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71DDD" w14:textId="5DAAA556" w:rsidR="00941FCB" w:rsidRPr="00941FCB" w:rsidRDefault="00941FCB" w:rsidP="001F4933">
      <w:pPr>
        <w:widowControl w:val="0"/>
        <w:autoSpaceDE w:val="0"/>
        <w:autoSpaceDN w:val="0"/>
        <w:spacing w:after="0" w:line="360" w:lineRule="auto"/>
        <w:ind w:firstLine="340"/>
        <w:jc w:val="center"/>
        <w:rPr>
          <w:rFonts w:ascii="Times New Roman" w:eastAsia="Times New Roman" w:hAnsi="Times New Roman" w:cs="Times New Roman"/>
          <w:sz w:val="28"/>
          <w:szCs w:val="28"/>
          <w:lang w:eastAsia="ru-RU"/>
        </w:rPr>
      </w:pPr>
      <w:r w:rsidRPr="00941FCB">
        <w:rPr>
          <w:rFonts w:ascii="Times New Roman" w:eastAsia="Times New Roman" w:hAnsi="Times New Roman" w:cs="Times New Roman"/>
          <w:sz w:val="28"/>
          <w:szCs w:val="28"/>
          <w:lang w:eastAsia="ru-RU"/>
        </w:rPr>
        <w:t>С</w:t>
      </w:r>
      <w:r w:rsidR="004306F7">
        <w:rPr>
          <w:rFonts w:ascii="Times New Roman" w:eastAsia="Times New Roman" w:hAnsi="Times New Roman" w:cs="Times New Roman"/>
          <w:sz w:val="28"/>
          <w:szCs w:val="28"/>
          <w:lang w:eastAsia="ru-RU"/>
        </w:rPr>
        <w:t>анкт</w:t>
      </w:r>
      <w:r w:rsidRPr="00941FCB">
        <w:rPr>
          <w:rFonts w:ascii="Times New Roman" w:eastAsia="Times New Roman" w:hAnsi="Times New Roman" w:cs="Times New Roman"/>
          <w:sz w:val="28"/>
          <w:szCs w:val="28"/>
          <w:lang w:eastAsia="ru-RU"/>
        </w:rPr>
        <w:t>-П</w:t>
      </w:r>
      <w:r w:rsidR="004306F7">
        <w:rPr>
          <w:rFonts w:ascii="Times New Roman" w:eastAsia="Times New Roman" w:hAnsi="Times New Roman" w:cs="Times New Roman"/>
          <w:sz w:val="28"/>
          <w:szCs w:val="28"/>
          <w:lang w:eastAsia="ru-RU"/>
        </w:rPr>
        <w:t xml:space="preserve">етербургский государственный университет </w:t>
      </w:r>
      <w:r w:rsidRPr="00941FCB">
        <w:rPr>
          <w:rFonts w:ascii="Times New Roman" w:eastAsia="Times New Roman" w:hAnsi="Times New Roman" w:cs="Times New Roman"/>
          <w:sz w:val="28"/>
          <w:szCs w:val="28"/>
          <w:lang w:eastAsia="ru-RU"/>
        </w:rPr>
        <w:t xml:space="preserve"> </w:t>
      </w:r>
    </w:p>
    <w:p w14:paraId="64C1828C" w14:textId="77777777" w:rsidR="00941FCB" w:rsidRPr="00941FCB" w:rsidRDefault="00941FCB" w:rsidP="00941FCB">
      <w:pPr>
        <w:widowControl w:val="0"/>
        <w:autoSpaceDE w:val="0"/>
        <w:autoSpaceDN w:val="0"/>
        <w:spacing w:after="0" w:line="360" w:lineRule="auto"/>
        <w:jc w:val="center"/>
        <w:rPr>
          <w:rFonts w:ascii="Times New Roman" w:eastAsia="Times New Roman" w:hAnsi="Times New Roman" w:cs="Times New Roman"/>
          <w:sz w:val="28"/>
          <w:szCs w:val="28"/>
          <w:lang w:eastAsia="ru-RU"/>
        </w:rPr>
      </w:pPr>
    </w:p>
    <w:p w14:paraId="74316AEB" w14:textId="77777777" w:rsidR="00941FCB" w:rsidRPr="00941FCB" w:rsidRDefault="00941FCB" w:rsidP="00EC0A90">
      <w:pPr>
        <w:widowControl w:val="0"/>
        <w:autoSpaceDE w:val="0"/>
        <w:autoSpaceDN w:val="0"/>
        <w:spacing w:after="0" w:line="360" w:lineRule="auto"/>
        <w:rPr>
          <w:rFonts w:ascii="Times New Roman" w:eastAsia="Times New Roman" w:hAnsi="Times New Roman" w:cs="Times New Roman"/>
          <w:sz w:val="28"/>
          <w:szCs w:val="28"/>
          <w:lang w:eastAsia="ru-RU"/>
        </w:rPr>
      </w:pPr>
    </w:p>
    <w:p w14:paraId="26DFB514" w14:textId="77777777" w:rsidR="00941FCB" w:rsidRPr="00F63C56" w:rsidRDefault="00941FCB" w:rsidP="00941FCB">
      <w:pPr>
        <w:widowControl w:val="0"/>
        <w:autoSpaceDE w:val="0"/>
        <w:autoSpaceDN w:val="0"/>
        <w:spacing w:after="0" w:line="360" w:lineRule="auto"/>
        <w:jc w:val="center"/>
        <w:rPr>
          <w:rFonts w:ascii="Times New Roman" w:eastAsia="Times New Roman" w:hAnsi="Times New Roman" w:cs="Times New Roman"/>
          <w:b/>
          <w:bCs/>
          <w:i/>
          <w:sz w:val="28"/>
          <w:szCs w:val="28"/>
          <w:lang w:eastAsia="ru-RU"/>
        </w:rPr>
      </w:pPr>
      <w:r w:rsidRPr="00F63C56">
        <w:rPr>
          <w:rFonts w:ascii="Times New Roman" w:eastAsia="Times New Roman" w:hAnsi="Times New Roman" w:cs="Times New Roman"/>
          <w:b/>
          <w:bCs/>
          <w:i/>
          <w:sz w:val="28"/>
          <w:szCs w:val="28"/>
          <w:lang w:eastAsia="ru-RU"/>
        </w:rPr>
        <w:t>ЦЫРЕМПИЛОВА Наталья Олеговна</w:t>
      </w:r>
    </w:p>
    <w:p w14:paraId="1773BC4D" w14:textId="3DB28CA1" w:rsidR="00EA2A4A" w:rsidRDefault="00704EB8" w:rsidP="009F16A4">
      <w:pPr>
        <w:widowControl w:val="0"/>
        <w:autoSpaceDE w:val="0"/>
        <w:autoSpaceDN w:val="0"/>
        <w:spacing w:before="120" w:after="120" w:line="360" w:lineRule="auto"/>
        <w:jc w:val="center"/>
        <w:rPr>
          <w:rFonts w:ascii="Times New Roman" w:eastAsia="Times New Roman" w:hAnsi="Times New Roman" w:cs="Times New Roman"/>
          <w:b/>
          <w:sz w:val="28"/>
          <w:szCs w:val="28"/>
          <w:lang w:eastAsia="ru-RU"/>
        </w:rPr>
      </w:pPr>
      <w:bookmarkStart w:id="0" w:name="_Hlk95465966"/>
      <w:r>
        <w:rPr>
          <w:rFonts w:ascii="Times New Roman" w:eastAsia="Times New Roman" w:hAnsi="Times New Roman" w:cs="Times New Roman"/>
          <w:b/>
          <w:sz w:val="28"/>
          <w:szCs w:val="28"/>
          <w:lang w:eastAsia="ru-RU"/>
        </w:rPr>
        <w:t>В</w:t>
      </w:r>
      <w:r w:rsidR="004306F7">
        <w:rPr>
          <w:rFonts w:ascii="Times New Roman" w:eastAsia="Times New Roman" w:hAnsi="Times New Roman" w:cs="Times New Roman"/>
          <w:b/>
          <w:sz w:val="28"/>
          <w:szCs w:val="28"/>
          <w:lang w:eastAsia="ru-RU"/>
        </w:rPr>
        <w:t xml:space="preserve">ыпускная квалификационная работа </w:t>
      </w:r>
    </w:p>
    <w:p w14:paraId="62135158" w14:textId="74E722C2" w:rsidR="00941FCB" w:rsidRPr="006E50D0" w:rsidRDefault="00E82282" w:rsidP="006E50D0">
      <w:pPr>
        <w:widowControl w:val="0"/>
        <w:autoSpaceDE w:val="0"/>
        <w:autoSpaceDN w:val="0"/>
        <w:spacing w:before="120" w:after="120" w:line="360" w:lineRule="auto"/>
        <w:jc w:val="center"/>
        <w:rPr>
          <w:rFonts w:ascii="Times New Roman" w:eastAsia="Times New Roman" w:hAnsi="Times New Roman" w:cs="Times New Roman"/>
          <w:b/>
          <w:i/>
          <w:iCs/>
          <w:caps/>
          <w:sz w:val="28"/>
          <w:szCs w:val="28"/>
          <w:lang w:eastAsia="ru-RU"/>
        </w:rPr>
      </w:pPr>
      <w:r w:rsidRPr="00E82282">
        <w:rPr>
          <w:rFonts w:ascii="Times New Roman" w:eastAsia="Times New Roman" w:hAnsi="Times New Roman" w:cs="Times New Roman"/>
          <w:b/>
          <w:i/>
          <w:iCs/>
          <w:sz w:val="28"/>
          <w:szCs w:val="28"/>
          <w:lang w:eastAsia="ru-RU"/>
        </w:rPr>
        <w:t>Исторический анализ международных отношений между Таиландом и Китаем с 1975 г. по настоящее время</w:t>
      </w:r>
      <w:bookmarkEnd w:id="0"/>
    </w:p>
    <w:p w14:paraId="731D4592" w14:textId="77777777" w:rsidR="00EA2A4A" w:rsidRPr="00941FCB" w:rsidRDefault="00EA2A4A" w:rsidP="00941FCB">
      <w:pPr>
        <w:widowControl w:val="0"/>
        <w:autoSpaceDE w:val="0"/>
        <w:autoSpaceDN w:val="0"/>
        <w:spacing w:after="0" w:line="360" w:lineRule="auto"/>
        <w:jc w:val="center"/>
        <w:rPr>
          <w:rFonts w:ascii="Times New Roman" w:eastAsia="Times New Roman" w:hAnsi="Times New Roman" w:cs="Times New Roman"/>
          <w:b/>
          <w:caps/>
          <w:sz w:val="28"/>
          <w:szCs w:val="28"/>
          <w:lang w:eastAsia="ru-RU"/>
        </w:rPr>
      </w:pPr>
    </w:p>
    <w:p w14:paraId="1A248A85" w14:textId="3608E754" w:rsidR="00941FCB" w:rsidRPr="00941FCB" w:rsidRDefault="00941FCB" w:rsidP="00941FC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41FCB">
        <w:rPr>
          <w:rFonts w:ascii="Times New Roman" w:eastAsia="Times New Roman" w:hAnsi="Times New Roman" w:cs="Times New Roman"/>
          <w:sz w:val="28"/>
          <w:szCs w:val="28"/>
          <w:lang w:eastAsia="ru-RU"/>
        </w:rPr>
        <w:t xml:space="preserve">Уровень образования: </w:t>
      </w:r>
      <w:r w:rsidR="00E82282">
        <w:rPr>
          <w:rFonts w:ascii="Times New Roman" w:eastAsia="Times New Roman" w:hAnsi="Times New Roman" w:cs="Times New Roman"/>
          <w:sz w:val="28"/>
          <w:szCs w:val="28"/>
          <w:lang w:eastAsia="ru-RU"/>
        </w:rPr>
        <w:t>магистратура</w:t>
      </w:r>
    </w:p>
    <w:p w14:paraId="06E2C9DD" w14:textId="688DA561" w:rsidR="00941FCB" w:rsidRPr="00941FCB" w:rsidRDefault="00941FCB" w:rsidP="00941FC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41FCB">
        <w:rPr>
          <w:rFonts w:ascii="Times New Roman" w:eastAsia="Times New Roman" w:hAnsi="Times New Roman" w:cs="Times New Roman"/>
          <w:sz w:val="28"/>
          <w:szCs w:val="28"/>
          <w:lang w:eastAsia="ru-RU"/>
        </w:rPr>
        <w:t>Направление 58.0</w:t>
      </w:r>
      <w:r w:rsidR="00E82282">
        <w:rPr>
          <w:rFonts w:ascii="Times New Roman" w:eastAsia="Times New Roman" w:hAnsi="Times New Roman" w:cs="Times New Roman"/>
          <w:sz w:val="28"/>
          <w:szCs w:val="28"/>
          <w:lang w:eastAsia="ru-RU"/>
        </w:rPr>
        <w:t>4</w:t>
      </w:r>
      <w:r w:rsidRPr="00941FCB">
        <w:rPr>
          <w:rFonts w:ascii="Times New Roman" w:eastAsia="Times New Roman" w:hAnsi="Times New Roman" w:cs="Times New Roman"/>
          <w:sz w:val="28"/>
          <w:szCs w:val="28"/>
          <w:lang w:eastAsia="ru-RU"/>
        </w:rPr>
        <w:t>.01 «Востоковедение и африканистика»</w:t>
      </w:r>
    </w:p>
    <w:p w14:paraId="4566E9F1" w14:textId="4E69ECB4" w:rsidR="00941FCB" w:rsidRPr="00941FCB" w:rsidRDefault="00941FCB" w:rsidP="00941FC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41FCB">
        <w:rPr>
          <w:rFonts w:ascii="Times New Roman" w:eastAsia="Times New Roman" w:hAnsi="Times New Roman" w:cs="Times New Roman"/>
          <w:sz w:val="28"/>
          <w:szCs w:val="28"/>
          <w:lang w:eastAsia="ru-RU"/>
        </w:rPr>
        <w:t>Основная образовательная программа В</w:t>
      </w:r>
      <w:r w:rsidR="00E82282">
        <w:rPr>
          <w:rFonts w:ascii="Times New Roman" w:eastAsia="Times New Roman" w:hAnsi="Times New Roman" w:cs="Times New Roman"/>
          <w:sz w:val="28"/>
          <w:szCs w:val="28"/>
          <w:lang w:eastAsia="ru-RU"/>
        </w:rPr>
        <w:t>М</w:t>
      </w:r>
      <w:r w:rsidRPr="00941FCB">
        <w:rPr>
          <w:rFonts w:ascii="Times New Roman" w:eastAsia="Times New Roman" w:hAnsi="Times New Roman" w:cs="Times New Roman"/>
          <w:sz w:val="28"/>
          <w:szCs w:val="28"/>
          <w:lang w:eastAsia="ru-RU"/>
        </w:rPr>
        <w:t>.5</w:t>
      </w:r>
      <w:r w:rsidR="00E82282">
        <w:rPr>
          <w:rFonts w:ascii="Times New Roman" w:eastAsia="Times New Roman" w:hAnsi="Times New Roman" w:cs="Times New Roman"/>
          <w:sz w:val="28"/>
          <w:szCs w:val="28"/>
          <w:lang w:eastAsia="ru-RU"/>
        </w:rPr>
        <w:t>820</w:t>
      </w:r>
      <w:r w:rsidRPr="00941FCB">
        <w:rPr>
          <w:rFonts w:ascii="Times New Roman" w:eastAsia="Times New Roman" w:hAnsi="Times New Roman" w:cs="Times New Roman"/>
          <w:sz w:val="28"/>
          <w:szCs w:val="28"/>
          <w:lang w:eastAsia="ru-RU"/>
        </w:rPr>
        <w:t>.20</w:t>
      </w:r>
      <w:r w:rsidR="00E82282">
        <w:rPr>
          <w:rFonts w:ascii="Times New Roman" w:eastAsia="Times New Roman" w:hAnsi="Times New Roman" w:cs="Times New Roman"/>
          <w:sz w:val="28"/>
          <w:szCs w:val="28"/>
          <w:lang w:eastAsia="ru-RU"/>
        </w:rPr>
        <w:t>22</w:t>
      </w:r>
      <w:r w:rsidRPr="00941FCB">
        <w:rPr>
          <w:rFonts w:ascii="Times New Roman" w:eastAsia="Times New Roman" w:hAnsi="Times New Roman" w:cs="Times New Roman"/>
          <w:sz w:val="28"/>
          <w:szCs w:val="28"/>
          <w:lang w:eastAsia="ru-RU"/>
        </w:rPr>
        <w:t xml:space="preserve"> </w:t>
      </w:r>
    </w:p>
    <w:p w14:paraId="45822447" w14:textId="1A482904" w:rsidR="00E82282" w:rsidRDefault="00941FCB" w:rsidP="00941FC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41FCB">
        <w:rPr>
          <w:rFonts w:ascii="Times New Roman" w:eastAsia="Times New Roman" w:hAnsi="Times New Roman" w:cs="Times New Roman"/>
          <w:sz w:val="28"/>
          <w:szCs w:val="28"/>
          <w:lang w:eastAsia="ru-RU"/>
        </w:rPr>
        <w:t>«</w:t>
      </w:r>
      <w:r w:rsidR="00E82282" w:rsidRPr="00E82282">
        <w:rPr>
          <w:rFonts w:ascii="Times New Roman" w:eastAsia="Times New Roman" w:hAnsi="Times New Roman" w:cs="Times New Roman"/>
          <w:sz w:val="28"/>
          <w:szCs w:val="28"/>
          <w:lang w:eastAsia="ru-RU"/>
        </w:rPr>
        <w:t xml:space="preserve">Политика и международные отношения стран Азии и Африки </w:t>
      </w:r>
    </w:p>
    <w:p w14:paraId="37F1B54A" w14:textId="527AA112" w:rsidR="00117116" w:rsidRPr="00941FCB" w:rsidRDefault="00E82282" w:rsidP="00941FC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282">
        <w:rPr>
          <w:rFonts w:ascii="Times New Roman" w:eastAsia="Times New Roman" w:hAnsi="Times New Roman" w:cs="Times New Roman"/>
          <w:sz w:val="28"/>
          <w:szCs w:val="28"/>
          <w:lang w:eastAsia="ru-RU"/>
        </w:rPr>
        <w:t>(с изучением языков Азии и Африки)</w:t>
      </w:r>
      <w:r w:rsidR="00941FCB" w:rsidRPr="00941FCB">
        <w:rPr>
          <w:rFonts w:ascii="Times New Roman" w:eastAsia="Times New Roman" w:hAnsi="Times New Roman" w:cs="Times New Roman"/>
          <w:sz w:val="28"/>
          <w:szCs w:val="28"/>
          <w:lang w:eastAsia="ru-RU"/>
        </w:rPr>
        <w:t>»</w:t>
      </w:r>
    </w:p>
    <w:p w14:paraId="4686E93B" w14:textId="68C2BE12" w:rsidR="00B46DDA" w:rsidRDefault="00B46DDA" w:rsidP="001F4933">
      <w:pPr>
        <w:widowControl w:val="0"/>
        <w:autoSpaceDE w:val="0"/>
        <w:autoSpaceDN w:val="0"/>
        <w:spacing w:after="0" w:line="240" w:lineRule="auto"/>
        <w:rPr>
          <w:rFonts w:ascii="Times New Roman" w:eastAsia="Times New Roman" w:hAnsi="Times New Roman" w:cs="Times New Roman"/>
          <w:sz w:val="28"/>
          <w:szCs w:val="28"/>
          <w:lang w:eastAsia="ru-RU"/>
        </w:rPr>
      </w:pPr>
    </w:p>
    <w:p w14:paraId="521DBC3D" w14:textId="77777777" w:rsidR="00B46DDA" w:rsidRDefault="00B46DDA" w:rsidP="0098798A">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3A7578D5" w14:textId="77777777" w:rsidR="00B46DDA" w:rsidRPr="00941FCB" w:rsidRDefault="00B46DDA" w:rsidP="006E50D0">
      <w:pPr>
        <w:widowControl w:val="0"/>
        <w:autoSpaceDE w:val="0"/>
        <w:autoSpaceDN w:val="0"/>
        <w:spacing w:after="0" w:line="240" w:lineRule="auto"/>
        <w:rPr>
          <w:rFonts w:ascii="Times New Roman" w:eastAsia="Times New Roman" w:hAnsi="Times New Roman" w:cs="Times New Roman"/>
          <w:sz w:val="28"/>
          <w:szCs w:val="28"/>
          <w:lang w:eastAsia="ru-RU"/>
        </w:rPr>
      </w:pPr>
    </w:p>
    <w:p w14:paraId="4C69775C" w14:textId="4502DE63" w:rsidR="00941FCB" w:rsidRPr="00941FCB" w:rsidRDefault="00941FCB" w:rsidP="00EC0A90">
      <w:pPr>
        <w:widowControl w:val="0"/>
        <w:autoSpaceDE w:val="0"/>
        <w:autoSpaceDN w:val="0"/>
        <w:spacing w:after="0" w:line="360" w:lineRule="auto"/>
        <w:contextualSpacing/>
        <w:jc w:val="right"/>
        <w:rPr>
          <w:rFonts w:ascii="Times New Roman" w:eastAsia="Times New Roman" w:hAnsi="Times New Roman" w:cs="Times New Roman"/>
          <w:sz w:val="28"/>
          <w:szCs w:val="28"/>
          <w:lang w:eastAsia="ru-RU"/>
        </w:rPr>
      </w:pPr>
      <w:r w:rsidRPr="00941FCB">
        <w:rPr>
          <w:rFonts w:ascii="Times New Roman" w:eastAsia="Times New Roman" w:hAnsi="Times New Roman" w:cs="Times New Roman"/>
          <w:bCs/>
          <w:sz w:val="28"/>
          <w:szCs w:val="28"/>
          <w:lang w:eastAsia="ru-RU"/>
        </w:rPr>
        <w:t>Научный руководитель</w:t>
      </w:r>
      <w:r w:rsidRPr="00941FCB">
        <w:rPr>
          <w:rFonts w:ascii="Times New Roman" w:eastAsia="Times New Roman" w:hAnsi="Times New Roman" w:cs="Times New Roman"/>
          <w:sz w:val="28"/>
          <w:szCs w:val="28"/>
          <w:lang w:eastAsia="ru-RU"/>
        </w:rPr>
        <w:t>:</w:t>
      </w:r>
    </w:p>
    <w:p w14:paraId="72FEBD22" w14:textId="0E1AF08F" w:rsidR="00177121" w:rsidRDefault="00EA2A4A" w:rsidP="00EC0A90">
      <w:pPr>
        <w:widowControl w:val="0"/>
        <w:tabs>
          <w:tab w:val="left" w:pos="6096"/>
        </w:tabs>
        <w:autoSpaceDE w:val="0"/>
        <w:autoSpaceDN w:val="0"/>
        <w:spacing w:after="0" w:line="360" w:lineRule="auto"/>
        <w:contextualSpacing/>
        <w:jc w:val="right"/>
        <w:rPr>
          <w:rFonts w:ascii="Times New Roman" w:eastAsia="Times New Roman" w:hAnsi="Times New Roman" w:cs="Times New Roman"/>
          <w:sz w:val="28"/>
          <w:szCs w:val="28"/>
          <w:lang w:eastAsia="ru-RU"/>
        </w:rPr>
      </w:pPr>
      <w:r w:rsidRPr="00941FCB">
        <w:rPr>
          <w:rFonts w:ascii="Times New Roman" w:eastAsia="Times New Roman" w:hAnsi="Times New Roman" w:cs="Times New Roman"/>
          <w:sz w:val="28"/>
          <w:szCs w:val="28"/>
          <w:lang w:eastAsia="ru-RU"/>
        </w:rPr>
        <w:t>П</w:t>
      </w:r>
      <w:r w:rsidR="00CD4C01" w:rsidRPr="00941FCB">
        <w:rPr>
          <w:rFonts w:ascii="Times New Roman" w:eastAsia="Times New Roman" w:hAnsi="Times New Roman" w:cs="Times New Roman"/>
          <w:sz w:val="28"/>
          <w:szCs w:val="28"/>
          <w:lang w:eastAsia="ru-RU"/>
        </w:rPr>
        <w:t>рофессор</w:t>
      </w:r>
      <w:r>
        <w:rPr>
          <w:rFonts w:ascii="Times New Roman" w:eastAsia="Times New Roman" w:hAnsi="Times New Roman" w:cs="Times New Roman"/>
          <w:sz w:val="28"/>
          <w:szCs w:val="28"/>
          <w:lang w:eastAsia="ru-RU"/>
        </w:rPr>
        <w:t xml:space="preserve"> </w:t>
      </w:r>
      <w:r w:rsidR="00CD4C01" w:rsidRPr="00941FCB">
        <w:rPr>
          <w:rFonts w:ascii="Times New Roman" w:eastAsia="Times New Roman" w:hAnsi="Times New Roman" w:cs="Times New Roman"/>
          <w:sz w:val="28"/>
          <w:szCs w:val="28"/>
          <w:lang w:eastAsia="ru-RU"/>
        </w:rPr>
        <w:t>кафедр</w:t>
      </w:r>
      <w:r w:rsidR="003E222A">
        <w:rPr>
          <w:rFonts w:ascii="Times New Roman" w:eastAsia="Times New Roman" w:hAnsi="Times New Roman" w:cs="Times New Roman"/>
          <w:sz w:val="28"/>
          <w:szCs w:val="28"/>
          <w:lang w:eastAsia="ru-RU"/>
        </w:rPr>
        <w:t>ы</w:t>
      </w:r>
      <w:r w:rsidR="00CD4C01" w:rsidRPr="00941FCB">
        <w:rPr>
          <w:rFonts w:ascii="Times New Roman" w:eastAsia="Times New Roman" w:hAnsi="Times New Roman" w:cs="Times New Roman"/>
          <w:sz w:val="28"/>
          <w:szCs w:val="28"/>
          <w:lang w:eastAsia="ru-RU"/>
        </w:rPr>
        <w:t xml:space="preserve"> истории стран</w:t>
      </w:r>
      <w:r>
        <w:rPr>
          <w:rFonts w:ascii="Times New Roman" w:eastAsia="Times New Roman" w:hAnsi="Times New Roman" w:cs="Times New Roman"/>
          <w:sz w:val="28"/>
          <w:szCs w:val="28"/>
          <w:lang w:eastAsia="ru-RU"/>
        </w:rPr>
        <w:t xml:space="preserve"> </w:t>
      </w:r>
      <w:r w:rsidR="00CD4C01" w:rsidRPr="00941FCB">
        <w:rPr>
          <w:rFonts w:ascii="Times New Roman" w:eastAsia="Times New Roman" w:hAnsi="Times New Roman" w:cs="Times New Roman"/>
          <w:sz w:val="28"/>
          <w:szCs w:val="28"/>
          <w:lang w:eastAsia="ru-RU"/>
        </w:rPr>
        <w:t>Дальнего Востока</w:t>
      </w:r>
      <w:r w:rsidR="00F90A44">
        <w:rPr>
          <w:rFonts w:ascii="Times New Roman" w:eastAsia="Times New Roman" w:hAnsi="Times New Roman" w:cs="Times New Roman"/>
          <w:sz w:val="28"/>
          <w:szCs w:val="28"/>
          <w:lang w:eastAsia="ru-RU"/>
        </w:rPr>
        <w:t xml:space="preserve"> СПбГУ</w:t>
      </w:r>
      <w:r w:rsidR="00CD4C01" w:rsidRPr="00941FCB">
        <w:rPr>
          <w:rFonts w:ascii="Times New Roman" w:eastAsia="Times New Roman" w:hAnsi="Times New Roman" w:cs="Times New Roman"/>
          <w:sz w:val="28"/>
          <w:szCs w:val="28"/>
          <w:lang w:eastAsia="ru-RU"/>
        </w:rPr>
        <w:t xml:space="preserve">, </w:t>
      </w:r>
    </w:p>
    <w:p w14:paraId="7E9C78A8" w14:textId="77777777" w:rsidR="00177121" w:rsidRDefault="00CD4C01" w:rsidP="00EC0A90">
      <w:pPr>
        <w:widowControl w:val="0"/>
        <w:tabs>
          <w:tab w:val="left" w:pos="6096"/>
        </w:tabs>
        <w:autoSpaceDE w:val="0"/>
        <w:autoSpaceDN w:val="0"/>
        <w:spacing w:after="0" w:line="360" w:lineRule="auto"/>
        <w:contextualSpacing/>
        <w:jc w:val="right"/>
        <w:rPr>
          <w:rFonts w:ascii="Times New Roman" w:eastAsia="Times New Roman" w:hAnsi="Times New Roman" w:cs="Times New Roman"/>
          <w:sz w:val="28"/>
          <w:szCs w:val="28"/>
          <w:lang w:eastAsia="ru-RU"/>
        </w:rPr>
      </w:pPr>
      <w:r w:rsidRPr="00941FCB">
        <w:rPr>
          <w:rFonts w:ascii="Times New Roman" w:eastAsia="Times New Roman" w:hAnsi="Times New Roman" w:cs="Times New Roman"/>
          <w:sz w:val="28"/>
          <w:szCs w:val="28"/>
          <w:lang w:eastAsia="ru-RU"/>
        </w:rPr>
        <w:t>доктор</w:t>
      </w:r>
      <w:r w:rsidR="00EA2A4A">
        <w:rPr>
          <w:rFonts w:ascii="Times New Roman" w:eastAsia="Times New Roman" w:hAnsi="Times New Roman" w:cs="Times New Roman"/>
          <w:sz w:val="28"/>
          <w:szCs w:val="28"/>
          <w:lang w:eastAsia="ru-RU"/>
        </w:rPr>
        <w:t xml:space="preserve"> </w:t>
      </w:r>
      <w:r w:rsidRPr="00941FCB">
        <w:rPr>
          <w:rFonts w:ascii="Times New Roman" w:eastAsia="Times New Roman" w:hAnsi="Times New Roman" w:cs="Times New Roman"/>
          <w:sz w:val="28"/>
          <w:szCs w:val="28"/>
          <w:lang w:eastAsia="ru-RU"/>
        </w:rPr>
        <w:t>исторических</w:t>
      </w:r>
      <w:r w:rsidR="00EA2A4A">
        <w:rPr>
          <w:rFonts w:ascii="Times New Roman" w:eastAsia="Times New Roman" w:hAnsi="Times New Roman" w:cs="Times New Roman"/>
          <w:sz w:val="28"/>
          <w:szCs w:val="28"/>
          <w:lang w:eastAsia="ru-RU"/>
        </w:rPr>
        <w:t xml:space="preserve"> </w:t>
      </w:r>
      <w:r w:rsidRPr="00941FCB">
        <w:rPr>
          <w:rFonts w:ascii="Times New Roman" w:eastAsia="Times New Roman" w:hAnsi="Times New Roman" w:cs="Times New Roman"/>
          <w:sz w:val="28"/>
          <w:szCs w:val="28"/>
          <w:lang w:eastAsia="ru-RU"/>
        </w:rPr>
        <w:t xml:space="preserve">наук, </w:t>
      </w:r>
    </w:p>
    <w:p w14:paraId="7FE97981" w14:textId="54A45304" w:rsidR="00941FCB" w:rsidRPr="00941FCB" w:rsidRDefault="00CD4C01" w:rsidP="00EC0A90">
      <w:pPr>
        <w:widowControl w:val="0"/>
        <w:tabs>
          <w:tab w:val="left" w:pos="6096"/>
        </w:tabs>
        <w:autoSpaceDE w:val="0"/>
        <w:autoSpaceDN w:val="0"/>
        <w:spacing w:after="0" w:line="360" w:lineRule="auto"/>
        <w:contextualSpacing/>
        <w:jc w:val="right"/>
        <w:rPr>
          <w:rFonts w:ascii="Times New Roman" w:eastAsia="Times New Roman" w:hAnsi="Times New Roman" w:cs="Times New Roman"/>
          <w:sz w:val="28"/>
          <w:szCs w:val="28"/>
          <w:lang w:eastAsia="ru-RU"/>
        </w:rPr>
      </w:pPr>
      <w:r w:rsidRPr="00941FCB">
        <w:rPr>
          <w:rFonts w:ascii="Times New Roman" w:eastAsia="Times New Roman" w:hAnsi="Times New Roman" w:cs="Times New Roman"/>
          <w:sz w:val="28"/>
          <w:szCs w:val="28"/>
          <w:lang w:eastAsia="ru-RU"/>
        </w:rPr>
        <w:t>Колотов В</w:t>
      </w:r>
      <w:r w:rsidR="00177121">
        <w:rPr>
          <w:rFonts w:ascii="Times New Roman" w:eastAsia="Times New Roman" w:hAnsi="Times New Roman" w:cs="Times New Roman"/>
          <w:sz w:val="28"/>
          <w:szCs w:val="28"/>
          <w:lang w:eastAsia="ru-RU"/>
        </w:rPr>
        <w:t>ладимир</w:t>
      </w:r>
      <w:r w:rsidRPr="00941FCB">
        <w:rPr>
          <w:rFonts w:ascii="Times New Roman" w:eastAsia="Times New Roman" w:hAnsi="Times New Roman" w:cs="Times New Roman"/>
          <w:sz w:val="28"/>
          <w:szCs w:val="28"/>
          <w:lang w:eastAsia="ru-RU"/>
        </w:rPr>
        <w:t xml:space="preserve"> Н</w:t>
      </w:r>
      <w:r w:rsidR="00177121">
        <w:rPr>
          <w:rFonts w:ascii="Times New Roman" w:eastAsia="Times New Roman" w:hAnsi="Times New Roman" w:cs="Times New Roman"/>
          <w:sz w:val="28"/>
          <w:szCs w:val="28"/>
          <w:lang w:eastAsia="ru-RU"/>
        </w:rPr>
        <w:t>иколаевич</w:t>
      </w:r>
    </w:p>
    <w:p w14:paraId="5C80AC7B" w14:textId="77777777" w:rsidR="00CD4C01" w:rsidRDefault="00CD4C01" w:rsidP="00EC0A90">
      <w:pPr>
        <w:widowControl w:val="0"/>
        <w:tabs>
          <w:tab w:val="left" w:pos="6096"/>
        </w:tabs>
        <w:autoSpaceDE w:val="0"/>
        <w:autoSpaceDN w:val="0"/>
        <w:spacing w:after="0" w:line="360" w:lineRule="auto"/>
        <w:ind w:firstLine="4860"/>
        <w:contextualSpacing/>
        <w:jc w:val="both"/>
        <w:rPr>
          <w:rFonts w:ascii="Times New Roman" w:eastAsia="Times New Roman" w:hAnsi="Times New Roman" w:cs="Times New Roman"/>
          <w:sz w:val="28"/>
          <w:szCs w:val="28"/>
          <w:lang w:eastAsia="ru-RU"/>
        </w:rPr>
      </w:pPr>
    </w:p>
    <w:p w14:paraId="3AE74AF7" w14:textId="1696CEC8" w:rsidR="00941FCB" w:rsidRPr="007C7749" w:rsidRDefault="00941FCB" w:rsidP="00EC0A90">
      <w:pPr>
        <w:widowControl w:val="0"/>
        <w:tabs>
          <w:tab w:val="left" w:pos="6096"/>
        </w:tabs>
        <w:autoSpaceDE w:val="0"/>
        <w:autoSpaceDN w:val="0"/>
        <w:spacing w:after="0" w:line="360" w:lineRule="auto"/>
        <w:contextualSpacing/>
        <w:jc w:val="right"/>
        <w:rPr>
          <w:rFonts w:ascii="Times New Roman" w:eastAsia="Times New Roman" w:hAnsi="Times New Roman" w:cs="Times New Roman"/>
          <w:sz w:val="28"/>
          <w:szCs w:val="28"/>
          <w:lang w:eastAsia="ru-RU"/>
        </w:rPr>
      </w:pPr>
      <w:r w:rsidRPr="007C7749">
        <w:rPr>
          <w:rFonts w:ascii="Times New Roman" w:eastAsia="Times New Roman" w:hAnsi="Times New Roman" w:cs="Times New Roman"/>
          <w:sz w:val="28"/>
          <w:szCs w:val="28"/>
          <w:lang w:eastAsia="ru-RU"/>
        </w:rPr>
        <w:t>Рецензент:</w:t>
      </w:r>
    </w:p>
    <w:p w14:paraId="50577ECF" w14:textId="498D9BE0" w:rsidR="00F90A44" w:rsidRDefault="00F90A44" w:rsidP="00EC0A90">
      <w:pPr>
        <w:widowControl w:val="0"/>
        <w:autoSpaceDE w:val="0"/>
        <w:autoSpaceDN w:val="0"/>
        <w:spacing w:after="0" w:line="36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Pr="00F90A44">
        <w:rPr>
          <w:rFonts w:ascii="Times New Roman" w:eastAsia="Times New Roman" w:hAnsi="Times New Roman" w:cs="Times New Roman"/>
          <w:sz w:val="28"/>
          <w:szCs w:val="28"/>
          <w:lang w:eastAsia="ru-RU"/>
        </w:rPr>
        <w:t xml:space="preserve">уководитель регионального направления по работе </w:t>
      </w:r>
    </w:p>
    <w:p w14:paraId="2D76DAC2" w14:textId="1D8B153A" w:rsidR="00F90A44" w:rsidRDefault="00F90A44" w:rsidP="00EC0A90">
      <w:pPr>
        <w:widowControl w:val="0"/>
        <w:autoSpaceDE w:val="0"/>
        <w:autoSpaceDN w:val="0"/>
        <w:spacing w:after="0" w:line="360" w:lineRule="auto"/>
        <w:jc w:val="right"/>
        <w:rPr>
          <w:rFonts w:ascii="Times New Roman" w:eastAsia="Times New Roman" w:hAnsi="Times New Roman" w:cs="Times New Roman"/>
          <w:sz w:val="28"/>
          <w:szCs w:val="28"/>
          <w:lang w:eastAsia="ru-RU"/>
        </w:rPr>
      </w:pPr>
      <w:r w:rsidRPr="00F90A44">
        <w:rPr>
          <w:rFonts w:ascii="Times New Roman" w:eastAsia="Times New Roman" w:hAnsi="Times New Roman" w:cs="Times New Roman"/>
          <w:sz w:val="28"/>
          <w:szCs w:val="28"/>
          <w:lang w:eastAsia="ru-RU"/>
        </w:rPr>
        <w:t>со странами Юго-Восточной Азии Фонда «</w:t>
      </w:r>
      <w:proofErr w:type="spellStart"/>
      <w:r w:rsidRPr="00F90A44">
        <w:rPr>
          <w:rFonts w:ascii="Times New Roman" w:eastAsia="Times New Roman" w:hAnsi="Times New Roman" w:cs="Times New Roman"/>
          <w:sz w:val="28"/>
          <w:szCs w:val="28"/>
          <w:lang w:eastAsia="ru-RU"/>
        </w:rPr>
        <w:t>Росконгресс</w:t>
      </w:r>
      <w:proofErr w:type="spellEnd"/>
      <w:r w:rsidRPr="00F90A4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14:paraId="745A2074" w14:textId="0E22D59A" w:rsidR="006E50D0" w:rsidRDefault="006E50D0" w:rsidP="00EC0A90">
      <w:pPr>
        <w:widowControl w:val="0"/>
        <w:autoSpaceDE w:val="0"/>
        <w:autoSpaceDN w:val="0"/>
        <w:spacing w:after="0" w:line="36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кандидат исторических наук</w:t>
      </w:r>
    </w:p>
    <w:p w14:paraId="5ADC5DD0" w14:textId="65F14B6B" w:rsidR="00EC0A90" w:rsidRDefault="00EC0A90" w:rsidP="006E50D0">
      <w:pPr>
        <w:widowControl w:val="0"/>
        <w:autoSpaceDE w:val="0"/>
        <w:autoSpaceDN w:val="0"/>
        <w:spacing w:after="0" w:line="360" w:lineRule="auto"/>
        <w:jc w:val="right"/>
        <w:rPr>
          <w:rFonts w:ascii="Times New Roman" w:eastAsia="Times New Roman" w:hAnsi="Times New Roman" w:cs="Times New Roman"/>
          <w:sz w:val="28"/>
          <w:szCs w:val="28"/>
          <w:lang w:eastAsia="ru-RU"/>
        </w:rPr>
      </w:pPr>
      <w:r w:rsidRPr="0055747E">
        <w:rPr>
          <w:rFonts w:ascii="Times New Roman" w:eastAsia="Times New Roman" w:hAnsi="Times New Roman" w:cs="Times New Roman"/>
          <w:sz w:val="28"/>
          <w:szCs w:val="28"/>
          <w:lang w:eastAsia="ru-RU"/>
        </w:rPr>
        <w:t>Пугачева Екатерина Владимировна</w:t>
      </w:r>
    </w:p>
    <w:p w14:paraId="73BE4887" w14:textId="7BBA0731" w:rsidR="006E50D0" w:rsidRDefault="006E50D0" w:rsidP="00EC0A90">
      <w:pPr>
        <w:widowControl w:val="0"/>
        <w:autoSpaceDE w:val="0"/>
        <w:autoSpaceDN w:val="0"/>
        <w:spacing w:after="0" w:line="360" w:lineRule="auto"/>
        <w:rPr>
          <w:rFonts w:ascii="Times New Roman" w:eastAsia="Times New Roman" w:hAnsi="Times New Roman" w:cs="Times New Roman"/>
          <w:sz w:val="28"/>
          <w:szCs w:val="28"/>
          <w:lang w:eastAsia="ru-RU"/>
        </w:rPr>
      </w:pPr>
    </w:p>
    <w:p w14:paraId="2AB2DAB0" w14:textId="1D0E7593" w:rsidR="00F90A44" w:rsidRDefault="00F90A44" w:rsidP="00EC0A90">
      <w:pPr>
        <w:widowControl w:val="0"/>
        <w:autoSpaceDE w:val="0"/>
        <w:autoSpaceDN w:val="0"/>
        <w:spacing w:after="0" w:line="360" w:lineRule="auto"/>
        <w:rPr>
          <w:rFonts w:ascii="Times New Roman" w:eastAsia="Times New Roman" w:hAnsi="Times New Roman" w:cs="Times New Roman"/>
          <w:sz w:val="28"/>
          <w:szCs w:val="28"/>
          <w:lang w:eastAsia="ru-RU"/>
        </w:rPr>
      </w:pPr>
    </w:p>
    <w:p w14:paraId="4EC13B21" w14:textId="77777777" w:rsidR="00F96A27" w:rsidRDefault="00F96A27" w:rsidP="00EC0A90">
      <w:pPr>
        <w:widowControl w:val="0"/>
        <w:autoSpaceDE w:val="0"/>
        <w:autoSpaceDN w:val="0"/>
        <w:spacing w:after="0" w:line="360" w:lineRule="auto"/>
        <w:rPr>
          <w:rFonts w:ascii="Times New Roman" w:eastAsia="Times New Roman" w:hAnsi="Times New Roman" w:cs="Times New Roman"/>
          <w:sz w:val="28"/>
          <w:szCs w:val="28"/>
          <w:lang w:eastAsia="ru-RU"/>
        </w:rPr>
      </w:pPr>
    </w:p>
    <w:p w14:paraId="7FD52D3D" w14:textId="77777777" w:rsidR="006E50D0" w:rsidRDefault="006E50D0" w:rsidP="00EC0A90">
      <w:pPr>
        <w:widowControl w:val="0"/>
        <w:autoSpaceDE w:val="0"/>
        <w:autoSpaceDN w:val="0"/>
        <w:spacing w:after="0" w:line="360" w:lineRule="auto"/>
        <w:rPr>
          <w:rFonts w:ascii="Times New Roman" w:eastAsia="Times New Roman" w:hAnsi="Times New Roman" w:cs="Times New Roman"/>
          <w:sz w:val="28"/>
          <w:szCs w:val="28"/>
          <w:lang w:eastAsia="ru-RU"/>
        </w:rPr>
      </w:pPr>
    </w:p>
    <w:p w14:paraId="2A359345" w14:textId="441928FC" w:rsidR="00941FCB" w:rsidRPr="00941FCB" w:rsidRDefault="00941FCB" w:rsidP="00941FCB">
      <w:pPr>
        <w:widowControl w:val="0"/>
        <w:autoSpaceDE w:val="0"/>
        <w:autoSpaceDN w:val="0"/>
        <w:spacing w:after="0" w:line="360" w:lineRule="auto"/>
        <w:jc w:val="center"/>
        <w:rPr>
          <w:rFonts w:ascii="Times New Roman" w:eastAsia="Times New Roman" w:hAnsi="Times New Roman" w:cs="Times New Roman"/>
          <w:sz w:val="28"/>
          <w:szCs w:val="28"/>
          <w:lang w:eastAsia="ru-RU"/>
        </w:rPr>
      </w:pPr>
      <w:r w:rsidRPr="00941FCB">
        <w:rPr>
          <w:rFonts w:ascii="Times New Roman" w:eastAsia="Times New Roman" w:hAnsi="Times New Roman" w:cs="Times New Roman"/>
          <w:sz w:val="28"/>
          <w:szCs w:val="28"/>
          <w:lang w:eastAsia="ru-RU"/>
        </w:rPr>
        <w:t>Санкт-Петербург</w:t>
      </w:r>
    </w:p>
    <w:p w14:paraId="645F8CBD" w14:textId="72F805C7" w:rsidR="00941FCB" w:rsidRPr="00941FCB" w:rsidRDefault="00941FCB" w:rsidP="00941FCB">
      <w:pPr>
        <w:spacing w:after="0" w:line="360" w:lineRule="auto"/>
        <w:jc w:val="center"/>
        <w:rPr>
          <w:rFonts w:ascii="Times New Roman" w:eastAsia="Times New Roman" w:hAnsi="Times New Roman" w:cs="Times New Roman"/>
          <w:sz w:val="28"/>
          <w:szCs w:val="28"/>
          <w:lang w:val="ru" w:eastAsia="ru-RU"/>
        </w:rPr>
      </w:pPr>
      <w:r w:rsidRPr="00941FCB">
        <w:rPr>
          <w:rFonts w:ascii="Times New Roman" w:eastAsia="Times New Roman" w:hAnsi="Times New Roman" w:cs="Times New Roman"/>
          <w:sz w:val="28"/>
          <w:szCs w:val="28"/>
          <w:lang w:eastAsia="ru-RU"/>
        </w:rPr>
        <w:t>202</w:t>
      </w:r>
      <w:r w:rsidR="00E82282">
        <w:rPr>
          <w:rFonts w:ascii="Times New Roman" w:eastAsia="Times New Roman" w:hAnsi="Times New Roman" w:cs="Times New Roman"/>
          <w:sz w:val="28"/>
          <w:szCs w:val="28"/>
          <w:lang w:eastAsia="ru-RU"/>
        </w:rPr>
        <w:t>4</w:t>
      </w:r>
      <w:r w:rsidRPr="00941FCB">
        <w:rPr>
          <w:rFonts w:ascii="Times New Roman" w:eastAsia="Times New Roman" w:hAnsi="Times New Roman" w:cs="Times New Roman"/>
          <w:sz w:val="28"/>
          <w:szCs w:val="28"/>
          <w:lang w:eastAsia="ru-RU"/>
        </w:rPr>
        <w:br w:type="page"/>
      </w:r>
    </w:p>
    <w:bookmarkStart w:id="1" w:name="_h32frwb8rjz5" w:colFirst="0" w:colLast="0" w:displacedByCustomXml="next"/>
    <w:bookmarkEnd w:id="1" w:displacedByCustomXml="next"/>
    <w:bookmarkStart w:id="2" w:name="_Toc74035048" w:displacedByCustomXml="next"/>
    <w:sdt>
      <w:sdtPr>
        <w:rPr>
          <w:rFonts w:asciiTheme="minorHAnsi" w:eastAsiaTheme="minorEastAsia" w:hAnsiTheme="minorHAnsi" w:cstheme="minorBidi"/>
          <w:color w:val="auto"/>
          <w:sz w:val="22"/>
          <w:szCs w:val="22"/>
          <w:lang w:eastAsia="en-US"/>
        </w:rPr>
        <w:id w:val="477494842"/>
        <w:docPartObj>
          <w:docPartGallery w:val="Table of Contents"/>
          <w:docPartUnique/>
        </w:docPartObj>
      </w:sdtPr>
      <w:sdtEndPr>
        <w:rPr>
          <w:rFonts w:ascii="Times New Roman" w:hAnsi="Times New Roman" w:cs="Times New Roman"/>
          <w:noProof/>
          <w:sz w:val="28"/>
          <w:szCs w:val="28"/>
        </w:rPr>
      </w:sdtEndPr>
      <w:sdtContent>
        <w:p w14:paraId="69003B9A" w14:textId="57CDD394" w:rsidR="00560087" w:rsidRPr="00560087" w:rsidRDefault="00560087" w:rsidP="00560087">
          <w:pPr>
            <w:pStyle w:val="af0"/>
            <w:spacing w:line="360" w:lineRule="auto"/>
            <w:jc w:val="center"/>
            <w:rPr>
              <w:rFonts w:ascii="Times New Roman" w:hAnsi="Times New Roman" w:cs="Times New Roman"/>
              <w:b/>
              <w:bCs/>
              <w:color w:val="auto"/>
              <w:sz w:val="28"/>
              <w:szCs w:val="28"/>
            </w:rPr>
          </w:pPr>
          <w:r w:rsidRPr="00560087">
            <w:rPr>
              <w:rFonts w:ascii="Times New Roman" w:hAnsi="Times New Roman" w:cs="Times New Roman"/>
              <w:b/>
              <w:bCs/>
              <w:color w:val="auto"/>
              <w:sz w:val="28"/>
              <w:szCs w:val="28"/>
            </w:rPr>
            <w:t>Оглавление</w:t>
          </w:r>
        </w:p>
        <w:p w14:paraId="44463606" w14:textId="1159969E" w:rsidR="00E30741" w:rsidRPr="00E30741" w:rsidRDefault="00560087" w:rsidP="00E30741">
          <w:pPr>
            <w:pStyle w:val="11"/>
            <w:tabs>
              <w:tab w:val="right" w:leader="dot" w:pos="9911"/>
            </w:tabs>
            <w:spacing w:line="360" w:lineRule="auto"/>
            <w:rPr>
              <w:rFonts w:ascii="Times New Roman" w:hAnsi="Times New Roman" w:cs="Times New Roman"/>
              <w:b w:val="0"/>
              <w:bCs w:val="0"/>
              <w:i w:val="0"/>
              <w:iCs w:val="0"/>
              <w:noProof/>
              <w:sz w:val="28"/>
              <w:szCs w:val="28"/>
              <w:lang w:eastAsia="zh-CN"/>
            </w:rPr>
          </w:pPr>
          <w:r w:rsidRPr="00E30741">
            <w:rPr>
              <w:rFonts w:ascii="Times New Roman" w:hAnsi="Times New Roman" w:cs="Times New Roman"/>
              <w:b w:val="0"/>
              <w:bCs w:val="0"/>
              <w:i w:val="0"/>
              <w:iCs w:val="0"/>
              <w:sz w:val="28"/>
              <w:szCs w:val="28"/>
            </w:rPr>
            <w:fldChar w:fldCharType="begin"/>
          </w:r>
          <w:r w:rsidRPr="00E30741">
            <w:rPr>
              <w:rFonts w:ascii="Times New Roman" w:hAnsi="Times New Roman" w:cs="Times New Roman"/>
              <w:b w:val="0"/>
              <w:bCs w:val="0"/>
              <w:i w:val="0"/>
              <w:iCs w:val="0"/>
              <w:sz w:val="28"/>
              <w:szCs w:val="28"/>
            </w:rPr>
            <w:instrText>TOC \o "1-3" \h \z \u</w:instrText>
          </w:r>
          <w:r w:rsidRPr="00E30741">
            <w:rPr>
              <w:rFonts w:ascii="Times New Roman" w:hAnsi="Times New Roman" w:cs="Times New Roman"/>
              <w:b w:val="0"/>
              <w:bCs w:val="0"/>
              <w:i w:val="0"/>
              <w:iCs w:val="0"/>
              <w:sz w:val="28"/>
              <w:szCs w:val="28"/>
            </w:rPr>
            <w:fldChar w:fldCharType="separate"/>
          </w:r>
          <w:hyperlink w:anchor="_Toc167225206" w:history="1">
            <w:r w:rsidR="00E30741" w:rsidRPr="00E30741">
              <w:rPr>
                <w:rStyle w:val="a3"/>
                <w:rFonts w:ascii="Times New Roman" w:eastAsia="Arial" w:hAnsi="Times New Roman" w:cs="Times New Roman"/>
                <w:b w:val="0"/>
                <w:bCs w:val="0"/>
                <w:i w:val="0"/>
                <w:iCs w:val="0"/>
                <w:noProof/>
                <w:sz w:val="28"/>
                <w:szCs w:val="28"/>
                <w:lang w:val="ru" w:eastAsia="ru-RU"/>
              </w:rPr>
              <w:t>Введение</w:t>
            </w:r>
            <w:r w:rsidR="00E30741" w:rsidRPr="00E30741">
              <w:rPr>
                <w:rFonts w:ascii="Times New Roman" w:hAnsi="Times New Roman" w:cs="Times New Roman"/>
                <w:b w:val="0"/>
                <w:bCs w:val="0"/>
                <w:i w:val="0"/>
                <w:iCs w:val="0"/>
                <w:noProof/>
                <w:webHidden/>
                <w:sz w:val="28"/>
                <w:szCs w:val="28"/>
              </w:rPr>
              <w:tab/>
            </w:r>
            <w:r w:rsidR="00E30741" w:rsidRPr="00E30741">
              <w:rPr>
                <w:rFonts w:ascii="Times New Roman" w:hAnsi="Times New Roman" w:cs="Times New Roman"/>
                <w:b w:val="0"/>
                <w:bCs w:val="0"/>
                <w:i w:val="0"/>
                <w:iCs w:val="0"/>
                <w:noProof/>
                <w:webHidden/>
                <w:sz w:val="28"/>
                <w:szCs w:val="28"/>
              </w:rPr>
              <w:fldChar w:fldCharType="begin"/>
            </w:r>
            <w:r w:rsidR="00E30741" w:rsidRPr="00E30741">
              <w:rPr>
                <w:rFonts w:ascii="Times New Roman" w:hAnsi="Times New Roman" w:cs="Times New Roman"/>
                <w:b w:val="0"/>
                <w:bCs w:val="0"/>
                <w:i w:val="0"/>
                <w:iCs w:val="0"/>
                <w:noProof/>
                <w:webHidden/>
                <w:sz w:val="28"/>
                <w:szCs w:val="28"/>
              </w:rPr>
              <w:instrText xml:space="preserve"> PAGEREF _Toc167225206 \h </w:instrText>
            </w:r>
            <w:r w:rsidR="00E30741" w:rsidRPr="00E30741">
              <w:rPr>
                <w:rFonts w:ascii="Times New Roman" w:hAnsi="Times New Roman" w:cs="Times New Roman"/>
                <w:b w:val="0"/>
                <w:bCs w:val="0"/>
                <w:i w:val="0"/>
                <w:iCs w:val="0"/>
                <w:noProof/>
                <w:webHidden/>
                <w:sz w:val="28"/>
                <w:szCs w:val="28"/>
              </w:rPr>
            </w:r>
            <w:r w:rsidR="00E30741" w:rsidRPr="00E30741">
              <w:rPr>
                <w:rFonts w:ascii="Times New Roman" w:hAnsi="Times New Roman" w:cs="Times New Roman"/>
                <w:b w:val="0"/>
                <w:bCs w:val="0"/>
                <w:i w:val="0"/>
                <w:iCs w:val="0"/>
                <w:noProof/>
                <w:webHidden/>
                <w:sz w:val="28"/>
                <w:szCs w:val="28"/>
              </w:rPr>
              <w:fldChar w:fldCharType="separate"/>
            </w:r>
            <w:r w:rsidR="00E30741" w:rsidRPr="00E30741">
              <w:rPr>
                <w:rFonts w:ascii="Times New Roman" w:hAnsi="Times New Roman" w:cs="Times New Roman"/>
                <w:b w:val="0"/>
                <w:bCs w:val="0"/>
                <w:i w:val="0"/>
                <w:iCs w:val="0"/>
                <w:noProof/>
                <w:webHidden/>
                <w:sz w:val="28"/>
                <w:szCs w:val="28"/>
              </w:rPr>
              <w:t>3</w:t>
            </w:r>
            <w:r w:rsidR="00E30741" w:rsidRPr="00E30741">
              <w:rPr>
                <w:rFonts w:ascii="Times New Roman" w:hAnsi="Times New Roman" w:cs="Times New Roman"/>
                <w:b w:val="0"/>
                <w:bCs w:val="0"/>
                <w:i w:val="0"/>
                <w:iCs w:val="0"/>
                <w:noProof/>
                <w:webHidden/>
                <w:sz w:val="28"/>
                <w:szCs w:val="28"/>
              </w:rPr>
              <w:fldChar w:fldCharType="end"/>
            </w:r>
          </w:hyperlink>
        </w:p>
        <w:p w14:paraId="54936F40" w14:textId="0814F6E2" w:rsidR="00E30741" w:rsidRPr="00E30741" w:rsidRDefault="00E30741" w:rsidP="00E30741">
          <w:pPr>
            <w:pStyle w:val="11"/>
            <w:tabs>
              <w:tab w:val="right" w:leader="dot" w:pos="9911"/>
            </w:tabs>
            <w:spacing w:line="360" w:lineRule="auto"/>
            <w:rPr>
              <w:rFonts w:ascii="Times New Roman" w:hAnsi="Times New Roman" w:cs="Times New Roman"/>
              <w:b w:val="0"/>
              <w:bCs w:val="0"/>
              <w:i w:val="0"/>
              <w:iCs w:val="0"/>
              <w:noProof/>
              <w:sz w:val="28"/>
              <w:szCs w:val="28"/>
              <w:lang w:eastAsia="zh-CN"/>
            </w:rPr>
          </w:pPr>
          <w:hyperlink w:anchor="_Toc167225207" w:history="1">
            <w:r w:rsidRPr="00E30741">
              <w:rPr>
                <w:rStyle w:val="a3"/>
                <w:rFonts w:ascii="Times New Roman" w:hAnsi="Times New Roman" w:cs="Times New Roman"/>
                <w:b w:val="0"/>
                <w:bCs w:val="0"/>
                <w:i w:val="0"/>
                <w:iCs w:val="0"/>
                <w:noProof/>
                <w:sz w:val="28"/>
                <w:szCs w:val="28"/>
                <w:lang w:val="ru" w:eastAsia="ru-RU"/>
              </w:rPr>
              <w:t>Глава I. Исторический контекст отношений между Таиландом и Китаем</w:t>
            </w:r>
            <w:r w:rsidRPr="00E30741">
              <w:rPr>
                <w:rFonts w:ascii="Times New Roman" w:hAnsi="Times New Roman" w:cs="Times New Roman"/>
                <w:b w:val="0"/>
                <w:bCs w:val="0"/>
                <w:i w:val="0"/>
                <w:iCs w:val="0"/>
                <w:noProof/>
                <w:webHidden/>
                <w:sz w:val="28"/>
                <w:szCs w:val="28"/>
              </w:rPr>
              <w:tab/>
            </w:r>
            <w:r w:rsidRPr="00E30741">
              <w:rPr>
                <w:rFonts w:ascii="Times New Roman" w:hAnsi="Times New Roman" w:cs="Times New Roman"/>
                <w:b w:val="0"/>
                <w:bCs w:val="0"/>
                <w:i w:val="0"/>
                <w:iCs w:val="0"/>
                <w:noProof/>
                <w:webHidden/>
                <w:sz w:val="28"/>
                <w:szCs w:val="28"/>
              </w:rPr>
              <w:fldChar w:fldCharType="begin"/>
            </w:r>
            <w:r w:rsidRPr="00E30741">
              <w:rPr>
                <w:rFonts w:ascii="Times New Roman" w:hAnsi="Times New Roman" w:cs="Times New Roman"/>
                <w:b w:val="0"/>
                <w:bCs w:val="0"/>
                <w:i w:val="0"/>
                <w:iCs w:val="0"/>
                <w:noProof/>
                <w:webHidden/>
                <w:sz w:val="28"/>
                <w:szCs w:val="28"/>
              </w:rPr>
              <w:instrText xml:space="preserve"> PAGEREF _Toc167225207 \h </w:instrText>
            </w:r>
            <w:r w:rsidRPr="00E30741">
              <w:rPr>
                <w:rFonts w:ascii="Times New Roman" w:hAnsi="Times New Roman" w:cs="Times New Roman"/>
                <w:b w:val="0"/>
                <w:bCs w:val="0"/>
                <w:i w:val="0"/>
                <w:iCs w:val="0"/>
                <w:noProof/>
                <w:webHidden/>
                <w:sz w:val="28"/>
                <w:szCs w:val="28"/>
              </w:rPr>
            </w:r>
            <w:r w:rsidRPr="00E30741">
              <w:rPr>
                <w:rFonts w:ascii="Times New Roman" w:hAnsi="Times New Roman" w:cs="Times New Roman"/>
                <w:b w:val="0"/>
                <w:bCs w:val="0"/>
                <w:i w:val="0"/>
                <w:iCs w:val="0"/>
                <w:noProof/>
                <w:webHidden/>
                <w:sz w:val="28"/>
                <w:szCs w:val="28"/>
              </w:rPr>
              <w:fldChar w:fldCharType="separate"/>
            </w:r>
            <w:r w:rsidRPr="00E30741">
              <w:rPr>
                <w:rFonts w:ascii="Times New Roman" w:hAnsi="Times New Roman" w:cs="Times New Roman"/>
                <w:b w:val="0"/>
                <w:bCs w:val="0"/>
                <w:i w:val="0"/>
                <w:iCs w:val="0"/>
                <w:noProof/>
                <w:webHidden/>
                <w:sz w:val="28"/>
                <w:szCs w:val="28"/>
              </w:rPr>
              <w:t>11</w:t>
            </w:r>
            <w:r w:rsidRPr="00E30741">
              <w:rPr>
                <w:rFonts w:ascii="Times New Roman" w:hAnsi="Times New Roman" w:cs="Times New Roman"/>
                <w:b w:val="0"/>
                <w:bCs w:val="0"/>
                <w:i w:val="0"/>
                <w:iCs w:val="0"/>
                <w:noProof/>
                <w:webHidden/>
                <w:sz w:val="28"/>
                <w:szCs w:val="28"/>
              </w:rPr>
              <w:fldChar w:fldCharType="end"/>
            </w:r>
          </w:hyperlink>
        </w:p>
        <w:p w14:paraId="371FD9BF" w14:textId="003EA023" w:rsidR="00E30741" w:rsidRPr="00E30741" w:rsidRDefault="00E30741" w:rsidP="00E30741">
          <w:pPr>
            <w:pStyle w:val="21"/>
            <w:tabs>
              <w:tab w:val="right" w:leader="dot" w:pos="9911"/>
            </w:tabs>
            <w:spacing w:line="360" w:lineRule="auto"/>
            <w:rPr>
              <w:rFonts w:ascii="Times New Roman" w:hAnsi="Times New Roman" w:cs="Times New Roman"/>
              <w:b w:val="0"/>
              <w:bCs w:val="0"/>
              <w:noProof/>
              <w:sz w:val="28"/>
              <w:szCs w:val="28"/>
              <w:lang w:eastAsia="zh-CN"/>
            </w:rPr>
          </w:pPr>
          <w:hyperlink w:anchor="_Toc167225208" w:history="1">
            <w:r w:rsidRPr="00E30741">
              <w:rPr>
                <w:rStyle w:val="a3"/>
                <w:rFonts w:ascii="Times New Roman" w:hAnsi="Times New Roman" w:cs="Times New Roman"/>
                <w:b w:val="0"/>
                <w:bCs w:val="0"/>
                <w:noProof/>
                <w:sz w:val="28"/>
                <w:szCs w:val="28"/>
              </w:rPr>
              <w:t>1.1. Обзор исторических связей между Таиландом и Китаем до 1975 г.</w:t>
            </w:r>
            <w:r w:rsidRPr="00E30741">
              <w:rPr>
                <w:rFonts w:ascii="Times New Roman" w:hAnsi="Times New Roman" w:cs="Times New Roman"/>
                <w:b w:val="0"/>
                <w:bCs w:val="0"/>
                <w:noProof/>
                <w:webHidden/>
                <w:sz w:val="28"/>
                <w:szCs w:val="28"/>
              </w:rPr>
              <w:tab/>
            </w:r>
            <w:r w:rsidRPr="00E30741">
              <w:rPr>
                <w:rFonts w:ascii="Times New Roman" w:hAnsi="Times New Roman" w:cs="Times New Roman"/>
                <w:b w:val="0"/>
                <w:bCs w:val="0"/>
                <w:noProof/>
                <w:webHidden/>
                <w:sz w:val="28"/>
                <w:szCs w:val="28"/>
              </w:rPr>
              <w:fldChar w:fldCharType="begin"/>
            </w:r>
            <w:r w:rsidRPr="00E30741">
              <w:rPr>
                <w:rFonts w:ascii="Times New Roman" w:hAnsi="Times New Roman" w:cs="Times New Roman"/>
                <w:b w:val="0"/>
                <w:bCs w:val="0"/>
                <w:noProof/>
                <w:webHidden/>
                <w:sz w:val="28"/>
                <w:szCs w:val="28"/>
              </w:rPr>
              <w:instrText xml:space="preserve"> PAGEREF _Toc167225208 \h </w:instrText>
            </w:r>
            <w:r w:rsidRPr="00E30741">
              <w:rPr>
                <w:rFonts w:ascii="Times New Roman" w:hAnsi="Times New Roman" w:cs="Times New Roman"/>
                <w:b w:val="0"/>
                <w:bCs w:val="0"/>
                <w:noProof/>
                <w:webHidden/>
                <w:sz w:val="28"/>
                <w:szCs w:val="28"/>
              </w:rPr>
            </w:r>
            <w:r w:rsidRPr="00E30741">
              <w:rPr>
                <w:rFonts w:ascii="Times New Roman" w:hAnsi="Times New Roman" w:cs="Times New Roman"/>
                <w:b w:val="0"/>
                <w:bCs w:val="0"/>
                <w:noProof/>
                <w:webHidden/>
                <w:sz w:val="28"/>
                <w:szCs w:val="28"/>
              </w:rPr>
              <w:fldChar w:fldCharType="separate"/>
            </w:r>
            <w:r w:rsidRPr="00E30741">
              <w:rPr>
                <w:rFonts w:ascii="Times New Roman" w:hAnsi="Times New Roman" w:cs="Times New Roman"/>
                <w:b w:val="0"/>
                <w:bCs w:val="0"/>
                <w:noProof/>
                <w:webHidden/>
                <w:sz w:val="28"/>
                <w:szCs w:val="28"/>
              </w:rPr>
              <w:t>11</w:t>
            </w:r>
            <w:r w:rsidRPr="00E30741">
              <w:rPr>
                <w:rFonts w:ascii="Times New Roman" w:hAnsi="Times New Roman" w:cs="Times New Roman"/>
                <w:b w:val="0"/>
                <w:bCs w:val="0"/>
                <w:noProof/>
                <w:webHidden/>
                <w:sz w:val="28"/>
                <w:szCs w:val="28"/>
              </w:rPr>
              <w:fldChar w:fldCharType="end"/>
            </w:r>
          </w:hyperlink>
        </w:p>
        <w:p w14:paraId="5BF132A7" w14:textId="7F63C09C" w:rsidR="00E30741" w:rsidRPr="00E30741" w:rsidRDefault="00E30741" w:rsidP="00E30741">
          <w:pPr>
            <w:pStyle w:val="21"/>
            <w:tabs>
              <w:tab w:val="right" w:leader="dot" w:pos="9911"/>
            </w:tabs>
            <w:spacing w:line="360" w:lineRule="auto"/>
            <w:rPr>
              <w:rFonts w:ascii="Times New Roman" w:hAnsi="Times New Roman" w:cs="Times New Roman"/>
              <w:b w:val="0"/>
              <w:bCs w:val="0"/>
              <w:noProof/>
              <w:sz w:val="28"/>
              <w:szCs w:val="28"/>
              <w:lang w:eastAsia="zh-CN"/>
            </w:rPr>
          </w:pPr>
          <w:hyperlink w:anchor="_Toc167225209" w:history="1">
            <w:r w:rsidRPr="00E30741">
              <w:rPr>
                <w:rStyle w:val="a3"/>
                <w:rFonts w:ascii="Times New Roman" w:eastAsia="Arial" w:hAnsi="Times New Roman" w:cs="Times New Roman"/>
                <w:b w:val="0"/>
                <w:bCs w:val="0"/>
                <w:noProof/>
                <w:sz w:val="28"/>
                <w:szCs w:val="28"/>
                <w:lang w:eastAsia="ru-RU"/>
              </w:rPr>
              <w:t xml:space="preserve">1.2. </w:t>
            </w:r>
            <w:r w:rsidRPr="00E30741">
              <w:rPr>
                <w:rStyle w:val="a3"/>
                <w:rFonts w:ascii="Times New Roman" w:eastAsia="Arial" w:hAnsi="Times New Roman" w:cs="Times New Roman"/>
                <w:b w:val="0"/>
                <w:bCs w:val="0"/>
                <w:noProof/>
                <w:sz w:val="28"/>
                <w:szCs w:val="28"/>
                <w:lang w:val="ru" w:eastAsia="ru-RU"/>
              </w:rPr>
              <w:t>Дипломатический поворот: как Таиланд и Китай нашли общий язык в 1970-е гг.</w:t>
            </w:r>
            <w:r w:rsidRPr="00E30741">
              <w:rPr>
                <w:rFonts w:ascii="Times New Roman" w:hAnsi="Times New Roman" w:cs="Times New Roman"/>
                <w:b w:val="0"/>
                <w:bCs w:val="0"/>
                <w:noProof/>
                <w:webHidden/>
                <w:sz w:val="28"/>
                <w:szCs w:val="28"/>
              </w:rPr>
              <w:tab/>
            </w:r>
            <w:r w:rsidRPr="00E30741">
              <w:rPr>
                <w:rFonts w:ascii="Times New Roman" w:hAnsi="Times New Roman" w:cs="Times New Roman"/>
                <w:b w:val="0"/>
                <w:bCs w:val="0"/>
                <w:noProof/>
                <w:webHidden/>
                <w:sz w:val="28"/>
                <w:szCs w:val="28"/>
              </w:rPr>
              <w:fldChar w:fldCharType="begin"/>
            </w:r>
            <w:r w:rsidRPr="00E30741">
              <w:rPr>
                <w:rFonts w:ascii="Times New Roman" w:hAnsi="Times New Roman" w:cs="Times New Roman"/>
                <w:b w:val="0"/>
                <w:bCs w:val="0"/>
                <w:noProof/>
                <w:webHidden/>
                <w:sz w:val="28"/>
                <w:szCs w:val="28"/>
              </w:rPr>
              <w:instrText xml:space="preserve"> PAGEREF _Toc167225209 \h </w:instrText>
            </w:r>
            <w:r w:rsidRPr="00E30741">
              <w:rPr>
                <w:rFonts w:ascii="Times New Roman" w:hAnsi="Times New Roman" w:cs="Times New Roman"/>
                <w:b w:val="0"/>
                <w:bCs w:val="0"/>
                <w:noProof/>
                <w:webHidden/>
                <w:sz w:val="28"/>
                <w:szCs w:val="28"/>
              </w:rPr>
            </w:r>
            <w:r w:rsidRPr="00E30741">
              <w:rPr>
                <w:rFonts w:ascii="Times New Roman" w:hAnsi="Times New Roman" w:cs="Times New Roman"/>
                <w:b w:val="0"/>
                <w:bCs w:val="0"/>
                <w:noProof/>
                <w:webHidden/>
                <w:sz w:val="28"/>
                <w:szCs w:val="28"/>
              </w:rPr>
              <w:fldChar w:fldCharType="separate"/>
            </w:r>
            <w:r w:rsidRPr="00E30741">
              <w:rPr>
                <w:rFonts w:ascii="Times New Roman" w:hAnsi="Times New Roman" w:cs="Times New Roman"/>
                <w:b w:val="0"/>
                <w:bCs w:val="0"/>
                <w:noProof/>
                <w:webHidden/>
                <w:sz w:val="28"/>
                <w:szCs w:val="28"/>
              </w:rPr>
              <w:t>15</w:t>
            </w:r>
            <w:r w:rsidRPr="00E30741">
              <w:rPr>
                <w:rFonts w:ascii="Times New Roman" w:hAnsi="Times New Roman" w:cs="Times New Roman"/>
                <w:b w:val="0"/>
                <w:bCs w:val="0"/>
                <w:noProof/>
                <w:webHidden/>
                <w:sz w:val="28"/>
                <w:szCs w:val="28"/>
              </w:rPr>
              <w:fldChar w:fldCharType="end"/>
            </w:r>
          </w:hyperlink>
        </w:p>
        <w:p w14:paraId="4F310855" w14:textId="1F3067DA" w:rsidR="00E30741" w:rsidRPr="00E30741" w:rsidRDefault="00E30741" w:rsidP="00E30741">
          <w:pPr>
            <w:pStyle w:val="11"/>
            <w:tabs>
              <w:tab w:val="right" w:leader="dot" w:pos="9911"/>
            </w:tabs>
            <w:spacing w:line="360" w:lineRule="auto"/>
            <w:rPr>
              <w:rFonts w:ascii="Times New Roman" w:hAnsi="Times New Roman" w:cs="Times New Roman"/>
              <w:b w:val="0"/>
              <w:bCs w:val="0"/>
              <w:i w:val="0"/>
              <w:iCs w:val="0"/>
              <w:noProof/>
              <w:sz w:val="28"/>
              <w:szCs w:val="28"/>
              <w:lang w:eastAsia="zh-CN"/>
            </w:rPr>
          </w:pPr>
          <w:hyperlink w:anchor="_Toc167225210" w:history="1">
            <w:r w:rsidRPr="00E30741">
              <w:rPr>
                <w:rStyle w:val="a3"/>
                <w:rFonts w:ascii="Times New Roman" w:eastAsia="Arial" w:hAnsi="Times New Roman" w:cs="Times New Roman"/>
                <w:b w:val="0"/>
                <w:bCs w:val="0"/>
                <w:i w:val="0"/>
                <w:iCs w:val="0"/>
                <w:noProof/>
                <w:sz w:val="28"/>
                <w:szCs w:val="28"/>
                <w:lang w:val="ru" w:eastAsia="ru-RU"/>
              </w:rPr>
              <w:t>Глава II. Развитие отношений между Таиландом и Китаем в период с 1975 г. по 2000 г.</w:t>
            </w:r>
            <w:r w:rsidRPr="00E30741">
              <w:rPr>
                <w:rFonts w:ascii="Times New Roman" w:hAnsi="Times New Roman" w:cs="Times New Roman"/>
                <w:b w:val="0"/>
                <w:bCs w:val="0"/>
                <w:i w:val="0"/>
                <w:iCs w:val="0"/>
                <w:noProof/>
                <w:webHidden/>
                <w:sz w:val="28"/>
                <w:szCs w:val="28"/>
              </w:rPr>
              <w:tab/>
            </w:r>
            <w:r w:rsidRPr="00E30741">
              <w:rPr>
                <w:rFonts w:ascii="Times New Roman" w:hAnsi="Times New Roman" w:cs="Times New Roman"/>
                <w:b w:val="0"/>
                <w:bCs w:val="0"/>
                <w:i w:val="0"/>
                <w:iCs w:val="0"/>
                <w:noProof/>
                <w:webHidden/>
                <w:sz w:val="28"/>
                <w:szCs w:val="28"/>
              </w:rPr>
              <w:fldChar w:fldCharType="begin"/>
            </w:r>
            <w:r w:rsidRPr="00E30741">
              <w:rPr>
                <w:rFonts w:ascii="Times New Roman" w:hAnsi="Times New Roman" w:cs="Times New Roman"/>
                <w:b w:val="0"/>
                <w:bCs w:val="0"/>
                <w:i w:val="0"/>
                <w:iCs w:val="0"/>
                <w:noProof/>
                <w:webHidden/>
                <w:sz w:val="28"/>
                <w:szCs w:val="28"/>
              </w:rPr>
              <w:instrText xml:space="preserve"> PAGEREF _Toc167225210 \h </w:instrText>
            </w:r>
            <w:r w:rsidRPr="00E30741">
              <w:rPr>
                <w:rFonts w:ascii="Times New Roman" w:hAnsi="Times New Roman" w:cs="Times New Roman"/>
                <w:b w:val="0"/>
                <w:bCs w:val="0"/>
                <w:i w:val="0"/>
                <w:iCs w:val="0"/>
                <w:noProof/>
                <w:webHidden/>
                <w:sz w:val="28"/>
                <w:szCs w:val="28"/>
              </w:rPr>
            </w:r>
            <w:r w:rsidRPr="00E30741">
              <w:rPr>
                <w:rFonts w:ascii="Times New Roman" w:hAnsi="Times New Roman" w:cs="Times New Roman"/>
                <w:b w:val="0"/>
                <w:bCs w:val="0"/>
                <w:i w:val="0"/>
                <w:iCs w:val="0"/>
                <w:noProof/>
                <w:webHidden/>
                <w:sz w:val="28"/>
                <w:szCs w:val="28"/>
              </w:rPr>
              <w:fldChar w:fldCharType="separate"/>
            </w:r>
            <w:r w:rsidRPr="00E30741">
              <w:rPr>
                <w:rFonts w:ascii="Times New Roman" w:hAnsi="Times New Roman" w:cs="Times New Roman"/>
                <w:b w:val="0"/>
                <w:bCs w:val="0"/>
                <w:i w:val="0"/>
                <w:iCs w:val="0"/>
                <w:noProof/>
                <w:webHidden/>
                <w:sz w:val="28"/>
                <w:szCs w:val="28"/>
              </w:rPr>
              <w:t>21</w:t>
            </w:r>
            <w:r w:rsidRPr="00E30741">
              <w:rPr>
                <w:rFonts w:ascii="Times New Roman" w:hAnsi="Times New Roman" w:cs="Times New Roman"/>
                <w:b w:val="0"/>
                <w:bCs w:val="0"/>
                <w:i w:val="0"/>
                <w:iCs w:val="0"/>
                <w:noProof/>
                <w:webHidden/>
                <w:sz w:val="28"/>
                <w:szCs w:val="28"/>
              </w:rPr>
              <w:fldChar w:fldCharType="end"/>
            </w:r>
          </w:hyperlink>
        </w:p>
        <w:p w14:paraId="271992A7" w14:textId="1BB66E28" w:rsidR="00E30741" w:rsidRPr="00E30741" w:rsidRDefault="00E30741" w:rsidP="00E30741">
          <w:pPr>
            <w:pStyle w:val="21"/>
            <w:tabs>
              <w:tab w:val="right" w:leader="dot" w:pos="9911"/>
            </w:tabs>
            <w:spacing w:line="360" w:lineRule="auto"/>
            <w:rPr>
              <w:rFonts w:ascii="Times New Roman" w:hAnsi="Times New Roman" w:cs="Times New Roman"/>
              <w:b w:val="0"/>
              <w:bCs w:val="0"/>
              <w:noProof/>
              <w:sz w:val="28"/>
              <w:szCs w:val="28"/>
              <w:lang w:eastAsia="zh-CN"/>
            </w:rPr>
          </w:pPr>
          <w:hyperlink w:anchor="_Toc167225211" w:history="1">
            <w:r w:rsidRPr="00E30741">
              <w:rPr>
                <w:rStyle w:val="a3"/>
                <w:rFonts w:ascii="Times New Roman" w:hAnsi="Times New Roman" w:cs="Times New Roman"/>
                <w:b w:val="0"/>
                <w:bCs w:val="0"/>
                <w:noProof/>
                <w:sz w:val="28"/>
                <w:szCs w:val="28"/>
                <w:lang w:val="ru" w:eastAsia="ru-RU"/>
              </w:rPr>
              <w:t>2.1. Конфликт между Камбоджей и Вьетнамом как ключевой фактор стратегического сближения Таиланда и Китая</w:t>
            </w:r>
            <w:r w:rsidRPr="00E30741">
              <w:rPr>
                <w:rFonts w:ascii="Times New Roman" w:hAnsi="Times New Roman" w:cs="Times New Roman"/>
                <w:b w:val="0"/>
                <w:bCs w:val="0"/>
                <w:noProof/>
                <w:webHidden/>
                <w:sz w:val="28"/>
                <w:szCs w:val="28"/>
              </w:rPr>
              <w:tab/>
            </w:r>
            <w:r w:rsidRPr="00E30741">
              <w:rPr>
                <w:rFonts w:ascii="Times New Roman" w:hAnsi="Times New Roman" w:cs="Times New Roman"/>
                <w:b w:val="0"/>
                <w:bCs w:val="0"/>
                <w:noProof/>
                <w:webHidden/>
                <w:sz w:val="28"/>
                <w:szCs w:val="28"/>
              </w:rPr>
              <w:fldChar w:fldCharType="begin"/>
            </w:r>
            <w:r w:rsidRPr="00E30741">
              <w:rPr>
                <w:rFonts w:ascii="Times New Roman" w:hAnsi="Times New Roman" w:cs="Times New Roman"/>
                <w:b w:val="0"/>
                <w:bCs w:val="0"/>
                <w:noProof/>
                <w:webHidden/>
                <w:sz w:val="28"/>
                <w:szCs w:val="28"/>
              </w:rPr>
              <w:instrText xml:space="preserve"> PAGEREF _Toc167225211 \h </w:instrText>
            </w:r>
            <w:r w:rsidRPr="00E30741">
              <w:rPr>
                <w:rFonts w:ascii="Times New Roman" w:hAnsi="Times New Roman" w:cs="Times New Roman"/>
                <w:b w:val="0"/>
                <w:bCs w:val="0"/>
                <w:noProof/>
                <w:webHidden/>
                <w:sz w:val="28"/>
                <w:szCs w:val="28"/>
              </w:rPr>
            </w:r>
            <w:r w:rsidRPr="00E30741">
              <w:rPr>
                <w:rFonts w:ascii="Times New Roman" w:hAnsi="Times New Roman" w:cs="Times New Roman"/>
                <w:b w:val="0"/>
                <w:bCs w:val="0"/>
                <w:noProof/>
                <w:webHidden/>
                <w:sz w:val="28"/>
                <w:szCs w:val="28"/>
              </w:rPr>
              <w:fldChar w:fldCharType="separate"/>
            </w:r>
            <w:r w:rsidRPr="00E30741">
              <w:rPr>
                <w:rFonts w:ascii="Times New Roman" w:hAnsi="Times New Roman" w:cs="Times New Roman"/>
                <w:b w:val="0"/>
                <w:bCs w:val="0"/>
                <w:noProof/>
                <w:webHidden/>
                <w:sz w:val="28"/>
                <w:szCs w:val="28"/>
              </w:rPr>
              <w:t>21</w:t>
            </w:r>
            <w:r w:rsidRPr="00E30741">
              <w:rPr>
                <w:rFonts w:ascii="Times New Roman" w:hAnsi="Times New Roman" w:cs="Times New Roman"/>
                <w:b w:val="0"/>
                <w:bCs w:val="0"/>
                <w:noProof/>
                <w:webHidden/>
                <w:sz w:val="28"/>
                <w:szCs w:val="28"/>
              </w:rPr>
              <w:fldChar w:fldCharType="end"/>
            </w:r>
          </w:hyperlink>
        </w:p>
        <w:p w14:paraId="1B1BC81E" w14:textId="53FDD1A9" w:rsidR="00E30741" w:rsidRPr="00E30741" w:rsidRDefault="00E30741" w:rsidP="00E30741">
          <w:pPr>
            <w:pStyle w:val="21"/>
            <w:tabs>
              <w:tab w:val="right" w:leader="dot" w:pos="9911"/>
            </w:tabs>
            <w:spacing w:line="360" w:lineRule="auto"/>
            <w:rPr>
              <w:rFonts w:ascii="Times New Roman" w:hAnsi="Times New Roman" w:cs="Times New Roman"/>
              <w:b w:val="0"/>
              <w:bCs w:val="0"/>
              <w:noProof/>
              <w:sz w:val="28"/>
              <w:szCs w:val="28"/>
              <w:lang w:eastAsia="zh-CN"/>
            </w:rPr>
          </w:pPr>
          <w:hyperlink w:anchor="_Toc167225212" w:history="1">
            <w:r w:rsidRPr="00E30741">
              <w:rPr>
                <w:rStyle w:val="a3"/>
                <w:rFonts w:ascii="Times New Roman" w:hAnsi="Times New Roman" w:cs="Times New Roman"/>
                <w:b w:val="0"/>
                <w:bCs w:val="0"/>
                <w:noProof/>
                <w:sz w:val="28"/>
                <w:szCs w:val="28"/>
              </w:rPr>
              <w:t>2.2. Нормализация отношений и расширение политического сотрудничества</w:t>
            </w:r>
            <w:r w:rsidRPr="00E30741">
              <w:rPr>
                <w:rFonts w:ascii="Times New Roman" w:hAnsi="Times New Roman" w:cs="Times New Roman"/>
                <w:b w:val="0"/>
                <w:bCs w:val="0"/>
                <w:noProof/>
                <w:webHidden/>
                <w:sz w:val="28"/>
                <w:szCs w:val="28"/>
              </w:rPr>
              <w:tab/>
            </w:r>
            <w:r w:rsidRPr="00E30741">
              <w:rPr>
                <w:rFonts w:ascii="Times New Roman" w:hAnsi="Times New Roman" w:cs="Times New Roman"/>
                <w:b w:val="0"/>
                <w:bCs w:val="0"/>
                <w:noProof/>
                <w:webHidden/>
                <w:sz w:val="28"/>
                <w:szCs w:val="28"/>
              </w:rPr>
              <w:fldChar w:fldCharType="begin"/>
            </w:r>
            <w:r w:rsidRPr="00E30741">
              <w:rPr>
                <w:rFonts w:ascii="Times New Roman" w:hAnsi="Times New Roman" w:cs="Times New Roman"/>
                <w:b w:val="0"/>
                <w:bCs w:val="0"/>
                <w:noProof/>
                <w:webHidden/>
                <w:sz w:val="28"/>
                <w:szCs w:val="28"/>
              </w:rPr>
              <w:instrText xml:space="preserve"> PAGEREF _Toc167225212 \h </w:instrText>
            </w:r>
            <w:r w:rsidRPr="00E30741">
              <w:rPr>
                <w:rFonts w:ascii="Times New Roman" w:hAnsi="Times New Roman" w:cs="Times New Roman"/>
                <w:b w:val="0"/>
                <w:bCs w:val="0"/>
                <w:noProof/>
                <w:webHidden/>
                <w:sz w:val="28"/>
                <w:szCs w:val="28"/>
              </w:rPr>
            </w:r>
            <w:r w:rsidRPr="00E30741">
              <w:rPr>
                <w:rFonts w:ascii="Times New Roman" w:hAnsi="Times New Roman" w:cs="Times New Roman"/>
                <w:b w:val="0"/>
                <w:bCs w:val="0"/>
                <w:noProof/>
                <w:webHidden/>
                <w:sz w:val="28"/>
                <w:szCs w:val="28"/>
              </w:rPr>
              <w:fldChar w:fldCharType="separate"/>
            </w:r>
            <w:r w:rsidRPr="00E30741">
              <w:rPr>
                <w:rFonts w:ascii="Times New Roman" w:hAnsi="Times New Roman" w:cs="Times New Roman"/>
                <w:b w:val="0"/>
                <w:bCs w:val="0"/>
                <w:noProof/>
                <w:webHidden/>
                <w:sz w:val="28"/>
                <w:szCs w:val="28"/>
              </w:rPr>
              <w:t>24</w:t>
            </w:r>
            <w:r w:rsidRPr="00E30741">
              <w:rPr>
                <w:rFonts w:ascii="Times New Roman" w:hAnsi="Times New Roman" w:cs="Times New Roman"/>
                <w:b w:val="0"/>
                <w:bCs w:val="0"/>
                <w:noProof/>
                <w:webHidden/>
                <w:sz w:val="28"/>
                <w:szCs w:val="28"/>
              </w:rPr>
              <w:fldChar w:fldCharType="end"/>
            </w:r>
          </w:hyperlink>
        </w:p>
        <w:p w14:paraId="13D8EA43" w14:textId="537B5FF3" w:rsidR="00E30741" w:rsidRPr="00E30741" w:rsidRDefault="00E30741" w:rsidP="00E30741">
          <w:pPr>
            <w:pStyle w:val="21"/>
            <w:tabs>
              <w:tab w:val="right" w:leader="dot" w:pos="9911"/>
            </w:tabs>
            <w:spacing w:line="360" w:lineRule="auto"/>
            <w:rPr>
              <w:rFonts w:ascii="Times New Roman" w:hAnsi="Times New Roman" w:cs="Times New Roman"/>
              <w:b w:val="0"/>
              <w:bCs w:val="0"/>
              <w:noProof/>
              <w:sz w:val="28"/>
              <w:szCs w:val="28"/>
              <w:lang w:eastAsia="zh-CN"/>
            </w:rPr>
          </w:pPr>
          <w:hyperlink w:anchor="_Toc167225213" w:history="1">
            <w:r w:rsidRPr="00E30741">
              <w:rPr>
                <w:rStyle w:val="a3"/>
                <w:rFonts w:ascii="Times New Roman" w:hAnsi="Times New Roman" w:cs="Times New Roman"/>
                <w:b w:val="0"/>
                <w:bCs w:val="0"/>
                <w:noProof/>
                <w:sz w:val="28"/>
                <w:szCs w:val="28"/>
              </w:rPr>
              <w:t>2.3. Экономическое сотрудничество между Таиландом и Китаем</w:t>
            </w:r>
            <w:r w:rsidRPr="00E30741">
              <w:rPr>
                <w:rFonts w:ascii="Times New Roman" w:hAnsi="Times New Roman" w:cs="Times New Roman"/>
                <w:b w:val="0"/>
                <w:bCs w:val="0"/>
                <w:noProof/>
                <w:webHidden/>
                <w:sz w:val="28"/>
                <w:szCs w:val="28"/>
              </w:rPr>
              <w:tab/>
            </w:r>
            <w:r w:rsidRPr="00E30741">
              <w:rPr>
                <w:rFonts w:ascii="Times New Roman" w:hAnsi="Times New Roman" w:cs="Times New Roman"/>
                <w:b w:val="0"/>
                <w:bCs w:val="0"/>
                <w:noProof/>
                <w:webHidden/>
                <w:sz w:val="28"/>
                <w:szCs w:val="28"/>
              </w:rPr>
              <w:fldChar w:fldCharType="begin"/>
            </w:r>
            <w:r w:rsidRPr="00E30741">
              <w:rPr>
                <w:rFonts w:ascii="Times New Roman" w:hAnsi="Times New Roman" w:cs="Times New Roman"/>
                <w:b w:val="0"/>
                <w:bCs w:val="0"/>
                <w:noProof/>
                <w:webHidden/>
                <w:sz w:val="28"/>
                <w:szCs w:val="28"/>
              </w:rPr>
              <w:instrText xml:space="preserve"> PAGEREF _Toc167225213 \h </w:instrText>
            </w:r>
            <w:r w:rsidRPr="00E30741">
              <w:rPr>
                <w:rFonts w:ascii="Times New Roman" w:hAnsi="Times New Roman" w:cs="Times New Roman"/>
                <w:b w:val="0"/>
                <w:bCs w:val="0"/>
                <w:noProof/>
                <w:webHidden/>
                <w:sz w:val="28"/>
                <w:szCs w:val="28"/>
              </w:rPr>
            </w:r>
            <w:r w:rsidRPr="00E30741">
              <w:rPr>
                <w:rFonts w:ascii="Times New Roman" w:hAnsi="Times New Roman" w:cs="Times New Roman"/>
                <w:b w:val="0"/>
                <w:bCs w:val="0"/>
                <w:noProof/>
                <w:webHidden/>
                <w:sz w:val="28"/>
                <w:szCs w:val="28"/>
              </w:rPr>
              <w:fldChar w:fldCharType="separate"/>
            </w:r>
            <w:r w:rsidRPr="00E30741">
              <w:rPr>
                <w:rFonts w:ascii="Times New Roman" w:hAnsi="Times New Roman" w:cs="Times New Roman"/>
                <w:b w:val="0"/>
                <w:bCs w:val="0"/>
                <w:noProof/>
                <w:webHidden/>
                <w:sz w:val="28"/>
                <w:szCs w:val="28"/>
              </w:rPr>
              <w:t>31</w:t>
            </w:r>
            <w:r w:rsidRPr="00E30741">
              <w:rPr>
                <w:rFonts w:ascii="Times New Roman" w:hAnsi="Times New Roman" w:cs="Times New Roman"/>
                <w:b w:val="0"/>
                <w:bCs w:val="0"/>
                <w:noProof/>
                <w:webHidden/>
                <w:sz w:val="28"/>
                <w:szCs w:val="28"/>
              </w:rPr>
              <w:fldChar w:fldCharType="end"/>
            </w:r>
          </w:hyperlink>
        </w:p>
        <w:p w14:paraId="039FCB22" w14:textId="735FDC3E" w:rsidR="00E30741" w:rsidRPr="00E30741" w:rsidRDefault="00E30741" w:rsidP="00E30741">
          <w:pPr>
            <w:pStyle w:val="11"/>
            <w:tabs>
              <w:tab w:val="right" w:leader="dot" w:pos="9911"/>
            </w:tabs>
            <w:spacing w:line="360" w:lineRule="auto"/>
            <w:rPr>
              <w:rFonts w:ascii="Times New Roman" w:hAnsi="Times New Roman" w:cs="Times New Roman"/>
              <w:b w:val="0"/>
              <w:bCs w:val="0"/>
              <w:i w:val="0"/>
              <w:iCs w:val="0"/>
              <w:noProof/>
              <w:sz w:val="28"/>
              <w:szCs w:val="28"/>
              <w:lang w:eastAsia="zh-CN"/>
            </w:rPr>
          </w:pPr>
          <w:hyperlink w:anchor="_Toc167225214" w:history="1">
            <w:r w:rsidRPr="00E30741">
              <w:rPr>
                <w:rStyle w:val="a3"/>
                <w:rFonts w:ascii="Times New Roman" w:hAnsi="Times New Roman" w:cs="Times New Roman"/>
                <w:b w:val="0"/>
                <w:bCs w:val="0"/>
                <w:i w:val="0"/>
                <w:iCs w:val="0"/>
                <w:noProof/>
                <w:sz w:val="28"/>
                <w:szCs w:val="28"/>
                <w:lang w:val="ru" w:eastAsia="ru-RU"/>
              </w:rPr>
              <w:t xml:space="preserve">Глава </w:t>
            </w:r>
            <w:r w:rsidRPr="00E30741">
              <w:rPr>
                <w:rStyle w:val="a3"/>
                <w:rFonts w:ascii="Times New Roman" w:hAnsi="Times New Roman" w:cs="Times New Roman"/>
                <w:b w:val="0"/>
                <w:bCs w:val="0"/>
                <w:i w:val="0"/>
                <w:iCs w:val="0"/>
                <w:noProof/>
                <w:sz w:val="28"/>
                <w:szCs w:val="28"/>
                <w:lang w:val="en-US" w:eastAsia="ru-RU"/>
              </w:rPr>
              <w:t>III</w:t>
            </w:r>
            <w:r w:rsidRPr="00E30741">
              <w:rPr>
                <w:rStyle w:val="a3"/>
                <w:rFonts w:ascii="Times New Roman" w:hAnsi="Times New Roman" w:cs="Times New Roman"/>
                <w:b w:val="0"/>
                <w:bCs w:val="0"/>
                <w:i w:val="0"/>
                <w:iCs w:val="0"/>
                <w:noProof/>
                <w:sz w:val="28"/>
                <w:szCs w:val="28"/>
                <w:lang w:eastAsia="ru-RU"/>
              </w:rPr>
              <w:t>. Развитие отношений между Таиландом и Китаем в период с 2001 г. по настоящее время</w:t>
            </w:r>
            <w:r w:rsidRPr="00E30741">
              <w:rPr>
                <w:rFonts w:ascii="Times New Roman" w:hAnsi="Times New Roman" w:cs="Times New Roman"/>
                <w:b w:val="0"/>
                <w:bCs w:val="0"/>
                <w:i w:val="0"/>
                <w:iCs w:val="0"/>
                <w:noProof/>
                <w:webHidden/>
                <w:sz w:val="28"/>
                <w:szCs w:val="28"/>
              </w:rPr>
              <w:tab/>
            </w:r>
            <w:r w:rsidRPr="00E30741">
              <w:rPr>
                <w:rFonts w:ascii="Times New Roman" w:hAnsi="Times New Roman" w:cs="Times New Roman"/>
                <w:b w:val="0"/>
                <w:bCs w:val="0"/>
                <w:i w:val="0"/>
                <w:iCs w:val="0"/>
                <w:noProof/>
                <w:webHidden/>
                <w:sz w:val="28"/>
                <w:szCs w:val="28"/>
              </w:rPr>
              <w:fldChar w:fldCharType="begin"/>
            </w:r>
            <w:r w:rsidRPr="00E30741">
              <w:rPr>
                <w:rFonts w:ascii="Times New Roman" w:hAnsi="Times New Roman" w:cs="Times New Roman"/>
                <w:b w:val="0"/>
                <w:bCs w:val="0"/>
                <w:i w:val="0"/>
                <w:iCs w:val="0"/>
                <w:noProof/>
                <w:webHidden/>
                <w:sz w:val="28"/>
                <w:szCs w:val="28"/>
              </w:rPr>
              <w:instrText xml:space="preserve"> PAGEREF _Toc167225214 \h </w:instrText>
            </w:r>
            <w:r w:rsidRPr="00E30741">
              <w:rPr>
                <w:rFonts w:ascii="Times New Roman" w:hAnsi="Times New Roman" w:cs="Times New Roman"/>
                <w:b w:val="0"/>
                <w:bCs w:val="0"/>
                <w:i w:val="0"/>
                <w:iCs w:val="0"/>
                <w:noProof/>
                <w:webHidden/>
                <w:sz w:val="28"/>
                <w:szCs w:val="28"/>
              </w:rPr>
            </w:r>
            <w:r w:rsidRPr="00E30741">
              <w:rPr>
                <w:rFonts w:ascii="Times New Roman" w:hAnsi="Times New Roman" w:cs="Times New Roman"/>
                <w:b w:val="0"/>
                <w:bCs w:val="0"/>
                <w:i w:val="0"/>
                <w:iCs w:val="0"/>
                <w:noProof/>
                <w:webHidden/>
                <w:sz w:val="28"/>
                <w:szCs w:val="28"/>
              </w:rPr>
              <w:fldChar w:fldCharType="separate"/>
            </w:r>
            <w:r w:rsidRPr="00E30741">
              <w:rPr>
                <w:rFonts w:ascii="Times New Roman" w:hAnsi="Times New Roman" w:cs="Times New Roman"/>
                <w:b w:val="0"/>
                <w:bCs w:val="0"/>
                <w:i w:val="0"/>
                <w:iCs w:val="0"/>
                <w:noProof/>
                <w:webHidden/>
                <w:sz w:val="28"/>
                <w:szCs w:val="28"/>
              </w:rPr>
              <w:t>38</w:t>
            </w:r>
            <w:r w:rsidRPr="00E30741">
              <w:rPr>
                <w:rFonts w:ascii="Times New Roman" w:hAnsi="Times New Roman" w:cs="Times New Roman"/>
                <w:b w:val="0"/>
                <w:bCs w:val="0"/>
                <w:i w:val="0"/>
                <w:iCs w:val="0"/>
                <w:noProof/>
                <w:webHidden/>
                <w:sz w:val="28"/>
                <w:szCs w:val="28"/>
              </w:rPr>
              <w:fldChar w:fldCharType="end"/>
            </w:r>
          </w:hyperlink>
        </w:p>
        <w:p w14:paraId="24409312" w14:textId="7A0C8FB0" w:rsidR="00E30741" w:rsidRPr="00E30741" w:rsidRDefault="00E30741" w:rsidP="00E30741">
          <w:pPr>
            <w:pStyle w:val="21"/>
            <w:tabs>
              <w:tab w:val="right" w:leader="dot" w:pos="9911"/>
            </w:tabs>
            <w:spacing w:line="360" w:lineRule="auto"/>
            <w:rPr>
              <w:rFonts w:ascii="Times New Roman" w:hAnsi="Times New Roman" w:cs="Times New Roman"/>
              <w:b w:val="0"/>
              <w:bCs w:val="0"/>
              <w:noProof/>
              <w:sz w:val="28"/>
              <w:szCs w:val="28"/>
              <w:lang w:eastAsia="zh-CN"/>
            </w:rPr>
          </w:pPr>
          <w:hyperlink w:anchor="_Toc167225215" w:history="1">
            <w:r w:rsidRPr="00E30741">
              <w:rPr>
                <w:rStyle w:val="a3"/>
                <w:rFonts w:ascii="Times New Roman" w:hAnsi="Times New Roman" w:cs="Times New Roman"/>
                <w:b w:val="0"/>
                <w:bCs w:val="0"/>
                <w:noProof/>
                <w:sz w:val="28"/>
                <w:szCs w:val="28"/>
                <w:lang w:eastAsia="ru-RU"/>
              </w:rPr>
              <w:t>3.1. Укрепление стратегического партнерства</w:t>
            </w:r>
            <w:r w:rsidRPr="00E30741">
              <w:rPr>
                <w:rFonts w:ascii="Times New Roman" w:hAnsi="Times New Roman" w:cs="Times New Roman"/>
                <w:b w:val="0"/>
                <w:bCs w:val="0"/>
                <w:noProof/>
                <w:webHidden/>
                <w:sz w:val="28"/>
                <w:szCs w:val="28"/>
              </w:rPr>
              <w:tab/>
            </w:r>
            <w:r w:rsidRPr="00E30741">
              <w:rPr>
                <w:rFonts w:ascii="Times New Roman" w:hAnsi="Times New Roman" w:cs="Times New Roman"/>
                <w:b w:val="0"/>
                <w:bCs w:val="0"/>
                <w:noProof/>
                <w:webHidden/>
                <w:sz w:val="28"/>
                <w:szCs w:val="28"/>
              </w:rPr>
              <w:fldChar w:fldCharType="begin"/>
            </w:r>
            <w:r w:rsidRPr="00E30741">
              <w:rPr>
                <w:rFonts w:ascii="Times New Roman" w:hAnsi="Times New Roman" w:cs="Times New Roman"/>
                <w:b w:val="0"/>
                <w:bCs w:val="0"/>
                <w:noProof/>
                <w:webHidden/>
                <w:sz w:val="28"/>
                <w:szCs w:val="28"/>
              </w:rPr>
              <w:instrText xml:space="preserve"> PAGEREF _Toc167225215 \h </w:instrText>
            </w:r>
            <w:r w:rsidRPr="00E30741">
              <w:rPr>
                <w:rFonts w:ascii="Times New Roman" w:hAnsi="Times New Roman" w:cs="Times New Roman"/>
                <w:b w:val="0"/>
                <w:bCs w:val="0"/>
                <w:noProof/>
                <w:webHidden/>
                <w:sz w:val="28"/>
                <w:szCs w:val="28"/>
              </w:rPr>
            </w:r>
            <w:r w:rsidRPr="00E30741">
              <w:rPr>
                <w:rFonts w:ascii="Times New Roman" w:hAnsi="Times New Roman" w:cs="Times New Roman"/>
                <w:b w:val="0"/>
                <w:bCs w:val="0"/>
                <w:noProof/>
                <w:webHidden/>
                <w:sz w:val="28"/>
                <w:szCs w:val="28"/>
              </w:rPr>
              <w:fldChar w:fldCharType="separate"/>
            </w:r>
            <w:r w:rsidRPr="00E30741">
              <w:rPr>
                <w:rFonts w:ascii="Times New Roman" w:hAnsi="Times New Roman" w:cs="Times New Roman"/>
                <w:b w:val="0"/>
                <w:bCs w:val="0"/>
                <w:noProof/>
                <w:webHidden/>
                <w:sz w:val="28"/>
                <w:szCs w:val="28"/>
              </w:rPr>
              <w:t>38</w:t>
            </w:r>
            <w:r w:rsidRPr="00E30741">
              <w:rPr>
                <w:rFonts w:ascii="Times New Roman" w:hAnsi="Times New Roman" w:cs="Times New Roman"/>
                <w:b w:val="0"/>
                <w:bCs w:val="0"/>
                <w:noProof/>
                <w:webHidden/>
                <w:sz w:val="28"/>
                <w:szCs w:val="28"/>
              </w:rPr>
              <w:fldChar w:fldCharType="end"/>
            </w:r>
          </w:hyperlink>
        </w:p>
        <w:p w14:paraId="5C56EA76" w14:textId="1FAB8D71" w:rsidR="00E30741" w:rsidRPr="00E30741" w:rsidRDefault="00E30741" w:rsidP="00E30741">
          <w:pPr>
            <w:pStyle w:val="21"/>
            <w:tabs>
              <w:tab w:val="right" w:leader="dot" w:pos="9911"/>
            </w:tabs>
            <w:spacing w:line="360" w:lineRule="auto"/>
            <w:rPr>
              <w:rFonts w:ascii="Times New Roman" w:hAnsi="Times New Roman" w:cs="Times New Roman"/>
              <w:b w:val="0"/>
              <w:bCs w:val="0"/>
              <w:noProof/>
              <w:sz w:val="28"/>
              <w:szCs w:val="28"/>
              <w:lang w:eastAsia="zh-CN"/>
            </w:rPr>
          </w:pPr>
          <w:hyperlink w:anchor="_Toc167225216" w:history="1">
            <w:r w:rsidRPr="00E30741">
              <w:rPr>
                <w:rStyle w:val="a3"/>
                <w:rFonts w:ascii="Times New Roman" w:hAnsi="Times New Roman" w:cs="Times New Roman"/>
                <w:b w:val="0"/>
                <w:bCs w:val="0"/>
                <w:noProof/>
                <w:sz w:val="28"/>
                <w:szCs w:val="28"/>
              </w:rPr>
              <w:t>3.2. Экономическое сотрудничество между Таиландом и Китаем</w:t>
            </w:r>
            <w:r w:rsidRPr="00E30741">
              <w:rPr>
                <w:rFonts w:ascii="Times New Roman" w:hAnsi="Times New Roman" w:cs="Times New Roman"/>
                <w:b w:val="0"/>
                <w:bCs w:val="0"/>
                <w:noProof/>
                <w:webHidden/>
                <w:sz w:val="28"/>
                <w:szCs w:val="28"/>
              </w:rPr>
              <w:tab/>
            </w:r>
            <w:r w:rsidRPr="00E30741">
              <w:rPr>
                <w:rFonts w:ascii="Times New Roman" w:hAnsi="Times New Roman" w:cs="Times New Roman"/>
                <w:b w:val="0"/>
                <w:bCs w:val="0"/>
                <w:noProof/>
                <w:webHidden/>
                <w:sz w:val="28"/>
                <w:szCs w:val="28"/>
              </w:rPr>
              <w:fldChar w:fldCharType="begin"/>
            </w:r>
            <w:r w:rsidRPr="00E30741">
              <w:rPr>
                <w:rFonts w:ascii="Times New Roman" w:hAnsi="Times New Roman" w:cs="Times New Roman"/>
                <w:b w:val="0"/>
                <w:bCs w:val="0"/>
                <w:noProof/>
                <w:webHidden/>
                <w:sz w:val="28"/>
                <w:szCs w:val="28"/>
              </w:rPr>
              <w:instrText xml:space="preserve"> PAGEREF _Toc167225216 \h </w:instrText>
            </w:r>
            <w:r w:rsidRPr="00E30741">
              <w:rPr>
                <w:rFonts w:ascii="Times New Roman" w:hAnsi="Times New Roman" w:cs="Times New Roman"/>
                <w:b w:val="0"/>
                <w:bCs w:val="0"/>
                <w:noProof/>
                <w:webHidden/>
                <w:sz w:val="28"/>
                <w:szCs w:val="28"/>
              </w:rPr>
            </w:r>
            <w:r w:rsidRPr="00E30741">
              <w:rPr>
                <w:rFonts w:ascii="Times New Roman" w:hAnsi="Times New Roman" w:cs="Times New Roman"/>
                <w:b w:val="0"/>
                <w:bCs w:val="0"/>
                <w:noProof/>
                <w:webHidden/>
                <w:sz w:val="28"/>
                <w:szCs w:val="28"/>
              </w:rPr>
              <w:fldChar w:fldCharType="separate"/>
            </w:r>
            <w:r w:rsidRPr="00E30741">
              <w:rPr>
                <w:rFonts w:ascii="Times New Roman" w:hAnsi="Times New Roman" w:cs="Times New Roman"/>
                <w:b w:val="0"/>
                <w:bCs w:val="0"/>
                <w:noProof/>
                <w:webHidden/>
                <w:sz w:val="28"/>
                <w:szCs w:val="28"/>
              </w:rPr>
              <w:t>47</w:t>
            </w:r>
            <w:r w:rsidRPr="00E30741">
              <w:rPr>
                <w:rFonts w:ascii="Times New Roman" w:hAnsi="Times New Roman" w:cs="Times New Roman"/>
                <w:b w:val="0"/>
                <w:bCs w:val="0"/>
                <w:noProof/>
                <w:webHidden/>
                <w:sz w:val="28"/>
                <w:szCs w:val="28"/>
              </w:rPr>
              <w:fldChar w:fldCharType="end"/>
            </w:r>
          </w:hyperlink>
        </w:p>
        <w:p w14:paraId="0D6D914E" w14:textId="45435449" w:rsidR="00E30741" w:rsidRPr="00E30741" w:rsidRDefault="00E30741" w:rsidP="00E30741">
          <w:pPr>
            <w:pStyle w:val="21"/>
            <w:tabs>
              <w:tab w:val="right" w:leader="dot" w:pos="9911"/>
            </w:tabs>
            <w:spacing w:line="360" w:lineRule="auto"/>
            <w:rPr>
              <w:rFonts w:ascii="Times New Roman" w:hAnsi="Times New Roman" w:cs="Times New Roman"/>
              <w:b w:val="0"/>
              <w:bCs w:val="0"/>
              <w:noProof/>
              <w:sz w:val="28"/>
              <w:szCs w:val="28"/>
              <w:lang w:eastAsia="zh-CN"/>
            </w:rPr>
          </w:pPr>
          <w:hyperlink w:anchor="_Toc167225217" w:history="1">
            <w:r w:rsidRPr="00E30741">
              <w:rPr>
                <w:rStyle w:val="a3"/>
                <w:rFonts w:ascii="Times New Roman" w:hAnsi="Times New Roman" w:cs="Times New Roman"/>
                <w:b w:val="0"/>
                <w:bCs w:val="0"/>
                <w:noProof/>
                <w:sz w:val="28"/>
                <w:szCs w:val="28"/>
                <w:lang w:eastAsia="ru-RU"/>
              </w:rPr>
              <w:t>3.3. Информационное влияние Китая в Таиланде</w:t>
            </w:r>
            <w:r w:rsidRPr="00E30741">
              <w:rPr>
                <w:rFonts w:ascii="Times New Roman" w:hAnsi="Times New Roman" w:cs="Times New Roman"/>
                <w:b w:val="0"/>
                <w:bCs w:val="0"/>
                <w:noProof/>
                <w:webHidden/>
                <w:sz w:val="28"/>
                <w:szCs w:val="28"/>
              </w:rPr>
              <w:tab/>
            </w:r>
            <w:r w:rsidRPr="00E30741">
              <w:rPr>
                <w:rFonts w:ascii="Times New Roman" w:hAnsi="Times New Roman" w:cs="Times New Roman"/>
                <w:b w:val="0"/>
                <w:bCs w:val="0"/>
                <w:noProof/>
                <w:webHidden/>
                <w:sz w:val="28"/>
                <w:szCs w:val="28"/>
              </w:rPr>
              <w:fldChar w:fldCharType="begin"/>
            </w:r>
            <w:r w:rsidRPr="00E30741">
              <w:rPr>
                <w:rFonts w:ascii="Times New Roman" w:hAnsi="Times New Roman" w:cs="Times New Roman"/>
                <w:b w:val="0"/>
                <w:bCs w:val="0"/>
                <w:noProof/>
                <w:webHidden/>
                <w:sz w:val="28"/>
                <w:szCs w:val="28"/>
              </w:rPr>
              <w:instrText xml:space="preserve"> PAGEREF _Toc167225217 \h </w:instrText>
            </w:r>
            <w:r w:rsidRPr="00E30741">
              <w:rPr>
                <w:rFonts w:ascii="Times New Roman" w:hAnsi="Times New Roman" w:cs="Times New Roman"/>
                <w:b w:val="0"/>
                <w:bCs w:val="0"/>
                <w:noProof/>
                <w:webHidden/>
                <w:sz w:val="28"/>
                <w:szCs w:val="28"/>
              </w:rPr>
            </w:r>
            <w:r w:rsidRPr="00E30741">
              <w:rPr>
                <w:rFonts w:ascii="Times New Roman" w:hAnsi="Times New Roman" w:cs="Times New Roman"/>
                <w:b w:val="0"/>
                <w:bCs w:val="0"/>
                <w:noProof/>
                <w:webHidden/>
                <w:sz w:val="28"/>
                <w:szCs w:val="28"/>
              </w:rPr>
              <w:fldChar w:fldCharType="separate"/>
            </w:r>
            <w:r w:rsidRPr="00E30741">
              <w:rPr>
                <w:rFonts w:ascii="Times New Roman" w:hAnsi="Times New Roman" w:cs="Times New Roman"/>
                <w:b w:val="0"/>
                <w:bCs w:val="0"/>
                <w:noProof/>
                <w:webHidden/>
                <w:sz w:val="28"/>
                <w:szCs w:val="28"/>
              </w:rPr>
              <w:t>52</w:t>
            </w:r>
            <w:r w:rsidRPr="00E30741">
              <w:rPr>
                <w:rFonts w:ascii="Times New Roman" w:hAnsi="Times New Roman" w:cs="Times New Roman"/>
                <w:b w:val="0"/>
                <w:bCs w:val="0"/>
                <w:noProof/>
                <w:webHidden/>
                <w:sz w:val="28"/>
                <w:szCs w:val="28"/>
              </w:rPr>
              <w:fldChar w:fldCharType="end"/>
            </w:r>
          </w:hyperlink>
        </w:p>
        <w:p w14:paraId="3F6C080C" w14:textId="075033E0" w:rsidR="00E30741" w:rsidRPr="00E30741" w:rsidRDefault="00E30741" w:rsidP="00E30741">
          <w:pPr>
            <w:pStyle w:val="21"/>
            <w:tabs>
              <w:tab w:val="right" w:leader="dot" w:pos="9911"/>
            </w:tabs>
            <w:spacing w:line="360" w:lineRule="auto"/>
            <w:rPr>
              <w:rFonts w:ascii="Times New Roman" w:hAnsi="Times New Roman" w:cs="Times New Roman"/>
              <w:b w:val="0"/>
              <w:bCs w:val="0"/>
              <w:noProof/>
              <w:sz w:val="28"/>
              <w:szCs w:val="28"/>
              <w:lang w:eastAsia="zh-CN"/>
            </w:rPr>
          </w:pPr>
          <w:hyperlink w:anchor="_Toc167225218" w:history="1">
            <w:r w:rsidRPr="00E30741">
              <w:rPr>
                <w:rStyle w:val="a3"/>
                <w:rFonts w:ascii="Times New Roman" w:hAnsi="Times New Roman" w:cs="Times New Roman"/>
                <w:b w:val="0"/>
                <w:bCs w:val="0"/>
                <w:noProof/>
                <w:sz w:val="28"/>
                <w:szCs w:val="28"/>
                <w:lang w:eastAsia="ru-RU"/>
              </w:rPr>
              <w:t>3.4. Зарубежные китайцы в Таиланде</w:t>
            </w:r>
            <w:r w:rsidRPr="00E30741">
              <w:rPr>
                <w:rFonts w:ascii="Times New Roman" w:hAnsi="Times New Roman" w:cs="Times New Roman"/>
                <w:b w:val="0"/>
                <w:bCs w:val="0"/>
                <w:noProof/>
                <w:webHidden/>
                <w:sz w:val="28"/>
                <w:szCs w:val="28"/>
              </w:rPr>
              <w:tab/>
            </w:r>
            <w:r w:rsidRPr="00E30741">
              <w:rPr>
                <w:rFonts w:ascii="Times New Roman" w:hAnsi="Times New Roman" w:cs="Times New Roman"/>
                <w:b w:val="0"/>
                <w:bCs w:val="0"/>
                <w:noProof/>
                <w:webHidden/>
                <w:sz w:val="28"/>
                <w:szCs w:val="28"/>
              </w:rPr>
              <w:fldChar w:fldCharType="begin"/>
            </w:r>
            <w:r w:rsidRPr="00E30741">
              <w:rPr>
                <w:rFonts w:ascii="Times New Roman" w:hAnsi="Times New Roman" w:cs="Times New Roman"/>
                <w:b w:val="0"/>
                <w:bCs w:val="0"/>
                <w:noProof/>
                <w:webHidden/>
                <w:sz w:val="28"/>
                <w:szCs w:val="28"/>
              </w:rPr>
              <w:instrText xml:space="preserve"> PAGEREF _Toc167225218 \h </w:instrText>
            </w:r>
            <w:r w:rsidRPr="00E30741">
              <w:rPr>
                <w:rFonts w:ascii="Times New Roman" w:hAnsi="Times New Roman" w:cs="Times New Roman"/>
                <w:b w:val="0"/>
                <w:bCs w:val="0"/>
                <w:noProof/>
                <w:webHidden/>
                <w:sz w:val="28"/>
                <w:szCs w:val="28"/>
              </w:rPr>
            </w:r>
            <w:r w:rsidRPr="00E30741">
              <w:rPr>
                <w:rFonts w:ascii="Times New Roman" w:hAnsi="Times New Roman" w:cs="Times New Roman"/>
                <w:b w:val="0"/>
                <w:bCs w:val="0"/>
                <w:noProof/>
                <w:webHidden/>
                <w:sz w:val="28"/>
                <w:szCs w:val="28"/>
              </w:rPr>
              <w:fldChar w:fldCharType="separate"/>
            </w:r>
            <w:r w:rsidRPr="00E30741">
              <w:rPr>
                <w:rFonts w:ascii="Times New Roman" w:hAnsi="Times New Roman" w:cs="Times New Roman"/>
                <w:b w:val="0"/>
                <w:bCs w:val="0"/>
                <w:noProof/>
                <w:webHidden/>
                <w:sz w:val="28"/>
                <w:szCs w:val="28"/>
              </w:rPr>
              <w:t>56</w:t>
            </w:r>
            <w:r w:rsidRPr="00E30741">
              <w:rPr>
                <w:rFonts w:ascii="Times New Roman" w:hAnsi="Times New Roman" w:cs="Times New Roman"/>
                <w:b w:val="0"/>
                <w:bCs w:val="0"/>
                <w:noProof/>
                <w:webHidden/>
                <w:sz w:val="28"/>
                <w:szCs w:val="28"/>
              </w:rPr>
              <w:fldChar w:fldCharType="end"/>
            </w:r>
          </w:hyperlink>
        </w:p>
        <w:p w14:paraId="2E7D7C5E" w14:textId="251145CC" w:rsidR="00E30741" w:rsidRPr="00E30741" w:rsidRDefault="00E30741" w:rsidP="00E30741">
          <w:pPr>
            <w:pStyle w:val="21"/>
            <w:tabs>
              <w:tab w:val="right" w:leader="dot" w:pos="9911"/>
            </w:tabs>
            <w:spacing w:line="360" w:lineRule="auto"/>
            <w:rPr>
              <w:rFonts w:ascii="Times New Roman" w:hAnsi="Times New Roman" w:cs="Times New Roman"/>
              <w:b w:val="0"/>
              <w:bCs w:val="0"/>
              <w:noProof/>
              <w:sz w:val="28"/>
              <w:szCs w:val="28"/>
              <w:lang w:eastAsia="zh-CN"/>
            </w:rPr>
          </w:pPr>
          <w:hyperlink w:anchor="_Toc167225219" w:history="1">
            <w:r w:rsidRPr="00E30741">
              <w:rPr>
                <w:rStyle w:val="a3"/>
                <w:rFonts w:ascii="Times New Roman" w:hAnsi="Times New Roman" w:cs="Times New Roman"/>
                <w:b w:val="0"/>
                <w:bCs w:val="0"/>
                <w:noProof/>
                <w:sz w:val="28"/>
                <w:szCs w:val="28"/>
                <w:lang w:eastAsia="zh-CN"/>
              </w:rPr>
              <w:t>3.5. Геоэкономическая и геостратегическая значимость Таиланда</w:t>
            </w:r>
            <w:r w:rsidRPr="00E30741">
              <w:rPr>
                <w:rFonts w:ascii="Times New Roman" w:hAnsi="Times New Roman" w:cs="Times New Roman"/>
                <w:b w:val="0"/>
                <w:bCs w:val="0"/>
                <w:noProof/>
                <w:webHidden/>
                <w:sz w:val="28"/>
                <w:szCs w:val="28"/>
              </w:rPr>
              <w:tab/>
            </w:r>
            <w:r w:rsidRPr="00E30741">
              <w:rPr>
                <w:rFonts w:ascii="Times New Roman" w:hAnsi="Times New Roman" w:cs="Times New Roman"/>
                <w:b w:val="0"/>
                <w:bCs w:val="0"/>
                <w:noProof/>
                <w:webHidden/>
                <w:sz w:val="28"/>
                <w:szCs w:val="28"/>
              </w:rPr>
              <w:fldChar w:fldCharType="begin"/>
            </w:r>
            <w:r w:rsidRPr="00E30741">
              <w:rPr>
                <w:rFonts w:ascii="Times New Roman" w:hAnsi="Times New Roman" w:cs="Times New Roman"/>
                <w:b w:val="0"/>
                <w:bCs w:val="0"/>
                <w:noProof/>
                <w:webHidden/>
                <w:sz w:val="28"/>
                <w:szCs w:val="28"/>
              </w:rPr>
              <w:instrText xml:space="preserve"> PAGEREF _Toc167225219 \h </w:instrText>
            </w:r>
            <w:r w:rsidRPr="00E30741">
              <w:rPr>
                <w:rFonts w:ascii="Times New Roman" w:hAnsi="Times New Roman" w:cs="Times New Roman"/>
                <w:b w:val="0"/>
                <w:bCs w:val="0"/>
                <w:noProof/>
                <w:webHidden/>
                <w:sz w:val="28"/>
                <w:szCs w:val="28"/>
              </w:rPr>
            </w:r>
            <w:r w:rsidRPr="00E30741">
              <w:rPr>
                <w:rFonts w:ascii="Times New Roman" w:hAnsi="Times New Roman" w:cs="Times New Roman"/>
                <w:b w:val="0"/>
                <w:bCs w:val="0"/>
                <w:noProof/>
                <w:webHidden/>
                <w:sz w:val="28"/>
                <w:szCs w:val="28"/>
              </w:rPr>
              <w:fldChar w:fldCharType="separate"/>
            </w:r>
            <w:r w:rsidRPr="00E30741">
              <w:rPr>
                <w:rFonts w:ascii="Times New Roman" w:hAnsi="Times New Roman" w:cs="Times New Roman"/>
                <w:b w:val="0"/>
                <w:bCs w:val="0"/>
                <w:noProof/>
                <w:webHidden/>
                <w:sz w:val="28"/>
                <w:szCs w:val="28"/>
              </w:rPr>
              <w:t>59</w:t>
            </w:r>
            <w:r w:rsidRPr="00E30741">
              <w:rPr>
                <w:rFonts w:ascii="Times New Roman" w:hAnsi="Times New Roman" w:cs="Times New Roman"/>
                <w:b w:val="0"/>
                <w:bCs w:val="0"/>
                <w:noProof/>
                <w:webHidden/>
                <w:sz w:val="28"/>
                <w:szCs w:val="28"/>
              </w:rPr>
              <w:fldChar w:fldCharType="end"/>
            </w:r>
          </w:hyperlink>
        </w:p>
        <w:p w14:paraId="1F18EAFB" w14:textId="3E353D7B" w:rsidR="00E30741" w:rsidRPr="00E30741" w:rsidRDefault="00E30741" w:rsidP="00E30741">
          <w:pPr>
            <w:pStyle w:val="11"/>
            <w:tabs>
              <w:tab w:val="right" w:leader="dot" w:pos="9911"/>
            </w:tabs>
            <w:spacing w:line="360" w:lineRule="auto"/>
            <w:rPr>
              <w:rFonts w:ascii="Times New Roman" w:hAnsi="Times New Roman" w:cs="Times New Roman"/>
              <w:b w:val="0"/>
              <w:bCs w:val="0"/>
              <w:i w:val="0"/>
              <w:iCs w:val="0"/>
              <w:noProof/>
              <w:sz w:val="28"/>
              <w:szCs w:val="28"/>
              <w:lang w:eastAsia="zh-CN"/>
            </w:rPr>
          </w:pPr>
          <w:hyperlink w:anchor="_Toc167225220" w:history="1">
            <w:r w:rsidRPr="00E30741">
              <w:rPr>
                <w:rStyle w:val="a3"/>
                <w:rFonts w:ascii="Times New Roman" w:hAnsi="Times New Roman" w:cs="Times New Roman"/>
                <w:b w:val="0"/>
                <w:bCs w:val="0"/>
                <w:i w:val="0"/>
                <w:iCs w:val="0"/>
                <w:noProof/>
                <w:sz w:val="28"/>
                <w:szCs w:val="28"/>
                <w:lang w:eastAsia="ru-RU"/>
              </w:rPr>
              <w:t>Заключение</w:t>
            </w:r>
            <w:r w:rsidRPr="00E30741">
              <w:rPr>
                <w:rFonts w:ascii="Times New Roman" w:hAnsi="Times New Roman" w:cs="Times New Roman"/>
                <w:b w:val="0"/>
                <w:bCs w:val="0"/>
                <w:i w:val="0"/>
                <w:iCs w:val="0"/>
                <w:noProof/>
                <w:webHidden/>
                <w:sz w:val="28"/>
                <w:szCs w:val="28"/>
              </w:rPr>
              <w:tab/>
            </w:r>
            <w:r w:rsidRPr="00E30741">
              <w:rPr>
                <w:rFonts w:ascii="Times New Roman" w:hAnsi="Times New Roman" w:cs="Times New Roman"/>
                <w:b w:val="0"/>
                <w:bCs w:val="0"/>
                <w:i w:val="0"/>
                <w:iCs w:val="0"/>
                <w:noProof/>
                <w:webHidden/>
                <w:sz w:val="28"/>
                <w:szCs w:val="28"/>
              </w:rPr>
              <w:fldChar w:fldCharType="begin"/>
            </w:r>
            <w:r w:rsidRPr="00E30741">
              <w:rPr>
                <w:rFonts w:ascii="Times New Roman" w:hAnsi="Times New Roman" w:cs="Times New Roman"/>
                <w:b w:val="0"/>
                <w:bCs w:val="0"/>
                <w:i w:val="0"/>
                <w:iCs w:val="0"/>
                <w:noProof/>
                <w:webHidden/>
                <w:sz w:val="28"/>
                <w:szCs w:val="28"/>
              </w:rPr>
              <w:instrText xml:space="preserve"> PAGEREF _Toc167225220 \h </w:instrText>
            </w:r>
            <w:r w:rsidRPr="00E30741">
              <w:rPr>
                <w:rFonts w:ascii="Times New Roman" w:hAnsi="Times New Roman" w:cs="Times New Roman"/>
                <w:b w:val="0"/>
                <w:bCs w:val="0"/>
                <w:i w:val="0"/>
                <w:iCs w:val="0"/>
                <w:noProof/>
                <w:webHidden/>
                <w:sz w:val="28"/>
                <w:szCs w:val="28"/>
              </w:rPr>
            </w:r>
            <w:r w:rsidRPr="00E30741">
              <w:rPr>
                <w:rFonts w:ascii="Times New Roman" w:hAnsi="Times New Roman" w:cs="Times New Roman"/>
                <w:b w:val="0"/>
                <w:bCs w:val="0"/>
                <w:i w:val="0"/>
                <w:iCs w:val="0"/>
                <w:noProof/>
                <w:webHidden/>
                <w:sz w:val="28"/>
                <w:szCs w:val="28"/>
              </w:rPr>
              <w:fldChar w:fldCharType="separate"/>
            </w:r>
            <w:r w:rsidRPr="00E30741">
              <w:rPr>
                <w:rFonts w:ascii="Times New Roman" w:hAnsi="Times New Roman" w:cs="Times New Roman"/>
                <w:b w:val="0"/>
                <w:bCs w:val="0"/>
                <w:i w:val="0"/>
                <w:iCs w:val="0"/>
                <w:noProof/>
                <w:webHidden/>
                <w:sz w:val="28"/>
                <w:szCs w:val="28"/>
              </w:rPr>
              <w:t>67</w:t>
            </w:r>
            <w:r w:rsidRPr="00E30741">
              <w:rPr>
                <w:rFonts w:ascii="Times New Roman" w:hAnsi="Times New Roman" w:cs="Times New Roman"/>
                <w:b w:val="0"/>
                <w:bCs w:val="0"/>
                <w:i w:val="0"/>
                <w:iCs w:val="0"/>
                <w:noProof/>
                <w:webHidden/>
                <w:sz w:val="28"/>
                <w:szCs w:val="28"/>
              </w:rPr>
              <w:fldChar w:fldCharType="end"/>
            </w:r>
          </w:hyperlink>
        </w:p>
        <w:p w14:paraId="19FB67F1" w14:textId="43001078" w:rsidR="00E30741" w:rsidRPr="00E30741" w:rsidRDefault="00E30741" w:rsidP="00E30741">
          <w:pPr>
            <w:pStyle w:val="11"/>
            <w:tabs>
              <w:tab w:val="right" w:leader="dot" w:pos="9911"/>
            </w:tabs>
            <w:spacing w:line="360" w:lineRule="auto"/>
            <w:rPr>
              <w:rFonts w:ascii="Times New Roman" w:hAnsi="Times New Roman" w:cs="Times New Roman"/>
              <w:b w:val="0"/>
              <w:bCs w:val="0"/>
              <w:i w:val="0"/>
              <w:iCs w:val="0"/>
              <w:noProof/>
              <w:sz w:val="28"/>
              <w:szCs w:val="28"/>
              <w:lang w:eastAsia="zh-CN"/>
            </w:rPr>
          </w:pPr>
          <w:hyperlink w:anchor="_Toc167225221" w:history="1">
            <w:r w:rsidRPr="00E30741">
              <w:rPr>
                <w:rStyle w:val="a3"/>
                <w:rFonts w:ascii="Times New Roman" w:hAnsi="Times New Roman" w:cs="Times New Roman"/>
                <w:b w:val="0"/>
                <w:bCs w:val="0"/>
                <w:i w:val="0"/>
                <w:iCs w:val="0"/>
                <w:noProof/>
                <w:sz w:val="28"/>
                <w:szCs w:val="28"/>
                <w:lang w:val="ru" w:eastAsia="ru-RU"/>
              </w:rPr>
              <w:t>Список использованных источников и литературы</w:t>
            </w:r>
            <w:r w:rsidRPr="00E30741">
              <w:rPr>
                <w:rFonts w:ascii="Times New Roman" w:hAnsi="Times New Roman" w:cs="Times New Roman"/>
                <w:b w:val="0"/>
                <w:bCs w:val="0"/>
                <w:i w:val="0"/>
                <w:iCs w:val="0"/>
                <w:noProof/>
                <w:webHidden/>
                <w:sz w:val="28"/>
                <w:szCs w:val="28"/>
              </w:rPr>
              <w:tab/>
            </w:r>
            <w:r w:rsidRPr="00E30741">
              <w:rPr>
                <w:rFonts w:ascii="Times New Roman" w:hAnsi="Times New Roman" w:cs="Times New Roman"/>
                <w:b w:val="0"/>
                <w:bCs w:val="0"/>
                <w:i w:val="0"/>
                <w:iCs w:val="0"/>
                <w:noProof/>
                <w:webHidden/>
                <w:sz w:val="28"/>
                <w:szCs w:val="28"/>
              </w:rPr>
              <w:fldChar w:fldCharType="begin"/>
            </w:r>
            <w:r w:rsidRPr="00E30741">
              <w:rPr>
                <w:rFonts w:ascii="Times New Roman" w:hAnsi="Times New Roman" w:cs="Times New Roman"/>
                <w:b w:val="0"/>
                <w:bCs w:val="0"/>
                <w:i w:val="0"/>
                <w:iCs w:val="0"/>
                <w:noProof/>
                <w:webHidden/>
                <w:sz w:val="28"/>
                <w:szCs w:val="28"/>
              </w:rPr>
              <w:instrText xml:space="preserve"> PAGEREF _Toc167225221 \h </w:instrText>
            </w:r>
            <w:r w:rsidRPr="00E30741">
              <w:rPr>
                <w:rFonts w:ascii="Times New Roman" w:hAnsi="Times New Roman" w:cs="Times New Roman"/>
                <w:b w:val="0"/>
                <w:bCs w:val="0"/>
                <w:i w:val="0"/>
                <w:iCs w:val="0"/>
                <w:noProof/>
                <w:webHidden/>
                <w:sz w:val="28"/>
                <w:szCs w:val="28"/>
              </w:rPr>
            </w:r>
            <w:r w:rsidRPr="00E30741">
              <w:rPr>
                <w:rFonts w:ascii="Times New Roman" w:hAnsi="Times New Roman" w:cs="Times New Roman"/>
                <w:b w:val="0"/>
                <w:bCs w:val="0"/>
                <w:i w:val="0"/>
                <w:iCs w:val="0"/>
                <w:noProof/>
                <w:webHidden/>
                <w:sz w:val="28"/>
                <w:szCs w:val="28"/>
              </w:rPr>
              <w:fldChar w:fldCharType="separate"/>
            </w:r>
            <w:r w:rsidRPr="00E30741">
              <w:rPr>
                <w:rFonts w:ascii="Times New Roman" w:hAnsi="Times New Roman" w:cs="Times New Roman"/>
                <w:b w:val="0"/>
                <w:bCs w:val="0"/>
                <w:i w:val="0"/>
                <w:iCs w:val="0"/>
                <w:noProof/>
                <w:webHidden/>
                <w:sz w:val="28"/>
                <w:szCs w:val="28"/>
              </w:rPr>
              <w:t>75</w:t>
            </w:r>
            <w:r w:rsidRPr="00E30741">
              <w:rPr>
                <w:rFonts w:ascii="Times New Roman" w:hAnsi="Times New Roman" w:cs="Times New Roman"/>
                <w:b w:val="0"/>
                <w:bCs w:val="0"/>
                <w:i w:val="0"/>
                <w:iCs w:val="0"/>
                <w:noProof/>
                <w:webHidden/>
                <w:sz w:val="28"/>
                <w:szCs w:val="28"/>
              </w:rPr>
              <w:fldChar w:fldCharType="end"/>
            </w:r>
          </w:hyperlink>
        </w:p>
        <w:p w14:paraId="48FB8180" w14:textId="5CCF4A56" w:rsidR="00560087" w:rsidRPr="00E30741" w:rsidRDefault="00560087" w:rsidP="00E30741">
          <w:pPr>
            <w:spacing w:line="360" w:lineRule="auto"/>
            <w:rPr>
              <w:rFonts w:ascii="Times New Roman" w:hAnsi="Times New Roman" w:cs="Times New Roman"/>
              <w:sz w:val="28"/>
              <w:szCs w:val="28"/>
            </w:rPr>
          </w:pPr>
          <w:r w:rsidRPr="00E30741">
            <w:rPr>
              <w:rFonts w:ascii="Times New Roman" w:hAnsi="Times New Roman" w:cs="Times New Roman"/>
              <w:noProof/>
              <w:sz w:val="28"/>
              <w:szCs w:val="28"/>
            </w:rPr>
            <w:fldChar w:fldCharType="end"/>
          </w:r>
        </w:p>
      </w:sdtContent>
    </w:sdt>
    <w:p w14:paraId="6CF03E9A" w14:textId="77777777" w:rsidR="005E4B3C" w:rsidRDefault="005E4B3C" w:rsidP="005E4B3C">
      <w:pPr>
        <w:keepNext/>
        <w:keepLines/>
        <w:spacing w:before="400" w:after="120" w:line="360" w:lineRule="auto"/>
        <w:contextualSpacing/>
        <w:jc w:val="center"/>
        <w:outlineLvl w:val="0"/>
        <w:rPr>
          <w:rFonts w:ascii="Times New Roman" w:eastAsia="Arial" w:hAnsi="Times New Roman" w:cs="Times New Roman"/>
          <w:b/>
          <w:bCs/>
          <w:sz w:val="28"/>
          <w:szCs w:val="28"/>
          <w:lang w:val="ru" w:eastAsia="ru-RU"/>
        </w:rPr>
      </w:pPr>
      <w:r>
        <w:rPr>
          <w:rFonts w:ascii="Times New Roman" w:eastAsia="Arial" w:hAnsi="Times New Roman" w:cs="Times New Roman"/>
          <w:b/>
          <w:bCs/>
          <w:sz w:val="28"/>
          <w:szCs w:val="28"/>
          <w:lang w:val="ru" w:eastAsia="ru-RU"/>
        </w:rPr>
        <w:br w:type="page"/>
      </w:r>
    </w:p>
    <w:p w14:paraId="503B70A1" w14:textId="78223224" w:rsidR="00560087" w:rsidRPr="0039725C" w:rsidRDefault="0039725C" w:rsidP="00560087">
      <w:pPr>
        <w:keepNext/>
        <w:keepLines/>
        <w:spacing w:before="400" w:after="120" w:line="360" w:lineRule="auto"/>
        <w:contextualSpacing/>
        <w:jc w:val="center"/>
        <w:outlineLvl w:val="0"/>
        <w:rPr>
          <w:rFonts w:ascii="Times New Roman" w:eastAsia="Arial" w:hAnsi="Times New Roman" w:cs="Times New Roman"/>
          <w:b/>
          <w:bCs/>
          <w:sz w:val="28"/>
          <w:szCs w:val="28"/>
          <w:lang w:val="ru" w:eastAsia="ru-RU"/>
        </w:rPr>
      </w:pPr>
      <w:bookmarkStart w:id="3" w:name="_Toc167225206"/>
      <w:r w:rsidRPr="0039725C">
        <w:rPr>
          <w:rFonts w:ascii="Times New Roman" w:eastAsia="Arial" w:hAnsi="Times New Roman" w:cs="Times New Roman"/>
          <w:b/>
          <w:bCs/>
          <w:sz w:val="28"/>
          <w:szCs w:val="28"/>
          <w:lang w:val="ru" w:eastAsia="ru-RU"/>
        </w:rPr>
        <w:lastRenderedPageBreak/>
        <w:t>Введение</w:t>
      </w:r>
      <w:bookmarkEnd w:id="2"/>
      <w:bookmarkEnd w:id="3"/>
    </w:p>
    <w:p w14:paraId="41357716" w14:textId="7175E008" w:rsidR="0052052B" w:rsidRPr="0052052B" w:rsidRDefault="0052052B" w:rsidP="00C12045">
      <w:pPr>
        <w:spacing w:after="0" w:line="360" w:lineRule="auto"/>
        <w:ind w:firstLine="700"/>
        <w:contextualSpacing/>
        <w:jc w:val="both"/>
        <w:rPr>
          <w:rFonts w:ascii="Times New Roman" w:eastAsia="Times New Roman" w:hAnsi="Times New Roman" w:cs="Times New Roman"/>
          <w:sz w:val="28"/>
          <w:szCs w:val="28"/>
          <w:lang w:eastAsia="ru-RU"/>
        </w:rPr>
      </w:pPr>
      <w:r w:rsidRPr="0052052B">
        <w:rPr>
          <w:rFonts w:ascii="Times New Roman" w:eastAsia="Times New Roman" w:hAnsi="Times New Roman" w:cs="Times New Roman"/>
          <w:b/>
          <w:bCs/>
          <w:sz w:val="28"/>
          <w:szCs w:val="28"/>
          <w:lang w:eastAsia="ru-RU"/>
        </w:rPr>
        <w:t>Актуальность темы</w:t>
      </w:r>
      <w:r w:rsidRPr="0052052B">
        <w:rPr>
          <w:rFonts w:ascii="Times New Roman" w:eastAsia="Times New Roman" w:hAnsi="Times New Roman" w:cs="Times New Roman"/>
          <w:sz w:val="28"/>
          <w:szCs w:val="28"/>
          <w:lang w:eastAsia="ru-RU"/>
        </w:rPr>
        <w:t>, посвященной историческому анализу международных отношений между Таиландом</w:t>
      </w:r>
      <w:r w:rsidR="00547EBC">
        <w:rPr>
          <w:rStyle w:val="af4"/>
          <w:rFonts w:ascii="Times New Roman" w:eastAsia="Times New Roman" w:hAnsi="Times New Roman" w:cs="Times New Roman"/>
          <w:sz w:val="28"/>
          <w:szCs w:val="28"/>
          <w:lang w:eastAsia="ru-RU"/>
        </w:rPr>
        <w:footnoteReference w:id="1"/>
      </w:r>
      <w:r w:rsidRPr="0052052B">
        <w:rPr>
          <w:rFonts w:ascii="Times New Roman" w:eastAsia="Times New Roman" w:hAnsi="Times New Roman" w:cs="Times New Roman"/>
          <w:sz w:val="28"/>
          <w:szCs w:val="28"/>
          <w:lang w:eastAsia="ru-RU"/>
        </w:rPr>
        <w:t xml:space="preserve"> и Китаем с 1975 г</w:t>
      </w:r>
      <w:r>
        <w:rPr>
          <w:rFonts w:ascii="Times New Roman" w:eastAsia="Times New Roman" w:hAnsi="Times New Roman" w:cs="Times New Roman"/>
          <w:sz w:val="28"/>
          <w:szCs w:val="28"/>
          <w:lang w:eastAsia="ru-RU"/>
        </w:rPr>
        <w:t>.</w:t>
      </w:r>
      <w:r w:rsidRPr="0052052B">
        <w:rPr>
          <w:rFonts w:ascii="Times New Roman" w:eastAsia="Times New Roman" w:hAnsi="Times New Roman" w:cs="Times New Roman"/>
          <w:sz w:val="28"/>
          <w:szCs w:val="28"/>
          <w:lang w:eastAsia="ru-RU"/>
        </w:rPr>
        <w:t xml:space="preserve"> по настоящее время, определяется несколькими ключевыми факторами, которые подчеркивают важность изучения этих взаимоотношений в контексте современной мировой политики, экономики и культуры. Во-первых, в условиях глобализации и усиления процессов региональной интеграции исследование двусторонних отношений между двумя ключевыми странами Азиатско-Тихоокеанского региона приобретает особую значимость. Экономические связи между Таиландом и Китаем непрерывно укрепляются, что выражается в увеличении объемов торговли и взаимных инвестиций, а также в реализации совместных проектов, что делает анализ этих процессов крайне актуальным для понимания механизмов экономического взаимодействия между странами.</w:t>
      </w:r>
    </w:p>
    <w:p w14:paraId="4B7A303F" w14:textId="5077FB0B" w:rsidR="0052052B" w:rsidRPr="0052052B" w:rsidRDefault="0052052B" w:rsidP="00C12045">
      <w:pPr>
        <w:spacing w:after="0" w:line="360" w:lineRule="auto"/>
        <w:ind w:firstLine="700"/>
        <w:contextualSpacing/>
        <w:jc w:val="both"/>
        <w:rPr>
          <w:rFonts w:ascii="Times New Roman" w:eastAsia="Times New Roman" w:hAnsi="Times New Roman" w:cs="Times New Roman"/>
          <w:sz w:val="28"/>
          <w:szCs w:val="28"/>
          <w:lang w:eastAsia="ru-RU"/>
        </w:rPr>
      </w:pPr>
      <w:r w:rsidRPr="0052052B">
        <w:rPr>
          <w:rFonts w:ascii="Times New Roman" w:eastAsia="Times New Roman" w:hAnsi="Times New Roman" w:cs="Times New Roman"/>
          <w:sz w:val="28"/>
          <w:szCs w:val="28"/>
          <w:lang w:eastAsia="ru-RU"/>
        </w:rPr>
        <w:t>С 1975 г</w:t>
      </w:r>
      <w:r>
        <w:rPr>
          <w:rFonts w:ascii="Times New Roman" w:eastAsia="Times New Roman" w:hAnsi="Times New Roman" w:cs="Times New Roman"/>
          <w:sz w:val="28"/>
          <w:szCs w:val="28"/>
          <w:lang w:eastAsia="ru-RU"/>
        </w:rPr>
        <w:t>.</w:t>
      </w:r>
      <w:r w:rsidRPr="0052052B">
        <w:rPr>
          <w:rFonts w:ascii="Times New Roman" w:eastAsia="Times New Roman" w:hAnsi="Times New Roman" w:cs="Times New Roman"/>
          <w:sz w:val="28"/>
          <w:szCs w:val="28"/>
          <w:lang w:eastAsia="ru-RU"/>
        </w:rPr>
        <w:t xml:space="preserve"> отношения между Таиландом и Китаем претерпели значительные изменения, </w:t>
      </w:r>
      <w:r w:rsidR="007C71F4">
        <w:rPr>
          <w:rFonts w:ascii="Times New Roman" w:eastAsia="Times New Roman" w:hAnsi="Times New Roman" w:cs="Times New Roman"/>
          <w:sz w:val="28"/>
          <w:szCs w:val="28"/>
          <w:lang w:eastAsia="ru-RU"/>
        </w:rPr>
        <w:t xml:space="preserve">достигнув </w:t>
      </w:r>
      <w:r w:rsidRPr="0052052B">
        <w:rPr>
          <w:rFonts w:ascii="Times New Roman" w:eastAsia="Times New Roman" w:hAnsi="Times New Roman" w:cs="Times New Roman"/>
          <w:sz w:val="28"/>
          <w:szCs w:val="28"/>
          <w:lang w:eastAsia="ru-RU"/>
        </w:rPr>
        <w:t>уровня стратегического партнерства, что подчеркивает необходимость глубокого анализа их развития и влияния на региональную безопасность и стабильность. Кроме того, развитие культурных и образовательных связей между странами способствует укреплению взаимопонимания и диалога между народами, что является важным аспектом в контексте межкультурного сотрудничества в глобальном мире.</w:t>
      </w:r>
    </w:p>
    <w:p w14:paraId="7B71E1DC" w14:textId="77777777" w:rsidR="00C12045" w:rsidRDefault="0052052B" w:rsidP="00C12045">
      <w:pPr>
        <w:spacing w:after="0" w:line="360" w:lineRule="auto"/>
        <w:ind w:firstLine="700"/>
        <w:contextualSpacing/>
        <w:jc w:val="both"/>
        <w:rPr>
          <w:rFonts w:ascii="Times New Roman" w:eastAsia="Times New Roman" w:hAnsi="Times New Roman" w:cs="Times New Roman"/>
          <w:sz w:val="28"/>
          <w:szCs w:val="28"/>
          <w:lang w:eastAsia="ru-RU"/>
        </w:rPr>
      </w:pPr>
      <w:r w:rsidRPr="0052052B">
        <w:rPr>
          <w:rFonts w:ascii="Times New Roman" w:eastAsia="Times New Roman" w:hAnsi="Times New Roman" w:cs="Times New Roman"/>
          <w:sz w:val="28"/>
          <w:szCs w:val="28"/>
          <w:lang w:eastAsia="ru-RU"/>
        </w:rPr>
        <w:t>Несмотря на активное сотрудничество, в отношениях между Таиландом и Китаем существуют определенные вызовы, включая экологические вопросы, миграцию и влияние на третьи страны, что требует детального анализа</w:t>
      </w:r>
      <w:r w:rsidRPr="00792049">
        <w:rPr>
          <w:rFonts w:ascii="Times New Roman" w:eastAsia="Times New Roman" w:hAnsi="Times New Roman" w:cs="Times New Roman"/>
          <w:sz w:val="28"/>
          <w:szCs w:val="28"/>
          <w:lang w:eastAsia="ru-RU"/>
        </w:rPr>
        <w:t>.</w:t>
      </w:r>
      <w:r w:rsidRPr="0052052B">
        <w:rPr>
          <w:rFonts w:ascii="Times New Roman" w:eastAsia="Times New Roman" w:hAnsi="Times New Roman" w:cs="Times New Roman"/>
          <w:sz w:val="28"/>
          <w:szCs w:val="28"/>
          <w:lang w:eastAsia="ru-RU"/>
        </w:rPr>
        <w:t xml:space="preserve"> Таким образом, исследование международных отношений между Таиландом и Китаем дает возможность оценить историческое развитие этих связей, их текущее состояние и перспективы развития, что имеет важное значение для понимания динамики международных отношений в Азиатско-Тихоокеанском регионе.</w:t>
      </w:r>
    </w:p>
    <w:p w14:paraId="3530E699" w14:textId="5E4E431F" w:rsidR="0052052B" w:rsidRPr="00C12045" w:rsidRDefault="004138C1" w:rsidP="00C12045">
      <w:pPr>
        <w:spacing w:after="0" w:line="360" w:lineRule="auto"/>
        <w:ind w:firstLine="70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val="ru" w:eastAsia="ru-RU"/>
        </w:rPr>
        <w:lastRenderedPageBreak/>
        <w:t>Обоснование х</w:t>
      </w:r>
      <w:r w:rsidR="0039725C" w:rsidRPr="0039725C">
        <w:rPr>
          <w:rFonts w:ascii="Times New Roman" w:eastAsia="Times New Roman" w:hAnsi="Times New Roman" w:cs="Times New Roman"/>
          <w:b/>
          <w:sz w:val="28"/>
          <w:szCs w:val="28"/>
          <w:lang w:val="ru" w:eastAsia="ru-RU"/>
        </w:rPr>
        <w:t>ронологически</w:t>
      </w:r>
      <w:r>
        <w:rPr>
          <w:rFonts w:ascii="Times New Roman" w:eastAsia="Times New Roman" w:hAnsi="Times New Roman" w:cs="Times New Roman"/>
          <w:b/>
          <w:sz w:val="28"/>
          <w:szCs w:val="28"/>
          <w:lang w:val="ru" w:eastAsia="ru-RU"/>
        </w:rPr>
        <w:t>х</w:t>
      </w:r>
      <w:r w:rsidR="0039725C" w:rsidRPr="0039725C">
        <w:rPr>
          <w:rFonts w:ascii="Times New Roman" w:eastAsia="Times New Roman" w:hAnsi="Times New Roman" w:cs="Times New Roman"/>
          <w:b/>
          <w:sz w:val="28"/>
          <w:szCs w:val="28"/>
          <w:lang w:val="ru" w:eastAsia="ru-RU"/>
        </w:rPr>
        <w:t xml:space="preserve"> рам</w:t>
      </w:r>
      <w:r>
        <w:rPr>
          <w:rFonts w:ascii="Times New Roman" w:eastAsia="Times New Roman" w:hAnsi="Times New Roman" w:cs="Times New Roman"/>
          <w:b/>
          <w:sz w:val="28"/>
          <w:szCs w:val="28"/>
          <w:lang w:val="ru" w:eastAsia="ru-RU"/>
        </w:rPr>
        <w:t>ок</w:t>
      </w:r>
      <w:r w:rsidR="0039725C" w:rsidRPr="0039725C">
        <w:rPr>
          <w:rFonts w:ascii="Times New Roman" w:eastAsia="Times New Roman" w:hAnsi="Times New Roman" w:cs="Times New Roman"/>
          <w:b/>
          <w:sz w:val="28"/>
          <w:szCs w:val="28"/>
          <w:lang w:val="ru" w:eastAsia="ru-RU"/>
        </w:rPr>
        <w:t xml:space="preserve"> исследования</w:t>
      </w:r>
      <w:bookmarkStart w:id="4" w:name="_Hlk90909732"/>
      <w:r w:rsidR="0052052B">
        <w:rPr>
          <w:rFonts w:ascii="Times New Roman" w:eastAsia="Times New Roman" w:hAnsi="Times New Roman" w:cs="Times New Roman"/>
          <w:b/>
          <w:sz w:val="28"/>
          <w:szCs w:val="28"/>
          <w:lang w:val="ru" w:eastAsia="ru-RU"/>
        </w:rPr>
        <w:t xml:space="preserve"> </w:t>
      </w:r>
      <w:r w:rsidR="0052052B" w:rsidRPr="0052052B">
        <w:rPr>
          <w:rFonts w:ascii="Times New Roman" w:eastAsia="Times New Roman" w:hAnsi="Times New Roman" w:cs="Times New Roman"/>
          <w:bCs/>
          <w:sz w:val="28"/>
          <w:szCs w:val="28"/>
          <w:lang w:val="ru" w:eastAsia="ru-RU"/>
        </w:rPr>
        <w:t>международных отношений между Таиландом и Китаем, охватывающих период с 1975 г</w:t>
      </w:r>
      <w:r w:rsidR="0052052B">
        <w:rPr>
          <w:rFonts w:ascii="Times New Roman" w:eastAsia="Times New Roman" w:hAnsi="Times New Roman" w:cs="Times New Roman"/>
          <w:bCs/>
          <w:sz w:val="28"/>
          <w:szCs w:val="28"/>
          <w:lang w:val="ru" w:eastAsia="ru-RU"/>
        </w:rPr>
        <w:t>.</w:t>
      </w:r>
      <w:r w:rsidR="0052052B" w:rsidRPr="0052052B">
        <w:rPr>
          <w:rFonts w:ascii="Times New Roman" w:eastAsia="Times New Roman" w:hAnsi="Times New Roman" w:cs="Times New Roman"/>
          <w:bCs/>
          <w:sz w:val="28"/>
          <w:szCs w:val="28"/>
          <w:lang w:val="ru" w:eastAsia="ru-RU"/>
        </w:rPr>
        <w:t xml:space="preserve"> по настоящее время, связано с рядом ключевых исторических и политических событий, определяющих начало и развитие отношений между двумя странами.</w:t>
      </w:r>
    </w:p>
    <w:p w14:paraId="3C40B445" w14:textId="7731796A" w:rsidR="0052052B" w:rsidRPr="0052052B" w:rsidRDefault="0052052B" w:rsidP="00C12045">
      <w:pPr>
        <w:spacing w:after="0" w:line="360" w:lineRule="auto"/>
        <w:ind w:firstLine="700"/>
        <w:contextualSpacing/>
        <w:jc w:val="both"/>
        <w:rPr>
          <w:rFonts w:ascii="Times New Roman" w:eastAsia="Times New Roman" w:hAnsi="Times New Roman" w:cs="Times New Roman"/>
          <w:bCs/>
          <w:sz w:val="28"/>
          <w:szCs w:val="28"/>
          <w:lang w:val="ru" w:eastAsia="ru-RU"/>
        </w:rPr>
      </w:pPr>
      <w:r w:rsidRPr="0052052B">
        <w:rPr>
          <w:rFonts w:ascii="Times New Roman" w:eastAsia="Times New Roman" w:hAnsi="Times New Roman" w:cs="Times New Roman"/>
          <w:bCs/>
          <w:sz w:val="28"/>
          <w:szCs w:val="28"/>
          <w:lang w:val="ru" w:eastAsia="ru-RU"/>
        </w:rPr>
        <w:t>Во-первых, выбор 1975 г</w:t>
      </w:r>
      <w:r>
        <w:rPr>
          <w:rFonts w:ascii="Times New Roman" w:eastAsia="Times New Roman" w:hAnsi="Times New Roman" w:cs="Times New Roman"/>
          <w:bCs/>
          <w:sz w:val="28"/>
          <w:szCs w:val="28"/>
          <w:lang w:val="ru" w:eastAsia="ru-RU"/>
        </w:rPr>
        <w:t>.</w:t>
      </w:r>
      <w:r w:rsidRPr="0052052B">
        <w:rPr>
          <w:rFonts w:ascii="Times New Roman" w:eastAsia="Times New Roman" w:hAnsi="Times New Roman" w:cs="Times New Roman"/>
          <w:bCs/>
          <w:sz w:val="28"/>
          <w:szCs w:val="28"/>
          <w:lang w:val="ru" w:eastAsia="ru-RU"/>
        </w:rPr>
        <w:t xml:space="preserve"> в качестве начальной точки исследования обусловлен официальным установлением дипломатических отношений между Королевством Таиланд и Китайской Народной Республикой. Этот год стал важным </w:t>
      </w:r>
      <w:r w:rsidR="00B66B17">
        <w:rPr>
          <w:rFonts w:ascii="Times New Roman" w:eastAsia="Times New Roman" w:hAnsi="Times New Roman" w:cs="Times New Roman"/>
          <w:bCs/>
          <w:sz w:val="28"/>
          <w:szCs w:val="28"/>
          <w:lang w:val="ru" w:eastAsia="ru-RU"/>
        </w:rPr>
        <w:t xml:space="preserve">переломным </w:t>
      </w:r>
      <w:r w:rsidRPr="0052052B">
        <w:rPr>
          <w:rFonts w:ascii="Times New Roman" w:eastAsia="Times New Roman" w:hAnsi="Times New Roman" w:cs="Times New Roman"/>
          <w:bCs/>
          <w:sz w:val="28"/>
          <w:szCs w:val="28"/>
          <w:lang w:val="ru" w:eastAsia="ru-RU"/>
        </w:rPr>
        <w:t>моментом, открывая новую страницу во взаимодействии между странами, особенно на фоне завершения Вьетнамской войны</w:t>
      </w:r>
      <w:r w:rsidR="00C52543">
        <w:rPr>
          <w:rFonts w:ascii="Times New Roman" w:eastAsia="Times New Roman" w:hAnsi="Times New Roman" w:cs="Times New Roman"/>
          <w:bCs/>
          <w:sz w:val="28"/>
          <w:szCs w:val="28"/>
          <w:lang w:val="ru" w:eastAsia="ru-RU"/>
        </w:rPr>
        <w:t xml:space="preserve"> </w:t>
      </w:r>
      <w:r w:rsidRPr="0052052B">
        <w:rPr>
          <w:rFonts w:ascii="Times New Roman" w:eastAsia="Times New Roman" w:hAnsi="Times New Roman" w:cs="Times New Roman"/>
          <w:bCs/>
          <w:sz w:val="28"/>
          <w:szCs w:val="28"/>
          <w:lang w:val="ru" w:eastAsia="ru-RU"/>
        </w:rPr>
        <w:t>и изменений в геополитическом ландшафте Юго-Восточной Азии</w:t>
      </w:r>
      <w:r w:rsidR="00F60EC0">
        <w:rPr>
          <w:rFonts w:ascii="Times New Roman" w:eastAsia="Times New Roman" w:hAnsi="Times New Roman" w:cs="Times New Roman"/>
          <w:bCs/>
          <w:sz w:val="28"/>
          <w:szCs w:val="28"/>
          <w:lang w:val="ru" w:eastAsia="ru-RU"/>
        </w:rPr>
        <w:t xml:space="preserve"> (ЮВА)</w:t>
      </w:r>
      <w:r w:rsidRPr="0052052B">
        <w:rPr>
          <w:rFonts w:ascii="Times New Roman" w:eastAsia="Times New Roman" w:hAnsi="Times New Roman" w:cs="Times New Roman"/>
          <w:bCs/>
          <w:sz w:val="28"/>
          <w:szCs w:val="28"/>
          <w:lang w:val="ru" w:eastAsia="ru-RU"/>
        </w:rPr>
        <w:t>, что создало предпосылки для укрепления регионального сотрудничества и стабильности.</w:t>
      </w:r>
    </w:p>
    <w:p w14:paraId="44D1C9EB" w14:textId="77F826D7" w:rsidR="0052052B" w:rsidRPr="0052052B" w:rsidRDefault="0052052B" w:rsidP="00C12045">
      <w:pPr>
        <w:spacing w:after="0" w:line="360" w:lineRule="auto"/>
        <w:ind w:firstLine="700"/>
        <w:contextualSpacing/>
        <w:jc w:val="both"/>
        <w:rPr>
          <w:rFonts w:ascii="Times New Roman" w:eastAsia="Times New Roman" w:hAnsi="Times New Roman" w:cs="Times New Roman"/>
          <w:bCs/>
          <w:sz w:val="28"/>
          <w:szCs w:val="28"/>
          <w:lang w:val="ru" w:eastAsia="ru-RU"/>
        </w:rPr>
      </w:pPr>
      <w:r w:rsidRPr="0052052B">
        <w:rPr>
          <w:rFonts w:ascii="Times New Roman" w:eastAsia="Times New Roman" w:hAnsi="Times New Roman" w:cs="Times New Roman"/>
          <w:bCs/>
          <w:sz w:val="28"/>
          <w:szCs w:val="28"/>
          <w:lang w:val="ru" w:eastAsia="ru-RU"/>
        </w:rPr>
        <w:t xml:space="preserve">Вторым важным аспектом является тот факт, что именно с этого </w:t>
      </w:r>
      <w:r w:rsidR="00B66B17">
        <w:rPr>
          <w:rFonts w:ascii="Times New Roman" w:eastAsia="Times New Roman" w:hAnsi="Times New Roman" w:cs="Times New Roman"/>
          <w:bCs/>
          <w:sz w:val="28"/>
          <w:szCs w:val="28"/>
          <w:lang w:val="ru" w:eastAsia="ru-RU"/>
        </w:rPr>
        <w:t>года</w:t>
      </w:r>
      <w:r w:rsidRPr="0052052B">
        <w:rPr>
          <w:rFonts w:ascii="Times New Roman" w:eastAsia="Times New Roman" w:hAnsi="Times New Roman" w:cs="Times New Roman"/>
          <w:bCs/>
          <w:sz w:val="28"/>
          <w:szCs w:val="28"/>
          <w:lang w:val="ru" w:eastAsia="ru-RU"/>
        </w:rPr>
        <w:t xml:space="preserve"> начинается активное развитие и расширение двусторонних отношений, что включает в себя не только политический диалог, но и экономическое сотрудничество, культурные обмены и взаимодействие в области образования. Этот период охватывает важные события, такие как глобализация экономики, вступление Китая в Всемирную торговую организацию (ВТО) в 2001 г</w:t>
      </w:r>
      <w:r>
        <w:rPr>
          <w:rFonts w:ascii="Times New Roman" w:eastAsia="Times New Roman" w:hAnsi="Times New Roman" w:cs="Times New Roman"/>
          <w:bCs/>
          <w:sz w:val="28"/>
          <w:szCs w:val="28"/>
          <w:lang w:val="ru" w:eastAsia="ru-RU"/>
        </w:rPr>
        <w:t>.</w:t>
      </w:r>
      <w:r w:rsidRPr="0052052B">
        <w:rPr>
          <w:rFonts w:ascii="Times New Roman" w:eastAsia="Times New Roman" w:hAnsi="Times New Roman" w:cs="Times New Roman"/>
          <w:bCs/>
          <w:sz w:val="28"/>
          <w:szCs w:val="28"/>
          <w:lang w:val="ru" w:eastAsia="ru-RU"/>
        </w:rPr>
        <w:t xml:space="preserve">, </w:t>
      </w:r>
      <w:r w:rsidR="001F01AA" w:rsidRPr="0052052B">
        <w:rPr>
          <w:rFonts w:ascii="Times New Roman" w:eastAsia="Times New Roman" w:hAnsi="Times New Roman" w:cs="Times New Roman"/>
          <w:bCs/>
          <w:sz w:val="28"/>
          <w:szCs w:val="28"/>
          <w:lang w:val="ru" w:eastAsia="ru-RU"/>
        </w:rPr>
        <w:t>запущенную в 2013 г</w:t>
      </w:r>
      <w:r w:rsidR="001F01AA">
        <w:rPr>
          <w:rFonts w:ascii="Times New Roman" w:eastAsia="Times New Roman" w:hAnsi="Times New Roman" w:cs="Times New Roman"/>
          <w:bCs/>
          <w:sz w:val="28"/>
          <w:szCs w:val="28"/>
          <w:lang w:val="ru" w:eastAsia="ru-RU"/>
        </w:rPr>
        <w:t xml:space="preserve">. </w:t>
      </w:r>
      <w:r w:rsidRPr="0052052B">
        <w:rPr>
          <w:rFonts w:ascii="Times New Roman" w:eastAsia="Times New Roman" w:hAnsi="Times New Roman" w:cs="Times New Roman"/>
          <w:bCs/>
          <w:sz w:val="28"/>
          <w:szCs w:val="28"/>
          <w:lang w:val="ru" w:eastAsia="ru-RU"/>
        </w:rPr>
        <w:t>инициативу</w:t>
      </w:r>
      <w:r w:rsidR="003052B2" w:rsidRPr="003052B2">
        <w:rPr>
          <w:rFonts w:ascii="Times New Roman" w:eastAsia="Times New Roman" w:hAnsi="Times New Roman" w:cs="Times New Roman" w:hint="eastAsia"/>
          <w:bCs/>
          <w:sz w:val="28"/>
          <w:szCs w:val="28"/>
          <w:lang w:val="ru" w:eastAsia="ru-RU"/>
        </w:rPr>
        <w:t xml:space="preserve"> </w:t>
      </w:r>
      <w:r w:rsidR="00686B56">
        <w:rPr>
          <w:rFonts w:ascii="Times New Roman" w:eastAsia="Times New Roman" w:hAnsi="Times New Roman" w:cs="Times New Roman"/>
          <w:bCs/>
          <w:sz w:val="28"/>
          <w:szCs w:val="28"/>
          <w:lang w:val="ru" w:eastAsia="ru-RU"/>
        </w:rPr>
        <w:t>«</w:t>
      </w:r>
      <w:r w:rsidRPr="0052052B">
        <w:rPr>
          <w:rFonts w:ascii="Times New Roman" w:eastAsia="Times New Roman" w:hAnsi="Times New Roman" w:cs="Times New Roman"/>
          <w:bCs/>
          <w:sz w:val="28"/>
          <w:szCs w:val="28"/>
          <w:lang w:val="ru" w:eastAsia="ru-RU"/>
        </w:rPr>
        <w:t>Один пояс, один путь</w:t>
      </w:r>
      <w:r w:rsidR="00686B56">
        <w:rPr>
          <w:rFonts w:ascii="Times New Roman" w:eastAsia="Times New Roman" w:hAnsi="Times New Roman" w:cs="Times New Roman"/>
          <w:bCs/>
          <w:sz w:val="28"/>
          <w:szCs w:val="28"/>
          <w:lang w:val="ru" w:eastAsia="ru-RU"/>
        </w:rPr>
        <w:t>»</w:t>
      </w:r>
      <w:r w:rsidR="00CF5B14">
        <w:rPr>
          <w:rFonts w:ascii="Times New Roman" w:eastAsia="Times New Roman" w:hAnsi="Times New Roman" w:cs="Times New Roman"/>
          <w:bCs/>
          <w:sz w:val="28"/>
          <w:szCs w:val="28"/>
          <w:lang w:val="ru" w:eastAsia="ru-RU"/>
        </w:rPr>
        <w:t xml:space="preserve"> </w:t>
      </w:r>
      <w:r w:rsidR="00CF5B14" w:rsidRPr="003052B2">
        <w:rPr>
          <w:rFonts w:ascii="Times New Roman" w:eastAsia="Times New Roman" w:hAnsi="Times New Roman" w:cs="Times New Roman" w:hint="eastAsia"/>
          <w:bCs/>
          <w:sz w:val="28"/>
          <w:szCs w:val="28"/>
          <w:lang w:val="ru" w:eastAsia="ru-RU"/>
        </w:rPr>
        <w:t>(</w:t>
      </w:r>
      <w:r w:rsidR="00CF5B14" w:rsidRPr="00CF5B14">
        <w:rPr>
          <w:rFonts w:ascii="Times New Roman" w:eastAsia="Times New Roman" w:hAnsi="Times New Roman" w:cs="Times New Roman" w:hint="eastAsia"/>
          <w:bCs/>
          <w:i/>
          <w:iCs/>
          <w:sz w:val="28"/>
          <w:szCs w:val="28"/>
          <w:lang w:val="ru" w:eastAsia="ru-RU"/>
        </w:rPr>
        <w:t>кит.</w:t>
      </w:r>
      <w:r w:rsidR="00CF5B14" w:rsidRPr="003052B2">
        <w:rPr>
          <w:rFonts w:ascii="Times New Roman" w:eastAsia="Times New Roman" w:hAnsi="Times New Roman" w:cs="Times New Roman" w:hint="eastAsia"/>
          <w:bCs/>
          <w:sz w:val="28"/>
          <w:szCs w:val="28"/>
          <w:lang w:val="ru" w:eastAsia="ru-RU"/>
        </w:rPr>
        <w:t xml:space="preserve"> </w:t>
      </w:r>
      <w:proofErr w:type="spellStart"/>
      <w:r w:rsidR="00CF5B14" w:rsidRPr="003052B2">
        <w:rPr>
          <w:rFonts w:ascii="SimSun" w:eastAsia="SimSun" w:hAnsi="SimSun" w:cs="SimSun" w:hint="eastAsia"/>
          <w:bCs/>
          <w:sz w:val="28"/>
          <w:szCs w:val="28"/>
          <w:lang w:val="ru" w:eastAsia="ru-RU"/>
        </w:rPr>
        <w:t>一带一路</w:t>
      </w:r>
      <w:proofErr w:type="spellEnd"/>
      <w:r w:rsidR="00CF5B14" w:rsidRPr="003052B2">
        <w:rPr>
          <w:rFonts w:ascii="Times New Roman" w:eastAsia="Times New Roman" w:hAnsi="Times New Roman" w:cs="Times New Roman" w:hint="eastAsia"/>
          <w:bCs/>
          <w:sz w:val="28"/>
          <w:szCs w:val="28"/>
          <w:lang w:val="ru" w:eastAsia="ru-RU"/>
        </w:rPr>
        <w:t>)</w:t>
      </w:r>
      <w:r w:rsidRPr="0052052B">
        <w:rPr>
          <w:rFonts w:ascii="Times New Roman" w:eastAsia="Times New Roman" w:hAnsi="Times New Roman" w:cs="Times New Roman"/>
          <w:bCs/>
          <w:sz w:val="28"/>
          <w:szCs w:val="28"/>
          <w:lang w:val="ru" w:eastAsia="ru-RU"/>
        </w:rPr>
        <w:t>, что существенно повлияло на динамику и характер отношений с Таиландом.</w:t>
      </w:r>
    </w:p>
    <w:p w14:paraId="3BC9EAA4" w14:textId="43965B31" w:rsidR="0039725C" w:rsidRPr="00A4163A" w:rsidRDefault="0052052B" w:rsidP="00C12045">
      <w:pPr>
        <w:spacing w:after="0" w:line="360" w:lineRule="auto"/>
        <w:ind w:firstLine="700"/>
        <w:contextualSpacing/>
        <w:jc w:val="both"/>
        <w:rPr>
          <w:rFonts w:ascii="Times New Roman" w:eastAsia="Times New Roman" w:hAnsi="Times New Roman" w:cs="Times New Roman"/>
          <w:bCs/>
          <w:sz w:val="28"/>
          <w:szCs w:val="28"/>
          <w:lang w:val="ru" w:eastAsia="ru-RU"/>
        </w:rPr>
      </w:pPr>
      <w:r w:rsidRPr="00A4163A">
        <w:rPr>
          <w:rFonts w:ascii="Times New Roman" w:eastAsia="Times New Roman" w:hAnsi="Times New Roman" w:cs="Times New Roman"/>
          <w:bCs/>
          <w:sz w:val="28"/>
          <w:szCs w:val="28"/>
          <w:lang w:val="ru" w:eastAsia="ru-RU"/>
        </w:rPr>
        <w:t>Использование текущего момента в качестве конечной точки исследования позволяет анализировать не только историческое развитие отношений, но и современное состояние двусторонних связей, оценивать текущие тенденции</w:t>
      </w:r>
      <w:r w:rsidR="00D02B68" w:rsidRPr="00D02B68">
        <w:rPr>
          <w:rFonts w:ascii="Times New Roman" w:eastAsia="Times New Roman" w:hAnsi="Times New Roman" w:cs="Times New Roman"/>
          <w:bCs/>
          <w:sz w:val="28"/>
          <w:szCs w:val="28"/>
          <w:lang w:eastAsia="ru-RU"/>
        </w:rPr>
        <w:t xml:space="preserve"> </w:t>
      </w:r>
      <w:r w:rsidR="00D02B68">
        <w:rPr>
          <w:rFonts w:ascii="Times New Roman" w:eastAsia="Times New Roman" w:hAnsi="Times New Roman" w:cs="Times New Roman"/>
          <w:bCs/>
          <w:sz w:val="28"/>
          <w:szCs w:val="28"/>
          <w:lang w:eastAsia="ru-RU"/>
        </w:rPr>
        <w:t xml:space="preserve">и </w:t>
      </w:r>
      <w:r w:rsidRPr="00A4163A">
        <w:rPr>
          <w:rFonts w:ascii="Times New Roman" w:eastAsia="Times New Roman" w:hAnsi="Times New Roman" w:cs="Times New Roman"/>
          <w:bCs/>
          <w:sz w:val="28"/>
          <w:szCs w:val="28"/>
          <w:lang w:val="ru" w:eastAsia="ru-RU"/>
        </w:rPr>
        <w:t xml:space="preserve">проблемы сотрудничества. </w:t>
      </w:r>
    </w:p>
    <w:bookmarkEnd w:id="4"/>
    <w:p w14:paraId="4C3B7988" w14:textId="452191E3" w:rsidR="0039725C" w:rsidRPr="0039725C" w:rsidRDefault="0039725C" w:rsidP="00C12045">
      <w:pPr>
        <w:spacing w:after="0" w:line="360" w:lineRule="auto"/>
        <w:ind w:firstLine="700"/>
        <w:contextualSpacing/>
        <w:jc w:val="both"/>
        <w:rPr>
          <w:rFonts w:ascii="Times New Roman" w:eastAsia="Times New Roman" w:hAnsi="Times New Roman" w:cs="Times New Roman"/>
          <w:sz w:val="28"/>
          <w:szCs w:val="28"/>
          <w:lang w:val="ru" w:eastAsia="ru-RU"/>
        </w:rPr>
      </w:pPr>
      <w:r w:rsidRPr="0039725C">
        <w:rPr>
          <w:rFonts w:ascii="Times New Roman" w:eastAsia="Times New Roman" w:hAnsi="Times New Roman" w:cs="Times New Roman"/>
          <w:b/>
          <w:sz w:val="28"/>
          <w:szCs w:val="28"/>
          <w:lang w:val="ru" w:eastAsia="ru-RU"/>
        </w:rPr>
        <w:t>Объект исследования</w:t>
      </w:r>
      <w:r w:rsidR="0044781D">
        <w:rPr>
          <w:rFonts w:ascii="Times New Roman" w:eastAsia="Times New Roman" w:hAnsi="Times New Roman" w:cs="Times New Roman"/>
          <w:b/>
          <w:sz w:val="28"/>
          <w:szCs w:val="28"/>
          <w:lang w:val="ru" w:eastAsia="ru-RU"/>
        </w:rPr>
        <w:t xml:space="preserve"> </w:t>
      </w:r>
      <w:r w:rsidR="001F01AA">
        <w:rPr>
          <w:rFonts w:ascii="Times New Roman" w:eastAsia="Times New Roman" w:hAnsi="Times New Roman" w:cs="Times New Roman"/>
          <w:sz w:val="28"/>
          <w:szCs w:val="28"/>
          <w:lang w:val="ru" w:eastAsia="ru-RU"/>
        </w:rPr>
        <w:t>—</w:t>
      </w:r>
      <w:r w:rsidR="0044781D">
        <w:rPr>
          <w:rFonts w:ascii="Times New Roman" w:eastAsia="Times New Roman" w:hAnsi="Times New Roman" w:cs="Times New Roman"/>
          <w:sz w:val="28"/>
          <w:szCs w:val="28"/>
          <w:lang w:val="ru" w:eastAsia="ru-RU"/>
        </w:rPr>
        <w:t xml:space="preserve"> </w:t>
      </w:r>
      <w:r w:rsidRPr="0039725C">
        <w:rPr>
          <w:rFonts w:ascii="Times New Roman" w:eastAsia="Times New Roman" w:hAnsi="Times New Roman" w:cs="Times New Roman"/>
          <w:sz w:val="28"/>
          <w:szCs w:val="28"/>
          <w:lang w:val="ru" w:eastAsia="ru-RU"/>
        </w:rPr>
        <w:t xml:space="preserve">процесс развития </w:t>
      </w:r>
      <w:r w:rsidR="004138C1">
        <w:rPr>
          <w:rFonts w:ascii="Times New Roman" w:eastAsia="Times New Roman" w:hAnsi="Times New Roman" w:cs="Times New Roman"/>
          <w:sz w:val="28"/>
          <w:szCs w:val="28"/>
          <w:lang w:val="ru" w:eastAsia="ru-RU"/>
        </w:rPr>
        <w:t>исторических</w:t>
      </w:r>
      <w:r w:rsidRPr="0039725C">
        <w:rPr>
          <w:rFonts w:ascii="Times New Roman" w:eastAsia="Times New Roman" w:hAnsi="Times New Roman" w:cs="Times New Roman"/>
          <w:sz w:val="28"/>
          <w:szCs w:val="28"/>
          <w:lang w:val="ru" w:eastAsia="ru-RU"/>
        </w:rPr>
        <w:t xml:space="preserve"> отношений между </w:t>
      </w:r>
      <w:r w:rsidR="006463FE">
        <w:rPr>
          <w:rFonts w:ascii="Times New Roman" w:eastAsia="Times New Roman" w:hAnsi="Times New Roman" w:cs="Times New Roman"/>
          <w:sz w:val="28"/>
          <w:szCs w:val="28"/>
          <w:lang w:eastAsia="ru-RU"/>
        </w:rPr>
        <w:t>Таиландом</w:t>
      </w:r>
      <w:r w:rsidRPr="0039725C">
        <w:rPr>
          <w:rFonts w:ascii="Times New Roman" w:eastAsia="Times New Roman" w:hAnsi="Times New Roman" w:cs="Times New Roman"/>
          <w:sz w:val="28"/>
          <w:szCs w:val="28"/>
          <w:lang w:val="ru" w:eastAsia="ru-RU"/>
        </w:rPr>
        <w:t xml:space="preserve"> и Китаем</w:t>
      </w:r>
      <w:r w:rsidR="004138C1">
        <w:rPr>
          <w:rFonts w:ascii="Times New Roman" w:eastAsia="Times New Roman" w:hAnsi="Times New Roman" w:cs="Times New Roman"/>
          <w:sz w:val="28"/>
          <w:szCs w:val="28"/>
          <w:lang w:val="ru" w:eastAsia="ru-RU"/>
        </w:rPr>
        <w:t xml:space="preserve"> в обозначенный период.</w:t>
      </w:r>
    </w:p>
    <w:p w14:paraId="20B23C16" w14:textId="4253D639" w:rsidR="0039725C" w:rsidRPr="002B4309" w:rsidRDefault="0039725C" w:rsidP="00C12045">
      <w:pPr>
        <w:spacing w:after="0" w:line="360" w:lineRule="auto"/>
        <w:ind w:firstLine="700"/>
        <w:contextualSpacing/>
        <w:jc w:val="both"/>
        <w:rPr>
          <w:rFonts w:ascii="Times New Roman" w:eastAsia="Times New Roman" w:hAnsi="Times New Roman" w:cs="Times New Roman"/>
          <w:sz w:val="28"/>
          <w:szCs w:val="28"/>
          <w:lang w:eastAsia="ru-RU"/>
        </w:rPr>
      </w:pPr>
      <w:r w:rsidRPr="0039725C">
        <w:rPr>
          <w:rFonts w:ascii="Times New Roman" w:eastAsia="Times New Roman" w:hAnsi="Times New Roman" w:cs="Times New Roman"/>
          <w:b/>
          <w:sz w:val="28"/>
          <w:szCs w:val="28"/>
          <w:lang w:val="ru" w:eastAsia="ru-RU"/>
        </w:rPr>
        <w:t>Предмет исследования</w:t>
      </w:r>
      <w:r w:rsidR="0044781D">
        <w:rPr>
          <w:rFonts w:ascii="Times New Roman" w:eastAsia="Times New Roman" w:hAnsi="Times New Roman" w:cs="Times New Roman"/>
          <w:b/>
          <w:sz w:val="28"/>
          <w:szCs w:val="28"/>
          <w:lang w:val="ru" w:eastAsia="ru-RU"/>
        </w:rPr>
        <w:t xml:space="preserve"> </w:t>
      </w:r>
      <w:r w:rsidR="001F01AA" w:rsidRPr="006E50D0">
        <w:rPr>
          <w:rFonts w:ascii="Times New Roman" w:eastAsia="Times New Roman" w:hAnsi="Times New Roman" w:cs="Times New Roman"/>
          <w:bCs/>
          <w:sz w:val="28"/>
          <w:szCs w:val="28"/>
          <w:lang w:val="ru" w:eastAsia="ru-RU"/>
        </w:rPr>
        <w:t>—</w:t>
      </w:r>
      <w:r w:rsidR="0044781D">
        <w:rPr>
          <w:rFonts w:ascii="Times New Roman" w:eastAsia="Times New Roman" w:hAnsi="Times New Roman" w:cs="Times New Roman"/>
          <w:b/>
          <w:sz w:val="28"/>
          <w:szCs w:val="28"/>
          <w:lang w:val="ru" w:eastAsia="ru-RU"/>
        </w:rPr>
        <w:t xml:space="preserve"> </w:t>
      </w:r>
      <w:r w:rsidR="004F60DF">
        <w:rPr>
          <w:rFonts w:ascii="Times New Roman" w:eastAsia="Times New Roman" w:hAnsi="Times New Roman" w:cs="Times New Roman"/>
          <w:bCs/>
          <w:sz w:val="28"/>
          <w:szCs w:val="28"/>
          <w:lang w:val="ru" w:eastAsia="ru-RU"/>
        </w:rPr>
        <w:t xml:space="preserve">факторы, определившие </w:t>
      </w:r>
      <w:r w:rsidRPr="0039725C">
        <w:rPr>
          <w:rFonts w:ascii="Times New Roman" w:eastAsia="Times New Roman" w:hAnsi="Times New Roman" w:cs="Times New Roman"/>
          <w:sz w:val="28"/>
          <w:szCs w:val="28"/>
          <w:lang w:val="ru" w:eastAsia="ru-RU"/>
        </w:rPr>
        <w:t>предпосылки установления</w:t>
      </w:r>
      <w:r w:rsidR="004138C1">
        <w:rPr>
          <w:rFonts w:ascii="Times New Roman" w:eastAsia="Times New Roman" w:hAnsi="Times New Roman" w:cs="Times New Roman"/>
          <w:sz w:val="28"/>
          <w:szCs w:val="28"/>
          <w:lang w:val="ru" w:eastAsia="ru-RU"/>
        </w:rPr>
        <w:t xml:space="preserve"> отношений, </w:t>
      </w:r>
      <w:r w:rsidR="002B4309" w:rsidRPr="002B4309">
        <w:rPr>
          <w:rFonts w:ascii="Times New Roman" w:eastAsia="Times New Roman" w:hAnsi="Times New Roman" w:cs="Times New Roman"/>
          <w:sz w:val="28"/>
          <w:szCs w:val="28"/>
          <w:lang w:val="ru" w:eastAsia="ru-RU"/>
        </w:rPr>
        <w:t>особенност</w:t>
      </w:r>
      <w:r w:rsidR="002B4309">
        <w:rPr>
          <w:rFonts w:ascii="Times New Roman" w:eastAsia="Times New Roman" w:hAnsi="Times New Roman" w:cs="Times New Roman"/>
          <w:sz w:val="28"/>
          <w:szCs w:val="28"/>
          <w:lang w:val="ru" w:eastAsia="ru-RU"/>
        </w:rPr>
        <w:t>и</w:t>
      </w:r>
      <w:r w:rsidR="002B4309" w:rsidRPr="002B4309">
        <w:rPr>
          <w:rFonts w:ascii="Times New Roman" w:eastAsia="Times New Roman" w:hAnsi="Times New Roman" w:cs="Times New Roman"/>
          <w:sz w:val="28"/>
          <w:szCs w:val="28"/>
          <w:lang w:val="ru" w:eastAsia="ru-RU"/>
        </w:rPr>
        <w:t xml:space="preserve"> и динамик</w:t>
      </w:r>
      <w:r w:rsidR="002B4309">
        <w:rPr>
          <w:rFonts w:ascii="Times New Roman" w:eastAsia="Times New Roman" w:hAnsi="Times New Roman" w:cs="Times New Roman"/>
          <w:sz w:val="28"/>
          <w:szCs w:val="28"/>
          <w:lang w:val="ru" w:eastAsia="ru-RU"/>
        </w:rPr>
        <w:t>а</w:t>
      </w:r>
      <w:r w:rsidR="002B4309" w:rsidRPr="002B4309">
        <w:rPr>
          <w:rFonts w:ascii="Times New Roman" w:eastAsia="Times New Roman" w:hAnsi="Times New Roman" w:cs="Times New Roman"/>
          <w:sz w:val="28"/>
          <w:szCs w:val="28"/>
          <w:lang w:val="ru" w:eastAsia="ru-RU"/>
        </w:rPr>
        <w:t xml:space="preserve"> развития политических, экономических, культурных и образовательных аспектов международных отношений между Таиландом и Китаем с 1975 г</w:t>
      </w:r>
      <w:r w:rsidR="001F01AA">
        <w:rPr>
          <w:rFonts w:ascii="Times New Roman" w:eastAsia="Times New Roman" w:hAnsi="Times New Roman" w:cs="Times New Roman"/>
          <w:sz w:val="28"/>
          <w:szCs w:val="28"/>
          <w:lang w:val="ru" w:eastAsia="ru-RU"/>
        </w:rPr>
        <w:t>.</w:t>
      </w:r>
      <w:r w:rsidR="002B4309" w:rsidRPr="002B4309">
        <w:rPr>
          <w:rFonts w:ascii="Times New Roman" w:eastAsia="Times New Roman" w:hAnsi="Times New Roman" w:cs="Times New Roman"/>
          <w:sz w:val="28"/>
          <w:szCs w:val="28"/>
          <w:lang w:val="ru" w:eastAsia="ru-RU"/>
        </w:rPr>
        <w:t xml:space="preserve"> по настоящее время.</w:t>
      </w:r>
    </w:p>
    <w:p w14:paraId="2A7C7362" w14:textId="7AE10A1F" w:rsidR="002B4309" w:rsidRDefault="002B4309" w:rsidP="00C12045">
      <w:pPr>
        <w:spacing w:after="0" w:line="360" w:lineRule="auto"/>
        <w:ind w:firstLine="700"/>
        <w:contextualSpacing/>
        <w:jc w:val="both"/>
        <w:rPr>
          <w:rFonts w:ascii="Times New Roman" w:eastAsia="Times New Roman" w:hAnsi="Times New Roman" w:cs="Times New Roman"/>
          <w:b/>
          <w:bCs/>
          <w:sz w:val="28"/>
          <w:szCs w:val="28"/>
          <w:lang w:eastAsia="ru-RU"/>
        </w:rPr>
      </w:pPr>
      <w:r w:rsidRPr="002B4309">
        <w:rPr>
          <w:rFonts w:ascii="Times New Roman" w:eastAsia="Times New Roman" w:hAnsi="Times New Roman" w:cs="Times New Roman"/>
          <w:b/>
          <w:bCs/>
          <w:sz w:val="28"/>
          <w:szCs w:val="28"/>
          <w:lang w:eastAsia="ru-RU"/>
        </w:rPr>
        <w:lastRenderedPageBreak/>
        <w:t xml:space="preserve">Цель </w:t>
      </w:r>
      <w:r>
        <w:rPr>
          <w:rFonts w:ascii="Times New Roman" w:eastAsia="Times New Roman" w:hAnsi="Times New Roman" w:cs="Times New Roman"/>
          <w:b/>
          <w:bCs/>
          <w:sz w:val="28"/>
          <w:szCs w:val="28"/>
          <w:lang w:eastAsia="ru-RU"/>
        </w:rPr>
        <w:t xml:space="preserve">данного </w:t>
      </w:r>
      <w:r w:rsidRPr="002B4309">
        <w:rPr>
          <w:rFonts w:ascii="Times New Roman" w:eastAsia="Times New Roman" w:hAnsi="Times New Roman" w:cs="Times New Roman"/>
          <w:b/>
          <w:bCs/>
          <w:sz w:val="28"/>
          <w:szCs w:val="28"/>
          <w:lang w:eastAsia="ru-RU"/>
        </w:rPr>
        <w:t xml:space="preserve">исследования </w:t>
      </w:r>
      <w:r w:rsidRPr="002B4309">
        <w:rPr>
          <w:rFonts w:ascii="Times New Roman" w:eastAsia="Times New Roman" w:hAnsi="Times New Roman" w:cs="Times New Roman"/>
          <w:sz w:val="28"/>
          <w:szCs w:val="28"/>
          <w:lang w:eastAsia="ru-RU"/>
        </w:rPr>
        <w:t>заключается в комплексном анализе исторического развития и текущего состояния международных отношений между Таиландом и Китаем с 1975 г</w:t>
      </w:r>
      <w:r w:rsidR="001F01AA">
        <w:rPr>
          <w:rFonts w:ascii="Times New Roman" w:eastAsia="Times New Roman" w:hAnsi="Times New Roman" w:cs="Times New Roman"/>
          <w:sz w:val="28"/>
          <w:szCs w:val="28"/>
          <w:lang w:eastAsia="ru-RU"/>
        </w:rPr>
        <w:t>.</w:t>
      </w:r>
      <w:r w:rsidRPr="002B4309">
        <w:rPr>
          <w:rFonts w:ascii="Times New Roman" w:eastAsia="Times New Roman" w:hAnsi="Times New Roman" w:cs="Times New Roman"/>
          <w:sz w:val="28"/>
          <w:szCs w:val="28"/>
          <w:lang w:eastAsia="ru-RU"/>
        </w:rPr>
        <w:t xml:space="preserve"> по настоящее время, с задачей выявления ключевых факторов, влияющих на динамику и характер их взаимодействия</w:t>
      </w:r>
      <w:r w:rsidRPr="00792049">
        <w:rPr>
          <w:rFonts w:ascii="Times New Roman" w:eastAsia="Times New Roman" w:hAnsi="Times New Roman" w:cs="Times New Roman"/>
          <w:sz w:val="28"/>
          <w:szCs w:val="28"/>
          <w:lang w:eastAsia="ru-RU"/>
        </w:rPr>
        <w:t>.</w:t>
      </w:r>
    </w:p>
    <w:p w14:paraId="58D14C10" w14:textId="680196B4" w:rsidR="0039725C" w:rsidRDefault="0039725C" w:rsidP="00C12045">
      <w:pPr>
        <w:spacing w:after="0" w:line="360" w:lineRule="auto"/>
        <w:ind w:firstLine="700"/>
        <w:contextualSpacing/>
        <w:jc w:val="both"/>
        <w:rPr>
          <w:rFonts w:ascii="Times New Roman" w:eastAsia="Times New Roman" w:hAnsi="Times New Roman" w:cs="Times New Roman"/>
          <w:b/>
          <w:sz w:val="28"/>
          <w:szCs w:val="28"/>
          <w:lang w:val="ru" w:eastAsia="ru-RU"/>
        </w:rPr>
      </w:pPr>
      <w:r w:rsidRPr="0039725C">
        <w:rPr>
          <w:rFonts w:ascii="Times New Roman" w:eastAsia="Times New Roman" w:hAnsi="Times New Roman" w:cs="Times New Roman"/>
          <w:b/>
          <w:sz w:val="28"/>
          <w:szCs w:val="28"/>
          <w:lang w:val="ru" w:eastAsia="ru-RU"/>
        </w:rPr>
        <w:t>Задачи исследования:</w:t>
      </w:r>
    </w:p>
    <w:p w14:paraId="3690E49E" w14:textId="77777777" w:rsidR="00C12045" w:rsidRDefault="00C333A1" w:rsidP="00907766">
      <w:pPr>
        <w:pStyle w:val="a4"/>
        <w:numPr>
          <w:ilvl w:val="0"/>
          <w:numId w:val="1"/>
        </w:numPr>
        <w:spacing w:after="0" w:line="360" w:lineRule="auto"/>
        <w:jc w:val="both"/>
        <w:rPr>
          <w:rFonts w:ascii="Times New Roman" w:eastAsia="Times New Roman" w:hAnsi="Times New Roman" w:cs="Times New Roman"/>
          <w:bCs/>
          <w:sz w:val="28"/>
          <w:szCs w:val="28"/>
          <w:lang w:eastAsia="ru-RU"/>
        </w:rPr>
      </w:pPr>
      <w:r w:rsidRPr="00C333A1">
        <w:rPr>
          <w:rFonts w:ascii="Times New Roman" w:eastAsia="Times New Roman" w:hAnsi="Times New Roman" w:cs="Times New Roman"/>
          <w:bCs/>
          <w:sz w:val="28"/>
          <w:szCs w:val="28"/>
          <w:lang w:eastAsia="ru-RU"/>
        </w:rPr>
        <w:t>Изучи</w:t>
      </w:r>
      <w:r w:rsidR="004F60DF">
        <w:rPr>
          <w:rFonts w:ascii="Times New Roman" w:eastAsia="Times New Roman" w:hAnsi="Times New Roman" w:cs="Times New Roman"/>
          <w:bCs/>
          <w:sz w:val="28"/>
          <w:szCs w:val="28"/>
          <w:lang w:eastAsia="ru-RU"/>
        </w:rPr>
        <w:t>в</w:t>
      </w:r>
      <w:r w:rsidRPr="00C333A1">
        <w:rPr>
          <w:rFonts w:ascii="Times New Roman" w:eastAsia="Times New Roman" w:hAnsi="Times New Roman" w:cs="Times New Roman"/>
          <w:bCs/>
          <w:sz w:val="28"/>
          <w:szCs w:val="28"/>
          <w:lang w:eastAsia="ru-RU"/>
        </w:rPr>
        <w:t xml:space="preserve"> исторический контекст отношений между Таиландом и Китаем до 1975 г</w:t>
      </w:r>
      <w:r w:rsidR="001F01AA">
        <w:rPr>
          <w:rFonts w:ascii="Times New Roman" w:eastAsia="Times New Roman" w:hAnsi="Times New Roman" w:cs="Times New Roman"/>
          <w:bCs/>
          <w:sz w:val="28"/>
          <w:szCs w:val="28"/>
          <w:lang w:eastAsia="ru-RU"/>
        </w:rPr>
        <w:t>.</w:t>
      </w:r>
      <w:r w:rsidRPr="00C333A1">
        <w:rPr>
          <w:rFonts w:ascii="Times New Roman" w:eastAsia="Times New Roman" w:hAnsi="Times New Roman" w:cs="Times New Roman"/>
          <w:bCs/>
          <w:sz w:val="28"/>
          <w:szCs w:val="28"/>
          <w:lang w:eastAsia="ru-RU"/>
        </w:rPr>
        <w:t xml:space="preserve">, </w:t>
      </w:r>
      <w:r w:rsidR="004F60DF">
        <w:rPr>
          <w:rFonts w:ascii="Times New Roman" w:eastAsia="Times New Roman" w:hAnsi="Times New Roman" w:cs="Times New Roman"/>
          <w:bCs/>
          <w:sz w:val="28"/>
          <w:szCs w:val="28"/>
          <w:lang w:eastAsia="ru-RU"/>
        </w:rPr>
        <w:t>выявить</w:t>
      </w:r>
      <w:r w:rsidR="000A4CE4">
        <w:rPr>
          <w:rFonts w:ascii="Times New Roman" w:eastAsia="Times New Roman" w:hAnsi="Times New Roman" w:cs="Times New Roman"/>
          <w:bCs/>
          <w:sz w:val="28"/>
          <w:szCs w:val="28"/>
          <w:lang w:eastAsia="ru-RU"/>
        </w:rPr>
        <w:t xml:space="preserve"> причины напряженности в отношениях между двумя странами</w:t>
      </w:r>
      <w:r w:rsidR="00A4163A" w:rsidRPr="00A4163A">
        <w:rPr>
          <w:rFonts w:ascii="Times New Roman" w:eastAsia="Times New Roman" w:hAnsi="Times New Roman" w:cs="Times New Roman"/>
          <w:bCs/>
          <w:sz w:val="28"/>
          <w:szCs w:val="28"/>
          <w:lang w:eastAsia="zh-CN"/>
        </w:rPr>
        <w:t>;</w:t>
      </w:r>
    </w:p>
    <w:p w14:paraId="69D57B95" w14:textId="77777777" w:rsidR="00C12045" w:rsidRDefault="00180D96" w:rsidP="00907766">
      <w:pPr>
        <w:pStyle w:val="a4"/>
        <w:numPr>
          <w:ilvl w:val="0"/>
          <w:numId w:val="1"/>
        </w:numPr>
        <w:spacing w:after="0" w:line="360" w:lineRule="auto"/>
        <w:jc w:val="both"/>
        <w:rPr>
          <w:rFonts w:ascii="Times New Roman" w:eastAsia="Times New Roman" w:hAnsi="Times New Roman" w:cs="Times New Roman"/>
          <w:bCs/>
          <w:sz w:val="28"/>
          <w:szCs w:val="28"/>
          <w:lang w:eastAsia="ru-RU"/>
        </w:rPr>
      </w:pPr>
      <w:r w:rsidRPr="00C12045">
        <w:rPr>
          <w:rFonts w:ascii="Times New Roman" w:hAnsi="Times New Roman" w:cs="Times New Roman"/>
          <w:sz w:val="28"/>
          <w:szCs w:val="28"/>
          <w:lang w:eastAsia="ru-RU"/>
        </w:rPr>
        <w:t xml:space="preserve">Выделить основные причины, </w:t>
      </w:r>
      <w:r w:rsidR="001A7E31" w:rsidRPr="00C12045">
        <w:rPr>
          <w:rFonts w:ascii="Times New Roman" w:hAnsi="Times New Roman" w:cs="Times New Roman"/>
          <w:sz w:val="28"/>
          <w:szCs w:val="28"/>
          <w:lang w:eastAsia="ru-RU"/>
        </w:rPr>
        <w:t>способствовавшие</w:t>
      </w:r>
      <w:r w:rsidR="004F60DF" w:rsidRPr="00C12045">
        <w:rPr>
          <w:rFonts w:ascii="Times New Roman" w:hAnsi="Times New Roman" w:cs="Times New Roman"/>
          <w:sz w:val="28"/>
          <w:szCs w:val="28"/>
          <w:lang w:eastAsia="ru-RU"/>
        </w:rPr>
        <w:t xml:space="preserve"> </w:t>
      </w:r>
      <w:r w:rsidRPr="00C12045">
        <w:rPr>
          <w:rFonts w:ascii="Times New Roman" w:hAnsi="Times New Roman" w:cs="Times New Roman"/>
          <w:sz w:val="28"/>
          <w:szCs w:val="28"/>
          <w:lang w:eastAsia="ru-RU"/>
        </w:rPr>
        <w:t>нормализации отношений между Китаем и Таиландом в</w:t>
      </w:r>
      <w:r w:rsidR="000A4CE4" w:rsidRPr="00C12045">
        <w:rPr>
          <w:rFonts w:ascii="Times New Roman" w:hAnsi="Times New Roman" w:cs="Times New Roman"/>
          <w:sz w:val="28"/>
          <w:szCs w:val="28"/>
          <w:lang w:eastAsia="ru-RU"/>
        </w:rPr>
        <w:t xml:space="preserve"> 1975 г</w:t>
      </w:r>
      <w:r w:rsidRPr="00C12045">
        <w:rPr>
          <w:rFonts w:ascii="Times New Roman" w:hAnsi="Times New Roman" w:cs="Times New Roman"/>
          <w:sz w:val="28"/>
          <w:szCs w:val="28"/>
          <w:lang w:eastAsia="ru-RU"/>
        </w:rPr>
        <w:t>.</w:t>
      </w:r>
      <w:r w:rsidR="00187316" w:rsidRPr="00C12045">
        <w:rPr>
          <w:rFonts w:ascii="Times New Roman" w:eastAsia="Times New Roman" w:hAnsi="Times New Roman" w:cs="Times New Roman"/>
          <w:bCs/>
          <w:sz w:val="28"/>
          <w:szCs w:val="28"/>
          <w:lang w:eastAsia="zh-CN"/>
        </w:rPr>
        <w:t>;</w:t>
      </w:r>
    </w:p>
    <w:p w14:paraId="4DB4F5C3" w14:textId="77777777" w:rsidR="00C12045" w:rsidRDefault="00F04155" w:rsidP="00907766">
      <w:pPr>
        <w:pStyle w:val="a4"/>
        <w:numPr>
          <w:ilvl w:val="0"/>
          <w:numId w:val="1"/>
        </w:numPr>
        <w:spacing w:after="0" w:line="360" w:lineRule="auto"/>
        <w:jc w:val="both"/>
        <w:rPr>
          <w:rFonts w:ascii="Times New Roman" w:eastAsia="Times New Roman" w:hAnsi="Times New Roman" w:cs="Times New Roman"/>
          <w:bCs/>
          <w:sz w:val="28"/>
          <w:szCs w:val="28"/>
          <w:lang w:eastAsia="ru-RU"/>
        </w:rPr>
      </w:pPr>
      <w:r w:rsidRPr="00C12045">
        <w:rPr>
          <w:rFonts w:ascii="TimesNewRomanPSMT" w:hAnsi="TimesNewRomanPSMT"/>
          <w:sz w:val="28"/>
          <w:szCs w:val="28"/>
        </w:rPr>
        <w:t xml:space="preserve">Вычленить периоды в развитии </w:t>
      </w:r>
      <w:r w:rsidR="005A3BD5" w:rsidRPr="00C12045">
        <w:rPr>
          <w:rFonts w:ascii="TimesNewRomanPSMT" w:hAnsi="TimesNewRomanPSMT"/>
          <w:sz w:val="28"/>
          <w:szCs w:val="28"/>
        </w:rPr>
        <w:t xml:space="preserve">дипломатических отношений между Китаем и Таиландом; </w:t>
      </w:r>
    </w:p>
    <w:p w14:paraId="35646687" w14:textId="77777777" w:rsidR="00C12045" w:rsidRDefault="00F04155" w:rsidP="00907766">
      <w:pPr>
        <w:pStyle w:val="a4"/>
        <w:numPr>
          <w:ilvl w:val="0"/>
          <w:numId w:val="1"/>
        </w:numPr>
        <w:spacing w:after="0" w:line="360" w:lineRule="auto"/>
        <w:jc w:val="both"/>
        <w:rPr>
          <w:rFonts w:ascii="Times New Roman" w:eastAsia="Times New Roman" w:hAnsi="Times New Roman" w:cs="Times New Roman"/>
          <w:bCs/>
          <w:sz w:val="28"/>
          <w:szCs w:val="28"/>
          <w:lang w:eastAsia="ru-RU"/>
        </w:rPr>
      </w:pPr>
      <w:r w:rsidRPr="00C12045">
        <w:rPr>
          <w:rFonts w:ascii="Times New Roman" w:eastAsia="Times New Roman" w:hAnsi="Times New Roman" w:cs="Times New Roman"/>
          <w:bCs/>
          <w:sz w:val="28"/>
          <w:szCs w:val="28"/>
          <w:lang w:eastAsia="ru-RU"/>
        </w:rPr>
        <w:t>Исследовав основные сферы двусторонних отношений, оценить степень влияния Китайской Народной Республики на Королевство Таиланд</w:t>
      </w:r>
      <w:r w:rsidR="00187316" w:rsidRPr="00C12045">
        <w:rPr>
          <w:rFonts w:ascii="Times New Roman" w:eastAsia="Times New Roman" w:hAnsi="Times New Roman" w:cs="Times New Roman"/>
          <w:bCs/>
          <w:sz w:val="28"/>
          <w:szCs w:val="28"/>
          <w:lang w:eastAsia="zh-CN"/>
        </w:rPr>
        <w:t>;</w:t>
      </w:r>
      <w:r w:rsidR="00664AD6" w:rsidRPr="00C12045">
        <w:rPr>
          <w:rFonts w:ascii="Times New Roman" w:eastAsia="Times New Roman" w:hAnsi="Times New Roman" w:cs="Times New Roman"/>
          <w:bCs/>
          <w:sz w:val="28"/>
          <w:szCs w:val="28"/>
          <w:lang w:eastAsia="ru-RU"/>
        </w:rPr>
        <w:t xml:space="preserve"> </w:t>
      </w:r>
    </w:p>
    <w:p w14:paraId="30E424CC" w14:textId="0C3A5891" w:rsidR="00C333A1" w:rsidRPr="00C12045" w:rsidRDefault="009A63DF" w:rsidP="00907766">
      <w:pPr>
        <w:pStyle w:val="a4"/>
        <w:numPr>
          <w:ilvl w:val="0"/>
          <w:numId w:val="1"/>
        </w:numPr>
        <w:spacing w:after="0" w:line="360" w:lineRule="auto"/>
        <w:jc w:val="both"/>
        <w:rPr>
          <w:rFonts w:ascii="Times New Roman" w:eastAsia="Times New Roman" w:hAnsi="Times New Roman" w:cs="Times New Roman"/>
          <w:bCs/>
          <w:sz w:val="28"/>
          <w:szCs w:val="28"/>
          <w:lang w:eastAsia="ru-RU"/>
        </w:rPr>
      </w:pPr>
      <w:r w:rsidRPr="00C12045">
        <w:rPr>
          <w:rFonts w:ascii="Times New Roman" w:eastAsia="Times New Roman" w:hAnsi="Times New Roman" w:cs="Times New Roman"/>
          <w:bCs/>
          <w:sz w:val="28"/>
          <w:szCs w:val="28"/>
          <w:lang w:eastAsia="ru-RU"/>
        </w:rPr>
        <w:t>С помощью S</w:t>
      </w:r>
      <w:r w:rsidRPr="00C12045">
        <w:rPr>
          <w:rFonts w:ascii="Times New Roman" w:eastAsia="Times New Roman" w:hAnsi="Times New Roman" w:cs="Times New Roman"/>
          <w:bCs/>
          <w:sz w:val="28"/>
          <w:szCs w:val="28"/>
          <w:lang w:val="en-US" w:eastAsia="ru-RU"/>
        </w:rPr>
        <w:t>WOT</w:t>
      </w:r>
      <w:r w:rsidRPr="00C12045">
        <w:rPr>
          <w:rFonts w:ascii="Times New Roman" w:eastAsia="Times New Roman" w:hAnsi="Times New Roman" w:cs="Times New Roman"/>
          <w:bCs/>
          <w:sz w:val="28"/>
          <w:szCs w:val="28"/>
          <w:lang w:eastAsia="ru-RU"/>
        </w:rPr>
        <w:t xml:space="preserve">-анализа </w:t>
      </w:r>
      <w:r w:rsidR="00417FC7" w:rsidRPr="00C12045">
        <w:rPr>
          <w:rFonts w:ascii="Times New Roman" w:eastAsia="Times New Roman" w:hAnsi="Times New Roman" w:cs="Times New Roman"/>
          <w:bCs/>
          <w:sz w:val="28"/>
          <w:szCs w:val="28"/>
          <w:lang w:eastAsia="ru-RU"/>
        </w:rPr>
        <w:t xml:space="preserve">представить комплексное видение </w:t>
      </w:r>
      <w:proofErr w:type="spellStart"/>
      <w:r w:rsidR="00F01401" w:rsidRPr="00C12045">
        <w:rPr>
          <w:rFonts w:ascii="Times New Roman" w:eastAsia="Times New Roman" w:hAnsi="Times New Roman" w:cs="Times New Roman"/>
          <w:bCs/>
          <w:sz w:val="28"/>
          <w:szCs w:val="28"/>
          <w:lang w:eastAsia="ru-RU"/>
        </w:rPr>
        <w:t>таиландско</w:t>
      </w:r>
      <w:proofErr w:type="spellEnd"/>
      <w:r w:rsidR="00F01401" w:rsidRPr="00C12045">
        <w:rPr>
          <w:rFonts w:ascii="Times New Roman" w:eastAsia="Times New Roman" w:hAnsi="Times New Roman" w:cs="Times New Roman"/>
          <w:bCs/>
          <w:sz w:val="28"/>
          <w:szCs w:val="28"/>
          <w:lang w:eastAsia="ru-RU"/>
        </w:rPr>
        <w:t>-китайского взаимодействия в указанный период</w:t>
      </w:r>
      <w:r w:rsidRPr="00C12045">
        <w:rPr>
          <w:rFonts w:ascii="Times New Roman" w:eastAsia="Times New Roman" w:hAnsi="Times New Roman" w:cs="Times New Roman"/>
          <w:bCs/>
          <w:sz w:val="28"/>
          <w:szCs w:val="28"/>
          <w:lang w:eastAsia="ru-RU"/>
        </w:rPr>
        <w:t>.</w:t>
      </w:r>
    </w:p>
    <w:p w14:paraId="67944360" w14:textId="77777777" w:rsidR="00C12045" w:rsidRDefault="0039725C" w:rsidP="00C12045">
      <w:pPr>
        <w:spacing w:after="0" w:line="360" w:lineRule="auto"/>
        <w:ind w:firstLine="720"/>
        <w:contextualSpacing/>
        <w:jc w:val="both"/>
        <w:rPr>
          <w:rFonts w:ascii="Times New Roman" w:eastAsia="Times New Roman" w:hAnsi="Times New Roman" w:cs="Times New Roman"/>
          <w:sz w:val="28"/>
          <w:szCs w:val="28"/>
          <w:lang w:val="ru" w:eastAsia="ru-RU"/>
        </w:rPr>
      </w:pPr>
      <w:r w:rsidRPr="0039725C">
        <w:rPr>
          <w:rFonts w:ascii="Times New Roman" w:eastAsia="Times New Roman" w:hAnsi="Times New Roman" w:cs="Times New Roman"/>
          <w:sz w:val="28"/>
          <w:szCs w:val="28"/>
          <w:lang w:val="ru" w:eastAsia="ru-RU"/>
        </w:rPr>
        <w:t>При п</w:t>
      </w:r>
      <w:r w:rsidR="004B2EFB">
        <w:rPr>
          <w:rFonts w:ascii="Times New Roman" w:eastAsia="Times New Roman" w:hAnsi="Times New Roman" w:cs="Times New Roman"/>
          <w:sz w:val="28"/>
          <w:szCs w:val="28"/>
          <w:lang w:val="ru" w:eastAsia="ru-RU"/>
        </w:rPr>
        <w:t>роведении</w:t>
      </w:r>
      <w:r w:rsidRPr="0039725C">
        <w:rPr>
          <w:rFonts w:ascii="Times New Roman" w:eastAsia="Times New Roman" w:hAnsi="Times New Roman" w:cs="Times New Roman"/>
          <w:sz w:val="28"/>
          <w:szCs w:val="28"/>
          <w:lang w:val="ru" w:eastAsia="ru-RU"/>
        </w:rPr>
        <w:t xml:space="preserve"> исследования был использован комплекс следующих научных</w:t>
      </w:r>
      <w:r w:rsidRPr="0039725C">
        <w:rPr>
          <w:rFonts w:ascii="Times New Roman" w:eastAsia="Times New Roman" w:hAnsi="Times New Roman" w:cs="Times New Roman"/>
          <w:b/>
          <w:sz w:val="28"/>
          <w:szCs w:val="28"/>
          <w:lang w:val="ru" w:eastAsia="ru-RU"/>
        </w:rPr>
        <w:t xml:space="preserve"> методов</w:t>
      </w:r>
      <w:r w:rsidRPr="0039725C">
        <w:rPr>
          <w:rFonts w:ascii="Times New Roman" w:eastAsia="Times New Roman" w:hAnsi="Times New Roman" w:cs="Times New Roman"/>
          <w:sz w:val="28"/>
          <w:szCs w:val="28"/>
          <w:lang w:val="ru" w:eastAsia="ru-RU"/>
        </w:rPr>
        <w:t xml:space="preserve">: </w:t>
      </w:r>
    </w:p>
    <w:p w14:paraId="053D09CA" w14:textId="77777777" w:rsidR="00C12045" w:rsidRDefault="001F01AA" w:rsidP="00907766">
      <w:pPr>
        <w:pStyle w:val="a4"/>
        <w:numPr>
          <w:ilvl w:val="0"/>
          <w:numId w:val="14"/>
        </w:numPr>
        <w:spacing w:after="0" w:line="360" w:lineRule="auto"/>
        <w:jc w:val="both"/>
        <w:rPr>
          <w:rFonts w:ascii="Times New Roman" w:eastAsia="Times New Roman" w:hAnsi="Times New Roman" w:cs="Times New Roman"/>
          <w:sz w:val="28"/>
          <w:szCs w:val="28"/>
          <w:lang w:val="ru" w:eastAsia="ru-RU"/>
        </w:rPr>
      </w:pPr>
      <w:r w:rsidRPr="00C12045">
        <w:rPr>
          <w:rFonts w:ascii="Times New Roman" w:eastAsia="Times New Roman" w:hAnsi="Times New Roman" w:cs="Times New Roman"/>
          <w:sz w:val="28"/>
          <w:szCs w:val="28"/>
          <w:lang w:val="ru" w:eastAsia="ru-RU"/>
        </w:rPr>
        <w:t>С</w:t>
      </w:r>
      <w:r w:rsidR="0039725C" w:rsidRPr="00C12045">
        <w:rPr>
          <w:rFonts w:ascii="Times New Roman" w:eastAsia="Times New Roman" w:hAnsi="Times New Roman" w:cs="Times New Roman"/>
          <w:sz w:val="28"/>
          <w:szCs w:val="28"/>
          <w:lang w:val="ru" w:eastAsia="ru-RU"/>
        </w:rPr>
        <w:t>труктурный метод</w:t>
      </w:r>
      <w:r w:rsidR="00FB2FE4" w:rsidRPr="00C12045">
        <w:rPr>
          <w:rFonts w:ascii="Times New Roman" w:eastAsia="Times New Roman" w:hAnsi="Times New Roman" w:cs="Times New Roman"/>
          <w:sz w:val="28"/>
          <w:szCs w:val="28"/>
          <w:lang w:val="ru" w:eastAsia="ru-RU"/>
        </w:rPr>
        <w:t xml:space="preserve"> исторического анализа, заключающийся в</w:t>
      </w:r>
      <w:r w:rsidR="0039725C" w:rsidRPr="00C12045">
        <w:rPr>
          <w:rFonts w:ascii="Times New Roman" w:eastAsia="Times New Roman" w:hAnsi="Times New Roman" w:cs="Times New Roman"/>
          <w:sz w:val="28"/>
          <w:szCs w:val="28"/>
          <w:lang w:val="ru" w:eastAsia="ru-RU"/>
        </w:rPr>
        <w:t xml:space="preserve"> выявлени</w:t>
      </w:r>
      <w:r w:rsidR="00FB2FE4" w:rsidRPr="00C12045">
        <w:rPr>
          <w:rFonts w:ascii="Times New Roman" w:eastAsia="Times New Roman" w:hAnsi="Times New Roman" w:cs="Times New Roman"/>
          <w:sz w:val="28"/>
          <w:szCs w:val="28"/>
          <w:lang w:val="ru" w:eastAsia="ru-RU"/>
        </w:rPr>
        <w:t>и</w:t>
      </w:r>
      <w:r w:rsidR="0039725C" w:rsidRPr="00C12045">
        <w:rPr>
          <w:rFonts w:ascii="Times New Roman" w:eastAsia="Times New Roman" w:hAnsi="Times New Roman" w:cs="Times New Roman"/>
          <w:sz w:val="28"/>
          <w:szCs w:val="28"/>
          <w:lang w:val="ru" w:eastAsia="ru-RU"/>
        </w:rPr>
        <w:t xml:space="preserve"> связей и закономерностей</w:t>
      </w:r>
      <w:r w:rsidR="004B2EFB" w:rsidRPr="00C12045">
        <w:rPr>
          <w:rFonts w:ascii="Times New Roman" w:eastAsia="Times New Roman" w:hAnsi="Times New Roman" w:cs="Times New Roman"/>
          <w:sz w:val="28"/>
          <w:szCs w:val="28"/>
          <w:lang w:val="ru" w:eastAsia="ru-RU"/>
        </w:rPr>
        <w:t xml:space="preserve"> между событиями</w:t>
      </w:r>
      <w:r w:rsidR="0039725C" w:rsidRPr="00C12045">
        <w:rPr>
          <w:rFonts w:ascii="Times New Roman" w:eastAsia="Times New Roman" w:hAnsi="Times New Roman" w:cs="Times New Roman"/>
          <w:sz w:val="28"/>
          <w:szCs w:val="28"/>
          <w:lang w:val="ru" w:eastAsia="ru-RU"/>
        </w:rPr>
        <w:t xml:space="preserve"> в истории </w:t>
      </w:r>
      <w:r w:rsidR="00FB2FE4" w:rsidRPr="00C12045">
        <w:rPr>
          <w:rFonts w:ascii="Times New Roman" w:eastAsia="Times New Roman" w:hAnsi="Times New Roman" w:cs="Times New Roman"/>
          <w:sz w:val="28"/>
          <w:szCs w:val="28"/>
          <w:lang w:val="ru" w:eastAsia="ru-RU"/>
        </w:rPr>
        <w:t>двусторонних отношений</w:t>
      </w:r>
      <w:r w:rsidR="004B2EFB" w:rsidRPr="00C12045">
        <w:rPr>
          <w:rFonts w:ascii="Times New Roman" w:eastAsia="Times New Roman" w:hAnsi="Times New Roman" w:cs="Times New Roman"/>
          <w:sz w:val="28"/>
          <w:szCs w:val="28"/>
          <w:lang w:val="ru" w:eastAsia="ru-RU"/>
        </w:rPr>
        <w:t>;</w:t>
      </w:r>
    </w:p>
    <w:p w14:paraId="0CD4B475" w14:textId="77777777" w:rsidR="00C12045" w:rsidRDefault="001F01AA" w:rsidP="00907766">
      <w:pPr>
        <w:pStyle w:val="a4"/>
        <w:numPr>
          <w:ilvl w:val="0"/>
          <w:numId w:val="14"/>
        </w:numPr>
        <w:spacing w:after="0" w:line="360" w:lineRule="auto"/>
        <w:jc w:val="both"/>
        <w:rPr>
          <w:rFonts w:ascii="Times New Roman" w:eastAsia="Times New Roman" w:hAnsi="Times New Roman" w:cs="Times New Roman"/>
          <w:sz w:val="28"/>
          <w:szCs w:val="28"/>
          <w:lang w:val="ru" w:eastAsia="ru-RU"/>
        </w:rPr>
      </w:pPr>
      <w:r w:rsidRPr="00C12045">
        <w:rPr>
          <w:rFonts w:ascii="Times New Roman" w:eastAsia="Times New Roman" w:hAnsi="Times New Roman" w:cs="Times New Roman"/>
          <w:sz w:val="28"/>
          <w:szCs w:val="28"/>
          <w:lang w:val="ru" w:eastAsia="ru-RU"/>
        </w:rPr>
        <w:t>М</w:t>
      </w:r>
      <w:r w:rsidR="0039725C" w:rsidRPr="00C12045">
        <w:rPr>
          <w:rFonts w:ascii="Times New Roman" w:eastAsia="Times New Roman" w:hAnsi="Times New Roman" w:cs="Times New Roman"/>
          <w:sz w:val="28"/>
          <w:szCs w:val="28"/>
          <w:lang w:val="ru" w:eastAsia="ru-RU"/>
        </w:rPr>
        <w:t xml:space="preserve">етод историзма, сутью которого является </w:t>
      </w:r>
      <w:r w:rsidR="004B2EFB" w:rsidRPr="00C12045">
        <w:rPr>
          <w:rFonts w:ascii="Times New Roman" w:eastAsia="Times New Roman" w:hAnsi="Times New Roman" w:cs="Times New Roman"/>
          <w:sz w:val="28"/>
          <w:szCs w:val="28"/>
          <w:lang w:val="ru" w:eastAsia="ru-RU"/>
        </w:rPr>
        <w:t xml:space="preserve">установление </w:t>
      </w:r>
      <w:r w:rsidR="0039725C" w:rsidRPr="00C12045">
        <w:rPr>
          <w:rFonts w:ascii="Times New Roman" w:eastAsia="Times New Roman" w:hAnsi="Times New Roman" w:cs="Times New Roman"/>
          <w:sz w:val="28"/>
          <w:szCs w:val="28"/>
          <w:lang w:val="ru" w:eastAsia="ru-RU"/>
        </w:rPr>
        <w:t xml:space="preserve">последовательных периодов в </w:t>
      </w:r>
      <w:r w:rsidR="00FB2FE4" w:rsidRPr="00C12045">
        <w:rPr>
          <w:rFonts w:ascii="Times New Roman" w:eastAsia="Times New Roman" w:hAnsi="Times New Roman" w:cs="Times New Roman"/>
          <w:sz w:val="28"/>
          <w:szCs w:val="28"/>
          <w:lang w:val="ru" w:eastAsia="ru-RU"/>
        </w:rPr>
        <w:t xml:space="preserve">истории </w:t>
      </w:r>
      <w:r w:rsidR="0039725C" w:rsidRPr="00C12045">
        <w:rPr>
          <w:rFonts w:ascii="Times New Roman" w:eastAsia="Times New Roman" w:hAnsi="Times New Roman" w:cs="Times New Roman"/>
          <w:sz w:val="28"/>
          <w:szCs w:val="28"/>
          <w:lang w:val="ru" w:eastAsia="ru-RU"/>
        </w:rPr>
        <w:t>отношени</w:t>
      </w:r>
      <w:r w:rsidR="00FB2FE4" w:rsidRPr="00C12045">
        <w:rPr>
          <w:rFonts w:ascii="Times New Roman" w:eastAsia="Times New Roman" w:hAnsi="Times New Roman" w:cs="Times New Roman"/>
          <w:sz w:val="28"/>
          <w:szCs w:val="28"/>
          <w:lang w:val="ru" w:eastAsia="ru-RU"/>
        </w:rPr>
        <w:t>й</w:t>
      </w:r>
      <w:r w:rsidR="0039725C" w:rsidRPr="00C12045">
        <w:rPr>
          <w:rFonts w:ascii="Times New Roman" w:eastAsia="Times New Roman" w:hAnsi="Times New Roman" w:cs="Times New Roman"/>
          <w:sz w:val="28"/>
          <w:szCs w:val="28"/>
          <w:lang w:val="ru" w:eastAsia="ru-RU"/>
        </w:rPr>
        <w:t xml:space="preserve"> двух исследуемых государств</w:t>
      </w:r>
      <w:r w:rsidR="00FB2FE4" w:rsidRPr="00C12045">
        <w:rPr>
          <w:rFonts w:ascii="Times New Roman" w:eastAsia="Times New Roman" w:hAnsi="Times New Roman" w:cs="Times New Roman"/>
          <w:sz w:val="28"/>
          <w:szCs w:val="28"/>
          <w:lang w:val="ru" w:eastAsia="ru-RU"/>
        </w:rPr>
        <w:t xml:space="preserve"> с целью их систематизации в хронологическом аспекте</w:t>
      </w:r>
      <w:r w:rsidR="004B2EFB" w:rsidRPr="00C12045">
        <w:rPr>
          <w:rFonts w:ascii="Times New Roman" w:eastAsia="Times New Roman" w:hAnsi="Times New Roman" w:cs="Times New Roman"/>
          <w:sz w:val="28"/>
          <w:szCs w:val="28"/>
          <w:lang w:val="ru" w:eastAsia="ru-RU"/>
        </w:rPr>
        <w:t>;</w:t>
      </w:r>
    </w:p>
    <w:p w14:paraId="2E27B962" w14:textId="77777777" w:rsidR="00C12045" w:rsidRDefault="001F01AA" w:rsidP="00907766">
      <w:pPr>
        <w:pStyle w:val="a4"/>
        <w:numPr>
          <w:ilvl w:val="0"/>
          <w:numId w:val="14"/>
        </w:numPr>
        <w:spacing w:after="0" w:line="360" w:lineRule="auto"/>
        <w:jc w:val="both"/>
        <w:rPr>
          <w:rFonts w:ascii="Times New Roman" w:eastAsia="Times New Roman" w:hAnsi="Times New Roman" w:cs="Times New Roman"/>
          <w:sz w:val="28"/>
          <w:szCs w:val="28"/>
          <w:lang w:val="ru" w:eastAsia="ru-RU"/>
        </w:rPr>
      </w:pPr>
      <w:r w:rsidRPr="00C12045">
        <w:rPr>
          <w:rFonts w:ascii="Times New Roman" w:eastAsia="Times New Roman" w:hAnsi="Times New Roman" w:cs="Times New Roman"/>
          <w:sz w:val="28"/>
          <w:szCs w:val="28"/>
          <w:lang w:val="ru" w:eastAsia="ru-RU"/>
        </w:rPr>
        <w:t>П</w:t>
      </w:r>
      <w:r w:rsidR="0039725C" w:rsidRPr="00C12045">
        <w:rPr>
          <w:rFonts w:ascii="Times New Roman" w:eastAsia="Times New Roman" w:hAnsi="Times New Roman" w:cs="Times New Roman"/>
          <w:sz w:val="28"/>
          <w:szCs w:val="28"/>
          <w:lang w:val="ru" w:eastAsia="ru-RU"/>
        </w:rPr>
        <w:t>роблемно-хронологический метод, благодаря которому широкая тема была разделена на более узкие, рассматриваемые нами в хронологической последовательности</w:t>
      </w:r>
      <w:r w:rsidR="00A83078" w:rsidRPr="00C12045">
        <w:rPr>
          <w:rFonts w:ascii="Times New Roman" w:eastAsia="Times New Roman" w:hAnsi="Times New Roman" w:cs="Times New Roman"/>
          <w:sz w:val="28"/>
          <w:szCs w:val="28"/>
          <w:lang w:val="ru" w:eastAsia="ru-RU"/>
        </w:rPr>
        <w:t>,</w:t>
      </w:r>
      <w:r w:rsidR="0039725C" w:rsidRPr="00C12045">
        <w:rPr>
          <w:rFonts w:ascii="Times New Roman" w:eastAsia="Times New Roman" w:hAnsi="Times New Roman" w:cs="Times New Roman"/>
          <w:sz w:val="28"/>
          <w:szCs w:val="28"/>
          <w:lang w:val="ru" w:eastAsia="ru-RU"/>
        </w:rPr>
        <w:t xml:space="preserve"> данный метод способствует более глубокому пониманию исследуемых проблем</w:t>
      </w:r>
      <w:r w:rsidR="00A83078" w:rsidRPr="00C12045">
        <w:rPr>
          <w:rFonts w:ascii="Times New Roman" w:eastAsia="Times New Roman" w:hAnsi="Times New Roman" w:cs="Times New Roman"/>
          <w:bCs/>
          <w:sz w:val="28"/>
          <w:szCs w:val="28"/>
          <w:lang w:eastAsia="zh-CN"/>
        </w:rPr>
        <w:t>;</w:t>
      </w:r>
    </w:p>
    <w:p w14:paraId="75F7084C" w14:textId="77777777" w:rsidR="00C12045" w:rsidRDefault="00C333A1" w:rsidP="00907766">
      <w:pPr>
        <w:pStyle w:val="a4"/>
        <w:numPr>
          <w:ilvl w:val="0"/>
          <w:numId w:val="14"/>
        </w:numPr>
        <w:spacing w:after="0" w:line="360" w:lineRule="auto"/>
        <w:jc w:val="both"/>
        <w:rPr>
          <w:rFonts w:ascii="Times New Roman" w:eastAsia="Times New Roman" w:hAnsi="Times New Roman" w:cs="Times New Roman"/>
          <w:sz w:val="28"/>
          <w:szCs w:val="28"/>
          <w:lang w:val="ru" w:eastAsia="ru-RU"/>
        </w:rPr>
      </w:pPr>
      <w:r w:rsidRPr="00C12045">
        <w:rPr>
          <w:rFonts w:ascii="Times New Roman" w:eastAsia="Times New Roman" w:hAnsi="Times New Roman" w:cs="Times New Roman"/>
          <w:sz w:val="28"/>
          <w:szCs w:val="28"/>
          <w:lang w:eastAsia="ru-RU"/>
        </w:rPr>
        <w:t>Сравнительный анализ</w:t>
      </w:r>
      <w:r w:rsidR="001F01AA" w:rsidRPr="00C12045">
        <w:rPr>
          <w:rFonts w:ascii="Times New Roman" w:eastAsia="Times New Roman" w:hAnsi="Times New Roman" w:cs="Times New Roman"/>
          <w:sz w:val="28"/>
          <w:szCs w:val="28"/>
          <w:lang w:eastAsia="ru-RU"/>
        </w:rPr>
        <w:t xml:space="preserve">, благодаря которому были сопоставлены </w:t>
      </w:r>
      <w:r w:rsidRPr="00C12045">
        <w:rPr>
          <w:rFonts w:ascii="Times New Roman" w:eastAsia="Times New Roman" w:hAnsi="Times New Roman" w:cs="Times New Roman"/>
          <w:sz w:val="28"/>
          <w:szCs w:val="28"/>
          <w:lang w:eastAsia="ru-RU"/>
        </w:rPr>
        <w:t>различны</w:t>
      </w:r>
      <w:r w:rsidR="001F01AA" w:rsidRPr="00C12045">
        <w:rPr>
          <w:rFonts w:ascii="Times New Roman" w:eastAsia="Times New Roman" w:hAnsi="Times New Roman" w:cs="Times New Roman"/>
          <w:sz w:val="28"/>
          <w:szCs w:val="28"/>
          <w:lang w:eastAsia="ru-RU"/>
        </w:rPr>
        <w:t xml:space="preserve">е </w:t>
      </w:r>
      <w:r w:rsidRPr="00C12045">
        <w:rPr>
          <w:rFonts w:ascii="Times New Roman" w:eastAsia="Times New Roman" w:hAnsi="Times New Roman" w:cs="Times New Roman"/>
          <w:sz w:val="28"/>
          <w:szCs w:val="28"/>
          <w:lang w:eastAsia="ru-RU"/>
        </w:rPr>
        <w:t>этап</w:t>
      </w:r>
      <w:r w:rsidR="001F01AA" w:rsidRPr="00C12045">
        <w:rPr>
          <w:rFonts w:ascii="Times New Roman" w:eastAsia="Times New Roman" w:hAnsi="Times New Roman" w:cs="Times New Roman"/>
          <w:sz w:val="28"/>
          <w:szCs w:val="28"/>
          <w:lang w:eastAsia="ru-RU"/>
        </w:rPr>
        <w:t>ы</w:t>
      </w:r>
      <w:r w:rsidRPr="00C12045">
        <w:rPr>
          <w:rFonts w:ascii="Times New Roman" w:eastAsia="Times New Roman" w:hAnsi="Times New Roman" w:cs="Times New Roman"/>
          <w:sz w:val="28"/>
          <w:szCs w:val="28"/>
          <w:lang w:eastAsia="ru-RU"/>
        </w:rPr>
        <w:t xml:space="preserve"> в отношениях между Таиландом и Китаем</w:t>
      </w:r>
      <w:r w:rsidR="001F01AA" w:rsidRPr="00C12045">
        <w:rPr>
          <w:rFonts w:ascii="Times New Roman" w:eastAsia="Times New Roman" w:hAnsi="Times New Roman" w:cs="Times New Roman"/>
          <w:sz w:val="28"/>
          <w:szCs w:val="28"/>
          <w:lang w:eastAsia="ru-RU"/>
        </w:rPr>
        <w:t xml:space="preserve"> и произведено </w:t>
      </w:r>
      <w:r w:rsidRPr="00C12045">
        <w:rPr>
          <w:rFonts w:ascii="Times New Roman" w:eastAsia="Times New Roman" w:hAnsi="Times New Roman" w:cs="Times New Roman"/>
          <w:sz w:val="28"/>
          <w:szCs w:val="28"/>
          <w:lang w:eastAsia="ru-RU"/>
        </w:rPr>
        <w:t>сравнени</w:t>
      </w:r>
      <w:r w:rsidR="001F01AA" w:rsidRPr="00C12045">
        <w:rPr>
          <w:rFonts w:ascii="Times New Roman" w:eastAsia="Times New Roman" w:hAnsi="Times New Roman" w:cs="Times New Roman"/>
          <w:sz w:val="28"/>
          <w:szCs w:val="28"/>
          <w:lang w:eastAsia="ru-RU"/>
        </w:rPr>
        <w:t>е</w:t>
      </w:r>
      <w:r w:rsidRPr="00C12045">
        <w:rPr>
          <w:rFonts w:ascii="Times New Roman" w:eastAsia="Times New Roman" w:hAnsi="Times New Roman" w:cs="Times New Roman"/>
          <w:sz w:val="28"/>
          <w:szCs w:val="28"/>
          <w:lang w:eastAsia="ru-RU"/>
        </w:rPr>
        <w:t xml:space="preserve"> их </w:t>
      </w:r>
      <w:r w:rsidRPr="00C12045">
        <w:rPr>
          <w:rFonts w:ascii="Times New Roman" w:eastAsia="Times New Roman" w:hAnsi="Times New Roman" w:cs="Times New Roman"/>
          <w:sz w:val="28"/>
          <w:szCs w:val="28"/>
          <w:lang w:eastAsia="ru-RU"/>
        </w:rPr>
        <w:lastRenderedPageBreak/>
        <w:t>взаимодействия с другими странами и в рамках международных организаций</w:t>
      </w:r>
      <w:r w:rsidR="00A83078" w:rsidRPr="00C12045">
        <w:rPr>
          <w:rFonts w:ascii="Times New Roman" w:eastAsia="Times New Roman" w:hAnsi="Times New Roman" w:cs="Times New Roman"/>
          <w:sz w:val="28"/>
          <w:szCs w:val="28"/>
          <w:lang w:val="ru" w:eastAsia="ru-RU"/>
        </w:rPr>
        <w:t>;</w:t>
      </w:r>
    </w:p>
    <w:p w14:paraId="3F3001B7" w14:textId="77777777" w:rsidR="00C12045" w:rsidRDefault="00C333A1" w:rsidP="00907766">
      <w:pPr>
        <w:pStyle w:val="a4"/>
        <w:numPr>
          <w:ilvl w:val="0"/>
          <w:numId w:val="14"/>
        </w:numPr>
        <w:spacing w:after="0" w:line="360" w:lineRule="auto"/>
        <w:jc w:val="both"/>
        <w:rPr>
          <w:rFonts w:ascii="Times New Roman" w:eastAsia="Times New Roman" w:hAnsi="Times New Roman" w:cs="Times New Roman"/>
          <w:sz w:val="28"/>
          <w:szCs w:val="28"/>
          <w:lang w:val="ru" w:eastAsia="ru-RU"/>
        </w:rPr>
      </w:pPr>
      <w:r w:rsidRPr="00C12045">
        <w:rPr>
          <w:rFonts w:ascii="Times New Roman" w:eastAsia="Times New Roman" w:hAnsi="Times New Roman" w:cs="Times New Roman"/>
          <w:sz w:val="28"/>
          <w:szCs w:val="28"/>
          <w:lang w:eastAsia="ru-RU"/>
        </w:rPr>
        <w:t xml:space="preserve">Контент-анализ </w:t>
      </w:r>
      <w:r w:rsidR="00974CE1" w:rsidRPr="00C12045">
        <w:rPr>
          <w:rFonts w:ascii="Times New Roman" w:eastAsia="Times New Roman" w:hAnsi="Times New Roman" w:cs="Times New Roman"/>
          <w:sz w:val="28"/>
          <w:szCs w:val="28"/>
          <w:lang w:eastAsia="ru-RU"/>
        </w:rPr>
        <w:t>—</w:t>
      </w:r>
      <w:r w:rsidRPr="00C12045">
        <w:rPr>
          <w:rFonts w:ascii="Times New Roman" w:eastAsia="Times New Roman" w:hAnsi="Times New Roman" w:cs="Times New Roman"/>
          <w:sz w:val="28"/>
          <w:szCs w:val="28"/>
          <w:lang w:eastAsia="ru-RU"/>
        </w:rPr>
        <w:t xml:space="preserve"> для исследования официальных документов, политических заявлений, публикаций в СМИ и научной литературы, что позволит выявить основные темы, представления и нарративы, связанные с отношениями между странами</w:t>
      </w:r>
      <w:r w:rsidR="00A83078" w:rsidRPr="00C12045">
        <w:rPr>
          <w:rFonts w:ascii="Times New Roman" w:eastAsia="Times New Roman" w:hAnsi="Times New Roman" w:cs="Times New Roman"/>
          <w:sz w:val="28"/>
          <w:szCs w:val="28"/>
          <w:lang w:val="ru" w:eastAsia="ru-RU"/>
        </w:rPr>
        <w:t>;</w:t>
      </w:r>
    </w:p>
    <w:p w14:paraId="5B33AF99" w14:textId="3B3234E5" w:rsidR="00163C41" w:rsidRPr="00C12045" w:rsidRDefault="00163C41" w:rsidP="00907766">
      <w:pPr>
        <w:pStyle w:val="a4"/>
        <w:numPr>
          <w:ilvl w:val="0"/>
          <w:numId w:val="14"/>
        </w:numPr>
        <w:spacing w:after="0" w:line="360" w:lineRule="auto"/>
        <w:jc w:val="both"/>
        <w:rPr>
          <w:rFonts w:ascii="Times New Roman" w:eastAsia="Times New Roman" w:hAnsi="Times New Roman" w:cs="Times New Roman"/>
          <w:sz w:val="28"/>
          <w:szCs w:val="28"/>
          <w:lang w:val="ru" w:eastAsia="ru-RU"/>
        </w:rPr>
      </w:pPr>
      <w:r w:rsidRPr="00C12045">
        <w:rPr>
          <w:rFonts w:ascii="Times New Roman" w:hAnsi="Times New Roman" w:cs="Times New Roman"/>
          <w:sz w:val="28"/>
          <w:szCs w:val="28"/>
        </w:rPr>
        <w:t>SWOT-анализ для комплексной оценки сильных и слабых сторон, возможностей и угроз в отношениях между Таиландом и Китаем, что позволяет системно и всесторонне оценить их взаимодействие.</w:t>
      </w:r>
    </w:p>
    <w:p w14:paraId="683B5FE3" w14:textId="77777777" w:rsidR="000F404E" w:rsidRPr="00101514" w:rsidRDefault="007E79B9" w:rsidP="000F404E">
      <w:pPr>
        <w:spacing w:after="0" w:line="360" w:lineRule="auto"/>
        <w:ind w:firstLine="709"/>
        <w:contextualSpacing/>
        <w:jc w:val="both"/>
        <w:rPr>
          <w:rFonts w:ascii="Times New Roman" w:eastAsia="Times New Roman" w:hAnsi="Times New Roman" w:cs="Times New Roman"/>
          <w:sz w:val="28"/>
          <w:szCs w:val="28"/>
          <w:lang w:val="en-US" w:eastAsia="ru-RU"/>
        </w:rPr>
      </w:pPr>
      <w:r w:rsidRPr="00A83078">
        <w:rPr>
          <w:rFonts w:ascii="Times New Roman" w:eastAsia="Times New Roman" w:hAnsi="Times New Roman" w:cs="Times New Roman"/>
          <w:b/>
          <w:bCs/>
          <w:sz w:val="28"/>
          <w:szCs w:val="28"/>
          <w:lang w:eastAsia="zh-CN"/>
        </w:rPr>
        <w:t>Степень разработанности темы.</w:t>
      </w:r>
      <w:r w:rsidRPr="00A83078">
        <w:rPr>
          <w:rFonts w:ascii="Times New Roman" w:eastAsia="Times New Roman" w:hAnsi="Times New Roman" w:cs="Times New Roman"/>
          <w:sz w:val="28"/>
          <w:szCs w:val="28"/>
          <w:lang w:eastAsia="zh-CN"/>
        </w:rPr>
        <w:t xml:space="preserve"> </w:t>
      </w:r>
      <w:r w:rsidR="00956ED8" w:rsidRPr="00A83078">
        <w:rPr>
          <w:rFonts w:ascii="Times New Roman" w:eastAsia="Times New Roman" w:hAnsi="Times New Roman" w:cs="Times New Roman"/>
          <w:sz w:val="28"/>
          <w:szCs w:val="28"/>
          <w:lang w:eastAsia="zh-CN"/>
        </w:rPr>
        <w:t>Среди отечественных востоковедов тема дипломатических отношений между Китаем и Таиландом в новое и новейшее время активно изучается. В частности, Н. Власов в своей работе «Китайско-таиландские отношения. Современный период»</w:t>
      </w:r>
      <w:r w:rsidR="00956ED8">
        <w:rPr>
          <w:rStyle w:val="af4"/>
          <w:rFonts w:ascii="Times New Roman" w:eastAsia="Times New Roman" w:hAnsi="Times New Roman" w:cs="Times New Roman"/>
          <w:sz w:val="28"/>
          <w:szCs w:val="28"/>
          <w:lang w:eastAsia="zh-CN"/>
        </w:rPr>
        <w:footnoteReference w:id="2"/>
      </w:r>
      <w:r w:rsidR="00956ED8" w:rsidRPr="00A83078">
        <w:rPr>
          <w:rFonts w:ascii="Times New Roman" w:eastAsia="Times New Roman" w:hAnsi="Times New Roman" w:cs="Times New Roman"/>
          <w:sz w:val="28"/>
          <w:szCs w:val="28"/>
          <w:lang w:eastAsia="zh-CN"/>
        </w:rPr>
        <w:t xml:space="preserve"> предоставляет общее представление о дипломатических связях между Таиландом и Китаем. Значительный вклад в понимание регионального контекста вносит монография Н.П. </w:t>
      </w:r>
      <w:proofErr w:type="spellStart"/>
      <w:r w:rsidR="00956ED8" w:rsidRPr="00A83078">
        <w:rPr>
          <w:rFonts w:ascii="Times New Roman" w:eastAsia="Times New Roman" w:hAnsi="Times New Roman" w:cs="Times New Roman"/>
          <w:sz w:val="28"/>
          <w:szCs w:val="28"/>
          <w:lang w:eastAsia="zh-CN"/>
        </w:rPr>
        <w:t>Малетина</w:t>
      </w:r>
      <w:proofErr w:type="spellEnd"/>
      <w:r w:rsidR="00956ED8" w:rsidRPr="00A83078">
        <w:rPr>
          <w:rFonts w:ascii="Times New Roman" w:eastAsia="Times New Roman" w:hAnsi="Times New Roman" w:cs="Times New Roman"/>
          <w:sz w:val="28"/>
          <w:szCs w:val="28"/>
          <w:lang w:eastAsia="zh-CN"/>
        </w:rPr>
        <w:t xml:space="preserve"> «АСЕАН: четыре десятилетия развития»</w:t>
      </w:r>
      <w:r w:rsidR="00025483">
        <w:rPr>
          <w:rStyle w:val="af4"/>
          <w:rFonts w:ascii="Times New Roman" w:eastAsia="Times New Roman" w:hAnsi="Times New Roman" w:cs="Times New Roman"/>
          <w:sz w:val="28"/>
          <w:szCs w:val="28"/>
          <w:lang w:eastAsia="zh-CN"/>
        </w:rPr>
        <w:footnoteReference w:id="3"/>
      </w:r>
      <w:r w:rsidR="00956ED8" w:rsidRPr="00A83078">
        <w:rPr>
          <w:rFonts w:ascii="Times New Roman" w:eastAsia="Times New Roman" w:hAnsi="Times New Roman" w:cs="Times New Roman"/>
          <w:sz w:val="28"/>
          <w:szCs w:val="28"/>
          <w:lang w:eastAsia="zh-CN"/>
        </w:rPr>
        <w:t>, которая предлагает широкий спектр информации о развитии этой организации. Не менее полезной является статья Е.С.</w:t>
      </w:r>
      <w:r w:rsidR="008E67B8">
        <w:rPr>
          <w:rFonts w:ascii="Times New Roman" w:eastAsia="Times New Roman" w:hAnsi="Times New Roman" w:cs="Times New Roman"/>
          <w:sz w:val="28"/>
          <w:szCs w:val="28"/>
          <w:lang w:eastAsia="zh-CN"/>
        </w:rPr>
        <w:t xml:space="preserve"> </w:t>
      </w:r>
      <w:r w:rsidR="00956ED8" w:rsidRPr="00A83078">
        <w:rPr>
          <w:rFonts w:ascii="Times New Roman" w:eastAsia="Times New Roman" w:hAnsi="Times New Roman" w:cs="Times New Roman"/>
          <w:sz w:val="28"/>
          <w:szCs w:val="28"/>
          <w:lang w:eastAsia="zh-CN"/>
        </w:rPr>
        <w:t>Журавлёвой «АСЕАН — Китай: от противостояния к диалоговому партнерству (1967–1991 гг.)»</w:t>
      </w:r>
      <w:r w:rsidR="00025483">
        <w:rPr>
          <w:rStyle w:val="af4"/>
          <w:rFonts w:ascii="Times New Roman" w:eastAsia="Times New Roman" w:hAnsi="Times New Roman" w:cs="Times New Roman"/>
          <w:sz w:val="28"/>
          <w:szCs w:val="28"/>
          <w:lang w:eastAsia="zh-CN"/>
        </w:rPr>
        <w:footnoteReference w:id="4"/>
      </w:r>
      <w:r w:rsidR="00956ED8" w:rsidRPr="00A83078">
        <w:rPr>
          <w:rFonts w:ascii="Times New Roman" w:eastAsia="Times New Roman" w:hAnsi="Times New Roman" w:cs="Times New Roman"/>
          <w:sz w:val="28"/>
          <w:szCs w:val="28"/>
          <w:lang w:eastAsia="zh-CN"/>
        </w:rPr>
        <w:t xml:space="preserve">, анализирующая эволюцию отношений между </w:t>
      </w:r>
      <w:r w:rsidR="00A330C4">
        <w:rPr>
          <w:rFonts w:ascii="Times New Roman" w:eastAsia="Times New Roman" w:hAnsi="Times New Roman" w:cs="Times New Roman"/>
          <w:sz w:val="28"/>
          <w:szCs w:val="28"/>
          <w:lang w:eastAsia="zh-CN"/>
        </w:rPr>
        <w:t xml:space="preserve">АСЕАН </w:t>
      </w:r>
      <w:r w:rsidR="00A330C4" w:rsidRPr="00A330C4">
        <w:rPr>
          <w:rFonts w:ascii="Times New Roman" w:eastAsia="Times New Roman" w:hAnsi="Times New Roman" w:cs="Times New Roman"/>
          <w:sz w:val="28"/>
          <w:szCs w:val="28"/>
          <w:lang w:eastAsia="zh-CN"/>
        </w:rPr>
        <w:t>(</w:t>
      </w:r>
      <w:r w:rsidR="00A330C4" w:rsidRPr="00A330C4">
        <w:rPr>
          <w:rFonts w:ascii="Times New Roman" w:eastAsia="Times New Roman" w:hAnsi="Times New Roman" w:cs="Times New Roman"/>
          <w:i/>
          <w:iCs/>
          <w:sz w:val="28"/>
          <w:szCs w:val="28"/>
          <w:lang w:eastAsia="zh-CN"/>
        </w:rPr>
        <w:t>англ.</w:t>
      </w:r>
      <w:r w:rsidR="00A330C4" w:rsidRPr="00A330C4">
        <w:rPr>
          <w:rFonts w:ascii="Times New Roman" w:eastAsia="Times New Roman" w:hAnsi="Times New Roman" w:cs="Times New Roman"/>
          <w:sz w:val="28"/>
          <w:szCs w:val="28"/>
          <w:lang w:eastAsia="zh-CN"/>
        </w:rPr>
        <w:t xml:space="preserve"> </w:t>
      </w:r>
      <w:r w:rsidR="00A330C4" w:rsidRPr="00A330C4">
        <w:rPr>
          <w:rFonts w:ascii="Times New Roman" w:eastAsia="Times New Roman" w:hAnsi="Times New Roman" w:cs="Times New Roman"/>
          <w:sz w:val="28"/>
          <w:szCs w:val="28"/>
          <w:lang w:val="en-US" w:eastAsia="zh-CN"/>
        </w:rPr>
        <w:t xml:space="preserve">Association of South East Asian Nations, </w:t>
      </w:r>
      <w:proofErr w:type="spellStart"/>
      <w:r w:rsidR="00A330C4">
        <w:rPr>
          <w:rFonts w:ascii="Times New Roman" w:eastAsia="Times New Roman" w:hAnsi="Times New Roman" w:cs="Times New Roman"/>
          <w:sz w:val="28"/>
          <w:szCs w:val="28"/>
          <w:lang w:eastAsia="zh-CN"/>
        </w:rPr>
        <w:t>сокр</w:t>
      </w:r>
      <w:proofErr w:type="spellEnd"/>
      <w:r w:rsidR="00A330C4" w:rsidRPr="00A330C4">
        <w:rPr>
          <w:rFonts w:ascii="Times New Roman" w:eastAsia="Times New Roman" w:hAnsi="Times New Roman" w:cs="Times New Roman"/>
          <w:sz w:val="28"/>
          <w:szCs w:val="28"/>
          <w:lang w:val="en-US" w:eastAsia="zh-CN"/>
        </w:rPr>
        <w:t>. ASEAN</w:t>
      </w:r>
      <w:r w:rsidR="00A330C4" w:rsidRPr="00101514">
        <w:rPr>
          <w:rFonts w:ascii="Times New Roman" w:eastAsia="Times New Roman" w:hAnsi="Times New Roman" w:cs="Times New Roman"/>
          <w:sz w:val="28"/>
          <w:szCs w:val="28"/>
          <w:lang w:val="en-US" w:eastAsia="zh-CN"/>
        </w:rPr>
        <w:t xml:space="preserve">) </w:t>
      </w:r>
      <w:r w:rsidR="00956ED8" w:rsidRPr="00A83078">
        <w:rPr>
          <w:rFonts w:ascii="Times New Roman" w:eastAsia="Times New Roman" w:hAnsi="Times New Roman" w:cs="Times New Roman"/>
          <w:sz w:val="28"/>
          <w:szCs w:val="28"/>
          <w:lang w:eastAsia="zh-CN"/>
        </w:rPr>
        <w:t>и</w:t>
      </w:r>
      <w:r w:rsidR="00956ED8" w:rsidRPr="00101514">
        <w:rPr>
          <w:rFonts w:ascii="Times New Roman" w:eastAsia="Times New Roman" w:hAnsi="Times New Roman" w:cs="Times New Roman"/>
          <w:sz w:val="28"/>
          <w:szCs w:val="28"/>
          <w:lang w:val="en-US" w:eastAsia="zh-CN"/>
        </w:rPr>
        <w:t xml:space="preserve"> </w:t>
      </w:r>
      <w:r w:rsidR="00956ED8" w:rsidRPr="00A83078">
        <w:rPr>
          <w:rFonts w:ascii="Times New Roman" w:eastAsia="Times New Roman" w:hAnsi="Times New Roman" w:cs="Times New Roman"/>
          <w:sz w:val="28"/>
          <w:szCs w:val="28"/>
          <w:lang w:eastAsia="zh-CN"/>
        </w:rPr>
        <w:t>Китаем</w:t>
      </w:r>
      <w:r w:rsidR="00956ED8" w:rsidRPr="00101514">
        <w:rPr>
          <w:rFonts w:ascii="Times New Roman" w:eastAsia="Times New Roman" w:hAnsi="Times New Roman" w:cs="Times New Roman"/>
          <w:sz w:val="28"/>
          <w:szCs w:val="28"/>
          <w:lang w:val="en-US" w:eastAsia="zh-CN"/>
        </w:rPr>
        <w:t>.</w:t>
      </w:r>
    </w:p>
    <w:p w14:paraId="63E8C9D0" w14:textId="02ED64A9" w:rsidR="00C12045" w:rsidRPr="00101514" w:rsidRDefault="00956ED8" w:rsidP="000F404E">
      <w:pPr>
        <w:spacing w:after="0" w:line="360" w:lineRule="auto"/>
        <w:ind w:firstLine="709"/>
        <w:contextualSpacing/>
        <w:jc w:val="both"/>
        <w:rPr>
          <w:rFonts w:ascii="Times New Roman" w:eastAsia="Times New Roman" w:hAnsi="Times New Roman" w:cs="Times New Roman"/>
          <w:sz w:val="28"/>
          <w:szCs w:val="28"/>
          <w:lang w:eastAsia="ru-RU"/>
        </w:rPr>
      </w:pPr>
      <w:r w:rsidRPr="00956ED8">
        <w:rPr>
          <w:rFonts w:ascii="Times New Roman" w:eastAsia="Times New Roman" w:hAnsi="Times New Roman" w:cs="Times New Roman"/>
          <w:sz w:val="28"/>
          <w:szCs w:val="28"/>
          <w:lang w:eastAsia="zh-CN"/>
        </w:rPr>
        <w:t xml:space="preserve">Для лучшего понимания политических механизмов, действующих в регионе, были изучены статьи Д.В. </w:t>
      </w:r>
      <w:proofErr w:type="spellStart"/>
      <w:r w:rsidRPr="00956ED8">
        <w:rPr>
          <w:rFonts w:ascii="Times New Roman" w:eastAsia="Times New Roman" w:hAnsi="Times New Roman" w:cs="Times New Roman"/>
          <w:sz w:val="28"/>
          <w:szCs w:val="28"/>
          <w:lang w:eastAsia="zh-CN"/>
        </w:rPr>
        <w:t>Мосякова</w:t>
      </w:r>
      <w:proofErr w:type="spellEnd"/>
      <w:r w:rsidRPr="00956ED8">
        <w:rPr>
          <w:rFonts w:ascii="Times New Roman" w:eastAsia="Times New Roman" w:hAnsi="Times New Roman" w:cs="Times New Roman"/>
          <w:sz w:val="28"/>
          <w:szCs w:val="28"/>
          <w:lang w:eastAsia="zh-CN"/>
        </w:rPr>
        <w:t>, такие как: «Некоторые аспекты политики Китая в Юго-Восточной Азии в прошлом и настоящем»</w:t>
      </w:r>
      <w:r w:rsidR="00025483">
        <w:rPr>
          <w:rStyle w:val="af4"/>
          <w:rFonts w:ascii="Times New Roman" w:eastAsia="Times New Roman" w:hAnsi="Times New Roman" w:cs="Times New Roman"/>
          <w:sz w:val="28"/>
          <w:szCs w:val="28"/>
          <w:lang w:eastAsia="zh-CN"/>
        </w:rPr>
        <w:footnoteReference w:id="5"/>
      </w:r>
      <w:r w:rsidRPr="00956ED8">
        <w:rPr>
          <w:rFonts w:ascii="Times New Roman" w:eastAsia="Times New Roman" w:hAnsi="Times New Roman" w:cs="Times New Roman"/>
          <w:sz w:val="28"/>
          <w:szCs w:val="28"/>
          <w:lang w:eastAsia="zh-CN"/>
        </w:rPr>
        <w:t xml:space="preserve">, «Страны Юго-Восточной Азии между Пекином и Вашингтоном: поиск баланса и трудности в сохранении </w:t>
      </w:r>
      <w:r w:rsidRPr="00956ED8">
        <w:rPr>
          <w:rFonts w:ascii="Times New Roman" w:eastAsia="Times New Roman" w:hAnsi="Times New Roman" w:cs="Times New Roman"/>
          <w:sz w:val="28"/>
          <w:szCs w:val="28"/>
          <w:lang w:eastAsia="zh-CN"/>
        </w:rPr>
        <w:lastRenderedPageBreak/>
        <w:t>единства»</w:t>
      </w:r>
      <w:r w:rsidR="00025483">
        <w:rPr>
          <w:rStyle w:val="af4"/>
          <w:rFonts w:ascii="Times New Roman" w:eastAsia="Times New Roman" w:hAnsi="Times New Roman" w:cs="Times New Roman"/>
          <w:sz w:val="28"/>
          <w:szCs w:val="28"/>
          <w:lang w:eastAsia="zh-CN"/>
        </w:rPr>
        <w:footnoteReference w:id="6"/>
      </w:r>
      <w:r w:rsidRPr="00956ED8">
        <w:rPr>
          <w:rFonts w:ascii="Times New Roman" w:eastAsia="Times New Roman" w:hAnsi="Times New Roman" w:cs="Times New Roman"/>
          <w:sz w:val="28"/>
          <w:szCs w:val="28"/>
          <w:lang w:eastAsia="zh-CN"/>
        </w:rPr>
        <w:t>, «ЮВА и Американо-китайское соперничество»</w:t>
      </w:r>
      <w:r w:rsidR="00025483">
        <w:rPr>
          <w:rStyle w:val="af4"/>
          <w:rFonts w:ascii="Times New Roman" w:eastAsia="Times New Roman" w:hAnsi="Times New Roman" w:cs="Times New Roman"/>
          <w:sz w:val="28"/>
          <w:szCs w:val="28"/>
          <w:lang w:eastAsia="zh-CN"/>
        </w:rPr>
        <w:footnoteReference w:id="7"/>
      </w:r>
      <w:r w:rsidRPr="00956ED8">
        <w:rPr>
          <w:rFonts w:ascii="Times New Roman" w:eastAsia="Times New Roman" w:hAnsi="Times New Roman" w:cs="Times New Roman"/>
          <w:sz w:val="28"/>
          <w:szCs w:val="28"/>
          <w:lang w:eastAsia="zh-CN"/>
        </w:rPr>
        <w:t>. Влияние отношений КНР и США на формирование внешней политики стран ЮВА также рассматривается в статье Роберта Росса «</w:t>
      </w:r>
      <w:proofErr w:type="spellStart"/>
      <w:r w:rsidRPr="00956ED8">
        <w:rPr>
          <w:rFonts w:ascii="Times New Roman" w:eastAsia="Times New Roman" w:hAnsi="Times New Roman" w:cs="Times New Roman"/>
          <w:sz w:val="28"/>
          <w:szCs w:val="28"/>
          <w:lang w:eastAsia="zh-CN"/>
        </w:rPr>
        <w:t>The</w:t>
      </w:r>
      <w:proofErr w:type="spellEnd"/>
      <w:r w:rsidRPr="00956ED8">
        <w:rPr>
          <w:rFonts w:ascii="Times New Roman" w:eastAsia="Times New Roman" w:hAnsi="Times New Roman" w:cs="Times New Roman"/>
          <w:sz w:val="28"/>
          <w:szCs w:val="28"/>
          <w:lang w:eastAsia="zh-CN"/>
        </w:rPr>
        <w:t xml:space="preserve"> </w:t>
      </w:r>
      <w:proofErr w:type="spellStart"/>
      <w:r w:rsidRPr="00956ED8">
        <w:rPr>
          <w:rFonts w:ascii="Times New Roman" w:eastAsia="Times New Roman" w:hAnsi="Times New Roman" w:cs="Times New Roman"/>
          <w:sz w:val="28"/>
          <w:szCs w:val="28"/>
          <w:lang w:eastAsia="zh-CN"/>
        </w:rPr>
        <w:t>Geography</w:t>
      </w:r>
      <w:proofErr w:type="spellEnd"/>
      <w:r w:rsidRPr="00956ED8">
        <w:rPr>
          <w:rFonts w:ascii="Times New Roman" w:eastAsia="Times New Roman" w:hAnsi="Times New Roman" w:cs="Times New Roman"/>
          <w:sz w:val="28"/>
          <w:szCs w:val="28"/>
          <w:lang w:eastAsia="zh-CN"/>
        </w:rPr>
        <w:t xml:space="preserve"> </w:t>
      </w:r>
      <w:proofErr w:type="spellStart"/>
      <w:r w:rsidRPr="00956ED8">
        <w:rPr>
          <w:rFonts w:ascii="Times New Roman" w:eastAsia="Times New Roman" w:hAnsi="Times New Roman" w:cs="Times New Roman"/>
          <w:sz w:val="28"/>
          <w:szCs w:val="28"/>
          <w:lang w:eastAsia="zh-CN"/>
        </w:rPr>
        <w:t>of</w:t>
      </w:r>
      <w:proofErr w:type="spellEnd"/>
      <w:r w:rsidRPr="00956ED8">
        <w:rPr>
          <w:rFonts w:ascii="Times New Roman" w:eastAsia="Times New Roman" w:hAnsi="Times New Roman" w:cs="Times New Roman"/>
          <w:sz w:val="28"/>
          <w:szCs w:val="28"/>
          <w:lang w:eastAsia="zh-CN"/>
        </w:rPr>
        <w:t xml:space="preserve"> </w:t>
      </w:r>
      <w:proofErr w:type="spellStart"/>
      <w:r w:rsidRPr="00956ED8">
        <w:rPr>
          <w:rFonts w:ascii="Times New Roman" w:eastAsia="Times New Roman" w:hAnsi="Times New Roman" w:cs="Times New Roman"/>
          <w:sz w:val="28"/>
          <w:szCs w:val="28"/>
          <w:lang w:eastAsia="zh-CN"/>
        </w:rPr>
        <w:t>Peace</w:t>
      </w:r>
      <w:proofErr w:type="spellEnd"/>
      <w:r w:rsidRPr="00956ED8">
        <w:rPr>
          <w:rFonts w:ascii="Times New Roman" w:eastAsia="Times New Roman" w:hAnsi="Times New Roman" w:cs="Times New Roman"/>
          <w:sz w:val="28"/>
          <w:szCs w:val="28"/>
          <w:lang w:eastAsia="zh-CN"/>
        </w:rPr>
        <w:t xml:space="preserve">: </w:t>
      </w:r>
      <w:proofErr w:type="spellStart"/>
      <w:r w:rsidRPr="00956ED8">
        <w:rPr>
          <w:rFonts w:ascii="Times New Roman" w:eastAsia="Times New Roman" w:hAnsi="Times New Roman" w:cs="Times New Roman"/>
          <w:sz w:val="28"/>
          <w:szCs w:val="28"/>
          <w:lang w:eastAsia="zh-CN"/>
        </w:rPr>
        <w:t>East</w:t>
      </w:r>
      <w:proofErr w:type="spellEnd"/>
      <w:r w:rsidRPr="00956ED8">
        <w:rPr>
          <w:rFonts w:ascii="Times New Roman" w:eastAsia="Times New Roman" w:hAnsi="Times New Roman" w:cs="Times New Roman"/>
          <w:sz w:val="28"/>
          <w:szCs w:val="28"/>
          <w:lang w:eastAsia="zh-CN"/>
        </w:rPr>
        <w:t xml:space="preserve"> </w:t>
      </w:r>
      <w:proofErr w:type="spellStart"/>
      <w:r w:rsidRPr="00956ED8">
        <w:rPr>
          <w:rFonts w:ascii="Times New Roman" w:eastAsia="Times New Roman" w:hAnsi="Times New Roman" w:cs="Times New Roman"/>
          <w:sz w:val="28"/>
          <w:szCs w:val="28"/>
          <w:lang w:eastAsia="zh-CN"/>
        </w:rPr>
        <w:t>Asia</w:t>
      </w:r>
      <w:proofErr w:type="spellEnd"/>
      <w:r w:rsidRPr="00956ED8">
        <w:rPr>
          <w:rFonts w:ascii="Times New Roman" w:eastAsia="Times New Roman" w:hAnsi="Times New Roman" w:cs="Times New Roman"/>
          <w:sz w:val="28"/>
          <w:szCs w:val="28"/>
          <w:lang w:eastAsia="zh-CN"/>
        </w:rPr>
        <w:t xml:space="preserve"> </w:t>
      </w:r>
      <w:proofErr w:type="spellStart"/>
      <w:r w:rsidRPr="00956ED8">
        <w:rPr>
          <w:rFonts w:ascii="Times New Roman" w:eastAsia="Times New Roman" w:hAnsi="Times New Roman" w:cs="Times New Roman"/>
          <w:sz w:val="28"/>
          <w:szCs w:val="28"/>
          <w:lang w:eastAsia="zh-CN"/>
        </w:rPr>
        <w:t>in</w:t>
      </w:r>
      <w:proofErr w:type="spellEnd"/>
      <w:r w:rsidRPr="00956ED8">
        <w:rPr>
          <w:rFonts w:ascii="Times New Roman" w:eastAsia="Times New Roman" w:hAnsi="Times New Roman" w:cs="Times New Roman"/>
          <w:sz w:val="28"/>
          <w:szCs w:val="28"/>
          <w:lang w:eastAsia="zh-CN"/>
        </w:rPr>
        <w:t xml:space="preserve"> </w:t>
      </w:r>
      <w:proofErr w:type="spellStart"/>
      <w:r w:rsidRPr="00956ED8">
        <w:rPr>
          <w:rFonts w:ascii="Times New Roman" w:eastAsia="Times New Roman" w:hAnsi="Times New Roman" w:cs="Times New Roman"/>
          <w:sz w:val="28"/>
          <w:szCs w:val="28"/>
          <w:lang w:eastAsia="zh-CN"/>
        </w:rPr>
        <w:t>the</w:t>
      </w:r>
      <w:proofErr w:type="spellEnd"/>
      <w:r w:rsidRPr="00956ED8">
        <w:rPr>
          <w:rFonts w:ascii="Times New Roman" w:eastAsia="Times New Roman" w:hAnsi="Times New Roman" w:cs="Times New Roman"/>
          <w:sz w:val="28"/>
          <w:szCs w:val="28"/>
          <w:lang w:eastAsia="zh-CN"/>
        </w:rPr>
        <w:t xml:space="preserve"> </w:t>
      </w:r>
      <w:proofErr w:type="spellStart"/>
      <w:r w:rsidRPr="00956ED8">
        <w:rPr>
          <w:rFonts w:ascii="Times New Roman" w:eastAsia="Times New Roman" w:hAnsi="Times New Roman" w:cs="Times New Roman"/>
          <w:sz w:val="28"/>
          <w:szCs w:val="28"/>
          <w:lang w:eastAsia="zh-CN"/>
        </w:rPr>
        <w:t>Twenty-first</w:t>
      </w:r>
      <w:proofErr w:type="spellEnd"/>
      <w:r w:rsidRPr="00956ED8">
        <w:rPr>
          <w:rFonts w:ascii="Times New Roman" w:eastAsia="Times New Roman" w:hAnsi="Times New Roman" w:cs="Times New Roman"/>
          <w:sz w:val="28"/>
          <w:szCs w:val="28"/>
          <w:lang w:eastAsia="zh-CN"/>
        </w:rPr>
        <w:t xml:space="preserve"> </w:t>
      </w:r>
      <w:proofErr w:type="spellStart"/>
      <w:r w:rsidRPr="00956ED8">
        <w:rPr>
          <w:rFonts w:ascii="Times New Roman" w:eastAsia="Times New Roman" w:hAnsi="Times New Roman" w:cs="Times New Roman"/>
          <w:sz w:val="28"/>
          <w:szCs w:val="28"/>
          <w:lang w:eastAsia="zh-CN"/>
        </w:rPr>
        <w:t>Century</w:t>
      </w:r>
      <w:proofErr w:type="spellEnd"/>
      <w:r w:rsidRPr="00956ED8">
        <w:rPr>
          <w:rFonts w:ascii="Times New Roman" w:eastAsia="Times New Roman" w:hAnsi="Times New Roman" w:cs="Times New Roman"/>
          <w:sz w:val="28"/>
          <w:szCs w:val="28"/>
          <w:lang w:eastAsia="zh-CN"/>
        </w:rPr>
        <w:t>»</w:t>
      </w:r>
      <w:r w:rsidR="00025483">
        <w:rPr>
          <w:rStyle w:val="af4"/>
          <w:rFonts w:ascii="Times New Roman" w:eastAsia="Times New Roman" w:hAnsi="Times New Roman" w:cs="Times New Roman"/>
          <w:sz w:val="28"/>
          <w:szCs w:val="28"/>
          <w:lang w:eastAsia="zh-CN"/>
        </w:rPr>
        <w:footnoteReference w:id="8"/>
      </w:r>
      <w:r w:rsidRPr="00956ED8">
        <w:rPr>
          <w:rFonts w:ascii="Times New Roman" w:eastAsia="Times New Roman" w:hAnsi="Times New Roman" w:cs="Times New Roman"/>
          <w:sz w:val="28"/>
          <w:szCs w:val="28"/>
          <w:lang w:eastAsia="zh-CN"/>
        </w:rPr>
        <w:t>.</w:t>
      </w:r>
    </w:p>
    <w:p w14:paraId="68D6D47D" w14:textId="77777777" w:rsidR="00C12045" w:rsidRDefault="007151C4" w:rsidP="00C12045">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7E79B9">
        <w:rPr>
          <w:rFonts w:ascii="Times New Roman" w:eastAsia="Times New Roman" w:hAnsi="Times New Roman" w:cs="Times New Roman"/>
          <w:b/>
          <w:bCs/>
          <w:sz w:val="28"/>
          <w:szCs w:val="28"/>
          <w:lang w:eastAsia="ru-RU"/>
        </w:rPr>
        <w:t xml:space="preserve">Научная новизна данного исследования </w:t>
      </w:r>
      <w:r w:rsidRPr="007E79B9">
        <w:rPr>
          <w:rFonts w:ascii="Times New Roman" w:eastAsia="Times New Roman" w:hAnsi="Times New Roman" w:cs="Times New Roman"/>
          <w:sz w:val="28"/>
          <w:szCs w:val="28"/>
          <w:lang w:eastAsia="ru-RU"/>
        </w:rPr>
        <w:t>заключается в следующих аспектах:</w:t>
      </w:r>
    </w:p>
    <w:p w14:paraId="7AE934DD" w14:textId="77777777" w:rsidR="00C12045" w:rsidRDefault="006619BC" w:rsidP="00907766">
      <w:pPr>
        <w:pStyle w:val="a4"/>
        <w:numPr>
          <w:ilvl w:val="0"/>
          <w:numId w:val="15"/>
        </w:numPr>
        <w:spacing w:before="100" w:beforeAutospacing="1" w:after="100" w:afterAutospacing="1" w:line="360" w:lineRule="auto"/>
        <w:jc w:val="both"/>
        <w:rPr>
          <w:rFonts w:ascii="Times New Roman" w:eastAsia="Times New Roman" w:hAnsi="Times New Roman" w:cs="Times New Roman"/>
          <w:sz w:val="28"/>
          <w:szCs w:val="28"/>
          <w:lang w:eastAsia="zh-CN"/>
        </w:rPr>
      </w:pPr>
      <w:r w:rsidRPr="00C12045">
        <w:rPr>
          <w:rFonts w:ascii="Times New Roman" w:eastAsia="Times New Roman" w:hAnsi="Times New Roman" w:cs="Times New Roman"/>
          <w:sz w:val="28"/>
          <w:szCs w:val="28"/>
          <w:lang w:eastAsia="ru-RU"/>
        </w:rPr>
        <w:t>И</w:t>
      </w:r>
      <w:r w:rsidR="007151C4" w:rsidRPr="00C12045">
        <w:rPr>
          <w:rFonts w:ascii="Times New Roman" w:eastAsia="Times New Roman" w:hAnsi="Times New Roman" w:cs="Times New Roman"/>
          <w:sz w:val="28"/>
          <w:szCs w:val="28"/>
          <w:lang w:eastAsia="ru-RU"/>
        </w:rPr>
        <w:t>сследование охватывает политические, экономические, культурные и образовательные аспекты отношений между Таиландом и Китаем, что позволяет получить целостное представление о динамике их взаимодействия</w:t>
      </w:r>
      <w:r w:rsidR="00A83078" w:rsidRPr="00C12045">
        <w:rPr>
          <w:rFonts w:ascii="Times New Roman" w:eastAsia="Times New Roman" w:hAnsi="Times New Roman" w:cs="Times New Roman"/>
          <w:sz w:val="28"/>
          <w:szCs w:val="28"/>
          <w:lang w:val="ru" w:eastAsia="ru-RU"/>
        </w:rPr>
        <w:t>;</w:t>
      </w:r>
    </w:p>
    <w:p w14:paraId="4739C4E6" w14:textId="77777777" w:rsidR="00C12045" w:rsidRDefault="006619BC" w:rsidP="00907766">
      <w:pPr>
        <w:pStyle w:val="a4"/>
        <w:numPr>
          <w:ilvl w:val="0"/>
          <w:numId w:val="15"/>
        </w:numPr>
        <w:spacing w:before="100" w:beforeAutospacing="1" w:after="100" w:afterAutospacing="1" w:line="360" w:lineRule="auto"/>
        <w:jc w:val="both"/>
        <w:rPr>
          <w:rFonts w:ascii="Times New Roman" w:eastAsia="Times New Roman" w:hAnsi="Times New Roman" w:cs="Times New Roman"/>
          <w:sz w:val="28"/>
          <w:szCs w:val="28"/>
          <w:lang w:eastAsia="zh-CN"/>
        </w:rPr>
      </w:pPr>
      <w:r w:rsidRPr="00C12045">
        <w:rPr>
          <w:rFonts w:ascii="Times New Roman" w:eastAsia="Times New Roman" w:hAnsi="Times New Roman" w:cs="Times New Roman"/>
          <w:sz w:val="28"/>
          <w:szCs w:val="28"/>
          <w:lang w:eastAsia="ru-RU"/>
        </w:rPr>
        <w:t xml:space="preserve">В </w:t>
      </w:r>
      <w:r w:rsidR="007151C4" w:rsidRPr="00C12045">
        <w:rPr>
          <w:rFonts w:ascii="Times New Roman" w:eastAsia="Times New Roman" w:hAnsi="Times New Roman" w:cs="Times New Roman"/>
          <w:sz w:val="28"/>
          <w:szCs w:val="28"/>
          <w:lang w:eastAsia="ru-RU"/>
        </w:rPr>
        <w:t>работе представлена хронологическая систематизация ключевых этапов и событий в отношениях между Таиландом и Китаем, прослеживая эволюцию их взаимодействия с 1975 г</w:t>
      </w:r>
      <w:r w:rsidRPr="00C12045">
        <w:rPr>
          <w:rFonts w:ascii="Times New Roman" w:eastAsia="Times New Roman" w:hAnsi="Times New Roman" w:cs="Times New Roman"/>
          <w:sz w:val="28"/>
          <w:szCs w:val="28"/>
          <w:lang w:eastAsia="ru-RU"/>
        </w:rPr>
        <w:t>.</w:t>
      </w:r>
      <w:r w:rsidR="007151C4" w:rsidRPr="00C12045">
        <w:rPr>
          <w:rFonts w:ascii="Times New Roman" w:eastAsia="Times New Roman" w:hAnsi="Times New Roman" w:cs="Times New Roman"/>
          <w:sz w:val="28"/>
          <w:szCs w:val="28"/>
          <w:lang w:eastAsia="ru-RU"/>
        </w:rPr>
        <w:t xml:space="preserve"> по настоящее время</w:t>
      </w:r>
      <w:r w:rsidR="00A83078" w:rsidRPr="00C12045">
        <w:rPr>
          <w:rFonts w:ascii="Times New Roman" w:eastAsia="Times New Roman" w:hAnsi="Times New Roman" w:cs="Times New Roman"/>
          <w:sz w:val="28"/>
          <w:szCs w:val="28"/>
          <w:lang w:val="ru" w:eastAsia="ru-RU"/>
        </w:rPr>
        <w:t>;</w:t>
      </w:r>
    </w:p>
    <w:p w14:paraId="61F4DDFE" w14:textId="77777777" w:rsidR="00C12045" w:rsidRDefault="007151C4" w:rsidP="00907766">
      <w:pPr>
        <w:pStyle w:val="a4"/>
        <w:numPr>
          <w:ilvl w:val="0"/>
          <w:numId w:val="15"/>
        </w:numPr>
        <w:spacing w:before="100" w:beforeAutospacing="1" w:after="100" w:afterAutospacing="1" w:line="360" w:lineRule="auto"/>
        <w:jc w:val="both"/>
        <w:rPr>
          <w:rFonts w:ascii="Times New Roman" w:eastAsia="Times New Roman" w:hAnsi="Times New Roman" w:cs="Times New Roman"/>
          <w:sz w:val="28"/>
          <w:szCs w:val="28"/>
          <w:lang w:eastAsia="zh-CN"/>
        </w:rPr>
      </w:pPr>
      <w:r w:rsidRPr="00C12045">
        <w:rPr>
          <w:rFonts w:ascii="Times New Roman" w:eastAsia="Times New Roman" w:hAnsi="Times New Roman" w:cs="Times New Roman"/>
          <w:sz w:val="28"/>
          <w:szCs w:val="28"/>
          <w:lang w:eastAsia="ru-RU"/>
        </w:rPr>
        <w:t>Применение как исторических, так и современных источников, включая официальные документы и статистические данные, а также научные публикации тайских и китайских исследователей</w:t>
      </w:r>
      <w:r w:rsidR="00A83078" w:rsidRPr="00C12045">
        <w:rPr>
          <w:rFonts w:ascii="Times New Roman" w:eastAsia="Times New Roman" w:hAnsi="Times New Roman" w:cs="Times New Roman"/>
          <w:sz w:val="28"/>
          <w:szCs w:val="28"/>
          <w:lang w:val="ru" w:eastAsia="ru-RU"/>
        </w:rPr>
        <w:t>;</w:t>
      </w:r>
    </w:p>
    <w:p w14:paraId="2B6EFA40" w14:textId="77777777" w:rsidR="00C12045" w:rsidRDefault="007151C4" w:rsidP="00907766">
      <w:pPr>
        <w:pStyle w:val="a4"/>
        <w:numPr>
          <w:ilvl w:val="0"/>
          <w:numId w:val="15"/>
        </w:numPr>
        <w:spacing w:before="100" w:beforeAutospacing="1" w:after="100" w:afterAutospacing="1" w:line="360" w:lineRule="auto"/>
        <w:jc w:val="both"/>
        <w:rPr>
          <w:rFonts w:ascii="Times New Roman" w:eastAsia="Times New Roman" w:hAnsi="Times New Roman" w:cs="Times New Roman"/>
          <w:sz w:val="28"/>
          <w:szCs w:val="28"/>
          <w:lang w:eastAsia="zh-CN"/>
        </w:rPr>
      </w:pPr>
      <w:r w:rsidRPr="00C12045">
        <w:rPr>
          <w:rFonts w:ascii="Times New Roman" w:eastAsia="Times New Roman" w:hAnsi="Times New Roman" w:cs="Times New Roman"/>
          <w:sz w:val="28"/>
          <w:szCs w:val="28"/>
          <w:lang w:eastAsia="ru-RU"/>
        </w:rPr>
        <w:t>Выявление и анализ факторов, способствующих укреплению сотрудничества, а также основных вызовов и препятствий, возникавших в процессе взаимодействия</w:t>
      </w:r>
      <w:r w:rsidR="00A83078" w:rsidRPr="00C12045">
        <w:rPr>
          <w:rFonts w:ascii="Times New Roman" w:eastAsia="Times New Roman" w:hAnsi="Times New Roman" w:cs="Times New Roman"/>
          <w:sz w:val="28"/>
          <w:szCs w:val="28"/>
          <w:lang w:val="ru" w:eastAsia="ru-RU"/>
        </w:rPr>
        <w:t>;</w:t>
      </w:r>
    </w:p>
    <w:p w14:paraId="5B45BA1E" w14:textId="77777777" w:rsidR="00B02ABD" w:rsidRDefault="001C1E6F" w:rsidP="00907766">
      <w:pPr>
        <w:pStyle w:val="a4"/>
        <w:numPr>
          <w:ilvl w:val="0"/>
          <w:numId w:val="15"/>
        </w:numPr>
        <w:spacing w:before="100" w:beforeAutospacing="1" w:after="100" w:afterAutospacing="1" w:line="360" w:lineRule="auto"/>
        <w:jc w:val="both"/>
        <w:rPr>
          <w:rFonts w:ascii="Times New Roman" w:eastAsia="Times New Roman" w:hAnsi="Times New Roman" w:cs="Times New Roman"/>
          <w:sz w:val="28"/>
          <w:szCs w:val="28"/>
          <w:lang w:eastAsia="zh-CN"/>
        </w:rPr>
      </w:pPr>
      <w:r w:rsidRPr="00C12045">
        <w:rPr>
          <w:rFonts w:ascii="Times New Roman" w:eastAsia="Times New Roman" w:hAnsi="Times New Roman" w:cs="Times New Roman"/>
          <w:sz w:val="28"/>
          <w:szCs w:val="28"/>
          <w:lang w:eastAsia="ru-RU"/>
        </w:rPr>
        <w:t>Впервые был проведен SWOT-анализ отношений между Таиландом и Китаем, что позволило системно и комплексно оценить их взаимодействие.</w:t>
      </w:r>
    </w:p>
    <w:p w14:paraId="257A0362" w14:textId="1787922D" w:rsidR="0039725C" w:rsidRPr="00B02ABD" w:rsidRDefault="0039725C" w:rsidP="00B02ABD">
      <w:pPr>
        <w:spacing w:before="100" w:beforeAutospacing="1" w:after="100" w:afterAutospacing="1" w:line="360" w:lineRule="auto"/>
        <w:ind w:left="709"/>
        <w:contextualSpacing/>
        <w:jc w:val="both"/>
        <w:rPr>
          <w:rFonts w:ascii="Times New Roman" w:eastAsia="Times New Roman" w:hAnsi="Times New Roman" w:cs="Times New Roman"/>
          <w:sz w:val="28"/>
          <w:szCs w:val="28"/>
          <w:lang w:eastAsia="zh-CN"/>
        </w:rPr>
      </w:pPr>
      <w:r w:rsidRPr="00B02ABD">
        <w:rPr>
          <w:rFonts w:ascii="Times New Roman" w:eastAsia="Times New Roman" w:hAnsi="Times New Roman" w:cs="Times New Roman"/>
          <w:b/>
          <w:sz w:val="28"/>
          <w:szCs w:val="28"/>
          <w:lang w:val="ru" w:eastAsia="ru-RU"/>
        </w:rPr>
        <w:t>Краткий обзор основн</w:t>
      </w:r>
      <w:r w:rsidR="00163C41" w:rsidRPr="00B02ABD">
        <w:rPr>
          <w:rFonts w:ascii="Times New Roman" w:eastAsia="Times New Roman" w:hAnsi="Times New Roman" w:cs="Times New Roman"/>
          <w:b/>
          <w:sz w:val="28"/>
          <w:szCs w:val="28"/>
          <w:lang w:val="ru" w:eastAsia="ru-RU"/>
        </w:rPr>
        <w:t>ой</w:t>
      </w:r>
      <w:r w:rsidRPr="00B02ABD">
        <w:rPr>
          <w:rFonts w:ascii="Times New Roman" w:eastAsia="Times New Roman" w:hAnsi="Times New Roman" w:cs="Times New Roman"/>
          <w:b/>
          <w:sz w:val="28"/>
          <w:szCs w:val="28"/>
          <w:lang w:val="ru" w:eastAsia="ru-RU"/>
        </w:rPr>
        <w:t xml:space="preserve"> использованн</w:t>
      </w:r>
      <w:r w:rsidR="00163C41" w:rsidRPr="00B02ABD">
        <w:rPr>
          <w:rFonts w:ascii="Times New Roman" w:eastAsia="Times New Roman" w:hAnsi="Times New Roman" w:cs="Times New Roman"/>
          <w:b/>
          <w:sz w:val="28"/>
          <w:szCs w:val="28"/>
          <w:lang w:val="ru" w:eastAsia="ru-RU"/>
        </w:rPr>
        <w:t>ой</w:t>
      </w:r>
      <w:r w:rsidRPr="00B02ABD">
        <w:rPr>
          <w:rFonts w:ascii="Times New Roman" w:eastAsia="Times New Roman" w:hAnsi="Times New Roman" w:cs="Times New Roman"/>
          <w:b/>
          <w:sz w:val="28"/>
          <w:szCs w:val="28"/>
          <w:lang w:val="ru" w:eastAsia="ru-RU"/>
        </w:rPr>
        <w:t xml:space="preserve"> литературы:</w:t>
      </w:r>
    </w:p>
    <w:p w14:paraId="367577F8" w14:textId="035F9A37" w:rsidR="0003556C" w:rsidRDefault="0003556C" w:rsidP="00B02ABD">
      <w:pPr>
        <w:spacing w:line="360" w:lineRule="auto"/>
        <w:ind w:firstLine="709"/>
        <w:contextualSpacing/>
        <w:jc w:val="both"/>
        <w:rPr>
          <w:rFonts w:ascii="Times New Roman" w:hAnsi="Times New Roman" w:cs="Times New Roman"/>
          <w:sz w:val="28"/>
          <w:szCs w:val="28"/>
          <w:lang w:val="ru"/>
        </w:rPr>
      </w:pPr>
      <w:r w:rsidRPr="0039725C">
        <w:rPr>
          <w:rFonts w:ascii="Times New Roman" w:eastAsia="Tahoma" w:hAnsi="Times New Roman" w:cs="Times New Roman"/>
          <w:sz w:val="28"/>
          <w:szCs w:val="28"/>
          <w:lang w:val="ru" w:eastAsia="ru-RU"/>
        </w:rPr>
        <w:t xml:space="preserve">Количество трудов, посвященных непосредственно возобновлению и развитию дипломатических отношений между </w:t>
      </w:r>
      <w:r>
        <w:rPr>
          <w:rFonts w:ascii="Times New Roman" w:eastAsia="Tahoma" w:hAnsi="Times New Roman" w:cs="Times New Roman"/>
          <w:sz w:val="28"/>
          <w:szCs w:val="28"/>
          <w:lang w:val="ru" w:eastAsia="ru-RU"/>
        </w:rPr>
        <w:t>Таиландом</w:t>
      </w:r>
      <w:r w:rsidRPr="0039725C">
        <w:rPr>
          <w:rFonts w:ascii="Times New Roman" w:eastAsia="Tahoma" w:hAnsi="Times New Roman" w:cs="Times New Roman"/>
          <w:sz w:val="28"/>
          <w:szCs w:val="28"/>
          <w:lang w:val="ru" w:eastAsia="ru-RU"/>
        </w:rPr>
        <w:t xml:space="preserve"> и Китаем в обозначенный период</w:t>
      </w:r>
      <w:r>
        <w:rPr>
          <w:rFonts w:ascii="Times New Roman" w:eastAsia="Tahoma" w:hAnsi="Times New Roman" w:cs="Times New Roman"/>
          <w:sz w:val="28"/>
          <w:szCs w:val="28"/>
          <w:lang w:val="ru" w:eastAsia="ru-RU"/>
        </w:rPr>
        <w:t xml:space="preserve"> достаточно </w:t>
      </w:r>
      <w:r w:rsidRPr="0039725C">
        <w:rPr>
          <w:rFonts w:ascii="Times New Roman" w:eastAsia="Tahoma" w:hAnsi="Times New Roman" w:cs="Times New Roman"/>
          <w:sz w:val="28"/>
          <w:szCs w:val="28"/>
          <w:lang w:val="ru" w:eastAsia="ru-RU"/>
        </w:rPr>
        <w:t xml:space="preserve">велико. </w:t>
      </w:r>
      <w:r w:rsidR="00592A44" w:rsidRPr="00BD5498">
        <w:rPr>
          <w:rFonts w:ascii="Times New Roman" w:eastAsia="Times New Roman" w:hAnsi="Times New Roman" w:cs="Times New Roman"/>
          <w:bCs/>
          <w:sz w:val="28"/>
          <w:szCs w:val="28"/>
          <w:lang w:val="ru" w:eastAsia="ru-RU"/>
        </w:rPr>
        <w:t>В ходе подготовки ВКР были использованы работы тайских учёных</w:t>
      </w:r>
      <w:r w:rsidR="00592A44">
        <w:rPr>
          <w:rFonts w:ascii="Times New Roman" w:eastAsia="Tahoma" w:hAnsi="Times New Roman" w:cs="Times New Roman"/>
          <w:sz w:val="28"/>
          <w:szCs w:val="28"/>
          <w:lang w:val="ru" w:eastAsia="ru-RU"/>
        </w:rPr>
        <w:t xml:space="preserve">. </w:t>
      </w:r>
      <w:r w:rsidRPr="0039725C">
        <w:rPr>
          <w:rFonts w:ascii="Times New Roman" w:eastAsia="Tahoma" w:hAnsi="Times New Roman" w:cs="Times New Roman"/>
          <w:sz w:val="28"/>
          <w:szCs w:val="28"/>
          <w:lang w:val="ru" w:eastAsia="ru-RU"/>
        </w:rPr>
        <w:t xml:space="preserve">Основным источником, который был </w:t>
      </w:r>
      <w:r w:rsidRPr="0039725C">
        <w:rPr>
          <w:rFonts w:ascii="Times New Roman" w:eastAsia="Tahoma" w:hAnsi="Times New Roman" w:cs="Times New Roman"/>
          <w:sz w:val="28"/>
          <w:szCs w:val="28"/>
          <w:lang w:val="ru" w:eastAsia="ru-RU"/>
        </w:rPr>
        <w:lastRenderedPageBreak/>
        <w:t xml:space="preserve">использован в данной </w:t>
      </w:r>
      <w:r>
        <w:rPr>
          <w:rFonts w:ascii="Times New Roman" w:eastAsia="Tahoma" w:hAnsi="Times New Roman" w:cs="Times New Roman"/>
          <w:sz w:val="28"/>
          <w:szCs w:val="28"/>
          <w:lang w:val="ru" w:eastAsia="ru-RU"/>
        </w:rPr>
        <w:t>выпускной квалификационной</w:t>
      </w:r>
      <w:r w:rsidRPr="0039725C">
        <w:rPr>
          <w:rFonts w:ascii="Times New Roman" w:eastAsia="Tahoma" w:hAnsi="Times New Roman" w:cs="Times New Roman"/>
          <w:sz w:val="28"/>
          <w:szCs w:val="28"/>
          <w:lang w:val="ru" w:eastAsia="ru-RU"/>
        </w:rPr>
        <w:t xml:space="preserve"> работе, является фундаментальная работа</w:t>
      </w:r>
      <w:r>
        <w:rPr>
          <w:rFonts w:ascii="Times New Roman" w:eastAsia="Tahoma" w:hAnsi="Times New Roman" w:cs="Times New Roman"/>
          <w:sz w:val="28"/>
          <w:szCs w:val="28"/>
          <w:lang w:val="ru" w:eastAsia="ru-RU"/>
        </w:rPr>
        <w:t xml:space="preserve"> </w:t>
      </w:r>
      <w:proofErr w:type="spellStart"/>
      <w:r w:rsidRPr="0003556C">
        <w:rPr>
          <w:rFonts w:ascii="Times New Roman" w:eastAsia="Tahoma" w:hAnsi="Times New Roman" w:cs="Times New Roman"/>
          <w:sz w:val="28"/>
          <w:szCs w:val="28"/>
          <w:lang w:val="ru" w:eastAsia="ru-RU"/>
        </w:rPr>
        <w:t>Паттаджит</w:t>
      </w:r>
      <w:proofErr w:type="spellEnd"/>
      <w:r w:rsidRPr="0003556C">
        <w:rPr>
          <w:rFonts w:ascii="Times New Roman" w:eastAsia="Tahoma" w:hAnsi="Times New Roman" w:cs="Times New Roman"/>
          <w:sz w:val="28"/>
          <w:szCs w:val="28"/>
          <w:lang w:val="ru" w:eastAsia="ru-RU"/>
        </w:rPr>
        <w:t xml:space="preserve"> </w:t>
      </w:r>
      <w:proofErr w:type="spellStart"/>
      <w:r w:rsidRPr="0003556C">
        <w:rPr>
          <w:rFonts w:ascii="Times New Roman" w:eastAsia="Tahoma" w:hAnsi="Times New Roman" w:cs="Times New Roman"/>
          <w:sz w:val="28"/>
          <w:szCs w:val="28"/>
          <w:lang w:val="ru" w:eastAsia="ru-RU"/>
        </w:rPr>
        <w:t>Тангсинмунконг</w:t>
      </w:r>
      <w:proofErr w:type="spellEnd"/>
      <w:r>
        <w:rPr>
          <w:rFonts w:ascii="Times New Roman" w:eastAsia="Tahoma" w:hAnsi="Times New Roman" w:cs="Times New Roman"/>
          <w:sz w:val="28"/>
          <w:szCs w:val="28"/>
          <w:lang w:val="ru" w:eastAsia="ru-RU"/>
        </w:rPr>
        <w:t xml:space="preserve"> (</w:t>
      </w:r>
      <w:proofErr w:type="spellStart"/>
      <w:r>
        <w:rPr>
          <w:rFonts w:ascii="Times New Roman" w:eastAsia="Tahoma" w:hAnsi="Times New Roman" w:cs="Times New Roman"/>
          <w:i/>
          <w:iCs/>
          <w:sz w:val="28"/>
          <w:szCs w:val="28"/>
          <w:lang w:val="ru" w:eastAsia="ru-RU"/>
        </w:rPr>
        <w:t>тайск</w:t>
      </w:r>
      <w:proofErr w:type="spellEnd"/>
      <w:r>
        <w:rPr>
          <w:rFonts w:ascii="Times New Roman" w:eastAsia="Tahoma" w:hAnsi="Times New Roman" w:cs="Times New Roman"/>
          <w:i/>
          <w:iCs/>
          <w:sz w:val="28"/>
          <w:szCs w:val="28"/>
          <w:lang w:val="ru" w:eastAsia="ru-RU"/>
        </w:rPr>
        <w:t xml:space="preserve">. </w:t>
      </w:r>
      <w:proofErr w:type="spellStart"/>
      <w:r w:rsidR="00EB5A6D" w:rsidRPr="00EB5A6D">
        <w:rPr>
          <w:rFonts w:ascii="Sarabun" w:eastAsia="Tahoma" w:hAnsi="Sarabun" w:cs="Sarabun" w:hint="cs"/>
          <w:sz w:val="28"/>
          <w:szCs w:val="28"/>
          <w:lang w:val="ru" w:eastAsia="ru-RU"/>
        </w:rPr>
        <w:t>พัทธจิต</w:t>
      </w:r>
      <w:proofErr w:type="spellEnd"/>
      <w:r w:rsidR="00EB5A6D" w:rsidRPr="00EB5A6D">
        <w:rPr>
          <w:rFonts w:ascii="Sarabun" w:eastAsia="Tahoma" w:hAnsi="Sarabun" w:cs="Sarabun" w:hint="cs"/>
          <w:sz w:val="28"/>
          <w:szCs w:val="28"/>
          <w:lang w:val="ru" w:eastAsia="ru-RU"/>
        </w:rPr>
        <w:t xml:space="preserve"> </w:t>
      </w:r>
      <w:proofErr w:type="spellStart"/>
      <w:r w:rsidR="00EB5A6D" w:rsidRPr="00EB5A6D">
        <w:rPr>
          <w:rFonts w:ascii="Sarabun" w:eastAsia="Tahoma" w:hAnsi="Sarabun" w:cs="Sarabun" w:hint="cs"/>
          <w:sz w:val="28"/>
          <w:szCs w:val="28"/>
          <w:lang w:val="ru" w:eastAsia="ru-RU"/>
        </w:rPr>
        <w:t>ตั้งสินมั่นคง</w:t>
      </w:r>
      <w:proofErr w:type="spellEnd"/>
      <w:r w:rsidR="00EB5A6D" w:rsidRPr="00EB5A6D">
        <w:rPr>
          <w:rFonts w:ascii="Times New Roman" w:eastAsia="Tahoma" w:hAnsi="Times New Roman" w:cs="Times New Roman"/>
          <w:sz w:val="28"/>
          <w:szCs w:val="28"/>
          <w:lang w:val="ru" w:eastAsia="ru-RU"/>
        </w:rPr>
        <w:t>)</w:t>
      </w:r>
      <w:r w:rsidR="00EB5A6D">
        <w:rPr>
          <w:rFonts w:ascii="Times New Roman" w:eastAsia="Tahoma" w:hAnsi="Times New Roman" w:cs="Times New Roman"/>
          <w:sz w:val="28"/>
          <w:szCs w:val="28"/>
          <w:lang w:val="ru" w:eastAsia="ru-RU"/>
        </w:rPr>
        <w:t xml:space="preserve"> </w:t>
      </w:r>
      <w:r w:rsidR="00EB5A6D" w:rsidRPr="00EB5A6D">
        <w:rPr>
          <w:rFonts w:ascii="Times New Roman" w:eastAsia="Times New Roman" w:hAnsi="Times New Roman" w:cs="Times New Roman"/>
          <w:color w:val="0D0D0D"/>
          <w:sz w:val="28"/>
          <w:szCs w:val="28"/>
          <w:shd w:val="clear" w:color="auto" w:fill="FFFFFF"/>
          <w:lang w:eastAsia="zh-CN"/>
        </w:rPr>
        <w:t>«</w:t>
      </w:r>
      <w:r w:rsidR="00450ED0" w:rsidRPr="00450ED0">
        <w:rPr>
          <w:rFonts w:ascii="Times New Roman" w:eastAsia="Times New Roman" w:hAnsi="Times New Roman" w:cs="Times New Roman"/>
          <w:color w:val="0D0D0D"/>
          <w:sz w:val="28"/>
          <w:szCs w:val="28"/>
          <w:shd w:val="clear" w:color="auto" w:fill="FFFFFF"/>
          <w:lang w:val="en-US" w:eastAsia="zh-CN"/>
        </w:rPr>
        <w:t>Reincarnation</w:t>
      </w:r>
      <w:r w:rsidR="00450ED0" w:rsidRPr="00450ED0">
        <w:rPr>
          <w:rFonts w:ascii="Times New Roman" w:eastAsia="Times New Roman" w:hAnsi="Times New Roman" w:cs="Times New Roman"/>
          <w:color w:val="0D0D0D"/>
          <w:sz w:val="28"/>
          <w:szCs w:val="28"/>
          <w:shd w:val="clear" w:color="auto" w:fill="FFFFFF"/>
          <w:lang w:eastAsia="zh-CN"/>
        </w:rPr>
        <w:t xml:space="preserve"> </w:t>
      </w:r>
      <w:r w:rsidR="00450ED0" w:rsidRPr="00450ED0">
        <w:rPr>
          <w:rFonts w:ascii="Times New Roman" w:eastAsia="Times New Roman" w:hAnsi="Times New Roman" w:cs="Times New Roman"/>
          <w:color w:val="0D0D0D"/>
          <w:sz w:val="28"/>
          <w:szCs w:val="28"/>
          <w:shd w:val="clear" w:color="auto" w:fill="FFFFFF"/>
          <w:lang w:val="en-US" w:eastAsia="zh-CN"/>
        </w:rPr>
        <w:t>of</w:t>
      </w:r>
      <w:r w:rsidR="00450ED0" w:rsidRPr="00450ED0">
        <w:rPr>
          <w:rFonts w:ascii="Times New Roman" w:eastAsia="Times New Roman" w:hAnsi="Times New Roman" w:cs="Times New Roman"/>
          <w:color w:val="0D0D0D"/>
          <w:sz w:val="28"/>
          <w:szCs w:val="28"/>
          <w:shd w:val="clear" w:color="auto" w:fill="FFFFFF"/>
          <w:lang w:eastAsia="zh-CN"/>
        </w:rPr>
        <w:t xml:space="preserve"> </w:t>
      </w:r>
      <w:r w:rsidR="00450ED0" w:rsidRPr="00450ED0">
        <w:rPr>
          <w:rFonts w:ascii="Times New Roman" w:eastAsia="Times New Roman" w:hAnsi="Times New Roman" w:cs="Times New Roman"/>
          <w:color w:val="0D0D0D"/>
          <w:sz w:val="28"/>
          <w:szCs w:val="28"/>
          <w:shd w:val="clear" w:color="auto" w:fill="FFFFFF"/>
          <w:lang w:val="en-US" w:eastAsia="zh-CN"/>
        </w:rPr>
        <w:t>the</w:t>
      </w:r>
      <w:r w:rsidR="00450ED0" w:rsidRPr="00450ED0">
        <w:rPr>
          <w:rFonts w:ascii="Times New Roman" w:eastAsia="Times New Roman" w:hAnsi="Times New Roman" w:cs="Times New Roman"/>
          <w:color w:val="0D0D0D"/>
          <w:sz w:val="28"/>
          <w:szCs w:val="28"/>
          <w:shd w:val="clear" w:color="auto" w:fill="FFFFFF"/>
          <w:lang w:eastAsia="zh-CN"/>
        </w:rPr>
        <w:t xml:space="preserve"> «</w:t>
      </w:r>
      <w:r w:rsidR="00450ED0" w:rsidRPr="00450ED0">
        <w:rPr>
          <w:rFonts w:ascii="Times New Roman" w:eastAsia="Times New Roman" w:hAnsi="Times New Roman" w:cs="Times New Roman"/>
          <w:color w:val="0D0D0D"/>
          <w:sz w:val="28"/>
          <w:szCs w:val="28"/>
          <w:shd w:val="clear" w:color="auto" w:fill="FFFFFF"/>
          <w:lang w:val="en-US" w:eastAsia="zh-CN"/>
        </w:rPr>
        <w:t>Devil</w:t>
      </w:r>
      <w:r w:rsidR="00450ED0" w:rsidRPr="00450ED0">
        <w:rPr>
          <w:rFonts w:ascii="Times New Roman" w:eastAsia="Times New Roman" w:hAnsi="Times New Roman" w:cs="Times New Roman"/>
          <w:color w:val="0D0D0D"/>
          <w:sz w:val="28"/>
          <w:szCs w:val="28"/>
          <w:shd w:val="clear" w:color="auto" w:fill="FFFFFF"/>
          <w:lang w:eastAsia="zh-CN"/>
        </w:rPr>
        <w:t xml:space="preserve">»: </w:t>
      </w:r>
      <w:r w:rsidR="00450ED0" w:rsidRPr="00450ED0">
        <w:rPr>
          <w:rFonts w:ascii="Times New Roman" w:eastAsia="Times New Roman" w:hAnsi="Times New Roman" w:cs="Times New Roman"/>
          <w:color w:val="0D0D0D"/>
          <w:sz w:val="28"/>
          <w:szCs w:val="28"/>
          <w:shd w:val="clear" w:color="auto" w:fill="FFFFFF"/>
          <w:lang w:val="en-US" w:eastAsia="zh-CN"/>
        </w:rPr>
        <w:t>Changing</w:t>
      </w:r>
      <w:r w:rsidR="00450ED0" w:rsidRPr="00450ED0">
        <w:rPr>
          <w:rFonts w:ascii="Times New Roman" w:eastAsia="Times New Roman" w:hAnsi="Times New Roman" w:cs="Times New Roman"/>
          <w:color w:val="0D0D0D"/>
          <w:sz w:val="28"/>
          <w:szCs w:val="28"/>
          <w:shd w:val="clear" w:color="auto" w:fill="FFFFFF"/>
          <w:lang w:eastAsia="zh-CN"/>
        </w:rPr>
        <w:t xml:space="preserve"> </w:t>
      </w:r>
      <w:r w:rsidR="00450ED0" w:rsidRPr="00450ED0">
        <w:rPr>
          <w:rFonts w:ascii="Times New Roman" w:eastAsia="Times New Roman" w:hAnsi="Times New Roman" w:cs="Times New Roman"/>
          <w:color w:val="0D0D0D"/>
          <w:sz w:val="28"/>
          <w:szCs w:val="28"/>
          <w:shd w:val="clear" w:color="auto" w:fill="FFFFFF"/>
          <w:lang w:val="en-US" w:eastAsia="zh-CN"/>
        </w:rPr>
        <w:t>Thai</w:t>
      </w:r>
      <w:r w:rsidR="00450ED0" w:rsidRPr="00450ED0">
        <w:rPr>
          <w:rFonts w:ascii="Times New Roman" w:eastAsia="Times New Roman" w:hAnsi="Times New Roman" w:cs="Times New Roman"/>
          <w:color w:val="0D0D0D"/>
          <w:sz w:val="28"/>
          <w:szCs w:val="28"/>
          <w:shd w:val="clear" w:color="auto" w:fill="FFFFFF"/>
          <w:lang w:eastAsia="zh-CN"/>
        </w:rPr>
        <w:t xml:space="preserve"> </w:t>
      </w:r>
      <w:r w:rsidR="00450ED0" w:rsidRPr="00450ED0">
        <w:rPr>
          <w:rFonts w:ascii="Times New Roman" w:eastAsia="Times New Roman" w:hAnsi="Times New Roman" w:cs="Times New Roman"/>
          <w:color w:val="0D0D0D"/>
          <w:sz w:val="28"/>
          <w:szCs w:val="28"/>
          <w:shd w:val="clear" w:color="auto" w:fill="FFFFFF"/>
          <w:lang w:val="en-US" w:eastAsia="zh-CN"/>
        </w:rPr>
        <w:t>Perceptions</w:t>
      </w:r>
      <w:r w:rsidR="00450ED0" w:rsidRPr="00450ED0">
        <w:rPr>
          <w:rFonts w:ascii="Times New Roman" w:eastAsia="Times New Roman" w:hAnsi="Times New Roman" w:cs="Times New Roman"/>
          <w:color w:val="0D0D0D"/>
          <w:sz w:val="28"/>
          <w:szCs w:val="28"/>
          <w:shd w:val="clear" w:color="auto" w:fill="FFFFFF"/>
          <w:lang w:eastAsia="zh-CN"/>
        </w:rPr>
        <w:t xml:space="preserve"> </w:t>
      </w:r>
      <w:r w:rsidR="00450ED0" w:rsidRPr="00450ED0">
        <w:rPr>
          <w:rFonts w:ascii="Times New Roman" w:eastAsia="Times New Roman" w:hAnsi="Times New Roman" w:cs="Times New Roman"/>
          <w:color w:val="0D0D0D"/>
          <w:sz w:val="28"/>
          <w:szCs w:val="28"/>
          <w:shd w:val="clear" w:color="auto" w:fill="FFFFFF"/>
          <w:lang w:val="en-US" w:eastAsia="zh-CN"/>
        </w:rPr>
        <w:t>of</w:t>
      </w:r>
      <w:r w:rsidR="00450ED0" w:rsidRPr="00450ED0">
        <w:rPr>
          <w:rFonts w:ascii="Times New Roman" w:eastAsia="Times New Roman" w:hAnsi="Times New Roman" w:cs="Times New Roman"/>
          <w:color w:val="0D0D0D"/>
          <w:sz w:val="28"/>
          <w:szCs w:val="28"/>
          <w:shd w:val="clear" w:color="auto" w:fill="FFFFFF"/>
          <w:lang w:eastAsia="zh-CN"/>
        </w:rPr>
        <w:t xml:space="preserve"> </w:t>
      </w:r>
      <w:r w:rsidR="00450ED0" w:rsidRPr="00450ED0">
        <w:rPr>
          <w:rFonts w:ascii="Times New Roman" w:eastAsia="Times New Roman" w:hAnsi="Times New Roman" w:cs="Times New Roman"/>
          <w:color w:val="0D0D0D"/>
          <w:sz w:val="28"/>
          <w:szCs w:val="28"/>
          <w:shd w:val="clear" w:color="auto" w:fill="FFFFFF"/>
          <w:lang w:val="en-US" w:eastAsia="zh-CN"/>
        </w:rPr>
        <w:t>China</w:t>
      </w:r>
      <w:r w:rsidR="00450ED0" w:rsidRPr="00450ED0">
        <w:rPr>
          <w:rFonts w:ascii="Times New Roman" w:eastAsia="Times New Roman" w:hAnsi="Times New Roman" w:cs="Times New Roman"/>
          <w:color w:val="0D0D0D"/>
          <w:sz w:val="28"/>
          <w:szCs w:val="28"/>
          <w:shd w:val="clear" w:color="auto" w:fill="FFFFFF"/>
          <w:lang w:eastAsia="zh-CN"/>
        </w:rPr>
        <w:t xml:space="preserve"> </w:t>
      </w:r>
      <w:r w:rsidR="00450ED0" w:rsidRPr="00450ED0">
        <w:rPr>
          <w:rFonts w:ascii="Times New Roman" w:eastAsia="Times New Roman" w:hAnsi="Times New Roman" w:cs="Times New Roman"/>
          <w:color w:val="0D0D0D"/>
          <w:sz w:val="28"/>
          <w:szCs w:val="28"/>
          <w:shd w:val="clear" w:color="auto" w:fill="FFFFFF"/>
          <w:lang w:val="en-US" w:eastAsia="zh-CN"/>
        </w:rPr>
        <w:t>from</w:t>
      </w:r>
      <w:r w:rsidR="00450ED0" w:rsidRPr="00450ED0">
        <w:rPr>
          <w:rFonts w:ascii="Times New Roman" w:eastAsia="Times New Roman" w:hAnsi="Times New Roman" w:cs="Times New Roman"/>
          <w:color w:val="0D0D0D"/>
          <w:sz w:val="28"/>
          <w:szCs w:val="28"/>
          <w:shd w:val="clear" w:color="auto" w:fill="FFFFFF"/>
          <w:lang w:eastAsia="zh-CN"/>
        </w:rPr>
        <w:t xml:space="preserve"> </w:t>
      </w:r>
      <w:r w:rsidR="00450ED0" w:rsidRPr="00450ED0">
        <w:rPr>
          <w:rFonts w:ascii="Times New Roman" w:eastAsia="Times New Roman" w:hAnsi="Times New Roman" w:cs="Times New Roman"/>
          <w:color w:val="0D0D0D"/>
          <w:sz w:val="28"/>
          <w:szCs w:val="28"/>
          <w:shd w:val="clear" w:color="auto" w:fill="FFFFFF"/>
          <w:lang w:val="en-US" w:eastAsia="zh-CN"/>
        </w:rPr>
        <w:t>the</w:t>
      </w:r>
      <w:r w:rsidR="00450ED0" w:rsidRPr="00450ED0">
        <w:rPr>
          <w:rFonts w:ascii="Times New Roman" w:eastAsia="Times New Roman" w:hAnsi="Times New Roman" w:cs="Times New Roman"/>
          <w:color w:val="0D0D0D"/>
          <w:sz w:val="28"/>
          <w:szCs w:val="28"/>
          <w:shd w:val="clear" w:color="auto" w:fill="FFFFFF"/>
          <w:lang w:eastAsia="zh-CN"/>
        </w:rPr>
        <w:t xml:space="preserve"> 1960</w:t>
      </w:r>
      <w:r w:rsidR="00450ED0" w:rsidRPr="00450ED0">
        <w:rPr>
          <w:rFonts w:ascii="Times New Roman" w:eastAsia="Times New Roman" w:hAnsi="Times New Roman" w:cs="Times New Roman"/>
          <w:color w:val="0D0D0D"/>
          <w:sz w:val="28"/>
          <w:szCs w:val="28"/>
          <w:shd w:val="clear" w:color="auto" w:fill="FFFFFF"/>
          <w:lang w:val="en-US" w:eastAsia="zh-CN"/>
        </w:rPr>
        <w:t>s</w:t>
      </w:r>
      <w:r w:rsidR="00450ED0" w:rsidRPr="00450ED0">
        <w:rPr>
          <w:rFonts w:ascii="Times New Roman" w:eastAsia="Times New Roman" w:hAnsi="Times New Roman" w:cs="Times New Roman"/>
          <w:color w:val="0D0D0D"/>
          <w:sz w:val="28"/>
          <w:szCs w:val="28"/>
          <w:shd w:val="clear" w:color="auto" w:fill="FFFFFF"/>
          <w:lang w:eastAsia="zh-CN"/>
        </w:rPr>
        <w:t xml:space="preserve"> </w:t>
      </w:r>
      <w:r w:rsidR="00450ED0" w:rsidRPr="00450ED0">
        <w:rPr>
          <w:rFonts w:ascii="Times New Roman" w:eastAsia="Times New Roman" w:hAnsi="Times New Roman" w:cs="Times New Roman"/>
          <w:color w:val="0D0D0D"/>
          <w:sz w:val="28"/>
          <w:szCs w:val="28"/>
          <w:shd w:val="clear" w:color="auto" w:fill="FFFFFF"/>
          <w:lang w:val="en-US" w:eastAsia="zh-CN"/>
        </w:rPr>
        <w:t>to</w:t>
      </w:r>
      <w:r w:rsidR="00450ED0" w:rsidRPr="00450ED0">
        <w:rPr>
          <w:rFonts w:ascii="Times New Roman" w:eastAsia="Times New Roman" w:hAnsi="Times New Roman" w:cs="Times New Roman"/>
          <w:color w:val="0D0D0D"/>
          <w:sz w:val="28"/>
          <w:szCs w:val="28"/>
          <w:shd w:val="clear" w:color="auto" w:fill="FFFFFF"/>
          <w:lang w:eastAsia="zh-CN"/>
        </w:rPr>
        <w:t xml:space="preserve"> </w:t>
      </w:r>
      <w:r w:rsidR="00450ED0" w:rsidRPr="00450ED0">
        <w:rPr>
          <w:rFonts w:ascii="Times New Roman" w:eastAsia="Times New Roman" w:hAnsi="Times New Roman" w:cs="Times New Roman"/>
          <w:color w:val="0D0D0D"/>
          <w:sz w:val="28"/>
          <w:szCs w:val="28"/>
          <w:shd w:val="clear" w:color="auto" w:fill="FFFFFF"/>
          <w:lang w:val="en-US" w:eastAsia="zh-CN"/>
        </w:rPr>
        <w:t>the</w:t>
      </w:r>
      <w:r w:rsidR="00450ED0" w:rsidRPr="00450ED0">
        <w:rPr>
          <w:rFonts w:ascii="Times New Roman" w:eastAsia="Times New Roman" w:hAnsi="Times New Roman" w:cs="Times New Roman"/>
          <w:color w:val="0D0D0D"/>
          <w:sz w:val="28"/>
          <w:szCs w:val="28"/>
          <w:shd w:val="clear" w:color="auto" w:fill="FFFFFF"/>
          <w:lang w:eastAsia="zh-CN"/>
        </w:rPr>
        <w:t xml:space="preserve"> 2010</w:t>
      </w:r>
      <w:r w:rsidR="00450ED0" w:rsidRPr="00450ED0">
        <w:rPr>
          <w:rFonts w:ascii="Times New Roman" w:eastAsia="Times New Roman" w:hAnsi="Times New Roman" w:cs="Times New Roman"/>
          <w:color w:val="0D0D0D"/>
          <w:sz w:val="28"/>
          <w:szCs w:val="28"/>
          <w:shd w:val="clear" w:color="auto" w:fill="FFFFFF"/>
          <w:lang w:val="en-US" w:eastAsia="zh-CN"/>
        </w:rPr>
        <w:t>s</w:t>
      </w:r>
      <w:r w:rsidR="00EB5A6D" w:rsidRPr="00EB5A6D">
        <w:rPr>
          <w:rFonts w:ascii="Times New Roman" w:hAnsi="Times New Roman" w:cs="Times New Roman"/>
          <w:sz w:val="28"/>
          <w:szCs w:val="28"/>
          <w:lang w:val="ru"/>
        </w:rPr>
        <w:t>»</w:t>
      </w:r>
      <w:r w:rsidR="00EB5A6D">
        <w:rPr>
          <w:rStyle w:val="af4"/>
          <w:rFonts w:ascii="Times New Roman" w:hAnsi="Times New Roman" w:cs="Times New Roman"/>
          <w:sz w:val="28"/>
          <w:szCs w:val="28"/>
          <w:lang w:val="ru"/>
        </w:rPr>
        <w:footnoteReference w:id="9"/>
      </w:r>
      <w:r w:rsidR="00EB5A6D">
        <w:rPr>
          <w:rFonts w:ascii="Times New Roman" w:hAnsi="Times New Roman" w:cs="Times New Roman"/>
          <w:sz w:val="28"/>
          <w:szCs w:val="28"/>
          <w:lang w:val="ru"/>
        </w:rPr>
        <w:t xml:space="preserve">, в которой </w:t>
      </w:r>
      <w:r w:rsidR="00EB5A6D" w:rsidRPr="00EB5A6D">
        <w:rPr>
          <w:rFonts w:ascii="Times New Roman" w:hAnsi="Times New Roman" w:cs="Times New Roman"/>
          <w:sz w:val="28"/>
          <w:szCs w:val="28"/>
          <w:lang w:val="ru"/>
        </w:rPr>
        <w:t>рассматривает</w:t>
      </w:r>
      <w:r w:rsidR="00EB5A6D">
        <w:rPr>
          <w:rFonts w:ascii="Times New Roman" w:hAnsi="Times New Roman" w:cs="Times New Roman"/>
          <w:sz w:val="28"/>
          <w:szCs w:val="28"/>
          <w:lang w:val="ru"/>
        </w:rPr>
        <w:t>ся</w:t>
      </w:r>
      <w:r w:rsidR="00EB5A6D" w:rsidRPr="00EB5A6D">
        <w:rPr>
          <w:rFonts w:ascii="Times New Roman" w:hAnsi="Times New Roman" w:cs="Times New Roman"/>
          <w:sz w:val="28"/>
          <w:szCs w:val="28"/>
          <w:lang w:val="ru"/>
        </w:rPr>
        <w:t xml:space="preserve">, как менялось восприятие Китая в Таиланде от враждебного в эпоху </w:t>
      </w:r>
      <w:r w:rsidR="00A83078">
        <w:rPr>
          <w:rFonts w:ascii="Times New Roman" w:hAnsi="Times New Roman" w:cs="Times New Roman"/>
          <w:sz w:val="28"/>
          <w:szCs w:val="28"/>
          <w:lang w:val="ru"/>
        </w:rPr>
        <w:t>Х</w:t>
      </w:r>
      <w:r w:rsidR="00EB5A6D" w:rsidRPr="00EB5A6D">
        <w:rPr>
          <w:rFonts w:ascii="Times New Roman" w:hAnsi="Times New Roman" w:cs="Times New Roman"/>
          <w:sz w:val="28"/>
          <w:szCs w:val="28"/>
          <w:lang w:val="ru"/>
        </w:rPr>
        <w:t>олодной войны до ключевого партнера в XXI в. Автор анализирует, как международные события и экономические интересы влияли на эти изменения.</w:t>
      </w:r>
    </w:p>
    <w:p w14:paraId="6733219C" w14:textId="67DC3D5E" w:rsidR="00280EF7" w:rsidRPr="00EB5A6D" w:rsidRDefault="001A4085" w:rsidP="00C12045">
      <w:pPr>
        <w:spacing w:line="360" w:lineRule="auto"/>
        <w:ind w:firstLine="709"/>
        <w:contextualSpacing/>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Весьма полезной оказалась с</w:t>
      </w:r>
      <w:r w:rsidR="00280EF7" w:rsidRPr="00280EF7">
        <w:rPr>
          <w:rFonts w:ascii="Times New Roman" w:eastAsia="Times New Roman" w:hAnsi="Times New Roman" w:cs="Times New Roman"/>
          <w:sz w:val="28"/>
          <w:szCs w:val="28"/>
          <w:lang w:eastAsia="zh-CN"/>
        </w:rPr>
        <w:t xml:space="preserve">татья </w:t>
      </w:r>
      <w:proofErr w:type="spellStart"/>
      <w:r w:rsidR="00280EF7" w:rsidRPr="00280EF7">
        <w:rPr>
          <w:rFonts w:ascii="Times New Roman" w:eastAsia="Times New Roman" w:hAnsi="Times New Roman" w:cs="Times New Roman"/>
          <w:sz w:val="28"/>
          <w:szCs w:val="28"/>
          <w:lang w:eastAsia="zh-CN"/>
        </w:rPr>
        <w:t>Саньярат</w:t>
      </w:r>
      <w:proofErr w:type="spellEnd"/>
      <w:r w:rsidR="00280EF7" w:rsidRPr="00280EF7">
        <w:rPr>
          <w:rFonts w:ascii="Times New Roman" w:eastAsia="Times New Roman" w:hAnsi="Times New Roman" w:cs="Times New Roman"/>
          <w:sz w:val="28"/>
          <w:szCs w:val="28"/>
          <w:lang w:eastAsia="zh-CN"/>
        </w:rPr>
        <w:t xml:space="preserve"> </w:t>
      </w:r>
      <w:proofErr w:type="spellStart"/>
      <w:r w:rsidR="00280EF7" w:rsidRPr="00280EF7">
        <w:rPr>
          <w:rFonts w:ascii="Times New Roman" w:eastAsia="Times New Roman" w:hAnsi="Times New Roman" w:cs="Times New Roman"/>
          <w:sz w:val="28"/>
          <w:szCs w:val="28"/>
          <w:lang w:eastAsia="zh-CN"/>
        </w:rPr>
        <w:t>Меесуван</w:t>
      </w:r>
      <w:proofErr w:type="spellEnd"/>
      <w:r w:rsidR="00280EF7">
        <w:rPr>
          <w:rFonts w:ascii="Times New Roman" w:eastAsia="Times New Roman" w:hAnsi="Times New Roman" w:cs="Times New Roman"/>
          <w:sz w:val="28"/>
          <w:szCs w:val="28"/>
          <w:lang w:eastAsia="zh-CN"/>
        </w:rPr>
        <w:t xml:space="preserve"> (</w:t>
      </w:r>
      <w:proofErr w:type="spellStart"/>
      <w:r w:rsidR="00280EF7">
        <w:rPr>
          <w:rFonts w:ascii="Times New Roman" w:eastAsia="Times New Roman" w:hAnsi="Times New Roman" w:cs="Times New Roman"/>
          <w:i/>
          <w:iCs/>
          <w:sz w:val="28"/>
          <w:szCs w:val="28"/>
          <w:lang w:eastAsia="zh-CN"/>
        </w:rPr>
        <w:t>тайск</w:t>
      </w:r>
      <w:proofErr w:type="spellEnd"/>
      <w:r w:rsidR="00280EF7">
        <w:rPr>
          <w:rFonts w:ascii="Times New Roman" w:eastAsia="Times New Roman" w:hAnsi="Times New Roman" w:cs="Times New Roman"/>
          <w:i/>
          <w:iCs/>
          <w:sz w:val="28"/>
          <w:szCs w:val="28"/>
          <w:lang w:eastAsia="zh-CN"/>
        </w:rPr>
        <w:t xml:space="preserve">. </w:t>
      </w:r>
      <w:proofErr w:type="spellStart"/>
      <w:r w:rsidRPr="001A4085">
        <w:rPr>
          <w:rFonts w:ascii="Sarabun" w:eastAsia="Times New Roman" w:hAnsi="Sarabun" w:cs="Sarabun" w:hint="cs"/>
          <w:sz w:val="28"/>
          <w:szCs w:val="28"/>
          <w:lang w:eastAsia="zh-CN"/>
        </w:rPr>
        <w:t>สัญญารัตน์</w:t>
      </w:r>
      <w:proofErr w:type="spellEnd"/>
      <w:r w:rsidRPr="001A4085">
        <w:rPr>
          <w:rFonts w:ascii="Sarabun" w:eastAsia="Times New Roman" w:hAnsi="Sarabun" w:cs="Sarabun" w:hint="cs"/>
          <w:sz w:val="28"/>
          <w:szCs w:val="28"/>
          <w:lang w:eastAsia="zh-CN"/>
        </w:rPr>
        <w:t xml:space="preserve"> </w:t>
      </w:r>
      <w:proofErr w:type="spellStart"/>
      <w:r w:rsidRPr="001A4085">
        <w:rPr>
          <w:rFonts w:ascii="Sarabun" w:eastAsia="Times New Roman" w:hAnsi="Sarabun" w:cs="Sarabun" w:hint="cs"/>
          <w:sz w:val="28"/>
          <w:szCs w:val="28"/>
          <w:lang w:eastAsia="zh-CN"/>
        </w:rPr>
        <w:t>มีสุวรรณ</w:t>
      </w:r>
      <w:proofErr w:type="spellEnd"/>
      <w:r w:rsidRPr="001A4085">
        <w:rPr>
          <w:rFonts w:ascii="Times New Roman" w:eastAsia="Times New Roman" w:hAnsi="Times New Roman" w:cs="Times New Roman"/>
          <w:sz w:val="28"/>
          <w:szCs w:val="28"/>
          <w:lang w:eastAsia="zh-CN"/>
        </w:rPr>
        <w:t>) «</w:t>
      </w:r>
      <w:proofErr w:type="spellStart"/>
      <w:r w:rsidRPr="001A4085">
        <w:rPr>
          <w:rFonts w:ascii="Times New Roman" w:eastAsia="Times New Roman" w:hAnsi="Times New Roman" w:cs="Times New Roman"/>
          <w:sz w:val="28"/>
          <w:szCs w:val="28"/>
          <w:lang w:eastAsia="zh-CN"/>
        </w:rPr>
        <w:t>The</w:t>
      </w:r>
      <w:proofErr w:type="spellEnd"/>
      <w:r w:rsidRPr="001A4085">
        <w:rPr>
          <w:rFonts w:ascii="Times New Roman" w:eastAsia="Times New Roman" w:hAnsi="Times New Roman" w:cs="Times New Roman"/>
          <w:sz w:val="28"/>
          <w:szCs w:val="28"/>
          <w:lang w:eastAsia="zh-CN"/>
        </w:rPr>
        <w:t xml:space="preserve"> </w:t>
      </w:r>
      <w:proofErr w:type="spellStart"/>
      <w:r w:rsidRPr="001A4085">
        <w:rPr>
          <w:rFonts w:ascii="Times New Roman" w:eastAsia="Times New Roman" w:hAnsi="Times New Roman" w:cs="Times New Roman"/>
          <w:sz w:val="28"/>
          <w:szCs w:val="28"/>
          <w:lang w:eastAsia="zh-CN"/>
        </w:rPr>
        <w:t>Impact</w:t>
      </w:r>
      <w:proofErr w:type="spellEnd"/>
      <w:r w:rsidRPr="001A4085">
        <w:rPr>
          <w:rFonts w:ascii="Times New Roman" w:eastAsia="Times New Roman" w:hAnsi="Times New Roman" w:cs="Times New Roman"/>
          <w:sz w:val="28"/>
          <w:szCs w:val="28"/>
          <w:lang w:eastAsia="zh-CN"/>
        </w:rPr>
        <w:t xml:space="preserve"> </w:t>
      </w:r>
      <w:proofErr w:type="spellStart"/>
      <w:r w:rsidRPr="001A4085">
        <w:rPr>
          <w:rFonts w:ascii="Times New Roman" w:eastAsia="Times New Roman" w:hAnsi="Times New Roman" w:cs="Times New Roman"/>
          <w:sz w:val="28"/>
          <w:szCs w:val="28"/>
          <w:lang w:eastAsia="zh-CN"/>
        </w:rPr>
        <w:t>of</w:t>
      </w:r>
      <w:proofErr w:type="spellEnd"/>
      <w:r w:rsidRPr="001A4085">
        <w:rPr>
          <w:rFonts w:ascii="Times New Roman" w:eastAsia="Times New Roman" w:hAnsi="Times New Roman" w:cs="Times New Roman"/>
          <w:sz w:val="28"/>
          <w:szCs w:val="28"/>
          <w:lang w:eastAsia="zh-CN"/>
        </w:rPr>
        <w:t xml:space="preserve"> </w:t>
      </w:r>
      <w:proofErr w:type="spellStart"/>
      <w:r w:rsidRPr="001A4085">
        <w:rPr>
          <w:rFonts w:ascii="Times New Roman" w:eastAsia="Times New Roman" w:hAnsi="Times New Roman" w:cs="Times New Roman"/>
          <w:sz w:val="28"/>
          <w:szCs w:val="28"/>
          <w:lang w:eastAsia="zh-CN"/>
        </w:rPr>
        <w:t>Collective</w:t>
      </w:r>
      <w:proofErr w:type="spellEnd"/>
      <w:r w:rsidRPr="001A4085">
        <w:rPr>
          <w:rFonts w:ascii="Times New Roman" w:eastAsia="Times New Roman" w:hAnsi="Times New Roman" w:cs="Times New Roman"/>
          <w:sz w:val="28"/>
          <w:szCs w:val="28"/>
          <w:lang w:eastAsia="zh-CN"/>
        </w:rPr>
        <w:t xml:space="preserve"> </w:t>
      </w:r>
      <w:proofErr w:type="spellStart"/>
      <w:r w:rsidRPr="001A4085">
        <w:rPr>
          <w:rFonts w:ascii="Times New Roman" w:eastAsia="Times New Roman" w:hAnsi="Times New Roman" w:cs="Times New Roman"/>
          <w:sz w:val="28"/>
          <w:szCs w:val="28"/>
          <w:lang w:eastAsia="zh-CN"/>
        </w:rPr>
        <w:t>Memory</w:t>
      </w:r>
      <w:proofErr w:type="spellEnd"/>
      <w:r w:rsidRPr="001A4085">
        <w:rPr>
          <w:rFonts w:ascii="Times New Roman" w:eastAsia="Times New Roman" w:hAnsi="Times New Roman" w:cs="Times New Roman"/>
          <w:sz w:val="28"/>
          <w:szCs w:val="28"/>
          <w:lang w:eastAsia="zh-CN"/>
        </w:rPr>
        <w:t xml:space="preserve"> </w:t>
      </w:r>
      <w:proofErr w:type="spellStart"/>
      <w:r w:rsidRPr="001A4085">
        <w:rPr>
          <w:rFonts w:ascii="Times New Roman" w:eastAsia="Times New Roman" w:hAnsi="Times New Roman" w:cs="Times New Roman"/>
          <w:sz w:val="28"/>
          <w:szCs w:val="28"/>
          <w:lang w:eastAsia="zh-CN"/>
        </w:rPr>
        <w:t>on</w:t>
      </w:r>
      <w:proofErr w:type="spellEnd"/>
      <w:r w:rsidRPr="001A4085">
        <w:rPr>
          <w:rFonts w:ascii="Times New Roman" w:eastAsia="Times New Roman" w:hAnsi="Times New Roman" w:cs="Times New Roman"/>
          <w:sz w:val="28"/>
          <w:szCs w:val="28"/>
          <w:lang w:eastAsia="zh-CN"/>
        </w:rPr>
        <w:t xml:space="preserve"> </w:t>
      </w:r>
      <w:proofErr w:type="spellStart"/>
      <w:r w:rsidRPr="001A4085">
        <w:rPr>
          <w:rFonts w:ascii="Times New Roman" w:eastAsia="Times New Roman" w:hAnsi="Times New Roman" w:cs="Times New Roman"/>
          <w:sz w:val="28"/>
          <w:szCs w:val="28"/>
          <w:lang w:eastAsia="zh-CN"/>
        </w:rPr>
        <w:t>Thailand’s</w:t>
      </w:r>
      <w:proofErr w:type="spellEnd"/>
      <w:r w:rsidRPr="001A4085">
        <w:rPr>
          <w:rFonts w:ascii="Times New Roman" w:eastAsia="Times New Roman" w:hAnsi="Times New Roman" w:cs="Times New Roman"/>
          <w:sz w:val="28"/>
          <w:szCs w:val="28"/>
          <w:lang w:eastAsia="zh-CN"/>
        </w:rPr>
        <w:t xml:space="preserve"> </w:t>
      </w:r>
      <w:proofErr w:type="spellStart"/>
      <w:r w:rsidRPr="001A4085">
        <w:rPr>
          <w:rFonts w:ascii="Times New Roman" w:eastAsia="Times New Roman" w:hAnsi="Times New Roman" w:cs="Times New Roman"/>
          <w:sz w:val="28"/>
          <w:szCs w:val="28"/>
          <w:lang w:eastAsia="zh-CN"/>
        </w:rPr>
        <w:t>Involvement</w:t>
      </w:r>
      <w:proofErr w:type="spellEnd"/>
      <w:r w:rsidRPr="001A4085">
        <w:rPr>
          <w:rFonts w:ascii="Times New Roman" w:eastAsia="Times New Roman" w:hAnsi="Times New Roman" w:cs="Times New Roman"/>
          <w:sz w:val="28"/>
          <w:szCs w:val="28"/>
          <w:lang w:eastAsia="zh-CN"/>
        </w:rPr>
        <w:t xml:space="preserve"> </w:t>
      </w:r>
      <w:proofErr w:type="spellStart"/>
      <w:r w:rsidRPr="001A4085">
        <w:rPr>
          <w:rFonts w:ascii="Times New Roman" w:eastAsia="Times New Roman" w:hAnsi="Times New Roman" w:cs="Times New Roman"/>
          <w:sz w:val="28"/>
          <w:szCs w:val="28"/>
          <w:lang w:eastAsia="zh-CN"/>
        </w:rPr>
        <w:t>in</w:t>
      </w:r>
      <w:proofErr w:type="spellEnd"/>
      <w:r w:rsidRPr="001A4085">
        <w:rPr>
          <w:rFonts w:ascii="Times New Roman" w:eastAsia="Times New Roman" w:hAnsi="Times New Roman" w:cs="Times New Roman"/>
          <w:sz w:val="28"/>
          <w:szCs w:val="28"/>
          <w:lang w:eastAsia="zh-CN"/>
        </w:rPr>
        <w:t xml:space="preserve"> </w:t>
      </w:r>
      <w:proofErr w:type="spellStart"/>
      <w:r w:rsidRPr="001A4085">
        <w:rPr>
          <w:rFonts w:ascii="Times New Roman" w:eastAsia="Times New Roman" w:hAnsi="Times New Roman" w:cs="Times New Roman"/>
          <w:sz w:val="28"/>
          <w:szCs w:val="28"/>
          <w:lang w:eastAsia="zh-CN"/>
        </w:rPr>
        <w:t>the</w:t>
      </w:r>
      <w:proofErr w:type="spellEnd"/>
      <w:r w:rsidRPr="001A4085">
        <w:rPr>
          <w:rFonts w:ascii="Times New Roman" w:eastAsia="Times New Roman" w:hAnsi="Times New Roman" w:cs="Times New Roman"/>
          <w:sz w:val="28"/>
          <w:szCs w:val="28"/>
          <w:lang w:eastAsia="zh-CN"/>
        </w:rPr>
        <w:t xml:space="preserve"> </w:t>
      </w:r>
      <w:proofErr w:type="spellStart"/>
      <w:r w:rsidRPr="001A4085">
        <w:rPr>
          <w:rFonts w:ascii="Times New Roman" w:eastAsia="Times New Roman" w:hAnsi="Times New Roman" w:cs="Times New Roman"/>
          <w:sz w:val="28"/>
          <w:szCs w:val="28"/>
          <w:lang w:eastAsia="zh-CN"/>
        </w:rPr>
        <w:t>Belt</w:t>
      </w:r>
      <w:proofErr w:type="spellEnd"/>
      <w:r w:rsidRPr="001A4085">
        <w:rPr>
          <w:rFonts w:ascii="Times New Roman" w:eastAsia="Times New Roman" w:hAnsi="Times New Roman" w:cs="Times New Roman"/>
          <w:sz w:val="28"/>
          <w:szCs w:val="28"/>
          <w:lang w:eastAsia="zh-CN"/>
        </w:rPr>
        <w:t xml:space="preserve"> </w:t>
      </w:r>
      <w:proofErr w:type="spellStart"/>
      <w:r w:rsidRPr="001A4085">
        <w:rPr>
          <w:rFonts w:ascii="Times New Roman" w:eastAsia="Times New Roman" w:hAnsi="Times New Roman" w:cs="Times New Roman"/>
          <w:sz w:val="28"/>
          <w:szCs w:val="28"/>
          <w:lang w:eastAsia="zh-CN"/>
        </w:rPr>
        <w:t>and</w:t>
      </w:r>
      <w:proofErr w:type="spellEnd"/>
      <w:r w:rsidRPr="001A4085">
        <w:rPr>
          <w:rFonts w:ascii="Times New Roman" w:eastAsia="Times New Roman" w:hAnsi="Times New Roman" w:cs="Times New Roman"/>
          <w:sz w:val="28"/>
          <w:szCs w:val="28"/>
          <w:lang w:eastAsia="zh-CN"/>
        </w:rPr>
        <w:t xml:space="preserve"> </w:t>
      </w:r>
      <w:proofErr w:type="spellStart"/>
      <w:r w:rsidRPr="001A4085">
        <w:rPr>
          <w:rFonts w:ascii="Times New Roman" w:eastAsia="Times New Roman" w:hAnsi="Times New Roman" w:cs="Times New Roman"/>
          <w:sz w:val="28"/>
          <w:szCs w:val="28"/>
          <w:lang w:eastAsia="zh-CN"/>
        </w:rPr>
        <w:t>Road</w:t>
      </w:r>
      <w:proofErr w:type="spellEnd"/>
      <w:r w:rsidRPr="001A4085">
        <w:rPr>
          <w:rFonts w:ascii="Times New Roman" w:eastAsia="Times New Roman" w:hAnsi="Times New Roman" w:cs="Times New Roman"/>
          <w:sz w:val="28"/>
          <w:szCs w:val="28"/>
          <w:lang w:eastAsia="zh-CN"/>
        </w:rPr>
        <w:t xml:space="preserve"> </w:t>
      </w:r>
      <w:proofErr w:type="spellStart"/>
      <w:r w:rsidRPr="001A4085">
        <w:rPr>
          <w:rFonts w:ascii="Times New Roman" w:eastAsia="Times New Roman" w:hAnsi="Times New Roman" w:cs="Times New Roman"/>
          <w:sz w:val="28"/>
          <w:szCs w:val="28"/>
          <w:lang w:eastAsia="zh-CN"/>
        </w:rPr>
        <w:t>Initiative</w:t>
      </w:r>
      <w:proofErr w:type="spellEnd"/>
      <w:r w:rsidRPr="001A4085">
        <w:rPr>
          <w:rFonts w:ascii="Times New Roman" w:eastAsia="Times New Roman" w:hAnsi="Times New Roman" w:cs="Times New Roman"/>
          <w:sz w:val="28"/>
          <w:szCs w:val="28"/>
          <w:lang w:eastAsia="zh-CN"/>
        </w:rPr>
        <w:t>»</w:t>
      </w:r>
      <w:r>
        <w:rPr>
          <w:rStyle w:val="af4"/>
          <w:rFonts w:ascii="Times New Roman" w:eastAsia="Times New Roman" w:hAnsi="Times New Roman" w:cs="Times New Roman"/>
          <w:sz w:val="28"/>
          <w:szCs w:val="28"/>
          <w:lang w:eastAsia="zh-CN"/>
        </w:rPr>
        <w:footnoteReference w:id="10"/>
      </w:r>
      <w:r>
        <w:rPr>
          <w:rFonts w:ascii="Times New Roman" w:eastAsia="Times New Roman" w:hAnsi="Times New Roman" w:cs="Times New Roman"/>
          <w:sz w:val="28"/>
          <w:szCs w:val="28"/>
          <w:lang w:eastAsia="zh-CN"/>
        </w:rPr>
        <w:t>, в которой автор</w:t>
      </w:r>
      <w:r>
        <w:rPr>
          <w:rFonts w:ascii="Sarabun" w:eastAsia="Times New Roman" w:hAnsi="Sarabun" w:cs="Sarabun"/>
          <w:sz w:val="28"/>
          <w:szCs w:val="28"/>
          <w:lang w:eastAsia="zh-CN"/>
        </w:rPr>
        <w:t xml:space="preserve"> </w:t>
      </w:r>
      <w:r w:rsidR="00280EF7" w:rsidRPr="00280EF7">
        <w:rPr>
          <w:rFonts w:ascii="Times New Roman" w:eastAsia="Times New Roman" w:hAnsi="Times New Roman" w:cs="Times New Roman"/>
          <w:sz w:val="28"/>
          <w:szCs w:val="28"/>
          <w:lang w:eastAsia="zh-CN"/>
        </w:rPr>
        <w:t>анализирует, как исторические воспоминания влияют на внешнюю политику</w:t>
      </w:r>
      <w:r>
        <w:rPr>
          <w:rFonts w:ascii="Times New Roman" w:eastAsia="Times New Roman" w:hAnsi="Times New Roman" w:cs="Times New Roman"/>
          <w:sz w:val="28"/>
          <w:szCs w:val="28"/>
          <w:lang w:eastAsia="zh-CN"/>
        </w:rPr>
        <w:t xml:space="preserve"> Таиланда</w:t>
      </w:r>
      <w:r w:rsidR="00280EF7" w:rsidRPr="00280EF7">
        <w:rPr>
          <w:rFonts w:ascii="Times New Roman" w:eastAsia="Times New Roman" w:hAnsi="Times New Roman" w:cs="Times New Roman"/>
          <w:sz w:val="28"/>
          <w:szCs w:val="28"/>
          <w:lang w:eastAsia="zh-CN"/>
        </w:rPr>
        <w:t xml:space="preserve"> и его сотрудничество с Китаем в рамках</w:t>
      </w:r>
      <w:r>
        <w:rPr>
          <w:rFonts w:ascii="Times New Roman" w:eastAsia="Times New Roman" w:hAnsi="Times New Roman" w:cs="Times New Roman"/>
          <w:sz w:val="28"/>
          <w:szCs w:val="28"/>
          <w:lang w:eastAsia="zh-CN"/>
        </w:rPr>
        <w:t xml:space="preserve"> инициативы «</w:t>
      </w:r>
      <w:r w:rsidRPr="001A4085">
        <w:rPr>
          <w:rFonts w:ascii="Times New Roman" w:eastAsia="Times New Roman" w:hAnsi="Times New Roman" w:cs="Times New Roman"/>
          <w:sz w:val="28"/>
          <w:szCs w:val="28"/>
          <w:lang w:eastAsia="zh-CN"/>
        </w:rPr>
        <w:t>Один пояс, один путь</w:t>
      </w:r>
      <w:r>
        <w:rPr>
          <w:rFonts w:ascii="Times New Roman" w:eastAsia="Times New Roman" w:hAnsi="Times New Roman" w:cs="Times New Roman"/>
          <w:sz w:val="28"/>
          <w:szCs w:val="28"/>
          <w:lang w:eastAsia="zh-CN"/>
        </w:rPr>
        <w:t>»</w:t>
      </w:r>
      <w:r w:rsidR="00280EF7" w:rsidRPr="00280EF7">
        <w:rPr>
          <w:rFonts w:ascii="Times New Roman" w:eastAsia="Times New Roman" w:hAnsi="Times New Roman" w:cs="Times New Roman"/>
          <w:sz w:val="28"/>
          <w:szCs w:val="28"/>
          <w:lang w:eastAsia="zh-CN"/>
        </w:rPr>
        <w:t>. Исследование подчеркивает, что взаимопонимание и доверие, основанные на коллективной памяти, критично важны для эффективного сотрудничества.</w:t>
      </w:r>
    </w:p>
    <w:p w14:paraId="63DF6791" w14:textId="04400B00" w:rsidR="00BD5498" w:rsidRDefault="00592A44" w:rsidP="00C12045">
      <w:pPr>
        <w:spacing w:after="0" w:line="360" w:lineRule="auto"/>
        <w:ind w:firstLine="720"/>
        <w:contextualSpacing/>
        <w:jc w:val="both"/>
        <w:rPr>
          <w:rFonts w:ascii="Times New Roman" w:eastAsia="Times New Roman" w:hAnsi="Times New Roman" w:cs="Times New Roman"/>
          <w:bCs/>
          <w:sz w:val="28"/>
          <w:szCs w:val="28"/>
          <w:lang w:val="ru" w:eastAsia="ru-RU"/>
        </w:rPr>
      </w:pPr>
      <w:r>
        <w:rPr>
          <w:rFonts w:ascii="Times New Roman" w:eastAsia="Times New Roman" w:hAnsi="Times New Roman" w:cs="Times New Roman"/>
          <w:bCs/>
          <w:sz w:val="28"/>
          <w:szCs w:val="28"/>
          <w:lang w:val="ru" w:eastAsia="ru-RU"/>
        </w:rPr>
        <w:t>Нельзя не отметить работы</w:t>
      </w:r>
      <w:r w:rsidR="00BD5498" w:rsidRPr="00BD5498">
        <w:rPr>
          <w:rFonts w:ascii="Times New Roman" w:eastAsia="Times New Roman" w:hAnsi="Times New Roman" w:cs="Times New Roman"/>
          <w:bCs/>
          <w:sz w:val="28"/>
          <w:szCs w:val="28"/>
          <w:lang w:val="ru" w:eastAsia="ru-RU"/>
        </w:rPr>
        <w:t xml:space="preserve"> профессора </w:t>
      </w:r>
      <w:r w:rsidR="00BD5498">
        <w:rPr>
          <w:rFonts w:ascii="Times New Roman" w:eastAsia="Times New Roman" w:hAnsi="Times New Roman" w:cs="Times New Roman"/>
          <w:bCs/>
          <w:sz w:val="28"/>
          <w:szCs w:val="28"/>
          <w:lang w:val="ru" w:eastAsia="ru-RU"/>
        </w:rPr>
        <w:t>У</w:t>
      </w:r>
      <w:r w:rsidR="00BD5498" w:rsidRPr="00BD5498">
        <w:rPr>
          <w:rFonts w:ascii="Times New Roman" w:eastAsia="Times New Roman" w:hAnsi="Times New Roman" w:cs="Times New Roman"/>
          <w:bCs/>
          <w:sz w:val="28"/>
          <w:szCs w:val="28"/>
          <w:lang w:val="ru" w:eastAsia="ru-RU"/>
        </w:rPr>
        <w:t xml:space="preserve">ниверситета </w:t>
      </w:r>
      <w:proofErr w:type="spellStart"/>
      <w:r w:rsidR="00BD5498" w:rsidRPr="00095306">
        <w:rPr>
          <w:rFonts w:ascii="Times New Roman" w:hAnsi="Times New Roman" w:cs="Times New Roman"/>
          <w:sz w:val="28"/>
          <w:szCs w:val="28"/>
          <w:lang w:eastAsia="zh-CN"/>
        </w:rPr>
        <w:t>Таммасат</w:t>
      </w:r>
      <w:proofErr w:type="spellEnd"/>
      <w:r w:rsidR="00BD5498" w:rsidRPr="00095306">
        <w:rPr>
          <w:rFonts w:ascii="Times New Roman" w:hAnsi="Times New Roman" w:cs="Times New Roman"/>
          <w:sz w:val="28"/>
          <w:szCs w:val="28"/>
          <w:lang w:eastAsia="zh-CN"/>
        </w:rPr>
        <w:t xml:space="preserve"> (</w:t>
      </w:r>
      <w:proofErr w:type="spellStart"/>
      <w:r w:rsidR="00BD5498" w:rsidRPr="00095306">
        <w:rPr>
          <w:rFonts w:ascii="Times New Roman" w:hAnsi="Times New Roman" w:cs="Times New Roman"/>
          <w:i/>
          <w:iCs/>
          <w:sz w:val="28"/>
          <w:szCs w:val="28"/>
          <w:lang w:eastAsia="zh-CN"/>
        </w:rPr>
        <w:t>тайск</w:t>
      </w:r>
      <w:proofErr w:type="spellEnd"/>
      <w:r w:rsidR="00BD5498" w:rsidRPr="00095306">
        <w:rPr>
          <w:rFonts w:ascii="Times New Roman" w:hAnsi="Times New Roman" w:cs="Times New Roman"/>
          <w:i/>
          <w:iCs/>
          <w:sz w:val="28"/>
          <w:szCs w:val="28"/>
          <w:lang w:eastAsia="zh-CN"/>
        </w:rPr>
        <w:t>.</w:t>
      </w:r>
      <w:r w:rsidR="00BD5498" w:rsidRPr="00095306">
        <w:rPr>
          <w:rFonts w:ascii="Times New Roman" w:hAnsi="Times New Roman" w:cs="Times New Roman"/>
          <w:sz w:val="28"/>
          <w:szCs w:val="28"/>
          <w:lang w:eastAsia="zh-CN"/>
        </w:rPr>
        <w:t xml:space="preserve"> </w:t>
      </w:r>
      <w:proofErr w:type="spellStart"/>
      <w:r w:rsidR="00BD5498" w:rsidRPr="005F3F4B">
        <w:rPr>
          <w:rFonts w:ascii="Sarabun" w:hAnsi="Sarabun" w:cs="Sarabun" w:hint="cs"/>
          <w:sz w:val="28"/>
          <w:szCs w:val="28"/>
          <w:lang w:eastAsia="zh-CN"/>
        </w:rPr>
        <w:t>มหาวิทยาลัยธรรมศาสตร์</w:t>
      </w:r>
      <w:proofErr w:type="spellEnd"/>
      <w:r w:rsidR="00BD5498" w:rsidRPr="00095306">
        <w:rPr>
          <w:rFonts w:ascii="Times New Roman" w:hAnsi="Times New Roman" w:cs="Times New Roman"/>
          <w:sz w:val="28"/>
          <w:szCs w:val="28"/>
          <w:lang w:eastAsia="zh-CN"/>
        </w:rPr>
        <w:t>)</w:t>
      </w:r>
      <w:r w:rsidR="00BD5498">
        <w:rPr>
          <w:rFonts w:ascii="Times New Roman" w:hAnsi="Times New Roman" w:cs="Times New Roman"/>
          <w:sz w:val="28"/>
          <w:szCs w:val="28"/>
          <w:lang w:eastAsia="zh-CN"/>
        </w:rPr>
        <w:t xml:space="preserve"> </w:t>
      </w:r>
      <w:r w:rsidR="00BD5498" w:rsidRPr="00BD5498">
        <w:rPr>
          <w:rFonts w:ascii="Times New Roman" w:eastAsia="Times New Roman" w:hAnsi="Times New Roman" w:cs="Times New Roman"/>
          <w:bCs/>
          <w:sz w:val="28"/>
          <w:szCs w:val="28"/>
          <w:lang w:val="ru" w:eastAsia="ru-RU"/>
        </w:rPr>
        <w:t xml:space="preserve">и доктора политических наук, </w:t>
      </w:r>
      <w:proofErr w:type="spellStart"/>
      <w:r w:rsidR="00BD5498" w:rsidRPr="00BD5498">
        <w:rPr>
          <w:rFonts w:ascii="Times New Roman" w:eastAsia="Times New Roman" w:hAnsi="Times New Roman" w:cs="Times New Roman"/>
          <w:bCs/>
          <w:sz w:val="28"/>
          <w:szCs w:val="28"/>
          <w:lang w:val="ru" w:eastAsia="ru-RU"/>
        </w:rPr>
        <w:t>Чулачиба</w:t>
      </w:r>
      <w:proofErr w:type="spellEnd"/>
      <w:r w:rsidR="00BD5498" w:rsidRPr="00BD5498">
        <w:rPr>
          <w:rFonts w:ascii="Times New Roman" w:eastAsia="Times New Roman" w:hAnsi="Times New Roman" w:cs="Times New Roman"/>
          <w:bCs/>
          <w:sz w:val="28"/>
          <w:szCs w:val="28"/>
          <w:lang w:val="ru" w:eastAsia="ru-RU"/>
        </w:rPr>
        <w:t xml:space="preserve"> </w:t>
      </w:r>
      <w:proofErr w:type="spellStart"/>
      <w:r w:rsidR="00BD5498" w:rsidRPr="00BD5498">
        <w:rPr>
          <w:rFonts w:ascii="Times New Roman" w:eastAsia="Times New Roman" w:hAnsi="Times New Roman" w:cs="Times New Roman"/>
          <w:bCs/>
          <w:sz w:val="28"/>
          <w:szCs w:val="28"/>
          <w:lang w:val="ru" w:eastAsia="ru-RU"/>
        </w:rPr>
        <w:t>Чинванно</w:t>
      </w:r>
      <w:proofErr w:type="spellEnd"/>
      <w:r w:rsidR="00BD5498">
        <w:rPr>
          <w:rFonts w:ascii="Times New Roman" w:eastAsia="Times New Roman" w:hAnsi="Times New Roman" w:cs="Times New Roman"/>
          <w:bCs/>
          <w:sz w:val="28"/>
          <w:szCs w:val="28"/>
          <w:lang w:val="ru" w:eastAsia="ru-RU"/>
        </w:rPr>
        <w:t xml:space="preserve"> (</w:t>
      </w:r>
      <w:proofErr w:type="spellStart"/>
      <w:r w:rsidR="00BD5498" w:rsidRPr="00095306">
        <w:rPr>
          <w:rFonts w:ascii="Times New Roman" w:hAnsi="Times New Roman" w:cs="Times New Roman"/>
          <w:i/>
          <w:iCs/>
          <w:sz w:val="28"/>
          <w:szCs w:val="28"/>
          <w:lang w:eastAsia="zh-CN"/>
        </w:rPr>
        <w:t>тайск</w:t>
      </w:r>
      <w:proofErr w:type="spellEnd"/>
      <w:r w:rsidR="00BD5498" w:rsidRPr="00095306">
        <w:rPr>
          <w:rFonts w:ascii="Times New Roman" w:hAnsi="Times New Roman" w:cs="Times New Roman"/>
          <w:i/>
          <w:iCs/>
          <w:sz w:val="28"/>
          <w:szCs w:val="28"/>
          <w:lang w:eastAsia="zh-CN"/>
        </w:rPr>
        <w:t>.</w:t>
      </w:r>
      <w:r w:rsidR="00BD5498">
        <w:rPr>
          <w:rFonts w:ascii="Times New Roman" w:hAnsi="Times New Roman" w:cs="Times New Roman"/>
          <w:i/>
          <w:iCs/>
          <w:sz w:val="28"/>
          <w:szCs w:val="28"/>
          <w:lang w:eastAsia="zh-CN"/>
        </w:rPr>
        <w:t xml:space="preserve"> </w:t>
      </w:r>
      <w:proofErr w:type="spellStart"/>
      <w:r w:rsidR="00BD5498" w:rsidRPr="00BD5498">
        <w:rPr>
          <w:rFonts w:ascii="Sarabun" w:eastAsia="Times New Roman" w:hAnsi="Sarabun" w:cs="Sarabun" w:hint="cs"/>
          <w:bCs/>
          <w:sz w:val="28"/>
          <w:szCs w:val="28"/>
          <w:lang w:val="ru" w:eastAsia="ru-RU"/>
        </w:rPr>
        <w:t>จุลชีพ</w:t>
      </w:r>
      <w:proofErr w:type="spellEnd"/>
      <w:r w:rsidR="00BD5498" w:rsidRPr="00BD5498">
        <w:rPr>
          <w:rFonts w:ascii="Sarabun" w:eastAsia="Times New Roman" w:hAnsi="Sarabun" w:cs="Sarabun" w:hint="cs"/>
          <w:bCs/>
          <w:sz w:val="28"/>
          <w:szCs w:val="28"/>
          <w:lang w:val="ru" w:eastAsia="ru-RU"/>
        </w:rPr>
        <w:t xml:space="preserve"> </w:t>
      </w:r>
      <w:proofErr w:type="spellStart"/>
      <w:r w:rsidR="00BD5498" w:rsidRPr="00BD5498">
        <w:rPr>
          <w:rFonts w:ascii="Sarabun" w:eastAsia="Times New Roman" w:hAnsi="Sarabun" w:cs="Sarabun" w:hint="cs"/>
          <w:bCs/>
          <w:sz w:val="28"/>
          <w:szCs w:val="28"/>
          <w:lang w:val="ru" w:eastAsia="ru-RU"/>
        </w:rPr>
        <w:t>ชินวรรโณ</w:t>
      </w:r>
      <w:proofErr w:type="spellEnd"/>
      <w:r w:rsidR="00BD5498" w:rsidRPr="00BD5498">
        <w:rPr>
          <w:rFonts w:ascii="Times New Roman" w:eastAsia="Times New Roman" w:hAnsi="Times New Roman" w:cs="Times New Roman"/>
          <w:bCs/>
          <w:sz w:val="28"/>
          <w:szCs w:val="28"/>
          <w:lang w:val="ru" w:eastAsia="ru-RU"/>
        </w:rPr>
        <w:t>)</w:t>
      </w:r>
      <w:r w:rsidR="004679C4" w:rsidRPr="004679C4">
        <w:rPr>
          <w:rFonts w:ascii="Times New Roman" w:eastAsia="Times New Roman" w:hAnsi="Times New Roman" w:cs="Times New Roman"/>
          <w:bCs/>
          <w:sz w:val="28"/>
          <w:szCs w:val="28"/>
          <w:lang w:eastAsia="ru-RU"/>
        </w:rPr>
        <w:t xml:space="preserve">: </w:t>
      </w:r>
      <w:r w:rsidR="00BD5498" w:rsidRPr="00BD5498">
        <w:rPr>
          <w:rFonts w:ascii="Times New Roman" w:eastAsia="Times New Roman" w:hAnsi="Times New Roman" w:cs="Times New Roman"/>
          <w:bCs/>
          <w:sz w:val="28"/>
          <w:szCs w:val="28"/>
          <w:lang w:val="ru" w:eastAsia="ru-RU"/>
        </w:rPr>
        <w:t>«</w:t>
      </w:r>
      <w:proofErr w:type="spellStart"/>
      <w:r w:rsidR="004679C4" w:rsidRPr="004679C4">
        <w:rPr>
          <w:rFonts w:ascii="Times New Roman" w:eastAsia="Times New Roman" w:hAnsi="Times New Roman" w:cs="Times New Roman"/>
          <w:bCs/>
          <w:sz w:val="28"/>
          <w:szCs w:val="28"/>
          <w:lang w:val="ru" w:eastAsia="ru-RU"/>
        </w:rPr>
        <w:t>Rising</w:t>
      </w:r>
      <w:proofErr w:type="spellEnd"/>
      <w:r w:rsidR="004679C4" w:rsidRPr="004679C4">
        <w:rPr>
          <w:rFonts w:ascii="Times New Roman" w:eastAsia="Times New Roman" w:hAnsi="Times New Roman" w:cs="Times New Roman"/>
          <w:bCs/>
          <w:sz w:val="28"/>
          <w:szCs w:val="28"/>
          <w:lang w:val="ru" w:eastAsia="ru-RU"/>
        </w:rPr>
        <w:t xml:space="preserve"> </w:t>
      </w:r>
      <w:proofErr w:type="spellStart"/>
      <w:r w:rsidR="004679C4" w:rsidRPr="004679C4">
        <w:rPr>
          <w:rFonts w:ascii="Times New Roman" w:eastAsia="Times New Roman" w:hAnsi="Times New Roman" w:cs="Times New Roman"/>
          <w:bCs/>
          <w:sz w:val="28"/>
          <w:szCs w:val="28"/>
          <w:lang w:val="ru" w:eastAsia="ru-RU"/>
        </w:rPr>
        <w:t>China</w:t>
      </w:r>
      <w:proofErr w:type="spellEnd"/>
      <w:r w:rsidR="004679C4" w:rsidRPr="004679C4">
        <w:rPr>
          <w:rFonts w:ascii="Times New Roman" w:eastAsia="Times New Roman" w:hAnsi="Times New Roman" w:cs="Times New Roman"/>
          <w:bCs/>
          <w:sz w:val="28"/>
          <w:szCs w:val="28"/>
          <w:lang w:val="ru" w:eastAsia="ru-RU"/>
        </w:rPr>
        <w:t xml:space="preserve"> </w:t>
      </w:r>
      <w:proofErr w:type="spellStart"/>
      <w:r w:rsidR="004679C4" w:rsidRPr="004679C4">
        <w:rPr>
          <w:rFonts w:ascii="Times New Roman" w:eastAsia="Times New Roman" w:hAnsi="Times New Roman" w:cs="Times New Roman"/>
          <w:bCs/>
          <w:sz w:val="28"/>
          <w:szCs w:val="28"/>
          <w:lang w:val="ru" w:eastAsia="ru-RU"/>
        </w:rPr>
        <w:t>and</w:t>
      </w:r>
      <w:proofErr w:type="spellEnd"/>
      <w:r w:rsidR="004679C4" w:rsidRPr="004679C4">
        <w:rPr>
          <w:rFonts w:ascii="Times New Roman" w:eastAsia="Times New Roman" w:hAnsi="Times New Roman" w:cs="Times New Roman"/>
          <w:bCs/>
          <w:sz w:val="28"/>
          <w:szCs w:val="28"/>
          <w:lang w:val="ru" w:eastAsia="ru-RU"/>
        </w:rPr>
        <w:t xml:space="preserve"> </w:t>
      </w:r>
      <w:proofErr w:type="spellStart"/>
      <w:r w:rsidR="004679C4" w:rsidRPr="004679C4">
        <w:rPr>
          <w:rFonts w:ascii="Times New Roman" w:eastAsia="Times New Roman" w:hAnsi="Times New Roman" w:cs="Times New Roman"/>
          <w:bCs/>
          <w:sz w:val="28"/>
          <w:szCs w:val="28"/>
          <w:lang w:val="ru" w:eastAsia="ru-RU"/>
        </w:rPr>
        <w:t>Thailand’s</w:t>
      </w:r>
      <w:proofErr w:type="spellEnd"/>
      <w:r w:rsidR="004679C4" w:rsidRPr="004679C4">
        <w:rPr>
          <w:rFonts w:ascii="Times New Roman" w:eastAsia="Times New Roman" w:hAnsi="Times New Roman" w:cs="Times New Roman"/>
          <w:bCs/>
          <w:sz w:val="28"/>
          <w:szCs w:val="28"/>
          <w:lang w:val="ru" w:eastAsia="ru-RU"/>
        </w:rPr>
        <w:t xml:space="preserve"> </w:t>
      </w:r>
      <w:proofErr w:type="spellStart"/>
      <w:r w:rsidR="004679C4" w:rsidRPr="004679C4">
        <w:rPr>
          <w:rFonts w:ascii="Times New Roman" w:eastAsia="Times New Roman" w:hAnsi="Times New Roman" w:cs="Times New Roman"/>
          <w:bCs/>
          <w:sz w:val="28"/>
          <w:szCs w:val="28"/>
          <w:lang w:val="ru" w:eastAsia="ru-RU"/>
        </w:rPr>
        <w:t>Policy</w:t>
      </w:r>
      <w:proofErr w:type="spellEnd"/>
      <w:r w:rsidR="004679C4" w:rsidRPr="004679C4">
        <w:rPr>
          <w:rFonts w:ascii="Times New Roman" w:eastAsia="Times New Roman" w:hAnsi="Times New Roman" w:cs="Times New Roman"/>
          <w:bCs/>
          <w:sz w:val="28"/>
          <w:szCs w:val="28"/>
          <w:lang w:val="ru" w:eastAsia="ru-RU"/>
        </w:rPr>
        <w:t xml:space="preserve"> </w:t>
      </w:r>
      <w:proofErr w:type="spellStart"/>
      <w:r w:rsidR="004679C4" w:rsidRPr="004679C4">
        <w:rPr>
          <w:rFonts w:ascii="Times New Roman" w:eastAsia="Times New Roman" w:hAnsi="Times New Roman" w:cs="Times New Roman"/>
          <w:bCs/>
          <w:sz w:val="28"/>
          <w:szCs w:val="28"/>
          <w:lang w:val="ru" w:eastAsia="ru-RU"/>
        </w:rPr>
        <w:t>of</w:t>
      </w:r>
      <w:proofErr w:type="spellEnd"/>
      <w:r w:rsidR="004679C4" w:rsidRPr="004679C4">
        <w:rPr>
          <w:rFonts w:ascii="Times New Roman" w:eastAsia="Times New Roman" w:hAnsi="Times New Roman" w:cs="Times New Roman"/>
          <w:bCs/>
          <w:sz w:val="28"/>
          <w:szCs w:val="28"/>
          <w:lang w:val="ru" w:eastAsia="ru-RU"/>
        </w:rPr>
        <w:t xml:space="preserve"> </w:t>
      </w:r>
      <w:proofErr w:type="spellStart"/>
      <w:r w:rsidR="004679C4" w:rsidRPr="004679C4">
        <w:rPr>
          <w:rFonts w:ascii="Times New Roman" w:eastAsia="Times New Roman" w:hAnsi="Times New Roman" w:cs="Times New Roman"/>
          <w:bCs/>
          <w:sz w:val="28"/>
          <w:szCs w:val="28"/>
          <w:lang w:val="ru" w:eastAsia="ru-RU"/>
        </w:rPr>
        <w:t>Strategic</w:t>
      </w:r>
      <w:proofErr w:type="spellEnd"/>
      <w:r w:rsidR="004679C4" w:rsidRPr="004679C4">
        <w:rPr>
          <w:rFonts w:ascii="Times New Roman" w:eastAsia="Times New Roman" w:hAnsi="Times New Roman" w:cs="Times New Roman"/>
          <w:bCs/>
          <w:sz w:val="28"/>
          <w:szCs w:val="28"/>
          <w:lang w:val="ru" w:eastAsia="ru-RU"/>
        </w:rPr>
        <w:t xml:space="preserve"> </w:t>
      </w:r>
      <w:proofErr w:type="spellStart"/>
      <w:r w:rsidR="004679C4" w:rsidRPr="004679C4">
        <w:rPr>
          <w:rFonts w:ascii="Times New Roman" w:eastAsia="Times New Roman" w:hAnsi="Times New Roman" w:cs="Times New Roman"/>
          <w:bCs/>
          <w:sz w:val="28"/>
          <w:szCs w:val="28"/>
          <w:lang w:val="ru" w:eastAsia="ru-RU"/>
        </w:rPr>
        <w:t>Engagement</w:t>
      </w:r>
      <w:proofErr w:type="spellEnd"/>
      <w:r w:rsidR="00BD5498" w:rsidRPr="00BD5498">
        <w:rPr>
          <w:rFonts w:ascii="Times New Roman" w:eastAsia="Times New Roman" w:hAnsi="Times New Roman" w:cs="Times New Roman"/>
          <w:bCs/>
          <w:sz w:val="28"/>
          <w:szCs w:val="28"/>
          <w:lang w:val="ru" w:eastAsia="ru-RU"/>
        </w:rPr>
        <w:t>»</w:t>
      </w:r>
      <w:r w:rsidR="004679C4">
        <w:rPr>
          <w:rStyle w:val="af4"/>
          <w:rFonts w:ascii="Times New Roman" w:eastAsia="Times New Roman" w:hAnsi="Times New Roman" w:cs="Times New Roman"/>
          <w:bCs/>
          <w:sz w:val="28"/>
          <w:szCs w:val="28"/>
          <w:lang w:val="ru" w:eastAsia="ru-RU"/>
        </w:rPr>
        <w:footnoteReference w:id="11"/>
      </w:r>
      <w:r w:rsidR="004679C4" w:rsidRPr="004679C4">
        <w:rPr>
          <w:rFonts w:ascii="Times New Roman" w:eastAsia="Times New Roman" w:hAnsi="Times New Roman" w:cs="Times New Roman"/>
          <w:bCs/>
          <w:sz w:val="28"/>
          <w:szCs w:val="28"/>
          <w:lang w:eastAsia="ru-RU"/>
        </w:rPr>
        <w:t xml:space="preserve"> </w:t>
      </w:r>
      <w:r w:rsidR="004679C4">
        <w:rPr>
          <w:rFonts w:ascii="Times New Roman" w:eastAsia="Times New Roman" w:hAnsi="Times New Roman" w:cs="Times New Roman"/>
          <w:bCs/>
          <w:sz w:val="28"/>
          <w:szCs w:val="28"/>
          <w:lang w:eastAsia="ru-RU"/>
        </w:rPr>
        <w:t xml:space="preserve">и </w:t>
      </w:r>
      <w:r w:rsidR="00BD5498" w:rsidRPr="00BD5498">
        <w:rPr>
          <w:rFonts w:ascii="Times New Roman" w:eastAsia="Times New Roman" w:hAnsi="Times New Roman" w:cs="Times New Roman"/>
          <w:bCs/>
          <w:sz w:val="28"/>
          <w:szCs w:val="28"/>
          <w:lang w:val="ru" w:eastAsia="ru-RU"/>
        </w:rPr>
        <w:t xml:space="preserve">«35 лет </w:t>
      </w:r>
      <w:proofErr w:type="spellStart"/>
      <w:r w:rsidR="00BD5498" w:rsidRPr="00BD5498">
        <w:rPr>
          <w:rFonts w:ascii="Times New Roman" w:eastAsia="Times New Roman" w:hAnsi="Times New Roman" w:cs="Times New Roman"/>
          <w:bCs/>
          <w:sz w:val="28"/>
          <w:szCs w:val="28"/>
          <w:lang w:val="ru" w:eastAsia="ru-RU"/>
        </w:rPr>
        <w:t>та</w:t>
      </w:r>
      <w:r w:rsidR="004679C4">
        <w:rPr>
          <w:rFonts w:ascii="Times New Roman" w:eastAsia="Times New Roman" w:hAnsi="Times New Roman" w:cs="Times New Roman"/>
          <w:bCs/>
          <w:sz w:val="28"/>
          <w:szCs w:val="28"/>
          <w:lang w:val="ru" w:eastAsia="ru-RU"/>
        </w:rPr>
        <w:t>иландско</w:t>
      </w:r>
      <w:proofErr w:type="spellEnd"/>
      <w:r w:rsidR="00BD5498" w:rsidRPr="00BD5498">
        <w:rPr>
          <w:rFonts w:ascii="Times New Roman" w:eastAsia="Times New Roman" w:hAnsi="Times New Roman" w:cs="Times New Roman"/>
          <w:bCs/>
          <w:sz w:val="28"/>
          <w:szCs w:val="28"/>
          <w:lang w:val="ru" w:eastAsia="ru-RU"/>
        </w:rPr>
        <w:t>-китайских дипломатических отношений с 1975 по 2010 год: прошлое, настоящее и будущее»</w:t>
      </w:r>
      <w:r w:rsidR="004679C4">
        <w:rPr>
          <w:rStyle w:val="af4"/>
          <w:rFonts w:ascii="Times New Roman" w:eastAsia="Times New Roman" w:hAnsi="Times New Roman" w:cs="Times New Roman"/>
          <w:bCs/>
          <w:sz w:val="28"/>
          <w:szCs w:val="28"/>
          <w:lang w:val="ru" w:eastAsia="ru-RU"/>
        </w:rPr>
        <w:footnoteReference w:id="12"/>
      </w:r>
      <w:r w:rsidR="004679C4">
        <w:rPr>
          <w:rFonts w:ascii="Times New Roman" w:eastAsia="Times New Roman" w:hAnsi="Times New Roman" w:cs="Times New Roman"/>
          <w:bCs/>
          <w:sz w:val="28"/>
          <w:szCs w:val="28"/>
          <w:lang w:val="ru" w:eastAsia="ru-RU"/>
        </w:rPr>
        <w:t xml:space="preserve"> на тайском языке</w:t>
      </w:r>
      <w:r>
        <w:rPr>
          <w:rFonts w:ascii="Times New Roman" w:eastAsia="Times New Roman" w:hAnsi="Times New Roman" w:cs="Times New Roman"/>
          <w:bCs/>
          <w:sz w:val="28"/>
          <w:szCs w:val="28"/>
          <w:lang w:val="ru" w:eastAsia="ru-RU"/>
        </w:rPr>
        <w:t xml:space="preserve">, в которых </w:t>
      </w:r>
      <w:r w:rsidR="00BD5498" w:rsidRPr="00BD5498">
        <w:rPr>
          <w:rFonts w:ascii="Times New Roman" w:eastAsia="Times New Roman" w:hAnsi="Times New Roman" w:cs="Times New Roman"/>
          <w:bCs/>
          <w:sz w:val="28"/>
          <w:szCs w:val="28"/>
          <w:lang w:val="ru" w:eastAsia="ru-RU"/>
        </w:rPr>
        <w:t>анализиру</w:t>
      </w:r>
      <w:r w:rsidR="004679C4">
        <w:rPr>
          <w:rFonts w:ascii="Times New Roman" w:eastAsia="Times New Roman" w:hAnsi="Times New Roman" w:cs="Times New Roman"/>
          <w:bCs/>
          <w:sz w:val="28"/>
          <w:szCs w:val="28"/>
          <w:lang w:val="ru" w:eastAsia="ru-RU"/>
        </w:rPr>
        <w:t>ется</w:t>
      </w:r>
      <w:r w:rsidR="00BD5498" w:rsidRPr="00BD5498">
        <w:rPr>
          <w:rFonts w:ascii="Times New Roman" w:eastAsia="Times New Roman" w:hAnsi="Times New Roman" w:cs="Times New Roman"/>
          <w:bCs/>
          <w:sz w:val="28"/>
          <w:szCs w:val="28"/>
          <w:lang w:val="ru" w:eastAsia="ru-RU"/>
        </w:rPr>
        <w:t xml:space="preserve"> </w:t>
      </w:r>
      <w:r w:rsidR="004679C4">
        <w:rPr>
          <w:rFonts w:ascii="Times New Roman" w:eastAsia="Times New Roman" w:hAnsi="Times New Roman" w:cs="Times New Roman"/>
          <w:bCs/>
          <w:sz w:val="28"/>
          <w:szCs w:val="28"/>
          <w:lang w:val="ru" w:eastAsia="ru-RU"/>
        </w:rPr>
        <w:t>развитие</w:t>
      </w:r>
      <w:r w:rsidR="00BD5498" w:rsidRPr="00BD5498">
        <w:rPr>
          <w:rFonts w:ascii="Times New Roman" w:eastAsia="Times New Roman" w:hAnsi="Times New Roman" w:cs="Times New Roman"/>
          <w:bCs/>
          <w:sz w:val="28"/>
          <w:szCs w:val="28"/>
          <w:lang w:val="ru" w:eastAsia="ru-RU"/>
        </w:rPr>
        <w:t xml:space="preserve"> дипломатических </w:t>
      </w:r>
      <w:r w:rsidR="004679C4">
        <w:rPr>
          <w:rFonts w:ascii="Times New Roman" w:eastAsia="Times New Roman" w:hAnsi="Times New Roman" w:cs="Times New Roman"/>
          <w:bCs/>
          <w:sz w:val="28"/>
          <w:szCs w:val="28"/>
          <w:lang w:val="ru" w:eastAsia="ru-RU"/>
        </w:rPr>
        <w:t>отношений</w:t>
      </w:r>
      <w:r w:rsidR="00BD5498" w:rsidRPr="00BD5498">
        <w:rPr>
          <w:rFonts w:ascii="Times New Roman" w:eastAsia="Times New Roman" w:hAnsi="Times New Roman" w:cs="Times New Roman"/>
          <w:bCs/>
          <w:sz w:val="28"/>
          <w:szCs w:val="28"/>
          <w:lang w:val="ru" w:eastAsia="ru-RU"/>
        </w:rPr>
        <w:t xml:space="preserve"> между Таиландом и КНР с момента их установления до начала</w:t>
      </w:r>
      <w:r w:rsidR="004679C4">
        <w:rPr>
          <w:rFonts w:ascii="Times New Roman" w:eastAsia="Times New Roman" w:hAnsi="Times New Roman" w:cs="Times New Roman"/>
          <w:bCs/>
          <w:sz w:val="28"/>
          <w:szCs w:val="28"/>
          <w:lang w:val="ru" w:eastAsia="ru-RU"/>
        </w:rPr>
        <w:t xml:space="preserve"> </w:t>
      </w:r>
      <w:r w:rsidR="004679C4">
        <w:rPr>
          <w:rFonts w:ascii="Times New Roman" w:eastAsia="Times New Roman" w:hAnsi="Times New Roman" w:cs="Times New Roman"/>
          <w:bCs/>
          <w:sz w:val="28"/>
          <w:szCs w:val="28"/>
          <w:lang w:val="en-US" w:eastAsia="ru-RU"/>
        </w:rPr>
        <w:t>XXI</w:t>
      </w:r>
      <w:r w:rsidR="00BD5498" w:rsidRPr="00BD5498">
        <w:rPr>
          <w:rFonts w:ascii="Times New Roman" w:eastAsia="Times New Roman" w:hAnsi="Times New Roman" w:cs="Times New Roman"/>
          <w:bCs/>
          <w:sz w:val="28"/>
          <w:szCs w:val="28"/>
          <w:lang w:val="ru" w:eastAsia="ru-RU"/>
        </w:rPr>
        <w:t xml:space="preserve"> в.</w:t>
      </w:r>
    </w:p>
    <w:p w14:paraId="05BD3FF8" w14:textId="77777777" w:rsidR="00A83078" w:rsidRDefault="00592A44" w:rsidP="00C12045">
      <w:pPr>
        <w:spacing w:after="0" w:line="360" w:lineRule="auto"/>
        <w:ind w:firstLine="720"/>
        <w:contextualSpacing/>
        <w:jc w:val="both"/>
        <w:rPr>
          <w:rFonts w:ascii="Times New Roman" w:eastAsia="Times New Roman" w:hAnsi="Times New Roman" w:cs="Times New Roman"/>
          <w:bCs/>
          <w:sz w:val="28"/>
          <w:szCs w:val="28"/>
          <w:lang w:eastAsia="ru-RU"/>
        </w:rPr>
      </w:pPr>
      <w:r w:rsidRPr="0039725C">
        <w:rPr>
          <w:rFonts w:ascii="Times New Roman" w:eastAsia="Times New Roman" w:hAnsi="Times New Roman" w:cs="Times New Roman"/>
          <w:sz w:val="28"/>
          <w:szCs w:val="28"/>
          <w:lang w:val="ru" w:eastAsia="ru-RU"/>
        </w:rPr>
        <w:t>Среди трудов отечественных востоковедов</w:t>
      </w:r>
      <w:r>
        <w:rPr>
          <w:rFonts w:ascii="Times New Roman" w:eastAsia="Times New Roman" w:hAnsi="Times New Roman" w:cs="Times New Roman"/>
          <w:sz w:val="28"/>
          <w:szCs w:val="28"/>
          <w:lang w:val="ru" w:eastAsia="ru-RU"/>
        </w:rPr>
        <w:t xml:space="preserve"> следует отметить</w:t>
      </w:r>
      <w:r w:rsidR="00051D80" w:rsidRPr="00051D80">
        <w:rPr>
          <w:rFonts w:ascii="Times New Roman" w:eastAsia="Times New Roman" w:hAnsi="Times New Roman" w:cs="Times New Roman"/>
          <w:bCs/>
          <w:sz w:val="28"/>
          <w:szCs w:val="28"/>
          <w:lang w:eastAsia="ru-RU"/>
        </w:rPr>
        <w:t xml:space="preserve"> Е.А. Фомичев</w:t>
      </w:r>
      <w:r>
        <w:rPr>
          <w:rFonts w:ascii="Times New Roman" w:eastAsia="Times New Roman" w:hAnsi="Times New Roman" w:cs="Times New Roman"/>
          <w:bCs/>
          <w:sz w:val="28"/>
          <w:szCs w:val="28"/>
          <w:lang w:eastAsia="ru-RU"/>
        </w:rPr>
        <w:t xml:space="preserve">у. Ее статья под названием </w:t>
      </w:r>
      <w:r w:rsidR="00051D80">
        <w:rPr>
          <w:rFonts w:ascii="Times New Roman" w:eastAsia="Times New Roman" w:hAnsi="Times New Roman" w:cs="Times New Roman"/>
          <w:bCs/>
          <w:sz w:val="28"/>
          <w:szCs w:val="28"/>
          <w:lang w:eastAsia="ru-RU"/>
        </w:rPr>
        <w:t>«</w:t>
      </w:r>
      <w:r w:rsidR="00051D80" w:rsidRPr="00051D80">
        <w:rPr>
          <w:rFonts w:ascii="Times New Roman" w:eastAsia="Times New Roman" w:hAnsi="Times New Roman" w:cs="Times New Roman"/>
          <w:bCs/>
          <w:sz w:val="28"/>
          <w:szCs w:val="28"/>
          <w:lang w:eastAsia="ru-RU"/>
        </w:rPr>
        <w:t>Таиланд: культура и политика</w:t>
      </w:r>
      <w:r w:rsidR="00051D80">
        <w:rPr>
          <w:rFonts w:ascii="Times New Roman" w:eastAsia="Times New Roman" w:hAnsi="Times New Roman" w:cs="Times New Roman"/>
          <w:bCs/>
          <w:sz w:val="28"/>
          <w:szCs w:val="28"/>
          <w:lang w:eastAsia="ru-RU"/>
        </w:rPr>
        <w:t>»</w:t>
      </w:r>
      <w:r w:rsidR="00051D80">
        <w:rPr>
          <w:rStyle w:val="af4"/>
          <w:rFonts w:ascii="Times New Roman" w:eastAsia="Times New Roman" w:hAnsi="Times New Roman" w:cs="Times New Roman"/>
          <w:bCs/>
          <w:sz w:val="28"/>
          <w:szCs w:val="28"/>
          <w:lang w:eastAsia="ru-RU"/>
        </w:rPr>
        <w:footnoteReference w:id="13"/>
      </w:r>
      <w:r w:rsidR="00051D80" w:rsidRPr="00051D80">
        <w:rPr>
          <w:rFonts w:ascii="Times New Roman" w:eastAsia="Times New Roman" w:hAnsi="Times New Roman" w:cs="Times New Roman"/>
          <w:bCs/>
          <w:sz w:val="28"/>
          <w:szCs w:val="28"/>
          <w:lang w:eastAsia="ru-RU"/>
        </w:rPr>
        <w:t xml:space="preserve"> дает комплексное </w:t>
      </w:r>
      <w:r w:rsidR="00051D80" w:rsidRPr="00051D80">
        <w:rPr>
          <w:rFonts w:ascii="Times New Roman" w:eastAsia="Times New Roman" w:hAnsi="Times New Roman" w:cs="Times New Roman"/>
          <w:bCs/>
          <w:sz w:val="28"/>
          <w:szCs w:val="28"/>
          <w:lang w:eastAsia="ru-RU"/>
        </w:rPr>
        <w:lastRenderedPageBreak/>
        <w:t>представление о взаимодействии культурных, исторических и политических процессов в Таиланде, подчеркивая важность</w:t>
      </w:r>
      <w:r w:rsidR="00051D80">
        <w:rPr>
          <w:rFonts w:ascii="Times New Roman" w:eastAsia="Times New Roman" w:hAnsi="Times New Roman" w:cs="Times New Roman"/>
          <w:bCs/>
          <w:sz w:val="28"/>
          <w:szCs w:val="28"/>
          <w:lang w:eastAsia="ru-RU"/>
        </w:rPr>
        <w:t xml:space="preserve"> </w:t>
      </w:r>
      <w:r w:rsidR="00051D80" w:rsidRPr="00051D80">
        <w:rPr>
          <w:rFonts w:ascii="Times New Roman" w:eastAsia="Times New Roman" w:hAnsi="Times New Roman" w:cs="Times New Roman"/>
          <w:bCs/>
          <w:sz w:val="28"/>
          <w:szCs w:val="28"/>
          <w:lang w:eastAsia="ru-RU"/>
        </w:rPr>
        <w:t>культурной политики в контексте национального развития и современных вызовов</w:t>
      </w:r>
      <w:r w:rsidR="00AB4C91">
        <w:rPr>
          <w:rFonts w:ascii="Times New Roman" w:eastAsia="Times New Roman" w:hAnsi="Times New Roman" w:cs="Times New Roman"/>
          <w:bCs/>
          <w:sz w:val="28"/>
          <w:szCs w:val="28"/>
          <w:lang w:eastAsia="ru-RU"/>
        </w:rPr>
        <w:t>. Другая статья</w:t>
      </w:r>
      <w:r w:rsidR="00AB4C91" w:rsidRPr="00AB4C91">
        <w:rPr>
          <w:rFonts w:ascii="Times New Roman" w:eastAsia="Times New Roman" w:hAnsi="Times New Roman" w:cs="Times New Roman"/>
          <w:bCs/>
          <w:sz w:val="28"/>
          <w:szCs w:val="28"/>
          <w:lang w:eastAsia="ru-RU"/>
        </w:rPr>
        <w:t xml:space="preserve"> </w:t>
      </w:r>
      <w:r w:rsidR="00AB4C91">
        <w:rPr>
          <w:rFonts w:ascii="Times New Roman" w:eastAsia="Times New Roman" w:hAnsi="Times New Roman" w:cs="Times New Roman"/>
          <w:bCs/>
          <w:sz w:val="28"/>
          <w:szCs w:val="28"/>
          <w:lang w:eastAsia="ru-RU"/>
        </w:rPr>
        <w:t>«</w:t>
      </w:r>
      <w:r w:rsidR="00AB4C91" w:rsidRPr="00AB4C91">
        <w:rPr>
          <w:rFonts w:ascii="Times New Roman" w:eastAsia="Times New Roman" w:hAnsi="Times New Roman" w:cs="Times New Roman"/>
          <w:bCs/>
          <w:sz w:val="28"/>
          <w:szCs w:val="28"/>
          <w:lang w:eastAsia="ru-RU"/>
        </w:rPr>
        <w:t>Таиланд и новая внешнеполитическая стратегия США в Азиатско-Тихоокеанском регионе</w:t>
      </w:r>
      <w:r w:rsidR="00AB4C91">
        <w:rPr>
          <w:rFonts w:ascii="Times New Roman" w:eastAsia="Times New Roman" w:hAnsi="Times New Roman" w:cs="Times New Roman"/>
          <w:bCs/>
          <w:sz w:val="28"/>
          <w:szCs w:val="28"/>
          <w:lang w:eastAsia="ru-RU"/>
        </w:rPr>
        <w:t>»</w:t>
      </w:r>
      <w:r w:rsidR="00AB4C91">
        <w:rPr>
          <w:rStyle w:val="af4"/>
          <w:rFonts w:ascii="Times New Roman" w:eastAsia="Times New Roman" w:hAnsi="Times New Roman" w:cs="Times New Roman"/>
          <w:bCs/>
          <w:sz w:val="28"/>
          <w:szCs w:val="28"/>
          <w:lang w:eastAsia="ru-RU"/>
        </w:rPr>
        <w:footnoteReference w:id="14"/>
      </w:r>
      <w:r w:rsidR="00AB4C91" w:rsidRPr="00AB4C91">
        <w:rPr>
          <w:rFonts w:ascii="Times New Roman" w:eastAsia="Times New Roman" w:hAnsi="Times New Roman" w:cs="Times New Roman"/>
          <w:bCs/>
          <w:sz w:val="28"/>
          <w:szCs w:val="28"/>
          <w:lang w:eastAsia="ru-RU"/>
        </w:rPr>
        <w:t xml:space="preserve"> исследует изменения в отношениях между Таиландом и США в контексте стратегических интересов США в Азии.</w:t>
      </w:r>
      <w:r w:rsidR="000C6419">
        <w:rPr>
          <w:rFonts w:ascii="Times New Roman" w:eastAsia="Times New Roman" w:hAnsi="Times New Roman" w:cs="Times New Roman"/>
          <w:bCs/>
          <w:sz w:val="28"/>
          <w:szCs w:val="28"/>
          <w:lang w:eastAsia="ru-RU"/>
        </w:rPr>
        <w:t xml:space="preserve"> </w:t>
      </w:r>
      <w:r w:rsidR="000C6419" w:rsidRPr="000C6419">
        <w:rPr>
          <w:rFonts w:ascii="Times New Roman" w:eastAsia="Times New Roman" w:hAnsi="Times New Roman" w:cs="Times New Roman"/>
          <w:bCs/>
          <w:sz w:val="28"/>
          <w:szCs w:val="28"/>
          <w:lang w:eastAsia="ru-RU"/>
        </w:rPr>
        <w:t>Большой объем информации о</w:t>
      </w:r>
      <w:r w:rsidR="000C6419">
        <w:rPr>
          <w:rFonts w:ascii="Times New Roman" w:eastAsia="Times New Roman" w:hAnsi="Times New Roman" w:cs="Times New Roman"/>
          <w:bCs/>
          <w:sz w:val="28"/>
          <w:szCs w:val="28"/>
          <w:lang w:eastAsia="ru-RU"/>
        </w:rPr>
        <w:t xml:space="preserve">б </w:t>
      </w:r>
      <w:r w:rsidR="000C6419" w:rsidRPr="000C6419">
        <w:rPr>
          <w:rFonts w:ascii="Times New Roman" w:eastAsia="Times New Roman" w:hAnsi="Times New Roman" w:cs="Times New Roman"/>
          <w:bCs/>
          <w:sz w:val="28"/>
          <w:szCs w:val="28"/>
          <w:lang w:eastAsia="ru-RU"/>
        </w:rPr>
        <w:t xml:space="preserve">экономическом сотрудничестве между КНР и Таиландом был </w:t>
      </w:r>
      <w:r w:rsidR="00792049">
        <w:rPr>
          <w:rFonts w:ascii="Times New Roman" w:eastAsia="Times New Roman" w:hAnsi="Times New Roman" w:cs="Times New Roman"/>
          <w:bCs/>
          <w:sz w:val="28"/>
          <w:szCs w:val="28"/>
          <w:lang w:eastAsia="ru-RU"/>
        </w:rPr>
        <w:t>получен</w:t>
      </w:r>
      <w:r w:rsidR="000C6419" w:rsidRPr="000C6419">
        <w:rPr>
          <w:rFonts w:ascii="Times New Roman" w:eastAsia="Times New Roman" w:hAnsi="Times New Roman" w:cs="Times New Roman"/>
          <w:bCs/>
          <w:sz w:val="28"/>
          <w:szCs w:val="28"/>
          <w:lang w:eastAsia="ru-RU"/>
        </w:rPr>
        <w:t xml:space="preserve"> из исследования А.И. Пылевой «Тихоокеанский вектор внешней политики Таиланда в условиях внутриполитической нестабильности последних лет (в период после государственного переворота в Таиланде в мае 2014 г.)»</w:t>
      </w:r>
      <w:r w:rsidR="000C6419">
        <w:rPr>
          <w:rStyle w:val="af4"/>
          <w:rFonts w:ascii="Times New Roman" w:eastAsia="Times New Roman" w:hAnsi="Times New Roman" w:cs="Times New Roman"/>
          <w:bCs/>
          <w:sz w:val="28"/>
          <w:szCs w:val="28"/>
          <w:lang w:eastAsia="ru-RU"/>
        </w:rPr>
        <w:footnoteReference w:id="15"/>
      </w:r>
      <w:r w:rsidR="000C6419" w:rsidRPr="000C6419">
        <w:rPr>
          <w:rFonts w:ascii="Times New Roman" w:eastAsia="Times New Roman" w:hAnsi="Times New Roman" w:cs="Times New Roman"/>
          <w:bCs/>
          <w:sz w:val="28"/>
          <w:szCs w:val="28"/>
          <w:lang w:eastAsia="ru-RU"/>
        </w:rPr>
        <w:t>.</w:t>
      </w:r>
    </w:p>
    <w:p w14:paraId="34889D78" w14:textId="14759387" w:rsidR="003E1E91" w:rsidRPr="003E1E91" w:rsidRDefault="00D5331C" w:rsidP="00C12045">
      <w:pPr>
        <w:spacing w:after="0" w:line="360" w:lineRule="auto"/>
        <w:ind w:firstLine="720"/>
        <w:contextualSpacing/>
        <w:jc w:val="both"/>
        <w:rPr>
          <w:rFonts w:ascii="Times New Roman" w:eastAsia="Times New Roman" w:hAnsi="Times New Roman" w:cs="Times New Roman"/>
          <w:bCs/>
          <w:sz w:val="28"/>
          <w:szCs w:val="28"/>
          <w:lang w:eastAsia="ru-RU"/>
        </w:rPr>
      </w:pPr>
      <w:r w:rsidRPr="00D5331C">
        <w:rPr>
          <w:rFonts w:ascii="Times New Roman" w:eastAsia="Times New Roman" w:hAnsi="Times New Roman" w:cs="Times New Roman"/>
          <w:bCs/>
          <w:sz w:val="28"/>
          <w:szCs w:val="28"/>
          <w:lang w:eastAsia="ru-RU"/>
        </w:rPr>
        <w:t>Статья</w:t>
      </w:r>
      <w:r w:rsidRPr="00A83078">
        <w:rPr>
          <w:rFonts w:ascii="Times New Roman" w:eastAsia="Times New Roman" w:hAnsi="Times New Roman" w:cs="Times New Roman"/>
          <w:bCs/>
          <w:sz w:val="28"/>
          <w:szCs w:val="28"/>
          <w:lang w:eastAsia="ru-RU"/>
        </w:rPr>
        <w:t xml:space="preserve"> «</w:t>
      </w:r>
      <w:r w:rsidRPr="00A83078">
        <w:rPr>
          <w:rFonts w:ascii="Times New Roman" w:eastAsia="Times New Roman" w:hAnsi="Times New Roman" w:cs="Times New Roman"/>
          <w:bCs/>
          <w:sz w:val="28"/>
          <w:szCs w:val="28"/>
          <w:lang w:val="en-US" w:eastAsia="ru-RU"/>
        </w:rPr>
        <w:t>Characterizing</w:t>
      </w:r>
      <w:r w:rsidRPr="00A83078">
        <w:rPr>
          <w:rFonts w:ascii="Times New Roman" w:eastAsia="Times New Roman" w:hAnsi="Times New Roman" w:cs="Times New Roman"/>
          <w:bCs/>
          <w:sz w:val="28"/>
          <w:szCs w:val="28"/>
          <w:lang w:eastAsia="ru-RU"/>
        </w:rPr>
        <w:t xml:space="preserve"> </w:t>
      </w:r>
      <w:r w:rsidRPr="00A83078">
        <w:rPr>
          <w:rFonts w:ascii="Times New Roman" w:eastAsia="Times New Roman" w:hAnsi="Times New Roman" w:cs="Times New Roman"/>
          <w:bCs/>
          <w:sz w:val="28"/>
          <w:szCs w:val="28"/>
          <w:lang w:val="en-US" w:eastAsia="ru-RU"/>
        </w:rPr>
        <w:t>Chinese</w:t>
      </w:r>
      <w:r w:rsidRPr="00A83078">
        <w:rPr>
          <w:rFonts w:ascii="Times New Roman" w:eastAsia="Times New Roman" w:hAnsi="Times New Roman" w:cs="Times New Roman"/>
          <w:bCs/>
          <w:sz w:val="28"/>
          <w:szCs w:val="28"/>
          <w:lang w:eastAsia="ru-RU"/>
        </w:rPr>
        <w:t xml:space="preserve"> </w:t>
      </w:r>
      <w:r w:rsidRPr="00A83078">
        <w:rPr>
          <w:rFonts w:ascii="Times New Roman" w:eastAsia="Times New Roman" w:hAnsi="Times New Roman" w:cs="Times New Roman"/>
          <w:bCs/>
          <w:sz w:val="28"/>
          <w:szCs w:val="28"/>
          <w:lang w:val="en-US" w:eastAsia="ru-RU"/>
        </w:rPr>
        <w:t>Influence</w:t>
      </w:r>
      <w:r w:rsidRPr="00A83078">
        <w:rPr>
          <w:rFonts w:ascii="Times New Roman" w:eastAsia="Times New Roman" w:hAnsi="Times New Roman" w:cs="Times New Roman"/>
          <w:bCs/>
          <w:sz w:val="28"/>
          <w:szCs w:val="28"/>
          <w:lang w:eastAsia="ru-RU"/>
        </w:rPr>
        <w:t xml:space="preserve"> </w:t>
      </w:r>
      <w:r w:rsidRPr="00A83078">
        <w:rPr>
          <w:rFonts w:ascii="Times New Roman" w:eastAsia="Times New Roman" w:hAnsi="Times New Roman" w:cs="Times New Roman"/>
          <w:bCs/>
          <w:sz w:val="28"/>
          <w:szCs w:val="28"/>
          <w:lang w:val="en-US" w:eastAsia="ru-RU"/>
        </w:rPr>
        <w:t>in</w:t>
      </w:r>
      <w:r w:rsidRPr="00A83078">
        <w:rPr>
          <w:rFonts w:ascii="Times New Roman" w:eastAsia="Times New Roman" w:hAnsi="Times New Roman" w:cs="Times New Roman"/>
          <w:bCs/>
          <w:sz w:val="28"/>
          <w:szCs w:val="28"/>
          <w:lang w:eastAsia="ru-RU"/>
        </w:rPr>
        <w:t xml:space="preserve"> </w:t>
      </w:r>
      <w:r w:rsidRPr="00A83078">
        <w:rPr>
          <w:rFonts w:ascii="Times New Roman" w:eastAsia="Times New Roman" w:hAnsi="Times New Roman" w:cs="Times New Roman"/>
          <w:bCs/>
          <w:sz w:val="28"/>
          <w:szCs w:val="28"/>
          <w:lang w:val="en-US" w:eastAsia="ru-RU"/>
        </w:rPr>
        <w:t>Thailand</w:t>
      </w:r>
      <w:r w:rsidRPr="00A83078">
        <w:rPr>
          <w:rFonts w:ascii="Times New Roman" w:eastAsia="Times New Roman" w:hAnsi="Times New Roman" w:cs="Times New Roman"/>
          <w:bCs/>
          <w:sz w:val="28"/>
          <w:szCs w:val="28"/>
          <w:lang w:eastAsia="ru-RU"/>
        </w:rPr>
        <w:t>»</w:t>
      </w:r>
      <w:r w:rsidRPr="00A83078">
        <w:rPr>
          <w:rStyle w:val="af4"/>
          <w:rFonts w:ascii="Times New Roman" w:eastAsia="Times New Roman" w:hAnsi="Times New Roman" w:cs="Times New Roman"/>
          <w:bCs/>
          <w:sz w:val="28"/>
          <w:szCs w:val="28"/>
          <w:lang w:eastAsia="ru-RU"/>
        </w:rPr>
        <w:t xml:space="preserve"> </w:t>
      </w:r>
      <w:r w:rsidRPr="00231E0D">
        <w:rPr>
          <w:rStyle w:val="af4"/>
          <w:rFonts w:ascii="Times New Roman" w:eastAsia="Times New Roman" w:hAnsi="Times New Roman" w:cs="Times New Roman"/>
          <w:bCs/>
          <w:sz w:val="28"/>
          <w:szCs w:val="28"/>
          <w:lang w:eastAsia="ru-RU"/>
        </w:rPr>
        <w:footnoteReference w:id="16"/>
      </w:r>
      <w:r w:rsidRPr="00A83078">
        <w:rPr>
          <w:rFonts w:ascii="Times New Roman" w:eastAsia="Times New Roman" w:hAnsi="Times New Roman" w:cs="Times New Roman"/>
          <w:bCs/>
          <w:sz w:val="28"/>
          <w:szCs w:val="28"/>
          <w:lang w:eastAsia="ru-RU"/>
        </w:rPr>
        <w:t>,</w:t>
      </w:r>
      <w:r w:rsidR="00A83078">
        <w:rPr>
          <w:rFonts w:ascii="Times New Roman" w:eastAsia="Times New Roman" w:hAnsi="Times New Roman" w:cs="Times New Roman"/>
          <w:bCs/>
          <w:sz w:val="28"/>
          <w:szCs w:val="28"/>
          <w:lang w:eastAsia="ru-RU"/>
        </w:rPr>
        <w:t xml:space="preserve"> </w:t>
      </w:r>
      <w:r w:rsidRPr="00D5331C">
        <w:rPr>
          <w:rFonts w:ascii="Times New Roman" w:eastAsia="Times New Roman" w:hAnsi="Times New Roman" w:cs="Times New Roman"/>
          <w:bCs/>
          <w:sz w:val="28"/>
          <w:szCs w:val="28"/>
          <w:lang w:eastAsia="ru-RU"/>
        </w:rPr>
        <w:t>автор</w:t>
      </w:r>
      <w:r w:rsidR="00A83078">
        <w:rPr>
          <w:rFonts w:ascii="Times New Roman" w:eastAsia="Times New Roman" w:hAnsi="Times New Roman" w:cs="Times New Roman"/>
          <w:bCs/>
          <w:sz w:val="28"/>
          <w:szCs w:val="28"/>
          <w:lang w:eastAsia="ru-RU"/>
        </w:rPr>
        <w:t xml:space="preserve">ами которой являются </w:t>
      </w:r>
      <w:proofErr w:type="spellStart"/>
      <w:r w:rsidR="00A83078" w:rsidRPr="00A83078">
        <w:rPr>
          <w:rFonts w:ascii="Times New Roman" w:eastAsia="Times New Roman" w:hAnsi="Times New Roman" w:cs="Times New Roman"/>
          <w:bCs/>
          <w:sz w:val="28"/>
          <w:szCs w:val="28"/>
          <w:lang w:eastAsia="ru-RU"/>
        </w:rPr>
        <w:t>Райан</w:t>
      </w:r>
      <w:proofErr w:type="spellEnd"/>
      <w:r w:rsidR="00A83078" w:rsidRPr="00A83078">
        <w:rPr>
          <w:rFonts w:ascii="Times New Roman" w:eastAsia="Times New Roman" w:hAnsi="Times New Roman" w:cs="Times New Roman"/>
          <w:bCs/>
          <w:sz w:val="28"/>
          <w:szCs w:val="28"/>
          <w:lang w:eastAsia="ru-RU"/>
        </w:rPr>
        <w:t xml:space="preserve"> Д. </w:t>
      </w:r>
      <w:proofErr w:type="spellStart"/>
      <w:r w:rsidR="00A83078" w:rsidRPr="00A83078">
        <w:rPr>
          <w:rFonts w:ascii="Times New Roman" w:eastAsia="Times New Roman" w:hAnsi="Times New Roman" w:cs="Times New Roman"/>
          <w:bCs/>
          <w:sz w:val="28"/>
          <w:szCs w:val="28"/>
          <w:lang w:eastAsia="ru-RU"/>
        </w:rPr>
        <w:t>Скаггс</w:t>
      </w:r>
      <w:proofErr w:type="spellEnd"/>
      <w:r w:rsidRPr="00A83078">
        <w:rPr>
          <w:rFonts w:ascii="Times New Roman" w:eastAsia="Times New Roman" w:hAnsi="Times New Roman" w:cs="Times New Roman"/>
          <w:bCs/>
          <w:sz w:val="28"/>
          <w:szCs w:val="28"/>
          <w:lang w:eastAsia="ru-RU"/>
        </w:rPr>
        <w:t xml:space="preserve">, </w:t>
      </w:r>
      <w:proofErr w:type="spellStart"/>
      <w:r w:rsidR="00A83078" w:rsidRPr="00A83078">
        <w:rPr>
          <w:rFonts w:ascii="Times New Roman" w:eastAsia="Times New Roman" w:hAnsi="Times New Roman" w:cs="Times New Roman"/>
          <w:bCs/>
          <w:sz w:val="28"/>
          <w:szCs w:val="28"/>
          <w:lang w:eastAsia="ru-RU"/>
        </w:rPr>
        <w:t>Нитус</w:t>
      </w:r>
      <w:proofErr w:type="spellEnd"/>
      <w:r w:rsidR="00A83078" w:rsidRPr="00A83078">
        <w:rPr>
          <w:rFonts w:ascii="Times New Roman" w:eastAsia="Times New Roman" w:hAnsi="Times New Roman" w:cs="Times New Roman"/>
          <w:bCs/>
          <w:sz w:val="28"/>
          <w:szCs w:val="28"/>
          <w:lang w:eastAsia="ru-RU"/>
        </w:rPr>
        <w:t xml:space="preserve"> </w:t>
      </w:r>
      <w:proofErr w:type="spellStart"/>
      <w:r w:rsidR="00A83078" w:rsidRPr="00A83078">
        <w:rPr>
          <w:rFonts w:ascii="Times New Roman" w:eastAsia="Times New Roman" w:hAnsi="Times New Roman" w:cs="Times New Roman"/>
          <w:bCs/>
          <w:sz w:val="28"/>
          <w:szCs w:val="28"/>
          <w:lang w:eastAsia="ru-RU"/>
        </w:rPr>
        <w:t>Чукаев</w:t>
      </w:r>
      <w:proofErr w:type="spellEnd"/>
      <w:r w:rsidRPr="00A83078">
        <w:rPr>
          <w:rFonts w:ascii="Times New Roman" w:eastAsia="Times New Roman" w:hAnsi="Times New Roman" w:cs="Times New Roman"/>
          <w:bCs/>
          <w:sz w:val="28"/>
          <w:szCs w:val="28"/>
          <w:lang w:eastAsia="ru-RU"/>
        </w:rPr>
        <w:t xml:space="preserve"> </w:t>
      </w:r>
      <w:r w:rsidRPr="00D5331C">
        <w:rPr>
          <w:rFonts w:ascii="Times New Roman" w:eastAsia="Times New Roman" w:hAnsi="Times New Roman" w:cs="Times New Roman"/>
          <w:bCs/>
          <w:sz w:val="28"/>
          <w:szCs w:val="28"/>
          <w:lang w:eastAsia="ru-RU"/>
        </w:rPr>
        <w:t>и</w:t>
      </w:r>
      <w:r w:rsidR="00A83078">
        <w:rPr>
          <w:rFonts w:ascii="Times New Roman" w:eastAsia="Times New Roman" w:hAnsi="Times New Roman" w:cs="Times New Roman"/>
          <w:bCs/>
          <w:sz w:val="28"/>
          <w:szCs w:val="28"/>
          <w:lang w:eastAsia="ru-RU"/>
        </w:rPr>
        <w:t xml:space="preserve"> </w:t>
      </w:r>
      <w:proofErr w:type="spellStart"/>
      <w:r w:rsidR="00A83078" w:rsidRPr="00A83078">
        <w:rPr>
          <w:rFonts w:ascii="Times New Roman" w:eastAsia="Times New Roman" w:hAnsi="Times New Roman" w:cs="Times New Roman"/>
          <w:bCs/>
          <w:sz w:val="28"/>
          <w:szCs w:val="28"/>
          <w:lang w:eastAsia="ru-RU"/>
        </w:rPr>
        <w:t>Джордан</w:t>
      </w:r>
      <w:proofErr w:type="spellEnd"/>
      <w:r w:rsidR="00A83078" w:rsidRPr="00A83078">
        <w:rPr>
          <w:rFonts w:ascii="Times New Roman" w:eastAsia="Times New Roman" w:hAnsi="Times New Roman" w:cs="Times New Roman"/>
          <w:bCs/>
          <w:sz w:val="28"/>
          <w:szCs w:val="28"/>
          <w:lang w:eastAsia="ru-RU"/>
        </w:rPr>
        <w:t xml:space="preserve"> </w:t>
      </w:r>
      <w:proofErr w:type="spellStart"/>
      <w:r w:rsidR="00A83078" w:rsidRPr="00A83078">
        <w:rPr>
          <w:rFonts w:ascii="Times New Roman" w:eastAsia="Times New Roman" w:hAnsi="Times New Roman" w:cs="Times New Roman"/>
          <w:bCs/>
          <w:sz w:val="28"/>
          <w:szCs w:val="28"/>
          <w:lang w:eastAsia="ru-RU"/>
        </w:rPr>
        <w:t>Стивенс</w:t>
      </w:r>
      <w:proofErr w:type="spellEnd"/>
      <w:r w:rsidRPr="00D5331C">
        <w:rPr>
          <w:rFonts w:ascii="Times New Roman" w:eastAsia="Times New Roman" w:hAnsi="Times New Roman" w:cs="Times New Roman"/>
          <w:bCs/>
          <w:sz w:val="28"/>
          <w:szCs w:val="28"/>
          <w:lang w:eastAsia="ru-RU"/>
        </w:rPr>
        <w:t xml:space="preserve">, также является важным источником информации. </w:t>
      </w:r>
      <w:r w:rsidR="00792049" w:rsidRPr="00792049">
        <w:rPr>
          <w:rFonts w:ascii="Times New Roman" w:eastAsia="Times New Roman" w:hAnsi="Times New Roman" w:cs="Times New Roman"/>
          <w:bCs/>
          <w:sz w:val="28"/>
          <w:szCs w:val="28"/>
          <w:lang w:eastAsia="ru-RU"/>
        </w:rPr>
        <w:t>В этом исследовании авторы рассматривают усиление влияния Китая в Таиланде и оценивают его воздействие на отношения между Таиландом и США.</w:t>
      </w:r>
      <w:r w:rsidR="00792049">
        <w:rPr>
          <w:rFonts w:ascii="Times New Roman" w:eastAsia="Times New Roman" w:hAnsi="Times New Roman" w:cs="Times New Roman"/>
          <w:bCs/>
          <w:sz w:val="28"/>
          <w:szCs w:val="28"/>
          <w:lang w:eastAsia="ru-RU"/>
        </w:rPr>
        <w:t xml:space="preserve"> </w:t>
      </w:r>
      <w:r w:rsidRPr="00D5331C">
        <w:rPr>
          <w:rFonts w:ascii="Times New Roman" w:eastAsia="Times New Roman" w:hAnsi="Times New Roman" w:cs="Times New Roman"/>
          <w:bCs/>
          <w:sz w:val="28"/>
          <w:szCs w:val="28"/>
          <w:lang w:eastAsia="ru-RU"/>
        </w:rPr>
        <w:t>В работе освещаются различные способы, которыми Китай расширяет своё влияние в экономике и обществе Таиланда, включая медиа, социальные сети и стратегические инвестиции.</w:t>
      </w:r>
    </w:p>
    <w:p w14:paraId="7C10C39D" w14:textId="278F9312" w:rsidR="00650DB8" w:rsidRDefault="00650DB8" w:rsidP="00C12045">
      <w:pPr>
        <w:spacing w:after="0" w:line="360" w:lineRule="auto"/>
        <w:ind w:firstLine="720"/>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Благодаря</w:t>
      </w:r>
      <w:r w:rsidRPr="00650DB8">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работе</w:t>
      </w:r>
      <w:r w:rsidRPr="00650DB8">
        <w:rPr>
          <w:rFonts w:ascii="Times New Roman" w:eastAsia="Times New Roman" w:hAnsi="Times New Roman" w:cs="Times New Roman"/>
          <w:bCs/>
          <w:sz w:val="28"/>
          <w:szCs w:val="28"/>
          <w:lang w:eastAsia="ru-RU"/>
        </w:rPr>
        <w:t xml:space="preserve"> Шеннон </w:t>
      </w:r>
      <w:r>
        <w:rPr>
          <w:rFonts w:ascii="Times New Roman" w:eastAsia="Times New Roman" w:hAnsi="Times New Roman" w:cs="Times New Roman"/>
          <w:bCs/>
          <w:sz w:val="28"/>
          <w:szCs w:val="28"/>
          <w:lang w:eastAsia="ru-RU"/>
        </w:rPr>
        <w:t>Тау</w:t>
      </w:r>
      <w:r w:rsidRPr="00650DB8">
        <w:rPr>
          <w:rFonts w:ascii="Times New Roman" w:eastAsia="Times New Roman" w:hAnsi="Times New Roman" w:cs="Times New Roman"/>
          <w:bCs/>
          <w:sz w:val="28"/>
          <w:szCs w:val="28"/>
          <w:lang w:eastAsia="ru-RU"/>
        </w:rPr>
        <w:t xml:space="preserve"> «</w:t>
      </w:r>
      <w:r w:rsidRPr="00650DB8">
        <w:rPr>
          <w:rFonts w:ascii="Times New Roman" w:eastAsia="Times New Roman" w:hAnsi="Times New Roman" w:cs="Times New Roman"/>
          <w:bCs/>
          <w:sz w:val="28"/>
          <w:szCs w:val="28"/>
          <w:lang w:val="en-US" w:eastAsia="ru-RU"/>
        </w:rPr>
        <w:t>Southeast</w:t>
      </w:r>
      <w:r w:rsidRPr="00650DB8">
        <w:rPr>
          <w:rFonts w:ascii="Times New Roman" w:eastAsia="Times New Roman" w:hAnsi="Times New Roman" w:cs="Times New Roman"/>
          <w:bCs/>
          <w:sz w:val="28"/>
          <w:szCs w:val="28"/>
          <w:lang w:eastAsia="ru-RU"/>
        </w:rPr>
        <w:t xml:space="preserve"> </w:t>
      </w:r>
      <w:r w:rsidRPr="00650DB8">
        <w:rPr>
          <w:rFonts w:ascii="Times New Roman" w:eastAsia="Times New Roman" w:hAnsi="Times New Roman" w:cs="Times New Roman"/>
          <w:bCs/>
          <w:sz w:val="28"/>
          <w:szCs w:val="28"/>
          <w:lang w:val="en-US" w:eastAsia="ru-RU"/>
        </w:rPr>
        <w:t>Asia</w:t>
      </w:r>
      <w:r w:rsidRPr="00650DB8">
        <w:rPr>
          <w:rFonts w:ascii="Times New Roman" w:eastAsia="Times New Roman" w:hAnsi="Times New Roman" w:cs="Times New Roman"/>
          <w:bCs/>
          <w:sz w:val="28"/>
          <w:szCs w:val="28"/>
          <w:lang w:eastAsia="ru-RU"/>
        </w:rPr>
        <w:t xml:space="preserve"> </w:t>
      </w:r>
      <w:r w:rsidRPr="00650DB8">
        <w:rPr>
          <w:rFonts w:ascii="Times New Roman" w:eastAsia="Times New Roman" w:hAnsi="Times New Roman" w:cs="Times New Roman"/>
          <w:bCs/>
          <w:sz w:val="28"/>
          <w:szCs w:val="28"/>
          <w:lang w:val="en-US" w:eastAsia="ru-RU"/>
        </w:rPr>
        <w:t>in</w:t>
      </w:r>
      <w:r w:rsidRPr="00650DB8">
        <w:rPr>
          <w:rFonts w:ascii="Times New Roman" w:eastAsia="Times New Roman" w:hAnsi="Times New Roman" w:cs="Times New Roman"/>
          <w:bCs/>
          <w:sz w:val="28"/>
          <w:szCs w:val="28"/>
          <w:lang w:eastAsia="ru-RU"/>
        </w:rPr>
        <w:t xml:space="preserve"> </w:t>
      </w:r>
      <w:r w:rsidRPr="00650DB8">
        <w:rPr>
          <w:rFonts w:ascii="Times New Roman" w:eastAsia="Times New Roman" w:hAnsi="Times New Roman" w:cs="Times New Roman"/>
          <w:bCs/>
          <w:sz w:val="28"/>
          <w:szCs w:val="28"/>
          <w:lang w:val="en-US" w:eastAsia="ru-RU"/>
        </w:rPr>
        <w:t>the</w:t>
      </w:r>
      <w:r w:rsidRPr="00650DB8">
        <w:rPr>
          <w:rFonts w:ascii="Times New Roman" w:eastAsia="Times New Roman" w:hAnsi="Times New Roman" w:cs="Times New Roman"/>
          <w:bCs/>
          <w:sz w:val="28"/>
          <w:szCs w:val="28"/>
          <w:lang w:eastAsia="ru-RU"/>
        </w:rPr>
        <w:t xml:space="preserve"> </w:t>
      </w:r>
      <w:r w:rsidRPr="00650DB8">
        <w:rPr>
          <w:rFonts w:ascii="Times New Roman" w:eastAsia="Times New Roman" w:hAnsi="Times New Roman" w:cs="Times New Roman"/>
          <w:bCs/>
          <w:sz w:val="28"/>
          <w:szCs w:val="28"/>
          <w:lang w:val="en-US" w:eastAsia="ru-RU"/>
        </w:rPr>
        <w:t>Sino</w:t>
      </w:r>
      <w:r w:rsidRPr="00650DB8">
        <w:rPr>
          <w:rFonts w:ascii="Times New Roman" w:eastAsia="Times New Roman" w:hAnsi="Times New Roman" w:cs="Times New Roman"/>
          <w:bCs/>
          <w:sz w:val="28"/>
          <w:szCs w:val="28"/>
          <w:lang w:eastAsia="ru-RU"/>
        </w:rPr>
        <w:t>-</w:t>
      </w:r>
      <w:r w:rsidRPr="00650DB8">
        <w:rPr>
          <w:rFonts w:ascii="Times New Roman" w:eastAsia="Times New Roman" w:hAnsi="Times New Roman" w:cs="Times New Roman"/>
          <w:bCs/>
          <w:sz w:val="28"/>
          <w:szCs w:val="28"/>
          <w:lang w:val="en-US" w:eastAsia="ru-RU"/>
        </w:rPr>
        <w:t>U</w:t>
      </w:r>
      <w:r w:rsidRPr="00650DB8">
        <w:rPr>
          <w:rFonts w:ascii="Times New Roman" w:eastAsia="Times New Roman" w:hAnsi="Times New Roman" w:cs="Times New Roman"/>
          <w:bCs/>
          <w:sz w:val="28"/>
          <w:szCs w:val="28"/>
          <w:lang w:eastAsia="ru-RU"/>
        </w:rPr>
        <w:t>.</w:t>
      </w:r>
      <w:r w:rsidRPr="00650DB8">
        <w:rPr>
          <w:rFonts w:ascii="Times New Roman" w:eastAsia="Times New Roman" w:hAnsi="Times New Roman" w:cs="Times New Roman"/>
          <w:bCs/>
          <w:sz w:val="28"/>
          <w:szCs w:val="28"/>
          <w:lang w:val="en-US" w:eastAsia="ru-RU"/>
        </w:rPr>
        <w:t>S</w:t>
      </w:r>
      <w:r w:rsidRPr="00650DB8">
        <w:rPr>
          <w:rFonts w:ascii="Times New Roman" w:eastAsia="Times New Roman" w:hAnsi="Times New Roman" w:cs="Times New Roman"/>
          <w:bCs/>
          <w:sz w:val="28"/>
          <w:szCs w:val="28"/>
          <w:lang w:eastAsia="ru-RU"/>
        </w:rPr>
        <w:t xml:space="preserve">. </w:t>
      </w:r>
      <w:r w:rsidRPr="00650DB8">
        <w:rPr>
          <w:rFonts w:ascii="Times New Roman" w:eastAsia="Times New Roman" w:hAnsi="Times New Roman" w:cs="Times New Roman"/>
          <w:bCs/>
          <w:sz w:val="28"/>
          <w:szCs w:val="28"/>
          <w:lang w:val="en-US" w:eastAsia="ru-RU"/>
        </w:rPr>
        <w:t>Strategic</w:t>
      </w:r>
      <w:r w:rsidRPr="00650DB8">
        <w:rPr>
          <w:rFonts w:ascii="Times New Roman" w:eastAsia="Times New Roman" w:hAnsi="Times New Roman" w:cs="Times New Roman"/>
          <w:bCs/>
          <w:sz w:val="28"/>
          <w:szCs w:val="28"/>
          <w:lang w:eastAsia="ru-RU"/>
        </w:rPr>
        <w:t xml:space="preserve"> </w:t>
      </w:r>
      <w:r w:rsidRPr="00650DB8">
        <w:rPr>
          <w:rFonts w:ascii="Times New Roman" w:eastAsia="Times New Roman" w:hAnsi="Times New Roman" w:cs="Times New Roman"/>
          <w:bCs/>
          <w:sz w:val="28"/>
          <w:szCs w:val="28"/>
          <w:lang w:val="en-US" w:eastAsia="ru-RU"/>
        </w:rPr>
        <w:t>Balance</w:t>
      </w:r>
      <w:r w:rsidRPr="00650DB8">
        <w:rPr>
          <w:rFonts w:ascii="Times New Roman" w:eastAsia="Times New Roman" w:hAnsi="Times New Roman" w:cs="Times New Roman"/>
          <w:bCs/>
          <w:sz w:val="28"/>
          <w:szCs w:val="28"/>
          <w:lang w:eastAsia="ru-RU"/>
        </w:rPr>
        <w:t>»</w:t>
      </w:r>
      <w:r>
        <w:rPr>
          <w:rStyle w:val="af4"/>
          <w:rFonts w:ascii="Times New Roman" w:eastAsia="Times New Roman" w:hAnsi="Times New Roman" w:cs="Times New Roman"/>
          <w:bCs/>
          <w:sz w:val="28"/>
          <w:szCs w:val="28"/>
          <w:lang w:eastAsia="ru-RU"/>
        </w:rPr>
        <w:footnoteReference w:id="17"/>
      </w:r>
      <w:r w:rsidRPr="00650DB8">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было</w:t>
      </w:r>
      <w:r w:rsidRPr="00650DB8">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получено представление о </w:t>
      </w:r>
      <w:r w:rsidRPr="00650DB8">
        <w:rPr>
          <w:rFonts w:ascii="Times New Roman" w:eastAsia="Times New Roman" w:hAnsi="Times New Roman" w:cs="Times New Roman"/>
          <w:bCs/>
          <w:sz w:val="28"/>
          <w:szCs w:val="28"/>
          <w:lang w:eastAsia="ru-RU"/>
        </w:rPr>
        <w:t>влияни</w:t>
      </w:r>
      <w:r>
        <w:rPr>
          <w:rFonts w:ascii="Times New Roman" w:eastAsia="Times New Roman" w:hAnsi="Times New Roman" w:cs="Times New Roman"/>
          <w:bCs/>
          <w:sz w:val="28"/>
          <w:szCs w:val="28"/>
          <w:lang w:eastAsia="ru-RU"/>
        </w:rPr>
        <w:t>и</w:t>
      </w:r>
      <w:r w:rsidRPr="00650DB8">
        <w:rPr>
          <w:rFonts w:ascii="Times New Roman" w:eastAsia="Times New Roman" w:hAnsi="Times New Roman" w:cs="Times New Roman"/>
          <w:bCs/>
          <w:sz w:val="28"/>
          <w:szCs w:val="28"/>
          <w:lang w:eastAsia="ru-RU"/>
        </w:rPr>
        <w:t xml:space="preserve"> соперничества между США и Китаем на стратегическую обстановку в ЮВА.</w:t>
      </w:r>
      <w:r w:rsidR="00283F8D">
        <w:rPr>
          <w:rFonts w:ascii="Times New Roman" w:eastAsia="Times New Roman" w:hAnsi="Times New Roman" w:cs="Times New Roman"/>
          <w:bCs/>
          <w:sz w:val="28"/>
          <w:szCs w:val="28"/>
          <w:lang w:eastAsia="ru-RU"/>
        </w:rPr>
        <w:t xml:space="preserve"> А</w:t>
      </w:r>
      <w:r w:rsidR="00125461" w:rsidRPr="00125461">
        <w:rPr>
          <w:rFonts w:ascii="Times New Roman" w:eastAsia="Times New Roman" w:hAnsi="Times New Roman" w:cs="Times New Roman"/>
          <w:bCs/>
          <w:sz w:val="28"/>
          <w:szCs w:val="28"/>
          <w:lang w:eastAsia="ru-RU"/>
        </w:rPr>
        <w:t xml:space="preserve"> </w:t>
      </w:r>
      <w:r w:rsidR="00125461">
        <w:rPr>
          <w:rFonts w:ascii="Times New Roman" w:eastAsia="Times New Roman" w:hAnsi="Times New Roman" w:cs="Times New Roman"/>
          <w:bCs/>
          <w:sz w:val="28"/>
          <w:szCs w:val="28"/>
          <w:lang w:eastAsia="ru-RU"/>
        </w:rPr>
        <w:t>в</w:t>
      </w:r>
      <w:r w:rsidR="00125461" w:rsidRPr="00125461">
        <w:rPr>
          <w:rFonts w:ascii="Times New Roman" w:eastAsia="Times New Roman" w:hAnsi="Times New Roman" w:cs="Times New Roman"/>
          <w:bCs/>
          <w:sz w:val="28"/>
          <w:szCs w:val="28"/>
          <w:lang w:eastAsia="ru-RU"/>
        </w:rPr>
        <w:t xml:space="preserve"> </w:t>
      </w:r>
      <w:r w:rsidR="00125461">
        <w:rPr>
          <w:rFonts w:ascii="Times New Roman" w:eastAsia="Times New Roman" w:hAnsi="Times New Roman" w:cs="Times New Roman"/>
          <w:bCs/>
          <w:sz w:val="28"/>
          <w:szCs w:val="28"/>
          <w:lang w:eastAsia="ru-RU"/>
        </w:rPr>
        <w:t>статье</w:t>
      </w:r>
      <w:r w:rsidR="00283F8D" w:rsidRPr="00125461">
        <w:rPr>
          <w:rFonts w:ascii="Times New Roman" w:eastAsia="Times New Roman" w:hAnsi="Times New Roman" w:cs="Times New Roman"/>
          <w:bCs/>
          <w:sz w:val="28"/>
          <w:szCs w:val="28"/>
          <w:lang w:eastAsia="ru-RU"/>
        </w:rPr>
        <w:t xml:space="preserve"> </w:t>
      </w:r>
      <w:proofErr w:type="spellStart"/>
      <w:r w:rsidR="00283F8D" w:rsidRPr="00283F8D">
        <w:rPr>
          <w:rFonts w:ascii="Times New Roman" w:eastAsia="Times New Roman" w:hAnsi="Times New Roman" w:cs="Times New Roman"/>
          <w:bCs/>
          <w:sz w:val="28"/>
          <w:szCs w:val="28"/>
          <w:lang w:eastAsia="ru-RU"/>
        </w:rPr>
        <w:t>Сомпоп</w:t>
      </w:r>
      <w:proofErr w:type="spellEnd"/>
      <w:r w:rsidR="00283F8D" w:rsidRPr="00125461">
        <w:rPr>
          <w:rFonts w:ascii="Times New Roman" w:eastAsia="Times New Roman" w:hAnsi="Times New Roman" w:cs="Times New Roman"/>
          <w:bCs/>
          <w:sz w:val="28"/>
          <w:szCs w:val="28"/>
          <w:lang w:eastAsia="ru-RU"/>
        </w:rPr>
        <w:t xml:space="preserve"> </w:t>
      </w:r>
      <w:proofErr w:type="spellStart"/>
      <w:r w:rsidR="00283F8D" w:rsidRPr="00283F8D">
        <w:rPr>
          <w:rFonts w:ascii="Times New Roman" w:eastAsia="Times New Roman" w:hAnsi="Times New Roman" w:cs="Times New Roman"/>
          <w:bCs/>
          <w:sz w:val="28"/>
          <w:szCs w:val="28"/>
          <w:lang w:eastAsia="ru-RU"/>
        </w:rPr>
        <w:t>Манарунгсан</w:t>
      </w:r>
      <w:proofErr w:type="spellEnd"/>
      <w:r w:rsidR="00283F8D" w:rsidRPr="00125461">
        <w:rPr>
          <w:rFonts w:ascii="Times New Roman" w:eastAsia="Times New Roman" w:hAnsi="Times New Roman" w:cs="Times New Roman"/>
          <w:bCs/>
          <w:sz w:val="28"/>
          <w:szCs w:val="28"/>
          <w:lang w:eastAsia="ru-RU"/>
        </w:rPr>
        <w:t xml:space="preserve"> (</w:t>
      </w:r>
      <w:proofErr w:type="spellStart"/>
      <w:r w:rsidR="00283F8D">
        <w:rPr>
          <w:rFonts w:ascii="Times New Roman" w:eastAsia="Times New Roman" w:hAnsi="Times New Roman" w:cs="Times New Roman"/>
          <w:bCs/>
          <w:i/>
          <w:iCs/>
          <w:sz w:val="28"/>
          <w:szCs w:val="28"/>
          <w:lang w:eastAsia="ru-RU"/>
        </w:rPr>
        <w:t>тайск</w:t>
      </w:r>
      <w:proofErr w:type="spellEnd"/>
      <w:r w:rsidR="00283F8D" w:rsidRPr="00125461">
        <w:rPr>
          <w:rFonts w:ascii="Times New Roman" w:eastAsia="Times New Roman" w:hAnsi="Times New Roman" w:cs="Times New Roman"/>
          <w:bCs/>
          <w:i/>
          <w:iCs/>
          <w:sz w:val="28"/>
          <w:szCs w:val="28"/>
          <w:lang w:eastAsia="ru-RU"/>
        </w:rPr>
        <w:t xml:space="preserve">. </w:t>
      </w:r>
      <w:proofErr w:type="spellStart"/>
      <w:r w:rsidR="00283F8D" w:rsidRPr="00283F8D">
        <w:rPr>
          <w:rFonts w:ascii="Sarabun" w:eastAsia="Times New Roman" w:hAnsi="Sarabun" w:cs="Sarabun" w:hint="cs"/>
          <w:bCs/>
          <w:sz w:val="28"/>
          <w:szCs w:val="28"/>
          <w:lang w:eastAsia="ru-RU"/>
        </w:rPr>
        <w:t>สมภพ</w:t>
      </w:r>
      <w:proofErr w:type="spellEnd"/>
      <w:r w:rsidR="00283F8D" w:rsidRPr="00125461">
        <w:rPr>
          <w:rFonts w:ascii="Sarabun" w:eastAsia="Times New Roman" w:hAnsi="Sarabun" w:cs="Sarabun" w:hint="cs"/>
          <w:bCs/>
          <w:sz w:val="28"/>
          <w:szCs w:val="28"/>
          <w:lang w:eastAsia="ru-RU"/>
        </w:rPr>
        <w:t xml:space="preserve"> </w:t>
      </w:r>
      <w:proofErr w:type="spellStart"/>
      <w:r w:rsidR="00283F8D" w:rsidRPr="00283F8D">
        <w:rPr>
          <w:rFonts w:ascii="Sarabun" w:eastAsia="Times New Roman" w:hAnsi="Sarabun" w:cs="Sarabun" w:hint="cs"/>
          <w:bCs/>
          <w:sz w:val="28"/>
          <w:szCs w:val="28"/>
          <w:lang w:eastAsia="ru-RU"/>
        </w:rPr>
        <w:t>มานะรังสรรค์</w:t>
      </w:r>
      <w:proofErr w:type="spellEnd"/>
      <w:r w:rsidR="00283F8D" w:rsidRPr="00125461">
        <w:rPr>
          <w:rFonts w:ascii="Times New Roman" w:eastAsia="Times New Roman" w:hAnsi="Times New Roman" w:cs="Times New Roman"/>
          <w:bCs/>
          <w:sz w:val="28"/>
          <w:szCs w:val="28"/>
          <w:lang w:eastAsia="ru-RU"/>
        </w:rPr>
        <w:t xml:space="preserve">) </w:t>
      </w:r>
      <w:r w:rsidR="00125461" w:rsidRPr="00125461">
        <w:rPr>
          <w:rFonts w:ascii="Times New Roman" w:eastAsia="Times New Roman" w:hAnsi="Times New Roman" w:cs="Times New Roman"/>
          <w:bCs/>
          <w:sz w:val="28"/>
          <w:szCs w:val="28"/>
          <w:lang w:eastAsia="ru-RU"/>
        </w:rPr>
        <w:t>«</w:t>
      </w:r>
      <w:r w:rsidR="00283F8D" w:rsidRPr="00283F8D">
        <w:rPr>
          <w:rFonts w:ascii="Times New Roman" w:eastAsia="Times New Roman" w:hAnsi="Times New Roman" w:cs="Times New Roman"/>
          <w:bCs/>
          <w:sz w:val="28"/>
          <w:szCs w:val="28"/>
          <w:lang w:val="en-US" w:eastAsia="ru-RU"/>
        </w:rPr>
        <w:t>Thailand</w:t>
      </w:r>
      <w:r w:rsidR="00283F8D" w:rsidRPr="00125461">
        <w:rPr>
          <w:rFonts w:ascii="Times New Roman" w:eastAsia="Times New Roman" w:hAnsi="Times New Roman" w:cs="Times New Roman"/>
          <w:bCs/>
          <w:sz w:val="28"/>
          <w:szCs w:val="28"/>
          <w:lang w:eastAsia="ru-RU"/>
        </w:rPr>
        <w:t>-</w:t>
      </w:r>
      <w:r w:rsidR="00283F8D" w:rsidRPr="00283F8D">
        <w:rPr>
          <w:rFonts w:ascii="Times New Roman" w:eastAsia="Times New Roman" w:hAnsi="Times New Roman" w:cs="Times New Roman"/>
          <w:bCs/>
          <w:sz w:val="28"/>
          <w:szCs w:val="28"/>
          <w:lang w:val="en-US" w:eastAsia="ru-RU"/>
        </w:rPr>
        <w:t>China</w:t>
      </w:r>
      <w:r w:rsidR="00283F8D" w:rsidRPr="00125461">
        <w:rPr>
          <w:rFonts w:ascii="Times New Roman" w:eastAsia="Times New Roman" w:hAnsi="Times New Roman" w:cs="Times New Roman"/>
          <w:bCs/>
          <w:sz w:val="28"/>
          <w:szCs w:val="28"/>
          <w:lang w:eastAsia="ru-RU"/>
        </w:rPr>
        <w:t xml:space="preserve"> </w:t>
      </w:r>
      <w:r w:rsidR="00283F8D" w:rsidRPr="00283F8D">
        <w:rPr>
          <w:rFonts w:ascii="Times New Roman" w:eastAsia="Times New Roman" w:hAnsi="Times New Roman" w:cs="Times New Roman"/>
          <w:bCs/>
          <w:sz w:val="28"/>
          <w:szCs w:val="28"/>
          <w:lang w:val="en-US" w:eastAsia="ru-RU"/>
        </w:rPr>
        <w:t>Cooperation</w:t>
      </w:r>
      <w:r w:rsidR="00283F8D" w:rsidRPr="00125461">
        <w:rPr>
          <w:rFonts w:ascii="Times New Roman" w:eastAsia="Times New Roman" w:hAnsi="Times New Roman" w:cs="Times New Roman"/>
          <w:bCs/>
          <w:sz w:val="28"/>
          <w:szCs w:val="28"/>
          <w:lang w:eastAsia="ru-RU"/>
        </w:rPr>
        <w:t xml:space="preserve"> </w:t>
      </w:r>
      <w:r w:rsidR="00283F8D" w:rsidRPr="00283F8D">
        <w:rPr>
          <w:rFonts w:ascii="Times New Roman" w:eastAsia="Times New Roman" w:hAnsi="Times New Roman" w:cs="Times New Roman"/>
          <w:bCs/>
          <w:sz w:val="28"/>
          <w:szCs w:val="28"/>
          <w:lang w:val="en-US" w:eastAsia="ru-RU"/>
        </w:rPr>
        <w:t>in</w:t>
      </w:r>
      <w:r w:rsidR="00283F8D" w:rsidRPr="00125461">
        <w:rPr>
          <w:rFonts w:ascii="Times New Roman" w:eastAsia="Times New Roman" w:hAnsi="Times New Roman" w:cs="Times New Roman"/>
          <w:bCs/>
          <w:sz w:val="28"/>
          <w:szCs w:val="28"/>
          <w:lang w:eastAsia="ru-RU"/>
        </w:rPr>
        <w:t xml:space="preserve"> </w:t>
      </w:r>
      <w:r w:rsidR="00283F8D" w:rsidRPr="00283F8D">
        <w:rPr>
          <w:rFonts w:ascii="Times New Roman" w:eastAsia="Times New Roman" w:hAnsi="Times New Roman" w:cs="Times New Roman"/>
          <w:bCs/>
          <w:sz w:val="28"/>
          <w:szCs w:val="28"/>
          <w:lang w:val="en-US" w:eastAsia="ru-RU"/>
        </w:rPr>
        <w:t>Trade</w:t>
      </w:r>
      <w:r w:rsidR="00283F8D" w:rsidRPr="00125461">
        <w:rPr>
          <w:rFonts w:ascii="Times New Roman" w:eastAsia="Times New Roman" w:hAnsi="Times New Roman" w:cs="Times New Roman"/>
          <w:bCs/>
          <w:sz w:val="28"/>
          <w:szCs w:val="28"/>
          <w:lang w:eastAsia="ru-RU"/>
        </w:rPr>
        <w:t xml:space="preserve">, </w:t>
      </w:r>
      <w:r w:rsidR="00283F8D" w:rsidRPr="00283F8D">
        <w:rPr>
          <w:rFonts w:ascii="Times New Roman" w:eastAsia="Times New Roman" w:hAnsi="Times New Roman" w:cs="Times New Roman"/>
          <w:bCs/>
          <w:sz w:val="28"/>
          <w:szCs w:val="28"/>
          <w:lang w:val="en-US" w:eastAsia="ru-RU"/>
        </w:rPr>
        <w:t>Investment</w:t>
      </w:r>
      <w:r w:rsidR="00283F8D" w:rsidRPr="00125461">
        <w:rPr>
          <w:rFonts w:ascii="Times New Roman" w:eastAsia="Times New Roman" w:hAnsi="Times New Roman" w:cs="Times New Roman"/>
          <w:bCs/>
          <w:sz w:val="28"/>
          <w:szCs w:val="28"/>
          <w:lang w:eastAsia="ru-RU"/>
        </w:rPr>
        <w:t xml:space="preserve"> </w:t>
      </w:r>
      <w:r w:rsidR="00283F8D" w:rsidRPr="00283F8D">
        <w:rPr>
          <w:rFonts w:ascii="Times New Roman" w:eastAsia="Times New Roman" w:hAnsi="Times New Roman" w:cs="Times New Roman"/>
          <w:bCs/>
          <w:sz w:val="28"/>
          <w:szCs w:val="28"/>
          <w:lang w:val="en-US" w:eastAsia="ru-RU"/>
        </w:rPr>
        <w:t>and</w:t>
      </w:r>
      <w:r w:rsidR="00283F8D" w:rsidRPr="00125461">
        <w:rPr>
          <w:rFonts w:ascii="Times New Roman" w:eastAsia="Times New Roman" w:hAnsi="Times New Roman" w:cs="Times New Roman"/>
          <w:bCs/>
          <w:sz w:val="28"/>
          <w:szCs w:val="28"/>
          <w:lang w:eastAsia="ru-RU"/>
        </w:rPr>
        <w:t xml:space="preserve"> </w:t>
      </w:r>
      <w:r w:rsidR="00283F8D" w:rsidRPr="00283F8D">
        <w:rPr>
          <w:rFonts w:ascii="Times New Roman" w:eastAsia="Times New Roman" w:hAnsi="Times New Roman" w:cs="Times New Roman"/>
          <w:bCs/>
          <w:sz w:val="28"/>
          <w:szCs w:val="28"/>
          <w:lang w:val="en-US" w:eastAsia="ru-RU"/>
        </w:rPr>
        <w:t>Official</w:t>
      </w:r>
      <w:r w:rsidR="00283F8D" w:rsidRPr="00125461">
        <w:rPr>
          <w:rFonts w:ascii="Times New Roman" w:eastAsia="Times New Roman" w:hAnsi="Times New Roman" w:cs="Times New Roman"/>
          <w:bCs/>
          <w:sz w:val="28"/>
          <w:szCs w:val="28"/>
          <w:lang w:eastAsia="ru-RU"/>
        </w:rPr>
        <w:t xml:space="preserve"> </w:t>
      </w:r>
      <w:r w:rsidR="00283F8D" w:rsidRPr="00283F8D">
        <w:rPr>
          <w:rFonts w:ascii="Times New Roman" w:eastAsia="Times New Roman" w:hAnsi="Times New Roman" w:cs="Times New Roman"/>
          <w:bCs/>
          <w:sz w:val="28"/>
          <w:szCs w:val="28"/>
          <w:lang w:val="en-US" w:eastAsia="ru-RU"/>
        </w:rPr>
        <w:t>Development</w:t>
      </w:r>
      <w:r w:rsidR="00283F8D" w:rsidRPr="00125461">
        <w:rPr>
          <w:rFonts w:ascii="Times New Roman" w:eastAsia="Times New Roman" w:hAnsi="Times New Roman" w:cs="Times New Roman"/>
          <w:bCs/>
          <w:sz w:val="28"/>
          <w:szCs w:val="28"/>
          <w:lang w:eastAsia="ru-RU"/>
        </w:rPr>
        <w:t xml:space="preserve"> </w:t>
      </w:r>
      <w:r w:rsidR="00283F8D" w:rsidRPr="00283F8D">
        <w:rPr>
          <w:rFonts w:ascii="Times New Roman" w:eastAsia="Times New Roman" w:hAnsi="Times New Roman" w:cs="Times New Roman"/>
          <w:bCs/>
          <w:sz w:val="28"/>
          <w:szCs w:val="28"/>
          <w:lang w:val="en-US" w:eastAsia="ru-RU"/>
        </w:rPr>
        <w:t>Assistance</w:t>
      </w:r>
      <w:r w:rsidR="00125461" w:rsidRPr="00125461">
        <w:rPr>
          <w:rFonts w:ascii="Times New Roman" w:eastAsia="Times New Roman" w:hAnsi="Times New Roman" w:cs="Times New Roman"/>
          <w:bCs/>
          <w:sz w:val="28"/>
          <w:szCs w:val="28"/>
          <w:lang w:eastAsia="ru-RU"/>
        </w:rPr>
        <w:t>»</w:t>
      </w:r>
      <w:r w:rsidR="00125461">
        <w:rPr>
          <w:rStyle w:val="af4"/>
          <w:rFonts w:ascii="Times New Roman" w:eastAsia="Times New Roman" w:hAnsi="Times New Roman" w:cs="Times New Roman"/>
          <w:bCs/>
          <w:sz w:val="28"/>
          <w:szCs w:val="28"/>
          <w:lang w:val="en-US" w:eastAsia="ru-RU"/>
        </w:rPr>
        <w:footnoteReference w:id="18"/>
      </w:r>
      <w:r w:rsidR="00125461" w:rsidRPr="00125461">
        <w:rPr>
          <w:rFonts w:ascii="Times New Roman" w:eastAsia="Times New Roman" w:hAnsi="Times New Roman" w:cs="Times New Roman"/>
          <w:bCs/>
          <w:sz w:val="28"/>
          <w:szCs w:val="28"/>
          <w:lang w:eastAsia="ru-RU"/>
        </w:rPr>
        <w:t xml:space="preserve"> подчеркивается, как Таиланд и Китай расширяют экономическое сотрудничество, которое важно для стимулирования регионального </w:t>
      </w:r>
      <w:r w:rsidR="00125461" w:rsidRPr="00125461">
        <w:rPr>
          <w:rFonts w:ascii="Times New Roman" w:eastAsia="Times New Roman" w:hAnsi="Times New Roman" w:cs="Times New Roman"/>
          <w:bCs/>
          <w:sz w:val="28"/>
          <w:szCs w:val="28"/>
          <w:lang w:eastAsia="ru-RU"/>
        </w:rPr>
        <w:lastRenderedPageBreak/>
        <w:t>развития и углубления двусторонних связей.</w:t>
      </w:r>
      <w:r w:rsidR="00F277AF">
        <w:rPr>
          <w:rFonts w:ascii="Times New Roman" w:eastAsia="Times New Roman" w:hAnsi="Times New Roman" w:cs="Times New Roman"/>
          <w:bCs/>
          <w:sz w:val="28"/>
          <w:szCs w:val="28"/>
          <w:lang w:eastAsia="ru-RU"/>
        </w:rPr>
        <w:t xml:space="preserve"> Благодаря </w:t>
      </w:r>
      <w:r w:rsidR="00F277AF" w:rsidRPr="007C51AC">
        <w:rPr>
          <w:rFonts w:ascii="Times New Roman" w:eastAsia="Times New Roman" w:hAnsi="Times New Roman" w:cs="Times New Roman"/>
          <w:bCs/>
          <w:sz w:val="28"/>
          <w:szCs w:val="28"/>
          <w:lang w:eastAsia="ru-RU"/>
        </w:rPr>
        <w:t>своему обширному и полезному содержанию</w:t>
      </w:r>
      <w:r w:rsidR="007C51AC">
        <w:rPr>
          <w:rFonts w:ascii="Times New Roman" w:eastAsia="Times New Roman" w:hAnsi="Times New Roman" w:cs="Times New Roman"/>
          <w:bCs/>
          <w:sz w:val="28"/>
          <w:szCs w:val="28"/>
          <w:lang w:eastAsia="ru-RU"/>
        </w:rPr>
        <w:t xml:space="preserve"> </w:t>
      </w:r>
      <w:r w:rsidR="00F277AF" w:rsidRPr="007C51AC">
        <w:rPr>
          <w:rFonts w:ascii="Times New Roman" w:eastAsia="Times New Roman" w:hAnsi="Times New Roman" w:cs="Times New Roman"/>
          <w:bCs/>
          <w:sz w:val="28"/>
          <w:szCs w:val="28"/>
          <w:lang w:eastAsia="ru-RU"/>
        </w:rPr>
        <w:t xml:space="preserve">также заслуживает внимания </w:t>
      </w:r>
      <w:r w:rsidR="00F277AF">
        <w:rPr>
          <w:rFonts w:ascii="Times New Roman" w:eastAsia="Times New Roman" w:hAnsi="Times New Roman" w:cs="Times New Roman"/>
          <w:bCs/>
          <w:sz w:val="28"/>
          <w:szCs w:val="28"/>
          <w:lang w:eastAsia="ru-RU"/>
        </w:rPr>
        <w:t>р</w:t>
      </w:r>
      <w:r w:rsidR="007C51AC" w:rsidRPr="007C51AC">
        <w:rPr>
          <w:rFonts w:ascii="Times New Roman" w:eastAsia="Times New Roman" w:hAnsi="Times New Roman" w:cs="Times New Roman"/>
          <w:bCs/>
          <w:sz w:val="28"/>
          <w:szCs w:val="28"/>
          <w:lang w:eastAsia="ru-RU"/>
        </w:rPr>
        <w:t xml:space="preserve">абота </w:t>
      </w:r>
      <w:proofErr w:type="spellStart"/>
      <w:r w:rsidR="007C51AC" w:rsidRPr="007C51AC">
        <w:rPr>
          <w:rFonts w:ascii="Times New Roman" w:eastAsia="Times New Roman" w:hAnsi="Times New Roman" w:cs="Times New Roman"/>
          <w:bCs/>
          <w:sz w:val="28"/>
          <w:szCs w:val="28"/>
          <w:lang w:eastAsia="ru-RU"/>
        </w:rPr>
        <w:t>Тьетсадапхан</w:t>
      </w:r>
      <w:proofErr w:type="spellEnd"/>
      <w:r w:rsidR="007C51AC" w:rsidRPr="007C51AC">
        <w:rPr>
          <w:rFonts w:ascii="Times New Roman" w:eastAsia="Times New Roman" w:hAnsi="Times New Roman" w:cs="Times New Roman"/>
          <w:bCs/>
          <w:sz w:val="28"/>
          <w:szCs w:val="28"/>
          <w:lang w:eastAsia="ru-RU"/>
        </w:rPr>
        <w:t xml:space="preserve"> </w:t>
      </w:r>
      <w:proofErr w:type="spellStart"/>
      <w:r w:rsidR="007C51AC" w:rsidRPr="007C51AC">
        <w:rPr>
          <w:rFonts w:ascii="Times New Roman" w:eastAsia="Times New Roman" w:hAnsi="Times New Roman" w:cs="Times New Roman"/>
          <w:bCs/>
          <w:sz w:val="28"/>
          <w:szCs w:val="28"/>
          <w:lang w:eastAsia="ru-RU"/>
        </w:rPr>
        <w:t>Тхонгсринут</w:t>
      </w:r>
      <w:proofErr w:type="spellEnd"/>
      <w:r w:rsidR="007C51AC" w:rsidRPr="007C51AC">
        <w:rPr>
          <w:rFonts w:ascii="Times New Roman" w:eastAsia="Times New Roman" w:hAnsi="Times New Roman" w:cs="Times New Roman"/>
          <w:bCs/>
          <w:sz w:val="28"/>
          <w:szCs w:val="28"/>
          <w:lang w:eastAsia="ru-RU"/>
        </w:rPr>
        <w:t xml:space="preserve"> (</w:t>
      </w:r>
      <w:proofErr w:type="spellStart"/>
      <w:r w:rsidR="007C51AC" w:rsidRPr="00F277AF">
        <w:rPr>
          <w:rFonts w:ascii="Times New Roman" w:eastAsia="Times New Roman" w:hAnsi="Times New Roman" w:cs="Times New Roman"/>
          <w:bCs/>
          <w:i/>
          <w:iCs/>
          <w:sz w:val="28"/>
          <w:szCs w:val="28"/>
          <w:lang w:eastAsia="ru-RU"/>
        </w:rPr>
        <w:t>тайск</w:t>
      </w:r>
      <w:proofErr w:type="spellEnd"/>
      <w:r w:rsidR="007C51AC" w:rsidRPr="00F277AF">
        <w:rPr>
          <w:rFonts w:ascii="Times New Roman" w:eastAsia="Times New Roman" w:hAnsi="Times New Roman" w:cs="Times New Roman"/>
          <w:bCs/>
          <w:i/>
          <w:iCs/>
          <w:sz w:val="28"/>
          <w:szCs w:val="28"/>
          <w:lang w:eastAsia="ru-RU"/>
        </w:rPr>
        <w:t>.</w:t>
      </w:r>
      <w:r w:rsidR="00F277AF">
        <w:rPr>
          <w:rFonts w:ascii="Sarabun" w:eastAsia="Times New Roman" w:hAnsi="Sarabun" w:cs="Sarabun"/>
          <w:bCs/>
          <w:sz w:val="28"/>
          <w:szCs w:val="28"/>
          <w:lang w:eastAsia="ru-RU"/>
        </w:rPr>
        <w:t xml:space="preserve"> </w:t>
      </w:r>
      <w:proofErr w:type="spellStart"/>
      <w:r w:rsidR="00F277AF" w:rsidRPr="00F277AF">
        <w:rPr>
          <w:rFonts w:ascii="Sarabun" w:eastAsia="Times New Roman" w:hAnsi="Sarabun" w:cs="Sarabun" w:hint="cs"/>
          <w:bCs/>
          <w:sz w:val="28"/>
          <w:szCs w:val="28"/>
          <w:lang w:eastAsia="ru-RU"/>
        </w:rPr>
        <w:t>เจษฎาพัญ</w:t>
      </w:r>
      <w:proofErr w:type="spellEnd"/>
      <w:r w:rsidR="00F277AF" w:rsidRPr="00F277AF">
        <w:rPr>
          <w:rFonts w:ascii="Sarabun" w:eastAsia="Times New Roman" w:hAnsi="Sarabun" w:cs="Sarabun"/>
          <w:bCs/>
          <w:sz w:val="28"/>
          <w:szCs w:val="28"/>
          <w:lang w:eastAsia="ru-RU"/>
        </w:rPr>
        <w:t xml:space="preserve"> </w:t>
      </w:r>
      <w:proofErr w:type="spellStart"/>
      <w:r w:rsidR="00F277AF" w:rsidRPr="00F277AF">
        <w:rPr>
          <w:rFonts w:ascii="Sarabun" w:eastAsia="Times New Roman" w:hAnsi="Sarabun" w:cs="Sarabun" w:hint="cs"/>
          <w:bCs/>
          <w:sz w:val="28"/>
          <w:szCs w:val="28"/>
          <w:lang w:eastAsia="ru-RU"/>
        </w:rPr>
        <w:t>ทองศรีนุช</w:t>
      </w:r>
      <w:proofErr w:type="spellEnd"/>
      <w:r w:rsidR="007C51AC" w:rsidRPr="007C51AC">
        <w:rPr>
          <w:rFonts w:ascii="Times New Roman" w:eastAsia="Times New Roman" w:hAnsi="Times New Roman" w:cs="Times New Roman"/>
          <w:bCs/>
          <w:sz w:val="28"/>
          <w:szCs w:val="28"/>
          <w:lang w:eastAsia="ru-RU"/>
        </w:rPr>
        <w:t xml:space="preserve">) под названием «Четыре десятилетия </w:t>
      </w:r>
      <w:proofErr w:type="spellStart"/>
      <w:r w:rsidR="007C51AC" w:rsidRPr="007C51AC">
        <w:rPr>
          <w:rFonts w:ascii="Times New Roman" w:eastAsia="Times New Roman" w:hAnsi="Times New Roman" w:cs="Times New Roman"/>
          <w:bCs/>
          <w:sz w:val="28"/>
          <w:szCs w:val="28"/>
          <w:lang w:eastAsia="ru-RU"/>
        </w:rPr>
        <w:t>таиландско</w:t>
      </w:r>
      <w:proofErr w:type="spellEnd"/>
      <w:r w:rsidR="007C51AC" w:rsidRPr="007C51AC">
        <w:rPr>
          <w:rFonts w:ascii="Times New Roman" w:eastAsia="Times New Roman" w:hAnsi="Times New Roman" w:cs="Times New Roman"/>
          <w:bCs/>
          <w:sz w:val="28"/>
          <w:szCs w:val="28"/>
          <w:lang w:eastAsia="ru-RU"/>
        </w:rPr>
        <w:t>-китайских экономических отношений: финансовая политика и предложения»</w:t>
      </w:r>
      <w:r w:rsidR="00F277AF">
        <w:rPr>
          <w:rStyle w:val="af4"/>
          <w:rFonts w:ascii="Times New Roman" w:eastAsia="Times New Roman" w:hAnsi="Times New Roman" w:cs="Times New Roman"/>
          <w:bCs/>
          <w:sz w:val="28"/>
          <w:szCs w:val="28"/>
          <w:lang w:eastAsia="ru-RU"/>
        </w:rPr>
        <w:footnoteReference w:id="19"/>
      </w:r>
      <w:r w:rsidR="007C51AC" w:rsidRPr="007C51AC">
        <w:rPr>
          <w:rFonts w:ascii="Times New Roman" w:eastAsia="Times New Roman" w:hAnsi="Times New Roman" w:cs="Times New Roman"/>
          <w:bCs/>
          <w:sz w:val="28"/>
          <w:szCs w:val="28"/>
          <w:lang w:eastAsia="ru-RU"/>
        </w:rPr>
        <w:t>.</w:t>
      </w:r>
    </w:p>
    <w:p w14:paraId="4A09CF56" w14:textId="672474BC" w:rsidR="006827EB" w:rsidRPr="00125461" w:rsidRDefault="006827EB" w:rsidP="00C12045">
      <w:pPr>
        <w:spacing w:after="0" w:line="360" w:lineRule="auto"/>
        <w:ind w:firstLine="720"/>
        <w:contextualSpacing/>
        <w:jc w:val="both"/>
        <w:rPr>
          <w:rFonts w:ascii="Times New Roman" w:eastAsia="Times New Roman" w:hAnsi="Times New Roman" w:cs="Times New Roman"/>
          <w:bCs/>
          <w:sz w:val="28"/>
          <w:szCs w:val="28"/>
          <w:lang w:eastAsia="ru-RU"/>
        </w:rPr>
      </w:pPr>
      <w:r w:rsidRPr="006827EB">
        <w:rPr>
          <w:rFonts w:ascii="Times New Roman" w:eastAsia="Times New Roman" w:hAnsi="Times New Roman" w:cs="Times New Roman"/>
          <w:bCs/>
          <w:sz w:val="28"/>
          <w:szCs w:val="28"/>
          <w:lang w:eastAsia="ru-RU"/>
        </w:rPr>
        <w:t xml:space="preserve">В статье </w:t>
      </w:r>
      <w:proofErr w:type="spellStart"/>
      <w:r w:rsidRPr="006827EB">
        <w:rPr>
          <w:rFonts w:ascii="Times New Roman" w:eastAsia="Times New Roman" w:hAnsi="Times New Roman" w:cs="Times New Roman"/>
          <w:bCs/>
          <w:sz w:val="28"/>
          <w:szCs w:val="28"/>
          <w:lang w:eastAsia="ru-RU"/>
        </w:rPr>
        <w:t>Шэн</w:t>
      </w:r>
      <w:r>
        <w:rPr>
          <w:rFonts w:ascii="Times New Roman" w:eastAsia="Times New Roman" w:hAnsi="Times New Roman" w:cs="Times New Roman"/>
          <w:bCs/>
          <w:sz w:val="28"/>
          <w:szCs w:val="28"/>
          <w:lang w:eastAsia="ru-RU"/>
        </w:rPr>
        <w:t>я</w:t>
      </w:r>
      <w:proofErr w:type="spellEnd"/>
      <w:r w:rsidRPr="006827EB">
        <w:rPr>
          <w:rFonts w:ascii="Times New Roman" w:eastAsia="Times New Roman" w:hAnsi="Times New Roman" w:cs="Times New Roman"/>
          <w:bCs/>
          <w:sz w:val="28"/>
          <w:szCs w:val="28"/>
          <w:lang w:eastAsia="ru-RU"/>
        </w:rPr>
        <w:t xml:space="preserve"> </w:t>
      </w:r>
      <w:proofErr w:type="spellStart"/>
      <w:r w:rsidRPr="006827EB">
        <w:rPr>
          <w:rFonts w:ascii="Times New Roman" w:eastAsia="Times New Roman" w:hAnsi="Times New Roman" w:cs="Times New Roman"/>
          <w:bCs/>
          <w:sz w:val="28"/>
          <w:szCs w:val="28"/>
          <w:lang w:eastAsia="ru-RU"/>
        </w:rPr>
        <w:t>Хонфан</w:t>
      </w:r>
      <w:r>
        <w:rPr>
          <w:rFonts w:ascii="Times New Roman" w:eastAsia="Times New Roman" w:hAnsi="Times New Roman" w:cs="Times New Roman"/>
          <w:bCs/>
          <w:sz w:val="28"/>
          <w:szCs w:val="28"/>
          <w:lang w:eastAsia="ru-RU"/>
        </w:rPr>
        <w:t>а</w:t>
      </w:r>
      <w:proofErr w:type="spellEnd"/>
      <w:r>
        <w:rPr>
          <w:rFonts w:ascii="Times New Roman" w:eastAsia="Times New Roman" w:hAnsi="Times New Roman" w:cs="Times New Roman"/>
          <w:bCs/>
          <w:sz w:val="28"/>
          <w:szCs w:val="28"/>
          <w:lang w:eastAsia="ru-RU"/>
        </w:rPr>
        <w:t xml:space="preserve"> </w:t>
      </w:r>
      <w:r w:rsidR="004133BC">
        <w:rPr>
          <w:rFonts w:ascii="Times New Roman" w:eastAsia="Times New Roman" w:hAnsi="Times New Roman" w:cs="Times New Roman"/>
          <w:bCs/>
          <w:sz w:val="28"/>
          <w:szCs w:val="28"/>
          <w:lang w:eastAsia="ru-RU"/>
        </w:rPr>
        <w:t>(</w:t>
      </w:r>
      <w:r w:rsidR="004133BC">
        <w:rPr>
          <w:rFonts w:ascii="Times New Roman" w:eastAsia="Times New Roman" w:hAnsi="Times New Roman" w:cs="Times New Roman"/>
          <w:bCs/>
          <w:i/>
          <w:iCs/>
          <w:sz w:val="28"/>
          <w:szCs w:val="28"/>
          <w:lang w:eastAsia="ru-RU"/>
        </w:rPr>
        <w:t>кит.</w:t>
      </w:r>
      <w:r w:rsidR="004133BC">
        <w:rPr>
          <w:rFonts w:ascii="Times New Roman" w:eastAsia="Times New Roman" w:hAnsi="Times New Roman" w:cs="Times New Roman"/>
          <w:bCs/>
          <w:sz w:val="28"/>
          <w:szCs w:val="28"/>
          <w:lang w:eastAsia="ru-RU"/>
        </w:rPr>
        <w:t xml:space="preserve"> </w:t>
      </w:r>
      <w:proofErr w:type="spellStart"/>
      <w:r w:rsidR="004133BC" w:rsidRPr="004133BC">
        <w:rPr>
          <w:rFonts w:ascii="SimSun" w:eastAsia="SimSun" w:hAnsi="SimSun" w:cs="SimSun" w:hint="eastAsia"/>
          <w:bCs/>
          <w:sz w:val="28"/>
          <w:szCs w:val="28"/>
          <w:lang w:eastAsia="ru-RU"/>
        </w:rPr>
        <w:t>沈红芳</w:t>
      </w:r>
      <w:proofErr w:type="spellEnd"/>
      <w:r w:rsidR="004133BC">
        <w:rPr>
          <w:rFonts w:ascii="Times New Roman" w:eastAsia="SimSun" w:hAnsi="Times New Roman" w:cs="Times New Roman"/>
          <w:bCs/>
          <w:sz w:val="28"/>
          <w:szCs w:val="28"/>
          <w:lang w:eastAsia="ru-RU"/>
        </w:rPr>
        <w:t xml:space="preserve">) </w:t>
      </w:r>
      <w:r w:rsidRPr="004133BC">
        <w:rPr>
          <w:rFonts w:ascii="Times New Roman" w:eastAsia="Times New Roman" w:hAnsi="Times New Roman" w:cs="Times New Roman"/>
          <w:bCs/>
          <w:sz w:val="28"/>
          <w:szCs w:val="28"/>
          <w:lang w:eastAsia="ru-RU"/>
        </w:rPr>
        <w:t>«</w:t>
      </w:r>
      <w:r w:rsidR="004133BC" w:rsidRPr="004133BC">
        <w:rPr>
          <w:rFonts w:ascii="Times New Roman" w:hAnsi="Times New Roman" w:cs="Times New Roman"/>
          <w:sz w:val="28"/>
          <w:szCs w:val="28"/>
          <w:lang w:val="en-US"/>
        </w:rPr>
        <w:t>The</w:t>
      </w:r>
      <w:r w:rsidR="004133BC" w:rsidRPr="004133BC">
        <w:rPr>
          <w:rFonts w:ascii="Times New Roman" w:hAnsi="Times New Roman" w:cs="Times New Roman"/>
          <w:sz w:val="28"/>
          <w:szCs w:val="28"/>
        </w:rPr>
        <w:t xml:space="preserve"> </w:t>
      </w:r>
      <w:r w:rsidR="004133BC" w:rsidRPr="004133BC">
        <w:rPr>
          <w:rFonts w:ascii="Times New Roman" w:hAnsi="Times New Roman" w:cs="Times New Roman"/>
          <w:sz w:val="28"/>
          <w:szCs w:val="28"/>
          <w:lang w:val="en-US"/>
        </w:rPr>
        <w:t>Economic</w:t>
      </w:r>
      <w:r w:rsidR="004133BC" w:rsidRPr="004133BC">
        <w:rPr>
          <w:rFonts w:ascii="Times New Roman" w:hAnsi="Times New Roman" w:cs="Times New Roman"/>
          <w:sz w:val="28"/>
          <w:szCs w:val="28"/>
        </w:rPr>
        <w:t xml:space="preserve"> </w:t>
      </w:r>
      <w:r w:rsidR="004133BC" w:rsidRPr="004133BC">
        <w:rPr>
          <w:rFonts w:ascii="Times New Roman" w:hAnsi="Times New Roman" w:cs="Times New Roman"/>
          <w:sz w:val="28"/>
          <w:szCs w:val="28"/>
          <w:lang w:val="en-US"/>
        </w:rPr>
        <w:t>Relations</w:t>
      </w:r>
      <w:r w:rsidR="004133BC" w:rsidRPr="004133BC">
        <w:rPr>
          <w:rFonts w:ascii="Times New Roman" w:hAnsi="Times New Roman" w:cs="Times New Roman"/>
          <w:sz w:val="28"/>
          <w:szCs w:val="28"/>
        </w:rPr>
        <w:t xml:space="preserve"> </w:t>
      </w:r>
      <w:r w:rsidR="004133BC" w:rsidRPr="004133BC">
        <w:rPr>
          <w:rFonts w:ascii="Times New Roman" w:hAnsi="Times New Roman" w:cs="Times New Roman"/>
          <w:sz w:val="28"/>
          <w:szCs w:val="28"/>
          <w:lang w:val="en-US"/>
        </w:rPr>
        <w:t>between</w:t>
      </w:r>
      <w:r w:rsidR="004133BC" w:rsidRPr="004133BC">
        <w:rPr>
          <w:rFonts w:ascii="Times New Roman" w:hAnsi="Times New Roman" w:cs="Times New Roman"/>
          <w:sz w:val="28"/>
          <w:szCs w:val="28"/>
        </w:rPr>
        <w:t xml:space="preserve"> </w:t>
      </w:r>
      <w:r w:rsidR="004133BC" w:rsidRPr="004133BC">
        <w:rPr>
          <w:rFonts w:ascii="Times New Roman" w:hAnsi="Times New Roman" w:cs="Times New Roman"/>
          <w:sz w:val="28"/>
          <w:szCs w:val="28"/>
          <w:lang w:val="en-US"/>
        </w:rPr>
        <w:t>China</w:t>
      </w:r>
      <w:r w:rsidR="004133BC" w:rsidRPr="004133BC">
        <w:rPr>
          <w:rFonts w:ascii="Times New Roman" w:hAnsi="Times New Roman" w:cs="Times New Roman"/>
          <w:sz w:val="28"/>
          <w:szCs w:val="28"/>
        </w:rPr>
        <w:t xml:space="preserve"> </w:t>
      </w:r>
      <w:r w:rsidR="004133BC" w:rsidRPr="004133BC">
        <w:rPr>
          <w:rFonts w:ascii="Times New Roman" w:hAnsi="Times New Roman" w:cs="Times New Roman"/>
          <w:sz w:val="28"/>
          <w:szCs w:val="28"/>
          <w:lang w:val="en-US"/>
        </w:rPr>
        <w:t>and</w:t>
      </w:r>
      <w:r w:rsidR="004133BC" w:rsidRPr="004133BC">
        <w:rPr>
          <w:rFonts w:ascii="Times New Roman" w:hAnsi="Times New Roman" w:cs="Times New Roman"/>
          <w:sz w:val="28"/>
          <w:szCs w:val="28"/>
        </w:rPr>
        <w:t xml:space="preserve"> </w:t>
      </w:r>
      <w:r w:rsidR="004133BC" w:rsidRPr="004133BC">
        <w:rPr>
          <w:rFonts w:ascii="Times New Roman" w:hAnsi="Times New Roman" w:cs="Times New Roman"/>
          <w:sz w:val="28"/>
          <w:szCs w:val="28"/>
          <w:lang w:val="en-US"/>
        </w:rPr>
        <w:t>Thailand</w:t>
      </w:r>
      <w:r w:rsidR="004133BC" w:rsidRPr="004133BC">
        <w:rPr>
          <w:rFonts w:ascii="Times New Roman" w:hAnsi="Times New Roman" w:cs="Times New Roman"/>
          <w:sz w:val="28"/>
          <w:szCs w:val="28"/>
        </w:rPr>
        <w:t xml:space="preserve"> </w:t>
      </w:r>
      <w:r w:rsidR="004133BC" w:rsidRPr="004133BC">
        <w:rPr>
          <w:rFonts w:ascii="Times New Roman" w:hAnsi="Times New Roman" w:cs="Times New Roman"/>
          <w:sz w:val="28"/>
          <w:szCs w:val="28"/>
          <w:lang w:val="en-US"/>
        </w:rPr>
        <w:t>under</w:t>
      </w:r>
      <w:r w:rsidR="004133BC" w:rsidRPr="004133BC">
        <w:rPr>
          <w:rFonts w:ascii="Times New Roman" w:hAnsi="Times New Roman" w:cs="Times New Roman"/>
          <w:sz w:val="28"/>
          <w:szCs w:val="28"/>
        </w:rPr>
        <w:t xml:space="preserve"> </w:t>
      </w:r>
      <w:r w:rsidR="004133BC" w:rsidRPr="004133BC">
        <w:rPr>
          <w:rFonts w:ascii="Times New Roman" w:hAnsi="Times New Roman" w:cs="Times New Roman"/>
          <w:sz w:val="28"/>
          <w:szCs w:val="28"/>
          <w:lang w:val="en-US"/>
        </w:rPr>
        <w:t>the</w:t>
      </w:r>
      <w:r w:rsidR="004133BC" w:rsidRPr="004133BC">
        <w:rPr>
          <w:rFonts w:ascii="Times New Roman" w:hAnsi="Times New Roman" w:cs="Times New Roman"/>
          <w:sz w:val="28"/>
          <w:szCs w:val="28"/>
        </w:rPr>
        <w:t xml:space="preserve"> </w:t>
      </w:r>
      <w:r w:rsidR="004133BC" w:rsidRPr="004133BC">
        <w:rPr>
          <w:rFonts w:ascii="Times New Roman" w:hAnsi="Times New Roman" w:cs="Times New Roman"/>
          <w:sz w:val="28"/>
          <w:szCs w:val="28"/>
          <w:lang w:val="en-US"/>
        </w:rPr>
        <w:t>Context</w:t>
      </w:r>
      <w:r w:rsidR="004133BC" w:rsidRPr="004133BC">
        <w:rPr>
          <w:rFonts w:ascii="Times New Roman" w:hAnsi="Times New Roman" w:cs="Times New Roman"/>
          <w:sz w:val="28"/>
          <w:szCs w:val="28"/>
        </w:rPr>
        <w:t xml:space="preserve"> </w:t>
      </w:r>
      <w:r w:rsidR="004133BC" w:rsidRPr="004133BC">
        <w:rPr>
          <w:rFonts w:ascii="Times New Roman" w:hAnsi="Times New Roman" w:cs="Times New Roman"/>
          <w:sz w:val="28"/>
          <w:szCs w:val="28"/>
          <w:lang w:val="en-US"/>
        </w:rPr>
        <w:t>of</w:t>
      </w:r>
      <w:r w:rsidR="004133BC" w:rsidRPr="004133BC">
        <w:rPr>
          <w:rFonts w:ascii="Times New Roman" w:hAnsi="Times New Roman" w:cs="Times New Roman"/>
          <w:sz w:val="28"/>
          <w:szCs w:val="28"/>
        </w:rPr>
        <w:t xml:space="preserve"> </w:t>
      </w:r>
      <w:r w:rsidR="004133BC" w:rsidRPr="004133BC">
        <w:rPr>
          <w:rFonts w:ascii="Times New Roman" w:hAnsi="Times New Roman" w:cs="Times New Roman"/>
          <w:sz w:val="28"/>
          <w:szCs w:val="28"/>
          <w:lang w:val="en-US"/>
        </w:rPr>
        <w:t>CAFTA</w:t>
      </w:r>
      <w:r w:rsidR="004133BC" w:rsidRPr="004133BC">
        <w:rPr>
          <w:rFonts w:ascii="Times New Roman" w:hAnsi="Times New Roman" w:cs="Times New Roman"/>
          <w:sz w:val="28"/>
          <w:szCs w:val="28"/>
        </w:rPr>
        <w:t xml:space="preserve">: </w:t>
      </w:r>
      <w:r w:rsidR="004133BC" w:rsidRPr="004133BC">
        <w:rPr>
          <w:rFonts w:ascii="Times New Roman" w:hAnsi="Times New Roman" w:cs="Times New Roman"/>
          <w:sz w:val="28"/>
          <w:szCs w:val="28"/>
          <w:lang w:val="en-US"/>
        </w:rPr>
        <w:t>An</w:t>
      </w:r>
      <w:r w:rsidR="004133BC" w:rsidRPr="004133BC">
        <w:rPr>
          <w:rFonts w:ascii="Times New Roman" w:hAnsi="Times New Roman" w:cs="Times New Roman"/>
          <w:sz w:val="28"/>
          <w:szCs w:val="28"/>
        </w:rPr>
        <w:t xml:space="preserve"> </w:t>
      </w:r>
      <w:r w:rsidR="004133BC" w:rsidRPr="004133BC">
        <w:rPr>
          <w:rFonts w:ascii="Times New Roman" w:hAnsi="Times New Roman" w:cs="Times New Roman"/>
          <w:sz w:val="28"/>
          <w:szCs w:val="28"/>
          <w:lang w:val="en-US"/>
        </w:rPr>
        <w:t>Assessment</w:t>
      </w:r>
      <w:r w:rsidRPr="004133BC">
        <w:rPr>
          <w:rFonts w:ascii="Times New Roman" w:eastAsia="Times New Roman" w:hAnsi="Times New Roman" w:cs="Times New Roman"/>
          <w:bCs/>
          <w:sz w:val="28"/>
          <w:szCs w:val="28"/>
          <w:lang w:eastAsia="ru-RU"/>
        </w:rPr>
        <w:t>»</w:t>
      </w:r>
      <w:r w:rsidR="004133BC" w:rsidRPr="004133BC">
        <w:rPr>
          <w:rStyle w:val="af4"/>
          <w:rFonts w:ascii="Times New Roman" w:eastAsia="Times New Roman" w:hAnsi="Times New Roman" w:cs="Times New Roman"/>
          <w:bCs/>
          <w:sz w:val="28"/>
          <w:szCs w:val="28"/>
          <w:lang w:eastAsia="ru-RU"/>
        </w:rPr>
        <w:footnoteReference w:id="20"/>
      </w:r>
      <w:r w:rsidRPr="004133BC">
        <w:rPr>
          <w:rFonts w:ascii="Times New Roman" w:eastAsia="Times New Roman" w:hAnsi="Times New Roman" w:cs="Times New Roman"/>
          <w:bCs/>
          <w:sz w:val="28"/>
          <w:szCs w:val="28"/>
          <w:lang w:eastAsia="ru-RU"/>
        </w:rPr>
        <w:t xml:space="preserve"> </w:t>
      </w:r>
      <w:r w:rsidRPr="006827EB">
        <w:rPr>
          <w:rFonts w:ascii="Times New Roman" w:eastAsia="Times New Roman" w:hAnsi="Times New Roman" w:cs="Times New Roman"/>
          <w:bCs/>
          <w:sz w:val="28"/>
          <w:szCs w:val="28"/>
          <w:lang w:eastAsia="ru-RU"/>
        </w:rPr>
        <w:t>рассматривается влияние Соглашения о свободной торговле между Китаем и странами АСЕАН (</w:t>
      </w:r>
      <w:r w:rsidRPr="006827EB">
        <w:rPr>
          <w:rFonts w:ascii="Times New Roman" w:eastAsia="Times New Roman" w:hAnsi="Times New Roman" w:cs="Times New Roman"/>
          <w:bCs/>
          <w:i/>
          <w:iCs/>
          <w:sz w:val="28"/>
          <w:szCs w:val="28"/>
          <w:lang w:eastAsia="ru-RU"/>
        </w:rPr>
        <w:t>англ.</w:t>
      </w:r>
      <w:r>
        <w:rPr>
          <w:rFonts w:ascii="Times New Roman" w:eastAsia="Times New Roman" w:hAnsi="Times New Roman" w:cs="Times New Roman"/>
          <w:bCs/>
          <w:sz w:val="28"/>
          <w:szCs w:val="28"/>
          <w:lang w:eastAsia="ru-RU"/>
        </w:rPr>
        <w:t xml:space="preserve"> </w:t>
      </w:r>
      <w:proofErr w:type="spellStart"/>
      <w:r w:rsidRPr="006827EB">
        <w:rPr>
          <w:rFonts w:ascii="Times New Roman" w:eastAsia="Times New Roman" w:hAnsi="Times New Roman" w:cs="Times New Roman"/>
          <w:bCs/>
          <w:sz w:val="28"/>
          <w:szCs w:val="28"/>
          <w:lang w:eastAsia="ru-RU"/>
        </w:rPr>
        <w:t>China</w:t>
      </w:r>
      <w:proofErr w:type="spellEnd"/>
      <w:r w:rsidRPr="006827EB">
        <w:rPr>
          <w:rFonts w:ascii="Times New Roman" w:eastAsia="Times New Roman" w:hAnsi="Times New Roman" w:cs="Times New Roman"/>
          <w:bCs/>
          <w:sz w:val="28"/>
          <w:szCs w:val="28"/>
          <w:lang w:eastAsia="ru-RU"/>
        </w:rPr>
        <w:t xml:space="preserve">-ASEAN </w:t>
      </w:r>
      <w:proofErr w:type="spellStart"/>
      <w:r w:rsidRPr="006827EB">
        <w:rPr>
          <w:rFonts w:ascii="Times New Roman" w:eastAsia="Times New Roman" w:hAnsi="Times New Roman" w:cs="Times New Roman"/>
          <w:bCs/>
          <w:sz w:val="28"/>
          <w:szCs w:val="28"/>
          <w:lang w:eastAsia="ru-RU"/>
        </w:rPr>
        <w:t>Free</w:t>
      </w:r>
      <w:proofErr w:type="spellEnd"/>
      <w:r w:rsidRPr="006827EB">
        <w:rPr>
          <w:rFonts w:ascii="Times New Roman" w:eastAsia="Times New Roman" w:hAnsi="Times New Roman" w:cs="Times New Roman"/>
          <w:bCs/>
          <w:sz w:val="28"/>
          <w:szCs w:val="28"/>
          <w:lang w:eastAsia="ru-RU"/>
        </w:rPr>
        <w:t xml:space="preserve"> </w:t>
      </w:r>
      <w:proofErr w:type="spellStart"/>
      <w:r w:rsidRPr="006827EB">
        <w:rPr>
          <w:rFonts w:ascii="Times New Roman" w:eastAsia="Times New Roman" w:hAnsi="Times New Roman" w:cs="Times New Roman"/>
          <w:bCs/>
          <w:sz w:val="28"/>
          <w:szCs w:val="28"/>
          <w:lang w:eastAsia="ru-RU"/>
        </w:rPr>
        <w:t>Trade</w:t>
      </w:r>
      <w:proofErr w:type="spellEnd"/>
      <w:r w:rsidRPr="006827EB">
        <w:rPr>
          <w:rFonts w:ascii="Times New Roman" w:eastAsia="Times New Roman" w:hAnsi="Times New Roman" w:cs="Times New Roman"/>
          <w:bCs/>
          <w:sz w:val="28"/>
          <w:szCs w:val="28"/>
          <w:lang w:eastAsia="ru-RU"/>
        </w:rPr>
        <w:t xml:space="preserve"> </w:t>
      </w:r>
      <w:proofErr w:type="spellStart"/>
      <w:r w:rsidRPr="006827EB">
        <w:rPr>
          <w:rFonts w:ascii="Times New Roman" w:eastAsia="Times New Roman" w:hAnsi="Times New Roman" w:cs="Times New Roman"/>
          <w:bCs/>
          <w:sz w:val="28"/>
          <w:szCs w:val="28"/>
          <w:lang w:eastAsia="ru-RU"/>
        </w:rPr>
        <w:t>Area</w:t>
      </w:r>
      <w:proofErr w:type="spellEnd"/>
      <w:r w:rsidRPr="006827EB">
        <w:rPr>
          <w:rFonts w:ascii="Times New Roman" w:eastAsia="Times New Roman" w:hAnsi="Times New Roman" w:cs="Times New Roman"/>
          <w:bCs/>
          <w:sz w:val="28"/>
          <w:szCs w:val="28"/>
          <w:lang w:eastAsia="ru-RU"/>
        </w:rPr>
        <w:t xml:space="preserve">; </w:t>
      </w:r>
      <w:r w:rsidR="00D07659">
        <w:rPr>
          <w:rFonts w:ascii="Times New Roman" w:hAnsi="Times New Roman" w:cs="Times New Roman"/>
          <w:sz w:val="28"/>
          <w:szCs w:val="28"/>
        </w:rPr>
        <w:t xml:space="preserve">сокр. </w:t>
      </w:r>
      <w:r w:rsidRPr="006827EB">
        <w:rPr>
          <w:rFonts w:ascii="Times New Roman" w:eastAsia="Times New Roman" w:hAnsi="Times New Roman" w:cs="Times New Roman"/>
          <w:bCs/>
          <w:sz w:val="28"/>
          <w:szCs w:val="28"/>
          <w:lang w:eastAsia="ru-RU"/>
        </w:rPr>
        <w:t>CAFTA) на экономические связи между Китаем и Таиландом. Автор анализирует углубление торговых и инвестиционных связей между двумя странами после вступления в силу CAFTA, обращая внимание на рост объема торговли и увеличение китайских инвестиций в Таиланде.</w:t>
      </w:r>
    </w:p>
    <w:p w14:paraId="6F1397E1" w14:textId="05664E98" w:rsidR="00F64748" w:rsidRPr="0060758E" w:rsidRDefault="0039725C" w:rsidP="00C12045">
      <w:pPr>
        <w:spacing w:after="0" w:line="360" w:lineRule="auto"/>
        <w:ind w:firstLine="700"/>
        <w:contextualSpacing/>
        <w:jc w:val="both"/>
        <w:rPr>
          <w:rFonts w:ascii="Times New Roman" w:eastAsia="Times New Roman" w:hAnsi="Times New Roman" w:cs="Times New Roman"/>
          <w:sz w:val="28"/>
          <w:szCs w:val="28"/>
          <w:lang w:val="ru" w:eastAsia="ru-RU"/>
        </w:rPr>
      </w:pPr>
      <w:r w:rsidRPr="00792049">
        <w:rPr>
          <w:rFonts w:ascii="Times New Roman" w:eastAsia="Times New Roman" w:hAnsi="Times New Roman" w:cs="Times New Roman"/>
          <w:b/>
          <w:sz w:val="28"/>
          <w:szCs w:val="28"/>
          <w:lang w:val="ru" w:eastAsia="ru-RU"/>
        </w:rPr>
        <w:t>Структура работы:</w:t>
      </w:r>
      <w:r w:rsidRPr="0039725C">
        <w:rPr>
          <w:rFonts w:ascii="Times New Roman" w:eastAsia="Times New Roman" w:hAnsi="Times New Roman" w:cs="Times New Roman"/>
          <w:sz w:val="28"/>
          <w:szCs w:val="28"/>
          <w:lang w:val="ru" w:eastAsia="ru-RU"/>
        </w:rPr>
        <w:t xml:space="preserve"> </w:t>
      </w:r>
      <w:r w:rsidR="0019275E">
        <w:rPr>
          <w:rFonts w:ascii="Times New Roman" w:eastAsia="Times New Roman" w:hAnsi="Times New Roman" w:cs="Times New Roman"/>
          <w:sz w:val="28"/>
          <w:szCs w:val="28"/>
          <w:lang w:val="ru" w:eastAsia="ru-RU"/>
        </w:rPr>
        <w:t xml:space="preserve">выпускная квалификационная работа </w:t>
      </w:r>
      <w:r w:rsidRPr="0039725C">
        <w:rPr>
          <w:rFonts w:ascii="Times New Roman" w:eastAsia="Times New Roman" w:hAnsi="Times New Roman" w:cs="Times New Roman"/>
          <w:sz w:val="28"/>
          <w:szCs w:val="28"/>
          <w:lang w:val="ru" w:eastAsia="ru-RU"/>
        </w:rPr>
        <w:t xml:space="preserve">состоит из введения, </w:t>
      </w:r>
      <w:r w:rsidR="0007093B">
        <w:rPr>
          <w:rFonts w:ascii="Times New Roman" w:eastAsia="Times New Roman" w:hAnsi="Times New Roman" w:cs="Times New Roman"/>
          <w:sz w:val="28"/>
          <w:szCs w:val="28"/>
          <w:lang w:eastAsia="ru-RU"/>
        </w:rPr>
        <w:t>трех</w:t>
      </w:r>
      <w:r w:rsidRPr="0039725C">
        <w:rPr>
          <w:rFonts w:ascii="Times New Roman" w:eastAsia="Times New Roman" w:hAnsi="Times New Roman" w:cs="Times New Roman"/>
          <w:sz w:val="28"/>
          <w:szCs w:val="28"/>
          <w:lang w:val="ru" w:eastAsia="ru-RU"/>
        </w:rPr>
        <w:t xml:space="preserve"> глав, разделенных на параграфы, заключения, списка использованных источников и литературы на русском и иностранных языках</w:t>
      </w:r>
      <w:r w:rsidR="00BA55DE">
        <w:rPr>
          <w:rFonts w:ascii="Times New Roman" w:eastAsia="Times New Roman" w:hAnsi="Times New Roman" w:cs="Times New Roman"/>
          <w:sz w:val="28"/>
          <w:szCs w:val="28"/>
          <w:lang w:val="ru" w:eastAsia="ru-RU"/>
        </w:rPr>
        <w:t>.</w:t>
      </w:r>
    </w:p>
    <w:p w14:paraId="2F6C8CBB" w14:textId="77777777" w:rsidR="0060758E" w:rsidRDefault="0060758E" w:rsidP="00C12045">
      <w:pPr>
        <w:spacing w:line="360" w:lineRule="auto"/>
        <w:contextualSpacing/>
        <w:rPr>
          <w:rFonts w:ascii="Times New Roman" w:eastAsiaTheme="majorEastAsia" w:hAnsi="Times New Roman" w:cs="Times New Roman"/>
          <w:b/>
          <w:bCs/>
          <w:color w:val="000000" w:themeColor="text1"/>
          <w:sz w:val="28"/>
          <w:szCs w:val="28"/>
          <w:lang w:val="ru" w:eastAsia="ru-RU"/>
        </w:rPr>
      </w:pPr>
      <w:r>
        <w:rPr>
          <w:rFonts w:ascii="Times New Roman" w:hAnsi="Times New Roman" w:cs="Times New Roman"/>
          <w:b/>
          <w:bCs/>
          <w:color w:val="000000" w:themeColor="text1"/>
          <w:sz w:val="28"/>
          <w:szCs w:val="28"/>
          <w:lang w:val="ru" w:eastAsia="ru-RU"/>
        </w:rPr>
        <w:br w:type="page"/>
      </w:r>
    </w:p>
    <w:p w14:paraId="42E0F13E" w14:textId="7D4E60EB" w:rsidR="00124148" w:rsidRPr="00560087" w:rsidRDefault="00FF6A7C" w:rsidP="00C12045">
      <w:pPr>
        <w:pStyle w:val="1"/>
        <w:spacing w:before="0" w:after="240" w:line="360" w:lineRule="auto"/>
        <w:contextualSpacing/>
        <w:jc w:val="center"/>
        <w:rPr>
          <w:rFonts w:ascii="Times New Roman" w:hAnsi="Times New Roman" w:cs="Times New Roman"/>
          <w:b/>
          <w:bCs/>
          <w:color w:val="auto"/>
          <w:sz w:val="28"/>
          <w:szCs w:val="28"/>
          <w:lang w:eastAsia="ru-RU"/>
        </w:rPr>
      </w:pPr>
      <w:bookmarkStart w:id="5" w:name="_Toc167225207"/>
      <w:r w:rsidRPr="00560087">
        <w:rPr>
          <w:rFonts w:ascii="Times New Roman" w:hAnsi="Times New Roman" w:cs="Times New Roman"/>
          <w:b/>
          <w:bCs/>
          <w:color w:val="auto"/>
          <w:sz w:val="28"/>
          <w:szCs w:val="28"/>
          <w:lang w:val="ru" w:eastAsia="ru-RU"/>
        </w:rPr>
        <w:lastRenderedPageBreak/>
        <w:t>Глава I.</w:t>
      </w:r>
      <w:r w:rsidR="006E1DA5" w:rsidRPr="00560087">
        <w:rPr>
          <w:rFonts w:ascii="Times New Roman" w:hAnsi="Times New Roman" w:cs="Times New Roman"/>
          <w:b/>
          <w:bCs/>
          <w:color w:val="auto"/>
          <w:sz w:val="28"/>
          <w:szCs w:val="28"/>
          <w:lang w:val="ru" w:eastAsia="ru-RU"/>
        </w:rPr>
        <w:t xml:space="preserve"> </w:t>
      </w:r>
      <w:r w:rsidR="00FE7A0A" w:rsidRPr="00560087">
        <w:rPr>
          <w:rFonts w:ascii="Times New Roman" w:hAnsi="Times New Roman" w:cs="Times New Roman"/>
          <w:b/>
          <w:bCs/>
          <w:color w:val="auto"/>
          <w:sz w:val="28"/>
          <w:szCs w:val="28"/>
          <w:lang w:val="ru" w:eastAsia="ru-RU"/>
        </w:rPr>
        <w:t>Исторический контекст отношений между Таиландом и Китаем</w:t>
      </w:r>
      <w:bookmarkEnd w:id="5"/>
    </w:p>
    <w:p w14:paraId="41820C7A" w14:textId="685D38F3" w:rsidR="00741471" w:rsidRPr="00560087" w:rsidRDefault="00560087" w:rsidP="00560087">
      <w:pPr>
        <w:pStyle w:val="2"/>
        <w:spacing w:line="360" w:lineRule="auto"/>
        <w:jc w:val="center"/>
        <w:rPr>
          <w:rFonts w:ascii="Times New Roman" w:hAnsi="Times New Roman" w:cs="Times New Roman"/>
          <w:b/>
          <w:bCs/>
          <w:color w:val="auto"/>
          <w:sz w:val="28"/>
          <w:szCs w:val="28"/>
        </w:rPr>
      </w:pPr>
      <w:bookmarkStart w:id="6" w:name="_Toc167225208"/>
      <w:r>
        <w:rPr>
          <w:rFonts w:ascii="Times New Roman" w:hAnsi="Times New Roman" w:cs="Times New Roman"/>
          <w:b/>
          <w:bCs/>
          <w:color w:val="auto"/>
          <w:sz w:val="28"/>
          <w:szCs w:val="28"/>
        </w:rPr>
        <w:t>1.</w:t>
      </w:r>
      <w:r w:rsidR="0007562F">
        <w:rPr>
          <w:rFonts w:ascii="Times New Roman" w:hAnsi="Times New Roman" w:cs="Times New Roman"/>
          <w:b/>
          <w:bCs/>
          <w:color w:val="auto"/>
          <w:sz w:val="28"/>
          <w:szCs w:val="28"/>
        </w:rPr>
        <w:t>1</w:t>
      </w:r>
      <w:r>
        <w:rPr>
          <w:rFonts w:ascii="Times New Roman" w:hAnsi="Times New Roman" w:cs="Times New Roman"/>
          <w:b/>
          <w:bCs/>
          <w:color w:val="auto"/>
          <w:sz w:val="28"/>
          <w:szCs w:val="28"/>
        </w:rPr>
        <w:t xml:space="preserve">. </w:t>
      </w:r>
      <w:r w:rsidR="00FE7A0A" w:rsidRPr="00560087">
        <w:rPr>
          <w:rFonts w:ascii="Times New Roman" w:hAnsi="Times New Roman" w:cs="Times New Roman"/>
          <w:b/>
          <w:bCs/>
          <w:color w:val="auto"/>
          <w:sz w:val="28"/>
          <w:szCs w:val="28"/>
        </w:rPr>
        <w:t>Обзор исторических связей между Таиландом и Китаем до 1975 г</w:t>
      </w:r>
      <w:r w:rsidR="00834E92" w:rsidRPr="00560087">
        <w:rPr>
          <w:rFonts w:ascii="Times New Roman" w:hAnsi="Times New Roman" w:cs="Times New Roman"/>
          <w:b/>
          <w:bCs/>
          <w:color w:val="auto"/>
          <w:sz w:val="28"/>
          <w:szCs w:val="28"/>
        </w:rPr>
        <w:t>.</w:t>
      </w:r>
      <w:bookmarkEnd w:id="6"/>
    </w:p>
    <w:p w14:paraId="3B527742" w14:textId="15BA99AE" w:rsidR="002724DF" w:rsidRDefault="00834E92" w:rsidP="00560087">
      <w:pPr>
        <w:spacing w:line="360" w:lineRule="auto"/>
        <w:ind w:firstLine="709"/>
        <w:contextualSpacing/>
        <w:jc w:val="both"/>
        <w:rPr>
          <w:rFonts w:ascii="Times New Roman" w:hAnsi="Times New Roman" w:cs="Times New Roman"/>
          <w:sz w:val="28"/>
          <w:szCs w:val="28"/>
          <w:lang w:val="ru" w:eastAsia="ru-RU"/>
        </w:rPr>
      </w:pPr>
      <w:r w:rsidRPr="00834E92">
        <w:rPr>
          <w:rFonts w:ascii="Times New Roman" w:hAnsi="Times New Roman" w:cs="Times New Roman"/>
          <w:sz w:val="28"/>
          <w:szCs w:val="28"/>
          <w:lang w:val="ru" w:eastAsia="ru-RU"/>
        </w:rPr>
        <w:t>После учреждения Китайской Народной Республики (</w:t>
      </w:r>
      <w:r w:rsidR="00273008" w:rsidRPr="00273008">
        <w:rPr>
          <w:rFonts w:ascii="Times New Roman" w:hAnsi="Times New Roman" w:cs="Times New Roman"/>
          <w:i/>
          <w:iCs/>
          <w:sz w:val="28"/>
          <w:szCs w:val="28"/>
          <w:lang w:val="ru" w:eastAsia="ru-RU"/>
        </w:rPr>
        <w:t>кит.</w:t>
      </w:r>
      <w:r w:rsidR="00273008">
        <w:rPr>
          <w:rFonts w:ascii="Times New Roman" w:hAnsi="Times New Roman" w:cs="Times New Roman"/>
          <w:sz w:val="28"/>
          <w:szCs w:val="28"/>
          <w:lang w:val="ru" w:eastAsia="ru-RU"/>
        </w:rPr>
        <w:t xml:space="preserve"> </w:t>
      </w:r>
      <w:proofErr w:type="spellStart"/>
      <w:r w:rsidR="00273008" w:rsidRPr="00273008">
        <w:rPr>
          <w:rFonts w:ascii="SimSun" w:eastAsia="SimSun" w:hAnsi="SimSun" w:cs="Times New Roman" w:hint="eastAsia"/>
          <w:sz w:val="28"/>
          <w:szCs w:val="28"/>
          <w:lang w:val="ru" w:eastAsia="ru-RU"/>
        </w:rPr>
        <w:t>中华人民共和国</w:t>
      </w:r>
      <w:proofErr w:type="spellEnd"/>
      <w:r w:rsidRPr="00834E92">
        <w:rPr>
          <w:rFonts w:ascii="Times New Roman" w:hAnsi="Times New Roman" w:cs="Times New Roman"/>
          <w:sz w:val="28"/>
          <w:szCs w:val="28"/>
          <w:lang w:val="ru" w:eastAsia="ru-RU"/>
        </w:rPr>
        <w:t>) в 1949 г</w:t>
      </w:r>
      <w:r w:rsidR="00C52543">
        <w:rPr>
          <w:rFonts w:ascii="Times New Roman" w:hAnsi="Times New Roman" w:cs="Times New Roman"/>
          <w:sz w:val="28"/>
          <w:szCs w:val="28"/>
          <w:lang w:val="ru" w:eastAsia="ru-RU"/>
        </w:rPr>
        <w:t>.</w:t>
      </w:r>
      <w:r w:rsidRPr="00834E92">
        <w:rPr>
          <w:rFonts w:ascii="Times New Roman" w:hAnsi="Times New Roman" w:cs="Times New Roman"/>
          <w:sz w:val="28"/>
          <w:szCs w:val="28"/>
          <w:lang w:val="ru" w:eastAsia="ru-RU"/>
        </w:rPr>
        <w:t xml:space="preserve"> военные и гражданские лидеры</w:t>
      </w:r>
      <w:r w:rsidR="00D15303">
        <w:rPr>
          <w:rFonts w:ascii="Times New Roman" w:hAnsi="Times New Roman" w:cs="Times New Roman"/>
          <w:sz w:val="28"/>
          <w:szCs w:val="28"/>
          <w:lang w:val="ru" w:eastAsia="ru-RU"/>
        </w:rPr>
        <w:t xml:space="preserve"> Таиланда</w:t>
      </w:r>
      <w:r w:rsidRPr="00834E92">
        <w:rPr>
          <w:rFonts w:ascii="Times New Roman" w:hAnsi="Times New Roman" w:cs="Times New Roman"/>
          <w:sz w:val="28"/>
          <w:szCs w:val="28"/>
          <w:lang w:val="ru" w:eastAsia="ru-RU"/>
        </w:rPr>
        <w:t xml:space="preserve"> начали рассматривать Китай как национальную угрозу </w:t>
      </w:r>
      <w:r>
        <w:rPr>
          <w:rFonts w:ascii="Times New Roman" w:hAnsi="Times New Roman" w:cs="Times New Roman"/>
          <w:sz w:val="28"/>
          <w:szCs w:val="28"/>
          <w:lang w:eastAsia="ru-RU"/>
        </w:rPr>
        <w:t>по</w:t>
      </w:r>
      <w:r w:rsidRPr="00834E92">
        <w:rPr>
          <w:rFonts w:ascii="Times New Roman" w:hAnsi="Times New Roman" w:cs="Times New Roman"/>
          <w:sz w:val="28"/>
          <w:szCs w:val="28"/>
          <w:lang w:val="ru" w:eastAsia="ru-RU"/>
        </w:rPr>
        <w:t xml:space="preserve"> тр</w:t>
      </w:r>
      <w:r>
        <w:rPr>
          <w:rFonts w:ascii="Times New Roman" w:hAnsi="Times New Roman" w:cs="Times New Roman"/>
          <w:sz w:val="28"/>
          <w:szCs w:val="28"/>
          <w:lang w:val="ru" w:eastAsia="ru-RU"/>
        </w:rPr>
        <w:t>ем</w:t>
      </w:r>
      <w:r w:rsidRPr="00834E92">
        <w:rPr>
          <w:rFonts w:ascii="Times New Roman" w:hAnsi="Times New Roman" w:cs="Times New Roman"/>
          <w:sz w:val="28"/>
          <w:szCs w:val="28"/>
          <w:lang w:val="ru" w:eastAsia="ru-RU"/>
        </w:rPr>
        <w:t xml:space="preserve"> причин</w:t>
      </w:r>
      <w:r>
        <w:rPr>
          <w:rFonts w:ascii="Times New Roman" w:hAnsi="Times New Roman" w:cs="Times New Roman"/>
          <w:sz w:val="28"/>
          <w:szCs w:val="28"/>
          <w:lang w:val="ru" w:eastAsia="ru-RU"/>
        </w:rPr>
        <w:t>ам</w:t>
      </w:r>
      <w:r w:rsidR="00130559">
        <w:rPr>
          <w:rStyle w:val="af4"/>
          <w:rFonts w:ascii="Times New Roman" w:hAnsi="Times New Roman" w:cs="Times New Roman"/>
          <w:sz w:val="28"/>
          <w:szCs w:val="28"/>
          <w:lang w:val="ru" w:eastAsia="ru-RU"/>
        </w:rPr>
        <w:footnoteReference w:id="21"/>
      </w:r>
      <w:r w:rsidRPr="00834E92">
        <w:rPr>
          <w:rFonts w:ascii="Times New Roman" w:hAnsi="Times New Roman" w:cs="Times New Roman"/>
          <w:sz w:val="28"/>
          <w:szCs w:val="28"/>
          <w:lang w:val="ru" w:eastAsia="ru-RU"/>
        </w:rPr>
        <w:t>. Во-первых, китайская коммунистическая идеология была несовместима с идеологией</w:t>
      </w:r>
      <w:r w:rsidR="00947847">
        <w:rPr>
          <w:rFonts w:ascii="Times New Roman" w:hAnsi="Times New Roman" w:cs="Times New Roman"/>
          <w:sz w:val="28"/>
          <w:szCs w:val="28"/>
          <w:lang w:val="ru" w:eastAsia="ru-RU"/>
        </w:rPr>
        <w:t xml:space="preserve"> Таиланда</w:t>
      </w:r>
      <w:r w:rsidRPr="00834E92">
        <w:rPr>
          <w:rFonts w:ascii="Times New Roman" w:hAnsi="Times New Roman" w:cs="Times New Roman"/>
          <w:sz w:val="28"/>
          <w:szCs w:val="28"/>
          <w:lang w:val="ru" w:eastAsia="ru-RU"/>
        </w:rPr>
        <w:t xml:space="preserve"> </w:t>
      </w:r>
      <w:r w:rsidR="00FB36A5">
        <w:rPr>
          <w:rFonts w:ascii="Times New Roman" w:hAnsi="Times New Roman" w:cs="Times New Roman"/>
          <w:sz w:val="28"/>
          <w:szCs w:val="28"/>
          <w:lang w:val="ru" w:eastAsia="ru-RU"/>
        </w:rPr>
        <w:t>«</w:t>
      </w:r>
      <w:r w:rsidR="00C52543" w:rsidRPr="00C52543">
        <w:rPr>
          <w:rFonts w:ascii="Times New Roman" w:hAnsi="Times New Roman" w:cs="Times New Roman"/>
          <w:sz w:val="28"/>
          <w:szCs w:val="28"/>
          <w:lang w:val="ru" w:eastAsia="ru-RU"/>
        </w:rPr>
        <w:t>нация</w:t>
      </w:r>
      <w:r w:rsidR="003B4263" w:rsidRPr="003B4263">
        <w:rPr>
          <w:rFonts w:ascii="Times New Roman" w:hAnsi="Times New Roman" w:cs="Times New Roman"/>
          <w:sz w:val="28"/>
          <w:szCs w:val="28"/>
          <w:lang w:eastAsia="ru-RU"/>
        </w:rPr>
        <w:t>–</w:t>
      </w:r>
      <w:r w:rsidR="00C52543" w:rsidRPr="00C52543">
        <w:rPr>
          <w:rFonts w:ascii="Times New Roman" w:hAnsi="Times New Roman" w:cs="Times New Roman"/>
          <w:sz w:val="28"/>
          <w:szCs w:val="28"/>
          <w:lang w:val="ru" w:eastAsia="ru-RU"/>
        </w:rPr>
        <w:t>король</w:t>
      </w:r>
      <w:r w:rsidR="003B4263" w:rsidRPr="003B4263">
        <w:rPr>
          <w:rFonts w:ascii="Times New Roman" w:hAnsi="Times New Roman" w:cs="Times New Roman"/>
          <w:sz w:val="28"/>
          <w:szCs w:val="28"/>
          <w:lang w:eastAsia="ru-RU"/>
        </w:rPr>
        <w:t>–</w:t>
      </w:r>
      <w:r w:rsidR="00C52543" w:rsidRPr="00C52543">
        <w:rPr>
          <w:rFonts w:ascii="Times New Roman" w:hAnsi="Times New Roman" w:cs="Times New Roman"/>
          <w:sz w:val="28"/>
          <w:szCs w:val="28"/>
          <w:lang w:val="ru" w:eastAsia="ru-RU"/>
        </w:rPr>
        <w:t>религия</w:t>
      </w:r>
      <w:r w:rsidR="00FB36A5">
        <w:rPr>
          <w:rFonts w:ascii="Times New Roman" w:hAnsi="Times New Roman" w:cs="Times New Roman"/>
          <w:sz w:val="28"/>
          <w:szCs w:val="28"/>
          <w:lang w:val="ru" w:eastAsia="ru-RU"/>
        </w:rPr>
        <w:t>»</w:t>
      </w:r>
      <w:r w:rsidR="00C52543">
        <w:rPr>
          <w:rStyle w:val="af4"/>
          <w:rFonts w:ascii="Times New Roman" w:hAnsi="Times New Roman" w:cs="Times New Roman"/>
          <w:sz w:val="28"/>
          <w:szCs w:val="28"/>
          <w:lang w:val="ru" w:eastAsia="ru-RU"/>
        </w:rPr>
        <w:footnoteReference w:id="22"/>
      </w:r>
      <w:r w:rsidRPr="00834E92">
        <w:rPr>
          <w:rFonts w:ascii="Times New Roman" w:hAnsi="Times New Roman" w:cs="Times New Roman"/>
          <w:sz w:val="28"/>
          <w:szCs w:val="28"/>
          <w:lang w:val="ru" w:eastAsia="ru-RU"/>
        </w:rPr>
        <w:t xml:space="preserve">. Во-вторых, Китай воспринимался как экспансионист, поскольку он поддерживал Северную Корею в Корейской войне </w:t>
      </w:r>
      <w:r w:rsidR="00852396">
        <w:rPr>
          <w:rFonts w:ascii="Times New Roman" w:hAnsi="Times New Roman" w:cs="Times New Roman"/>
          <w:sz w:val="28"/>
          <w:szCs w:val="28"/>
          <w:lang w:val="ru" w:eastAsia="ru-RU"/>
        </w:rPr>
        <w:t>(</w:t>
      </w:r>
      <w:r w:rsidR="00852396" w:rsidRPr="00852396">
        <w:rPr>
          <w:rFonts w:ascii="Times New Roman" w:hAnsi="Times New Roman" w:cs="Times New Roman"/>
          <w:sz w:val="28"/>
          <w:szCs w:val="28"/>
          <w:lang w:val="ru" w:eastAsia="ru-RU"/>
        </w:rPr>
        <w:t>1950</w:t>
      </w:r>
      <w:r w:rsidR="00852396">
        <w:rPr>
          <w:rFonts w:ascii="Times New Roman" w:eastAsia="Times New Roman" w:hAnsi="Times New Roman" w:cs="Times New Roman"/>
          <w:sz w:val="28"/>
          <w:szCs w:val="28"/>
          <w:highlight w:val="white"/>
          <w:lang w:eastAsia="ru-RU"/>
        </w:rPr>
        <w:t>–</w:t>
      </w:r>
      <w:r w:rsidR="00852396" w:rsidRPr="00852396">
        <w:rPr>
          <w:rFonts w:ascii="Times New Roman" w:hAnsi="Times New Roman" w:cs="Times New Roman"/>
          <w:sz w:val="28"/>
          <w:szCs w:val="28"/>
          <w:lang w:val="ru" w:eastAsia="ru-RU"/>
        </w:rPr>
        <w:t>1953 гг.</w:t>
      </w:r>
      <w:r w:rsidR="00852396">
        <w:rPr>
          <w:rFonts w:ascii="Times New Roman" w:hAnsi="Times New Roman" w:cs="Times New Roman"/>
          <w:sz w:val="28"/>
          <w:szCs w:val="28"/>
          <w:lang w:val="ru" w:eastAsia="ru-RU"/>
        </w:rPr>
        <w:t xml:space="preserve">) </w:t>
      </w:r>
      <w:r w:rsidRPr="00834E92">
        <w:rPr>
          <w:rFonts w:ascii="Times New Roman" w:hAnsi="Times New Roman" w:cs="Times New Roman"/>
          <w:sz w:val="28"/>
          <w:szCs w:val="28"/>
          <w:lang w:val="ru" w:eastAsia="ru-RU"/>
        </w:rPr>
        <w:t xml:space="preserve">и </w:t>
      </w:r>
      <w:proofErr w:type="spellStart"/>
      <w:r w:rsidRPr="00834E92">
        <w:rPr>
          <w:rFonts w:ascii="Times New Roman" w:hAnsi="Times New Roman" w:cs="Times New Roman"/>
          <w:sz w:val="28"/>
          <w:szCs w:val="28"/>
          <w:lang w:val="ru" w:eastAsia="ru-RU"/>
        </w:rPr>
        <w:t>Вьет</w:t>
      </w:r>
      <w:r w:rsidR="00273008">
        <w:rPr>
          <w:rFonts w:ascii="Times New Roman" w:hAnsi="Times New Roman" w:cs="Times New Roman"/>
          <w:sz w:val="28"/>
          <w:szCs w:val="28"/>
          <w:lang w:val="ru" w:eastAsia="ru-RU"/>
        </w:rPr>
        <w:t>м</w:t>
      </w:r>
      <w:r w:rsidRPr="00834E92">
        <w:rPr>
          <w:rFonts w:ascii="Times New Roman" w:hAnsi="Times New Roman" w:cs="Times New Roman"/>
          <w:sz w:val="28"/>
          <w:szCs w:val="28"/>
          <w:lang w:val="ru" w:eastAsia="ru-RU"/>
        </w:rPr>
        <w:t>инь</w:t>
      </w:r>
      <w:proofErr w:type="spellEnd"/>
      <w:r w:rsidR="003216E2">
        <w:rPr>
          <w:rFonts w:ascii="Times New Roman" w:hAnsi="Times New Roman" w:cs="Times New Roman"/>
          <w:sz w:val="28"/>
          <w:szCs w:val="28"/>
          <w:lang w:val="ru" w:eastAsia="ru-RU"/>
        </w:rPr>
        <w:t xml:space="preserve"> (</w:t>
      </w:r>
      <w:proofErr w:type="spellStart"/>
      <w:r w:rsidR="003216E2" w:rsidRPr="003216E2">
        <w:rPr>
          <w:rFonts w:ascii="Times New Roman" w:hAnsi="Times New Roman" w:cs="Times New Roman"/>
          <w:sz w:val="28"/>
          <w:szCs w:val="28"/>
          <w:lang w:val="ru" w:eastAsia="ru-RU"/>
        </w:rPr>
        <w:t>вьетн</w:t>
      </w:r>
      <w:proofErr w:type="spellEnd"/>
      <w:r w:rsidR="003216E2" w:rsidRPr="003216E2">
        <w:rPr>
          <w:rFonts w:ascii="Times New Roman" w:hAnsi="Times New Roman" w:cs="Times New Roman"/>
          <w:sz w:val="28"/>
          <w:szCs w:val="28"/>
          <w:lang w:val="ru" w:eastAsia="ru-RU"/>
        </w:rPr>
        <w:t xml:space="preserve">. </w:t>
      </w:r>
      <w:proofErr w:type="spellStart"/>
      <w:r w:rsidR="003216E2" w:rsidRPr="003216E2">
        <w:rPr>
          <w:rFonts w:ascii="Times New Roman" w:hAnsi="Times New Roman" w:cs="Times New Roman"/>
          <w:sz w:val="28"/>
          <w:szCs w:val="28"/>
          <w:lang w:val="ru" w:eastAsia="ru-RU"/>
        </w:rPr>
        <w:t>Việt</w:t>
      </w:r>
      <w:proofErr w:type="spellEnd"/>
      <w:r w:rsidR="003216E2" w:rsidRPr="003216E2">
        <w:rPr>
          <w:rFonts w:ascii="Times New Roman" w:hAnsi="Times New Roman" w:cs="Times New Roman"/>
          <w:sz w:val="28"/>
          <w:szCs w:val="28"/>
          <w:lang w:val="ru" w:eastAsia="ru-RU"/>
        </w:rPr>
        <w:t xml:space="preserve"> </w:t>
      </w:r>
      <w:proofErr w:type="spellStart"/>
      <w:r w:rsidR="003216E2" w:rsidRPr="003216E2">
        <w:rPr>
          <w:rFonts w:ascii="Times New Roman" w:hAnsi="Times New Roman" w:cs="Times New Roman"/>
          <w:sz w:val="28"/>
          <w:szCs w:val="28"/>
          <w:lang w:val="ru" w:eastAsia="ru-RU"/>
        </w:rPr>
        <w:t>Minh</w:t>
      </w:r>
      <w:proofErr w:type="spellEnd"/>
      <w:r w:rsidR="003216E2">
        <w:rPr>
          <w:rFonts w:ascii="Times New Roman" w:hAnsi="Times New Roman" w:cs="Times New Roman"/>
          <w:sz w:val="28"/>
          <w:szCs w:val="28"/>
          <w:lang w:val="ru" w:eastAsia="ru-RU"/>
        </w:rPr>
        <w:t>)</w:t>
      </w:r>
      <w:r w:rsidR="003216E2">
        <w:rPr>
          <w:rStyle w:val="af4"/>
          <w:rFonts w:ascii="Times New Roman" w:hAnsi="Times New Roman" w:cs="Times New Roman"/>
          <w:sz w:val="28"/>
          <w:szCs w:val="28"/>
          <w:lang w:val="ru" w:eastAsia="ru-RU"/>
        </w:rPr>
        <w:footnoteReference w:id="23"/>
      </w:r>
      <w:r w:rsidRPr="00834E92">
        <w:rPr>
          <w:rFonts w:ascii="Times New Roman" w:hAnsi="Times New Roman" w:cs="Times New Roman"/>
          <w:sz w:val="28"/>
          <w:szCs w:val="28"/>
          <w:lang w:val="ru" w:eastAsia="ru-RU"/>
        </w:rPr>
        <w:t xml:space="preserve"> во Вьетнаме. В-третьих, создание </w:t>
      </w:r>
      <w:proofErr w:type="spellStart"/>
      <w:r w:rsidR="000F42F7" w:rsidRPr="000F42F7">
        <w:rPr>
          <w:rFonts w:ascii="Times New Roman" w:hAnsi="Times New Roman" w:cs="Times New Roman"/>
          <w:sz w:val="28"/>
          <w:szCs w:val="28"/>
          <w:lang w:val="ru" w:eastAsia="ru-RU"/>
        </w:rPr>
        <w:t>Сишуанбань</w:t>
      </w:r>
      <w:r w:rsidR="000F42F7">
        <w:rPr>
          <w:rFonts w:ascii="Times New Roman" w:hAnsi="Times New Roman" w:cs="Times New Roman"/>
          <w:sz w:val="28"/>
          <w:szCs w:val="28"/>
          <w:lang w:val="ru" w:eastAsia="ru-RU"/>
        </w:rPr>
        <w:t>на</w:t>
      </w:r>
      <w:r w:rsidR="000F42F7" w:rsidRPr="000F42F7">
        <w:rPr>
          <w:rFonts w:ascii="Times New Roman" w:hAnsi="Times New Roman" w:cs="Times New Roman"/>
          <w:sz w:val="28"/>
          <w:szCs w:val="28"/>
          <w:lang w:val="ru" w:eastAsia="ru-RU"/>
        </w:rPr>
        <w:t>-Дайск</w:t>
      </w:r>
      <w:r w:rsidR="000F42F7">
        <w:rPr>
          <w:rFonts w:ascii="Times New Roman" w:hAnsi="Times New Roman" w:cs="Times New Roman"/>
          <w:sz w:val="28"/>
          <w:szCs w:val="28"/>
          <w:lang w:val="ru" w:eastAsia="ru-RU"/>
        </w:rPr>
        <w:t>ого</w:t>
      </w:r>
      <w:proofErr w:type="spellEnd"/>
      <w:r w:rsidR="000F42F7" w:rsidRPr="000F42F7">
        <w:rPr>
          <w:rFonts w:ascii="Times New Roman" w:hAnsi="Times New Roman" w:cs="Times New Roman"/>
          <w:sz w:val="28"/>
          <w:szCs w:val="28"/>
          <w:lang w:val="ru" w:eastAsia="ru-RU"/>
        </w:rPr>
        <w:t xml:space="preserve"> автономн</w:t>
      </w:r>
      <w:r w:rsidR="000F42F7">
        <w:rPr>
          <w:rFonts w:ascii="Times New Roman" w:hAnsi="Times New Roman" w:cs="Times New Roman"/>
          <w:sz w:val="28"/>
          <w:szCs w:val="28"/>
          <w:lang w:val="ru" w:eastAsia="ru-RU"/>
        </w:rPr>
        <w:t>ого</w:t>
      </w:r>
      <w:r w:rsidR="000F42F7" w:rsidRPr="000F42F7">
        <w:rPr>
          <w:rFonts w:ascii="Times New Roman" w:hAnsi="Times New Roman" w:cs="Times New Roman"/>
          <w:sz w:val="28"/>
          <w:szCs w:val="28"/>
          <w:lang w:val="ru" w:eastAsia="ru-RU"/>
        </w:rPr>
        <w:t xml:space="preserve"> район</w:t>
      </w:r>
      <w:r w:rsidR="000F42F7">
        <w:rPr>
          <w:rFonts w:ascii="Times New Roman" w:hAnsi="Times New Roman" w:cs="Times New Roman"/>
          <w:sz w:val="28"/>
          <w:szCs w:val="28"/>
          <w:lang w:val="ru" w:eastAsia="ru-RU"/>
        </w:rPr>
        <w:t>а (</w:t>
      </w:r>
      <w:r w:rsidR="000F42F7">
        <w:rPr>
          <w:rFonts w:ascii="Times New Roman" w:hAnsi="Times New Roman" w:cs="Times New Roman"/>
          <w:i/>
          <w:iCs/>
          <w:sz w:val="28"/>
          <w:szCs w:val="28"/>
          <w:lang w:val="ru" w:eastAsia="ru-RU"/>
        </w:rPr>
        <w:t xml:space="preserve">кит. </w:t>
      </w:r>
      <w:proofErr w:type="spellStart"/>
      <w:r w:rsidR="000F42F7" w:rsidRPr="000F42F7">
        <w:rPr>
          <w:rFonts w:ascii="SimSun" w:eastAsia="SimSun" w:hAnsi="SimSun" w:cs="Times New Roman" w:hint="eastAsia"/>
          <w:sz w:val="28"/>
          <w:szCs w:val="28"/>
          <w:lang w:val="ru" w:eastAsia="ru-RU"/>
        </w:rPr>
        <w:t>西双版纳傣族自治州</w:t>
      </w:r>
      <w:proofErr w:type="spellEnd"/>
      <w:r w:rsidR="000F42F7" w:rsidRPr="000F42F7">
        <w:rPr>
          <w:rFonts w:ascii="Times New Roman" w:eastAsia="SimSun" w:hAnsi="Times New Roman" w:cs="Times New Roman"/>
          <w:sz w:val="28"/>
          <w:szCs w:val="28"/>
          <w:lang w:val="ru" w:eastAsia="ru-RU"/>
        </w:rPr>
        <w:t>)</w:t>
      </w:r>
      <w:r w:rsidR="003B4263" w:rsidRPr="003B4263">
        <w:rPr>
          <w:rFonts w:ascii="SimSun" w:eastAsia="SimSun" w:hAnsi="SimSun" w:cs="Times New Roman"/>
          <w:sz w:val="28"/>
          <w:szCs w:val="28"/>
          <w:lang w:val="ru" w:eastAsia="ru-RU"/>
        </w:rPr>
        <w:t xml:space="preserve"> </w:t>
      </w:r>
      <w:r w:rsidRPr="00834E92">
        <w:rPr>
          <w:rFonts w:ascii="Times New Roman" w:hAnsi="Times New Roman" w:cs="Times New Roman"/>
          <w:sz w:val="28"/>
          <w:szCs w:val="28"/>
          <w:lang w:val="ru" w:eastAsia="ru-RU"/>
        </w:rPr>
        <w:t>в январе 1953 г</w:t>
      </w:r>
      <w:r w:rsidR="000F42F7">
        <w:rPr>
          <w:rFonts w:ascii="Times New Roman" w:hAnsi="Times New Roman" w:cs="Times New Roman"/>
          <w:sz w:val="28"/>
          <w:szCs w:val="28"/>
          <w:lang w:val="ru" w:eastAsia="ru-RU"/>
        </w:rPr>
        <w:t>.</w:t>
      </w:r>
      <w:r w:rsidRPr="00834E92">
        <w:rPr>
          <w:rFonts w:ascii="Times New Roman" w:hAnsi="Times New Roman" w:cs="Times New Roman"/>
          <w:sz w:val="28"/>
          <w:szCs w:val="28"/>
          <w:lang w:val="ru" w:eastAsia="ru-RU"/>
        </w:rPr>
        <w:t xml:space="preserve"> воспринималось как попытка Китая установить альтернативное та</w:t>
      </w:r>
      <w:proofErr w:type="spellStart"/>
      <w:r w:rsidR="003B4263">
        <w:rPr>
          <w:rFonts w:ascii="Times New Roman" w:hAnsi="Times New Roman" w:cs="Times New Roman"/>
          <w:sz w:val="28"/>
          <w:szCs w:val="28"/>
          <w:lang w:eastAsia="ru-RU"/>
        </w:rPr>
        <w:t>иландское</w:t>
      </w:r>
      <w:proofErr w:type="spellEnd"/>
      <w:r w:rsidR="003B4263">
        <w:rPr>
          <w:rFonts w:ascii="Times New Roman" w:hAnsi="Times New Roman" w:cs="Times New Roman"/>
          <w:sz w:val="28"/>
          <w:szCs w:val="28"/>
          <w:lang w:eastAsia="ru-RU"/>
        </w:rPr>
        <w:t xml:space="preserve"> </w:t>
      </w:r>
      <w:r w:rsidRPr="00834E92">
        <w:rPr>
          <w:rFonts w:ascii="Times New Roman" w:hAnsi="Times New Roman" w:cs="Times New Roman"/>
          <w:sz w:val="28"/>
          <w:szCs w:val="28"/>
          <w:lang w:val="ru" w:eastAsia="ru-RU"/>
        </w:rPr>
        <w:t>правительство</w:t>
      </w:r>
      <w:r w:rsidR="00C13950">
        <w:rPr>
          <w:rStyle w:val="af4"/>
          <w:rFonts w:ascii="Times New Roman" w:hAnsi="Times New Roman" w:cs="Times New Roman"/>
          <w:sz w:val="28"/>
          <w:szCs w:val="28"/>
          <w:lang w:val="ru" w:eastAsia="ru-RU"/>
        </w:rPr>
        <w:footnoteReference w:id="24"/>
      </w:r>
      <w:r w:rsidRPr="00834E92">
        <w:rPr>
          <w:rFonts w:ascii="Times New Roman" w:hAnsi="Times New Roman" w:cs="Times New Roman"/>
          <w:sz w:val="28"/>
          <w:szCs w:val="28"/>
          <w:lang w:val="ru" w:eastAsia="ru-RU"/>
        </w:rPr>
        <w:t>.</w:t>
      </w:r>
    </w:p>
    <w:p w14:paraId="22A3236F" w14:textId="6AA1425C" w:rsidR="006760A9" w:rsidRDefault="008C2DFB" w:rsidP="00C12045">
      <w:pPr>
        <w:spacing w:line="360" w:lineRule="auto"/>
        <w:ind w:firstLine="709"/>
        <w:contextualSpacing/>
        <w:jc w:val="both"/>
        <w:rPr>
          <w:rFonts w:ascii="Times New Roman" w:hAnsi="Times New Roman" w:cs="Times New Roman"/>
          <w:sz w:val="28"/>
          <w:szCs w:val="28"/>
          <w:lang w:eastAsia="ru-RU"/>
        </w:rPr>
      </w:pPr>
      <w:r w:rsidRPr="008C2DFB">
        <w:rPr>
          <w:rFonts w:ascii="Times New Roman" w:hAnsi="Times New Roman" w:cs="Times New Roman"/>
          <w:sz w:val="28"/>
          <w:szCs w:val="28"/>
          <w:lang w:eastAsia="ru-RU"/>
        </w:rPr>
        <w:t xml:space="preserve">Во время военного правления </w:t>
      </w:r>
      <w:proofErr w:type="spellStart"/>
      <w:r w:rsidRPr="008C2DFB">
        <w:rPr>
          <w:rFonts w:ascii="Times New Roman" w:hAnsi="Times New Roman" w:cs="Times New Roman"/>
          <w:sz w:val="28"/>
          <w:szCs w:val="28"/>
          <w:lang w:eastAsia="ru-RU"/>
        </w:rPr>
        <w:t>Пибун</w:t>
      </w:r>
      <w:r>
        <w:rPr>
          <w:rFonts w:ascii="Times New Roman" w:hAnsi="Times New Roman" w:cs="Times New Roman"/>
          <w:sz w:val="28"/>
          <w:szCs w:val="28"/>
          <w:lang w:eastAsia="ru-RU"/>
        </w:rPr>
        <w:t>а</w:t>
      </w:r>
      <w:proofErr w:type="spellEnd"/>
      <w:r w:rsidRPr="008C2DFB">
        <w:rPr>
          <w:rFonts w:ascii="Times New Roman" w:hAnsi="Times New Roman" w:cs="Times New Roman"/>
          <w:sz w:val="28"/>
          <w:szCs w:val="28"/>
          <w:lang w:eastAsia="ru-RU"/>
        </w:rPr>
        <w:t xml:space="preserve"> </w:t>
      </w:r>
      <w:proofErr w:type="spellStart"/>
      <w:r w:rsidRPr="008C2DFB">
        <w:rPr>
          <w:rFonts w:ascii="Times New Roman" w:hAnsi="Times New Roman" w:cs="Times New Roman"/>
          <w:sz w:val="28"/>
          <w:szCs w:val="28"/>
          <w:lang w:eastAsia="ru-RU"/>
        </w:rPr>
        <w:t>Сонгкрам</w:t>
      </w:r>
      <w:r>
        <w:rPr>
          <w:rFonts w:ascii="Times New Roman" w:hAnsi="Times New Roman" w:cs="Times New Roman"/>
          <w:sz w:val="28"/>
          <w:szCs w:val="28"/>
          <w:lang w:eastAsia="ru-RU"/>
        </w:rPr>
        <w:t>а</w:t>
      </w:r>
      <w:proofErr w:type="spellEnd"/>
      <w:r>
        <w:rPr>
          <w:rFonts w:ascii="Times New Roman" w:hAnsi="Times New Roman" w:cs="Times New Roman"/>
          <w:sz w:val="28"/>
          <w:szCs w:val="28"/>
          <w:lang w:eastAsia="ru-RU"/>
        </w:rPr>
        <w:t xml:space="preserve"> (</w:t>
      </w:r>
      <w:proofErr w:type="spellStart"/>
      <w:r w:rsidRPr="008C2DFB">
        <w:rPr>
          <w:rFonts w:ascii="Times New Roman" w:hAnsi="Times New Roman" w:cs="Times New Roman"/>
          <w:i/>
          <w:iCs/>
          <w:sz w:val="28"/>
          <w:szCs w:val="28"/>
          <w:lang w:eastAsia="ru-RU"/>
        </w:rPr>
        <w:t>тайск</w:t>
      </w:r>
      <w:proofErr w:type="spellEnd"/>
      <w:r w:rsidRPr="008C2DFB">
        <w:rPr>
          <w:rFonts w:ascii="Times New Roman" w:hAnsi="Times New Roman" w:cs="Times New Roman"/>
          <w:i/>
          <w:iCs/>
          <w:sz w:val="28"/>
          <w:szCs w:val="28"/>
          <w:lang w:eastAsia="ru-RU"/>
        </w:rPr>
        <w:t>.</w:t>
      </w:r>
      <w:r w:rsidRPr="008C2DFB">
        <w:rPr>
          <w:rFonts w:ascii="Times New Roman" w:hAnsi="Times New Roman" w:cs="Times New Roman"/>
          <w:sz w:val="28"/>
          <w:szCs w:val="28"/>
          <w:lang w:eastAsia="ru-RU"/>
        </w:rPr>
        <w:t xml:space="preserve"> </w:t>
      </w:r>
      <w:proofErr w:type="spellStart"/>
      <w:r w:rsidRPr="008C2DFB">
        <w:rPr>
          <w:rFonts w:ascii="Sarabun" w:hAnsi="Sarabun" w:cs="Sarabun" w:hint="cs"/>
          <w:sz w:val="28"/>
          <w:szCs w:val="28"/>
          <w:lang w:eastAsia="ru-RU"/>
        </w:rPr>
        <w:t>จอมพล</w:t>
      </w:r>
      <w:proofErr w:type="spellEnd"/>
      <w:r w:rsidRPr="008C2DFB">
        <w:rPr>
          <w:rFonts w:ascii="Sarabun" w:hAnsi="Sarabun" w:cs="Sarabun" w:hint="cs"/>
          <w:sz w:val="28"/>
          <w:szCs w:val="28"/>
          <w:lang w:eastAsia="ru-RU"/>
        </w:rPr>
        <w:t xml:space="preserve"> </w:t>
      </w:r>
      <w:proofErr w:type="spellStart"/>
      <w:r w:rsidRPr="008C2DFB">
        <w:rPr>
          <w:rFonts w:ascii="Sarabun" w:hAnsi="Sarabun" w:cs="Sarabun" w:hint="cs"/>
          <w:sz w:val="28"/>
          <w:szCs w:val="28"/>
          <w:lang w:eastAsia="ru-RU"/>
        </w:rPr>
        <w:t>แปลก</w:t>
      </w:r>
      <w:proofErr w:type="spellEnd"/>
      <w:r w:rsidRPr="008C2DFB">
        <w:rPr>
          <w:rFonts w:ascii="Sarabun" w:hAnsi="Sarabun" w:cs="Sarabun" w:hint="cs"/>
          <w:sz w:val="28"/>
          <w:szCs w:val="28"/>
          <w:lang w:eastAsia="ru-RU"/>
        </w:rPr>
        <w:t xml:space="preserve"> </w:t>
      </w:r>
      <w:proofErr w:type="spellStart"/>
      <w:r w:rsidRPr="008C2DFB">
        <w:rPr>
          <w:rFonts w:ascii="Sarabun" w:hAnsi="Sarabun" w:cs="Sarabun" w:hint="cs"/>
          <w:sz w:val="28"/>
          <w:szCs w:val="28"/>
          <w:lang w:eastAsia="ru-RU"/>
        </w:rPr>
        <w:t>พิบูลสงคราม</w:t>
      </w:r>
      <w:proofErr w:type="spellEnd"/>
      <w:r w:rsidRPr="008C2DFB">
        <w:rPr>
          <w:rFonts w:ascii="Times New Roman" w:hAnsi="Times New Roman" w:cs="Times New Roman"/>
          <w:sz w:val="28"/>
          <w:szCs w:val="28"/>
          <w:lang w:eastAsia="ru-RU"/>
        </w:rPr>
        <w:t>; годы жизни: 1897</w:t>
      </w:r>
      <w:r w:rsidR="002724DF">
        <w:rPr>
          <w:rFonts w:ascii="Times New Roman" w:eastAsia="Tahoma" w:hAnsi="Times New Roman" w:cs="Times New Roman"/>
          <w:sz w:val="28"/>
          <w:szCs w:val="28"/>
        </w:rPr>
        <w:t>–</w:t>
      </w:r>
      <w:r w:rsidRPr="008C2DFB">
        <w:rPr>
          <w:rFonts w:ascii="Times New Roman" w:hAnsi="Times New Roman" w:cs="Times New Roman"/>
          <w:sz w:val="28"/>
          <w:szCs w:val="28"/>
          <w:lang w:eastAsia="ru-RU"/>
        </w:rPr>
        <w:t xml:space="preserve">1964; </w:t>
      </w:r>
      <w:r w:rsidR="00391EE3">
        <w:rPr>
          <w:rFonts w:ascii="Times New Roman" w:hAnsi="Times New Roman" w:cs="Times New Roman"/>
          <w:sz w:val="28"/>
          <w:szCs w:val="28"/>
          <w:lang w:eastAsia="ru-RU"/>
        </w:rPr>
        <w:t xml:space="preserve">занимал должность с </w:t>
      </w:r>
      <w:r w:rsidRPr="008C2DFB">
        <w:rPr>
          <w:rFonts w:ascii="Times New Roman" w:hAnsi="Times New Roman" w:cs="Times New Roman"/>
          <w:sz w:val="28"/>
          <w:szCs w:val="28"/>
          <w:lang w:eastAsia="ru-RU"/>
        </w:rPr>
        <w:t>1948</w:t>
      </w:r>
      <w:r w:rsidR="00391EE3">
        <w:rPr>
          <w:rFonts w:ascii="Times New Roman" w:eastAsia="Tahoma" w:hAnsi="Times New Roman" w:cs="Times New Roman"/>
          <w:sz w:val="28"/>
          <w:szCs w:val="28"/>
        </w:rPr>
        <w:t xml:space="preserve"> </w:t>
      </w:r>
      <w:r w:rsidR="00E2463D">
        <w:rPr>
          <w:rFonts w:ascii="Times New Roman" w:eastAsia="Tahoma" w:hAnsi="Times New Roman" w:cs="Times New Roman"/>
          <w:sz w:val="28"/>
          <w:szCs w:val="28"/>
        </w:rPr>
        <w:t xml:space="preserve">г. </w:t>
      </w:r>
      <w:r w:rsidR="00391EE3">
        <w:rPr>
          <w:rFonts w:ascii="Times New Roman" w:eastAsia="Tahoma" w:hAnsi="Times New Roman" w:cs="Times New Roman"/>
          <w:sz w:val="28"/>
          <w:szCs w:val="28"/>
        </w:rPr>
        <w:t xml:space="preserve">по </w:t>
      </w:r>
      <w:r w:rsidRPr="008C2DFB">
        <w:rPr>
          <w:rFonts w:ascii="Times New Roman" w:hAnsi="Times New Roman" w:cs="Times New Roman"/>
          <w:sz w:val="28"/>
          <w:szCs w:val="28"/>
          <w:lang w:eastAsia="ru-RU"/>
        </w:rPr>
        <w:t>1957</w:t>
      </w:r>
      <w:r w:rsidR="00391EE3">
        <w:rPr>
          <w:rFonts w:ascii="Times New Roman" w:hAnsi="Times New Roman" w:cs="Times New Roman"/>
          <w:sz w:val="28"/>
          <w:szCs w:val="28"/>
          <w:lang w:eastAsia="ru-RU"/>
        </w:rPr>
        <w:t xml:space="preserve"> г</w:t>
      </w:r>
      <w:r w:rsidR="0033657E">
        <w:rPr>
          <w:rFonts w:ascii="Times New Roman" w:hAnsi="Times New Roman" w:cs="Times New Roman"/>
          <w:sz w:val="28"/>
          <w:szCs w:val="28"/>
          <w:lang w:eastAsia="ru-RU"/>
        </w:rPr>
        <w:t>.</w:t>
      </w:r>
      <w:r w:rsidRPr="008C2DFB">
        <w:rPr>
          <w:rFonts w:ascii="Times New Roman" w:hAnsi="Times New Roman" w:cs="Times New Roman"/>
          <w:sz w:val="28"/>
          <w:szCs w:val="28"/>
          <w:lang w:eastAsia="ru-RU"/>
        </w:rPr>
        <w:t xml:space="preserve">) и </w:t>
      </w:r>
      <w:proofErr w:type="spellStart"/>
      <w:r w:rsidRPr="008C2DFB">
        <w:rPr>
          <w:rFonts w:ascii="Times New Roman" w:hAnsi="Times New Roman" w:cs="Times New Roman"/>
          <w:sz w:val="28"/>
          <w:szCs w:val="28"/>
          <w:lang w:eastAsia="ru-RU"/>
        </w:rPr>
        <w:t>Сарита</w:t>
      </w:r>
      <w:proofErr w:type="spellEnd"/>
      <w:r w:rsidR="002724DF">
        <w:rPr>
          <w:rFonts w:ascii="Times New Roman" w:hAnsi="Times New Roman" w:cs="Times New Roman"/>
          <w:sz w:val="28"/>
          <w:szCs w:val="28"/>
          <w:lang w:eastAsia="ru-RU"/>
        </w:rPr>
        <w:t xml:space="preserve"> </w:t>
      </w:r>
      <w:proofErr w:type="spellStart"/>
      <w:r w:rsidR="002724DF">
        <w:rPr>
          <w:rFonts w:ascii="Times New Roman" w:hAnsi="Times New Roman" w:cs="Times New Roman"/>
          <w:sz w:val="28"/>
          <w:szCs w:val="28"/>
          <w:lang w:eastAsia="ru-RU"/>
        </w:rPr>
        <w:t>Танарата</w:t>
      </w:r>
      <w:proofErr w:type="spellEnd"/>
      <w:r w:rsidR="002724DF">
        <w:rPr>
          <w:rFonts w:ascii="Times New Roman" w:hAnsi="Times New Roman" w:cs="Times New Roman"/>
          <w:sz w:val="28"/>
          <w:szCs w:val="28"/>
          <w:lang w:eastAsia="ru-RU"/>
        </w:rPr>
        <w:t xml:space="preserve"> </w:t>
      </w:r>
      <w:r w:rsidR="002724DF">
        <w:rPr>
          <w:rFonts w:ascii="TimesNewRomanPSMT" w:hAnsi="TimesNewRomanPSMT"/>
          <w:sz w:val="28"/>
          <w:szCs w:val="28"/>
        </w:rPr>
        <w:t>(</w:t>
      </w:r>
      <w:proofErr w:type="spellStart"/>
      <w:r w:rsidR="002724DF">
        <w:rPr>
          <w:rFonts w:ascii="TimesNewRomanPS" w:hAnsi="TimesNewRomanPS"/>
          <w:i/>
          <w:iCs/>
          <w:sz w:val="28"/>
          <w:szCs w:val="28"/>
        </w:rPr>
        <w:t>тайск</w:t>
      </w:r>
      <w:proofErr w:type="spellEnd"/>
      <w:r w:rsidR="002724DF">
        <w:rPr>
          <w:rFonts w:ascii="TimesNewRomanPS" w:hAnsi="TimesNewRomanPS"/>
          <w:i/>
          <w:iCs/>
          <w:sz w:val="28"/>
          <w:szCs w:val="28"/>
        </w:rPr>
        <w:t xml:space="preserve">. </w:t>
      </w:r>
      <w:proofErr w:type="spellStart"/>
      <w:r w:rsidR="002724DF" w:rsidRPr="002724DF">
        <w:rPr>
          <w:rFonts w:ascii="Sarabun" w:hAnsi="Sarabun" w:cs="Sarabun" w:hint="cs"/>
          <w:sz w:val="28"/>
          <w:szCs w:val="28"/>
        </w:rPr>
        <w:t>สฤษดิ</w:t>
      </w:r>
      <w:proofErr w:type="spellEnd"/>
      <w:r w:rsidR="002724DF" w:rsidRPr="002724DF">
        <w:rPr>
          <w:rFonts w:ascii="Sarabun" w:hAnsi="Sarabun" w:cs="Sarabun" w:hint="cs"/>
          <w:position w:val="4"/>
          <w:sz w:val="28"/>
          <w:szCs w:val="28"/>
        </w:rPr>
        <w:t xml:space="preserve">์ </w:t>
      </w:r>
      <w:proofErr w:type="spellStart"/>
      <w:r w:rsidR="002724DF" w:rsidRPr="002724DF">
        <w:rPr>
          <w:rFonts w:ascii="Sarabun" w:hAnsi="Sarabun" w:cs="Sarabun" w:hint="cs"/>
          <w:sz w:val="28"/>
          <w:szCs w:val="28"/>
        </w:rPr>
        <w:t>ธนะรชัต์</w:t>
      </w:r>
      <w:proofErr w:type="spellEnd"/>
      <w:r w:rsidR="002724DF" w:rsidRPr="002724DF">
        <w:rPr>
          <w:rFonts w:ascii="Times New Roman" w:hAnsi="Times New Roman" w:cs="Times New Roman"/>
          <w:sz w:val="28"/>
          <w:szCs w:val="28"/>
        </w:rPr>
        <w:t>; годы жизни: 1908</w:t>
      </w:r>
      <w:r w:rsidR="002724DF" w:rsidRPr="002724DF">
        <w:rPr>
          <w:rFonts w:ascii="Times New Roman" w:eastAsia="Tahoma" w:hAnsi="Times New Roman" w:cs="Times New Roman"/>
          <w:sz w:val="28"/>
          <w:szCs w:val="28"/>
        </w:rPr>
        <w:t>–</w:t>
      </w:r>
      <w:r w:rsidR="002724DF" w:rsidRPr="002724DF">
        <w:rPr>
          <w:rFonts w:ascii="Times New Roman" w:hAnsi="Times New Roman" w:cs="Times New Roman"/>
          <w:sz w:val="28"/>
          <w:szCs w:val="28"/>
        </w:rPr>
        <w:t xml:space="preserve">1963; </w:t>
      </w:r>
      <w:r w:rsidR="00391EE3">
        <w:rPr>
          <w:rFonts w:ascii="Times New Roman" w:hAnsi="Times New Roman" w:cs="Times New Roman"/>
          <w:sz w:val="28"/>
          <w:szCs w:val="28"/>
          <w:lang w:eastAsia="ru-RU"/>
        </w:rPr>
        <w:t xml:space="preserve">занимал должность с </w:t>
      </w:r>
      <w:r w:rsidRPr="002724DF">
        <w:rPr>
          <w:rFonts w:ascii="Times New Roman" w:hAnsi="Times New Roman" w:cs="Times New Roman"/>
          <w:sz w:val="28"/>
          <w:szCs w:val="28"/>
          <w:lang w:eastAsia="ru-RU"/>
        </w:rPr>
        <w:t>1959</w:t>
      </w:r>
      <w:r w:rsidR="00391EE3">
        <w:rPr>
          <w:rFonts w:ascii="Times New Roman" w:eastAsia="Tahoma" w:hAnsi="Times New Roman" w:cs="Times New Roman"/>
          <w:sz w:val="28"/>
          <w:szCs w:val="28"/>
        </w:rPr>
        <w:t xml:space="preserve"> </w:t>
      </w:r>
      <w:r w:rsidR="00E2463D">
        <w:rPr>
          <w:rFonts w:ascii="Times New Roman" w:eastAsia="Tahoma" w:hAnsi="Times New Roman" w:cs="Times New Roman"/>
          <w:sz w:val="28"/>
          <w:szCs w:val="28"/>
        </w:rPr>
        <w:t xml:space="preserve">г. </w:t>
      </w:r>
      <w:r w:rsidR="00391EE3">
        <w:rPr>
          <w:rFonts w:ascii="Times New Roman" w:eastAsia="Tahoma" w:hAnsi="Times New Roman" w:cs="Times New Roman"/>
          <w:sz w:val="28"/>
          <w:szCs w:val="28"/>
        </w:rPr>
        <w:t xml:space="preserve">по </w:t>
      </w:r>
      <w:r w:rsidRPr="002724DF">
        <w:rPr>
          <w:rFonts w:ascii="Times New Roman" w:hAnsi="Times New Roman" w:cs="Times New Roman"/>
          <w:sz w:val="28"/>
          <w:szCs w:val="28"/>
          <w:lang w:eastAsia="ru-RU"/>
        </w:rPr>
        <w:t>1963</w:t>
      </w:r>
      <w:r w:rsidR="00391EE3">
        <w:rPr>
          <w:rFonts w:ascii="Times New Roman" w:hAnsi="Times New Roman" w:cs="Times New Roman"/>
          <w:sz w:val="28"/>
          <w:szCs w:val="28"/>
          <w:lang w:eastAsia="ru-RU"/>
        </w:rPr>
        <w:t xml:space="preserve"> г</w:t>
      </w:r>
      <w:r w:rsidR="0033657E">
        <w:rPr>
          <w:rFonts w:ascii="Times New Roman" w:hAnsi="Times New Roman" w:cs="Times New Roman"/>
          <w:sz w:val="28"/>
          <w:szCs w:val="28"/>
          <w:lang w:eastAsia="ru-RU"/>
        </w:rPr>
        <w:t>.</w:t>
      </w:r>
      <w:r w:rsidRPr="002724DF">
        <w:rPr>
          <w:rFonts w:ascii="Times New Roman" w:hAnsi="Times New Roman" w:cs="Times New Roman"/>
          <w:sz w:val="28"/>
          <w:szCs w:val="28"/>
          <w:lang w:eastAsia="ru-RU"/>
        </w:rPr>
        <w:t xml:space="preserve">) </w:t>
      </w:r>
      <w:r w:rsidRPr="008C2DFB">
        <w:rPr>
          <w:rFonts w:ascii="Times New Roman" w:hAnsi="Times New Roman" w:cs="Times New Roman"/>
          <w:sz w:val="28"/>
          <w:szCs w:val="28"/>
          <w:lang w:eastAsia="ru-RU"/>
        </w:rPr>
        <w:t xml:space="preserve">Таиланд </w:t>
      </w:r>
      <w:r w:rsidR="0033087D">
        <w:rPr>
          <w:rFonts w:ascii="Times New Roman" w:hAnsi="Times New Roman" w:cs="Times New Roman"/>
          <w:sz w:val="28"/>
          <w:szCs w:val="28"/>
          <w:lang w:eastAsia="ru-RU"/>
        </w:rPr>
        <w:t xml:space="preserve">стал </w:t>
      </w:r>
      <w:r w:rsidRPr="008C2DFB">
        <w:rPr>
          <w:rFonts w:ascii="Times New Roman" w:hAnsi="Times New Roman" w:cs="Times New Roman"/>
          <w:sz w:val="28"/>
          <w:szCs w:val="28"/>
          <w:lang w:eastAsia="ru-RU"/>
        </w:rPr>
        <w:t>прово</w:t>
      </w:r>
      <w:r w:rsidR="0033087D">
        <w:rPr>
          <w:rFonts w:ascii="Times New Roman" w:hAnsi="Times New Roman" w:cs="Times New Roman"/>
          <w:sz w:val="28"/>
          <w:szCs w:val="28"/>
          <w:lang w:eastAsia="ru-RU"/>
        </w:rPr>
        <w:t>дить</w:t>
      </w:r>
      <w:r w:rsidRPr="008C2DFB">
        <w:rPr>
          <w:rFonts w:ascii="Times New Roman" w:hAnsi="Times New Roman" w:cs="Times New Roman"/>
          <w:sz w:val="28"/>
          <w:szCs w:val="28"/>
          <w:lang w:eastAsia="ru-RU"/>
        </w:rPr>
        <w:t xml:space="preserve"> проамериканскую и антикоммунистическую политику. Таиланд участвовал в Корейской и Вьетнамской войнах</w:t>
      </w:r>
      <w:r w:rsidR="002724DF">
        <w:rPr>
          <w:rFonts w:ascii="Times New Roman" w:hAnsi="Times New Roman" w:cs="Times New Roman"/>
          <w:sz w:val="28"/>
          <w:szCs w:val="28"/>
          <w:lang w:eastAsia="ru-RU"/>
        </w:rPr>
        <w:t xml:space="preserve"> (</w:t>
      </w:r>
      <w:r w:rsidR="002724DF" w:rsidRPr="00852396">
        <w:rPr>
          <w:rFonts w:ascii="Times New Roman" w:hAnsi="Times New Roman" w:cs="Times New Roman"/>
          <w:sz w:val="28"/>
          <w:szCs w:val="28"/>
          <w:lang w:val="ru" w:eastAsia="ru-RU"/>
        </w:rPr>
        <w:t>195</w:t>
      </w:r>
      <w:r w:rsidR="002724DF">
        <w:rPr>
          <w:rFonts w:ascii="Times New Roman" w:hAnsi="Times New Roman" w:cs="Times New Roman"/>
          <w:sz w:val="28"/>
          <w:szCs w:val="28"/>
          <w:lang w:val="ru" w:eastAsia="ru-RU"/>
        </w:rPr>
        <w:t>5</w:t>
      </w:r>
      <w:r w:rsidR="002724DF">
        <w:rPr>
          <w:rFonts w:ascii="Times New Roman" w:eastAsia="Times New Roman" w:hAnsi="Times New Roman" w:cs="Times New Roman"/>
          <w:sz w:val="28"/>
          <w:szCs w:val="28"/>
          <w:highlight w:val="white"/>
          <w:lang w:eastAsia="ru-RU"/>
        </w:rPr>
        <w:t>–</w:t>
      </w:r>
      <w:r w:rsidR="002724DF" w:rsidRPr="00852396">
        <w:rPr>
          <w:rFonts w:ascii="Times New Roman" w:hAnsi="Times New Roman" w:cs="Times New Roman"/>
          <w:sz w:val="28"/>
          <w:szCs w:val="28"/>
          <w:lang w:val="ru" w:eastAsia="ru-RU"/>
        </w:rPr>
        <w:t>19</w:t>
      </w:r>
      <w:r w:rsidR="002724DF">
        <w:rPr>
          <w:rFonts w:ascii="Times New Roman" w:hAnsi="Times New Roman" w:cs="Times New Roman"/>
          <w:sz w:val="28"/>
          <w:szCs w:val="28"/>
          <w:lang w:val="ru" w:eastAsia="ru-RU"/>
        </w:rPr>
        <w:t>75</w:t>
      </w:r>
      <w:r w:rsidR="002724DF" w:rsidRPr="00852396">
        <w:rPr>
          <w:rFonts w:ascii="Times New Roman" w:hAnsi="Times New Roman" w:cs="Times New Roman"/>
          <w:sz w:val="28"/>
          <w:szCs w:val="28"/>
          <w:lang w:val="ru" w:eastAsia="ru-RU"/>
        </w:rPr>
        <w:t xml:space="preserve"> гг.</w:t>
      </w:r>
      <w:r w:rsidR="002724DF">
        <w:rPr>
          <w:rFonts w:ascii="Times New Roman" w:hAnsi="Times New Roman" w:cs="Times New Roman"/>
          <w:sz w:val="28"/>
          <w:szCs w:val="28"/>
          <w:lang w:val="ru" w:eastAsia="ru-RU"/>
        </w:rPr>
        <w:t>)</w:t>
      </w:r>
      <w:r w:rsidRPr="008C2DFB">
        <w:rPr>
          <w:rFonts w:ascii="Times New Roman" w:hAnsi="Times New Roman" w:cs="Times New Roman"/>
          <w:sz w:val="28"/>
          <w:szCs w:val="28"/>
          <w:lang w:eastAsia="ru-RU"/>
        </w:rPr>
        <w:t xml:space="preserve"> в качестве союзника США в 1950 </w:t>
      </w:r>
      <w:r w:rsidR="002724DF">
        <w:rPr>
          <w:rFonts w:ascii="Times New Roman" w:hAnsi="Times New Roman" w:cs="Times New Roman"/>
          <w:sz w:val="28"/>
          <w:szCs w:val="28"/>
          <w:lang w:eastAsia="ru-RU"/>
        </w:rPr>
        <w:t xml:space="preserve">г. </w:t>
      </w:r>
      <w:r w:rsidRPr="008C2DFB">
        <w:rPr>
          <w:rFonts w:ascii="Times New Roman" w:hAnsi="Times New Roman" w:cs="Times New Roman"/>
          <w:sz w:val="28"/>
          <w:szCs w:val="28"/>
          <w:lang w:eastAsia="ru-RU"/>
        </w:rPr>
        <w:t>и 1965 г</w:t>
      </w:r>
      <w:r w:rsidR="002724DF">
        <w:rPr>
          <w:rFonts w:ascii="Times New Roman" w:hAnsi="Times New Roman" w:cs="Times New Roman"/>
          <w:sz w:val="28"/>
          <w:szCs w:val="28"/>
          <w:lang w:eastAsia="ru-RU"/>
        </w:rPr>
        <w:t>.</w:t>
      </w:r>
      <w:r w:rsidRPr="008C2DFB">
        <w:rPr>
          <w:rFonts w:ascii="Times New Roman" w:hAnsi="Times New Roman" w:cs="Times New Roman"/>
          <w:sz w:val="28"/>
          <w:szCs w:val="28"/>
          <w:lang w:eastAsia="ru-RU"/>
        </w:rPr>
        <w:t xml:space="preserve"> соответственно. В 1952 г</w:t>
      </w:r>
      <w:r w:rsidR="002724DF">
        <w:rPr>
          <w:rFonts w:ascii="Times New Roman" w:hAnsi="Times New Roman" w:cs="Times New Roman"/>
          <w:sz w:val="28"/>
          <w:szCs w:val="28"/>
          <w:lang w:eastAsia="ru-RU"/>
        </w:rPr>
        <w:t>.</w:t>
      </w:r>
      <w:r w:rsidRPr="008C2DFB">
        <w:rPr>
          <w:rFonts w:ascii="Times New Roman" w:hAnsi="Times New Roman" w:cs="Times New Roman"/>
          <w:sz w:val="28"/>
          <w:szCs w:val="28"/>
          <w:lang w:eastAsia="ru-RU"/>
        </w:rPr>
        <w:t xml:space="preserve"> был принят Акт о борьбе с коммунизмом. В 1954 г</w:t>
      </w:r>
      <w:r w:rsidR="002724DF">
        <w:rPr>
          <w:rFonts w:ascii="Times New Roman" w:hAnsi="Times New Roman" w:cs="Times New Roman"/>
          <w:sz w:val="28"/>
          <w:szCs w:val="28"/>
          <w:lang w:eastAsia="ru-RU"/>
        </w:rPr>
        <w:t>.</w:t>
      </w:r>
      <w:r w:rsidRPr="008C2DFB">
        <w:rPr>
          <w:rFonts w:ascii="Times New Roman" w:hAnsi="Times New Roman" w:cs="Times New Roman"/>
          <w:sz w:val="28"/>
          <w:szCs w:val="28"/>
          <w:lang w:eastAsia="ru-RU"/>
        </w:rPr>
        <w:t xml:space="preserve"> страна вступила в Организацию Договора о Юго-Восточной Азии (</w:t>
      </w:r>
      <w:r w:rsidR="002724DF">
        <w:rPr>
          <w:rFonts w:ascii="Times New Roman" w:hAnsi="Times New Roman" w:cs="Times New Roman"/>
          <w:sz w:val="28"/>
          <w:szCs w:val="28"/>
          <w:lang w:eastAsia="zh-CN"/>
        </w:rPr>
        <w:t>СЕАТО</w:t>
      </w:r>
      <w:r w:rsidRPr="008C2DFB">
        <w:rPr>
          <w:rFonts w:ascii="Times New Roman" w:hAnsi="Times New Roman" w:cs="Times New Roman"/>
          <w:sz w:val="28"/>
          <w:szCs w:val="28"/>
          <w:lang w:eastAsia="ru-RU"/>
        </w:rPr>
        <w:t>)</w:t>
      </w:r>
      <w:r w:rsidR="002724DF">
        <w:rPr>
          <w:rStyle w:val="af4"/>
          <w:rFonts w:ascii="Times New Roman" w:hAnsi="Times New Roman" w:cs="Times New Roman"/>
          <w:sz w:val="28"/>
          <w:szCs w:val="28"/>
          <w:lang w:eastAsia="ru-RU"/>
        </w:rPr>
        <w:footnoteReference w:id="25"/>
      </w:r>
      <w:r w:rsidRPr="008C2DFB">
        <w:rPr>
          <w:rFonts w:ascii="Times New Roman" w:hAnsi="Times New Roman" w:cs="Times New Roman"/>
          <w:sz w:val="28"/>
          <w:szCs w:val="28"/>
          <w:lang w:eastAsia="ru-RU"/>
        </w:rPr>
        <w:t>. В 1959 г</w:t>
      </w:r>
      <w:r w:rsidR="0065579C">
        <w:rPr>
          <w:rFonts w:ascii="Times New Roman" w:hAnsi="Times New Roman" w:cs="Times New Roman"/>
          <w:sz w:val="28"/>
          <w:szCs w:val="28"/>
          <w:lang w:eastAsia="ru-RU"/>
        </w:rPr>
        <w:t>.</w:t>
      </w:r>
      <w:r w:rsidRPr="008C2DFB">
        <w:rPr>
          <w:rFonts w:ascii="Times New Roman" w:hAnsi="Times New Roman" w:cs="Times New Roman"/>
          <w:sz w:val="28"/>
          <w:szCs w:val="28"/>
          <w:lang w:eastAsia="ru-RU"/>
        </w:rPr>
        <w:t xml:space="preserve"> </w:t>
      </w:r>
      <w:proofErr w:type="spellStart"/>
      <w:r w:rsidRPr="008C2DFB">
        <w:rPr>
          <w:rFonts w:ascii="Times New Roman" w:hAnsi="Times New Roman" w:cs="Times New Roman"/>
          <w:sz w:val="28"/>
          <w:szCs w:val="28"/>
          <w:lang w:eastAsia="ru-RU"/>
        </w:rPr>
        <w:t>Сарит</w:t>
      </w:r>
      <w:proofErr w:type="spellEnd"/>
      <w:r w:rsidRPr="008C2DFB">
        <w:rPr>
          <w:rFonts w:ascii="Times New Roman" w:hAnsi="Times New Roman" w:cs="Times New Roman"/>
          <w:sz w:val="28"/>
          <w:szCs w:val="28"/>
          <w:lang w:eastAsia="ru-RU"/>
        </w:rPr>
        <w:t xml:space="preserve"> </w:t>
      </w:r>
      <w:proofErr w:type="spellStart"/>
      <w:r w:rsidR="0033087D">
        <w:rPr>
          <w:rFonts w:ascii="Times New Roman" w:hAnsi="Times New Roman" w:cs="Times New Roman"/>
          <w:sz w:val="28"/>
          <w:szCs w:val="28"/>
          <w:lang w:eastAsia="ru-RU"/>
        </w:rPr>
        <w:t>Танарат</w:t>
      </w:r>
      <w:proofErr w:type="spellEnd"/>
      <w:r w:rsidR="0033087D">
        <w:rPr>
          <w:rFonts w:ascii="Times New Roman" w:hAnsi="Times New Roman" w:cs="Times New Roman"/>
          <w:sz w:val="28"/>
          <w:szCs w:val="28"/>
          <w:lang w:eastAsia="ru-RU"/>
        </w:rPr>
        <w:t xml:space="preserve"> </w:t>
      </w:r>
      <w:r w:rsidRPr="008C2DFB">
        <w:rPr>
          <w:rFonts w:ascii="Times New Roman" w:hAnsi="Times New Roman" w:cs="Times New Roman"/>
          <w:sz w:val="28"/>
          <w:szCs w:val="28"/>
          <w:lang w:eastAsia="ru-RU"/>
        </w:rPr>
        <w:t>издал Революционный указ №53, запрещающий торговлю с КНР. В 1962 г</w:t>
      </w:r>
      <w:r w:rsidR="0065579C">
        <w:rPr>
          <w:rFonts w:ascii="Times New Roman" w:hAnsi="Times New Roman" w:cs="Times New Roman"/>
          <w:sz w:val="28"/>
          <w:szCs w:val="28"/>
          <w:lang w:eastAsia="ru-RU"/>
        </w:rPr>
        <w:t>.</w:t>
      </w:r>
      <w:r w:rsidRPr="008C2DFB">
        <w:rPr>
          <w:rFonts w:ascii="Times New Roman" w:hAnsi="Times New Roman" w:cs="Times New Roman"/>
          <w:sz w:val="28"/>
          <w:szCs w:val="28"/>
          <w:lang w:eastAsia="ru-RU"/>
        </w:rPr>
        <w:t xml:space="preserve"> </w:t>
      </w:r>
      <w:r w:rsidR="0033087D" w:rsidRPr="008C2DFB">
        <w:rPr>
          <w:rFonts w:ascii="Times New Roman" w:hAnsi="Times New Roman" w:cs="Times New Roman"/>
          <w:sz w:val="28"/>
          <w:szCs w:val="28"/>
          <w:lang w:eastAsia="ru-RU"/>
        </w:rPr>
        <w:t>госсекретар</w:t>
      </w:r>
      <w:r w:rsidR="0033087D">
        <w:rPr>
          <w:rFonts w:ascii="Times New Roman" w:hAnsi="Times New Roman" w:cs="Times New Roman"/>
          <w:sz w:val="28"/>
          <w:szCs w:val="28"/>
          <w:lang w:eastAsia="ru-RU"/>
        </w:rPr>
        <w:t>ь</w:t>
      </w:r>
      <w:r w:rsidR="0033087D" w:rsidRPr="008C2DFB">
        <w:rPr>
          <w:rFonts w:ascii="Times New Roman" w:hAnsi="Times New Roman" w:cs="Times New Roman"/>
          <w:sz w:val="28"/>
          <w:szCs w:val="28"/>
          <w:lang w:eastAsia="ru-RU"/>
        </w:rPr>
        <w:t xml:space="preserve"> США </w:t>
      </w:r>
      <w:r w:rsidR="0033087D">
        <w:rPr>
          <w:rFonts w:ascii="Times New Roman" w:hAnsi="Times New Roman" w:cs="Times New Roman"/>
          <w:sz w:val="28"/>
          <w:szCs w:val="28"/>
          <w:lang w:eastAsia="ru-RU"/>
        </w:rPr>
        <w:t xml:space="preserve">Дэвид </w:t>
      </w:r>
      <w:r w:rsidR="0033087D" w:rsidRPr="008C2DFB">
        <w:rPr>
          <w:rFonts w:ascii="Times New Roman" w:hAnsi="Times New Roman" w:cs="Times New Roman"/>
          <w:sz w:val="28"/>
          <w:szCs w:val="28"/>
          <w:lang w:eastAsia="ru-RU"/>
        </w:rPr>
        <w:t xml:space="preserve">Дин </w:t>
      </w:r>
      <w:proofErr w:type="spellStart"/>
      <w:r w:rsidR="0033087D" w:rsidRPr="008C2DFB">
        <w:rPr>
          <w:rFonts w:ascii="Times New Roman" w:hAnsi="Times New Roman" w:cs="Times New Roman"/>
          <w:sz w:val="28"/>
          <w:szCs w:val="28"/>
          <w:lang w:eastAsia="ru-RU"/>
        </w:rPr>
        <w:t>Раск</w:t>
      </w:r>
      <w:proofErr w:type="spellEnd"/>
      <w:r w:rsidR="0033087D" w:rsidRPr="008C2DFB">
        <w:rPr>
          <w:rFonts w:ascii="Times New Roman" w:hAnsi="Times New Roman" w:cs="Times New Roman"/>
          <w:sz w:val="28"/>
          <w:szCs w:val="28"/>
          <w:lang w:eastAsia="ru-RU"/>
        </w:rPr>
        <w:t xml:space="preserve"> </w:t>
      </w:r>
      <w:r w:rsidR="0033087D" w:rsidRPr="0065579C">
        <w:rPr>
          <w:rFonts w:ascii="Times New Roman" w:hAnsi="Times New Roman" w:cs="Times New Roman"/>
          <w:sz w:val="28"/>
          <w:szCs w:val="28"/>
          <w:lang w:eastAsia="ru-RU"/>
        </w:rPr>
        <w:t>(</w:t>
      </w:r>
      <w:r w:rsidR="0033087D" w:rsidRPr="0065579C">
        <w:rPr>
          <w:rFonts w:ascii="Times New Roman" w:hAnsi="Times New Roman" w:cs="Times New Roman"/>
          <w:i/>
          <w:iCs/>
          <w:sz w:val="28"/>
          <w:szCs w:val="28"/>
          <w:lang w:eastAsia="ru-RU"/>
        </w:rPr>
        <w:t xml:space="preserve">англ. </w:t>
      </w:r>
      <w:proofErr w:type="spellStart"/>
      <w:r w:rsidR="0033087D" w:rsidRPr="0065579C">
        <w:rPr>
          <w:rFonts w:ascii="Times New Roman" w:hAnsi="Times New Roman" w:cs="Times New Roman"/>
          <w:sz w:val="28"/>
          <w:szCs w:val="28"/>
          <w:lang w:eastAsia="ru-RU"/>
        </w:rPr>
        <w:t>David</w:t>
      </w:r>
      <w:proofErr w:type="spellEnd"/>
      <w:r w:rsidR="0033087D" w:rsidRPr="0065579C">
        <w:rPr>
          <w:rFonts w:ascii="Times New Roman" w:hAnsi="Times New Roman" w:cs="Times New Roman"/>
          <w:sz w:val="28"/>
          <w:szCs w:val="28"/>
          <w:lang w:eastAsia="ru-RU"/>
        </w:rPr>
        <w:t xml:space="preserve"> </w:t>
      </w:r>
      <w:proofErr w:type="spellStart"/>
      <w:r w:rsidR="0033087D" w:rsidRPr="0065579C">
        <w:rPr>
          <w:rFonts w:ascii="Times New Roman" w:hAnsi="Times New Roman" w:cs="Times New Roman"/>
          <w:sz w:val="28"/>
          <w:szCs w:val="28"/>
          <w:lang w:eastAsia="ru-RU"/>
        </w:rPr>
        <w:t>Dean</w:t>
      </w:r>
      <w:proofErr w:type="spellEnd"/>
      <w:r w:rsidR="0033087D" w:rsidRPr="0065579C">
        <w:rPr>
          <w:rFonts w:ascii="Times New Roman" w:hAnsi="Times New Roman" w:cs="Times New Roman"/>
          <w:sz w:val="28"/>
          <w:szCs w:val="28"/>
          <w:lang w:eastAsia="ru-RU"/>
        </w:rPr>
        <w:t xml:space="preserve"> </w:t>
      </w:r>
      <w:proofErr w:type="spellStart"/>
      <w:r w:rsidR="0033087D" w:rsidRPr="0065579C">
        <w:rPr>
          <w:rFonts w:ascii="Times New Roman" w:hAnsi="Times New Roman" w:cs="Times New Roman"/>
          <w:sz w:val="28"/>
          <w:szCs w:val="28"/>
          <w:lang w:eastAsia="ru-RU"/>
        </w:rPr>
        <w:t>Rusk</w:t>
      </w:r>
      <w:proofErr w:type="spellEnd"/>
      <w:r w:rsidR="0033087D" w:rsidRPr="0065579C">
        <w:rPr>
          <w:rFonts w:ascii="Times New Roman" w:hAnsi="Times New Roman" w:cs="Times New Roman"/>
          <w:sz w:val="28"/>
          <w:szCs w:val="28"/>
          <w:lang w:eastAsia="ru-RU"/>
        </w:rPr>
        <w:t xml:space="preserve">, </w:t>
      </w:r>
      <w:r w:rsidR="0033087D">
        <w:rPr>
          <w:rFonts w:ascii="Times New Roman" w:hAnsi="Times New Roman" w:cs="Times New Roman"/>
          <w:sz w:val="28"/>
          <w:szCs w:val="28"/>
          <w:lang w:eastAsia="ru-RU"/>
        </w:rPr>
        <w:t>годы жизни</w:t>
      </w:r>
      <w:r w:rsidR="0033087D" w:rsidRPr="0065579C">
        <w:rPr>
          <w:rFonts w:ascii="Times New Roman" w:hAnsi="Times New Roman" w:cs="Times New Roman"/>
          <w:sz w:val="28"/>
          <w:szCs w:val="28"/>
          <w:lang w:eastAsia="ru-RU"/>
        </w:rPr>
        <w:t>: 1909</w:t>
      </w:r>
      <w:r w:rsidR="0033087D">
        <w:rPr>
          <w:rFonts w:ascii="Times New Roman" w:eastAsia="Times New Roman" w:hAnsi="Times New Roman" w:cs="Times New Roman"/>
          <w:sz w:val="28"/>
          <w:szCs w:val="28"/>
          <w:highlight w:val="white"/>
          <w:lang w:eastAsia="ru-RU"/>
        </w:rPr>
        <w:t>–</w:t>
      </w:r>
      <w:r w:rsidR="0033087D" w:rsidRPr="0065579C">
        <w:rPr>
          <w:rFonts w:ascii="Times New Roman" w:hAnsi="Times New Roman" w:cs="Times New Roman"/>
          <w:sz w:val="28"/>
          <w:szCs w:val="28"/>
          <w:lang w:eastAsia="ru-RU"/>
        </w:rPr>
        <w:t xml:space="preserve">1994) </w:t>
      </w:r>
      <w:r w:rsidR="0033087D" w:rsidRPr="008C2DFB">
        <w:rPr>
          <w:rFonts w:ascii="Times New Roman" w:hAnsi="Times New Roman" w:cs="Times New Roman"/>
          <w:sz w:val="28"/>
          <w:szCs w:val="28"/>
          <w:lang w:eastAsia="ru-RU"/>
        </w:rPr>
        <w:t xml:space="preserve">и министр иностранных дел Таиланда </w:t>
      </w:r>
      <w:proofErr w:type="spellStart"/>
      <w:r w:rsidR="0033087D" w:rsidRPr="008C2DFB">
        <w:rPr>
          <w:rFonts w:ascii="Times New Roman" w:hAnsi="Times New Roman" w:cs="Times New Roman"/>
          <w:sz w:val="28"/>
          <w:szCs w:val="28"/>
          <w:lang w:eastAsia="ru-RU"/>
        </w:rPr>
        <w:t>Танат</w:t>
      </w:r>
      <w:proofErr w:type="spellEnd"/>
      <w:r w:rsidR="0033087D" w:rsidRPr="008C2DFB">
        <w:rPr>
          <w:rFonts w:ascii="Times New Roman" w:hAnsi="Times New Roman" w:cs="Times New Roman"/>
          <w:sz w:val="28"/>
          <w:szCs w:val="28"/>
          <w:lang w:eastAsia="ru-RU"/>
        </w:rPr>
        <w:t xml:space="preserve"> </w:t>
      </w:r>
      <w:proofErr w:type="spellStart"/>
      <w:r w:rsidR="0033087D" w:rsidRPr="008C2DFB">
        <w:rPr>
          <w:rFonts w:ascii="Times New Roman" w:hAnsi="Times New Roman" w:cs="Times New Roman"/>
          <w:sz w:val="28"/>
          <w:szCs w:val="28"/>
          <w:lang w:eastAsia="ru-RU"/>
        </w:rPr>
        <w:t>Коман</w:t>
      </w:r>
      <w:proofErr w:type="spellEnd"/>
      <w:r w:rsidR="0033087D">
        <w:rPr>
          <w:rFonts w:ascii="Times New Roman" w:hAnsi="Times New Roman" w:cs="Times New Roman"/>
          <w:sz w:val="28"/>
          <w:szCs w:val="28"/>
          <w:lang w:eastAsia="ru-RU"/>
        </w:rPr>
        <w:t xml:space="preserve"> </w:t>
      </w:r>
      <w:r w:rsidR="0033087D" w:rsidRPr="0065579C">
        <w:rPr>
          <w:rFonts w:ascii="Times New Roman" w:hAnsi="Times New Roman" w:cs="Times New Roman"/>
          <w:sz w:val="28"/>
          <w:szCs w:val="28"/>
          <w:lang w:eastAsia="ru-RU"/>
        </w:rPr>
        <w:t>(</w:t>
      </w:r>
      <w:proofErr w:type="spellStart"/>
      <w:r w:rsidR="0033087D" w:rsidRPr="0065579C">
        <w:rPr>
          <w:rFonts w:ascii="Times New Roman" w:hAnsi="Times New Roman" w:cs="Times New Roman"/>
          <w:i/>
          <w:iCs/>
          <w:sz w:val="28"/>
          <w:szCs w:val="28"/>
          <w:lang w:eastAsia="zh-CN"/>
        </w:rPr>
        <w:t>тайск</w:t>
      </w:r>
      <w:proofErr w:type="spellEnd"/>
      <w:r w:rsidR="0033087D" w:rsidRPr="0065579C">
        <w:rPr>
          <w:rFonts w:ascii="Times New Roman" w:hAnsi="Times New Roman" w:cs="Times New Roman"/>
          <w:i/>
          <w:iCs/>
          <w:sz w:val="28"/>
          <w:szCs w:val="28"/>
          <w:lang w:eastAsia="zh-CN"/>
        </w:rPr>
        <w:t>.</w:t>
      </w:r>
      <w:r w:rsidR="0033087D" w:rsidRPr="0065579C">
        <w:rPr>
          <w:rFonts w:ascii="Times New Roman" w:hAnsi="Times New Roman" w:cs="Times New Roman"/>
          <w:sz w:val="28"/>
          <w:szCs w:val="28"/>
          <w:lang w:eastAsia="ru-RU"/>
        </w:rPr>
        <w:t xml:space="preserve"> </w:t>
      </w:r>
      <w:proofErr w:type="spellStart"/>
      <w:r w:rsidR="0033087D" w:rsidRPr="0065579C">
        <w:rPr>
          <w:rFonts w:ascii="Sarabun" w:hAnsi="Sarabun" w:cs="Sarabun" w:hint="cs"/>
          <w:sz w:val="28"/>
          <w:szCs w:val="28"/>
          <w:lang w:eastAsia="ru-RU"/>
        </w:rPr>
        <w:t>ถนัด</w:t>
      </w:r>
      <w:proofErr w:type="spellEnd"/>
      <w:r w:rsidR="0033087D" w:rsidRPr="0065579C">
        <w:rPr>
          <w:rFonts w:ascii="Sarabun" w:hAnsi="Sarabun" w:cs="Sarabun" w:hint="cs"/>
          <w:sz w:val="28"/>
          <w:szCs w:val="28"/>
          <w:lang w:eastAsia="ru-RU"/>
        </w:rPr>
        <w:t xml:space="preserve"> </w:t>
      </w:r>
      <w:proofErr w:type="spellStart"/>
      <w:r w:rsidR="0033087D" w:rsidRPr="0065579C">
        <w:rPr>
          <w:rFonts w:ascii="Sarabun" w:hAnsi="Sarabun" w:cs="Sarabun" w:hint="cs"/>
          <w:sz w:val="28"/>
          <w:szCs w:val="28"/>
          <w:lang w:eastAsia="ru-RU"/>
        </w:rPr>
        <w:lastRenderedPageBreak/>
        <w:t>คอมันตร์</w:t>
      </w:r>
      <w:proofErr w:type="spellEnd"/>
      <w:r w:rsidR="0033087D" w:rsidRPr="0065579C">
        <w:rPr>
          <w:rFonts w:ascii="Times New Roman" w:hAnsi="Times New Roman" w:cs="Times New Roman"/>
          <w:sz w:val="28"/>
          <w:szCs w:val="28"/>
          <w:lang w:eastAsia="ru-RU"/>
        </w:rPr>
        <w:t>; годы жизни: 1914</w:t>
      </w:r>
      <w:r w:rsidR="0033087D">
        <w:rPr>
          <w:rFonts w:ascii="Times New Roman" w:eastAsia="Times New Roman" w:hAnsi="Times New Roman" w:cs="Times New Roman"/>
          <w:sz w:val="28"/>
          <w:szCs w:val="28"/>
          <w:highlight w:val="white"/>
          <w:lang w:eastAsia="ru-RU"/>
        </w:rPr>
        <w:t>–</w:t>
      </w:r>
      <w:r w:rsidR="0033087D" w:rsidRPr="0065579C">
        <w:rPr>
          <w:rFonts w:ascii="Times New Roman" w:hAnsi="Times New Roman" w:cs="Times New Roman"/>
          <w:sz w:val="28"/>
          <w:szCs w:val="28"/>
          <w:lang w:eastAsia="ru-RU"/>
        </w:rPr>
        <w:t>2016)</w:t>
      </w:r>
      <w:r w:rsidR="0033087D">
        <w:rPr>
          <w:rFonts w:ascii="Times New Roman" w:hAnsi="Times New Roman" w:cs="Times New Roman"/>
          <w:sz w:val="28"/>
          <w:szCs w:val="28"/>
          <w:lang w:eastAsia="ru-RU"/>
        </w:rPr>
        <w:t xml:space="preserve"> </w:t>
      </w:r>
      <w:r w:rsidRPr="008C2DFB">
        <w:rPr>
          <w:rFonts w:ascii="Times New Roman" w:hAnsi="Times New Roman" w:cs="Times New Roman"/>
          <w:sz w:val="28"/>
          <w:szCs w:val="28"/>
          <w:lang w:eastAsia="ru-RU"/>
        </w:rPr>
        <w:t>подписа</w:t>
      </w:r>
      <w:r w:rsidR="0033087D">
        <w:rPr>
          <w:rFonts w:ascii="Times New Roman" w:hAnsi="Times New Roman" w:cs="Times New Roman"/>
          <w:sz w:val="28"/>
          <w:szCs w:val="28"/>
          <w:lang w:eastAsia="ru-RU"/>
        </w:rPr>
        <w:t>ли</w:t>
      </w:r>
      <w:r w:rsidRPr="008C2DFB">
        <w:rPr>
          <w:rFonts w:ascii="Times New Roman" w:hAnsi="Times New Roman" w:cs="Times New Roman"/>
          <w:sz w:val="28"/>
          <w:szCs w:val="28"/>
          <w:lang w:eastAsia="ru-RU"/>
        </w:rPr>
        <w:t xml:space="preserve"> двусторонн</w:t>
      </w:r>
      <w:r w:rsidR="00D15303">
        <w:rPr>
          <w:rFonts w:ascii="Times New Roman" w:hAnsi="Times New Roman" w:cs="Times New Roman"/>
          <w:sz w:val="28"/>
          <w:szCs w:val="28"/>
          <w:lang w:eastAsia="ru-RU"/>
        </w:rPr>
        <w:t>ее</w:t>
      </w:r>
      <w:r w:rsidRPr="008C2DFB">
        <w:rPr>
          <w:rFonts w:ascii="Times New Roman" w:hAnsi="Times New Roman" w:cs="Times New Roman"/>
          <w:sz w:val="28"/>
          <w:szCs w:val="28"/>
          <w:lang w:eastAsia="ru-RU"/>
        </w:rPr>
        <w:t xml:space="preserve"> коммюнике, </w:t>
      </w:r>
      <w:r w:rsidR="00D15303">
        <w:rPr>
          <w:rFonts w:ascii="Times New Roman" w:hAnsi="Times New Roman" w:cs="Times New Roman"/>
          <w:sz w:val="28"/>
          <w:szCs w:val="28"/>
          <w:lang w:eastAsia="ru-RU"/>
        </w:rPr>
        <w:t xml:space="preserve">которое укрепило </w:t>
      </w:r>
      <w:r w:rsidRPr="008C2DFB">
        <w:rPr>
          <w:rFonts w:ascii="Times New Roman" w:hAnsi="Times New Roman" w:cs="Times New Roman"/>
          <w:sz w:val="28"/>
          <w:szCs w:val="28"/>
          <w:lang w:eastAsia="ru-RU"/>
        </w:rPr>
        <w:t>роль Таиланда как ключевого союзника США</w:t>
      </w:r>
      <w:r w:rsidR="007C005C">
        <w:rPr>
          <w:rStyle w:val="af4"/>
          <w:rFonts w:ascii="Times New Roman" w:hAnsi="Times New Roman" w:cs="Times New Roman"/>
          <w:sz w:val="28"/>
          <w:szCs w:val="28"/>
          <w:lang w:eastAsia="ru-RU"/>
        </w:rPr>
        <w:footnoteReference w:id="26"/>
      </w:r>
      <w:r w:rsidRPr="008C2DFB">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p>
    <w:p w14:paraId="67EDA217" w14:textId="149F7A59" w:rsidR="006760A9" w:rsidRDefault="006760A9" w:rsidP="00C12045">
      <w:pPr>
        <w:spacing w:line="360" w:lineRule="auto"/>
        <w:ind w:firstLine="709"/>
        <w:contextualSpacing/>
        <w:jc w:val="both"/>
        <w:rPr>
          <w:rFonts w:ascii="Times New Roman" w:hAnsi="Times New Roman" w:cs="Times New Roman"/>
          <w:sz w:val="28"/>
          <w:szCs w:val="28"/>
          <w:lang w:eastAsia="ru-RU"/>
        </w:rPr>
      </w:pPr>
      <w:r w:rsidRPr="006760A9">
        <w:rPr>
          <w:rFonts w:ascii="Times New Roman" w:hAnsi="Times New Roman" w:cs="Times New Roman"/>
          <w:sz w:val="28"/>
          <w:szCs w:val="28"/>
          <w:lang w:eastAsia="ru-RU"/>
        </w:rPr>
        <w:t xml:space="preserve">В 1963 г. </w:t>
      </w:r>
      <w:proofErr w:type="spellStart"/>
      <w:r w:rsidRPr="006760A9">
        <w:rPr>
          <w:rFonts w:ascii="Times New Roman" w:hAnsi="Times New Roman" w:cs="Times New Roman"/>
          <w:sz w:val="28"/>
          <w:szCs w:val="28"/>
          <w:lang w:eastAsia="ru-RU"/>
        </w:rPr>
        <w:t>Таном</w:t>
      </w:r>
      <w:proofErr w:type="spellEnd"/>
      <w:r w:rsidRPr="006760A9">
        <w:rPr>
          <w:rFonts w:ascii="Times New Roman" w:hAnsi="Times New Roman" w:cs="Times New Roman"/>
          <w:sz w:val="28"/>
          <w:szCs w:val="28"/>
          <w:lang w:eastAsia="ru-RU"/>
        </w:rPr>
        <w:t xml:space="preserve"> </w:t>
      </w:r>
      <w:proofErr w:type="spellStart"/>
      <w:r w:rsidRPr="006760A9">
        <w:rPr>
          <w:rFonts w:ascii="Times New Roman" w:hAnsi="Times New Roman" w:cs="Times New Roman"/>
          <w:sz w:val="28"/>
          <w:szCs w:val="28"/>
          <w:lang w:eastAsia="ru-RU"/>
        </w:rPr>
        <w:t>Киттикачон</w:t>
      </w:r>
      <w:proofErr w:type="spellEnd"/>
      <w:r w:rsidRPr="006760A9">
        <w:rPr>
          <w:rFonts w:ascii="Times New Roman" w:hAnsi="Times New Roman" w:cs="Times New Roman"/>
          <w:sz w:val="28"/>
          <w:szCs w:val="28"/>
          <w:lang w:eastAsia="ru-RU"/>
        </w:rPr>
        <w:t xml:space="preserve"> </w:t>
      </w:r>
      <w:r>
        <w:rPr>
          <w:rFonts w:ascii="TimesNewRomanPSMT" w:hAnsi="TimesNewRomanPSMT"/>
          <w:sz w:val="28"/>
          <w:szCs w:val="28"/>
        </w:rPr>
        <w:t>(</w:t>
      </w:r>
      <w:proofErr w:type="spellStart"/>
      <w:r>
        <w:rPr>
          <w:rFonts w:ascii="TimesNewRomanPS" w:hAnsi="TimesNewRomanPS"/>
          <w:i/>
          <w:iCs/>
          <w:sz w:val="28"/>
          <w:szCs w:val="28"/>
        </w:rPr>
        <w:t>тайск</w:t>
      </w:r>
      <w:proofErr w:type="spellEnd"/>
      <w:r>
        <w:rPr>
          <w:rFonts w:ascii="TimesNewRomanPS" w:hAnsi="TimesNewRomanPS"/>
          <w:i/>
          <w:iCs/>
          <w:sz w:val="28"/>
          <w:szCs w:val="28"/>
        </w:rPr>
        <w:t xml:space="preserve">. </w:t>
      </w:r>
      <w:proofErr w:type="spellStart"/>
      <w:r w:rsidRPr="006760A9">
        <w:rPr>
          <w:rFonts w:ascii="Sarabun" w:hAnsi="Sarabun" w:cs="Sarabun" w:hint="cs"/>
          <w:i/>
          <w:iCs/>
          <w:sz w:val="28"/>
          <w:szCs w:val="28"/>
        </w:rPr>
        <w:t>ถนอม</w:t>
      </w:r>
      <w:proofErr w:type="spellEnd"/>
      <w:r w:rsidRPr="006760A9">
        <w:rPr>
          <w:rFonts w:ascii="Sarabun" w:hAnsi="Sarabun" w:cs="Sarabun" w:hint="cs"/>
          <w:i/>
          <w:iCs/>
          <w:sz w:val="28"/>
          <w:szCs w:val="28"/>
        </w:rPr>
        <w:t xml:space="preserve"> </w:t>
      </w:r>
      <w:proofErr w:type="spellStart"/>
      <w:r w:rsidRPr="006760A9">
        <w:rPr>
          <w:rFonts w:ascii="Sarabun" w:hAnsi="Sarabun" w:cs="Sarabun" w:hint="cs"/>
          <w:i/>
          <w:iCs/>
          <w:sz w:val="28"/>
          <w:szCs w:val="28"/>
        </w:rPr>
        <w:t>กิตติขจร</w:t>
      </w:r>
      <w:proofErr w:type="spellEnd"/>
      <w:r w:rsidRPr="002724DF">
        <w:rPr>
          <w:rFonts w:ascii="Times New Roman" w:hAnsi="Times New Roman" w:cs="Times New Roman"/>
          <w:sz w:val="28"/>
          <w:szCs w:val="28"/>
        </w:rPr>
        <w:t>; годы жизни: 19</w:t>
      </w:r>
      <w:r>
        <w:rPr>
          <w:rFonts w:ascii="Times New Roman" w:hAnsi="Times New Roman" w:cs="Times New Roman"/>
          <w:sz w:val="28"/>
          <w:szCs w:val="28"/>
        </w:rPr>
        <w:t>11</w:t>
      </w:r>
      <w:r w:rsidRPr="002724DF">
        <w:rPr>
          <w:rFonts w:ascii="Times New Roman" w:eastAsia="Tahoma" w:hAnsi="Times New Roman" w:cs="Times New Roman"/>
          <w:sz w:val="28"/>
          <w:szCs w:val="28"/>
        </w:rPr>
        <w:t>–</w:t>
      </w:r>
      <w:r>
        <w:rPr>
          <w:rFonts w:ascii="Times New Roman" w:hAnsi="Times New Roman" w:cs="Times New Roman"/>
          <w:sz w:val="28"/>
          <w:szCs w:val="28"/>
        </w:rPr>
        <w:t>2004</w:t>
      </w:r>
      <w:r w:rsidRPr="002724DF">
        <w:rPr>
          <w:rFonts w:ascii="Times New Roman" w:hAnsi="Times New Roman" w:cs="Times New Roman"/>
          <w:sz w:val="28"/>
          <w:szCs w:val="28"/>
        </w:rPr>
        <w:t xml:space="preserve">; </w:t>
      </w:r>
      <w:r w:rsidR="00391EE3">
        <w:rPr>
          <w:rFonts w:ascii="Times New Roman" w:hAnsi="Times New Roman" w:cs="Times New Roman"/>
          <w:sz w:val="28"/>
          <w:szCs w:val="28"/>
        </w:rPr>
        <w:t>занимал должность с</w:t>
      </w:r>
      <w:r w:rsidRPr="002724DF">
        <w:rPr>
          <w:rFonts w:ascii="Times New Roman" w:hAnsi="Times New Roman" w:cs="Times New Roman"/>
          <w:sz w:val="28"/>
          <w:szCs w:val="28"/>
        </w:rPr>
        <w:t xml:space="preserve"> </w:t>
      </w:r>
      <w:r w:rsidRPr="002724DF">
        <w:rPr>
          <w:rFonts w:ascii="Times New Roman" w:hAnsi="Times New Roman" w:cs="Times New Roman"/>
          <w:sz w:val="28"/>
          <w:szCs w:val="28"/>
          <w:lang w:eastAsia="ru-RU"/>
        </w:rPr>
        <w:t>19</w:t>
      </w:r>
      <w:r>
        <w:rPr>
          <w:rFonts w:ascii="Times New Roman" w:hAnsi="Times New Roman" w:cs="Times New Roman"/>
          <w:sz w:val="28"/>
          <w:szCs w:val="28"/>
          <w:lang w:eastAsia="ru-RU"/>
        </w:rPr>
        <w:t>63</w:t>
      </w:r>
      <w:r w:rsidR="00391EE3">
        <w:rPr>
          <w:rFonts w:ascii="Times New Roman" w:eastAsia="Tahoma" w:hAnsi="Times New Roman" w:cs="Times New Roman"/>
          <w:sz w:val="28"/>
          <w:szCs w:val="28"/>
        </w:rPr>
        <w:t xml:space="preserve"> </w:t>
      </w:r>
      <w:r w:rsidR="00E2463D">
        <w:rPr>
          <w:rFonts w:ascii="Times New Roman" w:eastAsia="Tahoma" w:hAnsi="Times New Roman" w:cs="Times New Roman"/>
          <w:sz w:val="28"/>
          <w:szCs w:val="28"/>
        </w:rPr>
        <w:t xml:space="preserve">г. </w:t>
      </w:r>
      <w:r w:rsidR="00391EE3">
        <w:rPr>
          <w:rFonts w:ascii="Times New Roman" w:eastAsia="Tahoma" w:hAnsi="Times New Roman" w:cs="Times New Roman"/>
          <w:sz w:val="28"/>
          <w:szCs w:val="28"/>
        </w:rPr>
        <w:t xml:space="preserve">по </w:t>
      </w:r>
      <w:r w:rsidRPr="002724DF">
        <w:rPr>
          <w:rFonts w:ascii="Times New Roman" w:hAnsi="Times New Roman" w:cs="Times New Roman"/>
          <w:sz w:val="28"/>
          <w:szCs w:val="28"/>
          <w:lang w:eastAsia="ru-RU"/>
        </w:rPr>
        <w:t>19</w:t>
      </w:r>
      <w:r>
        <w:rPr>
          <w:rFonts w:ascii="Times New Roman" w:hAnsi="Times New Roman" w:cs="Times New Roman"/>
          <w:sz w:val="28"/>
          <w:szCs w:val="28"/>
          <w:lang w:eastAsia="ru-RU"/>
        </w:rPr>
        <w:t>7</w:t>
      </w:r>
      <w:r w:rsidRPr="002724DF">
        <w:rPr>
          <w:rFonts w:ascii="Times New Roman" w:hAnsi="Times New Roman" w:cs="Times New Roman"/>
          <w:sz w:val="28"/>
          <w:szCs w:val="28"/>
          <w:lang w:eastAsia="ru-RU"/>
        </w:rPr>
        <w:t>3</w:t>
      </w:r>
      <w:r w:rsidR="00391EE3">
        <w:rPr>
          <w:rFonts w:ascii="Times New Roman" w:hAnsi="Times New Roman" w:cs="Times New Roman"/>
          <w:sz w:val="28"/>
          <w:szCs w:val="28"/>
          <w:lang w:eastAsia="ru-RU"/>
        </w:rPr>
        <w:t xml:space="preserve"> </w:t>
      </w:r>
      <w:r w:rsidR="0033657E">
        <w:rPr>
          <w:rFonts w:ascii="Times New Roman" w:hAnsi="Times New Roman" w:cs="Times New Roman"/>
          <w:sz w:val="28"/>
          <w:szCs w:val="28"/>
          <w:lang w:eastAsia="ru-RU"/>
        </w:rPr>
        <w:t>г.)</w:t>
      </w:r>
      <w:r>
        <w:rPr>
          <w:rFonts w:ascii="Times New Roman" w:hAnsi="Times New Roman" w:cs="Times New Roman"/>
          <w:sz w:val="28"/>
          <w:szCs w:val="28"/>
          <w:lang w:eastAsia="ru-RU"/>
        </w:rPr>
        <w:t xml:space="preserve"> </w:t>
      </w:r>
      <w:r w:rsidRPr="006760A9">
        <w:rPr>
          <w:rFonts w:ascii="Times New Roman" w:hAnsi="Times New Roman" w:cs="Times New Roman"/>
          <w:sz w:val="28"/>
          <w:szCs w:val="28"/>
          <w:lang w:eastAsia="ru-RU"/>
        </w:rPr>
        <w:t xml:space="preserve">сменил </w:t>
      </w:r>
      <w:proofErr w:type="spellStart"/>
      <w:r w:rsidRPr="006760A9">
        <w:rPr>
          <w:rFonts w:ascii="Times New Roman" w:hAnsi="Times New Roman" w:cs="Times New Roman"/>
          <w:sz w:val="28"/>
          <w:szCs w:val="28"/>
          <w:lang w:eastAsia="ru-RU"/>
        </w:rPr>
        <w:t>Сарита</w:t>
      </w:r>
      <w:proofErr w:type="spellEnd"/>
      <w:r w:rsidRPr="006760A9">
        <w:rPr>
          <w:rFonts w:ascii="Times New Roman" w:hAnsi="Times New Roman" w:cs="Times New Roman"/>
          <w:sz w:val="28"/>
          <w:szCs w:val="28"/>
          <w:lang w:eastAsia="ru-RU"/>
        </w:rPr>
        <w:t xml:space="preserve"> </w:t>
      </w:r>
      <w:proofErr w:type="spellStart"/>
      <w:r w:rsidR="0033087D">
        <w:rPr>
          <w:rFonts w:ascii="Times New Roman" w:hAnsi="Times New Roman" w:cs="Times New Roman"/>
          <w:sz w:val="28"/>
          <w:szCs w:val="28"/>
          <w:lang w:eastAsia="ru-RU"/>
        </w:rPr>
        <w:t>Танарата</w:t>
      </w:r>
      <w:proofErr w:type="spellEnd"/>
      <w:r w:rsidR="0033087D">
        <w:rPr>
          <w:rFonts w:ascii="Times New Roman" w:hAnsi="Times New Roman" w:cs="Times New Roman"/>
          <w:sz w:val="28"/>
          <w:szCs w:val="28"/>
          <w:lang w:eastAsia="ru-RU"/>
        </w:rPr>
        <w:t xml:space="preserve"> </w:t>
      </w:r>
      <w:r w:rsidRPr="006760A9">
        <w:rPr>
          <w:rFonts w:ascii="Times New Roman" w:hAnsi="Times New Roman" w:cs="Times New Roman"/>
          <w:sz w:val="28"/>
          <w:szCs w:val="28"/>
          <w:lang w:eastAsia="ru-RU"/>
        </w:rPr>
        <w:t>на посту премьер-министра и</w:t>
      </w:r>
      <w:r w:rsidR="0033087D">
        <w:rPr>
          <w:rFonts w:ascii="Times New Roman" w:hAnsi="Times New Roman" w:cs="Times New Roman"/>
          <w:sz w:val="28"/>
          <w:szCs w:val="28"/>
          <w:lang w:eastAsia="ru-RU"/>
        </w:rPr>
        <w:t xml:space="preserve"> продолжил</w:t>
      </w:r>
      <w:r w:rsidRPr="006760A9">
        <w:rPr>
          <w:rFonts w:ascii="Times New Roman" w:hAnsi="Times New Roman" w:cs="Times New Roman"/>
          <w:sz w:val="28"/>
          <w:szCs w:val="28"/>
          <w:lang w:eastAsia="ru-RU"/>
        </w:rPr>
        <w:t xml:space="preserve"> антикоммунистическую политику.</w:t>
      </w:r>
      <w:r w:rsidR="000A4CD1" w:rsidRPr="000A4CD1">
        <w:t xml:space="preserve"> </w:t>
      </w:r>
      <w:r w:rsidR="000A4CD1" w:rsidRPr="000A4CD1">
        <w:rPr>
          <w:rFonts w:ascii="Times New Roman" w:hAnsi="Times New Roman" w:cs="Times New Roman"/>
          <w:sz w:val="28"/>
          <w:szCs w:val="28"/>
          <w:lang w:eastAsia="ru-RU"/>
        </w:rPr>
        <w:t xml:space="preserve">В том же году между Таиландом и США было подписано Специальное логистическое соглашение </w:t>
      </w:r>
      <w:r w:rsidR="000A4CD1" w:rsidRPr="004E1F51">
        <w:rPr>
          <w:rFonts w:ascii="Times New Roman" w:hAnsi="Times New Roman" w:cs="Times New Roman"/>
          <w:sz w:val="28"/>
          <w:szCs w:val="28"/>
          <w:lang w:eastAsia="ru-RU"/>
        </w:rPr>
        <w:t>(</w:t>
      </w:r>
      <w:r w:rsidR="004E1F51" w:rsidRPr="004E1F51">
        <w:rPr>
          <w:rFonts w:ascii="Times New Roman" w:hAnsi="Times New Roman" w:cs="Times New Roman"/>
          <w:i/>
          <w:iCs/>
          <w:sz w:val="28"/>
          <w:szCs w:val="28"/>
        </w:rPr>
        <w:t xml:space="preserve">англ. </w:t>
      </w:r>
      <w:r w:rsidR="004E1F51" w:rsidRPr="004E1F51">
        <w:rPr>
          <w:rFonts w:ascii="Times New Roman" w:hAnsi="Times New Roman" w:cs="Times New Roman"/>
          <w:sz w:val="28"/>
          <w:szCs w:val="28"/>
          <w:lang w:val="en-US" w:eastAsia="ru-RU"/>
        </w:rPr>
        <w:t>Special</w:t>
      </w:r>
      <w:r w:rsidR="004E1F51" w:rsidRPr="004E1F51">
        <w:rPr>
          <w:rFonts w:ascii="Times New Roman" w:hAnsi="Times New Roman" w:cs="Times New Roman"/>
          <w:sz w:val="28"/>
          <w:szCs w:val="28"/>
          <w:lang w:eastAsia="ru-RU"/>
        </w:rPr>
        <w:t xml:space="preserve"> </w:t>
      </w:r>
      <w:r w:rsidR="004E1F51" w:rsidRPr="004E1F51">
        <w:rPr>
          <w:rFonts w:ascii="Times New Roman" w:hAnsi="Times New Roman" w:cs="Times New Roman"/>
          <w:sz w:val="28"/>
          <w:szCs w:val="28"/>
          <w:lang w:val="en-US" w:eastAsia="ru-RU"/>
        </w:rPr>
        <w:t>Logistics</w:t>
      </w:r>
      <w:r w:rsidR="004E1F51" w:rsidRPr="004E1F51">
        <w:rPr>
          <w:rFonts w:ascii="Times New Roman" w:hAnsi="Times New Roman" w:cs="Times New Roman"/>
          <w:sz w:val="28"/>
          <w:szCs w:val="28"/>
          <w:lang w:eastAsia="ru-RU"/>
        </w:rPr>
        <w:t xml:space="preserve"> </w:t>
      </w:r>
      <w:r w:rsidR="004E1F51" w:rsidRPr="004E1F51">
        <w:rPr>
          <w:rFonts w:ascii="Times New Roman" w:hAnsi="Times New Roman" w:cs="Times New Roman"/>
          <w:sz w:val="28"/>
          <w:szCs w:val="28"/>
          <w:lang w:val="en-US" w:eastAsia="ru-RU"/>
        </w:rPr>
        <w:t>Agreement</w:t>
      </w:r>
      <w:r w:rsidR="004E1F51" w:rsidRPr="004E1F51">
        <w:rPr>
          <w:rFonts w:ascii="Times New Roman" w:hAnsi="Times New Roman" w:cs="Times New Roman"/>
          <w:sz w:val="28"/>
          <w:szCs w:val="28"/>
          <w:lang w:eastAsia="ru-RU"/>
        </w:rPr>
        <w:t>)</w:t>
      </w:r>
      <w:r w:rsidR="000A4CD1" w:rsidRPr="004E1F51">
        <w:rPr>
          <w:rFonts w:ascii="Times New Roman" w:hAnsi="Times New Roman" w:cs="Times New Roman"/>
          <w:sz w:val="28"/>
          <w:szCs w:val="28"/>
          <w:lang w:eastAsia="ru-RU"/>
        </w:rPr>
        <w:t>.</w:t>
      </w:r>
      <w:r w:rsidR="004E1F51">
        <w:rPr>
          <w:rFonts w:ascii="Times New Roman" w:hAnsi="Times New Roman" w:cs="Times New Roman"/>
          <w:sz w:val="28"/>
          <w:szCs w:val="28"/>
          <w:lang w:eastAsia="ru-RU"/>
        </w:rPr>
        <w:t xml:space="preserve"> </w:t>
      </w:r>
      <w:r w:rsidR="004E1F51" w:rsidRPr="004E1F51">
        <w:rPr>
          <w:rFonts w:ascii="Times New Roman" w:hAnsi="Times New Roman" w:cs="Times New Roman"/>
          <w:sz w:val="28"/>
          <w:szCs w:val="28"/>
          <w:lang w:eastAsia="ru-RU"/>
        </w:rPr>
        <w:t>Соглашение позволяло США развивать транспортную систему Таиланда, строить глубоководный порт в качестве базы снабжения для авиабазы на северо-востоке, а также создавать средства связи и разведки в восточной части Таиланда.</w:t>
      </w:r>
      <w:r w:rsidR="004E1F51">
        <w:rPr>
          <w:rFonts w:ascii="Times New Roman" w:hAnsi="Times New Roman" w:cs="Times New Roman"/>
          <w:sz w:val="28"/>
          <w:szCs w:val="28"/>
          <w:lang w:eastAsia="ru-RU"/>
        </w:rPr>
        <w:t xml:space="preserve"> </w:t>
      </w:r>
      <w:r w:rsidR="004E1F51" w:rsidRPr="004E1F51">
        <w:rPr>
          <w:rFonts w:ascii="Times New Roman" w:hAnsi="Times New Roman" w:cs="Times New Roman"/>
          <w:sz w:val="28"/>
          <w:szCs w:val="28"/>
          <w:lang w:eastAsia="ru-RU"/>
        </w:rPr>
        <w:t>В 1964 г</w:t>
      </w:r>
      <w:r w:rsidR="004E1F51">
        <w:rPr>
          <w:rFonts w:ascii="Times New Roman" w:hAnsi="Times New Roman" w:cs="Times New Roman"/>
          <w:sz w:val="28"/>
          <w:szCs w:val="28"/>
          <w:lang w:eastAsia="ru-RU"/>
        </w:rPr>
        <w:t>.</w:t>
      </w:r>
      <w:r w:rsidR="004E1F51" w:rsidRPr="004E1F51">
        <w:rPr>
          <w:rFonts w:ascii="Times New Roman" w:hAnsi="Times New Roman" w:cs="Times New Roman"/>
          <w:sz w:val="28"/>
          <w:szCs w:val="28"/>
          <w:lang w:eastAsia="ru-RU"/>
        </w:rPr>
        <w:t xml:space="preserve"> произошел инцидент в Тонкинском заливе. Этот инцидент позволил США активнее вмешаться в ход Вьетнамской войны.</w:t>
      </w:r>
      <w:r w:rsidR="004E1F51">
        <w:rPr>
          <w:rFonts w:ascii="Times New Roman" w:hAnsi="Times New Roman" w:cs="Times New Roman"/>
          <w:sz w:val="28"/>
          <w:szCs w:val="28"/>
          <w:lang w:eastAsia="ru-RU"/>
        </w:rPr>
        <w:t xml:space="preserve"> </w:t>
      </w:r>
      <w:r w:rsidR="004E1F51" w:rsidRPr="004E1F51">
        <w:rPr>
          <w:rFonts w:ascii="Times New Roman" w:hAnsi="Times New Roman" w:cs="Times New Roman"/>
          <w:sz w:val="28"/>
          <w:szCs w:val="28"/>
          <w:lang w:eastAsia="ru-RU"/>
        </w:rPr>
        <w:t>Таиланд официально</w:t>
      </w:r>
      <w:r w:rsidR="004E1F51">
        <w:rPr>
          <w:rFonts w:ascii="Times New Roman" w:hAnsi="Times New Roman" w:cs="Times New Roman"/>
          <w:sz w:val="28"/>
          <w:szCs w:val="28"/>
          <w:lang w:eastAsia="ru-RU"/>
        </w:rPr>
        <w:t xml:space="preserve"> вступил во </w:t>
      </w:r>
      <w:r w:rsidR="004E1F51" w:rsidRPr="004E1F51">
        <w:rPr>
          <w:rFonts w:ascii="Times New Roman" w:hAnsi="Times New Roman" w:cs="Times New Roman"/>
          <w:sz w:val="28"/>
          <w:szCs w:val="28"/>
          <w:lang w:eastAsia="ru-RU"/>
        </w:rPr>
        <w:t>Вьетнамск</w:t>
      </w:r>
      <w:r w:rsidR="004E1F51">
        <w:rPr>
          <w:rFonts w:ascii="Times New Roman" w:hAnsi="Times New Roman" w:cs="Times New Roman"/>
          <w:sz w:val="28"/>
          <w:szCs w:val="28"/>
          <w:lang w:eastAsia="ru-RU"/>
        </w:rPr>
        <w:t>ую</w:t>
      </w:r>
      <w:r w:rsidR="004E1F51" w:rsidRPr="004E1F51">
        <w:rPr>
          <w:rFonts w:ascii="Times New Roman" w:hAnsi="Times New Roman" w:cs="Times New Roman"/>
          <w:sz w:val="28"/>
          <w:szCs w:val="28"/>
          <w:lang w:eastAsia="ru-RU"/>
        </w:rPr>
        <w:t xml:space="preserve"> войн</w:t>
      </w:r>
      <w:r w:rsidR="004E1F51">
        <w:rPr>
          <w:rFonts w:ascii="Times New Roman" w:hAnsi="Times New Roman" w:cs="Times New Roman"/>
          <w:sz w:val="28"/>
          <w:szCs w:val="28"/>
          <w:lang w:eastAsia="ru-RU"/>
        </w:rPr>
        <w:t>у в качестве</w:t>
      </w:r>
      <w:r w:rsidR="004E1F51" w:rsidRPr="004E1F51">
        <w:rPr>
          <w:rFonts w:ascii="Times New Roman" w:hAnsi="Times New Roman" w:cs="Times New Roman"/>
          <w:sz w:val="28"/>
          <w:szCs w:val="28"/>
          <w:lang w:eastAsia="ru-RU"/>
        </w:rPr>
        <w:t xml:space="preserve"> союзник</w:t>
      </w:r>
      <w:r w:rsidR="004E1F51">
        <w:rPr>
          <w:rFonts w:ascii="Times New Roman" w:hAnsi="Times New Roman" w:cs="Times New Roman"/>
          <w:sz w:val="28"/>
          <w:szCs w:val="28"/>
          <w:lang w:eastAsia="ru-RU"/>
        </w:rPr>
        <w:t>а</w:t>
      </w:r>
      <w:r w:rsidR="004E1F51" w:rsidRPr="004E1F51">
        <w:rPr>
          <w:rFonts w:ascii="Times New Roman" w:hAnsi="Times New Roman" w:cs="Times New Roman"/>
          <w:sz w:val="28"/>
          <w:szCs w:val="28"/>
          <w:lang w:eastAsia="ru-RU"/>
        </w:rPr>
        <w:t xml:space="preserve"> США и разрешил США построить на своей территории семь специальных авиационных военных подразделений.</w:t>
      </w:r>
      <w:r w:rsidR="004E1F51" w:rsidRPr="004E1F51">
        <w:t xml:space="preserve"> </w:t>
      </w:r>
      <w:r w:rsidR="004E1F51" w:rsidRPr="004E1F51">
        <w:rPr>
          <w:rFonts w:ascii="Times New Roman" w:hAnsi="Times New Roman" w:cs="Times New Roman"/>
          <w:sz w:val="28"/>
          <w:szCs w:val="28"/>
          <w:lang w:eastAsia="ru-RU"/>
        </w:rPr>
        <w:t>Число американских солдат увеличилось с 4</w:t>
      </w:r>
      <w:r w:rsidR="00D15303">
        <w:rPr>
          <w:rFonts w:ascii="Times New Roman" w:hAnsi="Times New Roman" w:cs="Times New Roman"/>
          <w:sz w:val="28"/>
          <w:szCs w:val="28"/>
          <w:lang w:eastAsia="ru-RU"/>
        </w:rPr>
        <w:t xml:space="preserve"> тыс.</w:t>
      </w:r>
      <w:r w:rsidR="004E1F51" w:rsidRPr="004E1F51">
        <w:rPr>
          <w:rFonts w:ascii="Times New Roman" w:hAnsi="Times New Roman" w:cs="Times New Roman"/>
          <w:sz w:val="28"/>
          <w:szCs w:val="28"/>
          <w:lang w:eastAsia="ru-RU"/>
        </w:rPr>
        <w:t xml:space="preserve"> в 1964 г</w:t>
      </w:r>
      <w:r w:rsidR="004E1F51">
        <w:rPr>
          <w:rFonts w:ascii="Times New Roman" w:hAnsi="Times New Roman" w:cs="Times New Roman"/>
          <w:sz w:val="28"/>
          <w:szCs w:val="28"/>
          <w:lang w:eastAsia="ru-RU"/>
        </w:rPr>
        <w:t>.</w:t>
      </w:r>
      <w:r w:rsidR="004E1F51" w:rsidRPr="004E1F51">
        <w:rPr>
          <w:rFonts w:ascii="Times New Roman" w:hAnsi="Times New Roman" w:cs="Times New Roman"/>
          <w:sz w:val="28"/>
          <w:szCs w:val="28"/>
          <w:lang w:eastAsia="ru-RU"/>
        </w:rPr>
        <w:t xml:space="preserve"> до 4</w:t>
      </w:r>
      <w:r w:rsidR="00D15303">
        <w:rPr>
          <w:rFonts w:ascii="Times New Roman" w:hAnsi="Times New Roman" w:cs="Times New Roman"/>
          <w:sz w:val="28"/>
          <w:szCs w:val="28"/>
          <w:lang w:eastAsia="ru-RU"/>
        </w:rPr>
        <w:t>5 тыс.</w:t>
      </w:r>
      <w:r w:rsidR="004E1F51" w:rsidRPr="004E1F51">
        <w:rPr>
          <w:rFonts w:ascii="Times New Roman" w:hAnsi="Times New Roman" w:cs="Times New Roman"/>
          <w:sz w:val="28"/>
          <w:szCs w:val="28"/>
          <w:lang w:eastAsia="ru-RU"/>
        </w:rPr>
        <w:t xml:space="preserve"> в 1968 г.</w:t>
      </w:r>
      <w:r w:rsidR="00C63C5D" w:rsidRPr="00C63C5D">
        <w:t xml:space="preserve"> </w:t>
      </w:r>
      <w:r w:rsidR="00C63C5D" w:rsidRPr="00C63C5D">
        <w:rPr>
          <w:rFonts w:ascii="Times New Roman" w:hAnsi="Times New Roman" w:cs="Times New Roman"/>
          <w:sz w:val="28"/>
          <w:szCs w:val="28"/>
          <w:lang w:eastAsia="ru-RU"/>
        </w:rPr>
        <w:t>Утверждалось, что около 80% авиаударов ВВС США по Северному Вьетнаму наносились с авиабаз в Таиланде</w:t>
      </w:r>
      <w:r w:rsidR="00C63C5D">
        <w:rPr>
          <w:rStyle w:val="af4"/>
          <w:rFonts w:ascii="Times New Roman" w:hAnsi="Times New Roman" w:cs="Times New Roman"/>
          <w:sz w:val="28"/>
          <w:szCs w:val="28"/>
          <w:lang w:eastAsia="ru-RU"/>
        </w:rPr>
        <w:footnoteReference w:id="27"/>
      </w:r>
      <w:r w:rsidR="00C63C5D" w:rsidRPr="00C63C5D">
        <w:rPr>
          <w:rFonts w:ascii="Times New Roman" w:hAnsi="Times New Roman" w:cs="Times New Roman"/>
          <w:sz w:val="28"/>
          <w:szCs w:val="28"/>
          <w:lang w:eastAsia="ru-RU"/>
        </w:rPr>
        <w:t>.</w:t>
      </w:r>
      <w:r w:rsidR="00C63C5D">
        <w:rPr>
          <w:rFonts w:ascii="Times New Roman" w:hAnsi="Times New Roman" w:cs="Times New Roman"/>
          <w:sz w:val="28"/>
          <w:szCs w:val="28"/>
          <w:lang w:eastAsia="ru-RU"/>
        </w:rPr>
        <w:t xml:space="preserve"> </w:t>
      </w:r>
    </w:p>
    <w:p w14:paraId="2C2A742F" w14:textId="146F79D6" w:rsidR="00886B90" w:rsidRDefault="00886B90" w:rsidP="00C12045">
      <w:pPr>
        <w:spacing w:line="360" w:lineRule="auto"/>
        <w:ind w:firstLine="709"/>
        <w:contextualSpacing/>
        <w:jc w:val="both"/>
        <w:rPr>
          <w:rFonts w:ascii="Times New Roman" w:hAnsi="Times New Roman" w:cs="Times New Roman"/>
          <w:sz w:val="28"/>
          <w:szCs w:val="28"/>
          <w:lang w:eastAsia="ru-RU"/>
        </w:rPr>
      </w:pPr>
      <w:r w:rsidRPr="00886B90">
        <w:rPr>
          <w:rFonts w:ascii="Times New Roman" w:hAnsi="Times New Roman" w:cs="Times New Roman"/>
          <w:sz w:val="28"/>
          <w:szCs w:val="28"/>
          <w:lang w:eastAsia="ru-RU"/>
        </w:rPr>
        <w:t>Чтобы убедить тай</w:t>
      </w:r>
      <w:r w:rsidR="00921270">
        <w:rPr>
          <w:rFonts w:ascii="Times New Roman" w:hAnsi="Times New Roman" w:cs="Times New Roman"/>
          <w:sz w:val="28"/>
          <w:szCs w:val="28"/>
          <w:lang w:eastAsia="ru-RU"/>
        </w:rPr>
        <w:t>цев</w:t>
      </w:r>
      <w:r w:rsidRPr="00886B90">
        <w:rPr>
          <w:rFonts w:ascii="Times New Roman" w:hAnsi="Times New Roman" w:cs="Times New Roman"/>
          <w:sz w:val="28"/>
          <w:szCs w:val="28"/>
          <w:lang w:eastAsia="ru-RU"/>
        </w:rPr>
        <w:t xml:space="preserve"> в законности антикоммунистической политики и своего участия во вьетнамской войне, правительство Таиланда взяло на вооружение идею </w:t>
      </w:r>
      <w:r w:rsidR="0056167B">
        <w:rPr>
          <w:rFonts w:ascii="Times New Roman" w:hAnsi="Times New Roman" w:cs="Times New Roman"/>
          <w:sz w:val="28"/>
          <w:szCs w:val="28"/>
          <w:lang w:eastAsia="ru-RU"/>
        </w:rPr>
        <w:t>«</w:t>
      </w:r>
      <w:r w:rsidRPr="00886B90">
        <w:rPr>
          <w:rFonts w:ascii="Times New Roman" w:hAnsi="Times New Roman" w:cs="Times New Roman"/>
          <w:sz w:val="28"/>
          <w:szCs w:val="28"/>
          <w:lang w:eastAsia="ru-RU"/>
        </w:rPr>
        <w:t>теории домино</w:t>
      </w:r>
      <w:r w:rsidR="0056167B">
        <w:rPr>
          <w:rFonts w:ascii="Times New Roman" w:hAnsi="Times New Roman" w:cs="Times New Roman"/>
          <w:sz w:val="28"/>
          <w:szCs w:val="28"/>
          <w:lang w:eastAsia="ru-RU"/>
        </w:rPr>
        <w:t>»</w:t>
      </w:r>
      <w:r w:rsidRPr="00886B90">
        <w:rPr>
          <w:rFonts w:ascii="Times New Roman" w:hAnsi="Times New Roman" w:cs="Times New Roman"/>
          <w:sz w:val="28"/>
          <w:szCs w:val="28"/>
          <w:lang w:eastAsia="ru-RU"/>
        </w:rPr>
        <w:t xml:space="preserve"> и доктрину </w:t>
      </w:r>
      <w:r w:rsidR="0056167B">
        <w:rPr>
          <w:rFonts w:ascii="Times New Roman" w:hAnsi="Times New Roman" w:cs="Times New Roman"/>
          <w:sz w:val="28"/>
          <w:szCs w:val="28"/>
          <w:lang w:eastAsia="ru-RU"/>
        </w:rPr>
        <w:t>«</w:t>
      </w:r>
      <w:r w:rsidRPr="00886B90">
        <w:rPr>
          <w:rFonts w:ascii="Times New Roman" w:hAnsi="Times New Roman" w:cs="Times New Roman"/>
          <w:sz w:val="28"/>
          <w:szCs w:val="28"/>
          <w:lang w:eastAsia="ru-RU"/>
        </w:rPr>
        <w:t>передовой обороны</w:t>
      </w:r>
      <w:r w:rsidR="0056167B">
        <w:rPr>
          <w:rFonts w:ascii="Times New Roman" w:hAnsi="Times New Roman" w:cs="Times New Roman"/>
          <w:sz w:val="28"/>
          <w:szCs w:val="28"/>
          <w:lang w:eastAsia="ru-RU"/>
        </w:rPr>
        <w:t>»</w:t>
      </w:r>
      <w:r w:rsidRPr="00886B90">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886B90">
        <w:rPr>
          <w:rFonts w:ascii="Times New Roman" w:hAnsi="Times New Roman" w:cs="Times New Roman"/>
          <w:sz w:val="28"/>
          <w:szCs w:val="28"/>
          <w:lang w:eastAsia="ru-RU"/>
        </w:rPr>
        <w:t>Другими словами, если одна страна в регионе окажется под влиянием коммунизма, то за ней последуют</w:t>
      </w:r>
      <w:r w:rsidR="00D15303">
        <w:rPr>
          <w:rFonts w:ascii="Times New Roman" w:hAnsi="Times New Roman" w:cs="Times New Roman"/>
          <w:sz w:val="28"/>
          <w:szCs w:val="28"/>
          <w:lang w:eastAsia="ru-RU"/>
        </w:rPr>
        <w:t xml:space="preserve"> соседние </w:t>
      </w:r>
      <w:r w:rsidRPr="00886B90">
        <w:rPr>
          <w:rFonts w:ascii="Times New Roman" w:hAnsi="Times New Roman" w:cs="Times New Roman"/>
          <w:sz w:val="28"/>
          <w:szCs w:val="28"/>
          <w:lang w:eastAsia="ru-RU"/>
        </w:rPr>
        <w:t xml:space="preserve">страны в виде эффекта домино. Чтобы сделать эту теорию еще более убедительной, коммунистический Китай и Северный Вьетнам, как главные враги Таиланда, были изображены в виде дьяволов, готовых в любой момент поглотить </w:t>
      </w:r>
      <w:r w:rsidR="00947847">
        <w:rPr>
          <w:rFonts w:ascii="Times New Roman" w:hAnsi="Times New Roman" w:cs="Times New Roman"/>
          <w:sz w:val="28"/>
          <w:szCs w:val="28"/>
          <w:lang w:eastAsia="ru-RU"/>
        </w:rPr>
        <w:t>к</w:t>
      </w:r>
      <w:r w:rsidR="00EB5A6D">
        <w:rPr>
          <w:rFonts w:ascii="Times New Roman" w:hAnsi="Times New Roman" w:cs="Times New Roman"/>
          <w:sz w:val="28"/>
          <w:szCs w:val="28"/>
          <w:lang w:eastAsia="ru-RU"/>
        </w:rPr>
        <w:t>оролевство</w:t>
      </w:r>
      <w:r w:rsidRPr="00886B90">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886B90">
        <w:rPr>
          <w:rFonts w:ascii="Times New Roman" w:hAnsi="Times New Roman" w:cs="Times New Roman"/>
          <w:sz w:val="28"/>
          <w:szCs w:val="28"/>
          <w:lang w:eastAsia="ru-RU"/>
        </w:rPr>
        <w:t>Враждебность против коммунистических государств достигла такой степени, что</w:t>
      </w:r>
      <w:r w:rsidR="00C03421" w:rsidRPr="00C03421">
        <w:rPr>
          <w:rFonts w:ascii="Times New Roman" w:hAnsi="Times New Roman" w:cs="Times New Roman"/>
          <w:sz w:val="28"/>
          <w:szCs w:val="28"/>
          <w:lang w:eastAsia="ru-RU"/>
        </w:rPr>
        <w:t xml:space="preserve">, </w:t>
      </w:r>
      <w:r w:rsidRPr="00886B90">
        <w:rPr>
          <w:rFonts w:ascii="Times New Roman" w:hAnsi="Times New Roman" w:cs="Times New Roman"/>
          <w:sz w:val="28"/>
          <w:szCs w:val="28"/>
          <w:lang w:eastAsia="ru-RU"/>
        </w:rPr>
        <w:t xml:space="preserve">когда правительство начало набирать добровольцев </w:t>
      </w:r>
      <w:r w:rsidRPr="00886B90">
        <w:rPr>
          <w:rFonts w:ascii="Times New Roman" w:hAnsi="Times New Roman" w:cs="Times New Roman"/>
          <w:sz w:val="28"/>
          <w:szCs w:val="28"/>
          <w:lang w:eastAsia="ru-RU"/>
        </w:rPr>
        <w:lastRenderedPageBreak/>
        <w:t>для участия в войне на стороне армии Южного Вьетнама в 1967 г</w:t>
      </w:r>
      <w:r>
        <w:rPr>
          <w:rFonts w:ascii="Times New Roman" w:hAnsi="Times New Roman" w:cs="Times New Roman"/>
          <w:sz w:val="28"/>
          <w:szCs w:val="28"/>
          <w:lang w:eastAsia="ru-RU"/>
        </w:rPr>
        <w:t>.</w:t>
      </w:r>
      <w:r w:rsidRPr="00886B90">
        <w:rPr>
          <w:rFonts w:ascii="Times New Roman" w:hAnsi="Times New Roman" w:cs="Times New Roman"/>
          <w:sz w:val="28"/>
          <w:szCs w:val="28"/>
          <w:lang w:eastAsia="ru-RU"/>
        </w:rPr>
        <w:t>, среди желающих оказались буддийские монахи</w:t>
      </w:r>
      <w:r w:rsidR="00DB3F78">
        <w:rPr>
          <w:rStyle w:val="af4"/>
          <w:rFonts w:ascii="Times New Roman" w:hAnsi="Times New Roman" w:cs="Times New Roman"/>
          <w:sz w:val="28"/>
          <w:szCs w:val="28"/>
          <w:lang w:eastAsia="ru-RU"/>
        </w:rPr>
        <w:footnoteReference w:id="28"/>
      </w:r>
      <w:r w:rsidRPr="00886B90">
        <w:rPr>
          <w:rFonts w:ascii="Times New Roman" w:hAnsi="Times New Roman" w:cs="Times New Roman"/>
          <w:sz w:val="28"/>
          <w:szCs w:val="28"/>
          <w:lang w:eastAsia="ru-RU"/>
        </w:rPr>
        <w:t>.</w:t>
      </w:r>
    </w:p>
    <w:p w14:paraId="41344F69" w14:textId="32865EB7" w:rsidR="0011658B" w:rsidRDefault="0011658B" w:rsidP="00C12045">
      <w:pPr>
        <w:spacing w:line="360" w:lineRule="auto"/>
        <w:ind w:firstLine="709"/>
        <w:contextualSpacing/>
        <w:jc w:val="both"/>
        <w:rPr>
          <w:rFonts w:ascii="Times New Roman" w:hAnsi="Times New Roman" w:cs="Times New Roman"/>
          <w:sz w:val="28"/>
          <w:szCs w:val="28"/>
          <w:lang w:eastAsia="ru-RU"/>
        </w:rPr>
      </w:pPr>
      <w:r w:rsidRPr="0011658B">
        <w:rPr>
          <w:rFonts w:ascii="Times New Roman" w:hAnsi="Times New Roman" w:cs="Times New Roman"/>
          <w:sz w:val="28"/>
          <w:szCs w:val="28"/>
          <w:lang w:eastAsia="ru-RU"/>
        </w:rPr>
        <w:t>Однако участие Таиланда во Вьетнамской войне вызвало враждебность</w:t>
      </w:r>
      <w:r w:rsidR="009B1222">
        <w:rPr>
          <w:rFonts w:ascii="Times New Roman" w:hAnsi="Times New Roman" w:cs="Times New Roman"/>
          <w:sz w:val="28"/>
          <w:szCs w:val="28"/>
          <w:lang w:eastAsia="ru-RU"/>
        </w:rPr>
        <w:t xml:space="preserve"> со стороны </w:t>
      </w:r>
      <w:r w:rsidRPr="0011658B">
        <w:rPr>
          <w:rFonts w:ascii="Times New Roman" w:hAnsi="Times New Roman" w:cs="Times New Roman"/>
          <w:sz w:val="28"/>
          <w:szCs w:val="28"/>
          <w:lang w:eastAsia="ru-RU"/>
        </w:rPr>
        <w:t>Пекин</w:t>
      </w:r>
      <w:r w:rsidR="009B1222">
        <w:rPr>
          <w:rFonts w:ascii="Times New Roman" w:hAnsi="Times New Roman" w:cs="Times New Roman"/>
          <w:sz w:val="28"/>
          <w:szCs w:val="28"/>
          <w:lang w:eastAsia="ru-RU"/>
        </w:rPr>
        <w:t>а</w:t>
      </w:r>
      <w:r w:rsidR="001F716A">
        <w:rPr>
          <w:rFonts w:ascii="Times New Roman" w:hAnsi="Times New Roman" w:cs="Times New Roman"/>
          <w:sz w:val="28"/>
          <w:szCs w:val="28"/>
          <w:lang w:eastAsia="ru-RU"/>
        </w:rPr>
        <w:t xml:space="preserve"> (</w:t>
      </w:r>
      <w:r w:rsidR="001F716A">
        <w:rPr>
          <w:rFonts w:ascii="Times New Roman" w:hAnsi="Times New Roman" w:cs="Times New Roman"/>
          <w:i/>
          <w:iCs/>
          <w:sz w:val="28"/>
          <w:szCs w:val="28"/>
          <w:lang w:eastAsia="ru-RU"/>
        </w:rPr>
        <w:t>кит.</w:t>
      </w:r>
      <w:r w:rsidR="001F716A">
        <w:rPr>
          <w:rFonts w:ascii="Times New Roman" w:hAnsi="Times New Roman" w:cs="Times New Roman"/>
          <w:sz w:val="28"/>
          <w:szCs w:val="28"/>
          <w:lang w:eastAsia="ru-RU"/>
        </w:rPr>
        <w:t xml:space="preserve"> </w:t>
      </w:r>
      <w:r w:rsidR="001F716A">
        <w:rPr>
          <w:rFonts w:ascii="SimSun" w:eastAsia="SimSun" w:hAnsi="SimSun" w:cs="Times New Roman" w:hint="eastAsia"/>
          <w:sz w:val="28"/>
          <w:szCs w:val="28"/>
          <w:lang w:eastAsia="zh-CN"/>
        </w:rPr>
        <w:t>北京</w:t>
      </w:r>
      <w:r w:rsidR="001F716A">
        <w:rPr>
          <w:rFonts w:ascii="Times New Roman" w:eastAsia="SimSun" w:hAnsi="Times New Roman" w:cs="Times New Roman" w:hint="eastAsia"/>
          <w:sz w:val="28"/>
          <w:szCs w:val="28"/>
          <w:lang w:eastAsia="zh-CN"/>
        </w:rPr>
        <w:t>)</w:t>
      </w:r>
      <w:r w:rsidRPr="0011658B">
        <w:rPr>
          <w:rFonts w:ascii="Times New Roman" w:hAnsi="Times New Roman" w:cs="Times New Roman"/>
          <w:sz w:val="28"/>
          <w:szCs w:val="28"/>
          <w:lang w:eastAsia="ru-RU"/>
        </w:rPr>
        <w:t>. До 1964 г</w:t>
      </w:r>
      <w:r w:rsidR="009B1222">
        <w:rPr>
          <w:rFonts w:ascii="Times New Roman" w:hAnsi="Times New Roman" w:cs="Times New Roman"/>
          <w:sz w:val="28"/>
          <w:szCs w:val="28"/>
          <w:lang w:eastAsia="ru-RU"/>
        </w:rPr>
        <w:t>.</w:t>
      </w:r>
      <w:r w:rsidRPr="0011658B">
        <w:rPr>
          <w:rFonts w:ascii="Times New Roman" w:hAnsi="Times New Roman" w:cs="Times New Roman"/>
          <w:sz w:val="28"/>
          <w:szCs w:val="28"/>
          <w:lang w:eastAsia="ru-RU"/>
        </w:rPr>
        <w:t xml:space="preserve"> Таиланд рассматривался как «жертва агрессии США» или как страна, которая была использована в качестве плацдарма для экспансии США в </w:t>
      </w:r>
      <w:r w:rsidR="00F60EC0">
        <w:rPr>
          <w:rFonts w:ascii="Times New Roman" w:hAnsi="Times New Roman" w:cs="Times New Roman"/>
          <w:sz w:val="28"/>
          <w:szCs w:val="28"/>
          <w:lang w:eastAsia="ru-RU"/>
        </w:rPr>
        <w:t>ЮВА</w:t>
      </w:r>
      <w:r w:rsidRPr="0011658B">
        <w:rPr>
          <w:rFonts w:ascii="Times New Roman" w:hAnsi="Times New Roman" w:cs="Times New Roman"/>
          <w:sz w:val="28"/>
          <w:szCs w:val="28"/>
          <w:lang w:eastAsia="ru-RU"/>
        </w:rPr>
        <w:t>.</w:t>
      </w:r>
      <w:r w:rsidR="009B1222">
        <w:rPr>
          <w:rFonts w:ascii="Times New Roman" w:hAnsi="Times New Roman" w:cs="Times New Roman"/>
          <w:sz w:val="28"/>
          <w:szCs w:val="28"/>
          <w:lang w:eastAsia="ru-RU"/>
        </w:rPr>
        <w:t xml:space="preserve"> </w:t>
      </w:r>
      <w:r w:rsidR="009B1222" w:rsidRPr="009B1222">
        <w:rPr>
          <w:rFonts w:ascii="Times New Roman" w:hAnsi="Times New Roman" w:cs="Times New Roman"/>
          <w:sz w:val="28"/>
          <w:szCs w:val="28"/>
          <w:lang w:eastAsia="ru-RU"/>
        </w:rPr>
        <w:t xml:space="preserve">Однако с 1964 г. Китай стал называть Таиланд </w:t>
      </w:r>
      <w:r w:rsidR="00C03421">
        <w:rPr>
          <w:rFonts w:ascii="Times New Roman" w:hAnsi="Times New Roman" w:cs="Times New Roman"/>
          <w:sz w:val="28"/>
          <w:szCs w:val="28"/>
          <w:lang w:eastAsia="ru-RU"/>
        </w:rPr>
        <w:t>«</w:t>
      </w:r>
      <w:r w:rsidR="009B1222" w:rsidRPr="009B1222">
        <w:rPr>
          <w:rFonts w:ascii="Times New Roman" w:hAnsi="Times New Roman" w:cs="Times New Roman"/>
          <w:sz w:val="28"/>
          <w:szCs w:val="28"/>
          <w:lang w:eastAsia="ru-RU"/>
        </w:rPr>
        <w:t>пособником США</w:t>
      </w:r>
      <w:r w:rsidR="00C03421">
        <w:rPr>
          <w:rFonts w:ascii="Times New Roman" w:hAnsi="Times New Roman" w:cs="Times New Roman"/>
          <w:sz w:val="28"/>
          <w:szCs w:val="28"/>
          <w:lang w:eastAsia="ru-RU"/>
        </w:rPr>
        <w:t>»</w:t>
      </w:r>
      <w:r w:rsidR="005839CE">
        <w:rPr>
          <w:rFonts w:ascii="Times New Roman" w:hAnsi="Times New Roman" w:cs="Times New Roman"/>
          <w:sz w:val="28"/>
          <w:szCs w:val="28"/>
          <w:lang w:eastAsia="ru-RU"/>
        </w:rPr>
        <w:t xml:space="preserve"> и</w:t>
      </w:r>
      <w:r w:rsidR="009B1222" w:rsidRPr="009B1222">
        <w:rPr>
          <w:rFonts w:ascii="Times New Roman" w:hAnsi="Times New Roman" w:cs="Times New Roman"/>
          <w:sz w:val="28"/>
          <w:szCs w:val="28"/>
          <w:lang w:eastAsia="ru-RU"/>
        </w:rPr>
        <w:t xml:space="preserve"> начал открыто поддерживать</w:t>
      </w:r>
      <w:r w:rsidR="00947847">
        <w:rPr>
          <w:rFonts w:ascii="Times New Roman" w:hAnsi="Times New Roman" w:cs="Times New Roman"/>
          <w:sz w:val="28"/>
          <w:szCs w:val="28"/>
          <w:lang w:eastAsia="ru-RU"/>
        </w:rPr>
        <w:t xml:space="preserve"> </w:t>
      </w:r>
      <w:r w:rsidR="009B1222" w:rsidRPr="009B1222">
        <w:rPr>
          <w:rFonts w:ascii="Times New Roman" w:hAnsi="Times New Roman" w:cs="Times New Roman"/>
          <w:sz w:val="28"/>
          <w:szCs w:val="28"/>
          <w:lang w:eastAsia="ru-RU"/>
        </w:rPr>
        <w:t>коммунистические силы</w:t>
      </w:r>
      <w:r w:rsidR="00947847">
        <w:rPr>
          <w:rFonts w:ascii="Times New Roman" w:hAnsi="Times New Roman" w:cs="Times New Roman"/>
          <w:sz w:val="28"/>
          <w:szCs w:val="28"/>
          <w:lang w:eastAsia="ru-RU"/>
        </w:rPr>
        <w:t xml:space="preserve"> в королевстве</w:t>
      </w:r>
      <w:r w:rsidR="009B1222" w:rsidRPr="009B1222">
        <w:rPr>
          <w:rFonts w:ascii="Times New Roman" w:hAnsi="Times New Roman" w:cs="Times New Roman"/>
          <w:sz w:val="28"/>
          <w:szCs w:val="28"/>
          <w:lang w:eastAsia="ru-RU"/>
        </w:rPr>
        <w:t>.</w:t>
      </w:r>
      <w:r w:rsidR="005839CE">
        <w:rPr>
          <w:rFonts w:ascii="Times New Roman" w:hAnsi="Times New Roman" w:cs="Times New Roman"/>
          <w:sz w:val="28"/>
          <w:szCs w:val="28"/>
          <w:lang w:eastAsia="ru-RU"/>
        </w:rPr>
        <w:t xml:space="preserve"> </w:t>
      </w:r>
      <w:r w:rsidR="005839CE" w:rsidRPr="005839CE">
        <w:rPr>
          <w:rFonts w:ascii="Times New Roman" w:hAnsi="Times New Roman" w:cs="Times New Roman"/>
          <w:sz w:val="28"/>
          <w:szCs w:val="28"/>
          <w:lang w:eastAsia="ru-RU"/>
        </w:rPr>
        <w:t xml:space="preserve">При поддержке Пекина в Китае было создано несколько коммунистических организаций, таких как Независимое движение Таиланда </w:t>
      </w:r>
      <w:r w:rsidR="00B24DD3">
        <w:rPr>
          <w:rFonts w:ascii="Times New Roman" w:hAnsi="Times New Roman" w:cs="Times New Roman"/>
          <w:sz w:val="28"/>
          <w:szCs w:val="28"/>
          <w:lang w:eastAsia="ru-RU"/>
        </w:rPr>
        <w:t xml:space="preserve">в </w:t>
      </w:r>
      <w:r w:rsidR="005839CE" w:rsidRPr="005839CE">
        <w:rPr>
          <w:rFonts w:ascii="Times New Roman" w:hAnsi="Times New Roman" w:cs="Times New Roman"/>
          <w:sz w:val="28"/>
          <w:szCs w:val="28"/>
          <w:lang w:eastAsia="ru-RU"/>
        </w:rPr>
        <w:t>1964</w:t>
      </w:r>
      <w:r w:rsidR="00B24DD3">
        <w:rPr>
          <w:rFonts w:ascii="Times New Roman" w:hAnsi="Times New Roman" w:cs="Times New Roman"/>
          <w:sz w:val="28"/>
          <w:szCs w:val="28"/>
          <w:lang w:eastAsia="ru-RU"/>
        </w:rPr>
        <w:t xml:space="preserve"> г.</w:t>
      </w:r>
      <w:r w:rsidR="005839CE" w:rsidRPr="005839CE">
        <w:rPr>
          <w:rFonts w:ascii="Times New Roman" w:hAnsi="Times New Roman" w:cs="Times New Roman"/>
          <w:sz w:val="28"/>
          <w:szCs w:val="28"/>
          <w:lang w:eastAsia="ru-RU"/>
        </w:rPr>
        <w:t>, Патриотический фронт Таиланда</w:t>
      </w:r>
      <w:r w:rsidR="00B24DD3">
        <w:rPr>
          <w:rFonts w:ascii="Times New Roman" w:hAnsi="Times New Roman" w:cs="Times New Roman"/>
          <w:sz w:val="28"/>
          <w:szCs w:val="28"/>
          <w:lang w:eastAsia="ru-RU"/>
        </w:rPr>
        <w:t xml:space="preserve"> в </w:t>
      </w:r>
      <w:r w:rsidR="005839CE" w:rsidRPr="005839CE">
        <w:rPr>
          <w:rFonts w:ascii="Times New Roman" w:hAnsi="Times New Roman" w:cs="Times New Roman"/>
          <w:sz w:val="28"/>
          <w:szCs w:val="28"/>
          <w:lang w:eastAsia="ru-RU"/>
        </w:rPr>
        <w:t>1965</w:t>
      </w:r>
      <w:r w:rsidR="00B24DD3">
        <w:rPr>
          <w:rFonts w:ascii="Times New Roman" w:hAnsi="Times New Roman" w:cs="Times New Roman"/>
          <w:sz w:val="28"/>
          <w:szCs w:val="28"/>
          <w:lang w:eastAsia="ru-RU"/>
        </w:rPr>
        <w:t xml:space="preserve"> г.</w:t>
      </w:r>
      <w:r w:rsidR="005839CE" w:rsidRPr="005839CE">
        <w:rPr>
          <w:rFonts w:ascii="Times New Roman" w:hAnsi="Times New Roman" w:cs="Times New Roman"/>
          <w:sz w:val="28"/>
          <w:szCs w:val="28"/>
          <w:lang w:eastAsia="ru-RU"/>
        </w:rPr>
        <w:t xml:space="preserve"> и Патриотическая молодежная организация Таиланда</w:t>
      </w:r>
      <w:r w:rsidR="00B24DD3">
        <w:rPr>
          <w:rFonts w:ascii="Times New Roman" w:hAnsi="Times New Roman" w:cs="Times New Roman"/>
          <w:sz w:val="28"/>
          <w:szCs w:val="28"/>
          <w:lang w:eastAsia="ru-RU"/>
        </w:rPr>
        <w:t xml:space="preserve"> в </w:t>
      </w:r>
      <w:r w:rsidR="005839CE" w:rsidRPr="005839CE">
        <w:rPr>
          <w:rFonts w:ascii="Times New Roman" w:hAnsi="Times New Roman" w:cs="Times New Roman"/>
          <w:sz w:val="28"/>
          <w:szCs w:val="28"/>
          <w:lang w:eastAsia="ru-RU"/>
        </w:rPr>
        <w:t>1966</w:t>
      </w:r>
      <w:r w:rsidR="00B24DD3">
        <w:rPr>
          <w:rFonts w:ascii="Times New Roman" w:hAnsi="Times New Roman" w:cs="Times New Roman"/>
          <w:sz w:val="28"/>
          <w:szCs w:val="28"/>
          <w:lang w:eastAsia="ru-RU"/>
        </w:rPr>
        <w:t xml:space="preserve"> г</w:t>
      </w:r>
      <w:r w:rsidR="005839CE" w:rsidRPr="005839CE">
        <w:rPr>
          <w:rFonts w:ascii="Times New Roman" w:hAnsi="Times New Roman" w:cs="Times New Roman"/>
          <w:sz w:val="28"/>
          <w:szCs w:val="28"/>
          <w:lang w:eastAsia="ru-RU"/>
        </w:rPr>
        <w:t xml:space="preserve">. Эти организации призывали к свержению правительства </w:t>
      </w:r>
      <w:proofErr w:type="spellStart"/>
      <w:r w:rsidR="005839CE" w:rsidRPr="005839CE">
        <w:rPr>
          <w:rFonts w:ascii="Times New Roman" w:hAnsi="Times New Roman" w:cs="Times New Roman"/>
          <w:sz w:val="28"/>
          <w:szCs w:val="28"/>
          <w:lang w:eastAsia="ru-RU"/>
        </w:rPr>
        <w:t>Танома</w:t>
      </w:r>
      <w:proofErr w:type="spellEnd"/>
      <w:r w:rsidR="00926929">
        <w:rPr>
          <w:rFonts w:ascii="Times New Roman" w:hAnsi="Times New Roman" w:cs="Times New Roman"/>
          <w:sz w:val="28"/>
          <w:szCs w:val="28"/>
          <w:lang w:eastAsia="ru-RU"/>
        </w:rPr>
        <w:t xml:space="preserve"> </w:t>
      </w:r>
      <w:proofErr w:type="spellStart"/>
      <w:r w:rsidR="00926929" w:rsidRPr="006760A9">
        <w:rPr>
          <w:rFonts w:ascii="Times New Roman" w:hAnsi="Times New Roman" w:cs="Times New Roman"/>
          <w:sz w:val="28"/>
          <w:szCs w:val="28"/>
          <w:lang w:eastAsia="ru-RU"/>
        </w:rPr>
        <w:t>Киттикачон</w:t>
      </w:r>
      <w:r w:rsidR="00926929">
        <w:rPr>
          <w:rFonts w:ascii="Times New Roman" w:hAnsi="Times New Roman" w:cs="Times New Roman"/>
          <w:sz w:val="28"/>
          <w:szCs w:val="28"/>
          <w:lang w:eastAsia="ru-RU"/>
        </w:rPr>
        <w:t>а</w:t>
      </w:r>
      <w:proofErr w:type="spellEnd"/>
      <w:r w:rsidR="005839CE" w:rsidRPr="005839CE">
        <w:rPr>
          <w:rFonts w:ascii="Times New Roman" w:hAnsi="Times New Roman" w:cs="Times New Roman"/>
          <w:sz w:val="28"/>
          <w:szCs w:val="28"/>
          <w:lang w:eastAsia="ru-RU"/>
        </w:rPr>
        <w:t>, изгнанию иностранных войск и прекращению вмешательства во внутренние дела соседних стран</w:t>
      </w:r>
      <w:r w:rsidR="00CB1CA0">
        <w:rPr>
          <w:rStyle w:val="af4"/>
          <w:rFonts w:ascii="Times New Roman" w:hAnsi="Times New Roman" w:cs="Times New Roman"/>
          <w:sz w:val="28"/>
          <w:szCs w:val="28"/>
          <w:lang w:eastAsia="ru-RU"/>
        </w:rPr>
        <w:footnoteReference w:id="29"/>
      </w:r>
      <w:r w:rsidR="005839CE" w:rsidRPr="005839CE">
        <w:rPr>
          <w:rFonts w:ascii="Times New Roman" w:hAnsi="Times New Roman" w:cs="Times New Roman"/>
          <w:sz w:val="28"/>
          <w:szCs w:val="28"/>
          <w:lang w:eastAsia="ru-RU"/>
        </w:rPr>
        <w:t>.</w:t>
      </w:r>
      <w:r w:rsidR="00FD49A7">
        <w:rPr>
          <w:rFonts w:ascii="Times New Roman" w:hAnsi="Times New Roman" w:cs="Times New Roman"/>
          <w:sz w:val="28"/>
          <w:szCs w:val="28"/>
          <w:lang w:eastAsia="ru-RU"/>
        </w:rPr>
        <w:t xml:space="preserve"> </w:t>
      </w:r>
      <w:r w:rsidR="00CB1CA0" w:rsidRPr="00CB1CA0">
        <w:rPr>
          <w:rFonts w:ascii="Times New Roman" w:hAnsi="Times New Roman" w:cs="Times New Roman"/>
          <w:sz w:val="28"/>
          <w:szCs w:val="28"/>
          <w:lang w:eastAsia="ru-RU"/>
        </w:rPr>
        <w:t xml:space="preserve">Коммунистическая партия Таиланда начала организовывать военные базы в джунглях, где, с поддержкой специально обученных в </w:t>
      </w:r>
      <w:r w:rsidR="00B24DD3">
        <w:rPr>
          <w:rFonts w:ascii="Times New Roman" w:hAnsi="Times New Roman" w:cs="Times New Roman"/>
          <w:sz w:val="28"/>
          <w:szCs w:val="28"/>
          <w:lang w:eastAsia="ru-RU"/>
        </w:rPr>
        <w:t xml:space="preserve">Китае </w:t>
      </w:r>
      <w:r w:rsidR="00CB1CA0" w:rsidRPr="00CB1CA0">
        <w:rPr>
          <w:rFonts w:ascii="Times New Roman" w:hAnsi="Times New Roman" w:cs="Times New Roman"/>
          <w:sz w:val="28"/>
          <w:szCs w:val="28"/>
          <w:lang w:eastAsia="ru-RU"/>
        </w:rPr>
        <w:t>коммунистов, формировались партизанские группы для проведения военной и идеологической подготовки</w:t>
      </w:r>
      <w:r w:rsidR="00CB1CA0">
        <w:rPr>
          <w:rStyle w:val="af4"/>
          <w:rFonts w:ascii="Times New Roman" w:hAnsi="Times New Roman" w:cs="Times New Roman"/>
          <w:sz w:val="28"/>
          <w:szCs w:val="28"/>
          <w:lang w:eastAsia="ru-RU"/>
        </w:rPr>
        <w:footnoteReference w:id="30"/>
      </w:r>
      <w:r w:rsidR="00CB1CA0" w:rsidRPr="00CB1CA0">
        <w:rPr>
          <w:rFonts w:ascii="Times New Roman" w:hAnsi="Times New Roman" w:cs="Times New Roman"/>
          <w:sz w:val="28"/>
          <w:szCs w:val="28"/>
          <w:lang w:eastAsia="ru-RU"/>
        </w:rPr>
        <w:t>.</w:t>
      </w:r>
      <w:r w:rsidR="00853072" w:rsidRPr="00853072">
        <w:t xml:space="preserve"> </w:t>
      </w:r>
      <w:r w:rsidR="00853072" w:rsidRPr="00853072">
        <w:rPr>
          <w:rFonts w:ascii="Times New Roman" w:hAnsi="Times New Roman" w:cs="Times New Roman"/>
          <w:sz w:val="28"/>
          <w:szCs w:val="28"/>
          <w:lang w:eastAsia="ru-RU"/>
        </w:rPr>
        <w:t>С 1964</w:t>
      </w:r>
      <w:r w:rsidR="00D15303">
        <w:rPr>
          <w:rFonts w:ascii="Times New Roman" w:hAnsi="Times New Roman" w:cs="Times New Roman"/>
          <w:sz w:val="28"/>
          <w:szCs w:val="28"/>
          <w:lang w:eastAsia="ru-RU"/>
        </w:rPr>
        <w:t xml:space="preserve"> г.</w:t>
      </w:r>
      <w:r w:rsidR="00853072" w:rsidRPr="00853072">
        <w:rPr>
          <w:rFonts w:ascii="Times New Roman" w:hAnsi="Times New Roman" w:cs="Times New Roman"/>
          <w:sz w:val="28"/>
          <w:szCs w:val="28"/>
          <w:lang w:eastAsia="ru-RU"/>
        </w:rPr>
        <w:t xml:space="preserve"> по 1967 г</w:t>
      </w:r>
      <w:r w:rsidR="00D15303">
        <w:rPr>
          <w:rFonts w:ascii="Times New Roman" w:hAnsi="Times New Roman" w:cs="Times New Roman"/>
          <w:sz w:val="28"/>
          <w:szCs w:val="28"/>
          <w:lang w:eastAsia="ru-RU"/>
        </w:rPr>
        <w:t>.</w:t>
      </w:r>
      <w:r w:rsidR="00853072" w:rsidRPr="00853072">
        <w:rPr>
          <w:rFonts w:ascii="Times New Roman" w:hAnsi="Times New Roman" w:cs="Times New Roman"/>
          <w:sz w:val="28"/>
          <w:szCs w:val="28"/>
          <w:lang w:eastAsia="ru-RU"/>
        </w:rPr>
        <w:t xml:space="preserve"> газета </w:t>
      </w:r>
      <w:r w:rsidR="00B24DD3">
        <w:rPr>
          <w:rFonts w:ascii="Times New Roman" w:hAnsi="Times New Roman" w:cs="Times New Roman"/>
          <w:sz w:val="28"/>
          <w:szCs w:val="28"/>
          <w:lang w:eastAsia="ru-RU"/>
        </w:rPr>
        <w:t>«</w:t>
      </w:r>
      <w:proofErr w:type="spellStart"/>
      <w:r w:rsidR="00853072" w:rsidRPr="00853072">
        <w:rPr>
          <w:rFonts w:ascii="Times New Roman" w:hAnsi="Times New Roman" w:cs="Times New Roman"/>
          <w:sz w:val="28"/>
          <w:szCs w:val="28"/>
          <w:lang w:eastAsia="ru-RU"/>
        </w:rPr>
        <w:t>People's</w:t>
      </w:r>
      <w:proofErr w:type="spellEnd"/>
      <w:r w:rsidR="00853072" w:rsidRPr="00853072">
        <w:rPr>
          <w:rFonts w:ascii="Times New Roman" w:hAnsi="Times New Roman" w:cs="Times New Roman"/>
          <w:sz w:val="28"/>
          <w:szCs w:val="28"/>
          <w:lang w:eastAsia="ru-RU"/>
        </w:rPr>
        <w:t xml:space="preserve"> </w:t>
      </w:r>
      <w:proofErr w:type="spellStart"/>
      <w:r w:rsidR="00853072" w:rsidRPr="00853072">
        <w:rPr>
          <w:rFonts w:ascii="Times New Roman" w:hAnsi="Times New Roman" w:cs="Times New Roman"/>
          <w:sz w:val="28"/>
          <w:szCs w:val="28"/>
          <w:lang w:eastAsia="ru-RU"/>
        </w:rPr>
        <w:t>Daily</w:t>
      </w:r>
      <w:proofErr w:type="spellEnd"/>
      <w:r w:rsidR="00B24DD3">
        <w:rPr>
          <w:rFonts w:ascii="Times New Roman" w:hAnsi="Times New Roman" w:cs="Times New Roman"/>
          <w:sz w:val="28"/>
          <w:szCs w:val="28"/>
          <w:lang w:eastAsia="ru-RU"/>
        </w:rPr>
        <w:t>»</w:t>
      </w:r>
      <w:r w:rsidR="00853072" w:rsidRPr="00853072">
        <w:rPr>
          <w:rFonts w:ascii="Times New Roman" w:hAnsi="Times New Roman" w:cs="Times New Roman"/>
          <w:sz w:val="28"/>
          <w:szCs w:val="28"/>
          <w:lang w:eastAsia="ru-RU"/>
        </w:rPr>
        <w:t xml:space="preserve"> называла администрацию </w:t>
      </w:r>
      <w:proofErr w:type="spellStart"/>
      <w:r w:rsidR="00853072" w:rsidRPr="00853072">
        <w:rPr>
          <w:rFonts w:ascii="Times New Roman" w:hAnsi="Times New Roman" w:cs="Times New Roman"/>
          <w:sz w:val="28"/>
          <w:szCs w:val="28"/>
          <w:lang w:eastAsia="ru-RU"/>
        </w:rPr>
        <w:t>Танома</w:t>
      </w:r>
      <w:proofErr w:type="spellEnd"/>
      <w:r w:rsidR="00853072" w:rsidRPr="00853072">
        <w:rPr>
          <w:rFonts w:ascii="Times New Roman" w:hAnsi="Times New Roman" w:cs="Times New Roman"/>
          <w:sz w:val="28"/>
          <w:szCs w:val="28"/>
          <w:lang w:eastAsia="ru-RU"/>
        </w:rPr>
        <w:t xml:space="preserve"> </w:t>
      </w:r>
      <w:r w:rsidR="00853072">
        <w:rPr>
          <w:rFonts w:ascii="Times New Roman" w:hAnsi="Times New Roman" w:cs="Times New Roman"/>
          <w:sz w:val="28"/>
          <w:szCs w:val="28"/>
          <w:lang w:eastAsia="ru-RU"/>
        </w:rPr>
        <w:t>«</w:t>
      </w:r>
      <w:r w:rsidR="00853072" w:rsidRPr="00853072">
        <w:rPr>
          <w:rFonts w:ascii="Times New Roman" w:hAnsi="Times New Roman" w:cs="Times New Roman"/>
          <w:sz w:val="28"/>
          <w:szCs w:val="28"/>
          <w:lang w:eastAsia="ru-RU"/>
        </w:rPr>
        <w:t>фашистским диктаторским правительством</w:t>
      </w:r>
      <w:r w:rsidR="00853072">
        <w:rPr>
          <w:rFonts w:ascii="Times New Roman" w:hAnsi="Times New Roman" w:cs="Times New Roman"/>
          <w:sz w:val="28"/>
          <w:szCs w:val="28"/>
          <w:lang w:eastAsia="ru-RU"/>
        </w:rPr>
        <w:t>»</w:t>
      </w:r>
      <w:r w:rsidR="00853072" w:rsidRPr="00853072">
        <w:rPr>
          <w:rFonts w:ascii="Times New Roman" w:hAnsi="Times New Roman" w:cs="Times New Roman"/>
          <w:sz w:val="28"/>
          <w:szCs w:val="28"/>
          <w:lang w:eastAsia="ru-RU"/>
        </w:rPr>
        <w:t xml:space="preserve">, а Таиланд </w:t>
      </w:r>
      <w:r w:rsidR="00B24DD3">
        <w:rPr>
          <w:rFonts w:ascii="Times New Roman" w:hAnsi="Times New Roman" w:cs="Times New Roman"/>
          <w:sz w:val="28"/>
          <w:szCs w:val="28"/>
          <w:lang w:eastAsia="ru-RU"/>
        </w:rPr>
        <w:t>—</w:t>
      </w:r>
      <w:r w:rsidR="00853072" w:rsidRPr="00853072">
        <w:rPr>
          <w:rFonts w:ascii="Times New Roman" w:hAnsi="Times New Roman" w:cs="Times New Roman"/>
          <w:sz w:val="28"/>
          <w:szCs w:val="28"/>
          <w:lang w:eastAsia="ru-RU"/>
        </w:rPr>
        <w:t xml:space="preserve"> </w:t>
      </w:r>
      <w:r w:rsidR="00853072">
        <w:rPr>
          <w:rFonts w:ascii="Times New Roman" w:hAnsi="Times New Roman" w:cs="Times New Roman"/>
          <w:sz w:val="28"/>
          <w:szCs w:val="28"/>
          <w:lang w:eastAsia="ru-RU"/>
        </w:rPr>
        <w:t>«</w:t>
      </w:r>
      <w:r w:rsidR="00853072" w:rsidRPr="00853072">
        <w:rPr>
          <w:rFonts w:ascii="Times New Roman" w:hAnsi="Times New Roman" w:cs="Times New Roman"/>
          <w:sz w:val="28"/>
          <w:szCs w:val="28"/>
          <w:lang w:eastAsia="ru-RU"/>
        </w:rPr>
        <w:t>новой колонией американского империализма</w:t>
      </w:r>
      <w:r w:rsidR="00853072">
        <w:rPr>
          <w:rFonts w:ascii="Times New Roman" w:hAnsi="Times New Roman" w:cs="Times New Roman"/>
          <w:sz w:val="28"/>
          <w:szCs w:val="28"/>
          <w:lang w:eastAsia="ru-RU"/>
        </w:rPr>
        <w:t>»</w:t>
      </w:r>
      <w:r w:rsidR="00853072">
        <w:rPr>
          <w:rStyle w:val="af4"/>
          <w:rFonts w:ascii="Times New Roman" w:hAnsi="Times New Roman" w:cs="Times New Roman"/>
          <w:sz w:val="28"/>
          <w:szCs w:val="28"/>
          <w:lang w:eastAsia="ru-RU"/>
        </w:rPr>
        <w:footnoteReference w:id="31"/>
      </w:r>
      <w:r w:rsidR="00853072" w:rsidRPr="00853072">
        <w:rPr>
          <w:rFonts w:ascii="Times New Roman" w:hAnsi="Times New Roman" w:cs="Times New Roman"/>
          <w:sz w:val="28"/>
          <w:szCs w:val="28"/>
          <w:lang w:eastAsia="ru-RU"/>
        </w:rPr>
        <w:t>.</w:t>
      </w:r>
    </w:p>
    <w:p w14:paraId="60C01CA9" w14:textId="05AD9645" w:rsidR="00323F2D" w:rsidRDefault="00323F2D" w:rsidP="00C12045">
      <w:pPr>
        <w:spacing w:line="360" w:lineRule="auto"/>
        <w:ind w:firstLine="709"/>
        <w:contextualSpacing/>
        <w:jc w:val="both"/>
        <w:rPr>
          <w:rFonts w:ascii="Times New Roman" w:hAnsi="Times New Roman" w:cs="Times New Roman"/>
          <w:sz w:val="28"/>
          <w:szCs w:val="28"/>
          <w:lang w:eastAsia="ru-RU"/>
        </w:rPr>
      </w:pPr>
      <w:r w:rsidRPr="00323F2D">
        <w:rPr>
          <w:rFonts w:ascii="Times New Roman" w:hAnsi="Times New Roman" w:cs="Times New Roman"/>
          <w:sz w:val="28"/>
          <w:szCs w:val="28"/>
          <w:lang w:eastAsia="ru-RU"/>
        </w:rPr>
        <w:t xml:space="preserve">Восстание против правительства </w:t>
      </w:r>
      <w:r w:rsidR="00B24DD3">
        <w:rPr>
          <w:rFonts w:ascii="Times New Roman" w:hAnsi="Times New Roman" w:cs="Times New Roman"/>
          <w:sz w:val="28"/>
          <w:szCs w:val="28"/>
          <w:lang w:eastAsia="ru-RU"/>
        </w:rPr>
        <w:t xml:space="preserve">Таиланда </w:t>
      </w:r>
      <w:r w:rsidRPr="00323F2D">
        <w:rPr>
          <w:rFonts w:ascii="Times New Roman" w:hAnsi="Times New Roman" w:cs="Times New Roman"/>
          <w:sz w:val="28"/>
          <w:szCs w:val="28"/>
          <w:lang w:eastAsia="ru-RU"/>
        </w:rPr>
        <w:t xml:space="preserve">широко распространилось </w:t>
      </w:r>
      <w:r>
        <w:rPr>
          <w:rFonts w:ascii="Times New Roman" w:hAnsi="Times New Roman" w:cs="Times New Roman"/>
          <w:sz w:val="28"/>
          <w:szCs w:val="28"/>
          <w:lang w:eastAsia="ru-RU"/>
        </w:rPr>
        <w:t>среди крестьян</w:t>
      </w:r>
      <w:r w:rsidRPr="00323F2D">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747767" w:rsidRPr="00747767">
        <w:rPr>
          <w:rFonts w:ascii="Times New Roman" w:hAnsi="Times New Roman" w:cs="Times New Roman"/>
          <w:sz w:val="28"/>
          <w:szCs w:val="28"/>
          <w:lang w:eastAsia="ru-RU"/>
        </w:rPr>
        <w:t>7 августа 1965 г</w:t>
      </w:r>
      <w:r w:rsidR="009F781A">
        <w:rPr>
          <w:rFonts w:ascii="Times New Roman" w:hAnsi="Times New Roman" w:cs="Times New Roman"/>
          <w:sz w:val="28"/>
          <w:szCs w:val="28"/>
          <w:lang w:eastAsia="ru-RU"/>
        </w:rPr>
        <w:t>.</w:t>
      </w:r>
      <w:r w:rsidR="00747767" w:rsidRPr="00747767">
        <w:rPr>
          <w:rFonts w:ascii="Times New Roman" w:hAnsi="Times New Roman" w:cs="Times New Roman"/>
          <w:sz w:val="28"/>
          <w:szCs w:val="28"/>
          <w:lang w:eastAsia="ru-RU"/>
        </w:rPr>
        <w:t xml:space="preserve"> в деревне </w:t>
      </w:r>
      <w:proofErr w:type="spellStart"/>
      <w:r w:rsidR="00747767" w:rsidRPr="00747767">
        <w:rPr>
          <w:rFonts w:ascii="Times New Roman" w:hAnsi="Times New Roman" w:cs="Times New Roman"/>
          <w:sz w:val="28"/>
          <w:szCs w:val="28"/>
          <w:lang w:eastAsia="ru-RU"/>
        </w:rPr>
        <w:t>Набуа</w:t>
      </w:r>
      <w:proofErr w:type="spellEnd"/>
      <w:r w:rsidR="008C0471">
        <w:rPr>
          <w:rFonts w:ascii="Times New Roman" w:hAnsi="Times New Roman" w:cs="Times New Roman"/>
          <w:sz w:val="28"/>
          <w:szCs w:val="28"/>
          <w:lang w:eastAsia="ru-RU"/>
        </w:rPr>
        <w:t xml:space="preserve"> (</w:t>
      </w:r>
      <w:proofErr w:type="spellStart"/>
      <w:r w:rsidR="008C0471">
        <w:rPr>
          <w:rFonts w:ascii="Times New Roman" w:hAnsi="Times New Roman" w:cs="Times New Roman"/>
          <w:i/>
          <w:iCs/>
          <w:sz w:val="28"/>
          <w:szCs w:val="28"/>
          <w:lang w:eastAsia="ru-RU"/>
        </w:rPr>
        <w:t>тайск</w:t>
      </w:r>
      <w:proofErr w:type="spellEnd"/>
      <w:r w:rsidR="008C0471">
        <w:rPr>
          <w:rFonts w:ascii="Times New Roman" w:hAnsi="Times New Roman" w:cs="Times New Roman"/>
          <w:i/>
          <w:iCs/>
          <w:sz w:val="28"/>
          <w:szCs w:val="28"/>
          <w:lang w:eastAsia="ru-RU"/>
        </w:rPr>
        <w:t xml:space="preserve">. </w:t>
      </w:r>
      <w:proofErr w:type="spellStart"/>
      <w:r w:rsidR="008C0471" w:rsidRPr="00B24DD3">
        <w:rPr>
          <w:rFonts w:ascii="Sarabun" w:hAnsi="Sarabun" w:cs="Sarabun" w:hint="cs"/>
          <w:sz w:val="28"/>
          <w:szCs w:val="28"/>
          <w:lang w:eastAsia="ru-RU"/>
        </w:rPr>
        <w:t>บ้านนาบัว</w:t>
      </w:r>
      <w:proofErr w:type="spellEnd"/>
      <w:r w:rsidR="008C0471" w:rsidRPr="00B24DD3">
        <w:rPr>
          <w:rFonts w:ascii="Times New Roman" w:hAnsi="Times New Roman" w:cs="Times New Roman"/>
          <w:sz w:val="28"/>
          <w:szCs w:val="28"/>
          <w:lang w:eastAsia="ru-RU"/>
        </w:rPr>
        <w:t>)</w:t>
      </w:r>
      <w:r w:rsidR="00747767" w:rsidRPr="00747767">
        <w:rPr>
          <w:rFonts w:ascii="Times New Roman" w:hAnsi="Times New Roman" w:cs="Times New Roman"/>
          <w:sz w:val="28"/>
          <w:szCs w:val="28"/>
          <w:lang w:eastAsia="ru-RU"/>
        </w:rPr>
        <w:t xml:space="preserve">, </w:t>
      </w:r>
      <w:r w:rsidR="008C0471">
        <w:rPr>
          <w:rFonts w:ascii="Times New Roman" w:hAnsi="Times New Roman" w:cs="Times New Roman"/>
          <w:sz w:val="28"/>
          <w:szCs w:val="28"/>
          <w:lang w:eastAsia="ru-RU"/>
        </w:rPr>
        <w:t xml:space="preserve">провинция </w:t>
      </w:r>
      <w:proofErr w:type="spellStart"/>
      <w:r w:rsidR="008C0471" w:rsidRPr="008C0471">
        <w:rPr>
          <w:rFonts w:ascii="Times New Roman" w:hAnsi="Times New Roman" w:cs="Times New Roman"/>
          <w:sz w:val="28"/>
          <w:szCs w:val="28"/>
          <w:lang w:eastAsia="ru-RU"/>
        </w:rPr>
        <w:t>Накхонпханом</w:t>
      </w:r>
      <w:proofErr w:type="spellEnd"/>
      <w:r w:rsidR="008C0471">
        <w:rPr>
          <w:rFonts w:ascii="Times New Roman" w:hAnsi="Times New Roman" w:cs="Times New Roman"/>
          <w:sz w:val="28"/>
          <w:szCs w:val="28"/>
          <w:lang w:eastAsia="ru-RU"/>
        </w:rPr>
        <w:t xml:space="preserve"> </w:t>
      </w:r>
      <w:r w:rsidR="008C0471" w:rsidRPr="008C0471">
        <w:rPr>
          <w:rFonts w:ascii="Times New Roman" w:hAnsi="Times New Roman" w:cs="Times New Roman"/>
          <w:sz w:val="28"/>
          <w:szCs w:val="28"/>
          <w:lang w:eastAsia="ru-RU"/>
        </w:rPr>
        <w:t>(</w:t>
      </w:r>
      <w:proofErr w:type="spellStart"/>
      <w:r w:rsidR="008C0471" w:rsidRPr="008C0471">
        <w:rPr>
          <w:rFonts w:ascii="Times New Roman" w:hAnsi="Times New Roman" w:cs="Times New Roman"/>
          <w:i/>
          <w:iCs/>
          <w:sz w:val="28"/>
          <w:szCs w:val="28"/>
          <w:lang w:eastAsia="ru-RU"/>
        </w:rPr>
        <w:t>тайск</w:t>
      </w:r>
      <w:proofErr w:type="spellEnd"/>
      <w:r w:rsidR="008C0471" w:rsidRPr="008C0471">
        <w:rPr>
          <w:rFonts w:ascii="Times New Roman" w:hAnsi="Times New Roman" w:cs="Times New Roman"/>
          <w:i/>
          <w:iCs/>
          <w:sz w:val="28"/>
          <w:szCs w:val="28"/>
          <w:lang w:eastAsia="ru-RU"/>
        </w:rPr>
        <w:t>.</w:t>
      </w:r>
      <w:r w:rsidR="008C0471" w:rsidRPr="008C0471">
        <w:rPr>
          <w:rFonts w:ascii="Times New Roman" w:hAnsi="Times New Roman" w:cs="Times New Roman"/>
          <w:sz w:val="28"/>
          <w:szCs w:val="28"/>
          <w:lang w:eastAsia="ru-RU"/>
        </w:rPr>
        <w:t xml:space="preserve"> </w:t>
      </w:r>
      <w:proofErr w:type="spellStart"/>
      <w:r w:rsidR="008C0471" w:rsidRPr="008C0471">
        <w:rPr>
          <w:rFonts w:ascii="Sarabun" w:hAnsi="Sarabun" w:cs="Sarabun" w:hint="cs"/>
          <w:sz w:val="28"/>
          <w:szCs w:val="28"/>
          <w:lang w:eastAsia="ru-RU"/>
        </w:rPr>
        <w:t>จังหวัดนครพนม</w:t>
      </w:r>
      <w:proofErr w:type="spellEnd"/>
      <w:r w:rsidR="008C0471" w:rsidRPr="008C0471">
        <w:rPr>
          <w:rFonts w:ascii="Times New Roman" w:hAnsi="Times New Roman" w:cs="Times New Roman"/>
          <w:sz w:val="28"/>
          <w:szCs w:val="28"/>
          <w:lang w:eastAsia="ru-RU"/>
        </w:rPr>
        <w:t>)</w:t>
      </w:r>
      <w:r w:rsidR="00747767" w:rsidRPr="00747767">
        <w:rPr>
          <w:rFonts w:ascii="Times New Roman" w:hAnsi="Times New Roman" w:cs="Times New Roman"/>
          <w:sz w:val="28"/>
          <w:szCs w:val="28"/>
          <w:lang w:eastAsia="ru-RU"/>
        </w:rPr>
        <w:t xml:space="preserve">, произошло первое физическое столкновение между коммунистическими </w:t>
      </w:r>
      <w:r w:rsidR="00747767">
        <w:rPr>
          <w:rFonts w:ascii="Times New Roman" w:hAnsi="Times New Roman" w:cs="Times New Roman"/>
          <w:sz w:val="28"/>
          <w:szCs w:val="28"/>
          <w:lang w:eastAsia="ru-RU"/>
        </w:rPr>
        <w:t>повстанцами</w:t>
      </w:r>
      <w:r w:rsidR="00747767" w:rsidRPr="00747767">
        <w:rPr>
          <w:rFonts w:ascii="Times New Roman" w:hAnsi="Times New Roman" w:cs="Times New Roman"/>
          <w:sz w:val="28"/>
          <w:szCs w:val="28"/>
          <w:lang w:eastAsia="ru-RU"/>
        </w:rPr>
        <w:t xml:space="preserve"> и силами безопасности Таиланда.</w:t>
      </w:r>
      <w:r w:rsidR="008C0471">
        <w:rPr>
          <w:rFonts w:ascii="Times New Roman" w:hAnsi="Times New Roman" w:cs="Times New Roman"/>
          <w:sz w:val="28"/>
          <w:szCs w:val="28"/>
          <w:lang w:eastAsia="ru-RU"/>
        </w:rPr>
        <w:t xml:space="preserve"> </w:t>
      </w:r>
      <w:r w:rsidR="008C0471" w:rsidRPr="008C0471">
        <w:rPr>
          <w:rFonts w:ascii="Times New Roman" w:hAnsi="Times New Roman" w:cs="Times New Roman"/>
          <w:sz w:val="28"/>
          <w:szCs w:val="28"/>
          <w:lang w:eastAsia="ru-RU"/>
        </w:rPr>
        <w:t xml:space="preserve">В декабре </w:t>
      </w:r>
      <w:r w:rsidR="00D15303">
        <w:rPr>
          <w:rFonts w:ascii="Times New Roman" w:hAnsi="Times New Roman" w:cs="Times New Roman"/>
          <w:sz w:val="28"/>
          <w:szCs w:val="28"/>
          <w:lang w:eastAsia="ru-RU"/>
        </w:rPr>
        <w:t>1965 г.</w:t>
      </w:r>
      <w:r w:rsidR="008C0471" w:rsidRPr="008C0471">
        <w:rPr>
          <w:rFonts w:ascii="Times New Roman" w:hAnsi="Times New Roman" w:cs="Times New Roman"/>
          <w:sz w:val="28"/>
          <w:szCs w:val="28"/>
          <w:lang w:eastAsia="ru-RU"/>
        </w:rPr>
        <w:t xml:space="preserve"> был учрежден Центр по борьбе с коммунистическим движением</w:t>
      </w:r>
      <w:r w:rsidR="008C0471">
        <w:rPr>
          <w:rFonts w:ascii="Times New Roman" w:hAnsi="Times New Roman" w:cs="Times New Roman"/>
          <w:sz w:val="28"/>
          <w:szCs w:val="28"/>
          <w:lang w:eastAsia="ru-RU"/>
        </w:rPr>
        <w:t xml:space="preserve"> (</w:t>
      </w:r>
      <w:proofErr w:type="spellStart"/>
      <w:r w:rsidR="004E0FE8">
        <w:rPr>
          <w:rFonts w:ascii="Times New Roman" w:hAnsi="Times New Roman" w:cs="Times New Roman"/>
          <w:i/>
          <w:iCs/>
          <w:sz w:val="28"/>
          <w:szCs w:val="28"/>
          <w:lang w:eastAsia="ru-RU"/>
        </w:rPr>
        <w:t>тайск</w:t>
      </w:r>
      <w:proofErr w:type="spellEnd"/>
      <w:r w:rsidR="004E0FE8">
        <w:rPr>
          <w:rFonts w:ascii="Times New Roman" w:hAnsi="Times New Roman" w:cs="Times New Roman"/>
          <w:i/>
          <w:iCs/>
          <w:sz w:val="28"/>
          <w:szCs w:val="28"/>
          <w:lang w:eastAsia="ru-RU"/>
        </w:rPr>
        <w:t>.</w:t>
      </w:r>
      <w:r w:rsidR="004E0FE8" w:rsidRPr="004E0FE8">
        <w:rPr>
          <w:rFonts w:ascii="Times New Roman" w:hAnsi="Times New Roman" w:cs="Times New Roman"/>
          <w:i/>
          <w:iCs/>
          <w:sz w:val="28"/>
          <w:szCs w:val="28"/>
          <w:lang w:eastAsia="ru-RU"/>
        </w:rPr>
        <w:t xml:space="preserve"> </w:t>
      </w:r>
      <w:proofErr w:type="spellStart"/>
      <w:r w:rsidR="004E0FE8" w:rsidRPr="004E0FE8">
        <w:rPr>
          <w:rFonts w:ascii="Sarabun" w:hAnsi="Sarabun" w:cs="Sarabun" w:hint="cs"/>
          <w:sz w:val="28"/>
          <w:szCs w:val="28"/>
          <w:lang w:eastAsia="ru-RU"/>
        </w:rPr>
        <w:t>กองอำนวยการรักษาความมั่นคงภายในราชอาณาจักร</w:t>
      </w:r>
      <w:proofErr w:type="spellEnd"/>
      <w:r w:rsidR="004E0FE8" w:rsidRPr="004E0FE8">
        <w:rPr>
          <w:rFonts w:ascii="Times New Roman" w:hAnsi="Times New Roman" w:cs="Times New Roman"/>
          <w:sz w:val="28"/>
          <w:szCs w:val="28"/>
          <w:lang w:eastAsia="ru-RU"/>
        </w:rPr>
        <w:t>)</w:t>
      </w:r>
      <w:r w:rsidR="008C0471" w:rsidRPr="008C0471">
        <w:rPr>
          <w:rFonts w:ascii="Times New Roman" w:hAnsi="Times New Roman" w:cs="Times New Roman"/>
          <w:sz w:val="28"/>
          <w:szCs w:val="28"/>
          <w:lang w:eastAsia="ru-RU"/>
        </w:rPr>
        <w:t xml:space="preserve"> задачей которого стало руководство и координация действий против повстанческих сил по </w:t>
      </w:r>
      <w:r w:rsidR="008C0471" w:rsidRPr="008C0471">
        <w:rPr>
          <w:rFonts w:ascii="Times New Roman" w:hAnsi="Times New Roman" w:cs="Times New Roman"/>
          <w:sz w:val="28"/>
          <w:szCs w:val="28"/>
          <w:lang w:eastAsia="ru-RU"/>
        </w:rPr>
        <w:lastRenderedPageBreak/>
        <w:t>всей стране.</w:t>
      </w:r>
      <w:r w:rsidR="004E0FE8" w:rsidRPr="004E0FE8">
        <w:t xml:space="preserve"> </w:t>
      </w:r>
      <w:r w:rsidR="004E0FE8" w:rsidRPr="004E0FE8">
        <w:rPr>
          <w:rFonts w:ascii="Times New Roman" w:hAnsi="Times New Roman" w:cs="Times New Roman"/>
          <w:sz w:val="28"/>
          <w:szCs w:val="28"/>
          <w:lang w:eastAsia="ru-RU"/>
        </w:rPr>
        <w:t>Количество столкновений между партизанами и правительственными войсками возросло с 232 в 1967 г</w:t>
      </w:r>
      <w:r w:rsidR="004E0FE8">
        <w:rPr>
          <w:rFonts w:ascii="Times New Roman" w:hAnsi="Times New Roman" w:cs="Times New Roman"/>
          <w:sz w:val="28"/>
          <w:szCs w:val="28"/>
          <w:lang w:eastAsia="ru-RU"/>
        </w:rPr>
        <w:t>.</w:t>
      </w:r>
      <w:r w:rsidR="004E0FE8" w:rsidRPr="004E0FE8">
        <w:rPr>
          <w:rFonts w:ascii="Times New Roman" w:hAnsi="Times New Roman" w:cs="Times New Roman"/>
          <w:sz w:val="28"/>
          <w:szCs w:val="28"/>
          <w:lang w:eastAsia="ru-RU"/>
        </w:rPr>
        <w:t xml:space="preserve"> до 670 в 1972 г.</w:t>
      </w:r>
      <w:r w:rsidR="004E0FE8">
        <w:rPr>
          <w:rStyle w:val="af4"/>
          <w:rFonts w:ascii="Times New Roman" w:hAnsi="Times New Roman" w:cs="Times New Roman"/>
          <w:sz w:val="28"/>
          <w:szCs w:val="28"/>
          <w:lang w:eastAsia="ru-RU"/>
        </w:rPr>
        <w:footnoteReference w:id="32"/>
      </w:r>
    </w:p>
    <w:p w14:paraId="43D1C8B7" w14:textId="77777777" w:rsidR="001F27DF" w:rsidRDefault="00891AB6" w:rsidP="00C12045">
      <w:pPr>
        <w:spacing w:line="360" w:lineRule="auto"/>
        <w:ind w:firstLine="709"/>
        <w:contextualSpacing/>
        <w:jc w:val="both"/>
        <w:rPr>
          <w:rFonts w:ascii="Times New Roman" w:hAnsi="Times New Roman" w:cs="Times New Roman"/>
          <w:sz w:val="28"/>
          <w:szCs w:val="28"/>
          <w:lang w:eastAsia="ru-RU"/>
        </w:rPr>
      </w:pPr>
      <w:r w:rsidRPr="008E62AA">
        <w:rPr>
          <w:rFonts w:ascii="Times New Roman" w:hAnsi="Times New Roman" w:cs="Times New Roman"/>
          <w:sz w:val="28"/>
          <w:szCs w:val="28"/>
          <w:lang w:eastAsia="ru-RU"/>
        </w:rPr>
        <w:t>Подводя итог, в этот период сформировался «замкнутый круг ненависти». Поскольку тайские лидеры воспринимали коммунизм как угрозу, они разрешили</w:t>
      </w:r>
      <w:r w:rsidR="00691305" w:rsidRPr="008E62AA">
        <w:rPr>
          <w:rFonts w:ascii="Times New Roman" w:hAnsi="Times New Roman" w:cs="Times New Roman"/>
          <w:sz w:val="28"/>
          <w:szCs w:val="28"/>
          <w:lang w:eastAsia="ru-RU"/>
        </w:rPr>
        <w:t xml:space="preserve"> строительство американской военной базы в Таиланде.</w:t>
      </w:r>
      <w:r w:rsidRPr="008E62AA">
        <w:t xml:space="preserve"> </w:t>
      </w:r>
      <w:r w:rsidRPr="008E62AA">
        <w:rPr>
          <w:rFonts w:ascii="Times New Roman" w:hAnsi="Times New Roman" w:cs="Times New Roman"/>
          <w:sz w:val="28"/>
          <w:szCs w:val="28"/>
          <w:lang w:eastAsia="ru-RU"/>
        </w:rPr>
        <w:t>В свою очередь</w:t>
      </w:r>
      <w:r w:rsidR="00691305" w:rsidRPr="008E62AA">
        <w:rPr>
          <w:rFonts w:ascii="Times New Roman" w:hAnsi="Times New Roman" w:cs="Times New Roman"/>
          <w:sz w:val="28"/>
          <w:szCs w:val="28"/>
          <w:lang w:eastAsia="ru-RU"/>
        </w:rPr>
        <w:t xml:space="preserve"> </w:t>
      </w:r>
      <w:r w:rsidRPr="008E62AA">
        <w:rPr>
          <w:rFonts w:ascii="Times New Roman" w:hAnsi="Times New Roman" w:cs="Times New Roman"/>
          <w:sz w:val="28"/>
          <w:szCs w:val="28"/>
          <w:lang w:eastAsia="ru-RU"/>
        </w:rPr>
        <w:t xml:space="preserve">эту базу США в Таиланде коммунистические государства, включая Китай, восприняли как враждебную. </w:t>
      </w:r>
      <w:r w:rsidR="00691305" w:rsidRPr="008E62AA">
        <w:rPr>
          <w:rFonts w:ascii="Times New Roman" w:hAnsi="Times New Roman" w:cs="Times New Roman"/>
          <w:sz w:val="28"/>
          <w:szCs w:val="28"/>
          <w:lang w:eastAsia="ru-RU"/>
        </w:rPr>
        <w:t>Зат</w:t>
      </w:r>
      <w:r w:rsidR="00926929">
        <w:rPr>
          <w:rFonts w:ascii="Times New Roman" w:hAnsi="Times New Roman" w:cs="Times New Roman"/>
          <w:sz w:val="28"/>
          <w:szCs w:val="28"/>
          <w:lang w:eastAsia="ru-RU"/>
        </w:rPr>
        <w:t>ем с целью</w:t>
      </w:r>
      <w:r w:rsidR="00926929" w:rsidRPr="008E62AA">
        <w:rPr>
          <w:rFonts w:ascii="Times New Roman" w:hAnsi="Times New Roman" w:cs="Times New Roman"/>
          <w:sz w:val="28"/>
          <w:szCs w:val="28"/>
          <w:lang w:eastAsia="ru-RU"/>
        </w:rPr>
        <w:t xml:space="preserve"> свер</w:t>
      </w:r>
      <w:r w:rsidR="00926929">
        <w:rPr>
          <w:rFonts w:ascii="Times New Roman" w:hAnsi="Times New Roman" w:cs="Times New Roman"/>
          <w:sz w:val="28"/>
          <w:szCs w:val="28"/>
          <w:lang w:eastAsia="ru-RU"/>
        </w:rPr>
        <w:t>жения</w:t>
      </w:r>
      <w:r w:rsidR="00926929" w:rsidRPr="008E62AA">
        <w:rPr>
          <w:rFonts w:ascii="Times New Roman" w:hAnsi="Times New Roman" w:cs="Times New Roman"/>
          <w:sz w:val="28"/>
          <w:szCs w:val="28"/>
          <w:lang w:eastAsia="ru-RU"/>
        </w:rPr>
        <w:t xml:space="preserve"> правительств</w:t>
      </w:r>
      <w:r w:rsidR="00926929">
        <w:rPr>
          <w:rFonts w:ascii="Times New Roman" w:hAnsi="Times New Roman" w:cs="Times New Roman"/>
          <w:sz w:val="28"/>
          <w:szCs w:val="28"/>
          <w:lang w:eastAsia="ru-RU"/>
        </w:rPr>
        <w:t xml:space="preserve">а в </w:t>
      </w:r>
      <w:r w:rsidR="00D15303">
        <w:rPr>
          <w:rFonts w:ascii="Times New Roman" w:hAnsi="Times New Roman" w:cs="Times New Roman"/>
          <w:sz w:val="28"/>
          <w:szCs w:val="28"/>
          <w:lang w:eastAsia="ru-RU"/>
        </w:rPr>
        <w:t>Таиланде</w:t>
      </w:r>
      <w:r w:rsidR="00926929" w:rsidRPr="008E62AA">
        <w:rPr>
          <w:rFonts w:ascii="Times New Roman" w:hAnsi="Times New Roman" w:cs="Times New Roman"/>
          <w:sz w:val="28"/>
          <w:szCs w:val="28"/>
          <w:lang w:eastAsia="ru-RU"/>
        </w:rPr>
        <w:t xml:space="preserve"> </w:t>
      </w:r>
      <w:r w:rsidR="00691305" w:rsidRPr="008E62AA">
        <w:rPr>
          <w:rFonts w:ascii="Times New Roman" w:hAnsi="Times New Roman" w:cs="Times New Roman"/>
          <w:sz w:val="28"/>
          <w:szCs w:val="28"/>
          <w:lang w:eastAsia="ru-RU"/>
        </w:rPr>
        <w:t xml:space="preserve">Китай поддержал действия </w:t>
      </w:r>
      <w:r w:rsidR="00B24DD3">
        <w:rPr>
          <w:rFonts w:ascii="Times New Roman" w:hAnsi="Times New Roman" w:cs="Times New Roman"/>
          <w:sz w:val="28"/>
          <w:szCs w:val="28"/>
          <w:lang w:eastAsia="ru-RU"/>
        </w:rPr>
        <w:t xml:space="preserve">тайских </w:t>
      </w:r>
      <w:r w:rsidR="00691305" w:rsidRPr="008E62AA">
        <w:rPr>
          <w:rFonts w:ascii="Times New Roman" w:hAnsi="Times New Roman" w:cs="Times New Roman"/>
          <w:sz w:val="28"/>
          <w:szCs w:val="28"/>
          <w:lang w:eastAsia="ru-RU"/>
        </w:rPr>
        <w:t>коммунистов.</w:t>
      </w:r>
      <w:r w:rsidR="00FF16D0" w:rsidRPr="008E62AA">
        <w:t xml:space="preserve"> </w:t>
      </w:r>
      <w:r w:rsidR="00FF16D0" w:rsidRPr="008E62AA">
        <w:rPr>
          <w:rFonts w:ascii="Times New Roman" w:hAnsi="Times New Roman" w:cs="Times New Roman"/>
          <w:sz w:val="28"/>
          <w:szCs w:val="28"/>
          <w:lang w:eastAsia="ru-RU"/>
        </w:rPr>
        <w:t xml:space="preserve">Это, в свою очередь, вызвало враждебность </w:t>
      </w:r>
      <w:r w:rsidR="00947847">
        <w:rPr>
          <w:rFonts w:ascii="Times New Roman" w:hAnsi="Times New Roman" w:cs="Times New Roman"/>
          <w:sz w:val="28"/>
          <w:szCs w:val="28"/>
          <w:lang w:eastAsia="ru-RU"/>
        </w:rPr>
        <w:t>королевства</w:t>
      </w:r>
      <w:r w:rsidR="00FF16D0" w:rsidRPr="008E62AA">
        <w:rPr>
          <w:rFonts w:ascii="Times New Roman" w:hAnsi="Times New Roman" w:cs="Times New Roman"/>
          <w:sz w:val="28"/>
          <w:szCs w:val="28"/>
          <w:lang w:eastAsia="ru-RU"/>
        </w:rPr>
        <w:t>, заставив</w:t>
      </w:r>
      <w:r w:rsidR="00947847">
        <w:rPr>
          <w:rFonts w:ascii="Times New Roman" w:hAnsi="Times New Roman" w:cs="Times New Roman"/>
          <w:sz w:val="28"/>
          <w:szCs w:val="28"/>
          <w:lang w:eastAsia="ru-RU"/>
        </w:rPr>
        <w:t xml:space="preserve"> </w:t>
      </w:r>
      <w:r w:rsidR="00FF16D0" w:rsidRPr="008E62AA">
        <w:rPr>
          <w:rFonts w:ascii="Times New Roman" w:hAnsi="Times New Roman" w:cs="Times New Roman"/>
          <w:sz w:val="28"/>
          <w:szCs w:val="28"/>
          <w:lang w:eastAsia="ru-RU"/>
        </w:rPr>
        <w:t>правительство</w:t>
      </w:r>
      <w:r w:rsidR="00947847">
        <w:rPr>
          <w:rFonts w:ascii="Times New Roman" w:hAnsi="Times New Roman" w:cs="Times New Roman"/>
          <w:sz w:val="28"/>
          <w:szCs w:val="28"/>
          <w:lang w:eastAsia="ru-RU"/>
        </w:rPr>
        <w:t xml:space="preserve"> Таиланда</w:t>
      </w:r>
      <w:r w:rsidR="00FF16D0" w:rsidRPr="008E62AA">
        <w:rPr>
          <w:rFonts w:ascii="Times New Roman" w:hAnsi="Times New Roman" w:cs="Times New Roman"/>
          <w:sz w:val="28"/>
          <w:szCs w:val="28"/>
          <w:lang w:eastAsia="ru-RU"/>
        </w:rPr>
        <w:t xml:space="preserve"> активизировать свои усилия по подавлению коммунистических партизан.</w:t>
      </w:r>
      <w:r w:rsidR="00FF16D0" w:rsidRPr="008E62AA">
        <w:t xml:space="preserve"> </w:t>
      </w:r>
      <w:r w:rsidR="00FF16D0" w:rsidRPr="008E62AA">
        <w:rPr>
          <w:rFonts w:ascii="Times New Roman" w:hAnsi="Times New Roman" w:cs="Times New Roman"/>
          <w:sz w:val="28"/>
          <w:szCs w:val="28"/>
          <w:lang w:eastAsia="ru-RU"/>
        </w:rPr>
        <w:t xml:space="preserve">В конечном итоге это привело к вооруженным конфликтам, в которых погибло </w:t>
      </w:r>
      <w:r w:rsidR="00947847">
        <w:rPr>
          <w:rFonts w:ascii="Times New Roman" w:hAnsi="Times New Roman" w:cs="Times New Roman"/>
          <w:sz w:val="28"/>
          <w:szCs w:val="28"/>
          <w:lang w:eastAsia="ru-RU"/>
        </w:rPr>
        <w:t xml:space="preserve">большое число </w:t>
      </w:r>
      <w:r w:rsidR="00FF16D0" w:rsidRPr="008E62AA">
        <w:rPr>
          <w:rFonts w:ascii="Times New Roman" w:hAnsi="Times New Roman" w:cs="Times New Roman"/>
          <w:sz w:val="28"/>
          <w:szCs w:val="28"/>
          <w:lang w:eastAsia="ru-RU"/>
        </w:rPr>
        <w:t>мирных жителей и солдат.</w:t>
      </w:r>
    </w:p>
    <w:p w14:paraId="181D15C3" w14:textId="77777777" w:rsidR="000F404E" w:rsidRDefault="00A330C4" w:rsidP="000F404E">
      <w:pPr>
        <w:spacing w:line="360" w:lineRule="auto"/>
        <w:ind w:firstLine="709"/>
        <w:contextualSpacing/>
        <w:jc w:val="both"/>
        <w:rPr>
          <w:rFonts w:ascii="Times New Roman" w:hAnsi="Times New Roman" w:cs="Times New Roman"/>
          <w:sz w:val="28"/>
          <w:szCs w:val="28"/>
          <w:lang w:eastAsia="ru-RU"/>
        </w:rPr>
      </w:pPr>
      <w:r w:rsidRPr="00A330C4">
        <w:rPr>
          <w:rFonts w:ascii="Times New Roman" w:hAnsi="Times New Roman" w:cs="Times New Roman"/>
          <w:sz w:val="28"/>
          <w:szCs w:val="28"/>
          <w:lang w:eastAsia="ru-RU"/>
        </w:rPr>
        <w:t>В 1960-70-е г</w:t>
      </w:r>
      <w:r>
        <w:rPr>
          <w:rFonts w:ascii="Times New Roman" w:hAnsi="Times New Roman" w:cs="Times New Roman"/>
          <w:sz w:val="28"/>
          <w:szCs w:val="28"/>
          <w:lang w:eastAsia="ru-RU"/>
        </w:rPr>
        <w:t>г.</w:t>
      </w:r>
      <w:r w:rsidRPr="00A330C4">
        <w:rPr>
          <w:rFonts w:ascii="Times New Roman" w:hAnsi="Times New Roman" w:cs="Times New Roman"/>
          <w:sz w:val="28"/>
          <w:szCs w:val="28"/>
          <w:lang w:eastAsia="ru-RU"/>
        </w:rPr>
        <w:t xml:space="preserve"> Китай стремился дестабилизировать ситуацию в ЮВА, поддерживая прокоммунистическую оппозицию в странах региона и продвигая свои экспансионистские амбиции. В ответ на это, 8 августа 1967 г</w:t>
      </w:r>
      <w:r>
        <w:rPr>
          <w:rFonts w:ascii="Times New Roman" w:hAnsi="Times New Roman" w:cs="Times New Roman"/>
          <w:sz w:val="28"/>
          <w:szCs w:val="28"/>
          <w:lang w:eastAsia="ru-RU"/>
        </w:rPr>
        <w:t>.</w:t>
      </w:r>
      <w:r w:rsidRPr="00A330C4">
        <w:rPr>
          <w:rFonts w:ascii="Times New Roman" w:hAnsi="Times New Roman" w:cs="Times New Roman"/>
          <w:sz w:val="28"/>
          <w:szCs w:val="28"/>
          <w:lang w:eastAsia="ru-RU"/>
        </w:rPr>
        <w:t xml:space="preserve"> в Бангкоке</w:t>
      </w:r>
      <w:r>
        <w:rPr>
          <w:rFonts w:ascii="Times New Roman" w:hAnsi="Times New Roman" w:cs="Times New Roman"/>
          <w:sz w:val="28"/>
          <w:szCs w:val="28"/>
          <w:lang w:eastAsia="ru-RU"/>
        </w:rPr>
        <w:t xml:space="preserve"> </w:t>
      </w:r>
      <w:r w:rsidRPr="00095306">
        <w:rPr>
          <w:rFonts w:ascii="Times New Roman" w:hAnsi="Times New Roman" w:cs="Times New Roman"/>
          <w:sz w:val="28"/>
          <w:szCs w:val="28"/>
          <w:lang w:eastAsia="ru-RU"/>
        </w:rPr>
        <w:t>(</w:t>
      </w:r>
      <w:proofErr w:type="spellStart"/>
      <w:r w:rsidRPr="00095306">
        <w:rPr>
          <w:rFonts w:ascii="Times New Roman" w:hAnsi="Times New Roman" w:cs="Times New Roman"/>
          <w:i/>
          <w:iCs/>
          <w:sz w:val="28"/>
          <w:szCs w:val="28"/>
          <w:lang w:eastAsia="ru-RU"/>
        </w:rPr>
        <w:t>тайск</w:t>
      </w:r>
      <w:proofErr w:type="spellEnd"/>
      <w:r w:rsidRPr="00095306">
        <w:rPr>
          <w:rFonts w:ascii="Times New Roman" w:hAnsi="Times New Roman" w:cs="Times New Roman"/>
          <w:i/>
          <w:iCs/>
          <w:sz w:val="28"/>
          <w:szCs w:val="28"/>
          <w:lang w:eastAsia="ru-RU"/>
        </w:rPr>
        <w:t xml:space="preserve">. </w:t>
      </w:r>
      <w:proofErr w:type="spellStart"/>
      <w:r w:rsidRPr="00095306">
        <w:rPr>
          <w:rFonts w:ascii="Sarabun" w:hAnsi="Sarabun" w:cs="Sarabun" w:hint="cs"/>
          <w:sz w:val="28"/>
          <w:szCs w:val="28"/>
          <w:lang w:eastAsia="ru-RU"/>
        </w:rPr>
        <w:t>กรุงเทพมหานคร</w:t>
      </w:r>
      <w:proofErr w:type="spellEnd"/>
      <w:r w:rsidRPr="00095306">
        <w:rPr>
          <w:rFonts w:ascii="Times New Roman" w:hAnsi="Times New Roman" w:cs="Times New Roman"/>
          <w:sz w:val="28"/>
          <w:szCs w:val="28"/>
          <w:lang w:eastAsia="ru-RU"/>
        </w:rPr>
        <w:t>)</w:t>
      </w:r>
      <w:r w:rsidRPr="00A330C4">
        <w:rPr>
          <w:rFonts w:ascii="Times New Roman" w:hAnsi="Times New Roman" w:cs="Times New Roman"/>
          <w:sz w:val="28"/>
          <w:szCs w:val="28"/>
          <w:lang w:eastAsia="ru-RU"/>
        </w:rPr>
        <w:t xml:space="preserve"> была создана АСЕАН, основанная на общем неприятии коммунизма и с целью противостояния его распространению</w:t>
      </w:r>
      <w:r>
        <w:rPr>
          <w:rStyle w:val="af4"/>
          <w:rFonts w:ascii="Times New Roman" w:hAnsi="Times New Roman" w:cs="Times New Roman"/>
          <w:sz w:val="28"/>
          <w:szCs w:val="28"/>
          <w:lang w:eastAsia="ru-RU"/>
        </w:rPr>
        <w:footnoteReference w:id="33"/>
      </w:r>
      <w:r w:rsidRPr="00A330C4">
        <w:rPr>
          <w:rFonts w:ascii="Times New Roman" w:hAnsi="Times New Roman" w:cs="Times New Roman"/>
          <w:sz w:val="28"/>
          <w:szCs w:val="28"/>
          <w:lang w:eastAsia="ru-RU"/>
        </w:rPr>
        <w:t>. Это подтверждается следующими примерами:</w:t>
      </w:r>
    </w:p>
    <w:p w14:paraId="5873C5C5" w14:textId="77777777" w:rsidR="000F404E" w:rsidRDefault="001F27DF" w:rsidP="00907766">
      <w:pPr>
        <w:pStyle w:val="a4"/>
        <w:numPr>
          <w:ilvl w:val="0"/>
          <w:numId w:val="18"/>
        </w:numPr>
        <w:spacing w:line="360" w:lineRule="auto"/>
        <w:jc w:val="both"/>
        <w:rPr>
          <w:rFonts w:ascii="Times New Roman" w:hAnsi="Times New Roman" w:cs="Times New Roman"/>
          <w:sz w:val="28"/>
          <w:szCs w:val="28"/>
          <w:lang w:eastAsia="ru-RU"/>
        </w:rPr>
      </w:pPr>
      <w:r w:rsidRPr="000F404E">
        <w:rPr>
          <w:rFonts w:ascii="Times New Roman" w:hAnsi="Times New Roman" w:cs="Times New Roman"/>
          <w:sz w:val="28"/>
          <w:szCs w:val="28"/>
          <w:lang w:eastAsia="ru-RU"/>
        </w:rPr>
        <w:t>В 1967 г. министр иностранных дел Филиппин заявил, что страны АСЕАН рассматривают КНР как источник угрозы региональной безопасности</w:t>
      </w:r>
      <w:r w:rsidR="00A330C4">
        <w:rPr>
          <w:rStyle w:val="af4"/>
          <w:rFonts w:ascii="Times New Roman" w:hAnsi="Times New Roman" w:cs="Times New Roman"/>
          <w:sz w:val="28"/>
          <w:szCs w:val="28"/>
          <w:lang w:eastAsia="ru-RU"/>
        </w:rPr>
        <w:footnoteReference w:id="34"/>
      </w:r>
      <w:r w:rsidR="00A330C4" w:rsidRPr="00A330C4">
        <w:t xml:space="preserve"> </w:t>
      </w:r>
      <w:r w:rsidR="00A330C4" w:rsidRPr="000F404E">
        <w:rPr>
          <w:rFonts w:ascii="Times New Roman" w:hAnsi="Times New Roman" w:cs="Times New Roman"/>
          <w:sz w:val="28"/>
          <w:szCs w:val="28"/>
          <w:lang w:eastAsia="ru-RU"/>
        </w:rPr>
        <w:t>;</w:t>
      </w:r>
    </w:p>
    <w:p w14:paraId="0B1E026B" w14:textId="77777777" w:rsidR="000F404E" w:rsidRDefault="001F27DF" w:rsidP="00907766">
      <w:pPr>
        <w:pStyle w:val="a4"/>
        <w:numPr>
          <w:ilvl w:val="0"/>
          <w:numId w:val="18"/>
        </w:numPr>
        <w:spacing w:line="360" w:lineRule="auto"/>
        <w:jc w:val="both"/>
        <w:rPr>
          <w:rFonts w:ascii="Times New Roman" w:hAnsi="Times New Roman" w:cs="Times New Roman"/>
          <w:sz w:val="28"/>
          <w:szCs w:val="28"/>
          <w:lang w:eastAsia="ru-RU"/>
        </w:rPr>
      </w:pPr>
      <w:r w:rsidRPr="000F404E">
        <w:rPr>
          <w:rFonts w:ascii="Times New Roman" w:hAnsi="Times New Roman" w:cs="Times New Roman"/>
          <w:sz w:val="28"/>
          <w:szCs w:val="28"/>
          <w:lang w:eastAsia="ru-RU"/>
        </w:rPr>
        <w:t>В том же году председатель индонезийского парламента в интервью отметил, что главная задача АСЕАН — остановить распространение коммунизма в регионе</w:t>
      </w:r>
      <w:r w:rsidR="00A330C4">
        <w:rPr>
          <w:rStyle w:val="af4"/>
          <w:rFonts w:ascii="Times New Roman" w:hAnsi="Times New Roman" w:cs="Times New Roman"/>
          <w:sz w:val="28"/>
          <w:szCs w:val="28"/>
          <w:lang w:eastAsia="ru-RU"/>
        </w:rPr>
        <w:footnoteReference w:id="35"/>
      </w:r>
      <w:r w:rsidR="00A330C4" w:rsidRPr="000F404E">
        <w:rPr>
          <w:rFonts w:ascii="Times New Roman" w:hAnsi="Times New Roman" w:cs="Times New Roman"/>
          <w:sz w:val="28"/>
          <w:szCs w:val="28"/>
          <w:lang w:eastAsia="ru-RU"/>
        </w:rPr>
        <w:t>;</w:t>
      </w:r>
    </w:p>
    <w:p w14:paraId="4590B16F" w14:textId="51CF8F71" w:rsidR="001F27DF" w:rsidRPr="000F404E" w:rsidRDefault="001F27DF" w:rsidP="00907766">
      <w:pPr>
        <w:pStyle w:val="a4"/>
        <w:numPr>
          <w:ilvl w:val="0"/>
          <w:numId w:val="18"/>
        </w:numPr>
        <w:spacing w:line="360" w:lineRule="auto"/>
        <w:jc w:val="both"/>
        <w:rPr>
          <w:rFonts w:ascii="Times New Roman" w:hAnsi="Times New Roman" w:cs="Times New Roman"/>
          <w:sz w:val="28"/>
          <w:szCs w:val="28"/>
          <w:lang w:eastAsia="ru-RU"/>
        </w:rPr>
      </w:pPr>
      <w:r w:rsidRPr="000F404E">
        <w:rPr>
          <w:rFonts w:ascii="Times New Roman" w:hAnsi="Times New Roman" w:cs="Times New Roman"/>
          <w:sz w:val="28"/>
          <w:szCs w:val="28"/>
          <w:lang w:eastAsia="ru-RU"/>
        </w:rPr>
        <w:lastRenderedPageBreak/>
        <w:t>Министр иностранных дел Сингапура поддержал своих коллег, заявив, что консолидация стран ЮВА связана не столько с экономическими причинами, сколько с необходимостью противостоять коммунистической экспансии</w:t>
      </w:r>
      <w:r w:rsidR="008E67B8">
        <w:rPr>
          <w:rStyle w:val="af4"/>
          <w:rFonts w:ascii="Times New Roman" w:hAnsi="Times New Roman" w:cs="Times New Roman"/>
          <w:sz w:val="28"/>
          <w:szCs w:val="28"/>
          <w:lang w:eastAsia="ru-RU"/>
        </w:rPr>
        <w:footnoteReference w:id="36"/>
      </w:r>
      <w:r w:rsidRPr="000F404E">
        <w:rPr>
          <w:rFonts w:ascii="Times New Roman" w:hAnsi="Times New Roman" w:cs="Times New Roman"/>
          <w:sz w:val="28"/>
          <w:szCs w:val="28"/>
          <w:lang w:eastAsia="ru-RU"/>
        </w:rPr>
        <w:t>.</w:t>
      </w:r>
    </w:p>
    <w:p w14:paraId="018D1BA1" w14:textId="3D234B8A" w:rsidR="00FF6A7C" w:rsidRDefault="00560087" w:rsidP="00560087">
      <w:pPr>
        <w:pStyle w:val="2"/>
        <w:spacing w:after="240" w:line="360" w:lineRule="auto"/>
        <w:contextualSpacing/>
        <w:jc w:val="center"/>
        <w:rPr>
          <w:rFonts w:ascii="Times New Roman" w:eastAsia="Arial" w:hAnsi="Times New Roman" w:cs="Times New Roman"/>
          <w:b/>
          <w:bCs/>
          <w:color w:val="000000" w:themeColor="text1"/>
          <w:sz w:val="28"/>
          <w:szCs w:val="28"/>
          <w:lang w:val="ru" w:eastAsia="ru-RU"/>
        </w:rPr>
      </w:pPr>
      <w:bookmarkStart w:id="7" w:name="_Toc167225209"/>
      <w:r>
        <w:rPr>
          <w:rFonts w:ascii="Times New Roman" w:eastAsia="Arial" w:hAnsi="Times New Roman" w:cs="Times New Roman"/>
          <w:b/>
          <w:bCs/>
          <w:color w:val="000000" w:themeColor="text1"/>
          <w:sz w:val="28"/>
          <w:szCs w:val="28"/>
          <w:lang w:eastAsia="ru-RU"/>
        </w:rPr>
        <w:t xml:space="preserve">1.2. </w:t>
      </w:r>
      <w:r w:rsidR="001259D0" w:rsidRPr="001259D0">
        <w:rPr>
          <w:rFonts w:ascii="Times New Roman" w:eastAsia="Arial" w:hAnsi="Times New Roman" w:cs="Times New Roman"/>
          <w:b/>
          <w:bCs/>
          <w:color w:val="000000" w:themeColor="text1"/>
          <w:sz w:val="28"/>
          <w:szCs w:val="28"/>
          <w:lang w:val="ru" w:eastAsia="ru-RU"/>
        </w:rPr>
        <w:t xml:space="preserve">Дипломатический поворот: </w:t>
      </w:r>
      <w:r w:rsidR="0007093B">
        <w:rPr>
          <w:rFonts w:ascii="Times New Roman" w:eastAsia="Arial" w:hAnsi="Times New Roman" w:cs="Times New Roman"/>
          <w:b/>
          <w:bCs/>
          <w:color w:val="000000" w:themeColor="text1"/>
          <w:sz w:val="28"/>
          <w:szCs w:val="28"/>
          <w:lang w:val="ru" w:eastAsia="ru-RU"/>
        </w:rPr>
        <w:t>к</w:t>
      </w:r>
      <w:r w:rsidR="001259D0" w:rsidRPr="001259D0">
        <w:rPr>
          <w:rFonts w:ascii="Times New Roman" w:eastAsia="Arial" w:hAnsi="Times New Roman" w:cs="Times New Roman"/>
          <w:b/>
          <w:bCs/>
          <w:color w:val="000000" w:themeColor="text1"/>
          <w:sz w:val="28"/>
          <w:szCs w:val="28"/>
          <w:lang w:val="ru" w:eastAsia="ru-RU"/>
        </w:rPr>
        <w:t>ак Таиланд и Китай нашли общий язык в 1970-е</w:t>
      </w:r>
      <w:r w:rsidR="007C7749">
        <w:rPr>
          <w:rFonts w:ascii="Times New Roman" w:eastAsia="Arial" w:hAnsi="Times New Roman" w:cs="Times New Roman"/>
          <w:b/>
          <w:bCs/>
          <w:color w:val="000000" w:themeColor="text1"/>
          <w:sz w:val="28"/>
          <w:szCs w:val="28"/>
          <w:lang w:val="ru" w:eastAsia="ru-RU"/>
        </w:rPr>
        <w:t xml:space="preserve"> гг.</w:t>
      </w:r>
      <w:bookmarkEnd w:id="7"/>
    </w:p>
    <w:p w14:paraId="3636651D" w14:textId="77777777" w:rsidR="000F404E" w:rsidRDefault="005637A7" w:rsidP="000F404E">
      <w:pPr>
        <w:spacing w:line="360" w:lineRule="auto"/>
        <w:ind w:firstLine="709"/>
        <w:contextualSpacing/>
        <w:jc w:val="both"/>
        <w:rPr>
          <w:rFonts w:ascii="Times New Roman" w:hAnsi="Times New Roman" w:cs="Times New Roman"/>
          <w:sz w:val="28"/>
          <w:szCs w:val="28"/>
          <w:lang w:val="ru" w:eastAsia="ru-RU"/>
        </w:rPr>
      </w:pPr>
      <w:r w:rsidRPr="005637A7">
        <w:rPr>
          <w:rFonts w:ascii="Times New Roman" w:hAnsi="Times New Roman" w:cs="Times New Roman"/>
          <w:sz w:val="28"/>
          <w:szCs w:val="28"/>
          <w:lang w:val="ru" w:eastAsia="ru-RU"/>
        </w:rPr>
        <w:t>В 1968 г</w:t>
      </w:r>
      <w:r w:rsidR="005E7F00">
        <w:rPr>
          <w:rFonts w:ascii="Times New Roman" w:hAnsi="Times New Roman" w:cs="Times New Roman"/>
          <w:sz w:val="28"/>
          <w:szCs w:val="28"/>
          <w:lang w:val="ru" w:eastAsia="ru-RU"/>
        </w:rPr>
        <w:t>.</w:t>
      </w:r>
      <w:r w:rsidRPr="005637A7">
        <w:rPr>
          <w:rFonts w:ascii="Times New Roman" w:hAnsi="Times New Roman" w:cs="Times New Roman"/>
          <w:sz w:val="28"/>
          <w:szCs w:val="28"/>
          <w:lang w:val="ru" w:eastAsia="ru-RU"/>
        </w:rPr>
        <w:t xml:space="preserve"> произошли существенные изменения как на внутреннем, так и на международном политическом уровне.</w:t>
      </w:r>
      <w:r>
        <w:rPr>
          <w:rFonts w:ascii="Times New Roman" w:hAnsi="Times New Roman" w:cs="Times New Roman"/>
          <w:sz w:val="28"/>
          <w:szCs w:val="28"/>
          <w:lang w:val="ru" w:eastAsia="ru-RU"/>
        </w:rPr>
        <w:t xml:space="preserve"> </w:t>
      </w:r>
      <w:r w:rsidR="001259D0" w:rsidRPr="001259D0">
        <w:rPr>
          <w:rFonts w:ascii="Times New Roman" w:hAnsi="Times New Roman" w:cs="Times New Roman"/>
          <w:sz w:val="28"/>
          <w:szCs w:val="28"/>
          <w:lang w:val="ru" w:eastAsia="ru-RU"/>
        </w:rPr>
        <w:t xml:space="preserve">В Таиланде правительство </w:t>
      </w:r>
      <w:r w:rsidRPr="005637A7">
        <w:rPr>
          <w:rFonts w:ascii="Times New Roman" w:hAnsi="Times New Roman" w:cs="Times New Roman"/>
          <w:sz w:val="28"/>
          <w:szCs w:val="28"/>
          <w:lang w:val="ru" w:eastAsia="ru-RU"/>
        </w:rPr>
        <w:t>разработало новую конституцию</w:t>
      </w:r>
      <w:r w:rsidR="001259D0" w:rsidRPr="001259D0">
        <w:rPr>
          <w:rFonts w:ascii="Times New Roman" w:hAnsi="Times New Roman" w:cs="Times New Roman"/>
          <w:sz w:val="28"/>
          <w:szCs w:val="28"/>
          <w:lang w:val="ru" w:eastAsia="ru-RU"/>
        </w:rPr>
        <w:t xml:space="preserve">, благодаря </w:t>
      </w:r>
      <w:r w:rsidR="00947847">
        <w:rPr>
          <w:rFonts w:ascii="Times New Roman" w:hAnsi="Times New Roman" w:cs="Times New Roman"/>
          <w:sz w:val="28"/>
          <w:szCs w:val="28"/>
          <w:lang w:val="ru" w:eastAsia="ru-RU"/>
        </w:rPr>
        <w:t>которой</w:t>
      </w:r>
      <w:r w:rsidR="001259D0" w:rsidRPr="001259D0">
        <w:rPr>
          <w:rFonts w:ascii="Times New Roman" w:hAnsi="Times New Roman" w:cs="Times New Roman"/>
          <w:sz w:val="28"/>
          <w:szCs w:val="28"/>
          <w:lang w:val="ru" w:eastAsia="ru-RU"/>
        </w:rPr>
        <w:t xml:space="preserve"> страна перешла к демократии. </w:t>
      </w:r>
      <w:r>
        <w:rPr>
          <w:rFonts w:ascii="Times New Roman" w:hAnsi="Times New Roman" w:cs="Times New Roman"/>
          <w:sz w:val="28"/>
          <w:szCs w:val="28"/>
          <w:lang w:val="ru" w:eastAsia="ru-RU"/>
        </w:rPr>
        <w:t>Кроме того</w:t>
      </w:r>
      <w:r w:rsidR="005E7F00">
        <w:rPr>
          <w:rFonts w:ascii="Times New Roman" w:hAnsi="Times New Roman" w:cs="Times New Roman"/>
          <w:sz w:val="28"/>
          <w:szCs w:val="28"/>
          <w:lang w:val="ru" w:eastAsia="ru-RU"/>
        </w:rPr>
        <w:t>,</w:t>
      </w:r>
      <w:r>
        <w:rPr>
          <w:rFonts w:ascii="Times New Roman" w:hAnsi="Times New Roman" w:cs="Times New Roman"/>
          <w:sz w:val="28"/>
          <w:szCs w:val="28"/>
          <w:lang w:val="ru" w:eastAsia="ru-RU"/>
        </w:rPr>
        <w:t xml:space="preserve"> б</w:t>
      </w:r>
      <w:r w:rsidR="001259D0" w:rsidRPr="001259D0">
        <w:rPr>
          <w:rFonts w:ascii="Times New Roman" w:hAnsi="Times New Roman" w:cs="Times New Roman"/>
          <w:sz w:val="28"/>
          <w:szCs w:val="28"/>
          <w:lang w:val="ru" w:eastAsia="ru-RU"/>
        </w:rPr>
        <w:t>ыли сняты ограничения на свободу слова, что совпало с подъемом студенческого движения. На международном уровне антивоенные движения, начавшиеся в США в 1965 г</w:t>
      </w:r>
      <w:r>
        <w:rPr>
          <w:rFonts w:ascii="Times New Roman" w:hAnsi="Times New Roman" w:cs="Times New Roman"/>
          <w:sz w:val="28"/>
          <w:szCs w:val="28"/>
          <w:lang w:val="ru" w:eastAsia="ru-RU"/>
        </w:rPr>
        <w:t>.</w:t>
      </w:r>
      <w:r w:rsidR="001259D0" w:rsidRPr="001259D0">
        <w:rPr>
          <w:rFonts w:ascii="Times New Roman" w:hAnsi="Times New Roman" w:cs="Times New Roman"/>
          <w:sz w:val="28"/>
          <w:szCs w:val="28"/>
          <w:lang w:val="ru" w:eastAsia="ru-RU"/>
        </w:rPr>
        <w:t xml:space="preserve">, усилились после </w:t>
      </w:r>
      <w:proofErr w:type="spellStart"/>
      <w:r w:rsidR="001259D0" w:rsidRPr="001259D0">
        <w:rPr>
          <w:rFonts w:ascii="Times New Roman" w:hAnsi="Times New Roman" w:cs="Times New Roman"/>
          <w:sz w:val="28"/>
          <w:szCs w:val="28"/>
          <w:lang w:val="ru" w:eastAsia="ru-RU"/>
        </w:rPr>
        <w:t>Тетского</w:t>
      </w:r>
      <w:proofErr w:type="spellEnd"/>
      <w:r w:rsidR="001259D0" w:rsidRPr="001259D0">
        <w:rPr>
          <w:rFonts w:ascii="Times New Roman" w:hAnsi="Times New Roman" w:cs="Times New Roman"/>
          <w:sz w:val="28"/>
          <w:szCs w:val="28"/>
          <w:lang w:val="ru" w:eastAsia="ru-RU"/>
        </w:rPr>
        <w:t xml:space="preserve"> наступления</w:t>
      </w:r>
      <w:r w:rsidR="005E7F00">
        <w:rPr>
          <w:rStyle w:val="af4"/>
          <w:rFonts w:ascii="Times New Roman" w:hAnsi="Times New Roman" w:cs="Times New Roman"/>
          <w:sz w:val="28"/>
          <w:szCs w:val="28"/>
          <w:lang w:val="ru" w:eastAsia="ru-RU"/>
        </w:rPr>
        <w:footnoteReference w:id="37"/>
      </w:r>
      <w:r w:rsidR="001259D0" w:rsidRPr="001259D0">
        <w:rPr>
          <w:rFonts w:ascii="Times New Roman" w:hAnsi="Times New Roman" w:cs="Times New Roman"/>
          <w:sz w:val="28"/>
          <w:szCs w:val="28"/>
          <w:lang w:val="ru" w:eastAsia="ru-RU"/>
        </w:rPr>
        <w:t xml:space="preserve"> в 1968 г.</w:t>
      </w:r>
      <w:r w:rsidR="005E7F00">
        <w:rPr>
          <w:rStyle w:val="af4"/>
          <w:rFonts w:ascii="Times New Roman" w:hAnsi="Times New Roman" w:cs="Times New Roman"/>
          <w:sz w:val="28"/>
          <w:szCs w:val="28"/>
          <w:lang w:val="ru" w:eastAsia="ru-RU"/>
        </w:rPr>
        <w:footnoteReference w:id="38"/>
      </w:r>
      <w:r w:rsidR="002F0D2D" w:rsidRPr="002F0D2D">
        <w:t xml:space="preserve"> </w:t>
      </w:r>
      <w:r w:rsidR="002F0D2D" w:rsidRPr="002F0D2D">
        <w:rPr>
          <w:rFonts w:ascii="Times New Roman" w:hAnsi="Times New Roman" w:cs="Times New Roman"/>
          <w:sz w:val="28"/>
          <w:szCs w:val="28"/>
          <w:lang w:val="ru" w:eastAsia="ru-RU"/>
        </w:rPr>
        <w:t xml:space="preserve">31 марта того же года президент </w:t>
      </w:r>
      <w:proofErr w:type="spellStart"/>
      <w:r w:rsidR="002F0D2D" w:rsidRPr="002F0D2D">
        <w:rPr>
          <w:rFonts w:ascii="Times New Roman" w:hAnsi="Times New Roman" w:cs="Times New Roman"/>
          <w:sz w:val="28"/>
          <w:szCs w:val="28"/>
          <w:lang w:val="ru" w:eastAsia="ru-RU"/>
        </w:rPr>
        <w:t>Линдон</w:t>
      </w:r>
      <w:proofErr w:type="spellEnd"/>
      <w:r w:rsidR="002F0D2D" w:rsidRPr="002F0D2D">
        <w:rPr>
          <w:rFonts w:ascii="Times New Roman" w:hAnsi="Times New Roman" w:cs="Times New Roman"/>
          <w:sz w:val="28"/>
          <w:szCs w:val="28"/>
          <w:lang w:val="ru" w:eastAsia="ru-RU"/>
        </w:rPr>
        <w:t xml:space="preserve"> </w:t>
      </w:r>
      <w:proofErr w:type="spellStart"/>
      <w:r w:rsidR="002F0D2D" w:rsidRPr="002F0D2D">
        <w:rPr>
          <w:rFonts w:ascii="Times New Roman" w:hAnsi="Times New Roman" w:cs="Times New Roman"/>
          <w:sz w:val="28"/>
          <w:szCs w:val="28"/>
          <w:lang w:val="ru" w:eastAsia="ru-RU"/>
        </w:rPr>
        <w:t>Бэйнс</w:t>
      </w:r>
      <w:proofErr w:type="spellEnd"/>
      <w:r w:rsidR="002F0D2D" w:rsidRPr="002F0D2D">
        <w:rPr>
          <w:rFonts w:ascii="Times New Roman" w:hAnsi="Times New Roman" w:cs="Times New Roman"/>
          <w:sz w:val="28"/>
          <w:szCs w:val="28"/>
          <w:lang w:val="ru" w:eastAsia="ru-RU"/>
        </w:rPr>
        <w:t xml:space="preserve"> Джонсон</w:t>
      </w:r>
      <w:r w:rsidR="002F0D2D">
        <w:rPr>
          <w:rFonts w:ascii="Times New Roman" w:hAnsi="Times New Roman" w:cs="Times New Roman"/>
          <w:sz w:val="28"/>
          <w:szCs w:val="28"/>
          <w:lang w:val="ru" w:eastAsia="ru-RU"/>
        </w:rPr>
        <w:t xml:space="preserve"> </w:t>
      </w:r>
      <w:r w:rsidR="002F0D2D" w:rsidRPr="002F0D2D">
        <w:rPr>
          <w:rFonts w:ascii="Times New Roman" w:hAnsi="Times New Roman" w:cs="Times New Roman"/>
          <w:sz w:val="28"/>
          <w:szCs w:val="28"/>
          <w:lang w:val="ru" w:eastAsia="ru-RU"/>
        </w:rPr>
        <w:t>(</w:t>
      </w:r>
      <w:r w:rsidR="002F0D2D" w:rsidRPr="002F0D2D">
        <w:rPr>
          <w:rFonts w:ascii="Times New Roman" w:hAnsi="Times New Roman" w:cs="Times New Roman"/>
          <w:i/>
          <w:iCs/>
          <w:sz w:val="28"/>
          <w:szCs w:val="28"/>
          <w:lang w:val="ru" w:eastAsia="ru-RU"/>
        </w:rPr>
        <w:t>англ.</w:t>
      </w:r>
      <w:r w:rsidR="002F0D2D" w:rsidRPr="002F0D2D">
        <w:rPr>
          <w:rFonts w:ascii="Times New Roman" w:hAnsi="Times New Roman" w:cs="Times New Roman"/>
          <w:sz w:val="28"/>
          <w:szCs w:val="28"/>
          <w:lang w:val="ru" w:eastAsia="ru-RU"/>
        </w:rPr>
        <w:t xml:space="preserve"> </w:t>
      </w:r>
      <w:proofErr w:type="spellStart"/>
      <w:r w:rsidR="002F0D2D" w:rsidRPr="002F0D2D">
        <w:rPr>
          <w:rFonts w:ascii="Times New Roman" w:hAnsi="Times New Roman" w:cs="Times New Roman"/>
          <w:sz w:val="28"/>
          <w:szCs w:val="28"/>
          <w:lang w:val="ru" w:eastAsia="ru-RU"/>
        </w:rPr>
        <w:t>Lyndon</w:t>
      </w:r>
      <w:proofErr w:type="spellEnd"/>
      <w:r w:rsidR="002F0D2D" w:rsidRPr="002F0D2D">
        <w:rPr>
          <w:rFonts w:ascii="Times New Roman" w:hAnsi="Times New Roman" w:cs="Times New Roman"/>
          <w:sz w:val="28"/>
          <w:szCs w:val="28"/>
          <w:lang w:val="ru" w:eastAsia="ru-RU"/>
        </w:rPr>
        <w:t xml:space="preserve"> </w:t>
      </w:r>
      <w:proofErr w:type="spellStart"/>
      <w:r w:rsidR="002F0D2D" w:rsidRPr="002F0D2D">
        <w:rPr>
          <w:rFonts w:ascii="Times New Roman" w:hAnsi="Times New Roman" w:cs="Times New Roman"/>
          <w:sz w:val="28"/>
          <w:szCs w:val="28"/>
          <w:lang w:val="ru" w:eastAsia="ru-RU"/>
        </w:rPr>
        <w:t>Baines</w:t>
      </w:r>
      <w:proofErr w:type="spellEnd"/>
      <w:r w:rsidR="002F0D2D" w:rsidRPr="002F0D2D">
        <w:rPr>
          <w:rFonts w:ascii="Times New Roman" w:hAnsi="Times New Roman" w:cs="Times New Roman"/>
          <w:sz w:val="28"/>
          <w:szCs w:val="28"/>
          <w:lang w:val="ru" w:eastAsia="ru-RU"/>
        </w:rPr>
        <w:t xml:space="preserve"> </w:t>
      </w:r>
      <w:proofErr w:type="spellStart"/>
      <w:r w:rsidR="002F0D2D" w:rsidRPr="002F0D2D">
        <w:rPr>
          <w:rFonts w:ascii="Times New Roman" w:hAnsi="Times New Roman" w:cs="Times New Roman"/>
          <w:sz w:val="28"/>
          <w:szCs w:val="28"/>
          <w:lang w:val="ru" w:eastAsia="ru-RU"/>
        </w:rPr>
        <w:t>Johnson</w:t>
      </w:r>
      <w:proofErr w:type="spellEnd"/>
      <w:r w:rsidR="002F0D2D" w:rsidRPr="002F0D2D">
        <w:rPr>
          <w:rFonts w:ascii="Times New Roman" w:hAnsi="Times New Roman" w:cs="Times New Roman"/>
          <w:sz w:val="28"/>
          <w:szCs w:val="28"/>
          <w:lang w:val="ru" w:eastAsia="ru-RU"/>
        </w:rPr>
        <w:t xml:space="preserve">; </w:t>
      </w:r>
      <w:r w:rsidR="002F0D2D">
        <w:rPr>
          <w:rFonts w:ascii="Times New Roman" w:hAnsi="Times New Roman" w:cs="Times New Roman"/>
          <w:sz w:val="28"/>
          <w:szCs w:val="28"/>
          <w:lang w:val="ru" w:eastAsia="ru-RU"/>
        </w:rPr>
        <w:t>годы жизни</w:t>
      </w:r>
      <w:r w:rsidR="002F0D2D" w:rsidRPr="002F0D2D">
        <w:rPr>
          <w:rFonts w:ascii="Times New Roman" w:hAnsi="Times New Roman" w:cs="Times New Roman"/>
          <w:sz w:val="28"/>
          <w:szCs w:val="28"/>
          <w:lang w:eastAsia="ru-RU"/>
        </w:rPr>
        <w:t xml:space="preserve">: </w:t>
      </w:r>
      <w:r w:rsidR="002F0D2D" w:rsidRPr="002F0D2D">
        <w:rPr>
          <w:rFonts w:ascii="Times New Roman" w:hAnsi="Times New Roman" w:cs="Times New Roman"/>
          <w:sz w:val="28"/>
          <w:szCs w:val="28"/>
          <w:lang w:val="ru" w:eastAsia="ru-RU"/>
        </w:rPr>
        <w:t>1908</w:t>
      </w:r>
      <w:r w:rsidR="002F0D2D" w:rsidRPr="002724DF">
        <w:rPr>
          <w:rFonts w:ascii="Times New Roman" w:eastAsia="Tahoma" w:hAnsi="Times New Roman" w:cs="Times New Roman"/>
          <w:sz w:val="28"/>
          <w:szCs w:val="28"/>
        </w:rPr>
        <w:t>–</w:t>
      </w:r>
      <w:r w:rsidR="002F0D2D" w:rsidRPr="002F0D2D">
        <w:rPr>
          <w:rFonts w:ascii="Times New Roman" w:hAnsi="Times New Roman" w:cs="Times New Roman"/>
          <w:sz w:val="28"/>
          <w:szCs w:val="28"/>
          <w:lang w:val="ru" w:eastAsia="ru-RU"/>
        </w:rPr>
        <w:t>1973</w:t>
      </w:r>
      <w:r w:rsidR="002F0D2D">
        <w:rPr>
          <w:rFonts w:ascii="Times New Roman" w:hAnsi="Times New Roman" w:cs="Times New Roman"/>
          <w:sz w:val="28"/>
          <w:szCs w:val="28"/>
          <w:lang w:val="ru" w:eastAsia="ru-RU"/>
        </w:rPr>
        <w:t>;</w:t>
      </w:r>
      <w:r w:rsidR="002F0D2D" w:rsidRPr="002F0D2D">
        <w:rPr>
          <w:rFonts w:ascii="Times New Roman" w:hAnsi="Times New Roman" w:cs="Times New Roman"/>
          <w:sz w:val="28"/>
          <w:szCs w:val="28"/>
          <w:lang w:eastAsia="ru-RU"/>
        </w:rPr>
        <w:t xml:space="preserve"> </w:t>
      </w:r>
      <w:r w:rsidR="00926929">
        <w:rPr>
          <w:rFonts w:ascii="Times New Roman" w:hAnsi="Times New Roman" w:cs="Times New Roman"/>
          <w:sz w:val="28"/>
          <w:szCs w:val="28"/>
          <w:lang w:eastAsia="ru-RU"/>
        </w:rPr>
        <w:t xml:space="preserve">занимал должность с </w:t>
      </w:r>
      <w:r w:rsidR="001A413E" w:rsidRPr="001A413E">
        <w:rPr>
          <w:rFonts w:ascii="Times New Roman" w:hAnsi="Times New Roman" w:cs="Times New Roman"/>
          <w:sz w:val="28"/>
          <w:szCs w:val="28"/>
          <w:lang w:eastAsia="ru-RU"/>
        </w:rPr>
        <w:t>1963</w:t>
      </w:r>
      <w:r w:rsidR="00E2463D">
        <w:rPr>
          <w:rFonts w:ascii="Times New Roman" w:hAnsi="Times New Roman" w:cs="Times New Roman"/>
          <w:sz w:val="28"/>
          <w:szCs w:val="28"/>
          <w:lang w:eastAsia="ru-RU"/>
        </w:rPr>
        <w:t xml:space="preserve"> г.</w:t>
      </w:r>
      <w:r w:rsidR="00926929">
        <w:rPr>
          <w:rFonts w:ascii="Times New Roman" w:eastAsia="Tahoma" w:hAnsi="Times New Roman" w:cs="Times New Roman"/>
          <w:sz w:val="28"/>
          <w:szCs w:val="28"/>
        </w:rPr>
        <w:t xml:space="preserve"> по </w:t>
      </w:r>
      <w:r w:rsidR="001A413E" w:rsidRPr="001A413E">
        <w:rPr>
          <w:rFonts w:ascii="Times New Roman" w:hAnsi="Times New Roman" w:cs="Times New Roman"/>
          <w:sz w:val="28"/>
          <w:szCs w:val="28"/>
          <w:lang w:eastAsia="ru-RU"/>
        </w:rPr>
        <w:t>1969</w:t>
      </w:r>
      <w:r w:rsidR="00926929">
        <w:rPr>
          <w:rFonts w:ascii="Times New Roman" w:hAnsi="Times New Roman" w:cs="Times New Roman"/>
          <w:sz w:val="28"/>
          <w:szCs w:val="28"/>
          <w:lang w:eastAsia="ru-RU"/>
        </w:rPr>
        <w:t xml:space="preserve"> </w:t>
      </w:r>
      <w:r w:rsidR="0033657E">
        <w:rPr>
          <w:rFonts w:ascii="Times New Roman" w:hAnsi="Times New Roman" w:cs="Times New Roman"/>
          <w:sz w:val="28"/>
          <w:szCs w:val="28"/>
          <w:lang w:eastAsia="ru-RU"/>
        </w:rPr>
        <w:t>г.)</w:t>
      </w:r>
      <w:r w:rsidR="002F0D2D" w:rsidRPr="002F0D2D">
        <w:rPr>
          <w:rFonts w:ascii="Times New Roman" w:hAnsi="Times New Roman" w:cs="Times New Roman"/>
          <w:sz w:val="28"/>
          <w:szCs w:val="28"/>
          <w:lang w:val="ru" w:eastAsia="ru-RU"/>
        </w:rPr>
        <w:t xml:space="preserve"> объявил о прекращении бомбардировок Северного Вьетнама</w:t>
      </w:r>
      <w:r w:rsidR="005E7F00" w:rsidRPr="005E7F00">
        <w:rPr>
          <w:rFonts w:ascii="Times New Roman" w:hAnsi="Times New Roman" w:cs="Times New Roman"/>
          <w:sz w:val="28"/>
          <w:szCs w:val="28"/>
          <w:lang w:val="ru" w:eastAsia="ru-RU"/>
        </w:rPr>
        <w:t>, что ознаменовало изменение в политике США в отношении Вьетнама</w:t>
      </w:r>
      <w:r w:rsidR="001A413E">
        <w:rPr>
          <w:rStyle w:val="af4"/>
          <w:rFonts w:ascii="Times New Roman" w:hAnsi="Times New Roman" w:cs="Times New Roman"/>
          <w:sz w:val="28"/>
          <w:szCs w:val="28"/>
          <w:lang w:val="ru" w:eastAsia="ru-RU"/>
        </w:rPr>
        <w:footnoteReference w:id="39"/>
      </w:r>
      <w:r w:rsidR="005E7F00" w:rsidRPr="005E7F00">
        <w:rPr>
          <w:rFonts w:ascii="Times New Roman" w:hAnsi="Times New Roman" w:cs="Times New Roman"/>
          <w:sz w:val="28"/>
          <w:szCs w:val="28"/>
          <w:lang w:val="ru" w:eastAsia="ru-RU"/>
        </w:rPr>
        <w:t>.</w:t>
      </w:r>
    </w:p>
    <w:p w14:paraId="2752E689" w14:textId="77777777" w:rsidR="000F404E" w:rsidRDefault="001A413E" w:rsidP="000F404E">
      <w:pPr>
        <w:spacing w:line="360" w:lineRule="auto"/>
        <w:ind w:firstLine="709"/>
        <w:contextualSpacing/>
        <w:jc w:val="both"/>
        <w:rPr>
          <w:rFonts w:ascii="Times New Roman" w:hAnsi="Times New Roman" w:cs="Times New Roman"/>
          <w:sz w:val="28"/>
          <w:szCs w:val="28"/>
          <w:lang w:val="ru" w:eastAsia="ru-RU"/>
        </w:rPr>
      </w:pPr>
      <w:r w:rsidRPr="001A413E">
        <w:rPr>
          <w:rFonts w:ascii="Times New Roman" w:hAnsi="Times New Roman" w:cs="Times New Roman"/>
          <w:sz w:val="28"/>
          <w:szCs w:val="28"/>
          <w:lang w:eastAsia="ru-RU"/>
        </w:rPr>
        <w:t>Речь президента Джонсона, произнесенная 31 марта, вызвала панику среди лидеров</w:t>
      </w:r>
      <w:r w:rsidR="00947847">
        <w:rPr>
          <w:rFonts w:ascii="Times New Roman" w:hAnsi="Times New Roman" w:cs="Times New Roman"/>
          <w:sz w:val="28"/>
          <w:szCs w:val="28"/>
          <w:lang w:eastAsia="ru-RU"/>
        </w:rPr>
        <w:t xml:space="preserve"> Таиланда</w:t>
      </w:r>
      <w:r w:rsidRPr="001A413E">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1A413E">
        <w:rPr>
          <w:rFonts w:ascii="Times New Roman" w:hAnsi="Times New Roman" w:cs="Times New Roman"/>
          <w:sz w:val="28"/>
          <w:szCs w:val="28"/>
          <w:lang w:eastAsia="ru-RU"/>
        </w:rPr>
        <w:t xml:space="preserve">На следующий день было проведено экстренное заседание кабинета министров, </w:t>
      </w:r>
      <w:r>
        <w:rPr>
          <w:rFonts w:ascii="Times New Roman" w:hAnsi="Times New Roman" w:cs="Times New Roman"/>
          <w:sz w:val="28"/>
          <w:szCs w:val="28"/>
          <w:lang w:eastAsia="ru-RU"/>
        </w:rPr>
        <w:t xml:space="preserve">на котором </w:t>
      </w:r>
      <w:r w:rsidRPr="001A413E">
        <w:rPr>
          <w:rFonts w:ascii="Times New Roman" w:hAnsi="Times New Roman" w:cs="Times New Roman"/>
          <w:sz w:val="28"/>
          <w:szCs w:val="28"/>
          <w:lang w:eastAsia="ru-RU"/>
        </w:rPr>
        <w:t>правительство Таиланда выразило несогласие с США за внезапное изменение политики в отношении Вьетнама.</w:t>
      </w:r>
      <w:r w:rsidRPr="001A413E">
        <w:t xml:space="preserve"> </w:t>
      </w:r>
      <w:r>
        <w:rPr>
          <w:rFonts w:ascii="Times New Roman" w:hAnsi="Times New Roman" w:cs="Times New Roman"/>
          <w:sz w:val="28"/>
          <w:szCs w:val="28"/>
          <w:lang w:eastAsia="ru-RU"/>
        </w:rPr>
        <w:t>У</w:t>
      </w:r>
      <w:r w:rsidRPr="001A413E">
        <w:rPr>
          <w:rFonts w:ascii="Times New Roman" w:hAnsi="Times New Roman" w:cs="Times New Roman"/>
          <w:sz w:val="28"/>
          <w:szCs w:val="28"/>
          <w:lang w:eastAsia="ru-RU"/>
        </w:rPr>
        <w:t xml:space="preserve"> некоторых представителей элиты</w:t>
      </w:r>
      <w:r w:rsidR="00947847">
        <w:rPr>
          <w:rFonts w:ascii="Times New Roman" w:hAnsi="Times New Roman" w:cs="Times New Roman"/>
          <w:sz w:val="28"/>
          <w:szCs w:val="28"/>
          <w:lang w:eastAsia="ru-RU"/>
        </w:rPr>
        <w:t xml:space="preserve"> Таиланда</w:t>
      </w:r>
      <w:r w:rsidRPr="001A413E">
        <w:rPr>
          <w:rFonts w:ascii="Times New Roman" w:hAnsi="Times New Roman" w:cs="Times New Roman"/>
          <w:sz w:val="28"/>
          <w:szCs w:val="28"/>
          <w:lang w:eastAsia="ru-RU"/>
        </w:rPr>
        <w:t xml:space="preserve">, особенно у министра иностранных дел </w:t>
      </w:r>
      <w:proofErr w:type="spellStart"/>
      <w:r w:rsidRPr="001A413E">
        <w:rPr>
          <w:rFonts w:ascii="Times New Roman" w:hAnsi="Times New Roman" w:cs="Times New Roman"/>
          <w:sz w:val="28"/>
          <w:szCs w:val="28"/>
          <w:lang w:eastAsia="ru-RU"/>
        </w:rPr>
        <w:t>Таната</w:t>
      </w:r>
      <w:proofErr w:type="spellEnd"/>
      <w:r w:rsidR="00F20808">
        <w:rPr>
          <w:rFonts w:ascii="Times New Roman" w:hAnsi="Times New Roman" w:cs="Times New Roman"/>
          <w:sz w:val="28"/>
          <w:szCs w:val="28"/>
          <w:lang w:eastAsia="ru-RU"/>
        </w:rPr>
        <w:t xml:space="preserve"> </w:t>
      </w:r>
      <w:proofErr w:type="spellStart"/>
      <w:r w:rsidR="00F20808" w:rsidRPr="008C2DFB">
        <w:rPr>
          <w:rFonts w:ascii="Times New Roman" w:hAnsi="Times New Roman" w:cs="Times New Roman"/>
          <w:sz w:val="28"/>
          <w:szCs w:val="28"/>
          <w:lang w:eastAsia="ru-RU"/>
        </w:rPr>
        <w:t>Коман</w:t>
      </w:r>
      <w:r w:rsidR="00F20808">
        <w:rPr>
          <w:rFonts w:ascii="Times New Roman" w:hAnsi="Times New Roman" w:cs="Times New Roman"/>
          <w:sz w:val="28"/>
          <w:szCs w:val="28"/>
          <w:lang w:eastAsia="ru-RU"/>
        </w:rPr>
        <w:t>а</w:t>
      </w:r>
      <w:proofErr w:type="spellEnd"/>
      <w:r w:rsidR="00F20808" w:rsidRPr="00F20808">
        <w:rPr>
          <w:rFonts w:ascii="Times New Roman" w:hAnsi="Times New Roman" w:cs="Times New Roman"/>
          <w:sz w:val="28"/>
          <w:szCs w:val="28"/>
          <w:lang w:eastAsia="ru-RU"/>
        </w:rPr>
        <w:t>, э</w:t>
      </w:r>
      <w:r w:rsidRPr="001A413E">
        <w:rPr>
          <w:rFonts w:ascii="Times New Roman" w:hAnsi="Times New Roman" w:cs="Times New Roman"/>
          <w:sz w:val="28"/>
          <w:szCs w:val="28"/>
          <w:lang w:eastAsia="ru-RU"/>
        </w:rPr>
        <w:t>тот неожиданный поворот вызвал чувство недоверия к США.</w:t>
      </w:r>
      <w:r w:rsidR="00F20808">
        <w:rPr>
          <w:rFonts w:ascii="Times New Roman" w:hAnsi="Times New Roman" w:cs="Times New Roman"/>
          <w:sz w:val="28"/>
          <w:szCs w:val="28"/>
          <w:lang w:eastAsia="ru-RU"/>
        </w:rPr>
        <w:t xml:space="preserve"> </w:t>
      </w:r>
      <w:r w:rsidR="00F20808" w:rsidRPr="00F20808">
        <w:rPr>
          <w:rFonts w:ascii="Times New Roman" w:hAnsi="Times New Roman" w:cs="Times New Roman"/>
          <w:sz w:val="28"/>
          <w:szCs w:val="28"/>
          <w:lang w:eastAsia="ru-RU"/>
        </w:rPr>
        <w:t>Такое неожиданное изменение в американской политике укрепило убеждение в том, что доверять судьбу Таиланда иностранным государствам опасно, и он высказал мнение</w:t>
      </w:r>
      <w:r w:rsidR="00947847">
        <w:rPr>
          <w:rFonts w:ascii="Times New Roman" w:hAnsi="Times New Roman" w:cs="Times New Roman"/>
          <w:sz w:val="28"/>
          <w:szCs w:val="28"/>
          <w:lang w:eastAsia="ru-RU"/>
        </w:rPr>
        <w:t xml:space="preserve"> о том</w:t>
      </w:r>
      <w:r w:rsidR="00F20808" w:rsidRPr="00F20808">
        <w:rPr>
          <w:rFonts w:ascii="Times New Roman" w:hAnsi="Times New Roman" w:cs="Times New Roman"/>
          <w:sz w:val="28"/>
          <w:szCs w:val="28"/>
          <w:lang w:eastAsia="ru-RU"/>
        </w:rPr>
        <w:t>, что Таиланд должен рассчитывать только на себя.</w:t>
      </w:r>
      <w:r w:rsidR="00F20808">
        <w:rPr>
          <w:rFonts w:ascii="Times New Roman" w:hAnsi="Times New Roman" w:cs="Times New Roman"/>
          <w:sz w:val="28"/>
          <w:szCs w:val="28"/>
          <w:lang w:eastAsia="ru-RU"/>
        </w:rPr>
        <w:t xml:space="preserve"> </w:t>
      </w:r>
      <w:r w:rsidR="00F20808" w:rsidRPr="00F20808">
        <w:rPr>
          <w:rFonts w:ascii="Times New Roman" w:hAnsi="Times New Roman" w:cs="Times New Roman"/>
          <w:sz w:val="28"/>
          <w:szCs w:val="28"/>
          <w:lang w:eastAsia="ru-RU"/>
        </w:rPr>
        <w:t xml:space="preserve">Осознав неприемлемость полной зависимости от </w:t>
      </w:r>
      <w:r w:rsidR="00F20808">
        <w:rPr>
          <w:rFonts w:ascii="Times New Roman" w:hAnsi="Times New Roman" w:cs="Times New Roman"/>
          <w:sz w:val="28"/>
          <w:szCs w:val="28"/>
          <w:lang w:eastAsia="ru-RU"/>
        </w:rPr>
        <w:t>мировых держав</w:t>
      </w:r>
      <w:r w:rsidR="00F20808" w:rsidRPr="00F20808">
        <w:rPr>
          <w:rFonts w:ascii="Times New Roman" w:hAnsi="Times New Roman" w:cs="Times New Roman"/>
          <w:sz w:val="28"/>
          <w:szCs w:val="28"/>
          <w:lang w:eastAsia="ru-RU"/>
        </w:rPr>
        <w:t xml:space="preserve">, </w:t>
      </w:r>
      <w:proofErr w:type="spellStart"/>
      <w:r w:rsidR="00F20808" w:rsidRPr="00F20808">
        <w:rPr>
          <w:rFonts w:ascii="Times New Roman" w:hAnsi="Times New Roman" w:cs="Times New Roman"/>
          <w:sz w:val="28"/>
          <w:szCs w:val="28"/>
          <w:lang w:eastAsia="ru-RU"/>
        </w:rPr>
        <w:t>Танат</w:t>
      </w:r>
      <w:proofErr w:type="spellEnd"/>
      <w:r w:rsidR="00F20808" w:rsidRPr="00F20808">
        <w:rPr>
          <w:rFonts w:ascii="Times New Roman" w:hAnsi="Times New Roman" w:cs="Times New Roman"/>
          <w:sz w:val="28"/>
          <w:szCs w:val="28"/>
          <w:lang w:eastAsia="ru-RU"/>
        </w:rPr>
        <w:t xml:space="preserve"> </w:t>
      </w:r>
      <w:proofErr w:type="spellStart"/>
      <w:r w:rsidR="00926929" w:rsidRPr="008C2DFB">
        <w:rPr>
          <w:rFonts w:ascii="Times New Roman" w:hAnsi="Times New Roman" w:cs="Times New Roman"/>
          <w:sz w:val="28"/>
          <w:szCs w:val="28"/>
          <w:lang w:eastAsia="ru-RU"/>
        </w:rPr>
        <w:t>Коман</w:t>
      </w:r>
      <w:proofErr w:type="spellEnd"/>
      <w:r w:rsidR="00926929" w:rsidRPr="00926929">
        <w:rPr>
          <w:rFonts w:ascii="Times New Roman" w:hAnsi="Times New Roman" w:cs="Times New Roman"/>
          <w:sz w:val="28"/>
          <w:szCs w:val="28"/>
          <w:lang w:eastAsia="ru-RU"/>
        </w:rPr>
        <w:t xml:space="preserve"> </w:t>
      </w:r>
      <w:r w:rsidR="00F20808" w:rsidRPr="00F20808">
        <w:rPr>
          <w:rFonts w:ascii="Times New Roman" w:hAnsi="Times New Roman" w:cs="Times New Roman"/>
          <w:sz w:val="28"/>
          <w:szCs w:val="28"/>
          <w:lang w:eastAsia="ru-RU"/>
        </w:rPr>
        <w:t xml:space="preserve">посчитал </w:t>
      </w:r>
      <w:r w:rsidR="00F20808" w:rsidRPr="00F20808">
        <w:rPr>
          <w:rFonts w:ascii="Times New Roman" w:hAnsi="Times New Roman" w:cs="Times New Roman"/>
          <w:sz w:val="28"/>
          <w:szCs w:val="28"/>
          <w:lang w:eastAsia="ru-RU"/>
        </w:rPr>
        <w:lastRenderedPageBreak/>
        <w:t>важным усилить роль АСЕАН</w:t>
      </w:r>
      <w:r w:rsidR="006730CC">
        <w:rPr>
          <w:rStyle w:val="af4"/>
          <w:rFonts w:ascii="Times New Roman" w:hAnsi="Times New Roman" w:cs="Times New Roman"/>
          <w:sz w:val="28"/>
          <w:szCs w:val="28"/>
          <w:lang w:eastAsia="ru-RU"/>
        </w:rPr>
        <w:footnoteReference w:id="40"/>
      </w:r>
      <w:r w:rsidR="00F20808" w:rsidRPr="00F20808">
        <w:rPr>
          <w:rFonts w:ascii="Times New Roman" w:hAnsi="Times New Roman" w:cs="Times New Roman"/>
          <w:sz w:val="28"/>
          <w:szCs w:val="28"/>
          <w:lang w:eastAsia="ru-RU"/>
        </w:rPr>
        <w:t xml:space="preserve"> и инициировать диалог с Китаем.</w:t>
      </w:r>
      <w:r w:rsidR="00F20808">
        <w:rPr>
          <w:rFonts w:ascii="Times New Roman" w:hAnsi="Times New Roman" w:cs="Times New Roman"/>
          <w:sz w:val="28"/>
          <w:szCs w:val="28"/>
          <w:lang w:eastAsia="ru-RU"/>
        </w:rPr>
        <w:t xml:space="preserve"> </w:t>
      </w:r>
      <w:r w:rsidR="00F20808" w:rsidRPr="00F20808">
        <w:rPr>
          <w:rFonts w:ascii="Times New Roman" w:hAnsi="Times New Roman" w:cs="Times New Roman"/>
          <w:sz w:val="28"/>
          <w:szCs w:val="28"/>
          <w:lang w:eastAsia="ru-RU"/>
        </w:rPr>
        <w:t>Снижение уровня критики в отношении Китая</w:t>
      </w:r>
      <w:r w:rsidR="00277370">
        <w:rPr>
          <w:rFonts w:ascii="Times New Roman" w:hAnsi="Times New Roman" w:cs="Times New Roman"/>
          <w:sz w:val="28"/>
          <w:szCs w:val="28"/>
          <w:lang w:eastAsia="ru-RU"/>
        </w:rPr>
        <w:t xml:space="preserve"> и </w:t>
      </w:r>
      <w:r w:rsidR="00277370" w:rsidRPr="00277370">
        <w:rPr>
          <w:rFonts w:ascii="Times New Roman" w:hAnsi="Times New Roman" w:cs="Times New Roman"/>
          <w:sz w:val="28"/>
          <w:szCs w:val="28"/>
          <w:lang w:eastAsia="ru-RU"/>
        </w:rPr>
        <w:t>сигналы к возможному сближению</w:t>
      </w:r>
      <w:r w:rsidR="00277370">
        <w:rPr>
          <w:rFonts w:ascii="Times New Roman" w:hAnsi="Times New Roman" w:cs="Times New Roman"/>
          <w:sz w:val="28"/>
          <w:szCs w:val="28"/>
          <w:lang w:eastAsia="ru-RU"/>
        </w:rPr>
        <w:t xml:space="preserve"> </w:t>
      </w:r>
      <w:r w:rsidR="00277370" w:rsidRPr="00277370">
        <w:rPr>
          <w:rFonts w:ascii="Times New Roman" w:hAnsi="Times New Roman" w:cs="Times New Roman"/>
          <w:sz w:val="28"/>
          <w:szCs w:val="28"/>
          <w:lang w:eastAsia="ru-RU"/>
        </w:rPr>
        <w:t>свидетельствовали о желании укрепить двусторонние связи.</w:t>
      </w:r>
      <w:r w:rsidR="00277370">
        <w:rPr>
          <w:rFonts w:ascii="Times New Roman" w:hAnsi="Times New Roman" w:cs="Times New Roman"/>
          <w:sz w:val="28"/>
          <w:szCs w:val="28"/>
          <w:lang w:eastAsia="ru-RU"/>
        </w:rPr>
        <w:t xml:space="preserve"> </w:t>
      </w:r>
      <w:r w:rsidR="00277370" w:rsidRPr="00277370">
        <w:rPr>
          <w:rFonts w:ascii="Times New Roman" w:hAnsi="Times New Roman" w:cs="Times New Roman"/>
          <w:sz w:val="28"/>
          <w:szCs w:val="28"/>
          <w:lang w:eastAsia="ru-RU"/>
        </w:rPr>
        <w:t xml:space="preserve">В 1969 г. </w:t>
      </w:r>
      <w:proofErr w:type="spellStart"/>
      <w:r w:rsidR="00277370" w:rsidRPr="00277370">
        <w:rPr>
          <w:rFonts w:ascii="Times New Roman" w:hAnsi="Times New Roman" w:cs="Times New Roman"/>
          <w:sz w:val="28"/>
          <w:szCs w:val="28"/>
          <w:lang w:eastAsia="ru-RU"/>
        </w:rPr>
        <w:t>Танат</w:t>
      </w:r>
      <w:proofErr w:type="spellEnd"/>
      <w:r w:rsidR="00277370" w:rsidRPr="00277370">
        <w:rPr>
          <w:rFonts w:ascii="Times New Roman" w:hAnsi="Times New Roman" w:cs="Times New Roman"/>
          <w:sz w:val="28"/>
          <w:szCs w:val="28"/>
          <w:lang w:eastAsia="ru-RU"/>
        </w:rPr>
        <w:t xml:space="preserve"> </w:t>
      </w:r>
      <w:proofErr w:type="spellStart"/>
      <w:r w:rsidR="00926929" w:rsidRPr="008C2DFB">
        <w:rPr>
          <w:rFonts w:ascii="Times New Roman" w:hAnsi="Times New Roman" w:cs="Times New Roman"/>
          <w:sz w:val="28"/>
          <w:szCs w:val="28"/>
          <w:lang w:eastAsia="ru-RU"/>
        </w:rPr>
        <w:t>Коман</w:t>
      </w:r>
      <w:proofErr w:type="spellEnd"/>
      <w:r w:rsidR="00926929" w:rsidRPr="00926929">
        <w:rPr>
          <w:rFonts w:ascii="Times New Roman" w:hAnsi="Times New Roman" w:cs="Times New Roman"/>
          <w:sz w:val="28"/>
          <w:szCs w:val="28"/>
          <w:lang w:eastAsia="ru-RU"/>
        </w:rPr>
        <w:t xml:space="preserve"> </w:t>
      </w:r>
      <w:r w:rsidR="00277370" w:rsidRPr="00277370">
        <w:rPr>
          <w:rFonts w:ascii="Times New Roman" w:hAnsi="Times New Roman" w:cs="Times New Roman"/>
          <w:sz w:val="28"/>
          <w:szCs w:val="28"/>
          <w:lang w:eastAsia="ru-RU"/>
        </w:rPr>
        <w:t>создал рабочую группу для изучения возможности установления отношений с Китаем.</w:t>
      </w:r>
      <w:r w:rsidR="00277370">
        <w:rPr>
          <w:rFonts w:ascii="Times New Roman" w:hAnsi="Times New Roman" w:cs="Times New Roman"/>
          <w:sz w:val="28"/>
          <w:szCs w:val="28"/>
          <w:lang w:eastAsia="ru-RU"/>
        </w:rPr>
        <w:t xml:space="preserve"> </w:t>
      </w:r>
      <w:r w:rsidR="00277370" w:rsidRPr="00277370">
        <w:rPr>
          <w:rFonts w:ascii="Times New Roman" w:hAnsi="Times New Roman" w:cs="Times New Roman"/>
          <w:sz w:val="28"/>
          <w:szCs w:val="28"/>
          <w:lang w:eastAsia="ru-RU"/>
        </w:rPr>
        <w:t>В мае 1971 г</w:t>
      </w:r>
      <w:r w:rsidR="00277370">
        <w:rPr>
          <w:rFonts w:ascii="Times New Roman" w:hAnsi="Times New Roman" w:cs="Times New Roman"/>
          <w:sz w:val="28"/>
          <w:szCs w:val="28"/>
          <w:lang w:eastAsia="ru-RU"/>
        </w:rPr>
        <w:t>.</w:t>
      </w:r>
      <w:r w:rsidR="00277370" w:rsidRPr="00277370">
        <w:rPr>
          <w:rFonts w:ascii="Times New Roman" w:hAnsi="Times New Roman" w:cs="Times New Roman"/>
          <w:sz w:val="28"/>
          <w:szCs w:val="28"/>
          <w:lang w:eastAsia="ru-RU"/>
        </w:rPr>
        <w:t xml:space="preserve"> </w:t>
      </w:r>
      <w:r w:rsidR="00B86B2E">
        <w:rPr>
          <w:rFonts w:ascii="Times New Roman" w:hAnsi="Times New Roman" w:cs="Times New Roman"/>
          <w:sz w:val="28"/>
          <w:szCs w:val="28"/>
          <w:lang w:eastAsia="ru-RU"/>
        </w:rPr>
        <w:t>он</w:t>
      </w:r>
      <w:r w:rsidR="00277370" w:rsidRPr="00277370">
        <w:rPr>
          <w:rFonts w:ascii="Times New Roman" w:hAnsi="Times New Roman" w:cs="Times New Roman"/>
          <w:sz w:val="28"/>
          <w:szCs w:val="28"/>
          <w:lang w:eastAsia="ru-RU"/>
        </w:rPr>
        <w:t xml:space="preserve"> выразил заинтересованность в том, чтобы начать контакты и переговоры с Китаем через третью страну</w:t>
      </w:r>
      <w:r w:rsidR="00B86B2E">
        <w:rPr>
          <w:rFonts w:ascii="Times New Roman" w:hAnsi="Times New Roman" w:cs="Times New Roman"/>
          <w:sz w:val="28"/>
          <w:szCs w:val="28"/>
          <w:lang w:eastAsia="ru-RU"/>
        </w:rPr>
        <w:t xml:space="preserve">. </w:t>
      </w:r>
      <w:r w:rsidR="00B86B2E" w:rsidRPr="00B86B2E">
        <w:rPr>
          <w:rFonts w:ascii="Times New Roman" w:hAnsi="Times New Roman" w:cs="Times New Roman"/>
          <w:sz w:val="28"/>
          <w:szCs w:val="28"/>
          <w:lang w:eastAsia="ru-RU"/>
        </w:rPr>
        <w:t xml:space="preserve">14 мая </w:t>
      </w:r>
      <w:proofErr w:type="spellStart"/>
      <w:r w:rsidR="00B86B2E">
        <w:rPr>
          <w:rFonts w:ascii="Times New Roman" w:hAnsi="Times New Roman" w:cs="Times New Roman"/>
          <w:sz w:val="28"/>
          <w:szCs w:val="28"/>
          <w:lang w:eastAsia="ru-RU"/>
        </w:rPr>
        <w:t>Танат</w:t>
      </w:r>
      <w:proofErr w:type="spellEnd"/>
      <w:r w:rsidR="00B86B2E">
        <w:rPr>
          <w:rFonts w:ascii="Times New Roman" w:hAnsi="Times New Roman" w:cs="Times New Roman"/>
          <w:sz w:val="28"/>
          <w:szCs w:val="28"/>
          <w:lang w:eastAsia="ru-RU"/>
        </w:rPr>
        <w:t xml:space="preserve"> </w:t>
      </w:r>
      <w:proofErr w:type="spellStart"/>
      <w:r w:rsidR="00926929" w:rsidRPr="008C2DFB">
        <w:rPr>
          <w:rFonts w:ascii="Times New Roman" w:hAnsi="Times New Roman" w:cs="Times New Roman"/>
          <w:sz w:val="28"/>
          <w:szCs w:val="28"/>
          <w:lang w:eastAsia="ru-RU"/>
        </w:rPr>
        <w:t>Коман</w:t>
      </w:r>
      <w:proofErr w:type="spellEnd"/>
      <w:r w:rsidR="00926929" w:rsidRPr="00926929">
        <w:rPr>
          <w:rFonts w:ascii="Times New Roman" w:hAnsi="Times New Roman" w:cs="Times New Roman"/>
          <w:sz w:val="28"/>
          <w:szCs w:val="28"/>
          <w:lang w:eastAsia="ru-RU"/>
        </w:rPr>
        <w:t xml:space="preserve"> </w:t>
      </w:r>
      <w:r w:rsidR="00B86B2E" w:rsidRPr="00B86B2E">
        <w:rPr>
          <w:rFonts w:ascii="Times New Roman" w:hAnsi="Times New Roman" w:cs="Times New Roman"/>
          <w:sz w:val="28"/>
          <w:szCs w:val="28"/>
          <w:lang w:eastAsia="ru-RU"/>
        </w:rPr>
        <w:t>впервые назвал Китай</w:t>
      </w:r>
      <w:r w:rsidR="001418F1">
        <w:rPr>
          <w:rFonts w:ascii="Times New Roman" w:hAnsi="Times New Roman" w:cs="Times New Roman"/>
          <w:sz w:val="28"/>
          <w:szCs w:val="28"/>
          <w:lang w:eastAsia="ru-RU"/>
        </w:rPr>
        <w:t xml:space="preserve"> </w:t>
      </w:r>
      <w:r w:rsidR="00B86B2E" w:rsidRPr="00B86B2E">
        <w:rPr>
          <w:rFonts w:ascii="Times New Roman" w:hAnsi="Times New Roman" w:cs="Times New Roman"/>
          <w:sz w:val="28"/>
          <w:szCs w:val="28"/>
          <w:lang w:eastAsia="ru-RU"/>
        </w:rPr>
        <w:t>Китайской Народной Республикой</w:t>
      </w:r>
      <w:r w:rsidR="00A26B52">
        <w:rPr>
          <w:rStyle w:val="af4"/>
          <w:rFonts w:ascii="Times New Roman" w:hAnsi="Times New Roman" w:cs="Times New Roman"/>
          <w:sz w:val="28"/>
          <w:szCs w:val="28"/>
          <w:lang w:eastAsia="ru-RU"/>
        </w:rPr>
        <w:footnoteReference w:id="41"/>
      </w:r>
      <w:r w:rsidR="00B86B2E" w:rsidRPr="00B86B2E">
        <w:rPr>
          <w:rFonts w:ascii="Times New Roman" w:hAnsi="Times New Roman" w:cs="Times New Roman"/>
          <w:sz w:val="28"/>
          <w:szCs w:val="28"/>
          <w:lang w:eastAsia="ru-RU"/>
        </w:rPr>
        <w:t>.</w:t>
      </w:r>
    </w:p>
    <w:p w14:paraId="30AED5C9" w14:textId="77777777" w:rsidR="000F404E" w:rsidRDefault="00A26B52" w:rsidP="000F404E">
      <w:pPr>
        <w:spacing w:line="360" w:lineRule="auto"/>
        <w:ind w:firstLine="709"/>
        <w:contextualSpacing/>
        <w:jc w:val="both"/>
        <w:rPr>
          <w:rFonts w:ascii="Times New Roman" w:hAnsi="Times New Roman" w:cs="Times New Roman"/>
          <w:sz w:val="28"/>
          <w:szCs w:val="28"/>
          <w:lang w:val="ru" w:eastAsia="ru-RU"/>
        </w:rPr>
      </w:pPr>
      <w:r w:rsidRPr="00A26B52">
        <w:rPr>
          <w:rFonts w:ascii="Times New Roman" w:hAnsi="Times New Roman" w:cs="Times New Roman"/>
          <w:sz w:val="28"/>
          <w:szCs w:val="28"/>
          <w:lang w:eastAsia="ru-RU"/>
        </w:rPr>
        <w:t>Тем не менее, не все стороны одобрили этот шаг.</w:t>
      </w:r>
      <w:r w:rsidRPr="00A26B52">
        <w:t xml:space="preserve"> </w:t>
      </w:r>
      <w:r w:rsidR="00F71603">
        <w:rPr>
          <w:rFonts w:ascii="Times New Roman" w:hAnsi="Times New Roman" w:cs="Times New Roman"/>
          <w:sz w:val="28"/>
          <w:szCs w:val="28"/>
          <w:lang w:eastAsia="ru-RU"/>
        </w:rPr>
        <w:t xml:space="preserve">В </w:t>
      </w:r>
      <w:r>
        <w:rPr>
          <w:rFonts w:ascii="Times New Roman" w:hAnsi="Times New Roman" w:cs="Times New Roman"/>
          <w:sz w:val="28"/>
          <w:szCs w:val="28"/>
          <w:lang w:eastAsia="ru-RU"/>
        </w:rPr>
        <w:t>вопрос</w:t>
      </w:r>
      <w:r w:rsidR="00F71603">
        <w:rPr>
          <w:rFonts w:ascii="Times New Roman" w:hAnsi="Times New Roman" w:cs="Times New Roman"/>
          <w:sz w:val="28"/>
          <w:szCs w:val="28"/>
          <w:lang w:eastAsia="ru-RU"/>
        </w:rPr>
        <w:t>е</w:t>
      </w:r>
      <w:r>
        <w:rPr>
          <w:rFonts w:ascii="Times New Roman" w:hAnsi="Times New Roman" w:cs="Times New Roman"/>
          <w:sz w:val="28"/>
          <w:szCs w:val="28"/>
          <w:lang w:eastAsia="ru-RU"/>
        </w:rPr>
        <w:t xml:space="preserve"> установления дипломатических отношений с </w:t>
      </w:r>
      <w:r w:rsidRPr="00A26B52">
        <w:rPr>
          <w:rFonts w:ascii="Times New Roman" w:hAnsi="Times New Roman" w:cs="Times New Roman"/>
          <w:sz w:val="28"/>
          <w:szCs w:val="28"/>
          <w:lang w:eastAsia="ru-RU"/>
        </w:rPr>
        <w:t>Кита</w:t>
      </w:r>
      <w:r>
        <w:rPr>
          <w:rFonts w:ascii="Times New Roman" w:hAnsi="Times New Roman" w:cs="Times New Roman"/>
          <w:sz w:val="28"/>
          <w:szCs w:val="28"/>
          <w:lang w:eastAsia="ru-RU"/>
        </w:rPr>
        <w:t>ем</w:t>
      </w:r>
      <w:r w:rsidR="00F71603">
        <w:rPr>
          <w:rFonts w:ascii="Times New Roman" w:hAnsi="Times New Roman" w:cs="Times New Roman"/>
          <w:sz w:val="28"/>
          <w:szCs w:val="28"/>
          <w:lang w:eastAsia="ru-RU"/>
        </w:rPr>
        <w:t xml:space="preserve"> </w:t>
      </w:r>
      <w:r w:rsidR="00F71603" w:rsidRPr="00F71603">
        <w:rPr>
          <w:rFonts w:ascii="Times New Roman" w:hAnsi="Times New Roman" w:cs="Times New Roman"/>
          <w:sz w:val="28"/>
          <w:szCs w:val="28"/>
          <w:lang w:eastAsia="ru-RU"/>
        </w:rPr>
        <w:t xml:space="preserve">лидеры </w:t>
      </w:r>
      <w:r w:rsidR="001418F1">
        <w:rPr>
          <w:rFonts w:ascii="Times New Roman" w:hAnsi="Times New Roman" w:cs="Times New Roman"/>
          <w:sz w:val="28"/>
          <w:szCs w:val="28"/>
          <w:lang w:eastAsia="ru-RU"/>
        </w:rPr>
        <w:t xml:space="preserve">Таиланда </w:t>
      </w:r>
      <w:r w:rsidR="00F71603" w:rsidRPr="00F71603">
        <w:rPr>
          <w:rFonts w:ascii="Times New Roman" w:hAnsi="Times New Roman" w:cs="Times New Roman"/>
          <w:sz w:val="28"/>
          <w:szCs w:val="28"/>
          <w:lang w:eastAsia="ru-RU"/>
        </w:rPr>
        <w:t>разделились на две группы:</w:t>
      </w:r>
      <w:r w:rsidR="00F71603">
        <w:rPr>
          <w:rFonts w:ascii="Times New Roman" w:hAnsi="Times New Roman" w:cs="Times New Roman"/>
          <w:sz w:val="28"/>
          <w:szCs w:val="28"/>
          <w:lang w:eastAsia="ru-RU"/>
        </w:rPr>
        <w:t xml:space="preserve"> </w:t>
      </w:r>
      <w:r w:rsidR="00F71603" w:rsidRPr="00F71603">
        <w:rPr>
          <w:rFonts w:ascii="Times New Roman" w:hAnsi="Times New Roman" w:cs="Times New Roman"/>
          <w:sz w:val="28"/>
          <w:szCs w:val="28"/>
          <w:lang w:eastAsia="ru-RU"/>
        </w:rPr>
        <w:t>одни поддерживали эту идею, в то время как другие выражали своё несогласие.</w:t>
      </w:r>
      <w:r w:rsidR="00F71603">
        <w:rPr>
          <w:rFonts w:ascii="Times New Roman" w:hAnsi="Times New Roman" w:cs="Times New Roman"/>
          <w:sz w:val="28"/>
          <w:szCs w:val="28"/>
          <w:lang w:eastAsia="ru-RU"/>
        </w:rPr>
        <w:t xml:space="preserve"> П</w:t>
      </w:r>
      <w:r w:rsidRPr="00A26B52">
        <w:rPr>
          <w:rFonts w:ascii="Times New Roman" w:hAnsi="Times New Roman" w:cs="Times New Roman"/>
          <w:sz w:val="28"/>
          <w:szCs w:val="28"/>
          <w:lang w:eastAsia="ru-RU"/>
        </w:rPr>
        <w:t>ерв</w:t>
      </w:r>
      <w:r w:rsidR="00F71603">
        <w:rPr>
          <w:rFonts w:ascii="Times New Roman" w:hAnsi="Times New Roman" w:cs="Times New Roman"/>
          <w:sz w:val="28"/>
          <w:szCs w:val="28"/>
          <w:lang w:eastAsia="ru-RU"/>
        </w:rPr>
        <w:t>ая</w:t>
      </w:r>
      <w:r w:rsidRPr="00A26B52">
        <w:rPr>
          <w:rFonts w:ascii="Times New Roman" w:hAnsi="Times New Roman" w:cs="Times New Roman"/>
          <w:sz w:val="28"/>
          <w:szCs w:val="28"/>
          <w:lang w:eastAsia="ru-RU"/>
        </w:rPr>
        <w:t xml:space="preserve"> групп</w:t>
      </w:r>
      <w:r w:rsidR="00F71603">
        <w:rPr>
          <w:rFonts w:ascii="Times New Roman" w:hAnsi="Times New Roman" w:cs="Times New Roman"/>
          <w:sz w:val="28"/>
          <w:szCs w:val="28"/>
          <w:lang w:eastAsia="ru-RU"/>
        </w:rPr>
        <w:t>а</w:t>
      </w:r>
      <w:r w:rsidRPr="00A26B52">
        <w:rPr>
          <w:rFonts w:ascii="Times New Roman" w:hAnsi="Times New Roman" w:cs="Times New Roman"/>
          <w:sz w:val="28"/>
          <w:szCs w:val="28"/>
          <w:lang w:eastAsia="ru-RU"/>
        </w:rPr>
        <w:t xml:space="preserve"> </w:t>
      </w:r>
      <w:r w:rsidR="00F71603">
        <w:rPr>
          <w:rFonts w:ascii="Times New Roman" w:hAnsi="Times New Roman" w:cs="Times New Roman"/>
          <w:sz w:val="28"/>
          <w:szCs w:val="28"/>
          <w:lang w:eastAsia="ru-RU"/>
        </w:rPr>
        <w:t xml:space="preserve">состояла из </w:t>
      </w:r>
      <w:proofErr w:type="spellStart"/>
      <w:r w:rsidRPr="00A26B52">
        <w:rPr>
          <w:rFonts w:ascii="Times New Roman" w:hAnsi="Times New Roman" w:cs="Times New Roman"/>
          <w:sz w:val="28"/>
          <w:szCs w:val="28"/>
          <w:lang w:eastAsia="ru-RU"/>
        </w:rPr>
        <w:t>Танат</w:t>
      </w:r>
      <w:r w:rsidR="00F71603">
        <w:rPr>
          <w:rFonts w:ascii="Times New Roman" w:hAnsi="Times New Roman" w:cs="Times New Roman"/>
          <w:sz w:val="28"/>
          <w:szCs w:val="28"/>
          <w:lang w:eastAsia="ru-RU"/>
        </w:rPr>
        <w:t>а</w:t>
      </w:r>
      <w:proofErr w:type="spellEnd"/>
      <w:r w:rsidR="00926929" w:rsidRPr="00926929">
        <w:rPr>
          <w:rFonts w:ascii="Times New Roman" w:hAnsi="Times New Roman" w:cs="Times New Roman"/>
          <w:sz w:val="28"/>
          <w:szCs w:val="28"/>
          <w:lang w:eastAsia="ru-RU"/>
        </w:rPr>
        <w:t xml:space="preserve"> </w:t>
      </w:r>
      <w:proofErr w:type="spellStart"/>
      <w:r w:rsidR="00926929" w:rsidRPr="008C2DFB">
        <w:rPr>
          <w:rFonts w:ascii="Times New Roman" w:hAnsi="Times New Roman" w:cs="Times New Roman"/>
          <w:sz w:val="28"/>
          <w:szCs w:val="28"/>
          <w:lang w:eastAsia="ru-RU"/>
        </w:rPr>
        <w:t>Коман</w:t>
      </w:r>
      <w:r w:rsidR="00926929">
        <w:rPr>
          <w:rFonts w:ascii="Times New Roman" w:hAnsi="Times New Roman" w:cs="Times New Roman"/>
          <w:sz w:val="28"/>
          <w:szCs w:val="28"/>
          <w:lang w:eastAsia="ru-RU"/>
        </w:rPr>
        <w:t>а</w:t>
      </w:r>
      <w:proofErr w:type="spellEnd"/>
      <w:r w:rsidRPr="00A26B52">
        <w:rPr>
          <w:rFonts w:ascii="Times New Roman" w:hAnsi="Times New Roman" w:cs="Times New Roman"/>
          <w:sz w:val="28"/>
          <w:szCs w:val="28"/>
          <w:lang w:eastAsia="ru-RU"/>
        </w:rPr>
        <w:t xml:space="preserve"> и некоторы</w:t>
      </w:r>
      <w:r w:rsidR="00F71603">
        <w:rPr>
          <w:rFonts w:ascii="Times New Roman" w:hAnsi="Times New Roman" w:cs="Times New Roman"/>
          <w:sz w:val="28"/>
          <w:szCs w:val="28"/>
          <w:lang w:eastAsia="ru-RU"/>
        </w:rPr>
        <w:t>х</w:t>
      </w:r>
      <w:r w:rsidRPr="00A26B52">
        <w:rPr>
          <w:rFonts w:ascii="Times New Roman" w:hAnsi="Times New Roman" w:cs="Times New Roman"/>
          <w:sz w:val="28"/>
          <w:szCs w:val="28"/>
          <w:lang w:eastAsia="ru-RU"/>
        </w:rPr>
        <w:t xml:space="preserve"> член</w:t>
      </w:r>
      <w:r w:rsidR="00F71603">
        <w:rPr>
          <w:rFonts w:ascii="Times New Roman" w:hAnsi="Times New Roman" w:cs="Times New Roman"/>
          <w:sz w:val="28"/>
          <w:szCs w:val="28"/>
          <w:lang w:eastAsia="ru-RU"/>
        </w:rPr>
        <w:t>ов</w:t>
      </w:r>
      <w:r w:rsidRPr="00A26B52">
        <w:rPr>
          <w:rFonts w:ascii="Times New Roman" w:hAnsi="Times New Roman" w:cs="Times New Roman"/>
          <w:sz w:val="28"/>
          <w:szCs w:val="28"/>
          <w:lang w:eastAsia="ru-RU"/>
        </w:rPr>
        <w:t xml:space="preserve"> Палаты представителей. </w:t>
      </w:r>
      <w:r w:rsidR="00F71603">
        <w:rPr>
          <w:rFonts w:ascii="Times New Roman" w:hAnsi="Times New Roman" w:cs="Times New Roman"/>
          <w:sz w:val="28"/>
          <w:szCs w:val="28"/>
          <w:lang w:eastAsia="ru-RU"/>
        </w:rPr>
        <w:t>В</w:t>
      </w:r>
      <w:r w:rsidRPr="00A26B52">
        <w:rPr>
          <w:rFonts w:ascii="Times New Roman" w:hAnsi="Times New Roman" w:cs="Times New Roman"/>
          <w:sz w:val="28"/>
          <w:szCs w:val="28"/>
          <w:lang w:eastAsia="ru-RU"/>
        </w:rPr>
        <w:t xml:space="preserve">торую группу </w:t>
      </w:r>
      <w:r w:rsidR="00F71603">
        <w:rPr>
          <w:rFonts w:ascii="Times New Roman" w:hAnsi="Times New Roman" w:cs="Times New Roman"/>
          <w:sz w:val="28"/>
          <w:szCs w:val="28"/>
          <w:lang w:eastAsia="ru-RU"/>
        </w:rPr>
        <w:t xml:space="preserve">составляли </w:t>
      </w:r>
      <w:r w:rsidRPr="00A26B52">
        <w:rPr>
          <w:rFonts w:ascii="Times New Roman" w:hAnsi="Times New Roman" w:cs="Times New Roman"/>
          <w:sz w:val="28"/>
          <w:szCs w:val="28"/>
          <w:lang w:eastAsia="ru-RU"/>
        </w:rPr>
        <w:t xml:space="preserve">премьер-министр </w:t>
      </w:r>
      <w:proofErr w:type="spellStart"/>
      <w:r w:rsidRPr="00A26B52">
        <w:rPr>
          <w:rFonts w:ascii="Times New Roman" w:hAnsi="Times New Roman" w:cs="Times New Roman"/>
          <w:sz w:val="28"/>
          <w:szCs w:val="28"/>
          <w:lang w:eastAsia="ru-RU"/>
        </w:rPr>
        <w:t>Таном</w:t>
      </w:r>
      <w:proofErr w:type="spellEnd"/>
      <w:r w:rsidR="00926929">
        <w:rPr>
          <w:rFonts w:ascii="Times New Roman" w:hAnsi="Times New Roman" w:cs="Times New Roman"/>
          <w:sz w:val="28"/>
          <w:szCs w:val="28"/>
          <w:lang w:eastAsia="ru-RU"/>
        </w:rPr>
        <w:t xml:space="preserve"> </w:t>
      </w:r>
      <w:proofErr w:type="spellStart"/>
      <w:r w:rsidR="00926929" w:rsidRPr="006760A9">
        <w:rPr>
          <w:rFonts w:ascii="Times New Roman" w:hAnsi="Times New Roman" w:cs="Times New Roman"/>
          <w:sz w:val="28"/>
          <w:szCs w:val="28"/>
          <w:lang w:eastAsia="ru-RU"/>
        </w:rPr>
        <w:t>Киттикачон</w:t>
      </w:r>
      <w:proofErr w:type="spellEnd"/>
      <w:r w:rsidRPr="00A26B52">
        <w:rPr>
          <w:rFonts w:ascii="Times New Roman" w:hAnsi="Times New Roman" w:cs="Times New Roman"/>
          <w:sz w:val="28"/>
          <w:szCs w:val="28"/>
          <w:lang w:eastAsia="ru-RU"/>
        </w:rPr>
        <w:t xml:space="preserve">, заместитель премьер-министра </w:t>
      </w:r>
      <w:proofErr w:type="spellStart"/>
      <w:r w:rsidR="00071B78" w:rsidRPr="00071B78">
        <w:rPr>
          <w:rFonts w:ascii="Times New Roman" w:hAnsi="Times New Roman" w:cs="Times New Roman"/>
          <w:sz w:val="28"/>
          <w:szCs w:val="28"/>
          <w:lang w:eastAsia="ru-RU"/>
        </w:rPr>
        <w:t>Прапат</w:t>
      </w:r>
      <w:proofErr w:type="spellEnd"/>
      <w:r w:rsidR="00071B78" w:rsidRPr="00071B78">
        <w:rPr>
          <w:rFonts w:ascii="Times New Roman" w:hAnsi="Times New Roman" w:cs="Times New Roman"/>
          <w:sz w:val="28"/>
          <w:szCs w:val="28"/>
          <w:lang w:eastAsia="ru-RU"/>
        </w:rPr>
        <w:t xml:space="preserve"> </w:t>
      </w:r>
      <w:proofErr w:type="spellStart"/>
      <w:r w:rsidR="00071B78" w:rsidRPr="00071B78">
        <w:rPr>
          <w:rFonts w:ascii="Times New Roman" w:hAnsi="Times New Roman" w:cs="Times New Roman"/>
          <w:sz w:val="28"/>
          <w:szCs w:val="28"/>
          <w:lang w:eastAsia="ru-RU"/>
        </w:rPr>
        <w:t>Чарусатьен</w:t>
      </w:r>
      <w:proofErr w:type="spellEnd"/>
      <w:r w:rsidR="00071B78">
        <w:rPr>
          <w:rFonts w:ascii="Times New Roman" w:hAnsi="Times New Roman" w:cs="Times New Roman"/>
          <w:sz w:val="28"/>
          <w:szCs w:val="28"/>
          <w:lang w:eastAsia="ru-RU"/>
        </w:rPr>
        <w:t xml:space="preserve"> (</w:t>
      </w:r>
      <w:proofErr w:type="spellStart"/>
      <w:r w:rsidR="00071B78" w:rsidRPr="00071B78">
        <w:rPr>
          <w:rFonts w:ascii="Times New Roman" w:hAnsi="Times New Roman" w:cs="Times New Roman"/>
          <w:i/>
          <w:iCs/>
          <w:sz w:val="28"/>
          <w:szCs w:val="28"/>
          <w:lang w:eastAsia="ru-RU"/>
        </w:rPr>
        <w:t>тайск</w:t>
      </w:r>
      <w:proofErr w:type="spellEnd"/>
      <w:r w:rsidR="00071B78" w:rsidRPr="00071B78">
        <w:rPr>
          <w:rFonts w:ascii="Times New Roman" w:hAnsi="Times New Roman" w:cs="Times New Roman"/>
          <w:sz w:val="28"/>
          <w:szCs w:val="28"/>
          <w:lang w:eastAsia="ru-RU"/>
        </w:rPr>
        <w:t xml:space="preserve">. </w:t>
      </w:r>
      <w:proofErr w:type="spellStart"/>
      <w:r w:rsidR="00071B78" w:rsidRPr="00071B78">
        <w:rPr>
          <w:rFonts w:ascii="Sarabun" w:hAnsi="Sarabun" w:cs="Sarabun" w:hint="cs"/>
          <w:sz w:val="28"/>
          <w:szCs w:val="28"/>
          <w:lang w:eastAsia="ru-RU"/>
        </w:rPr>
        <w:t>ประภาส</w:t>
      </w:r>
      <w:proofErr w:type="spellEnd"/>
      <w:r w:rsidR="00071B78" w:rsidRPr="00071B78">
        <w:rPr>
          <w:rFonts w:ascii="Sarabun" w:hAnsi="Sarabun" w:cs="Sarabun" w:hint="cs"/>
          <w:sz w:val="28"/>
          <w:szCs w:val="28"/>
          <w:lang w:eastAsia="ru-RU"/>
        </w:rPr>
        <w:t xml:space="preserve"> </w:t>
      </w:r>
      <w:proofErr w:type="spellStart"/>
      <w:r w:rsidR="00071B78" w:rsidRPr="00071B78">
        <w:rPr>
          <w:rFonts w:ascii="Sarabun" w:hAnsi="Sarabun" w:cs="Sarabun" w:hint="cs"/>
          <w:sz w:val="28"/>
          <w:szCs w:val="28"/>
          <w:lang w:eastAsia="ru-RU"/>
        </w:rPr>
        <w:t>จารุเสถียร</w:t>
      </w:r>
      <w:proofErr w:type="spellEnd"/>
      <w:r w:rsidR="00071B78" w:rsidRPr="00071B78">
        <w:rPr>
          <w:rFonts w:ascii="Times New Roman" w:hAnsi="Times New Roman" w:cs="Times New Roman"/>
          <w:sz w:val="28"/>
          <w:szCs w:val="28"/>
          <w:lang w:eastAsia="ru-RU"/>
        </w:rPr>
        <w:t xml:space="preserve">; </w:t>
      </w:r>
      <w:r w:rsidR="00071B78">
        <w:rPr>
          <w:rFonts w:ascii="Times New Roman" w:hAnsi="Times New Roman" w:cs="Times New Roman"/>
          <w:sz w:val="28"/>
          <w:szCs w:val="28"/>
          <w:lang w:eastAsia="ru-RU"/>
        </w:rPr>
        <w:t>годы жизни</w:t>
      </w:r>
      <w:r w:rsidR="00071B78" w:rsidRPr="00071B78">
        <w:rPr>
          <w:rFonts w:ascii="Times New Roman" w:hAnsi="Times New Roman" w:cs="Times New Roman"/>
          <w:sz w:val="28"/>
          <w:szCs w:val="28"/>
          <w:lang w:eastAsia="ru-RU"/>
        </w:rPr>
        <w:t>: 1912</w:t>
      </w:r>
      <w:r w:rsidR="00071B78" w:rsidRPr="002724DF">
        <w:rPr>
          <w:rFonts w:ascii="Times New Roman" w:eastAsia="Tahoma" w:hAnsi="Times New Roman" w:cs="Times New Roman"/>
          <w:sz w:val="28"/>
          <w:szCs w:val="28"/>
        </w:rPr>
        <w:t>–</w:t>
      </w:r>
      <w:r w:rsidR="00071B78" w:rsidRPr="00071B78">
        <w:rPr>
          <w:rFonts w:ascii="Times New Roman" w:hAnsi="Times New Roman" w:cs="Times New Roman"/>
          <w:sz w:val="28"/>
          <w:szCs w:val="28"/>
          <w:lang w:eastAsia="ru-RU"/>
        </w:rPr>
        <w:t>1997)</w:t>
      </w:r>
      <w:r w:rsidRPr="00A26B52">
        <w:rPr>
          <w:rFonts w:ascii="Times New Roman" w:hAnsi="Times New Roman" w:cs="Times New Roman"/>
          <w:sz w:val="28"/>
          <w:szCs w:val="28"/>
          <w:lang w:eastAsia="ru-RU"/>
        </w:rPr>
        <w:t xml:space="preserve">, </w:t>
      </w:r>
      <w:r w:rsidR="00DE0B8B" w:rsidRPr="00DE0B8B">
        <w:rPr>
          <w:rFonts w:ascii="Times New Roman" w:hAnsi="Times New Roman" w:cs="Times New Roman"/>
          <w:sz w:val="28"/>
          <w:szCs w:val="28"/>
          <w:lang w:eastAsia="ru-RU"/>
        </w:rPr>
        <w:t>в</w:t>
      </w:r>
      <w:r w:rsidR="00DE0B8B">
        <w:rPr>
          <w:rFonts w:ascii="Times New Roman" w:hAnsi="Times New Roman" w:cs="Times New Roman"/>
          <w:sz w:val="28"/>
          <w:szCs w:val="28"/>
          <w:lang w:eastAsia="ru-RU"/>
        </w:rPr>
        <w:t xml:space="preserve">торой </w:t>
      </w:r>
      <w:r w:rsidRPr="00A26B52">
        <w:rPr>
          <w:rFonts w:ascii="Times New Roman" w:hAnsi="Times New Roman" w:cs="Times New Roman"/>
          <w:sz w:val="28"/>
          <w:szCs w:val="28"/>
          <w:lang w:eastAsia="ru-RU"/>
        </w:rPr>
        <w:t>заместитель премьер-министра, министр торговли и заместитель министра иностранных дел.</w:t>
      </w:r>
      <w:r w:rsidR="00784482">
        <w:rPr>
          <w:rFonts w:ascii="Times New Roman" w:hAnsi="Times New Roman" w:cs="Times New Roman"/>
          <w:sz w:val="28"/>
          <w:szCs w:val="28"/>
          <w:lang w:eastAsia="ru-RU"/>
        </w:rPr>
        <w:t xml:space="preserve"> </w:t>
      </w:r>
      <w:r w:rsidR="00784482" w:rsidRPr="00784482">
        <w:rPr>
          <w:rFonts w:ascii="Times New Roman" w:hAnsi="Times New Roman" w:cs="Times New Roman"/>
          <w:sz w:val="28"/>
          <w:szCs w:val="28"/>
          <w:lang w:eastAsia="ru-RU"/>
        </w:rPr>
        <w:t xml:space="preserve">В вопросе о политике </w:t>
      </w:r>
      <w:proofErr w:type="spellStart"/>
      <w:r w:rsidR="00784482" w:rsidRPr="00784482">
        <w:rPr>
          <w:rFonts w:ascii="Times New Roman" w:hAnsi="Times New Roman" w:cs="Times New Roman"/>
          <w:sz w:val="28"/>
          <w:szCs w:val="28"/>
          <w:lang w:eastAsia="ru-RU"/>
        </w:rPr>
        <w:t>Таната</w:t>
      </w:r>
      <w:proofErr w:type="spellEnd"/>
      <w:r w:rsidR="00784482" w:rsidRPr="00784482">
        <w:rPr>
          <w:rFonts w:ascii="Times New Roman" w:hAnsi="Times New Roman" w:cs="Times New Roman"/>
          <w:sz w:val="28"/>
          <w:szCs w:val="28"/>
          <w:lang w:eastAsia="ru-RU"/>
        </w:rPr>
        <w:t xml:space="preserve"> </w:t>
      </w:r>
      <w:proofErr w:type="spellStart"/>
      <w:r w:rsidR="00D370DE" w:rsidRPr="008C2DFB">
        <w:rPr>
          <w:rFonts w:ascii="Times New Roman" w:hAnsi="Times New Roman" w:cs="Times New Roman"/>
          <w:sz w:val="28"/>
          <w:szCs w:val="28"/>
          <w:lang w:eastAsia="ru-RU"/>
        </w:rPr>
        <w:t>Коман</w:t>
      </w:r>
      <w:r w:rsidR="00D370DE">
        <w:rPr>
          <w:rFonts w:ascii="Times New Roman" w:hAnsi="Times New Roman" w:cs="Times New Roman"/>
          <w:sz w:val="28"/>
          <w:szCs w:val="28"/>
          <w:lang w:eastAsia="ru-RU"/>
        </w:rPr>
        <w:t>а</w:t>
      </w:r>
      <w:proofErr w:type="spellEnd"/>
      <w:r w:rsidR="00D370DE" w:rsidRPr="00784482">
        <w:rPr>
          <w:rFonts w:ascii="Times New Roman" w:hAnsi="Times New Roman" w:cs="Times New Roman"/>
          <w:sz w:val="28"/>
          <w:szCs w:val="28"/>
          <w:lang w:eastAsia="ru-RU"/>
        </w:rPr>
        <w:t xml:space="preserve"> </w:t>
      </w:r>
      <w:r w:rsidR="00784482" w:rsidRPr="00784482">
        <w:rPr>
          <w:rFonts w:ascii="Times New Roman" w:hAnsi="Times New Roman" w:cs="Times New Roman"/>
          <w:sz w:val="28"/>
          <w:szCs w:val="28"/>
          <w:lang w:eastAsia="ru-RU"/>
        </w:rPr>
        <w:t xml:space="preserve">в отношении Китая премьер-министр </w:t>
      </w:r>
      <w:proofErr w:type="spellStart"/>
      <w:r w:rsidR="00784482" w:rsidRPr="00784482">
        <w:rPr>
          <w:rFonts w:ascii="Times New Roman" w:hAnsi="Times New Roman" w:cs="Times New Roman"/>
          <w:sz w:val="28"/>
          <w:szCs w:val="28"/>
          <w:lang w:eastAsia="ru-RU"/>
        </w:rPr>
        <w:t>Таном</w:t>
      </w:r>
      <w:proofErr w:type="spellEnd"/>
      <w:r w:rsidR="00784482" w:rsidRPr="00784482">
        <w:rPr>
          <w:rFonts w:ascii="Times New Roman" w:hAnsi="Times New Roman" w:cs="Times New Roman"/>
          <w:sz w:val="28"/>
          <w:szCs w:val="28"/>
          <w:lang w:eastAsia="ru-RU"/>
        </w:rPr>
        <w:t xml:space="preserve"> </w:t>
      </w:r>
      <w:proofErr w:type="spellStart"/>
      <w:r w:rsidR="00D370DE" w:rsidRPr="006760A9">
        <w:rPr>
          <w:rFonts w:ascii="Times New Roman" w:hAnsi="Times New Roman" w:cs="Times New Roman"/>
          <w:sz w:val="28"/>
          <w:szCs w:val="28"/>
          <w:lang w:eastAsia="ru-RU"/>
        </w:rPr>
        <w:t>Киттикачон</w:t>
      </w:r>
      <w:proofErr w:type="spellEnd"/>
      <w:r w:rsidR="00D370DE" w:rsidRPr="00784482">
        <w:rPr>
          <w:rFonts w:ascii="Times New Roman" w:hAnsi="Times New Roman" w:cs="Times New Roman"/>
          <w:sz w:val="28"/>
          <w:szCs w:val="28"/>
          <w:lang w:eastAsia="ru-RU"/>
        </w:rPr>
        <w:t xml:space="preserve"> </w:t>
      </w:r>
      <w:r w:rsidR="00784482" w:rsidRPr="00784482">
        <w:rPr>
          <w:rFonts w:ascii="Times New Roman" w:hAnsi="Times New Roman" w:cs="Times New Roman"/>
          <w:sz w:val="28"/>
          <w:szCs w:val="28"/>
          <w:lang w:eastAsia="ru-RU"/>
        </w:rPr>
        <w:t>открыто заявил, что правительство не давало министру иностранных дел разрешения на переговоры с Китаем.</w:t>
      </w:r>
      <w:r w:rsidR="00784482">
        <w:rPr>
          <w:rFonts w:ascii="Times New Roman" w:hAnsi="Times New Roman" w:cs="Times New Roman"/>
          <w:sz w:val="28"/>
          <w:szCs w:val="28"/>
          <w:lang w:eastAsia="ru-RU"/>
        </w:rPr>
        <w:t xml:space="preserve"> </w:t>
      </w:r>
      <w:r w:rsidR="00784482" w:rsidRPr="00784482">
        <w:rPr>
          <w:rFonts w:ascii="Times New Roman" w:hAnsi="Times New Roman" w:cs="Times New Roman"/>
          <w:sz w:val="28"/>
          <w:szCs w:val="28"/>
          <w:lang w:eastAsia="ru-RU"/>
        </w:rPr>
        <w:t xml:space="preserve">В июле десять </w:t>
      </w:r>
      <w:r w:rsidR="00784482">
        <w:rPr>
          <w:rFonts w:ascii="Times New Roman" w:hAnsi="Times New Roman" w:cs="Times New Roman"/>
          <w:sz w:val="28"/>
          <w:szCs w:val="28"/>
          <w:lang w:eastAsia="ru-RU"/>
        </w:rPr>
        <w:t>представителей</w:t>
      </w:r>
      <w:r w:rsidR="00784482" w:rsidRPr="00784482">
        <w:rPr>
          <w:rFonts w:ascii="Times New Roman" w:hAnsi="Times New Roman" w:cs="Times New Roman"/>
          <w:sz w:val="28"/>
          <w:szCs w:val="28"/>
          <w:lang w:eastAsia="ru-RU"/>
        </w:rPr>
        <w:t xml:space="preserve"> группы</w:t>
      </w:r>
      <w:r w:rsidR="00784482">
        <w:rPr>
          <w:rFonts w:ascii="Times New Roman" w:hAnsi="Times New Roman" w:cs="Times New Roman"/>
          <w:sz w:val="28"/>
          <w:szCs w:val="28"/>
          <w:lang w:eastAsia="ru-RU"/>
        </w:rPr>
        <w:t xml:space="preserve">, поддерживавшей установления дипломатических отношений с </w:t>
      </w:r>
      <w:r w:rsidR="00784482" w:rsidRPr="00A26B52">
        <w:rPr>
          <w:rFonts w:ascii="Times New Roman" w:hAnsi="Times New Roman" w:cs="Times New Roman"/>
          <w:sz w:val="28"/>
          <w:szCs w:val="28"/>
          <w:lang w:eastAsia="ru-RU"/>
        </w:rPr>
        <w:t>Кита</w:t>
      </w:r>
      <w:r w:rsidR="00784482">
        <w:rPr>
          <w:rFonts w:ascii="Times New Roman" w:hAnsi="Times New Roman" w:cs="Times New Roman"/>
          <w:sz w:val="28"/>
          <w:szCs w:val="28"/>
          <w:lang w:eastAsia="ru-RU"/>
        </w:rPr>
        <w:t xml:space="preserve">ем, </w:t>
      </w:r>
      <w:r w:rsidR="00784482" w:rsidRPr="00784482">
        <w:rPr>
          <w:rFonts w:ascii="Times New Roman" w:hAnsi="Times New Roman" w:cs="Times New Roman"/>
          <w:sz w:val="28"/>
          <w:szCs w:val="28"/>
          <w:lang w:eastAsia="ru-RU"/>
        </w:rPr>
        <w:t>отправили письмо премьер-министру, выразив свое желание посетить Китай</w:t>
      </w:r>
      <w:r w:rsidR="00784482">
        <w:rPr>
          <w:rFonts w:ascii="Times New Roman" w:hAnsi="Times New Roman" w:cs="Times New Roman"/>
          <w:sz w:val="28"/>
          <w:szCs w:val="28"/>
          <w:lang w:eastAsia="ru-RU"/>
        </w:rPr>
        <w:t>, а в</w:t>
      </w:r>
      <w:r w:rsidR="00784482" w:rsidRPr="00784482">
        <w:rPr>
          <w:rFonts w:ascii="Times New Roman" w:hAnsi="Times New Roman" w:cs="Times New Roman"/>
          <w:sz w:val="28"/>
          <w:szCs w:val="28"/>
          <w:lang w:eastAsia="ru-RU"/>
        </w:rPr>
        <w:t xml:space="preserve"> августе к премьер-министру с просьбой снять запрет на торговлю с Китаем обратил</w:t>
      </w:r>
      <w:r w:rsidR="00784482">
        <w:rPr>
          <w:rFonts w:ascii="Times New Roman" w:hAnsi="Times New Roman" w:cs="Times New Roman"/>
          <w:sz w:val="28"/>
          <w:szCs w:val="28"/>
          <w:lang w:eastAsia="ru-RU"/>
        </w:rPr>
        <w:t>о</w:t>
      </w:r>
      <w:r w:rsidR="00784482" w:rsidRPr="00784482">
        <w:rPr>
          <w:rFonts w:ascii="Times New Roman" w:hAnsi="Times New Roman" w:cs="Times New Roman"/>
          <w:sz w:val="28"/>
          <w:szCs w:val="28"/>
          <w:lang w:eastAsia="ru-RU"/>
        </w:rPr>
        <w:t>сь</w:t>
      </w:r>
      <w:r w:rsidR="00784482">
        <w:rPr>
          <w:rFonts w:ascii="Times New Roman" w:hAnsi="Times New Roman" w:cs="Times New Roman"/>
          <w:sz w:val="28"/>
          <w:szCs w:val="28"/>
          <w:lang w:eastAsia="ru-RU"/>
        </w:rPr>
        <w:t xml:space="preserve"> уже 60 человек</w:t>
      </w:r>
      <w:r w:rsidR="00784482" w:rsidRPr="00784482">
        <w:rPr>
          <w:rFonts w:ascii="Times New Roman" w:hAnsi="Times New Roman" w:cs="Times New Roman"/>
          <w:sz w:val="28"/>
          <w:szCs w:val="28"/>
          <w:lang w:eastAsia="ru-RU"/>
        </w:rPr>
        <w:t xml:space="preserve">. Однако все запросы были отклонены, и лозунг </w:t>
      </w:r>
      <w:r w:rsidR="00BA0E19">
        <w:rPr>
          <w:rFonts w:ascii="Times New Roman" w:hAnsi="Times New Roman" w:cs="Times New Roman"/>
          <w:sz w:val="28"/>
          <w:szCs w:val="28"/>
          <w:lang w:eastAsia="ru-RU"/>
        </w:rPr>
        <w:t>«</w:t>
      </w:r>
      <w:r w:rsidR="00784482" w:rsidRPr="00784482">
        <w:rPr>
          <w:rFonts w:ascii="Times New Roman" w:hAnsi="Times New Roman" w:cs="Times New Roman"/>
          <w:sz w:val="28"/>
          <w:szCs w:val="28"/>
          <w:lang w:eastAsia="ru-RU"/>
        </w:rPr>
        <w:t>Действовать осторожно, подождать и посмотреть</w:t>
      </w:r>
      <w:r w:rsidR="00BA0E19">
        <w:rPr>
          <w:rFonts w:ascii="Times New Roman" w:hAnsi="Times New Roman" w:cs="Times New Roman"/>
          <w:sz w:val="28"/>
          <w:szCs w:val="28"/>
          <w:lang w:eastAsia="ru-RU"/>
        </w:rPr>
        <w:t>»</w:t>
      </w:r>
      <w:r w:rsidR="00784482" w:rsidRPr="00784482">
        <w:rPr>
          <w:rFonts w:ascii="Times New Roman" w:hAnsi="Times New Roman" w:cs="Times New Roman"/>
          <w:sz w:val="28"/>
          <w:szCs w:val="28"/>
          <w:lang w:eastAsia="ru-RU"/>
        </w:rPr>
        <w:t xml:space="preserve"> стал определять политику премьер-министра в отношении Китая</w:t>
      </w:r>
      <w:r w:rsidR="00784482">
        <w:rPr>
          <w:rStyle w:val="af4"/>
          <w:rFonts w:ascii="Times New Roman" w:hAnsi="Times New Roman" w:cs="Times New Roman"/>
          <w:sz w:val="28"/>
          <w:szCs w:val="28"/>
          <w:lang w:eastAsia="ru-RU"/>
        </w:rPr>
        <w:footnoteReference w:id="42"/>
      </w:r>
      <w:r w:rsidR="00784482" w:rsidRPr="00784482">
        <w:rPr>
          <w:rFonts w:ascii="Times New Roman" w:hAnsi="Times New Roman" w:cs="Times New Roman"/>
          <w:sz w:val="28"/>
          <w:szCs w:val="28"/>
          <w:lang w:eastAsia="ru-RU"/>
        </w:rPr>
        <w:t xml:space="preserve">. </w:t>
      </w:r>
    </w:p>
    <w:p w14:paraId="0185AABE" w14:textId="77777777" w:rsidR="000F404E" w:rsidRDefault="003264E9" w:rsidP="000F404E">
      <w:pPr>
        <w:spacing w:line="360" w:lineRule="auto"/>
        <w:ind w:firstLine="709"/>
        <w:contextualSpacing/>
        <w:jc w:val="both"/>
        <w:rPr>
          <w:rFonts w:ascii="Times New Roman" w:hAnsi="Times New Roman" w:cs="Times New Roman"/>
          <w:sz w:val="28"/>
          <w:szCs w:val="28"/>
          <w:lang w:val="ru" w:eastAsia="ru-RU"/>
        </w:rPr>
      </w:pPr>
      <w:r w:rsidRPr="003264E9">
        <w:rPr>
          <w:rFonts w:ascii="Times New Roman" w:hAnsi="Times New Roman" w:cs="Times New Roman"/>
          <w:sz w:val="28"/>
          <w:szCs w:val="28"/>
          <w:lang w:eastAsia="ru-RU"/>
        </w:rPr>
        <w:t xml:space="preserve">Вооруженный конфликт между войсками СССР и КНР на острове </w:t>
      </w:r>
      <w:proofErr w:type="spellStart"/>
      <w:r w:rsidRPr="003264E9">
        <w:rPr>
          <w:rFonts w:ascii="Times New Roman" w:hAnsi="Times New Roman" w:cs="Times New Roman"/>
          <w:sz w:val="28"/>
          <w:szCs w:val="28"/>
          <w:lang w:eastAsia="ru-RU"/>
        </w:rPr>
        <w:t>Даманский</w:t>
      </w:r>
      <w:proofErr w:type="spellEnd"/>
      <w:r w:rsidRPr="003264E9">
        <w:rPr>
          <w:rFonts w:ascii="Times New Roman" w:hAnsi="Times New Roman" w:cs="Times New Roman"/>
          <w:sz w:val="28"/>
          <w:szCs w:val="28"/>
          <w:lang w:eastAsia="ru-RU"/>
        </w:rPr>
        <w:t xml:space="preserve"> в 1969 </w:t>
      </w:r>
      <w:r>
        <w:rPr>
          <w:rFonts w:ascii="Times New Roman" w:hAnsi="Times New Roman" w:cs="Times New Roman"/>
          <w:sz w:val="28"/>
          <w:szCs w:val="28"/>
          <w:lang w:eastAsia="ru-RU"/>
        </w:rPr>
        <w:t>г.</w:t>
      </w:r>
      <w:r w:rsidRPr="003264E9">
        <w:rPr>
          <w:rFonts w:ascii="Times New Roman" w:hAnsi="Times New Roman" w:cs="Times New Roman"/>
          <w:sz w:val="28"/>
          <w:szCs w:val="28"/>
          <w:lang w:eastAsia="ru-RU"/>
        </w:rPr>
        <w:t xml:space="preserve"> вынудил Китай пересмотреть свою внешнюю политику и взять курс на нормализацию отношений с США, что привело к охлаждению в отношениях с </w:t>
      </w:r>
      <w:r w:rsidRPr="003264E9">
        <w:rPr>
          <w:rFonts w:ascii="Times New Roman" w:hAnsi="Times New Roman" w:cs="Times New Roman"/>
          <w:sz w:val="28"/>
          <w:szCs w:val="28"/>
          <w:lang w:eastAsia="ru-RU"/>
        </w:rPr>
        <w:lastRenderedPageBreak/>
        <w:t>Советским Союзом. В то же время, США, истощенные затяжной войной во Вьетнаме и долгим процессом вывода войск из ЮВ</w:t>
      </w:r>
      <w:r>
        <w:rPr>
          <w:rFonts w:ascii="Times New Roman" w:hAnsi="Times New Roman" w:cs="Times New Roman"/>
          <w:sz w:val="28"/>
          <w:szCs w:val="28"/>
          <w:lang w:eastAsia="ru-RU"/>
        </w:rPr>
        <w:t>А</w:t>
      </w:r>
      <w:r w:rsidRPr="003264E9">
        <w:rPr>
          <w:rFonts w:ascii="Times New Roman" w:hAnsi="Times New Roman" w:cs="Times New Roman"/>
          <w:sz w:val="28"/>
          <w:szCs w:val="28"/>
          <w:lang w:eastAsia="ru-RU"/>
        </w:rPr>
        <w:t>, не видели смысла в продолжении открытой политической конфронтации с Китаем. В 1969 г</w:t>
      </w:r>
      <w:r>
        <w:rPr>
          <w:rFonts w:ascii="Times New Roman" w:hAnsi="Times New Roman" w:cs="Times New Roman"/>
          <w:sz w:val="28"/>
          <w:szCs w:val="28"/>
          <w:lang w:eastAsia="ru-RU"/>
        </w:rPr>
        <w:t>.</w:t>
      </w:r>
      <w:r w:rsidRPr="003264E9">
        <w:rPr>
          <w:rFonts w:ascii="Times New Roman" w:hAnsi="Times New Roman" w:cs="Times New Roman"/>
          <w:sz w:val="28"/>
          <w:szCs w:val="28"/>
          <w:lang w:eastAsia="ru-RU"/>
        </w:rPr>
        <w:t xml:space="preserve"> США прекратили патрулирование Тайваньского пролива своими военно-морскими силами, а в 1971 г</w:t>
      </w:r>
      <w:r>
        <w:rPr>
          <w:rFonts w:ascii="Times New Roman" w:hAnsi="Times New Roman" w:cs="Times New Roman"/>
          <w:sz w:val="28"/>
          <w:szCs w:val="28"/>
          <w:lang w:eastAsia="ru-RU"/>
        </w:rPr>
        <w:t>.</w:t>
      </w:r>
      <w:r w:rsidRPr="003264E9">
        <w:rPr>
          <w:rFonts w:ascii="Times New Roman" w:hAnsi="Times New Roman" w:cs="Times New Roman"/>
          <w:sz w:val="28"/>
          <w:szCs w:val="28"/>
          <w:lang w:eastAsia="ru-RU"/>
        </w:rPr>
        <w:t xml:space="preserve"> началась нормализация отношений между Вашингтоном и Пекином. США перестали противодействовать вступлению КНР в ООН, и в октябре 1971 г</w:t>
      </w:r>
      <w:r>
        <w:rPr>
          <w:rFonts w:ascii="Times New Roman" w:hAnsi="Times New Roman" w:cs="Times New Roman"/>
          <w:sz w:val="28"/>
          <w:szCs w:val="28"/>
          <w:lang w:eastAsia="ru-RU"/>
        </w:rPr>
        <w:t>.</w:t>
      </w:r>
      <w:r w:rsidRPr="003264E9">
        <w:rPr>
          <w:rFonts w:ascii="Times New Roman" w:hAnsi="Times New Roman" w:cs="Times New Roman"/>
          <w:sz w:val="28"/>
          <w:szCs w:val="28"/>
          <w:lang w:eastAsia="ru-RU"/>
        </w:rPr>
        <w:t xml:space="preserve"> Китай стал членом этой организации, заменив Тайвань. В 1972 г</w:t>
      </w:r>
      <w:r>
        <w:rPr>
          <w:rFonts w:ascii="Times New Roman" w:hAnsi="Times New Roman" w:cs="Times New Roman"/>
          <w:sz w:val="28"/>
          <w:szCs w:val="28"/>
          <w:lang w:eastAsia="ru-RU"/>
        </w:rPr>
        <w:t>.</w:t>
      </w:r>
      <w:r w:rsidRPr="003264E9">
        <w:rPr>
          <w:rFonts w:ascii="Times New Roman" w:hAnsi="Times New Roman" w:cs="Times New Roman"/>
          <w:sz w:val="28"/>
          <w:szCs w:val="28"/>
          <w:lang w:eastAsia="ru-RU"/>
        </w:rPr>
        <w:t xml:space="preserve"> президент США Ричард Никсон посетил Китай, и в ходе его визита было подписано Шанхайское коммюнике</w:t>
      </w:r>
      <w:r w:rsidR="00E22C02">
        <w:rPr>
          <w:rFonts w:ascii="Times New Roman" w:hAnsi="Times New Roman" w:cs="Times New Roman"/>
          <w:sz w:val="28"/>
          <w:szCs w:val="28"/>
          <w:lang w:eastAsia="ru-RU"/>
        </w:rPr>
        <w:t xml:space="preserve"> (</w:t>
      </w:r>
      <w:r w:rsidR="00E22C02">
        <w:rPr>
          <w:rFonts w:ascii="Times New Roman" w:hAnsi="Times New Roman" w:cs="Times New Roman"/>
          <w:i/>
          <w:iCs/>
          <w:sz w:val="28"/>
          <w:szCs w:val="28"/>
          <w:lang w:eastAsia="ru-RU"/>
        </w:rPr>
        <w:t>кит.</w:t>
      </w:r>
      <w:r w:rsidR="00E22C02">
        <w:rPr>
          <w:rFonts w:ascii="Times New Roman" w:hAnsi="Times New Roman" w:cs="Times New Roman"/>
          <w:sz w:val="28"/>
          <w:szCs w:val="28"/>
          <w:lang w:eastAsia="ru-RU"/>
        </w:rPr>
        <w:t xml:space="preserve"> </w:t>
      </w:r>
      <w:proofErr w:type="spellStart"/>
      <w:r w:rsidR="00E22C02" w:rsidRPr="00E22C02">
        <w:rPr>
          <w:rFonts w:ascii="SimSun" w:eastAsia="SimSun" w:hAnsi="SimSun" w:cs="Times New Roman" w:hint="eastAsia"/>
          <w:sz w:val="28"/>
          <w:szCs w:val="28"/>
          <w:lang w:eastAsia="ru-RU"/>
        </w:rPr>
        <w:t>上海公报</w:t>
      </w:r>
      <w:proofErr w:type="spellEnd"/>
      <w:r w:rsidR="00E22C02">
        <w:rPr>
          <w:rFonts w:ascii="Times New Roman" w:hAnsi="Times New Roman" w:cs="Times New Roman" w:hint="eastAsia"/>
          <w:sz w:val="28"/>
          <w:szCs w:val="28"/>
          <w:lang w:eastAsia="ru-RU"/>
        </w:rPr>
        <w:t>)</w:t>
      </w:r>
      <w:r w:rsidRPr="003264E9">
        <w:rPr>
          <w:rFonts w:ascii="Times New Roman" w:hAnsi="Times New Roman" w:cs="Times New Roman"/>
          <w:sz w:val="28"/>
          <w:szCs w:val="28"/>
          <w:lang w:eastAsia="ru-RU"/>
        </w:rPr>
        <w:t>, важное не только для США и Китая, но и для международной политики в целом. Этот документ стал отправной точкой для нормализации отношений между двумя странами и ознаменовал международное признание КНР как независимого и суверенного государства</w:t>
      </w:r>
      <w:r>
        <w:rPr>
          <w:rStyle w:val="af4"/>
          <w:rFonts w:ascii="Times New Roman" w:hAnsi="Times New Roman" w:cs="Times New Roman"/>
          <w:sz w:val="28"/>
          <w:szCs w:val="28"/>
          <w:lang w:eastAsia="ru-RU"/>
        </w:rPr>
        <w:footnoteReference w:id="43"/>
      </w:r>
      <w:r w:rsidRPr="003264E9">
        <w:rPr>
          <w:rFonts w:ascii="Times New Roman" w:hAnsi="Times New Roman" w:cs="Times New Roman"/>
          <w:sz w:val="28"/>
          <w:szCs w:val="28"/>
          <w:lang w:eastAsia="ru-RU"/>
        </w:rPr>
        <w:t>.</w:t>
      </w:r>
    </w:p>
    <w:p w14:paraId="74184A93" w14:textId="77777777" w:rsidR="000F404E" w:rsidRDefault="003264E9" w:rsidP="000F404E">
      <w:pPr>
        <w:spacing w:line="360" w:lineRule="auto"/>
        <w:ind w:firstLine="709"/>
        <w:contextualSpacing/>
        <w:jc w:val="both"/>
        <w:rPr>
          <w:rFonts w:ascii="Times New Roman" w:hAnsi="Times New Roman" w:cs="Times New Roman"/>
          <w:sz w:val="28"/>
          <w:szCs w:val="28"/>
          <w:lang w:val="ru" w:eastAsia="ru-RU"/>
        </w:rPr>
      </w:pPr>
      <w:r>
        <w:rPr>
          <w:rFonts w:ascii="Times New Roman" w:hAnsi="Times New Roman" w:cs="Times New Roman"/>
          <w:sz w:val="28"/>
          <w:szCs w:val="28"/>
          <w:lang w:eastAsia="ru-RU"/>
        </w:rPr>
        <w:t xml:space="preserve">После вступления </w:t>
      </w:r>
      <w:r w:rsidR="00A611C2" w:rsidRPr="00A611C2">
        <w:rPr>
          <w:rFonts w:ascii="Times New Roman" w:hAnsi="Times New Roman" w:cs="Times New Roman"/>
          <w:sz w:val="28"/>
          <w:szCs w:val="28"/>
          <w:lang w:eastAsia="ru-RU"/>
        </w:rPr>
        <w:t>Кита</w:t>
      </w:r>
      <w:r>
        <w:rPr>
          <w:rFonts w:ascii="Times New Roman" w:hAnsi="Times New Roman" w:cs="Times New Roman"/>
          <w:sz w:val="28"/>
          <w:szCs w:val="28"/>
          <w:lang w:eastAsia="ru-RU"/>
        </w:rPr>
        <w:t>я</w:t>
      </w:r>
      <w:r w:rsidR="00A611C2" w:rsidRPr="00A611C2">
        <w:rPr>
          <w:rFonts w:ascii="Times New Roman" w:hAnsi="Times New Roman" w:cs="Times New Roman"/>
          <w:sz w:val="28"/>
          <w:szCs w:val="28"/>
          <w:lang w:eastAsia="ru-RU"/>
        </w:rPr>
        <w:t xml:space="preserve"> в Организацию Объединенных Наций споры о курсе политики в отношении Китая обострились до уровня, серьезно затронувшего внутриполитическую обстановку в Таиланде. 17 ноября 1971 г</w:t>
      </w:r>
      <w:r w:rsidR="00A611C2">
        <w:rPr>
          <w:rFonts w:ascii="Times New Roman" w:hAnsi="Times New Roman" w:cs="Times New Roman"/>
          <w:sz w:val="28"/>
          <w:szCs w:val="28"/>
          <w:lang w:eastAsia="ru-RU"/>
        </w:rPr>
        <w:t>.</w:t>
      </w:r>
      <w:r w:rsidR="00A611C2" w:rsidRPr="00A611C2">
        <w:rPr>
          <w:rFonts w:ascii="Times New Roman" w:hAnsi="Times New Roman" w:cs="Times New Roman"/>
          <w:sz w:val="28"/>
          <w:szCs w:val="28"/>
          <w:lang w:eastAsia="ru-RU"/>
        </w:rPr>
        <w:t xml:space="preserve"> премьер-министр </w:t>
      </w:r>
      <w:proofErr w:type="spellStart"/>
      <w:r w:rsidR="00A611C2" w:rsidRPr="00A611C2">
        <w:rPr>
          <w:rFonts w:ascii="Times New Roman" w:hAnsi="Times New Roman" w:cs="Times New Roman"/>
          <w:sz w:val="28"/>
          <w:szCs w:val="28"/>
          <w:lang w:eastAsia="ru-RU"/>
        </w:rPr>
        <w:t>Таном</w:t>
      </w:r>
      <w:proofErr w:type="spellEnd"/>
      <w:r w:rsidR="00A611C2" w:rsidRPr="00A611C2">
        <w:rPr>
          <w:rFonts w:ascii="Times New Roman" w:hAnsi="Times New Roman" w:cs="Times New Roman"/>
          <w:sz w:val="28"/>
          <w:szCs w:val="28"/>
          <w:lang w:eastAsia="ru-RU"/>
        </w:rPr>
        <w:t xml:space="preserve"> </w:t>
      </w:r>
      <w:proofErr w:type="spellStart"/>
      <w:r w:rsidR="00D370DE" w:rsidRPr="006760A9">
        <w:rPr>
          <w:rFonts w:ascii="Times New Roman" w:hAnsi="Times New Roman" w:cs="Times New Roman"/>
          <w:sz w:val="28"/>
          <w:szCs w:val="28"/>
          <w:lang w:eastAsia="ru-RU"/>
        </w:rPr>
        <w:t>Киттикачон</w:t>
      </w:r>
      <w:proofErr w:type="spellEnd"/>
      <w:r w:rsidR="00D370DE">
        <w:rPr>
          <w:rFonts w:ascii="Times New Roman" w:hAnsi="Times New Roman" w:cs="Times New Roman"/>
          <w:sz w:val="28"/>
          <w:szCs w:val="28"/>
          <w:lang w:eastAsia="ru-RU"/>
        </w:rPr>
        <w:t xml:space="preserve"> </w:t>
      </w:r>
      <w:r w:rsidR="00A611C2" w:rsidRPr="00A611C2">
        <w:rPr>
          <w:rFonts w:ascii="Times New Roman" w:hAnsi="Times New Roman" w:cs="Times New Roman"/>
          <w:sz w:val="28"/>
          <w:szCs w:val="28"/>
          <w:lang w:eastAsia="ru-RU"/>
        </w:rPr>
        <w:t>объявил о необходимости пресечения коммунистического влияния и осуществил государственный переворот против собственного</w:t>
      </w:r>
      <w:r w:rsidR="00A611C2">
        <w:rPr>
          <w:rFonts w:ascii="Times New Roman" w:hAnsi="Times New Roman" w:cs="Times New Roman"/>
          <w:sz w:val="28"/>
          <w:szCs w:val="28"/>
          <w:lang w:eastAsia="ru-RU"/>
        </w:rPr>
        <w:t xml:space="preserve"> </w:t>
      </w:r>
      <w:r w:rsidR="00A611C2" w:rsidRPr="00A611C2">
        <w:rPr>
          <w:rFonts w:ascii="Times New Roman" w:hAnsi="Times New Roman" w:cs="Times New Roman"/>
          <w:sz w:val="28"/>
          <w:szCs w:val="28"/>
          <w:lang w:eastAsia="ru-RU"/>
        </w:rPr>
        <w:t>правительства. После</w:t>
      </w:r>
      <w:r w:rsidR="00A611C2" w:rsidRPr="00EE6071">
        <w:rPr>
          <w:rFonts w:ascii="Times New Roman" w:hAnsi="Times New Roman" w:cs="Times New Roman"/>
          <w:sz w:val="28"/>
          <w:szCs w:val="28"/>
          <w:lang w:eastAsia="ru-RU"/>
        </w:rPr>
        <w:t xml:space="preserve"> </w:t>
      </w:r>
      <w:r w:rsidR="00A611C2" w:rsidRPr="00A611C2">
        <w:rPr>
          <w:rFonts w:ascii="Times New Roman" w:hAnsi="Times New Roman" w:cs="Times New Roman"/>
          <w:sz w:val="28"/>
          <w:szCs w:val="28"/>
          <w:lang w:eastAsia="ru-RU"/>
        </w:rPr>
        <w:t>этого</w:t>
      </w:r>
      <w:r w:rsidR="00A611C2" w:rsidRPr="00EE6071">
        <w:rPr>
          <w:rFonts w:ascii="Times New Roman" w:hAnsi="Times New Roman" w:cs="Times New Roman"/>
          <w:sz w:val="28"/>
          <w:szCs w:val="28"/>
          <w:lang w:eastAsia="ru-RU"/>
        </w:rPr>
        <w:t xml:space="preserve"> </w:t>
      </w:r>
      <w:r w:rsidR="00A611C2" w:rsidRPr="00A611C2">
        <w:rPr>
          <w:rFonts w:ascii="Times New Roman" w:hAnsi="Times New Roman" w:cs="Times New Roman"/>
          <w:sz w:val="28"/>
          <w:szCs w:val="28"/>
          <w:lang w:eastAsia="ru-RU"/>
        </w:rPr>
        <w:t>переворота</w:t>
      </w:r>
      <w:r w:rsidR="00A611C2" w:rsidRPr="00EE6071">
        <w:rPr>
          <w:rFonts w:ascii="Times New Roman" w:hAnsi="Times New Roman" w:cs="Times New Roman"/>
          <w:sz w:val="28"/>
          <w:szCs w:val="28"/>
          <w:lang w:eastAsia="ru-RU"/>
        </w:rPr>
        <w:t xml:space="preserve"> </w:t>
      </w:r>
      <w:proofErr w:type="spellStart"/>
      <w:r w:rsidR="00D370DE" w:rsidRPr="00784482">
        <w:rPr>
          <w:rFonts w:ascii="Times New Roman" w:hAnsi="Times New Roman" w:cs="Times New Roman"/>
          <w:sz w:val="28"/>
          <w:szCs w:val="28"/>
          <w:lang w:eastAsia="ru-RU"/>
        </w:rPr>
        <w:t>Танат</w:t>
      </w:r>
      <w:proofErr w:type="spellEnd"/>
      <w:r w:rsidR="00D370DE" w:rsidRPr="00784482">
        <w:rPr>
          <w:rFonts w:ascii="Times New Roman" w:hAnsi="Times New Roman" w:cs="Times New Roman"/>
          <w:sz w:val="28"/>
          <w:szCs w:val="28"/>
          <w:lang w:eastAsia="ru-RU"/>
        </w:rPr>
        <w:t xml:space="preserve"> </w:t>
      </w:r>
      <w:proofErr w:type="spellStart"/>
      <w:r w:rsidR="00D370DE" w:rsidRPr="008C2DFB">
        <w:rPr>
          <w:rFonts w:ascii="Times New Roman" w:hAnsi="Times New Roman" w:cs="Times New Roman"/>
          <w:sz w:val="28"/>
          <w:szCs w:val="28"/>
          <w:lang w:eastAsia="ru-RU"/>
        </w:rPr>
        <w:t>Коман</w:t>
      </w:r>
      <w:proofErr w:type="spellEnd"/>
      <w:r w:rsidR="00A611C2" w:rsidRPr="00EE6071">
        <w:rPr>
          <w:rFonts w:ascii="Times New Roman" w:hAnsi="Times New Roman" w:cs="Times New Roman"/>
          <w:sz w:val="28"/>
          <w:szCs w:val="28"/>
          <w:lang w:eastAsia="ru-RU"/>
        </w:rPr>
        <w:t xml:space="preserve"> </w:t>
      </w:r>
      <w:r w:rsidR="00A611C2" w:rsidRPr="00A611C2">
        <w:rPr>
          <w:rFonts w:ascii="Times New Roman" w:hAnsi="Times New Roman" w:cs="Times New Roman"/>
          <w:sz w:val="28"/>
          <w:szCs w:val="28"/>
          <w:lang w:eastAsia="ru-RU"/>
        </w:rPr>
        <w:t>был</w:t>
      </w:r>
      <w:r w:rsidR="00A611C2" w:rsidRPr="00EE6071">
        <w:rPr>
          <w:rFonts w:ascii="Times New Roman" w:hAnsi="Times New Roman" w:cs="Times New Roman"/>
          <w:sz w:val="28"/>
          <w:szCs w:val="28"/>
          <w:lang w:eastAsia="ru-RU"/>
        </w:rPr>
        <w:t xml:space="preserve"> </w:t>
      </w:r>
      <w:r w:rsidR="00A611C2" w:rsidRPr="00A611C2">
        <w:rPr>
          <w:rFonts w:ascii="Times New Roman" w:hAnsi="Times New Roman" w:cs="Times New Roman"/>
          <w:sz w:val="28"/>
          <w:szCs w:val="28"/>
          <w:lang w:eastAsia="ru-RU"/>
        </w:rPr>
        <w:t>отправлен</w:t>
      </w:r>
      <w:r w:rsidR="00A611C2" w:rsidRPr="00EE6071">
        <w:rPr>
          <w:rFonts w:ascii="Times New Roman" w:hAnsi="Times New Roman" w:cs="Times New Roman"/>
          <w:sz w:val="28"/>
          <w:szCs w:val="28"/>
          <w:lang w:eastAsia="ru-RU"/>
        </w:rPr>
        <w:t xml:space="preserve"> </w:t>
      </w:r>
      <w:r w:rsidR="00A611C2" w:rsidRPr="00A611C2">
        <w:rPr>
          <w:rFonts w:ascii="Times New Roman" w:hAnsi="Times New Roman" w:cs="Times New Roman"/>
          <w:sz w:val="28"/>
          <w:szCs w:val="28"/>
          <w:lang w:eastAsia="ru-RU"/>
        </w:rPr>
        <w:t>в</w:t>
      </w:r>
      <w:r w:rsidR="00A611C2" w:rsidRPr="00EE6071">
        <w:rPr>
          <w:rFonts w:ascii="Times New Roman" w:hAnsi="Times New Roman" w:cs="Times New Roman"/>
          <w:sz w:val="28"/>
          <w:szCs w:val="28"/>
          <w:lang w:eastAsia="ru-RU"/>
        </w:rPr>
        <w:t xml:space="preserve"> </w:t>
      </w:r>
      <w:r w:rsidR="00A611C2" w:rsidRPr="00A611C2">
        <w:rPr>
          <w:rFonts w:ascii="Times New Roman" w:hAnsi="Times New Roman" w:cs="Times New Roman"/>
          <w:sz w:val="28"/>
          <w:szCs w:val="28"/>
          <w:lang w:eastAsia="ru-RU"/>
        </w:rPr>
        <w:t>отставку</w:t>
      </w:r>
      <w:r w:rsidR="00A611C2">
        <w:rPr>
          <w:rStyle w:val="af4"/>
          <w:rFonts w:ascii="Times New Roman" w:hAnsi="Times New Roman" w:cs="Times New Roman"/>
          <w:sz w:val="28"/>
          <w:szCs w:val="28"/>
          <w:lang w:eastAsia="ru-RU"/>
        </w:rPr>
        <w:footnoteReference w:id="44"/>
      </w:r>
      <w:r w:rsidR="00A611C2" w:rsidRPr="00EE6071">
        <w:rPr>
          <w:rFonts w:ascii="Times New Roman" w:hAnsi="Times New Roman" w:cs="Times New Roman"/>
          <w:sz w:val="28"/>
          <w:szCs w:val="28"/>
          <w:lang w:eastAsia="ru-RU"/>
        </w:rPr>
        <w:t xml:space="preserve">. </w:t>
      </w:r>
    </w:p>
    <w:p w14:paraId="268A9D55" w14:textId="6D68D471" w:rsidR="000F404E" w:rsidRDefault="00A611C2" w:rsidP="000F404E">
      <w:pPr>
        <w:spacing w:line="360" w:lineRule="auto"/>
        <w:ind w:firstLine="709"/>
        <w:contextualSpacing/>
        <w:jc w:val="both"/>
        <w:rPr>
          <w:rFonts w:ascii="Times New Roman" w:hAnsi="Times New Roman" w:cs="Times New Roman"/>
          <w:sz w:val="28"/>
          <w:szCs w:val="28"/>
          <w:lang w:val="ru" w:eastAsia="ru-RU"/>
        </w:rPr>
      </w:pPr>
      <w:r w:rsidRPr="00A611C2">
        <w:rPr>
          <w:rFonts w:ascii="Times New Roman" w:hAnsi="Times New Roman" w:cs="Times New Roman"/>
          <w:sz w:val="28"/>
          <w:szCs w:val="28"/>
          <w:lang w:eastAsia="ru-RU"/>
        </w:rPr>
        <w:t xml:space="preserve">После государственного переворота </w:t>
      </w:r>
      <w:proofErr w:type="spellStart"/>
      <w:r w:rsidRPr="00A611C2">
        <w:rPr>
          <w:rFonts w:ascii="Times New Roman" w:hAnsi="Times New Roman" w:cs="Times New Roman"/>
          <w:sz w:val="28"/>
          <w:szCs w:val="28"/>
          <w:lang w:eastAsia="ru-RU"/>
        </w:rPr>
        <w:t>Таном</w:t>
      </w:r>
      <w:proofErr w:type="spellEnd"/>
      <w:r w:rsidRPr="00A611C2">
        <w:rPr>
          <w:rFonts w:ascii="Times New Roman" w:hAnsi="Times New Roman" w:cs="Times New Roman"/>
          <w:sz w:val="28"/>
          <w:szCs w:val="28"/>
          <w:lang w:eastAsia="ru-RU"/>
        </w:rPr>
        <w:t xml:space="preserve"> </w:t>
      </w:r>
      <w:proofErr w:type="spellStart"/>
      <w:r w:rsidR="00D370DE" w:rsidRPr="006760A9">
        <w:rPr>
          <w:rFonts w:ascii="Times New Roman" w:hAnsi="Times New Roman" w:cs="Times New Roman"/>
          <w:sz w:val="28"/>
          <w:szCs w:val="28"/>
          <w:lang w:eastAsia="ru-RU"/>
        </w:rPr>
        <w:t>Киттикачон</w:t>
      </w:r>
      <w:proofErr w:type="spellEnd"/>
      <w:r w:rsidR="00D370DE" w:rsidRPr="00A611C2">
        <w:rPr>
          <w:rFonts w:ascii="Times New Roman" w:hAnsi="Times New Roman" w:cs="Times New Roman"/>
          <w:sz w:val="28"/>
          <w:szCs w:val="28"/>
          <w:lang w:eastAsia="ru-RU"/>
        </w:rPr>
        <w:t xml:space="preserve"> </w:t>
      </w:r>
      <w:r w:rsidRPr="00A611C2">
        <w:rPr>
          <w:rFonts w:ascii="Times New Roman" w:hAnsi="Times New Roman" w:cs="Times New Roman"/>
          <w:sz w:val="28"/>
          <w:szCs w:val="28"/>
          <w:lang w:eastAsia="ru-RU"/>
        </w:rPr>
        <w:t xml:space="preserve">осознал необходимость в изменении своей политической стратегии в ответ на </w:t>
      </w:r>
      <w:r>
        <w:rPr>
          <w:rFonts w:ascii="Times New Roman" w:hAnsi="Times New Roman" w:cs="Times New Roman"/>
          <w:sz w:val="28"/>
          <w:szCs w:val="28"/>
          <w:lang w:eastAsia="ru-RU"/>
        </w:rPr>
        <w:t>изменения</w:t>
      </w:r>
      <w:r w:rsidRPr="00A611C2">
        <w:rPr>
          <w:rFonts w:ascii="Times New Roman" w:hAnsi="Times New Roman" w:cs="Times New Roman"/>
          <w:sz w:val="28"/>
          <w:szCs w:val="28"/>
          <w:lang w:eastAsia="ru-RU"/>
        </w:rPr>
        <w:t xml:space="preserve"> внутренней полити</w:t>
      </w:r>
      <w:r w:rsidR="00B318A1">
        <w:rPr>
          <w:rFonts w:ascii="Times New Roman" w:hAnsi="Times New Roman" w:cs="Times New Roman"/>
          <w:sz w:val="28"/>
          <w:szCs w:val="28"/>
          <w:lang w:eastAsia="ru-RU"/>
        </w:rPr>
        <w:t>ки</w:t>
      </w:r>
      <w:r w:rsidR="00514BF5">
        <w:rPr>
          <w:rStyle w:val="af4"/>
          <w:rFonts w:ascii="Times New Roman" w:hAnsi="Times New Roman" w:cs="Times New Roman"/>
          <w:sz w:val="28"/>
          <w:szCs w:val="28"/>
          <w:lang w:eastAsia="ru-RU"/>
        </w:rPr>
        <w:footnoteReference w:id="45"/>
      </w:r>
      <w:r w:rsidRPr="00A611C2">
        <w:rPr>
          <w:rFonts w:ascii="Times New Roman" w:hAnsi="Times New Roman" w:cs="Times New Roman"/>
          <w:sz w:val="28"/>
          <w:szCs w:val="28"/>
          <w:lang w:eastAsia="ru-RU"/>
        </w:rPr>
        <w:t>.</w:t>
      </w:r>
      <w:r w:rsidR="00B318A1">
        <w:rPr>
          <w:rFonts w:ascii="Times New Roman" w:hAnsi="Times New Roman" w:cs="Times New Roman"/>
          <w:sz w:val="28"/>
          <w:szCs w:val="28"/>
          <w:lang w:eastAsia="ru-RU"/>
        </w:rPr>
        <w:t xml:space="preserve"> </w:t>
      </w:r>
      <w:r w:rsidR="00B318A1" w:rsidRPr="00B318A1">
        <w:rPr>
          <w:rFonts w:ascii="Times New Roman" w:hAnsi="Times New Roman" w:cs="Times New Roman"/>
          <w:sz w:val="28"/>
          <w:szCs w:val="28"/>
          <w:lang w:eastAsia="ru-RU"/>
        </w:rPr>
        <w:t>Критика в адрес Пекина в правительственных публикациях была заменена на материалы, рассказывающие о прогрессе КНР. Был начат ряд неофициальных, полуформальных обменов между Таиландом и Китаем. В сентябре 1972 г</w:t>
      </w:r>
      <w:r w:rsidR="00B318A1">
        <w:rPr>
          <w:rFonts w:ascii="Times New Roman" w:hAnsi="Times New Roman" w:cs="Times New Roman"/>
          <w:sz w:val="28"/>
          <w:szCs w:val="28"/>
          <w:lang w:eastAsia="ru-RU"/>
        </w:rPr>
        <w:t>.</w:t>
      </w:r>
      <w:r w:rsidR="00B318A1" w:rsidRPr="00B318A1">
        <w:rPr>
          <w:rFonts w:ascii="Times New Roman" w:hAnsi="Times New Roman" w:cs="Times New Roman"/>
          <w:sz w:val="28"/>
          <w:szCs w:val="28"/>
          <w:lang w:eastAsia="ru-RU"/>
        </w:rPr>
        <w:t xml:space="preserve"> делегация Таиланда по пинг-понгу приняла участие в чемпионате Азиатского союза настольного тенниса.</w:t>
      </w:r>
      <w:r w:rsidR="00B318A1">
        <w:rPr>
          <w:rFonts w:ascii="Times New Roman" w:hAnsi="Times New Roman" w:cs="Times New Roman"/>
          <w:sz w:val="28"/>
          <w:szCs w:val="28"/>
          <w:lang w:eastAsia="ru-RU"/>
        </w:rPr>
        <w:t xml:space="preserve"> </w:t>
      </w:r>
      <w:r w:rsidR="00B318A1" w:rsidRPr="00B318A1">
        <w:rPr>
          <w:rFonts w:ascii="Times New Roman" w:hAnsi="Times New Roman" w:cs="Times New Roman"/>
          <w:sz w:val="28"/>
          <w:szCs w:val="28"/>
          <w:lang w:eastAsia="ru-RU"/>
        </w:rPr>
        <w:t>В октябре представители торговой делегации</w:t>
      </w:r>
      <w:r w:rsidR="001418F1">
        <w:rPr>
          <w:rFonts w:ascii="Times New Roman" w:hAnsi="Times New Roman" w:cs="Times New Roman"/>
          <w:sz w:val="28"/>
          <w:szCs w:val="28"/>
          <w:lang w:eastAsia="ru-RU"/>
        </w:rPr>
        <w:t xml:space="preserve"> Таиланда</w:t>
      </w:r>
      <w:r w:rsidR="00B318A1" w:rsidRPr="00B318A1">
        <w:rPr>
          <w:rFonts w:ascii="Times New Roman" w:hAnsi="Times New Roman" w:cs="Times New Roman"/>
          <w:sz w:val="28"/>
          <w:szCs w:val="28"/>
          <w:lang w:eastAsia="ru-RU"/>
        </w:rPr>
        <w:t xml:space="preserve"> получили приглашение на </w:t>
      </w:r>
      <w:r w:rsidR="00D370DE">
        <w:rPr>
          <w:rFonts w:ascii="Times New Roman" w:hAnsi="Times New Roman" w:cs="Times New Roman"/>
          <w:sz w:val="28"/>
          <w:szCs w:val="28"/>
          <w:lang w:val="en-US" w:eastAsia="ru-RU"/>
        </w:rPr>
        <w:t>XII</w:t>
      </w:r>
      <w:r w:rsidR="00D370DE" w:rsidRPr="0068444C">
        <w:rPr>
          <w:rFonts w:ascii="Times New Roman" w:hAnsi="Times New Roman" w:cs="Times New Roman"/>
          <w:sz w:val="28"/>
          <w:szCs w:val="28"/>
          <w:lang w:eastAsia="ru-RU"/>
        </w:rPr>
        <w:t xml:space="preserve"> </w:t>
      </w:r>
      <w:r w:rsidR="00B318A1" w:rsidRPr="00B318A1">
        <w:rPr>
          <w:rFonts w:ascii="Times New Roman" w:hAnsi="Times New Roman" w:cs="Times New Roman"/>
          <w:sz w:val="28"/>
          <w:szCs w:val="28"/>
          <w:lang w:eastAsia="ru-RU"/>
        </w:rPr>
        <w:t>Кантонскую торговую ярмарку</w:t>
      </w:r>
      <w:r w:rsidR="00764F93" w:rsidRPr="00101514">
        <w:rPr>
          <w:rFonts w:ascii="Times New Roman" w:hAnsi="Times New Roman" w:cs="Times New Roman"/>
          <w:sz w:val="28"/>
          <w:szCs w:val="28"/>
          <w:lang w:eastAsia="ru-RU"/>
        </w:rPr>
        <w:t xml:space="preserve"> </w:t>
      </w:r>
      <w:r w:rsidR="003C4A28">
        <w:rPr>
          <w:rFonts w:ascii="Times New Roman" w:hAnsi="Times New Roman" w:cs="Times New Roman"/>
          <w:sz w:val="28"/>
          <w:szCs w:val="28"/>
          <w:lang w:eastAsia="ru-RU"/>
        </w:rPr>
        <w:lastRenderedPageBreak/>
        <w:t>(</w:t>
      </w:r>
      <w:r w:rsidR="003C4A28" w:rsidRPr="003C4A28">
        <w:rPr>
          <w:rFonts w:ascii="Times New Roman" w:hAnsi="Times New Roman" w:cs="Times New Roman"/>
          <w:i/>
          <w:iCs/>
          <w:sz w:val="28"/>
          <w:szCs w:val="28"/>
          <w:lang w:eastAsia="ru-RU"/>
        </w:rPr>
        <w:t>кит.</w:t>
      </w:r>
      <w:r w:rsidR="003C4A28">
        <w:rPr>
          <w:rFonts w:ascii="Times New Roman" w:hAnsi="Times New Roman" w:cs="Times New Roman"/>
          <w:sz w:val="28"/>
          <w:szCs w:val="28"/>
          <w:lang w:eastAsia="ru-RU"/>
        </w:rPr>
        <w:t xml:space="preserve"> </w:t>
      </w:r>
      <w:proofErr w:type="spellStart"/>
      <w:r w:rsidR="003C4A28" w:rsidRPr="003C4A28">
        <w:rPr>
          <w:rFonts w:ascii="SimSun" w:eastAsia="SimSun" w:hAnsi="SimSun" w:cs="Times New Roman" w:hint="eastAsia"/>
          <w:sz w:val="28"/>
          <w:szCs w:val="28"/>
          <w:lang w:eastAsia="ru-RU"/>
        </w:rPr>
        <w:t>中国进出口商品交易会</w:t>
      </w:r>
      <w:proofErr w:type="spellEnd"/>
      <w:r w:rsidR="003C4A28">
        <w:rPr>
          <w:rFonts w:ascii="Times New Roman" w:hAnsi="Times New Roman" w:cs="Times New Roman" w:hint="eastAsia"/>
          <w:sz w:val="28"/>
          <w:szCs w:val="28"/>
          <w:lang w:eastAsia="ru-RU"/>
        </w:rPr>
        <w:t>)</w:t>
      </w:r>
      <w:r w:rsidR="00B318A1">
        <w:rPr>
          <w:rStyle w:val="af4"/>
          <w:rFonts w:ascii="Times New Roman" w:hAnsi="Times New Roman" w:cs="Times New Roman"/>
          <w:sz w:val="28"/>
          <w:szCs w:val="28"/>
          <w:lang w:eastAsia="ru-RU"/>
        </w:rPr>
        <w:footnoteReference w:id="46"/>
      </w:r>
      <w:r w:rsidR="00B318A1" w:rsidRPr="00B318A1">
        <w:rPr>
          <w:rFonts w:ascii="Times New Roman" w:hAnsi="Times New Roman" w:cs="Times New Roman"/>
          <w:sz w:val="28"/>
          <w:szCs w:val="28"/>
          <w:lang w:eastAsia="ru-RU"/>
        </w:rPr>
        <w:t>.</w:t>
      </w:r>
      <w:r w:rsidR="00B318A1">
        <w:rPr>
          <w:rFonts w:ascii="Times New Roman" w:hAnsi="Times New Roman" w:cs="Times New Roman"/>
          <w:sz w:val="28"/>
          <w:szCs w:val="28"/>
          <w:lang w:eastAsia="ru-RU"/>
        </w:rPr>
        <w:t xml:space="preserve"> </w:t>
      </w:r>
      <w:r w:rsidR="00B318A1" w:rsidRPr="00B318A1">
        <w:rPr>
          <w:rFonts w:ascii="Times New Roman" w:hAnsi="Times New Roman" w:cs="Times New Roman"/>
          <w:sz w:val="28"/>
          <w:szCs w:val="28"/>
          <w:lang w:eastAsia="ru-RU"/>
        </w:rPr>
        <w:t>В январе 1973 г</w:t>
      </w:r>
      <w:r w:rsidR="00B318A1">
        <w:rPr>
          <w:rFonts w:ascii="Times New Roman" w:hAnsi="Times New Roman" w:cs="Times New Roman"/>
          <w:sz w:val="28"/>
          <w:szCs w:val="28"/>
          <w:lang w:eastAsia="ru-RU"/>
        </w:rPr>
        <w:t xml:space="preserve">. </w:t>
      </w:r>
      <w:r w:rsidR="00B318A1" w:rsidRPr="00B318A1">
        <w:rPr>
          <w:rFonts w:ascii="Times New Roman" w:hAnsi="Times New Roman" w:cs="Times New Roman"/>
          <w:sz w:val="28"/>
          <w:szCs w:val="28"/>
          <w:lang w:eastAsia="ru-RU"/>
        </w:rPr>
        <w:t>посл</w:t>
      </w:r>
      <w:r w:rsidR="00B318A1">
        <w:rPr>
          <w:rFonts w:ascii="Times New Roman" w:hAnsi="Times New Roman" w:cs="Times New Roman"/>
          <w:sz w:val="28"/>
          <w:szCs w:val="28"/>
          <w:lang w:eastAsia="ru-RU"/>
        </w:rPr>
        <w:t>ам</w:t>
      </w:r>
      <w:r w:rsidR="0068444C">
        <w:rPr>
          <w:rFonts w:ascii="Times New Roman" w:hAnsi="Times New Roman" w:cs="Times New Roman"/>
          <w:sz w:val="28"/>
          <w:szCs w:val="28"/>
          <w:lang w:eastAsia="ru-RU"/>
        </w:rPr>
        <w:t xml:space="preserve"> из Таиланда</w:t>
      </w:r>
      <w:r w:rsidR="00B318A1" w:rsidRPr="00B318A1">
        <w:rPr>
          <w:rFonts w:ascii="Times New Roman" w:hAnsi="Times New Roman" w:cs="Times New Roman"/>
          <w:sz w:val="28"/>
          <w:szCs w:val="28"/>
          <w:lang w:eastAsia="ru-RU"/>
        </w:rPr>
        <w:t xml:space="preserve"> в Вашингтоне, Исламабаде, Вене и </w:t>
      </w:r>
      <w:r w:rsidR="00B318A1">
        <w:rPr>
          <w:rFonts w:ascii="Times New Roman" w:hAnsi="Times New Roman" w:cs="Times New Roman"/>
          <w:sz w:val="28"/>
          <w:szCs w:val="28"/>
          <w:lang w:eastAsia="ru-RU"/>
        </w:rPr>
        <w:t>других городах</w:t>
      </w:r>
      <w:r w:rsidR="00B318A1" w:rsidRPr="00B318A1">
        <w:rPr>
          <w:rFonts w:ascii="Times New Roman" w:hAnsi="Times New Roman" w:cs="Times New Roman"/>
          <w:sz w:val="28"/>
          <w:szCs w:val="28"/>
          <w:lang w:eastAsia="ru-RU"/>
        </w:rPr>
        <w:t xml:space="preserve"> были даны инструкции по расширению контактов с китайскими представителями</w:t>
      </w:r>
      <w:r w:rsidR="00B318A1">
        <w:rPr>
          <w:rStyle w:val="af4"/>
          <w:rFonts w:ascii="Times New Roman" w:hAnsi="Times New Roman" w:cs="Times New Roman"/>
          <w:sz w:val="28"/>
          <w:szCs w:val="28"/>
          <w:lang w:eastAsia="ru-RU"/>
        </w:rPr>
        <w:footnoteReference w:id="47"/>
      </w:r>
      <w:r w:rsidR="00B318A1" w:rsidRPr="00B318A1">
        <w:rPr>
          <w:rFonts w:ascii="Times New Roman" w:hAnsi="Times New Roman" w:cs="Times New Roman"/>
          <w:sz w:val="28"/>
          <w:szCs w:val="28"/>
          <w:lang w:eastAsia="ru-RU"/>
        </w:rPr>
        <w:t>.</w:t>
      </w:r>
    </w:p>
    <w:p w14:paraId="3CB724E4" w14:textId="77777777" w:rsidR="000F404E" w:rsidRDefault="003C4A28" w:rsidP="000F404E">
      <w:pPr>
        <w:spacing w:line="360" w:lineRule="auto"/>
        <w:ind w:firstLine="709"/>
        <w:contextualSpacing/>
        <w:jc w:val="both"/>
        <w:rPr>
          <w:rFonts w:ascii="Times New Roman" w:hAnsi="Times New Roman" w:cs="Times New Roman"/>
          <w:sz w:val="28"/>
          <w:szCs w:val="28"/>
          <w:lang w:val="ru" w:eastAsia="ru-RU"/>
        </w:rPr>
      </w:pPr>
      <w:r w:rsidRPr="003C4A28">
        <w:rPr>
          <w:rFonts w:ascii="Times New Roman" w:hAnsi="Times New Roman" w:cs="Times New Roman"/>
          <w:sz w:val="28"/>
          <w:szCs w:val="28"/>
          <w:lang w:eastAsia="ru-RU"/>
        </w:rPr>
        <w:t>В этот период образ Китая был пересмотрен.</w:t>
      </w:r>
      <w:r w:rsidRPr="003C4A28">
        <w:t xml:space="preserve"> </w:t>
      </w:r>
      <w:r w:rsidRPr="003C4A28">
        <w:rPr>
          <w:rFonts w:ascii="Times New Roman" w:hAnsi="Times New Roman" w:cs="Times New Roman"/>
          <w:sz w:val="28"/>
          <w:szCs w:val="28"/>
          <w:lang w:eastAsia="ru-RU"/>
        </w:rPr>
        <w:t>На пресс-конференции 29 октября 1971 г</w:t>
      </w:r>
      <w:r>
        <w:rPr>
          <w:rFonts w:ascii="Times New Roman" w:hAnsi="Times New Roman" w:cs="Times New Roman"/>
          <w:sz w:val="28"/>
          <w:szCs w:val="28"/>
          <w:lang w:eastAsia="ru-RU"/>
        </w:rPr>
        <w:t>.</w:t>
      </w:r>
      <w:r w:rsidRPr="003C4A28">
        <w:rPr>
          <w:rFonts w:ascii="Times New Roman" w:hAnsi="Times New Roman" w:cs="Times New Roman"/>
          <w:sz w:val="28"/>
          <w:szCs w:val="28"/>
          <w:lang w:eastAsia="ru-RU"/>
        </w:rPr>
        <w:t xml:space="preserve"> </w:t>
      </w:r>
      <w:proofErr w:type="spellStart"/>
      <w:r w:rsidRPr="003C4A28">
        <w:rPr>
          <w:rFonts w:ascii="Times New Roman" w:hAnsi="Times New Roman" w:cs="Times New Roman"/>
          <w:sz w:val="28"/>
          <w:szCs w:val="28"/>
          <w:lang w:eastAsia="ru-RU"/>
        </w:rPr>
        <w:t>Таном</w:t>
      </w:r>
      <w:proofErr w:type="spellEnd"/>
      <w:r w:rsidRPr="003C4A28">
        <w:rPr>
          <w:rFonts w:ascii="Times New Roman" w:hAnsi="Times New Roman" w:cs="Times New Roman"/>
          <w:sz w:val="28"/>
          <w:szCs w:val="28"/>
          <w:lang w:eastAsia="ru-RU"/>
        </w:rPr>
        <w:t xml:space="preserve"> </w:t>
      </w:r>
      <w:proofErr w:type="spellStart"/>
      <w:r w:rsidR="0068444C" w:rsidRPr="006760A9">
        <w:rPr>
          <w:rFonts w:ascii="Times New Roman" w:hAnsi="Times New Roman" w:cs="Times New Roman"/>
          <w:sz w:val="28"/>
          <w:szCs w:val="28"/>
          <w:lang w:eastAsia="ru-RU"/>
        </w:rPr>
        <w:t>Киттикачон</w:t>
      </w:r>
      <w:proofErr w:type="spellEnd"/>
      <w:r w:rsidR="0068444C" w:rsidRPr="003C4A28">
        <w:rPr>
          <w:rFonts w:ascii="Times New Roman" w:hAnsi="Times New Roman" w:cs="Times New Roman"/>
          <w:sz w:val="28"/>
          <w:szCs w:val="28"/>
          <w:lang w:eastAsia="ru-RU"/>
        </w:rPr>
        <w:t xml:space="preserve"> </w:t>
      </w:r>
      <w:r w:rsidRPr="003C4A28">
        <w:rPr>
          <w:rFonts w:ascii="Times New Roman" w:hAnsi="Times New Roman" w:cs="Times New Roman"/>
          <w:sz w:val="28"/>
          <w:szCs w:val="28"/>
          <w:lang w:eastAsia="ru-RU"/>
        </w:rPr>
        <w:t>заявил: «Коммунизм и Китай</w:t>
      </w:r>
      <w:r w:rsidR="0056167B">
        <w:rPr>
          <w:rFonts w:ascii="Times New Roman" w:hAnsi="Times New Roman" w:cs="Times New Roman"/>
          <w:sz w:val="28"/>
          <w:szCs w:val="28"/>
          <w:lang w:eastAsia="ru-RU"/>
        </w:rPr>
        <w:t xml:space="preserve"> </w:t>
      </w:r>
      <w:r w:rsidR="00514BF5" w:rsidRPr="00514BF5">
        <w:rPr>
          <w:rFonts w:ascii="Times New Roman" w:hAnsi="Times New Roman" w:cs="Times New Roman"/>
          <w:sz w:val="28"/>
          <w:szCs w:val="28"/>
          <w:lang w:eastAsia="ru-RU"/>
        </w:rPr>
        <w:t>—</w:t>
      </w:r>
      <w:r w:rsidRPr="003C4A28">
        <w:rPr>
          <w:rFonts w:ascii="Times New Roman" w:hAnsi="Times New Roman" w:cs="Times New Roman"/>
          <w:sz w:val="28"/>
          <w:szCs w:val="28"/>
          <w:lang w:eastAsia="ru-RU"/>
        </w:rPr>
        <w:t xml:space="preserve"> это</w:t>
      </w:r>
      <w:r w:rsidR="0068444C">
        <w:rPr>
          <w:rFonts w:ascii="Times New Roman" w:hAnsi="Times New Roman" w:cs="Times New Roman"/>
          <w:sz w:val="28"/>
          <w:szCs w:val="28"/>
          <w:lang w:eastAsia="ru-RU"/>
        </w:rPr>
        <w:t xml:space="preserve"> разные вещи</w:t>
      </w:r>
      <w:r w:rsidRPr="003C4A28">
        <w:rPr>
          <w:rFonts w:ascii="Times New Roman" w:hAnsi="Times New Roman" w:cs="Times New Roman"/>
          <w:sz w:val="28"/>
          <w:szCs w:val="28"/>
          <w:lang w:eastAsia="ru-RU"/>
        </w:rPr>
        <w:t>. Китай не является врагом Таиланда, врагом является только коммунизм».</w:t>
      </w:r>
      <w:r w:rsidR="0056167B" w:rsidRPr="0056167B">
        <w:t xml:space="preserve"> </w:t>
      </w:r>
      <w:r w:rsidR="0056167B" w:rsidRPr="0056167B">
        <w:rPr>
          <w:rFonts w:ascii="Times New Roman" w:hAnsi="Times New Roman" w:cs="Times New Roman"/>
          <w:sz w:val="28"/>
          <w:szCs w:val="28"/>
          <w:lang w:eastAsia="ru-RU"/>
        </w:rPr>
        <w:t>Образ Китая изменился с «жестокого преступника» на «исправившегося преступника».</w:t>
      </w:r>
      <w:r w:rsidR="003C0628">
        <w:rPr>
          <w:rFonts w:ascii="Times New Roman" w:hAnsi="Times New Roman" w:cs="Times New Roman"/>
          <w:sz w:val="28"/>
          <w:szCs w:val="28"/>
          <w:lang w:eastAsia="ru-RU"/>
        </w:rPr>
        <w:t xml:space="preserve"> В</w:t>
      </w:r>
      <w:r w:rsidR="003C0628" w:rsidRPr="003C0628">
        <w:rPr>
          <w:rFonts w:ascii="Times New Roman" w:hAnsi="Times New Roman" w:cs="Times New Roman"/>
          <w:sz w:val="28"/>
          <w:szCs w:val="28"/>
          <w:lang w:eastAsia="ru-RU"/>
        </w:rPr>
        <w:t xml:space="preserve"> </w:t>
      </w:r>
      <w:r w:rsidR="003C0628">
        <w:rPr>
          <w:rFonts w:ascii="Times New Roman" w:hAnsi="Times New Roman" w:cs="Times New Roman"/>
          <w:sz w:val="28"/>
          <w:szCs w:val="28"/>
          <w:lang w:eastAsia="ru-RU"/>
        </w:rPr>
        <w:t>королевстве</w:t>
      </w:r>
      <w:r w:rsidR="003C0628" w:rsidRPr="003C0628">
        <w:rPr>
          <w:rFonts w:ascii="Times New Roman" w:hAnsi="Times New Roman" w:cs="Times New Roman"/>
          <w:sz w:val="28"/>
          <w:szCs w:val="28"/>
          <w:lang w:eastAsia="ru-RU"/>
        </w:rPr>
        <w:t xml:space="preserve"> </w:t>
      </w:r>
      <w:r w:rsidR="003C0628">
        <w:rPr>
          <w:rFonts w:ascii="Times New Roman" w:hAnsi="Times New Roman" w:cs="Times New Roman"/>
          <w:sz w:val="28"/>
          <w:szCs w:val="28"/>
          <w:lang w:eastAsia="ru-RU"/>
        </w:rPr>
        <w:t>считалось</w:t>
      </w:r>
      <w:r w:rsidR="003C0628" w:rsidRPr="003C0628">
        <w:rPr>
          <w:rFonts w:ascii="Times New Roman" w:hAnsi="Times New Roman" w:cs="Times New Roman"/>
          <w:sz w:val="28"/>
          <w:szCs w:val="28"/>
          <w:lang w:eastAsia="ru-RU"/>
        </w:rPr>
        <w:t xml:space="preserve">, </w:t>
      </w:r>
      <w:r w:rsidR="003C0628">
        <w:rPr>
          <w:rFonts w:ascii="Times New Roman" w:hAnsi="Times New Roman" w:cs="Times New Roman"/>
          <w:sz w:val="28"/>
          <w:szCs w:val="28"/>
          <w:lang w:eastAsia="ru-RU"/>
        </w:rPr>
        <w:t xml:space="preserve">что </w:t>
      </w:r>
      <w:r w:rsidR="003C0628" w:rsidRPr="003C0628">
        <w:rPr>
          <w:rFonts w:ascii="Times New Roman" w:hAnsi="Times New Roman" w:cs="Times New Roman"/>
          <w:sz w:val="28"/>
          <w:szCs w:val="28"/>
          <w:lang w:eastAsia="ru-RU"/>
        </w:rPr>
        <w:t xml:space="preserve">изменения произошли </w:t>
      </w:r>
      <w:r w:rsidR="00FF5241">
        <w:rPr>
          <w:rFonts w:ascii="Times New Roman" w:hAnsi="Times New Roman" w:cs="Times New Roman"/>
          <w:sz w:val="28"/>
          <w:szCs w:val="28"/>
          <w:lang w:eastAsia="ru-RU"/>
        </w:rPr>
        <w:t xml:space="preserve">именно </w:t>
      </w:r>
      <w:r w:rsidR="003C0628" w:rsidRPr="003C0628">
        <w:rPr>
          <w:rFonts w:ascii="Times New Roman" w:hAnsi="Times New Roman" w:cs="Times New Roman"/>
          <w:sz w:val="28"/>
          <w:szCs w:val="28"/>
          <w:lang w:eastAsia="ru-RU"/>
        </w:rPr>
        <w:t>в политике Китая, а не</w:t>
      </w:r>
      <w:r w:rsidR="00FF5241">
        <w:rPr>
          <w:rFonts w:ascii="Times New Roman" w:hAnsi="Times New Roman" w:cs="Times New Roman"/>
          <w:sz w:val="28"/>
          <w:szCs w:val="28"/>
          <w:lang w:eastAsia="ru-RU"/>
        </w:rPr>
        <w:t xml:space="preserve"> в самом</w:t>
      </w:r>
      <w:r w:rsidR="003C0628" w:rsidRPr="003C0628">
        <w:rPr>
          <w:rFonts w:ascii="Times New Roman" w:hAnsi="Times New Roman" w:cs="Times New Roman"/>
          <w:sz w:val="28"/>
          <w:szCs w:val="28"/>
          <w:lang w:eastAsia="ru-RU"/>
        </w:rPr>
        <w:t xml:space="preserve"> Таиланд</w:t>
      </w:r>
      <w:r w:rsidR="00FF5241">
        <w:rPr>
          <w:rFonts w:ascii="Times New Roman" w:hAnsi="Times New Roman" w:cs="Times New Roman"/>
          <w:sz w:val="28"/>
          <w:szCs w:val="28"/>
          <w:lang w:eastAsia="ru-RU"/>
        </w:rPr>
        <w:t>е</w:t>
      </w:r>
      <w:r w:rsidR="003C0628" w:rsidRPr="003C0628">
        <w:rPr>
          <w:rFonts w:ascii="Times New Roman" w:hAnsi="Times New Roman" w:cs="Times New Roman"/>
          <w:sz w:val="28"/>
          <w:szCs w:val="28"/>
          <w:lang w:eastAsia="ru-RU"/>
        </w:rPr>
        <w:t>.</w:t>
      </w:r>
      <w:r w:rsidR="003C0628">
        <w:rPr>
          <w:rFonts w:ascii="Times New Roman" w:hAnsi="Times New Roman" w:cs="Times New Roman"/>
          <w:sz w:val="28"/>
          <w:szCs w:val="28"/>
          <w:lang w:eastAsia="ru-RU"/>
        </w:rPr>
        <w:t xml:space="preserve"> </w:t>
      </w:r>
      <w:r w:rsidR="003C0628" w:rsidRPr="003C0628">
        <w:rPr>
          <w:rFonts w:ascii="Times New Roman" w:hAnsi="Times New Roman" w:cs="Times New Roman"/>
          <w:sz w:val="28"/>
          <w:szCs w:val="28"/>
          <w:lang w:eastAsia="ru-RU"/>
        </w:rPr>
        <w:t>Тем не менее, коммунистическ</w:t>
      </w:r>
      <w:r w:rsidR="0068444C">
        <w:rPr>
          <w:rFonts w:ascii="Times New Roman" w:hAnsi="Times New Roman" w:cs="Times New Roman"/>
          <w:sz w:val="28"/>
          <w:szCs w:val="28"/>
          <w:lang w:eastAsia="ru-RU"/>
        </w:rPr>
        <w:t xml:space="preserve">ая деятельность в королевстве не прекращалась. </w:t>
      </w:r>
      <w:r w:rsidR="003C0628" w:rsidRPr="003C0628">
        <w:rPr>
          <w:rFonts w:ascii="Times New Roman" w:hAnsi="Times New Roman" w:cs="Times New Roman"/>
          <w:sz w:val="28"/>
          <w:szCs w:val="28"/>
          <w:lang w:eastAsia="ru-RU"/>
        </w:rPr>
        <w:t>В 1972 г</w:t>
      </w:r>
      <w:r w:rsidR="003C0628">
        <w:rPr>
          <w:rFonts w:ascii="Times New Roman" w:hAnsi="Times New Roman" w:cs="Times New Roman"/>
          <w:sz w:val="28"/>
          <w:szCs w:val="28"/>
          <w:lang w:eastAsia="ru-RU"/>
        </w:rPr>
        <w:t>.</w:t>
      </w:r>
      <w:r w:rsidR="003C0628" w:rsidRPr="003C0628">
        <w:rPr>
          <w:rFonts w:ascii="Times New Roman" w:hAnsi="Times New Roman" w:cs="Times New Roman"/>
          <w:sz w:val="28"/>
          <w:szCs w:val="28"/>
          <w:lang w:eastAsia="ru-RU"/>
        </w:rPr>
        <w:t xml:space="preserve"> правительство </w:t>
      </w:r>
      <w:proofErr w:type="spellStart"/>
      <w:r w:rsidR="003C0628" w:rsidRPr="003C0628">
        <w:rPr>
          <w:rFonts w:ascii="Times New Roman" w:hAnsi="Times New Roman" w:cs="Times New Roman"/>
          <w:sz w:val="28"/>
          <w:szCs w:val="28"/>
          <w:lang w:eastAsia="ru-RU"/>
        </w:rPr>
        <w:t>Танома</w:t>
      </w:r>
      <w:proofErr w:type="spellEnd"/>
      <w:r w:rsidR="003C0628" w:rsidRPr="003C0628">
        <w:rPr>
          <w:rFonts w:ascii="Times New Roman" w:hAnsi="Times New Roman" w:cs="Times New Roman"/>
          <w:sz w:val="28"/>
          <w:szCs w:val="28"/>
          <w:lang w:eastAsia="ru-RU"/>
        </w:rPr>
        <w:t xml:space="preserve"> </w:t>
      </w:r>
      <w:proofErr w:type="spellStart"/>
      <w:r w:rsidR="0068444C" w:rsidRPr="006760A9">
        <w:rPr>
          <w:rFonts w:ascii="Times New Roman" w:hAnsi="Times New Roman" w:cs="Times New Roman"/>
          <w:sz w:val="28"/>
          <w:szCs w:val="28"/>
          <w:lang w:eastAsia="ru-RU"/>
        </w:rPr>
        <w:t>Киттикачон</w:t>
      </w:r>
      <w:r w:rsidR="0068444C">
        <w:rPr>
          <w:rFonts w:ascii="Times New Roman" w:hAnsi="Times New Roman" w:cs="Times New Roman"/>
          <w:sz w:val="28"/>
          <w:szCs w:val="28"/>
          <w:lang w:eastAsia="ru-RU"/>
        </w:rPr>
        <w:t>а</w:t>
      </w:r>
      <w:proofErr w:type="spellEnd"/>
      <w:r w:rsidR="0068444C">
        <w:rPr>
          <w:rFonts w:ascii="Times New Roman" w:hAnsi="Times New Roman" w:cs="Times New Roman"/>
          <w:sz w:val="28"/>
          <w:szCs w:val="28"/>
          <w:lang w:eastAsia="ru-RU"/>
        </w:rPr>
        <w:t xml:space="preserve"> </w:t>
      </w:r>
      <w:r w:rsidR="003C0628" w:rsidRPr="003C0628">
        <w:rPr>
          <w:rFonts w:ascii="Times New Roman" w:hAnsi="Times New Roman" w:cs="Times New Roman"/>
          <w:sz w:val="28"/>
          <w:szCs w:val="28"/>
          <w:lang w:eastAsia="ru-RU"/>
        </w:rPr>
        <w:t xml:space="preserve">приложило значительные усилия </w:t>
      </w:r>
      <w:r w:rsidR="0068444C">
        <w:rPr>
          <w:rFonts w:ascii="Times New Roman" w:hAnsi="Times New Roman" w:cs="Times New Roman"/>
          <w:sz w:val="28"/>
          <w:szCs w:val="28"/>
          <w:lang w:eastAsia="ru-RU"/>
        </w:rPr>
        <w:t xml:space="preserve">против </w:t>
      </w:r>
      <w:r w:rsidR="003C0628" w:rsidRPr="003C0628">
        <w:rPr>
          <w:rFonts w:ascii="Times New Roman" w:hAnsi="Times New Roman" w:cs="Times New Roman"/>
          <w:sz w:val="28"/>
          <w:szCs w:val="28"/>
          <w:lang w:eastAsia="ru-RU"/>
        </w:rPr>
        <w:t>коммунистических партизанских групп. Следовательно, коммунизм продолжал оставаться главной угрозой для правительства</w:t>
      </w:r>
      <w:r w:rsidR="0068444C">
        <w:rPr>
          <w:rFonts w:ascii="Times New Roman" w:hAnsi="Times New Roman" w:cs="Times New Roman"/>
          <w:sz w:val="28"/>
          <w:szCs w:val="28"/>
          <w:lang w:eastAsia="ru-RU"/>
        </w:rPr>
        <w:t xml:space="preserve"> Таиланда</w:t>
      </w:r>
      <w:r w:rsidR="003C0628">
        <w:rPr>
          <w:rStyle w:val="af4"/>
          <w:rFonts w:ascii="Times New Roman" w:hAnsi="Times New Roman" w:cs="Times New Roman"/>
          <w:sz w:val="28"/>
          <w:szCs w:val="28"/>
          <w:lang w:eastAsia="ru-RU"/>
        </w:rPr>
        <w:footnoteReference w:id="48"/>
      </w:r>
      <w:r w:rsidR="003C0628" w:rsidRPr="003C0628">
        <w:rPr>
          <w:rFonts w:ascii="Times New Roman" w:hAnsi="Times New Roman" w:cs="Times New Roman"/>
          <w:sz w:val="28"/>
          <w:szCs w:val="28"/>
          <w:lang w:eastAsia="ru-RU"/>
        </w:rPr>
        <w:t>.</w:t>
      </w:r>
    </w:p>
    <w:p w14:paraId="38CF51C8" w14:textId="77777777" w:rsidR="000F404E" w:rsidRDefault="000849B0" w:rsidP="000F404E">
      <w:pPr>
        <w:spacing w:line="360" w:lineRule="auto"/>
        <w:ind w:firstLine="709"/>
        <w:contextualSpacing/>
        <w:jc w:val="both"/>
        <w:rPr>
          <w:rFonts w:ascii="Times New Roman" w:hAnsi="Times New Roman" w:cs="Times New Roman"/>
          <w:sz w:val="28"/>
          <w:szCs w:val="28"/>
          <w:lang w:val="ru" w:eastAsia="ru-RU"/>
        </w:rPr>
      </w:pPr>
      <w:r w:rsidRPr="000849B0">
        <w:rPr>
          <w:rFonts w:ascii="Times New Roman" w:hAnsi="Times New Roman" w:cs="Times New Roman"/>
          <w:sz w:val="28"/>
          <w:szCs w:val="28"/>
          <w:lang w:eastAsia="ru-RU"/>
        </w:rPr>
        <w:t xml:space="preserve">Военный режим </w:t>
      </w:r>
      <w:proofErr w:type="spellStart"/>
      <w:r w:rsidRPr="000849B0">
        <w:rPr>
          <w:rFonts w:ascii="Times New Roman" w:hAnsi="Times New Roman" w:cs="Times New Roman"/>
          <w:sz w:val="28"/>
          <w:szCs w:val="28"/>
          <w:lang w:eastAsia="ru-RU"/>
        </w:rPr>
        <w:t>Танома</w:t>
      </w:r>
      <w:proofErr w:type="spellEnd"/>
      <w:r w:rsidRPr="000849B0">
        <w:rPr>
          <w:rFonts w:ascii="Times New Roman" w:hAnsi="Times New Roman" w:cs="Times New Roman"/>
          <w:sz w:val="28"/>
          <w:szCs w:val="28"/>
          <w:lang w:eastAsia="ru-RU"/>
        </w:rPr>
        <w:t xml:space="preserve"> был свергнут в результате студенческого восстания</w:t>
      </w:r>
      <w:r w:rsidR="00422D52">
        <w:rPr>
          <w:rStyle w:val="af4"/>
          <w:rFonts w:ascii="Times New Roman" w:hAnsi="Times New Roman" w:cs="Times New Roman"/>
          <w:sz w:val="28"/>
          <w:szCs w:val="28"/>
          <w:lang w:eastAsia="ru-RU"/>
        </w:rPr>
        <w:footnoteReference w:id="49"/>
      </w:r>
      <w:r w:rsidRPr="000849B0">
        <w:rPr>
          <w:rFonts w:ascii="Times New Roman" w:hAnsi="Times New Roman" w:cs="Times New Roman"/>
          <w:sz w:val="28"/>
          <w:szCs w:val="28"/>
          <w:lang w:eastAsia="ru-RU"/>
        </w:rPr>
        <w:t>, произошедшего 14 октября 1973 г.</w:t>
      </w:r>
      <w:r>
        <w:rPr>
          <w:rFonts w:ascii="Times New Roman" w:hAnsi="Times New Roman" w:cs="Times New Roman"/>
          <w:sz w:val="28"/>
          <w:szCs w:val="28"/>
          <w:lang w:eastAsia="ru-RU"/>
        </w:rPr>
        <w:t xml:space="preserve"> </w:t>
      </w:r>
      <w:r w:rsidRPr="000849B0">
        <w:rPr>
          <w:rFonts w:ascii="Times New Roman" w:hAnsi="Times New Roman" w:cs="Times New Roman"/>
          <w:sz w:val="28"/>
          <w:szCs w:val="28"/>
          <w:lang w:eastAsia="ru-RU"/>
        </w:rPr>
        <w:t xml:space="preserve">После этих событий, в атмосфере свободы, политика и идеология Китая стали предметом открытого изучения и обсуждения. Таиланд вступил в период </w:t>
      </w:r>
      <w:r>
        <w:rPr>
          <w:rFonts w:ascii="Times New Roman" w:hAnsi="Times New Roman" w:cs="Times New Roman"/>
          <w:sz w:val="28"/>
          <w:szCs w:val="28"/>
          <w:lang w:eastAsia="ru-RU"/>
        </w:rPr>
        <w:t>«</w:t>
      </w:r>
      <w:r w:rsidRPr="000849B0">
        <w:rPr>
          <w:rFonts w:ascii="Times New Roman" w:hAnsi="Times New Roman" w:cs="Times New Roman"/>
          <w:sz w:val="28"/>
          <w:szCs w:val="28"/>
          <w:lang w:eastAsia="ru-RU"/>
        </w:rPr>
        <w:t>китайского бума</w:t>
      </w:r>
      <w:r>
        <w:rPr>
          <w:rFonts w:ascii="Times New Roman" w:hAnsi="Times New Roman" w:cs="Times New Roman"/>
          <w:sz w:val="28"/>
          <w:szCs w:val="28"/>
          <w:lang w:eastAsia="ru-RU"/>
        </w:rPr>
        <w:t>»</w:t>
      </w:r>
      <w:r w:rsidRPr="000849B0">
        <w:rPr>
          <w:rFonts w:ascii="Times New Roman" w:hAnsi="Times New Roman" w:cs="Times New Roman"/>
          <w:sz w:val="28"/>
          <w:szCs w:val="28"/>
          <w:lang w:eastAsia="ru-RU"/>
        </w:rPr>
        <w:t xml:space="preserve">. </w:t>
      </w:r>
      <w:r w:rsidR="00FF5241">
        <w:rPr>
          <w:rFonts w:ascii="Times New Roman" w:hAnsi="Times New Roman" w:cs="Times New Roman"/>
          <w:sz w:val="28"/>
          <w:szCs w:val="28"/>
          <w:lang w:eastAsia="ru-RU"/>
        </w:rPr>
        <w:t>Н</w:t>
      </w:r>
      <w:r w:rsidRPr="000849B0">
        <w:rPr>
          <w:rFonts w:ascii="Times New Roman" w:hAnsi="Times New Roman" w:cs="Times New Roman"/>
          <w:sz w:val="28"/>
          <w:szCs w:val="28"/>
          <w:lang w:eastAsia="ru-RU"/>
        </w:rPr>
        <w:t>овое правительство продолжило работу по улучшению отношений между Таиландом и Китаем. Нефтяной кризис 1973 г</w:t>
      </w:r>
      <w:r>
        <w:rPr>
          <w:rFonts w:ascii="Times New Roman" w:hAnsi="Times New Roman" w:cs="Times New Roman"/>
          <w:sz w:val="28"/>
          <w:szCs w:val="28"/>
          <w:lang w:eastAsia="ru-RU"/>
        </w:rPr>
        <w:t>.</w:t>
      </w:r>
      <w:r w:rsidRPr="000849B0">
        <w:rPr>
          <w:rFonts w:ascii="Times New Roman" w:hAnsi="Times New Roman" w:cs="Times New Roman"/>
          <w:sz w:val="28"/>
          <w:szCs w:val="28"/>
          <w:lang w:eastAsia="ru-RU"/>
        </w:rPr>
        <w:t xml:space="preserve"> вынудил Таиланд обратиться к Китаю в поисках альтернативного источника нефти. Китай согласился продать Таиланду 50</w:t>
      </w:r>
      <w:r w:rsidR="0068444C">
        <w:rPr>
          <w:rFonts w:ascii="Times New Roman" w:hAnsi="Times New Roman" w:cs="Times New Roman"/>
          <w:sz w:val="28"/>
          <w:szCs w:val="28"/>
          <w:lang w:eastAsia="ru-RU"/>
        </w:rPr>
        <w:t xml:space="preserve"> тыс.</w:t>
      </w:r>
      <w:r w:rsidRPr="000849B0">
        <w:rPr>
          <w:rFonts w:ascii="Times New Roman" w:hAnsi="Times New Roman" w:cs="Times New Roman"/>
          <w:sz w:val="28"/>
          <w:szCs w:val="28"/>
          <w:lang w:eastAsia="ru-RU"/>
        </w:rPr>
        <w:t xml:space="preserve"> тонн дизельного топлива по </w:t>
      </w:r>
      <w:r w:rsidR="0068444C">
        <w:rPr>
          <w:rFonts w:ascii="Times New Roman" w:hAnsi="Times New Roman" w:cs="Times New Roman"/>
          <w:sz w:val="28"/>
          <w:szCs w:val="28"/>
          <w:lang w:eastAsia="ru-RU"/>
        </w:rPr>
        <w:t xml:space="preserve">льготной </w:t>
      </w:r>
      <w:r w:rsidRPr="000849B0">
        <w:rPr>
          <w:rFonts w:ascii="Times New Roman" w:hAnsi="Times New Roman" w:cs="Times New Roman"/>
          <w:sz w:val="28"/>
          <w:szCs w:val="28"/>
          <w:lang w:eastAsia="ru-RU"/>
        </w:rPr>
        <w:t xml:space="preserve">цене. Этот шаг Китая значительно улучшил его имидж </w:t>
      </w:r>
      <w:r w:rsidR="00FF5241">
        <w:rPr>
          <w:rFonts w:ascii="Times New Roman" w:hAnsi="Times New Roman" w:cs="Times New Roman"/>
          <w:sz w:val="28"/>
          <w:szCs w:val="28"/>
          <w:lang w:eastAsia="ru-RU"/>
        </w:rPr>
        <w:t>в глазах</w:t>
      </w:r>
      <w:r>
        <w:rPr>
          <w:rFonts w:ascii="Times New Roman" w:hAnsi="Times New Roman" w:cs="Times New Roman"/>
          <w:sz w:val="28"/>
          <w:szCs w:val="28"/>
          <w:lang w:eastAsia="ru-RU"/>
        </w:rPr>
        <w:t xml:space="preserve"> общественности</w:t>
      </w:r>
      <w:r w:rsidR="00FF5241">
        <w:rPr>
          <w:rFonts w:ascii="Times New Roman" w:hAnsi="Times New Roman" w:cs="Times New Roman"/>
          <w:sz w:val="28"/>
          <w:szCs w:val="28"/>
          <w:lang w:eastAsia="ru-RU"/>
        </w:rPr>
        <w:t xml:space="preserve"> Таиланда</w:t>
      </w:r>
      <w:r>
        <w:rPr>
          <w:rStyle w:val="af4"/>
          <w:rFonts w:ascii="Times New Roman" w:hAnsi="Times New Roman" w:cs="Times New Roman"/>
          <w:sz w:val="28"/>
          <w:szCs w:val="28"/>
          <w:lang w:eastAsia="ru-RU"/>
        </w:rPr>
        <w:footnoteReference w:id="50"/>
      </w:r>
      <w:r w:rsidRPr="000849B0">
        <w:rPr>
          <w:rFonts w:ascii="Times New Roman" w:hAnsi="Times New Roman" w:cs="Times New Roman"/>
          <w:sz w:val="28"/>
          <w:szCs w:val="28"/>
          <w:lang w:eastAsia="ru-RU"/>
        </w:rPr>
        <w:t>.</w:t>
      </w:r>
    </w:p>
    <w:p w14:paraId="63742BD0" w14:textId="77777777" w:rsidR="000F404E" w:rsidRDefault="00422D52" w:rsidP="000F404E">
      <w:pPr>
        <w:spacing w:line="360" w:lineRule="auto"/>
        <w:ind w:firstLine="709"/>
        <w:contextualSpacing/>
        <w:jc w:val="both"/>
        <w:rPr>
          <w:rFonts w:ascii="Times New Roman" w:hAnsi="Times New Roman" w:cs="Times New Roman"/>
          <w:sz w:val="28"/>
          <w:szCs w:val="28"/>
          <w:lang w:val="ru" w:eastAsia="ru-RU"/>
        </w:rPr>
      </w:pPr>
      <w:r w:rsidRPr="00422D52">
        <w:rPr>
          <w:rFonts w:ascii="Times New Roman" w:hAnsi="Times New Roman" w:cs="Times New Roman"/>
          <w:sz w:val="28"/>
          <w:szCs w:val="28"/>
          <w:lang w:eastAsia="ru-RU"/>
        </w:rPr>
        <w:t>В 1974 г</w:t>
      </w:r>
      <w:r w:rsidR="0068444C">
        <w:rPr>
          <w:rFonts w:ascii="Times New Roman" w:hAnsi="Times New Roman" w:cs="Times New Roman"/>
          <w:sz w:val="28"/>
          <w:szCs w:val="28"/>
          <w:lang w:eastAsia="ru-RU"/>
        </w:rPr>
        <w:t>.</w:t>
      </w:r>
      <w:r w:rsidRPr="00422D52">
        <w:rPr>
          <w:rFonts w:ascii="Times New Roman" w:hAnsi="Times New Roman" w:cs="Times New Roman"/>
          <w:sz w:val="28"/>
          <w:szCs w:val="28"/>
          <w:lang w:eastAsia="ru-RU"/>
        </w:rPr>
        <w:t xml:space="preserve"> был окончательно отменен </w:t>
      </w:r>
      <w:r w:rsidR="00FF5241">
        <w:rPr>
          <w:rFonts w:ascii="Times New Roman" w:hAnsi="Times New Roman" w:cs="Times New Roman"/>
          <w:sz w:val="28"/>
          <w:szCs w:val="28"/>
          <w:lang w:eastAsia="ru-RU"/>
        </w:rPr>
        <w:t>Р</w:t>
      </w:r>
      <w:r w:rsidRPr="00422D52">
        <w:rPr>
          <w:rFonts w:ascii="Times New Roman" w:hAnsi="Times New Roman" w:cs="Times New Roman"/>
          <w:sz w:val="28"/>
          <w:szCs w:val="28"/>
          <w:lang w:eastAsia="ru-RU"/>
        </w:rPr>
        <w:t xml:space="preserve">еволюционный декрет №53, запрещавший торговлю с КНР. </w:t>
      </w:r>
      <w:r>
        <w:rPr>
          <w:rFonts w:ascii="Times New Roman" w:hAnsi="Times New Roman" w:cs="Times New Roman"/>
          <w:sz w:val="28"/>
          <w:szCs w:val="28"/>
          <w:lang w:eastAsia="ru-RU"/>
        </w:rPr>
        <w:t xml:space="preserve"> </w:t>
      </w:r>
      <w:r w:rsidRPr="00422D52">
        <w:rPr>
          <w:rFonts w:ascii="Times New Roman" w:hAnsi="Times New Roman" w:cs="Times New Roman"/>
          <w:sz w:val="28"/>
          <w:szCs w:val="28"/>
          <w:lang w:eastAsia="ru-RU"/>
        </w:rPr>
        <w:t>В</w:t>
      </w:r>
      <w:r w:rsidRPr="00EE6071">
        <w:rPr>
          <w:rFonts w:ascii="Times New Roman" w:hAnsi="Times New Roman" w:cs="Times New Roman"/>
          <w:sz w:val="28"/>
          <w:szCs w:val="28"/>
          <w:lang w:eastAsia="ru-RU"/>
        </w:rPr>
        <w:t xml:space="preserve"> 1975 </w:t>
      </w:r>
      <w:r w:rsidRPr="00422D52">
        <w:rPr>
          <w:rFonts w:ascii="Times New Roman" w:hAnsi="Times New Roman" w:cs="Times New Roman"/>
          <w:sz w:val="28"/>
          <w:szCs w:val="28"/>
          <w:lang w:eastAsia="ru-RU"/>
        </w:rPr>
        <w:t>г</w:t>
      </w:r>
      <w:r w:rsidRPr="00EE6071">
        <w:rPr>
          <w:rFonts w:ascii="Times New Roman" w:hAnsi="Times New Roman" w:cs="Times New Roman"/>
          <w:sz w:val="28"/>
          <w:szCs w:val="28"/>
          <w:lang w:eastAsia="ru-RU"/>
        </w:rPr>
        <w:t xml:space="preserve">. </w:t>
      </w:r>
      <w:r w:rsidRPr="00422D52">
        <w:rPr>
          <w:rFonts w:ascii="Times New Roman" w:hAnsi="Times New Roman" w:cs="Times New Roman"/>
          <w:sz w:val="28"/>
          <w:szCs w:val="28"/>
          <w:lang w:eastAsia="ru-RU"/>
        </w:rPr>
        <w:t>количество</w:t>
      </w:r>
      <w:r w:rsidRPr="00EE6071">
        <w:rPr>
          <w:rFonts w:ascii="Times New Roman" w:hAnsi="Times New Roman" w:cs="Times New Roman"/>
          <w:sz w:val="28"/>
          <w:szCs w:val="28"/>
          <w:lang w:eastAsia="ru-RU"/>
        </w:rPr>
        <w:t xml:space="preserve"> </w:t>
      </w:r>
      <w:r w:rsidRPr="00422D52">
        <w:rPr>
          <w:rFonts w:ascii="Times New Roman" w:hAnsi="Times New Roman" w:cs="Times New Roman"/>
          <w:sz w:val="28"/>
          <w:szCs w:val="28"/>
          <w:lang w:eastAsia="ru-RU"/>
        </w:rPr>
        <w:t>обменов</w:t>
      </w:r>
      <w:r w:rsidRPr="00EE6071">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между</w:t>
      </w:r>
      <w:r w:rsidRPr="00EE6071">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двумя</w:t>
      </w:r>
      <w:r w:rsidRPr="00EE6071">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странами</w:t>
      </w:r>
      <w:r w:rsidRPr="00EE6071">
        <w:rPr>
          <w:rFonts w:ascii="Times New Roman" w:hAnsi="Times New Roman" w:cs="Times New Roman"/>
          <w:sz w:val="28"/>
          <w:szCs w:val="28"/>
          <w:lang w:eastAsia="ru-RU"/>
        </w:rPr>
        <w:t xml:space="preserve"> </w:t>
      </w:r>
      <w:r w:rsidRPr="00422D52">
        <w:rPr>
          <w:rFonts w:ascii="Times New Roman" w:hAnsi="Times New Roman" w:cs="Times New Roman"/>
          <w:sz w:val="28"/>
          <w:szCs w:val="28"/>
          <w:lang w:eastAsia="ru-RU"/>
        </w:rPr>
        <w:t>увеличилось</w:t>
      </w:r>
      <w:r w:rsidRPr="00EE6071">
        <w:rPr>
          <w:rFonts w:ascii="Times New Roman" w:hAnsi="Times New Roman" w:cs="Times New Roman"/>
          <w:sz w:val="28"/>
          <w:szCs w:val="28"/>
          <w:lang w:eastAsia="ru-RU"/>
        </w:rPr>
        <w:t xml:space="preserve">. </w:t>
      </w:r>
      <w:r w:rsidRPr="00422D52">
        <w:rPr>
          <w:rFonts w:ascii="Times New Roman" w:hAnsi="Times New Roman" w:cs="Times New Roman"/>
          <w:sz w:val="28"/>
          <w:szCs w:val="28"/>
          <w:lang w:eastAsia="ru-RU"/>
        </w:rPr>
        <w:t xml:space="preserve">Процесс установления дипломатических связей ускорился </w:t>
      </w:r>
      <w:r w:rsidRPr="00422D52">
        <w:rPr>
          <w:rFonts w:ascii="Times New Roman" w:hAnsi="Times New Roman" w:cs="Times New Roman"/>
          <w:sz w:val="28"/>
          <w:szCs w:val="28"/>
          <w:lang w:eastAsia="ru-RU"/>
        </w:rPr>
        <w:lastRenderedPageBreak/>
        <w:t>после падения Пномпеня и Сайгона</w:t>
      </w:r>
      <w:r>
        <w:rPr>
          <w:rStyle w:val="af4"/>
          <w:rFonts w:ascii="Times New Roman" w:hAnsi="Times New Roman" w:cs="Times New Roman"/>
          <w:sz w:val="28"/>
          <w:szCs w:val="28"/>
          <w:lang w:eastAsia="ru-RU"/>
        </w:rPr>
        <w:footnoteReference w:id="51"/>
      </w:r>
      <w:r w:rsidRPr="00422D52">
        <w:rPr>
          <w:rFonts w:ascii="Times New Roman" w:hAnsi="Times New Roman" w:cs="Times New Roman"/>
          <w:sz w:val="28"/>
          <w:szCs w:val="28"/>
          <w:lang w:eastAsia="ru-RU"/>
        </w:rPr>
        <w:t xml:space="preserve">. </w:t>
      </w:r>
      <w:r w:rsidR="007344B4" w:rsidRPr="007344B4">
        <w:rPr>
          <w:rFonts w:ascii="Times New Roman" w:hAnsi="Times New Roman" w:cs="Times New Roman"/>
          <w:sz w:val="28"/>
          <w:szCs w:val="28"/>
          <w:lang w:eastAsia="ru-RU"/>
        </w:rPr>
        <w:t xml:space="preserve">После этих событий лидеры </w:t>
      </w:r>
      <w:r w:rsidR="00FF5241">
        <w:rPr>
          <w:rFonts w:ascii="Times New Roman" w:hAnsi="Times New Roman" w:cs="Times New Roman"/>
          <w:sz w:val="28"/>
          <w:szCs w:val="28"/>
          <w:lang w:eastAsia="ru-RU"/>
        </w:rPr>
        <w:t xml:space="preserve">Таиланда </w:t>
      </w:r>
      <w:r w:rsidR="007344B4" w:rsidRPr="007344B4">
        <w:rPr>
          <w:rFonts w:ascii="Times New Roman" w:hAnsi="Times New Roman" w:cs="Times New Roman"/>
          <w:sz w:val="28"/>
          <w:szCs w:val="28"/>
          <w:lang w:eastAsia="ru-RU"/>
        </w:rPr>
        <w:t>выразили недоверие к поддержке США и почувствовали необходимость установить дипломатические отношения с Китаем по соображениям безопасности. Помимо изменений в региональной политике, установление дипломатических отношений между Таиландом и Китаем также мо</w:t>
      </w:r>
      <w:r w:rsidR="007344B4">
        <w:rPr>
          <w:rFonts w:ascii="Times New Roman" w:hAnsi="Times New Roman" w:cs="Times New Roman"/>
          <w:sz w:val="28"/>
          <w:szCs w:val="28"/>
          <w:lang w:eastAsia="ru-RU"/>
        </w:rPr>
        <w:t>гло</w:t>
      </w:r>
      <w:r w:rsidR="00F1543F">
        <w:rPr>
          <w:rFonts w:ascii="Times New Roman" w:hAnsi="Times New Roman" w:cs="Times New Roman"/>
          <w:sz w:val="28"/>
          <w:szCs w:val="28"/>
          <w:lang w:eastAsia="ru-RU"/>
        </w:rPr>
        <w:t xml:space="preserve"> бы</w:t>
      </w:r>
      <w:r w:rsidR="007344B4">
        <w:rPr>
          <w:rFonts w:ascii="Times New Roman" w:hAnsi="Times New Roman" w:cs="Times New Roman"/>
          <w:sz w:val="28"/>
          <w:szCs w:val="28"/>
          <w:lang w:eastAsia="ru-RU"/>
        </w:rPr>
        <w:t xml:space="preserve"> </w:t>
      </w:r>
      <w:r w:rsidR="007344B4" w:rsidRPr="007344B4">
        <w:rPr>
          <w:rFonts w:ascii="Times New Roman" w:hAnsi="Times New Roman" w:cs="Times New Roman"/>
          <w:sz w:val="28"/>
          <w:szCs w:val="28"/>
          <w:lang w:eastAsia="ru-RU"/>
        </w:rPr>
        <w:t xml:space="preserve">принести пользу внутренней безопасности и экономике Таиланда. </w:t>
      </w:r>
      <w:r w:rsidR="00FF5241" w:rsidRPr="00FF5241">
        <w:rPr>
          <w:rFonts w:ascii="Times New Roman" w:hAnsi="Times New Roman" w:cs="Times New Roman"/>
          <w:sz w:val="28"/>
          <w:szCs w:val="28"/>
          <w:lang w:eastAsia="ru-RU"/>
        </w:rPr>
        <w:t>С точки зрения внутренней безопасности, лидеры</w:t>
      </w:r>
      <w:r w:rsidR="00FF5241">
        <w:rPr>
          <w:rFonts w:ascii="Times New Roman" w:hAnsi="Times New Roman" w:cs="Times New Roman"/>
          <w:sz w:val="28"/>
          <w:szCs w:val="28"/>
          <w:lang w:eastAsia="ru-RU"/>
        </w:rPr>
        <w:t xml:space="preserve"> Таиланда</w:t>
      </w:r>
      <w:r w:rsidR="00FF5241" w:rsidRPr="00FF5241">
        <w:rPr>
          <w:rFonts w:ascii="Times New Roman" w:hAnsi="Times New Roman" w:cs="Times New Roman"/>
          <w:sz w:val="28"/>
          <w:szCs w:val="28"/>
          <w:lang w:eastAsia="ru-RU"/>
        </w:rPr>
        <w:t xml:space="preserve"> полагали, что поскольку китайские руководители всегда подчеркивали принцип разделения отношений между государством и партией, установление официальных отношений между правительствами Китая и Таиланда поможет сбалансировать отношения между партиями и уменьшить поддержку Коммунистической партии Таиланда.</w:t>
      </w:r>
      <w:r w:rsidR="00FF5241">
        <w:rPr>
          <w:rFonts w:ascii="Times New Roman" w:hAnsi="Times New Roman" w:cs="Times New Roman"/>
          <w:sz w:val="28"/>
          <w:szCs w:val="28"/>
          <w:lang w:eastAsia="ru-RU"/>
        </w:rPr>
        <w:t xml:space="preserve"> </w:t>
      </w:r>
      <w:r w:rsidR="00F1543F" w:rsidRPr="00F1543F">
        <w:rPr>
          <w:rFonts w:ascii="Times New Roman" w:hAnsi="Times New Roman" w:cs="Times New Roman"/>
          <w:sz w:val="28"/>
          <w:szCs w:val="28"/>
          <w:lang w:eastAsia="ru-RU"/>
        </w:rPr>
        <w:t xml:space="preserve">С экономической точки зрения Таиланд рассчитывал, что дипломатические связи </w:t>
      </w:r>
      <w:r w:rsidR="00F1543F">
        <w:rPr>
          <w:rFonts w:ascii="Times New Roman" w:hAnsi="Times New Roman" w:cs="Times New Roman"/>
          <w:sz w:val="28"/>
          <w:szCs w:val="28"/>
          <w:lang w:eastAsia="ru-RU"/>
        </w:rPr>
        <w:t>откроют доступ к</w:t>
      </w:r>
      <w:r w:rsidR="00F1543F" w:rsidRPr="00F1543F">
        <w:rPr>
          <w:rFonts w:ascii="Times New Roman" w:hAnsi="Times New Roman" w:cs="Times New Roman"/>
          <w:sz w:val="28"/>
          <w:szCs w:val="28"/>
          <w:lang w:eastAsia="ru-RU"/>
        </w:rPr>
        <w:t xml:space="preserve"> китайс</w:t>
      </w:r>
      <w:r w:rsidR="00F1543F">
        <w:rPr>
          <w:rFonts w:ascii="Times New Roman" w:hAnsi="Times New Roman" w:cs="Times New Roman"/>
          <w:sz w:val="28"/>
          <w:szCs w:val="28"/>
          <w:lang w:eastAsia="ru-RU"/>
        </w:rPr>
        <w:t>кому</w:t>
      </w:r>
      <w:r w:rsidR="00F1543F" w:rsidRPr="00F1543F">
        <w:rPr>
          <w:rFonts w:ascii="Times New Roman" w:hAnsi="Times New Roman" w:cs="Times New Roman"/>
          <w:sz w:val="28"/>
          <w:szCs w:val="28"/>
          <w:lang w:eastAsia="ru-RU"/>
        </w:rPr>
        <w:t xml:space="preserve"> рын</w:t>
      </w:r>
      <w:r w:rsidR="00F1543F">
        <w:rPr>
          <w:rFonts w:ascii="Times New Roman" w:hAnsi="Times New Roman" w:cs="Times New Roman"/>
          <w:sz w:val="28"/>
          <w:szCs w:val="28"/>
          <w:lang w:eastAsia="ru-RU"/>
        </w:rPr>
        <w:t>ку</w:t>
      </w:r>
      <w:r w:rsidR="00F1543F" w:rsidRPr="00F1543F">
        <w:rPr>
          <w:rFonts w:ascii="Times New Roman" w:hAnsi="Times New Roman" w:cs="Times New Roman"/>
          <w:sz w:val="28"/>
          <w:szCs w:val="28"/>
          <w:lang w:eastAsia="ru-RU"/>
        </w:rPr>
        <w:t xml:space="preserve"> для экспорта сельскохозяйственной продукции и импорта нефти и машин</w:t>
      </w:r>
      <w:r w:rsidR="00C14081">
        <w:rPr>
          <w:rStyle w:val="af4"/>
          <w:rFonts w:ascii="Times New Roman" w:hAnsi="Times New Roman" w:cs="Times New Roman"/>
          <w:sz w:val="28"/>
          <w:szCs w:val="28"/>
          <w:lang w:val="en-US" w:eastAsia="ru-RU"/>
        </w:rPr>
        <w:footnoteReference w:id="52"/>
      </w:r>
      <w:r w:rsidR="00F1543F" w:rsidRPr="00F1543F">
        <w:rPr>
          <w:rFonts w:ascii="Times New Roman" w:hAnsi="Times New Roman" w:cs="Times New Roman"/>
          <w:sz w:val="28"/>
          <w:szCs w:val="28"/>
          <w:lang w:eastAsia="ru-RU"/>
        </w:rPr>
        <w:t>.</w:t>
      </w:r>
    </w:p>
    <w:p w14:paraId="6F7FEE06" w14:textId="77777777" w:rsidR="000F404E" w:rsidRDefault="00C14081" w:rsidP="000F404E">
      <w:pPr>
        <w:spacing w:line="360" w:lineRule="auto"/>
        <w:ind w:firstLine="709"/>
        <w:contextualSpacing/>
        <w:jc w:val="both"/>
        <w:rPr>
          <w:rFonts w:ascii="Times New Roman" w:hAnsi="Times New Roman" w:cs="Times New Roman"/>
          <w:sz w:val="28"/>
          <w:szCs w:val="28"/>
          <w:lang w:val="ru" w:eastAsia="ru-RU"/>
        </w:rPr>
      </w:pPr>
      <w:r w:rsidRPr="00C14081">
        <w:rPr>
          <w:rFonts w:ascii="Times New Roman" w:hAnsi="Times New Roman" w:cs="Times New Roman"/>
          <w:sz w:val="28"/>
          <w:szCs w:val="28"/>
          <w:lang w:eastAsia="ru-RU"/>
        </w:rPr>
        <w:t xml:space="preserve">Однако правительство Таиланда по-прежнему настороженно относилось к отношениям с </w:t>
      </w:r>
      <w:r w:rsidR="0068444C">
        <w:rPr>
          <w:rFonts w:ascii="Times New Roman" w:hAnsi="Times New Roman" w:cs="Times New Roman"/>
          <w:sz w:val="28"/>
          <w:szCs w:val="28"/>
          <w:lang w:eastAsia="ru-RU"/>
        </w:rPr>
        <w:t>КНР</w:t>
      </w:r>
      <w:r w:rsidRPr="00C14081">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C14081">
        <w:rPr>
          <w:rFonts w:ascii="Times New Roman" w:hAnsi="Times New Roman" w:cs="Times New Roman"/>
          <w:sz w:val="28"/>
          <w:szCs w:val="28"/>
          <w:lang w:eastAsia="ru-RU"/>
        </w:rPr>
        <w:t xml:space="preserve">Перед своим отъездом в Китай премьер-министр </w:t>
      </w:r>
      <w:proofErr w:type="spellStart"/>
      <w:r w:rsidRPr="00C14081">
        <w:rPr>
          <w:rFonts w:ascii="Times New Roman" w:hAnsi="Times New Roman" w:cs="Times New Roman"/>
          <w:sz w:val="28"/>
          <w:szCs w:val="28"/>
          <w:lang w:eastAsia="ru-RU"/>
        </w:rPr>
        <w:t>К</w:t>
      </w:r>
      <w:r>
        <w:rPr>
          <w:rFonts w:ascii="Times New Roman" w:hAnsi="Times New Roman" w:cs="Times New Roman"/>
          <w:sz w:val="28"/>
          <w:szCs w:val="28"/>
          <w:lang w:eastAsia="ru-RU"/>
        </w:rPr>
        <w:t>ы</w:t>
      </w:r>
      <w:r w:rsidRPr="00C14081">
        <w:rPr>
          <w:rFonts w:ascii="Times New Roman" w:hAnsi="Times New Roman" w:cs="Times New Roman"/>
          <w:sz w:val="28"/>
          <w:szCs w:val="28"/>
          <w:lang w:eastAsia="ru-RU"/>
        </w:rPr>
        <w:t>крит</w:t>
      </w:r>
      <w:proofErr w:type="spellEnd"/>
      <w:r w:rsidRPr="00C14081">
        <w:rPr>
          <w:rFonts w:ascii="Times New Roman" w:hAnsi="Times New Roman" w:cs="Times New Roman"/>
          <w:sz w:val="28"/>
          <w:szCs w:val="28"/>
          <w:lang w:eastAsia="ru-RU"/>
        </w:rPr>
        <w:t xml:space="preserve"> </w:t>
      </w:r>
      <w:proofErr w:type="spellStart"/>
      <w:r w:rsidRPr="00C14081">
        <w:rPr>
          <w:rFonts w:ascii="Times New Roman" w:hAnsi="Times New Roman" w:cs="Times New Roman"/>
          <w:sz w:val="28"/>
          <w:szCs w:val="28"/>
          <w:lang w:eastAsia="ru-RU"/>
        </w:rPr>
        <w:t>Прамо</w:t>
      </w:r>
      <w:r>
        <w:rPr>
          <w:rFonts w:ascii="Times New Roman" w:hAnsi="Times New Roman" w:cs="Times New Roman"/>
          <w:sz w:val="28"/>
          <w:szCs w:val="28"/>
          <w:lang w:eastAsia="ru-RU"/>
        </w:rPr>
        <w:t>т</w:t>
      </w:r>
      <w:proofErr w:type="spellEnd"/>
      <w:r>
        <w:rPr>
          <w:rFonts w:ascii="Times New Roman" w:hAnsi="Times New Roman" w:cs="Times New Roman"/>
          <w:sz w:val="28"/>
          <w:szCs w:val="28"/>
          <w:lang w:eastAsia="ru-RU"/>
        </w:rPr>
        <w:t xml:space="preserve"> (</w:t>
      </w:r>
      <w:proofErr w:type="spellStart"/>
      <w:r w:rsidRPr="00374E22">
        <w:rPr>
          <w:rFonts w:ascii="Times New Roman" w:hAnsi="Times New Roman" w:cs="Times New Roman"/>
          <w:i/>
          <w:iCs/>
          <w:sz w:val="28"/>
          <w:szCs w:val="28"/>
          <w:lang w:eastAsia="ru-RU"/>
        </w:rPr>
        <w:t>тайск</w:t>
      </w:r>
      <w:proofErr w:type="spellEnd"/>
      <w:r w:rsidRPr="00374E22">
        <w:rPr>
          <w:rFonts w:ascii="Sarabun" w:hAnsi="Sarabun" w:cs="Sarabun" w:hint="cs"/>
          <w:i/>
          <w:iCs/>
          <w:sz w:val="28"/>
          <w:szCs w:val="28"/>
          <w:lang w:eastAsia="ru-RU"/>
        </w:rPr>
        <w:t>.</w:t>
      </w:r>
      <w:r w:rsidRPr="00374E22">
        <w:rPr>
          <w:rFonts w:ascii="Sarabun" w:hAnsi="Sarabun" w:cs="Sarabun" w:hint="cs"/>
          <w:sz w:val="28"/>
          <w:szCs w:val="28"/>
          <w:lang w:eastAsia="ru-RU"/>
        </w:rPr>
        <w:t xml:space="preserve"> </w:t>
      </w:r>
      <w:proofErr w:type="spellStart"/>
      <w:r w:rsidRPr="00374E22">
        <w:rPr>
          <w:rFonts w:ascii="Sarabun" w:hAnsi="Sarabun" w:cs="Sarabun" w:hint="cs"/>
          <w:sz w:val="28"/>
          <w:szCs w:val="28"/>
          <w:lang w:eastAsia="ru-RU"/>
        </w:rPr>
        <w:t>คึกฤทธิ์</w:t>
      </w:r>
      <w:proofErr w:type="spellEnd"/>
      <w:r w:rsidRPr="00374E22">
        <w:rPr>
          <w:rFonts w:ascii="Sarabun" w:hAnsi="Sarabun" w:cs="Sarabun" w:hint="cs"/>
          <w:sz w:val="28"/>
          <w:szCs w:val="28"/>
          <w:lang w:eastAsia="ru-RU"/>
        </w:rPr>
        <w:t xml:space="preserve"> </w:t>
      </w:r>
      <w:proofErr w:type="spellStart"/>
      <w:r w:rsidRPr="00374E22">
        <w:rPr>
          <w:rFonts w:ascii="Sarabun" w:hAnsi="Sarabun" w:cs="Sarabun" w:hint="cs"/>
          <w:sz w:val="28"/>
          <w:szCs w:val="28"/>
          <w:lang w:eastAsia="ru-RU"/>
        </w:rPr>
        <w:t>ปราโมช</w:t>
      </w:r>
      <w:proofErr w:type="spellEnd"/>
      <w:r w:rsidRPr="00374E22">
        <w:rPr>
          <w:rFonts w:ascii="Times New Roman" w:hAnsi="Times New Roman" w:cs="Times New Roman"/>
          <w:sz w:val="28"/>
          <w:szCs w:val="28"/>
          <w:lang w:eastAsia="ru-RU"/>
        </w:rPr>
        <w:t>; г</w:t>
      </w:r>
      <w:r>
        <w:rPr>
          <w:rFonts w:ascii="Times New Roman" w:hAnsi="Times New Roman" w:cs="Times New Roman"/>
          <w:sz w:val="28"/>
          <w:szCs w:val="28"/>
          <w:lang w:eastAsia="ru-RU"/>
        </w:rPr>
        <w:t>оды жизни</w:t>
      </w:r>
      <w:r w:rsidRPr="00374E22">
        <w:rPr>
          <w:rFonts w:ascii="Times New Roman" w:hAnsi="Times New Roman" w:cs="Times New Roman"/>
          <w:sz w:val="28"/>
          <w:szCs w:val="28"/>
          <w:lang w:eastAsia="ru-RU"/>
        </w:rPr>
        <w:t xml:space="preserve">: </w:t>
      </w:r>
      <w:r w:rsidRPr="00852396">
        <w:rPr>
          <w:rFonts w:ascii="Times New Roman" w:hAnsi="Times New Roman" w:cs="Times New Roman"/>
          <w:sz w:val="28"/>
          <w:szCs w:val="28"/>
          <w:lang w:val="ru" w:eastAsia="ru-RU"/>
        </w:rPr>
        <w:t>19</w:t>
      </w:r>
      <w:r w:rsidRPr="00374E22">
        <w:rPr>
          <w:rFonts w:ascii="Times New Roman" w:hAnsi="Times New Roman" w:cs="Times New Roman"/>
          <w:sz w:val="28"/>
          <w:szCs w:val="28"/>
          <w:lang w:eastAsia="ru-RU"/>
        </w:rPr>
        <w:t>11</w:t>
      </w:r>
      <w:r>
        <w:rPr>
          <w:rFonts w:ascii="Times New Roman" w:eastAsia="Times New Roman" w:hAnsi="Times New Roman" w:cs="Times New Roman"/>
          <w:sz w:val="28"/>
          <w:szCs w:val="28"/>
          <w:highlight w:val="white"/>
          <w:lang w:eastAsia="ru-RU"/>
        </w:rPr>
        <w:t>–</w:t>
      </w:r>
      <w:r w:rsidRPr="00852396">
        <w:rPr>
          <w:rFonts w:ascii="Times New Roman" w:hAnsi="Times New Roman" w:cs="Times New Roman"/>
          <w:sz w:val="28"/>
          <w:szCs w:val="28"/>
          <w:lang w:val="ru" w:eastAsia="ru-RU"/>
        </w:rPr>
        <w:t>19</w:t>
      </w:r>
      <w:r w:rsidRPr="00374E22">
        <w:rPr>
          <w:rFonts w:ascii="Times New Roman" w:hAnsi="Times New Roman" w:cs="Times New Roman"/>
          <w:sz w:val="28"/>
          <w:szCs w:val="28"/>
          <w:lang w:eastAsia="ru-RU"/>
        </w:rPr>
        <w:t>9</w:t>
      </w:r>
      <w:r>
        <w:rPr>
          <w:rFonts w:ascii="Times New Roman" w:hAnsi="Times New Roman" w:cs="Times New Roman"/>
          <w:sz w:val="28"/>
          <w:szCs w:val="28"/>
          <w:lang w:val="ru" w:eastAsia="ru-RU"/>
        </w:rPr>
        <w:t>5</w:t>
      </w:r>
      <w:r w:rsidRPr="00374E22">
        <w:rPr>
          <w:rFonts w:ascii="Times New Roman" w:hAnsi="Times New Roman" w:cs="Times New Roman"/>
          <w:sz w:val="28"/>
          <w:szCs w:val="28"/>
          <w:lang w:eastAsia="ru-RU"/>
        </w:rPr>
        <w:t xml:space="preserve">; </w:t>
      </w:r>
      <w:r w:rsidR="00391EE3">
        <w:rPr>
          <w:rFonts w:ascii="Times New Roman" w:hAnsi="Times New Roman" w:cs="Times New Roman"/>
          <w:sz w:val="28"/>
          <w:szCs w:val="28"/>
          <w:lang w:eastAsia="ru-RU"/>
        </w:rPr>
        <w:t xml:space="preserve">занимал должность с </w:t>
      </w:r>
      <w:r w:rsidRPr="00852396">
        <w:rPr>
          <w:rFonts w:ascii="Times New Roman" w:hAnsi="Times New Roman" w:cs="Times New Roman"/>
          <w:sz w:val="28"/>
          <w:szCs w:val="28"/>
          <w:lang w:val="ru" w:eastAsia="ru-RU"/>
        </w:rPr>
        <w:t>19</w:t>
      </w:r>
      <w:r>
        <w:rPr>
          <w:rFonts w:ascii="Times New Roman" w:hAnsi="Times New Roman" w:cs="Times New Roman"/>
          <w:sz w:val="28"/>
          <w:szCs w:val="28"/>
          <w:lang w:val="ru" w:eastAsia="ru-RU"/>
        </w:rPr>
        <w:t>75</w:t>
      </w:r>
      <w:r w:rsidR="00391EE3">
        <w:rPr>
          <w:rFonts w:ascii="Times New Roman" w:eastAsia="Times New Roman" w:hAnsi="Times New Roman" w:cs="Times New Roman"/>
          <w:sz w:val="28"/>
          <w:szCs w:val="28"/>
          <w:lang w:eastAsia="ru-RU"/>
        </w:rPr>
        <w:t xml:space="preserve"> </w:t>
      </w:r>
      <w:r w:rsidR="00E2463D">
        <w:rPr>
          <w:rFonts w:ascii="Times New Roman" w:eastAsia="Times New Roman" w:hAnsi="Times New Roman" w:cs="Times New Roman"/>
          <w:sz w:val="28"/>
          <w:szCs w:val="28"/>
          <w:lang w:eastAsia="ru-RU"/>
        </w:rPr>
        <w:t xml:space="preserve">г. </w:t>
      </w:r>
      <w:r w:rsidR="00391EE3">
        <w:rPr>
          <w:rFonts w:ascii="Times New Roman" w:eastAsia="Times New Roman" w:hAnsi="Times New Roman" w:cs="Times New Roman"/>
          <w:sz w:val="28"/>
          <w:szCs w:val="28"/>
          <w:lang w:eastAsia="ru-RU"/>
        </w:rPr>
        <w:t xml:space="preserve">по </w:t>
      </w:r>
      <w:r w:rsidRPr="00852396">
        <w:rPr>
          <w:rFonts w:ascii="Times New Roman" w:hAnsi="Times New Roman" w:cs="Times New Roman"/>
          <w:sz w:val="28"/>
          <w:szCs w:val="28"/>
          <w:lang w:val="ru" w:eastAsia="ru-RU"/>
        </w:rPr>
        <w:t>19</w:t>
      </w:r>
      <w:r>
        <w:rPr>
          <w:rFonts w:ascii="Times New Roman" w:hAnsi="Times New Roman" w:cs="Times New Roman"/>
          <w:sz w:val="28"/>
          <w:szCs w:val="28"/>
          <w:lang w:val="ru" w:eastAsia="ru-RU"/>
        </w:rPr>
        <w:t>76</w:t>
      </w:r>
      <w:r w:rsidR="00391EE3">
        <w:rPr>
          <w:rFonts w:ascii="Times New Roman" w:hAnsi="Times New Roman" w:cs="Times New Roman"/>
          <w:sz w:val="28"/>
          <w:szCs w:val="28"/>
          <w:lang w:val="ru" w:eastAsia="ru-RU"/>
        </w:rPr>
        <w:t xml:space="preserve"> </w:t>
      </w:r>
      <w:r w:rsidR="0033657E">
        <w:rPr>
          <w:rFonts w:ascii="Times New Roman" w:hAnsi="Times New Roman" w:cs="Times New Roman"/>
          <w:sz w:val="28"/>
          <w:szCs w:val="28"/>
          <w:lang w:val="ru" w:eastAsia="ru-RU"/>
        </w:rPr>
        <w:t>г.)</w:t>
      </w:r>
      <w:r>
        <w:rPr>
          <w:rFonts w:ascii="Times New Roman" w:hAnsi="Times New Roman" w:cs="Times New Roman"/>
          <w:sz w:val="28"/>
          <w:szCs w:val="28"/>
          <w:lang w:eastAsia="ru-RU"/>
        </w:rPr>
        <w:t xml:space="preserve"> заверил общественность</w:t>
      </w:r>
      <w:r w:rsidRPr="00C14081">
        <w:rPr>
          <w:rFonts w:ascii="Times New Roman" w:hAnsi="Times New Roman" w:cs="Times New Roman"/>
          <w:sz w:val="28"/>
          <w:szCs w:val="28"/>
          <w:lang w:eastAsia="ru-RU"/>
        </w:rPr>
        <w:t>, что его визит направлен лишь на развитие дипломатических отношений и он не планирует применять китайские политические подходы в Таиланде.</w:t>
      </w:r>
      <w:r>
        <w:rPr>
          <w:rFonts w:ascii="Times New Roman" w:hAnsi="Times New Roman" w:cs="Times New Roman"/>
          <w:sz w:val="28"/>
          <w:szCs w:val="28"/>
          <w:lang w:eastAsia="ru-RU"/>
        </w:rPr>
        <w:t xml:space="preserve"> </w:t>
      </w:r>
      <w:r w:rsidR="001512B4" w:rsidRPr="001512B4">
        <w:rPr>
          <w:rFonts w:ascii="Times New Roman" w:hAnsi="Times New Roman" w:cs="Times New Roman"/>
          <w:sz w:val="28"/>
          <w:szCs w:val="28"/>
          <w:lang w:eastAsia="ru-RU"/>
        </w:rPr>
        <w:t>Данное высказывание выражало беспокойство о потенциальном влиянии Китая на Таиланд, учитывая оставшееся после ухода США из Вьетнама отсутствие стабильности в регионе</w:t>
      </w:r>
      <w:r w:rsidR="001512B4">
        <w:rPr>
          <w:rStyle w:val="af4"/>
          <w:rFonts w:ascii="Times New Roman" w:hAnsi="Times New Roman" w:cs="Times New Roman"/>
          <w:sz w:val="28"/>
          <w:szCs w:val="28"/>
          <w:lang w:eastAsia="ru-RU"/>
        </w:rPr>
        <w:footnoteReference w:id="53"/>
      </w:r>
      <w:r w:rsidR="001512B4" w:rsidRPr="001512B4">
        <w:rPr>
          <w:rFonts w:ascii="Times New Roman" w:hAnsi="Times New Roman" w:cs="Times New Roman"/>
          <w:sz w:val="28"/>
          <w:szCs w:val="28"/>
          <w:lang w:eastAsia="ru-RU"/>
        </w:rPr>
        <w:t>.</w:t>
      </w:r>
    </w:p>
    <w:p w14:paraId="6F13B3ED" w14:textId="7353C380" w:rsidR="00A26B52" w:rsidRPr="000F404E" w:rsidRDefault="00F1543F" w:rsidP="000F404E">
      <w:pPr>
        <w:spacing w:line="360" w:lineRule="auto"/>
        <w:ind w:firstLine="709"/>
        <w:contextualSpacing/>
        <w:jc w:val="both"/>
        <w:rPr>
          <w:rFonts w:ascii="Times New Roman" w:hAnsi="Times New Roman" w:cs="Times New Roman"/>
          <w:sz w:val="28"/>
          <w:szCs w:val="28"/>
          <w:lang w:val="ru" w:eastAsia="ru-RU"/>
        </w:rPr>
      </w:pPr>
      <w:r w:rsidRPr="00F1543F">
        <w:rPr>
          <w:rFonts w:ascii="Times New Roman" w:hAnsi="Times New Roman" w:cs="Times New Roman"/>
          <w:sz w:val="28"/>
          <w:szCs w:val="28"/>
          <w:lang w:eastAsia="ru-RU"/>
        </w:rPr>
        <w:t>Совместное</w:t>
      </w:r>
      <w:r w:rsidRPr="00374E22">
        <w:rPr>
          <w:rFonts w:ascii="Times New Roman" w:hAnsi="Times New Roman" w:cs="Times New Roman"/>
          <w:sz w:val="28"/>
          <w:szCs w:val="28"/>
          <w:lang w:eastAsia="ru-RU"/>
        </w:rPr>
        <w:t xml:space="preserve"> </w:t>
      </w:r>
      <w:r w:rsidRPr="00F1543F">
        <w:rPr>
          <w:rFonts w:ascii="Times New Roman" w:hAnsi="Times New Roman" w:cs="Times New Roman"/>
          <w:sz w:val="28"/>
          <w:szCs w:val="28"/>
          <w:lang w:eastAsia="ru-RU"/>
        </w:rPr>
        <w:t>коммюнике</w:t>
      </w:r>
      <w:r w:rsidRPr="00374E22">
        <w:rPr>
          <w:rFonts w:ascii="Times New Roman" w:hAnsi="Times New Roman" w:cs="Times New Roman"/>
          <w:sz w:val="28"/>
          <w:szCs w:val="28"/>
          <w:lang w:eastAsia="ru-RU"/>
        </w:rPr>
        <w:t xml:space="preserve"> </w:t>
      </w:r>
      <w:r w:rsidR="00FF5241" w:rsidRPr="00FF5241">
        <w:rPr>
          <w:rFonts w:ascii="Times New Roman" w:hAnsi="Times New Roman" w:cs="Times New Roman"/>
          <w:sz w:val="28"/>
          <w:szCs w:val="28"/>
          <w:lang w:eastAsia="ru-RU"/>
        </w:rPr>
        <w:t>Таиланда и КНР об установлении дипломатических отношений</w:t>
      </w:r>
      <w:r w:rsidR="00FF5241">
        <w:rPr>
          <w:rFonts w:ascii="Times New Roman" w:hAnsi="Times New Roman" w:cs="Times New Roman"/>
          <w:sz w:val="28"/>
          <w:szCs w:val="28"/>
          <w:lang w:eastAsia="ru-RU"/>
        </w:rPr>
        <w:t xml:space="preserve"> </w:t>
      </w:r>
      <w:r w:rsidRPr="00F1543F">
        <w:rPr>
          <w:rFonts w:ascii="Times New Roman" w:hAnsi="Times New Roman" w:cs="Times New Roman"/>
          <w:sz w:val="28"/>
          <w:szCs w:val="28"/>
          <w:lang w:eastAsia="ru-RU"/>
        </w:rPr>
        <w:t>было</w:t>
      </w:r>
      <w:r w:rsidRPr="00374E22">
        <w:rPr>
          <w:rFonts w:ascii="Times New Roman" w:hAnsi="Times New Roman" w:cs="Times New Roman"/>
          <w:sz w:val="28"/>
          <w:szCs w:val="28"/>
          <w:lang w:eastAsia="ru-RU"/>
        </w:rPr>
        <w:t xml:space="preserve"> </w:t>
      </w:r>
      <w:r w:rsidRPr="00F1543F">
        <w:rPr>
          <w:rFonts w:ascii="Times New Roman" w:hAnsi="Times New Roman" w:cs="Times New Roman"/>
          <w:sz w:val="28"/>
          <w:szCs w:val="28"/>
          <w:lang w:eastAsia="ru-RU"/>
        </w:rPr>
        <w:t>подписано</w:t>
      </w:r>
      <w:r w:rsidRPr="00374E22">
        <w:rPr>
          <w:rFonts w:ascii="Times New Roman" w:hAnsi="Times New Roman" w:cs="Times New Roman"/>
          <w:sz w:val="28"/>
          <w:szCs w:val="28"/>
          <w:lang w:eastAsia="ru-RU"/>
        </w:rPr>
        <w:t xml:space="preserve"> </w:t>
      </w:r>
      <w:r w:rsidRPr="00F1543F">
        <w:rPr>
          <w:rFonts w:ascii="Times New Roman" w:hAnsi="Times New Roman" w:cs="Times New Roman"/>
          <w:sz w:val="28"/>
          <w:szCs w:val="28"/>
          <w:lang w:eastAsia="ru-RU"/>
        </w:rPr>
        <w:t>премьер</w:t>
      </w:r>
      <w:r w:rsidRPr="00374E22">
        <w:rPr>
          <w:rFonts w:ascii="Times New Roman" w:hAnsi="Times New Roman" w:cs="Times New Roman"/>
          <w:sz w:val="28"/>
          <w:szCs w:val="28"/>
          <w:lang w:eastAsia="ru-RU"/>
        </w:rPr>
        <w:t>-</w:t>
      </w:r>
      <w:r w:rsidRPr="00F1543F">
        <w:rPr>
          <w:rFonts w:ascii="Times New Roman" w:hAnsi="Times New Roman" w:cs="Times New Roman"/>
          <w:sz w:val="28"/>
          <w:szCs w:val="28"/>
          <w:lang w:eastAsia="ru-RU"/>
        </w:rPr>
        <w:t>министром</w:t>
      </w:r>
      <w:r w:rsidR="00374E22">
        <w:rPr>
          <w:rFonts w:ascii="Times New Roman" w:hAnsi="Times New Roman" w:cs="Times New Roman"/>
          <w:sz w:val="28"/>
          <w:szCs w:val="28"/>
          <w:lang w:eastAsia="ru-RU"/>
        </w:rPr>
        <w:t xml:space="preserve"> </w:t>
      </w:r>
      <w:proofErr w:type="spellStart"/>
      <w:r w:rsidR="00374E22" w:rsidRPr="00374E22">
        <w:rPr>
          <w:rFonts w:ascii="Times New Roman" w:hAnsi="Times New Roman" w:cs="Times New Roman"/>
          <w:sz w:val="28"/>
          <w:szCs w:val="28"/>
          <w:lang w:eastAsia="ru-RU"/>
        </w:rPr>
        <w:t>Кыкрит</w:t>
      </w:r>
      <w:r w:rsidR="00374E22">
        <w:rPr>
          <w:rFonts w:ascii="Times New Roman" w:hAnsi="Times New Roman" w:cs="Times New Roman"/>
          <w:sz w:val="28"/>
          <w:szCs w:val="28"/>
          <w:lang w:eastAsia="ru-RU"/>
        </w:rPr>
        <w:t>ом</w:t>
      </w:r>
      <w:proofErr w:type="spellEnd"/>
      <w:r w:rsidR="00374E22" w:rsidRPr="00374E22">
        <w:rPr>
          <w:rFonts w:ascii="Times New Roman" w:hAnsi="Times New Roman" w:cs="Times New Roman"/>
          <w:sz w:val="28"/>
          <w:szCs w:val="28"/>
          <w:lang w:eastAsia="ru-RU"/>
        </w:rPr>
        <w:t xml:space="preserve"> </w:t>
      </w:r>
      <w:proofErr w:type="spellStart"/>
      <w:r w:rsidR="00374E22" w:rsidRPr="00374E22">
        <w:rPr>
          <w:rFonts w:ascii="Times New Roman" w:hAnsi="Times New Roman" w:cs="Times New Roman"/>
          <w:sz w:val="28"/>
          <w:szCs w:val="28"/>
          <w:lang w:eastAsia="ru-RU"/>
        </w:rPr>
        <w:t>Прамот</w:t>
      </w:r>
      <w:r w:rsidR="00374E22">
        <w:rPr>
          <w:rFonts w:ascii="Times New Roman" w:hAnsi="Times New Roman" w:cs="Times New Roman"/>
          <w:sz w:val="28"/>
          <w:szCs w:val="28"/>
          <w:lang w:eastAsia="ru-RU"/>
        </w:rPr>
        <w:t>ом</w:t>
      </w:r>
      <w:proofErr w:type="spellEnd"/>
      <w:r w:rsidR="00374E22">
        <w:rPr>
          <w:rFonts w:ascii="Times New Roman" w:hAnsi="Times New Roman" w:cs="Times New Roman"/>
          <w:sz w:val="28"/>
          <w:szCs w:val="28"/>
          <w:lang w:val="ru" w:eastAsia="zh-CN"/>
        </w:rPr>
        <w:t xml:space="preserve"> </w:t>
      </w:r>
      <w:r w:rsidRPr="00F1543F">
        <w:rPr>
          <w:rFonts w:ascii="Times New Roman" w:hAnsi="Times New Roman" w:cs="Times New Roman"/>
          <w:sz w:val="28"/>
          <w:szCs w:val="28"/>
          <w:lang w:eastAsia="ru-RU"/>
        </w:rPr>
        <w:t>и</w:t>
      </w:r>
      <w:r w:rsidR="00706A5F">
        <w:rPr>
          <w:rFonts w:ascii="Times New Roman" w:hAnsi="Times New Roman" w:cs="Times New Roman"/>
          <w:sz w:val="28"/>
          <w:szCs w:val="28"/>
          <w:lang w:eastAsia="ru-RU"/>
        </w:rPr>
        <w:t xml:space="preserve"> главой Госсовета КНР</w:t>
      </w:r>
      <w:r w:rsidRPr="00374E22">
        <w:rPr>
          <w:rFonts w:ascii="Times New Roman" w:hAnsi="Times New Roman" w:cs="Times New Roman"/>
          <w:sz w:val="28"/>
          <w:szCs w:val="28"/>
          <w:lang w:eastAsia="ru-RU"/>
        </w:rPr>
        <w:t xml:space="preserve"> </w:t>
      </w:r>
      <w:r w:rsidRPr="00F1543F">
        <w:rPr>
          <w:rFonts w:ascii="Times New Roman" w:hAnsi="Times New Roman" w:cs="Times New Roman"/>
          <w:sz w:val="28"/>
          <w:szCs w:val="28"/>
          <w:lang w:eastAsia="ru-RU"/>
        </w:rPr>
        <w:t>Чжоу</w:t>
      </w:r>
      <w:r w:rsidRPr="00374E22">
        <w:rPr>
          <w:rFonts w:ascii="Times New Roman" w:hAnsi="Times New Roman" w:cs="Times New Roman"/>
          <w:sz w:val="28"/>
          <w:szCs w:val="28"/>
          <w:lang w:eastAsia="ru-RU"/>
        </w:rPr>
        <w:t xml:space="preserve"> </w:t>
      </w:r>
      <w:r w:rsidRPr="00F1543F">
        <w:rPr>
          <w:rFonts w:ascii="Times New Roman" w:hAnsi="Times New Roman" w:cs="Times New Roman"/>
          <w:sz w:val="28"/>
          <w:szCs w:val="28"/>
          <w:lang w:eastAsia="ru-RU"/>
        </w:rPr>
        <w:t>Эньлаем</w:t>
      </w:r>
      <w:r w:rsidR="00374E22">
        <w:rPr>
          <w:rFonts w:ascii="Times New Roman" w:hAnsi="Times New Roman" w:cs="Times New Roman"/>
          <w:sz w:val="28"/>
          <w:szCs w:val="28"/>
          <w:lang w:eastAsia="ru-RU"/>
        </w:rPr>
        <w:t xml:space="preserve"> (</w:t>
      </w:r>
      <w:r w:rsidR="00374E22" w:rsidRPr="00374E22">
        <w:rPr>
          <w:rFonts w:ascii="Times New Roman" w:hAnsi="Times New Roman" w:cs="Times New Roman"/>
          <w:i/>
          <w:iCs/>
          <w:sz w:val="28"/>
          <w:szCs w:val="28"/>
          <w:lang w:eastAsia="ru-RU"/>
        </w:rPr>
        <w:t>кит.</w:t>
      </w:r>
      <w:r w:rsidR="00374E22">
        <w:rPr>
          <w:rFonts w:ascii="Times New Roman" w:hAnsi="Times New Roman" w:cs="Times New Roman"/>
          <w:sz w:val="28"/>
          <w:szCs w:val="28"/>
          <w:lang w:eastAsia="ru-RU"/>
        </w:rPr>
        <w:t xml:space="preserve"> </w:t>
      </w:r>
      <w:proofErr w:type="spellStart"/>
      <w:r w:rsidR="00374E22" w:rsidRPr="00374E22">
        <w:rPr>
          <w:rFonts w:ascii="SimSun" w:eastAsia="SimSun" w:hAnsi="SimSun" w:cs="Times New Roman" w:hint="eastAsia"/>
          <w:sz w:val="28"/>
          <w:szCs w:val="28"/>
          <w:lang w:eastAsia="ru-RU"/>
        </w:rPr>
        <w:t>周恩来</w:t>
      </w:r>
      <w:proofErr w:type="spellEnd"/>
      <w:r w:rsidR="00374E22" w:rsidRPr="00374E22">
        <w:rPr>
          <w:rFonts w:ascii="Times New Roman" w:hAnsi="Times New Roman" w:cs="Times New Roman"/>
          <w:sz w:val="28"/>
          <w:szCs w:val="28"/>
          <w:lang w:eastAsia="ru-RU"/>
        </w:rPr>
        <w:t>;</w:t>
      </w:r>
      <w:r w:rsidRPr="00374E22">
        <w:rPr>
          <w:rFonts w:ascii="Times New Roman" w:hAnsi="Times New Roman" w:cs="Times New Roman"/>
          <w:sz w:val="28"/>
          <w:szCs w:val="28"/>
          <w:lang w:eastAsia="ru-RU"/>
        </w:rPr>
        <w:t xml:space="preserve"> </w:t>
      </w:r>
      <w:r w:rsidR="00374E22" w:rsidRPr="00374E22">
        <w:rPr>
          <w:rFonts w:ascii="Times New Roman" w:hAnsi="Times New Roman" w:cs="Times New Roman"/>
          <w:sz w:val="28"/>
          <w:szCs w:val="28"/>
          <w:lang w:eastAsia="ru-RU"/>
        </w:rPr>
        <w:t xml:space="preserve">годы жизни: </w:t>
      </w:r>
      <w:r w:rsidR="00374E22" w:rsidRPr="00852396">
        <w:rPr>
          <w:rFonts w:ascii="Times New Roman" w:hAnsi="Times New Roman" w:cs="Times New Roman"/>
          <w:sz w:val="28"/>
          <w:szCs w:val="28"/>
          <w:lang w:val="ru" w:eastAsia="ru-RU"/>
        </w:rPr>
        <w:t>1</w:t>
      </w:r>
      <w:r w:rsidR="00374E22" w:rsidRPr="00374E22">
        <w:rPr>
          <w:rFonts w:ascii="Times New Roman" w:hAnsi="Times New Roman" w:cs="Times New Roman"/>
          <w:sz w:val="28"/>
          <w:szCs w:val="28"/>
          <w:lang w:eastAsia="ru-RU"/>
        </w:rPr>
        <w:t>898</w:t>
      </w:r>
      <w:r w:rsidR="00374E22">
        <w:rPr>
          <w:rFonts w:ascii="Times New Roman" w:eastAsia="Times New Roman" w:hAnsi="Times New Roman" w:cs="Times New Roman"/>
          <w:sz w:val="28"/>
          <w:szCs w:val="28"/>
          <w:highlight w:val="white"/>
          <w:lang w:eastAsia="ru-RU"/>
        </w:rPr>
        <w:t>–</w:t>
      </w:r>
      <w:r w:rsidR="00374E22" w:rsidRPr="00852396">
        <w:rPr>
          <w:rFonts w:ascii="Times New Roman" w:hAnsi="Times New Roman" w:cs="Times New Roman"/>
          <w:sz w:val="28"/>
          <w:szCs w:val="28"/>
          <w:lang w:val="ru" w:eastAsia="ru-RU"/>
        </w:rPr>
        <w:t>19</w:t>
      </w:r>
      <w:r w:rsidR="00374E22" w:rsidRPr="00374E22">
        <w:rPr>
          <w:rFonts w:ascii="Times New Roman" w:hAnsi="Times New Roman" w:cs="Times New Roman"/>
          <w:sz w:val="28"/>
          <w:szCs w:val="28"/>
          <w:lang w:eastAsia="ru-RU"/>
        </w:rPr>
        <w:t xml:space="preserve">76; </w:t>
      </w:r>
      <w:r w:rsidR="00391EE3">
        <w:rPr>
          <w:rFonts w:ascii="Times New Roman" w:hAnsi="Times New Roman" w:cs="Times New Roman"/>
          <w:sz w:val="28"/>
          <w:szCs w:val="28"/>
          <w:lang w:eastAsia="ru-RU"/>
        </w:rPr>
        <w:t>занимал должность с</w:t>
      </w:r>
      <w:r w:rsidR="00374E22" w:rsidRPr="00374E22">
        <w:rPr>
          <w:rFonts w:ascii="Times New Roman" w:hAnsi="Times New Roman" w:cs="Times New Roman"/>
          <w:sz w:val="28"/>
          <w:szCs w:val="28"/>
          <w:lang w:eastAsia="ru-RU"/>
        </w:rPr>
        <w:t xml:space="preserve"> </w:t>
      </w:r>
      <w:r w:rsidR="00374E22" w:rsidRPr="00852396">
        <w:rPr>
          <w:rFonts w:ascii="Times New Roman" w:hAnsi="Times New Roman" w:cs="Times New Roman"/>
          <w:sz w:val="28"/>
          <w:szCs w:val="28"/>
          <w:lang w:val="ru" w:eastAsia="ru-RU"/>
        </w:rPr>
        <w:t>19</w:t>
      </w:r>
      <w:r w:rsidR="00374E22">
        <w:rPr>
          <w:rFonts w:ascii="Times New Roman" w:hAnsi="Times New Roman" w:cs="Times New Roman"/>
          <w:sz w:val="28"/>
          <w:szCs w:val="28"/>
          <w:lang w:val="ru" w:eastAsia="ru-RU"/>
        </w:rPr>
        <w:t>75</w:t>
      </w:r>
      <w:r w:rsidR="00391EE3">
        <w:rPr>
          <w:rFonts w:ascii="Times New Roman" w:eastAsia="Times New Roman" w:hAnsi="Times New Roman" w:cs="Times New Roman"/>
          <w:sz w:val="28"/>
          <w:szCs w:val="28"/>
          <w:lang w:eastAsia="ru-RU"/>
        </w:rPr>
        <w:t xml:space="preserve"> </w:t>
      </w:r>
      <w:r w:rsidR="00E2463D">
        <w:rPr>
          <w:rFonts w:ascii="Times New Roman" w:eastAsia="Times New Roman" w:hAnsi="Times New Roman" w:cs="Times New Roman"/>
          <w:sz w:val="28"/>
          <w:szCs w:val="28"/>
          <w:lang w:eastAsia="ru-RU"/>
        </w:rPr>
        <w:t xml:space="preserve">г. </w:t>
      </w:r>
      <w:r w:rsidR="00391EE3">
        <w:rPr>
          <w:rFonts w:ascii="Times New Roman" w:eastAsia="Times New Roman" w:hAnsi="Times New Roman" w:cs="Times New Roman"/>
          <w:sz w:val="28"/>
          <w:szCs w:val="28"/>
          <w:lang w:eastAsia="ru-RU"/>
        </w:rPr>
        <w:t xml:space="preserve">по </w:t>
      </w:r>
      <w:r w:rsidR="00374E22" w:rsidRPr="00852396">
        <w:rPr>
          <w:rFonts w:ascii="Times New Roman" w:hAnsi="Times New Roman" w:cs="Times New Roman"/>
          <w:sz w:val="28"/>
          <w:szCs w:val="28"/>
          <w:lang w:val="ru" w:eastAsia="ru-RU"/>
        </w:rPr>
        <w:t>19</w:t>
      </w:r>
      <w:r w:rsidR="00374E22">
        <w:rPr>
          <w:rFonts w:ascii="Times New Roman" w:hAnsi="Times New Roman" w:cs="Times New Roman"/>
          <w:sz w:val="28"/>
          <w:szCs w:val="28"/>
          <w:lang w:val="ru" w:eastAsia="ru-RU"/>
        </w:rPr>
        <w:t>76</w:t>
      </w:r>
      <w:r w:rsidR="00391EE3">
        <w:rPr>
          <w:rFonts w:ascii="Times New Roman" w:hAnsi="Times New Roman" w:cs="Times New Roman"/>
          <w:sz w:val="28"/>
          <w:szCs w:val="28"/>
          <w:lang w:val="ru" w:eastAsia="ru-RU"/>
        </w:rPr>
        <w:t xml:space="preserve"> </w:t>
      </w:r>
      <w:r w:rsidR="0033657E">
        <w:rPr>
          <w:rFonts w:ascii="Times New Roman" w:hAnsi="Times New Roman" w:cs="Times New Roman"/>
          <w:sz w:val="28"/>
          <w:szCs w:val="28"/>
          <w:lang w:val="ru" w:eastAsia="ru-RU"/>
        </w:rPr>
        <w:t>г.)</w:t>
      </w:r>
      <w:r w:rsidRPr="00374E22">
        <w:rPr>
          <w:rFonts w:ascii="Times New Roman" w:hAnsi="Times New Roman" w:cs="Times New Roman"/>
          <w:sz w:val="28"/>
          <w:szCs w:val="28"/>
          <w:lang w:eastAsia="ru-RU"/>
        </w:rPr>
        <w:t xml:space="preserve">1 </w:t>
      </w:r>
      <w:r w:rsidRPr="00F1543F">
        <w:rPr>
          <w:rFonts w:ascii="Times New Roman" w:hAnsi="Times New Roman" w:cs="Times New Roman"/>
          <w:sz w:val="28"/>
          <w:szCs w:val="28"/>
          <w:lang w:eastAsia="ru-RU"/>
        </w:rPr>
        <w:t>июля</w:t>
      </w:r>
      <w:r w:rsidRPr="00374E22">
        <w:rPr>
          <w:rFonts w:ascii="Times New Roman" w:hAnsi="Times New Roman" w:cs="Times New Roman"/>
          <w:sz w:val="28"/>
          <w:szCs w:val="28"/>
          <w:lang w:eastAsia="ru-RU"/>
        </w:rPr>
        <w:t xml:space="preserve"> 1975 </w:t>
      </w:r>
      <w:r w:rsidRPr="00F1543F">
        <w:rPr>
          <w:rFonts w:ascii="Times New Roman" w:hAnsi="Times New Roman" w:cs="Times New Roman"/>
          <w:sz w:val="28"/>
          <w:szCs w:val="28"/>
          <w:lang w:eastAsia="ru-RU"/>
        </w:rPr>
        <w:t>г</w:t>
      </w:r>
      <w:r w:rsidRPr="00374E22">
        <w:rPr>
          <w:rFonts w:ascii="Times New Roman" w:hAnsi="Times New Roman" w:cs="Times New Roman"/>
          <w:sz w:val="28"/>
          <w:szCs w:val="28"/>
          <w:lang w:eastAsia="ru-RU"/>
        </w:rPr>
        <w:t>.</w:t>
      </w:r>
      <w:r w:rsidR="001512B4">
        <w:rPr>
          <w:rStyle w:val="af4"/>
          <w:rFonts w:ascii="Times New Roman" w:hAnsi="Times New Roman" w:cs="Times New Roman"/>
          <w:sz w:val="28"/>
          <w:szCs w:val="28"/>
          <w:lang w:eastAsia="ru-RU"/>
        </w:rPr>
        <w:footnoteReference w:id="54"/>
      </w:r>
    </w:p>
    <w:p w14:paraId="0ABBF376" w14:textId="19140B5B" w:rsidR="00347598" w:rsidRPr="000C73F4" w:rsidRDefault="00347598" w:rsidP="00C12045">
      <w:pPr>
        <w:spacing w:after="0" w:line="360" w:lineRule="auto"/>
        <w:ind w:firstLine="709"/>
        <w:contextualSpacing/>
        <w:jc w:val="both"/>
        <w:rPr>
          <w:rFonts w:ascii="Times New Roman" w:hAnsi="Times New Roman" w:cs="Times New Roman"/>
          <w:b/>
          <w:bCs/>
          <w:sz w:val="28"/>
          <w:szCs w:val="28"/>
        </w:rPr>
      </w:pPr>
      <w:r w:rsidRPr="0067210C">
        <w:rPr>
          <w:rFonts w:ascii="Times New Roman" w:hAnsi="Times New Roman" w:cs="Times New Roman"/>
          <w:b/>
          <w:bCs/>
          <w:sz w:val="28"/>
          <w:szCs w:val="28"/>
        </w:rPr>
        <w:lastRenderedPageBreak/>
        <w:t xml:space="preserve">Выводы по Главе </w:t>
      </w:r>
      <w:r>
        <w:rPr>
          <w:rFonts w:ascii="Times New Roman" w:hAnsi="Times New Roman" w:cs="Times New Roman"/>
          <w:b/>
          <w:bCs/>
          <w:sz w:val="28"/>
          <w:szCs w:val="28"/>
          <w:lang w:val="en-US"/>
        </w:rPr>
        <w:t>I</w:t>
      </w:r>
      <w:r w:rsidRPr="0067210C">
        <w:rPr>
          <w:rFonts w:ascii="Times New Roman" w:hAnsi="Times New Roman" w:cs="Times New Roman"/>
          <w:b/>
          <w:bCs/>
          <w:sz w:val="28"/>
          <w:szCs w:val="28"/>
        </w:rPr>
        <w:t>:</w:t>
      </w:r>
      <w:r w:rsidRPr="00347598">
        <w:rPr>
          <w:rFonts w:ascii="Times New Roman" w:eastAsia="Times New Roman" w:hAnsi="Times New Roman" w:cs="Times New Roman"/>
          <w:color w:val="0D0D0D"/>
          <w:sz w:val="28"/>
          <w:szCs w:val="28"/>
          <w:shd w:val="clear" w:color="auto" w:fill="FFFFFF"/>
          <w:lang w:eastAsia="zh-CN"/>
        </w:rPr>
        <w:t xml:space="preserve"> </w:t>
      </w:r>
    </w:p>
    <w:p w14:paraId="240BB736" w14:textId="762E7C49" w:rsidR="00347598" w:rsidRDefault="000C73F4" w:rsidP="00C12045">
      <w:pPr>
        <w:spacing w:after="0" w:line="360" w:lineRule="auto"/>
        <w:ind w:firstLine="709"/>
        <w:contextualSpacing/>
        <w:jc w:val="both"/>
        <w:rPr>
          <w:rFonts w:ascii="Times New Roman" w:eastAsia="Times New Roman" w:hAnsi="Times New Roman" w:cs="Times New Roman"/>
          <w:color w:val="0D0D0D"/>
          <w:sz w:val="28"/>
          <w:szCs w:val="28"/>
          <w:shd w:val="clear" w:color="auto" w:fill="FFFFFF"/>
          <w:lang w:eastAsia="zh-CN"/>
        </w:rPr>
      </w:pPr>
      <w:r>
        <w:rPr>
          <w:rFonts w:ascii="Times New Roman" w:eastAsia="Times New Roman" w:hAnsi="Times New Roman" w:cs="Times New Roman"/>
          <w:b/>
          <w:bCs/>
          <w:color w:val="0D0D0D"/>
          <w:sz w:val="28"/>
          <w:szCs w:val="28"/>
          <w:shd w:val="clear" w:color="auto" w:fill="FFFFFF"/>
          <w:lang w:eastAsia="zh-CN"/>
        </w:rPr>
        <w:t>1</w:t>
      </w:r>
      <w:r w:rsidR="00347598" w:rsidRPr="00347598">
        <w:rPr>
          <w:rFonts w:ascii="Times New Roman" w:eastAsia="Times New Roman" w:hAnsi="Times New Roman" w:cs="Times New Roman"/>
          <w:b/>
          <w:bCs/>
          <w:color w:val="0D0D0D"/>
          <w:sz w:val="28"/>
          <w:szCs w:val="28"/>
          <w:shd w:val="clear" w:color="auto" w:fill="FFFFFF"/>
          <w:lang w:eastAsia="zh-CN"/>
        </w:rPr>
        <w:t>)</w:t>
      </w:r>
      <w:r w:rsidR="00347598" w:rsidRPr="00347598">
        <w:t xml:space="preserve"> </w:t>
      </w:r>
      <w:r w:rsidR="00347598" w:rsidRPr="00347598">
        <w:rPr>
          <w:rFonts w:ascii="Times New Roman" w:eastAsia="Times New Roman" w:hAnsi="Times New Roman" w:cs="Times New Roman"/>
          <w:color w:val="0D0D0D"/>
          <w:sz w:val="28"/>
          <w:szCs w:val="28"/>
          <w:shd w:val="clear" w:color="auto" w:fill="FFFFFF"/>
          <w:lang w:eastAsia="zh-CN"/>
        </w:rPr>
        <w:t xml:space="preserve">С появлением коммунистического правления в Китае и началом Холодной войны Таиланд воспринимал Китай как угрозу из-за его коммунистической идеологии и поддержки вооруженных конфликтов в Корее и </w:t>
      </w:r>
      <w:r w:rsidR="00E00AC7">
        <w:rPr>
          <w:rFonts w:ascii="Times New Roman" w:eastAsia="Times New Roman" w:hAnsi="Times New Roman" w:cs="Times New Roman"/>
          <w:color w:val="0D0D0D"/>
          <w:sz w:val="28"/>
          <w:szCs w:val="28"/>
          <w:shd w:val="clear" w:color="auto" w:fill="FFFFFF"/>
          <w:lang w:eastAsia="zh-CN"/>
        </w:rPr>
        <w:t xml:space="preserve">во </w:t>
      </w:r>
      <w:r w:rsidR="00347598" w:rsidRPr="00347598">
        <w:rPr>
          <w:rFonts w:ascii="Times New Roman" w:eastAsia="Times New Roman" w:hAnsi="Times New Roman" w:cs="Times New Roman"/>
          <w:color w:val="0D0D0D"/>
          <w:sz w:val="28"/>
          <w:szCs w:val="28"/>
          <w:shd w:val="clear" w:color="auto" w:fill="FFFFFF"/>
          <w:lang w:eastAsia="zh-CN"/>
        </w:rPr>
        <w:t xml:space="preserve">Вьетнаме, </w:t>
      </w:r>
      <w:r w:rsidR="00FB36A5" w:rsidRPr="00FB36A5">
        <w:rPr>
          <w:rFonts w:ascii="Times New Roman" w:eastAsia="Times New Roman" w:hAnsi="Times New Roman" w:cs="Times New Roman"/>
          <w:color w:val="0D0D0D"/>
          <w:sz w:val="28"/>
          <w:szCs w:val="28"/>
          <w:shd w:val="clear" w:color="auto" w:fill="FFFFFF"/>
          <w:lang w:eastAsia="zh-CN"/>
        </w:rPr>
        <w:t xml:space="preserve">что </w:t>
      </w:r>
      <w:r w:rsidR="00FB36A5">
        <w:rPr>
          <w:rFonts w:ascii="Times New Roman" w:eastAsia="Times New Roman" w:hAnsi="Times New Roman" w:cs="Times New Roman"/>
          <w:color w:val="0D0D0D"/>
          <w:sz w:val="28"/>
          <w:szCs w:val="28"/>
          <w:shd w:val="clear" w:color="auto" w:fill="FFFFFF"/>
          <w:lang w:eastAsia="zh-CN"/>
        </w:rPr>
        <w:t xml:space="preserve">предоставляло </w:t>
      </w:r>
      <w:r w:rsidR="00FB36A5" w:rsidRPr="00FB36A5">
        <w:rPr>
          <w:rFonts w:ascii="Times New Roman" w:eastAsia="Times New Roman" w:hAnsi="Times New Roman" w:cs="Times New Roman"/>
          <w:color w:val="0D0D0D"/>
          <w:sz w:val="28"/>
          <w:szCs w:val="28"/>
          <w:shd w:val="clear" w:color="auto" w:fill="FFFFFF"/>
          <w:lang w:eastAsia="zh-CN"/>
        </w:rPr>
        <w:t>угроз</w:t>
      </w:r>
      <w:r w:rsidR="00FB36A5">
        <w:rPr>
          <w:rFonts w:ascii="Times New Roman" w:eastAsia="Times New Roman" w:hAnsi="Times New Roman" w:cs="Times New Roman"/>
          <w:color w:val="0D0D0D"/>
          <w:sz w:val="28"/>
          <w:szCs w:val="28"/>
          <w:shd w:val="clear" w:color="auto" w:fill="FFFFFF"/>
          <w:lang w:eastAsia="zh-CN"/>
        </w:rPr>
        <w:t>у</w:t>
      </w:r>
      <w:r w:rsidR="00FB36A5" w:rsidRPr="00FB36A5">
        <w:rPr>
          <w:rFonts w:ascii="Times New Roman" w:eastAsia="Times New Roman" w:hAnsi="Times New Roman" w:cs="Times New Roman"/>
          <w:color w:val="0D0D0D"/>
          <w:sz w:val="28"/>
          <w:szCs w:val="28"/>
          <w:shd w:val="clear" w:color="auto" w:fill="FFFFFF"/>
          <w:lang w:eastAsia="zh-CN"/>
        </w:rPr>
        <w:t xml:space="preserve"> для идеологии</w:t>
      </w:r>
      <w:r w:rsidR="00FB36A5">
        <w:rPr>
          <w:rFonts w:ascii="Times New Roman" w:eastAsia="Times New Roman" w:hAnsi="Times New Roman" w:cs="Times New Roman"/>
          <w:color w:val="0D0D0D"/>
          <w:sz w:val="28"/>
          <w:szCs w:val="28"/>
          <w:shd w:val="clear" w:color="auto" w:fill="FFFFFF"/>
          <w:lang w:eastAsia="zh-CN"/>
        </w:rPr>
        <w:t xml:space="preserve"> Таиланда</w:t>
      </w:r>
      <w:r w:rsidR="00FB36A5" w:rsidRPr="00FB36A5">
        <w:rPr>
          <w:rFonts w:ascii="Times New Roman" w:eastAsia="Times New Roman" w:hAnsi="Times New Roman" w:cs="Times New Roman"/>
          <w:color w:val="0D0D0D"/>
          <w:sz w:val="28"/>
          <w:szCs w:val="28"/>
          <w:shd w:val="clear" w:color="auto" w:fill="FFFFFF"/>
          <w:lang w:eastAsia="zh-CN"/>
        </w:rPr>
        <w:t xml:space="preserve"> </w:t>
      </w:r>
      <w:r w:rsidR="00FB36A5">
        <w:rPr>
          <w:rFonts w:ascii="Times New Roman" w:eastAsia="Times New Roman" w:hAnsi="Times New Roman" w:cs="Times New Roman"/>
          <w:color w:val="0D0D0D"/>
          <w:sz w:val="28"/>
          <w:szCs w:val="28"/>
          <w:shd w:val="clear" w:color="auto" w:fill="FFFFFF"/>
          <w:lang w:eastAsia="zh-CN"/>
        </w:rPr>
        <w:t>«</w:t>
      </w:r>
      <w:r w:rsidR="00FB36A5" w:rsidRPr="00FB36A5">
        <w:rPr>
          <w:rFonts w:ascii="Times New Roman" w:eastAsia="Times New Roman" w:hAnsi="Times New Roman" w:cs="Times New Roman"/>
          <w:color w:val="0D0D0D"/>
          <w:sz w:val="28"/>
          <w:szCs w:val="28"/>
          <w:shd w:val="clear" w:color="auto" w:fill="FFFFFF"/>
          <w:lang w:eastAsia="zh-CN"/>
        </w:rPr>
        <w:t>нация</w:t>
      </w:r>
      <w:r w:rsidR="001A4085">
        <w:rPr>
          <w:rFonts w:ascii="Times New Roman" w:eastAsia="Times New Roman" w:hAnsi="Times New Roman" w:cs="Times New Roman"/>
          <w:color w:val="0D0D0D"/>
          <w:sz w:val="28"/>
          <w:szCs w:val="28"/>
          <w:shd w:val="clear" w:color="auto" w:fill="FFFFFF"/>
          <w:lang w:eastAsia="zh-CN"/>
        </w:rPr>
        <w:t>–</w:t>
      </w:r>
      <w:r w:rsidR="00FB36A5" w:rsidRPr="00FB36A5">
        <w:rPr>
          <w:rFonts w:ascii="Times New Roman" w:eastAsia="Times New Roman" w:hAnsi="Times New Roman" w:cs="Times New Roman"/>
          <w:color w:val="0D0D0D"/>
          <w:sz w:val="28"/>
          <w:szCs w:val="28"/>
          <w:shd w:val="clear" w:color="auto" w:fill="FFFFFF"/>
          <w:lang w:eastAsia="zh-CN"/>
        </w:rPr>
        <w:t>король</w:t>
      </w:r>
      <w:r w:rsidR="001A4085">
        <w:rPr>
          <w:rFonts w:ascii="Times New Roman" w:eastAsia="Times New Roman" w:hAnsi="Times New Roman" w:cs="Times New Roman"/>
          <w:color w:val="0D0D0D"/>
          <w:sz w:val="28"/>
          <w:szCs w:val="28"/>
          <w:shd w:val="clear" w:color="auto" w:fill="FFFFFF"/>
          <w:lang w:eastAsia="zh-CN"/>
        </w:rPr>
        <w:t>–</w:t>
      </w:r>
      <w:r w:rsidR="00FB36A5" w:rsidRPr="00FB36A5">
        <w:rPr>
          <w:rFonts w:ascii="Times New Roman" w:eastAsia="Times New Roman" w:hAnsi="Times New Roman" w:cs="Times New Roman"/>
          <w:color w:val="0D0D0D"/>
          <w:sz w:val="28"/>
          <w:szCs w:val="28"/>
          <w:shd w:val="clear" w:color="auto" w:fill="FFFFFF"/>
          <w:lang w:eastAsia="zh-CN"/>
        </w:rPr>
        <w:t>религия</w:t>
      </w:r>
      <w:r w:rsidR="00FB36A5">
        <w:rPr>
          <w:rFonts w:ascii="Times New Roman" w:eastAsia="Times New Roman" w:hAnsi="Times New Roman" w:cs="Times New Roman"/>
          <w:color w:val="0D0D0D"/>
          <w:sz w:val="28"/>
          <w:szCs w:val="28"/>
          <w:shd w:val="clear" w:color="auto" w:fill="FFFFFF"/>
          <w:lang w:eastAsia="zh-CN"/>
        </w:rPr>
        <w:t xml:space="preserve">» и </w:t>
      </w:r>
      <w:r w:rsidR="00347598" w:rsidRPr="00347598">
        <w:rPr>
          <w:rFonts w:ascii="Times New Roman" w:eastAsia="Times New Roman" w:hAnsi="Times New Roman" w:cs="Times New Roman"/>
          <w:color w:val="0D0D0D"/>
          <w:sz w:val="28"/>
          <w:szCs w:val="28"/>
          <w:shd w:val="clear" w:color="auto" w:fill="FFFFFF"/>
          <w:lang w:eastAsia="zh-CN"/>
        </w:rPr>
        <w:t xml:space="preserve">привело </w:t>
      </w:r>
      <w:r w:rsidR="0026051A">
        <w:rPr>
          <w:rFonts w:ascii="Times New Roman" w:eastAsia="Times New Roman" w:hAnsi="Times New Roman" w:cs="Times New Roman"/>
          <w:color w:val="0D0D0D"/>
          <w:sz w:val="28"/>
          <w:szCs w:val="28"/>
          <w:shd w:val="clear" w:color="auto" w:fill="FFFFFF"/>
          <w:lang w:eastAsia="zh-CN"/>
        </w:rPr>
        <w:t xml:space="preserve">к </w:t>
      </w:r>
      <w:r w:rsidR="00347598" w:rsidRPr="00347598">
        <w:rPr>
          <w:rFonts w:ascii="Times New Roman" w:eastAsia="Times New Roman" w:hAnsi="Times New Roman" w:cs="Times New Roman"/>
          <w:color w:val="0D0D0D"/>
          <w:sz w:val="28"/>
          <w:szCs w:val="28"/>
          <w:shd w:val="clear" w:color="auto" w:fill="FFFFFF"/>
          <w:lang w:eastAsia="zh-CN"/>
        </w:rPr>
        <w:t>укреплению связей с США</w:t>
      </w:r>
      <w:r w:rsidR="00E00AC7">
        <w:rPr>
          <w:rFonts w:ascii="Times New Roman" w:eastAsia="Times New Roman" w:hAnsi="Times New Roman" w:cs="Times New Roman"/>
          <w:color w:val="0D0D0D"/>
          <w:sz w:val="28"/>
          <w:szCs w:val="28"/>
          <w:shd w:val="clear" w:color="auto" w:fill="FFFFFF"/>
          <w:lang w:eastAsia="zh-CN"/>
        </w:rPr>
        <w:t xml:space="preserve">. </w:t>
      </w:r>
      <w:r w:rsidR="00E00AC7" w:rsidRPr="00E00AC7">
        <w:rPr>
          <w:rFonts w:ascii="Times New Roman" w:eastAsia="Times New Roman" w:hAnsi="Times New Roman" w:cs="Times New Roman"/>
          <w:color w:val="0D0D0D"/>
          <w:sz w:val="28"/>
          <w:szCs w:val="28"/>
          <w:shd w:val="clear" w:color="auto" w:fill="FFFFFF"/>
          <w:lang w:eastAsia="zh-CN"/>
        </w:rPr>
        <w:t>Таиланд</w:t>
      </w:r>
      <w:r w:rsidR="00E00AC7">
        <w:rPr>
          <w:rFonts w:ascii="Times New Roman" w:eastAsia="Times New Roman" w:hAnsi="Times New Roman" w:cs="Times New Roman"/>
          <w:color w:val="0D0D0D"/>
          <w:sz w:val="28"/>
          <w:szCs w:val="28"/>
          <w:shd w:val="clear" w:color="auto" w:fill="FFFFFF"/>
          <w:lang w:eastAsia="zh-CN"/>
        </w:rPr>
        <w:t xml:space="preserve"> </w:t>
      </w:r>
      <w:r w:rsidR="00E00AC7" w:rsidRPr="00E00AC7">
        <w:rPr>
          <w:rFonts w:ascii="Times New Roman" w:eastAsia="Times New Roman" w:hAnsi="Times New Roman" w:cs="Times New Roman"/>
          <w:color w:val="0D0D0D"/>
          <w:sz w:val="28"/>
          <w:szCs w:val="28"/>
          <w:shd w:val="clear" w:color="auto" w:fill="FFFFFF"/>
          <w:lang w:eastAsia="zh-CN"/>
        </w:rPr>
        <w:t>участвовал в Корейской и Вьетнамской войнах как союзник США и принял ряд мер против коммунистического влияния, включая законодательные акты и создание специальных военных подразделений на своей территории</w:t>
      </w:r>
      <w:r w:rsidR="00347598" w:rsidRPr="00347598">
        <w:rPr>
          <w:rFonts w:ascii="Times New Roman" w:eastAsia="Times New Roman" w:hAnsi="Times New Roman" w:cs="Times New Roman"/>
          <w:color w:val="0D0D0D"/>
          <w:sz w:val="28"/>
          <w:szCs w:val="28"/>
          <w:shd w:val="clear" w:color="auto" w:fill="FFFFFF"/>
          <w:lang w:eastAsia="zh-CN"/>
        </w:rPr>
        <w:t>;</w:t>
      </w:r>
      <w:r w:rsidR="00FB36A5" w:rsidRPr="00FB36A5">
        <w:rPr>
          <w:rFonts w:ascii="Times New Roman" w:eastAsia="Times New Roman" w:hAnsi="Times New Roman" w:cs="Times New Roman"/>
          <w:color w:val="0D0D0D"/>
          <w:sz w:val="28"/>
          <w:szCs w:val="28"/>
          <w:shd w:val="clear" w:color="auto" w:fill="FFFFFF"/>
          <w:lang w:eastAsia="zh-CN"/>
        </w:rPr>
        <w:t xml:space="preserve"> </w:t>
      </w:r>
    </w:p>
    <w:p w14:paraId="4327E005" w14:textId="21FBC625" w:rsidR="0026051A" w:rsidRPr="00391EE3" w:rsidRDefault="000C73F4" w:rsidP="00C12045">
      <w:pPr>
        <w:spacing w:after="0" w:line="360" w:lineRule="auto"/>
        <w:ind w:firstLine="709"/>
        <w:contextualSpacing/>
        <w:jc w:val="both"/>
        <w:rPr>
          <w:rFonts w:ascii="Times New Roman" w:eastAsia="Times New Roman" w:hAnsi="Times New Roman" w:cs="Times New Roman"/>
          <w:color w:val="0D0D0D"/>
          <w:sz w:val="28"/>
          <w:szCs w:val="28"/>
          <w:shd w:val="clear" w:color="auto" w:fill="FFFFFF"/>
          <w:lang w:eastAsia="zh-CN"/>
        </w:rPr>
      </w:pPr>
      <w:r>
        <w:rPr>
          <w:rFonts w:ascii="Times New Roman" w:eastAsia="Times New Roman" w:hAnsi="Times New Roman" w:cs="Times New Roman"/>
          <w:b/>
          <w:bCs/>
          <w:color w:val="0D0D0D"/>
          <w:sz w:val="28"/>
          <w:szCs w:val="28"/>
          <w:shd w:val="clear" w:color="auto" w:fill="FFFFFF"/>
          <w:lang w:eastAsia="zh-CN"/>
        </w:rPr>
        <w:t>2</w:t>
      </w:r>
      <w:r w:rsidR="00347598" w:rsidRPr="00347598">
        <w:rPr>
          <w:rFonts w:ascii="Times New Roman" w:eastAsia="Times New Roman" w:hAnsi="Times New Roman" w:cs="Times New Roman"/>
          <w:b/>
          <w:bCs/>
          <w:color w:val="0D0D0D"/>
          <w:sz w:val="28"/>
          <w:szCs w:val="28"/>
          <w:shd w:val="clear" w:color="auto" w:fill="FFFFFF"/>
          <w:lang w:eastAsia="zh-CN"/>
        </w:rPr>
        <w:t xml:space="preserve">) </w:t>
      </w:r>
      <w:r w:rsidR="00347598" w:rsidRPr="00347598">
        <w:rPr>
          <w:rFonts w:ascii="Times New Roman" w:eastAsia="Times New Roman" w:hAnsi="Times New Roman" w:cs="Times New Roman"/>
          <w:color w:val="0D0D0D"/>
          <w:sz w:val="28"/>
          <w:szCs w:val="28"/>
          <w:shd w:val="clear" w:color="auto" w:fill="FFFFFF"/>
          <w:lang w:eastAsia="zh-CN"/>
        </w:rPr>
        <w:t>В 1970-е г</w:t>
      </w:r>
      <w:r w:rsidR="00347598">
        <w:rPr>
          <w:rFonts w:ascii="Times New Roman" w:eastAsia="Times New Roman" w:hAnsi="Times New Roman" w:cs="Times New Roman"/>
          <w:color w:val="0D0D0D"/>
          <w:sz w:val="28"/>
          <w:szCs w:val="28"/>
          <w:shd w:val="clear" w:color="auto" w:fill="FFFFFF"/>
          <w:lang w:eastAsia="zh-CN"/>
        </w:rPr>
        <w:t>г.</w:t>
      </w:r>
      <w:r w:rsidR="00347598" w:rsidRPr="00347598">
        <w:rPr>
          <w:rFonts w:ascii="Times New Roman" w:eastAsia="Times New Roman" w:hAnsi="Times New Roman" w:cs="Times New Roman"/>
          <w:color w:val="0D0D0D"/>
          <w:sz w:val="28"/>
          <w:szCs w:val="28"/>
          <w:shd w:val="clear" w:color="auto" w:fill="FFFFFF"/>
          <w:lang w:eastAsia="zh-CN"/>
        </w:rPr>
        <w:t>, после студенческих протестов и изменений в глобальной политике, Таиланд начал пересматривать свою антикоммунистическую политику и искал пути для сближения с Китаем, что отражалось в смягчении риторики и усилиях по ус</w:t>
      </w:r>
      <w:r w:rsidR="0026051A">
        <w:rPr>
          <w:rFonts w:ascii="Times New Roman" w:eastAsia="Times New Roman" w:hAnsi="Times New Roman" w:cs="Times New Roman"/>
          <w:color w:val="0D0D0D"/>
          <w:sz w:val="28"/>
          <w:szCs w:val="28"/>
          <w:shd w:val="clear" w:color="auto" w:fill="FFFFFF"/>
          <w:lang w:eastAsia="zh-CN"/>
        </w:rPr>
        <w:t>т</w:t>
      </w:r>
      <w:r w:rsidR="00347598" w:rsidRPr="00347598">
        <w:rPr>
          <w:rFonts w:ascii="Times New Roman" w:eastAsia="Times New Roman" w:hAnsi="Times New Roman" w:cs="Times New Roman"/>
          <w:color w:val="0D0D0D"/>
          <w:sz w:val="28"/>
          <w:szCs w:val="28"/>
          <w:shd w:val="clear" w:color="auto" w:fill="FFFFFF"/>
          <w:lang w:eastAsia="zh-CN"/>
        </w:rPr>
        <w:t>ановлению дипломатических связей</w:t>
      </w:r>
      <w:r w:rsidR="0026051A" w:rsidRPr="0026051A">
        <w:rPr>
          <w:rFonts w:ascii="Times New Roman" w:eastAsia="Times New Roman" w:hAnsi="Times New Roman" w:cs="Times New Roman"/>
          <w:color w:val="0D0D0D"/>
          <w:sz w:val="28"/>
          <w:szCs w:val="28"/>
          <w:shd w:val="clear" w:color="auto" w:fill="FFFFFF"/>
          <w:lang w:eastAsia="zh-CN"/>
        </w:rPr>
        <w:t>, в условиях ухудшения отношений с США и поиска нов</w:t>
      </w:r>
      <w:r w:rsidR="001A4085">
        <w:rPr>
          <w:rFonts w:ascii="Times New Roman" w:eastAsia="Times New Roman" w:hAnsi="Times New Roman" w:cs="Times New Roman"/>
          <w:color w:val="0D0D0D"/>
          <w:sz w:val="28"/>
          <w:szCs w:val="28"/>
          <w:shd w:val="clear" w:color="auto" w:fill="FFFFFF"/>
          <w:lang w:eastAsia="zh-CN"/>
        </w:rPr>
        <w:t>ы</w:t>
      </w:r>
      <w:r w:rsidR="0026051A" w:rsidRPr="0026051A">
        <w:rPr>
          <w:rFonts w:ascii="Times New Roman" w:eastAsia="Times New Roman" w:hAnsi="Times New Roman" w:cs="Times New Roman"/>
          <w:color w:val="0D0D0D"/>
          <w:sz w:val="28"/>
          <w:szCs w:val="28"/>
          <w:shd w:val="clear" w:color="auto" w:fill="FFFFFF"/>
          <w:lang w:eastAsia="zh-CN"/>
        </w:rPr>
        <w:t>х источников нефти</w:t>
      </w:r>
      <w:r w:rsidR="00391EE3" w:rsidRPr="00391EE3">
        <w:rPr>
          <w:rFonts w:ascii="Times New Roman" w:eastAsia="Times New Roman" w:hAnsi="Times New Roman" w:cs="Times New Roman"/>
          <w:color w:val="0D0D0D"/>
          <w:sz w:val="28"/>
          <w:szCs w:val="28"/>
          <w:shd w:val="clear" w:color="auto" w:fill="FFFFFF"/>
          <w:lang w:eastAsia="zh-CN"/>
        </w:rPr>
        <w:t>;</w:t>
      </w:r>
    </w:p>
    <w:p w14:paraId="41CEBA55" w14:textId="7111B755" w:rsidR="00FB36A5" w:rsidRPr="00391EE3" w:rsidRDefault="000C73F4" w:rsidP="00C12045">
      <w:pPr>
        <w:spacing w:after="0" w:line="360" w:lineRule="auto"/>
        <w:ind w:firstLine="709"/>
        <w:contextualSpacing/>
        <w:jc w:val="both"/>
        <w:rPr>
          <w:rFonts w:ascii="Times New Roman" w:eastAsia="Times New Roman" w:hAnsi="Times New Roman" w:cs="Times New Roman"/>
          <w:sz w:val="28"/>
          <w:szCs w:val="28"/>
          <w:lang w:eastAsia="zh-CN"/>
        </w:rPr>
      </w:pPr>
      <w:r>
        <w:rPr>
          <w:rFonts w:ascii="Times New Roman" w:eastAsia="Times New Roman" w:hAnsi="Times New Roman" w:cs="Times New Roman"/>
          <w:b/>
          <w:bCs/>
          <w:sz w:val="28"/>
          <w:szCs w:val="28"/>
          <w:lang w:eastAsia="zh-CN"/>
        </w:rPr>
        <w:t>3</w:t>
      </w:r>
      <w:r w:rsidR="0026051A">
        <w:rPr>
          <w:rFonts w:ascii="Times New Roman" w:eastAsia="Times New Roman" w:hAnsi="Times New Roman" w:cs="Times New Roman"/>
          <w:b/>
          <w:bCs/>
          <w:sz w:val="28"/>
          <w:szCs w:val="28"/>
          <w:lang w:eastAsia="zh-CN"/>
        </w:rPr>
        <w:t xml:space="preserve">) </w:t>
      </w:r>
      <w:r w:rsidR="00391EE3" w:rsidRPr="00391EE3">
        <w:rPr>
          <w:rFonts w:ascii="Times New Roman" w:eastAsia="Times New Roman" w:hAnsi="Times New Roman" w:cs="Times New Roman"/>
          <w:sz w:val="28"/>
          <w:szCs w:val="28"/>
          <w:lang w:eastAsia="zh-CN"/>
        </w:rPr>
        <w:t>В середине 1970-х г</w:t>
      </w:r>
      <w:r w:rsidR="00391EE3">
        <w:rPr>
          <w:rFonts w:ascii="Times New Roman" w:eastAsia="Times New Roman" w:hAnsi="Times New Roman" w:cs="Times New Roman"/>
          <w:sz w:val="28"/>
          <w:szCs w:val="28"/>
          <w:lang w:eastAsia="zh-CN"/>
        </w:rPr>
        <w:t>г.</w:t>
      </w:r>
      <w:r w:rsidR="00391EE3" w:rsidRPr="00391EE3">
        <w:rPr>
          <w:rFonts w:ascii="Times New Roman" w:eastAsia="Times New Roman" w:hAnsi="Times New Roman" w:cs="Times New Roman"/>
          <w:sz w:val="28"/>
          <w:szCs w:val="28"/>
          <w:lang w:eastAsia="zh-CN"/>
        </w:rPr>
        <w:t>, в ответ на региональные изменения и падение доверия к США, Таиланд и Китай официально установили дипломатические отношения, что позволило Таиланду обеспечить большую безопасность и открыть новые экономические возможности, включая доступ к китайскому рынку и ресурсам;</w:t>
      </w:r>
    </w:p>
    <w:p w14:paraId="58FC95D7" w14:textId="2730E9C3" w:rsidR="00391EE3" w:rsidRPr="00391EE3" w:rsidRDefault="000C73F4" w:rsidP="00C12045">
      <w:pPr>
        <w:spacing w:after="0" w:line="360" w:lineRule="auto"/>
        <w:ind w:firstLine="709"/>
        <w:contextualSpacing/>
        <w:jc w:val="both"/>
        <w:rPr>
          <w:rFonts w:ascii="Times New Roman" w:eastAsia="Times New Roman" w:hAnsi="Times New Roman" w:cs="Times New Roman"/>
          <w:b/>
          <w:bCs/>
          <w:sz w:val="28"/>
          <w:szCs w:val="28"/>
          <w:lang w:eastAsia="zh-CN"/>
        </w:rPr>
      </w:pPr>
      <w:r>
        <w:rPr>
          <w:rFonts w:ascii="Times New Roman" w:eastAsia="Times New Roman" w:hAnsi="Times New Roman" w:cs="Times New Roman"/>
          <w:b/>
          <w:bCs/>
          <w:sz w:val="28"/>
          <w:szCs w:val="28"/>
          <w:lang w:eastAsia="zh-CN"/>
        </w:rPr>
        <w:t>4</w:t>
      </w:r>
      <w:r w:rsidR="00391EE3" w:rsidRPr="00391EE3">
        <w:rPr>
          <w:rFonts w:ascii="Times New Roman" w:eastAsia="Times New Roman" w:hAnsi="Times New Roman" w:cs="Times New Roman"/>
          <w:b/>
          <w:bCs/>
          <w:sz w:val="28"/>
          <w:szCs w:val="28"/>
          <w:lang w:eastAsia="zh-CN"/>
        </w:rPr>
        <w:t>)</w:t>
      </w:r>
      <w:r w:rsidR="00391EE3">
        <w:rPr>
          <w:rFonts w:ascii="Times New Roman" w:eastAsia="Times New Roman" w:hAnsi="Times New Roman" w:cs="Times New Roman"/>
          <w:sz w:val="28"/>
          <w:szCs w:val="28"/>
          <w:lang w:eastAsia="zh-CN"/>
        </w:rPr>
        <w:t xml:space="preserve"> </w:t>
      </w:r>
      <w:r w:rsidR="00391EE3" w:rsidRPr="00391EE3">
        <w:rPr>
          <w:rFonts w:ascii="Times New Roman" w:eastAsia="Times New Roman" w:hAnsi="Times New Roman" w:cs="Times New Roman"/>
          <w:sz w:val="28"/>
          <w:szCs w:val="28"/>
          <w:lang w:eastAsia="zh-CN"/>
        </w:rPr>
        <w:t>Восстановление отношений с Китаем в</w:t>
      </w:r>
      <w:r w:rsidR="00391EE3">
        <w:rPr>
          <w:rFonts w:ascii="Times New Roman" w:eastAsia="Times New Roman" w:hAnsi="Times New Roman" w:cs="Times New Roman"/>
          <w:sz w:val="28"/>
          <w:szCs w:val="28"/>
          <w:lang w:eastAsia="zh-CN"/>
        </w:rPr>
        <w:t xml:space="preserve"> 1975 г.</w:t>
      </w:r>
      <w:r w:rsidR="00391EE3" w:rsidRPr="00391EE3">
        <w:rPr>
          <w:rFonts w:ascii="Times New Roman" w:eastAsia="Times New Roman" w:hAnsi="Times New Roman" w:cs="Times New Roman"/>
          <w:sz w:val="28"/>
          <w:szCs w:val="28"/>
          <w:lang w:eastAsia="zh-CN"/>
        </w:rPr>
        <w:t xml:space="preserve"> привело к существенным изменениям во внутренней и внешней политике Таиланда, включая отмену торговых ограничений и начало эры </w:t>
      </w:r>
      <w:r w:rsidR="00391EE3">
        <w:rPr>
          <w:rFonts w:ascii="Times New Roman" w:eastAsia="Times New Roman" w:hAnsi="Times New Roman" w:cs="Times New Roman"/>
          <w:sz w:val="28"/>
          <w:szCs w:val="28"/>
          <w:lang w:eastAsia="zh-CN"/>
        </w:rPr>
        <w:t>«</w:t>
      </w:r>
      <w:r w:rsidR="00391EE3" w:rsidRPr="00391EE3">
        <w:rPr>
          <w:rFonts w:ascii="Times New Roman" w:eastAsia="Times New Roman" w:hAnsi="Times New Roman" w:cs="Times New Roman"/>
          <w:sz w:val="28"/>
          <w:szCs w:val="28"/>
          <w:lang w:eastAsia="zh-CN"/>
        </w:rPr>
        <w:t>китайского бума</w:t>
      </w:r>
      <w:r w:rsidR="00391EE3">
        <w:rPr>
          <w:rFonts w:ascii="Times New Roman" w:eastAsia="Times New Roman" w:hAnsi="Times New Roman" w:cs="Times New Roman"/>
          <w:sz w:val="28"/>
          <w:szCs w:val="28"/>
          <w:lang w:eastAsia="zh-CN"/>
        </w:rPr>
        <w:t>»</w:t>
      </w:r>
      <w:r w:rsidR="00391EE3" w:rsidRPr="00391EE3">
        <w:rPr>
          <w:rFonts w:ascii="Times New Roman" w:eastAsia="Times New Roman" w:hAnsi="Times New Roman" w:cs="Times New Roman"/>
          <w:sz w:val="28"/>
          <w:szCs w:val="28"/>
          <w:lang w:eastAsia="zh-CN"/>
        </w:rPr>
        <w:t>, что способствовало активизации культурного и экономического обмена между странами.</w:t>
      </w:r>
    </w:p>
    <w:p w14:paraId="078D96ED" w14:textId="66F84D85" w:rsidR="00347598" w:rsidRDefault="00347598" w:rsidP="00C12045">
      <w:pPr>
        <w:spacing w:line="360" w:lineRule="auto"/>
        <w:ind w:firstLine="500"/>
        <w:contextualSpacing/>
        <w:jc w:val="both"/>
        <w:rPr>
          <w:rFonts w:ascii="Times New Roman" w:hAnsi="Times New Roman" w:cs="Times New Roman"/>
          <w:sz w:val="28"/>
          <w:szCs w:val="28"/>
          <w:lang w:eastAsia="ru-RU"/>
        </w:rPr>
      </w:pPr>
    </w:p>
    <w:p w14:paraId="5EC2E7F7" w14:textId="7649EA36" w:rsidR="001A4085" w:rsidRDefault="001A4085" w:rsidP="00C12045">
      <w:pPr>
        <w:spacing w:line="360" w:lineRule="auto"/>
        <w:ind w:firstLine="500"/>
        <w:contextualSpacing/>
        <w:jc w:val="both"/>
        <w:rPr>
          <w:rFonts w:ascii="Times New Roman" w:hAnsi="Times New Roman" w:cs="Times New Roman"/>
          <w:sz w:val="28"/>
          <w:szCs w:val="28"/>
          <w:lang w:eastAsia="ru-RU"/>
        </w:rPr>
      </w:pPr>
    </w:p>
    <w:p w14:paraId="0CAB00A6" w14:textId="02BA8F45" w:rsidR="001A4085" w:rsidRDefault="001A4085" w:rsidP="00C12045">
      <w:pPr>
        <w:spacing w:line="360" w:lineRule="auto"/>
        <w:ind w:firstLine="500"/>
        <w:contextualSpacing/>
        <w:jc w:val="both"/>
        <w:rPr>
          <w:rFonts w:ascii="Times New Roman" w:hAnsi="Times New Roman" w:cs="Times New Roman"/>
          <w:sz w:val="28"/>
          <w:szCs w:val="28"/>
          <w:lang w:eastAsia="ru-RU"/>
        </w:rPr>
      </w:pPr>
    </w:p>
    <w:p w14:paraId="4A170B67" w14:textId="711D573E" w:rsidR="00205CD4" w:rsidRDefault="00205CD4" w:rsidP="00C12045">
      <w:pPr>
        <w:spacing w:line="360" w:lineRule="auto"/>
        <w:ind w:firstLine="500"/>
        <w:contextualSpacing/>
        <w:jc w:val="both"/>
        <w:rPr>
          <w:rFonts w:ascii="Times New Roman" w:hAnsi="Times New Roman" w:cs="Times New Roman"/>
          <w:sz w:val="28"/>
          <w:szCs w:val="28"/>
          <w:lang w:eastAsia="ru-RU"/>
        </w:rPr>
      </w:pPr>
    </w:p>
    <w:p w14:paraId="0DA8DACA" w14:textId="21DE3533" w:rsidR="00205CD4" w:rsidRDefault="00205CD4" w:rsidP="00C12045">
      <w:pPr>
        <w:spacing w:line="360" w:lineRule="auto"/>
        <w:ind w:firstLine="500"/>
        <w:contextualSpacing/>
        <w:jc w:val="both"/>
        <w:rPr>
          <w:rFonts w:ascii="Times New Roman" w:hAnsi="Times New Roman" w:cs="Times New Roman"/>
          <w:sz w:val="28"/>
          <w:szCs w:val="28"/>
          <w:lang w:eastAsia="ru-RU"/>
        </w:rPr>
      </w:pPr>
    </w:p>
    <w:p w14:paraId="72D9855C" w14:textId="77777777" w:rsidR="001A4085" w:rsidRPr="00374E22" w:rsidRDefault="001A4085" w:rsidP="00764F93">
      <w:pPr>
        <w:spacing w:line="360" w:lineRule="auto"/>
        <w:contextualSpacing/>
        <w:jc w:val="both"/>
        <w:rPr>
          <w:rFonts w:ascii="Times New Roman" w:hAnsi="Times New Roman" w:cs="Times New Roman"/>
          <w:sz w:val="28"/>
          <w:szCs w:val="28"/>
          <w:lang w:eastAsia="ru-RU"/>
        </w:rPr>
      </w:pPr>
    </w:p>
    <w:p w14:paraId="51DCCC47" w14:textId="5DB6774A" w:rsidR="00F64748" w:rsidRDefault="00F64748" w:rsidP="00C12045">
      <w:pPr>
        <w:spacing w:line="360" w:lineRule="auto"/>
        <w:contextualSpacing/>
        <w:rPr>
          <w:rFonts w:ascii="Times New Roman" w:eastAsia="Arial" w:hAnsi="Times New Roman" w:cs="Times New Roman"/>
          <w:b/>
          <w:bCs/>
          <w:color w:val="000000" w:themeColor="text1"/>
          <w:sz w:val="28"/>
          <w:szCs w:val="28"/>
          <w:lang w:val="ru" w:eastAsia="ru-RU"/>
        </w:rPr>
      </w:pPr>
    </w:p>
    <w:p w14:paraId="1740835F" w14:textId="4EB0A10E" w:rsidR="006B5F49" w:rsidRDefault="006B5F49" w:rsidP="00C12045">
      <w:pPr>
        <w:keepNext/>
        <w:keepLines/>
        <w:spacing w:before="240" w:line="360" w:lineRule="auto"/>
        <w:contextualSpacing/>
        <w:jc w:val="center"/>
        <w:outlineLvl w:val="0"/>
        <w:rPr>
          <w:rFonts w:ascii="Times New Roman" w:eastAsia="Arial" w:hAnsi="Times New Roman" w:cs="Times New Roman"/>
          <w:b/>
          <w:bCs/>
          <w:color w:val="000000" w:themeColor="text1"/>
          <w:sz w:val="28"/>
          <w:szCs w:val="28"/>
          <w:lang w:val="ru" w:eastAsia="ru-RU"/>
        </w:rPr>
      </w:pPr>
      <w:bookmarkStart w:id="8" w:name="_Toc167225210"/>
      <w:r w:rsidRPr="006B5F49">
        <w:rPr>
          <w:rFonts w:ascii="Times New Roman" w:eastAsia="Arial" w:hAnsi="Times New Roman" w:cs="Times New Roman"/>
          <w:b/>
          <w:bCs/>
          <w:color w:val="000000" w:themeColor="text1"/>
          <w:sz w:val="28"/>
          <w:szCs w:val="28"/>
          <w:lang w:val="ru" w:eastAsia="ru-RU"/>
        </w:rPr>
        <w:lastRenderedPageBreak/>
        <w:t xml:space="preserve">Глава II. </w:t>
      </w:r>
      <w:r w:rsidR="00FE7A0A">
        <w:rPr>
          <w:rFonts w:ascii="Times New Roman" w:eastAsia="Arial" w:hAnsi="Times New Roman" w:cs="Times New Roman"/>
          <w:b/>
          <w:bCs/>
          <w:color w:val="000000" w:themeColor="text1"/>
          <w:sz w:val="28"/>
          <w:szCs w:val="28"/>
          <w:lang w:val="ru" w:eastAsia="ru-RU"/>
        </w:rPr>
        <w:t>Р</w:t>
      </w:r>
      <w:r w:rsidR="00FE7A0A" w:rsidRPr="00FE7A0A">
        <w:rPr>
          <w:rFonts w:ascii="Times New Roman" w:eastAsia="Arial" w:hAnsi="Times New Roman" w:cs="Times New Roman"/>
          <w:b/>
          <w:bCs/>
          <w:color w:val="000000" w:themeColor="text1"/>
          <w:sz w:val="28"/>
          <w:szCs w:val="28"/>
          <w:lang w:val="ru" w:eastAsia="ru-RU"/>
        </w:rPr>
        <w:t>азвити</w:t>
      </w:r>
      <w:r w:rsidR="00FE7A0A">
        <w:rPr>
          <w:rFonts w:ascii="Times New Roman" w:eastAsia="Arial" w:hAnsi="Times New Roman" w:cs="Times New Roman"/>
          <w:b/>
          <w:bCs/>
          <w:color w:val="000000" w:themeColor="text1"/>
          <w:sz w:val="28"/>
          <w:szCs w:val="28"/>
          <w:lang w:val="ru" w:eastAsia="ru-RU"/>
        </w:rPr>
        <w:t>е</w:t>
      </w:r>
      <w:r w:rsidR="00FE7A0A" w:rsidRPr="00FE7A0A">
        <w:rPr>
          <w:rFonts w:ascii="Times New Roman" w:eastAsia="Arial" w:hAnsi="Times New Roman" w:cs="Times New Roman"/>
          <w:b/>
          <w:bCs/>
          <w:color w:val="000000" w:themeColor="text1"/>
          <w:sz w:val="28"/>
          <w:szCs w:val="28"/>
          <w:lang w:val="ru" w:eastAsia="ru-RU"/>
        </w:rPr>
        <w:t xml:space="preserve"> отношений между Таиландом и Китаем</w:t>
      </w:r>
      <w:r w:rsidR="00FE7A0A">
        <w:rPr>
          <w:rFonts w:ascii="Times New Roman" w:eastAsia="Arial" w:hAnsi="Times New Roman" w:cs="Times New Roman"/>
          <w:b/>
          <w:bCs/>
          <w:color w:val="000000" w:themeColor="text1"/>
          <w:sz w:val="28"/>
          <w:szCs w:val="28"/>
          <w:lang w:val="ru" w:eastAsia="ru-RU"/>
        </w:rPr>
        <w:t xml:space="preserve"> в п</w:t>
      </w:r>
      <w:r w:rsidR="00FE7A0A" w:rsidRPr="00FE7A0A">
        <w:rPr>
          <w:rFonts w:ascii="Times New Roman" w:eastAsia="Arial" w:hAnsi="Times New Roman" w:cs="Times New Roman"/>
          <w:b/>
          <w:bCs/>
          <w:color w:val="000000" w:themeColor="text1"/>
          <w:sz w:val="28"/>
          <w:szCs w:val="28"/>
          <w:lang w:val="ru" w:eastAsia="ru-RU"/>
        </w:rPr>
        <w:t>ериод с 1975</w:t>
      </w:r>
      <w:r w:rsidR="00B66B17">
        <w:rPr>
          <w:rFonts w:ascii="Times New Roman" w:eastAsia="Arial" w:hAnsi="Times New Roman" w:cs="Times New Roman"/>
          <w:b/>
          <w:bCs/>
          <w:color w:val="000000" w:themeColor="text1"/>
          <w:sz w:val="28"/>
          <w:szCs w:val="28"/>
          <w:lang w:val="ru" w:eastAsia="ru-RU"/>
        </w:rPr>
        <w:t xml:space="preserve"> г.</w:t>
      </w:r>
      <w:r w:rsidR="00FE7A0A" w:rsidRPr="00FE7A0A">
        <w:rPr>
          <w:rFonts w:ascii="Times New Roman" w:eastAsia="Arial" w:hAnsi="Times New Roman" w:cs="Times New Roman"/>
          <w:b/>
          <w:bCs/>
          <w:color w:val="000000" w:themeColor="text1"/>
          <w:sz w:val="28"/>
          <w:szCs w:val="28"/>
          <w:lang w:val="ru" w:eastAsia="ru-RU"/>
        </w:rPr>
        <w:t xml:space="preserve"> по </w:t>
      </w:r>
      <w:r w:rsidR="003E46D6">
        <w:rPr>
          <w:rFonts w:ascii="Times New Roman" w:eastAsia="Arial" w:hAnsi="Times New Roman" w:cs="Times New Roman"/>
          <w:b/>
          <w:bCs/>
          <w:color w:val="000000" w:themeColor="text1"/>
          <w:sz w:val="28"/>
          <w:szCs w:val="28"/>
          <w:lang w:val="ru" w:eastAsia="ru-RU"/>
        </w:rPr>
        <w:t>2000</w:t>
      </w:r>
      <w:r w:rsidR="00FE7A0A" w:rsidRPr="00FE7A0A">
        <w:rPr>
          <w:rFonts w:ascii="Times New Roman" w:eastAsia="Arial" w:hAnsi="Times New Roman" w:cs="Times New Roman"/>
          <w:b/>
          <w:bCs/>
          <w:color w:val="000000" w:themeColor="text1"/>
          <w:sz w:val="28"/>
          <w:szCs w:val="28"/>
          <w:lang w:val="ru" w:eastAsia="ru-RU"/>
        </w:rPr>
        <w:t xml:space="preserve"> </w:t>
      </w:r>
      <w:r w:rsidR="005E4B3C">
        <w:rPr>
          <w:rFonts w:ascii="Times New Roman" w:eastAsia="Arial" w:hAnsi="Times New Roman" w:cs="Times New Roman"/>
          <w:b/>
          <w:bCs/>
          <w:color w:val="000000" w:themeColor="text1"/>
          <w:sz w:val="28"/>
          <w:szCs w:val="28"/>
          <w:lang w:val="ru" w:eastAsia="ru-RU"/>
        </w:rPr>
        <w:t>г.</w:t>
      </w:r>
      <w:bookmarkEnd w:id="8"/>
    </w:p>
    <w:p w14:paraId="161ADA5B" w14:textId="54477276" w:rsidR="00D806E1" w:rsidRPr="00B0719B" w:rsidRDefault="003E46D6" w:rsidP="00C12045">
      <w:pPr>
        <w:pStyle w:val="2"/>
        <w:spacing w:line="360" w:lineRule="auto"/>
        <w:contextualSpacing/>
        <w:jc w:val="center"/>
        <w:rPr>
          <w:rFonts w:ascii="Times New Roman" w:hAnsi="Times New Roman" w:cs="Times New Roman"/>
          <w:b/>
          <w:bCs/>
          <w:color w:val="000000" w:themeColor="text1"/>
          <w:sz w:val="28"/>
          <w:szCs w:val="28"/>
          <w:lang w:val="ru" w:eastAsia="ru-RU"/>
        </w:rPr>
      </w:pPr>
      <w:bookmarkStart w:id="9" w:name="_Toc167225211"/>
      <w:r w:rsidRPr="00B0719B">
        <w:rPr>
          <w:rFonts w:ascii="Times New Roman" w:hAnsi="Times New Roman" w:cs="Times New Roman"/>
          <w:b/>
          <w:bCs/>
          <w:color w:val="000000" w:themeColor="text1"/>
          <w:sz w:val="28"/>
          <w:szCs w:val="28"/>
          <w:lang w:val="ru" w:eastAsia="ru-RU"/>
        </w:rPr>
        <w:t xml:space="preserve">2.1. </w:t>
      </w:r>
      <w:r w:rsidR="00F21AFF" w:rsidRPr="00B0719B">
        <w:rPr>
          <w:rFonts w:ascii="Times New Roman" w:hAnsi="Times New Roman" w:cs="Times New Roman"/>
          <w:b/>
          <w:bCs/>
          <w:color w:val="000000" w:themeColor="text1"/>
          <w:sz w:val="28"/>
          <w:szCs w:val="28"/>
          <w:lang w:val="ru" w:eastAsia="ru-RU"/>
        </w:rPr>
        <w:t xml:space="preserve">Конфликт между </w:t>
      </w:r>
      <w:proofErr w:type="spellStart"/>
      <w:r w:rsidR="00F21AFF" w:rsidRPr="00B0719B">
        <w:rPr>
          <w:rFonts w:ascii="Times New Roman" w:hAnsi="Times New Roman" w:cs="Times New Roman"/>
          <w:b/>
          <w:bCs/>
          <w:color w:val="000000" w:themeColor="text1"/>
          <w:sz w:val="28"/>
          <w:szCs w:val="28"/>
          <w:lang w:val="ru" w:eastAsia="ru-RU"/>
        </w:rPr>
        <w:t>Камбоджей</w:t>
      </w:r>
      <w:proofErr w:type="spellEnd"/>
      <w:r w:rsidR="00F21AFF" w:rsidRPr="00B0719B">
        <w:rPr>
          <w:rFonts w:ascii="Times New Roman" w:hAnsi="Times New Roman" w:cs="Times New Roman"/>
          <w:b/>
          <w:bCs/>
          <w:color w:val="000000" w:themeColor="text1"/>
          <w:sz w:val="28"/>
          <w:szCs w:val="28"/>
          <w:lang w:val="ru" w:eastAsia="ru-RU"/>
        </w:rPr>
        <w:t xml:space="preserve"> и Вьетнамом как ключевой фактор стратегического сближения Таиланда и Китая</w:t>
      </w:r>
      <w:bookmarkEnd w:id="9"/>
    </w:p>
    <w:p w14:paraId="1AA39B84" w14:textId="2F376003" w:rsidR="0033657E" w:rsidRDefault="00060132" w:rsidP="00C12045">
      <w:pPr>
        <w:spacing w:line="360" w:lineRule="auto"/>
        <w:ind w:firstLine="709"/>
        <w:contextualSpacing/>
        <w:jc w:val="both"/>
        <w:rPr>
          <w:rFonts w:ascii="Times New Roman" w:hAnsi="Times New Roman" w:cs="Times New Roman"/>
          <w:sz w:val="28"/>
          <w:szCs w:val="28"/>
          <w:lang w:eastAsia="ru-RU"/>
        </w:rPr>
      </w:pPr>
      <w:r w:rsidRPr="00095306">
        <w:rPr>
          <w:rFonts w:ascii="Times New Roman" w:hAnsi="Times New Roman" w:cs="Times New Roman"/>
          <w:sz w:val="28"/>
          <w:szCs w:val="28"/>
          <w:lang w:val="ru" w:eastAsia="ru-RU"/>
        </w:rPr>
        <w:t>В</w:t>
      </w:r>
      <w:proofErr w:type="spellStart"/>
      <w:r w:rsidR="00E04E2F" w:rsidRPr="00095306">
        <w:rPr>
          <w:rFonts w:ascii="Times New Roman" w:hAnsi="Times New Roman" w:cs="Times New Roman"/>
          <w:sz w:val="28"/>
          <w:szCs w:val="28"/>
          <w:lang w:eastAsia="ru-RU"/>
        </w:rPr>
        <w:t>торжение</w:t>
      </w:r>
      <w:proofErr w:type="spellEnd"/>
      <w:r w:rsidR="00E04E2F" w:rsidRPr="00095306">
        <w:rPr>
          <w:rFonts w:ascii="Times New Roman" w:hAnsi="Times New Roman" w:cs="Times New Roman"/>
          <w:sz w:val="28"/>
          <w:szCs w:val="28"/>
          <w:lang w:eastAsia="ru-RU"/>
        </w:rPr>
        <w:t xml:space="preserve"> Вьетнама в Камбоджу в 1978 г</w:t>
      </w:r>
      <w:r w:rsidR="00694B6A" w:rsidRPr="00095306">
        <w:rPr>
          <w:rFonts w:ascii="Times New Roman" w:hAnsi="Times New Roman" w:cs="Times New Roman"/>
          <w:sz w:val="28"/>
          <w:szCs w:val="28"/>
          <w:lang w:eastAsia="ru-RU"/>
        </w:rPr>
        <w:t>.</w:t>
      </w:r>
      <w:r w:rsidR="00E04E2F" w:rsidRPr="00095306">
        <w:rPr>
          <w:rFonts w:ascii="Times New Roman" w:hAnsi="Times New Roman" w:cs="Times New Roman"/>
          <w:sz w:val="28"/>
          <w:szCs w:val="28"/>
          <w:lang w:eastAsia="ru-RU"/>
        </w:rPr>
        <w:t xml:space="preserve"> стало важным поворотным моментом в отношениях</w:t>
      </w:r>
      <w:r w:rsidR="0033657E">
        <w:rPr>
          <w:rFonts w:ascii="Times New Roman" w:hAnsi="Times New Roman" w:cs="Times New Roman"/>
          <w:sz w:val="28"/>
          <w:szCs w:val="28"/>
          <w:lang w:eastAsia="ru-RU"/>
        </w:rPr>
        <w:t xml:space="preserve"> между Таиландом и Китаем</w:t>
      </w:r>
      <w:r w:rsidR="00E04E2F" w:rsidRPr="00095306">
        <w:rPr>
          <w:rFonts w:ascii="Times New Roman" w:hAnsi="Times New Roman" w:cs="Times New Roman"/>
          <w:sz w:val="28"/>
          <w:szCs w:val="28"/>
          <w:lang w:eastAsia="ru-RU"/>
        </w:rPr>
        <w:t xml:space="preserve">. </w:t>
      </w:r>
      <w:r w:rsidR="00D77E21" w:rsidRPr="00095306">
        <w:rPr>
          <w:rFonts w:ascii="Times New Roman" w:hAnsi="Times New Roman" w:cs="Times New Roman"/>
          <w:sz w:val="28"/>
          <w:szCs w:val="28"/>
          <w:lang w:eastAsia="ru-RU"/>
        </w:rPr>
        <w:t>В январе 1979 г. режим Пол Пота</w:t>
      </w:r>
      <w:r w:rsidR="006730CC" w:rsidRPr="00095306">
        <w:rPr>
          <w:rFonts w:ascii="Times New Roman" w:hAnsi="Times New Roman" w:cs="Times New Roman"/>
          <w:sz w:val="28"/>
          <w:szCs w:val="28"/>
          <w:lang w:eastAsia="ru-RU"/>
        </w:rPr>
        <w:t xml:space="preserve"> (</w:t>
      </w:r>
      <w:r w:rsidR="006730CC" w:rsidRPr="00095306">
        <w:rPr>
          <w:rFonts w:ascii="Times New Roman" w:hAnsi="Times New Roman" w:cs="Times New Roman"/>
          <w:i/>
          <w:iCs/>
          <w:sz w:val="28"/>
          <w:szCs w:val="28"/>
          <w:lang w:eastAsia="ru-RU"/>
        </w:rPr>
        <w:t>кхмер.</w:t>
      </w:r>
      <w:r w:rsidR="006730CC" w:rsidRPr="00095306">
        <w:rPr>
          <w:rFonts w:ascii="Times New Roman" w:hAnsi="Times New Roman" w:cs="Times New Roman"/>
          <w:sz w:val="28"/>
          <w:szCs w:val="28"/>
          <w:lang w:eastAsia="ru-RU"/>
        </w:rPr>
        <w:t xml:space="preserve"> </w:t>
      </w:r>
      <w:proofErr w:type="spellStart"/>
      <w:r w:rsidR="006730CC" w:rsidRPr="00095306">
        <w:rPr>
          <w:rFonts w:ascii="Khmer UI" w:hAnsi="Khmer UI" w:cs="Khmer UI"/>
          <w:sz w:val="28"/>
          <w:szCs w:val="28"/>
          <w:lang w:eastAsia="ru-RU"/>
        </w:rPr>
        <w:t>ប៉ុល</w:t>
      </w:r>
      <w:proofErr w:type="spellEnd"/>
      <w:r w:rsidR="006730CC" w:rsidRPr="00095306">
        <w:rPr>
          <w:rFonts w:ascii="Times New Roman" w:hAnsi="Times New Roman" w:cs="Times New Roman"/>
          <w:sz w:val="28"/>
          <w:szCs w:val="28"/>
          <w:lang w:eastAsia="ru-RU"/>
        </w:rPr>
        <w:t xml:space="preserve"> </w:t>
      </w:r>
      <w:proofErr w:type="spellStart"/>
      <w:r w:rsidR="006730CC" w:rsidRPr="00095306">
        <w:rPr>
          <w:rFonts w:ascii="Khmer UI" w:hAnsi="Khmer UI" w:cs="Khmer UI"/>
          <w:sz w:val="28"/>
          <w:szCs w:val="28"/>
          <w:lang w:eastAsia="ru-RU"/>
        </w:rPr>
        <w:t>ពត</w:t>
      </w:r>
      <w:proofErr w:type="spellEnd"/>
      <w:r w:rsidR="006730CC" w:rsidRPr="00095306">
        <w:rPr>
          <w:rFonts w:ascii="Times New Roman" w:hAnsi="Times New Roman" w:cs="Times New Roman"/>
          <w:sz w:val="28"/>
          <w:szCs w:val="28"/>
          <w:lang w:eastAsia="zh-CN"/>
        </w:rPr>
        <w:t>; годы жизни: 1925</w:t>
      </w:r>
      <w:r w:rsidR="006730CC" w:rsidRPr="00095306">
        <w:rPr>
          <w:rFonts w:ascii="Times New Roman" w:eastAsia="Times New Roman" w:hAnsi="Times New Roman" w:cs="Times New Roman"/>
          <w:sz w:val="28"/>
          <w:szCs w:val="28"/>
          <w:highlight w:val="white"/>
          <w:lang w:eastAsia="ru-RU"/>
        </w:rPr>
        <w:t>–</w:t>
      </w:r>
      <w:r w:rsidR="006730CC" w:rsidRPr="00095306">
        <w:rPr>
          <w:rFonts w:ascii="Times New Roman" w:eastAsia="Times New Roman" w:hAnsi="Times New Roman" w:cs="Times New Roman"/>
          <w:sz w:val="28"/>
          <w:szCs w:val="28"/>
          <w:lang w:eastAsia="ru-RU"/>
        </w:rPr>
        <w:t>1998)</w:t>
      </w:r>
      <w:r w:rsidR="00D77E21" w:rsidRPr="00095306">
        <w:rPr>
          <w:rFonts w:ascii="Times New Roman" w:hAnsi="Times New Roman" w:cs="Times New Roman"/>
          <w:sz w:val="28"/>
          <w:szCs w:val="28"/>
          <w:lang w:eastAsia="ru-RU"/>
        </w:rPr>
        <w:t xml:space="preserve">, поддерживаемый Пекином, был изгнан из Камбоджи и заменен режимом </w:t>
      </w:r>
      <w:proofErr w:type="spellStart"/>
      <w:r w:rsidR="00D77E21" w:rsidRPr="00095306">
        <w:rPr>
          <w:rFonts w:ascii="Times New Roman" w:hAnsi="Times New Roman" w:cs="Times New Roman"/>
          <w:sz w:val="28"/>
          <w:szCs w:val="28"/>
          <w:lang w:eastAsia="ru-RU"/>
        </w:rPr>
        <w:t>Хенг</w:t>
      </w:r>
      <w:proofErr w:type="spellEnd"/>
      <w:r w:rsidR="00D77E21" w:rsidRPr="00095306">
        <w:rPr>
          <w:rFonts w:ascii="Times New Roman" w:hAnsi="Times New Roman" w:cs="Times New Roman"/>
          <w:sz w:val="28"/>
          <w:szCs w:val="28"/>
          <w:lang w:eastAsia="ru-RU"/>
        </w:rPr>
        <w:t xml:space="preserve"> </w:t>
      </w:r>
      <w:proofErr w:type="spellStart"/>
      <w:r w:rsidR="00D77E21" w:rsidRPr="00095306">
        <w:rPr>
          <w:rFonts w:ascii="Times New Roman" w:hAnsi="Times New Roman" w:cs="Times New Roman"/>
          <w:sz w:val="28"/>
          <w:szCs w:val="28"/>
          <w:lang w:eastAsia="ru-RU"/>
        </w:rPr>
        <w:t>Самрина</w:t>
      </w:r>
      <w:proofErr w:type="spellEnd"/>
      <w:r w:rsidR="006730CC" w:rsidRPr="00095306">
        <w:rPr>
          <w:rFonts w:ascii="Times New Roman" w:hAnsi="Times New Roman" w:cs="Times New Roman"/>
          <w:sz w:val="28"/>
          <w:szCs w:val="28"/>
          <w:lang w:eastAsia="ru-RU"/>
        </w:rPr>
        <w:t xml:space="preserve"> (</w:t>
      </w:r>
      <w:r w:rsidR="006730CC" w:rsidRPr="00095306">
        <w:rPr>
          <w:rFonts w:ascii="Times New Roman" w:hAnsi="Times New Roman" w:cs="Times New Roman"/>
          <w:i/>
          <w:iCs/>
          <w:sz w:val="28"/>
          <w:szCs w:val="28"/>
          <w:lang w:eastAsia="ru-RU"/>
        </w:rPr>
        <w:t>кхмер.</w:t>
      </w:r>
      <w:r w:rsidR="006730CC" w:rsidRPr="00095306">
        <w:rPr>
          <w:rFonts w:ascii="Times New Roman" w:hAnsi="Times New Roman" w:cs="Times New Roman"/>
          <w:sz w:val="28"/>
          <w:szCs w:val="28"/>
          <w:lang w:eastAsia="ru-RU"/>
        </w:rPr>
        <w:t xml:space="preserve"> </w:t>
      </w:r>
      <w:proofErr w:type="spellStart"/>
      <w:r w:rsidR="006730CC" w:rsidRPr="00095306">
        <w:rPr>
          <w:rFonts w:ascii="Khmer UI" w:hAnsi="Khmer UI" w:cs="Khmer UI"/>
          <w:sz w:val="28"/>
          <w:szCs w:val="28"/>
          <w:lang w:eastAsia="ru-RU"/>
        </w:rPr>
        <w:t>ហេង</w:t>
      </w:r>
      <w:proofErr w:type="spellEnd"/>
      <w:r w:rsidR="006730CC" w:rsidRPr="00095306">
        <w:rPr>
          <w:rFonts w:ascii="Times New Roman" w:hAnsi="Times New Roman" w:cs="Times New Roman"/>
          <w:sz w:val="28"/>
          <w:szCs w:val="28"/>
          <w:lang w:eastAsia="ru-RU"/>
        </w:rPr>
        <w:t xml:space="preserve"> </w:t>
      </w:r>
      <w:proofErr w:type="spellStart"/>
      <w:r w:rsidR="006730CC" w:rsidRPr="00095306">
        <w:rPr>
          <w:rFonts w:ascii="Khmer UI" w:hAnsi="Khmer UI" w:cs="Khmer UI"/>
          <w:sz w:val="28"/>
          <w:szCs w:val="28"/>
          <w:lang w:eastAsia="ru-RU"/>
        </w:rPr>
        <w:t>សំរិន</w:t>
      </w:r>
      <w:proofErr w:type="spellEnd"/>
      <w:r w:rsidR="006730CC" w:rsidRPr="00095306">
        <w:rPr>
          <w:rFonts w:ascii="Times New Roman" w:hAnsi="Times New Roman" w:cs="Times New Roman"/>
          <w:sz w:val="28"/>
          <w:szCs w:val="28"/>
          <w:lang w:eastAsia="ru-RU"/>
        </w:rPr>
        <w:t>; род.</w:t>
      </w:r>
      <w:r w:rsidR="00A03DE1">
        <w:rPr>
          <w:rFonts w:ascii="Times New Roman" w:hAnsi="Times New Roman" w:cs="Times New Roman"/>
          <w:sz w:val="28"/>
          <w:szCs w:val="28"/>
          <w:lang w:eastAsia="ru-RU"/>
        </w:rPr>
        <w:t xml:space="preserve"> </w:t>
      </w:r>
      <w:r w:rsidR="006730CC" w:rsidRPr="00095306">
        <w:rPr>
          <w:rFonts w:ascii="Times New Roman" w:hAnsi="Times New Roman" w:cs="Times New Roman"/>
          <w:sz w:val="28"/>
          <w:szCs w:val="28"/>
          <w:lang w:eastAsia="ru-RU"/>
        </w:rPr>
        <w:t>1934)</w:t>
      </w:r>
      <w:r w:rsidR="00D77E21" w:rsidRPr="00095306">
        <w:rPr>
          <w:rFonts w:ascii="Times New Roman" w:hAnsi="Times New Roman" w:cs="Times New Roman"/>
          <w:sz w:val="28"/>
          <w:szCs w:val="28"/>
          <w:lang w:eastAsia="ru-RU"/>
        </w:rPr>
        <w:t xml:space="preserve">, поддерживаемым Ханоем. В начале премьер-министр Таиланда </w:t>
      </w:r>
      <w:proofErr w:type="spellStart"/>
      <w:r w:rsidR="00694B6A" w:rsidRPr="00095306">
        <w:rPr>
          <w:rFonts w:ascii="Times New Roman" w:hAnsi="Times New Roman" w:cs="Times New Roman"/>
          <w:sz w:val="28"/>
          <w:szCs w:val="28"/>
          <w:lang w:eastAsia="ru-RU"/>
        </w:rPr>
        <w:t>Криангсак</w:t>
      </w:r>
      <w:proofErr w:type="spellEnd"/>
      <w:r w:rsidR="00694B6A" w:rsidRPr="00095306">
        <w:rPr>
          <w:rFonts w:ascii="Times New Roman" w:hAnsi="Times New Roman" w:cs="Times New Roman"/>
          <w:sz w:val="28"/>
          <w:szCs w:val="28"/>
          <w:lang w:eastAsia="ru-RU"/>
        </w:rPr>
        <w:t xml:space="preserve"> </w:t>
      </w:r>
      <w:proofErr w:type="spellStart"/>
      <w:r w:rsidR="00694B6A" w:rsidRPr="00095306">
        <w:rPr>
          <w:rFonts w:ascii="Times New Roman" w:hAnsi="Times New Roman" w:cs="Times New Roman"/>
          <w:sz w:val="28"/>
          <w:szCs w:val="28"/>
          <w:lang w:eastAsia="ru-RU"/>
        </w:rPr>
        <w:t>Чаманан</w:t>
      </w:r>
      <w:proofErr w:type="spellEnd"/>
      <w:r w:rsidR="00694B6A" w:rsidRPr="00095306">
        <w:rPr>
          <w:rFonts w:ascii="Times New Roman" w:hAnsi="Times New Roman" w:cs="Times New Roman"/>
          <w:sz w:val="28"/>
          <w:szCs w:val="28"/>
          <w:lang w:eastAsia="ru-RU"/>
        </w:rPr>
        <w:t xml:space="preserve"> (</w:t>
      </w:r>
      <w:proofErr w:type="spellStart"/>
      <w:r w:rsidR="00694B6A" w:rsidRPr="00095306">
        <w:rPr>
          <w:rFonts w:ascii="Times New Roman" w:hAnsi="Times New Roman" w:cs="Times New Roman"/>
          <w:i/>
          <w:iCs/>
          <w:sz w:val="28"/>
          <w:szCs w:val="28"/>
          <w:lang w:eastAsia="ru-RU"/>
        </w:rPr>
        <w:t>тайск</w:t>
      </w:r>
      <w:proofErr w:type="spellEnd"/>
      <w:r w:rsidR="00694B6A" w:rsidRPr="00095306">
        <w:rPr>
          <w:rFonts w:ascii="Times New Roman" w:hAnsi="Times New Roman" w:cs="Times New Roman"/>
          <w:i/>
          <w:iCs/>
          <w:sz w:val="28"/>
          <w:szCs w:val="28"/>
          <w:lang w:eastAsia="ru-RU"/>
        </w:rPr>
        <w:t>.</w:t>
      </w:r>
      <w:r w:rsidR="00694B6A" w:rsidRPr="00095306">
        <w:rPr>
          <w:rFonts w:ascii="Times New Roman" w:hAnsi="Times New Roman" w:cs="Times New Roman"/>
          <w:sz w:val="28"/>
          <w:szCs w:val="28"/>
          <w:lang w:eastAsia="ru-RU"/>
        </w:rPr>
        <w:t xml:space="preserve"> </w:t>
      </w:r>
      <w:proofErr w:type="spellStart"/>
      <w:r w:rsidR="00694B6A" w:rsidRPr="00095306">
        <w:rPr>
          <w:rFonts w:ascii="Sarabun" w:hAnsi="Sarabun" w:cs="Sarabun" w:hint="cs"/>
          <w:sz w:val="28"/>
          <w:szCs w:val="28"/>
          <w:lang w:eastAsia="ru-RU"/>
        </w:rPr>
        <w:t>เกรียงศักดิ์</w:t>
      </w:r>
      <w:proofErr w:type="spellEnd"/>
      <w:r w:rsidR="00694B6A" w:rsidRPr="00095306">
        <w:rPr>
          <w:rFonts w:ascii="Sarabun" w:hAnsi="Sarabun" w:cs="Sarabun" w:hint="cs"/>
          <w:sz w:val="28"/>
          <w:szCs w:val="28"/>
          <w:lang w:eastAsia="ru-RU"/>
        </w:rPr>
        <w:t xml:space="preserve"> </w:t>
      </w:r>
      <w:proofErr w:type="spellStart"/>
      <w:r w:rsidR="00694B6A" w:rsidRPr="00095306">
        <w:rPr>
          <w:rFonts w:ascii="Sarabun" w:hAnsi="Sarabun" w:cs="Sarabun" w:hint="cs"/>
          <w:sz w:val="28"/>
          <w:szCs w:val="28"/>
          <w:lang w:eastAsia="ru-RU"/>
        </w:rPr>
        <w:t>ชมะนันทน์</w:t>
      </w:r>
      <w:proofErr w:type="spellEnd"/>
      <w:r w:rsidR="00694B6A" w:rsidRPr="00095306">
        <w:rPr>
          <w:rFonts w:ascii="Times New Roman" w:hAnsi="Times New Roman" w:cs="Times New Roman"/>
          <w:sz w:val="28"/>
          <w:szCs w:val="28"/>
          <w:lang w:eastAsia="ru-RU"/>
        </w:rPr>
        <w:t xml:space="preserve">; </w:t>
      </w:r>
      <w:r w:rsidR="00841B77" w:rsidRPr="00095306">
        <w:rPr>
          <w:rFonts w:ascii="Times New Roman" w:hAnsi="Times New Roman" w:cs="Times New Roman"/>
          <w:sz w:val="28"/>
          <w:szCs w:val="28"/>
          <w:lang w:eastAsia="ru-RU"/>
        </w:rPr>
        <w:t xml:space="preserve">годы жизни: </w:t>
      </w:r>
      <w:r w:rsidR="00694B6A" w:rsidRPr="00095306">
        <w:rPr>
          <w:rFonts w:ascii="Times New Roman" w:hAnsi="Times New Roman" w:cs="Times New Roman"/>
          <w:sz w:val="28"/>
          <w:szCs w:val="28"/>
          <w:lang w:eastAsia="ru-RU"/>
        </w:rPr>
        <w:t>1917</w:t>
      </w:r>
      <w:r w:rsidR="00841B77" w:rsidRPr="00095306">
        <w:rPr>
          <w:rFonts w:ascii="Times New Roman" w:eastAsia="Times New Roman" w:hAnsi="Times New Roman" w:cs="Times New Roman"/>
          <w:sz w:val="28"/>
          <w:szCs w:val="28"/>
          <w:highlight w:val="white"/>
          <w:lang w:eastAsia="ru-RU"/>
        </w:rPr>
        <w:t>–</w:t>
      </w:r>
      <w:r w:rsidR="00694B6A" w:rsidRPr="00095306">
        <w:rPr>
          <w:rFonts w:ascii="Times New Roman" w:hAnsi="Times New Roman" w:cs="Times New Roman"/>
          <w:sz w:val="28"/>
          <w:szCs w:val="28"/>
          <w:lang w:eastAsia="ru-RU"/>
        </w:rPr>
        <w:t>2003,</w:t>
      </w:r>
      <w:r w:rsidR="00391EE3">
        <w:rPr>
          <w:rFonts w:ascii="Times New Roman" w:hAnsi="Times New Roman" w:cs="Times New Roman"/>
          <w:sz w:val="28"/>
          <w:szCs w:val="28"/>
          <w:lang w:eastAsia="ru-RU"/>
        </w:rPr>
        <w:t xml:space="preserve"> занимал должность с</w:t>
      </w:r>
      <w:r w:rsidR="00841B77" w:rsidRPr="00095306">
        <w:rPr>
          <w:rFonts w:ascii="Times New Roman" w:hAnsi="Times New Roman" w:cs="Times New Roman"/>
          <w:sz w:val="28"/>
          <w:szCs w:val="28"/>
          <w:lang w:eastAsia="ru-RU"/>
        </w:rPr>
        <w:t xml:space="preserve"> </w:t>
      </w:r>
      <w:r w:rsidR="00841B77" w:rsidRPr="00095306">
        <w:rPr>
          <w:rFonts w:ascii="Times New Roman" w:hAnsi="Times New Roman" w:cs="Times New Roman"/>
          <w:sz w:val="28"/>
          <w:szCs w:val="28"/>
          <w:lang w:val="ru" w:eastAsia="ru-RU"/>
        </w:rPr>
        <w:t>197</w:t>
      </w:r>
      <w:r w:rsidR="00841B77" w:rsidRPr="00095306">
        <w:rPr>
          <w:rFonts w:ascii="Times New Roman" w:hAnsi="Times New Roman" w:cs="Times New Roman"/>
          <w:sz w:val="28"/>
          <w:szCs w:val="28"/>
          <w:lang w:eastAsia="ru-RU"/>
        </w:rPr>
        <w:t>7</w:t>
      </w:r>
      <w:r w:rsidR="00391EE3">
        <w:rPr>
          <w:rFonts w:ascii="Times New Roman" w:eastAsia="Times New Roman" w:hAnsi="Times New Roman" w:cs="Times New Roman"/>
          <w:sz w:val="28"/>
          <w:szCs w:val="28"/>
          <w:lang w:eastAsia="ru-RU"/>
        </w:rPr>
        <w:t xml:space="preserve"> </w:t>
      </w:r>
      <w:r w:rsidR="00E2463D">
        <w:rPr>
          <w:rFonts w:ascii="Times New Roman" w:eastAsia="Times New Roman" w:hAnsi="Times New Roman" w:cs="Times New Roman"/>
          <w:sz w:val="28"/>
          <w:szCs w:val="28"/>
          <w:lang w:eastAsia="ru-RU"/>
        </w:rPr>
        <w:t xml:space="preserve">г. </w:t>
      </w:r>
      <w:r w:rsidR="00391EE3">
        <w:rPr>
          <w:rFonts w:ascii="Times New Roman" w:eastAsia="Times New Roman" w:hAnsi="Times New Roman" w:cs="Times New Roman"/>
          <w:sz w:val="28"/>
          <w:szCs w:val="28"/>
          <w:lang w:eastAsia="ru-RU"/>
        </w:rPr>
        <w:t xml:space="preserve">по </w:t>
      </w:r>
      <w:r w:rsidR="00841B77" w:rsidRPr="00095306">
        <w:rPr>
          <w:rFonts w:ascii="Times New Roman" w:hAnsi="Times New Roman" w:cs="Times New Roman"/>
          <w:sz w:val="28"/>
          <w:szCs w:val="28"/>
          <w:lang w:val="ru" w:eastAsia="ru-RU"/>
        </w:rPr>
        <w:t>19</w:t>
      </w:r>
      <w:r w:rsidR="00841B77" w:rsidRPr="00095306">
        <w:rPr>
          <w:rFonts w:ascii="Times New Roman" w:hAnsi="Times New Roman" w:cs="Times New Roman"/>
          <w:sz w:val="28"/>
          <w:szCs w:val="28"/>
          <w:lang w:eastAsia="ru-RU"/>
        </w:rPr>
        <w:t>80</w:t>
      </w:r>
      <w:r w:rsidR="00391EE3">
        <w:rPr>
          <w:rFonts w:ascii="Times New Roman" w:hAnsi="Times New Roman" w:cs="Times New Roman"/>
          <w:sz w:val="28"/>
          <w:szCs w:val="28"/>
          <w:lang w:eastAsia="ru-RU"/>
        </w:rPr>
        <w:t xml:space="preserve"> г</w:t>
      </w:r>
      <w:r w:rsidR="0033657E">
        <w:rPr>
          <w:rFonts w:ascii="Times New Roman" w:hAnsi="Times New Roman" w:cs="Times New Roman"/>
          <w:sz w:val="28"/>
          <w:szCs w:val="28"/>
          <w:lang w:eastAsia="ru-RU"/>
        </w:rPr>
        <w:t>.</w:t>
      </w:r>
      <w:r w:rsidR="00694B6A" w:rsidRPr="00095306">
        <w:rPr>
          <w:rFonts w:ascii="Times New Roman" w:hAnsi="Times New Roman" w:cs="Times New Roman"/>
          <w:sz w:val="28"/>
          <w:szCs w:val="28"/>
          <w:lang w:eastAsia="ru-RU"/>
        </w:rPr>
        <w:t>)</w:t>
      </w:r>
      <w:r w:rsidR="00D77E21" w:rsidRPr="00095306">
        <w:rPr>
          <w:rFonts w:ascii="Times New Roman" w:hAnsi="Times New Roman" w:cs="Times New Roman"/>
          <w:sz w:val="28"/>
          <w:szCs w:val="28"/>
          <w:lang w:eastAsia="ru-RU"/>
        </w:rPr>
        <w:t>.</w:t>
      </w:r>
      <w:r w:rsidR="00D77E21" w:rsidRPr="00095306">
        <w:rPr>
          <w:rFonts w:ascii="Times New Roman" w:hAnsi="Times New Roman" w:cs="Times New Roman"/>
          <w:sz w:val="28"/>
          <w:szCs w:val="28"/>
        </w:rPr>
        <w:t xml:space="preserve"> </w:t>
      </w:r>
      <w:r w:rsidR="00D77E21" w:rsidRPr="00095306">
        <w:rPr>
          <w:rFonts w:ascii="Times New Roman" w:hAnsi="Times New Roman" w:cs="Times New Roman"/>
          <w:sz w:val="28"/>
          <w:szCs w:val="28"/>
          <w:lang w:eastAsia="ru-RU"/>
        </w:rPr>
        <w:t xml:space="preserve">12 января 1979 г. вместе с министрами иностранных дел стран АСЕАН он выступил с заявлением, призывающим к поддержанию нейтральной политики, разрешению конфликта мирным </w:t>
      </w:r>
      <w:r w:rsidR="0033657E">
        <w:rPr>
          <w:rFonts w:ascii="Times New Roman" w:hAnsi="Times New Roman" w:cs="Times New Roman"/>
          <w:sz w:val="28"/>
          <w:szCs w:val="28"/>
          <w:lang w:eastAsia="ru-RU"/>
        </w:rPr>
        <w:t>путем</w:t>
      </w:r>
      <w:r w:rsidR="00D77E21" w:rsidRPr="00095306">
        <w:rPr>
          <w:rFonts w:ascii="Times New Roman" w:hAnsi="Times New Roman" w:cs="Times New Roman"/>
          <w:sz w:val="28"/>
          <w:szCs w:val="28"/>
          <w:lang w:eastAsia="ru-RU"/>
        </w:rPr>
        <w:t xml:space="preserve"> и выводу вьетнамских войск из Камбоджи.</w:t>
      </w:r>
      <w:r w:rsidRPr="00095306">
        <w:rPr>
          <w:rFonts w:ascii="Times New Roman" w:hAnsi="Times New Roman" w:cs="Times New Roman"/>
          <w:sz w:val="28"/>
          <w:szCs w:val="28"/>
          <w:lang w:eastAsia="ru-RU"/>
        </w:rPr>
        <w:t xml:space="preserve"> В то же время он относился к ситуации достаточно позитивно. Напротив, Китай рассматривал вторжение Вьетнама как важный инструмент для аннексии Камбоджи и создания Индокитайской федерации</w:t>
      </w:r>
      <w:r w:rsidR="0033657E">
        <w:rPr>
          <w:rFonts w:ascii="Times New Roman" w:hAnsi="Times New Roman" w:cs="Times New Roman"/>
          <w:sz w:val="28"/>
          <w:szCs w:val="28"/>
          <w:lang w:eastAsia="ru-RU"/>
        </w:rPr>
        <w:t xml:space="preserve">, а также как </w:t>
      </w:r>
      <w:r w:rsidRPr="00095306">
        <w:rPr>
          <w:rFonts w:ascii="Times New Roman" w:hAnsi="Times New Roman" w:cs="Times New Roman"/>
          <w:sz w:val="28"/>
          <w:szCs w:val="28"/>
          <w:lang w:eastAsia="ru-RU"/>
        </w:rPr>
        <w:t>действие, направленное на экспансию Советского Союза в Азию и на Дальний Восток</w:t>
      </w:r>
      <w:r w:rsidR="0033657E">
        <w:rPr>
          <w:rStyle w:val="af4"/>
          <w:rFonts w:ascii="Times New Roman" w:hAnsi="Times New Roman" w:cs="Times New Roman"/>
          <w:sz w:val="28"/>
          <w:szCs w:val="28"/>
          <w:lang w:eastAsia="ru-RU"/>
        </w:rPr>
        <w:footnoteReference w:id="55"/>
      </w:r>
      <w:r w:rsidRPr="00095306">
        <w:rPr>
          <w:rFonts w:ascii="Times New Roman" w:hAnsi="Times New Roman" w:cs="Times New Roman"/>
          <w:sz w:val="28"/>
          <w:szCs w:val="28"/>
          <w:lang w:eastAsia="ru-RU"/>
        </w:rPr>
        <w:t xml:space="preserve">. </w:t>
      </w:r>
    </w:p>
    <w:p w14:paraId="6C536FFD" w14:textId="0E2E1BC3" w:rsidR="00095306" w:rsidRDefault="00060132" w:rsidP="00C12045">
      <w:pPr>
        <w:spacing w:line="360" w:lineRule="auto"/>
        <w:ind w:firstLine="709"/>
        <w:contextualSpacing/>
        <w:jc w:val="both"/>
        <w:rPr>
          <w:rFonts w:ascii="Times New Roman" w:hAnsi="Times New Roman" w:cs="Times New Roman"/>
          <w:sz w:val="28"/>
          <w:szCs w:val="28"/>
          <w:lang w:val="ru" w:eastAsia="ru-RU"/>
        </w:rPr>
      </w:pPr>
      <w:r w:rsidRPr="00095306">
        <w:rPr>
          <w:rFonts w:ascii="Times New Roman" w:hAnsi="Times New Roman" w:cs="Times New Roman"/>
          <w:sz w:val="28"/>
          <w:szCs w:val="28"/>
          <w:lang w:eastAsia="ru-RU"/>
        </w:rPr>
        <w:t xml:space="preserve">14 января 1979 г. член Политбюро КПК </w:t>
      </w:r>
      <w:proofErr w:type="spellStart"/>
      <w:r w:rsidRPr="00095306">
        <w:rPr>
          <w:rFonts w:ascii="Times New Roman" w:hAnsi="Times New Roman" w:cs="Times New Roman"/>
          <w:sz w:val="28"/>
          <w:szCs w:val="28"/>
          <w:lang w:eastAsia="ru-RU"/>
        </w:rPr>
        <w:t>Гэн</w:t>
      </w:r>
      <w:proofErr w:type="spellEnd"/>
      <w:r w:rsidRPr="00095306">
        <w:rPr>
          <w:rFonts w:ascii="Times New Roman" w:hAnsi="Times New Roman" w:cs="Times New Roman"/>
          <w:sz w:val="28"/>
          <w:szCs w:val="28"/>
          <w:lang w:eastAsia="ru-RU"/>
        </w:rPr>
        <w:t xml:space="preserve"> </w:t>
      </w:r>
      <w:proofErr w:type="spellStart"/>
      <w:r w:rsidRPr="00095306">
        <w:rPr>
          <w:rFonts w:ascii="Times New Roman" w:hAnsi="Times New Roman" w:cs="Times New Roman"/>
          <w:sz w:val="28"/>
          <w:szCs w:val="28"/>
          <w:lang w:eastAsia="ru-RU"/>
        </w:rPr>
        <w:t>Бяо</w:t>
      </w:r>
      <w:proofErr w:type="spellEnd"/>
      <w:r w:rsidR="00346FB3" w:rsidRPr="00095306">
        <w:rPr>
          <w:rFonts w:ascii="Times New Roman" w:hAnsi="Times New Roman" w:cs="Times New Roman"/>
          <w:sz w:val="28"/>
          <w:szCs w:val="28"/>
          <w:lang w:eastAsia="ru-RU"/>
        </w:rPr>
        <w:t xml:space="preserve"> (</w:t>
      </w:r>
      <w:r w:rsidR="00346FB3" w:rsidRPr="00095306">
        <w:rPr>
          <w:rFonts w:ascii="Times New Roman" w:hAnsi="Times New Roman" w:cs="Times New Roman"/>
          <w:i/>
          <w:iCs/>
          <w:sz w:val="28"/>
          <w:szCs w:val="28"/>
          <w:lang w:eastAsia="ru-RU"/>
        </w:rPr>
        <w:t>кит.</w:t>
      </w:r>
      <w:r w:rsidR="00346FB3" w:rsidRPr="00095306">
        <w:rPr>
          <w:rFonts w:ascii="Times New Roman" w:eastAsia="SimSun" w:hAnsi="Times New Roman" w:cs="Times New Roman"/>
          <w:i/>
          <w:iCs/>
          <w:sz w:val="28"/>
          <w:szCs w:val="28"/>
          <w:lang w:eastAsia="ru-RU"/>
        </w:rPr>
        <w:t xml:space="preserve"> </w:t>
      </w:r>
      <w:proofErr w:type="spellStart"/>
      <w:r w:rsidR="00346FB3" w:rsidRPr="0033657E">
        <w:rPr>
          <w:rFonts w:ascii="Times New Roman" w:eastAsia="SimSun" w:hAnsi="Times New Roman" w:cs="Times New Roman"/>
          <w:sz w:val="28"/>
          <w:szCs w:val="28"/>
          <w:lang w:eastAsia="ru-RU"/>
        </w:rPr>
        <w:t>耿飚</w:t>
      </w:r>
      <w:proofErr w:type="spellEnd"/>
      <w:r w:rsidR="00346FB3" w:rsidRPr="00095306">
        <w:rPr>
          <w:rFonts w:ascii="Times New Roman" w:eastAsia="Microsoft YaHei" w:hAnsi="Times New Roman" w:cs="Times New Roman"/>
          <w:sz w:val="28"/>
          <w:szCs w:val="28"/>
          <w:lang w:eastAsia="ru-RU"/>
        </w:rPr>
        <w:t xml:space="preserve">; </w:t>
      </w:r>
      <w:r w:rsidR="00346FB3" w:rsidRPr="00095306">
        <w:rPr>
          <w:rFonts w:ascii="Times New Roman" w:hAnsi="Times New Roman" w:cs="Times New Roman"/>
          <w:sz w:val="28"/>
          <w:szCs w:val="28"/>
          <w:lang w:eastAsia="ru-RU"/>
        </w:rPr>
        <w:t>годы жизни: 1909</w:t>
      </w:r>
      <w:r w:rsidR="00346FB3" w:rsidRPr="00095306">
        <w:rPr>
          <w:rFonts w:ascii="Times New Roman" w:eastAsia="Times New Roman" w:hAnsi="Times New Roman" w:cs="Times New Roman"/>
          <w:sz w:val="28"/>
          <w:szCs w:val="28"/>
          <w:highlight w:val="white"/>
          <w:lang w:eastAsia="ru-RU"/>
        </w:rPr>
        <w:t>–</w:t>
      </w:r>
      <w:r w:rsidR="00346FB3" w:rsidRPr="00095306">
        <w:rPr>
          <w:rFonts w:ascii="Times New Roman" w:hAnsi="Times New Roman" w:cs="Times New Roman"/>
          <w:sz w:val="28"/>
          <w:szCs w:val="28"/>
          <w:lang w:eastAsia="ru-RU"/>
        </w:rPr>
        <w:t>2000)</w:t>
      </w:r>
      <w:r w:rsidRPr="00095306">
        <w:rPr>
          <w:rFonts w:ascii="Times New Roman" w:hAnsi="Times New Roman" w:cs="Times New Roman"/>
          <w:sz w:val="28"/>
          <w:szCs w:val="28"/>
          <w:lang w:eastAsia="ru-RU"/>
        </w:rPr>
        <w:t xml:space="preserve">, заместитель министра иностранных дел </w:t>
      </w:r>
      <w:proofErr w:type="spellStart"/>
      <w:r w:rsidRPr="00095306">
        <w:rPr>
          <w:rFonts w:ascii="Times New Roman" w:hAnsi="Times New Roman" w:cs="Times New Roman"/>
          <w:sz w:val="28"/>
          <w:szCs w:val="28"/>
          <w:lang w:eastAsia="ru-RU"/>
        </w:rPr>
        <w:t>Хань</w:t>
      </w:r>
      <w:proofErr w:type="spellEnd"/>
      <w:r w:rsidRPr="00095306">
        <w:rPr>
          <w:rFonts w:ascii="Times New Roman" w:hAnsi="Times New Roman" w:cs="Times New Roman"/>
          <w:sz w:val="28"/>
          <w:szCs w:val="28"/>
          <w:lang w:eastAsia="ru-RU"/>
        </w:rPr>
        <w:t xml:space="preserve"> </w:t>
      </w:r>
      <w:proofErr w:type="spellStart"/>
      <w:r w:rsidRPr="00095306">
        <w:rPr>
          <w:rFonts w:ascii="Times New Roman" w:hAnsi="Times New Roman" w:cs="Times New Roman"/>
          <w:sz w:val="28"/>
          <w:szCs w:val="28"/>
          <w:lang w:eastAsia="ru-RU"/>
        </w:rPr>
        <w:t>Няньлун</w:t>
      </w:r>
      <w:proofErr w:type="spellEnd"/>
      <w:r w:rsidR="00346FB3" w:rsidRPr="00095306">
        <w:rPr>
          <w:rFonts w:ascii="Times New Roman" w:hAnsi="Times New Roman" w:cs="Times New Roman"/>
          <w:sz w:val="28"/>
          <w:szCs w:val="28"/>
          <w:lang w:eastAsia="ru-RU"/>
        </w:rPr>
        <w:t xml:space="preserve"> (</w:t>
      </w:r>
      <w:r w:rsidR="00346FB3" w:rsidRPr="00095306">
        <w:rPr>
          <w:rFonts w:ascii="Times New Roman" w:hAnsi="Times New Roman" w:cs="Times New Roman"/>
          <w:i/>
          <w:iCs/>
          <w:sz w:val="28"/>
          <w:szCs w:val="28"/>
          <w:lang w:eastAsia="ru-RU"/>
        </w:rPr>
        <w:t>кит</w:t>
      </w:r>
      <w:r w:rsidR="00346FB3" w:rsidRPr="00095306">
        <w:rPr>
          <w:rFonts w:ascii="Times New Roman" w:hAnsi="Times New Roman" w:cs="Times New Roman"/>
          <w:sz w:val="28"/>
          <w:szCs w:val="28"/>
          <w:lang w:eastAsia="ru-RU"/>
        </w:rPr>
        <w:t xml:space="preserve">. </w:t>
      </w:r>
      <w:proofErr w:type="spellStart"/>
      <w:r w:rsidR="00346FB3" w:rsidRPr="00095306">
        <w:rPr>
          <w:rFonts w:ascii="Times New Roman" w:eastAsia="SimSun" w:hAnsi="Times New Roman" w:cs="Times New Roman"/>
          <w:sz w:val="28"/>
          <w:szCs w:val="28"/>
          <w:lang w:eastAsia="ru-RU"/>
        </w:rPr>
        <w:t>韩念龙</w:t>
      </w:r>
      <w:proofErr w:type="spellEnd"/>
      <w:r w:rsidR="00346FB3" w:rsidRPr="00095306">
        <w:rPr>
          <w:rFonts w:ascii="Times New Roman" w:hAnsi="Times New Roman" w:cs="Times New Roman"/>
          <w:sz w:val="28"/>
          <w:szCs w:val="28"/>
          <w:lang w:eastAsia="ru-RU"/>
        </w:rPr>
        <w:t>; годы жизни</w:t>
      </w:r>
      <w:r w:rsidR="00346FB3" w:rsidRPr="00095306">
        <w:rPr>
          <w:rFonts w:ascii="Times New Roman" w:hAnsi="Times New Roman" w:cs="Times New Roman"/>
          <w:sz w:val="28"/>
          <w:szCs w:val="28"/>
          <w:lang w:eastAsia="zh-CN"/>
        </w:rPr>
        <w:t xml:space="preserve">: </w:t>
      </w:r>
      <w:r w:rsidR="00346FB3" w:rsidRPr="00095306">
        <w:rPr>
          <w:rFonts w:ascii="Times New Roman" w:hAnsi="Times New Roman" w:cs="Times New Roman"/>
          <w:sz w:val="28"/>
          <w:szCs w:val="28"/>
          <w:lang w:eastAsia="ru-RU"/>
        </w:rPr>
        <w:t>1910</w:t>
      </w:r>
      <w:r w:rsidR="00346FB3" w:rsidRPr="00095306">
        <w:rPr>
          <w:rFonts w:ascii="Times New Roman" w:eastAsia="Times New Roman" w:hAnsi="Times New Roman" w:cs="Times New Roman"/>
          <w:sz w:val="28"/>
          <w:szCs w:val="28"/>
          <w:highlight w:val="white"/>
          <w:lang w:eastAsia="ru-RU"/>
        </w:rPr>
        <w:t>–</w:t>
      </w:r>
      <w:r w:rsidR="00346FB3" w:rsidRPr="00095306">
        <w:rPr>
          <w:rFonts w:ascii="Times New Roman" w:hAnsi="Times New Roman" w:cs="Times New Roman"/>
          <w:sz w:val="28"/>
          <w:szCs w:val="28"/>
          <w:lang w:eastAsia="ru-RU"/>
        </w:rPr>
        <w:t>2000)</w:t>
      </w:r>
      <w:r w:rsidRPr="00095306">
        <w:rPr>
          <w:rFonts w:ascii="Times New Roman" w:hAnsi="Times New Roman" w:cs="Times New Roman"/>
          <w:sz w:val="28"/>
          <w:szCs w:val="28"/>
          <w:lang w:eastAsia="ru-RU"/>
        </w:rPr>
        <w:t xml:space="preserve"> и несколько высокопоставленных членов Генерального штаба Народно-освободительной армии встретились с премьер-министром </w:t>
      </w:r>
      <w:proofErr w:type="spellStart"/>
      <w:r w:rsidRPr="00095306">
        <w:rPr>
          <w:rFonts w:ascii="Times New Roman" w:hAnsi="Times New Roman" w:cs="Times New Roman"/>
          <w:sz w:val="28"/>
          <w:szCs w:val="28"/>
          <w:lang w:eastAsia="ru-RU"/>
        </w:rPr>
        <w:t>Криангсаком</w:t>
      </w:r>
      <w:proofErr w:type="spellEnd"/>
      <w:r w:rsidR="0033657E">
        <w:rPr>
          <w:rFonts w:ascii="Times New Roman" w:hAnsi="Times New Roman" w:cs="Times New Roman"/>
          <w:sz w:val="28"/>
          <w:szCs w:val="28"/>
          <w:lang w:eastAsia="ru-RU"/>
        </w:rPr>
        <w:t xml:space="preserve"> </w:t>
      </w:r>
      <w:proofErr w:type="spellStart"/>
      <w:r w:rsidR="0033657E" w:rsidRPr="00095306">
        <w:rPr>
          <w:rFonts w:ascii="Times New Roman" w:hAnsi="Times New Roman" w:cs="Times New Roman"/>
          <w:sz w:val="28"/>
          <w:szCs w:val="28"/>
          <w:lang w:eastAsia="ru-RU"/>
        </w:rPr>
        <w:t>Чаманан</w:t>
      </w:r>
      <w:r w:rsidR="0033657E">
        <w:rPr>
          <w:rFonts w:ascii="Times New Roman" w:hAnsi="Times New Roman" w:cs="Times New Roman"/>
          <w:sz w:val="28"/>
          <w:szCs w:val="28"/>
          <w:lang w:eastAsia="ru-RU"/>
        </w:rPr>
        <w:t>ом</w:t>
      </w:r>
      <w:proofErr w:type="spellEnd"/>
      <w:r w:rsidRPr="00095306">
        <w:rPr>
          <w:rFonts w:ascii="Times New Roman" w:hAnsi="Times New Roman" w:cs="Times New Roman"/>
          <w:sz w:val="28"/>
          <w:szCs w:val="28"/>
          <w:lang w:eastAsia="ru-RU"/>
        </w:rPr>
        <w:t>.</w:t>
      </w:r>
      <w:r w:rsidR="000709E9" w:rsidRPr="00095306">
        <w:rPr>
          <w:rFonts w:ascii="Times New Roman" w:hAnsi="Times New Roman" w:cs="Times New Roman"/>
          <w:sz w:val="28"/>
          <w:szCs w:val="28"/>
          <w:lang w:eastAsia="ru-RU"/>
        </w:rPr>
        <w:t xml:space="preserve"> Во время этой встречи </w:t>
      </w:r>
      <w:proofErr w:type="spellStart"/>
      <w:r w:rsidR="000709E9" w:rsidRPr="00095306">
        <w:rPr>
          <w:rFonts w:ascii="Times New Roman" w:hAnsi="Times New Roman" w:cs="Times New Roman"/>
          <w:sz w:val="28"/>
          <w:szCs w:val="28"/>
          <w:lang w:eastAsia="ru-RU"/>
        </w:rPr>
        <w:t>Криангсак</w:t>
      </w:r>
      <w:proofErr w:type="spellEnd"/>
      <w:r w:rsidR="000709E9" w:rsidRPr="00095306">
        <w:rPr>
          <w:rFonts w:ascii="Times New Roman" w:hAnsi="Times New Roman" w:cs="Times New Roman"/>
          <w:sz w:val="28"/>
          <w:szCs w:val="28"/>
          <w:lang w:eastAsia="ru-RU"/>
        </w:rPr>
        <w:t xml:space="preserve"> согласился разрешить использовать территорию Таиланда для снабжения красных кхмеров, предоставить </w:t>
      </w:r>
      <w:r w:rsidR="0033657E">
        <w:rPr>
          <w:rFonts w:ascii="Times New Roman" w:hAnsi="Times New Roman" w:cs="Times New Roman"/>
          <w:sz w:val="28"/>
          <w:szCs w:val="28"/>
          <w:lang w:eastAsia="ru-RU"/>
        </w:rPr>
        <w:t xml:space="preserve">им </w:t>
      </w:r>
      <w:r w:rsidR="000709E9" w:rsidRPr="00095306">
        <w:rPr>
          <w:rFonts w:ascii="Times New Roman" w:hAnsi="Times New Roman" w:cs="Times New Roman"/>
          <w:sz w:val="28"/>
          <w:szCs w:val="28"/>
          <w:lang w:eastAsia="ru-RU"/>
        </w:rPr>
        <w:t>транспортные и транзитные средства, а также помочь лидерам красных кхмеров совершать зарубежные поездки через Таиланд.</w:t>
      </w:r>
      <w:r w:rsidR="00694B6A" w:rsidRPr="00095306">
        <w:rPr>
          <w:rFonts w:ascii="Times New Roman" w:hAnsi="Times New Roman" w:cs="Times New Roman"/>
          <w:sz w:val="28"/>
          <w:szCs w:val="28"/>
          <w:lang w:eastAsia="ru-RU"/>
        </w:rPr>
        <w:t xml:space="preserve"> В обмен генерал </w:t>
      </w:r>
      <w:proofErr w:type="spellStart"/>
      <w:r w:rsidR="00694B6A" w:rsidRPr="00095306">
        <w:rPr>
          <w:rFonts w:ascii="Times New Roman" w:hAnsi="Times New Roman" w:cs="Times New Roman"/>
          <w:sz w:val="28"/>
          <w:szCs w:val="28"/>
          <w:lang w:eastAsia="ru-RU"/>
        </w:rPr>
        <w:t>Криангсак</w:t>
      </w:r>
      <w:proofErr w:type="spellEnd"/>
      <w:r w:rsidR="00694B6A" w:rsidRPr="00095306">
        <w:rPr>
          <w:rFonts w:ascii="Times New Roman" w:hAnsi="Times New Roman" w:cs="Times New Roman"/>
          <w:sz w:val="28"/>
          <w:szCs w:val="28"/>
          <w:lang w:eastAsia="ru-RU"/>
        </w:rPr>
        <w:t xml:space="preserve"> </w:t>
      </w:r>
      <w:proofErr w:type="spellStart"/>
      <w:r w:rsidR="0033657E" w:rsidRPr="00095306">
        <w:rPr>
          <w:rFonts w:ascii="Times New Roman" w:hAnsi="Times New Roman" w:cs="Times New Roman"/>
          <w:sz w:val="28"/>
          <w:szCs w:val="28"/>
          <w:lang w:eastAsia="ru-RU"/>
        </w:rPr>
        <w:t>Чаманан</w:t>
      </w:r>
      <w:proofErr w:type="spellEnd"/>
      <w:r w:rsidR="0033657E">
        <w:rPr>
          <w:rFonts w:ascii="Times New Roman" w:hAnsi="Times New Roman" w:cs="Times New Roman"/>
          <w:sz w:val="28"/>
          <w:szCs w:val="28"/>
          <w:lang w:eastAsia="ru-RU"/>
        </w:rPr>
        <w:t xml:space="preserve"> </w:t>
      </w:r>
      <w:r w:rsidR="00694B6A" w:rsidRPr="00095306">
        <w:rPr>
          <w:rFonts w:ascii="Times New Roman" w:hAnsi="Times New Roman" w:cs="Times New Roman"/>
          <w:sz w:val="28"/>
          <w:szCs w:val="28"/>
          <w:lang w:eastAsia="ru-RU"/>
        </w:rPr>
        <w:t xml:space="preserve">попросил Китай прекратить поддержку Коммунистической партии </w:t>
      </w:r>
      <w:r w:rsidR="00694B6A" w:rsidRPr="00095306">
        <w:rPr>
          <w:rFonts w:ascii="Times New Roman" w:hAnsi="Times New Roman" w:cs="Times New Roman"/>
          <w:sz w:val="28"/>
          <w:szCs w:val="28"/>
          <w:lang w:eastAsia="ru-RU"/>
        </w:rPr>
        <w:lastRenderedPageBreak/>
        <w:t>Таиланда и закрыть их</w:t>
      </w:r>
      <w:r w:rsidR="00450E4E">
        <w:rPr>
          <w:rFonts w:ascii="Times New Roman" w:hAnsi="Times New Roman" w:cs="Times New Roman"/>
          <w:sz w:val="28"/>
          <w:szCs w:val="28"/>
          <w:lang w:eastAsia="ru-RU"/>
        </w:rPr>
        <w:t xml:space="preserve"> </w:t>
      </w:r>
      <w:r w:rsidR="00694B6A" w:rsidRPr="00095306">
        <w:rPr>
          <w:rFonts w:ascii="Times New Roman" w:hAnsi="Times New Roman" w:cs="Times New Roman"/>
          <w:sz w:val="28"/>
          <w:szCs w:val="28"/>
          <w:lang w:eastAsia="ru-RU"/>
        </w:rPr>
        <w:t xml:space="preserve">радио </w:t>
      </w:r>
      <w:r w:rsidR="00A73D26" w:rsidRPr="00095306">
        <w:rPr>
          <w:rFonts w:ascii="Times New Roman" w:hAnsi="Times New Roman" w:cs="Times New Roman"/>
          <w:sz w:val="28"/>
          <w:szCs w:val="28"/>
          <w:lang w:eastAsia="ru-RU"/>
        </w:rPr>
        <w:t>«</w:t>
      </w:r>
      <w:r w:rsidR="00694B6A" w:rsidRPr="00095306">
        <w:rPr>
          <w:rFonts w:ascii="Times New Roman" w:hAnsi="Times New Roman" w:cs="Times New Roman"/>
          <w:sz w:val="28"/>
          <w:szCs w:val="28"/>
          <w:lang w:eastAsia="ru-RU"/>
        </w:rPr>
        <w:t>Голос народа Таиланда</w:t>
      </w:r>
      <w:r w:rsidR="00A73D26" w:rsidRPr="00095306">
        <w:rPr>
          <w:rFonts w:ascii="Times New Roman" w:hAnsi="Times New Roman" w:cs="Times New Roman"/>
          <w:sz w:val="28"/>
          <w:szCs w:val="28"/>
          <w:lang w:eastAsia="ru-RU"/>
        </w:rPr>
        <w:t xml:space="preserve">». </w:t>
      </w:r>
      <w:r w:rsidR="00694B6A" w:rsidRPr="00095306">
        <w:rPr>
          <w:rFonts w:ascii="Times New Roman" w:hAnsi="Times New Roman" w:cs="Times New Roman"/>
          <w:sz w:val="28"/>
          <w:szCs w:val="28"/>
          <w:lang w:eastAsia="ru-RU"/>
        </w:rPr>
        <w:t>В результате материальная поддержка была сокращена, а радио закрыто 17 июля 1979 г</w:t>
      </w:r>
      <w:r w:rsidR="00A73D26" w:rsidRPr="00095306">
        <w:rPr>
          <w:rFonts w:ascii="Times New Roman" w:hAnsi="Times New Roman" w:cs="Times New Roman"/>
          <w:sz w:val="28"/>
          <w:szCs w:val="28"/>
          <w:lang w:eastAsia="ru-RU"/>
        </w:rPr>
        <w:t>.</w:t>
      </w:r>
      <w:r w:rsidR="003E46D6" w:rsidRPr="00095306">
        <w:rPr>
          <w:rStyle w:val="af4"/>
          <w:rFonts w:ascii="Times New Roman" w:eastAsia="Arial" w:hAnsi="Times New Roman" w:cs="Times New Roman"/>
          <w:color w:val="000000" w:themeColor="text1"/>
          <w:sz w:val="28"/>
          <w:szCs w:val="28"/>
          <w:lang w:eastAsia="ru-RU"/>
        </w:rPr>
        <w:footnoteReference w:id="56"/>
      </w:r>
      <w:r w:rsidR="00694B6A" w:rsidRPr="00095306">
        <w:rPr>
          <w:rStyle w:val="af4"/>
          <w:rFonts w:ascii="Times New Roman" w:eastAsia="Arial" w:hAnsi="Times New Roman" w:cs="Times New Roman"/>
          <w:color w:val="000000" w:themeColor="text1"/>
          <w:sz w:val="28"/>
          <w:szCs w:val="28"/>
          <w:lang w:eastAsia="ru-RU"/>
        </w:rPr>
        <w:t xml:space="preserve"> </w:t>
      </w:r>
    </w:p>
    <w:p w14:paraId="4E0980CB" w14:textId="128D2A3B" w:rsidR="00095306" w:rsidRDefault="00A73D26" w:rsidP="00C12045">
      <w:pPr>
        <w:spacing w:line="360" w:lineRule="auto"/>
        <w:ind w:firstLine="709"/>
        <w:contextualSpacing/>
        <w:jc w:val="both"/>
        <w:rPr>
          <w:rFonts w:ascii="Times New Roman" w:hAnsi="Times New Roman" w:cs="Times New Roman"/>
          <w:sz w:val="28"/>
          <w:szCs w:val="28"/>
          <w:lang w:val="ru" w:eastAsia="ru-RU"/>
        </w:rPr>
      </w:pPr>
      <w:r w:rsidRPr="00095306">
        <w:rPr>
          <w:rFonts w:ascii="Times New Roman" w:eastAsia="Arial" w:hAnsi="Times New Roman" w:cs="Times New Roman"/>
          <w:color w:val="000000" w:themeColor="text1"/>
          <w:sz w:val="28"/>
          <w:szCs w:val="28"/>
          <w:lang w:eastAsia="ru-RU"/>
        </w:rPr>
        <w:t xml:space="preserve">17 февраля 1979 г. китайские войска начали наступление на Вьетнам, что ознаменовало начало китайско-вьетнамской войны. </w:t>
      </w:r>
      <w:r w:rsidR="000C6E20" w:rsidRPr="00095306">
        <w:rPr>
          <w:rFonts w:ascii="Times New Roman" w:eastAsia="Arial" w:hAnsi="Times New Roman" w:cs="Times New Roman"/>
          <w:color w:val="000000" w:themeColor="text1"/>
          <w:sz w:val="28"/>
          <w:szCs w:val="28"/>
          <w:lang w:eastAsia="ru-RU"/>
        </w:rPr>
        <w:t xml:space="preserve">Действия Китая помогли снизить опасения правительства </w:t>
      </w:r>
      <w:r w:rsidR="00450E4E">
        <w:rPr>
          <w:rFonts w:ascii="Times New Roman" w:eastAsia="Arial" w:hAnsi="Times New Roman" w:cs="Times New Roman"/>
          <w:color w:val="000000" w:themeColor="text1"/>
          <w:sz w:val="28"/>
          <w:szCs w:val="28"/>
          <w:lang w:eastAsia="ru-RU"/>
        </w:rPr>
        <w:t xml:space="preserve">Таиланда </w:t>
      </w:r>
      <w:r w:rsidR="000C6E20" w:rsidRPr="00095306">
        <w:rPr>
          <w:rFonts w:ascii="Times New Roman" w:eastAsia="Arial" w:hAnsi="Times New Roman" w:cs="Times New Roman"/>
          <w:color w:val="000000" w:themeColor="text1"/>
          <w:sz w:val="28"/>
          <w:szCs w:val="28"/>
          <w:lang w:eastAsia="ru-RU"/>
        </w:rPr>
        <w:t xml:space="preserve">относительно угрозы </w:t>
      </w:r>
      <w:r w:rsidR="00450E4E">
        <w:rPr>
          <w:rFonts w:ascii="Times New Roman" w:eastAsia="Arial" w:hAnsi="Times New Roman" w:cs="Times New Roman"/>
          <w:color w:val="000000" w:themeColor="text1"/>
          <w:sz w:val="28"/>
          <w:szCs w:val="28"/>
          <w:lang w:eastAsia="ru-RU"/>
        </w:rPr>
        <w:t xml:space="preserve">распространения </w:t>
      </w:r>
      <w:r w:rsidR="000C6E20" w:rsidRPr="00095306">
        <w:rPr>
          <w:rFonts w:ascii="Times New Roman" w:eastAsia="Arial" w:hAnsi="Times New Roman" w:cs="Times New Roman"/>
          <w:color w:val="000000" w:themeColor="text1"/>
          <w:sz w:val="28"/>
          <w:szCs w:val="28"/>
          <w:lang w:eastAsia="ru-RU"/>
        </w:rPr>
        <w:t>коммунизма</w:t>
      </w:r>
      <w:r w:rsidR="000C6E20" w:rsidRPr="00095306">
        <w:rPr>
          <w:rStyle w:val="af4"/>
          <w:rFonts w:ascii="Times New Roman" w:eastAsia="Arial" w:hAnsi="Times New Roman" w:cs="Times New Roman"/>
          <w:color w:val="000000" w:themeColor="text1"/>
          <w:sz w:val="28"/>
          <w:szCs w:val="28"/>
          <w:lang w:eastAsia="ru-RU"/>
        </w:rPr>
        <w:footnoteReference w:id="57"/>
      </w:r>
      <w:r w:rsidR="000C6E20" w:rsidRPr="00095306">
        <w:rPr>
          <w:rFonts w:ascii="Times New Roman" w:eastAsia="Arial" w:hAnsi="Times New Roman" w:cs="Times New Roman"/>
          <w:color w:val="000000" w:themeColor="text1"/>
          <w:sz w:val="28"/>
          <w:szCs w:val="28"/>
          <w:lang w:eastAsia="ru-RU"/>
        </w:rPr>
        <w:t xml:space="preserve">. </w:t>
      </w:r>
      <w:r w:rsidRPr="00095306">
        <w:rPr>
          <w:rFonts w:ascii="Times New Roman" w:eastAsia="Arial" w:hAnsi="Times New Roman" w:cs="Times New Roman"/>
          <w:color w:val="000000" w:themeColor="text1"/>
          <w:sz w:val="28"/>
          <w:szCs w:val="28"/>
          <w:lang w:eastAsia="ru-RU"/>
        </w:rPr>
        <w:t>20 февраля пять стран АСЕАН, включая Таиланд, выступили с заявлением о нейтралитете и призвали заинтересованные с</w:t>
      </w:r>
      <w:r w:rsidR="00406FF0">
        <w:rPr>
          <w:rFonts w:ascii="Times New Roman" w:eastAsia="Arial" w:hAnsi="Times New Roman" w:cs="Times New Roman"/>
          <w:color w:val="000000" w:themeColor="text1"/>
          <w:sz w:val="28"/>
          <w:szCs w:val="28"/>
          <w:lang w:eastAsia="ru-RU"/>
        </w:rPr>
        <w:t>тороны</w:t>
      </w:r>
      <w:r w:rsidRPr="00095306">
        <w:rPr>
          <w:rFonts w:ascii="Times New Roman" w:eastAsia="Arial" w:hAnsi="Times New Roman" w:cs="Times New Roman"/>
          <w:color w:val="000000" w:themeColor="text1"/>
          <w:sz w:val="28"/>
          <w:szCs w:val="28"/>
          <w:lang w:eastAsia="ru-RU"/>
        </w:rPr>
        <w:t xml:space="preserve"> решить проблему мирным путем</w:t>
      </w:r>
      <w:r w:rsidRPr="00095306">
        <w:rPr>
          <w:rStyle w:val="af4"/>
          <w:rFonts w:ascii="Times New Roman" w:eastAsia="Arial" w:hAnsi="Times New Roman" w:cs="Times New Roman"/>
          <w:color w:val="000000" w:themeColor="text1"/>
          <w:sz w:val="28"/>
          <w:szCs w:val="28"/>
          <w:lang w:eastAsia="ru-RU"/>
        </w:rPr>
        <w:footnoteReference w:id="58"/>
      </w:r>
      <w:r w:rsidRPr="00095306">
        <w:rPr>
          <w:rFonts w:ascii="Times New Roman" w:eastAsia="Arial" w:hAnsi="Times New Roman" w:cs="Times New Roman"/>
          <w:color w:val="000000" w:themeColor="text1"/>
          <w:sz w:val="28"/>
          <w:szCs w:val="28"/>
          <w:lang w:eastAsia="ru-RU"/>
        </w:rPr>
        <w:t>.</w:t>
      </w:r>
    </w:p>
    <w:p w14:paraId="1D41A00B" w14:textId="3093BEBE" w:rsidR="00095306" w:rsidRDefault="00A73D26" w:rsidP="00C12045">
      <w:pPr>
        <w:spacing w:line="360" w:lineRule="auto"/>
        <w:ind w:firstLine="709"/>
        <w:contextualSpacing/>
        <w:jc w:val="both"/>
        <w:rPr>
          <w:rFonts w:ascii="Times New Roman" w:hAnsi="Times New Roman" w:cs="Times New Roman"/>
          <w:sz w:val="28"/>
          <w:szCs w:val="28"/>
          <w:lang w:val="ru" w:eastAsia="ru-RU"/>
        </w:rPr>
      </w:pPr>
      <w:r w:rsidRPr="00095306">
        <w:rPr>
          <w:rFonts w:ascii="Times New Roman" w:eastAsia="Arial" w:hAnsi="Times New Roman" w:cs="Times New Roman"/>
          <w:color w:val="000000" w:themeColor="text1"/>
          <w:sz w:val="28"/>
          <w:szCs w:val="28"/>
          <w:lang w:eastAsia="ru-RU"/>
        </w:rPr>
        <w:t>В марте 1980 г. премьер-министром Таиланда стал Прем</w:t>
      </w:r>
      <w:r w:rsidR="00A26E5C" w:rsidRPr="00095306">
        <w:rPr>
          <w:rFonts w:ascii="Times New Roman" w:eastAsia="Arial" w:hAnsi="Times New Roman" w:cs="Times New Roman"/>
          <w:color w:val="000000" w:themeColor="text1"/>
          <w:sz w:val="28"/>
          <w:szCs w:val="28"/>
          <w:lang w:eastAsia="ru-RU"/>
        </w:rPr>
        <w:t xml:space="preserve"> </w:t>
      </w:r>
      <w:proofErr w:type="spellStart"/>
      <w:r w:rsidRPr="00095306">
        <w:rPr>
          <w:rFonts w:ascii="Times New Roman" w:eastAsia="Arial" w:hAnsi="Times New Roman" w:cs="Times New Roman"/>
          <w:color w:val="000000" w:themeColor="text1"/>
          <w:sz w:val="28"/>
          <w:szCs w:val="28"/>
          <w:lang w:eastAsia="ru-RU"/>
        </w:rPr>
        <w:t>Тинсуланон</w:t>
      </w:r>
      <w:proofErr w:type="spellEnd"/>
      <w:r w:rsidR="00A26E5C" w:rsidRPr="00095306">
        <w:rPr>
          <w:rFonts w:ascii="Times New Roman" w:eastAsia="Arial" w:hAnsi="Times New Roman" w:cs="Times New Roman"/>
          <w:color w:val="000000" w:themeColor="text1"/>
          <w:sz w:val="28"/>
          <w:szCs w:val="28"/>
          <w:lang w:eastAsia="ru-RU"/>
        </w:rPr>
        <w:t xml:space="preserve"> (</w:t>
      </w:r>
      <w:proofErr w:type="spellStart"/>
      <w:r w:rsidR="00A26E5C" w:rsidRPr="00095306">
        <w:rPr>
          <w:rFonts w:ascii="Times New Roman" w:eastAsia="Arial" w:hAnsi="Times New Roman" w:cs="Times New Roman"/>
          <w:i/>
          <w:iCs/>
          <w:color w:val="000000" w:themeColor="text1"/>
          <w:sz w:val="28"/>
          <w:szCs w:val="28"/>
          <w:lang w:eastAsia="ru-RU"/>
        </w:rPr>
        <w:t>тайск</w:t>
      </w:r>
      <w:proofErr w:type="spellEnd"/>
      <w:r w:rsidR="00A26E5C" w:rsidRPr="00095306">
        <w:rPr>
          <w:rFonts w:ascii="Times New Roman" w:eastAsia="Arial" w:hAnsi="Times New Roman" w:cs="Times New Roman"/>
          <w:color w:val="000000" w:themeColor="text1"/>
          <w:sz w:val="28"/>
          <w:szCs w:val="28"/>
          <w:lang w:eastAsia="ru-RU"/>
        </w:rPr>
        <w:t xml:space="preserve">. </w:t>
      </w:r>
      <w:proofErr w:type="spellStart"/>
      <w:r w:rsidR="00A26E5C" w:rsidRPr="00095306">
        <w:rPr>
          <w:rFonts w:ascii="Sarabun" w:eastAsia="Arial" w:hAnsi="Sarabun" w:cs="Sarabun" w:hint="cs"/>
          <w:color w:val="000000" w:themeColor="text1"/>
          <w:sz w:val="28"/>
          <w:szCs w:val="28"/>
          <w:lang w:eastAsia="ru-RU"/>
        </w:rPr>
        <w:t>เปรม</w:t>
      </w:r>
      <w:proofErr w:type="spellEnd"/>
      <w:r w:rsidR="00A26E5C" w:rsidRPr="00095306">
        <w:rPr>
          <w:rFonts w:ascii="Sarabun" w:eastAsia="Arial" w:hAnsi="Sarabun" w:cs="Sarabun" w:hint="cs"/>
          <w:color w:val="000000" w:themeColor="text1"/>
          <w:sz w:val="28"/>
          <w:szCs w:val="28"/>
          <w:lang w:eastAsia="ru-RU"/>
        </w:rPr>
        <w:t xml:space="preserve"> </w:t>
      </w:r>
      <w:proofErr w:type="spellStart"/>
      <w:r w:rsidR="00A26E5C" w:rsidRPr="00095306">
        <w:rPr>
          <w:rFonts w:ascii="Sarabun" w:eastAsia="Arial" w:hAnsi="Sarabun" w:cs="Sarabun" w:hint="cs"/>
          <w:color w:val="000000" w:themeColor="text1"/>
          <w:sz w:val="28"/>
          <w:szCs w:val="28"/>
          <w:lang w:eastAsia="ru-RU"/>
        </w:rPr>
        <w:t>ติณสูลานนท์</w:t>
      </w:r>
      <w:proofErr w:type="spellEnd"/>
      <w:r w:rsidR="00A26E5C" w:rsidRPr="00095306">
        <w:rPr>
          <w:rFonts w:ascii="Times New Roman" w:eastAsia="Arial" w:hAnsi="Times New Roman" w:cs="Times New Roman"/>
          <w:color w:val="000000" w:themeColor="text1"/>
          <w:sz w:val="28"/>
          <w:szCs w:val="28"/>
          <w:lang w:eastAsia="ru-RU"/>
        </w:rPr>
        <w:t>; годы жизни: 1920</w:t>
      </w:r>
      <w:r w:rsidR="00A26E5C" w:rsidRPr="00095306">
        <w:rPr>
          <w:rFonts w:ascii="Times New Roman" w:eastAsia="Times New Roman" w:hAnsi="Times New Roman" w:cs="Times New Roman"/>
          <w:sz w:val="28"/>
          <w:szCs w:val="28"/>
          <w:highlight w:val="white"/>
          <w:lang w:eastAsia="ru-RU"/>
        </w:rPr>
        <w:t>–</w:t>
      </w:r>
      <w:r w:rsidR="00A26E5C" w:rsidRPr="00095306">
        <w:rPr>
          <w:rFonts w:ascii="Times New Roman" w:eastAsia="Arial" w:hAnsi="Times New Roman" w:cs="Times New Roman"/>
          <w:color w:val="000000" w:themeColor="text1"/>
          <w:sz w:val="28"/>
          <w:szCs w:val="28"/>
          <w:lang w:eastAsia="ru-RU"/>
        </w:rPr>
        <w:t xml:space="preserve">2019, </w:t>
      </w:r>
      <w:r w:rsidR="00391EE3">
        <w:rPr>
          <w:rFonts w:ascii="Times New Roman" w:eastAsia="Arial" w:hAnsi="Times New Roman" w:cs="Times New Roman"/>
          <w:color w:val="000000" w:themeColor="text1"/>
          <w:sz w:val="28"/>
          <w:szCs w:val="28"/>
          <w:lang w:eastAsia="ru-RU"/>
        </w:rPr>
        <w:t xml:space="preserve">занимал должность с </w:t>
      </w:r>
      <w:r w:rsidR="00A26E5C" w:rsidRPr="00095306">
        <w:rPr>
          <w:rFonts w:ascii="Times New Roman" w:eastAsia="Arial" w:hAnsi="Times New Roman" w:cs="Times New Roman"/>
          <w:color w:val="000000" w:themeColor="text1"/>
          <w:sz w:val="28"/>
          <w:szCs w:val="28"/>
          <w:lang w:eastAsia="ru-RU"/>
        </w:rPr>
        <w:t>1980</w:t>
      </w:r>
      <w:r w:rsidR="00E2463D">
        <w:rPr>
          <w:rFonts w:ascii="Times New Roman" w:eastAsia="Times New Roman" w:hAnsi="Times New Roman" w:cs="Times New Roman"/>
          <w:sz w:val="28"/>
          <w:szCs w:val="28"/>
          <w:lang w:eastAsia="ru-RU"/>
        </w:rPr>
        <w:t xml:space="preserve"> г. </w:t>
      </w:r>
      <w:r w:rsidR="00391EE3">
        <w:rPr>
          <w:rFonts w:ascii="Times New Roman" w:eastAsia="Times New Roman" w:hAnsi="Times New Roman" w:cs="Times New Roman"/>
          <w:sz w:val="28"/>
          <w:szCs w:val="28"/>
          <w:lang w:eastAsia="ru-RU"/>
        </w:rPr>
        <w:t xml:space="preserve">по </w:t>
      </w:r>
      <w:r w:rsidR="00A26E5C" w:rsidRPr="00095306">
        <w:rPr>
          <w:rFonts w:ascii="Times New Roman" w:eastAsia="Arial" w:hAnsi="Times New Roman" w:cs="Times New Roman"/>
          <w:color w:val="000000" w:themeColor="text1"/>
          <w:sz w:val="28"/>
          <w:szCs w:val="28"/>
          <w:lang w:eastAsia="ru-RU"/>
        </w:rPr>
        <w:t>1988</w:t>
      </w:r>
      <w:r w:rsidR="00391EE3">
        <w:rPr>
          <w:rFonts w:ascii="Times New Roman" w:eastAsia="Arial" w:hAnsi="Times New Roman" w:cs="Times New Roman"/>
          <w:color w:val="000000" w:themeColor="text1"/>
          <w:sz w:val="28"/>
          <w:szCs w:val="28"/>
          <w:lang w:eastAsia="ru-RU"/>
        </w:rPr>
        <w:t xml:space="preserve"> </w:t>
      </w:r>
      <w:r w:rsidR="0033657E">
        <w:rPr>
          <w:rFonts w:ascii="Times New Roman" w:eastAsia="Arial" w:hAnsi="Times New Roman" w:cs="Times New Roman"/>
          <w:color w:val="000000" w:themeColor="text1"/>
          <w:sz w:val="28"/>
          <w:szCs w:val="28"/>
          <w:lang w:eastAsia="ru-RU"/>
        </w:rPr>
        <w:t>г.)</w:t>
      </w:r>
      <w:r w:rsidRPr="00095306">
        <w:rPr>
          <w:rFonts w:ascii="Times New Roman" w:eastAsia="Arial" w:hAnsi="Times New Roman" w:cs="Times New Roman"/>
          <w:color w:val="000000" w:themeColor="text1"/>
          <w:sz w:val="28"/>
          <w:szCs w:val="28"/>
          <w:lang w:eastAsia="ru-RU"/>
        </w:rPr>
        <w:t>, который изменил подход к проблеме Индокитая.</w:t>
      </w:r>
      <w:r w:rsidR="00A26E5C" w:rsidRPr="00095306">
        <w:rPr>
          <w:rFonts w:ascii="Times New Roman" w:eastAsia="Arial" w:hAnsi="Times New Roman" w:cs="Times New Roman"/>
          <w:color w:val="000000" w:themeColor="text1"/>
          <w:sz w:val="28"/>
          <w:szCs w:val="28"/>
          <w:lang w:eastAsia="ru-RU"/>
        </w:rPr>
        <w:t xml:space="preserve"> По </w:t>
      </w:r>
      <w:r w:rsidR="00450E4E">
        <w:rPr>
          <w:rFonts w:ascii="Times New Roman" w:eastAsia="Arial" w:hAnsi="Times New Roman" w:cs="Times New Roman"/>
          <w:color w:val="000000" w:themeColor="text1"/>
          <w:sz w:val="28"/>
          <w:szCs w:val="28"/>
          <w:lang w:eastAsia="ru-RU"/>
        </w:rPr>
        <w:t xml:space="preserve">его </w:t>
      </w:r>
      <w:r w:rsidR="00A26E5C" w:rsidRPr="00095306">
        <w:rPr>
          <w:rFonts w:ascii="Times New Roman" w:eastAsia="Arial" w:hAnsi="Times New Roman" w:cs="Times New Roman"/>
          <w:color w:val="000000" w:themeColor="text1"/>
          <w:sz w:val="28"/>
          <w:szCs w:val="28"/>
          <w:lang w:eastAsia="ru-RU"/>
        </w:rPr>
        <w:t xml:space="preserve">мнению, вопрос Камбоджи больше не рассматривался как международный спор, а стал предметом противостояния между сверхдержавами, влияющим на общую стабильность в </w:t>
      </w:r>
      <w:r w:rsidR="00F60EC0">
        <w:rPr>
          <w:rFonts w:ascii="Times New Roman" w:eastAsia="Arial" w:hAnsi="Times New Roman" w:cs="Times New Roman"/>
          <w:color w:val="000000" w:themeColor="text1"/>
          <w:sz w:val="28"/>
          <w:szCs w:val="28"/>
          <w:lang w:eastAsia="ru-RU"/>
        </w:rPr>
        <w:t>ЮВА</w:t>
      </w:r>
      <w:r w:rsidR="00A26E5C" w:rsidRPr="00095306">
        <w:rPr>
          <w:rFonts w:ascii="Times New Roman" w:eastAsia="Arial" w:hAnsi="Times New Roman" w:cs="Times New Roman"/>
          <w:color w:val="000000" w:themeColor="text1"/>
          <w:sz w:val="28"/>
          <w:szCs w:val="28"/>
          <w:lang w:eastAsia="ru-RU"/>
        </w:rPr>
        <w:t>.</w:t>
      </w:r>
      <w:r w:rsidR="007839BC" w:rsidRPr="00095306">
        <w:rPr>
          <w:rFonts w:ascii="Times New Roman" w:eastAsia="Arial" w:hAnsi="Times New Roman" w:cs="Times New Roman"/>
          <w:color w:val="000000" w:themeColor="text1"/>
          <w:sz w:val="28"/>
          <w:szCs w:val="28"/>
          <w:lang w:eastAsia="ru-RU"/>
        </w:rPr>
        <w:t xml:space="preserve"> Вследствие этого</w:t>
      </w:r>
      <w:r w:rsidR="00A26E5C" w:rsidRPr="00095306">
        <w:rPr>
          <w:rFonts w:ascii="Times New Roman" w:eastAsia="Arial" w:hAnsi="Times New Roman" w:cs="Times New Roman"/>
          <w:color w:val="000000" w:themeColor="text1"/>
          <w:sz w:val="28"/>
          <w:szCs w:val="28"/>
          <w:lang w:eastAsia="ru-RU"/>
        </w:rPr>
        <w:t xml:space="preserve"> Таиланд объединился с АСЕАН, Китаем и тремя камбоджийскими антиправительственными группировками</w:t>
      </w:r>
      <w:r w:rsidR="002217EC" w:rsidRPr="00095306">
        <w:rPr>
          <w:rStyle w:val="af4"/>
          <w:rFonts w:ascii="Times New Roman" w:eastAsia="Arial" w:hAnsi="Times New Roman" w:cs="Times New Roman"/>
          <w:color w:val="000000" w:themeColor="text1"/>
          <w:sz w:val="28"/>
          <w:szCs w:val="28"/>
          <w:lang w:eastAsia="ru-RU"/>
        </w:rPr>
        <w:footnoteReference w:id="59"/>
      </w:r>
      <w:r w:rsidR="00A26E5C" w:rsidRPr="00095306">
        <w:rPr>
          <w:rFonts w:ascii="Times New Roman" w:eastAsia="Arial" w:hAnsi="Times New Roman" w:cs="Times New Roman"/>
          <w:color w:val="000000" w:themeColor="text1"/>
          <w:sz w:val="28"/>
          <w:szCs w:val="28"/>
          <w:lang w:eastAsia="ru-RU"/>
        </w:rPr>
        <w:t xml:space="preserve"> </w:t>
      </w:r>
      <w:r w:rsidR="00406FF0" w:rsidRPr="00406FF0">
        <w:rPr>
          <w:rFonts w:ascii="Times New Roman" w:eastAsia="Arial" w:hAnsi="Times New Roman" w:cs="Times New Roman"/>
          <w:color w:val="000000" w:themeColor="text1"/>
          <w:sz w:val="28"/>
          <w:szCs w:val="28"/>
          <w:lang w:eastAsia="ru-RU"/>
        </w:rPr>
        <w:t xml:space="preserve">противодействия правительству </w:t>
      </w:r>
      <w:proofErr w:type="spellStart"/>
      <w:r w:rsidR="00406FF0" w:rsidRPr="00406FF0">
        <w:rPr>
          <w:rFonts w:ascii="Times New Roman" w:eastAsia="Arial" w:hAnsi="Times New Roman" w:cs="Times New Roman"/>
          <w:color w:val="000000" w:themeColor="text1"/>
          <w:sz w:val="28"/>
          <w:szCs w:val="28"/>
          <w:lang w:eastAsia="ru-RU"/>
        </w:rPr>
        <w:t>Хенг</w:t>
      </w:r>
      <w:proofErr w:type="spellEnd"/>
      <w:r w:rsidR="00406FF0" w:rsidRPr="00406FF0">
        <w:rPr>
          <w:rFonts w:ascii="Times New Roman" w:eastAsia="Arial" w:hAnsi="Times New Roman" w:cs="Times New Roman"/>
          <w:color w:val="000000" w:themeColor="text1"/>
          <w:sz w:val="28"/>
          <w:szCs w:val="28"/>
          <w:lang w:eastAsia="ru-RU"/>
        </w:rPr>
        <w:t xml:space="preserve"> </w:t>
      </w:r>
      <w:proofErr w:type="spellStart"/>
      <w:r w:rsidR="00406FF0" w:rsidRPr="00406FF0">
        <w:rPr>
          <w:rFonts w:ascii="Times New Roman" w:eastAsia="Arial" w:hAnsi="Times New Roman" w:cs="Times New Roman"/>
          <w:color w:val="000000" w:themeColor="text1"/>
          <w:sz w:val="28"/>
          <w:szCs w:val="28"/>
          <w:lang w:eastAsia="ru-RU"/>
        </w:rPr>
        <w:t>Самрина</w:t>
      </w:r>
      <w:proofErr w:type="spellEnd"/>
      <w:r w:rsidR="00406FF0" w:rsidRPr="00406FF0">
        <w:rPr>
          <w:rFonts w:ascii="Times New Roman" w:eastAsia="Arial" w:hAnsi="Times New Roman" w:cs="Times New Roman"/>
          <w:color w:val="000000" w:themeColor="text1"/>
          <w:sz w:val="28"/>
          <w:szCs w:val="28"/>
          <w:lang w:eastAsia="ru-RU"/>
        </w:rPr>
        <w:t>, поддерживаемому Вьетнамом и Советским Союзом</w:t>
      </w:r>
      <w:r w:rsidR="00A26E5C" w:rsidRPr="00095306">
        <w:rPr>
          <w:rFonts w:ascii="Times New Roman" w:eastAsia="Arial" w:hAnsi="Times New Roman" w:cs="Times New Roman"/>
          <w:color w:val="000000" w:themeColor="text1"/>
          <w:sz w:val="28"/>
          <w:szCs w:val="28"/>
          <w:lang w:eastAsia="ru-RU"/>
        </w:rPr>
        <w:t>.</w:t>
      </w:r>
      <w:r w:rsidR="0030603D" w:rsidRPr="00095306">
        <w:rPr>
          <w:rFonts w:ascii="Times New Roman" w:eastAsia="Arial" w:hAnsi="Times New Roman" w:cs="Times New Roman"/>
          <w:color w:val="000000" w:themeColor="text1"/>
          <w:sz w:val="28"/>
          <w:szCs w:val="28"/>
          <w:lang w:eastAsia="ru-RU"/>
        </w:rPr>
        <w:t xml:space="preserve"> В июне 1980 г. Вьетнам выразил критику в адрес Таиланда за несоблюдение нейтралитета</w:t>
      </w:r>
      <w:r w:rsidR="00450E4E">
        <w:rPr>
          <w:rFonts w:ascii="Times New Roman" w:eastAsia="Arial" w:hAnsi="Times New Roman" w:cs="Times New Roman"/>
          <w:color w:val="000000" w:themeColor="text1"/>
          <w:sz w:val="28"/>
          <w:szCs w:val="28"/>
          <w:lang w:eastAsia="ru-RU"/>
        </w:rPr>
        <w:t xml:space="preserve"> и </w:t>
      </w:r>
      <w:r w:rsidR="0030603D" w:rsidRPr="00095306">
        <w:rPr>
          <w:rFonts w:ascii="Times New Roman" w:eastAsia="Arial" w:hAnsi="Times New Roman" w:cs="Times New Roman"/>
          <w:color w:val="000000" w:themeColor="text1"/>
          <w:sz w:val="28"/>
          <w:szCs w:val="28"/>
          <w:lang w:eastAsia="ru-RU"/>
        </w:rPr>
        <w:t>вторгся на территорию Таиланда в районе Нон Мак Мун (</w:t>
      </w:r>
      <w:proofErr w:type="spellStart"/>
      <w:r w:rsidR="0030603D" w:rsidRPr="00095306">
        <w:rPr>
          <w:rFonts w:ascii="Times New Roman" w:eastAsia="Arial" w:hAnsi="Times New Roman" w:cs="Times New Roman"/>
          <w:i/>
          <w:iCs/>
          <w:color w:val="000000" w:themeColor="text1"/>
          <w:sz w:val="28"/>
          <w:szCs w:val="28"/>
          <w:lang w:eastAsia="ru-RU"/>
        </w:rPr>
        <w:t>тайск</w:t>
      </w:r>
      <w:proofErr w:type="spellEnd"/>
      <w:r w:rsidR="0030603D" w:rsidRPr="00095306">
        <w:rPr>
          <w:rFonts w:ascii="Times New Roman" w:eastAsia="Arial" w:hAnsi="Times New Roman" w:cs="Times New Roman"/>
          <w:i/>
          <w:iCs/>
          <w:color w:val="000000" w:themeColor="text1"/>
          <w:sz w:val="28"/>
          <w:szCs w:val="28"/>
          <w:lang w:eastAsia="ru-RU"/>
        </w:rPr>
        <w:t xml:space="preserve">. </w:t>
      </w:r>
      <w:proofErr w:type="spellStart"/>
      <w:r w:rsidR="0030603D" w:rsidRPr="00450E4E">
        <w:rPr>
          <w:rFonts w:ascii="Sarabun" w:eastAsia="Arial" w:hAnsi="Sarabun" w:cs="Sarabun" w:hint="cs"/>
          <w:color w:val="000000" w:themeColor="text1"/>
          <w:sz w:val="28"/>
          <w:szCs w:val="28"/>
          <w:lang w:eastAsia="ru-RU"/>
        </w:rPr>
        <w:t>โนนหมากมุ่น</w:t>
      </w:r>
      <w:proofErr w:type="spellEnd"/>
      <w:r w:rsidR="0030603D" w:rsidRPr="00095306">
        <w:rPr>
          <w:rFonts w:ascii="Times New Roman" w:eastAsia="Arial" w:hAnsi="Times New Roman" w:cs="Times New Roman"/>
          <w:i/>
          <w:iCs/>
          <w:color w:val="000000" w:themeColor="text1"/>
          <w:sz w:val="28"/>
          <w:szCs w:val="28"/>
          <w:lang w:eastAsia="ru-RU"/>
        </w:rPr>
        <w:t>)</w:t>
      </w:r>
      <w:r w:rsidR="0030603D" w:rsidRPr="00095306">
        <w:rPr>
          <w:rFonts w:ascii="Times New Roman" w:eastAsia="Arial" w:hAnsi="Times New Roman" w:cs="Times New Roman"/>
          <w:color w:val="000000" w:themeColor="text1"/>
          <w:sz w:val="28"/>
          <w:szCs w:val="28"/>
          <w:lang w:eastAsia="ru-RU"/>
        </w:rPr>
        <w:t>.</w:t>
      </w:r>
      <w:r w:rsidR="00406FF0" w:rsidRPr="00406FF0">
        <w:t xml:space="preserve"> </w:t>
      </w:r>
      <w:r w:rsidR="00406FF0" w:rsidRPr="00406FF0">
        <w:rPr>
          <w:rFonts w:ascii="Times New Roman" w:eastAsia="Arial" w:hAnsi="Times New Roman" w:cs="Times New Roman"/>
          <w:color w:val="000000" w:themeColor="text1"/>
          <w:sz w:val="28"/>
          <w:szCs w:val="28"/>
          <w:lang w:eastAsia="ru-RU"/>
        </w:rPr>
        <w:t>Этот шаг Вьетнама вызвал страх и беспокойство среди всех слоев населения Таиланда, способствуя их сплочению и усиливая восприятие вьетнамцев как угрозу национальной безопасности</w:t>
      </w:r>
      <w:r w:rsidR="006056B9" w:rsidRPr="00095306">
        <w:rPr>
          <w:rFonts w:ascii="Times New Roman" w:eastAsia="Arial" w:hAnsi="Times New Roman" w:cs="Times New Roman"/>
          <w:color w:val="000000" w:themeColor="text1"/>
          <w:sz w:val="28"/>
          <w:szCs w:val="28"/>
          <w:lang w:eastAsia="ru-RU"/>
        </w:rPr>
        <w:t>.</w:t>
      </w:r>
      <w:r w:rsidR="006056B9" w:rsidRPr="00095306">
        <w:rPr>
          <w:rFonts w:ascii="Times New Roman" w:hAnsi="Times New Roman" w:cs="Times New Roman"/>
          <w:sz w:val="28"/>
          <w:szCs w:val="28"/>
        </w:rPr>
        <w:t xml:space="preserve"> </w:t>
      </w:r>
      <w:r w:rsidR="006056B9" w:rsidRPr="00095306">
        <w:rPr>
          <w:rFonts w:ascii="Times New Roman" w:eastAsia="Arial" w:hAnsi="Times New Roman" w:cs="Times New Roman"/>
          <w:color w:val="000000" w:themeColor="text1"/>
          <w:sz w:val="28"/>
          <w:szCs w:val="28"/>
          <w:lang w:eastAsia="ru-RU"/>
        </w:rPr>
        <w:t>Действия Вьетнама привели к сближению интересов безопасности Таиланда и Китая</w:t>
      </w:r>
      <w:r w:rsidR="00167849" w:rsidRPr="00095306">
        <w:rPr>
          <w:rStyle w:val="af4"/>
          <w:rFonts w:ascii="Times New Roman" w:eastAsia="Arial" w:hAnsi="Times New Roman" w:cs="Times New Roman"/>
          <w:color w:val="000000" w:themeColor="text1"/>
          <w:sz w:val="28"/>
          <w:szCs w:val="28"/>
          <w:lang w:eastAsia="ru-RU"/>
        </w:rPr>
        <w:footnoteReference w:id="60"/>
      </w:r>
      <w:r w:rsidR="006056B9" w:rsidRPr="00095306">
        <w:rPr>
          <w:rFonts w:ascii="Times New Roman" w:eastAsia="Arial" w:hAnsi="Times New Roman" w:cs="Times New Roman"/>
          <w:color w:val="000000" w:themeColor="text1"/>
          <w:sz w:val="28"/>
          <w:szCs w:val="28"/>
          <w:lang w:eastAsia="ru-RU"/>
        </w:rPr>
        <w:t>.</w:t>
      </w:r>
    </w:p>
    <w:p w14:paraId="54395F08" w14:textId="5D9DBB31" w:rsidR="0030603D" w:rsidRPr="00095306" w:rsidRDefault="00167849" w:rsidP="00C12045">
      <w:pPr>
        <w:spacing w:line="360" w:lineRule="auto"/>
        <w:ind w:firstLine="709"/>
        <w:contextualSpacing/>
        <w:jc w:val="both"/>
        <w:rPr>
          <w:rFonts w:ascii="Times New Roman" w:hAnsi="Times New Roman" w:cs="Times New Roman"/>
          <w:sz w:val="28"/>
          <w:szCs w:val="28"/>
          <w:lang w:val="ru" w:eastAsia="ru-RU"/>
        </w:rPr>
      </w:pPr>
      <w:r w:rsidRPr="00095306">
        <w:rPr>
          <w:rFonts w:ascii="Times New Roman" w:eastAsia="Arial" w:hAnsi="Times New Roman" w:cs="Times New Roman"/>
          <w:color w:val="000000" w:themeColor="text1"/>
          <w:sz w:val="28"/>
          <w:szCs w:val="28"/>
          <w:lang w:eastAsia="ru-RU"/>
        </w:rPr>
        <w:t xml:space="preserve">С 1978 г. </w:t>
      </w:r>
      <w:proofErr w:type="spellStart"/>
      <w:r w:rsidRPr="00095306">
        <w:rPr>
          <w:rFonts w:ascii="Times New Roman" w:eastAsia="Arial" w:hAnsi="Times New Roman" w:cs="Times New Roman"/>
          <w:color w:val="000000" w:themeColor="text1"/>
          <w:sz w:val="28"/>
          <w:szCs w:val="28"/>
          <w:lang w:eastAsia="ru-RU"/>
        </w:rPr>
        <w:t>т</w:t>
      </w:r>
      <w:r w:rsidR="00450E4E">
        <w:rPr>
          <w:rFonts w:ascii="Times New Roman" w:eastAsia="Arial" w:hAnsi="Times New Roman" w:cs="Times New Roman"/>
          <w:color w:val="000000" w:themeColor="text1"/>
          <w:sz w:val="28"/>
          <w:szCs w:val="28"/>
          <w:lang w:eastAsia="ru-RU"/>
        </w:rPr>
        <w:t>аиландско</w:t>
      </w:r>
      <w:proofErr w:type="spellEnd"/>
      <w:r w:rsidRPr="00095306">
        <w:rPr>
          <w:rFonts w:ascii="Times New Roman" w:eastAsia="Arial" w:hAnsi="Times New Roman" w:cs="Times New Roman"/>
          <w:color w:val="000000" w:themeColor="text1"/>
          <w:sz w:val="28"/>
          <w:szCs w:val="28"/>
          <w:lang w:eastAsia="ru-RU"/>
        </w:rPr>
        <w:t>-китайское стратегическое сотрудничество стало охватывать множество областей. В 1978</w:t>
      </w:r>
      <w:r w:rsidR="00450E4E">
        <w:rPr>
          <w:rFonts w:ascii="Times New Roman" w:eastAsia="Times New Roman" w:hAnsi="Times New Roman" w:cs="Times New Roman"/>
          <w:sz w:val="28"/>
          <w:szCs w:val="28"/>
          <w:lang w:eastAsia="ru-RU"/>
        </w:rPr>
        <w:t xml:space="preserve"> г. между странами было подписано </w:t>
      </w:r>
      <w:r w:rsidRPr="00095306">
        <w:rPr>
          <w:rFonts w:ascii="Times New Roman" w:eastAsia="Arial" w:hAnsi="Times New Roman" w:cs="Times New Roman"/>
          <w:color w:val="000000" w:themeColor="text1"/>
          <w:sz w:val="28"/>
          <w:szCs w:val="28"/>
          <w:lang w:eastAsia="ru-RU"/>
        </w:rPr>
        <w:lastRenderedPageBreak/>
        <w:t>торговое соглашение</w:t>
      </w:r>
      <w:r w:rsidR="00450E4E">
        <w:rPr>
          <w:rFonts w:ascii="Times New Roman" w:eastAsia="Arial" w:hAnsi="Times New Roman" w:cs="Times New Roman"/>
          <w:color w:val="000000" w:themeColor="text1"/>
          <w:sz w:val="28"/>
          <w:szCs w:val="28"/>
          <w:lang w:eastAsia="ru-RU"/>
        </w:rPr>
        <w:t xml:space="preserve"> и</w:t>
      </w:r>
      <w:r w:rsidR="000D6F45">
        <w:rPr>
          <w:rFonts w:ascii="Times New Roman" w:eastAsia="Arial" w:hAnsi="Times New Roman" w:cs="Times New Roman"/>
          <w:color w:val="000000" w:themeColor="text1"/>
          <w:sz w:val="28"/>
          <w:szCs w:val="28"/>
          <w:lang w:eastAsia="ru-RU"/>
        </w:rPr>
        <w:t xml:space="preserve"> </w:t>
      </w:r>
      <w:r w:rsidRPr="00095306">
        <w:rPr>
          <w:rFonts w:ascii="Times New Roman" w:eastAsia="Arial" w:hAnsi="Times New Roman" w:cs="Times New Roman"/>
          <w:color w:val="000000" w:themeColor="text1"/>
          <w:sz w:val="28"/>
          <w:szCs w:val="28"/>
          <w:lang w:eastAsia="ru-RU"/>
        </w:rPr>
        <w:t xml:space="preserve">соглашение о научно-техническом сотрудничестве, </w:t>
      </w:r>
      <w:r w:rsidR="00450E4E">
        <w:rPr>
          <w:rFonts w:ascii="Times New Roman" w:eastAsia="Arial" w:hAnsi="Times New Roman" w:cs="Times New Roman"/>
          <w:color w:val="000000" w:themeColor="text1"/>
          <w:sz w:val="28"/>
          <w:szCs w:val="28"/>
          <w:lang w:eastAsia="ru-RU"/>
        </w:rPr>
        <w:t xml:space="preserve">в 1979 г. было подписано </w:t>
      </w:r>
      <w:r w:rsidRPr="00095306">
        <w:rPr>
          <w:rFonts w:ascii="Times New Roman" w:eastAsia="Arial" w:hAnsi="Times New Roman" w:cs="Times New Roman"/>
          <w:color w:val="000000" w:themeColor="text1"/>
          <w:sz w:val="28"/>
          <w:szCs w:val="28"/>
          <w:lang w:eastAsia="ru-RU"/>
        </w:rPr>
        <w:t>соглашение о воздушных линиях</w:t>
      </w:r>
      <w:r w:rsidR="00450E4E">
        <w:rPr>
          <w:rFonts w:ascii="Times New Roman" w:eastAsia="Arial" w:hAnsi="Times New Roman" w:cs="Times New Roman"/>
          <w:color w:val="000000" w:themeColor="text1"/>
          <w:sz w:val="28"/>
          <w:szCs w:val="28"/>
          <w:lang w:eastAsia="ru-RU"/>
        </w:rPr>
        <w:t xml:space="preserve"> и</w:t>
      </w:r>
      <w:r w:rsidRPr="00095306">
        <w:rPr>
          <w:rFonts w:ascii="Times New Roman" w:eastAsia="Arial" w:hAnsi="Times New Roman" w:cs="Times New Roman"/>
          <w:color w:val="000000" w:themeColor="text1"/>
          <w:sz w:val="28"/>
          <w:szCs w:val="28"/>
          <w:lang w:eastAsia="ru-RU"/>
        </w:rPr>
        <w:t xml:space="preserve"> соглашение о судоходстве</w:t>
      </w:r>
      <w:r w:rsidR="00450E4E">
        <w:rPr>
          <w:rFonts w:ascii="Times New Roman" w:eastAsia="Arial" w:hAnsi="Times New Roman" w:cs="Times New Roman"/>
          <w:color w:val="000000" w:themeColor="text1"/>
          <w:sz w:val="28"/>
          <w:szCs w:val="28"/>
          <w:lang w:eastAsia="ru-RU"/>
        </w:rPr>
        <w:t xml:space="preserve">, в 1985 г. было подписано </w:t>
      </w:r>
      <w:r w:rsidRPr="00095306">
        <w:rPr>
          <w:rFonts w:ascii="Times New Roman" w:eastAsia="Arial" w:hAnsi="Times New Roman" w:cs="Times New Roman"/>
          <w:color w:val="000000" w:themeColor="text1"/>
          <w:sz w:val="28"/>
          <w:szCs w:val="28"/>
          <w:lang w:eastAsia="ru-RU"/>
        </w:rPr>
        <w:t>экономическое соглашение</w:t>
      </w:r>
      <w:r w:rsidR="00DF14A9">
        <w:rPr>
          <w:rFonts w:ascii="Times New Roman" w:eastAsia="Arial" w:hAnsi="Times New Roman" w:cs="Times New Roman"/>
          <w:color w:val="000000" w:themeColor="text1"/>
          <w:sz w:val="28"/>
          <w:szCs w:val="28"/>
          <w:lang w:eastAsia="ru-RU"/>
        </w:rPr>
        <w:t>, в</w:t>
      </w:r>
      <w:r w:rsidR="003C6F35" w:rsidRPr="00095306">
        <w:rPr>
          <w:rFonts w:ascii="Times New Roman" w:eastAsia="Arial" w:hAnsi="Times New Roman" w:cs="Times New Roman"/>
          <w:color w:val="000000" w:themeColor="text1"/>
          <w:sz w:val="28"/>
          <w:szCs w:val="28"/>
          <w:lang w:eastAsia="ru-RU"/>
        </w:rPr>
        <w:t xml:space="preserve"> 1986 г. была создана </w:t>
      </w:r>
      <w:proofErr w:type="spellStart"/>
      <w:r w:rsidR="003C6F35" w:rsidRPr="00095306">
        <w:rPr>
          <w:rFonts w:ascii="Times New Roman" w:eastAsia="Arial" w:hAnsi="Times New Roman" w:cs="Times New Roman"/>
          <w:color w:val="000000" w:themeColor="text1"/>
          <w:sz w:val="28"/>
          <w:szCs w:val="28"/>
          <w:lang w:eastAsia="ru-RU"/>
        </w:rPr>
        <w:t>та</w:t>
      </w:r>
      <w:r w:rsidR="00DF14A9">
        <w:rPr>
          <w:rFonts w:ascii="Times New Roman" w:eastAsia="Arial" w:hAnsi="Times New Roman" w:cs="Times New Roman"/>
          <w:color w:val="000000" w:themeColor="text1"/>
          <w:sz w:val="28"/>
          <w:szCs w:val="28"/>
          <w:lang w:eastAsia="ru-RU"/>
        </w:rPr>
        <w:t>иланд</w:t>
      </w:r>
      <w:r w:rsidR="003C6F35" w:rsidRPr="00095306">
        <w:rPr>
          <w:rFonts w:ascii="Times New Roman" w:eastAsia="Arial" w:hAnsi="Times New Roman" w:cs="Times New Roman"/>
          <w:color w:val="000000" w:themeColor="text1"/>
          <w:sz w:val="28"/>
          <w:szCs w:val="28"/>
          <w:lang w:eastAsia="ru-RU"/>
        </w:rPr>
        <w:t>ско</w:t>
      </w:r>
      <w:proofErr w:type="spellEnd"/>
      <w:r w:rsidR="003C6F35" w:rsidRPr="00095306">
        <w:rPr>
          <w:rFonts w:ascii="Times New Roman" w:eastAsia="Arial" w:hAnsi="Times New Roman" w:cs="Times New Roman"/>
          <w:color w:val="000000" w:themeColor="text1"/>
          <w:sz w:val="28"/>
          <w:szCs w:val="28"/>
          <w:lang w:eastAsia="ru-RU"/>
        </w:rPr>
        <w:t xml:space="preserve">-китайская ассоциация по содействию торговым инвестициям. </w:t>
      </w:r>
      <w:r w:rsidR="00842480" w:rsidRPr="00095306">
        <w:rPr>
          <w:rFonts w:ascii="Times New Roman" w:eastAsia="Arial" w:hAnsi="Times New Roman" w:cs="Times New Roman"/>
          <w:color w:val="000000" w:themeColor="text1"/>
          <w:sz w:val="28"/>
          <w:szCs w:val="28"/>
          <w:lang w:eastAsia="ru-RU"/>
        </w:rPr>
        <w:t>В 1980-е г</w:t>
      </w:r>
      <w:r w:rsidR="00DF14A9">
        <w:rPr>
          <w:rFonts w:ascii="Times New Roman" w:eastAsia="Arial" w:hAnsi="Times New Roman" w:cs="Times New Roman"/>
          <w:color w:val="000000" w:themeColor="text1"/>
          <w:sz w:val="28"/>
          <w:szCs w:val="28"/>
          <w:lang w:eastAsia="ru-RU"/>
        </w:rPr>
        <w:t>г.</w:t>
      </w:r>
      <w:r w:rsidR="00842480" w:rsidRPr="00095306">
        <w:rPr>
          <w:rFonts w:ascii="Times New Roman" w:eastAsia="Arial" w:hAnsi="Times New Roman" w:cs="Times New Roman"/>
          <w:color w:val="000000" w:themeColor="text1"/>
          <w:sz w:val="28"/>
          <w:szCs w:val="28"/>
          <w:lang w:eastAsia="ru-RU"/>
        </w:rPr>
        <w:t xml:space="preserve"> значительно увеличилось количество визитов между высокопоставленными чиновниками двух стран. Передача и продажа вооружений осуществлялась по </w:t>
      </w:r>
      <w:r w:rsidR="00DF14A9">
        <w:rPr>
          <w:rFonts w:ascii="Times New Roman" w:eastAsia="Arial" w:hAnsi="Times New Roman" w:cs="Times New Roman"/>
          <w:color w:val="000000" w:themeColor="text1"/>
          <w:sz w:val="28"/>
          <w:szCs w:val="28"/>
          <w:lang w:eastAsia="ru-RU"/>
        </w:rPr>
        <w:t>льготной</w:t>
      </w:r>
      <w:r w:rsidR="00842480" w:rsidRPr="00095306">
        <w:rPr>
          <w:rFonts w:ascii="Times New Roman" w:eastAsia="Arial" w:hAnsi="Times New Roman" w:cs="Times New Roman"/>
          <w:color w:val="000000" w:themeColor="text1"/>
          <w:sz w:val="28"/>
          <w:szCs w:val="28"/>
          <w:lang w:eastAsia="ru-RU"/>
        </w:rPr>
        <w:t xml:space="preserve"> цене. Китай решительно осудил </w:t>
      </w:r>
      <w:r w:rsidR="00DF14A9">
        <w:rPr>
          <w:rFonts w:ascii="Times New Roman" w:eastAsia="Arial" w:hAnsi="Times New Roman" w:cs="Times New Roman"/>
          <w:color w:val="000000" w:themeColor="text1"/>
          <w:sz w:val="28"/>
          <w:szCs w:val="28"/>
          <w:lang w:eastAsia="ru-RU"/>
        </w:rPr>
        <w:t xml:space="preserve">действия </w:t>
      </w:r>
      <w:r w:rsidR="00842480" w:rsidRPr="00095306">
        <w:rPr>
          <w:rFonts w:ascii="Times New Roman" w:eastAsia="Arial" w:hAnsi="Times New Roman" w:cs="Times New Roman"/>
          <w:color w:val="000000" w:themeColor="text1"/>
          <w:sz w:val="28"/>
          <w:szCs w:val="28"/>
          <w:lang w:eastAsia="ru-RU"/>
        </w:rPr>
        <w:t>Вьетнам</w:t>
      </w:r>
      <w:r w:rsidR="00DF14A9">
        <w:rPr>
          <w:rFonts w:ascii="Times New Roman" w:eastAsia="Arial" w:hAnsi="Times New Roman" w:cs="Times New Roman"/>
          <w:color w:val="000000" w:themeColor="text1"/>
          <w:sz w:val="28"/>
          <w:szCs w:val="28"/>
          <w:lang w:eastAsia="ru-RU"/>
        </w:rPr>
        <w:t>а</w:t>
      </w:r>
      <w:r w:rsidR="00842480" w:rsidRPr="00095306">
        <w:rPr>
          <w:rFonts w:ascii="Times New Roman" w:eastAsia="Arial" w:hAnsi="Times New Roman" w:cs="Times New Roman"/>
          <w:color w:val="000000" w:themeColor="text1"/>
          <w:sz w:val="28"/>
          <w:szCs w:val="28"/>
          <w:lang w:eastAsia="ru-RU"/>
        </w:rPr>
        <w:t xml:space="preserve">, и многие китайские лидеры пообещали поддержать Таиланд, если его безопасность окажется под угрозой. Во время своего визита в Таиланд в 1983 г. глава Генерального штаба Народно-освободительной армии Китая, Ян </w:t>
      </w:r>
      <w:proofErr w:type="spellStart"/>
      <w:r w:rsidR="00842480" w:rsidRPr="00095306">
        <w:rPr>
          <w:rFonts w:ascii="Times New Roman" w:eastAsia="Arial" w:hAnsi="Times New Roman" w:cs="Times New Roman"/>
          <w:color w:val="000000" w:themeColor="text1"/>
          <w:sz w:val="28"/>
          <w:szCs w:val="28"/>
          <w:lang w:eastAsia="ru-RU"/>
        </w:rPr>
        <w:t>Дэчжи</w:t>
      </w:r>
      <w:proofErr w:type="spellEnd"/>
      <w:r w:rsidR="00842480" w:rsidRPr="00095306">
        <w:rPr>
          <w:rFonts w:ascii="Times New Roman" w:eastAsia="Arial" w:hAnsi="Times New Roman" w:cs="Times New Roman"/>
          <w:color w:val="000000" w:themeColor="text1"/>
          <w:sz w:val="28"/>
          <w:szCs w:val="28"/>
          <w:lang w:eastAsia="ru-RU"/>
        </w:rPr>
        <w:t xml:space="preserve"> (</w:t>
      </w:r>
      <w:r w:rsidR="00842480" w:rsidRPr="00095306">
        <w:rPr>
          <w:rFonts w:ascii="Times New Roman" w:eastAsia="Arial" w:hAnsi="Times New Roman" w:cs="Times New Roman"/>
          <w:i/>
          <w:iCs/>
          <w:color w:val="000000" w:themeColor="text1"/>
          <w:sz w:val="28"/>
          <w:szCs w:val="28"/>
          <w:lang w:eastAsia="ru-RU"/>
        </w:rPr>
        <w:t>кит.</w:t>
      </w:r>
      <w:r w:rsidR="00842480" w:rsidRPr="00095306">
        <w:rPr>
          <w:rFonts w:ascii="Times New Roman" w:eastAsia="Arial" w:hAnsi="Times New Roman" w:cs="Times New Roman"/>
          <w:color w:val="000000" w:themeColor="text1"/>
          <w:sz w:val="28"/>
          <w:szCs w:val="28"/>
          <w:lang w:eastAsia="ru-RU"/>
        </w:rPr>
        <w:t xml:space="preserve"> </w:t>
      </w:r>
      <w:proofErr w:type="spellStart"/>
      <w:r w:rsidR="00842480" w:rsidRPr="00095306">
        <w:rPr>
          <w:rFonts w:ascii="Times New Roman" w:eastAsia="SimSun" w:hAnsi="Times New Roman" w:cs="Times New Roman"/>
          <w:color w:val="000000" w:themeColor="text1"/>
          <w:sz w:val="28"/>
          <w:szCs w:val="28"/>
          <w:lang w:eastAsia="ru-RU"/>
        </w:rPr>
        <w:t>杨得志</w:t>
      </w:r>
      <w:proofErr w:type="spellEnd"/>
      <w:r w:rsidR="00842480" w:rsidRPr="00095306">
        <w:rPr>
          <w:rFonts w:ascii="Times New Roman" w:eastAsia="Microsoft YaHei" w:hAnsi="Times New Roman" w:cs="Times New Roman"/>
          <w:color w:val="000000" w:themeColor="text1"/>
          <w:sz w:val="28"/>
          <w:szCs w:val="28"/>
          <w:lang w:eastAsia="ru-RU"/>
        </w:rPr>
        <w:t>; годы жизни: 1911</w:t>
      </w:r>
      <w:r w:rsidR="00842480" w:rsidRPr="00095306">
        <w:rPr>
          <w:rFonts w:ascii="Times New Roman" w:eastAsia="Times New Roman" w:hAnsi="Times New Roman" w:cs="Times New Roman"/>
          <w:sz w:val="28"/>
          <w:szCs w:val="28"/>
          <w:highlight w:val="white"/>
          <w:lang w:eastAsia="ru-RU"/>
        </w:rPr>
        <w:t>–</w:t>
      </w:r>
      <w:r w:rsidR="00842480" w:rsidRPr="00095306">
        <w:rPr>
          <w:rFonts w:ascii="Times New Roman" w:eastAsia="Times New Roman" w:hAnsi="Times New Roman" w:cs="Times New Roman"/>
          <w:sz w:val="28"/>
          <w:szCs w:val="28"/>
          <w:lang w:eastAsia="ru-RU"/>
        </w:rPr>
        <w:t>1994)</w:t>
      </w:r>
      <w:r w:rsidR="00842480" w:rsidRPr="00095306">
        <w:rPr>
          <w:rFonts w:ascii="Times New Roman" w:eastAsia="Arial" w:hAnsi="Times New Roman" w:cs="Times New Roman"/>
          <w:color w:val="000000" w:themeColor="text1"/>
          <w:sz w:val="28"/>
          <w:szCs w:val="28"/>
          <w:lang w:eastAsia="ru-RU"/>
        </w:rPr>
        <w:t xml:space="preserve">, сказал: </w:t>
      </w:r>
      <w:r w:rsidR="007839BC" w:rsidRPr="00095306">
        <w:rPr>
          <w:rFonts w:ascii="Times New Roman" w:eastAsia="Arial" w:hAnsi="Times New Roman" w:cs="Times New Roman"/>
          <w:color w:val="000000" w:themeColor="text1"/>
          <w:sz w:val="28"/>
          <w:szCs w:val="28"/>
          <w:lang w:eastAsia="ru-RU"/>
        </w:rPr>
        <w:t>«</w:t>
      </w:r>
      <w:r w:rsidR="00842480" w:rsidRPr="00095306">
        <w:rPr>
          <w:rFonts w:ascii="Times New Roman" w:eastAsia="Arial" w:hAnsi="Times New Roman" w:cs="Times New Roman"/>
          <w:color w:val="000000" w:themeColor="text1"/>
          <w:sz w:val="28"/>
          <w:szCs w:val="28"/>
          <w:lang w:eastAsia="ru-RU"/>
        </w:rPr>
        <w:t>Если Вьетнам осмелится совершить вооруженное вторжение в Таиланд, китайская армия не будет бездействовать. Мы окажем поддержку тайскому</w:t>
      </w:r>
      <w:r w:rsidR="007839BC" w:rsidRPr="00095306">
        <w:rPr>
          <w:rFonts w:ascii="Times New Roman" w:eastAsia="Arial" w:hAnsi="Times New Roman" w:cs="Times New Roman"/>
          <w:color w:val="000000" w:themeColor="text1"/>
          <w:sz w:val="28"/>
          <w:szCs w:val="28"/>
          <w:lang w:eastAsia="ru-RU"/>
        </w:rPr>
        <w:t xml:space="preserve"> </w:t>
      </w:r>
      <w:r w:rsidR="00842480" w:rsidRPr="00095306">
        <w:rPr>
          <w:rFonts w:ascii="Times New Roman" w:eastAsia="Arial" w:hAnsi="Times New Roman" w:cs="Times New Roman"/>
          <w:color w:val="000000" w:themeColor="text1"/>
          <w:sz w:val="28"/>
          <w:szCs w:val="28"/>
          <w:lang w:eastAsia="ru-RU"/>
        </w:rPr>
        <w:t xml:space="preserve">народу в защите </w:t>
      </w:r>
      <w:r w:rsidR="00B165B3">
        <w:rPr>
          <w:rFonts w:ascii="Times New Roman" w:eastAsia="Arial" w:hAnsi="Times New Roman" w:cs="Times New Roman"/>
          <w:color w:val="000000" w:themeColor="text1"/>
          <w:sz w:val="28"/>
          <w:szCs w:val="28"/>
          <w:lang w:eastAsia="ru-RU"/>
        </w:rPr>
        <w:t>их</w:t>
      </w:r>
      <w:r w:rsidR="00842480" w:rsidRPr="00095306">
        <w:rPr>
          <w:rFonts w:ascii="Times New Roman" w:eastAsia="Arial" w:hAnsi="Times New Roman" w:cs="Times New Roman"/>
          <w:color w:val="000000" w:themeColor="text1"/>
          <w:sz w:val="28"/>
          <w:szCs w:val="28"/>
          <w:lang w:eastAsia="ru-RU"/>
        </w:rPr>
        <w:t xml:space="preserve"> страны</w:t>
      </w:r>
      <w:r w:rsidR="007839BC" w:rsidRPr="00095306">
        <w:rPr>
          <w:rFonts w:ascii="Times New Roman" w:eastAsia="Arial" w:hAnsi="Times New Roman" w:cs="Times New Roman"/>
          <w:color w:val="000000" w:themeColor="text1"/>
          <w:sz w:val="28"/>
          <w:szCs w:val="28"/>
          <w:lang w:eastAsia="ru-RU"/>
        </w:rPr>
        <w:t>»</w:t>
      </w:r>
      <w:r w:rsidR="007839BC" w:rsidRPr="00095306">
        <w:rPr>
          <w:rStyle w:val="af4"/>
          <w:rFonts w:ascii="Times New Roman" w:eastAsia="Arial" w:hAnsi="Times New Roman" w:cs="Times New Roman"/>
          <w:color w:val="000000" w:themeColor="text1"/>
          <w:sz w:val="28"/>
          <w:szCs w:val="28"/>
          <w:lang w:eastAsia="ru-RU"/>
        </w:rPr>
        <w:footnoteReference w:id="61"/>
      </w:r>
      <w:r w:rsidR="00842480" w:rsidRPr="00095306">
        <w:rPr>
          <w:rFonts w:ascii="Times New Roman" w:eastAsia="Arial" w:hAnsi="Times New Roman" w:cs="Times New Roman"/>
          <w:color w:val="000000" w:themeColor="text1"/>
          <w:sz w:val="28"/>
          <w:szCs w:val="28"/>
          <w:lang w:eastAsia="ru-RU"/>
        </w:rPr>
        <w:t>.</w:t>
      </w:r>
    </w:p>
    <w:p w14:paraId="2D5BB7B2" w14:textId="7BE058DA" w:rsidR="00095306" w:rsidRDefault="00DF14A9" w:rsidP="00C12045">
      <w:pPr>
        <w:spacing w:line="360" w:lineRule="auto"/>
        <w:ind w:firstLine="709"/>
        <w:contextualSpacing/>
        <w:jc w:val="both"/>
        <w:rPr>
          <w:rFonts w:ascii="Times New Roman" w:eastAsia="Arial" w:hAnsi="Times New Roman" w:cs="Times New Roman"/>
          <w:color w:val="000000" w:themeColor="text1"/>
          <w:sz w:val="28"/>
          <w:szCs w:val="28"/>
          <w:lang w:eastAsia="ru-RU"/>
        </w:rPr>
      </w:pPr>
      <w:r>
        <w:rPr>
          <w:rFonts w:ascii="Times New Roman" w:eastAsia="Arial" w:hAnsi="Times New Roman" w:cs="Times New Roman"/>
          <w:color w:val="000000" w:themeColor="text1"/>
          <w:sz w:val="28"/>
          <w:szCs w:val="28"/>
          <w:lang w:val="ru" w:eastAsia="ru-RU"/>
        </w:rPr>
        <w:t>В</w:t>
      </w:r>
      <w:r w:rsidRPr="00095306">
        <w:rPr>
          <w:rFonts w:ascii="Times New Roman" w:eastAsia="Arial" w:hAnsi="Times New Roman" w:cs="Times New Roman"/>
          <w:color w:val="000000" w:themeColor="text1"/>
          <w:sz w:val="28"/>
          <w:szCs w:val="28"/>
          <w:lang w:eastAsia="ru-RU"/>
        </w:rPr>
        <w:t xml:space="preserve"> 1989 г</w:t>
      </w:r>
      <w:r>
        <w:rPr>
          <w:rFonts w:ascii="Times New Roman" w:eastAsia="Arial" w:hAnsi="Times New Roman" w:cs="Times New Roman"/>
          <w:color w:val="000000" w:themeColor="text1"/>
          <w:sz w:val="28"/>
          <w:szCs w:val="28"/>
          <w:lang w:eastAsia="ru-RU"/>
        </w:rPr>
        <w:t>.</w:t>
      </w:r>
      <w:r w:rsidR="006B7793" w:rsidRPr="00095306">
        <w:rPr>
          <w:rFonts w:ascii="Times New Roman" w:eastAsia="Arial" w:hAnsi="Times New Roman" w:cs="Times New Roman"/>
          <w:color w:val="000000" w:themeColor="text1"/>
          <w:sz w:val="28"/>
          <w:szCs w:val="28"/>
          <w:lang w:eastAsia="ru-RU"/>
        </w:rPr>
        <w:t xml:space="preserve"> отношения между </w:t>
      </w:r>
      <w:r>
        <w:rPr>
          <w:rFonts w:ascii="Times New Roman" w:eastAsia="Arial" w:hAnsi="Times New Roman" w:cs="Times New Roman"/>
          <w:color w:val="000000" w:themeColor="text1"/>
          <w:sz w:val="28"/>
          <w:szCs w:val="28"/>
          <w:lang w:eastAsia="ru-RU"/>
        </w:rPr>
        <w:t xml:space="preserve">Таиландом и Китаем </w:t>
      </w:r>
      <w:r w:rsidR="006B7793" w:rsidRPr="00095306">
        <w:rPr>
          <w:rFonts w:ascii="Times New Roman" w:eastAsia="Arial" w:hAnsi="Times New Roman" w:cs="Times New Roman"/>
          <w:color w:val="000000" w:themeColor="text1"/>
          <w:sz w:val="28"/>
          <w:szCs w:val="28"/>
          <w:lang w:eastAsia="ru-RU"/>
        </w:rPr>
        <w:t>перешли на следующий уровень, когда Вьетнам вывел свои войска из Камбоджи</w:t>
      </w:r>
      <w:r w:rsidR="006B7793" w:rsidRPr="00095306">
        <w:rPr>
          <w:rStyle w:val="af4"/>
          <w:rFonts w:ascii="Times New Roman" w:eastAsia="Arial" w:hAnsi="Times New Roman" w:cs="Times New Roman"/>
          <w:color w:val="000000" w:themeColor="text1"/>
          <w:sz w:val="28"/>
          <w:szCs w:val="28"/>
          <w:lang w:eastAsia="ru-RU"/>
        </w:rPr>
        <w:footnoteReference w:id="62"/>
      </w:r>
      <w:r>
        <w:rPr>
          <w:rFonts w:ascii="Times New Roman" w:eastAsia="Arial" w:hAnsi="Times New Roman" w:cs="Times New Roman"/>
          <w:color w:val="000000" w:themeColor="text1"/>
          <w:sz w:val="28"/>
          <w:szCs w:val="28"/>
          <w:lang w:eastAsia="ru-RU"/>
        </w:rPr>
        <w:t xml:space="preserve">. </w:t>
      </w:r>
      <w:r w:rsidR="008B668E" w:rsidRPr="00095306">
        <w:rPr>
          <w:rFonts w:ascii="Times New Roman" w:eastAsia="Arial" w:hAnsi="Times New Roman" w:cs="Times New Roman"/>
          <w:color w:val="000000" w:themeColor="text1"/>
          <w:sz w:val="28"/>
          <w:szCs w:val="28"/>
          <w:lang w:eastAsia="ru-RU"/>
        </w:rPr>
        <w:t xml:space="preserve">К тому же, китайские дипломаты активно работали над изменением неблагоприятного имиджа Китая, направляя приглашения членам тайской монархии, таким как Королева </w:t>
      </w:r>
      <w:proofErr w:type="spellStart"/>
      <w:r w:rsidR="008B668E" w:rsidRPr="00095306">
        <w:rPr>
          <w:rFonts w:ascii="Times New Roman" w:eastAsia="Arial" w:hAnsi="Times New Roman" w:cs="Times New Roman"/>
          <w:color w:val="000000" w:themeColor="text1"/>
          <w:sz w:val="28"/>
          <w:szCs w:val="28"/>
          <w:lang w:eastAsia="ru-RU"/>
        </w:rPr>
        <w:t>Сирикит</w:t>
      </w:r>
      <w:proofErr w:type="spellEnd"/>
      <w:r w:rsidR="008B668E" w:rsidRPr="00095306">
        <w:rPr>
          <w:rFonts w:ascii="Times New Roman" w:eastAsia="Arial" w:hAnsi="Times New Roman" w:cs="Times New Roman"/>
          <w:color w:val="000000" w:themeColor="text1"/>
          <w:sz w:val="28"/>
          <w:szCs w:val="28"/>
          <w:lang w:eastAsia="ru-RU"/>
        </w:rPr>
        <w:t xml:space="preserve"> </w:t>
      </w:r>
      <w:r w:rsidRPr="00DF14A9">
        <w:rPr>
          <w:rFonts w:ascii="Times New Roman" w:eastAsia="Arial" w:hAnsi="Times New Roman" w:cs="Times New Roman"/>
          <w:color w:val="000000" w:themeColor="text1"/>
          <w:sz w:val="28"/>
          <w:szCs w:val="28"/>
          <w:lang w:eastAsia="ru-RU"/>
        </w:rPr>
        <w:t>(</w:t>
      </w:r>
      <w:proofErr w:type="spellStart"/>
      <w:r w:rsidRPr="00A03DE1">
        <w:rPr>
          <w:rFonts w:ascii="Times New Roman" w:eastAsia="Arial" w:hAnsi="Times New Roman" w:cs="Times New Roman"/>
          <w:i/>
          <w:iCs/>
          <w:color w:val="000000" w:themeColor="text1"/>
          <w:sz w:val="28"/>
          <w:szCs w:val="28"/>
          <w:lang w:eastAsia="ru-RU"/>
        </w:rPr>
        <w:t>тайск</w:t>
      </w:r>
      <w:proofErr w:type="spellEnd"/>
      <w:r w:rsidRPr="00A03DE1">
        <w:rPr>
          <w:rFonts w:ascii="Times New Roman" w:eastAsia="Arial" w:hAnsi="Times New Roman" w:cs="Times New Roman"/>
          <w:i/>
          <w:iCs/>
          <w:color w:val="000000" w:themeColor="text1"/>
          <w:sz w:val="28"/>
          <w:szCs w:val="28"/>
          <w:lang w:eastAsia="ru-RU"/>
        </w:rPr>
        <w:t>.</w:t>
      </w:r>
      <w:r w:rsidRPr="00DF14A9">
        <w:rPr>
          <w:rFonts w:ascii="Times New Roman" w:eastAsia="Arial" w:hAnsi="Times New Roman" w:cs="Times New Roman"/>
          <w:color w:val="000000" w:themeColor="text1"/>
          <w:sz w:val="28"/>
          <w:szCs w:val="28"/>
          <w:lang w:eastAsia="ru-RU"/>
        </w:rPr>
        <w:t xml:space="preserve"> </w:t>
      </w:r>
      <w:proofErr w:type="spellStart"/>
      <w:r w:rsidRPr="00A03DE1">
        <w:rPr>
          <w:rFonts w:ascii="Sarabun" w:eastAsia="Arial" w:hAnsi="Sarabun" w:cs="Sarabun" w:hint="cs"/>
          <w:color w:val="000000" w:themeColor="text1"/>
          <w:sz w:val="28"/>
          <w:szCs w:val="28"/>
          <w:lang w:eastAsia="ru-RU"/>
        </w:rPr>
        <w:t>สมเด็จพระนางเจ้าสิริกิติ์</w:t>
      </w:r>
      <w:proofErr w:type="spellEnd"/>
      <w:r w:rsidRPr="00A03DE1">
        <w:rPr>
          <w:rFonts w:ascii="Sarabun" w:eastAsia="Arial" w:hAnsi="Sarabun" w:cs="Sarabun" w:hint="cs"/>
          <w:color w:val="000000" w:themeColor="text1"/>
          <w:sz w:val="28"/>
          <w:szCs w:val="28"/>
          <w:lang w:eastAsia="ru-RU"/>
        </w:rPr>
        <w:t xml:space="preserve"> </w:t>
      </w:r>
      <w:proofErr w:type="spellStart"/>
      <w:r w:rsidRPr="00A03DE1">
        <w:rPr>
          <w:rFonts w:ascii="Sarabun" w:eastAsia="Arial" w:hAnsi="Sarabun" w:cs="Sarabun" w:hint="cs"/>
          <w:color w:val="000000" w:themeColor="text1"/>
          <w:sz w:val="28"/>
          <w:szCs w:val="28"/>
          <w:lang w:eastAsia="ru-RU"/>
        </w:rPr>
        <w:t>พระบรมราชินีนาถ</w:t>
      </w:r>
      <w:proofErr w:type="spellEnd"/>
      <w:r w:rsidR="00A03DE1" w:rsidRPr="00A03DE1">
        <w:rPr>
          <w:rFonts w:ascii="Times New Roman" w:eastAsia="Arial" w:hAnsi="Times New Roman" w:cs="Times New Roman"/>
          <w:color w:val="000000" w:themeColor="text1"/>
          <w:sz w:val="28"/>
          <w:szCs w:val="28"/>
          <w:lang w:eastAsia="ru-RU"/>
        </w:rPr>
        <w:t>;</w:t>
      </w:r>
      <w:r w:rsidR="00A03DE1">
        <w:rPr>
          <w:rFonts w:ascii="Times New Roman" w:eastAsia="Arial" w:hAnsi="Times New Roman" w:cs="Times New Roman"/>
          <w:color w:val="000000" w:themeColor="text1"/>
          <w:sz w:val="28"/>
          <w:szCs w:val="28"/>
          <w:lang w:eastAsia="ru-RU"/>
        </w:rPr>
        <w:t xml:space="preserve"> род. 1932</w:t>
      </w:r>
      <w:r w:rsidRPr="00DF14A9">
        <w:rPr>
          <w:rFonts w:ascii="Times New Roman" w:eastAsia="Arial" w:hAnsi="Times New Roman" w:cs="Times New Roman"/>
          <w:color w:val="000000" w:themeColor="text1"/>
          <w:sz w:val="28"/>
          <w:szCs w:val="28"/>
          <w:lang w:eastAsia="ru-RU"/>
        </w:rPr>
        <w:t xml:space="preserve">) </w:t>
      </w:r>
      <w:r w:rsidR="008B668E" w:rsidRPr="00095306">
        <w:rPr>
          <w:rFonts w:ascii="Times New Roman" w:eastAsia="Arial" w:hAnsi="Times New Roman" w:cs="Times New Roman"/>
          <w:color w:val="000000" w:themeColor="text1"/>
          <w:sz w:val="28"/>
          <w:szCs w:val="28"/>
          <w:lang w:eastAsia="ru-RU"/>
        </w:rPr>
        <w:t xml:space="preserve">и Принцесса Маха </w:t>
      </w:r>
      <w:proofErr w:type="spellStart"/>
      <w:r w:rsidR="008B668E" w:rsidRPr="00095306">
        <w:rPr>
          <w:rFonts w:ascii="Times New Roman" w:eastAsia="Arial" w:hAnsi="Times New Roman" w:cs="Times New Roman"/>
          <w:color w:val="000000" w:themeColor="text1"/>
          <w:sz w:val="28"/>
          <w:szCs w:val="28"/>
          <w:lang w:eastAsia="ru-RU"/>
        </w:rPr>
        <w:t>Чакри</w:t>
      </w:r>
      <w:proofErr w:type="spellEnd"/>
      <w:r w:rsidR="008B668E" w:rsidRPr="00095306">
        <w:rPr>
          <w:rFonts w:ascii="Times New Roman" w:eastAsia="Arial" w:hAnsi="Times New Roman" w:cs="Times New Roman"/>
          <w:color w:val="000000" w:themeColor="text1"/>
          <w:sz w:val="28"/>
          <w:szCs w:val="28"/>
          <w:lang w:eastAsia="ru-RU"/>
        </w:rPr>
        <w:t xml:space="preserve"> </w:t>
      </w:r>
      <w:proofErr w:type="spellStart"/>
      <w:r w:rsidR="008B668E" w:rsidRPr="00095306">
        <w:rPr>
          <w:rFonts w:ascii="Times New Roman" w:eastAsia="Arial" w:hAnsi="Times New Roman" w:cs="Times New Roman"/>
          <w:color w:val="000000" w:themeColor="text1"/>
          <w:sz w:val="28"/>
          <w:szCs w:val="28"/>
          <w:lang w:eastAsia="ru-RU"/>
        </w:rPr>
        <w:t>Сириндхорн</w:t>
      </w:r>
      <w:proofErr w:type="spellEnd"/>
      <w:r w:rsidR="00A03DE1">
        <w:rPr>
          <w:rFonts w:ascii="Times New Roman" w:eastAsia="Arial" w:hAnsi="Times New Roman" w:cs="Times New Roman"/>
          <w:color w:val="000000" w:themeColor="text1"/>
          <w:sz w:val="28"/>
          <w:szCs w:val="28"/>
          <w:lang w:eastAsia="ru-RU"/>
        </w:rPr>
        <w:t xml:space="preserve"> </w:t>
      </w:r>
      <w:r w:rsidR="00A03DE1" w:rsidRPr="00095306">
        <w:rPr>
          <w:rFonts w:ascii="Times New Roman" w:hAnsi="Times New Roman" w:cs="Times New Roman"/>
          <w:sz w:val="28"/>
          <w:szCs w:val="28"/>
          <w:lang w:eastAsia="zh-CN"/>
        </w:rPr>
        <w:t>(</w:t>
      </w:r>
      <w:proofErr w:type="spellStart"/>
      <w:r w:rsidR="00A03DE1" w:rsidRPr="00095306">
        <w:rPr>
          <w:rFonts w:ascii="Times New Roman" w:hAnsi="Times New Roman" w:cs="Times New Roman"/>
          <w:i/>
          <w:iCs/>
          <w:sz w:val="28"/>
          <w:szCs w:val="28"/>
          <w:lang w:eastAsia="zh-CN"/>
        </w:rPr>
        <w:t>тайск</w:t>
      </w:r>
      <w:proofErr w:type="spellEnd"/>
      <w:r w:rsidR="00A03DE1" w:rsidRPr="00095306">
        <w:rPr>
          <w:rFonts w:ascii="Times New Roman" w:hAnsi="Times New Roman" w:cs="Times New Roman"/>
          <w:i/>
          <w:iCs/>
          <w:sz w:val="28"/>
          <w:szCs w:val="28"/>
          <w:lang w:eastAsia="zh-CN"/>
        </w:rPr>
        <w:t>.</w:t>
      </w:r>
      <w:r w:rsidR="00A03DE1" w:rsidRPr="00095306">
        <w:rPr>
          <w:rFonts w:ascii="Times New Roman" w:hAnsi="Times New Roman" w:cs="Times New Roman"/>
          <w:sz w:val="28"/>
          <w:szCs w:val="28"/>
          <w:lang w:eastAsia="zh-CN"/>
        </w:rPr>
        <w:t xml:space="preserve"> </w:t>
      </w:r>
      <w:proofErr w:type="spellStart"/>
      <w:r w:rsidR="00A03DE1" w:rsidRPr="00BA6BA6">
        <w:rPr>
          <w:rFonts w:ascii="Sarabun" w:hAnsi="Sarabun" w:cs="Sarabun" w:hint="cs"/>
          <w:sz w:val="28"/>
          <w:szCs w:val="28"/>
          <w:lang w:eastAsia="zh-CN"/>
        </w:rPr>
        <w:t>มหาจักรีสิรินธร</w:t>
      </w:r>
      <w:proofErr w:type="spellEnd"/>
      <w:r w:rsidR="00A03DE1" w:rsidRPr="00095306">
        <w:rPr>
          <w:rFonts w:ascii="Times New Roman" w:hAnsi="Times New Roman" w:cs="Times New Roman"/>
          <w:sz w:val="28"/>
          <w:szCs w:val="28"/>
          <w:lang w:eastAsia="zh-CN"/>
        </w:rPr>
        <w:t>; род. 1955)</w:t>
      </w:r>
      <w:r>
        <w:rPr>
          <w:rFonts w:ascii="Times New Roman" w:eastAsia="Arial" w:hAnsi="Times New Roman" w:cs="Times New Roman"/>
          <w:color w:val="000000" w:themeColor="text1"/>
          <w:sz w:val="28"/>
          <w:szCs w:val="28"/>
          <w:lang w:eastAsia="ru-RU"/>
        </w:rPr>
        <w:t>. Э</w:t>
      </w:r>
      <w:r w:rsidR="008B668E" w:rsidRPr="00095306">
        <w:rPr>
          <w:rFonts w:ascii="Times New Roman" w:eastAsia="Arial" w:hAnsi="Times New Roman" w:cs="Times New Roman"/>
          <w:color w:val="000000" w:themeColor="text1"/>
          <w:sz w:val="28"/>
          <w:szCs w:val="28"/>
          <w:lang w:eastAsia="ru-RU"/>
        </w:rPr>
        <w:t>то привело к тому, что 1980-</w:t>
      </w:r>
      <w:r w:rsidR="00A03DE1">
        <w:rPr>
          <w:rFonts w:ascii="Times New Roman" w:eastAsia="Arial" w:hAnsi="Times New Roman" w:cs="Times New Roman"/>
          <w:color w:val="000000" w:themeColor="text1"/>
          <w:sz w:val="28"/>
          <w:szCs w:val="28"/>
          <w:lang w:eastAsia="ru-RU"/>
        </w:rPr>
        <w:t>ы</w:t>
      </w:r>
      <w:r>
        <w:rPr>
          <w:rFonts w:ascii="Times New Roman" w:eastAsia="Arial" w:hAnsi="Times New Roman" w:cs="Times New Roman"/>
          <w:color w:val="000000" w:themeColor="text1"/>
          <w:sz w:val="28"/>
          <w:szCs w:val="28"/>
          <w:lang w:eastAsia="ru-RU"/>
        </w:rPr>
        <w:t>е гг.</w:t>
      </w:r>
      <w:r w:rsidR="008B668E" w:rsidRPr="00095306">
        <w:rPr>
          <w:rFonts w:ascii="Times New Roman" w:eastAsia="Arial" w:hAnsi="Times New Roman" w:cs="Times New Roman"/>
          <w:color w:val="000000" w:themeColor="text1"/>
          <w:sz w:val="28"/>
          <w:szCs w:val="28"/>
          <w:lang w:eastAsia="ru-RU"/>
        </w:rPr>
        <w:t xml:space="preserve"> ознаменовал</w:t>
      </w:r>
      <w:r>
        <w:rPr>
          <w:rFonts w:ascii="Times New Roman" w:eastAsia="Arial" w:hAnsi="Times New Roman" w:cs="Times New Roman"/>
          <w:color w:val="000000" w:themeColor="text1"/>
          <w:sz w:val="28"/>
          <w:szCs w:val="28"/>
          <w:lang w:eastAsia="ru-RU"/>
        </w:rPr>
        <w:t>и</w:t>
      </w:r>
      <w:r w:rsidR="008B668E" w:rsidRPr="00095306">
        <w:rPr>
          <w:rFonts w:ascii="Times New Roman" w:eastAsia="Arial" w:hAnsi="Times New Roman" w:cs="Times New Roman"/>
          <w:color w:val="000000" w:themeColor="text1"/>
          <w:sz w:val="28"/>
          <w:szCs w:val="28"/>
          <w:lang w:eastAsia="ru-RU"/>
        </w:rPr>
        <w:t>сь как время проявления дружеских намерений Китая по отношению к Таиланду</w:t>
      </w:r>
      <w:r w:rsidR="008B668E" w:rsidRPr="00095306">
        <w:rPr>
          <w:rStyle w:val="af4"/>
          <w:rFonts w:ascii="Times New Roman" w:eastAsia="Arial" w:hAnsi="Times New Roman" w:cs="Times New Roman"/>
          <w:color w:val="000000" w:themeColor="text1"/>
          <w:sz w:val="28"/>
          <w:szCs w:val="28"/>
          <w:lang w:eastAsia="ru-RU"/>
        </w:rPr>
        <w:footnoteReference w:id="63"/>
      </w:r>
      <w:r w:rsidR="008B668E" w:rsidRPr="00095306">
        <w:rPr>
          <w:rFonts w:ascii="Times New Roman" w:eastAsia="Arial" w:hAnsi="Times New Roman" w:cs="Times New Roman"/>
          <w:color w:val="000000" w:themeColor="text1"/>
          <w:sz w:val="28"/>
          <w:szCs w:val="28"/>
          <w:lang w:eastAsia="ru-RU"/>
        </w:rPr>
        <w:t>.</w:t>
      </w:r>
    </w:p>
    <w:p w14:paraId="48CF9602" w14:textId="759F83FE" w:rsidR="00F21AFF" w:rsidRPr="00095306" w:rsidRDefault="00B165B3" w:rsidP="00C12045">
      <w:pPr>
        <w:spacing w:line="360" w:lineRule="auto"/>
        <w:ind w:firstLine="709"/>
        <w:contextualSpacing/>
        <w:jc w:val="both"/>
        <w:rPr>
          <w:rFonts w:ascii="Times New Roman" w:eastAsia="Arial" w:hAnsi="Times New Roman" w:cs="Times New Roman"/>
          <w:color w:val="000000" w:themeColor="text1"/>
          <w:sz w:val="28"/>
          <w:szCs w:val="28"/>
          <w:lang w:eastAsia="ru-RU"/>
        </w:rPr>
      </w:pPr>
      <w:r>
        <w:rPr>
          <w:rFonts w:ascii="Times New Roman" w:eastAsia="Arial" w:hAnsi="Times New Roman" w:cs="Times New Roman"/>
          <w:color w:val="000000" w:themeColor="text1"/>
          <w:sz w:val="28"/>
          <w:szCs w:val="28"/>
          <w:lang w:eastAsia="ru-RU"/>
        </w:rPr>
        <w:t>В</w:t>
      </w:r>
      <w:r w:rsidR="00DA2A7A" w:rsidRPr="00095306">
        <w:rPr>
          <w:rFonts w:ascii="Times New Roman" w:eastAsia="Arial" w:hAnsi="Times New Roman" w:cs="Times New Roman"/>
          <w:color w:val="000000" w:themeColor="text1"/>
          <w:sz w:val="28"/>
          <w:szCs w:val="28"/>
          <w:lang w:eastAsia="ru-RU"/>
        </w:rPr>
        <w:t xml:space="preserve">ласти </w:t>
      </w:r>
      <w:r>
        <w:rPr>
          <w:rFonts w:ascii="Times New Roman" w:eastAsia="Arial" w:hAnsi="Times New Roman" w:cs="Times New Roman"/>
          <w:color w:val="000000" w:themeColor="text1"/>
          <w:sz w:val="28"/>
          <w:szCs w:val="28"/>
          <w:lang w:eastAsia="ru-RU"/>
        </w:rPr>
        <w:t xml:space="preserve">Таиланда </w:t>
      </w:r>
      <w:r w:rsidR="00DA2A7A" w:rsidRPr="00095306">
        <w:rPr>
          <w:rFonts w:ascii="Times New Roman" w:eastAsia="Arial" w:hAnsi="Times New Roman" w:cs="Times New Roman"/>
          <w:color w:val="000000" w:themeColor="text1"/>
          <w:sz w:val="28"/>
          <w:szCs w:val="28"/>
          <w:lang w:eastAsia="ru-RU"/>
        </w:rPr>
        <w:t xml:space="preserve">также старались стереть память о прежних разногласиях между Таиландом и Китаем, что отражается в программах по обществознанию для школьников младших и старших классов. В учебных программах, вместо акцента на разногласия в эпоху преобразований в Таиланде и </w:t>
      </w:r>
      <w:r w:rsidR="000D6F45">
        <w:rPr>
          <w:rFonts w:ascii="Times New Roman" w:eastAsia="Arial" w:hAnsi="Times New Roman" w:cs="Times New Roman"/>
          <w:color w:val="000000" w:themeColor="text1"/>
          <w:sz w:val="28"/>
          <w:szCs w:val="28"/>
          <w:lang w:eastAsia="ru-RU"/>
        </w:rPr>
        <w:t>периода</w:t>
      </w:r>
      <w:r w:rsidR="00DA2A7A" w:rsidRPr="00095306">
        <w:rPr>
          <w:rFonts w:ascii="Times New Roman" w:eastAsia="Arial" w:hAnsi="Times New Roman" w:cs="Times New Roman"/>
          <w:color w:val="000000" w:themeColor="text1"/>
          <w:sz w:val="28"/>
          <w:szCs w:val="28"/>
          <w:lang w:eastAsia="ru-RU"/>
        </w:rPr>
        <w:t xml:space="preserve"> Холодной войны, было решено представить китайских мигрантов как лиц, столкнувшихся с трудностями в родных местах, которые впоследствии стремились найти мир и </w:t>
      </w:r>
      <w:r w:rsidR="00DA2A7A" w:rsidRPr="00095306">
        <w:rPr>
          <w:rFonts w:ascii="Times New Roman" w:eastAsia="Arial" w:hAnsi="Times New Roman" w:cs="Times New Roman"/>
          <w:color w:val="000000" w:themeColor="text1"/>
          <w:sz w:val="28"/>
          <w:szCs w:val="28"/>
          <w:lang w:eastAsia="ru-RU"/>
        </w:rPr>
        <w:lastRenderedPageBreak/>
        <w:t xml:space="preserve">благополучие под защитой </w:t>
      </w:r>
      <w:r w:rsidR="000D6F45">
        <w:rPr>
          <w:rFonts w:ascii="Times New Roman" w:eastAsia="Arial" w:hAnsi="Times New Roman" w:cs="Times New Roman"/>
          <w:color w:val="000000" w:themeColor="text1"/>
          <w:sz w:val="28"/>
          <w:szCs w:val="28"/>
          <w:lang w:eastAsia="ru-RU"/>
        </w:rPr>
        <w:t>короля Таиланда</w:t>
      </w:r>
      <w:r w:rsidR="00DA2A7A" w:rsidRPr="00095306">
        <w:rPr>
          <w:rFonts w:ascii="Times New Roman" w:eastAsia="Arial" w:hAnsi="Times New Roman" w:cs="Times New Roman"/>
          <w:color w:val="000000" w:themeColor="text1"/>
          <w:sz w:val="28"/>
          <w:szCs w:val="28"/>
          <w:lang w:eastAsia="ru-RU"/>
        </w:rPr>
        <w:t xml:space="preserve">. В рассказах подчеркивалось мирное сосуществование тайцев и китайцев в </w:t>
      </w:r>
      <w:r>
        <w:rPr>
          <w:rFonts w:ascii="Times New Roman" w:eastAsia="Arial" w:hAnsi="Times New Roman" w:cs="Times New Roman"/>
          <w:color w:val="000000" w:themeColor="text1"/>
          <w:sz w:val="28"/>
          <w:szCs w:val="28"/>
          <w:lang w:eastAsia="ru-RU"/>
        </w:rPr>
        <w:t>к</w:t>
      </w:r>
      <w:r w:rsidR="000D6F45">
        <w:rPr>
          <w:rFonts w:ascii="Times New Roman" w:eastAsia="Arial" w:hAnsi="Times New Roman" w:cs="Times New Roman"/>
          <w:color w:val="000000" w:themeColor="text1"/>
          <w:sz w:val="28"/>
          <w:szCs w:val="28"/>
          <w:lang w:eastAsia="ru-RU"/>
        </w:rPr>
        <w:t>оролевстве</w:t>
      </w:r>
      <w:r w:rsidR="00DA2A7A" w:rsidRPr="00095306">
        <w:rPr>
          <w:rFonts w:ascii="Times New Roman" w:eastAsia="Arial" w:hAnsi="Times New Roman" w:cs="Times New Roman"/>
          <w:color w:val="000000" w:themeColor="text1"/>
          <w:sz w:val="28"/>
          <w:szCs w:val="28"/>
          <w:lang w:eastAsia="ru-RU"/>
        </w:rPr>
        <w:t>.</w:t>
      </w:r>
      <w:r>
        <w:rPr>
          <w:rFonts w:ascii="Times New Roman" w:eastAsia="Arial" w:hAnsi="Times New Roman" w:cs="Times New Roman"/>
          <w:color w:val="000000" w:themeColor="text1"/>
          <w:sz w:val="28"/>
          <w:szCs w:val="28"/>
          <w:lang w:eastAsia="ru-RU"/>
        </w:rPr>
        <w:t xml:space="preserve"> </w:t>
      </w:r>
      <w:r w:rsidRPr="00B165B3">
        <w:rPr>
          <w:rFonts w:ascii="Times New Roman" w:eastAsia="Arial" w:hAnsi="Times New Roman" w:cs="Times New Roman"/>
          <w:color w:val="000000" w:themeColor="text1"/>
          <w:sz w:val="28"/>
          <w:szCs w:val="28"/>
          <w:lang w:eastAsia="ru-RU"/>
        </w:rPr>
        <w:t>Эти меры способствовали тому, что концепция китайцев и тайцев как «братьев» получила широкое признание среди элиты и представителей среднего класса Таиланда</w:t>
      </w:r>
      <w:r w:rsidR="00DA2A7A" w:rsidRPr="00095306">
        <w:rPr>
          <w:rStyle w:val="af4"/>
          <w:rFonts w:ascii="Times New Roman" w:eastAsia="Arial" w:hAnsi="Times New Roman" w:cs="Times New Roman"/>
          <w:color w:val="000000" w:themeColor="text1"/>
          <w:sz w:val="28"/>
          <w:szCs w:val="28"/>
          <w:lang w:eastAsia="ru-RU"/>
        </w:rPr>
        <w:footnoteReference w:id="64"/>
      </w:r>
      <w:r w:rsidR="00DA2A7A" w:rsidRPr="00095306">
        <w:rPr>
          <w:rFonts w:ascii="Times New Roman" w:eastAsia="Arial" w:hAnsi="Times New Roman" w:cs="Times New Roman"/>
          <w:color w:val="000000" w:themeColor="text1"/>
          <w:sz w:val="28"/>
          <w:szCs w:val="28"/>
          <w:lang w:eastAsia="ru-RU"/>
        </w:rPr>
        <w:t xml:space="preserve">. </w:t>
      </w:r>
    </w:p>
    <w:p w14:paraId="558A866C" w14:textId="5A2D14E0" w:rsidR="00043686" w:rsidRPr="00095306" w:rsidRDefault="006B5F49" w:rsidP="00C12045">
      <w:pPr>
        <w:pStyle w:val="2"/>
        <w:spacing w:line="360" w:lineRule="auto"/>
        <w:contextualSpacing/>
        <w:jc w:val="center"/>
        <w:rPr>
          <w:rFonts w:ascii="Times New Roman" w:hAnsi="Times New Roman" w:cs="Times New Roman"/>
          <w:b/>
          <w:bCs/>
          <w:color w:val="000000" w:themeColor="text1"/>
          <w:sz w:val="28"/>
          <w:szCs w:val="28"/>
        </w:rPr>
      </w:pPr>
      <w:bookmarkStart w:id="10" w:name="_Toc167225212"/>
      <w:r w:rsidRPr="00095306">
        <w:rPr>
          <w:rFonts w:ascii="Times New Roman" w:hAnsi="Times New Roman" w:cs="Times New Roman"/>
          <w:b/>
          <w:bCs/>
          <w:color w:val="000000" w:themeColor="text1"/>
          <w:sz w:val="28"/>
          <w:szCs w:val="28"/>
        </w:rPr>
        <w:t xml:space="preserve">2.2. </w:t>
      </w:r>
      <w:r w:rsidR="00F21AFF" w:rsidRPr="00095306">
        <w:rPr>
          <w:rFonts w:ascii="Times New Roman" w:hAnsi="Times New Roman" w:cs="Times New Roman"/>
          <w:b/>
          <w:bCs/>
          <w:color w:val="000000" w:themeColor="text1"/>
          <w:sz w:val="28"/>
          <w:szCs w:val="28"/>
        </w:rPr>
        <w:t xml:space="preserve">Нормализация отношений и расширение </w:t>
      </w:r>
      <w:r w:rsidR="00404118" w:rsidRPr="00404118">
        <w:rPr>
          <w:rFonts w:ascii="Times New Roman" w:hAnsi="Times New Roman" w:cs="Times New Roman"/>
          <w:b/>
          <w:bCs/>
          <w:color w:val="000000" w:themeColor="text1"/>
          <w:sz w:val="28"/>
          <w:szCs w:val="28"/>
        </w:rPr>
        <w:t>по</w:t>
      </w:r>
      <w:r w:rsidR="00404118">
        <w:rPr>
          <w:rFonts w:ascii="Times New Roman" w:hAnsi="Times New Roman" w:cs="Times New Roman"/>
          <w:b/>
          <w:bCs/>
          <w:color w:val="000000" w:themeColor="text1"/>
          <w:sz w:val="28"/>
          <w:szCs w:val="28"/>
        </w:rPr>
        <w:t xml:space="preserve">литического </w:t>
      </w:r>
      <w:r w:rsidR="00F21AFF" w:rsidRPr="00095306">
        <w:rPr>
          <w:rFonts w:ascii="Times New Roman" w:hAnsi="Times New Roman" w:cs="Times New Roman"/>
          <w:b/>
          <w:bCs/>
          <w:color w:val="000000" w:themeColor="text1"/>
          <w:sz w:val="28"/>
          <w:szCs w:val="28"/>
        </w:rPr>
        <w:t>сотрудничества</w:t>
      </w:r>
      <w:bookmarkEnd w:id="10"/>
    </w:p>
    <w:p w14:paraId="4DAAB9D8" w14:textId="648C82E4" w:rsidR="00095306" w:rsidRDefault="00B165B3" w:rsidP="00C12045">
      <w:pPr>
        <w:spacing w:line="360" w:lineRule="auto"/>
        <w:ind w:firstLine="709"/>
        <w:contextualSpacing/>
        <w:jc w:val="both"/>
        <w:rPr>
          <w:rFonts w:ascii="Times New Roman" w:hAnsi="Times New Roman" w:cs="Times New Roman"/>
          <w:sz w:val="28"/>
          <w:szCs w:val="28"/>
          <w:lang w:eastAsia="ru-RU"/>
        </w:rPr>
      </w:pPr>
      <w:r w:rsidRPr="00B165B3">
        <w:rPr>
          <w:rFonts w:ascii="Times New Roman" w:hAnsi="Times New Roman" w:cs="Times New Roman"/>
          <w:sz w:val="28"/>
          <w:szCs w:val="28"/>
          <w:lang w:eastAsia="ru-RU"/>
        </w:rPr>
        <w:t xml:space="preserve">Завершение конфликта между Вьетнамом и </w:t>
      </w:r>
      <w:proofErr w:type="spellStart"/>
      <w:r w:rsidRPr="00B165B3">
        <w:rPr>
          <w:rFonts w:ascii="Times New Roman" w:hAnsi="Times New Roman" w:cs="Times New Roman"/>
          <w:sz w:val="28"/>
          <w:szCs w:val="28"/>
          <w:lang w:eastAsia="ru-RU"/>
        </w:rPr>
        <w:t>Камбоджей</w:t>
      </w:r>
      <w:proofErr w:type="spellEnd"/>
      <w:r w:rsidRPr="00B165B3">
        <w:rPr>
          <w:rFonts w:ascii="Times New Roman" w:hAnsi="Times New Roman" w:cs="Times New Roman"/>
          <w:sz w:val="28"/>
          <w:szCs w:val="28"/>
          <w:lang w:eastAsia="ru-RU"/>
        </w:rPr>
        <w:t xml:space="preserve"> также положило конец роли Китая в качестве неофициального стратегического партнера.</w:t>
      </w:r>
      <w:r>
        <w:rPr>
          <w:rFonts w:ascii="Times New Roman" w:hAnsi="Times New Roman" w:cs="Times New Roman"/>
          <w:sz w:val="28"/>
          <w:szCs w:val="28"/>
          <w:lang w:eastAsia="ru-RU"/>
        </w:rPr>
        <w:t xml:space="preserve"> </w:t>
      </w:r>
      <w:r w:rsidR="00936537" w:rsidRPr="00095306">
        <w:rPr>
          <w:rFonts w:ascii="Times New Roman" w:hAnsi="Times New Roman" w:cs="Times New Roman"/>
          <w:sz w:val="28"/>
          <w:szCs w:val="28"/>
          <w:lang w:eastAsia="ru-RU"/>
        </w:rPr>
        <w:t>С 1990-х гг. сотрудничество между двумя странами стало охватывать все больше областей</w:t>
      </w:r>
      <w:r w:rsidR="00B43C8F" w:rsidRPr="00095306">
        <w:rPr>
          <w:rStyle w:val="af4"/>
          <w:rFonts w:ascii="Times New Roman" w:hAnsi="Times New Roman" w:cs="Times New Roman"/>
          <w:sz w:val="28"/>
          <w:szCs w:val="28"/>
          <w:lang w:eastAsia="ru-RU"/>
        </w:rPr>
        <w:footnoteReference w:id="65"/>
      </w:r>
      <w:r w:rsidR="00936537" w:rsidRPr="00095306">
        <w:rPr>
          <w:rFonts w:ascii="Times New Roman" w:hAnsi="Times New Roman" w:cs="Times New Roman"/>
          <w:sz w:val="28"/>
          <w:szCs w:val="28"/>
          <w:lang w:eastAsia="ru-RU"/>
        </w:rPr>
        <w:t>.</w:t>
      </w:r>
    </w:p>
    <w:p w14:paraId="594386AE" w14:textId="2E09738B" w:rsidR="00095306" w:rsidRDefault="00043686" w:rsidP="00C12045">
      <w:pPr>
        <w:spacing w:line="360" w:lineRule="auto"/>
        <w:ind w:firstLine="709"/>
        <w:contextualSpacing/>
        <w:jc w:val="both"/>
        <w:rPr>
          <w:rFonts w:ascii="Times New Roman" w:hAnsi="Times New Roman" w:cs="Times New Roman"/>
          <w:sz w:val="28"/>
          <w:szCs w:val="28"/>
          <w:lang w:eastAsia="ru-RU"/>
        </w:rPr>
      </w:pPr>
      <w:r w:rsidRPr="00095306">
        <w:rPr>
          <w:rFonts w:ascii="Times New Roman" w:eastAsia="Arial" w:hAnsi="Times New Roman" w:cs="Times New Roman"/>
          <w:color w:val="000000" w:themeColor="text1"/>
          <w:sz w:val="28"/>
          <w:szCs w:val="28"/>
          <w:lang w:eastAsia="ru-RU"/>
        </w:rPr>
        <w:t xml:space="preserve">Лидеры Таиланда осознали, что </w:t>
      </w:r>
      <w:r w:rsidR="00B165B3" w:rsidRPr="00B165B3">
        <w:rPr>
          <w:rFonts w:ascii="Times New Roman" w:eastAsia="Arial" w:hAnsi="Times New Roman" w:cs="Times New Roman"/>
          <w:color w:val="000000" w:themeColor="text1"/>
          <w:sz w:val="28"/>
          <w:szCs w:val="28"/>
          <w:lang w:eastAsia="ru-RU"/>
        </w:rPr>
        <w:t>Китай прежде всего стремится к признанию и уважению как великая держава.</w:t>
      </w:r>
      <w:r w:rsidR="00B165B3">
        <w:rPr>
          <w:rFonts w:ascii="Times New Roman" w:eastAsia="Arial" w:hAnsi="Times New Roman" w:cs="Times New Roman"/>
          <w:color w:val="000000" w:themeColor="text1"/>
          <w:sz w:val="28"/>
          <w:szCs w:val="28"/>
          <w:lang w:eastAsia="ru-RU"/>
        </w:rPr>
        <w:t xml:space="preserve"> </w:t>
      </w:r>
      <w:r w:rsidRPr="00095306">
        <w:rPr>
          <w:rFonts w:ascii="Times New Roman" w:eastAsia="Arial" w:hAnsi="Times New Roman" w:cs="Times New Roman"/>
          <w:color w:val="000000" w:themeColor="text1"/>
          <w:sz w:val="28"/>
          <w:szCs w:val="28"/>
          <w:lang w:eastAsia="ru-RU"/>
        </w:rPr>
        <w:t xml:space="preserve">В ответ они стремились поддерживать отношения, демонстрируя особое внимание к Китаю и стараясь избегать конфликтов. Например, в то время как конфликт между Вьетнамом и </w:t>
      </w:r>
      <w:proofErr w:type="spellStart"/>
      <w:r w:rsidRPr="00095306">
        <w:rPr>
          <w:rFonts w:ascii="Times New Roman" w:eastAsia="Arial" w:hAnsi="Times New Roman" w:cs="Times New Roman"/>
          <w:color w:val="000000" w:themeColor="text1"/>
          <w:sz w:val="28"/>
          <w:szCs w:val="28"/>
          <w:lang w:eastAsia="ru-RU"/>
        </w:rPr>
        <w:t>Камбоджей</w:t>
      </w:r>
      <w:proofErr w:type="spellEnd"/>
      <w:r w:rsidRPr="00095306">
        <w:rPr>
          <w:rFonts w:ascii="Times New Roman" w:eastAsia="Arial" w:hAnsi="Times New Roman" w:cs="Times New Roman"/>
          <w:color w:val="000000" w:themeColor="text1"/>
          <w:sz w:val="28"/>
          <w:szCs w:val="28"/>
          <w:lang w:eastAsia="ru-RU"/>
        </w:rPr>
        <w:t xml:space="preserve"> шел к урегулированию в 1989 г., в Китае 4 июня того же года развернулись события на площади Тяньаньмэнь</w:t>
      </w:r>
      <w:r w:rsidR="00404118">
        <w:rPr>
          <w:rFonts w:ascii="Times New Roman" w:eastAsia="Arial" w:hAnsi="Times New Roman" w:cs="Times New Roman"/>
          <w:color w:val="000000" w:themeColor="text1"/>
          <w:sz w:val="28"/>
          <w:szCs w:val="28"/>
          <w:lang w:eastAsia="ru-RU"/>
        </w:rPr>
        <w:t xml:space="preserve"> </w:t>
      </w:r>
      <w:r w:rsidR="00404118" w:rsidRPr="00404118">
        <w:rPr>
          <w:rFonts w:ascii="Times New Roman" w:eastAsia="Arial" w:hAnsi="Times New Roman" w:cs="Times New Roman"/>
          <w:color w:val="000000" w:themeColor="text1"/>
          <w:sz w:val="28"/>
          <w:szCs w:val="28"/>
          <w:lang w:eastAsia="ru-RU"/>
        </w:rPr>
        <w:t>(</w:t>
      </w:r>
      <w:r w:rsidR="00404118" w:rsidRPr="00404118">
        <w:rPr>
          <w:rFonts w:ascii="Times New Roman" w:eastAsia="Arial" w:hAnsi="Times New Roman" w:cs="Times New Roman"/>
          <w:i/>
          <w:iCs/>
          <w:color w:val="000000" w:themeColor="text1"/>
          <w:sz w:val="28"/>
          <w:szCs w:val="28"/>
          <w:lang w:eastAsia="ru-RU"/>
        </w:rPr>
        <w:t>кит.</w:t>
      </w:r>
      <w:r w:rsidR="00404118" w:rsidRPr="00404118">
        <w:rPr>
          <w:rFonts w:ascii="Times New Roman" w:eastAsia="Arial" w:hAnsi="Times New Roman" w:cs="Times New Roman"/>
          <w:color w:val="000000" w:themeColor="text1"/>
          <w:sz w:val="28"/>
          <w:szCs w:val="28"/>
          <w:lang w:eastAsia="ru-RU"/>
        </w:rPr>
        <w:t xml:space="preserve"> </w:t>
      </w:r>
      <w:proofErr w:type="spellStart"/>
      <w:r w:rsidR="00404118" w:rsidRPr="00404118">
        <w:rPr>
          <w:rFonts w:ascii="SimSun" w:eastAsia="SimSun" w:hAnsi="SimSun" w:cs="Sarabun" w:hint="cs"/>
          <w:color w:val="000000" w:themeColor="text1"/>
          <w:sz w:val="28"/>
          <w:szCs w:val="28"/>
          <w:lang w:eastAsia="ru-RU"/>
        </w:rPr>
        <w:t>六四事件</w:t>
      </w:r>
      <w:proofErr w:type="spellEnd"/>
      <w:r w:rsidR="00404118" w:rsidRPr="00404118">
        <w:rPr>
          <w:rFonts w:ascii="Times New Roman" w:eastAsia="Arial" w:hAnsi="Times New Roman" w:cs="Times New Roman"/>
          <w:color w:val="000000" w:themeColor="text1"/>
          <w:sz w:val="28"/>
          <w:szCs w:val="28"/>
          <w:lang w:eastAsia="ru-RU"/>
        </w:rPr>
        <w:t>)</w:t>
      </w:r>
      <w:r w:rsidRPr="00404118">
        <w:rPr>
          <w:rFonts w:ascii="Times New Roman" w:eastAsia="Arial" w:hAnsi="Times New Roman" w:cs="Times New Roman"/>
          <w:color w:val="000000" w:themeColor="text1"/>
          <w:sz w:val="28"/>
          <w:szCs w:val="28"/>
          <w:lang w:eastAsia="ru-RU"/>
        </w:rPr>
        <w:t>.</w:t>
      </w:r>
      <w:r w:rsidRPr="00095306">
        <w:rPr>
          <w:rFonts w:ascii="Times New Roman" w:eastAsia="Arial" w:hAnsi="Times New Roman" w:cs="Times New Roman"/>
          <w:color w:val="000000" w:themeColor="text1"/>
          <w:sz w:val="28"/>
          <w:szCs w:val="28"/>
          <w:lang w:eastAsia="ru-RU"/>
        </w:rPr>
        <w:t xml:space="preserve"> Правительство Китая столкнулось с острой критикой со стороны мирового сообщества, в результате чего помощь от ряда стран была приостановлена. Тем не менее, большая часть лидеров </w:t>
      </w:r>
      <w:r w:rsidR="00B165B3">
        <w:rPr>
          <w:rFonts w:ascii="Times New Roman" w:eastAsia="Arial" w:hAnsi="Times New Roman" w:cs="Times New Roman"/>
          <w:color w:val="000000" w:themeColor="text1"/>
          <w:sz w:val="28"/>
          <w:szCs w:val="28"/>
          <w:lang w:eastAsia="ru-RU"/>
        </w:rPr>
        <w:t xml:space="preserve">Таиланда </w:t>
      </w:r>
      <w:r w:rsidRPr="00095306">
        <w:rPr>
          <w:rFonts w:ascii="Times New Roman" w:eastAsia="Arial" w:hAnsi="Times New Roman" w:cs="Times New Roman"/>
          <w:color w:val="000000" w:themeColor="text1"/>
          <w:sz w:val="28"/>
          <w:szCs w:val="28"/>
          <w:lang w:eastAsia="ru-RU"/>
        </w:rPr>
        <w:t>избегали комментариев относительно этого события, считая его внутренним делом Китая</w:t>
      </w:r>
      <w:r w:rsidRPr="00095306">
        <w:rPr>
          <w:rStyle w:val="af4"/>
          <w:rFonts w:ascii="Times New Roman" w:eastAsia="Arial" w:hAnsi="Times New Roman" w:cs="Times New Roman"/>
          <w:color w:val="000000" w:themeColor="text1"/>
          <w:sz w:val="28"/>
          <w:szCs w:val="28"/>
          <w:lang w:eastAsia="ru-RU"/>
        </w:rPr>
        <w:footnoteReference w:id="66"/>
      </w:r>
      <w:r w:rsidRPr="00095306">
        <w:rPr>
          <w:rFonts w:ascii="Times New Roman" w:eastAsia="Arial" w:hAnsi="Times New Roman" w:cs="Times New Roman"/>
          <w:color w:val="000000" w:themeColor="text1"/>
          <w:sz w:val="28"/>
          <w:szCs w:val="28"/>
          <w:lang w:eastAsia="ru-RU"/>
        </w:rPr>
        <w:t>.</w:t>
      </w:r>
    </w:p>
    <w:p w14:paraId="0A0DB0F5" w14:textId="2E4E925E" w:rsidR="00095306" w:rsidRDefault="00043686" w:rsidP="00C12045">
      <w:pPr>
        <w:spacing w:line="360" w:lineRule="auto"/>
        <w:ind w:firstLine="709"/>
        <w:contextualSpacing/>
        <w:jc w:val="both"/>
        <w:rPr>
          <w:rFonts w:ascii="Times New Roman" w:hAnsi="Times New Roman" w:cs="Times New Roman"/>
          <w:sz w:val="28"/>
          <w:szCs w:val="28"/>
          <w:lang w:eastAsia="ru-RU"/>
        </w:rPr>
      </w:pPr>
      <w:r w:rsidRPr="00095306">
        <w:rPr>
          <w:rFonts w:ascii="Times New Roman" w:eastAsia="Arial" w:hAnsi="Times New Roman" w:cs="Times New Roman"/>
          <w:color w:val="000000" w:themeColor="text1"/>
          <w:sz w:val="28"/>
          <w:szCs w:val="28"/>
          <w:lang w:eastAsia="ru-RU"/>
        </w:rPr>
        <w:t>В начале 1990-х гг., превращаясь в сильного регионального игрока, Китай направил свои усилия на укрепление дипломатических связей с соседями. Однако споры в Южно-Китайском море затруднили его взаимодействие с</w:t>
      </w:r>
      <w:r w:rsidR="00404118">
        <w:rPr>
          <w:rFonts w:ascii="Times New Roman" w:eastAsia="Arial" w:hAnsi="Times New Roman" w:cs="Times New Roman"/>
          <w:color w:val="000000" w:themeColor="text1"/>
          <w:sz w:val="28"/>
          <w:szCs w:val="28"/>
          <w:lang w:eastAsia="ru-RU"/>
        </w:rPr>
        <w:t>о</w:t>
      </w:r>
      <w:r w:rsidRPr="00095306">
        <w:rPr>
          <w:rFonts w:ascii="Times New Roman" w:eastAsia="Arial" w:hAnsi="Times New Roman" w:cs="Times New Roman"/>
          <w:color w:val="000000" w:themeColor="text1"/>
          <w:sz w:val="28"/>
          <w:szCs w:val="28"/>
          <w:lang w:eastAsia="ru-RU"/>
        </w:rPr>
        <w:t xml:space="preserve"> странами АСЕАН</w:t>
      </w:r>
      <w:r w:rsidR="00130559">
        <w:rPr>
          <w:rStyle w:val="af4"/>
          <w:rFonts w:ascii="Times New Roman" w:eastAsia="Arial" w:hAnsi="Times New Roman" w:cs="Times New Roman"/>
          <w:color w:val="000000" w:themeColor="text1"/>
          <w:sz w:val="28"/>
          <w:szCs w:val="28"/>
          <w:lang w:eastAsia="ru-RU"/>
        </w:rPr>
        <w:footnoteReference w:id="67"/>
      </w:r>
      <w:r w:rsidRPr="00095306">
        <w:rPr>
          <w:rFonts w:ascii="Times New Roman" w:eastAsia="Arial" w:hAnsi="Times New Roman" w:cs="Times New Roman"/>
          <w:color w:val="000000" w:themeColor="text1"/>
          <w:sz w:val="28"/>
          <w:szCs w:val="28"/>
          <w:lang w:eastAsia="ru-RU"/>
        </w:rPr>
        <w:t>. Во многих странах АСЕАН усиливалось ощущение угрозы со стороны Китая. По вопросу Южно-Китайского моря Таиланд признал, что, хотя и является участником АСЕАН, не может допустить ухудшения отношений с Китаем</w:t>
      </w:r>
      <w:r w:rsidRPr="00095306">
        <w:rPr>
          <w:rStyle w:val="af4"/>
          <w:rFonts w:ascii="Times New Roman" w:eastAsia="Arial" w:hAnsi="Times New Roman" w:cs="Times New Roman"/>
          <w:color w:val="000000" w:themeColor="text1"/>
          <w:sz w:val="28"/>
          <w:szCs w:val="28"/>
          <w:lang w:eastAsia="ru-RU"/>
        </w:rPr>
        <w:footnoteReference w:id="68"/>
      </w:r>
      <w:r w:rsidRPr="00095306">
        <w:rPr>
          <w:rFonts w:ascii="Times New Roman" w:eastAsia="Arial" w:hAnsi="Times New Roman" w:cs="Times New Roman"/>
          <w:color w:val="000000" w:themeColor="text1"/>
          <w:sz w:val="28"/>
          <w:szCs w:val="28"/>
          <w:lang w:eastAsia="ru-RU"/>
        </w:rPr>
        <w:t>.</w:t>
      </w:r>
      <w:r w:rsidR="001547EB">
        <w:rPr>
          <w:rFonts w:ascii="Times New Roman" w:eastAsia="Arial" w:hAnsi="Times New Roman" w:cs="Times New Roman"/>
          <w:color w:val="000000" w:themeColor="text1"/>
          <w:sz w:val="28"/>
          <w:szCs w:val="28"/>
          <w:lang w:eastAsia="ru-RU"/>
        </w:rPr>
        <w:t xml:space="preserve"> </w:t>
      </w:r>
      <w:r w:rsidR="001547EB" w:rsidRPr="001547EB">
        <w:rPr>
          <w:rFonts w:ascii="Times New Roman" w:eastAsia="Arial" w:hAnsi="Times New Roman" w:cs="Times New Roman"/>
          <w:color w:val="000000" w:themeColor="text1"/>
          <w:sz w:val="28"/>
          <w:szCs w:val="28"/>
          <w:lang w:eastAsia="ru-RU"/>
        </w:rPr>
        <w:t xml:space="preserve">Эта инициатива была направлена на укрепление сотрудничества между Китаем и </w:t>
      </w:r>
      <w:r w:rsidR="001547EB" w:rsidRPr="001547EB">
        <w:rPr>
          <w:rFonts w:ascii="Times New Roman" w:eastAsia="Arial" w:hAnsi="Times New Roman" w:cs="Times New Roman"/>
          <w:color w:val="000000" w:themeColor="text1"/>
          <w:sz w:val="28"/>
          <w:szCs w:val="28"/>
          <w:lang w:eastAsia="ru-RU"/>
        </w:rPr>
        <w:lastRenderedPageBreak/>
        <w:t xml:space="preserve">странами </w:t>
      </w:r>
      <w:r w:rsidR="00F60EC0">
        <w:rPr>
          <w:rFonts w:ascii="Times New Roman" w:eastAsia="Arial" w:hAnsi="Times New Roman" w:cs="Times New Roman"/>
          <w:color w:val="000000" w:themeColor="text1"/>
          <w:sz w:val="28"/>
          <w:szCs w:val="28"/>
          <w:lang w:eastAsia="ru-RU"/>
        </w:rPr>
        <w:t>ЮВА</w:t>
      </w:r>
      <w:r w:rsidR="001547EB" w:rsidRPr="001547EB">
        <w:rPr>
          <w:rFonts w:ascii="Times New Roman" w:eastAsia="Arial" w:hAnsi="Times New Roman" w:cs="Times New Roman"/>
          <w:color w:val="000000" w:themeColor="text1"/>
          <w:sz w:val="28"/>
          <w:szCs w:val="28"/>
          <w:lang w:eastAsia="ru-RU"/>
        </w:rPr>
        <w:t xml:space="preserve"> для повышения экономической эффективности региона. </w:t>
      </w:r>
      <w:r w:rsidR="00404118">
        <w:rPr>
          <w:rFonts w:ascii="Times New Roman" w:eastAsia="Arial" w:hAnsi="Times New Roman" w:cs="Times New Roman"/>
          <w:color w:val="000000" w:themeColor="text1"/>
          <w:sz w:val="28"/>
          <w:szCs w:val="28"/>
          <w:lang w:eastAsia="ru-RU"/>
        </w:rPr>
        <w:t>Такие с</w:t>
      </w:r>
      <w:r w:rsidR="001547EB" w:rsidRPr="001547EB">
        <w:rPr>
          <w:rFonts w:ascii="Times New Roman" w:eastAsia="Arial" w:hAnsi="Times New Roman" w:cs="Times New Roman"/>
          <w:color w:val="000000" w:themeColor="text1"/>
          <w:sz w:val="28"/>
          <w:szCs w:val="28"/>
          <w:lang w:eastAsia="ru-RU"/>
        </w:rPr>
        <w:t>обытия</w:t>
      </w:r>
      <w:r w:rsidR="00404118">
        <w:rPr>
          <w:rFonts w:ascii="Times New Roman" w:eastAsia="Arial" w:hAnsi="Times New Roman" w:cs="Times New Roman"/>
          <w:color w:val="000000" w:themeColor="text1"/>
          <w:sz w:val="28"/>
          <w:szCs w:val="28"/>
          <w:lang w:eastAsia="ru-RU"/>
        </w:rPr>
        <w:t xml:space="preserve">, </w:t>
      </w:r>
      <w:r w:rsidR="001547EB" w:rsidRPr="001547EB">
        <w:rPr>
          <w:rFonts w:ascii="Times New Roman" w:eastAsia="Arial" w:hAnsi="Times New Roman" w:cs="Times New Roman"/>
          <w:color w:val="000000" w:themeColor="text1"/>
          <w:sz w:val="28"/>
          <w:szCs w:val="28"/>
          <w:lang w:eastAsia="ru-RU"/>
        </w:rPr>
        <w:t>как установление дипломатических отношений между Китаем и Индонезией в августе 1990 г</w:t>
      </w:r>
      <w:r w:rsidR="00AC415E">
        <w:rPr>
          <w:rFonts w:ascii="Times New Roman" w:eastAsia="Arial" w:hAnsi="Times New Roman" w:cs="Times New Roman"/>
          <w:color w:val="000000" w:themeColor="text1"/>
          <w:sz w:val="28"/>
          <w:szCs w:val="28"/>
          <w:lang w:eastAsia="ru-RU"/>
        </w:rPr>
        <w:t>.</w:t>
      </w:r>
      <w:r w:rsidR="001547EB" w:rsidRPr="001547EB">
        <w:rPr>
          <w:rFonts w:ascii="Times New Roman" w:eastAsia="Arial" w:hAnsi="Times New Roman" w:cs="Times New Roman"/>
          <w:color w:val="000000" w:themeColor="text1"/>
          <w:sz w:val="28"/>
          <w:szCs w:val="28"/>
          <w:lang w:eastAsia="ru-RU"/>
        </w:rPr>
        <w:t>, а затем с Сингапуром в сентябре того же года и Брунеем в 1992 г</w:t>
      </w:r>
      <w:r w:rsidR="00AC415E">
        <w:rPr>
          <w:rFonts w:ascii="Times New Roman" w:eastAsia="Arial" w:hAnsi="Times New Roman" w:cs="Times New Roman"/>
          <w:color w:val="000000" w:themeColor="text1"/>
          <w:sz w:val="28"/>
          <w:szCs w:val="28"/>
          <w:lang w:eastAsia="ru-RU"/>
        </w:rPr>
        <w:t>.</w:t>
      </w:r>
      <w:r w:rsidR="001547EB" w:rsidRPr="001547EB">
        <w:rPr>
          <w:rFonts w:ascii="Times New Roman" w:eastAsia="Arial" w:hAnsi="Times New Roman" w:cs="Times New Roman"/>
          <w:color w:val="000000" w:themeColor="text1"/>
          <w:sz w:val="28"/>
          <w:szCs w:val="28"/>
          <w:lang w:eastAsia="ru-RU"/>
        </w:rPr>
        <w:t>, способствовали тому, что к 1991 г</w:t>
      </w:r>
      <w:r w:rsidR="00AC415E">
        <w:rPr>
          <w:rFonts w:ascii="Times New Roman" w:eastAsia="Arial" w:hAnsi="Times New Roman" w:cs="Times New Roman"/>
          <w:color w:val="000000" w:themeColor="text1"/>
          <w:sz w:val="28"/>
          <w:szCs w:val="28"/>
          <w:lang w:eastAsia="ru-RU"/>
        </w:rPr>
        <w:t>.</w:t>
      </w:r>
      <w:r w:rsidR="001547EB" w:rsidRPr="001547EB">
        <w:rPr>
          <w:rFonts w:ascii="Times New Roman" w:eastAsia="Arial" w:hAnsi="Times New Roman" w:cs="Times New Roman"/>
          <w:color w:val="000000" w:themeColor="text1"/>
          <w:sz w:val="28"/>
          <w:szCs w:val="28"/>
          <w:lang w:eastAsia="ru-RU"/>
        </w:rPr>
        <w:t xml:space="preserve"> КНР получила статус наблюдателя в АСЕАН. К 1994 г</w:t>
      </w:r>
      <w:r w:rsidR="00AC415E">
        <w:rPr>
          <w:rFonts w:ascii="Times New Roman" w:eastAsia="Arial" w:hAnsi="Times New Roman" w:cs="Times New Roman"/>
          <w:color w:val="000000" w:themeColor="text1"/>
          <w:sz w:val="28"/>
          <w:szCs w:val="28"/>
          <w:lang w:eastAsia="ru-RU"/>
        </w:rPr>
        <w:t>.</w:t>
      </w:r>
      <w:r w:rsidR="001547EB" w:rsidRPr="001547EB">
        <w:rPr>
          <w:rFonts w:ascii="Times New Roman" w:eastAsia="Arial" w:hAnsi="Times New Roman" w:cs="Times New Roman"/>
          <w:color w:val="000000" w:themeColor="text1"/>
          <w:sz w:val="28"/>
          <w:szCs w:val="28"/>
          <w:lang w:eastAsia="ru-RU"/>
        </w:rPr>
        <w:t xml:space="preserve"> Китай участвовал в ежегодной конференции министров иностранных дел АСЕАН, а в 1996 г</w:t>
      </w:r>
      <w:r w:rsidR="00AC415E">
        <w:rPr>
          <w:rFonts w:ascii="Times New Roman" w:eastAsia="Arial" w:hAnsi="Times New Roman" w:cs="Times New Roman"/>
          <w:color w:val="000000" w:themeColor="text1"/>
          <w:sz w:val="28"/>
          <w:szCs w:val="28"/>
          <w:lang w:eastAsia="ru-RU"/>
        </w:rPr>
        <w:t>.</w:t>
      </w:r>
      <w:r w:rsidR="001547EB" w:rsidRPr="001547EB">
        <w:rPr>
          <w:rFonts w:ascii="Times New Roman" w:eastAsia="Arial" w:hAnsi="Times New Roman" w:cs="Times New Roman"/>
          <w:color w:val="000000" w:themeColor="text1"/>
          <w:sz w:val="28"/>
          <w:szCs w:val="28"/>
          <w:lang w:eastAsia="ru-RU"/>
        </w:rPr>
        <w:t xml:space="preserve"> стал партнером организации</w:t>
      </w:r>
      <w:r w:rsidR="00404118">
        <w:rPr>
          <w:rFonts w:ascii="Times New Roman" w:eastAsia="Arial" w:hAnsi="Times New Roman" w:cs="Times New Roman"/>
          <w:color w:val="000000" w:themeColor="text1"/>
          <w:sz w:val="28"/>
          <w:szCs w:val="28"/>
          <w:lang w:eastAsia="ru-RU"/>
        </w:rPr>
        <w:t xml:space="preserve"> по диалогу</w:t>
      </w:r>
      <w:r w:rsidR="00E6251D">
        <w:rPr>
          <w:rStyle w:val="af4"/>
          <w:rFonts w:ascii="Times New Roman" w:eastAsia="Arial" w:hAnsi="Times New Roman" w:cs="Times New Roman"/>
          <w:color w:val="000000" w:themeColor="text1"/>
          <w:sz w:val="28"/>
          <w:szCs w:val="28"/>
          <w:lang w:eastAsia="ru-RU"/>
        </w:rPr>
        <w:footnoteReference w:id="69"/>
      </w:r>
      <w:r w:rsidR="001547EB" w:rsidRPr="001547EB">
        <w:rPr>
          <w:rFonts w:ascii="Times New Roman" w:eastAsia="Arial" w:hAnsi="Times New Roman" w:cs="Times New Roman"/>
          <w:color w:val="000000" w:themeColor="text1"/>
          <w:sz w:val="28"/>
          <w:szCs w:val="28"/>
          <w:lang w:eastAsia="ru-RU"/>
        </w:rPr>
        <w:t>. Эти шаги предшествовали созданию нового формата дискуссий АСЕАН+3, который включал Китай, Японию и Южную Корею</w:t>
      </w:r>
      <w:r w:rsidR="00E6251D">
        <w:rPr>
          <w:rStyle w:val="af4"/>
          <w:rFonts w:ascii="Times New Roman" w:eastAsia="Arial" w:hAnsi="Times New Roman" w:cs="Times New Roman"/>
          <w:color w:val="000000" w:themeColor="text1"/>
          <w:sz w:val="28"/>
          <w:szCs w:val="28"/>
          <w:lang w:eastAsia="ru-RU"/>
        </w:rPr>
        <w:footnoteReference w:id="70"/>
      </w:r>
      <w:r w:rsidR="001547EB" w:rsidRPr="001547EB">
        <w:rPr>
          <w:rFonts w:ascii="Times New Roman" w:eastAsia="Arial" w:hAnsi="Times New Roman" w:cs="Times New Roman"/>
          <w:color w:val="000000" w:themeColor="text1"/>
          <w:sz w:val="28"/>
          <w:szCs w:val="28"/>
          <w:lang w:eastAsia="ru-RU"/>
        </w:rPr>
        <w:t>.</w:t>
      </w:r>
    </w:p>
    <w:p w14:paraId="7F62F6B3" w14:textId="37E09CAD" w:rsidR="00095306" w:rsidRDefault="00043686" w:rsidP="00C12045">
      <w:pPr>
        <w:spacing w:line="360" w:lineRule="auto"/>
        <w:ind w:firstLine="709"/>
        <w:contextualSpacing/>
        <w:jc w:val="both"/>
        <w:rPr>
          <w:rFonts w:ascii="Times New Roman" w:hAnsi="Times New Roman" w:cs="Times New Roman"/>
          <w:sz w:val="28"/>
          <w:szCs w:val="28"/>
          <w:lang w:eastAsia="ru-RU"/>
        </w:rPr>
      </w:pPr>
      <w:r w:rsidRPr="00095306">
        <w:rPr>
          <w:rFonts w:ascii="Times New Roman" w:eastAsia="Arial" w:hAnsi="Times New Roman" w:cs="Times New Roman"/>
          <w:color w:val="000000" w:themeColor="text1"/>
          <w:sz w:val="28"/>
          <w:szCs w:val="28"/>
          <w:lang w:eastAsia="ru-RU"/>
        </w:rPr>
        <w:t>Более того, внимательное отношение лидеров Таиланда к Китаю было заметно в ходе неформального приезда</w:t>
      </w:r>
      <w:r w:rsidR="00BF635E">
        <w:rPr>
          <w:rFonts w:ascii="Times New Roman" w:eastAsia="Arial" w:hAnsi="Times New Roman" w:cs="Times New Roman"/>
          <w:color w:val="000000" w:themeColor="text1"/>
          <w:sz w:val="28"/>
          <w:szCs w:val="28"/>
          <w:lang w:eastAsia="ru-RU"/>
        </w:rPr>
        <w:t xml:space="preserve"> президента </w:t>
      </w:r>
      <w:r w:rsidR="00BF635E" w:rsidRPr="00BF635E">
        <w:rPr>
          <w:rFonts w:ascii="Times New Roman" w:eastAsia="Arial" w:hAnsi="Times New Roman" w:cs="Times New Roman"/>
          <w:color w:val="000000" w:themeColor="text1"/>
          <w:sz w:val="28"/>
          <w:szCs w:val="28"/>
          <w:lang w:eastAsia="ru-RU"/>
        </w:rPr>
        <w:t>Китайской Республики</w:t>
      </w:r>
      <w:r w:rsidRPr="00095306">
        <w:rPr>
          <w:rFonts w:ascii="Times New Roman" w:eastAsia="Arial" w:hAnsi="Times New Roman" w:cs="Times New Roman"/>
          <w:color w:val="000000" w:themeColor="text1"/>
          <w:sz w:val="28"/>
          <w:szCs w:val="28"/>
          <w:lang w:eastAsia="ru-RU"/>
        </w:rPr>
        <w:t xml:space="preserve"> Ли </w:t>
      </w:r>
      <w:proofErr w:type="spellStart"/>
      <w:r w:rsidRPr="00095306">
        <w:rPr>
          <w:rFonts w:ascii="Times New Roman" w:eastAsia="Arial" w:hAnsi="Times New Roman" w:cs="Times New Roman"/>
          <w:color w:val="000000" w:themeColor="text1"/>
          <w:sz w:val="28"/>
          <w:szCs w:val="28"/>
          <w:lang w:eastAsia="ru-RU"/>
        </w:rPr>
        <w:t>Дэнхуэя</w:t>
      </w:r>
      <w:proofErr w:type="spellEnd"/>
      <w:r w:rsidRPr="00095306">
        <w:rPr>
          <w:rFonts w:ascii="Times New Roman" w:eastAsia="Arial" w:hAnsi="Times New Roman" w:cs="Times New Roman"/>
          <w:color w:val="000000" w:themeColor="text1"/>
          <w:sz w:val="28"/>
          <w:szCs w:val="28"/>
          <w:lang w:eastAsia="ru-RU"/>
        </w:rPr>
        <w:t xml:space="preserve"> (</w:t>
      </w:r>
      <w:r w:rsidRPr="00095306">
        <w:rPr>
          <w:rFonts w:ascii="Times New Roman" w:eastAsia="Arial" w:hAnsi="Times New Roman" w:cs="Times New Roman"/>
          <w:i/>
          <w:iCs/>
          <w:color w:val="000000" w:themeColor="text1"/>
          <w:sz w:val="28"/>
          <w:szCs w:val="28"/>
          <w:lang w:eastAsia="ru-RU"/>
        </w:rPr>
        <w:t xml:space="preserve">кит. </w:t>
      </w:r>
      <w:proofErr w:type="spellStart"/>
      <w:r w:rsidRPr="00095306">
        <w:rPr>
          <w:rFonts w:ascii="Times New Roman" w:eastAsia="SimSun" w:hAnsi="Times New Roman" w:cs="Times New Roman"/>
          <w:color w:val="000000" w:themeColor="text1"/>
          <w:sz w:val="28"/>
          <w:szCs w:val="28"/>
          <w:lang w:eastAsia="ru-RU"/>
        </w:rPr>
        <w:t>李登辉</w:t>
      </w:r>
      <w:proofErr w:type="spellEnd"/>
      <w:r w:rsidRPr="00095306">
        <w:rPr>
          <w:rFonts w:ascii="Times New Roman" w:eastAsia="SimSun" w:hAnsi="Times New Roman" w:cs="Times New Roman"/>
          <w:color w:val="000000" w:themeColor="text1"/>
          <w:sz w:val="28"/>
          <w:szCs w:val="28"/>
          <w:lang w:eastAsia="ru-RU"/>
        </w:rPr>
        <w:t>; годы жизни: 1923</w:t>
      </w:r>
      <w:r w:rsidRPr="00095306">
        <w:rPr>
          <w:rFonts w:ascii="Times New Roman" w:eastAsia="SimSun" w:hAnsi="Times New Roman" w:cs="Times New Roman"/>
          <w:color w:val="000000" w:themeColor="text1"/>
          <w:sz w:val="28"/>
          <w:szCs w:val="28"/>
          <w:lang w:eastAsia="ru-RU"/>
        </w:rPr>
        <w:softHyphen/>
      </w:r>
      <w:r w:rsidRPr="00095306">
        <w:rPr>
          <w:rFonts w:ascii="Times New Roman" w:eastAsia="SimSun" w:hAnsi="Times New Roman" w:cs="Times New Roman"/>
          <w:color w:val="000000" w:themeColor="text1"/>
          <w:sz w:val="28"/>
          <w:szCs w:val="28"/>
          <w:lang w:eastAsia="ru-RU"/>
        </w:rPr>
        <w:softHyphen/>
        <w:t xml:space="preserve">–2020; </w:t>
      </w:r>
      <w:r w:rsidR="00BF635E">
        <w:rPr>
          <w:rFonts w:ascii="Times New Roman" w:eastAsia="SimSun" w:hAnsi="Times New Roman" w:cs="Times New Roman"/>
          <w:color w:val="000000" w:themeColor="text1"/>
          <w:sz w:val="28"/>
          <w:szCs w:val="28"/>
          <w:lang w:eastAsia="zh-CN"/>
        </w:rPr>
        <w:t xml:space="preserve">занимал должность с </w:t>
      </w:r>
      <w:r w:rsidRPr="00095306">
        <w:rPr>
          <w:rFonts w:ascii="Times New Roman" w:eastAsia="SimSun" w:hAnsi="Times New Roman" w:cs="Times New Roman"/>
          <w:color w:val="000000" w:themeColor="text1"/>
          <w:sz w:val="28"/>
          <w:szCs w:val="28"/>
          <w:lang w:eastAsia="zh-CN"/>
        </w:rPr>
        <w:t>1988</w:t>
      </w:r>
      <w:r w:rsidR="00BF635E">
        <w:rPr>
          <w:rFonts w:ascii="Times New Roman" w:eastAsia="SimSun" w:hAnsi="Times New Roman" w:cs="Times New Roman"/>
          <w:color w:val="000000" w:themeColor="text1"/>
          <w:sz w:val="28"/>
          <w:szCs w:val="28"/>
          <w:lang w:eastAsia="zh-CN"/>
        </w:rPr>
        <w:t xml:space="preserve"> </w:t>
      </w:r>
      <w:r w:rsidR="00217EFA">
        <w:rPr>
          <w:rFonts w:ascii="Times New Roman" w:eastAsia="SimSun" w:hAnsi="Times New Roman" w:cs="Times New Roman"/>
          <w:color w:val="000000" w:themeColor="text1"/>
          <w:sz w:val="28"/>
          <w:szCs w:val="28"/>
          <w:lang w:eastAsia="zh-CN"/>
        </w:rPr>
        <w:t xml:space="preserve">г. </w:t>
      </w:r>
      <w:r w:rsidR="00BF635E">
        <w:rPr>
          <w:rFonts w:ascii="Times New Roman" w:eastAsia="SimSun" w:hAnsi="Times New Roman" w:cs="Times New Roman"/>
          <w:color w:val="000000" w:themeColor="text1"/>
          <w:sz w:val="28"/>
          <w:szCs w:val="28"/>
          <w:lang w:eastAsia="zh-CN"/>
        </w:rPr>
        <w:t xml:space="preserve">по </w:t>
      </w:r>
      <w:r w:rsidRPr="00095306">
        <w:rPr>
          <w:rFonts w:ascii="Times New Roman" w:eastAsia="SimSun" w:hAnsi="Times New Roman" w:cs="Times New Roman"/>
          <w:color w:val="000000" w:themeColor="text1"/>
          <w:sz w:val="28"/>
          <w:szCs w:val="28"/>
          <w:lang w:eastAsia="zh-CN"/>
        </w:rPr>
        <w:t>2000</w:t>
      </w:r>
      <w:r w:rsidR="00BF635E">
        <w:rPr>
          <w:rFonts w:ascii="Times New Roman" w:eastAsia="SimSun" w:hAnsi="Times New Roman" w:cs="Times New Roman"/>
          <w:color w:val="000000" w:themeColor="text1"/>
          <w:sz w:val="28"/>
          <w:szCs w:val="28"/>
          <w:lang w:eastAsia="zh-CN"/>
        </w:rPr>
        <w:t xml:space="preserve"> г.</w:t>
      </w:r>
      <w:r w:rsidRPr="00095306">
        <w:rPr>
          <w:rFonts w:ascii="Times New Roman" w:eastAsia="SimSun" w:hAnsi="Times New Roman" w:cs="Times New Roman"/>
          <w:color w:val="000000" w:themeColor="text1"/>
          <w:sz w:val="28"/>
          <w:szCs w:val="28"/>
          <w:lang w:eastAsia="zh-CN"/>
        </w:rPr>
        <w:t xml:space="preserve">) </w:t>
      </w:r>
      <w:r w:rsidRPr="00095306">
        <w:rPr>
          <w:rFonts w:ascii="Times New Roman" w:eastAsia="Arial" w:hAnsi="Times New Roman" w:cs="Times New Roman"/>
          <w:color w:val="000000" w:themeColor="text1"/>
          <w:sz w:val="28"/>
          <w:szCs w:val="28"/>
          <w:lang w:eastAsia="ru-RU"/>
        </w:rPr>
        <w:t xml:space="preserve">в Таиланд для личного отпуска в 1994 г. Этот приезд стал элементом так называемой «отпускной дипломатии», целью которой </w:t>
      </w:r>
      <w:r w:rsidR="00BF635E">
        <w:rPr>
          <w:rFonts w:ascii="Times New Roman" w:eastAsia="Arial" w:hAnsi="Times New Roman" w:cs="Times New Roman"/>
          <w:color w:val="000000" w:themeColor="text1"/>
          <w:sz w:val="28"/>
          <w:szCs w:val="28"/>
          <w:lang w:eastAsia="ru-RU"/>
        </w:rPr>
        <w:t xml:space="preserve">было </w:t>
      </w:r>
      <w:r w:rsidRPr="00095306">
        <w:rPr>
          <w:rFonts w:ascii="Times New Roman" w:eastAsia="Arial" w:hAnsi="Times New Roman" w:cs="Times New Roman"/>
          <w:color w:val="000000" w:themeColor="text1"/>
          <w:sz w:val="28"/>
          <w:szCs w:val="28"/>
          <w:lang w:eastAsia="ru-RU"/>
        </w:rPr>
        <w:t>укрепление международного статуса Тайваня.</w:t>
      </w:r>
      <w:r w:rsidR="002E7DB6" w:rsidRPr="002E7DB6">
        <w:t xml:space="preserve"> </w:t>
      </w:r>
      <w:r w:rsidR="002E7DB6" w:rsidRPr="002E7DB6">
        <w:rPr>
          <w:rFonts w:ascii="Times New Roman" w:eastAsia="Arial" w:hAnsi="Times New Roman" w:cs="Times New Roman"/>
          <w:color w:val="000000" w:themeColor="text1"/>
          <w:sz w:val="28"/>
          <w:szCs w:val="28"/>
          <w:lang w:eastAsia="ru-RU"/>
        </w:rPr>
        <w:t>Для Тайваня этот формат дипломатии предоставлял возможность устанавливать неофициальные связи с государствами, которые стремились сохранить отношения с Пекином</w:t>
      </w:r>
      <w:r w:rsidRPr="00095306">
        <w:rPr>
          <w:rStyle w:val="af4"/>
          <w:rFonts w:ascii="Times New Roman" w:eastAsia="Arial" w:hAnsi="Times New Roman" w:cs="Times New Roman"/>
          <w:color w:val="000000" w:themeColor="text1"/>
          <w:sz w:val="28"/>
          <w:szCs w:val="28"/>
          <w:lang w:eastAsia="ru-RU"/>
        </w:rPr>
        <w:footnoteReference w:id="71"/>
      </w:r>
      <w:r w:rsidRPr="00095306">
        <w:rPr>
          <w:rFonts w:ascii="Times New Roman" w:eastAsia="Arial" w:hAnsi="Times New Roman" w:cs="Times New Roman"/>
          <w:color w:val="000000" w:themeColor="text1"/>
          <w:sz w:val="28"/>
          <w:szCs w:val="28"/>
          <w:lang w:eastAsia="ru-RU"/>
        </w:rPr>
        <w:t xml:space="preserve">. </w:t>
      </w:r>
    </w:p>
    <w:p w14:paraId="32C3AF68" w14:textId="0CD9FACC" w:rsidR="00095306" w:rsidRDefault="00043686" w:rsidP="00C12045">
      <w:pPr>
        <w:spacing w:line="360" w:lineRule="auto"/>
        <w:ind w:firstLine="709"/>
        <w:contextualSpacing/>
        <w:jc w:val="both"/>
        <w:rPr>
          <w:rFonts w:ascii="Times New Roman" w:hAnsi="Times New Roman" w:cs="Times New Roman"/>
          <w:sz w:val="28"/>
          <w:szCs w:val="28"/>
          <w:lang w:eastAsia="ru-RU"/>
        </w:rPr>
      </w:pPr>
      <w:r w:rsidRPr="00095306">
        <w:rPr>
          <w:rFonts w:ascii="Times New Roman" w:eastAsia="Arial" w:hAnsi="Times New Roman" w:cs="Times New Roman"/>
          <w:color w:val="000000" w:themeColor="text1"/>
          <w:sz w:val="28"/>
          <w:szCs w:val="28"/>
          <w:lang w:eastAsia="ru-RU"/>
        </w:rPr>
        <w:t xml:space="preserve">Во время своего визита в страны АСЕАН в 1994 г., Ли </w:t>
      </w:r>
      <w:proofErr w:type="spellStart"/>
      <w:r w:rsidRPr="00095306">
        <w:rPr>
          <w:rFonts w:ascii="Times New Roman" w:eastAsia="Arial" w:hAnsi="Times New Roman" w:cs="Times New Roman"/>
          <w:color w:val="000000" w:themeColor="text1"/>
          <w:sz w:val="28"/>
          <w:szCs w:val="28"/>
          <w:lang w:eastAsia="ru-RU"/>
        </w:rPr>
        <w:t>Дэнхуэй</w:t>
      </w:r>
      <w:proofErr w:type="spellEnd"/>
      <w:r w:rsidRPr="00095306">
        <w:rPr>
          <w:rFonts w:ascii="Times New Roman" w:eastAsia="Arial" w:hAnsi="Times New Roman" w:cs="Times New Roman"/>
          <w:color w:val="000000" w:themeColor="text1"/>
          <w:sz w:val="28"/>
          <w:szCs w:val="28"/>
          <w:lang w:eastAsia="ru-RU"/>
        </w:rPr>
        <w:t xml:space="preserve"> был радушно принят: в Индонезии его встретил </w:t>
      </w:r>
      <w:r w:rsidR="00BF635E">
        <w:rPr>
          <w:rFonts w:ascii="Times New Roman" w:eastAsia="Arial" w:hAnsi="Times New Roman" w:cs="Times New Roman"/>
          <w:color w:val="000000" w:themeColor="text1"/>
          <w:sz w:val="28"/>
          <w:szCs w:val="28"/>
          <w:lang w:eastAsia="ru-RU"/>
        </w:rPr>
        <w:t>п</w:t>
      </w:r>
      <w:r w:rsidRPr="00095306">
        <w:rPr>
          <w:rFonts w:ascii="Times New Roman" w:eastAsia="Arial" w:hAnsi="Times New Roman" w:cs="Times New Roman"/>
          <w:color w:val="000000" w:themeColor="text1"/>
          <w:sz w:val="28"/>
          <w:szCs w:val="28"/>
          <w:lang w:eastAsia="ru-RU"/>
        </w:rPr>
        <w:t xml:space="preserve">резидент Сухарто, в Сингапуре его приветствовали </w:t>
      </w:r>
      <w:r w:rsidR="00BF635E">
        <w:rPr>
          <w:rFonts w:ascii="Times New Roman" w:eastAsia="Arial" w:hAnsi="Times New Roman" w:cs="Times New Roman"/>
          <w:color w:val="000000" w:themeColor="text1"/>
          <w:sz w:val="28"/>
          <w:szCs w:val="28"/>
          <w:lang w:eastAsia="ru-RU"/>
        </w:rPr>
        <w:t>п</w:t>
      </w:r>
      <w:r w:rsidRPr="00095306">
        <w:rPr>
          <w:rFonts w:ascii="Times New Roman" w:eastAsia="Arial" w:hAnsi="Times New Roman" w:cs="Times New Roman"/>
          <w:color w:val="000000" w:themeColor="text1"/>
          <w:sz w:val="28"/>
          <w:szCs w:val="28"/>
          <w:lang w:eastAsia="ru-RU"/>
        </w:rPr>
        <w:t xml:space="preserve">ремьер-министр </w:t>
      </w:r>
      <w:proofErr w:type="spellStart"/>
      <w:r w:rsidRPr="00095306">
        <w:rPr>
          <w:rFonts w:ascii="Times New Roman" w:eastAsia="Arial" w:hAnsi="Times New Roman" w:cs="Times New Roman"/>
          <w:color w:val="000000" w:themeColor="text1"/>
          <w:sz w:val="28"/>
          <w:szCs w:val="28"/>
          <w:lang w:eastAsia="ru-RU"/>
        </w:rPr>
        <w:t>Го</w:t>
      </w:r>
      <w:proofErr w:type="spellEnd"/>
      <w:r w:rsidRPr="00095306">
        <w:rPr>
          <w:rFonts w:ascii="Times New Roman" w:eastAsia="Arial" w:hAnsi="Times New Roman" w:cs="Times New Roman"/>
          <w:color w:val="000000" w:themeColor="text1"/>
          <w:sz w:val="28"/>
          <w:szCs w:val="28"/>
          <w:lang w:eastAsia="ru-RU"/>
        </w:rPr>
        <w:t xml:space="preserve"> </w:t>
      </w:r>
      <w:proofErr w:type="spellStart"/>
      <w:r w:rsidRPr="00095306">
        <w:rPr>
          <w:rFonts w:ascii="Times New Roman" w:eastAsia="Arial" w:hAnsi="Times New Roman" w:cs="Times New Roman"/>
          <w:color w:val="000000" w:themeColor="text1"/>
          <w:sz w:val="28"/>
          <w:szCs w:val="28"/>
          <w:lang w:eastAsia="ru-RU"/>
        </w:rPr>
        <w:t>Чок</w:t>
      </w:r>
      <w:proofErr w:type="spellEnd"/>
      <w:r w:rsidRPr="00095306">
        <w:rPr>
          <w:rFonts w:ascii="Times New Roman" w:eastAsia="Arial" w:hAnsi="Times New Roman" w:cs="Times New Roman"/>
          <w:color w:val="000000" w:themeColor="text1"/>
          <w:sz w:val="28"/>
          <w:szCs w:val="28"/>
          <w:lang w:eastAsia="ru-RU"/>
        </w:rPr>
        <w:t xml:space="preserve"> Тонг и </w:t>
      </w:r>
      <w:r w:rsidR="00BF635E">
        <w:rPr>
          <w:rFonts w:ascii="Times New Roman" w:eastAsia="Arial" w:hAnsi="Times New Roman" w:cs="Times New Roman"/>
          <w:color w:val="000000" w:themeColor="text1"/>
          <w:sz w:val="28"/>
          <w:szCs w:val="28"/>
          <w:lang w:eastAsia="ru-RU"/>
        </w:rPr>
        <w:t>бывший п</w:t>
      </w:r>
      <w:r w:rsidRPr="00095306">
        <w:rPr>
          <w:rFonts w:ascii="Times New Roman" w:eastAsia="Arial" w:hAnsi="Times New Roman" w:cs="Times New Roman"/>
          <w:color w:val="000000" w:themeColor="text1"/>
          <w:sz w:val="28"/>
          <w:szCs w:val="28"/>
          <w:lang w:eastAsia="ru-RU"/>
        </w:rPr>
        <w:t xml:space="preserve">ремьер-министр Ли </w:t>
      </w:r>
      <w:proofErr w:type="spellStart"/>
      <w:r w:rsidRPr="00095306">
        <w:rPr>
          <w:rFonts w:ascii="Times New Roman" w:eastAsia="Arial" w:hAnsi="Times New Roman" w:cs="Times New Roman"/>
          <w:color w:val="000000" w:themeColor="text1"/>
          <w:sz w:val="28"/>
          <w:szCs w:val="28"/>
          <w:lang w:eastAsia="ru-RU"/>
        </w:rPr>
        <w:t>Куан</w:t>
      </w:r>
      <w:proofErr w:type="spellEnd"/>
      <w:r w:rsidRPr="00095306">
        <w:rPr>
          <w:rFonts w:ascii="Times New Roman" w:eastAsia="Arial" w:hAnsi="Times New Roman" w:cs="Times New Roman"/>
          <w:color w:val="000000" w:themeColor="text1"/>
          <w:sz w:val="28"/>
          <w:szCs w:val="28"/>
          <w:lang w:eastAsia="ru-RU"/>
        </w:rPr>
        <w:t xml:space="preserve"> Ю, а в Малайзии ему оказал приём </w:t>
      </w:r>
      <w:r w:rsidR="00BF635E">
        <w:rPr>
          <w:rFonts w:ascii="Times New Roman" w:eastAsia="Arial" w:hAnsi="Times New Roman" w:cs="Times New Roman"/>
          <w:color w:val="000000" w:themeColor="text1"/>
          <w:sz w:val="28"/>
          <w:szCs w:val="28"/>
          <w:lang w:eastAsia="ru-RU"/>
        </w:rPr>
        <w:t>п</w:t>
      </w:r>
      <w:r w:rsidRPr="00095306">
        <w:rPr>
          <w:rFonts w:ascii="Times New Roman" w:eastAsia="Arial" w:hAnsi="Times New Roman" w:cs="Times New Roman"/>
          <w:color w:val="000000" w:themeColor="text1"/>
          <w:sz w:val="28"/>
          <w:szCs w:val="28"/>
          <w:lang w:eastAsia="ru-RU"/>
        </w:rPr>
        <w:t xml:space="preserve">ремьер-министр </w:t>
      </w:r>
      <w:proofErr w:type="spellStart"/>
      <w:r w:rsidRPr="00095306">
        <w:rPr>
          <w:rFonts w:ascii="Times New Roman" w:eastAsia="Arial" w:hAnsi="Times New Roman" w:cs="Times New Roman"/>
          <w:color w:val="000000" w:themeColor="text1"/>
          <w:sz w:val="28"/>
          <w:szCs w:val="28"/>
          <w:lang w:eastAsia="ru-RU"/>
        </w:rPr>
        <w:t>Махатхир</w:t>
      </w:r>
      <w:proofErr w:type="spellEnd"/>
      <w:r w:rsidRPr="00095306">
        <w:rPr>
          <w:rFonts w:ascii="Times New Roman" w:eastAsia="Arial" w:hAnsi="Times New Roman" w:cs="Times New Roman"/>
          <w:color w:val="000000" w:themeColor="text1"/>
          <w:sz w:val="28"/>
          <w:szCs w:val="28"/>
          <w:lang w:eastAsia="ru-RU"/>
        </w:rPr>
        <w:t xml:space="preserve"> </w:t>
      </w:r>
      <w:proofErr w:type="spellStart"/>
      <w:r w:rsidRPr="00095306">
        <w:rPr>
          <w:rFonts w:ascii="Times New Roman" w:eastAsia="Arial" w:hAnsi="Times New Roman" w:cs="Times New Roman"/>
          <w:color w:val="000000" w:themeColor="text1"/>
          <w:sz w:val="28"/>
          <w:szCs w:val="28"/>
          <w:lang w:eastAsia="ru-RU"/>
        </w:rPr>
        <w:t>Мохамад</w:t>
      </w:r>
      <w:proofErr w:type="spellEnd"/>
      <w:r w:rsidRPr="00095306">
        <w:rPr>
          <w:rFonts w:ascii="Times New Roman" w:eastAsia="Arial" w:hAnsi="Times New Roman" w:cs="Times New Roman"/>
          <w:color w:val="000000" w:themeColor="text1"/>
          <w:sz w:val="28"/>
          <w:szCs w:val="28"/>
          <w:lang w:eastAsia="ru-RU"/>
        </w:rPr>
        <w:t xml:space="preserve">. Однако, когда Ли </w:t>
      </w:r>
      <w:proofErr w:type="spellStart"/>
      <w:r w:rsidRPr="00095306">
        <w:rPr>
          <w:rFonts w:ascii="Times New Roman" w:eastAsia="Arial" w:hAnsi="Times New Roman" w:cs="Times New Roman"/>
          <w:color w:val="000000" w:themeColor="text1"/>
          <w:sz w:val="28"/>
          <w:szCs w:val="28"/>
          <w:lang w:eastAsia="ru-RU"/>
        </w:rPr>
        <w:t>Дэнхуэй</w:t>
      </w:r>
      <w:proofErr w:type="spellEnd"/>
      <w:r w:rsidRPr="00095306">
        <w:rPr>
          <w:rFonts w:ascii="Times New Roman" w:eastAsia="Arial" w:hAnsi="Times New Roman" w:cs="Times New Roman"/>
          <w:color w:val="000000" w:themeColor="text1"/>
          <w:sz w:val="28"/>
          <w:szCs w:val="28"/>
          <w:lang w:eastAsia="ru-RU"/>
        </w:rPr>
        <w:t xml:space="preserve"> посетил Таиланд, премьер-министр </w:t>
      </w:r>
      <w:proofErr w:type="spellStart"/>
      <w:r w:rsidRPr="00095306">
        <w:rPr>
          <w:rFonts w:ascii="Times New Roman" w:eastAsia="Arial" w:hAnsi="Times New Roman" w:cs="Times New Roman"/>
          <w:color w:val="000000" w:themeColor="text1"/>
          <w:sz w:val="28"/>
          <w:szCs w:val="28"/>
          <w:lang w:eastAsia="ru-RU"/>
        </w:rPr>
        <w:t>Чуан</w:t>
      </w:r>
      <w:proofErr w:type="spellEnd"/>
      <w:r w:rsidRPr="00095306">
        <w:rPr>
          <w:rFonts w:ascii="Times New Roman" w:eastAsia="Arial" w:hAnsi="Times New Roman" w:cs="Times New Roman"/>
          <w:color w:val="000000" w:themeColor="text1"/>
          <w:sz w:val="28"/>
          <w:szCs w:val="28"/>
          <w:lang w:eastAsia="ru-RU"/>
        </w:rPr>
        <w:t xml:space="preserve"> </w:t>
      </w:r>
      <w:proofErr w:type="spellStart"/>
      <w:r w:rsidRPr="00095306">
        <w:rPr>
          <w:rFonts w:ascii="Times New Roman" w:eastAsia="Arial" w:hAnsi="Times New Roman" w:cs="Times New Roman"/>
          <w:color w:val="000000" w:themeColor="text1"/>
          <w:sz w:val="28"/>
          <w:szCs w:val="28"/>
          <w:lang w:eastAsia="ru-RU"/>
        </w:rPr>
        <w:t>Ликпай</w:t>
      </w:r>
      <w:proofErr w:type="spellEnd"/>
      <w:r w:rsidRPr="00095306">
        <w:rPr>
          <w:rFonts w:ascii="Times New Roman" w:eastAsia="Arial" w:hAnsi="Times New Roman" w:cs="Times New Roman"/>
          <w:color w:val="000000" w:themeColor="text1"/>
          <w:sz w:val="28"/>
          <w:szCs w:val="28"/>
          <w:lang w:eastAsia="ru-RU"/>
        </w:rPr>
        <w:t xml:space="preserve"> (</w:t>
      </w:r>
      <w:proofErr w:type="spellStart"/>
      <w:r w:rsidRPr="00095306">
        <w:rPr>
          <w:rFonts w:ascii="Times New Roman" w:eastAsia="Arial" w:hAnsi="Times New Roman" w:cs="Times New Roman"/>
          <w:i/>
          <w:iCs/>
          <w:color w:val="000000" w:themeColor="text1"/>
          <w:sz w:val="28"/>
          <w:szCs w:val="28"/>
          <w:lang w:eastAsia="ru-RU"/>
        </w:rPr>
        <w:t>тайск</w:t>
      </w:r>
      <w:proofErr w:type="spellEnd"/>
      <w:r w:rsidRPr="00095306">
        <w:rPr>
          <w:rFonts w:ascii="Times New Roman" w:eastAsia="Arial" w:hAnsi="Times New Roman" w:cs="Times New Roman"/>
          <w:i/>
          <w:iCs/>
          <w:color w:val="000000" w:themeColor="text1"/>
          <w:sz w:val="28"/>
          <w:szCs w:val="28"/>
          <w:lang w:eastAsia="ru-RU"/>
        </w:rPr>
        <w:t>.</w:t>
      </w:r>
      <w:r w:rsidRPr="00095306">
        <w:rPr>
          <w:rFonts w:ascii="Times New Roman" w:eastAsia="Arial" w:hAnsi="Times New Roman" w:cs="Times New Roman"/>
          <w:color w:val="000000" w:themeColor="text1"/>
          <w:sz w:val="28"/>
          <w:szCs w:val="28"/>
          <w:lang w:eastAsia="ru-RU"/>
        </w:rPr>
        <w:t xml:space="preserve"> </w:t>
      </w:r>
      <w:proofErr w:type="spellStart"/>
      <w:r w:rsidRPr="00095306">
        <w:rPr>
          <w:rFonts w:ascii="Sarabun" w:eastAsia="Arial" w:hAnsi="Sarabun" w:cs="Sarabun" w:hint="cs"/>
          <w:color w:val="000000" w:themeColor="text1"/>
          <w:sz w:val="28"/>
          <w:szCs w:val="28"/>
          <w:lang w:eastAsia="ru-RU"/>
        </w:rPr>
        <w:t>ชวน</w:t>
      </w:r>
      <w:proofErr w:type="spellEnd"/>
      <w:r w:rsidRPr="00095306">
        <w:rPr>
          <w:rFonts w:ascii="Sarabun" w:eastAsia="Arial" w:hAnsi="Sarabun" w:cs="Sarabun" w:hint="cs"/>
          <w:color w:val="000000" w:themeColor="text1"/>
          <w:sz w:val="28"/>
          <w:szCs w:val="28"/>
          <w:lang w:eastAsia="ru-RU"/>
        </w:rPr>
        <w:t xml:space="preserve"> </w:t>
      </w:r>
      <w:proofErr w:type="spellStart"/>
      <w:r w:rsidRPr="00095306">
        <w:rPr>
          <w:rFonts w:ascii="Sarabun" w:eastAsia="Arial" w:hAnsi="Sarabun" w:cs="Sarabun" w:hint="cs"/>
          <w:color w:val="000000" w:themeColor="text1"/>
          <w:sz w:val="28"/>
          <w:szCs w:val="28"/>
          <w:lang w:eastAsia="ru-RU"/>
        </w:rPr>
        <w:t>หลีกภัย</w:t>
      </w:r>
      <w:proofErr w:type="spellEnd"/>
      <w:r w:rsidRPr="00095306">
        <w:rPr>
          <w:rFonts w:ascii="Times New Roman" w:eastAsia="Arial" w:hAnsi="Times New Roman" w:cs="Times New Roman"/>
          <w:color w:val="000000" w:themeColor="text1"/>
          <w:sz w:val="28"/>
          <w:szCs w:val="28"/>
          <w:lang w:eastAsia="ru-RU"/>
        </w:rPr>
        <w:t>; род. 1938;</w:t>
      </w:r>
      <w:r w:rsidR="00E47416">
        <w:rPr>
          <w:rFonts w:ascii="Times New Roman" w:eastAsia="Arial" w:hAnsi="Times New Roman" w:cs="Times New Roman"/>
          <w:color w:val="000000" w:themeColor="text1"/>
          <w:sz w:val="28"/>
          <w:szCs w:val="28"/>
          <w:lang w:eastAsia="ru-RU"/>
        </w:rPr>
        <w:t xml:space="preserve"> занимал должность с </w:t>
      </w:r>
      <w:r w:rsidRPr="00095306">
        <w:rPr>
          <w:rFonts w:ascii="Times New Roman" w:eastAsia="Arial" w:hAnsi="Times New Roman" w:cs="Times New Roman"/>
          <w:color w:val="000000" w:themeColor="text1"/>
          <w:sz w:val="28"/>
          <w:szCs w:val="28"/>
          <w:lang w:eastAsia="ru-RU"/>
        </w:rPr>
        <w:t>1992</w:t>
      </w:r>
      <w:r w:rsidR="00E47416">
        <w:rPr>
          <w:rFonts w:ascii="Times New Roman" w:eastAsia="Arial" w:hAnsi="Times New Roman" w:cs="Times New Roman"/>
          <w:color w:val="000000" w:themeColor="text1"/>
          <w:sz w:val="28"/>
          <w:szCs w:val="28"/>
          <w:lang w:eastAsia="ru-RU"/>
        </w:rPr>
        <w:t xml:space="preserve"> </w:t>
      </w:r>
      <w:r w:rsidR="00E2463D">
        <w:rPr>
          <w:rFonts w:ascii="Times New Roman" w:eastAsia="Arial" w:hAnsi="Times New Roman" w:cs="Times New Roman"/>
          <w:color w:val="000000" w:themeColor="text1"/>
          <w:sz w:val="28"/>
          <w:szCs w:val="28"/>
          <w:lang w:eastAsia="ru-RU"/>
        </w:rPr>
        <w:t xml:space="preserve">г. </w:t>
      </w:r>
      <w:r w:rsidR="00E47416">
        <w:rPr>
          <w:rFonts w:ascii="Times New Roman" w:eastAsia="Arial" w:hAnsi="Times New Roman" w:cs="Times New Roman"/>
          <w:color w:val="000000" w:themeColor="text1"/>
          <w:sz w:val="28"/>
          <w:szCs w:val="28"/>
          <w:lang w:eastAsia="ru-RU"/>
        </w:rPr>
        <w:t xml:space="preserve">по </w:t>
      </w:r>
      <w:r w:rsidRPr="00095306">
        <w:rPr>
          <w:rFonts w:ascii="Times New Roman" w:eastAsia="Arial" w:hAnsi="Times New Roman" w:cs="Times New Roman"/>
          <w:color w:val="000000" w:themeColor="text1"/>
          <w:sz w:val="28"/>
          <w:szCs w:val="28"/>
          <w:lang w:eastAsia="ru-RU"/>
        </w:rPr>
        <w:t>1995</w:t>
      </w:r>
      <w:r w:rsidR="00E47416">
        <w:rPr>
          <w:rFonts w:ascii="Times New Roman" w:eastAsia="Arial" w:hAnsi="Times New Roman" w:cs="Times New Roman"/>
          <w:color w:val="000000" w:themeColor="text1"/>
          <w:sz w:val="28"/>
          <w:szCs w:val="28"/>
          <w:lang w:eastAsia="ru-RU"/>
        </w:rPr>
        <w:t xml:space="preserve"> г.</w:t>
      </w:r>
      <w:r w:rsidRPr="00095306">
        <w:rPr>
          <w:rFonts w:ascii="Times New Roman" w:eastAsia="Arial" w:hAnsi="Times New Roman" w:cs="Times New Roman"/>
          <w:color w:val="000000" w:themeColor="text1"/>
          <w:sz w:val="28"/>
          <w:szCs w:val="28"/>
          <w:lang w:eastAsia="ru-RU"/>
        </w:rPr>
        <w:t xml:space="preserve">, </w:t>
      </w:r>
      <w:r w:rsidR="00E47416">
        <w:rPr>
          <w:rFonts w:ascii="Times New Roman" w:eastAsia="Arial" w:hAnsi="Times New Roman" w:cs="Times New Roman"/>
          <w:color w:val="000000" w:themeColor="text1"/>
          <w:sz w:val="28"/>
          <w:szCs w:val="28"/>
          <w:lang w:eastAsia="ru-RU"/>
        </w:rPr>
        <w:t xml:space="preserve">с </w:t>
      </w:r>
      <w:r w:rsidRPr="00095306">
        <w:rPr>
          <w:rFonts w:ascii="Times New Roman" w:eastAsia="Arial" w:hAnsi="Times New Roman" w:cs="Times New Roman"/>
          <w:color w:val="000000" w:themeColor="text1"/>
          <w:sz w:val="28"/>
          <w:szCs w:val="28"/>
          <w:lang w:eastAsia="ru-RU"/>
        </w:rPr>
        <w:t>1997</w:t>
      </w:r>
      <w:r w:rsidR="00E47416">
        <w:rPr>
          <w:rFonts w:ascii="Times New Roman" w:eastAsia="Arial" w:hAnsi="Times New Roman" w:cs="Times New Roman"/>
          <w:color w:val="000000" w:themeColor="text1"/>
          <w:sz w:val="28"/>
          <w:szCs w:val="28"/>
          <w:lang w:eastAsia="ru-RU"/>
        </w:rPr>
        <w:t xml:space="preserve"> </w:t>
      </w:r>
      <w:r w:rsidR="00E2463D">
        <w:rPr>
          <w:rFonts w:ascii="Times New Roman" w:eastAsia="Arial" w:hAnsi="Times New Roman" w:cs="Times New Roman"/>
          <w:color w:val="000000" w:themeColor="text1"/>
          <w:sz w:val="28"/>
          <w:szCs w:val="28"/>
          <w:lang w:eastAsia="ru-RU"/>
        </w:rPr>
        <w:t xml:space="preserve">г. </w:t>
      </w:r>
      <w:r w:rsidR="00E47416">
        <w:rPr>
          <w:rFonts w:ascii="Times New Roman" w:eastAsia="Arial" w:hAnsi="Times New Roman" w:cs="Times New Roman"/>
          <w:color w:val="000000" w:themeColor="text1"/>
          <w:sz w:val="28"/>
          <w:szCs w:val="28"/>
          <w:lang w:eastAsia="ru-RU"/>
        </w:rPr>
        <w:t xml:space="preserve">по </w:t>
      </w:r>
      <w:r w:rsidRPr="00095306">
        <w:rPr>
          <w:rFonts w:ascii="Times New Roman" w:eastAsia="Arial" w:hAnsi="Times New Roman" w:cs="Times New Roman"/>
          <w:color w:val="000000" w:themeColor="text1"/>
          <w:sz w:val="28"/>
          <w:szCs w:val="28"/>
          <w:lang w:eastAsia="ru-RU"/>
        </w:rPr>
        <w:t>2001</w:t>
      </w:r>
      <w:r w:rsidR="00E47416">
        <w:rPr>
          <w:rFonts w:ascii="Times New Roman" w:eastAsia="Arial" w:hAnsi="Times New Roman" w:cs="Times New Roman"/>
          <w:color w:val="000000" w:themeColor="text1"/>
          <w:sz w:val="28"/>
          <w:szCs w:val="28"/>
          <w:lang w:eastAsia="ru-RU"/>
        </w:rPr>
        <w:t xml:space="preserve"> г.</w:t>
      </w:r>
      <w:r w:rsidRPr="00095306">
        <w:rPr>
          <w:rFonts w:ascii="Times New Roman" w:eastAsia="Arial" w:hAnsi="Times New Roman" w:cs="Times New Roman"/>
          <w:color w:val="000000" w:themeColor="text1"/>
          <w:sz w:val="28"/>
          <w:szCs w:val="28"/>
          <w:lang w:eastAsia="ru-RU"/>
        </w:rPr>
        <w:t xml:space="preserve">) воздержался от личной встречи с </w:t>
      </w:r>
      <w:r w:rsidR="00E47416">
        <w:rPr>
          <w:rFonts w:ascii="Times New Roman" w:eastAsia="Arial" w:hAnsi="Times New Roman" w:cs="Times New Roman"/>
          <w:color w:val="000000" w:themeColor="text1"/>
          <w:sz w:val="28"/>
          <w:szCs w:val="28"/>
          <w:lang w:eastAsia="ru-RU"/>
        </w:rPr>
        <w:t>ним</w:t>
      </w:r>
      <w:r w:rsidRPr="00095306">
        <w:rPr>
          <w:rFonts w:ascii="Times New Roman" w:eastAsia="Arial" w:hAnsi="Times New Roman" w:cs="Times New Roman"/>
          <w:color w:val="000000" w:themeColor="text1"/>
          <w:sz w:val="28"/>
          <w:szCs w:val="28"/>
          <w:lang w:eastAsia="ru-RU"/>
        </w:rPr>
        <w:t xml:space="preserve">, направив на встречу вместо себя заместителя премьер-министра </w:t>
      </w:r>
      <w:proofErr w:type="spellStart"/>
      <w:r w:rsidRPr="00095306">
        <w:rPr>
          <w:rFonts w:ascii="Times New Roman" w:eastAsia="Arial" w:hAnsi="Times New Roman" w:cs="Times New Roman"/>
          <w:color w:val="000000" w:themeColor="text1"/>
          <w:sz w:val="28"/>
          <w:szCs w:val="28"/>
          <w:lang w:eastAsia="ru-RU"/>
        </w:rPr>
        <w:t>Амнуая</w:t>
      </w:r>
      <w:proofErr w:type="spellEnd"/>
      <w:r w:rsidRPr="00095306">
        <w:rPr>
          <w:rFonts w:ascii="Times New Roman" w:eastAsia="Arial" w:hAnsi="Times New Roman" w:cs="Times New Roman"/>
          <w:color w:val="000000" w:themeColor="text1"/>
          <w:sz w:val="28"/>
          <w:szCs w:val="28"/>
          <w:lang w:eastAsia="ru-RU"/>
        </w:rPr>
        <w:t xml:space="preserve"> </w:t>
      </w:r>
      <w:proofErr w:type="spellStart"/>
      <w:r w:rsidRPr="00095306">
        <w:rPr>
          <w:rFonts w:ascii="Times New Roman" w:eastAsia="Arial" w:hAnsi="Times New Roman" w:cs="Times New Roman"/>
          <w:color w:val="000000" w:themeColor="text1"/>
          <w:sz w:val="28"/>
          <w:szCs w:val="28"/>
          <w:lang w:eastAsia="ru-RU"/>
        </w:rPr>
        <w:t>Виравана</w:t>
      </w:r>
      <w:proofErr w:type="spellEnd"/>
      <w:r w:rsidRPr="00095306">
        <w:rPr>
          <w:rFonts w:ascii="Times New Roman" w:eastAsia="Arial" w:hAnsi="Times New Roman" w:cs="Times New Roman"/>
          <w:color w:val="000000" w:themeColor="text1"/>
          <w:sz w:val="28"/>
          <w:szCs w:val="28"/>
          <w:lang w:eastAsia="ru-RU"/>
        </w:rPr>
        <w:t xml:space="preserve"> (</w:t>
      </w:r>
      <w:proofErr w:type="spellStart"/>
      <w:r w:rsidRPr="00095306">
        <w:rPr>
          <w:rFonts w:ascii="Times New Roman" w:eastAsia="Arial" w:hAnsi="Times New Roman" w:cs="Times New Roman"/>
          <w:i/>
          <w:iCs/>
          <w:color w:val="000000" w:themeColor="text1"/>
          <w:sz w:val="28"/>
          <w:szCs w:val="28"/>
          <w:lang w:eastAsia="ru-RU"/>
        </w:rPr>
        <w:t>тайск</w:t>
      </w:r>
      <w:proofErr w:type="spellEnd"/>
      <w:r w:rsidRPr="00095306">
        <w:rPr>
          <w:rFonts w:ascii="Times New Roman" w:eastAsia="Arial" w:hAnsi="Times New Roman" w:cs="Times New Roman"/>
          <w:i/>
          <w:iCs/>
          <w:color w:val="000000" w:themeColor="text1"/>
          <w:sz w:val="28"/>
          <w:szCs w:val="28"/>
          <w:lang w:eastAsia="ru-RU"/>
        </w:rPr>
        <w:t xml:space="preserve">. </w:t>
      </w:r>
      <w:proofErr w:type="spellStart"/>
      <w:r w:rsidRPr="00095306">
        <w:rPr>
          <w:rFonts w:ascii="Sarabun" w:eastAsia="Arial" w:hAnsi="Sarabun" w:cs="Sarabun" w:hint="cs"/>
          <w:color w:val="000000" w:themeColor="text1"/>
          <w:sz w:val="28"/>
          <w:szCs w:val="28"/>
          <w:lang w:eastAsia="ru-RU"/>
        </w:rPr>
        <w:t>อำนวย</w:t>
      </w:r>
      <w:proofErr w:type="spellEnd"/>
      <w:r w:rsidRPr="00095306">
        <w:rPr>
          <w:rFonts w:ascii="Sarabun" w:eastAsia="Arial" w:hAnsi="Sarabun" w:cs="Sarabun" w:hint="cs"/>
          <w:color w:val="000000" w:themeColor="text1"/>
          <w:sz w:val="28"/>
          <w:szCs w:val="28"/>
          <w:lang w:eastAsia="ru-RU"/>
        </w:rPr>
        <w:t xml:space="preserve"> </w:t>
      </w:r>
      <w:proofErr w:type="spellStart"/>
      <w:r w:rsidRPr="00095306">
        <w:rPr>
          <w:rFonts w:ascii="Sarabun" w:eastAsia="Arial" w:hAnsi="Sarabun" w:cs="Sarabun" w:hint="cs"/>
          <w:color w:val="000000" w:themeColor="text1"/>
          <w:sz w:val="28"/>
          <w:szCs w:val="28"/>
          <w:lang w:eastAsia="ru-RU"/>
        </w:rPr>
        <w:t>วีรวรรณ</w:t>
      </w:r>
      <w:proofErr w:type="spellEnd"/>
      <w:r w:rsidRPr="00095306">
        <w:rPr>
          <w:rFonts w:ascii="Times New Roman" w:eastAsia="Arial" w:hAnsi="Times New Roman" w:cs="Times New Roman"/>
          <w:color w:val="000000" w:themeColor="text1"/>
          <w:sz w:val="28"/>
          <w:szCs w:val="28"/>
          <w:lang w:eastAsia="ru-RU"/>
        </w:rPr>
        <w:t xml:space="preserve">; годы жизни: 1932–2023). </w:t>
      </w:r>
      <w:proofErr w:type="spellStart"/>
      <w:r w:rsidRPr="00095306">
        <w:rPr>
          <w:rFonts w:ascii="Times New Roman" w:eastAsia="Arial" w:hAnsi="Times New Roman" w:cs="Times New Roman"/>
          <w:color w:val="000000" w:themeColor="text1"/>
          <w:sz w:val="28"/>
          <w:szCs w:val="28"/>
          <w:lang w:eastAsia="ru-RU"/>
        </w:rPr>
        <w:t>Чуан</w:t>
      </w:r>
      <w:proofErr w:type="spellEnd"/>
      <w:r w:rsidRPr="00095306">
        <w:rPr>
          <w:rFonts w:ascii="Times New Roman" w:eastAsia="Arial" w:hAnsi="Times New Roman" w:cs="Times New Roman"/>
          <w:color w:val="000000" w:themeColor="text1"/>
          <w:sz w:val="28"/>
          <w:szCs w:val="28"/>
          <w:lang w:eastAsia="ru-RU"/>
        </w:rPr>
        <w:t xml:space="preserve"> </w:t>
      </w:r>
      <w:proofErr w:type="spellStart"/>
      <w:r w:rsidRPr="00095306">
        <w:rPr>
          <w:rFonts w:ascii="Times New Roman" w:eastAsia="Arial" w:hAnsi="Times New Roman" w:cs="Times New Roman"/>
          <w:color w:val="000000" w:themeColor="text1"/>
          <w:sz w:val="28"/>
          <w:szCs w:val="28"/>
          <w:lang w:eastAsia="ru-RU"/>
        </w:rPr>
        <w:t>Ликпай</w:t>
      </w:r>
      <w:proofErr w:type="spellEnd"/>
      <w:r w:rsidRPr="00095306">
        <w:rPr>
          <w:rFonts w:ascii="Times New Roman" w:eastAsia="Arial" w:hAnsi="Times New Roman" w:cs="Times New Roman"/>
          <w:color w:val="000000" w:themeColor="text1"/>
          <w:sz w:val="28"/>
          <w:szCs w:val="28"/>
          <w:lang w:eastAsia="ru-RU"/>
        </w:rPr>
        <w:t xml:space="preserve"> рассматривал такой поступок как проявление </w:t>
      </w:r>
      <w:r w:rsidRPr="00095306">
        <w:rPr>
          <w:rFonts w:ascii="Times New Roman" w:eastAsia="Arial" w:hAnsi="Times New Roman" w:cs="Times New Roman"/>
          <w:color w:val="000000" w:themeColor="text1"/>
          <w:sz w:val="28"/>
          <w:szCs w:val="28"/>
          <w:lang w:eastAsia="ru-RU"/>
        </w:rPr>
        <w:lastRenderedPageBreak/>
        <w:t xml:space="preserve">политического этикета. Это было связано с отсутствием дипломатических отношений между Таиландом и Тайванем, а также с тем, что китайское посольство в Таиланде заранее выразило несогласие с визитом Ли </w:t>
      </w:r>
      <w:proofErr w:type="spellStart"/>
      <w:r w:rsidRPr="00095306">
        <w:rPr>
          <w:rFonts w:ascii="Times New Roman" w:eastAsia="Arial" w:hAnsi="Times New Roman" w:cs="Times New Roman"/>
          <w:color w:val="000000" w:themeColor="text1"/>
          <w:sz w:val="28"/>
          <w:szCs w:val="28"/>
          <w:lang w:eastAsia="ru-RU"/>
        </w:rPr>
        <w:t>Дэнхуэя</w:t>
      </w:r>
      <w:proofErr w:type="spellEnd"/>
      <w:r w:rsidRPr="00095306">
        <w:rPr>
          <w:rFonts w:ascii="Times New Roman" w:eastAsia="Arial" w:hAnsi="Times New Roman" w:cs="Times New Roman"/>
          <w:color w:val="000000" w:themeColor="text1"/>
          <w:sz w:val="28"/>
          <w:szCs w:val="28"/>
          <w:lang w:eastAsia="ru-RU"/>
        </w:rPr>
        <w:t>.</w:t>
      </w:r>
      <w:r w:rsidR="002E7DB6">
        <w:rPr>
          <w:rFonts w:ascii="Times New Roman" w:eastAsia="Arial" w:hAnsi="Times New Roman" w:cs="Times New Roman"/>
          <w:color w:val="000000" w:themeColor="text1"/>
          <w:sz w:val="28"/>
          <w:szCs w:val="28"/>
          <w:lang w:eastAsia="ru-RU"/>
        </w:rPr>
        <w:t xml:space="preserve"> </w:t>
      </w:r>
      <w:r w:rsidR="002E7DB6" w:rsidRPr="002E7DB6">
        <w:rPr>
          <w:rFonts w:ascii="Times New Roman" w:eastAsia="Arial" w:hAnsi="Times New Roman" w:cs="Times New Roman"/>
          <w:color w:val="000000" w:themeColor="text1"/>
          <w:sz w:val="28"/>
          <w:szCs w:val="28"/>
          <w:lang w:eastAsia="ru-RU"/>
        </w:rPr>
        <w:t xml:space="preserve">С учетом торговых связей между Таиландом и Тайванем, заместитель премьер-министра </w:t>
      </w:r>
      <w:proofErr w:type="spellStart"/>
      <w:r w:rsidR="002E7DB6" w:rsidRPr="002E7DB6">
        <w:rPr>
          <w:rFonts w:ascii="Times New Roman" w:eastAsia="Arial" w:hAnsi="Times New Roman" w:cs="Times New Roman"/>
          <w:color w:val="000000" w:themeColor="text1"/>
          <w:sz w:val="28"/>
          <w:szCs w:val="28"/>
          <w:lang w:eastAsia="ru-RU"/>
        </w:rPr>
        <w:t>Амнуай</w:t>
      </w:r>
      <w:proofErr w:type="spellEnd"/>
      <w:r w:rsidR="002E7DB6" w:rsidRPr="002E7DB6">
        <w:rPr>
          <w:rFonts w:ascii="Times New Roman" w:eastAsia="Arial" w:hAnsi="Times New Roman" w:cs="Times New Roman"/>
          <w:color w:val="000000" w:themeColor="text1"/>
          <w:sz w:val="28"/>
          <w:szCs w:val="28"/>
          <w:lang w:eastAsia="ru-RU"/>
        </w:rPr>
        <w:t xml:space="preserve"> </w:t>
      </w:r>
      <w:proofErr w:type="spellStart"/>
      <w:r w:rsidR="002E7DB6" w:rsidRPr="002E7DB6">
        <w:rPr>
          <w:rFonts w:ascii="Times New Roman" w:eastAsia="Arial" w:hAnsi="Times New Roman" w:cs="Times New Roman"/>
          <w:color w:val="000000" w:themeColor="text1"/>
          <w:sz w:val="28"/>
          <w:szCs w:val="28"/>
          <w:lang w:eastAsia="ru-RU"/>
        </w:rPr>
        <w:t>Вираван</w:t>
      </w:r>
      <w:proofErr w:type="spellEnd"/>
      <w:r w:rsidR="002E7DB6" w:rsidRPr="002E7DB6">
        <w:rPr>
          <w:rFonts w:ascii="Times New Roman" w:eastAsia="Arial" w:hAnsi="Times New Roman" w:cs="Times New Roman"/>
          <w:color w:val="000000" w:themeColor="text1"/>
          <w:sz w:val="28"/>
          <w:szCs w:val="28"/>
          <w:lang w:eastAsia="ru-RU"/>
        </w:rPr>
        <w:t xml:space="preserve">, ответственный за экономические вопросы, организовал неформальную встречу с президентом Ли </w:t>
      </w:r>
      <w:proofErr w:type="spellStart"/>
      <w:r w:rsidR="002E7DB6" w:rsidRPr="002E7DB6">
        <w:rPr>
          <w:rFonts w:ascii="Times New Roman" w:eastAsia="Arial" w:hAnsi="Times New Roman" w:cs="Times New Roman"/>
          <w:color w:val="000000" w:themeColor="text1"/>
          <w:sz w:val="28"/>
          <w:szCs w:val="28"/>
          <w:lang w:eastAsia="ru-RU"/>
        </w:rPr>
        <w:t>Дэнхуэем</w:t>
      </w:r>
      <w:proofErr w:type="spellEnd"/>
      <w:r w:rsidR="002E7DB6" w:rsidRPr="002E7DB6">
        <w:rPr>
          <w:rFonts w:ascii="Times New Roman" w:eastAsia="Arial" w:hAnsi="Times New Roman" w:cs="Times New Roman"/>
          <w:color w:val="000000" w:themeColor="text1"/>
          <w:sz w:val="28"/>
          <w:szCs w:val="28"/>
          <w:lang w:eastAsia="ru-RU"/>
        </w:rPr>
        <w:t xml:space="preserve"> на гольф-поле «</w:t>
      </w:r>
      <w:proofErr w:type="spellStart"/>
      <w:r w:rsidR="002E7DB6" w:rsidRPr="002E7DB6">
        <w:rPr>
          <w:rFonts w:ascii="Times New Roman" w:eastAsia="Arial" w:hAnsi="Times New Roman" w:cs="Times New Roman"/>
          <w:color w:val="000000" w:themeColor="text1"/>
          <w:sz w:val="28"/>
          <w:szCs w:val="28"/>
          <w:lang w:eastAsia="ru-RU"/>
        </w:rPr>
        <w:t>Blue</w:t>
      </w:r>
      <w:proofErr w:type="spellEnd"/>
      <w:r w:rsidR="002E7DB6" w:rsidRPr="002E7DB6">
        <w:rPr>
          <w:rFonts w:ascii="Times New Roman" w:eastAsia="Arial" w:hAnsi="Times New Roman" w:cs="Times New Roman"/>
          <w:color w:val="000000" w:themeColor="text1"/>
          <w:sz w:val="28"/>
          <w:szCs w:val="28"/>
          <w:lang w:eastAsia="ru-RU"/>
        </w:rPr>
        <w:t xml:space="preserve"> </w:t>
      </w:r>
      <w:proofErr w:type="spellStart"/>
      <w:r w:rsidR="002E7DB6" w:rsidRPr="002E7DB6">
        <w:rPr>
          <w:rFonts w:ascii="Times New Roman" w:eastAsia="Arial" w:hAnsi="Times New Roman" w:cs="Times New Roman"/>
          <w:color w:val="000000" w:themeColor="text1"/>
          <w:sz w:val="28"/>
          <w:szCs w:val="28"/>
          <w:lang w:eastAsia="ru-RU"/>
        </w:rPr>
        <w:t>Canyon</w:t>
      </w:r>
      <w:proofErr w:type="spellEnd"/>
      <w:r w:rsidR="002E7DB6" w:rsidRPr="002E7DB6">
        <w:rPr>
          <w:rFonts w:ascii="Times New Roman" w:eastAsia="Arial" w:hAnsi="Times New Roman" w:cs="Times New Roman"/>
          <w:color w:val="000000" w:themeColor="text1"/>
          <w:sz w:val="28"/>
          <w:szCs w:val="28"/>
          <w:lang w:eastAsia="ru-RU"/>
        </w:rPr>
        <w:t>» на о</w:t>
      </w:r>
      <w:r w:rsidR="002E7DB6">
        <w:rPr>
          <w:rFonts w:ascii="Times New Roman" w:eastAsia="Arial" w:hAnsi="Times New Roman" w:cs="Times New Roman"/>
          <w:color w:val="000000" w:themeColor="text1"/>
          <w:sz w:val="28"/>
          <w:szCs w:val="28"/>
          <w:lang w:eastAsia="ru-RU"/>
        </w:rPr>
        <w:t>.</w:t>
      </w:r>
      <w:r w:rsidR="002E7DB6" w:rsidRPr="002E7DB6">
        <w:rPr>
          <w:rFonts w:ascii="Times New Roman" w:eastAsia="Arial" w:hAnsi="Times New Roman" w:cs="Times New Roman"/>
          <w:color w:val="000000" w:themeColor="text1"/>
          <w:sz w:val="28"/>
          <w:szCs w:val="28"/>
          <w:lang w:eastAsia="ru-RU"/>
        </w:rPr>
        <w:t xml:space="preserve"> </w:t>
      </w:r>
      <w:proofErr w:type="spellStart"/>
      <w:r w:rsidR="002E7DB6" w:rsidRPr="002E7DB6">
        <w:rPr>
          <w:rFonts w:ascii="Times New Roman" w:eastAsia="Arial" w:hAnsi="Times New Roman" w:cs="Times New Roman"/>
          <w:color w:val="000000" w:themeColor="text1"/>
          <w:sz w:val="28"/>
          <w:szCs w:val="28"/>
          <w:lang w:eastAsia="ru-RU"/>
        </w:rPr>
        <w:t>Пхукет</w:t>
      </w:r>
      <w:proofErr w:type="spellEnd"/>
      <w:r w:rsidR="002E7DB6">
        <w:rPr>
          <w:rFonts w:ascii="Times New Roman" w:eastAsia="Arial" w:hAnsi="Times New Roman" w:cs="Times New Roman"/>
          <w:color w:val="000000" w:themeColor="text1"/>
          <w:sz w:val="28"/>
          <w:szCs w:val="28"/>
          <w:lang w:eastAsia="ru-RU"/>
        </w:rPr>
        <w:t xml:space="preserve"> </w:t>
      </w:r>
      <w:r w:rsidR="002E7DB6" w:rsidRPr="002E7DB6">
        <w:rPr>
          <w:rFonts w:ascii="Times New Roman" w:eastAsia="Arial" w:hAnsi="Times New Roman" w:cs="Times New Roman"/>
          <w:color w:val="000000" w:themeColor="text1"/>
          <w:sz w:val="28"/>
          <w:szCs w:val="28"/>
          <w:lang w:eastAsia="ru-RU"/>
        </w:rPr>
        <w:t>(</w:t>
      </w:r>
      <w:proofErr w:type="spellStart"/>
      <w:r w:rsidR="002E7DB6" w:rsidRPr="002E7DB6">
        <w:rPr>
          <w:rFonts w:ascii="Times New Roman" w:eastAsia="Arial" w:hAnsi="Times New Roman" w:cs="Times New Roman"/>
          <w:i/>
          <w:iCs/>
          <w:color w:val="000000" w:themeColor="text1"/>
          <w:sz w:val="28"/>
          <w:szCs w:val="28"/>
          <w:lang w:eastAsia="ru-RU"/>
        </w:rPr>
        <w:t>тайск</w:t>
      </w:r>
      <w:proofErr w:type="spellEnd"/>
      <w:r w:rsidR="002E7DB6" w:rsidRPr="002E7DB6">
        <w:rPr>
          <w:rFonts w:ascii="Times New Roman" w:eastAsia="Arial" w:hAnsi="Times New Roman" w:cs="Times New Roman"/>
          <w:i/>
          <w:iCs/>
          <w:color w:val="000000" w:themeColor="text1"/>
          <w:sz w:val="28"/>
          <w:szCs w:val="28"/>
          <w:lang w:eastAsia="ru-RU"/>
        </w:rPr>
        <w:t>.</w:t>
      </w:r>
      <w:r w:rsidR="002E7DB6" w:rsidRPr="002E7DB6">
        <w:rPr>
          <w:rFonts w:ascii="Times New Roman" w:eastAsia="Arial" w:hAnsi="Times New Roman" w:cs="Times New Roman"/>
          <w:color w:val="000000" w:themeColor="text1"/>
          <w:sz w:val="28"/>
          <w:szCs w:val="28"/>
          <w:lang w:eastAsia="ru-RU"/>
        </w:rPr>
        <w:t xml:space="preserve"> </w:t>
      </w:r>
      <w:proofErr w:type="spellStart"/>
      <w:r w:rsidR="002E7DB6" w:rsidRPr="002E7DB6">
        <w:rPr>
          <w:rFonts w:ascii="Sarabun" w:eastAsia="Arial" w:hAnsi="Sarabun" w:cs="Sarabun" w:hint="cs"/>
          <w:color w:val="000000" w:themeColor="text1"/>
          <w:sz w:val="28"/>
          <w:szCs w:val="28"/>
          <w:lang w:eastAsia="ru-RU"/>
        </w:rPr>
        <w:t>ภูเก็ต</w:t>
      </w:r>
      <w:proofErr w:type="spellEnd"/>
      <w:r w:rsidR="002E7DB6" w:rsidRPr="002E7DB6">
        <w:rPr>
          <w:rFonts w:ascii="Times New Roman" w:eastAsia="Arial" w:hAnsi="Times New Roman" w:cs="Times New Roman"/>
          <w:color w:val="000000" w:themeColor="text1"/>
          <w:sz w:val="28"/>
          <w:szCs w:val="28"/>
          <w:lang w:eastAsia="ru-RU"/>
        </w:rPr>
        <w:t>)</w:t>
      </w:r>
      <w:r w:rsidRPr="00095306">
        <w:rPr>
          <w:rStyle w:val="af4"/>
          <w:rFonts w:ascii="Times New Roman" w:eastAsia="Arial" w:hAnsi="Times New Roman" w:cs="Times New Roman"/>
          <w:color w:val="000000" w:themeColor="text1"/>
          <w:sz w:val="28"/>
          <w:szCs w:val="28"/>
          <w:lang w:eastAsia="ru-RU"/>
        </w:rPr>
        <w:footnoteReference w:id="72"/>
      </w:r>
      <w:r w:rsidRPr="00095306">
        <w:rPr>
          <w:rFonts w:ascii="Times New Roman" w:eastAsia="Arial" w:hAnsi="Times New Roman" w:cs="Times New Roman"/>
          <w:color w:val="000000" w:themeColor="text1"/>
          <w:sz w:val="28"/>
          <w:szCs w:val="28"/>
          <w:lang w:eastAsia="ru-RU"/>
        </w:rPr>
        <w:t>.</w:t>
      </w:r>
    </w:p>
    <w:p w14:paraId="078A0D6A" w14:textId="09D4D5C9" w:rsidR="00095306" w:rsidRDefault="00043686" w:rsidP="00C12045">
      <w:pPr>
        <w:spacing w:line="360" w:lineRule="auto"/>
        <w:ind w:firstLine="709"/>
        <w:contextualSpacing/>
        <w:jc w:val="both"/>
        <w:rPr>
          <w:rFonts w:ascii="Times New Roman" w:eastAsia="Arial" w:hAnsi="Times New Roman" w:cs="Times New Roman"/>
          <w:color w:val="000000" w:themeColor="text1"/>
          <w:sz w:val="28"/>
          <w:szCs w:val="28"/>
          <w:lang w:eastAsia="ru-RU"/>
        </w:rPr>
      </w:pPr>
      <w:r w:rsidRPr="00095306">
        <w:rPr>
          <w:rFonts w:ascii="Times New Roman" w:eastAsia="Arial" w:hAnsi="Times New Roman" w:cs="Times New Roman"/>
          <w:color w:val="000000" w:themeColor="text1"/>
          <w:sz w:val="28"/>
          <w:szCs w:val="28"/>
          <w:lang w:eastAsia="ru-RU"/>
        </w:rPr>
        <w:t>В 1997 г. в Таиланде разразился Азиатский финансовый кризис. Таиланд перешел от политики фиксированной валюты, привязанной к доллару, к плавающей валютной системе, что привело к девальвации бата.</w:t>
      </w:r>
      <w:r w:rsidR="004E2AAB" w:rsidRPr="00095306">
        <w:rPr>
          <w:rFonts w:ascii="Times New Roman" w:eastAsia="Arial" w:hAnsi="Times New Roman" w:cs="Times New Roman"/>
          <w:color w:val="000000" w:themeColor="text1"/>
          <w:sz w:val="28"/>
          <w:szCs w:val="28"/>
          <w:lang w:eastAsia="ru-RU"/>
        </w:rPr>
        <w:t xml:space="preserve"> </w:t>
      </w:r>
      <w:r w:rsidR="00095306">
        <w:rPr>
          <w:rFonts w:ascii="Times New Roman" w:eastAsia="Arial" w:hAnsi="Times New Roman" w:cs="Times New Roman"/>
          <w:color w:val="000000" w:themeColor="text1"/>
          <w:sz w:val="28"/>
          <w:szCs w:val="28"/>
          <w:lang w:eastAsia="ru-RU"/>
        </w:rPr>
        <w:t>Т</w:t>
      </w:r>
      <w:r w:rsidR="004E2AAB" w:rsidRPr="00095306">
        <w:rPr>
          <w:rFonts w:ascii="Times New Roman" w:eastAsia="Arial" w:hAnsi="Times New Roman" w:cs="Times New Roman"/>
          <w:color w:val="000000" w:themeColor="text1"/>
          <w:sz w:val="28"/>
          <w:szCs w:val="28"/>
          <w:lang w:eastAsia="ru-RU"/>
        </w:rPr>
        <w:t>айский бат потерял более половины своей стоимости. В том же году китайские лидеры пообещали, что Китай воздержится от девальвации юаня и предоставит Таиланду 1</w:t>
      </w:r>
      <w:r w:rsidR="00C3334D">
        <w:rPr>
          <w:rFonts w:ascii="Times New Roman" w:eastAsia="Arial" w:hAnsi="Times New Roman" w:cs="Times New Roman"/>
          <w:color w:val="000000" w:themeColor="text1"/>
          <w:sz w:val="28"/>
          <w:szCs w:val="28"/>
          <w:lang w:eastAsia="ru-RU"/>
        </w:rPr>
        <w:t xml:space="preserve"> </w:t>
      </w:r>
      <w:r w:rsidR="00C3334D" w:rsidRPr="00C3334D">
        <w:rPr>
          <w:rFonts w:ascii="Times New Roman" w:eastAsia="Arial" w:hAnsi="Times New Roman" w:cs="Times New Roman"/>
          <w:color w:val="000000" w:themeColor="text1"/>
          <w:sz w:val="28"/>
          <w:szCs w:val="28"/>
          <w:lang w:eastAsia="ru-RU"/>
        </w:rPr>
        <w:t>млрд</w:t>
      </w:r>
      <w:r w:rsidR="004E2AAB" w:rsidRPr="00095306">
        <w:rPr>
          <w:rFonts w:ascii="Times New Roman" w:eastAsia="Arial" w:hAnsi="Times New Roman" w:cs="Times New Roman"/>
          <w:color w:val="000000" w:themeColor="text1"/>
          <w:sz w:val="28"/>
          <w:szCs w:val="28"/>
          <w:lang w:eastAsia="ru-RU"/>
        </w:rPr>
        <w:t xml:space="preserve"> долларов в рамках программы восстановления МВФ.</w:t>
      </w:r>
      <w:r w:rsidR="00A25479">
        <w:rPr>
          <w:rFonts w:ascii="Times New Roman" w:eastAsia="Arial" w:hAnsi="Times New Roman" w:cs="Times New Roman"/>
          <w:color w:val="000000" w:themeColor="text1"/>
          <w:sz w:val="28"/>
          <w:szCs w:val="28"/>
          <w:lang w:eastAsia="ru-RU"/>
        </w:rPr>
        <w:t xml:space="preserve"> Несмотря на то, что</w:t>
      </w:r>
      <w:r w:rsidR="004E2AAB" w:rsidRPr="00095306">
        <w:rPr>
          <w:rFonts w:ascii="Times New Roman" w:eastAsia="Arial" w:hAnsi="Times New Roman" w:cs="Times New Roman"/>
          <w:color w:val="000000" w:themeColor="text1"/>
          <w:sz w:val="28"/>
          <w:szCs w:val="28"/>
          <w:lang w:eastAsia="ru-RU"/>
        </w:rPr>
        <w:t xml:space="preserve"> решение Китая было подкреплено несколькими стратегическими причинами, этот шаг Китая произвел впечатление на элиту</w:t>
      </w:r>
      <w:r w:rsidR="002E7DB6">
        <w:rPr>
          <w:rFonts w:ascii="Times New Roman" w:eastAsia="Arial" w:hAnsi="Times New Roman" w:cs="Times New Roman"/>
          <w:color w:val="000000" w:themeColor="text1"/>
          <w:sz w:val="28"/>
          <w:szCs w:val="28"/>
          <w:lang w:eastAsia="ru-RU"/>
        </w:rPr>
        <w:t xml:space="preserve"> Таиланда</w:t>
      </w:r>
      <w:r w:rsidR="004E2AAB" w:rsidRPr="00095306">
        <w:rPr>
          <w:rFonts w:ascii="Times New Roman" w:eastAsia="Arial" w:hAnsi="Times New Roman" w:cs="Times New Roman"/>
          <w:color w:val="000000" w:themeColor="text1"/>
          <w:sz w:val="28"/>
          <w:szCs w:val="28"/>
          <w:lang w:eastAsia="ru-RU"/>
        </w:rPr>
        <w:t xml:space="preserve"> и СМИ. Например, в англоязычной газете </w:t>
      </w:r>
      <w:r w:rsidR="00A25479">
        <w:rPr>
          <w:rFonts w:ascii="Times New Roman" w:eastAsia="Arial" w:hAnsi="Times New Roman" w:cs="Times New Roman"/>
          <w:color w:val="000000" w:themeColor="text1"/>
          <w:sz w:val="28"/>
          <w:szCs w:val="28"/>
          <w:lang w:eastAsia="ru-RU"/>
        </w:rPr>
        <w:t>«</w:t>
      </w:r>
      <w:proofErr w:type="spellStart"/>
      <w:r w:rsidR="004E2AAB" w:rsidRPr="00095306">
        <w:rPr>
          <w:rFonts w:ascii="Times New Roman" w:eastAsia="Arial" w:hAnsi="Times New Roman" w:cs="Times New Roman"/>
          <w:color w:val="000000" w:themeColor="text1"/>
          <w:sz w:val="28"/>
          <w:szCs w:val="28"/>
          <w:lang w:eastAsia="ru-RU"/>
        </w:rPr>
        <w:t>Nation</w:t>
      </w:r>
      <w:proofErr w:type="spellEnd"/>
      <w:r w:rsidR="00A25479">
        <w:rPr>
          <w:rFonts w:ascii="Times New Roman" w:eastAsia="Arial" w:hAnsi="Times New Roman" w:cs="Times New Roman"/>
          <w:color w:val="000000" w:themeColor="text1"/>
          <w:sz w:val="28"/>
          <w:szCs w:val="28"/>
          <w:lang w:eastAsia="ru-RU"/>
        </w:rPr>
        <w:t>»</w:t>
      </w:r>
      <w:r w:rsidR="004E2AAB" w:rsidRPr="00095306">
        <w:rPr>
          <w:rFonts w:ascii="Times New Roman" w:eastAsia="Arial" w:hAnsi="Times New Roman" w:cs="Times New Roman"/>
          <w:color w:val="000000" w:themeColor="text1"/>
          <w:sz w:val="28"/>
          <w:szCs w:val="28"/>
          <w:lang w:eastAsia="ru-RU"/>
        </w:rPr>
        <w:t xml:space="preserve"> от 24 июня 1998 г. Китай был назван «бескорыстным спасителем»</w:t>
      </w:r>
      <w:r w:rsidR="004E2AAB" w:rsidRPr="00095306">
        <w:rPr>
          <w:rStyle w:val="af4"/>
          <w:rFonts w:ascii="Times New Roman" w:eastAsia="Arial" w:hAnsi="Times New Roman" w:cs="Times New Roman"/>
          <w:color w:val="000000" w:themeColor="text1"/>
          <w:sz w:val="28"/>
          <w:szCs w:val="28"/>
          <w:lang w:eastAsia="ru-RU"/>
        </w:rPr>
        <w:footnoteReference w:id="73"/>
      </w:r>
      <w:r w:rsidR="004E2AAB" w:rsidRPr="00095306">
        <w:rPr>
          <w:rFonts w:ascii="Times New Roman" w:eastAsia="Arial" w:hAnsi="Times New Roman" w:cs="Times New Roman"/>
          <w:color w:val="000000" w:themeColor="text1"/>
          <w:sz w:val="28"/>
          <w:szCs w:val="28"/>
          <w:lang w:eastAsia="ru-RU"/>
        </w:rPr>
        <w:t>.</w:t>
      </w:r>
    </w:p>
    <w:p w14:paraId="485CC435" w14:textId="6DC96B39" w:rsidR="00AC415E" w:rsidRDefault="002E7DB6" w:rsidP="00C12045">
      <w:pPr>
        <w:spacing w:line="360" w:lineRule="auto"/>
        <w:ind w:firstLine="709"/>
        <w:contextualSpacing/>
        <w:jc w:val="both"/>
        <w:rPr>
          <w:rFonts w:ascii="Times New Roman" w:hAnsi="Times New Roman" w:cs="Times New Roman"/>
          <w:sz w:val="28"/>
          <w:szCs w:val="28"/>
          <w:lang w:eastAsia="ru-RU"/>
        </w:rPr>
      </w:pPr>
      <w:r w:rsidRPr="002E7DB6">
        <w:rPr>
          <w:rFonts w:ascii="Times New Roman" w:hAnsi="Times New Roman" w:cs="Times New Roman"/>
          <w:sz w:val="28"/>
          <w:szCs w:val="28"/>
          <w:lang w:eastAsia="ru-RU"/>
        </w:rPr>
        <w:t>Создание Регионального форума АСЕАН (АРФ) в 1994 году в рамках стратегии превентивной дипломатии отражало стремление АСЕАН уменьшить напряженность, вызванную Китаем и США, и укрепить свою роль как независимого регионального лидера.</w:t>
      </w:r>
      <w:r>
        <w:rPr>
          <w:rFonts w:ascii="Times New Roman" w:hAnsi="Times New Roman" w:cs="Times New Roman"/>
          <w:sz w:val="28"/>
          <w:szCs w:val="28"/>
          <w:lang w:eastAsia="ru-RU"/>
        </w:rPr>
        <w:t xml:space="preserve"> </w:t>
      </w:r>
      <w:r w:rsidR="00AC415E" w:rsidRPr="00AC415E">
        <w:rPr>
          <w:rFonts w:ascii="Times New Roman" w:hAnsi="Times New Roman" w:cs="Times New Roman"/>
          <w:sz w:val="28"/>
          <w:szCs w:val="28"/>
          <w:lang w:eastAsia="ru-RU"/>
        </w:rPr>
        <w:t>Однако экономические потрясения, вызванные Азиатским финансовым кризисом в 1997 г</w:t>
      </w:r>
      <w:r w:rsidR="00AC415E">
        <w:rPr>
          <w:rFonts w:ascii="Times New Roman" w:hAnsi="Times New Roman" w:cs="Times New Roman"/>
          <w:sz w:val="28"/>
          <w:szCs w:val="28"/>
          <w:lang w:eastAsia="ru-RU"/>
        </w:rPr>
        <w:t>.</w:t>
      </w:r>
      <w:r w:rsidR="00AC415E" w:rsidRPr="00AC415E">
        <w:rPr>
          <w:rFonts w:ascii="Times New Roman" w:hAnsi="Times New Roman" w:cs="Times New Roman"/>
          <w:sz w:val="28"/>
          <w:szCs w:val="28"/>
          <w:lang w:eastAsia="ru-RU"/>
        </w:rPr>
        <w:t xml:space="preserve">, подорвали экономику стран АСЕАН и ухудшили перспективы этих инициатив. </w:t>
      </w:r>
      <w:r w:rsidRPr="002E7DB6">
        <w:rPr>
          <w:rFonts w:ascii="Times New Roman" w:hAnsi="Times New Roman" w:cs="Times New Roman"/>
          <w:sz w:val="28"/>
          <w:szCs w:val="28"/>
          <w:lang w:eastAsia="ru-RU"/>
        </w:rPr>
        <w:t>Это подтолкнуло Китай и США к активизации своих усилий по расширению влияния в регионе.</w:t>
      </w:r>
      <w:r>
        <w:rPr>
          <w:rFonts w:ascii="Times New Roman" w:hAnsi="Times New Roman" w:cs="Times New Roman"/>
          <w:sz w:val="28"/>
          <w:szCs w:val="28"/>
          <w:lang w:eastAsia="ru-RU"/>
        </w:rPr>
        <w:t xml:space="preserve"> </w:t>
      </w:r>
      <w:r w:rsidR="00AC415E" w:rsidRPr="00AC415E">
        <w:rPr>
          <w:rFonts w:ascii="Times New Roman" w:hAnsi="Times New Roman" w:cs="Times New Roman"/>
          <w:sz w:val="28"/>
          <w:szCs w:val="28"/>
          <w:lang w:eastAsia="ru-RU"/>
        </w:rPr>
        <w:t xml:space="preserve">Перестройка военной стратегии США в </w:t>
      </w:r>
      <w:r w:rsidR="00F60EC0">
        <w:rPr>
          <w:rFonts w:ascii="Times New Roman" w:hAnsi="Times New Roman" w:cs="Times New Roman"/>
          <w:sz w:val="28"/>
          <w:szCs w:val="28"/>
          <w:lang w:eastAsia="ru-RU"/>
        </w:rPr>
        <w:t>ЮВА</w:t>
      </w:r>
      <w:r w:rsidR="00AC415E" w:rsidRPr="00AC415E">
        <w:rPr>
          <w:rFonts w:ascii="Times New Roman" w:hAnsi="Times New Roman" w:cs="Times New Roman"/>
          <w:sz w:val="28"/>
          <w:szCs w:val="28"/>
          <w:lang w:eastAsia="ru-RU"/>
        </w:rPr>
        <w:t xml:space="preserve"> после 1970-х</w:t>
      </w:r>
      <w:r w:rsidR="00F60EC0">
        <w:rPr>
          <w:rFonts w:ascii="Times New Roman" w:hAnsi="Times New Roman" w:cs="Times New Roman"/>
          <w:sz w:val="28"/>
          <w:szCs w:val="28"/>
          <w:lang w:eastAsia="ru-RU"/>
        </w:rPr>
        <w:t xml:space="preserve"> гг.</w:t>
      </w:r>
      <w:r w:rsidR="00AC415E" w:rsidRPr="00AC415E">
        <w:rPr>
          <w:rFonts w:ascii="Times New Roman" w:hAnsi="Times New Roman" w:cs="Times New Roman"/>
          <w:sz w:val="28"/>
          <w:szCs w:val="28"/>
          <w:lang w:eastAsia="ru-RU"/>
        </w:rPr>
        <w:t>, характеризующаяся сокращением военного присутствия, и усиление</w:t>
      </w:r>
      <w:r w:rsidR="00F60EC0">
        <w:rPr>
          <w:rFonts w:ascii="Times New Roman" w:hAnsi="Times New Roman" w:cs="Times New Roman"/>
          <w:sz w:val="28"/>
          <w:szCs w:val="28"/>
          <w:lang w:eastAsia="ru-RU"/>
        </w:rPr>
        <w:t>м</w:t>
      </w:r>
      <w:r w:rsidR="00AC415E" w:rsidRPr="00AC415E">
        <w:rPr>
          <w:rFonts w:ascii="Times New Roman" w:hAnsi="Times New Roman" w:cs="Times New Roman"/>
          <w:sz w:val="28"/>
          <w:szCs w:val="28"/>
          <w:lang w:eastAsia="ru-RU"/>
        </w:rPr>
        <w:t xml:space="preserve"> роли Китая, который становится </w:t>
      </w:r>
      <w:r w:rsidR="00AC415E" w:rsidRPr="00AC415E">
        <w:rPr>
          <w:rFonts w:ascii="Times New Roman" w:hAnsi="Times New Roman" w:cs="Times New Roman"/>
          <w:sz w:val="28"/>
          <w:szCs w:val="28"/>
          <w:lang w:eastAsia="ru-RU"/>
        </w:rPr>
        <w:lastRenderedPageBreak/>
        <w:t>ключевым политическим игроком, существенно влияют на региональную динамику в ЮВА</w:t>
      </w:r>
      <w:r w:rsidR="00AC415E">
        <w:rPr>
          <w:rStyle w:val="af4"/>
          <w:rFonts w:ascii="Times New Roman" w:hAnsi="Times New Roman" w:cs="Times New Roman"/>
          <w:sz w:val="28"/>
          <w:szCs w:val="28"/>
          <w:lang w:eastAsia="ru-RU"/>
        </w:rPr>
        <w:footnoteReference w:id="74"/>
      </w:r>
      <w:r w:rsidR="00AC415E" w:rsidRPr="00AC415E">
        <w:rPr>
          <w:rFonts w:ascii="Times New Roman" w:hAnsi="Times New Roman" w:cs="Times New Roman"/>
          <w:sz w:val="28"/>
          <w:szCs w:val="28"/>
          <w:lang w:eastAsia="ru-RU"/>
        </w:rPr>
        <w:t>.</w:t>
      </w:r>
    </w:p>
    <w:p w14:paraId="715A9C8A" w14:textId="29C51DB7" w:rsidR="0007447B" w:rsidRDefault="002E7DB6" w:rsidP="00C12045">
      <w:pPr>
        <w:spacing w:line="360" w:lineRule="auto"/>
        <w:ind w:firstLine="709"/>
        <w:contextualSpacing/>
        <w:jc w:val="both"/>
        <w:rPr>
          <w:rFonts w:ascii="Times New Roman" w:hAnsi="Times New Roman" w:cs="Times New Roman"/>
          <w:sz w:val="28"/>
          <w:szCs w:val="28"/>
          <w:lang w:eastAsia="ru-RU"/>
        </w:rPr>
      </w:pPr>
      <w:r w:rsidRPr="002E7DB6">
        <w:rPr>
          <w:rFonts w:ascii="Times New Roman" w:hAnsi="Times New Roman" w:cs="Times New Roman"/>
          <w:sz w:val="28"/>
          <w:szCs w:val="28"/>
          <w:lang w:eastAsia="ru-RU"/>
        </w:rPr>
        <w:t>Эти динамичные процессы вызвали отклик в академических кругах и побудили разработку новых теорий о распределении влияния в ЮВА.</w:t>
      </w:r>
      <w:r>
        <w:rPr>
          <w:rFonts w:ascii="Times New Roman" w:hAnsi="Times New Roman" w:cs="Times New Roman"/>
          <w:sz w:val="28"/>
          <w:szCs w:val="28"/>
          <w:lang w:eastAsia="ru-RU"/>
        </w:rPr>
        <w:t xml:space="preserve"> </w:t>
      </w:r>
      <w:r w:rsidR="0007447B" w:rsidRPr="0007447B">
        <w:rPr>
          <w:rFonts w:ascii="Times New Roman" w:hAnsi="Times New Roman" w:cs="Times New Roman"/>
          <w:sz w:val="28"/>
          <w:szCs w:val="28"/>
          <w:lang w:eastAsia="ru-RU"/>
        </w:rPr>
        <w:t xml:space="preserve">Одной из наиболее значимых и активно обсуждаемых стала теория баланса сил, предложенная Робертом Россом, профессором кафедры политологии Бостонского колледжа, специализирующимся на Дальнем Востоке. Его взгляды были изложены в статье «География мира». Эта теория представляет интерес, </w:t>
      </w:r>
      <w:r w:rsidR="00F60EC0">
        <w:rPr>
          <w:rFonts w:ascii="Times New Roman" w:hAnsi="Times New Roman" w:cs="Times New Roman"/>
          <w:sz w:val="28"/>
          <w:szCs w:val="28"/>
          <w:lang w:eastAsia="ru-RU"/>
        </w:rPr>
        <w:t>поскольку</w:t>
      </w:r>
      <w:r w:rsidR="0007447B" w:rsidRPr="0007447B">
        <w:rPr>
          <w:rFonts w:ascii="Times New Roman" w:hAnsi="Times New Roman" w:cs="Times New Roman"/>
          <w:sz w:val="28"/>
          <w:szCs w:val="28"/>
          <w:lang w:eastAsia="ru-RU"/>
        </w:rPr>
        <w:t xml:space="preserve"> она переосмысливает традиционное представление о балансе сил, где США и КНР </w:t>
      </w:r>
      <w:r w:rsidR="00991587">
        <w:rPr>
          <w:rFonts w:ascii="Times New Roman" w:hAnsi="Times New Roman" w:cs="Times New Roman"/>
          <w:sz w:val="28"/>
          <w:szCs w:val="28"/>
          <w:lang w:eastAsia="ru-RU"/>
        </w:rPr>
        <w:t>рассматриваются</w:t>
      </w:r>
      <w:r w:rsidR="0007447B" w:rsidRPr="0007447B">
        <w:rPr>
          <w:rFonts w:ascii="Times New Roman" w:hAnsi="Times New Roman" w:cs="Times New Roman"/>
          <w:sz w:val="28"/>
          <w:szCs w:val="28"/>
          <w:lang w:eastAsia="ru-RU"/>
        </w:rPr>
        <w:t xml:space="preserve"> как две доминирующие державы, стремящиеся расширить своё влияние на все страны региона. Вместо этого, </w:t>
      </w:r>
      <w:r w:rsidR="00F60EC0">
        <w:rPr>
          <w:rFonts w:ascii="Times New Roman" w:hAnsi="Times New Roman" w:cs="Times New Roman"/>
          <w:sz w:val="28"/>
          <w:szCs w:val="28"/>
          <w:lang w:eastAsia="ru-RU"/>
        </w:rPr>
        <w:t>небольшие</w:t>
      </w:r>
      <w:r w:rsidR="0007447B" w:rsidRPr="0007447B">
        <w:rPr>
          <w:rFonts w:ascii="Times New Roman" w:hAnsi="Times New Roman" w:cs="Times New Roman"/>
          <w:sz w:val="28"/>
          <w:szCs w:val="28"/>
          <w:lang w:eastAsia="ru-RU"/>
        </w:rPr>
        <w:t xml:space="preserve"> государства в ЮВА следуют модели, в которой они формируют свою внешнюю политику, выстраивая отношения с одним из гегемонов в оппозиции к другому</w:t>
      </w:r>
      <w:r w:rsidR="0007447B">
        <w:rPr>
          <w:rStyle w:val="af4"/>
          <w:rFonts w:ascii="Times New Roman" w:hAnsi="Times New Roman" w:cs="Times New Roman"/>
          <w:sz w:val="28"/>
          <w:szCs w:val="28"/>
          <w:lang w:eastAsia="ru-RU"/>
        </w:rPr>
        <w:footnoteReference w:id="75"/>
      </w:r>
      <w:r w:rsidR="0007447B" w:rsidRPr="0007447B">
        <w:rPr>
          <w:rFonts w:ascii="Times New Roman" w:hAnsi="Times New Roman" w:cs="Times New Roman"/>
          <w:sz w:val="28"/>
          <w:szCs w:val="28"/>
          <w:lang w:eastAsia="ru-RU"/>
        </w:rPr>
        <w:t>.</w:t>
      </w:r>
    </w:p>
    <w:p w14:paraId="6E821B54" w14:textId="0DD11787" w:rsidR="00310605" w:rsidRPr="00310605" w:rsidRDefault="00310605" w:rsidP="00C12045">
      <w:pPr>
        <w:spacing w:line="360" w:lineRule="auto"/>
        <w:ind w:firstLine="709"/>
        <w:contextualSpacing/>
        <w:jc w:val="both"/>
        <w:rPr>
          <w:rFonts w:ascii="Times New Roman" w:hAnsi="Times New Roman" w:cs="Times New Roman"/>
          <w:sz w:val="28"/>
          <w:szCs w:val="28"/>
          <w:lang w:eastAsia="ru-RU"/>
        </w:rPr>
      </w:pPr>
      <w:r w:rsidRPr="00310605">
        <w:rPr>
          <w:rFonts w:ascii="Times New Roman" w:hAnsi="Times New Roman" w:cs="Times New Roman"/>
          <w:sz w:val="28"/>
          <w:szCs w:val="28"/>
          <w:lang w:eastAsia="ru-RU"/>
        </w:rPr>
        <w:t xml:space="preserve">Роберт Росс предлагает теорию, согласно которой Китай и Соединенные Штаты обладают разделенными зонами влияния в </w:t>
      </w:r>
      <w:r w:rsidR="00F60EC0">
        <w:rPr>
          <w:rFonts w:ascii="Times New Roman" w:hAnsi="Times New Roman" w:cs="Times New Roman"/>
          <w:sz w:val="28"/>
          <w:szCs w:val="28"/>
          <w:lang w:eastAsia="ru-RU"/>
        </w:rPr>
        <w:t>ЮВА</w:t>
      </w:r>
      <w:r w:rsidRPr="00310605">
        <w:rPr>
          <w:rFonts w:ascii="Times New Roman" w:hAnsi="Times New Roman" w:cs="Times New Roman"/>
          <w:sz w:val="28"/>
          <w:szCs w:val="28"/>
          <w:lang w:eastAsia="ru-RU"/>
        </w:rPr>
        <w:t>, дополняющими друг друга и в совокупности формирующими обширный макрорегион. Согласно его теории, эти зоны влияния распределяются следующим образом:</w:t>
      </w:r>
    </w:p>
    <w:p w14:paraId="66A6F393" w14:textId="77777777" w:rsidR="00B02ABD" w:rsidRDefault="00310605" w:rsidP="00907766">
      <w:pPr>
        <w:pStyle w:val="a4"/>
        <w:numPr>
          <w:ilvl w:val="0"/>
          <w:numId w:val="16"/>
        </w:numPr>
        <w:spacing w:line="360" w:lineRule="auto"/>
        <w:jc w:val="both"/>
        <w:rPr>
          <w:rFonts w:ascii="Times New Roman" w:hAnsi="Times New Roman" w:cs="Times New Roman"/>
          <w:sz w:val="28"/>
          <w:szCs w:val="28"/>
          <w:lang w:eastAsia="ru-RU"/>
        </w:rPr>
      </w:pPr>
      <w:r w:rsidRPr="00B02ABD">
        <w:rPr>
          <w:rFonts w:ascii="Times New Roman" w:hAnsi="Times New Roman" w:cs="Times New Roman"/>
          <w:sz w:val="28"/>
          <w:szCs w:val="28"/>
          <w:lang w:eastAsia="ru-RU"/>
        </w:rPr>
        <w:t>Прокитайская зона: континентальная часть ЮВА, включая Таиланд, Мьянму, Лаос, Вьетнам, Камбоджу и часть Малайзии;</w:t>
      </w:r>
    </w:p>
    <w:p w14:paraId="538CC7A4" w14:textId="014F9F82" w:rsidR="00310605" w:rsidRPr="00B02ABD" w:rsidRDefault="00310605" w:rsidP="00907766">
      <w:pPr>
        <w:pStyle w:val="a4"/>
        <w:numPr>
          <w:ilvl w:val="0"/>
          <w:numId w:val="16"/>
        </w:numPr>
        <w:spacing w:line="360" w:lineRule="auto"/>
        <w:jc w:val="both"/>
        <w:rPr>
          <w:rFonts w:ascii="Times New Roman" w:hAnsi="Times New Roman" w:cs="Times New Roman"/>
          <w:sz w:val="28"/>
          <w:szCs w:val="28"/>
          <w:lang w:eastAsia="ru-RU"/>
        </w:rPr>
      </w:pPr>
      <w:r w:rsidRPr="00B02ABD">
        <w:rPr>
          <w:rFonts w:ascii="Times New Roman" w:hAnsi="Times New Roman" w:cs="Times New Roman"/>
          <w:sz w:val="28"/>
          <w:szCs w:val="28"/>
          <w:lang w:eastAsia="ru-RU"/>
        </w:rPr>
        <w:t>Проамериканская зона: островная часть ЮВА, которая охватывает Индонезию, Филиппины, Восточный Тимор, Бруней-</w:t>
      </w:r>
      <w:proofErr w:type="spellStart"/>
      <w:r w:rsidRPr="00B02ABD">
        <w:rPr>
          <w:rFonts w:ascii="Times New Roman" w:hAnsi="Times New Roman" w:cs="Times New Roman"/>
          <w:sz w:val="28"/>
          <w:szCs w:val="28"/>
          <w:lang w:eastAsia="ru-RU"/>
        </w:rPr>
        <w:t>Даруссалам</w:t>
      </w:r>
      <w:proofErr w:type="spellEnd"/>
      <w:r w:rsidRPr="00B02ABD">
        <w:rPr>
          <w:rFonts w:ascii="Times New Roman" w:hAnsi="Times New Roman" w:cs="Times New Roman"/>
          <w:sz w:val="28"/>
          <w:szCs w:val="28"/>
          <w:lang w:eastAsia="ru-RU"/>
        </w:rPr>
        <w:t xml:space="preserve"> и Сингапур.</w:t>
      </w:r>
    </w:p>
    <w:p w14:paraId="3FCC3566" w14:textId="77777777" w:rsidR="00B02ABD" w:rsidRDefault="00310605" w:rsidP="00B02ABD">
      <w:pPr>
        <w:spacing w:after="0" w:line="360" w:lineRule="auto"/>
        <w:ind w:firstLine="709"/>
        <w:contextualSpacing/>
        <w:jc w:val="both"/>
        <w:rPr>
          <w:rFonts w:ascii="Times New Roman" w:hAnsi="Times New Roman" w:cs="Times New Roman"/>
          <w:sz w:val="28"/>
          <w:szCs w:val="28"/>
          <w:lang w:eastAsia="ru-RU"/>
        </w:rPr>
      </w:pPr>
      <w:r w:rsidRPr="00310605">
        <w:rPr>
          <w:rFonts w:ascii="Times New Roman" w:hAnsi="Times New Roman" w:cs="Times New Roman"/>
          <w:sz w:val="28"/>
          <w:szCs w:val="28"/>
          <w:lang w:eastAsia="ru-RU"/>
        </w:rPr>
        <w:t>Тем не менее, Росс признает конкурентный характер отношений между США и КНР, что подтверждается следующими примерами:</w:t>
      </w:r>
    </w:p>
    <w:p w14:paraId="3428E76B" w14:textId="77777777" w:rsidR="00B02ABD" w:rsidRDefault="00310605" w:rsidP="00907766">
      <w:pPr>
        <w:pStyle w:val="a4"/>
        <w:numPr>
          <w:ilvl w:val="0"/>
          <w:numId w:val="2"/>
        </w:numPr>
        <w:spacing w:after="0" w:line="360" w:lineRule="auto"/>
        <w:jc w:val="both"/>
        <w:rPr>
          <w:rFonts w:ascii="Times New Roman" w:hAnsi="Times New Roman" w:cs="Times New Roman"/>
          <w:sz w:val="28"/>
          <w:szCs w:val="28"/>
          <w:lang w:eastAsia="ru-RU"/>
        </w:rPr>
      </w:pPr>
      <w:r w:rsidRPr="00B02ABD">
        <w:rPr>
          <w:rFonts w:ascii="Times New Roman" w:hAnsi="Times New Roman" w:cs="Times New Roman"/>
          <w:sz w:val="28"/>
          <w:szCs w:val="28"/>
          <w:lang w:eastAsia="ru-RU"/>
        </w:rPr>
        <w:t xml:space="preserve">Китай активно продвигает концепцию новой модели безопасности как в рамках двусторонних, так и многосторонних отношений, чтобы укрепить </w:t>
      </w:r>
      <w:r w:rsidRPr="00B02ABD">
        <w:rPr>
          <w:rFonts w:ascii="Times New Roman" w:hAnsi="Times New Roman" w:cs="Times New Roman"/>
          <w:sz w:val="28"/>
          <w:szCs w:val="28"/>
          <w:lang w:eastAsia="ru-RU"/>
        </w:rPr>
        <w:lastRenderedPageBreak/>
        <w:t>свои связи с регионом ЮВА и ограничить попытки США навязывать свои подходы к вопросам безопасности и стратегическому взаимодействию</w:t>
      </w:r>
      <w:r>
        <w:rPr>
          <w:rStyle w:val="af4"/>
          <w:rFonts w:ascii="Times New Roman" w:hAnsi="Times New Roman" w:cs="Times New Roman"/>
          <w:sz w:val="28"/>
          <w:szCs w:val="28"/>
          <w:lang w:eastAsia="ru-RU"/>
        </w:rPr>
        <w:footnoteReference w:id="76"/>
      </w:r>
      <w:r w:rsidRPr="00B02ABD">
        <w:rPr>
          <w:rFonts w:ascii="Times New Roman" w:hAnsi="Times New Roman" w:cs="Times New Roman"/>
          <w:sz w:val="28"/>
          <w:szCs w:val="28"/>
          <w:lang w:eastAsia="ru-RU"/>
        </w:rPr>
        <w:t xml:space="preserve">; </w:t>
      </w:r>
    </w:p>
    <w:p w14:paraId="770ADF26" w14:textId="77777777" w:rsidR="00B02ABD" w:rsidRDefault="00310605" w:rsidP="00907766">
      <w:pPr>
        <w:pStyle w:val="a4"/>
        <w:numPr>
          <w:ilvl w:val="0"/>
          <w:numId w:val="2"/>
        </w:numPr>
        <w:spacing w:after="0" w:line="360" w:lineRule="auto"/>
        <w:jc w:val="both"/>
        <w:rPr>
          <w:rFonts w:ascii="Times New Roman" w:hAnsi="Times New Roman" w:cs="Times New Roman"/>
          <w:sz w:val="28"/>
          <w:szCs w:val="28"/>
          <w:lang w:eastAsia="ru-RU"/>
        </w:rPr>
      </w:pPr>
      <w:r w:rsidRPr="00B02ABD">
        <w:rPr>
          <w:rFonts w:ascii="Times New Roman" w:hAnsi="Times New Roman" w:cs="Times New Roman"/>
          <w:sz w:val="28"/>
          <w:szCs w:val="28"/>
          <w:lang w:eastAsia="ru-RU"/>
        </w:rPr>
        <w:t xml:space="preserve">В ответ на усиление позиций США в </w:t>
      </w:r>
      <w:r w:rsidR="00F60EC0" w:rsidRPr="00B02ABD">
        <w:rPr>
          <w:rFonts w:ascii="Times New Roman" w:hAnsi="Times New Roman" w:cs="Times New Roman"/>
          <w:sz w:val="28"/>
          <w:szCs w:val="28"/>
          <w:lang w:eastAsia="ru-RU"/>
        </w:rPr>
        <w:t>ЮВА</w:t>
      </w:r>
      <w:r w:rsidRPr="00B02ABD">
        <w:rPr>
          <w:rFonts w:ascii="Times New Roman" w:hAnsi="Times New Roman" w:cs="Times New Roman"/>
          <w:sz w:val="28"/>
          <w:szCs w:val="28"/>
          <w:lang w:eastAsia="ru-RU"/>
        </w:rPr>
        <w:t xml:space="preserve"> в качестве ключевого стратегического партнера, Китай заключил рамочные соглашения о сотрудничестве с каждым государством региона и укрепил стратегические отношения с АСЕАН. В 2003 г</w:t>
      </w:r>
      <w:r w:rsidR="00B35F69" w:rsidRPr="00B02ABD">
        <w:rPr>
          <w:rFonts w:ascii="Times New Roman" w:hAnsi="Times New Roman" w:cs="Times New Roman"/>
          <w:sz w:val="28"/>
          <w:szCs w:val="28"/>
          <w:lang w:eastAsia="ru-RU"/>
        </w:rPr>
        <w:t>.</w:t>
      </w:r>
      <w:r w:rsidRPr="00B02ABD">
        <w:rPr>
          <w:rFonts w:ascii="Times New Roman" w:hAnsi="Times New Roman" w:cs="Times New Roman"/>
          <w:sz w:val="28"/>
          <w:szCs w:val="28"/>
          <w:lang w:eastAsia="ru-RU"/>
        </w:rPr>
        <w:t xml:space="preserve"> КНР присоединилась к инициативе «Договор о дружбе и сотрудничестве в </w:t>
      </w:r>
      <w:r w:rsidR="00F60EC0" w:rsidRPr="00B02ABD">
        <w:rPr>
          <w:rFonts w:ascii="Times New Roman" w:hAnsi="Times New Roman" w:cs="Times New Roman"/>
          <w:sz w:val="28"/>
          <w:szCs w:val="28"/>
          <w:lang w:eastAsia="ru-RU"/>
        </w:rPr>
        <w:t>ЮВА</w:t>
      </w:r>
      <w:r w:rsidRPr="00B02ABD">
        <w:rPr>
          <w:rFonts w:ascii="Times New Roman" w:hAnsi="Times New Roman" w:cs="Times New Roman"/>
          <w:sz w:val="28"/>
          <w:szCs w:val="28"/>
          <w:lang w:eastAsia="ru-RU"/>
        </w:rPr>
        <w:t>», благодаря чему получила юридические обязательства от АСЕАН о решении политических споров мирным путем, исключая военные действия</w:t>
      </w:r>
      <w:r w:rsidR="00C511C8">
        <w:rPr>
          <w:rStyle w:val="af4"/>
          <w:rFonts w:ascii="Times New Roman" w:hAnsi="Times New Roman" w:cs="Times New Roman"/>
          <w:sz w:val="28"/>
          <w:szCs w:val="28"/>
          <w:lang w:eastAsia="ru-RU"/>
        </w:rPr>
        <w:footnoteReference w:id="77"/>
      </w:r>
      <w:r w:rsidR="00C511C8" w:rsidRPr="00B02ABD">
        <w:rPr>
          <w:rFonts w:ascii="Times New Roman" w:hAnsi="Times New Roman" w:cs="Times New Roman"/>
          <w:sz w:val="28"/>
          <w:szCs w:val="28"/>
          <w:lang w:eastAsia="ru-RU"/>
        </w:rPr>
        <w:t xml:space="preserve">; </w:t>
      </w:r>
    </w:p>
    <w:p w14:paraId="0BB82E37" w14:textId="77777777" w:rsidR="00B02ABD" w:rsidRDefault="00C511C8" w:rsidP="00907766">
      <w:pPr>
        <w:pStyle w:val="a4"/>
        <w:numPr>
          <w:ilvl w:val="0"/>
          <w:numId w:val="2"/>
        </w:numPr>
        <w:spacing w:after="0" w:line="360" w:lineRule="auto"/>
        <w:jc w:val="both"/>
        <w:rPr>
          <w:rFonts w:ascii="Times New Roman" w:hAnsi="Times New Roman" w:cs="Times New Roman"/>
          <w:sz w:val="28"/>
          <w:szCs w:val="28"/>
          <w:lang w:eastAsia="ru-RU"/>
        </w:rPr>
      </w:pPr>
      <w:r w:rsidRPr="00B02ABD">
        <w:rPr>
          <w:rFonts w:ascii="Times New Roman" w:eastAsia="Times New Roman" w:hAnsi="Times New Roman" w:cs="Times New Roman"/>
          <w:color w:val="0D0D0D"/>
          <w:sz w:val="28"/>
          <w:szCs w:val="28"/>
          <w:shd w:val="clear" w:color="auto" w:fill="FFFFFF"/>
          <w:lang w:eastAsia="zh-CN"/>
        </w:rPr>
        <w:t>КНР активно укрепляет свой военно-морской потенциал, проводя масштабное перевооружение своих ВМС и ВВС</w:t>
      </w:r>
      <w:r>
        <w:rPr>
          <w:rStyle w:val="af4"/>
          <w:rFonts w:ascii="Times New Roman" w:eastAsia="Times New Roman" w:hAnsi="Times New Roman" w:cs="Times New Roman"/>
          <w:color w:val="0D0D0D"/>
          <w:sz w:val="28"/>
          <w:szCs w:val="28"/>
          <w:shd w:val="clear" w:color="auto" w:fill="FFFFFF"/>
          <w:lang w:eastAsia="zh-CN"/>
        </w:rPr>
        <w:footnoteReference w:id="78"/>
      </w:r>
      <w:r w:rsidRPr="00B02ABD">
        <w:rPr>
          <w:rFonts w:ascii="Times New Roman" w:eastAsia="Times New Roman" w:hAnsi="Times New Roman" w:cs="Times New Roman"/>
          <w:color w:val="0D0D0D"/>
          <w:sz w:val="28"/>
          <w:szCs w:val="28"/>
          <w:shd w:val="clear" w:color="auto" w:fill="FFFFFF"/>
          <w:lang w:eastAsia="zh-CN"/>
        </w:rPr>
        <w:t>;</w:t>
      </w:r>
    </w:p>
    <w:p w14:paraId="5964F45E" w14:textId="77777777" w:rsidR="00B02ABD" w:rsidRDefault="00C511C8" w:rsidP="00907766">
      <w:pPr>
        <w:pStyle w:val="a4"/>
        <w:numPr>
          <w:ilvl w:val="0"/>
          <w:numId w:val="2"/>
        </w:numPr>
        <w:spacing w:after="0" w:line="360" w:lineRule="auto"/>
        <w:jc w:val="both"/>
        <w:rPr>
          <w:rFonts w:ascii="Times New Roman" w:hAnsi="Times New Roman" w:cs="Times New Roman"/>
          <w:sz w:val="28"/>
          <w:szCs w:val="28"/>
          <w:lang w:eastAsia="ru-RU"/>
        </w:rPr>
      </w:pPr>
      <w:r w:rsidRPr="00B02ABD">
        <w:rPr>
          <w:rFonts w:ascii="Times New Roman" w:hAnsi="Times New Roman" w:cs="Times New Roman"/>
          <w:sz w:val="28"/>
          <w:szCs w:val="28"/>
          <w:lang w:eastAsia="ru-RU"/>
        </w:rPr>
        <w:t xml:space="preserve">Соединённые Штаты активно реализуют стратегию поддержания стабильности в регионе, усиливая своё военное присутствие за счёт размещения военных баз в Восточной Азии, где на территориях Южной Кореи и Японии находится </w:t>
      </w:r>
      <w:r w:rsidR="00190931" w:rsidRPr="00B02ABD">
        <w:rPr>
          <w:rFonts w:ascii="Times New Roman" w:hAnsi="Times New Roman" w:cs="Times New Roman"/>
          <w:sz w:val="28"/>
          <w:szCs w:val="28"/>
          <w:lang w:eastAsia="ru-RU"/>
        </w:rPr>
        <w:t>120 и 73</w:t>
      </w:r>
      <w:r w:rsidRPr="00B02ABD">
        <w:rPr>
          <w:rFonts w:ascii="Times New Roman" w:hAnsi="Times New Roman" w:cs="Times New Roman"/>
          <w:sz w:val="28"/>
          <w:szCs w:val="28"/>
          <w:lang w:eastAsia="ru-RU"/>
        </w:rPr>
        <w:t xml:space="preserve"> американских баз</w:t>
      </w:r>
      <w:r w:rsidR="00190931" w:rsidRPr="00B02ABD">
        <w:rPr>
          <w:rFonts w:ascii="Times New Roman" w:hAnsi="Times New Roman" w:cs="Times New Roman"/>
          <w:sz w:val="28"/>
          <w:szCs w:val="28"/>
          <w:lang w:eastAsia="ru-RU"/>
        </w:rPr>
        <w:t xml:space="preserve"> соответ</w:t>
      </w:r>
      <w:r w:rsidR="00B35F69" w:rsidRPr="00B02ABD">
        <w:rPr>
          <w:rFonts w:ascii="Times New Roman" w:hAnsi="Times New Roman" w:cs="Times New Roman"/>
          <w:sz w:val="28"/>
          <w:szCs w:val="28"/>
          <w:lang w:eastAsia="ru-RU"/>
        </w:rPr>
        <w:t>ст</w:t>
      </w:r>
      <w:r w:rsidR="00190931" w:rsidRPr="00B02ABD">
        <w:rPr>
          <w:rFonts w:ascii="Times New Roman" w:hAnsi="Times New Roman" w:cs="Times New Roman"/>
          <w:sz w:val="28"/>
          <w:szCs w:val="28"/>
          <w:lang w:eastAsia="ru-RU"/>
        </w:rPr>
        <w:t>венно</w:t>
      </w:r>
      <w:r>
        <w:rPr>
          <w:rStyle w:val="af4"/>
          <w:rFonts w:ascii="Times New Roman" w:hAnsi="Times New Roman" w:cs="Times New Roman"/>
          <w:sz w:val="28"/>
          <w:szCs w:val="28"/>
          <w:lang w:eastAsia="ru-RU"/>
        </w:rPr>
        <w:footnoteReference w:id="79"/>
      </w:r>
      <w:r w:rsidRPr="00B02ABD">
        <w:rPr>
          <w:rFonts w:ascii="Times New Roman" w:hAnsi="Times New Roman" w:cs="Times New Roman"/>
          <w:sz w:val="28"/>
          <w:szCs w:val="28"/>
          <w:lang w:eastAsia="ru-RU"/>
        </w:rPr>
        <w:t xml:space="preserve">. Около 60% американских подводных ядерных сил располагаются в Тихом океане, а американские истребители и бомбардировщики были перебазированы с континентальных баз на остров Гуам в западной части Тихого океана. </w:t>
      </w:r>
      <w:r w:rsidR="00190931" w:rsidRPr="00B02ABD">
        <w:rPr>
          <w:rFonts w:ascii="Times New Roman" w:hAnsi="Times New Roman" w:cs="Times New Roman"/>
          <w:sz w:val="28"/>
          <w:szCs w:val="28"/>
          <w:lang w:eastAsia="ru-RU"/>
        </w:rPr>
        <w:t>А</w:t>
      </w:r>
      <w:r w:rsidRPr="00B02ABD">
        <w:rPr>
          <w:rFonts w:ascii="Times New Roman" w:hAnsi="Times New Roman" w:cs="Times New Roman"/>
          <w:sz w:val="28"/>
          <w:szCs w:val="28"/>
          <w:lang w:eastAsia="ru-RU"/>
        </w:rPr>
        <w:t>мериканские позиции в регионе</w:t>
      </w:r>
      <w:r w:rsidR="00190931" w:rsidRPr="00B02ABD">
        <w:rPr>
          <w:rFonts w:ascii="Times New Roman" w:hAnsi="Times New Roman" w:cs="Times New Roman"/>
          <w:sz w:val="28"/>
          <w:szCs w:val="28"/>
          <w:lang w:eastAsia="ru-RU"/>
        </w:rPr>
        <w:t xml:space="preserve"> </w:t>
      </w:r>
      <w:r w:rsidRPr="00B02ABD">
        <w:rPr>
          <w:rFonts w:ascii="Times New Roman" w:hAnsi="Times New Roman" w:cs="Times New Roman"/>
          <w:sz w:val="28"/>
          <w:szCs w:val="28"/>
          <w:lang w:eastAsia="ru-RU"/>
        </w:rPr>
        <w:t>укрепл</w:t>
      </w:r>
      <w:r w:rsidR="00190931" w:rsidRPr="00B02ABD">
        <w:rPr>
          <w:rFonts w:ascii="Times New Roman" w:hAnsi="Times New Roman" w:cs="Times New Roman"/>
          <w:sz w:val="28"/>
          <w:szCs w:val="28"/>
          <w:lang w:eastAsia="ru-RU"/>
        </w:rPr>
        <w:t>яются</w:t>
      </w:r>
      <w:r w:rsidRPr="00B02ABD">
        <w:rPr>
          <w:rFonts w:ascii="Times New Roman" w:hAnsi="Times New Roman" w:cs="Times New Roman"/>
          <w:sz w:val="28"/>
          <w:szCs w:val="28"/>
          <w:lang w:eastAsia="ru-RU"/>
        </w:rPr>
        <w:t xml:space="preserve"> за счёт усиления военного присутствия и перебазирования военных сил в регион, что помо</w:t>
      </w:r>
      <w:r w:rsidR="00190931" w:rsidRPr="00B02ABD">
        <w:rPr>
          <w:rFonts w:ascii="Times New Roman" w:hAnsi="Times New Roman" w:cs="Times New Roman"/>
          <w:sz w:val="28"/>
          <w:szCs w:val="28"/>
          <w:lang w:eastAsia="ru-RU"/>
        </w:rPr>
        <w:t xml:space="preserve">гает </w:t>
      </w:r>
      <w:r w:rsidRPr="00B02ABD">
        <w:rPr>
          <w:rFonts w:ascii="Times New Roman" w:hAnsi="Times New Roman" w:cs="Times New Roman"/>
          <w:sz w:val="28"/>
          <w:szCs w:val="28"/>
          <w:lang w:eastAsia="ru-RU"/>
        </w:rPr>
        <w:t>сдерживать влияние Китая</w:t>
      </w:r>
      <w:r w:rsidR="00190931">
        <w:rPr>
          <w:rStyle w:val="af4"/>
          <w:rFonts w:ascii="Times New Roman" w:hAnsi="Times New Roman" w:cs="Times New Roman"/>
          <w:sz w:val="28"/>
          <w:szCs w:val="28"/>
          <w:lang w:eastAsia="ru-RU"/>
        </w:rPr>
        <w:footnoteReference w:id="80"/>
      </w:r>
      <w:r w:rsidR="00190931" w:rsidRPr="00B02ABD">
        <w:rPr>
          <w:rFonts w:ascii="Times New Roman" w:hAnsi="Times New Roman" w:cs="Times New Roman"/>
          <w:sz w:val="28"/>
          <w:szCs w:val="28"/>
          <w:lang w:eastAsia="ru-RU"/>
        </w:rPr>
        <w:t>;</w:t>
      </w:r>
    </w:p>
    <w:p w14:paraId="01F632C8" w14:textId="044B5768" w:rsidR="00190931" w:rsidRPr="00B02ABD" w:rsidRDefault="00190931" w:rsidP="00907766">
      <w:pPr>
        <w:pStyle w:val="a4"/>
        <w:numPr>
          <w:ilvl w:val="0"/>
          <w:numId w:val="2"/>
        </w:numPr>
        <w:spacing w:after="0" w:line="360" w:lineRule="auto"/>
        <w:jc w:val="both"/>
        <w:rPr>
          <w:rFonts w:ascii="Times New Roman" w:hAnsi="Times New Roman" w:cs="Times New Roman"/>
          <w:sz w:val="28"/>
          <w:szCs w:val="28"/>
          <w:lang w:eastAsia="ru-RU"/>
        </w:rPr>
      </w:pPr>
      <w:r w:rsidRPr="00B02ABD">
        <w:rPr>
          <w:rFonts w:ascii="Times New Roman" w:hAnsi="Times New Roman" w:cs="Times New Roman"/>
          <w:sz w:val="28"/>
          <w:szCs w:val="28"/>
          <w:lang w:eastAsia="ru-RU"/>
        </w:rPr>
        <w:t xml:space="preserve">Соединенные Штаты уделяют особое внимание укреплению стратегических связей </w:t>
      </w:r>
      <w:r w:rsidR="00991587" w:rsidRPr="00B02ABD">
        <w:rPr>
          <w:rFonts w:ascii="Times New Roman" w:hAnsi="Times New Roman" w:cs="Times New Roman"/>
          <w:sz w:val="28"/>
          <w:szCs w:val="28"/>
          <w:lang w:eastAsia="ru-RU"/>
        </w:rPr>
        <w:t>со странами</w:t>
      </w:r>
      <w:r w:rsidRPr="00B02ABD">
        <w:rPr>
          <w:rFonts w:ascii="Times New Roman" w:hAnsi="Times New Roman" w:cs="Times New Roman"/>
          <w:sz w:val="28"/>
          <w:szCs w:val="28"/>
          <w:lang w:eastAsia="ru-RU"/>
        </w:rPr>
        <w:t xml:space="preserve"> АСЕАН в контексте глобальной борьбы против терроризма через проведение совместных военных учений. В этом контексте Таиланд, Филиппины и Сингапур становятся важными партнерами США в организации военных мероприятий за пределами структуры НАТО</w:t>
      </w:r>
      <w:r w:rsidR="00991587" w:rsidRPr="00B02ABD">
        <w:rPr>
          <w:rFonts w:ascii="Times New Roman" w:hAnsi="Times New Roman" w:cs="Times New Roman"/>
          <w:sz w:val="28"/>
          <w:szCs w:val="28"/>
          <w:lang w:eastAsia="ru-RU"/>
        </w:rPr>
        <w:t xml:space="preserve"> </w:t>
      </w:r>
      <w:r w:rsidR="00991587" w:rsidRPr="00B02ABD">
        <w:rPr>
          <w:rFonts w:ascii="Times New Roman" w:hAnsi="Times New Roman" w:cs="Times New Roman"/>
          <w:sz w:val="28"/>
          <w:szCs w:val="28"/>
          <w:lang w:eastAsia="ru-RU"/>
        </w:rPr>
        <w:lastRenderedPageBreak/>
        <w:t xml:space="preserve">(Организация Североатлантического договора, </w:t>
      </w:r>
      <w:r w:rsidR="00991587" w:rsidRPr="00B02ABD">
        <w:rPr>
          <w:rFonts w:ascii="Times New Roman" w:hAnsi="Times New Roman" w:cs="Times New Roman"/>
          <w:i/>
          <w:iCs/>
          <w:sz w:val="28"/>
          <w:szCs w:val="28"/>
          <w:lang w:eastAsia="ru-RU"/>
        </w:rPr>
        <w:t>англ.</w:t>
      </w:r>
      <w:r w:rsidR="00991587" w:rsidRPr="00B02ABD">
        <w:rPr>
          <w:rFonts w:ascii="Times New Roman" w:hAnsi="Times New Roman" w:cs="Times New Roman"/>
          <w:sz w:val="28"/>
          <w:szCs w:val="28"/>
          <w:lang w:eastAsia="ru-RU"/>
        </w:rPr>
        <w:t xml:space="preserve"> </w:t>
      </w:r>
      <w:proofErr w:type="spellStart"/>
      <w:r w:rsidR="00991587" w:rsidRPr="00B02ABD">
        <w:rPr>
          <w:rFonts w:ascii="Times New Roman" w:hAnsi="Times New Roman" w:cs="Times New Roman"/>
          <w:sz w:val="28"/>
          <w:szCs w:val="28"/>
          <w:lang w:eastAsia="ru-RU"/>
        </w:rPr>
        <w:t>North</w:t>
      </w:r>
      <w:proofErr w:type="spellEnd"/>
      <w:r w:rsidR="00991587" w:rsidRPr="00B02ABD">
        <w:rPr>
          <w:rFonts w:ascii="Times New Roman" w:hAnsi="Times New Roman" w:cs="Times New Roman"/>
          <w:sz w:val="28"/>
          <w:szCs w:val="28"/>
          <w:lang w:eastAsia="ru-RU"/>
        </w:rPr>
        <w:t xml:space="preserve"> </w:t>
      </w:r>
      <w:proofErr w:type="spellStart"/>
      <w:r w:rsidR="00991587" w:rsidRPr="00B02ABD">
        <w:rPr>
          <w:rFonts w:ascii="Times New Roman" w:hAnsi="Times New Roman" w:cs="Times New Roman"/>
          <w:sz w:val="28"/>
          <w:szCs w:val="28"/>
          <w:lang w:eastAsia="ru-RU"/>
        </w:rPr>
        <w:t>Atlantic</w:t>
      </w:r>
      <w:proofErr w:type="spellEnd"/>
      <w:r w:rsidR="00991587" w:rsidRPr="00B02ABD">
        <w:rPr>
          <w:rFonts w:ascii="Times New Roman" w:hAnsi="Times New Roman" w:cs="Times New Roman"/>
          <w:sz w:val="28"/>
          <w:szCs w:val="28"/>
          <w:lang w:eastAsia="ru-RU"/>
        </w:rPr>
        <w:t xml:space="preserve"> </w:t>
      </w:r>
      <w:proofErr w:type="spellStart"/>
      <w:r w:rsidR="00991587" w:rsidRPr="00B02ABD">
        <w:rPr>
          <w:rFonts w:ascii="Times New Roman" w:hAnsi="Times New Roman" w:cs="Times New Roman"/>
          <w:sz w:val="28"/>
          <w:szCs w:val="28"/>
          <w:lang w:eastAsia="ru-RU"/>
        </w:rPr>
        <w:t>Treaty</w:t>
      </w:r>
      <w:proofErr w:type="spellEnd"/>
      <w:r w:rsidR="00991587" w:rsidRPr="00B02ABD">
        <w:rPr>
          <w:rFonts w:ascii="Times New Roman" w:hAnsi="Times New Roman" w:cs="Times New Roman"/>
          <w:sz w:val="28"/>
          <w:szCs w:val="28"/>
          <w:lang w:eastAsia="ru-RU"/>
        </w:rPr>
        <w:t xml:space="preserve"> </w:t>
      </w:r>
      <w:proofErr w:type="spellStart"/>
      <w:r w:rsidR="00991587" w:rsidRPr="00B02ABD">
        <w:rPr>
          <w:rFonts w:ascii="Times New Roman" w:hAnsi="Times New Roman" w:cs="Times New Roman"/>
          <w:sz w:val="28"/>
          <w:szCs w:val="28"/>
          <w:lang w:eastAsia="ru-RU"/>
        </w:rPr>
        <w:t>Organization</w:t>
      </w:r>
      <w:proofErr w:type="spellEnd"/>
      <w:r w:rsidR="00991587" w:rsidRPr="00B02ABD">
        <w:rPr>
          <w:rFonts w:ascii="Times New Roman" w:hAnsi="Times New Roman" w:cs="Times New Roman"/>
          <w:sz w:val="28"/>
          <w:szCs w:val="28"/>
          <w:lang w:eastAsia="ru-RU"/>
        </w:rPr>
        <w:t>, NATO</w:t>
      </w:r>
      <w:r w:rsidR="00991587" w:rsidRPr="00B02ABD">
        <w:rPr>
          <w:rFonts w:ascii="Times New Roman" w:hAnsi="Times New Roman" w:cs="Times New Roman"/>
          <w:sz w:val="28"/>
          <w:szCs w:val="28"/>
          <w:lang w:val="en-US" w:eastAsia="ru-RU"/>
        </w:rPr>
        <w:t>)</w:t>
      </w:r>
      <w:r>
        <w:rPr>
          <w:rStyle w:val="af4"/>
          <w:rFonts w:ascii="Times New Roman" w:hAnsi="Times New Roman" w:cs="Times New Roman"/>
          <w:sz w:val="28"/>
          <w:szCs w:val="28"/>
          <w:lang w:eastAsia="ru-RU"/>
        </w:rPr>
        <w:footnoteReference w:id="81"/>
      </w:r>
      <w:r w:rsidR="00E2463D" w:rsidRPr="00B02ABD">
        <w:rPr>
          <w:rFonts w:ascii="Times New Roman" w:hAnsi="Times New Roman" w:cs="Times New Roman"/>
          <w:sz w:val="28"/>
          <w:szCs w:val="28"/>
          <w:lang w:eastAsia="ru-RU"/>
        </w:rPr>
        <w:t>.</w:t>
      </w:r>
    </w:p>
    <w:p w14:paraId="4D86A66A" w14:textId="4EB3ADDE" w:rsidR="0053154B" w:rsidRDefault="00991587" w:rsidP="00C12045">
      <w:pPr>
        <w:spacing w:after="0" w:line="360" w:lineRule="auto"/>
        <w:ind w:firstLine="709"/>
        <w:contextualSpacing/>
        <w:jc w:val="both"/>
        <w:rPr>
          <w:rFonts w:ascii="Times New Roman" w:hAnsi="Times New Roman" w:cs="Times New Roman"/>
          <w:sz w:val="28"/>
          <w:szCs w:val="28"/>
          <w:lang w:eastAsia="ru-RU"/>
        </w:rPr>
      </w:pPr>
      <w:r w:rsidRPr="00991587">
        <w:rPr>
          <w:rFonts w:ascii="Times New Roman" w:hAnsi="Times New Roman" w:cs="Times New Roman"/>
          <w:sz w:val="28"/>
          <w:szCs w:val="28"/>
          <w:lang w:eastAsia="ru-RU"/>
        </w:rPr>
        <w:t>Основная мысль теории Росса заключается в том, что противостояние между США и КНР в ЮВА помогает избежать военных конфликтов.</w:t>
      </w:r>
      <w:r>
        <w:rPr>
          <w:rFonts w:ascii="Times New Roman" w:hAnsi="Times New Roman" w:cs="Times New Roman"/>
          <w:sz w:val="28"/>
          <w:szCs w:val="28"/>
          <w:lang w:eastAsia="ru-RU"/>
        </w:rPr>
        <w:t xml:space="preserve"> </w:t>
      </w:r>
      <w:r w:rsidR="0053154B" w:rsidRPr="0053154B">
        <w:rPr>
          <w:rFonts w:ascii="Times New Roman" w:hAnsi="Times New Roman" w:cs="Times New Roman"/>
          <w:sz w:val="28"/>
          <w:szCs w:val="28"/>
          <w:lang w:eastAsia="ru-RU"/>
        </w:rPr>
        <w:t xml:space="preserve">Ни одна из стран не заинтересована в прямом столкновении из-за высокого уровня риска. Понимая важность </w:t>
      </w:r>
      <w:r w:rsidR="0053154B">
        <w:rPr>
          <w:rFonts w:ascii="Times New Roman" w:hAnsi="Times New Roman" w:cs="Times New Roman"/>
          <w:sz w:val="28"/>
          <w:szCs w:val="28"/>
          <w:lang w:eastAsia="ru-RU"/>
        </w:rPr>
        <w:t>совместной работы</w:t>
      </w:r>
      <w:r w:rsidR="0053154B" w:rsidRPr="0053154B">
        <w:rPr>
          <w:rFonts w:ascii="Times New Roman" w:hAnsi="Times New Roman" w:cs="Times New Roman"/>
          <w:sz w:val="28"/>
          <w:szCs w:val="28"/>
          <w:lang w:eastAsia="ru-RU"/>
        </w:rPr>
        <w:t xml:space="preserve"> с национальными государствами региона в противодействии терроризму и ограничении военных действий, США и Китай стремятся поддерживать региональную стабильность.</w:t>
      </w:r>
      <w:r w:rsidRPr="00991587">
        <w:t xml:space="preserve"> </w:t>
      </w:r>
      <w:r w:rsidRPr="00991587">
        <w:rPr>
          <w:rFonts w:ascii="Times New Roman" w:hAnsi="Times New Roman" w:cs="Times New Roman"/>
          <w:sz w:val="28"/>
          <w:szCs w:val="28"/>
          <w:lang w:eastAsia="ru-RU"/>
        </w:rPr>
        <w:t>Экономические интересы обеих стран в регионе направлены на укрепление финансовой стабильности и получение выгоды от динамично развивающегося местного рынка, что делает любую дестабилизацию экономически нецелесообразной</w:t>
      </w:r>
      <w:r w:rsidR="0053154B">
        <w:rPr>
          <w:rStyle w:val="af4"/>
          <w:rFonts w:ascii="Times New Roman" w:hAnsi="Times New Roman" w:cs="Times New Roman"/>
          <w:sz w:val="28"/>
          <w:szCs w:val="28"/>
          <w:lang w:eastAsia="ru-RU"/>
        </w:rPr>
        <w:footnoteReference w:id="82"/>
      </w:r>
      <w:r w:rsidR="0053154B" w:rsidRPr="0053154B">
        <w:rPr>
          <w:rFonts w:ascii="Times New Roman" w:hAnsi="Times New Roman" w:cs="Times New Roman"/>
          <w:sz w:val="28"/>
          <w:szCs w:val="28"/>
          <w:lang w:eastAsia="ru-RU"/>
        </w:rPr>
        <w:t>.</w:t>
      </w:r>
    </w:p>
    <w:p w14:paraId="06F639BE" w14:textId="77777777" w:rsidR="000E1457" w:rsidRDefault="003A79F5" w:rsidP="000E1457">
      <w:pPr>
        <w:spacing w:after="0" w:line="360" w:lineRule="auto"/>
        <w:ind w:firstLine="709"/>
        <w:contextualSpacing/>
        <w:jc w:val="both"/>
        <w:rPr>
          <w:rFonts w:ascii="Times New Roman" w:hAnsi="Times New Roman" w:cs="Times New Roman"/>
          <w:sz w:val="28"/>
          <w:szCs w:val="28"/>
          <w:lang w:eastAsia="ru-RU"/>
        </w:rPr>
      </w:pPr>
      <w:r w:rsidRPr="003A79F5">
        <w:rPr>
          <w:rFonts w:ascii="Times New Roman" w:hAnsi="Times New Roman" w:cs="Times New Roman"/>
          <w:sz w:val="28"/>
          <w:szCs w:val="28"/>
          <w:lang w:eastAsia="ru-RU"/>
        </w:rPr>
        <w:t>С XIX в</w:t>
      </w:r>
      <w:r w:rsidR="001E5311">
        <w:rPr>
          <w:rFonts w:ascii="Times New Roman" w:hAnsi="Times New Roman" w:cs="Times New Roman"/>
          <w:sz w:val="28"/>
          <w:szCs w:val="28"/>
          <w:lang w:eastAsia="ru-RU"/>
        </w:rPr>
        <w:t>.</w:t>
      </w:r>
      <w:r w:rsidRPr="003A79F5">
        <w:rPr>
          <w:rFonts w:ascii="Times New Roman" w:hAnsi="Times New Roman" w:cs="Times New Roman"/>
          <w:sz w:val="28"/>
          <w:szCs w:val="28"/>
          <w:lang w:eastAsia="ru-RU"/>
        </w:rPr>
        <w:t xml:space="preserve"> внешняя политика Таиланда, страны, не производящей оружие и зависящей от его импорта, ориентирована на установление связей с более могущественными государствами. Это стремление направлено на укрепление своего статуса как независимого государства на международной арене и на обеспечение защиты в случае военной угрозы. </w:t>
      </w:r>
      <w:r w:rsidR="00991587" w:rsidRPr="00991587">
        <w:rPr>
          <w:rFonts w:ascii="Times New Roman" w:hAnsi="Times New Roman" w:cs="Times New Roman"/>
          <w:sz w:val="28"/>
          <w:szCs w:val="28"/>
          <w:lang w:eastAsia="ru-RU"/>
        </w:rPr>
        <w:t xml:space="preserve">Ярким примером такой политики является период, когда премьер-министр </w:t>
      </w:r>
      <w:proofErr w:type="spellStart"/>
      <w:r w:rsidR="00991587" w:rsidRPr="00991587">
        <w:rPr>
          <w:rFonts w:ascii="Times New Roman" w:hAnsi="Times New Roman" w:cs="Times New Roman"/>
          <w:sz w:val="28"/>
          <w:szCs w:val="28"/>
          <w:lang w:eastAsia="ru-RU"/>
        </w:rPr>
        <w:t>Пибун</w:t>
      </w:r>
      <w:proofErr w:type="spellEnd"/>
      <w:r w:rsidR="00991587" w:rsidRPr="00991587">
        <w:rPr>
          <w:rFonts w:ascii="Times New Roman" w:hAnsi="Times New Roman" w:cs="Times New Roman"/>
          <w:sz w:val="28"/>
          <w:szCs w:val="28"/>
          <w:lang w:eastAsia="ru-RU"/>
        </w:rPr>
        <w:t xml:space="preserve"> </w:t>
      </w:r>
      <w:proofErr w:type="spellStart"/>
      <w:r w:rsidR="00991587" w:rsidRPr="00991587">
        <w:rPr>
          <w:rFonts w:ascii="Times New Roman" w:hAnsi="Times New Roman" w:cs="Times New Roman"/>
          <w:sz w:val="28"/>
          <w:szCs w:val="28"/>
          <w:lang w:eastAsia="ru-RU"/>
        </w:rPr>
        <w:t>Сонгкрам</w:t>
      </w:r>
      <w:proofErr w:type="spellEnd"/>
      <w:r w:rsidR="00991587" w:rsidRPr="00991587">
        <w:rPr>
          <w:rFonts w:ascii="Times New Roman" w:hAnsi="Times New Roman" w:cs="Times New Roman"/>
          <w:sz w:val="28"/>
          <w:szCs w:val="28"/>
          <w:lang w:eastAsia="ru-RU"/>
        </w:rPr>
        <w:t xml:space="preserve"> возглавлял правительство Таиланда, и внешнеполитические решения страны принимались в соответствии с интересами и требованиями Соединенных Штатов, а во время Второй мировой войны (1939–1945 гг.) — под влиянием Японии</w:t>
      </w:r>
      <w:r w:rsidR="00F331E8">
        <w:rPr>
          <w:rFonts w:ascii="Times New Roman" w:hAnsi="Times New Roman" w:cs="Times New Roman"/>
          <w:sz w:val="28"/>
          <w:szCs w:val="28"/>
          <w:lang w:eastAsia="ru-RU"/>
        </w:rPr>
        <w:t>.</w:t>
      </w:r>
    </w:p>
    <w:p w14:paraId="008674F0" w14:textId="54E5979D" w:rsidR="003A79F5" w:rsidRDefault="003A79F5" w:rsidP="000E1457">
      <w:pPr>
        <w:spacing w:after="0" w:line="360" w:lineRule="auto"/>
        <w:ind w:firstLine="709"/>
        <w:contextualSpacing/>
        <w:jc w:val="both"/>
        <w:rPr>
          <w:rFonts w:ascii="Times New Roman" w:hAnsi="Times New Roman" w:cs="Times New Roman"/>
          <w:sz w:val="28"/>
          <w:szCs w:val="28"/>
          <w:lang w:eastAsia="ru-RU"/>
        </w:rPr>
      </w:pPr>
      <w:r w:rsidRPr="003A79F5">
        <w:rPr>
          <w:rFonts w:ascii="Times New Roman" w:hAnsi="Times New Roman" w:cs="Times New Roman"/>
          <w:sz w:val="28"/>
          <w:szCs w:val="28"/>
          <w:lang w:eastAsia="ru-RU"/>
        </w:rPr>
        <w:t xml:space="preserve">В начале Азиатского финансового кризиса, когда экономическое благополучие ухудшилось и уверенность в </w:t>
      </w:r>
      <w:r>
        <w:rPr>
          <w:rFonts w:ascii="Times New Roman" w:hAnsi="Times New Roman" w:cs="Times New Roman"/>
          <w:sz w:val="28"/>
          <w:szCs w:val="28"/>
          <w:lang w:eastAsia="ru-RU"/>
        </w:rPr>
        <w:t>Америке</w:t>
      </w:r>
      <w:r w:rsidRPr="003A79F5">
        <w:rPr>
          <w:rFonts w:ascii="Times New Roman" w:hAnsi="Times New Roman" w:cs="Times New Roman"/>
          <w:sz w:val="28"/>
          <w:szCs w:val="28"/>
          <w:lang w:eastAsia="ru-RU"/>
        </w:rPr>
        <w:t xml:space="preserve"> как в надежн</w:t>
      </w:r>
      <w:r>
        <w:rPr>
          <w:rFonts w:ascii="Times New Roman" w:hAnsi="Times New Roman" w:cs="Times New Roman"/>
          <w:sz w:val="28"/>
          <w:szCs w:val="28"/>
          <w:lang w:eastAsia="ru-RU"/>
        </w:rPr>
        <w:t>ом</w:t>
      </w:r>
      <w:r w:rsidRPr="003A79F5">
        <w:rPr>
          <w:rFonts w:ascii="Times New Roman" w:hAnsi="Times New Roman" w:cs="Times New Roman"/>
          <w:sz w:val="28"/>
          <w:szCs w:val="28"/>
          <w:lang w:eastAsia="ru-RU"/>
        </w:rPr>
        <w:t xml:space="preserve"> дипломатическ</w:t>
      </w:r>
      <w:r>
        <w:rPr>
          <w:rFonts w:ascii="Times New Roman" w:hAnsi="Times New Roman" w:cs="Times New Roman"/>
          <w:sz w:val="28"/>
          <w:szCs w:val="28"/>
          <w:lang w:eastAsia="ru-RU"/>
        </w:rPr>
        <w:t>ом</w:t>
      </w:r>
      <w:r w:rsidRPr="003A79F5">
        <w:rPr>
          <w:rFonts w:ascii="Times New Roman" w:hAnsi="Times New Roman" w:cs="Times New Roman"/>
          <w:sz w:val="28"/>
          <w:szCs w:val="28"/>
          <w:lang w:eastAsia="ru-RU"/>
        </w:rPr>
        <w:t xml:space="preserve"> союзник</w:t>
      </w:r>
      <w:r>
        <w:rPr>
          <w:rFonts w:ascii="Times New Roman" w:hAnsi="Times New Roman" w:cs="Times New Roman"/>
          <w:sz w:val="28"/>
          <w:szCs w:val="28"/>
          <w:lang w:eastAsia="ru-RU"/>
        </w:rPr>
        <w:t>е</w:t>
      </w:r>
      <w:r w:rsidRPr="003A79F5">
        <w:rPr>
          <w:rFonts w:ascii="Times New Roman" w:hAnsi="Times New Roman" w:cs="Times New Roman"/>
          <w:sz w:val="28"/>
          <w:szCs w:val="28"/>
          <w:lang w:eastAsia="ru-RU"/>
        </w:rPr>
        <w:t xml:space="preserve"> пошатнулась, а АСЕАН оказалась неспособной эффективно </w:t>
      </w:r>
      <w:r w:rsidR="00F331E8" w:rsidRPr="00F331E8">
        <w:rPr>
          <w:rFonts w:ascii="Times New Roman" w:hAnsi="Times New Roman" w:cs="Times New Roman"/>
          <w:sz w:val="28"/>
          <w:szCs w:val="28"/>
          <w:lang w:eastAsia="ru-RU"/>
        </w:rPr>
        <w:t>руководить процессом</w:t>
      </w:r>
      <w:r w:rsidR="00F331E8">
        <w:rPr>
          <w:rFonts w:ascii="Times New Roman" w:hAnsi="Times New Roman" w:cs="Times New Roman"/>
          <w:sz w:val="28"/>
          <w:szCs w:val="28"/>
          <w:lang w:eastAsia="ru-RU"/>
        </w:rPr>
        <w:t xml:space="preserve"> </w:t>
      </w:r>
      <w:r w:rsidRPr="003A79F5">
        <w:rPr>
          <w:rFonts w:ascii="Times New Roman" w:hAnsi="Times New Roman" w:cs="Times New Roman"/>
          <w:sz w:val="28"/>
          <w:szCs w:val="28"/>
          <w:lang w:eastAsia="ru-RU"/>
        </w:rPr>
        <w:t>восстановлени</w:t>
      </w:r>
      <w:r w:rsidR="00F331E8">
        <w:rPr>
          <w:rFonts w:ascii="Times New Roman" w:hAnsi="Times New Roman" w:cs="Times New Roman"/>
          <w:sz w:val="28"/>
          <w:szCs w:val="28"/>
          <w:lang w:eastAsia="ru-RU"/>
        </w:rPr>
        <w:t>я</w:t>
      </w:r>
      <w:r w:rsidRPr="003A79F5">
        <w:rPr>
          <w:rFonts w:ascii="Times New Roman" w:hAnsi="Times New Roman" w:cs="Times New Roman"/>
          <w:sz w:val="28"/>
          <w:szCs w:val="28"/>
          <w:lang w:eastAsia="ru-RU"/>
        </w:rPr>
        <w:t xml:space="preserve"> из-за своей неорганизованности,</w:t>
      </w:r>
      <w:r w:rsidR="00F331E8">
        <w:rPr>
          <w:rFonts w:ascii="Times New Roman" w:hAnsi="Times New Roman" w:cs="Times New Roman"/>
          <w:sz w:val="28"/>
          <w:szCs w:val="28"/>
          <w:lang w:eastAsia="ru-RU"/>
        </w:rPr>
        <w:t xml:space="preserve"> </w:t>
      </w:r>
      <w:r w:rsidR="00F331E8" w:rsidRPr="00F331E8">
        <w:rPr>
          <w:rFonts w:ascii="Times New Roman" w:hAnsi="Times New Roman" w:cs="Times New Roman"/>
          <w:sz w:val="28"/>
          <w:szCs w:val="28"/>
          <w:lang w:eastAsia="ru-RU"/>
        </w:rPr>
        <w:t>Таиланд начал активно укреплять связи с Китаем</w:t>
      </w:r>
      <w:r w:rsidRPr="003A79F5">
        <w:rPr>
          <w:rFonts w:ascii="Times New Roman" w:hAnsi="Times New Roman" w:cs="Times New Roman"/>
          <w:sz w:val="28"/>
          <w:szCs w:val="28"/>
          <w:lang w:eastAsia="ru-RU"/>
        </w:rPr>
        <w:t>.</w:t>
      </w:r>
      <w:r w:rsidR="00F331E8">
        <w:rPr>
          <w:rFonts w:ascii="Times New Roman" w:hAnsi="Times New Roman" w:cs="Times New Roman"/>
          <w:sz w:val="28"/>
          <w:szCs w:val="28"/>
          <w:lang w:eastAsia="ru-RU"/>
        </w:rPr>
        <w:t xml:space="preserve"> </w:t>
      </w:r>
      <w:r w:rsidR="00F331E8" w:rsidRPr="00F331E8">
        <w:rPr>
          <w:rFonts w:ascii="Times New Roman" w:hAnsi="Times New Roman" w:cs="Times New Roman"/>
          <w:sz w:val="28"/>
          <w:szCs w:val="28"/>
          <w:lang w:eastAsia="ru-RU"/>
        </w:rPr>
        <w:t>Таиланд стремился утвердиться как надежный партнер для Китая, который усиливал свое экономическое и политическое влияние, сократить поток наркотиков из Мьянмы и получить доступ к растущему китайскому рынку</w:t>
      </w:r>
      <w:r>
        <w:rPr>
          <w:rStyle w:val="af4"/>
          <w:rFonts w:ascii="Times New Roman" w:hAnsi="Times New Roman" w:cs="Times New Roman"/>
          <w:sz w:val="28"/>
          <w:szCs w:val="28"/>
          <w:lang w:eastAsia="ru-RU"/>
        </w:rPr>
        <w:footnoteReference w:id="83"/>
      </w:r>
      <w:r w:rsidRPr="003A79F5">
        <w:rPr>
          <w:rFonts w:ascii="Times New Roman" w:hAnsi="Times New Roman" w:cs="Times New Roman"/>
          <w:sz w:val="28"/>
          <w:szCs w:val="28"/>
          <w:lang w:eastAsia="ru-RU"/>
        </w:rPr>
        <w:t>.</w:t>
      </w:r>
    </w:p>
    <w:p w14:paraId="24EE5597" w14:textId="5262FA32" w:rsidR="003A79F5" w:rsidRDefault="003A79F5" w:rsidP="00C12045">
      <w:pPr>
        <w:spacing w:after="0" w:line="360" w:lineRule="auto"/>
        <w:ind w:firstLine="709"/>
        <w:contextualSpacing/>
        <w:jc w:val="both"/>
        <w:rPr>
          <w:rFonts w:ascii="Times New Roman" w:hAnsi="Times New Roman" w:cs="Times New Roman"/>
          <w:sz w:val="28"/>
          <w:szCs w:val="28"/>
          <w:lang w:eastAsia="ru-RU"/>
        </w:rPr>
      </w:pPr>
      <w:r w:rsidRPr="003A79F5">
        <w:rPr>
          <w:rFonts w:ascii="Times New Roman" w:hAnsi="Times New Roman" w:cs="Times New Roman"/>
          <w:sz w:val="28"/>
          <w:szCs w:val="28"/>
          <w:lang w:eastAsia="ru-RU"/>
        </w:rPr>
        <w:lastRenderedPageBreak/>
        <w:t>С момента реализации совместного плана действий в 1999 г</w:t>
      </w:r>
      <w:r w:rsidR="005357AC">
        <w:rPr>
          <w:rFonts w:ascii="Times New Roman" w:hAnsi="Times New Roman" w:cs="Times New Roman"/>
          <w:sz w:val="28"/>
          <w:szCs w:val="28"/>
          <w:lang w:eastAsia="ru-RU"/>
        </w:rPr>
        <w:t>.</w:t>
      </w:r>
      <w:r w:rsidRPr="003A79F5">
        <w:rPr>
          <w:rFonts w:ascii="Times New Roman" w:hAnsi="Times New Roman" w:cs="Times New Roman"/>
          <w:sz w:val="28"/>
          <w:szCs w:val="28"/>
          <w:lang w:eastAsia="ru-RU"/>
        </w:rPr>
        <w:t xml:space="preserve"> влияние Китая на Таиланд значительно возросло. Китай стал одним из ключевых стратегических партнеров Таиланда, что отразилось в увеличении торгового оборота между странами</w:t>
      </w:r>
      <w:r w:rsidR="00F331E8">
        <w:rPr>
          <w:rFonts w:ascii="Times New Roman" w:hAnsi="Times New Roman" w:cs="Times New Roman"/>
          <w:sz w:val="28"/>
          <w:szCs w:val="28"/>
          <w:lang w:eastAsia="ru-RU"/>
        </w:rPr>
        <w:t xml:space="preserve">, </w:t>
      </w:r>
      <w:r w:rsidRPr="003A79F5">
        <w:rPr>
          <w:rFonts w:ascii="Times New Roman" w:hAnsi="Times New Roman" w:cs="Times New Roman"/>
          <w:sz w:val="28"/>
          <w:szCs w:val="28"/>
          <w:lang w:eastAsia="ru-RU"/>
        </w:rPr>
        <w:t>в начале XXI в</w:t>
      </w:r>
      <w:r w:rsidR="005357AC">
        <w:rPr>
          <w:rFonts w:ascii="Times New Roman" w:hAnsi="Times New Roman" w:cs="Times New Roman"/>
          <w:sz w:val="28"/>
          <w:szCs w:val="28"/>
          <w:lang w:eastAsia="ru-RU"/>
        </w:rPr>
        <w:t>.</w:t>
      </w:r>
      <w:r w:rsidRPr="003A79F5">
        <w:rPr>
          <w:rFonts w:ascii="Times New Roman" w:hAnsi="Times New Roman" w:cs="Times New Roman"/>
          <w:sz w:val="28"/>
          <w:szCs w:val="28"/>
          <w:lang w:eastAsia="ru-RU"/>
        </w:rPr>
        <w:t xml:space="preserve"> Китай вошел в четверку основных торговых партнеров Таиланда. Кроме того, Китай снизил ввозные пошлины на агропродовольственные товары</w:t>
      </w:r>
      <w:r w:rsidR="005357AC">
        <w:rPr>
          <w:rFonts w:ascii="Times New Roman" w:hAnsi="Times New Roman" w:cs="Times New Roman"/>
          <w:sz w:val="28"/>
          <w:szCs w:val="28"/>
          <w:lang w:eastAsia="ru-RU"/>
        </w:rPr>
        <w:t xml:space="preserve"> из Таиланда</w:t>
      </w:r>
      <w:r w:rsidRPr="003A79F5">
        <w:rPr>
          <w:rFonts w:ascii="Times New Roman" w:hAnsi="Times New Roman" w:cs="Times New Roman"/>
          <w:sz w:val="28"/>
          <w:szCs w:val="28"/>
          <w:lang w:eastAsia="ru-RU"/>
        </w:rPr>
        <w:t>.</w:t>
      </w:r>
      <w:r w:rsidR="00CB1CD5">
        <w:rPr>
          <w:rFonts w:ascii="Times New Roman" w:hAnsi="Times New Roman" w:cs="Times New Roman"/>
          <w:sz w:val="28"/>
          <w:szCs w:val="28"/>
          <w:lang w:eastAsia="ru-RU"/>
        </w:rPr>
        <w:t xml:space="preserve"> </w:t>
      </w:r>
      <w:r w:rsidR="00CB1CD5" w:rsidRPr="00CB1CD5">
        <w:rPr>
          <w:rFonts w:ascii="Times New Roman" w:hAnsi="Times New Roman" w:cs="Times New Roman"/>
          <w:sz w:val="28"/>
          <w:szCs w:val="28"/>
          <w:lang w:eastAsia="ru-RU"/>
        </w:rPr>
        <w:t>Этот пример подтверждает теорию Росса, согласно которой</w:t>
      </w:r>
      <w:r w:rsidR="00CB1CD5">
        <w:rPr>
          <w:rFonts w:ascii="Times New Roman" w:hAnsi="Times New Roman" w:cs="Times New Roman"/>
          <w:sz w:val="28"/>
          <w:szCs w:val="28"/>
          <w:lang w:eastAsia="ru-RU"/>
        </w:rPr>
        <w:t xml:space="preserve"> м</w:t>
      </w:r>
      <w:r w:rsidR="00CB1CD5" w:rsidRPr="00CB1CD5">
        <w:rPr>
          <w:rFonts w:ascii="Times New Roman" w:hAnsi="Times New Roman" w:cs="Times New Roman"/>
          <w:sz w:val="28"/>
          <w:szCs w:val="28"/>
          <w:lang w:eastAsia="ru-RU"/>
        </w:rPr>
        <w:t>еньшее по размеру государство ищет поддержку у одной из геополитически значимых крупных стран, чтобы компенсировать свои слабости в области безопасности и получить экономические выгоды</w:t>
      </w:r>
      <w:r w:rsidR="00CB1CD5">
        <w:rPr>
          <w:rStyle w:val="af4"/>
          <w:rFonts w:ascii="Times New Roman" w:hAnsi="Times New Roman" w:cs="Times New Roman"/>
          <w:sz w:val="28"/>
          <w:szCs w:val="28"/>
          <w:lang w:eastAsia="ru-RU"/>
        </w:rPr>
        <w:footnoteReference w:id="84"/>
      </w:r>
      <w:r w:rsidR="00CB1CD5" w:rsidRPr="00CB1CD5">
        <w:rPr>
          <w:rFonts w:ascii="Times New Roman" w:hAnsi="Times New Roman" w:cs="Times New Roman"/>
          <w:sz w:val="28"/>
          <w:szCs w:val="28"/>
          <w:lang w:eastAsia="ru-RU"/>
        </w:rPr>
        <w:t>.</w:t>
      </w:r>
    </w:p>
    <w:p w14:paraId="43D00C56" w14:textId="0A4082C7" w:rsidR="00CB1CD5" w:rsidRDefault="00F331E8" w:rsidP="00C12045">
      <w:pPr>
        <w:spacing w:after="0" w:line="360" w:lineRule="auto"/>
        <w:ind w:firstLine="709"/>
        <w:contextualSpacing/>
        <w:jc w:val="both"/>
        <w:rPr>
          <w:rFonts w:ascii="Times New Roman" w:hAnsi="Times New Roman" w:cs="Times New Roman"/>
          <w:sz w:val="28"/>
          <w:szCs w:val="28"/>
          <w:lang w:eastAsia="ru-RU"/>
        </w:rPr>
      </w:pPr>
      <w:r w:rsidRPr="00F331E8">
        <w:rPr>
          <w:rFonts w:ascii="Times New Roman" w:hAnsi="Times New Roman" w:cs="Times New Roman"/>
          <w:sz w:val="28"/>
          <w:szCs w:val="28"/>
          <w:lang w:eastAsia="ru-RU"/>
        </w:rPr>
        <w:t>Особенностью поведения Таиланда, частично соответствующей теории Р. Росса о небольших государствах, является то, что королевство не ограничивается партнерскими отношениями исключительно с КНР, продолжая поддерживать экономические и дипломатические связи с США.</w:t>
      </w:r>
      <w:r>
        <w:rPr>
          <w:rFonts w:ascii="Times New Roman" w:hAnsi="Times New Roman" w:cs="Times New Roman"/>
          <w:sz w:val="28"/>
          <w:szCs w:val="28"/>
          <w:lang w:eastAsia="ru-RU"/>
        </w:rPr>
        <w:t xml:space="preserve"> </w:t>
      </w:r>
      <w:r w:rsidR="00CB1CD5" w:rsidRPr="00CB1CD5">
        <w:rPr>
          <w:rFonts w:ascii="Times New Roman" w:hAnsi="Times New Roman" w:cs="Times New Roman"/>
          <w:sz w:val="28"/>
          <w:szCs w:val="28"/>
          <w:lang w:eastAsia="ru-RU"/>
        </w:rPr>
        <w:t>Несмотря на ослабление отношений с США после экономического кризиса 1997 г</w:t>
      </w:r>
      <w:r w:rsidR="00815761">
        <w:rPr>
          <w:rFonts w:ascii="Times New Roman" w:hAnsi="Times New Roman" w:cs="Times New Roman"/>
          <w:sz w:val="28"/>
          <w:szCs w:val="28"/>
          <w:lang w:eastAsia="ru-RU"/>
        </w:rPr>
        <w:t xml:space="preserve">. </w:t>
      </w:r>
      <w:r w:rsidR="00CB1CD5" w:rsidRPr="00CB1CD5">
        <w:rPr>
          <w:rFonts w:ascii="Times New Roman" w:hAnsi="Times New Roman" w:cs="Times New Roman"/>
          <w:sz w:val="28"/>
          <w:szCs w:val="28"/>
          <w:lang w:eastAsia="ru-RU"/>
        </w:rPr>
        <w:t xml:space="preserve">и укрепление связей с Китаем, Таиланд сохраняет политику баланса. По </w:t>
      </w:r>
      <w:r w:rsidR="00815761">
        <w:rPr>
          <w:rFonts w:ascii="Times New Roman" w:hAnsi="Times New Roman" w:cs="Times New Roman"/>
          <w:sz w:val="28"/>
          <w:szCs w:val="28"/>
          <w:lang w:eastAsia="ru-RU"/>
        </w:rPr>
        <w:t>состоянию</w:t>
      </w:r>
      <w:r w:rsidR="00CB1CD5" w:rsidRPr="00CB1CD5">
        <w:rPr>
          <w:rFonts w:ascii="Times New Roman" w:hAnsi="Times New Roman" w:cs="Times New Roman"/>
          <w:sz w:val="28"/>
          <w:szCs w:val="28"/>
          <w:lang w:eastAsia="ru-RU"/>
        </w:rPr>
        <w:t xml:space="preserve"> на 2002 г</w:t>
      </w:r>
      <w:r w:rsidR="005357AC">
        <w:rPr>
          <w:rFonts w:ascii="Times New Roman" w:hAnsi="Times New Roman" w:cs="Times New Roman"/>
          <w:sz w:val="28"/>
          <w:szCs w:val="28"/>
          <w:lang w:eastAsia="ru-RU"/>
        </w:rPr>
        <w:t>.</w:t>
      </w:r>
      <w:r w:rsidR="00CB1CD5" w:rsidRPr="00CB1CD5">
        <w:rPr>
          <w:rFonts w:ascii="Times New Roman" w:hAnsi="Times New Roman" w:cs="Times New Roman"/>
          <w:sz w:val="28"/>
          <w:szCs w:val="28"/>
          <w:lang w:eastAsia="ru-RU"/>
        </w:rPr>
        <w:t>, США оставались одним из крупнейших торговых партнеров Таиланда. Кроме того, Таиланд продолжает закупать американское военное оборудование и участвует в таких крупных военных учениях, как Золотая Кобра (</w:t>
      </w:r>
      <w:r w:rsidR="00125461" w:rsidRPr="00125461">
        <w:rPr>
          <w:rFonts w:ascii="Times New Roman" w:hAnsi="Times New Roman" w:cs="Times New Roman"/>
          <w:i/>
          <w:iCs/>
          <w:sz w:val="28"/>
          <w:szCs w:val="28"/>
          <w:lang w:eastAsia="ru-RU"/>
        </w:rPr>
        <w:t xml:space="preserve">англ. </w:t>
      </w:r>
      <w:proofErr w:type="spellStart"/>
      <w:r w:rsidR="00CB1CD5" w:rsidRPr="00CB1CD5">
        <w:rPr>
          <w:rFonts w:ascii="Times New Roman" w:hAnsi="Times New Roman" w:cs="Times New Roman"/>
          <w:sz w:val="28"/>
          <w:szCs w:val="28"/>
          <w:lang w:eastAsia="ru-RU"/>
        </w:rPr>
        <w:t>Cobra</w:t>
      </w:r>
      <w:proofErr w:type="spellEnd"/>
      <w:r w:rsidR="00CB1CD5" w:rsidRPr="00CB1CD5">
        <w:rPr>
          <w:rFonts w:ascii="Times New Roman" w:hAnsi="Times New Roman" w:cs="Times New Roman"/>
          <w:sz w:val="28"/>
          <w:szCs w:val="28"/>
          <w:lang w:eastAsia="ru-RU"/>
        </w:rPr>
        <w:t xml:space="preserve"> </w:t>
      </w:r>
      <w:proofErr w:type="spellStart"/>
      <w:r w:rsidR="00CB1CD5" w:rsidRPr="00CB1CD5">
        <w:rPr>
          <w:rFonts w:ascii="Times New Roman" w:hAnsi="Times New Roman" w:cs="Times New Roman"/>
          <w:sz w:val="28"/>
          <w:szCs w:val="28"/>
          <w:lang w:eastAsia="ru-RU"/>
        </w:rPr>
        <w:t>Gold</w:t>
      </w:r>
      <w:proofErr w:type="spellEnd"/>
      <w:r w:rsidR="00CB1CD5" w:rsidRPr="00CB1CD5">
        <w:rPr>
          <w:rFonts w:ascii="Times New Roman" w:hAnsi="Times New Roman" w:cs="Times New Roman"/>
          <w:sz w:val="28"/>
          <w:szCs w:val="28"/>
          <w:lang w:eastAsia="ru-RU"/>
        </w:rPr>
        <w:t>)</w:t>
      </w:r>
      <w:r w:rsidR="00815761">
        <w:rPr>
          <w:rStyle w:val="af4"/>
          <w:rFonts w:ascii="Times New Roman" w:hAnsi="Times New Roman" w:cs="Times New Roman"/>
          <w:sz w:val="28"/>
          <w:szCs w:val="28"/>
          <w:lang w:eastAsia="ru-RU"/>
        </w:rPr>
        <w:footnoteReference w:id="85"/>
      </w:r>
      <w:r w:rsidR="00CB1CD5" w:rsidRPr="00CB1CD5">
        <w:rPr>
          <w:rFonts w:ascii="Times New Roman" w:hAnsi="Times New Roman" w:cs="Times New Roman"/>
          <w:sz w:val="28"/>
          <w:szCs w:val="28"/>
          <w:lang w:eastAsia="ru-RU"/>
        </w:rPr>
        <w:t>.</w:t>
      </w:r>
    </w:p>
    <w:p w14:paraId="29FD82A2" w14:textId="05FC136E" w:rsidR="00815761" w:rsidRDefault="00815761" w:rsidP="00C12045">
      <w:pPr>
        <w:spacing w:after="0" w:line="360" w:lineRule="auto"/>
        <w:ind w:firstLine="709"/>
        <w:contextualSpacing/>
        <w:jc w:val="both"/>
        <w:rPr>
          <w:rFonts w:ascii="Times New Roman" w:hAnsi="Times New Roman" w:cs="Times New Roman"/>
          <w:sz w:val="28"/>
          <w:szCs w:val="28"/>
          <w:lang w:eastAsia="ru-RU"/>
        </w:rPr>
      </w:pPr>
      <w:r w:rsidRPr="00815761">
        <w:rPr>
          <w:rFonts w:ascii="Times New Roman" w:hAnsi="Times New Roman" w:cs="Times New Roman"/>
          <w:sz w:val="28"/>
          <w:szCs w:val="28"/>
          <w:lang w:eastAsia="ru-RU"/>
        </w:rPr>
        <w:t>В текущей нестабильной политической ситуации, СШ</w:t>
      </w:r>
      <w:r>
        <w:rPr>
          <w:rFonts w:ascii="Times New Roman" w:hAnsi="Times New Roman" w:cs="Times New Roman"/>
          <w:sz w:val="28"/>
          <w:szCs w:val="28"/>
          <w:lang w:eastAsia="ru-RU"/>
        </w:rPr>
        <w:t>А</w:t>
      </w:r>
      <w:r w:rsidRPr="00815761">
        <w:rPr>
          <w:rFonts w:ascii="Times New Roman" w:hAnsi="Times New Roman" w:cs="Times New Roman"/>
          <w:sz w:val="28"/>
          <w:szCs w:val="28"/>
          <w:lang w:eastAsia="ru-RU"/>
        </w:rPr>
        <w:t xml:space="preserve"> не заинтересованы в ухудшении отношений с </w:t>
      </w:r>
      <w:r>
        <w:rPr>
          <w:rFonts w:ascii="Times New Roman" w:hAnsi="Times New Roman" w:cs="Times New Roman"/>
          <w:sz w:val="28"/>
          <w:szCs w:val="28"/>
          <w:lang w:eastAsia="ru-RU"/>
        </w:rPr>
        <w:t>Королевством Таиланд</w:t>
      </w:r>
      <w:r w:rsidRPr="00815761">
        <w:rPr>
          <w:rFonts w:ascii="Times New Roman" w:hAnsi="Times New Roman" w:cs="Times New Roman"/>
          <w:sz w:val="28"/>
          <w:szCs w:val="28"/>
          <w:lang w:eastAsia="ru-RU"/>
        </w:rPr>
        <w:t>, который является их ключевым партнером на Индокитайском п</w:t>
      </w:r>
      <w:r w:rsidR="005357AC">
        <w:rPr>
          <w:rFonts w:ascii="Times New Roman" w:hAnsi="Times New Roman" w:cs="Times New Roman"/>
          <w:sz w:val="28"/>
          <w:szCs w:val="28"/>
          <w:lang w:eastAsia="ru-RU"/>
        </w:rPr>
        <w:t>-</w:t>
      </w:r>
      <w:r w:rsidRPr="00815761">
        <w:rPr>
          <w:rFonts w:ascii="Times New Roman" w:hAnsi="Times New Roman" w:cs="Times New Roman"/>
          <w:sz w:val="28"/>
          <w:szCs w:val="28"/>
          <w:lang w:eastAsia="ru-RU"/>
        </w:rPr>
        <w:t>ове. Учитывая стратегическое значение Таиланда и усиливающееся влияние К</w:t>
      </w:r>
      <w:r>
        <w:rPr>
          <w:rFonts w:ascii="Times New Roman" w:hAnsi="Times New Roman" w:cs="Times New Roman"/>
          <w:sz w:val="28"/>
          <w:szCs w:val="28"/>
          <w:lang w:eastAsia="ru-RU"/>
        </w:rPr>
        <w:t>НР</w:t>
      </w:r>
      <w:r w:rsidRPr="00815761">
        <w:rPr>
          <w:rFonts w:ascii="Times New Roman" w:hAnsi="Times New Roman" w:cs="Times New Roman"/>
          <w:sz w:val="28"/>
          <w:szCs w:val="28"/>
          <w:lang w:eastAsia="ru-RU"/>
        </w:rPr>
        <w:t xml:space="preserve"> в регионе, Соединенные Штаты сохраня</w:t>
      </w:r>
      <w:r w:rsidR="005357AC">
        <w:rPr>
          <w:rFonts w:ascii="Times New Roman" w:hAnsi="Times New Roman" w:cs="Times New Roman"/>
          <w:sz w:val="28"/>
          <w:szCs w:val="28"/>
          <w:lang w:eastAsia="ru-RU"/>
        </w:rPr>
        <w:t>ю</w:t>
      </w:r>
      <w:r w:rsidRPr="00815761">
        <w:rPr>
          <w:rFonts w:ascii="Times New Roman" w:hAnsi="Times New Roman" w:cs="Times New Roman"/>
          <w:sz w:val="28"/>
          <w:szCs w:val="28"/>
          <w:lang w:eastAsia="ru-RU"/>
        </w:rPr>
        <w:t xml:space="preserve">т свой союз с </w:t>
      </w:r>
      <w:r w:rsidR="00F331E8">
        <w:rPr>
          <w:rFonts w:ascii="Times New Roman" w:hAnsi="Times New Roman" w:cs="Times New Roman"/>
          <w:sz w:val="28"/>
          <w:szCs w:val="28"/>
          <w:lang w:eastAsia="ru-RU"/>
        </w:rPr>
        <w:t>к</w:t>
      </w:r>
      <w:r w:rsidR="00940309">
        <w:rPr>
          <w:rFonts w:ascii="Times New Roman" w:hAnsi="Times New Roman" w:cs="Times New Roman"/>
          <w:sz w:val="28"/>
          <w:szCs w:val="28"/>
          <w:lang w:eastAsia="ru-RU"/>
        </w:rPr>
        <w:t>оролевством</w:t>
      </w:r>
      <w:r w:rsidRPr="00815761">
        <w:rPr>
          <w:rFonts w:ascii="Times New Roman" w:hAnsi="Times New Roman" w:cs="Times New Roman"/>
          <w:sz w:val="28"/>
          <w:szCs w:val="28"/>
          <w:lang w:eastAsia="ru-RU"/>
        </w:rPr>
        <w:t xml:space="preserve">, продолжая в то же время </w:t>
      </w:r>
      <w:r w:rsidR="00F331E8">
        <w:rPr>
          <w:rFonts w:ascii="Times New Roman" w:hAnsi="Times New Roman" w:cs="Times New Roman"/>
          <w:sz w:val="28"/>
          <w:szCs w:val="28"/>
          <w:lang w:eastAsia="ru-RU"/>
        </w:rPr>
        <w:t xml:space="preserve">влиять </w:t>
      </w:r>
      <w:r w:rsidRPr="00815761">
        <w:rPr>
          <w:rFonts w:ascii="Times New Roman" w:hAnsi="Times New Roman" w:cs="Times New Roman"/>
          <w:sz w:val="28"/>
          <w:szCs w:val="28"/>
          <w:lang w:eastAsia="ru-RU"/>
        </w:rPr>
        <w:t>на его внутреннюю политику и периодически меняя риторику с критической на более сотрудническую</w:t>
      </w:r>
      <w:r w:rsidR="00940309">
        <w:rPr>
          <w:rStyle w:val="af4"/>
          <w:rFonts w:ascii="Times New Roman" w:hAnsi="Times New Roman" w:cs="Times New Roman"/>
          <w:sz w:val="28"/>
          <w:szCs w:val="28"/>
          <w:lang w:eastAsia="ru-RU"/>
        </w:rPr>
        <w:footnoteReference w:id="86"/>
      </w:r>
      <w:r w:rsidRPr="00815761">
        <w:rPr>
          <w:rFonts w:ascii="Times New Roman" w:hAnsi="Times New Roman" w:cs="Times New Roman"/>
          <w:sz w:val="28"/>
          <w:szCs w:val="28"/>
          <w:lang w:eastAsia="ru-RU"/>
        </w:rPr>
        <w:t>.</w:t>
      </w:r>
    </w:p>
    <w:p w14:paraId="5C181DF6" w14:textId="4C901572" w:rsidR="00940309" w:rsidRDefault="00940309" w:rsidP="00C12045">
      <w:pPr>
        <w:spacing w:after="0" w:line="360" w:lineRule="auto"/>
        <w:ind w:firstLine="709"/>
        <w:contextualSpacing/>
        <w:jc w:val="both"/>
        <w:rPr>
          <w:rFonts w:ascii="Times New Roman" w:hAnsi="Times New Roman" w:cs="Times New Roman"/>
          <w:sz w:val="28"/>
          <w:szCs w:val="28"/>
          <w:lang w:eastAsia="ru-RU"/>
        </w:rPr>
      </w:pPr>
      <w:r w:rsidRPr="00940309">
        <w:rPr>
          <w:rFonts w:ascii="Times New Roman" w:hAnsi="Times New Roman" w:cs="Times New Roman"/>
          <w:sz w:val="28"/>
          <w:szCs w:val="28"/>
          <w:lang w:eastAsia="ru-RU"/>
        </w:rPr>
        <w:t xml:space="preserve">Китай применяет более долгосрочный подход в отношениях с Таиландом, используя дипломатические промахи США для укрепления своих позиций в этой стране. Отношения между Китаем и Таиландом развиваются не только в экономической и стратегической </w:t>
      </w:r>
      <w:r w:rsidR="002411CF">
        <w:rPr>
          <w:rFonts w:ascii="Times New Roman" w:hAnsi="Times New Roman" w:cs="Times New Roman"/>
          <w:sz w:val="28"/>
          <w:szCs w:val="28"/>
          <w:lang w:eastAsia="ru-RU"/>
        </w:rPr>
        <w:t>областях</w:t>
      </w:r>
      <w:r w:rsidRPr="00940309">
        <w:rPr>
          <w:rFonts w:ascii="Times New Roman" w:hAnsi="Times New Roman" w:cs="Times New Roman"/>
          <w:sz w:val="28"/>
          <w:szCs w:val="28"/>
          <w:lang w:eastAsia="ru-RU"/>
        </w:rPr>
        <w:t>, но и включают политически</w:t>
      </w:r>
      <w:r w:rsidR="002411CF">
        <w:rPr>
          <w:rFonts w:ascii="Times New Roman" w:hAnsi="Times New Roman" w:cs="Times New Roman"/>
          <w:sz w:val="28"/>
          <w:szCs w:val="28"/>
          <w:lang w:eastAsia="ru-RU"/>
        </w:rPr>
        <w:t>е</w:t>
      </w:r>
      <w:r w:rsidRPr="00940309">
        <w:rPr>
          <w:rFonts w:ascii="Times New Roman" w:hAnsi="Times New Roman" w:cs="Times New Roman"/>
          <w:sz w:val="28"/>
          <w:szCs w:val="28"/>
          <w:lang w:eastAsia="ru-RU"/>
        </w:rPr>
        <w:t>, научно-</w:t>
      </w:r>
      <w:r w:rsidRPr="00940309">
        <w:rPr>
          <w:rFonts w:ascii="Times New Roman" w:hAnsi="Times New Roman" w:cs="Times New Roman"/>
          <w:sz w:val="28"/>
          <w:szCs w:val="28"/>
          <w:lang w:eastAsia="ru-RU"/>
        </w:rPr>
        <w:lastRenderedPageBreak/>
        <w:t>технически</w:t>
      </w:r>
      <w:r w:rsidR="002411CF">
        <w:rPr>
          <w:rFonts w:ascii="Times New Roman" w:hAnsi="Times New Roman" w:cs="Times New Roman"/>
          <w:sz w:val="28"/>
          <w:szCs w:val="28"/>
          <w:lang w:eastAsia="ru-RU"/>
        </w:rPr>
        <w:t>е</w:t>
      </w:r>
      <w:r w:rsidRPr="00940309">
        <w:rPr>
          <w:rFonts w:ascii="Times New Roman" w:hAnsi="Times New Roman" w:cs="Times New Roman"/>
          <w:sz w:val="28"/>
          <w:szCs w:val="28"/>
          <w:lang w:eastAsia="ru-RU"/>
        </w:rPr>
        <w:t xml:space="preserve"> и культурны</w:t>
      </w:r>
      <w:r w:rsidR="002411CF">
        <w:rPr>
          <w:rFonts w:ascii="Times New Roman" w:hAnsi="Times New Roman" w:cs="Times New Roman"/>
          <w:sz w:val="28"/>
          <w:szCs w:val="28"/>
          <w:lang w:eastAsia="ru-RU"/>
        </w:rPr>
        <w:t>е</w:t>
      </w:r>
      <w:r w:rsidRPr="00940309">
        <w:rPr>
          <w:rFonts w:ascii="Times New Roman" w:hAnsi="Times New Roman" w:cs="Times New Roman"/>
          <w:sz w:val="28"/>
          <w:szCs w:val="28"/>
          <w:lang w:eastAsia="ru-RU"/>
        </w:rPr>
        <w:t xml:space="preserve"> диалоги. В последнее время Китай активно наращивает свое присутствие в военном секторе, </w:t>
      </w:r>
      <w:r w:rsidR="002411CF" w:rsidRPr="002411CF">
        <w:rPr>
          <w:rFonts w:ascii="Times New Roman" w:hAnsi="Times New Roman" w:cs="Times New Roman"/>
          <w:sz w:val="28"/>
          <w:szCs w:val="28"/>
          <w:lang w:eastAsia="ru-RU"/>
        </w:rPr>
        <w:t>где традиционно преобладали США</w:t>
      </w:r>
      <w:r w:rsidRPr="00940309">
        <w:rPr>
          <w:rFonts w:ascii="Times New Roman" w:hAnsi="Times New Roman" w:cs="Times New Roman"/>
          <w:sz w:val="28"/>
          <w:szCs w:val="28"/>
          <w:lang w:eastAsia="ru-RU"/>
        </w:rPr>
        <w:t>. В ноябре 2015 г</w:t>
      </w:r>
      <w:r>
        <w:rPr>
          <w:rFonts w:ascii="Times New Roman" w:hAnsi="Times New Roman" w:cs="Times New Roman"/>
          <w:sz w:val="28"/>
          <w:szCs w:val="28"/>
          <w:lang w:eastAsia="ru-RU"/>
        </w:rPr>
        <w:t>.</w:t>
      </w:r>
      <w:r w:rsidRPr="00940309">
        <w:rPr>
          <w:rFonts w:ascii="Times New Roman" w:hAnsi="Times New Roman" w:cs="Times New Roman"/>
          <w:sz w:val="28"/>
          <w:szCs w:val="28"/>
          <w:lang w:eastAsia="ru-RU"/>
        </w:rPr>
        <w:t xml:space="preserve"> отмечая </w:t>
      </w:r>
      <w:r w:rsidR="00611620">
        <w:rPr>
          <w:rFonts w:ascii="Times New Roman" w:hAnsi="Times New Roman" w:cs="Times New Roman"/>
          <w:sz w:val="28"/>
          <w:szCs w:val="28"/>
          <w:lang w:eastAsia="ru-RU"/>
        </w:rPr>
        <w:t>сорока</w:t>
      </w:r>
      <w:r w:rsidRPr="00940309">
        <w:rPr>
          <w:rFonts w:ascii="Times New Roman" w:hAnsi="Times New Roman" w:cs="Times New Roman"/>
          <w:sz w:val="28"/>
          <w:szCs w:val="28"/>
          <w:lang w:eastAsia="ru-RU"/>
        </w:rPr>
        <w:t xml:space="preserve">летие дипломатических отношений, КНР и Таиланд провели первые совместные военные учения ВВС на базе в </w:t>
      </w:r>
      <w:proofErr w:type="spellStart"/>
      <w:r w:rsidRPr="00940309">
        <w:rPr>
          <w:rFonts w:ascii="Times New Roman" w:hAnsi="Times New Roman" w:cs="Times New Roman"/>
          <w:sz w:val="28"/>
          <w:szCs w:val="28"/>
          <w:lang w:eastAsia="ru-RU"/>
        </w:rPr>
        <w:t>Накхонрачасима</w:t>
      </w:r>
      <w:proofErr w:type="spellEnd"/>
      <w:r w:rsidR="00611620">
        <w:rPr>
          <w:rFonts w:ascii="Times New Roman" w:hAnsi="Times New Roman" w:cs="Times New Roman"/>
          <w:sz w:val="28"/>
          <w:szCs w:val="28"/>
          <w:lang w:eastAsia="ru-RU"/>
        </w:rPr>
        <w:t xml:space="preserve"> (</w:t>
      </w:r>
      <w:proofErr w:type="spellStart"/>
      <w:r w:rsidR="00611620" w:rsidRPr="00611620">
        <w:rPr>
          <w:rFonts w:ascii="Times New Roman" w:hAnsi="Times New Roman" w:cs="Times New Roman"/>
          <w:i/>
          <w:iCs/>
          <w:sz w:val="28"/>
          <w:szCs w:val="28"/>
          <w:lang w:eastAsia="ru-RU"/>
        </w:rPr>
        <w:t>тайск</w:t>
      </w:r>
      <w:proofErr w:type="spellEnd"/>
      <w:r w:rsidR="00611620" w:rsidRPr="00611620">
        <w:rPr>
          <w:rFonts w:ascii="Times New Roman" w:hAnsi="Times New Roman" w:cs="Times New Roman"/>
          <w:i/>
          <w:iCs/>
          <w:sz w:val="28"/>
          <w:szCs w:val="28"/>
          <w:lang w:eastAsia="ru-RU"/>
        </w:rPr>
        <w:t>.</w:t>
      </w:r>
      <w:r w:rsidR="00611620" w:rsidRPr="00611620">
        <w:rPr>
          <w:rFonts w:ascii="Times New Roman" w:hAnsi="Times New Roman" w:cs="Times New Roman"/>
          <w:sz w:val="28"/>
          <w:szCs w:val="28"/>
          <w:lang w:eastAsia="ru-RU"/>
        </w:rPr>
        <w:t xml:space="preserve"> </w:t>
      </w:r>
      <w:proofErr w:type="spellStart"/>
      <w:r w:rsidR="00611620" w:rsidRPr="00611620">
        <w:rPr>
          <w:rFonts w:ascii="Sarabun" w:hAnsi="Sarabun" w:cs="Sarabun" w:hint="cs"/>
          <w:sz w:val="28"/>
          <w:szCs w:val="28"/>
          <w:lang w:eastAsia="ru-RU"/>
        </w:rPr>
        <w:t>นครราชสีมา</w:t>
      </w:r>
      <w:proofErr w:type="spellEnd"/>
      <w:r w:rsidR="00611620">
        <w:rPr>
          <w:rFonts w:ascii="Times New Roman" w:hAnsi="Times New Roman" w:cs="Times New Roman"/>
          <w:sz w:val="28"/>
          <w:szCs w:val="28"/>
          <w:lang w:eastAsia="ru-RU"/>
        </w:rPr>
        <w:t>)</w:t>
      </w:r>
      <w:r w:rsidRPr="00940309">
        <w:rPr>
          <w:rFonts w:ascii="Times New Roman" w:hAnsi="Times New Roman" w:cs="Times New Roman"/>
          <w:sz w:val="28"/>
          <w:szCs w:val="28"/>
          <w:lang w:eastAsia="ru-RU"/>
        </w:rPr>
        <w:t>. Кроме того, с 20</w:t>
      </w:r>
      <w:r>
        <w:rPr>
          <w:rFonts w:ascii="Times New Roman" w:hAnsi="Times New Roman" w:cs="Times New Roman"/>
          <w:sz w:val="28"/>
          <w:szCs w:val="28"/>
          <w:lang w:eastAsia="ru-RU"/>
        </w:rPr>
        <w:t>07</w:t>
      </w:r>
      <w:r w:rsidRPr="00940309">
        <w:rPr>
          <w:rFonts w:ascii="Times New Roman" w:hAnsi="Times New Roman" w:cs="Times New Roman"/>
          <w:sz w:val="28"/>
          <w:szCs w:val="28"/>
          <w:lang w:eastAsia="ru-RU"/>
        </w:rPr>
        <w:t xml:space="preserve"> г</w:t>
      </w:r>
      <w:r>
        <w:rPr>
          <w:rFonts w:ascii="Times New Roman" w:hAnsi="Times New Roman" w:cs="Times New Roman"/>
          <w:sz w:val="28"/>
          <w:szCs w:val="28"/>
          <w:lang w:eastAsia="ru-RU"/>
        </w:rPr>
        <w:t>.</w:t>
      </w:r>
      <w:r w:rsidRPr="00940309">
        <w:rPr>
          <w:rFonts w:ascii="Times New Roman" w:hAnsi="Times New Roman" w:cs="Times New Roman"/>
          <w:sz w:val="28"/>
          <w:szCs w:val="28"/>
          <w:lang w:eastAsia="ru-RU"/>
        </w:rPr>
        <w:t xml:space="preserve"> проводятся совместные учения </w:t>
      </w:r>
      <w:r>
        <w:rPr>
          <w:rFonts w:ascii="Times New Roman" w:hAnsi="Times New Roman" w:cs="Times New Roman"/>
          <w:sz w:val="28"/>
          <w:szCs w:val="28"/>
          <w:lang w:eastAsia="ru-RU"/>
        </w:rPr>
        <w:t xml:space="preserve">сухопутных войск </w:t>
      </w:r>
      <w:r w:rsidRPr="00940309">
        <w:rPr>
          <w:rFonts w:ascii="Times New Roman" w:hAnsi="Times New Roman" w:cs="Times New Roman"/>
          <w:sz w:val="28"/>
          <w:szCs w:val="28"/>
          <w:lang w:eastAsia="ru-RU"/>
        </w:rPr>
        <w:t>Китая и Таиланда, а с 20</w:t>
      </w:r>
      <w:r>
        <w:rPr>
          <w:rFonts w:ascii="Times New Roman" w:hAnsi="Times New Roman" w:cs="Times New Roman"/>
          <w:sz w:val="28"/>
          <w:szCs w:val="28"/>
          <w:lang w:eastAsia="ru-RU"/>
        </w:rPr>
        <w:t>10</w:t>
      </w:r>
      <w:r w:rsidRPr="00940309">
        <w:rPr>
          <w:rFonts w:ascii="Times New Roman" w:hAnsi="Times New Roman" w:cs="Times New Roman"/>
          <w:sz w:val="28"/>
          <w:szCs w:val="28"/>
          <w:lang w:eastAsia="ru-RU"/>
        </w:rPr>
        <w:t xml:space="preserve"> г</w:t>
      </w:r>
      <w:r>
        <w:rPr>
          <w:rFonts w:ascii="Times New Roman" w:hAnsi="Times New Roman" w:cs="Times New Roman"/>
          <w:sz w:val="28"/>
          <w:szCs w:val="28"/>
          <w:lang w:eastAsia="ru-RU"/>
        </w:rPr>
        <w:t>.</w:t>
      </w:r>
      <w:r w:rsidRPr="00940309">
        <w:rPr>
          <w:rFonts w:ascii="Times New Roman" w:hAnsi="Times New Roman" w:cs="Times New Roman"/>
          <w:sz w:val="28"/>
          <w:szCs w:val="28"/>
          <w:lang w:eastAsia="ru-RU"/>
        </w:rPr>
        <w:t xml:space="preserve"> — учения</w:t>
      </w:r>
      <w:r>
        <w:rPr>
          <w:rFonts w:ascii="Times New Roman" w:hAnsi="Times New Roman" w:cs="Times New Roman"/>
          <w:sz w:val="28"/>
          <w:szCs w:val="28"/>
          <w:lang w:eastAsia="ru-RU"/>
        </w:rPr>
        <w:t xml:space="preserve"> </w:t>
      </w:r>
      <w:r w:rsidRPr="00940309">
        <w:rPr>
          <w:rFonts w:ascii="Times New Roman" w:hAnsi="Times New Roman" w:cs="Times New Roman"/>
          <w:sz w:val="28"/>
          <w:szCs w:val="28"/>
          <w:lang w:eastAsia="ru-RU"/>
        </w:rPr>
        <w:t>ВМС</w:t>
      </w:r>
      <w:r>
        <w:rPr>
          <w:rStyle w:val="af4"/>
          <w:rFonts w:ascii="Times New Roman" w:hAnsi="Times New Roman" w:cs="Times New Roman"/>
          <w:sz w:val="28"/>
          <w:szCs w:val="28"/>
          <w:lang w:eastAsia="ru-RU"/>
        </w:rPr>
        <w:footnoteReference w:id="87"/>
      </w:r>
      <w:r w:rsidRPr="00940309">
        <w:rPr>
          <w:rFonts w:ascii="Times New Roman" w:hAnsi="Times New Roman" w:cs="Times New Roman"/>
          <w:sz w:val="28"/>
          <w:szCs w:val="28"/>
          <w:lang w:eastAsia="ru-RU"/>
        </w:rPr>
        <w:t>.</w:t>
      </w:r>
    </w:p>
    <w:p w14:paraId="4D549B3C" w14:textId="187CE935" w:rsidR="00AD7371" w:rsidRPr="00026D48" w:rsidRDefault="00AD7371" w:rsidP="00C12045">
      <w:pPr>
        <w:pStyle w:val="2"/>
        <w:spacing w:line="360" w:lineRule="auto"/>
        <w:contextualSpacing/>
        <w:jc w:val="center"/>
        <w:rPr>
          <w:rFonts w:ascii="Times New Roman" w:hAnsi="Times New Roman" w:cs="Times New Roman"/>
          <w:b/>
          <w:bCs/>
          <w:color w:val="000000" w:themeColor="text1"/>
          <w:sz w:val="28"/>
          <w:szCs w:val="28"/>
        </w:rPr>
      </w:pPr>
      <w:bookmarkStart w:id="11" w:name="_Toc167225213"/>
      <w:r>
        <w:rPr>
          <w:rFonts w:ascii="Times New Roman" w:hAnsi="Times New Roman" w:cs="Times New Roman"/>
          <w:b/>
          <w:bCs/>
          <w:color w:val="000000" w:themeColor="text1"/>
          <w:sz w:val="28"/>
          <w:szCs w:val="28"/>
        </w:rPr>
        <w:t xml:space="preserve">2.3. </w:t>
      </w:r>
      <w:r w:rsidRPr="00AD7371">
        <w:rPr>
          <w:rFonts w:ascii="Times New Roman" w:hAnsi="Times New Roman" w:cs="Times New Roman"/>
          <w:b/>
          <w:bCs/>
          <w:color w:val="000000" w:themeColor="text1"/>
          <w:sz w:val="28"/>
          <w:szCs w:val="28"/>
        </w:rPr>
        <w:t>Экономическое сотрудничество</w:t>
      </w:r>
      <w:r w:rsidR="00177121" w:rsidRPr="00177121">
        <w:rPr>
          <w:rFonts w:ascii="Times New Roman" w:hAnsi="Times New Roman" w:cs="Times New Roman"/>
          <w:b/>
          <w:bCs/>
          <w:color w:val="000000" w:themeColor="text1"/>
          <w:sz w:val="28"/>
          <w:szCs w:val="28"/>
        </w:rPr>
        <w:t xml:space="preserve"> </w:t>
      </w:r>
      <w:r w:rsidR="00177121">
        <w:rPr>
          <w:rFonts w:ascii="Times New Roman" w:hAnsi="Times New Roman" w:cs="Times New Roman"/>
          <w:b/>
          <w:bCs/>
          <w:color w:val="000000" w:themeColor="text1"/>
          <w:sz w:val="28"/>
          <w:szCs w:val="28"/>
        </w:rPr>
        <w:t>между</w:t>
      </w:r>
      <w:r w:rsidRPr="00AD7371">
        <w:rPr>
          <w:rFonts w:ascii="Times New Roman" w:hAnsi="Times New Roman" w:cs="Times New Roman"/>
          <w:b/>
          <w:bCs/>
          <w:color w:val="000000" w:themeColor="text1"/>
          <w:sz w:val="28"/>
          <w:szCs w:val="28"/>
        </w:rPr>
        <w:t xml:space="preserve"> Таиланд</w:t>
      </w:r>
      <w:r w:rsidR="00177121">
        <w:rPr>
          <w:rFonts w:ascii="Times New Roman" w:hAnsi="Times New Roman" w:cs="Times New Roman"/>
          <w:b/>
          <w:bCs/>
          <w:color w:val="000000" w:themeColor="text1"/>
          <w:sz w:val="28"/>
          <w:szCs w:val="28"/>
        </w:rPr>
        <w:t>ом</w:t>
      </w:r>
      <w:r w:rsidRPr="00AD7371">
        <w:rPr>
          <w:rFonts w:ascii="Times New Roman" w:hAnsi="Times New Roman" w:cs="Times New Roman"/>
          <w:b/>
          <w:bCs/>
          <w:color w:val="000000" w:themeColor="text1"/>
          <w:sz w:val="28"/>
          <w:szCs w:val="28"/>
        </w:rPr>
        <w:t xml:space="preserve"> и Кита</w:t>
      </w:r>
      <w:r w:rsidR="00177121">
        <w:rPr>
          <w:rFonts w:ascii="Times New Roman" w:hAnsi="Times New Roman" w:cs="Times New Roman"/>
          <w:b/>
          <w:bCs/>
          <w:color w:val="000000" w:themeColor="text1"/>
          <w:sz w:val="28"/>
          <w:szCs w:val="28"/>
        </w:rPr>
        <w:t>ем</w:t>
      </w:r>
      <w:bookmarkEnd w:id="11"/>
      <w:r w:rsidRPr="00AD7371">
        <w:rPr>
          <w:rFonts w:ascii="Times New Roman" w:hAnsi="Times New Roman" w:cs="Times New Roman"/>
          <w:b/>
          <w:bCs/>
          <w:color w:val="000000" w:themeColor="text1"/>
          <w:sz w:val="28"/>
          <w:szCs w:val="28"/>
        </w:rPr>
        <w:t xml:space="preserve"> </w:t>
      </w:r>
    </w:p>
    <w:p w14:paraId="7F6B5B4F" w14:textId="4E9394C0" w:rsidR="00DA4660" w:rsidRDefault="00D715A9" w:rsidP="00C12045">
      <w:pPr>
        <w:spacing w:line="360" w:lineRule="auto"/>
        <w:ind w:firstLine="709"/>
        <w:contextualSpacing/>
        <w:jc w:val="both"/>
        <w:rPr>
          <w:rFonts w:ascii="Times New Roman" w:hAnsi="Times New Roman" w:cs="Times New Roman"/>
          <w:sz w:val="28"/>
          <w:szCs w:val="28"/>
        </w:rPr>
      </w:pPr>
      <w:r w:rsidRPr="00D715A9">
        <w:rPr>
          <w:rFonts w:ascii="Times New Roman" w:hAnsi="Times New Roman" w:cs="Times New Roman"/>
          <w:sz w:val="28"/>
          <w:szCs w:val="28"/>
        </w:rPr>
        <w:t>Отказываясь от политики экономической изоляции, в которой международная торговля была либо минимальной, либо полностью отсутствовала, Китай в 1980-х г</w:t>
      </w:r>
      <w:r>
        <w:rPr>
          <w:rFonts w:ascii="Times New Roman" w:hAnsi="Times New Roman" w:cs="Times New Roman"/>
          <w:sz w:val="28"/>
          <w:szCs w:val="28"/>
          <w:lang w:eastAsia="zh-CN"/>
        </w:rPr>
        <w:t>г.</w:t>
      </w:r>
      <w:r w:rsidRPr="00D715A9">
        <w:rPr>
          <w:rFonts w:ascii="Times New Roman" w:hAnsi="Times New Roman" w:cs="Times New Roman"/>
          <w:sz w:val="28"/>
          <w:szCs w:val="28"/>
        </w:rPr>
        <w:t xml:space="preserve"> начал ощущать растущую зависимость от мировой экономики. Коэффициент зависимости от экспорта в тот период составил 9%, а </w:t>
      </w:r>
      <w:r w:rsidR="00DA4660">
        <w:rPr>
          <w:rFonts w:ascii="Times New Roman" w:hAnsi="Times New Roman" w:cs="Times New Roman"/>
          <w:sz w:val="28"/>
          <w:szCs w:val="28"/>
        </w:rPr>
        <w:t>в по</w:t>
      </w:r>
      <w:r w:rsidRPr="00D715A9">
        <w:rPr>
          <w:rFonts w:ascii="Times New Roman" w:hAnsi="Times New Roman" w:cs="Times New Roman"/>
          <w:sz w:val="28"/>
          <w:szCs w:val="28"/>
        </w:rPr>
        <w:t>следующие двадцать лет он увеличился на 20%</w:t>
      </w:r>
      <w:r w:rsidR="00DA4660">
        <w:rPr>
          <w:rStyle w:val="af4"/>
          <w:rFonts w:ascii="Times New Roman" w:hAnsi="Times New Roman" w:cs="Times New Roman"/>
          <w:sz w:val="28"/>
          <w:szCs w:val="28"/>
        </w:rPr>
        <w:footnoteReference w:id="88"/>
      </w:r>
      <w:r w:rsidRPr="00D715A9">
        <w:rPr>
          <w:rFonts w:ascii="Times New Roman" w:hAnsi="Times New Roman" w:cs="Times New Roman"/>
          <w:sz w:val="28"/>
          <w:szCs w:val="28"/>
        </w:rPr>
        <w:t xml:space="preserve">. Рост населения Китая, улучшение покупательной способности и повышение жизненного уровня привели к увеличению его зависимости от импорта. Таиланд, напротив, </w:t>
      </w:r>
      <w:r w:rsidR="00DA4660">
        <w:rPr>
          <w:rFonts w:ascii="Times New Roman" w:hAnsi="Times New Roman" w:cs="Times New Roman"/>
          <w:sz w:val="28"/>
          <w:szCs w:val="28"/>
        </w:rPr>
        <w:t>всегда</w:t>
      </w:r>
      <w:r w:rsidRPr="00D715A9">
        <w:rPr>
          <w:rFonts w:ascii="Times New Roman" w:hAnsi="Times New Roman" w:cs="Times New Roman"/>
          <w:sz w:val="28"/>
          <w:szCs w:val="28"/>
        </w:rPr>
        <w:t xml:space="preserve"> зависел от глобальной экономики</w:t>
      </w:r>
      <w:r w:rsidR="00DA4660">
        <w:rPr>
          <w:rStyle w:val="af4"/>
          <w:rFonts w:ascii="Times New Roman" w:hAnsi="Times New Roman" w:cs="Times New Roman"/>
          <w:sz w:val="28"/>
          <w:szCs w:val="28"/>
        </w:rPr>
        <w:footnoteReference w:id="89"/>
      </w:r>
      <w:r w:rsidRPr="00D715A9">
        <w:rPr>
          <w:rFonts w:ascii="Times New Roman" w:hAnsi="Times New Roman" w:cs="Times New Roman"/>
          <w:sz w:val="28"/>
          <w:szCs w:val="28"/>
        </w:rPr>
        <w:t>.</w:t>
      </w:r>
    </w:p>
    <w:p w14:paraId="3459524E" w14:textId="77777777" w:rsidR="00764F93" w:rsidRDefault="00DA4660" w:rsidP="00764F93">
      <w:pPr>
        <w:spacing w:line="360" w:lineRule="auto"/>
        <w:ind w:firstLine="709"/>
        <w:contextualSpacing/>
        <w:jc w:val="both"/>
        <w:rPr>
          <w:rFonts w:ascii="Times New Roman" w:hAnsi="Times New Roman" w:cs="Times New Roman"/>
          <w:sz w:val="28"/>
          <w:szCs w:val="28"/>
        </w:rPr>
      </w:pPr>
      <w:r w:rsidRPr="00DA4660">
        <w:rPr>
          <w:rFonts w:ascii="Times New Roman" w:hAnsi="Times New Roman" w:cs="Times New Roman"/>
          <w:sz w:val="28"/>
          <w:szCs w:val="28"/>
        </w:rPr>
        <w:t>Экономические связи между Таиландом и Китаем были налажены вскоре после начала дипломатических отношений. В марте 1978 г</w:t>
      </w:r>
      <w:r>
        <w:rPr>
          <w:rFonts w:ascii="Times New Roman" w:hAnsi="Times New Roman" w:cs="Times New Roman"/>
          <w:sz w:val="28"/>
          <w:szCs w:val="28"/>
        </w:rPr>
        <w:t>.</w:t>
      </w:r>
      <w:r w:rsidRPr="00DA4660">
        <w:rPr>
          <w:rFonts w:ascii="Times New Roman" w:hAnsi="Times New Roman" w:cs="Times New Roman"/>
          <w:sz w:val="28"/>
          <w:szCs w:val="28"/>
        </w:rPr>
        <w:t xml:space="preserve"> страны подписали первое торговое соглашение и соглашение о научно-техническом сотрудничестве. К ноябрю был создан межгосударственный комитет по торговле, и было решено проводить ежегодные конференции</w:t>
      </w:r>
      <w:r>
        <w:rPr>
          <w:rFonts w:ascii="Times New Roman" w:hAnsi="Times New Roman" w:cs="Times New Roman"/>
          <w:sz w:val="28"/>
          <w:szCs w:val="28"/>
        </w:rPr>
        <w:t xml:space="preserve"> </w:t>
      </w:r>
      <w:r w:rsidRPr="00DA4660">
        <w:rPr>
          <w:rFonts w:ascii="Times New Roman" w:hAnsi="Times New Roman" w:cs="Times New Roman"/>
          <w:sz w:val="28"/>
          <w:szCs w:val="28"/>
        </w:rPr>
        <w:t>для установления плановых показателей торговли и расширения торговых связей. Несмотря на строгий подход к экономическим договоренностям, до начала 1980-х</w:t>
      </w:r>
      <w:r>
        <w:rPr>
          <w:rFonts w:ascii="Times New Roman" w:hAnsi="Times New Roman" w:cs="Times New Roman"/>
          <w:sz w:val="28"/>
          <w:szCs w:val="28"/>
        </w:rPr>
        <w:t xml:space="preserve"> гг.</w:t>
      </w:r>
      <w:r w:rsidRPr="00DA4660">
        <w:rPr>
          <w:rFonts w:ascii="Times New Roman" w:hAnsi="Times New Roman" w:cs="Times New Roman"/>
          <w:sz w:val="28"/>
          <w:szCs w:val="28"/>
        </w:rPr>
        <w:t xml:space="preserve"> торговые отношения между странами развивались устойчиво, но без </w:t>
      </w:r>
      <w:r>
        <w:rPr>
          <w:rFonts w:ascii="Times New Roman" w:hAnsi="Times New Roman" w:cs="Times New Roman"/>
          <w:sz w:val="28"/>
          <w:szCs w:val="28"/>
        </w:rPr>
        <w:t xml:space="preserve">особой </w:t>
      </w:r>
      <w:r w:rsidRPr="00DA4660">
        <w:rPr>
          <w:rFonts w:ascii="Times New Roman" w:hAnsi="Times New Roman" w:cs="Times New Roman"/>
          <w:sz w:val="28"/>
          <w:szCs w:val="28"/>
        </w:rPr>
        <w:t xml:space="preserve">активности, ограничиваясь в основном продажей Китаем оружия Таиланду по </w:t>
      </w:r>
      <w:r>
        <w:rPr>
          <w:rFonts w:ascii="Times New Roman" w:hAnsi="Times New Roman" w:cs="Times New Roman"/>
          <w:sz w:val="28"/>
          <w:szCs w:val="28"/>
        </w:rPr>
        <w:t>льготным</w:t>
      </w:r>
      <w:r w:rsidRPr="00DA4660">
        <w:rPr>
          <w:rFonts w:ascii="Times New Roman" w:hAnsi="Times New Roman" w:cs="Times New Roman"/>
          <w:sz w:val="28"/>
          <w:szCs w:val="28"/>
        </w:rPr>
        <w:t xml:space="preserve"> ценам в рамках стратегического сотрудничества</w:t>
      </w:r>
      <w:r>
        <w:rPr>
          <w:rStyle w:val="af4"/>
          <w:rFonts w:ascii="Times New Roman" w:hAnsi="Times New Roman" w:cs="Times New Roman"/>
          <w:sz w:val="28"/>
          <w:szCs w:val="28"/>
        </w:rPr>
        <w:footnoteReference w:id="90"/>
      </w:r>
      <w:r w:rsidRPr="00DA4660">
        <w:rPr>
          <w:rFonts w:ascii="Times New Roman" w:hAnsi="Times New Roman" w:cs="Times New Roman"/>
          <w:sz w:val="28"/>
          <w:szCs w:val="28"/>
        </w:rPr>
        <w:t>.</w:t>
      </w:r>
    </w:p>
    <w:p w14:paraId="3B940627" w14:textId="1D53D684" w:rsidR="00DA4660" w:rsidRDefault="00DA4660" w:rsidP="00764F93">
      <w:pPr>
        <w:spacing w:line="360" w:lineRule="auto"/>
        <w:ind w:firstLine="709"/>
        <w:contextualSpacing/>
        <w:jc w:val="both"/>
        <w:rPr>
          <w:rFonts w:ascii="Times New Roman" w:hAnsi="Times New Roman" w:cs="Times New Roman"/>
          <w:sz w:val="28"/>
          <w:szCs w:val="28"/>
        </w:rPr>
      </w:pPr>
      <w:r w:rsidRPr="00DA4660">
        <w:rPr>
          <w:rFonts w:ascii="Times New Roman" w:hAnsi="Times New Roman" w:cs="Times New Roman"/>
          <w:sz w:val="28"/>
          <w:szCs w:val="28"/>
        </w:rPr>
        <w:lastRenderedPageBreak/>
        <w:t xml:space="preserve">Китайские инвестиции в экономику Таиланда усилились после визита председателя КНР Ли </w:t>
      </w:r>
      <w:proofErr w:type="spellStart"/>
      <w:r w:rsidRPr="00DA4660">
        <w:rPr>
          <w:rFonts w:ascii="Times New Roman" w:hAnsi="Times New Roman" w:cs="Times New Roman"/>
          <w:sz w:val="28"/>
          <w:szCs w:val="28"/>
        </w:rPr>
        <w:t>Сяньняня</w:t>
      </w:r>
      <w:proofErr w:type="spellEnd"/>
      <w:r w:rsidRPr="00DA4660">
        <w:rPr>
          <w:rFonts w:ascii="Times New Roman" w:hAnsi="Times New Roman" w:cs="Times New Roman"/>
          <w:sz w:val="28"/>
          <w:szCs w:val="28"/>
        </w:rPr>
        <w:t xml:space="preserve"> </w:t>
      </w:r>
      <w:r w:rsidRPr="00941921">
        <w:rPr>
          <w:rFonts w:ascii="Times New Roman" w:hAnsi="Times New Roman" w:cs="Times New Roman"/>
          <w:sz w:val="28"/>
          <w:szCs w:val="28"/>
        </w:rPr>
        <w:t>(</w:t>
      </w:r>
      <w:r w:rsidRPr="00763952">
        <w:rPr>
          <w:rFonts w:ascii="Times New Roman" w:hAnsi="Times New Roman" w:cs="Times New Roman"/>
          <w:i/>
          <w:iCs/>
          <w:sz w:val="28"/>
          <w:szCs w:val="28"/>
        </w:rPr>
        <w:t>кит.</w:t>
      </w:r>
      <w:r w:rsidRPr="00DA4660">
        <w:rPr>
          <w:rFonts w:ascii="Times New Roman" w:hAnsi="Times New Roman" w:cs="Times New Roman" w:hint="eastAsia"/>
          <w:sz w:val="28"/>
          <w:szCs w:val="28"/>
        </w:rPr>
        <w:t xml:space="preserve"> </w:t>
      </w:r>
      <w:proofErr w:type="spellStart"/>
      <w:r w:rsidRPr="00941921">
        <w:rPr>
          <w:rFonts w:ascii="SimSun" w:eastAsia="SimSun" w:hAnsi="SimSun" w:cs="Times New Roman" w:hint="eastAsia"/>
          <w:sz w:val="28"/>
          <w:szCs w:val="28"/>
        </w:rPr>
        <w:t>李先念</w:t>
      </w:r>
      <w:proofErr w:type="spellEnd"/>
      <w:r w:rsidR="00763952" w:rsidRPr="00763952">
        <w:rPr>
          <w:rFonts w:ascii="Times New Roman" w:eastAsia="SimSun" w:hAnsi="Times New Roman" w:cs="Times New Roman"/>
          <w:sz w:val="28"/>
          <w:szCs w:val="28"/>
        </w:rPr>
        <w:t xml:space="preserve">; </w:t>
      </w:r>
      <w:r w:rsidR="00763952">
        <w:rPr>
          <w:rFonts w:ascii="Times New Roman" w:eastAsia="SimSun" w:hAnsi="Times New Roman" w:cs="Times New Roman"/>
          <w:sz w:val="28"/>
          <w:szCs w:val="28"/>
        </w:rPr>
        <w:t>годы жизни</w:t>
      </w:r>
      <w:r w:rsidR="00763952" w:rsidRPr="00763952">
        <w:rPr>
          <w:rFonts w:ascii="Times New Roman" w:eastAsia="SimSun" w:hAnsi="Times New Roman" w:cs="Times New Roman"/>
          <w:sz w:val="28"/>
          <w:szCs w:val="28"/>
        </w:rPr>
        <w:t>: 1909</w:t>
      </w:r>
      <w:r w:rsidR="00763952">
        <w:rPr>
          <w:rFonts w:ascii="Times New Roman" w:eastAsia="SimSun" w:hAnsi="Times New Roman" w:cs="Times New Roman"/>
          <w:sz w:val="28"/>
          <w:szCs w:val="28"/>
        </w:rPr>
        <w:t>–</w:t>
      </w:r>
      <w:r w:rsidR="00763952" w:rsidRPr="00763952">
        <w:rPr>
          <w:rFonts w:ascii="Times New Roman" w:eastAsia="SimSun" w:hAnsi="Times New Roman" w:cs="Times New Roman"/>
          <w:sz w:val="28"/>
          <w:szCs w:val="28"/>
        </w:rPr>
        <w:t xml:space="preserve">1992; </w:t>
      </w:r>
      <w:r w:rsidR="00662BD9">
        <w:rPr>
          <w:rFonts w:ascii="Times New Roman" w:eastAsia="SimSun" w:hAnsi="Times New Roman" w:cs="Times New Roman"/>
          <w:sz w:val="28"/>
          <w:szCs w:val="28"/>
        </w:rPr>
        <w:t xml:space="preserve">занимал должность с </w:t>
      </w:r>
      <w:r w:rsidR="00763952" w:rsidRPr="00763952">
        <w:rPr>
          <w:rFonts w:ascii="Times New Roman" w:eastAsia="SimSun" w:hAnsi="Times New Roman" w:cs="Times New Roman"/>
          <w:sz w:val="28"/>
          <w:szCs w:val="28"/>
        </w:rPr>
        <w:t>1983</w:t>
      </w:r>
      <w:r w:rsidR="00763952">
        <w:rPr>
          <w:rFonts w:ascii="Times New Roman" w:eastAsia="SimSun" w:hAnsi="Times New Roman" w:cs="Times New Roman"/>
          <w:sz w:val="28"/>
          <w:szCs w:val="28"/>
        </w:rPr>
        <w:softHyphen/>
      </w:r>
      <w:r w:rsidR="00662BD9">
        <w:rPr>
          <w:rFonts w:ascii="Times New Roman" w:eastAsia="SimSun" w:hAnsi="Times New Roman" w:cs="Times New Roman"/>
          <w:sz w:val="28"/>
          <w:szCs w:val="28"/>
        </w:rPr>
        <w:t xml:space="preserve"> </w:t>
      </w:r>
      <w:r w:rsidR="00E2463D">
        <w:rPr>
          <w:rFonts w:ascii="Times New Roman" w:eastAsia="SimSun" w:hAnsi="Times New Roman" w:cs="Times New Roman"/>
          <w:sz w:val="28"/>
          <w:szCs w:val="28"/>
        </w:rPr>
        <w:t xml:space="preserve">г. </w:t>
      </w:r>
      <w:r w:rsidR="00662BD9">
        <w:rPr>
          <w:rFonts w:ascii="Times New Roman" w:eastAsia="SimSun" w:hAnsi="Times New Roman" w:cs="Times New Roman"/>
          <w:sz w:val="28"/>
          <w:szCs w:val="28"/>
        </w:rPr>
        <w:t xml:space="preserve">по </w:t>
      </w:r>
      <w:r w:rsidR="00763952" w:rsidRPr="00763952">
        <w:rPr>
          <w:rFonts w:ascii="Times New Roman" w:eastAsia="SimSun" w:hAnsi="Times New Roman" w:cs="Times New Roman"/>
          <w:sz w:val="28"/>
          <w:szCs w:val="28"/>
        </w:rPr>
        <w:t>1988</w:t>
      </w:r>
      <w:r w:rsidR="00662BD9">
        <w:rPr>
          <w:rFonts w:ascii="Times New Roman" w:eastAsia="SimSun" w:hAnsi="Times New Roman" w:cs="Times New Roman"/>
          <w:sz w:val="28"/>
          <w:szCs w:val="28"/>
        </w:rPr>
        <w:t xml:space="preserve"> г.</w:t>
      </w:r>
      <w:r w:rsidRPr="00DA4660">
        <w:rPr>
          <w:rFonts w:ascii="Times New Roman" w:hAnsi="Times New Roman" w:cs="Times New Roman" w:hint="eastAsia"/>
          <w:sz w:val="28"/>
          <w:szCs w:val="28"/>
        </w:rPr>
        <w:t>)</w:t>
      </w:r>
      <w:r>
        <w:rPr>
          <w:rFonts w:ascii="Times New Roman" w:hAnsi="Times New Roman" w:cs="Times New Roman"/>
          <w:sz w:val="28"/>
          <w:szCs w:val="28"/>
        </w:rPr>
        <w:t xml:space="preserve"> </w:t>
      </w:r>
      <w:r w:rsidRPr="00DA4660">
        <w:rPr>
          <w:rFonts w:ascii="Times New Roman" w:hAnsi="Times New Roman" w:cs="Times New Roman"/>
          <w:sz w:val="28"/>
          <w:szCs w:val="28"/>
        </w:rPr>
        <w:t>в Таиланд в марте 1985 г. Во время этого визита было заключено соглашение, способствующее поощрению и защите инвестиций</w:t>
      </w:r>
      <w:r>
        <w:rPr>
          <w:rStyle w:val="af4"/>
          <w:rFonts w:ascii="Times New Roman" w:hAnsi="Times New Roman" w:cs="Times New Roman"/>
          <w:sz w:val="28"/>
          <w:szCs w:val="28"/>
        </w:rPr>
        <w:footnoteReference w:id="91"/>
      </w:r>
      <w:r w:rsidRPr="00DA4660">
        <w:rPr>
          <w:rFonts w:ascii="Times New Roman" w:hAnsi="Times New Roman" w:cs="Times New Roman"/>
          <w:sz w:val="28"/>
          <w:szCs w:val="28"/>
        </w:rPr>
        <w:t>. В октябре 1986 г</w:t>
      </w:r>
      <w:r w:rsidR="00763952">
        <w:rPr>
          <w:rFonts w:ascii="Times New Roman" w:hAnsi="Times New Roman" w:cs="Times New Roman"/>
          <w:sz w:val="28"/>
          <w:szCs w:val="28"/>
        </w:rPr>
        <w:t>.</w:t>
      </w:r>
      <w:r w:rsidRPr="00DA4660">
        <w:rPr>
          <w:rFonts w:ascii="Times New Roman" w:hAnsi="Times New Roman" w:cs="Times New Roman"/>
          <w:sz w:val="28"/>
          <w:szCs w:val="28"/>
        </w:rPr>
        <w:t xml:space="preserve"> было подписано дополнительное соглашение</w:t>
      </w:r>
      <w:r w:rsidR="00521947">
        <w:rPr>
          <w:rFonts w:ascii="Times New Roman" w:hAnsi="Times New Roman" w:cs="Times New Roman"/>
          <w:sz w:val="28"/>
          <w:szCs w:val="28"/>
        </w:rPr>
        <w:t xml:space="preserve"> против </w:t>
      </w:r>
      <w:r w:rsidRPr="00DA4660">
        <w:rPr>
          <w:rFonts w:ascii="Times New Roman" w:hAnsi="Times New Roman" w:cs="Times New Roman"/>
          <w:sz w:val="28"/>
          <w:szCs w:val="28"/>
        </w:rPr>
        <w:t>двойного налогообложения</w:t>
      </w:r>
      <w:r w:rsidR="00521947">
        <w:rPr>
          <w:rStyle w:val="af4"/>
          <w:rFonts w:ascii="Times New Roman" w:hAnsi="Times New Roman" w:cs="Times New Roman"/>
          <w:sz w:val="28"/>
          <w:szCs w:val="28"/>
        </w:rPr>
        <w:footnoteReference w:id="92"/>
      </w:r>
      <w:r w:rsidRPr="00DA4660">
        <w:rPr>
          <w:rFonts w:ascii="Times New Roman" w:hAnsi="Times New Roman" w:cs="Times New Roman"/>
          <w:sz w:val="28"/>
          <w:szCs w:val="28"/>
        </w:rPr>
        <w:t>. Большая часть китайских инвестиций направлялась в сельскохозяйственный сектор, текстильную и химическую промышленность Таиланда</w:t>
      </w:r>
      <w:r w:rsidR="00521947">
        <w:rPr>
          <w:rStyle w:val="af4"/>
          <w:rFonts w:ascii="Times New Roman" w:hAnsi="Times New Roman" w:cs="Times New Roman"/>
          <w:sz w:val="28"/>
          <w:szCs w:val="28"/>
        </w:rPr>
        <w:footnoteReference w:id="93"/>
      </w:r>
      <w:r w:rsidRPr="00DA4660">
        <w:rPr>
          <w:rFonts w:ascii="Times New Roman" w:hAnsi="Times New Roman" w:cs="Times New Roman"/>
          <w:sz w:val="28"/>
          <w:szCs w:val="28"/>
        </w:rPr>
        <w:t>.</w:t>
      </w:r>
      <w:r w:rsidR="00521947">
        <w:rPr>
          <w:rFonts w:ascii="Times New Roman" w:hAnsi="Times New Roman" w:cs="Times New Roman"/>
          <w:sz w:val="28"/>
          <w:szCs w:val="28"/>
        </w:rPr>
        <w:t xml:space="preserve"> </w:t>
      </w:r>
    </w:p>
    <w:p w14:paraId="731D4238" w14:textId="1020D72D" w:rsidR="00521947" w:rsidRDefault="00B66F89" w:rsidP="00C12045">
      <w:pPr>
        <w:spacing w:line="360" w:lineRule="auto"/>
        <w:ind w:firstLine="709"/>
        <w:contextualSpacing/>
        <w:jc w:val="both"/>
        <w:rPr>
          <w:rFonts w:ascii="Times New Roman" w:hAnsi="Times New Roman" w:cs="Times New Roman"/>
          <w:sz w:val="28"/>
          <w:szCs w:val="28"/>
        </w:rPr>
      </w:pPr>
      <w:r w:rsidRPr="00B66F89">
        <w:rPr>
          <w:rFonts w:ascii="Times New Roman" w:hAnsi="Times New Roman" w:cs="Times New Roman"/>
          <w:sz w:val="28"/>
          <w:szCs w:val="28"/>
        </w:rPr>
        <w:t>Китай стал крупнейшим импортером риса</w:t>
      </w:r>
      <w:r>
        <w:rPr>
          <w:rFonts w:ascii="Times New Roman" w:hAnsi="Times New Roman" w:cs="Times New Roman"/>
          <w:sz w:val="28"/>
          <w:szCs w:val="28"/>
        </w:rPr>
        <w:t xml:space="preserve"> из Таиланда</w:t>
      </w:r>
      <w:r w:rsidRPr="00B66F89">
        <w:rPr>
          <w:rFonts w:ascii="Times New Roman" w:hAnsi="Times New Roman" w:cs="Times New Roman"/>
          <w:sz w:val="28"/>
          <w:szCs w:val="28"/>
        </w:rPr>
        <w:t xml:space="preserve">. </w:t>
      </w:r>
      <w:r w:rsidR="00521947" w:rsidRPr="00521947">
        <w:rPr>
          <w:rFonts w:ascii="Times New Roman" w:hAnsi="Times New Roman" w:cs="Times New Roman"/>
          <w:sz w:val="28"/>
          <w:szCs w:val="28"/>
        </w:rPr>
        <w:t>В начале 1986 г</w:t>
      </w:r>
      <w:r>
        <w:rPr>
          <w:rFonts w:ascii="Times New Roman" w:hAnsi="Times New Roman" w:cs="Times New Roman"/>
          <w:sz w:val="28"/>
          <w:szCs w:val="28"/>
        </w:rPr>
        <w:t>.</w:t>
      </w:r>
      <w:r w:rsidR="00A95684">
        <w:rPr>
          <w:rFonts w:ascii="Times New Roman" w:hAnsi="Times New Roman" w:cs="Times New Roman"/>
          <w:sz w:val="28"/>
          <w:szCs w:val="28"/>
        </w:rPr>
        <w:t xml:space="preserve"> </w:t>
      </w:r>
      <w:r w:rsidR="00521947" w:rsidRPr="00521947">
        <w:rPr>
          <w:rFonts w:ascii="Times New Roman" w:hAnsi="Times New Roman" w:cs="Times New Roman"/>
          <w:sz w:val="28"/>
          <w:szCs w:val="28"/>
        </w:rPr>
        <w:t xml:space="preserve">на фоне общего падения цен на рис КНР закупила рис и кукурузу </w:t>
      </w:r>
      <w:r w:rsidR="00E2463D">
        <w:rPr>
          <w:rFonts w:ascii="Times New Roman" w:hAnsi="Times New Roman" w:cs="Times New Roman"/>
          <w:sz w:val="28"/>
          <w:szCs w:val="28"/>
        </w:rPr>
        <w:t xml:space="preserve">из королевства </w:t>
      </w:r>
      <w:r w:rsidR="00521947" w:rsidRPr="00521947">
        <w:rPr>
          <w:rFonts w:ascii="Times New Roman" w:hAnsi="Times New Roman" w:cs="Times New Roman"/>
          <w:sz w:val="28"/>
          <w:szCs w:val="28"/>
        </w:rPr>
        <w:t xml:space="preserve">на общую сумму 45 </w:t>
      </w:r>
      <w:r w:rsidR="00466D6D">
        <w:rPr>
          <w:rFonts w:ascii="Times New Roman" w:hAnsi="Times New Roman" w:cs="Times New Roman"/>
          <w:sz w:val="28"/>
          <w:szCs w:val="28"/>
        </w:rPr>
        <w:t>млн</w:t>
      </w:r>
      <w:r w:rsidR="00521947" w:rsidRPr="00521947">
        <w:rPr>
          <w:rFonts w:ascii="Times New Roman" w:hAnsi="Times New Roman" w:cs="Times New Roman"/>
          <w:sz w:val="28"/>
          <w:szCs w:val="28"/>
        </w:rPr>
        <w:t xml:space="preserve"> долларов США. Во второй половине того же года</w:t>
      </w:r>
      <w:r w:rsidR="008D1653">
        <w:rPr>
          <w:rFonts w:ascii="Times New Roman" w:hAnsi="Times New Roman" w:cs="Times New Roman"/>
          <w:sz w:val="28"/>
          <w:szCs w:val="28"/>
        </w:rPr>
        <w:t xml:space="preserve"> </w:t>
      </w:r>
      <w:r w:rsidR="00521947" w:rsidRPr="00521947">
        <w:rPr>
          <w:rFonts w:ascii="Times New Roman" w:hAnsi="Times New Roman" w:cs="Times New Roman"/>
          <w:sz w:val="28"/>
          <w:szCs w:val="28"/>
        </w:rPr>
        <w:t>несмотря на то</w:t>
      </w:r>
      <w:r w:rsidR="00466D6D">
        <w:rPr>
          <w:rFonts w:ascii="Times New Roman" w:hAnsi="Times New Roman" w:cs="Times New Roman"/>
          <w:sz w:val="28"/>
          <w:szCs w:val="28"/>
        </w:rPr>
        <w:t>,</w:t>
      </w:r>
      <w:r w:rsidR="00521947" w:rsidRPr="00521947">
        <w:rPr>
          <w:rFonts w:ascii="Times New Roman" w:hAnsi="Times New Roman" w:cs="Times New Roman"/>
          <w:sz w:val="28"/>
          <w:szCs w:val="28"/>
        </w:rPr>
        <w:t xml:space="preserve"> что Китай сам экспортировал эти продукты в Индию и Японию, он приобрел у Таиланда дополнительно 30 </w:t>
      </w:r>
      <w:r w:rsidR="00466D6D">
        <w:rPr>
          <w:rFonts w:ascii="Times New Roman" w:hAnsi="Times New Roman" w:cs="Times New Roman"/>
          <w:sz w:val="28"/>
          <w:szCs w:val="28"/>
        </w:rPr>
        <w:t>тыс.</w:t>
      </w:r>
      <w:r w:rsidR="00521947" w:rsidRPr="00521947">
        <w:rPr>
          <w:rFonts w:ascii="Times New Roman" w:hAnsi="Times New Roman" w:cs="Times New Roman"/>
          <w:sz w:val="28"/>
          <w:szCs w:val="28"/>
        </w:rPr>
        <w:t xml:space="preserve"> тонн риса и 20 </w:t>
      </w:r>
      <w:r w:rsidR="00466D6D">
        <w:rPr>
          <w:rFonts w:ascii="Times New Roman" w:hAnsi="Times New Roman" w:cs="Times New Roman"/>
          <w:sz w:val="28"/>
          <w:szCs w:val="28"/>
        </w:rPr>
        <w:t>тыс.</w:t>
      </w:r>
      <w:r w:rsidR="00521947" w:rsidRPr="00521947">
        <w:rPr>
          <w:rFonts w:ascii="Times New Roman" w:hAnsi="Times New Roman" w:cs="Times New Roman"/>
          <w:sz w:val="28"/>
          <w:szCs w:val="28"/>
        </w:rPr>
        <w:t xml:space="preserve"> тонн бобов</w:t>
      </w:r>
      <w:r>
        <w:rPr>
          <w:rStyle w:val="af4"/>
          <w:rFonts w:ascii="Times New Roman" w:hAnsi="Times New Roman" w:cs="Times New Roman"/>
          <w:sz w:val="28"/>
          <w:szCs w:val="28"/>
        </w:rPr>
        <w:footnoteReference w:id="94"/>
      </w:r>
      <w:r w:rsidR="00521947" w:rsidRPr="00521947">
        <w:rPr>
          <w:rFonts w:ascii="Times New Roman" w:hAnsi="Times New Roman" w:cs="Times New Roman"/>
          <w:sz w:val="28"/>
          <w:szCs w:val="28"/>
        </w:rPr>
        <w:t>.</w:t>
      </w:r>
    </w:p>
    <w:p w14:paraId="5E008072" w14:textId="2B0AD8A4" w:rsidR="0000780C" w:rsidRDefault="0000780C" w:rsidP="00C12045">
      <w:pPr>
        <w:spacing w:after="0" w:line="360" w:lineRule="auto"/>
        <w:ind w:firstLine="709"/>
        <w:contextualSpacing/>
        <w:jc w:val="both"/>
        <w:rPr>
          <w:rFonts w:ascii="Times New Roman" w:eastAsia="Arial" w:hAnsi="Times New Roman" w:cs="Times New Roman"/>
          <w:color w:val="000000" w:themeColor="text1"/>
          <w:sz w:val="28"/>
          <w:szCs w:val="28"/>
          <w:lang w:eastAsia="ru-RU"/>
        </w:rPr>
      </w:pPr>
      <w:r w:rsidRPr="00B66F89">
        <w:rPr>
          <w:rFonts w:ascii="Times New Roman" w:eastAsia="Arial" w:hAnsi="Times New Roman" w:cs="Times New Roman"/>
          <w:color w:val="000000" w:themeColor="text1"/>
          <w:sz w:val="28"/>
          <w:szCs w:val="28"/>
          <w:lang w:eastAsia="ru-RU"/>
        </w:rPr>
        <w:t>События на площади Тяньаньмэнь в июне 1989 г</w:t>
      </w:r>
      <w:r>
        <w:rPr>
          <w:rFonts w:ascii="Times New Roman" w:eastAsia="Arial" w:hAnsi="Times New Roman" w:cs="Times New Roman"/>
          <w:color w:val="000000" w:themeColor="text1"/>
          <w:sz w:val="28"/>
          <w:szCs w:val="28"/>
          <w:lang w:eastAsia="ru-RU"/>
        </w:rPr>
        <w:t>. п</w:t>
      </w:r>
      <w:r w:rsidRPr="00B66F89">
        <w:rPr>
          <w:rFonts w:ascii="Times New Roman" w:eastAsia="Arial" w:hAnsi="Times New Roman" w:cs="Times New Roman"/>
          <w:color w:val="000000" w:themeColor="text1"/>
          <w:sz w:val="28"/>
          <w:szCs w:val="28"/>
          <w:lang w:eastAsia="ru-RU"/>
        </w:rPr>
        <w:t>роверил</w:t>
      </w:r>
      <w:r>
        <w:rPr>
          <w:rFonts w:ascii="Times New Roman" w:eastAsia="Arial" w:hAnsi="Times New Roman" w:cs="Times New Roman"/>
          <w:color w:val="000000" w:themeColor="text1"/>
          <w:sz w:val="28"/>
          <w:szCs w:val="28"/>
          <w:lang w:eastAsia="ru-RU"/>
        </w:rPr>
        <w:t xml:space="preserve">и </w:t>
      </w:r>
      <w:r w:rsidRPr="00B66F89">
        <w:rPr>
          <w:rFonts w:ascii="Times New Roman" w:eastAsia="Arial" w:hAnsi="Times New Roman" w:cs="Times New Roman"/>
          <w:color w:val="000000" w:themeColor="text1"/>
          <w:sz w:val="28"/>
          <w:szCs w:val="28"/>
          <w:lang w:eastAsia="ru-RU"/>
        </w:rPr>
        <w:t>устойчивость отношений между Китаем и Таиландом. В ответ на события, Бангкок</w:t>
      </w:r>
      <w:r w:rsidR="003324E1">
        <w:rPr>
          <w:rFonts w:ascii="Times New Roman" w:eastAsia="Arial" w:hAnsi="Times New Roman" w:cs="Times New Roman"/>
          <w:color w:val="000000" w:themeColor="text1"/>
          <w:sz w:val="28"/>
          <w:szCs w:val="28"/>
          <w:lang w:eastAsia="ru-RU"/>
        </w:rPr>
        <w:t xml:space="preserve"> </w:t>
      </w:r>
      <w:r w:rsidRPr="00B66F89">
        <w:rPr>
          <w:rFonts w:ascii="Times New Roman" w:eastAsia="Arial" w:hAnsi="Times New Roman" w:cs="Times New Roman"/>
          <w:color w:val="000000" w:themeColor="text1"/>
          <w:sz w:val="28"/>
          <w:szCs w:val="28"/>
          <w:lang w:eastAsia="ru-RU"/>
        </w:rPr>
        <w:t>занял нейтральную позицию: премьер-министр</w:t>
      </w:r>
      <w:r w:rsidR="008D1653" w:rsidRPr="008D1653">
        <w:rPr>
          <w:rFonts w:ascii="Times New Roman" w:eastAsia="Arial" w:hAnsi="Times New Roman" w:cs="Times New Roman"/>
          <w:color w:val="000000" w:themeColor="text1"/>
          <w:sz w:val="28"/>
          <w:szCs w:val="28"/>
          <w:lang w:eastAsia="ru-RU"/>
        </w:rPr>
        <w:t xml:space="preserve"> </w:t>
      </w:r>
      <w:r w:rsidR="008D1653">
        <w:rPr>
          <w:rFonts w:ascii="Times New Roman" w:eastAsia="Arial" w:hAnsi="Times New Roman" w:cs="Times New Roman"/>
          <w:color w:val="000000" w:themeColor="text1"/>
          <w:sz w:val="28"/>
          <w:szCs w:val="28"/>
          <w:lang w:eastAsia="ru-RU"/>
        </w:rPr>
        <w:t>Таиланда</w:t>
      </w:r>
      <w:r w:rsidRPr="00B66F89">
        <w:rPr>
          <w:rFonts w:ascii="Times New Roman" w:eastAsia="Arial" w:hAnsi="Times New Roman" w:cs="Times New Roman"/>
          <w:color w:val="000000" w:themeColor="text1"/>
          <w:sz w:val="28"/>
          <w:szCs w:val="28"/>
          <w:lang w:eastAsia="ru-RU"/>
        </w:rPr>
        <w:t xml:space="preserve"> </w:t>
      </w:r>
      <w:proofErr w:type="spellStart"/>
      <w:r w:rsidRPr="00B66F89">
        <w:rPr>
          <w:rFonts w:ascii="Times New Roman" w:eastAsia="Arial" w:hAnsi="Times New Roman" w:cs="Times New Roman"/>
          <w:color w:val="000000" w:themeColor="text1"/>
          <w:sz w:val="28"/>
          <w:szCs w:val="28"/>
          <w:lang w:eastAsia="ru-RU"/>
        </w:rPr>
        <w:t>Чатичай</w:t>
      </w:r>
      <w:proofErr w:type="spellEnd"/>
      <w:r w:rsidRPr="00B66F89">
        <w:rPr>
          <w:rFonts w:ascii="Times New Roman" w:eastAsia="Arial" w:hAnsi="Times New Roman" w:cs="Times New Roman"/>
          <w:color w:val="000000" w:themeColor="text1"/>
          <w:sz w:val="28"/>
          <w:szCs w:val="28"/>
          <w:lang w:eastAsia="ru-RU"/>
        </w:rPr>
        <w:t xml:space="preserve"> </w:t>
      </w:r>
      <w:proofErr w:type="spellStart"/>
      <w:r w:rsidRPr="00B66F89">
        <w:rPr>
          <w:rFonts w:ascii="Times New Roman" w:eastAsia="Arial" w:hAnsi="Times New Roman" w:cs="Times New Roman"/>
          <w:color w:val="000000" w:themeColor="text1"/>
          <w:sz w:val="28"/>
          <w:szCs w:val="28"/>
          <w:lang w:eastAsia="ru-RU"/>
        </w:rPr>
        <w:t>Чунхаван</w:t>
      </w:r>
      <w:proofErr w:type="spellEnd"/>
      <w:r w:rsidRPr="00B66F89">
        <w:rPr>
          <w:rFonts w:ascii="Times New Roman" w:eastAsia="Arial" w:hAnsi="Times New Roman" w:cs="Times New Roman"/>
          <w:color w:val="000000" w:themeColor="text1"/>
          <w:sz w:val="28"/>
          <w:szCs w:val="28"/>
          <w:lang w:eastAsia="ru-RU"/>
        </w:rPr>
        <w:t xml:space="preserve"> (</w:t>
      </w:r>
      <w:proofErr w:type="spellStart"/>
      <w:r w:rsidRPr="00F9774A">
        <w:rPr>
          <w:rFonts w:ascii="Times New Roman" w:eastAsia="Arial" w:hAnsi="Times New Roman" w:cs="Times New Roman"/>
          <w:i/>
          <w:iCs/>
          <w:color w:val="000000" w:themeColor="text1"/>
          <w:sz w:val="28"/>
          <w:szCs w:val="28"/>
          <w:lang w:eastAsia="ru-RU"/>
        </w:rPr>
        <w:t>тайск</w:t>
      </w:r>
      <w:proofErr w:type="spellEnd"/>
      <w:r w:rsidRPr="00F9774A">
        <w:rPr>
          <w:rFonts w:ascii="Times New Roman" w:eastAsia="Arial" w:hAnsi="Times New Roman" w:cs="Times New Roman"/>
          <w:i/>
          <w:iCs/>
          <w:color w:val="000000" w:themeColor="text1"/>
          <w:sz w:val="28"/>
          <w:szCs w:val="28"/>
          <w:lang w:eastAsia="ru-RU"/>
        </w:rPr>
        <w:t>.</w:t>
      </w:r>
      <w:r>
        <w:rPr>
          <w:rFonts w:ascii="Times New Roman" w:eastAsia="Arial" w:hAnsi="Times New Roman" w:cs="Times New Roman"/>
          <w:color w:val="000000" w:themeColor="text1"/>
          <w:sz w:val="28"/>
          <w:szCs w:val="28"/>
          <w:lang w:eastAsia="ru-RU"/>
        </w:rPr>
        <w:t xml:space="preserve"> </w:t>
      </w:r>
      <w:proofErr w:type="spellStart"/>
      <w:r w:rsidRPr="00F9774A">
        <w:rPr>
          <w:rFonts w:ascii="Sarabun" w:eastAsia="SimSun" w:hAnsi="Sarabun" w:cs="Sarabun" w:hint="cs"/>
          <w:color w:val="000000" w:themeColor="text1"/>
          <w:sz w:val="28"/>
          <w:szCs w:val="28"/>
          <w:lang w:eastAsia="ru-RU"/>
        </w:rPr>
        <w:t>ชาติชาย</w:t>
      </w:r>
      <w:proofErr w:type="spellEnd"/>
      <w:r w:rsidRPr="00F9774A">
        <w:rPr>
          <w:rFonts w:ascii="Sarabun" w:eastAsia="SimSun" w:hAnsi="Sarabun" w:cs="Sarabun" w:hint="cs"/>
          <w:color w:val="000000" w:themeColor="text1"/>
          <w:sz w:val="28"/>
          <w:szCs w:val="28"/>
          <w:lang w:eastAsia="ru-RU"/>
        </w:rPr>
        <w:t xml:space="preserve"> </w:t>
      </w:r>
      <w:proofErr w:type="spellStart"/>
      <w:r w:rsidRPr="00F9774A">
        <w:rPr>
          <w:rFonts w:ascii="Sarabun" w:eastAsia="SimSun" w:hAnsi="Sarabun" w:cs="Sarabun" w:hint="cs"/>
          <w:color w:val="000000" w:themeColor="text1"/>
          <w:sz w:val="28"/>
          <w:szCs w:val="28"/>
          <w:lang w:eastAsia="ru-RU"/>
        </w:rPr>
        <w:t>ชุณหะวัณ</w:t>
      </w:r>
      <w:proofErr w:type="spellEnd"/>
      <w:r w:rsidRPr="00F9774A">
        <w:rPr>
          <w:rFonts w:ascii="Times New Roman" w:eastAsia="Arial" w:hAnsi="Times New Roman" w:cs="Times New Roman"/>
          <w:color w:val="000000" w:themeColor="text1"/>
          <w:sz w:val="28"/>
          <w:szCs w:val="28"/>
          <w:lang w:eastAsia="ru-RU"/>
        </w:rPr>
        <w:t xml:space="preserve">; </w:t>
      </w:r>
      <w:r>
        <w:rPr>
          <w:rFonts w:ascii="Times New Roman" w:eastAsia="Arial" w:hAnsi="Times New Roman" w:cs="Times New Roman"/>
          <w:color w:val="000000" w:themeColor="text1"/>
          <w:sz w:val="28"/>
          <w:szCs w:val="28"/>
          <w:lang w:eastAsia="ru-RU"/>
        </w:rPr>
        <w:t>годы жизни</w:t>
      </w:r>
      <w:r w:rsidRPr="00F9774A">
        <w:rPr>
          <w:rFonts w:ascii="Times New Roman" w:eastAsia="Arial" w:hAnsi="Times New Roman" w:cs="Times New Roman"/>
          <w:color w:val="000000" w:themeColor="text1"/>
          <w:sz w:val="28"/>
          <w:szCs w:val="28"/>
          <w:lang w:eastAsia="ru-RU"/>
        </w:rPr>
        <w:t>: 1920–1998</w:t>
      </w:r>
      <w:r w:rsidRPr="00F9774A">
        <w:rPr>
          <w:rFonts w:ascii="Times New Roman" w:eastAsia="Arial" w:hAnsi="Times New Roman" w:cs="Times New Roman"/>
          <w:color w:val="000000" w:themeColor="text1"/>
          <w:sz w:val="28"/>
          <w:szCs w:val="28"/>
          <w:lang w:eastAsia="zh-CN"/>
        </w:rPr>
        <w:t xml:space="preserve">; </w:t>
      </w:r>
      <w:r>
        <w:rPr>
          <w:rFonts w:ascii="Times New Roman" w:hAnsi="Times New Roman" w:cs="Times New Roman"/>
          <w:sz w:val="28"/>
          <w:szCs w:val="28"/>
          <w:lang w:eastAsia="ru-RU"/>
        </w:rPr>
        <w:t xml:space="preserve">занимал должность с 1988 </w:t>
      </w:r>
      <w:r w:rsidR="00E2463D">
        <w:rPr>
          <w:rFonts w:ascii="Times New Roman" w:hAnsi="Times New Roman" w:cs="Times New Roman"/>
          <w:sz w:val="28"/>
          <w:szCs w:val="28"/>
          <w:lang w:eastAsia="ru-RU"/>
        </w:rPr>
        <w:t xml:space="preserve">г. </w:t>
      </w:r>
      <w:r>
        <w:rPr>
          <w:rFonts w:ascii="Times New Roman" w:hAnsi="Times New Roman" w:cs="Times New Roman"/>
          <w:sz w:val="28"/>
          <w:szCs w:val="28"/>
          <w:lang w:eastAsia="ru-RU"/>
        </w:rPr>
        <w:t xml:space="preserve">по 1991 </w:t>
      </w:r>
      <w:r w:rsidR="0033657E">
        <w:rPr>
          <w:rFonts w:ascii="Times New Roman" w:hAnsi="Times New Roman" w:cs="Times New Roman"/>
          <w:sz w:val="28"/>
          <w:szCs w:val="28"/>
          <w:lang w:eastAsia="ru-RU"/>
        </w:rPr>
        <w:t>г.)</w:t>
      </w:r>
      <w:r w:rsidRPr="00F9774A">
        <w:rPr>
          <w:rFonts w:ascii="Times New Roman" w:eastAsia="Arial" w:hAnsi="Times New Roman" w:cs="Times New Roman"/>
          <w:color w:val="000000" w:themeColor="text1"/>
          <w:sz w:val="28"/>
          <w:szCs w:val="28"/>
          <w:lang w:eastAsia="ru-RU"/>
        </w:rPr>
        <w:t xml:space="preserve"> </w:t>
      </w:r>
      <w:r w:rsidRPr="00B66F89">
        <w:rPr>
          <w:rFonts w:ascii="Times New Roman" w:eastAsia="Arial" w:hAnsi="Times New Roman" w:cs="Times New Roman"/>
          <w:color w:val="000000" w:themeColor="text1"/>
          <w:sz w:val="28"/>
          <w:szCs w:val="28"/>
          <w:lang w:eastAsia="ru-RU"/>
        </w:rPr>
        <w:t>подтвердил китайским лидерам стремление Таиланда поддерживать дружеские связи с КНР, несмотря на внешн</w:t>
      </w:r>
      <w:r>
        <w:rPr>
          <w:rFonts w:ascii="Times New Roman" w:eastAsia="Arial" w:hAnsi="Times New Roman" w:cs="Times New Roman"/>
          <w:color w:val="000000" w:themeColor="text1"/>
          <w:sz w:val="28"/>
          <w:szCs w:val="28"/>
          <w:lang w:eastAsia="ru-RU"/>
        </w:rPr>
        <w:t xml:space="preserve">юю политику </w:t>
      </w:r>
      <w:r w:rsidRPr="00B66F89">
        <w:rPr>
          <w:rFonts w:ascii="Times New Roman" w:eastAsia="Arial" w:hAnsi="Times New Roman" w:cs="Times New Roman"/>
          <w:color w:val="000000" w:themeColor="text1"/>
          <w:sz w:val="28"/>
          <w:szCs w:val="28"/>
          <w:lang w:eastAsia="ru-RU"/>
        </w:rPr>
        <w:t>других государств региона</w:t>
      </w:r>
      <w:r>
        <w:rPr>
          <w:rStyle w:val="af4"/>
          <w:rFonts w:ascii="Times New Roman" w:eastAsia="Arial" w:hAnsi="Times New Roman" w:cs="Times New Roman"/>
          <w:color w:val="000000" w:themeColor="text1"/>
          <w:sz w:val="28"/>
          <w:szCs w:val="28"/>
          <w:lang w:eastAsia="ru-RU"/>
        </w:rPr>
        <w:footnoteReference w:id="95"/>
      </w:r>
      <w:r w:rsidRPr="00B66F89">
        <w:rPr>
          <w:rFonts w:ascii="Times New Roman" w:eastAsia="Arial" w:hAnsi="Times New Roman" w:cs="Times New Roman"/>
          <w:color w:val="000000" w:themeColor="text1"/>
          <w:sz w:val="28"/>
          <w:szCs w:val="28"/>
          <w:lang w:eastAsia="ru-RU"/>
        </w:rPr>
        <w:t>.</w:t>
      </w:r>
    </w:p>
    <w:p w14:paraId="544C77B8" w14:textId="56EB80E9" w:rsidR="0000780C" w:rsidRDefault="0000780C" w:rsidP="00C12045">
      <w:pPr>
        <w:spacing w:after="0" w:line="360" w:lineRule="auto"/>
        <w:ind w:firstLine="709"/>
        <w:contextualSpacing/>
        <w:jc w:val="both"/>
        <w:rPr>
          <w:rFonts w:ascii="Times New Roman" w:eastAsia="Arial" w:hAnsi="Times New Roman" w:cs="Times New Roman"/>
          <w:color w:val="000000" w:themeColor="text1"/>
          <w:sz w:val="28"/>
          <w:szCs w:val="28"/>
          <w:lang w:eastAsia="ru-RU"/>
        </w:rPr>
      </w:pPr>
      <w:r w:rsidRPr="00F9774A">
        <w:rPr>
          <w:rFonts w:ascii="Times New Roman" w:eastAsia="Arial" w:hAnsi="Times New Roman" w:cs="Times New Roman"/>
          <w:color w:val="000000" w:themeColor="text1"/>
          <w:sz w:val="28"/>
          <w:szCs w:val="28"/>
          <w:lang w:eastAsia="ru-RU"/>
        </w:rPr>
        <w:t>Стоит отметить, что при вступлении</w:t>
      </w:r>
      <w:r w:rsidR="008D1653">
        <w:rPr>
          <w:rFonts w:ascii="Times New Roman" w:eastAsia="Arial" w:hAnsi="Times New Roman" w:cs="Times New Roman"/>
          <w:color w:val="000000" w:themeColor="text1"/>
          <w:sz w:val="28"/>
          <w:szCs w:val="28"/>
          <w:lang w:eastAsia="ru-RU"/>
        </w:rPr>
        <w:t xml:space="preserve"> в</w:t>
      </w:r>
      <w:r w:rsidRPr="00F9774A">
        <w:rPr>
          <w:rFonts w:ascii="Times New Roman" w:eastAsia="Arial" w:hAnsi="Times New Roman" w:cs="Times New Roman"/>
          <w:color w:val="000000" w:themeColor="text1"/>
          <w:sz w:val="28"/>
          <w:szCs w:val="28"/>
          <w:lang w:eastAsia="ru-RU"/>
        </w:rPr>
        <w:t xml:space="preserve"> должность премьер-министра Таиланда в 1989 г</w:t>
      </w:r>
      <w:r>
        <w:rPr>
          <w:rFonts w:ascii="Times New Roman" w:eastAsia="Arial" w:hAnsi="Times New Roman" w:cs="Times New Roman"/>
          <w:color w:val="000000" w:themeColor="text1"/>
          <w:sz w:val="28"/>
          <w:szCs w:val="28"/>
          <w:lang w:eastAsia="ru-RU"/>
        </w:rPr>
        <w:t>.</w:t>
      </w:r>
      <w:r w:rsidRPr="00F9774A">
        <w:rPr>
          <w:rFonts w:ascii="Times New Roman" w:eastAsia="Arial" w:hAnsi="Times New Roman" w:cs="Times New Roman"/>
          <w:color w:val="000000" w:themeColor="text1"/>
          <w:sz w:val="28"/>
          <w:szCs w:val="28"/>
          <w:lang w:eastAsia="ru-RU"/>
        </w:rPr>
        <w:t xml:space="preserve"> </w:t>
      </w:r>
      <w:proofErr w:type="spellStart"/>
      <w:r w:rsidRPr="00F9774A">
        <w:rPr>
          <w:rFonts w:ascii="Times New Roman" w:eastAsia="Arial" w:hAnsi="Times New Roman" w:cs="Times New Roman"/>
          <w:color w:val="000000" w:themeColor="text1"/>
          <w:sz w:val="28"/>
          <w:szCs w:val="28"/>
          <w:lang w:eastAsia="ru-RU"/>
        </w:rPr>
        <w:t>Чатичай</w:t>
      </w:r>
      <w:proofErr w:type="spellEnd"/>
      <w:r w:rsidRPr="00F9774A">
        <w:rPr>
          <w:rFonts w:ascii="Times New Roman" w:eastAsia="Arial" w:hAnsi="Times New Roman" w:cs="Times New Roman"/>
          <w:color w:val="000000" w:themeColor="text1"/>
          <w:sz w:val="28"/>
          <w:szCs w:val="28"/>
          <w:lang w:eastAsia="ru-RU"/>
        </w:rPr>
        <w:t xml:space="preserve"> </w:t>
      </w:r>
      <w:proofErr w:type="spellStart"/>
      <w:r w:rsidRPr="00F9774A">
        <w:rPr>
          <w:rFonts w:ascii="Times New Roman" w:eastAsia="Arial" w:hAnsi="Times New Roman" w:cs="Times New Roman"/>
          <w:color w:val="000000" w:themeColor="text1"/>
          <w:sz w:val="28"/>
          <w:szCs w:val="28"/>
          <w:lang w:eastAsia="ru-RU"/>
        </w:rPr>
        <w:t>Чунхаван</w:t>
      </w:r>
      <w:proofErr w:type="spellEnd"/>
      <w:r w:rsidRPr="00F9774A">
        <w:rPr>
          <w:rFonts w:ascii="Times New Roman" w:eastAsia="Arial" w:hAnsi="Times New Roman" w:cs="Times New Roman"/>
          <w:color w:val="000000" w:themeColor="text1"/>
          <w:sz w:val="28"/>
          <w:szCs w:val="28"/>
          <w:lang w:eastAsia="ru-RU"/>
        </w:rPr>
        <w:t xml:space="preserve"> объявил о курсе внешней политики, направленном на преобразование Индокитая из зоны конфликтов в процветающий потребительский рынок. В подтверждение своих намерений, в октябре 1989 </w:t>
      </w:r>
      <w:r w:rsidR="00625F52">
        <w:rPr>
          <w:rFonts w:ascii="Times New Roman" w:eastAsia="Arial" w:hAnsi="Times New Roman" w:cs="Times New Roman"/>
          <w:color w:val="000000" w:themeColor="text1"/>
          <w:sz w:val="28"/>
          <w:szCs w:val="28"/>
          <w:lang w:eastAsia="ru-RU"/>
        </w:rPr>
        <w:t xml:space="preserve">г. </w:t>
      </w:r>
      <w:r w:rsidRPr="00F9774A">
        <w:rPr>
          <w:rFonts w:ascii="Times New Roman" w:eastAsia="Arial" w:hAnsi="Times New Roman" w:cs="Times New Roman"/>
          <w:color w:val="000000" w:themeColor="text1"/>
          <w:sz w:val="28"/>
          <w:szCs w:val="28"/>
          <w:lang w:eastAsia="ru-RU"/>
        </w:rPr>
        <w:t xml:space="preserve">он посетил Пекин для участия в переговорах, в основном посвященных торговле. Это был первый в истории </w:t>
      </w:r>
      <w:proofErr w:type="spellStart"/>
      <w:r w:rsidRPr="00F9774A">
        <w:rPr>
          <w:rFonts w:ascii="Times New Roman" w:eastAsia="Arial" w:hAnsi="Times New Roman" w:cs="Times New Roman"/>
          <w:color w:val="000000" w:themeColor="text1"/>
          <w:sz w:val="28"/>
          <w:szCs w:val="28"/>
          <w:lang w:eastAsia="ru-RU"/>
        </w:rPr>
        <w:t>таиландско</w:t>
      </w:r>
      <w:proofErr w:type="spellEnd"/>
      <w:r w:rsidRPr="00F9774A">
        <w:rPr>
          <w:rFonts w:ascii="Times New Roman" w:eastAsia="Arial" w:hAnsi="Times New Roman" w:cs="Times New Roman"/>
          <w:color w:val="000000" w:themeColor="text1"/>
          <w:sz w:val="28"/>
          <w:szCs w:val="28"/>
          <w:lang w:eastAsia="ru-RU"/>
        </w:rPr>
        <w:t xml:space="preserve">-китайских дипломатических отношений случай, </w:t>
      </w:r>
      <w:r w:rsidRPr="00F9774A">
        <w:rPr>
          <w:rFonts w:ascii="Times New Roman" w:eastAsia="Arial" w:hAnsi="Times New Roman" w:cs="Times New Roman"/>
          <w:color w:val="000000" w:themeColor="text1"/>
          <w:sz w:val="28"/>
          <w:szCs w:val="28"/>
          <w:lang w:eastAsia="ru-RU"/>
        </w:rPr>
        <w:lastRenderedPageBreak/>
        <w:t>когда диалог сфокусировался на экономическом сотрудничестве, а вопросы безопасности и обсуждение ситуации в Камбодже отошли на второй план</w:t>
      </w:r>
      <w:r>
        <w:rPr>
          <w:rStyle w:val="af4"/>
          <w:rFonts w:ascii="Times New Roman" w:eastAsia="Arial" w:hAnsi="Times New Roman" w:cs="Times New Roman"/>
          <w:color w:val="000000" w:themeColor="text1"/>
          <w:sz w:val="28"/>
          <w:szCs w:val="28"/>
          <w:lang w:eastAsia="ru-RU"/>
        </w:rPr>
        <w:footnoteReference w:id="96"/>
      </w:r>
      <w:r w:rsidRPr="00F9774A">
        <w:rPr>
          <w:rFonts w:ascii="Times New Roman" w:eastAsia="Arial" w:hAnsi="Times New Roman" w:cs="Times New Roman"/>
          <w:color w:val="000000" w:themeColor="text1"/>
          <w:sz w:val="28"/>
          <w:szCs w:val="28"/>
          <w:lang w:eastAsia="ru-RU"/>
        </w:rPr>
        <w:t>.</w:t>
      </w:r>
    </w:p>
    <w:p w14:paraId="4253E300" w14:textId="33500E67" w:rsidR="00AD7371" w:rsidRPr="00026D48" w:rsidRDefault="0000780C" w:rsidP="00C12045">
      <w:pPr>
        <w:spacing w:line="360" w:lineRule="auto"/>
        <w:ind w:firstLine="709"/>
        <w:contextualSpacing/>
        <w:jc w:val="both"/>
        <w:rPr>
          <w:rFonts w:ascii="Times New Roman" w:eastAsia="Arial" w:hAnsi="Times New Roman" w:cs="Times New Roman"/>
          <w:color w:val="000000" w:themeColor="text1"/>
          <w:sz w:val="28"/>
          <w:szCs w:val="28"/>
          <w:lang w:eastAsia="ru-RU"/>
        </w:rPr>
      </w:pPr>
      <w:r w:rsidRPr="00F9774A">
        <w:rPr>
          <w:rFonts w:ascii="Times New Roman" w:eastAsia="Arial" w:hAnsi="Times New Roman" w:cs="Times New Roman"/>
          <w:color w:val="000000" w:themeColor="text1"/>
          <w:sz w:val="28"/>
          <w:szCs w:val="28"/>
          <w:lang w:eastAsia="ru-RU"/>
        </w:rPr>
        <w:t>Экономическое взаимодействие между Китаем и Таиландом в рассматриваемый период показывает положительные результаты. В первые годы после начала дипломатических отношений объем торговли между странами</w:t>
      </w:r>
      <w:r w:rsidR="00DE6F2C">
        <w:rPr>
          <w:rFonts w:ascii="Times New Roman" w:eastAsia="Arial" w:hAnsi="Times New Roman" w:cs="Times New Roman"/>
          <w:color w:val="000000" w:themeColor="text1"/>
          <w:sz w:val="28"/>
          <w:szCs w:val="28"/>
          <w:lang w:eastAsia="ru-RU"/>
        </w:rPr>
        <w:t xml:space="preserve"> составил </w:t>
      </w:r>
      <w:r w:rsidRPr="00F9774A">
        <w:rPr>
          <w:rFonts w:ascii="Times New Roman" w:eastAsia="Arial" w:hAnsi="Times New Roman" w:cs="Times New Roman"/>
          <w:color w:val="000000" w:themeColor="text1"/>
          <w:sz w:val="28"/>
          <w:szCs w:val="28"/>
          <w:lang w:eastAsia="ru-RU"/>
        </w:rPr>
        <w:t xml:space="preserve">несколько десятков </w:t>
      </w:r>
      <w:r w:rsidR="00466D6D">
        <w:rPr>
          <w:rFonts w:ascii="Times New Roman" w:eastAsia="Arial" w:hAnsi="Times New Roman" w:cs="Times New Roman"/>
          <w:color w:val="000000" w:themeColor="text1"/>
          <w:sz w:val="28"/>
          <w:szCs w:val="28"/>
          <w:lang w:eastAsia="ru-RU"/>
        </w:rPr>
        <w:t>млн</w:t>
      </w:r>
      <w:r w:rsidRPr="00F9774A">
        <w:rPr>
          <w:rFonts w:ascii="Times New Roman" w:eastAsia="Arial" w:hAnsi="Times New Roman" w:cs="Times New Roman"/>
          <w:color w:val="000000" w:themeColor="text1"/>
          <w:sz w:val="28"/>
          <w:szCs w:val="28"/>
          <w:lang w:eastAsia="ru-RU"/>
        </w:rPr>
        <w:t xml:space="preserve"> долларов. К 1982 г</w:t>
      </w:r>
      <w:r>
        <w:rPr>
          <w:rFonts w:ascii="Times New Roman" w:eastAsia="Arial" w:hAnsi="Times New Roman" w:cs="Times New Roman"/>
          <w:color w:val="000000" w:themeColor="text1"/>
          <w:sz w:val="28"/>
          <w:szCs w:val="28"/>
          <w:lang w:eastAsia="ru-RU"/>
        </w:rPr>
        <w:t>.</w:t>
      </w:r>
      <w:r w:rsidRPr="00F9774A">
        <w:rPr>
          <w:rFonts w:ascii="Times New Roman" w:eastAsia="Arial" w:hAnsi="Times New Roman" w:cs="Times New Roman"/>
          <w:color w:val="000000" w:themeColor="text1"/>
          <w:sz w:val="28"/>
          <w:szCs w:val="28"/>
          <w:lang w:eastAsia="ru-RU"/>
        </w:rPr>
        <w:t xml:space="preserve"> он увеличился в </w:t>
      </w:r>
      <w:r w:rsidR="00E2463D">
        <w:rPr>
          <w:rFonts w:ascii="Times New Roman" w:eastAsia="Arial" w:hAnsi="Times New Roman" w:cs="Times New Roman"/>
          <w:color w:val="000000" w:themeColor="text1"/>
          <w:sz w:val="28"/>
          <w:szCs w:val="28"/>
          <w:lang w:eastAsia="ru-RU"/>
        </w:rPr>
        <w:t>20</w:t>
      </w:r>
      <w:r w:rsidRPr="00F9774A">
        <w:rPr>
          <w:rFonts w:ascii="Times New Roman" w:eastAsia="Arial" w:hAnsi="Times New Roman" w:cs="Times New Roman"/>
          <w:color w:val="000000" w:themeColor="text1"/>
          <w:sz w:val="28"/>
          <w:szCs w:val="28"/>
          <w:lang w:eastAsia="ru-RU"/>
        </w:rPr>
        <w:t xml:space="preserve"> раз, достигнув 460 </w:t>
      </w:r>
      <w:r w:rsidR="00466D6D">
        <w:rPr>
          <w:rFonts w:ascii="Times New Roman" w:eastAsia="Arial" w:hAnsi="Times New Roman" w:cs="Times New Roman"/>
          <w:color w:val="000000" w:themeColor="text1"/>
          <w:sz w:val="28"/>
          <w:szCs w:val="28"/>
          <w:lang w:eastAsia="ru-RU"/>
        </w:rPr>
        <w:t>млн</w:t>
      </w:r>
      <w:r w:rsidRPr="00F9774A">
        <w:rPr>
          <w:rFonts w:ascii="Times New Roman" w:eastAsia="Arial" w:hAnsi="Times New Roman" w:cs="Times New Roman"/>
          <w:color w:val="000000" w:themeColor="text1"/>
          <w:sz w:val="28"/>
          <w:szCs w:val="28"/>
          <w:lang w:eastAsia="ru-RU"/>
        </w:rPr>
        <w:t xml:space="preserve"> долларов. К 1989 г</w:t>
      </w:r>
      <w:r>
        <w:rPr>
          <w:rFonts w:ascii="Times New Roman" w:eastAsia="Arial" w:hAnsi="Times New Roman" w:cs="Times New Roman"/>
          <w:color w:val="000000" w:themeColor="text1"/>
          <w:sz w:val="28"/>
          <w:szCs w:val="28"/>
          <w:lang w:eastAsia="ru-RU"/>
        </w:rPr>
        <w:t>.</w:t>
      </w:r>
      <w:r w:rsidRPr="00F9774A">
        <w:rPr>
          <w:rFonts w:ascii="Times New Roman" w:eastAsia="Arial" w:hAnsi="Times New Roman" w:cs="Times New Roman"/>
          <w:color w:val="000000" w:themeColor="text1"/>
          <w:sz w:val="28"/>
          <w:szCs w:val="28"/>
          <w:lang w:eastAsia="ru-RU"/>
        </w:rPr>
        <w:t xml:space="preserve"> торговый оборот между КНР и Таиландом достиг 1,2 </w:t>
      </w:r>
      <w:r w:rsidR="00DE6F2C">
        <w:rPr>
          <w:rFonts w:ascii="Times New Roman" w:eastAsia="Arial" w:hAnsi="Times New Roman" w:cs="Times New Roman"/>
          <w:color w:val="000000" w:themeColor="text1"/>
          <w:sz w:val="28"/>
          <w:szCs w:val="28"/>
          <w:lang w:eastAsia="ru-RU"/>
        </w:rPr>
        <w:t>млрд</w:t>
      </w:r>
      <w:r w:rsidRPr="00F9774A">
        <w:rPr>
          <w:rFonts w:ascii="Times New Roman" w:eastAsia="Arial" w:hAnsi="Times New Roman" w:cs="Times New Roman"/>
          <w:color w:val="000000" w:themeColor="text1"/>
          <w:sz w:val="28"/>
          <w:szCs w:val="28"/>
          <w:lang w:eastAsia="ru-RU"/>
        </w:rPr>
        <w:t xml:space="preserve"> долларов, что позволило Китаю занять шестое место среди основных торговых партнеров Таиланда</w:t>
      </w:r>
      <w:r>
        <w:rPr>
          <w:rStyle w:val="af4"/>
          <w:rFonts w:ascii="Times New Roman" w:eastAsia="Arial" w:hAnsi="Times New Roman" w:cs="Times New Roman"/>
          <w:color w:val="000000" w:themeColor="text1"/>
          <w:sz w:val="28"/>
          <w:szCs w:val="28"/>
          <w:lang w:eastAsia="ru-RU"/>
        </w:rPr>
        <w:footnoteReference w:id="97"/>
      </w:r>
      <w:r w:rsidRPr="00F9774A">
        <w:rPr>
          <w:rFonts w:ascii="Times New Roman" w:eastAsia="Arial" w:hAnsi="Times New Roman" w:cs="Times New Roman"/>
          <w:color w:val="000000" w:themeColor="text1"/>
          <w:sz w:val="28"/>
          <w:szCs w:val="28"/>
          <w:lang w:eastAsia="ru-RU"/>
        </w:rPr>
        <w:t>.</w:t>
      </w:r>
    </w:p>
    <w:p w14:paraId="4A87AE24" w14:textId="77777777" w:rsidR="000E1457" w:rsidRDefault="00BC18FC" w:rsidP="000E1457">
      <w:pPr>
        <w:spacing w:line="360" w:lineRule="auto"/>
        <w:ind w:firstLine="709"/>
        <w:contextualSpacing/>
        <w:jc w:val="both"/>
        <w:rPr>
          <w:rFonts w:ascii="Times New Roman" w:hAnsi="Times New Roman" w:cs="Times New Roman"/>
          <w:sz w:val="28"/>
          <w:szCs w:val="28"/>
        </w:rPr>
      </w:pPr>
      <w:r w:rsidRPr="00BC18FC">
        <w:rPr>
          <w:rFonts w:ascii="Times New Roman" w:hAnsi="Times New Roman" w:cs="Times New Roman"/>
          <w:sz w:val="28"/>
          <w:szCs w:val="28"/>
        </w:rPr>
        <w:t>В 1990-е г</w:t>
      </w:r>
      <w:r>
        <w:rPr>
          <w:rFonts w:ascii="Times New Roman" w:hAnsi="Times New Roman" w:cs="Times New Roman"/>
          <w:sz w:val="28"/>
          <w:szCs w:val="28"/>
        </w:rPr>
        <w:t>г.</w:t>
      </w:r>
      <w:r w:rsidRPr="00BC18FC">
        <w:rPr>
          <w:rFonts w:ascii="Times New Roman" w:hAnsi="Times New Roman" w:cs="Times New Roman"/>
          <w:sz w:val="28"/>
          <w:szCs w:val="28"/>
        </w:rPr>
        <w:t xml:space="preserve"> ситуация начала меняться под воздействием глобальных политических сдвигов, вызванных несколькими ключевыми факторами:</w:t>
      </w:r>
    </w:p>
    <w:p w14:paraId="3FB3AF7E" w14:textId="77777777" w:rsidR="000E1457" w:rsidRDefault="00BC18FC" w:rsidP="00907766">
      <w:pPr>
        <w:pStyle w:val="a4"/>
        <w:numPr>
          <w:ilvl w:val="0"/>
          <w:numId w:val="19"/>
        </w:numPr>
        <w:spacing w:line="360" w:lineRule="auto"/>
        <w:jc w:val="both"/>
        <w:rPr>
          <w:rFonts w:ascii="Times New Roman" w:hAnsi="Times New Roman" w:cs="Times New Roman"/>
          <w:sz w:val="28"/>
          <w:szCs w:val="28"/>
        </w:rPr>
      </w:pPr>
      <w:r w:rsidRPr="000E1457">
        <w:rPr>
          <w:rFonts w:ascii="Times New Roman" w:hAnsi="Times New Roman" w:cs="Times New Roman"/>
          <w:sz w:val="28"/>
          <w:szCs w:val="28"/>
        </w:rPr>
        <w:t>В странах Восточного блока произошла смена режимов, имевшая волновой характер: в течение нескольких месяцев коммунистические режимы были свергнуты в ГДР, Чехословакии, Болгарии и других странах, что значительно ослабило социалистический лагерь. С распадом СССР Китай фактически остался единственным крупным коммунистическим государством, способным занять свободное место на политической арене</w:t>
      </w:r>
      <w:r w:rsidR="00E2463D" w:rsidRPr="000E1457">
        <w:rPr>
          <w:rFonts w:ascii="Times New Roman" w:hAnsi="Times New Roman" w:cs="Times New Roman"/>
          <w:sz w:val="28"/>
          <w:szCs w:val="28"/>
          <w:lang w:eastAsia="ru-RU"/>
        </w:rPr>
        <w:t>;</w:t>
      </w:r>
    </w:p>
    <w:p w14:paraId="15EF76CF" w14:textId="77777777" w:rsidR="000E1457" w:rsidRDefault="00BC18FC" w:rsidP="00907766">
      <w:pPr>
        <w:pStyle w:val="a4"/>
        <w:numPr>
          <w:ilvl w:val="0"/>
          <w:numId w:val="19"/>
        </w:numPr>
        <w:spacing w:line="360" w:lineRule="auto"/>
        <w:jc w:val="both"/>
        <w:rPr>
          <w:rFonts w:ascii="Times New Roman" w:hAnsi="Times New Roman" w:cs="Times New Roman"/>
          <w:sz w:val="28"/>
          <w:szCs w:val="28"/>
        </w:rPr>
      </w:pPr>
      <w:r w:rsidRPr="000E1457">
        <w:rPr>
          <w:rFonts w:ascii="Times New Roman" w:hAnsi="Times New Roman" w:cs="Times New Roman"/>
          <w:sz w:val="28"/>
          <w:szCs w:val="28"/>
        </w:rPr>
        <w:t xml:space="preserve">Завершение Холодной войны привело к образованию вакуума политического влияния в </w:t>
      </w:r>
      <w:r w:rsidR="00F60EC0" w:rsidRPr="000E1457">
        <w:rPr>
          <w:rFonts w:ascii="Times New Roman" w:hAnsi="Times New Roman" w:cs="Times New Roman"/>
          <w:sz w:val="28"/>
          <w:szCs w:val="28"/>
        </w:rPr>
        <w:t>ЮВА</w:t>
      </w:r>
      <w:r w:rsidRPr="000E1457">
        <w:rPr>
          <w:rFonts w:ascii="Times New Roman" w:hAnsi="Times New Roman" w:cs="Times New Roman"/>
          <w:sz w:val="28"/>
          <w:szCs w:val="28"/>
        </w:rPr>
        <w:t>, что позволило Китаю укрепить свои позиции в регионе</w:t>
      </w:r>
      <w:r w:rsidR="00E2463D" w:rsidRPr="000E1457">
        <w:rPr>
          <w:rFonts w:ascii="Times New Roman" w:hAnsi="Times New Roman" w:cs="Times New Roman"/>
          <w:sz w:val="28"/>
          <w:szCs w:val="28"/>
          <w:lang w:eastAsia="ru-RU"/>
        </w:rPr>
        <w:t>;</w:t>
      </w:r>
    </w:p>
    <w:p w14:paraId="61DF4FD1" w14:textId="77777777" w:rsidR="000E1457" w:rsidRDefault="00BC18FC" w:rsidP="00907766">
      <w:pPr>
        <w:pStyle w:val="a4"/>
        <w:numPr>
          <w:ilvl w:val="0"/>
          <w:numId w:val="19"/>
        </w:numPr>
        <w:spacing w:line="360" w:lineRule="auto"/>
        <w:jc w:val="both"/>
        <w:rPr>
          <w:rFonts w:ascii="Times New Roman" w:hAnsi="Times New Roman" w:cs="Times New Roman"/>
          <w:sz w:val="28"/>
          <w:szCs w:val="28"/>
        </w:rPr>
      </w:pPr>
      <w:r w:rsidRPr="000E1457">
        <w:rPr>
          <w:rFonts w:ascii="Times New Roman" w:hAnsi="Times New Roman" w:cs="Times New Roman"/>
          <w:sz w:val="28"/>
          <w:szCs w:val="28"/>
        </w:rPr>
        <w:t xml:space="preserve">В последние десятилетия XX </w:t>
      </w:r>
      <w:r w:rsidR="007C51AC" w:rsidRPr="000E1457">
        <w:rPr>
          <w:rFonts w:ascii="Times New Roman" w:hAnsi="Times New Roman" w:cs="Times New Roman"/>
          <w:sz w:val="28"/>
          <w:szCs w:val="28"/>
        </w:rPr>
        <w:t>в.</w:t>
      </w:r>
      <w:r w:rsidRPr="000E1457">
        <w:rPr>
          <w:rFonts w:ascii="Times New Roman" w:hAnsi="Times New Roman" w:cs="Times New Roman"/>
          <w:sz w:val="28"/>
          <w:szCs w:val="28"/>
        </w:rPr>
        <w:t xml:space="preserve"> экономика Китая значительно укрепилась, демонстрируя ежегодный рост около 8%</w:t>
      </w:r>
      <w:r w:rsidR="00E2463D" w:rsidRPr="000E1457">
        <w:rPr>
          <w:rFonts w:ascii="Times New Roman" w:hAnsi="Times New Roman" w:cs="Times New Roman"/>
          <w:sz w:val="28"/>
          <w:szCs w:val="28"/>
          <w:lang w:eastAsia="ru-RU"/>
        </w:rPr>
        <w:t>;</w:t>
      </w:r>
    </w:p>
    <w:p w14:paraId="261DFEB6" w14:textId="0614AA8B" w:rsidR="00AD7371" w:rsidRPr="000E1457" w:rsidRDefault="00BC18FC" w:rsidP="00907766">
      <w:pPr>
        <w:pStyle w:val="a4"/>
        <w:numPr>
          <w:ilvl w:val="0"/>
          <w:numId w:val="19"/>
        </w:numPr>
        <w:spacing w:line="360" w:lineRule="auto"/>
        <w:jc w:val="both"/>
        <w:rPr>
          <w:rFonts w:ascii="Times New Roman" w:hAnsi="Times New Roman" w:cs="Times New Roman"/>
          <w:sz w:val="28"/>
          <w:szCs w:val="28"/>
        </w:rPr>
      </w:pPr>
      <w:r w:rsidRPr="000E1457">
        <w:rPr>
          <w:rFonts w:ascii="Times New Roman" w:hAnsi="Times New Roman" w:cs="Times New Roman"/>
          <w:sz w:val="28"/>
          <w:szCs w:val="28"/>
        </w:rPr>
        <w:t xml:space="preserve">В политике премьер-министра Таиланда </w:t>
      </w:r>
      <w:proofErr w:type="spellStart"/>
      <w:r w:rsidRPr="000E1457">
        <w:rPr>
          <w:rFonts w:ascii="Times New Roman" w:hAnsi="Times New Roman" w:cs="Times New Roman"/>
          <w:sz w:val="28"/>
          <w:szCs w:val="28"/>
        </w:rPr>
        <w:t>Чат</w:t>
      </w:r>
      <w:r w:rsidR="007C51AC" w:rsidRPr="000E1457">
        <w:rPr>
          <w:rFonts w:ascii="Times New Roman" w:hAnsi="Times New Roman" w:cs="Times New Roman"/>
          <w:sz w:val="28"/>
          <w:szCs w:val="28"/>
        </w:rPr>
        <w:t>и</w:t>
      </w:r>
      <w:r w:rsidRPr="000E1457">
        <w:rPr>
          <w:rFonts w:ascii="Times New Roman" w:hAnsi="Times New Roman" w:cs="Times New Roman"/>
          <w:sz w:val="28"/>
          <w:szCs w:val="28"/>
        </w:rPr>
        <w:t>чая</w:t>
      </w:r>
      <w:proofErr w:type="spellEnd"/>
      <w:r w:rsidRPr="000E1457">
        <w:rPr>
          <w:rFonts w:ascii="Times New Roman" w:hAnsi="Times New Roman" w:cs="Times New Roman"/>
          <w:sz w:val="28"/>
          <w:szCs w:val="28"/>
        </w:rPr>
        <w:t xml:space="preserve"> </w:t>
      </w:r>
      <w:proofErr w:type="spellStart"/>
      <w:r w:rsidRPr="000E1457">
        <w:rPr>
          <w:rFonts w:ascii="Times New Roman" w:hAnsi="Times New Roman" w:cs="Times New Roman"/>
          <w:sz w:val="28"/>
          <w:szCs w:val="28"/>
        </w:rPr>
        <w:t>Чунхавана</w:t>
      </w:r>
      <w:proofErr w:type="spellEnd"/>
      <w:r w:rsidRPr="000E1457">
        <w:rPr>
          <w:rFonts w:ascii="Times New Roman" w:hAnsi="Times New Roman" w:cs="Times New Roman"/>
          <w:sz w:val="28"/>
          <w:szCs w:val="28"/>
        </w:rPr>
        <w:t xml:space="preserve"> прослеживалась тенденция к тому, что безопасность страны напрямую зависит от её экономического процветания. Он придерживался мнения о необходимости быстрого решения камбоджийской проблемы и налаживания торговли между странами АСЕАН и Китаем</w:t>
      </w:r>
      <w:r>
        <w:rPr>
          <w:rStyle w:val="af4"/>
          <w:rFonts w:ascii="Times New Roman" w:hAnsi="Times New Roman" w:cs="Times New Roman"/>
          <w:sz w:val="28"/>
          <w:szCs w:val="28"/>
        </w:rPr>
        <w:footnoteReference w:id="98"/>
      </w:r>
      <w:r w:rsidRPr="000E1457">
        <w:rPr>
          <w:rFonts w:ascii="Times New Roman" w:hAnsi="Times New Roman" w:cs="Times New Roman"/>
          <w:sz w:val="28"/>
          <w:szCs w:val="28"/>
        </w:rPr>
        <w:t>.</w:t>
      </w:r>
    </w:p>
    <w:p w14:paraId="7F48295E" w14:textId="53085B02" w:rsidR="00A0732F" w:rsidRDefault="00B43C8F" w:rsidP="00C12045">
      <w:pPr>
        <w:spacing w:after="0" w:line="360" w:lineRule="auto"/>
        <w:ind w:firstLine="709"/>
        <w:contextualSpacing/>
        <w:jc w:val="both"/>
        <w:rPr>
          <w:rFonts w:ascii="Times New Roman" w:eastAsia="Arial" w:hAnsi="Times New Roman" w:cs="Times New Roman"/>
          <w:color w:val="000000" w:themeColor="text1"/>
          <w:sz w:val="28"/>
          <w:szCs w:val="28"/>
          <w:lang w:eastAsia="ru-RU"/>
        </w:rPr>
      </w:pPr>
      <w:r w:rsidRPr="00095306">
        <w:rPr>
          <w:rFonts w:ascii="Times New Roman" w:eastAsia="Arial" w:hAnsi="Times New Roman" w:cs="Times New Roman"/>
          <w:color w:val="000000" w:themeColor="text1"/>
          <w:sz w:val="28"/>
          <w:szCs w:val="28"/>
          <w:lang w:eastAsia="ru-RU"/>
        </w:rPr>
        <w:lastRenderedPageBreak/>
        <w:t xml:space="preserve">За 10 лет объем двусторонней торговли между Таиландом и Китаем увеличился в три раза </w:t>
      </w:r>
      <w:r w:rsidR="002B7641" w:rsidRPr="00095306">
        <w:rPr>
          <w:rFonts w:ascii="Times New Roman" w:eastAsia="Arial" w:hAnsi="Times New Roman" w:cs="Times New Roman"/>
          <w:color w:val="000000" w:themeColor="text1"/>
          <w:sz w:val="28"/>
          <w:szCs w:val="28"/>
          <w:lang w:eastAsia="ru-RU"/>
        </w:rPr>
        <w:t>—</w:t>
      </w:r>
      <w:r w:rsidRPr="00095306">
        <w:rPr>
          <w:rFonts w:ascii="Times New Roman" w:eastAsia="Arial" w:hAnsi="Times New Roman" w:cs="Times New Roman"/>
          <w:color w:val="000000" w:themeColor="text1"/>
          <w:sz w:val="28"/>
          <w:szCs w:val="28"/>
          <w:lang w:eastAsia="ru-RU"/>
        </w:rPr>
        <w:t xml:space="preserve"> с 3,8 </w:t>
      </w:r>
      <w:r w:rsidR="00DE6F2C">
        <w:rPr>
          <w:rFonts w:ascii="Times New Roman" w:eastAsia="Arial" w:hAnsi="Times New Roman" w:cs="Times New Roman"/>
          <w:color w:val="000000" w:themeColor="text1"/>
          <w:sz w:val="28"/>
          <w:szCs w:val="28"/>
          <w:lang w:eastAsia="ru-RU"/>
        </w:rPr>
        <w:t>млрд</w:t>
      </w:r>
      <w:r w:rsidRPr="00095306">
        <w:rPr>
          <w:rFonts w:ascii="Times New Roman" w:eastAsia="Arial" w:hAnsi="Times New Roman" w:cs="Times New Roman"/>
          <w:color w:val="000000" w:themeColor="text1"/>
          <w:sz w:val="28"/>
          <w:szCs w:val="28"/>
          <w:lang w:eastAsia="ru-RU"/>
        </w:rPr>
        <w:t xml:space="preserve"> долларов США в 1996 г</w:t>
      </w:r>
      <w:r w:rsidR="002B7641" w:rsidRPr="00095306">
        <w:rPr>
          <w:rFonts w:ascii="Times New Roman" w:eastAsia="Arial" w:hAnsi="Times New Roman" w:cs="Times New Roman"/>
          <w:color w:val="000000" w:themeColor="text1"/>
          <w:sz w:val="28"/>
          <w:szCs w:val="28"/>
          <w:lang w:eastAsia="ru-RU"/>
        </w:rPr>
        <w:t>.</w:t>
      </w:r>
      <w:r w:rsidRPr="00095306">
        <w:rPr>
          <w:rFonts w:ascii="Times New Roman" w:eastAsia="Arial" w:hAnsi="Times New Roman" w:cs="Times New Roman"/>
          <w:color w:val="000000" w:themeColor="text1"/>
          <w:sz w:val="28"/>
          <w:szCs w:val="28"/>
          <w:lang w:eastAsia="ru-RU"/>
        </w:rPr>
        <w:t xml:space="preserve"> до 20,3 </w:t>
      </w:r>
      <w:r w:rsidR="00DE6F2C">
        <w:rPr>
          <w:rFonts w:ascii="Times New Roman" w:eastAsia="Arial" w:hAnsi="Times New Roman" w:cs="Times New Roman"/>
          <w:color w:val="000000" w:themeColor="text1"/>
          <w:sz w:val="28"/>
          <w:szCs w:val="28"/>
          <w:lang w:eastAsia="ru-RU"/>
        </w:rPr>
        <w:t>млрд</w:t>
      </w:r>
      <w:r w:rsidRPr="00095306">
        <w:rPr>
          <w:rFonts w:ascii="Times New Roman" w:eastAsia="Arial" w:hAnsi="Times New Roman" w:cs="Times New Roman"/>
          <w:color w:val="000000" w:themeColor="text1"/>
          <w:sz w:val="28"/>
          <w:szCs w:val="28"/>
          <w:lang w:eastAsia="ru-RU"/>
        </w:rPr>
        <w:t xml:space="preserve"> долларов США в 2005 г</w:t>
      </w:r>
      <w:r w:rsidR="002B7641" w:rsidRPr="00095306">
        <w:rPr>
          <w:rFonts w:ascii="Times New Roman" w:eastAsia="Arial" w:hAnsi="Times New Roman" w:cs="Times New Roman"/>
          <w:color w:val="000000" w:themeColor="text1"/>
          <w:sz w:val="28"/>
          <w:szCs w:val="28"/>
          <w:lang w:eastAsia="ru-RU"/>
        </w:rPr>
        <w:t>.</w:t>
      </w:r>
      <w:r w:rsidRPr="00095306">
        <w:rPr>
          <w:rStyle w:val="af4"/>
          <w:rFonts w:ascii="Times New Roman" w:eastAsia="Arial" w:hAnsi="Times New Roman" w:cs="Times New Roman"/>
          <w:color w:val="000000" w:themeColor="text1"/>
          <w:sz w:val="28"/>
          <w:szCs w:val="28"/>
          <w:lang w:eastAsia="ru-RU"/>
        </w:rPr>
        <w:footnoteReference w:id="99"/>
      </w:r>
    </w:p>
    <w:p w14:paraId="3AF36DD2" w14:textId="062B8760" w:rsidR="00095306" w:rsidRDefault="00BC18FC" w:rsidP="00C12045">
      <w:pPr>
        <w:spacing w:after="0" w:line="360" w:lineRule="auto"/>
        <w:ind w:firstLine="709"/>
        <w:contextualSpacing/>
        <w:jc w:val="both"/>
        <w:rPr>
          <w:rFonts w:ascii="Times New Roman" w:hAnsi="Times New Roman" w:cs="Times New Roman"/>
          <w:sz w:val="28"/>
          <w:szCs w:val="28"/>
          <w:lang w:eastAsia="ru-RU"/>
        </w:rPr>
      </w:pPr>
      <w:r w:rsidRPr="00BC18FC">
        <w:rPr>
          <w:rFonts w:ascii="Times New Roman" w:hAnsi="Times New Roman" w:cs="Times New Roman"/>
          <w:sz w:val="28"/>
          <w:szCs w:val="28"/>
          <w:lang w:eastAsia="ru-RU"/>
        </w:rPr>
        <w:t>Несмотря на осторожное отношение стран АСЕАН к растущему влиянию Китая, Таиланд продолжил демонстрировать прагматизм, нацелившись на выгодное экономическое взаимодействие с укрепляющимся Китаем в 1990-х г</w:t>
      </w:r>
      <w:r w:rsidR="00A0732F">
        <w:rPr>
          <w:rFonts w:ascii="Times New Roman" w:hAnsi="Times New Roman" w:cs="Times New Roman"/>
          <w:sz w:val="28"/>
          <w:szCs w:val="28"/>
          <w:lang w:eastAsia="ru-RU"/>
        </w:rPr>
        <w:t>г</w:t>
      </w:r>
      <w:r w:rsidRPr="00BC18FC">
        <w:rPr>
          <w:rFonts w:ascii="Times New Roman" w:hAnsi="Times New Roman" w:cs="Times New Roman"/>
          <w:sz w:val="28"/>
          <w:szCs w:val="28"/>
          <w:lang w:eastAsia="ru-RU"/>
        </w:rPr>
        <w:t xml:space="preserve">. </w:t>
      </w:r>
      <w:r w:rsidR="00A0732F">
        <w:rPr>
          <w:rFonts w:ascii="Times New Roman" w:hAnsi="Times New Roman" w:cs="Times New Roman"/>
          <w:sz w:val="28"/>
          <w:szCs w:val="28"/>
          <w:lang w:eastAsia="ru-RU"/>
        </w:rPr>
        <w:t>В тот период</w:t>
      </w:r>
      <w:r w:rsidRPr="00BC18FC">
        <w:rPr>
          <w:rFonts w:ascii="Times New Roman" w:hAnsi="Times New Roman" w:cs="Times New Roman"/>
          <w:sz w:val="28"/>
          <w:szCs w:val="28"/>
          <w:lang w:eastAsia="ru-RU"/>
        </w:rPr>
        <w:t xml:space="preserve"> министр иностранных дел Таиланда, Аса </w:t>
      </w:r>
      <w:proofErr w:type="spellStart"/>
      <w:r w:rsidRPr="00BC18FC">
        <w:rPr>
          <w:rFonts w:ascii="Times New Roman" w:hAnsi="Times New Roman" w:cs="Times New Roman"/>
          <w:sz w:val="28"/>
          <w:szCs w:val="28"/>
          <w:lang w:eastAsia="ru-RU"/>
        </w:rPr>
        <w:t>Сарасин</w:t>
      </w:r>
      <w:proofErr w:type="spellEnd"/>
      <w:r w:rsidR="00A0732F">
        <w:rPr>
          <w:rFonts w:ascii="Times New Roman" w:hAnsi="Times New Roman" w:cs="Times New Roman"/>
          <w:sz w:val="28"/>
          <w:szCs w:val="28"/>
          <w:lang w:eastAsia="ru-RU"/>
        </w:rPr>
        <w:t xml:space="preserve"> (</w:t>
      </w:r>
      <w:proofErr w:type="spellStart"/>
      <w:r w:rsidR="00A0732F">
        <w:rPr>
          <w:rFonts w:ascii="TimesNewRomanPS" w:hAnsi="TimesNewRomanPS"/>
          <w:i/>
          <w:iCs/>
          <w:sz w:val="28"/>
          <w:szCs w:val="28"/>
        </w:rPr>
        <w:t>тайск</w:t>
      </w:r>
      <w:proofErr w:type="spellEnd"/>
      <w:r w:rsidR="00A0732F">
        <w:rPr>
          <w:rFonts w:ascii="TimesNewRomanPSMT" w:hAnsi="TimesNewRomanPSMT"/>
          <w:sz w:val="28"/>
          <w:szCs w:val="28"/>
        </w:rPr>
        <w:t xml:space="preserve">. </w:t>
      </w:r>
      <w:proofErr w:type="spellStart"/>
      <w:r w:rsidR="00A0732F" w:rsidRPr="00A0732F">
        <w:rPr>
          <w:rFonts w:ascii="Sarabun" w:hAnsi="Sarabun" w:cs="Sarabun" w:hint="cs"/>
          <w:sz w:val="28"/>
          <w:szCs w:val="28"/>
        </w:rPr>
        <w:t>อาสา</w:t>
      </w:r>
      <w:proofErr w:type="spellEnd"/>
      <w:r w:rsidR="00A0732F" w:rsidRPr="00A0732F">
        <w:rPr>
          <w:rFonts w:ascii="Sarabun" w:hAnsi="Sarabun" w:cs="Sarabun" w:hint="cs"/>
          <w:sz w:val="28"/>
          <w:szCs w:val="28"/>
        </w:rPr>
        <w:t xml:space="preserve"> </w:t>
      </w:r>
      <w:proofErr w:type="spellStart"/>
      <w:r w:rsidR="00A0732F" w:rsidRPr="00A0732F">
        <w:rPr>
          <w:rFonts w:ascii="Sarabun" w:hAnsi="Sarabun" w:cs="Sarabun" w:hint="cs"/>
          <w:sz w:val="28"/>
          <w:szCs w:val="28"/>
        </w:rPr>
        <w:t>สารสนิ</w:t>
      </w:r>
      <w:proofErr w:type="spellEnd"/>
      <w:r w:rsidR="00A0732F" w:rsidRPr="00A0732F">
        <w:rPr>
          <w:rFonts w:ascii="Times New Roman" w:hAnsi="Times New Roman" w:cs="Times New Roman"/>
          <w:sz w:val="28"/>
          <w:szCs w:val="28"/>
          <w:lang w:eastAsia="zh-CN"/>
        </w:rPr>
        <w:t>;</w:t>
      </w:r>
      <w:r w:rsidR="00A0732F">
        <w:rPr>
          <w:rFonts w:ascii="Times New Roman" w:hAnsi="Times New Roman" w:cs="Times New Roman"/>
          <w:sz w:val="28"/>
          <w:szCs w:val="28"/>
          <w:lang w:eastAsia="zh-CN"/>
        </w:rPr>
        <w:t xml:space="preserve"> род. </w:t>
      </w:r>
      <w:r w:rsidR="00A03DE1">
        <w:rPr>
          <w:rFonts w:ascii="Times New Roman" w:hAnsi="Times New Roman" w:cs="Times New Roman"/>
          <w:sz w:val="28"/>
          <w:szCs w:val="28"/>
          <w:lang w:eastAsia="zh-CN"/>
        </w:rPr>
        <w:t xml:space="preserve">в </w:t>
      </w:r>
      <w:r w:rsidR="00A0732F">
        <w:rPr>
          <w:rFonts w:ascii="Times New Roman" w:hAnsi="Times New Roman" w:cs="Times New Roman"/>
          <w:sz w:val="28"/>
          <w:szCs w:val="28"/>
          <w:lang w:eastAsia="zh-CN"/>
        </w:rPr>
        <w:t>1937 г.</w:t>
      </w:r>
      <w:r w:rsidR="00A0732F" w:rsidRPr="00A0732F">
        <w:rPr>
          <w:rFonts w:ascii="Times New Roman" w:hAnsi="Times New Roman" w:cs="Times New Roman"/>
          <w:sz w:val="28"/>
          <w:szCs w:val="28"/>
          <w:lang w:eastAsia="zh-CN"/>
        </w:rPr>
        <w:t xml:space="preserve">; </w:t>
      </w:r>
      <w:r w:rsidR="00A0732F">
        <w:rPr>
          <w:rFonts w:ascii="Times New Roman" w:hAnsi="Times New Roman" w:cs="Times New Roman"/>
          <w:sz w:val="28"/>
          <w:szCs w:val="28"/>
          <w:lang w:eastAsia="ru-RU"/>
        </w:rPr>
        <w:t xml:space="preserve">занимал должность с 1991 </w:t>
      </w:r>
      <w:r w:rsidR="00E2463D">
        <w:rPr>
          <w:rFonts w:ascii="Times New Roman" w:hAnsi="Times New Roman" w:cs="Times New Roman"/>
          <w:sz w:val="28"/>
          <w:szCs w:val="28"/>
          <w:lang w:eastAsia="ru-RU"/>
        </w:rPr>
        <w:t xml:space="preserve">г. </w:t>
      </w:r>
      <w:r w:rsidR="00A0732F">
        <w:rPr>
          <w:rFonts w:ascii="Times New Roman" w:hAnsi="Times New Roman" w:cs="Times New Roman"/>
          <w:sz w:val="28"/>
          <w:szCs w:val="28"/>
          <w:lang w:eastAsia="ru-RU"/>
        </w:rPr>
        <w:t xml:space="preserve">по 1992 </w:t>
      </w:r>
      <w:r w:rsidR="0033657E">
        <w:rPr>
          <w:rFonts w:ascii="Times New Roman" w:hAnsi="Times New Roman" w:cs="Times New Roman"/>
          <w:sz w:val="28"/>
          <w:szCs w:val="28"/>
          <w:lang w:eastAsia="ru-RU"/>
        </w:rPr>
        <w:t>г.)</w:t>
      </w:r>
      <w:r w:rsidRPr="00BC18FC">
        <w:rPr>
          <w:rFonts w:ascii="Times New Roman" w:hAnsi="Times New Roman" w:cs="Times New Roman"/>
          <w:sz w:val="28"/>
          <w:szCs w:val="28"/>
          <w:lang w:eastAsia="ru-RU"/>
        </w:rPr>
        <w:t>, подчеркивал интерес Таиланда к развитию торговли и инвестиционных связей с южными провинциями Китая, отметив, что такая деятельность вписывается в более широкую программу по интеграции Лаоса, Камбоджи и Вьетнама в региональное экономическое сотрудничество</w:t>
      </w:r>
      <w:r w:rsidR="00013496">
        <w:rPr>
          <w:rStyle w:val="af4"/>
          <w:rFonts w:ascii="Times New Roman" w:hAnsi="Times New Roman" w:cs="Times New Roman"/>
          <w:sz w:val="28"/>
          <w:szCs w:val="28"/>
          <w:lang w:eastAsia="ru-RU"/>
        </w:rPr>
        <w:footnoteReference w:id="100"/>
      </w:r>
      <w:r w:rsidRPr="00BC18FC">
        <w:rPr>
          <w:rFonts w:ascii="Times New Roman" w:hAnsi="Times New Roman" w:cs="Times New Roman"/>
          <w:sz w:val="28"/>
          <w:szCs w:val="28"/>
          <w:lang w:eastAsia="ru-RU"/>
        </w:rPr>
        <w:t xml:space="preserve">. В это время также началась разработка проектов по развитию туризма в долине </w:t>
      </w:r>
      <w:r w:rsidR="00A0732F">
        <w:rPr>
          <w:rFonts w:ascii="Times New Roman" w:hAnsi="Times New Roman" w:cs="Times New Roman"/>
          <w:sz w:val="28"/>
          <w:szCs w:val="28"/>
          <w:lang w:eastAsia="ru-RU"/>
        </w:rPr>
        <w:t xml:space="preserve">р. </w:t>
      </w:r>
      <w:r w:rsidRPr="00BC18FC">
        <w:rPr>
          <w:rFonts w:ascii="Times New Roman" w:hAnsi="Times New Roman" w:cs="Times New Roman"/>
          <w:sz w:val="28"/>
          <w:szCs w:val="28"/>
          <w:lang w:eastAsia="ru-RU"/>
        </w:rPr>
        <w:t xml:space="preserve">Меконг </w:t>
      </w:r>
      <w:r w:rsidR="00013496">
        <w:rPr>
          <w:rFonts w:ascii="Times New Roman" w:hAnsi="Times New Roman" w:cs="Times New Roman"/>
          <w:sz w:val="28"/>
          <w:szCs w:val="28"/>
          <w:lang w:eastAsia="ru-RU"/>
        </w:rPr>
        <w:t>(</w:t>
      </w:r>
      <w:proofErr w:type="spellStart"/>
      <w:r w:rsidR="00013496">
        <w:rPr>
          <w:rFonts w:ascii="Times New Roman" w:hAnsi="Times New Roman" w:cs="Times New Roman"/>
          <w:i/>
          <w:iCs/>
          <w:sz w:val="28"/>
          <w:szCs w:val="28"/>
          <w:lang w:eastAsia="ru-RU"/>
        </w:rPr>
        <w:t>тайск</w:t>
      </w:r>
      <w:proofErr w:type="spellEnd"/>
      <w:r w:rsidR="00013496">
        <w:rPr>
          <w:rFonts w:ascii="Times New Roman" w:hAnsi="Times New Roman" w:cs="Times New Roman"/>
          <w:i/>
          <w:iCs/>
          <w:sz w:val="28"/>
          <w:szCs w:val="28"/>
          <w:lang w:eastAsia="ru-RU"/>
        </w:rPr>
        <w:t xml:space="preserve">. </w:t>
      </w:r>
      <w:proofErr w:type="spellStart"/>
      <w:r w:rsidR="00013496" w:rsidRPr="00013496">
        <w:rPr>
          <w:rFonts w:ascii="Sarabun" w:hAnsi="Sarabun" w:cs="Sarabun" w:hint="cs"/>
          <w:sz w:val="28"/>
          <w:szCs w:val="28"/>
          <w:lang w:eastAsia="ru-RU"/>
        </w:rPr>
        <w:t>แม่น้ำโขง</w:t>
      </w:r>
      <w:proofErr w:type="spellEnd"/>
      <w:r w:rsidR="00013496">
        <w:rPr>
          <w:rFonts w:ascii="Times New Roman" w:hAnsi="Times New Roman" w:cs="Times New Roman"/>
          <w:sz w:val="28"/>
          <w:szCs w:val="28"/>
          <w:lang w:eastAsia="ru-RU"/>
        </w:rPr>
        <w:t xml:space="preserve">) </w:t>
      </w:r>
      <w:r w:rsidRPr="00BC18FC">
        <w:rPr>
          <w:rFonts w:ascii="Times New Roman" w:hAnsi="Times New Roman" w:cs="Times New Roman"/>
          <w:sz w:val="28"/>
          <w:szCs w:val="28"/>
          <w:lang w:eastAsia="ru-RU"/>
        </w:rPr>
        <w:t xml:space="preserve">и строительству транспортной инфраструктуры, связывающей этот регион с провинцией </w:t>
      </w:r>
      <w:proofErr w:type="spellStart"/>
      <w:r w:rsidRPr="00BC18FC">
        <w:rPr>
          <w:rFonts w:ascii="Times New Roman" w:hAnsi="Times New Roman" w:cs="Times New Roman"/>
          <w:sz w:val="28"/>
          <w:szCs w:val="28"/>
          <w:lang w:eastAsia="ru-RU"/>
        </w:rPr>
        <w:t>Юньнань</w:t>
      </w:r>
      <w:proofErr w:type="spellEnd"/>
      <w:r w:rsidR="00013496">
        <w:rPr>
          <w:rFonts w:ascii="Times New Roman" w:hAnsi="Times New Roman" w:cs="Times New Roman"/>
          <w:sz w:val="28"/>
          <w:szCs w:val="28"/>
          <w:lang w:eastAsia="ru-RU"/>
        </w:rPr>
        <w:t xml:space="preserve"> (</w:t>
      </w:r>
      <w:r w:rsidR="00013496">
        <w:rPr>
          <w:rFonts w:ascii="Times New Roman" w:hAnsi="Times New Roman" w:cs="Times New Roman"/>
          <w:i/>
          <w:iCs/>
          <w:sz w:val="28"/>
          <w:szCs w:val="28"/>
          <w:lang w:eastAsia="ru-RU"/>
        </w:rPr>
        <w:t>кит.</w:t>
      </w:r>
      <w:r w:rsidR="00013496">
        <w:rPr>
          <w:rFonts w:ascii="Times New Roman" w:hAnsi="Times New Roman" w:cs="Times New Roman"/>
          <w:sz w:val="28"/>
          <w:szCs w:val="28"/>
          <w:lang w:eastAsia="ru-RU"/>
        </w:rPr>
        <w:t xml:space="preserve"> </w:t>
      </w:r>
      <w:proofErr w:type="spellStart"/>
      <w:r w:rsidR="00013496" w:rsidRPr="00013496">
        <w:rPr>
          <w:rFonts w:ascii="SimSun" w:eastAsia="SimSun" w:hAnsi="SimSun" w:cs="Times New Roman" w:hint="eastAsia"/>
          <w:sz w:val="28"/>
          <w:szCs w:val="28"/>
          <w:lang w:eastAsia="ru-RU"/>
        </w:rPr>
        <w:t>云南</w:t>
      </w:r>
      <w:proofErr w:type="spellEnd"/>
      <w:r w:rsidR="00013496">
        <w:rPr>
          <w:rFonts w:ascii="Times New Roman" w:eastAsia="SimSun" w:hAnsi="Times New Roman" w:cs="Times New Roman"/>
          <w:sz w:val="28"/>
          <w:szCs w:val="28"/>
          <w:lang w:eastAsia="ru-RU"/>
        </w:rPr>
        <w:t>)</w:t>
      </w:r>
      <w:r w:rsidRPr="00BC18FC">
        <w:rPr>
          <w:rFonts w:ascii="Times New Roman" w:hAnsi="Times New Roman" w:cs="Times New Roman"/>
          <w:sz w:val="28"/>
          <w:szCs w:val="28"/>
          <w:lang w:eastAsia="ru-RU"/>
        </w:rPr>
        <w:t xml:space="preserve"> в Китае</w:t>
      </w:r>
      <w:r w:rsidR="00A0732F">
        <w:rPr>
          <w:rStyle w:val="af4"/>
          <w:rFonts w:ascii="Times New Roman" w:hAnsi="Times New Roman" w:cs="Times New Roman"/>
          <w:sz w:val="28"/>
          <w:szCs w:val="28"/>
          <w:lang w:eastAsia="ru-RU"/>
        </w:rPr>
        <w:footnoteReference w:id="101"/>
      </w:r>
      <w:r w:rsidRPr="00BC18FC">
        <w:rPr>
          <w:rFonts w:ascii="Times New Roman" w:hAnsi="Times New Roman" w:cs="Times New Roman"/>
          <w:sz w:val="28"/>
          <w:szCs w:val="28"/>
          <w:lang w:eastAsia="ru-RU"/>
        </w:rPr>
        <w:t>.</w:t>
      </w:r>
    </w:p>
    <w:p w14:paraId="0C3B561E" w14:textId="677CB3CD" w:rsidR="00013496" w:rsidRDefault="00013496" w:rsidP="00C12045">
      <w:pPr>
        <w:spacing w:after="0" w:line="360" w:lineRule="auto"/>
        <w:ind w:firstLine="709"/>
        <w:contextualSpacing/>
        <w:jc w:val="both"/>
        <w:rPr>
          <w:rFonts w:ascii="Times New Roman" w:hAnsi="Times New Roman" w:cs="Times New Roman"/>
          <w:sz w:val="28"/>
          <w:szCs w:val="28"/>
          <w:lang w:eastAsia="ru-RU"/>
        </w:rPr>
      </w:pPr>
      <w:r w:rsidRPr="00013496">
        <w:rPr>
          <w:rFonts w:ascii="Times New Roman" w:hAnsi="Times New Roman" w:cs="Times New Roman"/>
          <w:sz w:val="28"/>
          <w:szCs w:val="28"/>
          <w:lang w:eastAsia="ru-RU"/>
        </w:rPr>
        <w:t>Эти инициативы способствовали укреплению экономических связей между странами. Та</w:t>
      </w:r>
      <w:r w:rsidR="00217EFA">
        <w:rPr>
          <w:rFonts w:ascii="Times New Roman" w:hAnsi="Times New Roman" w:cs="Times New Roman"/>
          <w:sz w:val="28"/>
          <w:szCs w:val="28"/>
          <w:lang w:eastAsia="ru-RU"/>
        </w:rPr>
        <w:t>иланд</w:t>
      </w:r>
      <w:r w:rsidRPr="00013496">
        <w:rPr>
          <w:rFonts w:ascii="Times New Roman" w:hAnsi="Times New Roman" w:cs="Times New Roman"/>
          <w:sz w:val="28"/>
          <w:szCs w:val="28"/>
          <w:lang w:eastAsia="ru-RU"/>
        </w:rPr>
        <w:t xml:space="preserve">ские компании, владельцами которых являются </w:t>
      </w:r>
      <w:proofErr w:type="spellStart"/>
      <w:r w:rsidRPr="00013496">
        <w:rPr>
          <w:rFonts w:ascii="Times New Roman" w:hAnsi="Times New Roman" w:cs="Times New Roman"/>
          <w:sz w:val="28"/>
          <w:szCs w:val="28"/>
          <w:lang w:eastAsia="ru-RU"/>
        </w:rPr>
        <w:t>тайско</w:t>
      </w:r>
      <w:proofErr w:type="spellEnd"/>
      <w:r w:rsidRPr="00013496">
        <w:rPr>
          <w:rFonts w:ascii="Times New Roman" w:hAnsi="Times New Roman" w:cs="Times New Roman"/>
          <w:sz w:val="28"/>
          <w:szCs w:val="28"/>
          <w:lang w:eastAsia="ru-RU"/>
        </w:rPr>
        <w:t>-китайские семьи, стали активнее инвестировать в экономику Китая</w:t>
      </w:r>
      <w:r w:rsidR="005C1377">
        <w:rPr>
          <w:rStyle w:val="af4"/>
          <w:rFonts w:ascii="Times New Roman" w:hAnsi="Times New Roman" w:cs="Times New Roman"/>
          <w:sz w:val="28"/>
          <w:szCs w:val="28"/>
          <w:lang w:eastAsia="ru-RU"/>
        </w:rPr>
        <w:footnoteReference w:id="102"/>
      </w:r>
      <w:r w:rsidRPr="00013496">
        <w:rPr>
          <w:rFonts w:ascii="Times New Roman" w:hAnsi="Times New Roman" w:cs="Times New Roman"/>
          <w:sz w:val="28"/>
          <w:szCs w:val="28"/>
          <w:lang w:eastAsia="ru-RU"/>
        </w:rPr>
        <w:t xml:space="preserve">. Примером такой активности является транснациональный конгломерат </w:t>
      </w:r>
      <w:r w:rsidR="005C1377">
        <w:rPr>
          <w:rFonts w:ascii="Times New Roman" w:hAnsi="Times New Roman" w:cs="Times New Roman"/>
          <w:sz w:val="28"/>
          <w:szCs w:val="28"/>
          <w:lang w:eastAsia="ru-RU"/>
        </w:rPr>
        <w:t>«</w:t>
      </w:r>
      <w:proofErr w:type="spellStart"/>
      <w:r w:rsidR="005C1377" w:rsidRPr="005C1377">
        <w:rPr>
          <w:rFonts w:ascii="Times New Roman" w:hAnsi="Times New Roman" w:cs="Times New Roman"/>
          <w:sz w:val="28"/>
          <w:szCs w:val="28"/>
          <w:lang w:eastAsia="ru-RU"/>
        </w:rPr>
        <w:t>Чарэн</w:t>
      </w:r>
      <w:proofErr w:type="spellEnd"/>
      <w:r w:rsidR="005C1377" w:rsidRPr="005C1377">
        <w:rPr>
          <w:rFonts w:ascii="Times New Roman" w:hAnsi="Times New Roman" w:cs="Times New Roman"/>
          <w:sz w:val="28"/>
          <w:szCs w:val="28"/>
          <w:lang w:eastAsia="ru-RU"/>
        </w:rPr>
        <w:t xml:space="preserve"> </w:t>
      </w:r>
      <w:proofErr w:type="spellStart"/>
      <w:r w:rsidR="005C1377" w:rsidRPr="005C1377">
        <w:rPr>
          <w:rFonts w:ascii="Times New Roman" w:hAnsi="Times New Roman" w:cs="Times New Roman"/>
          <w:sz w:val="28"/>
          <w:szCs w:val="28"/>
          <w:lang w:eastAsia="ru-RU"/>
        </w:rPr>
        <w:t>Покпханд</w:t>
      </w:r>
      <w:proofErr w:type="spellEnd"/>
      <w:r w:rsidR="005C1377" w:rsidRPr="005C1377">
        <w:rPr>
          <w:rFonts w:ascii="Times New Roman" w:hAnsi="Times New Roman" w:cs="Times New Roman"/>
          <w:sz w:val="28"/>
          <w:szCs w:val="28"/>
          <w:lang w:eastAsia="ru-RU"/>
        </w:rPr>
        <w:t xml:space="preserve"> </w:t>
      </w:r>
      <w:proofErr w:type="spellStart"/>
      <w:r w:rsidR="005C1377" w:rsidRPr="005C1377">
        <w:rPr>
          <w:rFonts w:ascii="Times New Roman" w:hAnsi="Times New Roman" w:cs="Times New Roman"/>
          <w:sz w:val="28"/>
          <w:szCs w:val="28"/>
          <w:lang w:eastAsia="ru-RU"/>
        </w:rPr>
        <w:t>Груп</w:t>
      </w:r>
      <w:proofErr w:type="spellEnd"/>
      <w:r w:rsidR="005C1377">
        <w:rPr>
          <w:rFonts w:ascii="Times New Roman" w:hAnsi="Times New Roman" w:cs="Times New Roman"/>
          <w:sz w:val="28"/>
          <w:szCs w:val="28"/>
          <w:lang w:eastAsia="ru-RU"/>
        </w:rPr>
        <w:t>»</w:t>
      </w:r>
      <w:r w:rsidR="005C1377" w:rsidRPr="005C1377">
        <w:rPr>
          <w:rFonts w:ascii="Times New Roman" w:hAnsi="Times New Roman" w:cs="Times New Roman"/>
          <w:sz w:val="28"/>
          <w:szCs w:val="28"/>
          <w:lang w:eastAsia="ru-RU"/>
        </w:rPr>
        <w:t xml:space="preserve"> </w:t>
      </w:r>
      <w:r w:rsidRPr="00013496">
        <w:rPr>
          <w:rFonts w:ascii="Times New Roman" w:hAnsi="Times New Roman" w:cs="Times New Roman"/>
          <w:sz w:val="28"/>
          <w:szCs w:val="28"/>
          <w:lang w:eastAsia="ru-RU"/>
        </w:rPr>
        <w:t>(</w:t>
      </w:r>
      <w:proofErr w:type="spellStart"/>
      <w:r w:rsidR="005C1377" w:rsidRPr="005C1377">
        <w:rPr>
          <w:rFonts w:ascii="Times New Roman" w:hAnsi="Times New Roman" w:cs="Times New Roman"/>
          <w:i/>
          <w:iCs/>
          <w:sz w:val="28"/>
          <w:szCs w:val="28"/>
          <w:lang w:eastAsia="ru-RU"/>
        </w:rPr>
        <w:t>тайск</w:t>
      </w:r>
      <w:proofErr w:type="spellEnd"/>
      <w:r w:rsidR="005C1377" w:rsidRPr="005C1377">
        <w:rPr>
          <w:rFonts w:ascii="Times New Roman" w:hAnsi="Times New Roman" w:cs="Times New Roman"/>
          <w:i/>
          <w:iCs/>
          <w:sz w:val="28"/>
          <w:szCs w:val="28"/>
          <w:lang w:eastAsia="ru-RU"/>
        </w:rPr>
        <w:t>.</w:t>
      </w:r>
      <w:r w:rsidR="005C1377">
        <w:rPr>
          <w:rFonts w:ascii="Times New Roman" w:hAnsi="Times New Roman" w:cs="Times New Roman"/>
          <w:sz w:val="28"/>
          <w:szCs w:val="28"/>
          <w:lang w:eastAsia="ru-RU"/>
        </w:rPr>
        <w:t xml:space="preserve"> </w:t>
      </w:r>
      <w:proofErr w:type="spellStart"/>
      <w:r w:rsidR="005C1377" w:rsidRPr="005C1377">
        <w:rPr>
          <w:rFonts w:ascii="Sarabun" w:hAnsi="Sarabun" w:cs="Sarabun" w:hint="cs"/>
          <w:sz w:val="28"/>
          <w:szCs w:val="28"/>
          <w:lang w:eastAsia="ru-RU"/>
        </w:rPr>
        <w:t>เจริญโภคภัณฑ์</w:t>
      </w:r>
      <w:proofErr w:type="spellEnd"/>
      <w:r w:rsidRPr="00013496">
        <w:rPr>
          <w:rFonts w:ascii="Times New Roman" w:hAnsi="Times New Roman" w:cs="Times New Roman"/>
          <w:sz w:val="28"/>
          <w:szCs w:val="28"/>
          <w:lang w:eastAsia="ru-RU"/>
        </w:rPr>
        <w:t>), занимающийся телекоммуникациями, розничной торговлей и пищевой промышленностью. Инвестиции в китайскую экономику этой группы начались в 1980-е г</w:t>
      </w:r>
      <w:r>
        <w:rPr>
          <w:rFonts w:ascii="Times New Roman" w:hAnsi="Times New Roman" w:cs="Times New Roman"/>
          <w:sz w:val="28"/>
          <w:szCs w:val="28"/>
          <w:lang w:eastAsia="ru-RU"/>
        </w:rPr>
        <w:t>г.</w:t>
      </w:r>
      <w:r w:rsidRPr="00013496">
        <w:rPr>
          <w:rFonts w:ascii="Times New Roman" w:hAnsi="Times New Roman" w:cs="Times New Roman"/>
          <w:sz w:val="28"/>
          <w:szCs w:val="28"/>
          <w:lang w:eastAsia="ru-RU"/>
        </w:rPr>
        <w:t>, однако из-за неопределенности законодательства КНР о</w:t>
      </w:r>
      <w:r w:rsidR="005C1377">
        <w:rPr>
          <w:rFonts w:ascii="Times New Roman" w:hAnsi="Times New Roman" w:cs="Times New Roman"/>
          <w:sz w:val="28"/>
          <w:szCs w:val="28"/>
          <w:lang w:eastAsia="ru-RU"/>
        </w:rPr>
        <w:t>б</w:t>
      </w:r>
      <w:r w:rsidRPr="00013496">
        <w:rPr>
          <w:rFonts w:ascii="Times New Roman" w:hAnsi="Times New Roman" w:cs="Times New Roman"/>
          <w:sz w:val="28"/>
          <w:szCs w:val="28"/>
          <w:lang w:eastAsia="ru-RU"/>
        </w:rPr>
        <w:t xml:space="preserve"> иностра</w:t>
      </w:r>
      <w:r>
        <w:rPr>
          <w:rFonts w:ascii="Times New Roman" w:hAnsi="Times New Roman" w:cs="Times New Roman"/>
          <w:sz w:val="28"/>
          <w:szCs w:val="28"/>
          <w:lang w:eastAsia="ru-RU"/>
        </w:rPr>
        <w:t>нных</w:t>
      </w:r>
      <w:r w:rsidRPr="00013496">
        <w:rPr>
          <w:rFonts w:ascii="Times New Roman" w:hAnsi="Times New Roman" w:cs="Times New Roman"/>
          <w:sz w:val="28"/>
          <w:szCs w:val="28"/>
          <w:lang w:eastAsia="ru-RU"/>
        </w:rPr>
        <w:t xml:space="preserve"> инвестициях и значительных культурных и деловых различий между тайскими и китайскими предпринимателями, эти инвестиции были скромными. В 1990-е г</w:t>
      </w:r>
      <w:r w:rsidR="005C1377">
        <w:rPr>
          <w:rFonts w:ascii="Times New Roman" w:hAnsi="Times New Roman" w:cs="Times New Roman"/>
          <w:sz w:val="28"/>
          <w:szCs w:val="28"/>
          <w:lang w:eastAsia="ru-RU"/>
        </w:rPr>
        <w:t>г.</w:t>
      </w:r>
      <w:r w:rsidRPr="00013496">
        <w:rPr>
          <w:rFonts w:ascii="Times New Roman" w:hAnsi="Times New Roman" w:cs="Times New Roman"/>
          <w:sz w:val="28"/>
          <w:szCs w:val="28"/>
          <w:lang w:eastAsia="ru-RU"/>
        </w:rPr>
        <w:t xml:space="preserve"> инвестиционная активность </w:t>
      </w:r>
      <w:r w:rsidR="005C1377">
        <w:rPr>
          <w:rFonts w:ascii="Times New Roman" w:hAnsi="Times New Roman" w:cs="Times New Roman"/>
          <w:sz w:val="28"/>
          <w:szCs w:val="28"/>
          <w:lang w:eastAsia="ru-RU"/>
        </w:rPr>
        <w:t>«</w:t>
      </w:r>
      <w:proofErr w:type="spellStart"/>
      <w:r w:rsidR="005C1377" w:rsidRPr="005C1377">
        <w:rPr>
          <w:rFonts w:ascii="Times New Roman" w:hAnsi="Times New Roman" w:cs="Times New Roman"/>
          <w:sz w:val="28"/>
          <w:szCs w:val="28"/>
          <w:lang w:eastAsia="ru-RU"/>
        </w:rPr>
        <w:t>Чарэн</w:t>
      </w:r>
      <w:proofErr w:type="spellEnd"/>
      <w:r w:rsidR="005C1377" w:rsidRPr="005C1377">
        <w:rPr>
          <w:rFonts w:ascii="Times New Roman" w:hAnsi="Times New Roman" w:cs="Times New Roman"/>
          <w:sz w:val="28"/>
          <w:szCs w:val="28"/>
          <w:lang w:eastAsia="ru-RU"/>
        </w:rPr>
        <w:t xml:space="preserve"> </w:t>
      </w:r>
      <w:proofErr w:type="spellStart"/>
      <w:r w:rsidR="005C1377" w:rsidRPr="005C1377">
        <w:rPr>
          <w:rFonts w:ascii="Times New Roman" w:hAnsi="Times New Roman" w:cs="Times New Roman"/>
          <w:sz w:val="28"/>
          <w:szCs w:val="28"/>
          <w:lang w:eastAsia="ru-RU"/>
        </w:rPr>
        <w:t>Покпханд</w:t>
      </w:r>
      <w:proofErr w:type="spellEnd"/>
      <w:r w:rsidR="005C1377" w:rsidRPr="005C1377">
        <w:rPr>
          <w:rFonts w:ascii="Times New Roman" w:hAnsi="Times New Roman" w:cs="Times New Roman"/>
          <w:sz w:val="28"/>
          <w:szCs w:val="28"/>
          <w:lang w:eastAsia="ru-RU"/>
        </w:rPr>
        <w:t xml:space="preserve"> </w:t>
      </w:r>
      <w:proofErr w:type="spellStart"/>
      <w:r w:rsidR="005C1377" w:rsidRPr="005C1377">
        <w:rPr>
          <w:rFonts w:ascii="Times New Roman" w:hAnsi="Times New Roman" w:cs="Times New Roman"/>
          <w:sz w:val="28"/>
          <w:szCs w:val="28"/>
          <w:lang w:eastAsia="ru-RU"/>
        </w:rPr>
        <w:t>Груп</w:t>
      </w:r>
      <w:proofErr w:type="spellEnd"/>
      <w:r w:rsidR="005C1377">
        <w:rPr>
          <w:rFonts w:ascii="Times New Roman" w:hAnsi="Times New Roman" w:cs="Times New Roman"/>
          <w:sz w:val="28"/>
          <w:szCs w:val="28"/>
          <w:lang w:eastAsia="ru-RU"/>
        </w:rPr>
        <w:t xml:space="preserve">» </w:t>
      </w:r>
      <w:r w:rsidRPr="00013496">
        <w:rPr>
          <w:rFonts w:ascii="Times New Roman" w:hAnsi="Times New Roman" w:cs="Times New Roman"/>
          <w:sz w:val="28"/>
          <w:szCs w:val="28"/>
          <w:lang w:eastAsia="ru-RU"/>
        </w:rPr>
        <w:t>в Китае значительно усилилась, что привело к запуску</w:t>
      </w:r>
      <w:r w:rsidR="005C1377">
        <w:rPr>
          <w:rFonts w:ascii="Times New Roman" w:hAnsi="Times New Roman" w:cs="Times New Roman"/>
          <w:sz w:val="28"/>
          <w:szCs w:val="28"/>
          <w:lang w:eastAsia="ru-RU"/>
        </w:rPr>
        <w:t xml:space="preserve"> множества</w:t>
      </w:r>
      <w:r w:rsidRPr="00013496">
        <w:rPr>
          <w:rFonts w:ascii="Times New Roman" w:hAnsi="Times New Roman" w:cs="Times New Roman"/>
          <w:sz w:val="28"/>
          <w:szCs w:val="28"/>
          <w:lang w:eastAsia="ru-RU"/>
        </w:rPr>
        <w:t xml:space="preserve"> проектов. Следуя </w:t>
      </w:r>
      <w:r w:rsidRPr="00013496">
        <w:rPr>
          <w:rFonts w:ascii="Times New Roman" w:hAnsi="Times New Roman" w:cs="Times New Roman"/>
          <w:sz w:val="28"/>
          <w:szCs w:val="28"/>
          <w:lang w:eastAsia="ru-RU"/>
        </w:rPr>
        <w:lastRenderedPageBreak/>
        <w:t>их примеру, другие та</w:t>
      </w:r>
      <w:r w:rsidR="00217EFA">
        <w:rPr>
          <w:rFonts w:ascii="Times New Roman" w:hAnsi="Times New Roman" w:cs="Times New Roman"/>
          <w:sz w:val="28"/>
          <w:szCs w:val="28"/>
          <w:lang w:eastAsia="ru-RU"/>
        </w:rPr>
        <w:t>иланд</w:t>
      </w:r>
      <w:r w:rsidRPr="00013496">
        <w:rPr>
          <w:rFonts w:ascii="Times New Roman" w:hAnsi="Times New Roman" w:cs="Times New Roman"/>
          <w:sz w:val="28"/>
          <w:szCs w:val="28"/>
          <w:lang w:eastAsia="ru-RU"/>
        </w:rPr>
        <w:t xml:space="preserve">ские компании, такие как </w:t>
      </w:r>
      <w:r w:rsidR="005C1377">
        <w:rPr>
          <w:rFonts w:ascii="Times New Roman" w:hAnsi="Times New Roman" w:cs="Times New Roman"/>
          <w:sz w:val="28"/>
          <w:szCs w:val="28"/>
          <w:lang w:eastAsia="ru-RU"/>
        </w:rPr>
        <w:t>«</w:t>
      </w:r>
      <w:r w:rsidR="005C1377" w:rsidRPr="005C1377">
        <w:rPr>
          <w:rFonts w:ascii="Times New Roman" w:hAnsi="Times New Roman" w:cs="Times New Roman"/>
          <w:sz w:val="28"/>
          <w:szCs w:val="28"/>
          <w:lang w:eastAsia="ru-RU"/>
        </w:rPr>
        <w:t xml:space="preserve">Саха </w:t>
      </w:r>
      <w:proofErr w:type="spellStart"/>
      <w:r w:rsidR="005C1377" w:rsidRPr="005C1377">
        <w:rPr>
          <w:rFonts w:ascii="Times New Roman" w:hAnsi="Times New Roman" w:cs="Times New Roman"/>
          <w:sz w:val="28"/>
          <w:szCs w:val="28"/>
          <w:lang w:eastAsia="ru-RU"/>
        </w:rPr>
        <w:t>Юнион</w:t>
      </w:r>
      <w:proofErr w:type="spellEnd"/>
      <w:r w:rsidR="005C1377" w:rsidRPr="005C1377">
        <w:rPr>
          <w:rFonts w:ascii="Times New Roman" w:hAnsi="Times New Roman" w:cs="Times New Roman"/>
          <w:sz w:val="28"/>
          <w:szCs w:val="28"/>
          <w:lang w:eastAsia="ru-RU"/>
        </w:rPr>
        <w:t xml:space="preserve"> </w:t>
      </w:r>
      <w:proofErr w:type="spellStart"/>
      <w:r w:rsidR="005C1377" w:rsidRPr="005C1377">
        <w:rPr>
          <w:rFonts w:ascii="Times New Roman" w:hAnsi="Times New Roman" w:cs="Times New Roman"/>
          <w:sz w:val="28"/>
          <w:szCs w:val="28"/>
          <w:lang w:eastAsia="ru-RU"/>
        </w:rPr>
        <w:t>Груп</w:t>
      </w:r>
      <w:proofErr w:type="spellEnd"/>
      <w:r w:rsidR="005C1377">
        <w:rPr>
          <w:rFonts w:ascii="Times New Roman" w:hAnsi="Times New Roman" w:cs="Times New Roman"/>
          <w:sz w:val="28"/>
          <w:szCs w:val="28"/>
          <w:lang w:eastAsia="ru-RU"/>
        </w:rPr>
        <w:t xml:space="preserve">» </w:t>
      </w:r>
      <w:r w:rsidRPr="00013496">
        <w:rPr>
          <w:rFonts w:ascii="Times New Roman" w:hAnsi="Times New Roman" w:cs="Times New Roman"/>
          <w:sz w:val="28"/>
          <w:szCs w:val="28"/>
          <w:lang w:eastAsia="ru-RU"/>
        </w:rPr>
        <w:t>(</w:t>
      </w:r>
      <w:proofErr w:type="spellStart"/>
      <w:r w:rsidR="005C1377">
        <w:rPr>
          <w:rFonts w:ascii="Times New Roman" w:hAnsi="Times New Roman" w:cs="Times New Roman"/>
          <w:i/>
          <w:iCs/>
          <w:sz w:val="28"/>
          <w:szCs w:val="28"/>
          <w:lang w:eastAsia="ru-RU"/>
        </w:rPr>
        <w:t>тайск</w:t>
      </w:r>
      <w:proofErr w:type="spellEnd"/>
      <w:r w:rsidR="005C1377">
        <w:rPr>
          <w:rFonts w:ascii="Times New Roman" w:hAnsi="Times New Roman" w:cs="Times New Roman"/>
          <w:i/>
          <w:iCs/>
          <w:sz w:val="28"/>
          <w:szCs w:val="28"/>
          <w:lang w:eastAsia="ru-RU"/>
        </w:rPr>
        <w:t xml:space="preserve">. </w:t>
      </w:r>
      <w:proofErr w:type="spellStart"/>
      <w:r w:rsidRPr="005C1377">
        <w:rPr>
          <w:rFonts w:ascii="Sarabun" w:hAnsi="Sarabun" w:cs="Sarabun" w:hint="cs"/>
          <w:sz w:val="28"/>
          <w:szCs w:val="28"/>
          <w:lang w:eastAsia="ru-RU"/>
        </w:rPr>
        <w:t>สหยูเนียน</w:t>
      </w:r>
      <w:proofErr w:type="spellEnd"/>
      <w:r w:rsidRPr="00013496">
        <w:rPr>
          <w:rFonts w:ascii="Times New Roman" w:hAnsi="Times New Roman" w:cs="Times New Roman"/>
          <w:sz w:val="28"/>
          <w:szCs w:val="28"/>
          <w:lang w:eastAsia="ru-RU"/>
        </w:rPr>
        <w:t xml:space="preserve">) и </w:t>
      </w:r>
      <w:r w:rsidR="005C1377">
        <w:rPr>
          <w:rFonts w:ascii="Times New Roman" w:hAnsi="Times New Roman" w:cs="Times New Roman"/>
          <w:sz w:val="28"/>
          <w:szCs w:val="28"/>
          <w:lang w:eastAsia="ru-RU"/>
        </w:rPr>
        <w:t>«</w:t>
      </w:r>
      <w:r w:rsidR="005C1377" w:rsidRPr="005C1377">
        <w:rPr>
          <w:rFonts w:ascii="Times New Roman" w:hAnsi="Times New Roman" w:cs="Times New Roman"/>
          <w:sz w:val="28"/>
          <w:szCs w:val="28"/>
          <w:lang w:eastAsia="ru-RU"/>
        </w:rPr>
        <w:t xml:space="preserve">М-Таи </w:t>
      </w:r>
      <w:proofErr w:type="spellStart"/>
      <w:r w:rsidR="005C1377" w:rsidRPr="005C1377">
        <w:rPr>
          <w:rFonts w:ascii="Times New Roman" w:hAnsi="Times New Roman" w:cs="Times New Roman"/>
          <w:sz w:val="28"/>
          <w:szCs w:val="28"/>
          <w:lang w:eastAsia="ru-RU"/>
        </w:rPr>
        <w:t>Груп</w:t>
      </w:r>
      <w:proofErr w:type="spellEnd"/>
      <w:r w:rsidR="005C1377">
        <w:rPr>
          <w:rFonts w:ascii="Times New Roman" w:hAnsi="Times New Roman" w:cs="Times New Roman"/>
          <w:sz w:val="28"/>
          <w:szCs w:val="28"/>
          <w:lang w:eastAsia="ru-RU"/>
        </w:rPr>
        <w:t>»</w:t>
      </w:r>
      <w:r w:rsidRPr="00013496">
        <w:rPr>
          <w:rFonts w:ascii="Times New Roman" w:hAnsi="Times New Roman" w:cs="Times New Roman"/>
          <w:sz w:val="28"/>
          <w:szCs w:val="28"/>
          <w:lang w:eastAsia="ru-RU"/>
        </w:rPr>
        <w:t>, также начали активно инвестировать в Китай</w:t>
      </w:r>
      <w:r w:rsidR="00AF4206">
        <w:rPr>
          <w:rStyle w:val="af4"/>
          <w:rFonts w:ascii="Times New Roman" w:hAnsi="Times New Roman" w:cs="Times New Roman"/>
          <w:sz w:val="28"/>
          <w:szCs w:val="28"/>
          <w:lang w:eastAsia="ru-RU"/>
        </w:rPr>
        <w:footnoteReference w:id="103"/>
      </w:r>
      <w:r w:rsidRPr="00013496">
        <w:rPr>
          <w:rFonts w:ascii="Times New Roman" w:hAnsi="Times New Roman" w:cs="Times New Roman"/>
          <w:sz w:val="28"/>
          <w:szCs w:val="28"/>
          <w:lang w:eastAsia="ru-RU"/>
        </w:rPr>
        <w:t>.</w:t>
      </w:r>
    </w:p>
    <w:p w14:paraId="73A87AFD" w14:textId="54E10799" w:rsidR="00C80DBB" w:rsidRDefault="00410013" w:rsidP="00C12045">
      <w:pPr>
        <w:spacing w:after="0" w:line="360" w:lineRule="auto"/>
        <w:ind w:firstLine="709"/>
        <w:contextualSpacing/>
        <w:jc w:val="both"/>
        <w:rPr>
          <w:rFonts w:ascii="Times New Roman" w:hAnsi="Times New Roman" w:cs="Times New Roman"/>
          <w:sz w:val="28"/>
          <w:szCs w:val="28"/>
          <w:lang w:eastAsia="ru-RU"/>
        </w:rPr>
      </w:pPr>
      <w:r w:rsidRPr="00410013">
        <w:rPr>
          <w:rFonts w:ascii="Times New Roman" w:hAnsi="Times New Roman" w:cs="Times New Roman"/>
          <w:sz w:val="28"/>
          <w:szCs w:val="28"/>
          <w:lang w:eastAsia="ru-RU"/>
        </w:rPr>
        <w:t>На текущем этапе экономического взаимодействия Таиланд и Китай поддерживали торговые отношения не только на уровне двусторонних связей, но и в рамках регионального сотрудничества. Активно развивалась торговля между Таиландом, Мьянмой, Лаосом и южными провинциями Китая, инициативу которой поддерживал Азиатский банк развития</w:t>
      </w:r>
      <w:r>
        <w:rPr>
          <w:rStyle w:val="af4"/>
          <w:rFonts w:ascii="Times New Roman" w:hAnsi="Times New Roman" w:cs="Times New Roman"/>
          <w:sz w:val="28"/>
          <w:szCs w:val="28"/>
          <w:lang w:eastAsia="ru-RU"/>
        </w:rPr>
        <w:footnoteReference w:id="104"/>
      </w:r>
      <w:r w:rsidRPr="00410013">
        <w:rPr>
          <w:rFonts w:ascii="Times New Roman" w:hAnsi="Times New Roman" w:cs="Times New Roman"/>
          <w:sz w:val="28"/>
          <w:szCs w:val="28"/>
          <w:lang w:eastAsia="ru-RU"/>
        </w:rPr>
        <w:t xml:space="preserve">. В мае 1993 г. прошла встреча, на которой было одобрено предложение о развитии транспортных связей между Таиландом, Мьянмой и Китаем, а также между Таиландом, Лаосом и Китаем. Отдельно следует отметить, что Китай внес значительный вклад в восстановление экономик стран </w:t>
      </w:r>
      <w:r w:rsidR="00F60EC0">
        <w:rPr>
          <w:rFonts w:ascii="Times New Roman" w:hAnsi="Times New Roman" w:cs="Times New Roman"/>
          <w:sz w:val="28"/>
          <w:szCs w:val="28"/>
          <w:lang w:eastAsia="ru-RU"/>
        </w:rPr>
        <w:t>ЮВА</w:t>
      </w:r>
      <w:r w:rsidRPr="00410013">
        <w:rPr>
          <w:rFonts w:ascii="Times New Roman" w:hAnsi="Times New Roman" w:cs="Times New Roman"/>
          <w:sz w:val="28"/>
          <w:szCs w:val="28"/>
          <w:lang w:eastAsia="ru-RU"/>
        </w:rPr>
        <w:t xml:space="preserve">, пострадавших во время Азиатского финансового кризиса 1997 г. Китайская сторона выделила 4 </w:t>
      </w:r>
      <w:r w:rsidR="00DE6F2C">
        <w:rPr>
          <w:rFonts w:ascii="Times New Roman" w:hAnsi="Times New Roman" w:cs="Times New Roman"/>
          <w:sz w:val="28"/>
          <w:szCs w:val="28"/>
          <w:lang w:eastAsia="ru-RU"/>
        </w:rPr>
        <w:t>млрд</w:t>
      </w:r>
      <w:r w:rsidRPr="00410013">
        <w:rPr>
          <w:rFonts w:ascii="Times New Roman" w:hAnsi="Times New Roman" w:cs="Times New Roman"/>
          <w:sz w:val="28"/>
          <w:szCs w:val="28"/>
          <w:lang w:eastAsia="ru-RU"/>
        </w:rPr>
        <w:t xml:space="preserve"> долларов США через Международный валютный фонд для поддержки этих стран. </w:t>
      </w:r>
    </w:p>
    <w:p w14:paraId="69A76B47" w14:textId="57ED53D8" w:rsidR="00410013" w:rsidRPr="00410013" w:rsidRDefault="00410013" w:rsidP="00C12045">
      <w:pPr>
        <w:spacing w:after="0" w:line="360" w:lineRule="auto"/>
        <w:ind w:firstLine="709"/>
        <w:contextualSpacing/>
        <w:jc w:val="both"/>
        <w:rPr>
          <w:rFonts w:ascii="Times New Roman" w:hAnsi="Times New Roman" w:cs="Times New Roman"/>
          <w:sz w:val="28"/>
          <w:szCs w:val="28"/>
          <w:lang w:eastAsia="ru-RU"/>
        </w:rPr>
      </w:pPr>
      <w:r w:rsidRPr="00410013">
        <w:rPr>
          <w:rFonts w:ascii="Times New Roman" w:hAnsi="Times New Roman" w:cs="Times New Roman"/>
          <w:sz w:val="28"/>
          <w:szCs w:val="28"/>
          <w:lang w:eastAsia="ru-RU"/>
        </w:rPr>
        <w:t xml:space="preserve">В 1997 г. Китай и Таиланд заключили Меморандум о взаимопонимании, касающийся совместной работы в экономической и научно-технической областях. В следующем году обе страны подписали </w:t>
      </w:r>
      <w:r w:rsidR="00C80DBB">
        <w:rPr>
          <w:rFonts w:ascii="Times New Roman" w:hAnsi="Times New Roman" w:cs="Times New Roman"/>
          <w:sz w:val="28"/>
          <w:szCs w:val="28"/>
          <w:lang w:eastAsia="zh-CN"/>
        </w:rPr>
        <w:t>п</w:t>
      </w:r>
      <w:r w:rsidRPr="00410013">
        <w:rPr>
          <w:rFonts w:ascii="Times New Roman" w:hAnsi="Times New Roman" w:cs="Times New Roman"/>
          <w:sz w:val="28"/>
          <w:szCs w:val="28"/>
          <w:lang w:eastAsia="ru-RU"/>
        </w:rPr>
        <w:t xml:space="preserve">лан развития сотрудничества на XXI </w:t>
      </w:r>
      <w:r w:rsidR="007C51AC">
        <w:rPr>
          <w:rFonts w:ascii="Times New Roman" w:hAnsi="Times New Roman" w:cs="Times New Roman"/>
          <w:sz w:val="28"/>
          <w:szCs w:val="28"/>
          <w:lang w:eastAsia="ru-RU"/>
        </w:rPr>
        <w:t>в.</w:t>
      </w:r>
      <w:r w:rsidRPr="00410013">
        <w:rPr>
          <w:rFonts w:ascii="Times New Roman" w:hAnsi="Times New Roman" w:cs="Times New Roman"/>
          <w:sz w:val="28"/>
          <w:szCs w:val="28"/>
          <w:lang w:eastAsia="ru-RU"/>
        </w:rPr>
        <w:t xml:space="preserve">, который предусматривал проведение ежегодных официальных встреч на высшем уровне, договоренности по углублению взаимодействия в области безопасности через усиление связей между спецслужбами, а также планы по расширению двусторонней торговли, туризма и культурного, научно-технического обмена. Соглашение со стороны Таиланда подписал министр иностранных дел Сурин </w:t>
      </w:r>
      <w:proofErr w:type="spellStart"/>
      <w:r w:rsidRPr="00410013">
        <w:rPr>
          <w:rFonts w:ascii="Times New Roman" w:hAnsi="Times New Roman" w:cs="Times New Roman"/>
          <w:sz w:val="28"/>
          <w:szCs w:val="28"/>
          <w:lang w:eastAsia="ru-RU"/>
        </w:rPr>
        <w:t>Питсуван</w:t>
      </w:r>
      <w:proofErr w:type="spellEnd"/>
      <w:r w:rsidRPr="00410013">
        <w:rPr>
          <w:rFonts w:ascii="Times New Roman" w:hAnsi="Times New Roman" w:cs="Times New Roman"/>
          <w:sz w:val="28"/>
          <w:szCs w:val="28"/>
          <w:lang w:eastAsia="ru-RU"/>
        </w:rPr>
        <w:t xml:space="preserve"> (</w:t>
      </w:r>
      <w:proofErr w:type="spellStart"/>
      <w:r>
        <w:rPr>
          <w:rFonts w:ascii="Times New Roman" w:hAnsi="Times New Roman" w:cs="Times New Roman"/>
          <w:i/>
          <w:iCs/>
          <w:sz w:val="28"/>
          <w:szCs w:val="28"/>
          <w:lang w:eastAsia="ru-RU"/>
        </w:rPr>
        <w:t>тайск</w:t>
      </w:r>
      <w:proofErr w:type="spellEnd"/>
      <w:r>
        <w:rPr>
          <w:rFonts w:ascii="Times New Roman" w:hAnsi="Times New Roman" w:cs="Times New Roman"/>
          <w:i/>
          <w:iCs/>
          <w:sz w:val="28"/>
          <w:szCs w:val="28"/>
          <w:lang w:eastAsia="ru-RU"/>
        </w:rPr>
        <w:t>.</w:t>
      </w:r>
      <w:r w:rsidRPr="00410013">
        <w:rPr>
          <w:rFonts w:ascii="Sarabun" w:hAnsi="Sarabun" w:cs="Sarabun" w:hint="cs"/>
          <w:i/>
          <w:iCs/>
          <w:sz w:val="28"/>
          <w:szCs w:val="28"/>
          <w:lang w:eastAsia="ru-RU"/>
        </w:rPr>
        <w:t xml:space="preserve"> </w:t>
      </w:r>
      <w:proofErr w:type="spellStart"/>
      <w:r w:rsidRPr="00410013">
        <w:rPr>
          <w:rFonts w:ascii="Sarabun" w:hAnsi="Sarabun" w:cs="Sarabun" w:hint="cs"/>
          <w:sz w:val="28"/>
          <w:szCs w:val="28"/>
          <w:lang w:eastAsia="ru-RU"/>
        </w:rPr>
        <w:t>สุรินทร์</w:t>
      </w:r>
      <w:proofErr w:type="spellEnd"/>
      <w:r w:rsidRPr="00410013">
        <w:rPr>
          <w:rFonts w:ascii="Sarabun" w:hAnsi="Sarabun" w:cs="Sarabun" w:hint="cs"/>
          <w:sz w:val="28"/>
          <w:szCs w:val="28"/>
          <w:lang w:eastAsia="ru-RU"/>
        </w:rPr>
        <w:t xml:space="preserve"> </w:t>
      </w:r>
      <w:proofErr w:type="spellStart"/>
      <w:r w:rsidRPr="00410013">
        <w:rPr>
          <w:rFonts w:ascii="Sarabun" w:hAnsi="Sarabun" w:cs="Sarabun" w:hint="cs"/>
          <w:sz w:val="28"/>
          <w:szCs w:val="28"/>
          <w:lang w:eastAsia="ru-RU"/>
        </w:rPr>
        <w:t>พิศสุวรรณ</w:t>
      </w:r>
      <w:proofErr w:type="spellEnd"/>
      <w:r w:rsidRPr="00410013">
        <w:rPr>
          <w:rFonts w:ascii="Times New Roman" w:hAnsi="Times New Roman" w:cs="Times New Roman"/>
          <w:sz w:val="28"/>
          <w:szCs w:val="28"/>
          <w:lang w:eastAsia="ru-RU"/>
        </w:rPr>
        <w:t>; годы жизни: 1949</w:t>
      </w:r>
      <w:r w:rsidR="00C80DBB">
        <w:rPr>
          <w:rFonts w:ascii="Times New Roman" w:hAnsi="Times New Roman" w:cs="Times New Roman"/>
          <w:sz w:val="28"/>
          <w:szCs w:val="28"/>
          <w:lang w:eastAsia="ru-RU"/>
        </w:rPr>
        <w:t>–</w:t>
      </w:r>
      <w:r w:rsidRPr="00410013">
        <w:rPr>
          <w:rFonts w:ascii="Times New Roman" w:hAnsi="Times New Roman" w:cs="Times New Roman"/>
          <w:sz w:val="28"/>
          <w:szCs w:val="28"/>
          <w:lang w:eastAsia="ru-RU"/>
        </w:rPr>
        <w:t xml:space="preserve">2017; занимал должность с 1997 </w:t>
      </w:r>
      <w:r w:rsidR="00217EFA">
        <w:rPr>
          <w:rFonts w:ascii="Times New Roman" w:hAnsi="Times New Roman" w:cs="Times New Roman"/>
          <w:sz w:val="28"/>
          <w:szCs w:val="28"/>
          <w:lang w:eastAsia="ru-RU"/>
        </w:rPr>
        <w:t xml:space="preserve">г. </w:t>
      </w:r>
      <w:r w:rsidRPr="00410013">
        <w:rPr>
          <w:rFonts w:ascii="Times New Roman" w:hAnsi="Times New Roman" w:cs="Times New Roman"/>
          <w:sz w:val="28"/>
          <w:szCs w:val="28"/>
          <w:lang w:eastAsia="ru-RU"/>
        </w:rPr>
        <w:t>по 2001</w:t>
      </w:r>
      <w:r w:rsidR="00C80DBB">
        <w:rPr>
          <w:rFonts w:ascii="Times New Roman" w:hAnsi="Times New Roman" w:cs="Times New Roman"/>
          <w:sz w:val="28"/>
          <w:szCs w:val="28"/>
          <w:lang w:eastAsia="ru-RU"/>
        </w:rPr>
        <w:t xml:space="preserve"> г.</w:t>
      </w:r>
      <w:r w:rsidRPr="00410013">
        <w:rPr>
          <w:rFonts w:ascii="Times New Roman" w:hAnsi="Times New Roman" w:cs="Times New Roman"/>
          <w:sz w:val="28"/>
          <w:szCs w:val="28"/>
          <w:lang w:eastAsia="ru-RU"/>
        </w:rPr>
        <w:t xml:space="preserve">), а со стороны Китая — министр иностранных дел </w:t>
      </w:r>
      <w:proofErr w:type="spellStart"/>
      <w:r w:rsidRPr="00410013">
        <w:rPr>
          <w:rFonts w:ascii="Times New Roman" w:hAnsi="Times New Roman" w:cs="Times New Roman"/>
          <w:sz w:val="28"/>
          <w:szCs w:val="28"/>
          <w:lang w:eastAsia="ru-RU"/>
        </w:rPr>
        <w:t>Тан</w:t>
      </w:r>
      <w:proofErr w:type="spellEnd"/>
      <w:r w:rsidRPr="00410013">
        <w:rPr>
          <w:rFonts w:ascii="Times New Roman" w:hAnsi="Times New Roman" w:cs="Times New Roman"/>
          <w:sz w:val="28"/>
          <w:szCs w:val="28"/>
          <w:lang w:eastAsia="ru-RU"/>
        </w:rPr>
        <w:t xml:space="preserve"> </w:t>
      </w:r>
      <w:proofErr w:type="spellStart"/>
      <w:r w:rsidRPr="00410013">
        <w:rPr>
          <w:rFonts w:ascii="Times New Roman" w:hAnsi="Times New Roman" w:cs="Times New Roman"/>
          <w:sz w:val="28"/>
          <w:szCs w:val="28"/>
          <w:lang w:eastAsia="ru-RU"/>
        </w:rPr>
        <w:t>Цзясюань</w:t>
      </w:r>
      <w:proofErr w:type="spellEnd"/>
      <w:r w:rsidRPr="00410013">
        <w:rPr>
          <w:rFonts w:ascii="Times New Roman" w:hAnsi="Times New Roman" w:cs="Times New Roman"/>
          <w:sz w:val="28"/>
          <w:szCs w:val="28"/>
          <w:lang w:eastAsia="ru-RU"/>
        </w:rPr>
        <w:t xml:space="preserve"> (</w:t>
      </w:r>
      <w:r w:rsidRPr="00410013">
        <w:rPr>
          <w:rFonts w:ascii="Times New Roman" w:hAnsi="Times New Roman" w:cs="Times New Roman"/>
          <w:i/>
          <w:iCs/>
          <w:sz w:val="28"/>
          <w:szCs w:val="28"/>
          <w:lang w:eastAsia="ru-RU"/>
        </w:rPr>
        <w:t>кит.</w:t>
      </w:r>
      <w:r w:rsidRPr="00410013">
        <w:rPr>
          <w:rFonts w:ascii="Times New Roman" w:hAnsi="Times New Roman" w:cs="Times New Roman"/>
          <w:sz w:val="28"/>
          <w:szCs w:val="28"/>
          <w:lang w:eastAsia="ru-RU"/>
        </w:rPr>
        <w:t xml:space="preserve"> </w:t>
      </w:r>
      <w:proofErr w:type="spellStart"/>
      <w:r w:rsidRPr="00410013">
        <w:rPr>
          <w:rFonts w:ascii="SimSun" w:eastAsia="SimSun" w:hAnsi="SimSun" w:cs="Times New Roman"/>
          <w:sz w:val="28"/>
          <w:szCs w:val="28"/>
          <w:lang w:eastAsia="ru-RU"/>
        </w:rPr>
        <w:t>唐家璇</w:t>
      </w:r>
      <w:proofErr w:type="spellEnd"/>
      <w:r w:rsidRPr="00410013">
        <w:rPr>
          <w:rFonts w:ascii="Times New Roman" w:hAnsi="Times New Roman" w:cs="Times New Roman"/>
          <w:sz w:val="28"/>
          <w:szCs w:val="28"/>
          <w:lang w:eastAsia="ru-RU"/>
        </w:rPr>
        <w:t xml:space="preserve">; род. в 1937 г.; занимал должность с 1998 </w:t>
      </w:r>
      <w:r w:rsidR="00217EFA">
        <w:rPr>
          <w:rFonts w:ascii="Times New Roman" w:hAnsi="Times New Roman" w:cs="Times New Roman"/>
          <w:sz w:val="28"/>
          <w:szCs w:val="28"/>
          <w:lang w:eastAsia="ru-RU"/>
        </w:rPr>
        <w:t xml:space="preserve">г. </w:t>
      </w:r>
      <w:r w:rsidRPr="00410013">
        <w:rPr>
          <w:rFonts w:ascii="Times New Roman" w:hAnsi="Times New Roman" w:cs="Times New Roman"/>
          <w:sz w:val="28"/>
          <w:szCs w:val="28"/>
          <w:lang w:eastAsia="ru-RU"/>
        </w:rPr>
        <w:t>по 2003</w:t>
      </w:r>
      <w:r w:rsidR="00C80DBB">
        <w:rPr>
          <w:rFonts w:ascii="Times New Roman" w:hAnsi="Times New Roman" w:cs="Times New Roman"/>
          <w:sz w:val="28"/>
          <w:szCs w:val="28"/>
          <w:lang w:eastAsia="ru-RU"/>
        </w:rPr>
        <w:t xml:space="preserve"> г.</w:t>
      </w:r>
      <w:r w:rsidRPr="00410013">
        <w:rPr>
          <w:rFonts w:ascii="Times New Roman" w:hAnsi="Times New Roman" w:cs="Times New Roman"/>
          <w:sz w:val="28"/>
          <w:szCs w:val="28"/>
          <w:lang w:eastAsia="ru-RU"/>
        </w:rPr>
        <w:t>). Документ охватывал вопросы торговли, инвестиций, сотрудничества в долине</w:t>
      </w:r>
      <w:r w:rsidR="00C80DBB">
        <w:rPr>
          <w:rFonts w:ascii="Times New Roman" w:hAnsi="Times New Roman" w:cs="Times New Roman"/>
          <w:sz w:val="28"/>
          <w:szCs w:val="28"/>
          <w:lang w:eastAsia="ru-RU"/>
        </w:rPr>
        <w:t xml:space="preserve"> р.</w:t>
      </w:r>
      <w:r w:rsidRPr="00410013">
        <w:rPr>
          <w:rFonts w:ascii="Times New Roman" w:hAnsi="Times New Roman" w:cs="Times New Roman"/>
          <w:sz w:val="28"/>
          <w:szCs w:val="28"/>
          <w:lang w:eastAsia="ru-RU"/>
        </w:rPr>
        <w:t xml:space="preserve"> Меконг, проблемы нелегальной иммиграции, борьбу с организованной преступностью и наркоторговлей. </w:t>
      </w:r>
      <w:r w:rsidR="00E87962">
        <w:rPr>
          <w:rFonts w:ascii="Times New Roman" w:hAnsi="Times New Roman" w:cs="Times New Roman"/>
          <w:sz w:val="28"/>
          <w:szCs w:val="28"/>
          <w:lang w:eastAsia="ru-RU"/>
        </w:rPr>
        <w:t>Оба государства</w:t>
      </w:r>
      <w:r w:rsidRPr="00410013">
        <w:rPr>
          <w:rFonts w:ascii="Times New Roman" w:hAnsi="Times New Roman" w:cs="Times New Roman"/>
          <w:sz w:val="28"/>
          <w:szCs w:val="28"/>
          <w:lang w:eastAsia="ru-RU"/>
        </w:rPr>
        <w:t xml:space="preserve"> выразили желание не только укреплять двусторонние связи, но и продвигать сотрудничество на региональном уровне.</w:t>
      </w:r>
    </w:p>
    <w:p w14:paraId="56F7931F" w14:textId="54438EB4" w:rsidR="00410013" w:rsidRPr="00410013" w:rsidRDefault="00410013" w:rsidP="00C12045">
      <w:pPr>
        <w:spacing w:after="0" w:line="360" w:lineRule="auto"/>
        <w:ind w:firstLine="709"/>
        <w:contextualSpacing/>
        <w:jc w:val="both"/>
        <w:rPr>
          <w:rFonts w:ascii="Times New Roman" w:hAnsi="Times New Roman" w:cs="Times New Roman"/>
          <w:sz w:val="28"/>
          <w:szCs w:val="28"/>
          <w:lang w:eastAsia="ru-RU"/>
        </w:rPr>
      </w:pPr>
      <w:r w:rsidRPr="00410013">
        <w:rPr>
          <w:rFonts w:ascii="Times New Roman" w:hAnsi="Times New Roman" w:cs="Times New Roman"/>
          <w:sz w:val="28"/>
          <w:szCs w:val="28"/>
          <w:lang w:eastAsia="ru-RU"/>
        </w:rPr>
        <w:lastRenderedPageBreak/>
        <w:t xml:space="preserve">Торговый оборот между Таиландом и Китаем увеличился с 1,372 </w:t>
      </w:r>
      <w:r w:rsidR="00DE6F2C">
        <w:rPr>
          <w:rFonts w:ascii="Times New Roman" w:hAnsi="Times New Roman" w:cs="Times New Roman"/>
          <w:sz w:val="28"/>
          <w:szCs w:val="28"/>
          <w:lang w:eastAsia="ru-RU"/>
        </w:rPr>
        <w:t>млрд</w:t>
      </w:r>
      <w:r w:rsidRPr="00410013">
        <w:rPr>
          <w:rFonts w:ascii="Times New Roman" w:hAnsi="Times New Roman" w:cs="Times New Roman"/>
          <w:sz w:val="28"/>
          <w:szCs w:val="28"/>
          <w:lang w:eastAsia="ru-RU"/>
        </w:rPr>
        <w:t xml:space="preserve"> долларов США в 1990 г. до 3,8 </w:t>
      </w:r>
      <w:r w:rsidR="00DE6F2C">
        <w:rPr>
          <w:rFonts w:ascii="Times New Roman" w:hAnsi="Times New Roman" w:cs="Times New Roman"/>
          <w:sz w:val="28"/>
          <w:szCs w:val="28"/>
          <w:lang w:eastAsia="ru-RU"/>
        </w:rPr>
        <w:t>млрд</w:t>
      </w:r>
      <w:r w:rsidRPr="00410013">
        <w:rPr>
          <w:rFonts w:ascii="Times New Roman" w:hAnsi="Times New Roman" w:cs="Times New Roman"/>
          <w:sz w:val="28"/>
          <w:szCs w:val="28"/>
          <w:lang w:eastAsia="ru-RU"/>
        </w:rPr>
        <w:t xml:space="preserve"> долларов США к 1996 г., и затем достиг 6,2 </w:t>
      </w:r>
      <w:r w:rsidR="00DE6F2C">
        <w:rPr>
          <w:rFonts w:ascii="Times New Roman" w:hAnsi="Times New Roman" w:cs="Times New Roman"/>
          <w:sz w:val="28"/>
          <w:szCs w:val="28"/>
          <w:lang w:eastAsia="ru-RU"/>
        </w:rPr>
        <w:t>млрд</w:t>
      </w:r>
      <w:r w:rsidRPr="00410013">
        <w:rPr>
          <w:rFonts w:ascii="Times New Roman" w:hAnsi="Times New Roman" w:cs="Times New Roman"/>
          <w:sz w:val="28"/>
          <w:szCs w:val="28"/>
          <w:lang w:eastAsia="ru-RU"/>
        </w:rPr>
        <w:t xml:space="preserve"> долларов США к 2000 г.</w:t>
      </w:r>
      <w:r>
        <w:rPr>
          <w:rStyle w:val="af4"/>
          <w:rFonts w:ascii="Times New Roman" w:hAnsi="Times New Roman" w:cs="Times New Roman"/>
          <w:sz w:val="28"/>
          <w:szCs w:val="28"/>
          <w:lang w:eastAsia="ru-RU"/>
        </w:rPr>
        <w:footnoteReference w:id="105"/>
      </w:r>
      <w:r w:rsidRPr="00410013">
        <w:rPr>
          <w:rFonts w:ascii="Times New Roman" w:hAnsi="Times New Roman" w:cs="Times New Roman"/>
          <w:sz w:val="28"/>
          <w:szCs w:val="28"/>
          <w:lang w:eastAsia="ru-RU"/>
        </w:rPr>
        <w:t xml:space="preserve"> Экспорт Таиланда в Китай возрос с 1,8 </w:t>
      </w:r>
      <w:r w:rsidR="00DE6F2C">
        <w:rPr>
          <w:rFonts w:ascii="Times New Roman" w:hAnsi="Times New Roman" w:cs="Times New Roman"/>
          <w:sz w:val="28"/>
          <w:szCs w:val="28"/>
          <w:lang w:eastAsia="ru-RU"/>
        </w:rPr>
        <w:t>млрд</w:t>
      </w:r>
      <w:r w:rsidRPr="00410013">
        <w:rPr>
          <w:rFonts w:ascii="Times New Roman" w:hAnsi="Times New Roman" w:cs="Times New Roman"/>
          <w:sz w:val="28"/>
          <w:szCs w:val="28"/>
          <w:lang w:eastAsia="ru-RU"/>
        </w:rPr>
        <w:t xml:space="preserve"> долларов США к 1996 г. до 2,8 </w:t>
      </w:r>
      <w:r w:rsidR="00DE6F2C">
        <w:rPr>
          <w:rFonts w:ascii="Times New Roman" w:hAnsi="Times New Roman" w:cs="Times New Roman"/>
          <w:sz w:val="28"/>
          <w:szCs w:val="28"/>
          <w:lang w:eastAsia="ru-RU"/>
        </w:rPr>
        <w:t>млрд</w:t>
      </w:r>
      <w:r w:rsidRPr="00410013">
        <w:rPr>
          <w:rFonts w:ascii="Times New Roman" w:hAnsi="Times New Roman" w:cs="Times New Roman"/>
          <w:sz w:val="28"/>
          <w:szCs w:val="28"/>
          <w:lang w:eastAsia="ru-RU"/>
        </w:rPr>
        <w:t xml:space="preserve"> долларов США к 2000 г.</w:t>
      </w:r>
      <w:r>
        <w:rPr>
          <w:rStyle w:val="af4"/>
          <w:rFonts w:ascii="Times New Roman" w:hAnsi="Times New Roman" w:cs="Times New Roman"/>
          <w:sz w:val="28"/>
          <w:szCs w:val="28"/>
          <w:lang w:eastAsia="ru-RU"/>
        </w:rPr>
        <w:footnoteReference w:id="106"/>
      </w:r>
      <w:r w:rsidRPr="00410013">
        <w:rPr>
          <w:rFonts w:ascii="Times New Roman" w:hAnsi="Times New Roman" w:cs="Times New Roman"/>
          <w:sz w:val="28"/>
          <w:szCs w:val="28"/>
          <w:lang w:eastAsia="ru-RU"/>
        </w:rPr>
        <w:t xml:space="preserve"> До 1996 г. основными товарами</w:t>
      </w:r>
      <w:r w:rsidR="00AC445A">
        <w:rPr>
          <w:rFonts w:ascii="Times New Roman" w:hAnsi="Times New Roman" w:cs="Times New Roman"/>
          <w:sz w:val="28"/>
          <w:szCs w:val="28"/>
          <w:lang w:eastAsia="ru-RU"/>
        </w:rPr>
        <w:t xml:space="preserve"> </w:t>
      </w:r>
      <w:r w:rsidRPr="00410013">
        <w:rPr>
          <w:rFonts w:ascii="Times New Roman" w:hAnsi="Times New Roman" w:cs="Times New Roman"/>
          <w:sz w:val="28"/>
          <w:szCs w:val="28"/>
          <w:lang w:eastAsia="ru-RU"/>
        </w:rPr>
        <w:t xml:space="preserve">экспорта </w:t>
      </w:r>
      <w:r w:rsidR="00AC445A">
        <w:rPr>
          <w:rFonts w:ascii="Times New Roman" w:hAnsi="Times New Roman" w:cs="Times New Roman"/>
          <w:sz w:val="28"/>
          <w:szCs w:val="28"/>
          <w:lang w:eastAsia="ru-RU"/>
        </w:rPr>
        <w:t xml:space="preserve">Таиланда </w:t>
      </w:r>
      <w:r w:rsidRPr="00410013">
        <w:rPr>
          <w:rFonts w:ascii="Times New Roman" w:hAnsi="Times New Roman" w:cs="Times New Roman"/>
          <w:sz w:val="28"/>
          <w:szCs w:val="28"/>
          <w:lang w:eastAsia="ru-RU"/>
        </w:rPr>
        <w:t>были каучук, составляющий 23,6% от общего объема, и рис, который составлял 12,7% от общего объема</w:t>
      </w:r>
      <w:r>
        <w:rPr>
          <w:rStyle w:val="af4"/>
          <w:rFonts w:ascii="Times New Roman" w:hAnsi="Times New Roman" w:cs="Times New Roman"/>
          <w:sz w:val="28"/>
          <w:szCs w:val="28"/>
          <w:lang w:eastAsia="ru-RU"/>
        </w:rPr>
        <w:footnoteReference w:id="107"/>
      </w:r>
      <w:r w:rsidRPr="00410013">
        <w:rPr>
          <w:rFonts w:ascii="Times New Roman" w:hAnsi="Times New Roman" w:cs="Times New Roman"/>
          <w:sz w:val="28"/>
          <w:szCs w:val="28"/>
          <w:lang w:eastAsia="ru-RU"/>
        </w:rPr>
        <w:t>.</w:t>
      </w:r>
    </w:p>
    <w:p w14:paraId="5F102D9B" w14:textId="1D2DB8AA" w:rsidR="00AC445A" w:rsidRPr="00AC445A" w:rsidRDefault="00AC445A" w:rsidP="00C12045">
      <w:pPr>
        <w:spacing w:after="0" w:line="360" w:lineRule="auto"/>
        <w:ind w:firstLine="709"/>
        <w:contextualSpacing/>
        <w:jc w:val="both"/>
        <w:rPr>
          <w:rFonts w:ascii="Times New Roman" w:hAnsi="Times New Roman" w:cs="Times New Roman"/>
          <w:b/>
          <w:bCs/>
          <w:sz w:val="28"/>
          <w:szCs w:val="28"/>
        </w:rPr>
      </w:pPr>
      <w:r w:rsidRPr="0067210C">
        <w:rPr>
          <w:rFonts w:ascii="Times New Roman" w:hAnsi="Times New Roman" w:cs="Times New Roman"/>
          <w:b/>
          <w:bCs/>
          <w:sz w:val="28"/>
          <w:szCs w:val="28"/>
        </w:rPr>
        <w:t xml:space="preserve">Выводы по Главе </w:t>
      </w:r>
      <w:r>
        <w:rPr>
          <w:rFonts w:ascii="Times New Roman" w:hAnsi="Times New Roman" w:cs="Times New Roman"/>
          <w:b/>
          <w:bCs/>
          <w:sz w:val="28"/>
          <w:szCs w:val="28"/>
          <w:lang w:val="en-US"/>
        </w:rPr>
        <w:t>II</w:t>
      </w:r>
      <w:r w:rsidRPr="0067210C">
        <w:rPr>
          <w:rFonts w:ascii="Times New Roman" w:hAnsi="Times New Roman" w:cs="Times New Roman"/>
          <w:b/>
          <w:bCs/>
          <w:sz w:val="28"/>
          <w:szCs w:val="28"/>
        </w:rPr>
        <w:t>:</w:t>
      </w:r>
    </w:p>
    <w:p w14:paraId="7AED0225" w14:textId="69751806" w:rsidR="006146EA" w:rsidRPr="002F78D3" w:rsidRDefault="002F78D3" w:rsidP="00C12045">
      <w:pPr>
        <w:spacing w:line="360" w:lineRule="auto"/>
        <w:ind w:firstLine="709"/>
        <w:contextualSpacing/>
        <w:jc w:val="both"/>
        <w:rPr>
          <w:rFonts w:ascii="Times New Roman" w:hAnsi="Times New Roman" w:cs="Times New Roman"/>
          <w:sz w:val="28"/>
          <w:szCs w:val="28"/>
          <w:lang w:eastAsia="ru-RU"/>
        </w:rPr>
      </w:pPr>
      <w:r w:rsidRPr="00347598">
        <w:rPr>
          <w:rFonts w:ascii="Times New Roman" w:eastAsia="Times New Roman" w:hAnsi="Times New Roman" w:cs="Times New Roman"/>
          <w:b/>
          <w:bCs/>
          <w:color w:val="0D0D0D"/>
          <w:sz w:val="28"/>
          <w:szCs w:val="28"/>
          <w:shd w:val="clear" w:color="auto" w:fill="FFFFFF"/>
          <w:lang w:eastAsia="zh-CN"/>
        </w:rPr>
        <w:t>1)</w:t>
      </w:r>
      <w:r>
        <w:rPr>
          <w:rFonts w:ascii="Times New Roman" w:eastAsia="Times New Roman" w:hAnsi="Times New Roman" w:cs="Times New Roman"/>
          <w:color w:val="0D0D0D"/>
          <w:sz w:val="28"/>
          <w:szCs w:val="28"/>
          <w:shd w:val="clear" w:color="auto" w:fill="FFFFFF"/>
          <w:lang w:eastAsia="zh-CN"/>
        </w:rPr>
        <w:t xml:space="preserve"> </w:t>
      </w:r>
      <w:r>
        <w:rPr>
          <w:rFonts w:ascii="Times New Roman" w:hAnsi="Times New Roman" w:cs="Times New Roman"/>
          <w:sz w:val="28"/>
          <w:szCs w:val="28"/>
          <w:lang w:eastAsia="ru-RU"/>
        </w:rPr>
        <w:t>Период</w:t>
      </w:r>
      <w:r w:rsidR="00D715A9" w:rsidRPr="002F78D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с </w:t>
      </w:r>
      <w:r w:rsidR="00D715A9" w:rsidRPr="002F78D3">
        <w:rPr>
          <w:rFonts w:ascii="Times New Roman" w:hAnsi="Times New Roman" w:cs="Times New Roman"/>
          <w:sz w:val="28"/>
          <w:szCs w:val="28"/>
          <w:lang w:eastAsia="ru-RU"/>
        </w:rPr>
        <w:t>1975</w:t>
      </w:r>
      <w:r>
        <w:rPr>
          <w:rFonts w:ascii="Times New Roman" w:hAnsi="Times New Roman" w:cs="Times New Roman"/>
          <w:sz w:val="28"/>
          <w:szCs w:val="28"/>
          <w:lang w:eastAsia="ru-RU"/>
        </w:rPr>
        <w:t xml:space="preserve"> </w:t>
      </w:r>
      <w:r w:rsidR="00E2463D">
        <w:rPr>
          <w:rFonts w:ascii="Times New Roman" w:hAnsi="Times New Roman" w:cs="Times New Roman"/>
          <w:sz w:val="28"/>
          <w:szCs w:val="28"/>
          <w:lang w:eastAsia="ru-RU"/>
        </w:rPr>
        <w:t xml:space="preserve">г. </w:t>
      </w:r>
      <w:r>
        <w:rPr>
          <w:rFonts w:ascii="Times New Roman" w:hAnsi="Times New Roman" w:cs="Times New Roman"/>
          <w:sz w:val="28"/>
          <w:szCs w:val="28"/>
          <w:lang w:eastAsia="ru-RU"/>
        </w:rPr>
        <w:t xml:space="preserve">по </w:t>
      </w:r>
      <w:r w:rsidR="00D715A9" w:rsidRPr="002F78D3">
        <w:rPr>
          <w:rFonts w:ascii="Times New Roman" w:hAnsi="Times New Roman" w:cs="Times New Roman"/>
          <w:sz w:val="28"/>
          <w:szCs w:val="28"/>
          <w:lang w:eastAsia="ru-RU"/>
        </w:rPr>
        <w:t>1989 г.</w:t>
      </w:r>
      <w:r>
        <w:rPr>
          <w:rFonts w:ascii="Times New Roman" w:hAnsi="Times New Roman" w:cs="Times New Roman"/>
          <w:sz w:val="28"/>
          <w:szCs w:val="28"/>
          <w:lang w:eastAsia="ru-RU"/>
        </w:rPr>
        <w:t xml:space="preserve"> </w:t>
      </w:r>
      <w:r w:rsidR="00D715A9" w:rsidRPr="002F78D3">
        <w:rPr>
          <w:rFonts w:ascii="Times New Roman" w:hAnsi="Times New Roman" w:cs="Times New Roman"/>
          <w:sz w:val="28"/>
          <w:szCs w:val="28"/>
          <w:lang w:eastAsia="ru-RU"/>
        </w:rPr>
        <w:t>отмечен началом дипломатических связей между Таиландом и Китаем. В это время были разработаны торговая и инвестиционная стратегии, ориентированные на направление инвестиций из Таиланда в Китай, а не на привлечение китайских инвестиций в Таиланд. Также было подписано несколько основополагающих соглашений, которые положили начало дальнейшему укреплению двусторонних отношений.</w:t>
      </w:r>
    </w:p>
    <w:p w14:paraId="639C349A" w14:textId="6BD6BFA8" w:rsidR="00175852" w:rsidRPr="00175852" w:rsidRDefault="002F78D3" w:rsidP="00C12045">
      <w:pPr>
        <w:spacing w:line="360" w:lineRule="auto"/>
        <w:ind w:firstLine="709"/>
        <w:contextualSpacing/>
        <w:jc w:val="both"/>
        <w:rPr>
          <w:rFonts w:ascii="Times New Roman" w:hAnsi="Times New Roman" w:cs="Times New Roman"/>
          <w:sz w:val="28"/>
          <w:szCs w:val="28"/>
          <w:lang w:eastAsia="ru-RU"/>
        </w:rPr>
      </w:pPr>
      <w:r w:rsidRPr="002F78D3">
        <w:rPr>
          <w:rFonts w:ascii="Times New Roman" w:hAnsi="Times New Roman" w:cs="Times New Roman"/>
          <w:b/>
          <w:bCs/>
          <w:sz w:val="28"/>
          <w:szCs w:val="28"/>
          <w:lang w:eastAsia="ru-RU"/>
        </w:rPr>
        <w:t>2)</w:t>
      </w:r>
      <w:r>
        <w:rPr>
          <w:rFonts w:ascii="Times New Roman" w:hAnsi="Times New Roman" w:cs="Times New Roman"/>
          <w:sz w:val="28"/>
          <w:szCs w:val="28"/>
          <w:lang w:eastAsia="ru-RU"/>
        </w:rPr>
        <w:t xml:space="preserve"> </w:t>
      </w:r>
      <w:r w:rsidR="00175852" w:rsidRPr="00175852">
        <w:rPr>
          <w:rFonts w:ascii="Times New Roman" w:hAnsi="Times New Roman" w:cs="Times New Roman"/>
          <w:sz w:val="28"/>
          <w:szCs w:val="28"/>
          <w:lang w:eastAsia="ru-RU"/>
        </w:rPr>
        <w:t xml:space="preserve">В период с 1990 </w:t>
      </w:r>
      <w:r w:rsidR="00217EFA">
        <w:rPr>
          <w:rFonts w:ascii="Times New Roman" w:hAnsi="Times New Roman" w:cs="Times New Roman"/>
          <w:sz w:val="28"/>
          <w:szCs w:val="28"/>
          <w:lang w:eastAsia="ru-RU"/>
        </w:rPr>
        <w:t xml:space="preserve">г. </w:t>
      </w:r>
      <w:r w:rsidR="00175852" w:rsidRPr="00175852">
        <w:rPr>
          <w:rFonts w:ascii="Times New Roman" w:hAnsi="Times New Roman" w:cs="Times New Roman"/>
          <w:sz w:val="28"/>
          <w:szCs w:val="28"/>
          <w:lang w:eastAsia="ru-RU"/>
        </w:rPr>
        <w:t>по 2000 г</w:t>
      </w:r>
      <w:r w:rsidR="00385805">
        <w:rPr>
          <w:rFonts w:ascii="Times New Roman" w:hAnsi="Times New Roman" w:cs="Times New Roman"/>
          <w:sz w:val="28"/>
          <w:szCs w:val="28"/>
          <w:lang w:eastAsia="ru-RU"/>
        </w:rPr>
        <w:t>.</w:t>
      </w:r>
      <w:r w:rsidR="00175852" w:rsidRPr="00175852">
        <w:rPr>
          <w:rFonts w:ascii="Times New Roman" w:hAnsi="Times New Roman" w:cs="Times New Roman"/>
          <w:sz w:val="28"/>
          <w:szCs w:val="28"/>
          <w:lang w:eastAsia="ru-RU"/>
        </w:rPr>
        <w:t xml:space="preserve"> акцент в </w:t>
      </w:r>
      <w:proofErr w:type="spellStart"/>
      <w:r w:rsidR="00175852" w:rsidRPr="00175852">
        <w:rPr>
          <w:rFonts w:ascii="Times New Roman" w:hAnsi="Times New Roman" w:cs="Times New Roman"/>
          <w:sz w:val="28"/>
          <w:szCs w:val="28"/>
          <w:lang w:eastAsia="ru-RU"/>
        </w:rPr>
        <w:t>таиландско</w:t>
      </w:r>
      <w:proofErr w:type="spellEnd"/>
      <w:r w:rsidR="00175852" w:rsidRPr="00175852">
        <w:rPr>
          <w:rFonts w:ascii="Times New Roman" w:hAnsi="Times New Roman" w:cs="Times New Roman"/>
          <w:sz w:val="28"/>
          <w:szCs w:val="28"/>
          <w:lang w:eastAsia="ru-RU"/>
        </w:rPr>
        <w:t xml:space="preserve">-китайских отношениях сместился от стратегического сотрудничества, ориентированного на разрешение конфликтов между Вьетнамом и </w:t>
      </w:r>
      <w:proofErr w:type="spellStart"/>
      <w:r w:rsidR="00175852" w:rsidRPr="00175852">
        <w:rPr>
          <w:rFonts w:ascii="Times New Roman" w:hAnsi="Times New Roman" w:cs="Times New Roman"/>
          <w:sz w:val="28"/>
          <w:szCs w:val="28"/>
          <w:lang w:eastAsia="ru-RU"/>
        </w:rPr>
        <w:t>Камбоджей</w:t>
      </w:r>
      <w:proofErr w:type="spellEnd"/>
      <w:r w:rsidR="00175852" w:rsidRPr="00175852">
        <w:rPr>
          <w:rFonts w:ascii="Times New Roman" w:hAnsi="Times New Roman" w:cs="Times New Roman"/>
          <w:sz w:val="28"/>
          <w:szCs w:val="28"/>
          <w:lang w:eastAsia="ru-RU"/>
        </w:rPr>
        <w:t xml:space="preserve"> и противодействие вьетнамской экспансии, к более глубокому экономическому взаимодействию. В начале 1990-х г</w:t>
      </w:r>
      <w:r w:rsidR="00385805">
        <w:rPr>
          <w:rFonts w:ascii="Times New Roman" w:hAnsi="Times New Roman" w:cs="Times New Roman"/>
          <w:sz w:val="28"/>
          <w:szCs w:val="28"/>
          <w:lang w:eastAsia="ru-RU"/>
        </w:rPr>
        <w:t>г.</w:t>
      </w:r>
      <w:r w:rsidR="00175852" w:rsidRPr="00175852">
        <w:rPr>
          <w:rFonts w:ascii="Times New Roman" w:hAnsi="Times New Roman" w:cs="Times New Roman"/>
          <w:sz w:val="28"/>
          <w:szCs w:val="28"/>
          <w:lang w:eastAsia="ru-RU"/>
        </w:rPr>
        <w:t xml:space="preserve"> в Китае произошел существенный прирост прямых иностранных инвестиций, стимулированный серией реформ: принятием законов, регулирующих иностранные инвестиции, постепенной либерализацией валютного и финансового рынков, отменой </w:t>
      </w:r>
      <w:proofErr w:type="spellStart"/>
      <w:r w:rsidR="00175852" w:rsidRPr="00175852">
        <w:rPr>
          <w:rFonts w:ascii="Times New Roman" w:hAnsi="Times New Roman" w:cs="Times New Roman"/>
          <w:sz w:val="28"/>
          <w:szCs w:val="28"/>
          <w:lang w:eastAsia="ru-RU"/>
        </w:rPr>
        <w:t>двухвалютной</w:t>
      </w:r>
      <w:proofErr w:type="spellEnd"/>
      <w:r w:rsidR="00175852" w:rsidRPr="00175852">
        <w:rPr>
          <w:rFonts w:ascii="Times New Roman" w:hAnsi="Times New Roman" w:cs="Times New Roman"/>
          <w:sz w:val="28"/>
          <w:szCs w:val="28"/>
          <w:lang w:eastAsia="ru-RU"/>
        </w:rPr>
        <w:t xml:space="preserve"> системы и значительной девальвацией юаня в 1994 г. Были также смягчены ограничения на иностранные инвестиции в ключевых секторах, таких как финансы, розничная торговля и строительство.</w:t>
      </w:r>
    </w:p>
    <w:p w14:paraId="423D7EEC" w14:textId="33E22B90" w:rsidR="002F78D3" w:rsidRDefault="00175852" w:rsidP="00C12045">
      <w:pPr>
        <w:spacing w:line="360" w:lineRule="auto"/>
        <w:ind w:firstLine="709"/>
        <w:contextualSpacing/>
        <w:jc w:val="both"/>
        <w:rPr>
          <w:rFonts w:ascii="Times New Roman" w:hAnsi="Times New Roman" w:cs="Times New Roman"/>
          <w:sz w:val="28"/>
          <w:szCs w:val="28"/>
          <w:lang w:eastAsia="ru-RU"/>
        </w:rPr>
      </w:pPr>
      <w:r w:rsidRPr="00175852">
        <w:rPr>
          <w:rFonts w:ascii="Times New Roman" w:hAnsi="Times New Roman" w:cs="Times New Roman"/>
          <w:b/>
          <w:bCs/>
          <w:sz w:val="28"/>
          <w:szCs w:val="28"/>
          <w:lang w:eastAsia="ru-RU"/>
        </w:rPr>
        <w:t>3)</w:t>
      </w:r>
      <w:r>
        <w:rPr>
          <w:rFonts w:ascii="Times New Roman" w:hAnsi="Times New Roman" w:cs="Times New Roman"/>
          <w:sz w:val="28"/>
          <w:szCs w:val="28"/>
          <w:lang w:eastAsia="ru-RU"/>
        </w:rPr>
        <w:t xml:space="preserve"> </w:t>
      </w:r>
      <w:r w:rsidRPr="00175852">
        <w:rPr>
          <w:rFonts w:ascii="Times New Roman" w:hAnsi="Times New Roman" w:cs="Times New Roman"/>
          <w:sz w:val="28"/>
          <w:szCs w:val="28"/>
          <w:lang w:eastAsia="ru-RU"/>
        </w:rPr>
        <w:t>Эти меры способствовали усилению экономических связей между Китаем и Таиландом, что привело к заметному увеличению торгового оборота. Азиатский финансовый кризис 1997 г</w:t>
      </w:r>
      <w:r w:rsidR="00807A23">
        <w:rPr>
          <w:rFonts w:ascii="Times New Roman" w:hAnsi="Times New Roman" w:cs="Times New Roman"/>
          <w:sz w:val="28"/>
          <w:szCs w:val="28"/>
          <w:lang w:eastAsia="ru-RU"/>
        </w:rPr>
        <w:t>.</w:t>
      </w:r>
      <w:r w:rsidRPr="00175852">
        <w:rPr>
          <w:rFonts w:ascii="Times New Roman" w:hAnsi="Times New Roman" w:cs="Times New Roman"/>
          <w:sz w:val="28"/>
          <w:szCs w:val="28"/>
          <w:lang w:eastAsia="ru-RU"/>
        </w:rPr>
        <w:t xml:space="preserve"> еще более подчеркнул значимость Китая как надежного экономического партнера для Таиланда, который смог занять место США в этом аспекте. Этот кризис стал толчком к дальнейшему углублению экономического </w:t>
      </w:r>
      <w:r w:rsidRPr="00175852">
        <w:rPr>
          <w:rFonts w:ascii="Times New Roman" w:hAnsi="Times New Roman" w:cs="Times New Roman"/>
          <w:sz w:val="28"/>
          <w:szCs w:val="28"/>
          <w:lang w:eastAsia="ru-RU"/>
        </w:rPr>
        <w:lastRenderedPageBreak/>
        <w:t>взаимодействия и укреплению двусторонних отношений, важных для региональной экономической интеграции и устойчивого развития обеих стран.</w:t>
      </w:r>
    </w:p>
    <w:p w14:paraId="7AD4F4A4" w14:textId="5EEC3FC5" w:rsidR="00D5331C" w:rsidRPr="00095306" w:rsidRDefault="00217EFA" w:rsidP="00C12045">
      <w:pPr>
        <w:spacing w:after="0" w:line="360" w:lineRule="auto"/>
        <w:ind w:firstLine="709"/>
        <w:contextualSpacing/>
        <w:jc w:val="both"/>
        <w:rPr>
          <w:rFonts w:ascii="Times New Roman" w:hAnsi="Times New Roman" w:cs="Times New Roman"/>
          <w:sz w:val="28"/>
          <w:szCs w:val="28"/>
          <w:lang w:eastAsia="ru-RU"/>
        </w:rPr>
      </w:pPr>
      <w:r w:rsidRPr="00217EFA">
        <w:rPr>
          <w:rFonts w:ascii="Times New Roman" w:hAnsi="Times New Roman" w:cs="Times New Roman"/>
          <w:b/>
          <w:bCs/>
          <w:sz w:val="28"/>
          <w:szCs w:val="28"/>
          <w:lang w:eastAsia="ru-RU"/>
        </w:rPr>
        <w:t>4)</w:t>
      </w:r>
      <w:r>
        <w:rPr>
          <w:rFonts w:ascii="Times New Roman" w:hAnsi="Times New Roman" w:cs="Times New Roman"/>
          <w:sz w:val="28"/>
          <w:szCs w:val="28"/>
          <w:lang w:eastAsia="ru-RU"/>
        </w:rPr>
        <w:t xml:space="preserve"> </w:t>
      </w:r>
      <w:r w:rsidRPr="00410013">
        <w:rPr>
          <w:rFonts w:ascii="Times New Roman" w:hAnsi="Times New Roman" w:cs="Times New Roman"/>
          <w:sz w:val="28"/>
          <w:szCs w:val="28"/>
          <w:lang w:eastAsia="ru-RU"/>
        </w:rPr>
        <w:t>Сотрудничество между Таиландом и Китаем в сфере безопасности, начавшееся в 1970-х и 1980-х гг., постепенно преобразовалось в тесное экономическое и политическое взаимодействие в 1990-х гг. Благодаря проницательности и практическому подходу таиландских политиков, которые осознали растущее значение и влияние Китая в будущем региональном контексте, Таиланду и КНР удалось развить взаимовыгодные и плодотворные двусторонние отношения.</w:t>
      </w:r>
    </w:p>
    <w:p w14:paraId="35715950" w14:textId="77777777" w:rsidR="00764F93" w:rsidRDefault="00764F93">
      <w:pPr>
        <w:rPr>
          <w:rFonts w:ascii="Times New Roman" w:eastAsiaTheme="majorEastAsia" w:hAnsi="Times New Roman" w:cs="Times New Roman"/>
          <w:b/>
          <w:bCs/>
          <w:color w:val="000000" w:themeColor="text1"/>
          <w:sz w:val="28"/>
          <w:szCs w:val="28"/>
          <w:lang w:val="ru" w:eastAsia="ru-RU"/>
        </w:rPr>
      </w:pPr>
      <w:r>
        <w:rPr>
          <w:rFonts w:ascii="Times New Roman" w:hAnsi="Times New Roman" w:cs="Times New Roman"/>
          <w:b/>
          <w:bCs/>
          <w:color w:val="000000" w:themeColor="text1"/>
          <w:sz w:val="28"/>
          <w:szCs w:val="28"/>
          <w:lang w:val="ru" w:eastAsia="ru-RU"/>
        </w:rPr>
        <w:br w:type="page"/>
      </w:r>
    </w:p>
    <w:p w14:paraId="1A187D6E" w14:textId="68C0545D" w:rsidR="003B5B05" w:rsidRPr="00902E50" w:rsidRDefault="003B5B05" w:rsidP="00C12045">
      <w:pPr>
        <w:pStyle w:val="1"/>
        <w:spacing w:line="360" w:lineRule="auto"/>
        <w:contextualSpacing/>
        <w:jc w:val="center"/>
        <w:rPr>
          <w:rFonts w:ascii="Times New Roman" w:hAnsi="Times New Roman" w:cs="Times New Roman"/>
          <w:b/>
          <w:bCs/>
          <w:color w:val="000000" w:themeColor="text1"/>
          <w:sz w:val="28"/>
          <w:szCs w:val="28"/>
          <w:lang w:val="ru" w:eastAsia="ru-RU"/>
        </w:rPr>
      </w:pPr>
      <w:bookmarkStart w:id="12" w:name="_Toc167225214"/>
      <w:r w:rsidRPr="00902E50">
        <w:rPr>
          <w:rFonts w:ascii="Times New Roman" w:hAnsi="Times New Roman" w:cs="Times New Roman"/>
          <w:b/>
          <w:bCs/>
          <w:color w:val="000000" w:themeColor="text1"/>
          <w:sz w:val="28"/>
          <w:szCs w:val="28"/>
          <w:lang w:val="ru" w:eastAsia="ru-RU"/>
        </w:rPr>
        <w:lastRenderedPageBreak/>
        <w:t xml:space="preserve">Глава </w:t>
      </w:r>
      <w:r w:rsidRPr="00902E50">
        <w:rPr>
          <w:rFonts w:ascii="Times New Roman" w:hAnsi="Times New Roman" w:cs="Times New Roman"/>
          <w:b/>
          <w:bCs/>
          <w:color w:val="000000" w:themeColor="text1"/>
          <w:sz w:val="28"/>
          <w:szCs w:val="28"/>
          <w:lang w:val="en-US" w:eastAsia="ru-RU"/>
        </w:rPr>
        <w:t>I</w:t>
      </w:r>
      <w:r w:rsidR="00F21AFF" w:rsidRPr="00902E50">
        <w:rPr>
          <w:rFonts w:ascii="Times New Roman" w:hAnsi="Times New Roman" w:cs="Times New Roman"/>
          <w:b/>
          <w:bCs/>
          <w:color w:val="000000" w:themeColor="text1"/>
          <w:sz w:val="28"/>
          <w:szCs w:val="28"/>
          <w:lang w:val="en-US" w:eastAsia="ru-RU"/>
        </w:rPr>
        <w:t>II</w:t>
      </w:r>
      <w:r w:rsidRPr="00902E50">
        <w:rPr>
          <w:rFonts w:ascii="Times New Roman" w:hAnsi="Times New Roman" w:cs="Times New Roman"/>
          <w:b/>
          <w:bCs/>
          <w:color w:val="000000" w:themeColor="text1"/>
          <w:sz w:val="28"/>
          <w:szCs w:val="28"/>
          <w:lang w:eastAsia="ru-RU"/>
        </w:rPr>
        <w:t xml:space="preserve">. </w:t>
      </w:r>
      <w:r w:rsidR="00FE7A0A" w:rsidRPr="00902E50">
        <w:rPr>
          <w:rFonts w:ascii="Times New Roman" w:hAnsi="Times New Roman" w:cs="Times New Roman"/>
          <w:b/>
          <w:bCs/>
          <w:color w:val="000000" w:themeColor="text1"/>
          <w:sz w:val="28"/>
          <w:szCs w:val="28"/>
          <w:lang w:eastAsia="ru-RU"/>
        </w:rPr>
        <w:t>Развитие отношений между Таиландом и Китаем в период с 200</w:t>
      </w:r>
      <w:r w:rsidR="00210EB1" w:rsidRPr="00902E50">
        <w:rPr>
          <w:rFonts w:ascii="Times New Roman" w:hAnsi="Times New Roman" w:cs="Times New Roman"/>
          <w:b/>
          <w:bCs/>
          <w:color w:val="000000" w:themeColor="text1"/>
          <w:sz w:val="28"/>
          <w:szCs w:val="28"/>
          <w:lang w:eastAsia="ru-RU"/>
        </w:rPr>
        <w:t>1</w:t>
      </w:r>
      <w:r w:rsidR="00FE7A0A" w:rsidRPr="00902E50">
        <w:rPr>
          <w:rFonts w:ascii="Times New Roman" w:hAnsi="Times New Roman" w:cs="Times New Roman"/>
          <w:b/>
          <w:bCs/>
          <w:color w:val="000000" w:themeColor="text1"/>
          <w:sz w:val="28"/>
          <w:szCs w:val="28"/>
          <w:lang w:eastAsia="ru-RU"/>
        </w:rPr>
        <w:t xml:space="preserve"> </w:t>
      </w:r>
      <w:r w:rsidR="005E4B3C" w:rsidRPr="00902E50">
        <w:rPr>
          <w:rFonts w:ascii="Times New Roman" w:hAnsi="Times New Roman" w:cs="Times New Roman"/>
          <w:b/>
          <w:bCs/>
          <w:color w:val="000000" w:themeColor="text1"/>
          <w:sz w:val="28"/>
          <w:szCs w:val="28"/>
          <w:lang w:eastAsia="ru-RU"/>
        </w:rPr>
        <w:t xml:space="preserve">г. </w:t>
      </w:r>
      <w:r w:rsidR="00FE7A0A" w:rsidRPr="00902E50">
        <w:rPr>
          <w:rFonts w:ascii="Times New Roman" w:hAnsi="Times New Roman" w:cs="Times New Roman"/>
          <w:b/>
          <w:bCs/>
          <w:color w:val="000000" w:themeColor="text1"/>
          <w:sz w:val="28"/>
          <w:szCs w:val="28"/>
          <w:lang w:eastAsia="ru-RU"/>
        </w:rPr>
        <w:t xml:space="preserve">по </w:t>
      </w:r>
      <w:r w:rsidR="00F21AFF" w:rsidRPr="00902E50">
        <w:rPr>
          <w:rFonts w:ascii="Times New Roman" w:hAnsi="Times New Roman" w:cs="Times New Roman"/>
          <w:b/>
          <w:bCs/>
          <w:color w:val="000000" w:themeColor="text1"/>
          <w:sz w:val="28"/>
          <w:szCs w:val="28"/>
          <w:lang w:eastAsia="ru-RU"/>
        </w:rPr>
        <w:t>настоящее время</w:t>
      </w:r>
      <w:bookmarkEnd w:id="12"/>
    </w:p>
    <w:p w14:paraId="042038D6" w14:textId="1EE2F180" w:rsidR="003B5B05" w:rsidRPr="00095306" w:rsidRDefault="00F21AFF" w:rsidP="00C12045">
      <w:pPr>
        <w:pStyle w:val="2"/>
        <w:spacing w:line="360" w:lineRule="auto"/>
        <w:contextualSpacing/>
        <w:jc w:val="center"/>
        <w:rPr>
          <w:rFonts w:ascii="Times New Roman" w:hAnsi="Times New Roman" w:cs="Times New Roman"/>
          <w:b/>
          <w:bCs/>
          <w:color w:val="000000" w:themeColor="text1"/>
          <w:sz w:val="28"/>
          <w:szCs w:val="28"/>
          <w:lang w:eastAsia="ru-RU"/>
        </w:rPr>
      </w:pPr>
      <w:bookmarkStart w:id="13" w:name="_Toc167225215"/>
      <w:r w:rsidRPr="003324E1">
        <w:rPr>
          <w:rFonts w:ascii="Times New Roman" w:hAnsi="Times New Roman" w:cs="Times New Roman"/>
          <w:b/>
          <w:bCs/>
          <w:color w:val="000000" w:themeColor="text1"/>
          <w:sz w:val="28"/>
          <w:szCs w:val="28"/>
          <w:lang w:eastAsia="ru-RU"/>
        </w:rPr>
        <w:t>3</w:t>
      </w:r>
      <w:r w:rsidR="003B5B05" w:rsidRPr="00095306">
        <w:rPr>
          <w:rFonts w:ascii="Times New Roman" w:hAnsi="Times New Roman" w:cs="Times New Roman"/>
          <w:b/>
          <w:bCs/>
          <w:color w:val="000000" w:themeColor="text1"/>
          <w:sz w:val="28"/>
          <w:szCs w:val="28"/>
          <w:lang w:eastAsia="ru-RU"/>
        </w:rPr>
        <w:t xml:space="preserve">.1. </w:t>
      </w:r>
      <w:r w:rsidR="00FE7A0A" w:rsidRPr="00095306">
        <w:rPr>
          <w:rFonts w:ascii="Times New Roman" w:hAnsi="Times New Roman" w:cs="Times New Roman"/>
          <w:b/>
          <w:bCs/>
          <w:color w:val="000000" w:themeColor="text1"/>
          <w:sz w:val="28"/>
          <w:szCs w:val="28"/>
          <w:lang w:eastAsia="ru-RU"/>
        </w:rPr>
        <w:t>Укрепление стратегического партнерства</w:t>
      </w:r>
      <w:bookmarkEnd w:id="13"/>
    </w:p>
    <w:p w14:paraId="3003E986" w14:textId="207DC6F8" w:rsidR="00095306" w:rsidRDefault="00D20704" w:rsidP="00C12045">
      <w:pPr>
        <w:spacing w:line="360" w:lineRule="auto"/>
        <w:contextualSpacing/>
        <w:jc w:val="both"/>
        <w:rPr>
          <w:rFonts w:ascii="Times New Roman" w:hAnsi="Times New Roman" w:cs="Times New Roman"/>
          <w:sz w:val="28"/>
          <w:szCs w:val="28"/>
          <w:lang w:eastAsia="ru-RU"/>
        </w:rPr>
      </w:pPr>
      <w:r w:rsidRPr="00095306">
        <w:rPr>
          <w:rFonts w:ascii="Times New Roman" w:hAnsi="Times New Roman" w:cs="Times New Roman"/>
          <w:sz w:val="28"/>
          <w:szCs w:val="28"/>
          <w:lang w:eastAsia="ru-RU"/>
        </w:rPr>
        <w:tab/>
      </w:r>
      <w:r w:rsidR="00832BA0" w:rsidRPr="00832BA0">
        <w:rPr>
          <w:rFonts w:ascii="Times New Roman" w:hAnsi="Times New Roman" w:cs="Times New Roman"/>
          <w:sz w:val="28"/>
          <w:szCs w:val="28"/>
          <w:lang w:eastAsia="ru-RU"/>
        </w:rPr>
        <w:t>Влияние экономического и авторитетного присутствия Китая в Таиланде стало очевидным в 2000-х г</w:t>
      </w:r>
      <w:r w:rsidR="00832BA0">
        <w:rPr>
          <w:rFonts w:ascii="Times New Roman" w:hAnsi="Times New Roman" w:cs="Times New Roman"/>
          <w:sz w:val="28"/>
          <w:szCs w:val="28"/>
          <w:lang w:eastAsia="ru-RU"/>
        </w:rPr>
        <w:t>г.</w:t>
      </w:r>
      <w:r w:rsidR="00832BA0" w:rsidRPr="00832BA0">
        <w:rPr>
          <w:rFonts w:ascii="Times New Roman" w:hAnsi="Times New Roman" w:cs="Times New Roman"/>
          <w:sz w:val="28"/>
          <w:szCs w:val="28"/>
          <w:lang w:eastAsia="ru-RU"/>
        </w:rPr>
        <w:t xml:space="preserve">, когда пост премьер-министра занимал </w:t>
      </w:r>
      <w:proofErr w:type="spellStart"/>
      <w:r w:rsidR="00832BA0" w:rsidRPr="00832BA0">
        <w:rPr>
          <w:rFonts w:ascii="Times New Roman" w:hAnsi="Times New Roman" w:cs="Times New Roman"/>
          <w:sz w:val="28"/>
          <w:szCs w:val="28"/>
          <w:lang w:eastAsia="ru-RU"/>
        </w:rPr>
        <w:t>Таксин</w:t>
      </w:r>
      <w:proofErr w:type="spellEnd"/>
      <w:r w:rsidR="00832BA0" w:rsidRPr="00832BA0">
        <w:rPr>
          <w:rFonts w:ascii="Times New Roman" w:hAnsi="Times New Roman" w:cs="Times New Roman"/>
          <w:sz w:val="28"/>
          <w:szCs w:val="28"/>
          <w:lang w:eastAsia="ru-RU"/>
        </w:rPr>
        <w:t xml:space="preserve"> </w:t>
      </w:r>
      <w:proofErr w:type="spellStart"/>
      <w:r w:rsidR="000E788E">
        <w:rPr>
          <w:rFonts w:ascii="Times New Roman" w:hAnsi="Times New Roman" w:cs="Times New Roman"/>
          <w:sz w:val="28"/>
          <w:szCs w:val="28"/>
          <w:lang w:eastAsia="ru-RU"/>
        </w:rPr>
        <w:t>Чинават</w:t>
      </w:r>
      <w:proofErr w:type="spellEnd"/>
      <w:r w:rsidR="00832BA0" w:rsidRPr="00832BA0">
        <w:rPr>
          <w:rFonts w:ascii="Times New Roman" w:hAnsi="Times New Roman" w:cs="Times New Roman"/>
          <w:sz w:val="28"/>
          <w:szCs w:val="28"/>
          <w:lang w:eastAsia="ru-RU"/>
        </w:rPr>
        <w:t xml:space="preserve"> (</w:t>
      </w:r>
      <w:proofErr w:type="spellStart"/>
      <w:r w:rsidR="00832BA0" w:rsidRPr="00832BA0">
        <w:rPr>
          <w:rFonts w:ascii="Times New Roman" w:hAnsi="Times New Roman" w:cs="Times New Roman"/>
          <w:i/>
          <w:iCs/>
          <w:sz w:val="28"/>
          <w:szCs w:val="28"/>
          <w:lang w:eastAsia="ru-RU"/>
        </w:rPr>
        <w:t>тайск</w:t>
      </w:r>
      <w:proofErr w:type="spellEnd"/>
      <w:r w:rsidR="00832BA0" w:rsidRPr="00832BA0">
        <w:rPr>
          <w:rFonts w:ascii="Times New Roman" w:hAnsi="Times New Roman" w:cs="Times New Roman"/>
          <w:i/>
          <w:iCs/>
          <w:sz w:val="28"/>
          <w:szCs w:val="28"/>
          <w:lang w:eastAsia="ru-RU"/>
        </w:rPr>
        <w:t>.</w:t>
      </w:r>
      <w:r w:rsidR="00832BA0" w:rsidRPr="00832BA0">
        <w:rPr>
          <w:rFonts w:ascii="Times New Roman" w:hAnsi="Times New Roman" w:cs="Times New Roman"/>
          <w:sz w:val="28"/>
          <w:szCs w:val="28"/>
          <w:lang w:eastAsia="ru-RU"/>
        </w:rPr>
        <w:t xml:space="preserve"> </w:t>
      </w:r>
      <w:proofErr w:type="spellStart"/>
      <w:r w:rsidR="00832BA0" w:rsidRPr="00832BA0">
        <w:rPr>
          <w:rFonts w:ascii="Sarabun" w:hAnsi="Sarabun" w:cs="Sarabun" w:hint="cs"/>
          <w:sz w:val="28"/>
          <w:szCs w:val="28"/>
          <w:lang w:eastAsia="ru-RU"/>
        </w:rPr>
        <w:t>ทักษิณ</w:t>
      </w:r>
      <w:proofErr w:type="spellEnd"/>
      <w:r w:rsidR="00832BA0" w:rsidRPr="00832BA0">
        <w:rPr>
          <w:rFonts w:ascii="Sarabun" w:hAnsi="Sarabun" w:cs="Sarabun" w:hint="cs"/>
          <w:sz w:val="28"/>
          <w:szCs w:val="28"/>
          <w:lang w:eastAsia="ru-RU"/>
        </w:rPr>
        <w:t xml:space="preserve"> </w:t>
      </w:r>
      <w:proofErr w:type="spellStart"/>
      <w:r w:rsidR="00832BA0" w:rsidRPr="00832BA0">
        <w:rPr>
          <w:rFonts w:ascii="Sarabun" w:hAnsi="Sarabun" w:cs="Sarabun" w:hint="cs"/>
          <w:sz w:val="28"/>
          <w:szCs w:val="28"/>
          <w:lang w:eastAsia="ru-RU"/>
        </w:rPr>
        <w:t>ชินวัตร</w:t>
      </w:r>
      <w:proofErr w:type="spellEnd"/>
      <w:r w:rsidR="00832BA0" w:rsidRPr="00832BA0">
        <w:rPr>
          <w:rFonts w:ascii="Times New Roman" w:hAnsi="Times New Roman" w:cs="Times New Roman"/>
          <w:sz w:val="28"/>
          <w:szCs w:val="28"/>
          <w:lang w:eastAsia="ru-RU"/>
        </w:rPr>
        <w:t xml:space="preserve">; род. 1949; </w:t>
      </w:r>
      <w:r w:rsidR="00832BA0">
        <w:rPr>
          <w:rFonts w:ascii="Times New Roman" w:hAnsi="Times New Roman" w:cs="Times New Roman"/>
          <w:sz w:val="28"/>
          <w:szCs w:val="28"/>
          <w:lang w:eastAsia="ru-RU"/>
        </w:rPr>
        <w:t xml:space="preserve">занимал должность с </w:t>
      </w:r>
      <w:r w:rsidR="00832BA0" w:rsidRPr="00832BA0">
        <w:rPr>
          <w:rFonts w:ascii="Times New Roman" w:hAnsi="Times New Roman" w:cs="Times New Roman"/>
          <w:sz w:val="28"/>
          <w:szCs w:val="28"/>
          <w:lang w:eastAsia="ru-RU"/>
        </w:rPr>
        <w:t>2001</w:t>
      </w:r>
      <w:r w:rsidR="00832BA0">
        <w:rPr>
          <w:rFonts w:ascii="Times New Roman" w:hAnsi="Times New Roman" w:cs="Times New Roman"/>
          <w:sz w:val="28"/>
          <w:szCs w:val="28"/>
          <w:lang w:eastAsia="ru-RU"/>
        </w:rPr>
        <w:t xml:space="preserve"> г. по </w:t>
      </w:r>
      <w:r w:rsidR="00832BA0" w:rsidRPr="00832BA0">
        <w:rPr>
          <w:rFonts w:ascii="Times New Roman" w:hAnsi="Times New Roman" w:cs="Times New Roman"/>
          <w:sz w:val="28"/>
          <w:szCs w:val="28"/>
          <w:lang w:eastAsia="ru-RU"/>
        </w:rPr>
        <w:t>2006</w:t>
      </w:r>
      <w:r w:rsidR="00832BA0">
        <w:rPr>
          <w:rFonts w:ascii="Times New Roman" w:hAnsi="Times New Roman" w:cs="Times New Roman"/>
          <w:sz w:val="28"/>
          <w:szCs w:val="28"/>
          <w:lang w:eastAsia="ru-RU"/>
        </w:rPr>
        <w:t xml:space="preserve"> г.</w:t>
      </w:r>
      <w:r w:rsidR="00832BA0" w:rsidRPr="00832BA0">
        <w:rPr>
          <w:rFonts w:ascii="Times New Roman" w:hAnsi="Times New Roman" w:cs="Times New Roman"/>
          <w:sz w:val="28"/>
          <w:szCs w:val="28"/>
          <w:lang w:eastAsia="ru-RU"/>
        </w:rPr>
        <w:t>).</w:t>
      </w:r>
      <w:r w:rsidR="00832BA0">
        <w:rPr>
          <w:rFonts w:ascii="Times New Roman" w:hAnsi="Times New Roman" w:cs="Times New Roman"/>
          <w:sz w:val="28"/>
          <w:szCs w:val="28"/>
          <w:lang w:eastAsia="ru-RU"/>
        </w:rPr>
        <w:t xml:space="preserve"> </w:t>
      </w:r>
      <w:r w:rsidR="00643A61" w:rsidRPr="00095306">
        <w:rPr>
          <w:rFonts w:ascii="Times New Roman" w:hAnsi="Times New Roman" w:cs="Times New Roman"/>
          <w:sz w:val="28"/>
          <w:szCs w:val="28"/>
          <w:lang w:eastAsia="ru-RU"/>
        </w:rPr>
        <w:t>В этот период развивались торговые и инвестиционные соглашения между двумя странами, что значительно увеличило объем двусторонней торговли и китайских венчурных инвестиций в Таиланд. Две страны объединили усилия в борьбе с терроризмом и другими трансграничными преступлениями, а также согласовали взаимодействие в рамках проектов по созданию инфраструктуры, в том числе строительству автомагистралей и электростанций</w:t>
      </w:r>
      <w:r w:rsidR="00643A61" w:rsidRPr="00095306">
        <w:rPr>
          <w:rStyle w:val="af4"/>
          <w:rFonts w:ascii="Times New Roman" w:eastAsia="Arial" w:hAnsi="Times New Roman" w:cs="Times New Roman"/>
          <w:color w:val="000000" w:themeColor="text1"/>
          <w:sz w:val="28"/>
          <w:szCs w:val="28"/>
          <w:lang w:eastAsia="ru-RU"/>
        </w:rPr>
        <w:footnoteReference w:id="108"/>
      </w:r>
      <w:r w:rsidR="00643A61" w:rsidRPr="00095306">
        <w:rPr>
          <w:rFonts w:ascii="Times New Roman" w:hAnsi="Times New Roman" w:cs="Times New Roman"/>
          <w:sz w:val="28"/>
          <w:szCs w:val="28"/>
          <w:lang w:eastAsia="ru-RU"/>
        </w:rPr>
        <w:t xml:space="preserve">. </w:t>
      </w:r>
    </w:p>
    <w:p w14:paraId="57B27EC8" w14:textId="7C83601F" w:rsidR="00095306" w:rsidRDefault="00D20704" w:rsidP="00C12045">
      <w:pPr>
        <w:spacing w:line="360" w:lineRule="auto"/>
        <w:ind w:firstLine="709"/>
        <w:contextualSpacing/>
        <w:jc w:val="both"/>
        <w:rPr>
          <w:rFonts w:ascii="Times New Roman" w:hAnsi="Times New Roman" w:cs="Times New Roman"/>
          <w:sz w:val="28"/>
          <w:szCs w:val="28"/>
          <w:lang w:eastAsia="ru-RU"/>
        </w:rPr>
      </w:pPr>
      <w:r w:rsidRPr="00095306">
        <w:rPr>
          <w:rFonts w:ascii="Times New Roman" w:hAnsi="Times New Roman" w:cs="Times New Roman"/>
          <w:sz w:val="28"/>
          <w:szCs w:val="28"/>
          <w:lang w:eastAsia="ru-RU"/>
        </w:rPr>
        <w:t>После 2000 г. Таиланд стал</w:t>
      </w:r>
      <w:r w:rsidR="00832BA0">
        <w:rPr>
          <w:rFonts w:ascii="Times New Roman" w:hAnsi="Times New Roman" w:cs="Times New Roman"/>
          <w:sz w:val="28"/>
          <w:szCs w:val="28"/>
          <w:lang w:eastAsia="ru-RU"/>
        </w:rPr>
        <w:t xml:space="preserve"> </w:t>
      </w:r>
      <w:r w:rsidR="00832BA0" w:rsidRPr="00832BA0">
        <w:rPr>
          <w:rFonts w:ascii="Times New Roman" w:hAnsi="Times New Roman" w:cs="Times New Roman"/>
          <w:sz w:val="28"/>
          <w:szCs w:val="28"/>
          <w:lang w:eastAsia="ru-RU"/>
        </w:rPr>
        <w:t>более решительно придерживаться политики «одного Китая».</w:t>
      </w:r>
      <w:r w:rsidRPr="00095306">
        <w:rPr>
          <w:rFonts w:ascii="Times New Roman" w:hAnsi="Times New Roman" w:cs="Times New Roman"/>
          <w:sz w:val="28"/>
          <w:szCs w:val="28"/>
          <w:lang w:eastAsia="ru-RU"/>
        </w:rPr>
        <w:t xml:space="preserve"> В 2002 и 2003 г</w:t>
      </w:r>
      <w:r w:rsidR="001250D1" w:rsidRPr="00095306">
        <w:rPr>
          <w:rFonts w:ascii="Times New Roman" w:hAnsi="Times New Roman" w:cs="Times New Roman"/>
          <w:sz w:val="28"/>
          <w:szCs w:val="28"/>
          <w:lang w:eastAsia="ru-RU"/>
        </w:rPr>
        <w:t>г.</w:t>
      </w:r>
      <w:r w:rsidRPr="00095306">
        <w:rPr>
          <w:rFonts w:ascii="Times New Roman" w:hAnsi="Times New Roman" w:cs="Times New Roman"/>
          <w:sz w:val="28"/>
          <w:szCs w:val="28"/>
          <w:lang w:eastAsia="ru-RU"/>
        </w:rPr>
        <w:t xml:space="preserve"> правительство </w:t>
      </w:r>
      <w:proofErr w:type="spellStart"/>
      <w:r w:rsidRPr="00095306">
        <w:rPr>
          <w:rFonts w:ascii="Times New Roman" w:hAnsi="Times New Roman" w:cs="Times New Roman"/>
          <w:sz w:val="28"/>
          <w:szCs w:val="28"/>
          <w:lang w:eastAsia="ru-RU"/>
        </w:rPr>
        <w:t>Таксина</w:t>
      </w:r>
      <w:proofErr w:type="spellEnd"/>
      <w:r w:rsidRPr="00095306">
        <w:rPr>
          <w:rFonts w:ascii="Times New Roman" w:hAnsi="Times New Roman" w:cs="Times New Roman"/>
          <w:sz w:val="28"/>
          <w:szCs w:val="28"/>
          <w:lang w:eastAsia="ru-RU"/>
        </w:rPr>
        <w:t xml:space="preserve"> </w:t>
      </w:r>
      <w:proofErr w:type="spellStart"/>
      <w:r w:rsidR="000E788E">
        <w:rPr>
          <w:rFonts w:ascii="Times New Roman" w:hAnsi="Times New Roman" w:cs="Times New Roman"/>
          <w:sz w:val="28"/>
          <w:szCs w:val="28"/>
          <w:lang w:eastAsia="ru-RU"/>
        </w:rPr>
        <w:t>Чинават</w:t>
      </w:r>
      <w:r w:rsidR="001250D1" w:rsidRPr="00095306">
        <w:rPr>
          <w:rFonts w:ascii="Times New Roman" w:hAnsi="Times New Roman" w:cs="Times New Roman"/>
          <w:sz w:val="28"/>
          <w:szCs w:val="28"/>
          <w:lang w:eastAsia="ru-RU"/>
        </w:rPr>
        <w:t>а</w:t>
      </w:r>
      <w:proofErr w:type="spellEnd"/>
      <w:r w:rsidR="001250D1" w:rsidRPr="00095306">
        <w:rPr>
          <w:rFonts w:ascii="Times New Roman" w:hAnsi="Times New Roman" w:cs="Times New Roman"/>
          <w:sz w:val="28"/>
          <w:szCs w:val="28"/>
          <w:lang w:eastAsia="ru-RU"/>
        </w:rPr>
        <w:t xml:space="preserve"> </w:t>
      </w:r>
      <w:r w:rsidRPr="00095306">
        <w:rPr>
          <w:rFonts w:ascii="Times New Roman" w:hAnsi="Times New Roman" w:cs="Times New Roman"/>
          <w:sz w:val="28"/>
          <w:szCs w:val="28"/>
          <w:lang w:eastAsia="ru-RU"/>
        </w:rPr>
        <w:t>дважды отказывало</w:t>
      </w:r>
      <w:r w:rsidR="001250D1" w:rsidRPr="00095306">
        <w:rPr>
          <w:rFonts w:ascii="Times New Roman" w:hAnsi="Times New Roman" w:cs="Times New Roman"/>
          <w:sz w:val="28"/>
          <w:szCs w:val="28"/>
          <w:lang w:eastAsia="ru-RU"/>
        </w:rPr>
        <w:t xml:space="preserve"> </w:t>
      </w:r>
      <w:r w:rsidRPr="00095306">
        <w:rPr>
          <w:rFonts w:ascii="Times New Roman" w:hAnsi="Times New Roman" w:cs="Times New Roman"/>
          <w:sz w:val="28"/>
          <w:szCs w:val="28"/>
          <w:lang w:eastAsia="ru-RU"/>
        </w:rPr>
        <w:t xml:space="preserve">депутатам и министрам </w:t>
      </w:r>
      <w:r w:rsidR="001250D1" w:rsidRPr="00095306">
        <w:rPr>
          <w:rFonts w:ascii="Times New Roman" w:hAnsi="Times New Roman" w:cs="Times New Roman"/>
          <w:sz w:val="28"/>
          <w:szCs w:val="28"/>
          <w:lang w:eastAsia="ru-RU"/>
        </w:rPr>
        <w:t xml:space="preserve">из Тайваня </w:t>
      </w:r>
      <w:r w:rsidRPr="00095306">
        <w:rPr>
          <w:rFonts w:ascii="Times New Roman" w:hAnsi="Times New Roman" w:cs="Times New Roman"/>
          <w:sz w:val="28"/>
          <w:szCs w:val="28"/>
          <w:lang w:eastAsia="ru-RU"/>
        </w:rPr>
        <w:t>в выдаче виз. В 2003 г</w:t>
      </w:r>
      <w:r w:rsidR="00BD0879" w:rsidRPr="00095306">
        <w:rPr>
          <w:rFonts w:ascii="Times New Roman" w:hAnsi="Times New Roman" w:cs="Times New Roman"/>
          <w:sz w:val="28"/>
          <w:szCs w:val="28"/>
          <w:lang w:eastAsia="ru-RU"/>
        </w:rPr>
        <w:t>.</w:t>
      </w:r>
      <w:r w:rsidRPr="00095306">
        <w:rPr>
          <w:rFonts w:ascii="Times New Roman" w:hAnsi="Times New Roman" w:cs="Times New Roman"/>
          <w:sz w:val="28"/>
          <w:szCs w:val="28"/>
          <w:lang w:eastAsia="ru-RU"/>
        </w:rPr>
        <w:t xml:space="preserve"> </w:t>
      </w:r>
      <w:r w:rsidR="00EF1B43" w:rsidRPr="00EF1B43">
        <w:rPr>
          <w:rFonts w:ascii="Times New Roman" w:hAnsi="Times New Roman" w:cs="Times New Roman"/>
          <w:sz w:val="28"/>
          <w:szCs w:val="28"/>
          <w:lang w:eastAsia="ru-RU"/>
        </w:rPr>
        <w:t>в Таиланде состоялась конференция, на которой 3000 зарубежных китайцев выразили протест против попытки Тайваня провести референдум о независимости.</w:t>
      </w:r>
      <w:r w:rsidR="00EF1B43">
        <w:rPr>
          <w:rFonts w:ascii="Times New Roman" w:hAnsi="Times New Roman" w:cs="Times New Roman"/>
          <w:sz w:val="28"/>
          <w:szCs w:val="28"/>
          <w:lang w:eastAsia="ru-RU"/>
        </w:rPr>
        <w:t xml:space="preserve"> </w:t>
      </w:r>
      <w:r w:rsidR="00BD0879" w:rsidRPr="00095306">
        <w:rPr>
          <w:rFonts w:ascii="Times New Roman" w:hAnsi="Times New Roman" w:cs="Times New Roman"/>
          <w:sz w:val="28"/>
          <w:szCs w:val="28"/>
          <w:lang w:eastAsia="ru-RU"/>
        </w:rPr>
        <w:t xml:space="preserve">В 2004 г. в Таиланде был задержан Лу </w:t>
      </w:r>
      <w:proofErr w:type="spellStart"/>
      <w:r w:rsidR="00BD0879" w:rsidRPr="00095306">
        <w:rPr>
          <w:rFonts w:ascii="Times New Roman" w:hAnsi="Times New Roman" w:cs="Times New Roman"/>
          <w:sz w:val="28"/>
          <w:szCs w:val="28"/>
          <w:lang w:eastAsia="ru-RU"/>
        </w:rPr>
        <w:t>Дэчэн</w:t>
      </w:r>
      <w:proofErr w:type="spellEnd"/>
      <w:r w:rsidR="0067504A" w:rsidRPr="00095306">
        <w:rPr>
          <w:rFonts w:ascii="Times New Roman" w:hAnsi="Times New Roman" w:cs="Times New Roman"/>
          <w:sz w:val="28"/>
          <w:szCs w:val="28"/>
          <w:lang w:eastAsia="ru-RU"/>
        </w:rPr>
        <w:t xml:space="preserve"> (</w:t>
      </w:r>
      <w:r w:rsidR="0067504A" w:rsidRPr="003324E1">
        <w:rPr>
          <w:rFonts w:ascii="Times New Roman" w:hAnsi="Times New Roman" w:cs="Times New Roman"/>
          <w:i/>
          <w:iCs/>
          <w:sz w:val="28"/>
          <w:szCs w:val="28"/>
          <w:lang w:eastAsia="ru-RU"/>
        </w:rPr>
        <w:t>кит.</w:t>
      </w:r>
      <w:r w:rsidR="0067504A" w:rsidRPr="00095306">
        <w:rPr>
          <w:rFonts w:ascii="Times New Roman" w:hAnsi="Times New Roman" w:cs="Times New Roman"/>
          <w:sz w:val="28"/>
          <w:szCs w:val="28"/>
          <w:lang w:eastAsia="ru-RU"/>
        </w:rPr>
        <w:t xml:space="preserve"> </w:t>
      </w:r>
      <w:proofErr w:type="spellStart"/>
      <w:r w:rsidR="0067504A" w:rsidRPr="00095306">
        <w:rPr>
          <w:rFonts w:ascii="Times New Roman" w:eastAsia="SimSun" w:hAnsi="Times New Roman" w:cs="Times New Roman"/>
          <w:sz w:val="28"/>
          <w:szCs w:val="28"/>
          <w:lang w:eastAsia="ru-RU"/>
        </w:rPr>
        <w:t>鲁德成</w:t>
      </w:r>
      <w:proofErr w:type="spellEnd"/>
      <w:r w:rsidR="0067504A" w:rsidRPr="00095306">
        <w:rPr>
          <w:rFonts w:ascii="Times New Roman" w:eastAsia="SimSun" w:hAnsi="Times New Roman" w:cs="Times New Roman"/>
          <w:sz w:val="28"/>
          <w:szCs w:val="28"/>
          <w:lang w:eastAsia="ru-RU"/>
        </w:rPr>
        <w:t>; род. 1963)</w:t>
      </w:r>
      <w:r w:rsidR="00BD0879" w:rsidRPr="00095306">
        <w:rPr>
          <w:rFonts w:ascii="Times New Roman" w:hAnsi="Times New Roman" w:cs="Times New Roman"/>
          <w:sz w:val="28"/>
          <w:szCs w:val="28"/>
          <w:lang w:eastAsia="ru-RU"/>
        </w:rPr>
        <w:t>, китайский активист демократического движения. В том же году правительство Таиланда попыталось запретить Далай-ламе въезд в Таиланд.</w:t>
      </w:r>
      <w:r w:rsidR="00063F45">
        <w:rPr>
          <w:rFonts w:ascii="Times New Roman" w:hAnsi="Times New Roman" w:cs="Times New Roman"/>
          <w:sz w:val="28"/>
          <w:szCs w:val="28"/>
          <w:lang w:eastAsia="ru-RU"/>
        </w:rPr>
        <w:t xml:space="preserve"> </w:t>
      </w:r>
      <w:r w:rsidR="00063F45" w:rsidRPr="00063F45">
        <w:rPr>
          <w:rFonts w:ascii="Times New Roman" w:hAnsi="Times New Roman" w:cs="Times New Roman"/>
          <w:sz w:val="28"/>
          <w:szCs w:val="28"/>
          <w:lang w:eastAsia="ru-RU"/>
        </w:rPr>
        <w:t>В 2001 г</w:t>
      </w:r>
      <w:r w:rsidR="00063F45">
        <w:rPr>
          <w:rFonts w:ascii="Times New Roman" w:hAnsi="Times New Roman" w:cs="Times New Roman"/>
          <w:sz w:val="28"/>
          <w:szCs w:val="28"/>
          <w:lang w:eastAsia="ru-RU"/>
        </w:rPr>
        <w:t>.</w:t>
      </w:r>
      <w:r w:rsidR="00063F45" w:rsidRPr="00063F45">
        <w:rPr>
          <w:rFonts w:ascii="Times New Roman" w:hAnsi="Times New Roman" w:cs="Times New Roman"/>
          <w:sz w:val="28"/>
          <w:szCs w:val="28"/>
          <w:lang w:eastAsia="ru-RU"/>
        </w:rPr>
        <w:t xml:space="preserve"> в Бангкоке отменили запланированный семинар по </w:t>
      </w:r>
      <w:proofErr w:type="spellStart"/>
      <w:r w:rsidR="00063F45" w:rsidRPr="00063F45">
        <w:rPr>
          <w:rFonts w:ascii="Times New Roman" w:hAnsi="Times New Roman" w:cs="Times New Roman"/>
          <w:sz w:val="28"/>
          <w:szCs w:val="28"/>
          <w:lang w:eastAsia="ru-RU"/>
        </w:rPr>
        <w:t>Фалуньгуну</w:t>
      </w:r>
      <w:proofErr w:type="spellEnd"/>
      <w:r w:rsidR="00063F45">
        <w:rPr>
          <w:rFonts w:ascii="Times New Roman" w:hAnsi="Times New Roman" w:cs="Times New Roman"/>
          <w:sz w:val="28"/>
          <w:szCs w:val="28"/>
          <w:lang w:eastAsia="ru-RU"/>
        </w:rPr>
        <w:t xml:space="preserve"> (</w:t>
      </w:r>
      <w:r w:rsidR="00063F45">
        <w:rPr>
          <w:rFonts w:ascii="Times New Roman" w:hAnsi="Times New Roman" w:cs="Times New Roman"/>
          <w:i/>
          <w:iCs/>
          <w:sz w:val="28"/>
          <w:szCs w:val="28"/>
          <w:lang w:eastAsia="ru-RU"/>
        </w:rPr>
        <w:t xml:space="preserve">кит. </w:t>
      </w:r>
      <w:proofErr w:type="spellStart"/>
      <w:r w:rsidR="00063F45" w:rsidRPr="00063F45">
        <w:rPr>
          <w:rFonts w:ascii="SimSun" w:eastAsia="SimSun" w:hAnsi="SimSun" w:cs="Times New Roman" w:hint="eastAsia"/>
          <w:sz w:val="28"/>
          <w:szCs w:val="28"/>
          <w:lang w:eastAsia="ru-RU"/>
        </w:rPr>
        <w:t>法轮功</w:t>
      </w:r>
      <w:proofErr w:type="spellEnd"/>
      <w:r w:rsidR="00063F45">
        <w:rPr>
          <w:rFonts w:ascii="Times New Roman" w:eastAsia="SimSun" w:hAnsi="Times New Roman" w:cs="Times New Roman"/>
          <w:sz w:val="28"/>
          <w:szCs w:val="28"/>
          <w:lang w:eastAsia="ru-RU"/>
        </w:rPr>
        <w:t>)</w:t>
      </w:r>
      <w:r w:rsidR="00063F45" w:rsidRPr="00063F45">
        <w:rPr>
          <w:rFonts w:ascii="Times New Roman" w:hAnsi="Times New Roman" w:cs="Times New Roman"/>
          <w:sz w:val="28"/>
          <w:szCs w:val="28"/>
          <w:lang w:eastAsia="ru-RU"/>
        </w:rPr>
        <w:t>, а в 2003 г</w:t>
      </w:r>
      <w:r w:rsidR="00063F45">
        <w:rPr>
          <w:rFonts w:ascii="Times New Roman" w:hAnsi="Times New Roman" w:cs="Times New Roman"/>
          <w:sz w:val="28"/>
          <w:szCs w:val="28"/>
          <w:lang w:eastAsia="ru-RU"/>
        </w:rPr>
        <w:t>.</w:t>
      </w:r>
      <w:r w:rsidR="00063F45" w:rsidRPr="00063F45">
        <w:rPr>
          <w:rFonts w:ascii="Times New Roman" w:hAnsi="Times New Roman" w:cs="Times New Roman"/>
          <w:sz w:val="28"/>
          <w:szCs w:val="28"/>
          <w:lang w:eastAsia="ru-RU"/>
        </w:rPr>
        <w:t xml:space="preserve"> власти Таиланда запретили въезд членам этой организации</w:t>
      </w:r>
      <w:r w:rsidR="00BD0879" w:rsidRPr="00095306">
        <w:rPr>
          <w:rStyle w:val="af4"/>
          <w:rFonts w:ascii="Times New Roman" w:eastAsia="Arial" w:hAnsi="Times New Roman" w:cs="Times New Roman"/>
          <w:color w:val="000000" w:themeColor="text1"/>
          <w:sz w:val="28"/>
          <w:szCs w:val="28"/>
          <w:lang w:eastAsia="ru-RU"/>
        </w:rPr>
        <w:footnoteReference w:id="109"/>
      </w:r>
      <w:r w:rsidR="00BD0879" w:rsidRPr="00095306">
        <w:rPr>
          <w:rFonts w:ascii="Times New Roman" w:hAnsi="Times New Roman" w:cs="Times New Roman"/>
          <w:sz w:val="28"/>
          <w:szCs w:val="28"/>
          <w:lang w:eastAsia="ru-RU"/>
        </w:rPr>
        <w:t>.</w:t>
      </w:r>
    </w:p>
    <w:p w14:paraId="5C32EFCE" w14:textId="6C79E11A" w:rsidR="00B073EB" w:rsidRDefault="00207287" w:rsidP="00C12045">
      <w:pPr>
        <w:spacing w:line="360" w:lineRule="auto"/>
        <w:ind w:firstLine="709"/>
        <w:contextualSpacing/>
        <w:jc w:val="both"/>
        <w:rPr>
          <w:rFonts w:ascii="Times New Roman" w:hAnsi="Times New Roman" w:cs="Times New Roman"/>
          <w:sz w:val="28"/>
          <w:szCs w:val="28"/>
          <w:lang w:eastAsia="ru-RU"/>
        </w:rPr>
      </w:pPr>
      <w:r w:rsidRPr="00095306">
        <w:rPr>
          <w:rFonts w:ascii="Times New Roman" w:hAnsi="Times New Roman" w:cs="Times New Roman"/>
          <w:sz w:val="28"/>
          <w:szCs w:val="28"/>
          <w:lang w:eastAsia="ru-RU"/>
        </w:rPr>
        <w:t xml:space="preserve">Однако формирование позитивных коллективных воспоминаний о Китае в 2000-е гг. резко прекратилось, когда возникла напряженность между </w:t>
      </w:r>
      <w:proofErr w:type="spellStart"/>
      <w:r w:rsidRPr="00095306">
        <w:rPr>
          <w:rFonts w:ascii="Times New Roman" w:hAnsi="Times New Roman" w:cs="Times New Roman"/>
          <w:sz w:val="28"/>
          <w:szCs w:val="28"/>
          <w:lang w:eastAsia="ru-RU"/>
        </w:rPr>
        <w:t>Таксином</w:t>
      </w:r>
      <w:proofErr w:type="spellEnd"/>
      <w:r w:rsidRPr="00095306">
        <w:rPr>
          <w:rFonts w:ascii="Times New Roman" w:hAnsi="Times New Roman" w:cs="Times New Roman"/>
          <w:sz w:val="28"/>
          <w:szCs w:val="28"/>
          <w:lang w:eastAsia="ru-RU"/>
        </w:rPr>
        <w:t xml:space="preserve"> </w:t>
      </w:r>
      <w:proofErr w:type="spellStart"/>
      <w:r w:rsidR="000E788E">
        <w:rPr>
          <w:rFonts w:ascii="Times New Roman" w:hAnsi="Times New Roman" w:cs="Times New Roman"/>
          <w:sz w:val="28"/>
          <w:szCs w:val="28"/>
          <w:lang w:eastAsia="ru-RU"/>
        </w:rPr>
        <w:t>Чинават</w:t>
      </w:r>
      <w:r w:rsidRPr="00095306">
        <w:rPr>
          <w:rFonts w:ascii="Times New Roman" w:hAnsi="Times New Roman" w:cs="Times New Roman"/>
          <w:sz w:val="28"/>
          <w:szCs w:val="28"/>
          <w:lang w:eastAsia="ru-RU"/>
        </w:rPr>
        <w:t>ом</w:t>
      </w:r>
      <w:proofErr w:type="spellEnd"/>
      <w:r w:rsidRPr="00095306">
        <w:rPr>
          <w:rFonts w:ascii="Times New Roman" w:hAnsi="Times New Roman" w:cs="Times New Roman"/>
          <w:sz w:val="28"/>
          <w:szCs w:val="28"/>
          <w:lang w:eastAsia="ru-RU"/>
        </w:rPr>
        <w:t xml:space="preserve"> и традиционными консервативными политическими силами Таиланда. </w:t>
      </w:r>
      <w:proofErr w:type="spellStart"/>
      <w:r w:rsidRPr="00095306">
        <w:rPr>
          <w:rFonts w:ascii="Times New Roman" w:hAnsi="Times New Roman" w:cs="Times New Roman"/>
          <w:sz w:val="28"/>
          <w:szCs w:val="28"/>
          <w:lang w:eastAsia="ru-RU"/>
        </w:rPr>
        <w:t>Таксин</w:t>
      </w:r>
      <w:proofErr w:type="spellEnd"/>
      <w:r w:rsidRPr="00095306">
        <w:rPr>
          <w:rFonts w:ascii="Times New Roman" w:hAnsi="Times New Roman" w:cs="Times New Roman"/>
          <w:sz w:val="28"/>
          <w:szCs w:val="28"/>
          <w:lang w:eastAsia="ru-RU"/>
        </w:rPr>
        <w:t xml:space="preserve"> направил свои усилия на проведение реформ в стране через популистские меры, вызвав опасения у давних оппонентов, чья власть оказалась под угрозой.</w:t>
      </w:r>
      <w:r w:rsidR="009E3BDF" w:rsidRPr="00095306">
        <w:rPr>
          <w:rFonts w:ascii="Times New Roman" w:hAnsi="Times New Roman" w:cs="Times New Roman"/>
          <w:sz w:val="28"/>
          <w:szCs w:val="28"/>
          <w:lang w:eastAsia="ru-RU"/>
        </w:rPr>
        <w:t xml:space="preserve"> Это </w:t>
      </w:r>
      <w:r w:rsidR="009E3BDF" w:rsidRPr="00095306">
        <w:rPr>
          <w:rFonts w:ascii="Times New Roman" w:hAnsi="Times New Roman" w:cs="Times New Roman"/>
          <w:sz w:val="28"/>
          <w:szCs w:val="28"/>
          <w:lang w:eastAsia="ru-RU"/>
        </w:rPr>
        <w:lastRenderedPageBreak/>
        <w:t>стало причиной для организации военных переворотов в 2006 и 2014 гг. с намерением вернуть контроль старым консервативным политическим группам. После прихода к власти воен</w:t>
      </w:r>
      <w:r w:rsidR="00D07659">
        <w:rPr>
          <w:rFonts w:ascii="Times New Roman" w:hAnsi="Times New Roman" w:cs="Times New Roman"/>
          <w:sz w:val="28"/>
          <w:szCs w:val="28"/>
          <w:lang w:eastAsia="ru-RU"/>
        </w:rPr>
        <w:t>ного</w:t>
      </w:r>
      <w:r w:rsidR="009E3BDF" w:rsidRPr="00095306">
        <w:rPr>
          <w:rFonts w:ascii="Times New Roman" w:hAnsi="Times New Roman" w:cs="Times New Roman"/>
          <w:sz w:val="28"/>
          <w:szCs w:val="28"/>
          <w:lang w:eastAsia="ru-RU"/>
        </w:rPr>
        <w:t xml:space="preserve"> режим</w:t>
      </w:r>
      <w:r w:rsidR="00D07659">
        <w:rPr>
          <w:rFonts w:ascii="Times New Roman" w:hAnsi="Times New Roman" w:cs="Times New Roman"/>
          <w:sz w:val="28"/>
          <w:szCs w:val="28"/>
          <w:lang w:eastAsia="ru-RU"/>
        </w:rPr>
        <w:t>а</w:t>
      </w:r>
      <w:r w:rsidR="009E3BDF" w:rsidRPr="00095306">
        <w:rPr>
          <w:rFonts w:ascii="Times New Roman" w:hAnsi="Times New Roman" w:cs="Times New Roman"/>
          <w:sz w:val="28"/>
          <w:szCs w:val="28"/>
          <w:lang w:eastAsia="ru-RU"/>
        </w:rPr>
        <w:t xml:space="preserve"> началась кампания против влияния </w:t>
      </w:r>
      <w:proofErr w:type="spellStart"/>
      <w:r w:rsidR="009E3BDF" w:rsidRPr="00095306">
        <w:rPr>
          <w:rFonts w:ascii="Times New Roman" w:hAnsi="Times New Roman" w:cs="Times New Roman"/>
          <w:sz w:val="28"/>
          <w:szCs w:val="28"/>
          <w:lang w:eastAsia="ru-RU"/>
        </w:rPr>
        <w:t>Таксина</w:t>
      </w:r>
      <w:proofErr w:type="spellEnd"/>
      <w:r w:rsidR="009E3BDF" w:rsidRPr="00095306">
        <w:rPr>
          <w:rFonts w:ascii="Times New Roman" w:hAnsi="Times New Roman" w:cs="Times New Roman"/>
          <w:sz w:val="28"/>
          <w:szCs w:val="28"/>
          <w:lang w:eastAsia="ru-RU"/>
        </w:rPr>
        <w:t xml:space="preserve">, в ходе которой многие политики и аналитические центры, выступающие против него, критиковали укрепление отношений Таиланда с Китаем. </w:t>
      </w:r>
      <w:r w:rsidR="00626B90" w:rsidRPr="00095306">
        <w:rPr>
          <w:rFonts w:ascii="Times New Roman" w:hAnsi="Times New Roman" w:cs="Times New Roman"/>
          <w:sz w:val="28"/>
          <w:szCs w:val="28"/>
          <w:lang w:eastAsia="ru-RU"/>
        </w:rPr>
        <w:t xml:space="preserve">Кроме того, оживилась дискуссия вокруг прошлого Китая, нынешнего режима и экономической эксплуатации Таиланда, что привело к появлению противоречивых мнений о стране в </w:t>
      </w:r>
      <w:r w:rsidR="00EF1B43">
        <w:rPr>
          <w:rFonts w:ascii="Times New Roman" w:hAnsi="Times New Roman" w:cs="Times New Roman"/>
          <w:sz w:val="28"/>
          <w:szCs w:val="28"/>
          <w:lang w:eastAsia="ru-RU"/>
        </w:rPr>
        <w:t>к</w:t>
      </w:r>
      <w:r w:rsidR="00E47416">
        <w:rPr>
          <w:rFonts w:ascii="Times New Roman" w:hAnsi="Times New Roman" w:cs="Times New Roman"/>
          <w:sz w:val="28"/>
          <w:szCs w:val="28"/>
          <w:lang w:eastAsia="ru-RU"/>
        </w:rPr>
        <w:t>оролевстве</w:t>
      </w:r>
      <w:r w:rsidR="00626B90" w:rsidRPr="00095306">
        <w:rPr>
          <w:rFonts w:ascii="Times New Roman" w:hAnsi="Times New Roman" w:cs="Times New Roman"/>
          <w:sz w:val="28"/>
          <w:szCs w:val="28"/>
          <w:lang w:eastAsia="ru-RU"/>
        </w:rPr>
        <w:t>, которые сохраняются до сих пор</w:t>
      </w:r>
      <w:r w:rsidR="008E6096" w:rsidRPr="00095306">
        <w:rPr>
          <w:rStyle w:val="af4"/>
          <w:rFonts w:ascii="Times New Roman" w:eastAsia="Arial" w:hAnsi="Times New Roman" w:cs="Times New Roman"/>
          <w:color w:val="000000" w:themeColor="text1"/>
          <w:sz w:val="28"/>
          <w:szCs w:val="28"/>
          <w:lang w:eastAsia="ru-RU"/>
        </w:rPr>
        <w:footnoteReference w:id="110"/>
      </w:r>
      <w:r w:rsidR="00626B90" w:rsidRPr="00095306">
        <w:rPr>
          <w:rFonts w:ascii="Times New Roman" w:hAnsi="Times New Roman" w:cs="Times New Roman"/>
          <w:sz w:val="28"/>
          <w:szCs w:val="28"/>
          <w:lang w:eastAsia="ru-RU"/>
        </w:rPr>
        <w:t>.</w:t>
      </w:r>
    </w:p>
    <w:p w14:paraId="452CDD15" w14:textId="08933701" w:rsidR="00F05F00" w:rsidRDefault="008B5678" w:rsidP="00C12045">
      <w:pPr>
        <w:spacing w:line="360" w:lineRule="auto"/>
        <w:ind w:firstLine="709"/>
        <w:contextualSpacing/>
        <w:jc w:val="both"/>
        <w:rPr>
          <w:rFonts w:ascii="Times New Roman" w:hAnsi="Times New Roman" w:cs="Times New Roman"/>
          <w:sz w:val="28"/>
          <w:szCs w:val="28"/>
          <w:lang w:eastAsia="ru-RU"/>
        </w:rPr>
      </w:pPr>
      <w:r w:rsidRPr="008B5678">
        <w:rPr>
          <w:rFonts w:ascii="Times New Roman" w:hAnsi="Times New Roman" w:cs="Times New Roman"/>
          <w:sz w:val="28"/>
          <w:szCs w:val="28"/>
          <w:lang w:eastAsia="ru-RU"/>
        </w:rPr>
        <w:t>Тем не менее, после военного переворота в Таиланде в 2014 г</w:t>
      </w:r>
      <w:r>
        <w:rPr>
          <w:rFonts w:ascii="Times New Roman" w:hAnsi="Times New Roman" w:cs="Times New Roman"/>
          <w:sz w:val="28"/>
          <w:szCs w:val="28"/>
          <w:lang w:eastAsia="ru-RU"/>
        </w:rPr>
        <w:t>.</w:t>
      </w:r>
      <w:r w:rsidRPr="008B5678">
        <w:rPr>
          <w:rFonts w:ascii="Times New Roman" w:hAnsi="Times New Roman" w:cs="Times New Roman"/>
          <w:sz w:val="28"/>
          <w:szCs w:val="28"/>
          <w:lang w:eastAsia="ru-RU"/>
        </w:rPr>
        <w:t xml:space="preserve"> и установления военного режима страна стала более тесно связана с Китаем</w:t>
      </w:r>
      <w:r w:rsidR="00F05F00">
        <w:rPr>
          <w:rStyle w:val="af4"/>
          <w:rFonts w:ascii="Times New Roman" w:hAnsi="Times New Roman" w:cs="Times New Roman"/>
          <w:sz w:val="28"/>
          <w:szCs w:val="28"/>
          <w:lang w:eastAsia="ru-RU"/>
        </w:rPr>
        <w:footnoteReference w:id="111"/>
      </w:r>
      <w:r w:rsidR="00BD0879" w:rsidRPr="00A95566">
        <w:rPr>
          <w:rFonts w:ascii="Times New Roman" w:hAnsi="Times New Roman" w:cs="Times New Roman"/>
          <w:sz w:val="28"/>
          <w:szCs w:val="28"/>
          <w:lang w:eastAsia="ru-RU"/>
        </w:rPr>
        <w:t>.</w:t>
      </w:r>
      <w:r w:rsidR="00E122BE" w:rsidRPr="00A95566">
        <w:rPr>
          <w:rFonts w:ascii="Times New Roman" w:hAnsi="Times New Roman" w:cs="Times New Roman"/>
          <w:sz w:val="28"/>
          <w:szCs w:val="28"/>
          <w:lang w:eastAsia="ru-RU"/>
        </w:rPr>
        <w:t xml:space="preserve"> </w:t>
      </w:r>
    </w:p>
    <w:p w14:paraId="7842BD0C" w14:textId="160216FD" w:rsidR="00D03325" w:rsidRDefault="00A95566" w:rsidP="00C12045">
      <w:pPr>
        <w:spacing w:line="360" w:lineRule="auto"/>
        <w:ind w:firstLine="709"/>
        <w:contextualSpacing/>
        <w:jc w:val="both"/>
        <w:rPr>
          <w:rFonts w:ascii="Times New Roman" w:hAnsi="Times New Roman" w:cs="Times New Roman"/>
          <w:sz w:val="28"/>
          <w:szCs w:val="28"/>
          <w:lang w:eastAsia="ru-RU"/>
        </w:rPr>
      </w:pPr>
      <w:r w:rsidRPr="00A95566">
        <w:rPr>
          <w:rFonts w:ascii="Times New Roman" w:hAnsi="Times New Roman" w:cs="Times New Roman"/>
          <w:sz w:val="28"/>
          <w:szCs w:val="28"/>
        </w:rPr>
        <w:t xml:space="preserve">В декабре 2014 г. генерал </w:t>
      </w:r>
      <w:proofErr w:type="spellStart"/>
      <w:r w:rsidRPr="00A95566">
        <w:rPr>
          <w:rFonts w:ascii="Times New Roman" w:hAnsi="Times New Roman" w:cs="Times New Roman"/>
          <w:sz w:val="28"/>
          <w:szCs w:val="28"/>
        </w:rPr>
        <w:t>Прают</w:t>
      </w:r>
      <w:proofErr w:type="spellEnd"/>
      <w:r w:rsidRPr="00A95566">
        <w:rPr>
          <w:rFonts w:ascii="Times New Roman" w:hAnsi="Times New Roman" w:cs="Times New Roman"/>
          <w:sz w:val="28"/>
          <w:szCs w:val="28"/>
        </w:rPr>
        <w:t xml:space="preserve"> Чан-</w:t>
      </w:r>
      <w:proofErr w:type="spellStart"/>
      <w:r w:rsidRPr="00A95566">
        <w:rPr>
          <w:rFonts w:ascii="Times New Roman" w:hAnsi="Times New Roman" w:cs="Times New Roman"/>
          <w:sz w:val="28"/>
          <w:szCs w:val="28"/>
        </w:rPr>
        <w:t>Оча</w:t>
      </w:r>
      <w:proofErr w:type="spellEnd"/>
      <w:r w:rsidRPr="00A95566">
        <w:rPr>
          <w:rFonts w:ascii="Times New Roman" w:hAnsi="Times New Roman" w:cs="Times New Roman"/>
          <w:sz w:val="28"/>
          <w:szCs w:val="28"/>
        </w:rPr>
        <w:t xml:space="preserve"> </w:t>
      </w:r>
      <w:r w:rsidRPr="00BD1ECD">
        <w:rPr>
          <w:rFonts w:ascii="Times New Roman" w:hAnsi="Times New Roman" w:cs="Times New Roman"/>
          <w:sz w:val="28"/>
          <w:szCs w:val="28"/>
        </w:rPr>
        <w:t>(</w:t>
      </w:r>
      <w:proofErr w:type="spellStart"/>
      <w:r w:rsidRPr="00BD1ECD">
        <w:rPr>
          <w:rFonts w:ascii="Times New Roman" w:hAnsi="Times New Roman" w:cs="Times New Roman"/>
          <w:i/>
          <w:iCs/>
          <w:sz w:val="28"/>
          <w:szCs w:val="28"/>
        </w:rPr>
        <w:t>тайск</w:t>
      </w:r>
      <w:proofErr w:type="spellEnd"/>
      <w:r w:rsidRPr="00BD1ECD">
        <w:rPr>
          <w:rFonts w:ascii="Times New Roman" w:hAnsi="Times New Roman" w:cs="Times New Roman"/>
          <w:i/>
          <w:iCs/>
          <w:sz w:val="28"/>
          <w:szCs w:val="28"/>
        </w:rPr>
        <w:t>.</w:t>
      </w:r>
      <w:r>
        <w:rPr>
          <w:rFonts w:ascii="Times New Roman" w:hAnsi="Times New Roman" w:cs="Times New Roman"/>
          <w:sz w:val="28"/>
          <w:szCs w:val="28"/>
        </w:rPr>
        <w:t xml:space="preserve"> </w:t>
      </w:r>
      <w:proofErr w:type="spellStart"/>
      <w:r w:rsidRPr="00BD1ECD">
        <w:rPr>
          <w:rFonts w:ascii="Sarabun" w:hAnsi="Sarabun" w:cs="Sarabun" w:hint="cs"/>
          <w:sz w:val="28"/>
          <w:szCs w:val="28"/>
        </w:rPr>
        <w:t>ประยุทธ์</w:t>
      </w:r>
      <w:proofErr w:type="spellEnd"/>
      <w:r w:rsidRPr="00BD1ECD">
        <w:rPr>
          <w:rFonts w:ascii="Sarabun" w:hAnsi="Sarabun" w:cs="Sarabun" w:hint="cs"/>
          <w:sz w:val="28"/>
          <w:szCs w:val="28"/>
        </w:rPr>
        <w:t xml:space="preserve"> </w:t>
      </w:r>
      <w:proofErr w:type="spellStart"/>
      <w:r w:rsidRPr="00BD1ECD">
        <w:rPr>
          <w:rFonts w:ascii="Sarabun" w:hAnsi="Sarabun" w:cs="Sarabun" w:hint="cs"/>
          <w:sz w:val="28"/>
          <w:szCs w:val="28"/>
        </w:rPr>
        <w:t>จันทร์โอชา</w:t>
      </w:r>
      <w:proofErr w:type="spellEnd"/>
      <w:r w:rsidRPr="00BD1ECD">
        <w:rPr>
          <w:rFonts w:ascii="Times New Roman" w:hAnsi="Times New Roman" w:cs="Times New Roman"/>
          <w:sz w:val="28"/>
          <w:szCs w:val="28"/>
        </w:rPr>
        <w:t xml:space="preserve">; </w:t>
      </w:r>
      <w:r>
        <w:rPr>
          <w:rFonts w:ascii="Times New Roman" w:hAnsi="Times New Roman" w:cs="Times New Roman"/>
          <w:sz w:val="28"/>
          <w:szCs w:val="28"/>
        </w:rPr>
        <w:t xml:space="preserve">род. в 1954, занимал должность премьер-министра с 2014 </w:t>
      </w:r>
      <w:r w:rsidR="00217EFA">
        <w:rPr>
          <w:rFonts w:ascii="Times New Roman" w:hAnsi="Times New Roman" w:cs="Times New Roman"/>
          <w:sz w:val="28"/>
          <w:szCs w:val="28"/>
        </w:rPr>
        <w:t xml:space="preserve">г. </w:t>
      </w:r>
      <w:r>
        <w:rPr>
          <w:rFonts w:ascii="Times New Roman" w:hAnsi="Times New Roman" w:cs="Times New Roman"/>
          <w:sz w:val="28"/>
          <w:szCs w:val="28"/>
        </w:rPr>
        <w:t>по 2023 г</w:t>
      </w:r>
      <w:r w:rsidRPr="00A95566">
        <w:rPr>
          <w:rFonts w:ascii="Times New Roman" w:hAnsi="Times New Roman" w:cs="Times New Roman"/>
          <w:sz w:val="28"/>
          <w:szCs w:val="28"/>
        </w:rPr>
        <w:t xml:space="preserve">.) совершил визит в Пекин, где провёл встречу с председателем КНР Си </w:t>
      </w:r>
      <w:proofErr w:type="spellStart"/>
      <w:r w:rsidRPr="00A95566">
        <w:rPr>
          <w:rFonts w:ascii="Times New Roman" w:hAnsi="Times New Roman" w:cs="Times New Roman"/>
          <w:sz w:val="28"/>
          <w:szCs w:val="28"/>
        </w:rPr>
        <w:t>Цзиньпином</w:t>
      </w:r>
      <w:proofErr w:type="spellEnd"/>
      <w:r w:rsidRPr="00A95566">
        <w:rPr>
          <w:rFonts w:ascii="Times New Roman" w:hAnsi="Times New Roman" w:cs="Times New Roman"/>
          <w:sz w:val="28"/>
          <w:szCs w:val="28"/>
        </w:rPr>
        <w:t xml:space="preserve"> (</w:t>
      </w:r>
      <w:r w:rsidRPr="00A95566">
        <w:rPr>
          <w:rFonts w:ascii="Times New Roman" w:hAnsi="Times New Roman" w:cs="Times New Roman"/>
          <w:i/>
          <w:iCs/>
          <w:sz w:val="28"/>
          <w:szCs w:val="28"/>
        </w:rPr>
        <w:t>кит.</w:t>
      </w:r>
      <w:r w:rsidRPr="00A95566">
        <w:rPr>
          <w:rFonts w:ascii="Times New Roman" w:hAnsi="Times New Roman" w:cs="Times New Roman"/>
          <w:sz w:val="28"/>
          <w:szCs w:val="28"/>
        </w:rPr>
        <w:t xml:space="preserve"> </w:t>
      </w:r>
      <w:proofErr w:type="spellStart"/>
      <w:r w:rsidRPr="00A95566">
        <w:rPr>
          <w:rFonts w:ascii="Times New Roman" w:eastAsia="SimSun" w:hAnsi="Times New Roman" w:cs="Times New Roman"/>
          <w:sz w:val="28"/>
          <w:szCs w:val="28"/>
        </w:rPr>
        <w:t>习近平</w:t>
      </w:r>
      <w:proofErr w:type="spellEnd"/>
      <w:r w:rsidRPr="00A95566">
        <w:rPr>
          <w:rFonts w:ascii="Times New Roman" w:eastAsia="SimSun" w:hAnsi="Times New Roman" w:cs="Times New Roman"/>
          <w:sz w:val="28"/>
          <w:szCs w:val="28"/>
        </w:rPr>
        <w:t xml:space="preserve">; род. 1953; </w:t>
      </w:r>
      <w:r w:rsidR="008B5678">
        <w:rPr>
          <w:rFonts w:ascii="Times New Roman" w:eastAsia="SimSun" w:hAnsi="Times New Roman" w:cs="Times New Roman"/>
          <w:sz w:val="28"/>
          <w:szCs w:val="28"/>
        </w:rPr>
        <w:t>занимает должность</w:t>
      </w:r>
      <w:r w:rsidRPr="00A95566">
        <w:rPr>
          <w:rFonts w:ascii="Times New Roman" w:eastAsia="SimSun" w:hAnsi="Times New Roman" w:cs="Times New Roman"/>
          <w:sz w:val="28"/>
          <w:szCs w:val="28"/>
        </w:rPr>
        <w:t xml:space="preserve"> с 2013 г.)</w:t>
      </w:r>
      <w:r w:rsidRPr="00A95566">
        <w:rPr>
          <w:rFonts w:ascii="Times New Roman" w:hAnsi="Times New Roman" w:cs="Times New Roman"/>
          <w:sz w:val="28"/>
          <w:szCs w:val="28"/>
        </w:rPr>
        <w:t xml:space="preserve">. В </w:t>
      </w:r>
      <w:r w:rsidR="008B5678">
        <w:rPr>
          <w:rFonts w:ascii="Times New Roman" w:hAnsi="Times New Roman" w:cs="Times New Roman"/>
          <w:sz w:val="28"/>
          <w:szCs w:val="28"/>
        </w:rPr>
        <w:t>то же время</w:t>
      </w:r>
      <w:r w:rsidRPr="00A95566">
        <w:rPr>
          <w:rFonts w:ascii="Times New Roman" w:hAnsi="Times New Roman" w:cs="Times New Roman"/>
          <w:sz w:val="28"/>
          <w:szCs w:val="28"/>
        </w:rPr>
        <w:t xml:space="preserve"> премьер-министр КНР Ли </w:t>
      </w:r>
      <w:proofErr w:type="spellStart"/>
      <w:r w:rsidRPr="00A95566">
        <w:rPr>
          <w:rFonts w:ascii="Times New Roman" w:hAnsi="Times New Roman" w:cs="Times New Roman"/>
          <w:sz w:val="28"/>
          <w:szCs w:val="28"/>
        </w:rPr>
        <w:t>Кэцян</w:t>
      </w:r>
      <w:proofErr w:type="spellEnd"/>
      <w:r w:rsidRPr="00A95566">
        <w:rPr>
          <w:rFonts w:ascii="Times New Roman" w:hAnsi="Times New Roman" w:cs="Times New Roman"/>
          <w:sz w:val="28"/>
          <w:szCs w:val="28"/>
        </w:rPr>
        <w:t xml:space="preserve"> (</w:t>
      </w:r>
      <w:r>
        <w:rPr>
          <w:rFonts w:ascii="Times New Roman" w:hAnsi="Times New Roman" w:cs="Times New Roman"/>
          <w:i/>
          <w:iCs/>
          <w:sz w:val="28"/>
          <w:szCs w:val="28"/>
        </w:rPr>
        <w:t>кит</w:t>
      </w:r>
      <w:r w:rsidR="00F05F00">
        <w:rPr>
          <w:rFonts w:ascii="Times New Roman" w:hAnsi="Times New Roman" w:cs="Times New Roman"/>
          <w:i/>
          <w:iCs/>
          <w:sz w:val="28"/>
          <w:szCs w:val="28"/>
        </w:rPr>
        <w:t xml:space="preserve">. </w:t>
      </w:r>
      <w:proofErr w:type="spellStart"/>
      <w:r w:rsidRPr="00F05F00">
        <w:rPr>
          <w:rFonts w:ascii="SimSun" w:eastAsia="SimSun" w:hAnsi="SimSun" w:cs="Times New Roman"/>
          <w:sz w:val="28"/>
          <w:szCs w:val="28"/>
        </w:rPr>
        <w:t>李克强</w:t>
      </w:r>
      <w:proofErr w:type="spellEnd"/>
      <w:r w:rsidR="00F05F00" w:rsidRPr="00A95566">
        <w:rPr>
          <w:rFonts w:ascii="Times New Roman" w:eastAsia="SimSun" w:hAnsi="Times New Roman" w:cs="Times New Roman"/>
          <w:sz w:val="28"/>
          <w:szCs w:val="28"/>
        </w:rPr>
        <w:t xml:space="preserve">; </w:t>
      </w:r>
      <w:r w:rsidR="00F05F00">
        <w:rPr>
          <w:rFonts w:ascii="Times New Roman" w:eastAsia="SimSun" w:hAnsi="Times New Roman" w:cs="Times New Roman"/>
          <w:sz w:val="28"/>
          <w:szCs w:val="28"/>
        </w:rPr>
        <w:t>годы жизни:</w:t>
      </w:r>
      <w:r w:rsidR="00F05F00" w:rsidRPr="00F05F00">
        <w:rPr>
          <w:rFonts w:ascii="Times New Roman" w:eastAsia="SimSun" w:hAnsi="Times New Roman" w:cs="Times New Roman"/>
          <w:sz w:val="28"/>
          <w:szCs w:val="28"/>
        </w:rPr>
        <w:t xml:space="preserve"> </w:t>
      </w:r>
      <w:r w:rsidR="00F05F00" w:rsidRPr="00A95566">
        <w:rPr>
          <w:rFonts w:ascii="Times New Roman" w:eastAsia="SimSun" w:hAnsi="Times New Roman" w:cs="Times New Roman"/>
          <w:sz w:val="28"/>
          <w:szCs w:val="28"/>
        </w:rPr>
        <w:t>195</w:t>
      </w:r>
      <w:r w:rsidR="00F05F00" w:rsidRPr="00F05F00">
        <w:rPr>
          <w:rFonts w:ascii="Times New Roman" w:eastAsia="SimSun" w:hAnsi="Times New Roman" w:cs="Times New Roman"/>
          <w:sz w:val="28"/>
          <w:szCs w:val="28"/>
        </w:rPr>
        <w:t>5–2023</w:t>
      </w:r>
      <w:r w:rsidR="00F05F00" w:rsidRPr="00A95566">
        <w:rPr>
          <w:rFonts w:ascii="Times New Roman" w:eastAsia="SimSun" w:hAnsi="Times New Roman" w:cs="Times New Roman"/>
          <w:sz w:val="28"/>
          <w:szCs w:val="28"/>
        </w:rPr>
        <w:t xml:space="preserve">; </w:t>
      </w:r>
      <w:r w:rsidR="00F05F00">
        <w:rPr>
          <w:rFonts w:ascii="Times New Roman" w:eastAsia="SimSun" w:hAnsi="Times New Roman" w:cs="Times New Roman"/>
          <w:sz w:val="28"/>
          <w:szCs w:val="28"/>
        </w:rPr>
        <w:t>занимал должность</w:t>
      </w:r>
      <w:r w:rsidR="00F05F00" w:rsidRPr="00A95566">
        <w:rPr>
          <w:rFonts w:ascii="Times New Roman" w:eastAsia="SimSun" w:hAnsi="Times New Roman" w:cs="Times New Roman"/>
          <w:sz w:val="28"/>
          <w:szCs w:val="28"/>
        </w:rPr>
        <w:t xml:space="preserve"> с 2013</w:t>
      </w:r>
      <w:r w:rsidR="00217EFA">
        <w:rPr>
          <w:rFonts w:ascii="Times New Roman" w:eastAsia="SimSun" w:hAnsi="Times New Roman" w:cs="Times New Roman"/>
          <w:sz w:val="28"/>
          <w:szCs w:val="28"/>
        </w:rPr>
        <w:t xml:space="preserve"> г.</w:t>
      </w:r>
      <w:r w:rsidR="00F05F00" w:rsidRPr="00A95566">
        <w:rPr>
          <w:rFonts w:ascii="Times New Roman" w:eastAsia="SimSun" w:hAnsi="Times New Roman" w:cs="Times New Roman"/>
          <w:sz w:val="28"/>
          <w:szCs w:val="28"/>
        </w:rPr>
        <w:t xml:space="preserve"> </w:t>
      </w:r>
      <w:r w:rsidR="00F05F00">
        <w:rPr>
          <w:rFonts w:ascii="Times New Roman" w:eastAsia="SimSun" w:hAnsi="Times New Roman" w:cs="Times New Roman"/>
          <w:sz w:val="28"/>
          <w:szCs w:val="28"/>
        </w:rPr>
        <w:t xml:space="preserve">по 2023 </w:t>
      </w:r>
      <w:r w:rsidR="00F05F00" w:rsidRPr="00A95566">
        <w:rPr>
          <w:rFonts w:ascii="Times New Roman" w:eastAsia="SimSun" w:hAnsi="Times New Roman" w:cs="Times New Roman"/>
          <w:sz w:val="28"/>
          <w:szCs w:val="28"/>
        </w:rPr>
        <w:t>г.</w:t>
      </w:r>
      <w:r w:rsidRPr="00A95566">
        <w:rPr>
          <w:rFonts w:ascii="Times New Roman" w:hAnsi="Times New Roman" w:cs="Times New Roman"/>
          <w:sz w:val="28"/>
          <w:szCs w:val="28"/>
        </w:rPr>
        <w:t>) посетил Таиланд. В результате его визита было заключено соглашение о строительстве в Таиланде высокоскоростной железной дороги и о покупке Китаем двух млн тонн таиландского риса</w:t>
      </w:r>
      <w:r w:rsidRPr="00A95566">
        <w:rPr>
          <w:rStyle w:val="af4"/>
          <w:rFonts w:ascii="Times New Roman" w:hAnsi="Times New Roman" w:cs="Times New Roman"/>
          <w:sz w:val="28"/>
          <w:szCs w:val="28"/>
        </w:rPr>
        <w:footnoteReference w:id="112"/>
      </w:r>
      <w:r w:rsidRPr="00A95566">
        <w:rPr>
          <w:rFonts w:ascii="Times New Roman" w:hAnsi="Times New Roman" w:cs="Times New Roman"/>
          <w:sz w:val="28"/>
          <w:szCs w:val="28"/>
        </w:rPr>
        <w:t xml:space="preserve">. </w:t>
      </w:r>
      <w:r w:rsidR="00F05F00">
        <w:rPr>
          <w:rFonts w:ascii="Times New Roman" w:hAnsi="Times New Roman" w:cs="Times New Roman"/>
          <w:sz w:val="28"/>
          <w:szCs w:val="28"/>
        </w:rPr>
        <w:t xml:space="preserve">Тем не менее, </w:t>
      </w:r>
      <w:r w:rsidR="00F05F00">
        <w:rPr>
          <w:rFonts w:ascii="Times New Roman" w:hAnsi="Times New Roman" w:cs="Times New Roman"/>
          <w:sz w:val="28"/>
          <w:szCs w:val="28"/>
          <w:lang w:eastAsia="ru-RU"/>
        </w:rPr>
        <w:t>п</w:t>
      </w:r>
      <w:r w:rsidRPr="00095306">
        <w:rPr>
          <w:rFonts w:ascii="Times New Roman" w:hAnsi="Times New Roman" w:cs="Times New Roman"/>
          <w:sz w:val="28"/>
          <w:szCs w:val="28"/>
          <w:lang w:eastAsia="ru-RU"/>
        </w:rPr>
        <w:t>роект высокоскоростной железной дороги впоследствии был подвергнут критике, а тайские СМИ</w:t>
      </w:r>
      <w:r>
        <w:rPr>
          <w:rFonts w:ascii="Times New Roman" w:hAnsi="Times New Roman" w:cs="Times New Roman"/>
          <w:sz w:val="28"/>
          <w:szCs w:val="28"/>
          <w:lang w:eastAsia="ru-RU"/>
        </w:rPr>
        <w:t xml:space="preserve">, </w:t>
      </w:r>
      <w:r w:rsidRPr="00095306">
        <w:rPr>
          <w:rFonts w:ascii="Times New Roman" w:hAnsi="Times New Roman" w:cs="Times New Roman"/>
          <w:sz w:val="28"/>
          <w:szCs w:val="28"/>
          <w:lang w:eastAsia="ru-RU"/>
        </w:rPr>
        <w:t xml:space="preserve">например, </w:t>
      </w:r>
      <w:proofErr w:type="spellStart"/>
      <w:r w:rsidRPr="00095306">
        <w:rPr>
          <w:rFonts w:ascii="Times New Roman" w:hAnsi="Times New Roman" w:cs="Times New Roman"/>
          <w:sz w:val="28"/>
          <w:szCs w:val="28"/>
          <w:lang w:eastAsia="ru-RU"/>
        </w:rPr>
        <w:t>Thairath</w:t>
      </w:r>
      <w:proofErr w:type="spellEnd"/>
      <w:r w:rsidRPr="00095306">
        <w:rPr>
          <w:rFonts w:ascii="Times New Roman" w:hAnsi="Times New Roman" w:cs="Times New Roman"/>
          <w:sz w:val="28"/>
          <w:szCs w:val="28"/>
          <w:lang w:eastAsia="ru-RU"/>
        </w:rPr>
        <w:t xml:space="preserve"> (</w:t>
      </w:r>
      <w:proofErr w:type="spellStart"/>
      <w:r w:rsidRPr="00095306">
        <w:rPr>
          <w:rFonts w:ascii="Times New Roman" w:hAnsi="Times New Roman" w:cs="Times New Roman"/>
          <w:i/>
          <w:iCs/>
          <w:sz w:val="28"/>
          <w:szCs w:val="28"/>
          <w:lang w:eastAsia="ru-RU"/>
        </w:rPr>
        <w:t>тайск</w:t>
      </w:r>
      <w:proofErr w:type="spellEnd"/>
      <w:r w:rsidRPr="00095306">
        <w:rPr>
          <w:rFonts w:ascii="Times New Roman" w:hAnsi="Times New Roman" w:cs="Times New Roman"/>
          <w:i/>
          <w:iCs/>
          <w:sz w:val="28"/>
          <w:szCs w:val="28"/>
          <w:lang w:eastAsia="ru-RU"/>
        </w:rPr>
        <w:t xml:space="preserve">. </w:t>
      </w:r>
      <w:proofErr w:type="spellStart"/>
      <w:r w:rsidRPr="00B073EB">
        <w:rPr>
          <w:rFonts w:ascii="Sarabun" w:hAnsi="Sarabun" w:cs="Sarabun" w:hint="cs"/>
          <w:sz w:val="28"/>
          <w:szCs w:val="28"/>
          <w:lang w:eastAsia="ru-RU"/>
        </w:rPr>
        <w:t>ไทยรัฐ</w:t>
      </w:r>
      <w:proofErr w:type="spellEnd"/>
      <w:r w:rsidRPr="00095306">
        <w:rPr>
          <w:rFonts w:ascii="Times New Roman" w:hAnsi="Times New Roman" w:cs="Times New Roman"/>
          <w:sz w:val="28"/>
          <w:szCs w:val="28"/>
          <w:lang w:eastAsia="ru-RU"/>
        </w:rPr>
        <w:t xml:space="preserve">), </w:t>
      </w:r>
      <w:proofErr w:type="spellStart"/>
      <w:r w:rsidRPr="00095306">
        <w:rPr>
          <w:rFonts w:ascii="Times New Roman" w:hAnsi="Times New Roman" w:cs="Times New Roman"/>
          <w:sz w:val="28"/>
          <w:szCs w:val="28"/>
          <w:lang w:eastAsia="ru-RU"/>
        </w:rPr>
        <w:t>Manager</w:t>
      </w:r>
      <w:proofErr w:type="spellEnd"/>
      <w:r w:rsidRPr="00095306">
        <w:rPr>
          <w:rFonts w:ascii="Times New Roman" w:hAnsi="Times New Roman" w:cs="Times New Roman"/>
          <w:sz w:val="28"/>
          <w:szCs w:val="28"/>
          <w:lang w:eastAsia="ru-RU"/>
        </w:rPr>
        <w:t xml:space="preserve"> (</w:t>
      </w:r>
      <w:proofErr w:type="spellStart"/>
      <w:r w:rsidRPr="00095306">
        <w:rPr>
          <w:rFonts w:ascii="Times New Roman" w:hAnsi="Times New Roman" w:cs="Times New Roman"/>
          <w:i/>
          <w:iCs/>
          <w:sz w:val="28"/>
          <w:szCs w:val="28"/>
          <w:lang w:eastAsia="ru-RU"/>
        </w:rPr>
        <w:t>тайск</w:t>
      </w:r>
      <w:proofErr w:type="spellEnd"/>
      <w:r w:rsidRPr="00095306">
        <w:rPr>
          <w:rFonts w:ascii="Times New Roman" w:hAnsi="Times New Roman" w:cs="Times New Roman"/>
          <w:i/>
          <w:iCs/>
          <w:sz w:val="28"/>
          <w:szCs w:val="28"/>
          <w:lang w:eastAsia="ru-RU"/>
        </w:rPr>
        <w:t xml:space="preserve">. </w:t>
      </w:r>
      <w:proofErr w:type="spellStart"/>
      <w:r w:rsidRPr="00B073EB">
        <w:rPr>
          <w:rFonts w:ascii="Sarabun" w:hAnsi="Sarabun" w:cs="Sarabun" w:hint="cs"/>
          <w:sz w:val="28"/>
          <w:szCs w:val="28"/>
          <w:lang w:eastAsia="ru-RU"/>
        </w:rPr>
        <w:t>ผู้จัดการ</w:t>
      </w:r>
      <w:proofErr w:type="spellEnd"/>
      <w:r w:rsidRPr="00095306">
        <w:rPr>
          <w:rFonts w:ascii="Times New Roman" w:hAnsi="Times New Roman" w:cs="Times New Roman"/>
          <w:sz w:val="28"/>
          <w:szCs w:val="28"/>
          <w:lang w:eastAsia="ru-RU"/>
        </w:rPr>
        <w:t xml:space="preserve">), </w:t>
      </w:r>
      <w:proofErr w:type="spellStart"/>
      <w:r w:rsidRPr="00095306">
        <w:rPr>
          <w:rFonts w:ascii="Times New Roman" w:hAnsi="Times New Roman" w:cs="Times New Roman"/>
          <w:sz w:val="28"/>
          <w:szCs w:val="28"/>
          <w:lang w:eastAsia="ru-RU"/>
        </w:rPr>
        <w:t>Neawna</w:t>
      </w:r>
      <w:proofErr w:type="spellEnd"/>
      <w:r w:rsidRPr="00095306">
        <w:rPr>
          <w:rFonts w:ascii="Times New Roman" w:hAnsi="Times New Roman" w:cs="Times New Roman"/>
          <w:i/>
          <w:iCs/>
          <w:sz w:val="28"/>
          <w:szCs w:val="28"/>
          <w:lang w:eastAsia="ru-RU"/>
        </w:rPr>
        <w:t xml:space="preserve"> </w:t>
      </w:r>
      <w:r w:rsidRPr="00095306">
        <w:rPr>
          <w:rFonts w:ascii="Times New Roman" w:hAnsi="Times New Roman" w:cs="Times New Roman"/>
          <w:sz w:val="28"/>
          <w:szCs w:val="28"/>
          <w:lang w:eastAsia="ru-RU"/>
        </w:rPr>
        <w:t>(</w:t>
      </w:r>
      <w:proofErr w:type="spellStart"/>
      <w:r w:rsidRPr="00095306">
        <w:rPr>
          <w:rFonts w:ascii="Times New Roman" w:hAnsi="Times New Roman" w:cs="Times New Roman"/>
          <w:i/>
          <w:iCs/>
          <w:sz w:val="28"/>
          <w:szCs w:val="28"/>
          <w:lang w:eastAsia="ru-RU"/>
        </w:rPr>
        <w:t>тайск</w:t>
      </w:r>
      <w:proofErr w:type="spellEnd"/>
      <w:r w:rsidRPr="00095306">
        <w:rPr>
          <w:rFonts w:ascii="Times New Roman" w:hAnsi="Times New Roman" w:cs="Times New Roman"/>
          <w:i/>
          <w:iCs/>
          <w:sz w:val="28"/>
          <w:szCs w:val="28"/>
          <w:lang w:eastAsia="ru-RU"/>
        </w:rPr>
        <w:t xml:space="preserve">. </w:t>
      </w:r>
      <w:r w:rsidRPr="00095306">
        <w:rPr>
          <w:rFonts w:ascii="Times New Roman" w:hAnsi="Times New Roman" w:cs="Times New Roman"/>
          <w:sz w:val="28"/>
          <w:szCs w:val="28"/>
          <w:lang w:eastAsia="ru-RU"/>
        </w:rPr>
        <w:t xml:space="preserve"> </w:t>
      </w:r>
      <w:proofErr w:type="spellStart"/>
      <w:r w:rsidRPr="00B073EB">
        <w:rPr>
          <w:rFonts w:ascii="Sarabun" w:hAnsi="Sarabun" w:cs="Sarabun" w:hint="cs"/>
          <w:sz w:val="28"/>
          <w:szCs w:val="28"/>
          <w:lang w:eastAsia="ru-RU"/>
        </w:rPr>
        <w:t>แนวหน้า</w:t>
      </w:r>
      <w:proofErr w:type="spellEnd"/>
      <w:r w:rsidRPr="00095306">
        <w:rPr>
          <w:rFonts w:ascii="Times New Roman" w:hAnsi="Times New Roman" w:cs="Times New Roman"/>
          <w:sz w:val="28"/>
          <w:szCs w:val="28"/>
          <w:lang w:eastAsia="ru-RU"/>
        </w:rPr>
        <w:t xml:space="preserve">) и </w:t>
      </w:r>
      <w:proofErr w:type="spellStart"/>
      <w:r w:rsidRPr="00095306">
        <w:rPr>
          <w:rFonts w:ascii="Times New Roman" w:hAnsi="Times New Roman" w:cs="Times New Roman"/>
          <w:sz w:val="28"/>
          <w:szCs w:val="28"/>
          <w:lang w:eastAsia="ru-RU"/>
        </w:rPr>
        <w:t>Thaipost</w:t>
      </w:r>
      <w:proofErr w:type="spellEnd"/>
      <w:r w:rsidRPr="00095306">
        <w:rPr>
          <w:rFonts w:ascii="Times New Roman" w:hAnsi="Times New Roman" w:cs="Times New Roman"/>
          <w:i/>
          <w:iCs/>
          <w:sz w:val="28"/>
          <w:szCs w:val="28"/>
          <w:lang w:eastAsia="ru-RU"/>
        </w:rPr>
        <w:t xml:space="preserve"> </w:t>
      </w:r>
      <w:r w:rsidRPr="00095306">
        <w:rPr>
          <w:rFonts w:ascii="Times New Roman" w:hAnsi="Times New Roman" w:cs="Times New Roman"/>
          <w:sz w:val="28"/>
          <w:szCs w:val="28"/>
          <w:lang w:eastAsia="ru-RU"/>
        </w:rPr>
        <w:t>(</w:t>
      </w:r>
      <w:proofErr w:type="spellStart"/>
      <w:r w:rsidRPr="00095306">
        <w:rPr>
          <w:rFonts w:ascii="Times New Roman" w:hAnsi="Times New Roman" w:cs="Times New Roman"/>
          <w:i/>
          <w:iCs/>
          <w:sz w:val="28"/>
          <w:szCs w:val="28"/>
          <w:lang w:eastAsia="ru-RU"/>
        </w:rPr>
        <w:t>тайск</w:t>
      </w:r>
      <w:proofErr w:type="spellEnd"/>
      <w:r w:rsidRPr="00095306">
        <w:rPr>
          <w:rFonts w:ascii="Times New Roman" w:hAnsi="Times New Roman" w:cs="Times New Roman"/>
          <w:i/>
          <w:iCs/>
          <w:sz w:val="28"/>
          <w:szCs w:val="28"/>
          <w:lang w:eastAsia="ru-RU"/>
        </w:rPr>
        <w:t xml:space="preserve">. </w:t>
      </w:r>
      <w:proofErr w:type="spellStart"/>
      <w:r w:rsidRPr="00B073EB">
        <w:rPr>
          <w:rFonts w:ascii="Sarabun" w:hAnsi="Sarabun" w:cs="Sarabun" w:hint="cs"/>
          <w:sz w:val="28"/>
          <w:szCs w:val="28"/>
          <w:lang w:eastAsia="ru-RU"/>
        </w:rPr>
        <w:t>ไทยโพสต์</w:t>
      </w:r>
      <w:proofErr w:type="spellEnd"/>
      <w:r w:rsidRPr="00095306">
        <w:rPr>
          <w:rFonts w:ascii="Times New Roman" w:hAnsi="Times New Roman" w:cs="Times New Roman"/>
          <w:sz w:val="28"/>
          <w:szCs w:val="28"/>
          <w:lang w:eastAsia="ru-RU"/>
        </w:rPr>
        <w:t>) назвали его актом государственной измены</w:t>
      </w:r>
      <w:r w:rsidR="00F05F00">
        <w:rPr>
          <w:rStyle w:val="af4"/>
          <w:rFonts w:ascii="Times New Roman" w:hAnsi="Times New Roman" w:cs="Times New Roman"/>
          <w:sz w:val="28"/>
          <w:szCs w:val="28"/>
          <w:lang w:eastAsia="ru-RU"/>
        </w:rPr>
        <w:footnoteReference w:id="113"/>
      </w:r>
      <w:r w:rsidRPr="00095306">
        <w:rPr>
          <w:rFonts w:ascii="Times New Roman" w:hAnsi="Times New Roman" w:cs="Times New Roman"/>
          <w:sz w:val="28"/>
          <w:szCs w:val="28"/>
          <w:lang w:eastAsia="ru-RU"/>
        </w:rPr>
        <w:t xml:space="preserve">. </w:t>
      </w:r>
    </w:p>
    <w:p w14:paraId="5646A9AB" w14:textId="1876EB82" w:rsidR="00B073EB" w:rsidRDefault="00E122BE" w:rsidP="00C12045">
      <w:pPr>
        <w:spacing w:line="360" w:lineRule="auto"/>
        <w:ind w:firstLine="709"/>
        <w:contextualSpacing/>
        <w:jc w:val="both"/>
        <w:rPr>
          <w:rFonts w:ascii="Times New Roman" w:hAnsi="Times New Roman" w:cs="Times New Roman"/>
          <w:sz w:val="28"/>
          <w:szCs w:val="28"/>
          <w:lang w:eastAsia="ru-RU"/>
        </w:rPr>
      </w:pPr>
      <w:r w:rsidRPr="00095306">
        <w:rPr>
          <w:rFonts w:ascii="Times New Roman" w:hAnsi="Times New Roman" w:cs="Times New Roman"/>
          <w:sz w:val="28"/>
          <w:szCs w:val="28"/>
          <w:lang w:eastAsia="ru-RU"/>
        </w:rPr>
        <w:t xml:space="preserve">В июле 2015 г. из Таиланда были отправлены назад в Китай около </w:t>
      </w:r>
      <w:r w:rsidR="00960C58">
        <w:rPr>
          <w:rFonts w:ascii="Times New Roman" w:hAnsi="Times New Roman" w:cs="Times New Roman"/>
          <w:sz w:val="28"/>
          <w:szCs w:val="28"/>
          <w:lang w:eastAsia="ru-RU"/>
        </w:rPr>
        <w:t>100</w:t>
      </w:r>
      <w:r w:rsidRPr="00095306">
        <w:rPr>
          <w:rFonts w:ascii="Times New Roman" w:hAnsi="Times New Roman" w:cs="Times New Roman"/>
          <w:sz w:val="28"/>
          <w:szCs w:val="28"/>
          <w:lang w:eastAsia="ru-RU"/>
        </w:rPr>
        <w:t xml:space="preserve"> уйгурских мигрантов. По этой причине Таиланд подвергся критике со стороны международного сообщества, особенно со стороны организаций, защищающих права человека. Однако та</w:t>
      </w:r>
      <w:r w:rsidR="008B5678">
        <w:rPr>
          <w:rFonts w:ascii="Times New Roman" w:hAnsi="Times New Roman" w:cs="Times New Roman"/>
          <w:sz w:val="28"/>
          <w:szCs w:val="28"/>
          <w:lang w:eastAsia="ru-RU"/>
        </w:rPr>
        <w:t>иландские</w:t>
      </w:r>
      <w:r w:rsidRPr="00095306">
        <w:rPr>
          <w:rFonts w:ascii="Times New Roman" w:hAnsi="Times New Roman" w:cs="Times New Roman"/>
          <w:sz w:val="28"/>
          <w:szCs w:val="28"/>
          <w:lang w:eastAsia="ru-RU"/>
        </w:rPr>
        <w:t xml:space="preserve"> чиновники утверждали, что действовали согласно соответствующим международным конвенциям и двусторонним </w:t>
      </w:r>
      <w:r w:rsidRPr="00095306">
        <w:rPr>
          <w:rFonts w:ascii="Times New Roman" w:hAnsi="Times New Roman" w:cs="Times New Roman"/>
          <w:sz w:val="28"/>
          <w:szCs w:val="28"/>
          <w:lang w:eastAsia="ru-RU"/>
        </w:rPr>
        <w:lastRenderedPageBreak/>
        <w:t>договорам о сотрудничестве в борьбе с нелегальной контрабандой и иммиграцией</w:t>
      </w:r>
      <w:r w:rsidRPr="00095306">
        <w:rPr>
          <w:rStyle w:val="af4"/>
          <w:rFonts w:ascii="Times New Roman" w:eastAsia="Arial" w:hAnsi="Times New Roman" w:cs="Times New Roman"/>
          <w:color w:val="000000" w:themeColor="text1"/>
          <w:sz w:val="28"/>
          <w:szCs w:val="28"/>
          <w:lang w:eastAsia="ru-RU"/>
        </w:rPr>
        <w:footnoteReference w:id="114"/>
      </w:r>
      <w:r w:rsidRPr="00095306">
        <w:rPr>
          <w:rFonts w:ascii="Times New Roman" w:hAnsi="Times New Roman" w:cs="Times New Roman"/>
          <w:sz w:val="28"/>
          <w:szCs w:val="28"/>
          <w:lang w:eastAsia="ru-RU"/>
        </w:rPr>
        <w:t xml:space="preserve">. </w:t>
      </w:r>
    </w:p>
    <w:p w14:paraId="68F5A61A" w14:textId="43B459DF" w:rsidR="00C21245" w:rsidRDefault="008B5678" w:rsidP="00C12045">
      <w:pPr>
        <w:spacing w:line="360" w:lineRule="auto"/>
        <w:ind w:firstLine="709"/>
        <w:contextualSpacing/>
        <w:jc w:val="both"/>
        <w:rPr>
          <w:rFonts w:ascii="Times New Roman" w:hAnsi="Times New Roman" w:cs="Times New Roman"/>
          <w:sz w:val="28"/>
          <w:szCs w:val="28"/>
          <w:lang w:eastAsia="zh-CN"/>
        </w:rPr>
      </w:pPr>
      <w:r w:rsidRPr="008B5678">
        <w:rPr>
          <w:rFonts w:ascii="Times New Roman" w:hAnsi="Times New Roman" w:cs="Times New Roman"/>
          <w:sz w:val="28"/>
          <w:szCs w:val="28"/>
          <w:lang w:eastAsia="zh-CN"/>
        </w:rPr>
        <w:t>В Таиланде основными сторонниками Пекина являются местные предпринимательские объединения, имеющие значительные экономические интересы в Китае.</w:t>
      </w:r>
      <w:r>
        <w:rPr>
          <w:rFonts w:ascii="Times New Roman" w:hAnsi="Times New Roman" w:cs="Times New Roman"/>
          <w:sz w:val="28"/>
          <w:szCs w:val="28"/>
          <w:lang w:eastAsia="zh-CN"/>
        </w:rPr>
        <w:t xml:space="preserve"> </w:t>
      </w:r>
      <w:r w:rsidR="00C21245" w:rsidRPr="00095306">
        <w:rPr>
          <w:rFonts w:ascii="Times New Roman" w:hAnsi="Times New Roman" w:cs="Times New Roman"/>
          <w:sz w:val="28"/>
          <w:szCs w:val="28"/>
          <w:lang w:eastAsia="zh-CN"/>
        </w:rPr>
        <w:t>Например, Та</w:t>
      </w:r>
      <w:r w:rsidR="00C21245">
        <w:rPr>
          <w:rFonts w:ascii="Times New Roman" w:hAnsi="Times New Roman" w:cs="Times New Roman"/>
          <w:sz w:val="28"/>
          <w:szCs w:val="28"/>
          <w:lang w:eastAsia="zh-CN"/>
        </w:rPr>
        <w:t>иланд</w:t>
      </w:r>
      <w:r w:rsidR="00C21245" w:rsidRPr="00095306">
        <w:rPr>
          <w:rFonts w:ascii="Times New Roman" w:hAnsi="Times New Roman" w:cs="Times New Roman"/>
          <w:sz w:val="28"/>
          <w:szCs w:val="28"/>
          <w:lang w:eastAsia="zh-CN"/>
        </w:rPr>
        <w:t>ская торговая палата в Китае (</w:t>
      </w:r>
      <w:proofErr w:type="spellStart"/>
      <w:r w:rsidR="00C21245" w:rsidRPr="00095306">
        <w:rPr>
          <w:rFonts w:ascii="Times New Roman" w:hAnsi="Times New Roman" w:cs="Times New Roman"/>
          <w:i/>
          <w:iCs/>
          <w:sz w:val="28"/>
          <w:szCs w:val="28"/>
          <w:lang w:eastAsia="zh-CN"/>
        </w:rPr>
        <w:t>тайск</w:t>
      </w:r>
      <w:proofErr w:type="spellEnd"/>
      <w:r w:rsidR="00C21245" w:rsidRPr="00095306">
        <w:rPr>
          <w:rFonts w:ascii="Times New Roman" w:hAnsi="Times New Roman" w:cs="Times New Roman"/>
          <w:i/>
          <w:iCs/>
          <w:sz w:val="28"/>
          <w:szCs w:val="28"/>
          <w:lang w:eastAsia="zh-CN"/>
        </w:rPr>
        <w:t xml:space="preserve">. </w:t>
      </w:r>
      <w:proofErr w:type="spellStart"/>
      <w:r w:rsidR="00C21245" w:rsidRPr="00BA6BA6">
        <w:rPr>
          <w:rFonts w:ascii="Sarabun" w:hAnsi="Sarabun" w:cs="Sarabun" w:hint="cs"/>
          <w:sz w:val="28"/>
          <w:szCs w:val="28"/>
          <w:lang w:eastAsia="zh-CN"/>
        </w:rPr>
        <w:t>หอการค้าไทยในจีน</w:t>
      </w:r>
      <w:proofErr w:type="spellEnd"/>
      <w:r w:rsidR="00C21245" w:rsidRPr="00095306">
        <w:rPr>
          <w:rFonts w:ascii="Times New Roman" w:hAnsi="Times New Roman" w:cs="Times New Roman"/>
          <w:sz w:val="28"/>
          <w:szCs w:val="28"/>
          <w:lang w:eastAsia="zh-CN"/>
        </w:rPr>
        <w:t xml:space="preserve">, </w:t>
      </w:r>
      <w:r w:rsidR="00C21245" w:rsidRPr="00095306">
        <w:rPr>
          <w:rFonts w:ascii="Times New Roman" w:hAnsi="Times New Roman" w:cs="Times New Roman"/>
          <w:i/>
          <w:iCs/>
          <w:sz w:val="28"/>
          <w:szCs w:val="28"/>
          <w:lang w:eastAsia="zh-CN"/>
        </w:rPr>
        <w:t xml:space="preserve">кит. </w:t>
      </w:r>
      <w:r w:rsidR="00C21245" w:rsidRPr="00095306">
        <w:rPr>
          <w:rFonts w:ascii="Times New Roman" w:eastAsia="SimSun" w:hAnsi="Times New Roman" w:cs="Times New Roman"/>
          <w:sz w:val="28"/>
          <w:szCs w:val="28"/>
          <w:lang w:eastAsia="zh-CN"/>
        </w:rPr>
        <w:t>中国泰国商会</w:t>
      </w:r>
      <w:r w:rsidR="00C21245" w:rsidRPr="00095306">
        <w:rPr>
          <w:rFonts w:ascii="Times New Roman" w:eastAsia="SimSun" w:hAnsi="Times New Roman" w:cs="Times New Roman"/>
          <w:sz w:val="28"/>
          <w:szCs w:val="28"/>
          <w:lang w:eastAsia="zh-CN"/>
        </w:rPr>
        <w:t>)</w:t>
      </w:r>
      <w:r w:rsidR="00C21245" w:rsidRPr="00095306">
        <w:rPr>
          <w:rFonts w:ascii="Times New Roman" w:hAnsi="Times New Roman" w:cs="Times New Roman"/>
          <w:sz w:val="28"/>
          <w:szCs w:val="28"/>
          <w:lang w:eastAsia="zh-CN"/>
        </w:rPr>
        <w:t xml:space="preserve">, </w:t>
      </w:r>
      <w:proofErr w:type="spellStart"/>
      <w:r w:rsidR="00C21245" w:rsidRPr="00095306">
        <w:rPr>
          <w:rFonts w:ascii="Times New Roman" w:hAnsi="Times New Roman" w:cs="Times New Roman"/>
          <w:sz w:val="28"/>
          <w:szCs w:val="28"/>
          <w:lang w:eastAsia="zh-CN"/>
        </w:rPr>
        <w:t>Та</w:t>
      </w:r>
      <w:r w:rsidR="00C21245">
        <w:rPr>
          <w:rFonts w:ascii="Times New Roman" w:hAnsi="Times New Roman" w:cs="Times New Roman"/>
          <w:sz w:val="28"/>
          <w:szCs w:val="28"/>
          <w:lang w:eastAsia="zh-CN"/>
        </w:rPr>
        <w:t>иланд</w:t>
      </w:r>
      <w:r w:rsidR="00C21245" w:rsidRPr="00095306">
        <w:rPr>
          <w:rFonts w:ascii="Times New Roman" w:hAnsi="Times New Roman" w:cs="Times New Roman"/>
          <w:sz w:val="28"/>
          <w:szCs w:val="28"/>
          <w:lang w:eastAsia="zh-CN"/>
        </w:rPr>
        <w:t>ско</w:t>
      </w:r>
      <w:proofErr w:type="spellEnd"/>
      <w:r w:rsidR="00C21245" w:rsidRPr="00095306">
        <w:rPr>
          <w:rFonts w:ascii="Times New Roman" w:hAnsi="Times New Roman" w:cs="Times New Roman"/>
          <w:sz w:val="28"/>
          <w:szCs w:val="28"/>
          <w:lang w:eastAsia="zh-CN"/>
        </w:rPr>
        <w:t>-китайская торговая палата (</w:t>
      </w:r>
      <w:proofErr w:type="spellStart"/>
      <w:r w:rsidR="00C21245" w:rsidRPr="00095306">
        <w:rPr>
          <w:rFonts w:ascii="Times New Roman" w:hAnsi="Times New Roman" w:cs="Times New Roman"/>
          <w:i/>
          <w:iCs/>
          <w:sz w:val="28"/>
          <w:szCs w:val="28"/>
          <w:lang w:eastAsia="zh-CN"/>
        </w:rPr>
        <w:t>тайск</w:t>
      </w:r>
      <w:proofErr w:type="spellEnd"/>
      <w:r w:rsidR="00C21245" w:rsidRPr="00095306">
        <w:rPr>
          <w:rFonts w:ascii="Times New Roman" w:hAnsi="Times New Roman" w:cs="Times New Roman"/>
          <w:i/>
          <w:iCs/>
          <w:sz w:val="28"/>
          <w:szCs w:val="28"/>
          <w:lang w:eastAsia="zh-CN"/>
        </w:rPr>
        <w:t>.</w:t>
      </w:r>
      <w:r w:rsidR="00C21245" w:rsidRPr="00095306">
        <w:rPr>
          <w:rFonts w:ascii="Times New Roman" w:hAnsi="Times New Roman" w:cs="Times New Roman"/>
          <w:sz w:val="28"/>
          <w:szCs w:val="28"/>
          <w:lang w:eastAsia="zh-CN"/>
        </w:rPr>
        <w:t xml:space="preserve"> </w:t>
      </w:r>
      <w:proofErr w:type="spellStart"/>
      <w:r w:rsidR="00C21245" w:rsidRPr="00BA6BA6">
        <w:rPr>
          <w:rFonts w:ascii="Sarabun" w:hAnsi="Sarabun" w:cs="Sarabun" w:hint="cs"/>
          <w:sz w:val="28"/>
          <w:szCs w:val="28"/>
          <w:lang w:eastAsia="zh-CN"/>
        </w:rPr>
        <w:t>หอการค้าไทย-จีน</w:t>
      </w:r>
      <w:proofErr w:type="spellEnd"/>
      <w:r w:rsidR="00C21245" w:rsidRPr="00095306">
        <w:rPr>
          <w:rFonts w:ascii="Times New Roman" w:hAnsi="Times New Roman" w:cs="Times New Roman"/>
          <w:sz w:val="28"/>
          <w:szCs w:val="28"/>
          <w:lang w:eastAsia="zh-CN"/>
        </w:rPr>
        <w:t xml:space="preserve">, </w:t>
      </w:r>
      <w:r w:rsidR="00C21245" w:rsidRPr="00095306">
        <w:rPr>
          <w:rFonts w:ascii="Times New Roman" w:hAnsi="Times New Roman" w:cs="Times New Roman"/>
          <w:i/>
          <w:iCs/>
          <w:sz w:val="28"/>
          <w:szCs w:val="28"/>
          <w:lang w:eastAsia="zh-CN"/>
        </w:rPr>
        <w:t>кит.</w:t>
      </w:r>
      <w:r w:rsidR="00C21245" w:rsidRPr="00095306">
        <w:rPr>
          <w:rFonts w:ascii="Times New Roman" w:hAnsi="Times New Roman" w:cs="Times New Roman"/>
          <w:sz w:val="28"/>
          <w:szCs w:val="28"/>
          <w:lang w:eastAsia="zh-CN"/>
        </w:rPr>
        <w:t xml:space="preserve"> </w:t>
      </w:r>
      <w:r w:rsidR="00C21245" w:rsidRPr="00095306">
        <w:rPr>
          <w:rFonts w:ascii="Times New Roman" w:eastAsia="SimSun" w:hAnsi="Times New Roman" w:cs="Times New Roman"/>
          <w:sz w:val="28"/>
          <w:szCs w:val="28"/>
          <w:lang w:eastAsia="zh-CN"/>
        </w:rPr>
        <w:t>泰国中华总商会</w:t>
      </w:r>
      <w:r w:rsidR="00C21245" w:rsidRPr="00095306">
        <w:rPr>
          <w:rFonts w:ascii="Times New Roman" w:eastAsia="SimSun" w:hAnsi="Times New Roman" w:cs="Times New Roman"/>
          <w:sz w:val="28"/>
          <w:szCs w:val="28"/>
          <w:lang w:eastAsia="zh-CN"/>
        </w:rPr>
        <w:t>)</w:t>
      </w:r>
      <w:r w:rsidR="00C21245" w:rsidRPr="00095306">
        <w:rPr>
          <w:rFonts w:ascii="Times New Roman" w:hAnsi="Times New Roman" w:cs="Times New Roman"/>
          <w:sz w:val="28"/>
          <w:szCs w:val="28"/>
          <w:lang w:eastAsia="zh-CN"/>
        </w:rPr>
        <w:t>, Китайско-та</w:t>
      </w:r>
      <w:r w:rsidR="00C21245">
        <w:rPr>
          <w:rFonts w:ascii="Times New Roman" w:hAnsi="Times New Roman" w:cs="Times New Roman"/>
          <w:sz w:val="28"/>
          <w:szCs w:val="28"/>
          <w:lang w:eastAsia="zh-CN"/>
        </w:rPr>
        <w:t>иландский</w:t>
      </w:r>
      <w:r w:rsidR="00C21245" w:rsidRPr="00095306">
        <w:rPr>
          <w:rFonts w:ascii="Times New Roman" w:hAnsi="Times New Roman" w:cs="Times New Roman"/>
          <w:sz w:val="28"/>
          <w:szCs w:val="28"/>
          <w:lang w:eastAsia="zh-CN"/>
        </w:rPr>
        <w:t xml:space="preserve"> деловой совет (</w:t>
      </w:r>
      <w:proofErr w:type="spellStart"/>
      <w:r w:rsidR="00C21245" w:rsidRPr="00095306">
        <w:rPr>
          <w:rFonts w:ascii="Times New Roman" w:hAnsi="Times New Roman" w:cs="Times New Roman"/>
          <w:i/>
          <w:iCs/>
          <w:sz w:val="28"/>
          <w:szCs w:val="28"/>
          <w:lang w:eastAsia="zh-CN"/>
        </w:rPr>
        <w:t>тайск</w:t>
      </w:r>
      <w:proofErr w:type="spellEnd"/>
      <w:r w:rsidR="00C21245" w:rsidRPr="00095306">
        <w:rPr>
          <w:rFonts w:ascii="Times New Roman" w:hAnsi="Times New Roman" w:cs="Times New Roman"/>
          <w:i/>
          <w:iCs/>
          <w:sz w:val="28"/>
          <w:szCs w:val="28"/>
          <w:lang w:eastAsia="zh-CN"/>
        </w:rPr>
        <w:t>.</w:t>
      </w:r>
      <w:r w:rsidR="00C21245" w:rsidRPr="00095306">
        <w:rPr>
          <w:rFonts w:ascii="Times New Roman" w:hAnsi="Times New Roman" w:cs="Times New Roman"/>
          <w:sz w:val="28"/>
          <w:szCs w:val="28"/>
          <w:lang w:eastAsia="zh-CN"/>
        </w:rPr>
        <w:t xml:space="preserve"> </w:t>
      </w:r>
      <w:proofErr w:type="spellStart"/>
      <w:r w:rsidR="00C21245" w:rsidRPr="00BA6BA6">
        <w:rPr>
          <w:rFonts w:ascii="Sarabun" w:hAnsi="Sarabun" w:cs="Sarabun" w:hint="cs"/>
          <w:sz w:val="28"/>
          <w:szCs w:val="28"/>
          <w:lang w:eastAsia="zh-CN"/>
        </w:rPr>
        <w:t>สภาธุรกิจไทย-จีน</w:t>
      </w:r>
      <w:proofErr w:type="spellEnd"/>
      <w:r w:rsidR="00C21245" w:rsidRPr="00095306">
        <w:rPr>
          <w:rFonts w:ascii="Times New Roman" w:hAnsi="Times New Roman" w:cs="Times New Roman"/>
          <w:sz w:val="28"/>
          <w:szCs w:val="28"/>
          <w:lang w:eastAsia="zh-CN"/>
        </w:rPr>
        <w:t xml:space="preserve">, </w:t>
      </w:r>
      <w:r w:rsidR="00C21245" w:rsidRPr="00095306">
        <w:rPr>
          <w:rFonts w:ascii="Times New Roman" w:hAnsi="Times New Roman" w:cs="Times New Roman"/>
          <w:i/>
          <w:iCs/>
          <w:sz w:val="28"/>
          <w:szCs w:val="28"/>
          <w:lang w:eastAsia="zh-CN"/>
        </w:rPr>
        <w:t>кит.</w:t>
      </w:r>
      <w:r w:rsidR="00C21245" w:rsidRPr="00095306">
        <w:rPr>
          <w:rFonts w:ascii="Times New Roman" w:hAnsi="Times New Roman" w:cs="Times New Roman"/>
          <w:sz w:val="28"/>
          <w:szCs w:val="28"/>
          <w:lang w:eastAsia="zh-CN"/>
        </w:rPr>
        <w:t xml:space="preserve"> </w:t>
      </w:r>
      <w:r w:rsidR="00C21245" w:rsidRPr="00095306">
        <w:rPr>
          <w:rFonts w:ascii="Times New Roman" w:eastAsia="SimSun" w:hAnsi="Times New Roman" w:cs="Times New Roman"/>
          <w:sz w:val="28"/>
          <w:szCs w:val="28"/>
          <w:lang w:eastAsia="zh-CN"/>
        </w:rPr>
        <w:t>泰中商务委员会</w:t>
      </w:r>
      <w:r w:rsidR="00C21245" w:rsidRPr="00095306">
        <w:rPr>
          <w:rFonts w:ascii="Times New Roman" w:eastAsia="SimSun" w:hAnsi="Times New Roman" w:cs="Times New Roman"/>
          <w:sz w:val="28"/>
          <w:szCs w:val="28"/>
          <w:lang w:eastAsia="zh-CN"/>
        </w:rPr>
        <w:t>)</w:t>
      </w:r>
      <w:r w:rsidR="00C21245" w:rsidRPr="00095306">
        <w:rPr>
          <w:rFonts w:ascii="Times New Roman" w:hAnsi="Times New Roman" w:cs="Times New Roman"/>
          <w:sz w:val="28"/>
          <w:szCs w:val="28"/>
          <w:lang w:eastAsia="zh-CN"/>
        </w:rPr>
        <w:t xml:space="preserve"> и Китайско-та</w:t>
      </w:r>
      <w:r w:rsidR="00C21245">
        <w:rPr>
          <w:rFonts w:ascii="Times New Roman" w:hAnsi="Times New Roman" w:cs="Times New Roman"/>
          <w:sz w:val="28"/>
          <w:szCs w:val="28"/>
          <w:lang w:eastAsia="zh-CN"/>
        </w:rPr>
        <w:t>иланд</w:t>
      </w:r>
      <w:r w:rsidR="00C21245" w:rsidRPr="00095306">
        <w:rPr>
          <w:rFonts w:ascii="Times New Roman" w:hAnsi="Times New Roman" w:cs="Times New Roman"/>
          <w:sz w:val="28"/>
          <w:szCs w:val="28"/>
          <w:lang w:eastAsia="zh-CN"/>
        </w:rPr>
        <w:t>ская культурно-экономическая ассоциация (</w:t>
      </w:r>
      <w:proofErr w:type="spellStart"/>
      <w:r w:rsidR="00C21245" w:rsidRPr="00095306">
        <w:rPr>
          <w:rFonts w:ascii="Times New Roman" w:hAnsi="Times New Roman" w:cs="Times New Roman"/>
          <w:i/>
          <w:iCs/>
          <w:sz w:val="28"/>
          <w:szCs w:val="28"/>
          <w:lang w:eastAsia="zh-CN"/>
        </w:rPr>
        <w:t>тайск</w:t>
      </w:r>
      <w:proofErr w:type="spellEnd"/>
      <w:r w:rsidR="00C21245" w:rsidRPr="00095306">
        <w:rPr>
          <w:rFonts w:ascii="Times New Roman" w:hAnsi="Times New Roman" w:cs="Times New Roman"/>
          <w:i/>
          <w:iCs/>
          <w:sz w:val="28"/>
          <w:szCs w:val="28"/>
          <w:lang w:eastAsia="zh-CN"/>
        </w:rPr>
        <w:t xml:space="preserve">. </w:t>
      </w:r>
      <w:proofErr w:type="spellStart"/>
      <w:r w:rsidR="00C21245" w:rsidRPr="00BA6BA6">
        <w:rPr>
          <w:rFonts w:ascii="Sarabun" w:hAnsi="Sarabun" w:cs="Sarabun" w:hint="cs"/>
          <w:sz w:val="28"/>
          <w:szCs w:val="28"/>
          <w:lang w:eastAsia="zh-CN"/>
        </w:rPr>
        <w:t>สมาคมวัฒนธรรมและเศรษฐกิจไทย-จีน</w:t>
      </w:r>
      <w:proofErr w:type="spellEnd"/>
      <w:r w:rsidR="00C21245" w:rsidRPr="00095306">
        <w:rPr>
          <w:rFonts w:ascii="Times New Roman" w:hAnsi="Times New Roman" w:cs="Times New Roman"/>
          <w:sz w:val="28"/>
          <w:szCs w:val="28"/>
          <w:lang w:eastAsia="zh-CN"/>
        </w:rPr>
        <w:t xml:space="preserve">; </w:t>
      </w:r>
      <w:r w:rsidR="00C21245" w:rsidRPr="00095306">
        <w:rPr>
          <w:rFonts w:ascii="Times New Roman" w:hAnsi="Times New Roman" w:cs="Times New Roman"/>
          <w:i/>
          <w:iCs/>
          <w:sz w:val="28"/>
          <w:szCs w:val="28"/>
          <w:lang w:eastAsia="zh-CN"/>
        </w:rPr>
        <w:t>кит.</w:t>
      </w:r>
      <w:r w:rsidR="00C21245" w:rsidRPr="00095306">
        <w:rPr>
          <w:rFonts w:ascii="Times New Roman" w:hAnsi="Times New Roman" w:cs="Times New Roman"/>
          <w:sz w:val="28"/>
          <w:szCs w:val="28"/>
          <w:lang w:eastAsia="zh-CN"/>
        </w:rPr>
        <w:t xml:space="preserve"> </w:t>
      </w:r>
      <w:r w:rsidR="00C21245" w:rsidRPr="00095306">
        <w:rPr>
          <w:rFonts w:ascii="Times New Roman" w:eastAsia="SimSun" w:hAnsi="Times New Roman" w:cs="Times New Roman"/>
          <w:sz w:val="28"/>
          <w:szCs w:val="28"/>
          <w:lang w:eastAsia="zh-CN"/>
        </w:rPr>
        <w:t>泰中文化经济协会</w:t>
      </w:r>
      <w:r w:rsidR="00C21245" w:rsidRPr="00095306">
        <w:rPr>
          <w:rFonts w:ascii="Times New Roman" w:eastAsia="SimSun" w:hAnsi="Times New Roman" w:cs="Times New Roman"/>
          <w:sz w:val="28"/>
          <w:szCs w:val="28"/>
          <w:lang w:eastAsia="zh-CN"/>
        </w:rPr>
        <w:t>)</w:t>
      </w:r>
      <w:r>
        <w:rPr>
          <w:rFonts w:ascii="Times New Roman" w:eastAsia="SimSun" w:hAnsi="Times New Roman" w:cs="Times New Roman"/>
          <w:sz w:val="28"/>
          <w:szCs w:val="28"/>
          <w:lang w:eastAsia="zh-CN"/>
        </w:rPr>
        <w:t>,</w:t>
      </w:r>
      <w:r w:rsidR="00C21245" w:rsidRPr="00095306">
        <w:rPr>
          <w:rFonts w:ascii="Times New Roman" w:eastAsia="SimSun" w:hAnsi="Times New Roman" w:cs="Times New Roman"/>
          <w:sz w:val="28"/>
          <w:szCs w:val="28"/>
          <w:lang w:eastAsia="zh-CN"/>
        </w:rPr>
        <w:t xml:space="preserve"> </w:t>
      </w:r>
      <w:r w:rsidR="00C21245" w:rsidRPr="00095306">
        <w:rPr>
          <w:rFonts w:ascii="Times New Roman" w:hAnsi="Times New Roman" w:cs="Times New Roman"/>
          <w:sz w:val="28"/>
          <w:szCs w:val="28"/>
          <w:lang w:eastAsia="zh-CN"/>
        </w:rPr>
        <w:t>все они направлены на укрепление деловых и культурных связей между Китаем и Таиландом</w:t>
      </w:r>
      <w:r w:rsidR="00C21245" w:rsidRPr="00095306">
        <w:rPr>
          <w:rStyle w:val="af4"/>
          <w:rFonts w:ascii="Times New Roman" w:eastAsia="Times New Roman" w:hAnsi="Times New Roman" w:cs="Times New Roman"/>
          <w:sz w:val="28"/>
          <w:szCs w:val="28"/>
          <w:lang w:eastAsia="zh-CN"/>
        </w:rPr>
        <w:footnoteReference w:id="115"/>
      </w:r>
      <w:r w:rsidR="00C21245" w:rsidRPr="00095306">
        <w:rPr>
          <w:rFonts w:ascii="Times New Roman" w:hAnsi="Times New Roman" w:cs="Times New Roman"/>
          <w:sz w:val="28"/>
          <w:szCs w:val="28"/>
          <w:lang w:eastAsia="zh-CN"/>
        </w:rPr>
        <w:t>. Многие крупные та</w:t>
      </w:r>
      <w:r w:rsidR="00C21245">
        <w:rPr>
          <w:rFonts w:ascii="Times New Roman" w:hAnsi="Times New Roman" w:cs="Times New Roman"/>
          <w:sz w:val="28"/>
          <w:szCs w:val="28"/>
          <w:lang w:eastAsia="zh-CN"/>
        </w:rPr>
        <w:t>иланд</w:t>
      </w:r>
      <w:r w:rsidR="00C21245" w:rsidRPr="00095306">
        <w:rPr>
          <w:rFonts w:ascii="Times New Roman" w:hAnsi="Times New Roman" w:cs="Times New Roman"/>
          <w:sz w:val="28"/>
          <w:szCs w:val="28"/>
          <w:lang w:eastAsia="zh-CN"/>
        </w:rPr>
        <w:t>ские компании входят в состав этих организаций и активно лоббируют в правительстве Таиланда расширение экономического взаимодействия с Китаем</w:t>
      </w:r>
      <w:r w:rsidR="00C21245" w:rsidRPr="00095306">
        <w:rPr>
          <w:rStyle w:val="af4"/>
          <w:rFonts w:ascii="Times New Roman" w:eastAsia="Times New Roman" w:hAnsi="Times New Roman" w:cs="Times New Roman"/>
          <w:sz w:val="28"/>
          <w:szCs w:val="28"/>
          <w:lang w:eastAsia="zh-CN"/>
        </w:rPr>
        <w:footnoteReference w:id="116"/>
      </w:r>
      <w:r w:rsidR="00C21245" w:rsidRPr="00095306">
        <w:rPr>
          <w:rFonts w:ascii="Times New Roman" w:hAnsi="Times New Roman" w:cs="Times New Roman"/>
          <w:sz w:val="28"/>
          <w:szCs w:val="28"/>
          <w:lang w:eastAsia="zh-CN"/>
        </w:rPr>
        <w:t>.</w:t>
      </w:r>
    </w:p>
    <w:p w14:paraId="3C11C8C2" w14:textId="6E36C396" w:rsidR="00C21245" w:rsidRDefault="00C21245" w:rsidP="00C12045">
      <w:pPr>
        <w:spacing w:line="360" w:lineRule="auto"/>
        <w:ind w:firstLine="709"/>
        <w:contextualSpacing/>
        <w:jc w:val="both"/>
        <w:rPr>
          <w:rFonts w:ascii="Times New Roman" w:hAnsi="Times New Roman" w:cs="Times New Roman"/>
          <w:sz w:val="28"/>
          <w:szCs w:val="28"/>
          <w:lang w:eastAsia="zh-CN"/>
        </w:rPr>
      </w:pPr>
      <w:r w:rsidRPr="00095306">
        <w:rPr>
          <w:rFonts w:ascii="Times New Roman" w:hAnsi="Times New Roman" w:cs="Times New Roman"/>
          <w:sz w:val="28"/>
          <w:szCs w:val="28"/>
          <w:lang w:eastAsia="zh-CN"/>
        </w:rPr>
        <w:t xml:space="preserve">Еще одним сторонником отношений с Китаем является семья </w:t>
      </w:r>
      <w:proofErr w:type="spellStart"/>
      <w:r w:rsidRPr="00095306">
        <w:rPr>
          <w:rFonts w:ascii="Times New Roman" w:hAnsi="Times New Roman" w:cs="Times New Roman"/>
          <w:sz w:val="28"/>
          <w:szCs w:val="28"/>
          <w:lang w:eastAsia="zh-CN"/>
        </w:rPr>
        <w:t>Чеараванонт</w:t>
      </w:r>
      <w:proofErr w:type="spellEnd"/>
      <w:r>
        <w:rPr>
          <w:rFonts w:ascii="Times New Roman" w:hAnsi="Times New Roman" w:cs="Times New Roman"/>
          <w:sz w:val="28"/>
          <w:szCs w:val="28"/>
          <w:lang w:eastAsia="zh-CN"/>
        </w:rPr>
        <w:t xml:space="preserve"> </w:t>
      </w:r>
      <w:r w:rsidRPr="00095306">
        <w:rPr>
          <w:rFonts w:ascii="Times New Roman" w:hAnsi="Times New Roman" w:cs="Times New Roman"/>
          <w:sz w:val="28"/>
          <w:szCs w:val="28"/>
          <w:lang w:eastAsia="zh-CN"/>
        </w:rPr>
        <w:t>(</w:t>
      </w:r>
      <w:proofErr w:type="spellStart"/>
      <w:r w:rsidRPr="00095306">
        <w:rPr>
          <w:rFonts w:ascii="Times New Roman" w:hAnsi="Times New Roman" w:cs="Times New Roman"/>
          <w:i/>
          <w:iCs/>
          <w:sz w:val="28"/>
          <w:szCs w:val="28"/>
          <w:lang w:eastAsia="zh-CN"/>
        </w:rPr>
        <w:t>тайск</w:t>
      </w:r>
      <w:proofErr w:type="spellEnd"/>
      <w:r w:rsidRPr="00095306">
        <w:rPr>
          <w:rFonts w:ascii="Times New Roman" w:hAnsi="Times New Roman" w:cs="Times New Roman"/>
          <w:i/>
          <w:iCs/>
          <w:sz w:val="28"/>
          <w:szCs w:val="28"/>
          <w:lang w:eastAsia="zh-CN"/>
        </w:rPr>
        <w:t>.</w:t>
      </w:r>
      <w:r w:rsidRPr="00095306">
        <w:rPr>
          <w:rFonts w:ascii="Times New Roman" w:hAnsi="Times New Roman" w:cs="Times New Roman"/>
          <w:sz w:val="28"/>
          <w:szCs w:val="28"/>
          <w:lang w:eastAsia="zh-CN"/>
        </w:rPr>
        <w:t xml:space="preserve"> </w:t>
      </w:r>
      <w:proofErr w:type="spellStart"/>
      <w:r w:rsidRPr="00BA6BA6">
        <w:rPr>
          <w:rFonts w:ascii="Sarabun" w:eastAsia="SimSun" w:hAnsi="Sarabun" w:cs="Sarabun" w:hint="cs"/>
          <w:sz w:val="28"/>
          <w:szCs w:val="28"/>
          <w:lang w:eastAsia="zh-CN"/>
        </w:rPr>
        <w:t>เจียรวนนท์</w:t>
      </w:r>
      <w:proofErr w:type="spellEnd"/>
      <w:r w:rsidRPr="00095306">
        <w:rPr>
          <w:rFonts w:ascii="Times New Roman" w:hAnsi="Times New Roman" w:cs="Times New Roman"/>
          <w:sz w:val="28"/>
          <w:szCs w:val="28"/>
          <w:lang w:eastAsia="zh-CN"/>
        </w:rPr>
        <w:t xml:space="preserve">). </w:t>
      </w:r>
      <w:proofErr w:type="spellStart"/>
      <w:r w:rsidRPr="00095306">
        <w:rPr>
          <w:rFonts w:ascii="Times New Roman" w:hAnsi="Times New Roman" w:cs="Times New Roman"/>
          <w:sz w:val="28"/>
          <w:szCs w:val="28"/>
          <w:lang w:eastAsia="zh-CN"/>
        </w:rPr>
        <w:t>Дханин</w:t>
      </w:r>
      <w:proofErr w:type="spellEnd"/>
      <w:r w:rsidRPr="00095306">
        <w:rPr>
          <w:rFonts w:ascii="Times New Roman" w:hAnsi="Times New Roman" w:cs="Times New Roman"/>
          <w:sz w:val="28"/>
          <w:szCs w:val="28"/>
          <w:lang w:eastAsia="zh-CN"/>
        </w:rPr>
        <w:t xml:space="preserve"> </w:t>
      </w:r>
      <w:proofErr w:type="spellStart"/>
      <w:r w:rsidRPr="00095306">
        <w:rPr>
          <w:rFonts w:ascii="Times New Roman" w:hAnsi="Times New Roman" w:cs="Times New Roman"/>
          <w:sz w:val="28"/>
          <w:szCs w:val="28"/>
          <w:lang w:eastAsia="zh-CN"/>
        </w:rPr>
        <w:t>Чеараванонт</w:t>
      </w:r>
      <w:proofErr w:type="spellEnd"/>
      <w:r w:rsidRPr="00095306">
        <w:rPr>
          <w:rFonts w:ascii="Times New Roman" w:hAnsi="Times New Roman" w:cs="Times New Roman"/>
          <w:sz w:val="28"/>
          <w:szCs w:val="28"/>
          <w:lang w:eastAsia="zh-CN"/>
        </w:rPr>
        <w:t xml:space="preserve"> (</w:t>
      </w:r>
      <w:r w:rsidRPr="00095306">
        <w:rPr>
          <w:rFonts w:ascii="Times New Roman" w:hAnsi="Times New Roman" w:cs="Times New Roman"/>
          <w:i/>
          <w:iCs/>
          <w:sz w:val="28"/>
          <w:szCs w:val="28"/>
          <w:lang w:eastAsia="zh-CN"/>
        </w:rPr>
        <w:t xml:space="preserve">кит. </w:t>
      </w:r>
      <w:proofErr w:type="spellStart"/>
      <w:r w:rsidRPr="00BA6BA6">
        <w:rPr>
          <w:rFonts w:ascii="Sarabun" w:hAnsi="Sarabun" w:cs="Sarabun" w:hint="cs"/>
          <w:sz w:val="28"/>
          <w:szCs w:val="28"/>
          <w:lang w:eastAsia="zh-CN"/>
        </w:rPr>
        <w:t>ธนินท์</w:t>
      </w:r>
      <w:proofErr w:type="spellEnd"/>
      <w:r w:rsidRPr="00BA6BA6">
        <w:rPr>
          <w:rFonts w:ascii="Sarabun" w:hAnsi="Sarabun" w:cs="Sarabun" w:hint="cs"/>
          <w:sz w:val="28"/>
          <w:szCs w:val="28"/>
          <w:lang w:eastAsia="zh-CN"/>
        </w:rPr>
        <w:t xml:space="preserve"> </w:t>
      </w:r>
      <w:proofErr w:type="spellStart"/>
      <w:r w:rsidRPr="00BA6BA6">
        <w:rPr>
          <w:rFonts w:ascii="Sarabun" w:hAnsi="Sarabun" w:cs="Sarabun" w:hint="cs"/>
          <w:sz w:val="28"/>
          <w:szCs w:val="28"/>
          <w:lang w:eastAsia="zh-CN"/>
        </w:rPr>
        <w:t>เจียรวนนท์</w:t>
      </w:r>
      <w:proofErr w:type="spellEnd"/>
      <w:r w:rsidRPr="00095306">
        <w:rPr>
          <w:rFonts w:ascii="Times New Roman" w:hAnsi="Times New Roman" w:cs="Times New Roman"/>
          <w:sz w:val="28"/>
          <w:szCs w:val="28"/>
          <w:lang w:eastAsia="zh-CN"/>
        </w:rPr>
        <w:t>, род. 1939 г.), один из самых богатых людей в мире, является председателем крупнейшей частной компании Таиланда «</w:t>
      </w:r>
      <w:proofErr w:type="spellStart"/>
      <w:r w:rsidRPr="00095306">
        <w:rPr>
          <w:rFonts w:ascii="Times New Roman" w:hAnsi="Times New Roman" w:cs="Times New Roman"/>
          <w:sz w:val="28"/>
          <w:szCs w:val="28"/>
          <w:lang w:eastAsia="zh-CN"/>
        </w:rPr>
        <w:t>Чарэн</w:t>
      </w:r>
      <w:proofErr w:type="spellEnd"/>
      <w:r w:rsidRPr="00095306">
        <w:rPr>
          <w:rFonts w:ascii="Times New Roman" w:hAnsi="Times New Roman" w:cs="Times New Roman"/>
          <w:sz w:val="28"/>
          <w:szCs w:val="28"/>
          <w:lang w:eastAsia="zh-CN"/>
        </w:rPr>
        <w:t xml:space="preserve"> </w:t>
      </w:r>
      <w:proofErr w:type="spellStart"/>
      <w:r w:rsidRPr="00095306">
        <w:rPr>
          <w:rFonts w:ascii="Times New Roman" w:hAnsi="Times New Roman" w:cs="Times New Roman"/>
          <w:sz w:val="28"/>
          <w:szCs w:val="28"/>
          <w:lang w:eastAsia="zh-CN"/>
        </w:rPr>
        <w:t>Покпханд</w:t>
      </w:r>
      <w:proofErr w:type="spellEnd"/>
      <w:r w:rsidRPr="00095306">
        <w:rPr>
          <w:rFonts w:ascii="Times New Roman" w:hAnsi="Times New Roman" w:cs="Times New Roman"/>
          <w:sz w:val="28"/>
          <w:szCs w:val="28"/>
          <w:lang w:eastAsia="zh-CN"/>
        </w:rPr>
        <w:t xml:space="preserve"> </w:t>
      </w:r>
      <w:proofErr w:type="spellStart"/>
      <w:r w:rsidRPr="00095306">
        <w:rPr>
          <w:rFonts w:ascii="Times New Roman" w:hAnsi="Times New Roman" w:cs="Times New Roman"/>
          <w:sz w:val="28"/>
          <w:szCs w:val="28"/>
          <w:lang w:eastAsia="zh-CN"/>
        </w:rPr>
        <w:t>Груп</w:t>
      </w:r>
      <w:proofErr w:type="spellEnd"/>
      <w:r w:rsidRPr="00095306">
        <w:rPr>
          <w:rFonts w:ascii="Times New Roman" w:hAnsi="Times New Roman" w:cs="Times New Roman"/>
          <w:sz w:val="28"/>
          <w:szCs w:val="28"/>
          <w:lang w:eastAsia="zh-CN"/>
        </w:rPr>
        <w:t>» (</w:t>
      </w:r>
      <w:proofErr w:type="spellStart"/>
      <w:r w:rsidRPr="00095306">
        <w:rPr>
          <w:rFonts w:ascii="Times New Roman" w:hAnsi="Times New Roman" w:cs="Times New Roman"/>
          <w:i/>
          <w:iCs/>
          <w:sz w:val="28"/>
          <w:szCs w:val="28"/>
          <w:lang w:eastAsia="zh-CN"/>
        </w:rPr>
        <w:t>тайск</w:t>
      </w:r>
      <w:proofErr w:type="spellEnd"/>
      <w:r w:rsidRPr="00095306">
        <w:rPr>
          <w:rFonts w:ascii="Times New Roman" w:hAnsi="Times New Roman" w:cs="Times New Roman"/>
          <w:i/>
          <w:iCs/>
          <w:sz w:val="28"/>
          <w:szCs w:val="28"/>
          <w:lang w:eastAsia="zh-CN"/>
        </w:rPr>
        <w:t>.</w:t>
      </w:r>
      <w:r w:rsidRPr="00095306">
        <w:rPr>
          <w:rFonts w:ascii="Times New Roman" w:hAnsi="Times New Roman" w:cs="Times New Roman"/>
          <w:sz w:val="28"/>
          <w:szCs w:val="28"/>
          <w:lang w:eastAsia="zh-CN"/>
        </w:rPr>
        <w:t xml:space="preserve"> </w:t>
      </w:r>
      <w:proofErr w:type="spellStart"/>
      <w:r w:rsidRPr="00BA6BA6">
        <w:rPr>
          <w:rFonts w:ascii="Sarabun" w:hAnsi="Sarabun" w:cs="Sarabun" w:hint="cs"/>
          <w:sz w:val="28"/>
          <w:szCs w:val="28"/>
          <w:lang w:eastAsia="zh-CN"/>
        </w:rPr>
        <w:t>เจริญโภคภัณฑ์</w:t>
      </w:r>
      <w:proofErr w:type="spellEnd"/>
      <w:r w:rsidRPr="00095306">
        <w:rPr>
          <w:rFonts w:ascii="Times New Roman" w:hAnsi="Times New Roman" w:cs="Times New Roman"/>
          <w:sz w:val="28"/>
          <w:szCs w:val="28"/>
          <w:lang w:eastAsia="zh-CN"/>
        </w:rPr>
        <w:t>)</w:t>
      </w:r>
      <w:r w:rsidRPr="00095306">
        <w:rPr>
          <w:rStyle w:val="af4"/>
          <w:rFonts w:ascii="Times New Roman" w:eastAsia="Times New Roman" w:hAnsi="Times New Roman" w:cs="Times New Roman"/>
          <w:sz w:val="28"/>
          <w:szCs w:val="28"/>
          <w:lang w:eastAsia="zh-CN"/>
        </w:rPr>
        <w:footnoteReference w:id="117"/>
      </w:r>
      <w:r w:rsidRPr="00095306">
        <w:rPr>
          <w:rFonts w:ascii="Times New Roman" w:hAnsi="Times New Roman" w:cs="Times New Roman"/>
          <w:sz w:val="28"/>
          <w:szCs w:val="28"/>
          <w:lang w:eastAsia="zh-CN"/>
        </w:rPr>
        <w:t xml:space="preserve">. </w:t>
      </w:r>
      <w:r w:rsidR="008B5678" w:rsidRPr="008B5678">
        <w:rPr>
          <w:rFonts w:ascii="Times New Roman" w:hAnsi="Times New Roman" w:cs="Times New Roman"/>
          <w:sz w:val="28"/>
          <w:szCs w:val="28"/>
          <w:lang w:eastAsia="zh-CN"/>
        </w:rPr>
        <w:t xml:space="preserve">Семья </w:t>
      </w:r>
      <w:proofErr w:type="spellStart"/>
      <w:r w:rsidR="008B5678" w:rsidRPr="008B5678">
        <w:rPr>
          <w:rFonts w:ascii="Times New Roman" w:hAnsi="Times New Roman" w:cs="Times New Roman"/>
          <w:sz w:val="28"/>
          <w:szCs w:val="28"/>
          <w:lang w:eastAsia="zh-CN"/>
        </w:rPr>
        <w:t>Чеараванонт</w:t>
      </w:r>
      <w:proofErr w:type="spellEnd"/>
      <w:r w:rsidR="008B5678" w:rsidRPr="008B5678">
        <w:rPr>
          <w:rFonts w:ascii="Times New Roman" w:hAnsi="Times New Roman" w:cs="Times New Roman"/>
          <w:sz w:val="28"/>
          <w:szCs w:val="28"/>
          <w:lang w:eastAsia="zh-CN"/>
        </w:rPr>
        <w:t xml:space="preserve"> на протяжении многих лет существенно влияла на развитие отношений между Китаем и Таиландом, используя свои обширные контакты с китайской элитой для продвижения своих проектов в Китае.</w:t>
      </w:r>
      <w:r w:rsidR="008B5678">
        <w:rPr>
          <w:rFonts w:ascii="Times New Roman" w:hAnsi="Times New Roman" w:cs="Times New Roman"/>
          <w:sz w:val="28"/>
          <w:szCs w:val="28"/>
          <w:lang w:eastAsia="zh-CN"/>
        </w:rPr>
        <w:t xml:space="preserve"> </w:t>
      </w:r>
      <w:r w:rsidRPr="00095306">
        <w:rPr>
          <w:rFonts w:ascii="Times New Roman" w:hAnsi="Times New Roman" w:cs="Times New Roman"/>
          <w:sz w:val="28"/>
          <w:szCs w:val="28"/>
          <w:lang w:eastAsia="zh-CN"/>
        </w:rPr>
        <w:t xml:space="preserve">Примечательно, что </w:t>
      </w:r>
      <w:proofErr w:type="spellStart"/>
      <w:r w:rsidRPr="00095306">
        <w:rPr>
          <w:rFonts w:ascii="Times New Roman" w:hAnsi="Times New Roman" w:cs="Times New Roman"/>
          <w:sz w:val="28"/>
          <w:szCs w:val="28"/>
          <w:lang w:eastAsia="zh-CN"/>
        </w:rPr>
        <w:t>Дханин</w:t>
      </w:r>
      <w:proofErr w:type="spellEnd"/>
      <w:r w:rsidRPr="00095306">
        <w:rPr>
          <w:rFonts w:ascii="Times New Roman" w:hAnsi="Times New Roman" w:cs="Times New Roman"/>
          <w:sz w:val="28"/>
          <w:szCs w:val="28"/>
          <w:lang w:eastAsia="zh-CN"/>
        </w:rPr>
        <w:t xml:space="preserve"> </w:t>
      </w:r>
      <w:proofErr w:type="spellStart"/>
      <w:r w:rsidRPr="00095306">
        <w:rPr>
          <w:rFonts w:ascii="Times New Roman" w:hAnsi="Times New Roman" w:cs="Times New Roman"/>
          <w:sz w:val="28"/>
          <w:szCs w:val="28"/>
          <w:lang w:eastAsia="zh-CN"/>
        </w:rPr>
        <w:t>Чеараванонт</w:t>
      </w:r>
      <w:proofErr w:type="spellEnd"/>
      <w:r w:rsidRPr="00095306">
        <w:rPr>
          <w:rFonts w:ascii="Times New Roman" w:hAnsi="Times New Roman" w:cs="Times New Roman"/>
          <w:sz w:val="28"/>
          <w:szCs w:val="28"/>
          <w:lang w:eastAsia="zh-CN"/>
        </w:rPr>
        <w:t xml:space="preserve"> также является президентом Ассоциации китайского бизнеса за рубежом КНР и почетным президентом </w:t>
      </w:r>
      <w:proofErr w:type="spellStart"/>
      <w:r w:rsidRPr="00095306">
        <w:rPr>
          <w:rFonts w:ascii="Times New Roman" w:hAnsi="Times New Roman" w:cs="Times New Roman"/>
          <w:sz w:val="28"/>
          <w:szCs w:val="28"/>
          <w:lang w:eastAsia="zh-CN"/>
        </w:rPr>
        <w:t>Та</w:t>
      </w:r>
      <w:r w:rsidR="005141B8">
        <w:rPr>
          <w:rFonts w:ascii="Times New Roman" w:hAnsi="Times New Roman" w:cs="Times New Roman"/>
          <w:sz w:val="28"/>
          <w:szCs w:val="28"/>
          <w:lang w:eastAsia="zh-CN"/>
        </w:rPr>
        <w:t>иланд</w:t>
      </w:r>
      <w:r w:rsidRPr="00095306">
        <w:rPr>
          <w:rFonts w:ascii="Times New Roman" w:hAnsi="Times New Roman" w:cs="Times New Roman"/>
          <w:sz w:val="28"/>
          <w:szCs w:val="28"/>
          <w:lang w:eastAsia="zh-CN"/>
        </w:rPr>
        <w:t>ско</w:t>
      </w:r>
      <w:proofErr w:type="spellEnd"/>
      <w:r w:rsidRPr="00095306">
        <w:rPr>
          <w:rFonts w:ascii="Times New Roman" w:hAnsi="Times New Roman" w:cs="Times New Roman"/>
          <w:sz w:val="28"/>
          <w:szCs w:val="28"/>
          <w:lang w:eastAsia="zh-CN"/>
        </w:rPr>
        <w:t>-китайской торговой палаты</w:t>
      </w:r>
      <w:r w:rsidRPr="00095306">
        <w:rPr>
          <w:rStyle w:val="af4"/>
          <w:rFonts w:ascii="Times New Roman" w:eastAsia="Times New Roman" w:hAnsi="Times New Roman" w:cs="Times New Roman"/>
          <w:sz w:val="28"/>
          <w:szCs w:val="28"/>
          <w:lang w:eastAsia="zh-CN"/>
        </w:rPr>
        <w:footnoteReference w:id="118"/>
      </w:r>
      <w:r w:rsidRPr="00095306">
        <w:rPr>
          <w:rFonts w:ascii="Times New Roman" w:hAnsi="Times New Roman" w:cs="Times New Roman"/>
          <w:sz w:val="28"/>
          <w:szCs w:val="28"/>
          <w:lang w:eastAsia="zh-CN"/>
        </w:rPr>
        <w:t>.</w:t>
      </w:r>
    </w:p>
    <w:p w14:paraId="114F9A03" w14:textId="77777777" w:rsidR="00C21245" w:rsidRDefault="00C21245" w:rsidP="00C12045">
      <w:pPr>
        <w:spacing w:line="360" w:lineRule="auto"/>
        <w:ind w:firstLine="709"/>
        <w:contextualSpacing/>
        <w:jc w:val="both"/>
        <w:rPr>
          <w:rFonts w:ascii="Times New Roman" w:hAnsi="Times New Roman" w:cs="Times New Roman"/>
          <w:sz w:val="28"/>
          <w:szCs w:val="28"/>
          <w:lang w:eastAsia="zh-CN"/>
        </w:rPr>
      </w:pPr>
      <w:r w:rsidRPr="00095306">
        <w:rPr>
          <w:rFonts w:ascii="Times New Roman" w:hAnsi="Times New Roman" w:cs="Times New Roman"/>
          <w:sz w:val="28"/>
          <w:szCs w:val="28"/>
          <w:lang w:eastAsia="zh-CN"/>
        </w:rPr>
        <w:lastRenderedPageBreak/>
        <w:t xml:space="preserve">Сторонники развития отношений с Китаем есть и в тайской королевской семье. Принцесса Маха </w:t>
      </w:r>
      <w:proofErr w:type="spellStart"/>
      <w:r w:rsidRPr="00095306">
        <w:rPr>
          <w:rFonts w:ascii="Times New Roman" w:hAnsi="Times New Roman" w:cs="Times New Roman"/>
          <w:sz w:val="28"/>
          <w:szCs w:val="28"/>
          <w:lang w:eastAsia="zh-CN"/>
        </w:rPr>
        <w:t>Чакри</w:t>
      </w:r>
      <w:proofErr w:type="spellEnd"/>
      <w:r w:rsidRPr="00095306">
        <w:rPr>
          <w:rFonts w:ascii="Times New Roman" w:hAnsi="Times New Roman" w:cs="Times New Roman"/>
          <w:sz w:val="28"/>
          <w:szCs w:val="28"/>
          <w:lang w:eastAsia="zh-CN"/>
        </w:rPr>
        <w:t xml:space="preserve"> </w:t>
      </w:r>
      <w:proofErr w:type="spellStart"/>
      <w:r w:rsidRPr="00095306">
        <w:rPr>
          <w:rFonts w:ascii="Times New Roman" w:hAnsi="Times New Roman" w:cs="Times New Roman"/>
          <w:sz w:val="28"/>
          <w:szCs w:val="28"/>
          <w:lang w:eastAsia="zh-CN"/>
        </w:rPr>
        <w:t>Сириндхорн</w:t>
      </w:r>
      <w:proofErr w:type="spellEnd"/>
      <w:r w:rsidRPr="00095306">
        <w:rPr>
          <w:rFonts w:ascii="Times New Roman" w:hAnsi="Times New Roman" w:cs="Times New Roman"/>
          <w:sz w:val="28"/>
          <w:szCs w:val="28"/>
          <w:lang w:eastAsia="zh-CN"/>
        </w:rPr>
        <w:t xml:space="preserve"> уже многие годы активно занимается культурными обменами и образовательными инициативами между Таиландом и Китаем.</w:t>
      </w:r>
      <w:r w:rsidRPr="00095306">
        <w:rPr>
          <w:rFonts w:ascii="Times New Roman" w:hAnsi="Times New Roman" w:cs="Times New Roman"/>
          <w:sz w:val="28"/>
          <w:szCs w:val="28"/>
        </w:rPr>
        <w:t xml:space="preserve"> </w:t>
      </w:r>
      <w:r w:rsidRPr="00095306">
        <w:rPr>
          <w:rFonts w:ascii="Times New Roman" w:hAnsi="Times New Roman" w:cs="Times New Roman"/>
          <w:sz w:val="28"/>
          <w:szCs w:val="28"/>
          <w:lang w:eastAsia="zh-CN"/>
        </w:rPr>
        <w:t>В 2019 г. она была награждена Медалью Дружбы Китая за ее вклад в развитие Китая и содействие международным обменам с другими странами</w:t>
      </w:r>
      <w:r w:rsidRPr="00095306">
        <w:rPr>
          <w:rStyle w:val="af4"/>
          <w:rFonts w:ascii="Times New Roman" w:eastAsia="Times New Roman" w:hAnsi="Times New Roman" w:cs="Times New Roman"/>
          <w:sz w:val="28"/>
          <w:szCs w:val="28"/>
          <w:lang w:eastAsia="zh-CN"/>
        </w:rPr>
        <w:footnoteReference w:id="119"/>
      </w:r>
      <w:r w:rsidRPr="00095306">
        <w:rPr>
          <w:rFonts w:ascii="Times New Roman" w:hAnsi="Times New Roman" w:cs="Times New Roman"/>
          <w:sz w:val="28"/>
          <w:szCs w:val="28"/>
          <w:lang w:eastAsia="zh-CN"/>
        </w:rPr>
        <w:t>.</w:t>
      </w:r>
    </w:p>
    <w:p w14:paraId="06FF717C" w14:textId="77777777" w:rsidR="005141B8" w:rsidRDefault="00C21245" w:rsidP="00C12045">
      <w:pPr>
        <w:spacing w:line="360" w:lineRule="auto"/>
        <w:ind w:firstLine="709"/>
        <w:contextualSpacing/>
        <w:jc w:val="both"/>
        <w:rPr>
          <w:rFonts w:ascii="Times New Roman" w:hAnsi="Times New Roman" w:cs="Times New Roman"/>
          <w:color w:val="0D0D0D"/>
          <w:sz w:val="28"/>
          <w:szCs w:val="28"/>
          <w:shd w:val="clear" w:color="auto" w:fill="FFFFFF"/>
          <w:lang w:eastAsia="zh-CN"/>
        </w:rPr>
      </w:pPr>
      <w:r w:rsidRPr="00095306">
        <w:rPr>
          <w:rFonts w:ascii="Times New Roman" w:hAnsi="Times New Roman" w:cs="Times New Roman"/>
          <w:sz w:val="28"/>
          <w:szCs w:val="28"/>
          <w:lang w:eastAsia="zh-CN"/>
        </w:rPr>
        <w:t xml:space="preserve">Финансирование из Китая активно влияет на образовательную сферу Таиланда. Пекин использует свое влияние для установления связей с академическими кругами и аналитическими центрами Таиланда, чтобы продвигать и защищать интересы КНР. Большинство этих связей направлены на укрепление отношений между Таиландом и Китаем. Например, Университет </w:t>
      </w:r>
      <w:proofErr w:type="spellStart"/>
      <w:r w:rsidRPr="00095306">
        <w:rPr>
          <w:rFonts w:ascii="Times New Roman" w:hAnsi="Times New Roman" w:cs="Times New Roman"/>
          <w:sz w:val="28"/>
          <w:szCs w:val="28"/>
          <w:lang w:eastAsia="zh-CN"/>
        </w:rPr>
        <w:t>Хуачио</w:t>
      </w:r>
      <w:proofErr w:type="spellEnd"/>
      <w:r w:rsidRPr="00095306">
        <w:rPr>
          <w:rFonts w:ascii="Times New Roman" w:hAnsi="Times New Roman" w:cs="Times New Roman"/>
          <w:sz w:val="28"/>
          <w:szCs w:val="28"/>
          <w:lang w:eastAsia="zh-CN"/>
        </w:rPr>
        <w:t xml:space="preserve"> </w:t>
      </w:r>
      <w:proofErr w:type="spellStart"/>
      <w:r w:rsidRPr="00095306">
        <w:rPr>
          <w:rFonts w:ascii="Times New Roman" w:hAnsi="Times New Roman" w:cs="Times New Roman"/>
          <w:sz w:val="28"/>
          <w:szCs w:val="28"/>
          <w:lang w:eastAsia="zh-CN"/>
        </w:rPr>
        <w:t>Чалермпракиет</w:t>
      </w:r>
      <w:proofErr w:type="spellEnd"/>
      <w:r w:rsidRPr="00095306">
        <w:rPr>
          <w:rFonts w:ascii="Times New Roman" w:hAnsi="Times New Roman" w:cs="Times New Roman"/>
          <w:sz w:val="28"/>
          <w:szCs w:val="28"/>
          <w:lang w:eastAsia="zh-CN"/>
        </w:rPr>
        <w:t xml:space="preserve"> (</w:t>
      </w:r>
      <w:proofErr w:type="spellStart"/>
      <w:r w:rsidRPr="00095306">
        <w:rPr>
          <w:rFonts w:ascii="Times New Roman" w:hAnsi="Times New Roman" w:cs="Times New Roman"/>
          <w:i/>
          <w:iCs/>
          <w:sz w:val="28"/>
          <w:szCs w:val="28"/>
          <w:lang w:eastAsia="zh-CN"/>
        </w:rPr>
        <w:t>тайск</w:t>
      </w:r>
      <w:proofErr w:type="spellEnd"/>
      <w:r w:rsidRPr="00095306">
        <w:rPr>
          <w:rFonts w:ascii="Times New Roman" w:hAnsi="Times New Roman" w:cs="Times New Roman"/>
          <w:i/>
          <w:iCs/>
          <w:sz w:val="28"/>
          <w:szCs w:val="28"/>
          <w:lang w:eastAsia="zh-CN"/>
        </w:rPr>
        <w:t>.</w:t>
      </w:r>
      <w:r w:rsidRPr="00095306">
        <w:rPr>
          <w:rFonts w:ascii="Times New Roman" w:hAnsi="Times New Roman" w:cs="Times New Roman"/>
          <w:sz w:val="28"/>
          <w:szCs w:val="28"/>
          <w:lang w:eastAsia="zh-CN"/>
        </w:rPr>
        <w:t xml:space="preserve"> </w:t>
      </w:r>
      <w:proofErr w:type="spellStart"/>
      <w:r w:rsidRPr="005F3F4B">
        <w:rPr>
          <w:rFonts w:ascii="Sarabun" w:hAnsi="Sarabun" w:cs="Sarabun" w:hint="cs"/>
          <w:sz w:val="28"/>
          <w:szCs w:val="28"/>
          <w:lang w:eastAsia="zh-CN"/>
        </w:rPr>
        <w:t>มหาวิทยาลัยหัวเฉียวเฉลิมพระเกียรติ</w:t>
      </w:r>
      <w:proofErr w:type="spellEnd"/>
      <w:r w:rsidRPr="00095306">
        <w:rPr>
          <w:rFonts w:ascii="Times New Roman" w:hAnsi="Times New Roman" w:cs="Times New Roman"/>
          <w:sz w:val="28"/>
          <w:szCs w:val="28"/>
          <w:lang w:eastAsia="zh-CN"/>
        </w:rPr>
        <w:t xml:space="preserve">; </w:t>
      </w:r>
      <w:r w:rsidRPr="00095306">
        <w:rPr>
          <w:rFonts w:ascii="Times New Roman" w:hAnsi="Times New Roman" w:cs="Times New Roman"/>
          <w:i/>
          <w:iCs/>
          <w:sz w:val="28"/>
          <w:szCs w:val="28"/>
          <w:lang w:eastAsia="zh-CN"/>
        </w:rPr>
        <w:t>кит.</w:t>
      </w:r>
      <w:r w:rsidRPr="00095306">
        <w:rPr>
          <w:rFonts w:ascii="Times New Roman" w:hAnsi="Times New Roman" w:cs="Times New Roman"/>
          <w:sz w:val="28"/>
          <w:szCs w:val="28"/>
          <w:lang w:eastAsia="zh-CN"/>
        </w:rPr>
        <w:t xml:space="preserve"> </w:t>
      </w:r>
      <w:r w:rsidRPr="00095306">
        <w:rPr>
          <w:rFonts w:ascii="Times New Roman" w:eastAsia="SimSun" w:hAnsi="Times New Roman" w:cs="Times New Roman"/>
          <w:sz w:val="28"/>
          <w:szCs w:val="28"/>
          <w:lang w:eastAsia="zh-CN"/>
        </w:rPr>
        <w:t>华侨崇圣大学</w:t>
      </w:r>
      <w:r w:rsidRPr="00095306">
        <w:rPr>
          <w:rFonts w:ascii="Times New Roman" w:eastAsia="SimSun" w:hAnsi="Times New Roman" w:cs="Times New Roman"/>
          <w:sz w:val="28"/>
          <w:szCs w:val="28"/>
          <w:lang w:eastAsia="zh-CN"/>
        </w:rPr>
        <w:t xml:space="preserve">) </w:t>
      </w:r>
      <w:r w:rsidRPr="00095306">
        <w:rPr>
          <w:rFonts w:ascii="Times New Roman" w:hAnsi="Times New Roman" w:cs="Times New Roman"/>
          <w:sz w:val="28"/>
          <w:szCs w:val="28"/>
          <w:lang w:eastAsia="zh-CN"/>
        </w:rPr>
        <w:t xml:space="preserve">был основан крупнейшей китайской благотворительной организацией в Таиланде и предлагает </w:t>
      </w:r>
      <w:r w:rsidRPr="00095306">
        <w:rPr>
          <w:rFonts w:ascii="Times New Roman" w:hAnsi="Times New Roman" w:cs="Times New Roman"/>
          <w:color w:val="0D0D0D"/>
          <w:sz w:val="28"/>
          <w:szCs w:val="28"/>
          <w:shd w:val="clear" w:color="auto" w:fill="FFFFFF"/>
          <w:lang w:eastAsia="zh-CN"/>
        </w:rPr>
        <w:t xml:space="preserve">различные программы по </w:t>
      </w:r>
      <w:r>
        <w:rPr>
          <w:rFonts w:ascii="Times New Roman" w:hAnsi="Times New Roman" w:cs="Times New Roman"/>
          <w:color w:val="0D0D0D"/>
          <w:sz w:val="28"/>
          <w:szCs w:val="28"/>
          <w:shd w:val="clear" w:color="auto" w:fill="FFFFFF"/>
          <w:lang w:eastAsia="zh-CN"/>
        </w:rPr>
        <w:t xml:space="preserve">изучению </w:t>
      </w:r>
      <w:r w:rsidRPr="00095306">
        <w:rPr>
          <w:rFonts w:ascii="Times New Roman" w:hAnsi="Times New Roman" w:cs="Times New Roman"/>
          <w:color w:val="0D0D0D"/>
          <w:sz w:val="28"/>
          <w:szCs w:val="28"/>
          <w:shd w:val="clear" w:color="auto" w:fill="FFFFFF"/>
          <w:lang w:eastAsia="zh-CN"/>
        </w:rPr>
        <w:t>восточной медицин</w:t>
      </w:r>
      <w:r>
        <w:rPr>
          <w:rFonts w:ascii="Times New Roman" w:hAnsi="Times New Roman" w:cs="Times New Roman"/>
          <w:color w:val="0D0D0D"/>
          <w:sz w:val="28"/>
          <w:szCs w:val="28"/>
          <w:shd w:val="clear" w:color="auto" w:fill="FFFFFF"/>
          <w:lang w:eastAsia="zh-CN"/>
        </w:rPr>
        <w:t>ы</w:t>
      </w:r>
      <w:r w:rsidRPr="00095306">
        <w:rPr>
          <w:rFonts w:ascii="Times New Roman" w:hAnsi="Times New Roman" w:cs="Times New Roman"/>
          <w:color w:val="0D0D0D"/>
          <w:sz w:val="28"/>
          <w:szCs w:val="28"/>
          <w:shd w:val="clear" w:color="auto" w:fill="FFFFFF"/>
          <w:lang w:eastAsia="zh-CN"/>
        </w:rPr>
        <w:t xml:space="preserve"> и китаеведени</w:t>
      </w:r>
      <w:r>
        <w:rPr>
          <w:rFonts w:ascii="Times New Roman" w:hAnsi="Times New Roman" w:cs="Times New Roman"/>
          <w:color w:val="0D0D0D"/>
          <w:sz w:val="28"/>
          <w:szCs w:val="28"/>
          <w:shd w:val="clear" w:color="auto" w:fill="FFFFFF"/>
          <w:lang w:eastAsia="zh-CN"/>
        </w:rPr>
        <w:t>я</w:t>
      </w:r>
      <w:r w:rsidRPr="00095306">
        <w:rPr>
          <w:rFonts w:ascii="Times New Roman" w:hAnsi="Times New Roman" w:cs="Times New Roman"/>
          <w:color w:val="0D0D0D"/>
          <w:sz w:val="28"/>
          <w:szCs w:val="28"/>
          <w:shd w:val="clear" w:color="auto" w:fill="FFFFFF"/>
          <w:lang w:eastAsia="zh-CN"/>
        </w:rPr>
        <w:t xml:space="preserve">. Центр изучения Китая в Университете </w:t>
      </w:r>
      <w:proofErr w:type="spellStart"/>
      <w:r w:rsidRPr="00095306">
        <w:rPr>
          <w:rFonts w:ascii="Times New Roman" w:hAnsi="Times New Roman" w:cs="Times New Roman"/>
          <w:color w:val="0D0D0D"/>
          <w:sz w:val="28"/>
          <w:szCs w:val="28"/>
          <w:shd w:val="clear" w:color="auto" w:fill="FFFFFF"/>
          <w:lang w:eastAsia="zh-CN"/>
        </w:rPr>
        <w:t>Чулалонгкорн</w:t>
      </w:r>
      <w:proofErr w:type="spellEnd"/>
      <w:r w:rsidRPr="00095306">
        <w:rPr>
          <w:rFonts w:ascii="Times New Roman" w:hAnsi="Times New Roman" w:cs="Times New Roman"/>
          <w:color w:val="0D0D0D"/>
          <w:sz w:val="28"/>
          <w:szCs w:val="28"/>
          <w:shd w:val="clear" w:color="auto" w:fill="FFFFFF"/>
          <w:lang w:eastAsia="zh-CN"/>
        </w:rPr>
        <w:t xml:space="preserve"> (</w:t>
      </w:r>
      <w:proofErr w:type="spellStart"/>
      <w:r w:rsidRPr="00095306">
        <w:rPr>
          <w:rFonts w:ascii="Times New Roman" w:hAnsi="Times New Roman" w:cs="Times New Roman"/>
          <w:i/>
          <w:iCs/>
          <w:color w:val="0D0D0D"/>
          <w:sz w:val="28"/>
          <w:szCs w:val="28"/>
          <w:shd w:val="clear" w:color="auto" w:fill="FFFFFF"/>
          <w:lang w:eastAsia="zh-CN"/>
        </w:rPr>
        <w:t>тайск</w:t>
      </w:r>
      <w:proofErr w:type="spellEnd"/>
      <w:r w:rsidRPr="00095306">
        <w:rPr>
          <w:rFonts w:ascii="Times New Roman" w:hAnsi="Times New Roman" w:cs="Times New Roman"/>
          <w:i/>
          <w:iCs/>
          <w:color w:val="0D0D0D"/>
          <w:sz w:val="28"/>
          <w:szCs w:val="28"/>
          <w:shd w:val="clear" w:color="auto" w:fill="FFFFFF"/>
          <w:lang w:eastAsia="zh-CN"/>
        </w:rPr>
        <w:t xml:space="preserve">. </w:t>
      </w:r>
      <w:proofErr w:type="spellStart"/>
      <w:r w:rsidRPr="005F3F4B">
        <w:rPr>
          <w:rFonts w:ascii="Sarabun" w:hAnsi="Sarabun" w:cs="Sarabun" w:hint="cs"/>
          <w:color w:val="0D0D0D"/>
          <w:sz w:val="28"/>
          <w:szCs w:val="28"/>
          <w:shd w:val="clear" w:color="auto" w:fill="FFFFFF"/>
          <w:lang w:eastAsia="zh-CN"/>
        </w:rPr>
        <w:t>จุฬาลงกรณ์มหาวิทยาลัย</w:t>
      </w:r>
      <w:proofErr w:type="spellEnd"/>
      <w:r w:rsidRPr="00095306">
        <w:rPr>
          <w:rFonts w:ascii="Times New Roman" w:hAnsi="Times New Roman" w:cs="Times New Roman"/>
          <w:color w:val="0D0D0D"/>
          <w:sz w:val="28"/>
          <w:szCs w:val="28"/>
          <w:shd w:val="clear" w:color="auto" w:fill="FFFFFF"/>
          <w:lang w:eastAsia="zh-CN"/>
        </w:rPr>
        <w:t>) получает значительную поддержку и финансирование от китайских организаций. Центр фокусируется на исследованиях и понимании китайской политики, экономики, внешней политики и других аспектов, влияющих на политическую систему Таиланда</w:t>
      </w:r>
      <w:r w:rsidRPr="00095306">
        <w:rPr>
          <w:rStyle w:val="af4"/>
          <w:rFonts w:ascii="Times New Roman" w:eastAsia="Times New Roman" w:hAnsi="Times New Roman" w:cs="Times New Roman"/>
          <w:color w:val="0D0D0D"/>
          <w:sz w:val="28"/>
          <w:szCs w:val="28"/>
          <w:shd w:val="clear" w:color="auto" w:fill="FFFFFF"/>
          <w:lang w:eastAsia="zh-CN"/>
        </w:rPr>
        <w:footnoteReference w:id="120"/>
      </w:r>
      <w:r w:rsidRPr="00095306">
        <w:rPr>
          <w:rFonts w:ascii="Times New Roman" w:hAnsi="Times New Roman" w:cs="Times New Roman"/>
          <w:color w:val="0D0D0D"/>
          <w:sz w:val="28"/>
          <w:szCs w:val="28"/>
          <w:shd w:val="clear" w:color="auto" w:fill="FFFFFF"/>
          <w:lang w:eastAsia="zh-CN"/>
        </w:rPr>
        <w:t>.</w:t>
      </w:r>
      <w:r w:rsidR="005141B8" w:rsidRPr="005141B8">
        <w:rPr>
          <w:rFonts w:ascii="Times New Roman" w:hAnsi="Times New Roman" w:cs="Times New Roman"/>
          <w:color w:val="0D0D0D"/>
          <w:sz w:val="28"/>
          <w:szCs w:val="28"/>
          <w:shd w:val="clear" w:color="auto" w:fill="FFFFFF"/>
          <w:lang w:eastAsia="zh-CN"/>
        </w:rPr>
        <w:t xml:space="preserve"> </w:t>
      </w:r>
    </w:p>
    <w:p w14:paraId="7566B187" w14:textId="6A164F1A" w:rsidR="00C21245" w:rsidRDefault="005141B8" w:rsidP="00C12045">
      <w:pPr>
        <w:spacing w:line="360" w:lineRule="auto"/>
        <w:ind w:firstLine="709"/>
        <w:contextualSpacing/>
        <w:jc w:val="both"/>
        <w:rPr>
          <w:rFonts w:ascii="Times New Roman" w:hAnsi="Times New Roman" w:cs="Times New Roman"/>
          <w:color w:val="0D0D0D"/>
          <w:sz w:val="28"/>
          <w:szCs w:val="28"/>
          <w:shd w:val="clear" w:color="auto" w:fill="FFFFFF"/>
          <w:lang w:eastAsia="zh-CN"/>
        </w:rPr>
      </w:pPr>
      <w:r w:rsidRPr="005141B8">
        <w:rPr>
          <w:rFonts w:ascii="Times New Roman" w:hAnsi="Times New Roman" w:cs="Times New Roman"/>
          <w:color w:val="0D0D0D"/>
          <w:sz w:val="28"/>
          <w:szCs w:val="28"/>
          <w:shd w:val="clear" w:color="auto" w:fill="FFFFFF"/>
          <w:lang w:eastAsia="zh-CN"/>
        </w:rPr>
        <w:t xml:space="preserve">Обсуждая свои опасения по поводу растущего китайского влияния, </w:t>
      </w:r>
      <w:proofErr w:type="spellStart"/>
      <w:r w:rsidRPr="005141B8">
        <w:rPr>
          <w:rFonts w:ascii="Times New Roman" w:hAnsi="Times New Roman" w:cs="Times New Roman"/>
          <w:color w:val="0D0D0D"/>
          <w:sz w:val="28"/>
          <w:szCs w:val="28"/>
          <w:shd w:val="clear" w:color="auto" w:fill="FFFFFF"/>
          <w:lang w:eastAsia="zh-CN"/>
        </w:rPr>
        <w:t>Пувин</w:t>
      </w:r>
      <w:proofErr w:type="spellEnd"/>
      <w:r w:rsidRPr="005141B8">
        <w:rPr>
          <w:rFonts w:ascii="Times New Roman" w:hAnsi="Times New Roman" w:cs="Times New Roman"/>
          <w:color w:val="0D0D0D"/>
          <w:sz w:val="28"/>
          <w:szCs w:val="28"/>
          <w:shd w:val="clear" w:color="auto" w:fill="FFFFFF"/>
          <w:lang w:eastAsia="zh-CN"/>
        </w:rPr>
        <w:t xml:space="preserve"> </w:t>
      </w:r>
      <w:proofErr w:type="spellStart"/>
      <w:r w:rsidRPr="005141B8">
        <w:rPr>
          <w:rFonts w:ascii="Times New Roman" w:hAnsi="Times New Roman" w:cs="Times New Roman"/>
          <w:color w:val="0D0D0D"/>
          <w:sz w:val="28"/>
          <w:szCs w:val="28"/>
          <w:shd w:val="clear" w:color="auto" w:fill="FFFFFF"/>
          <w:lang w:eastAsia="zh-CN"/>
        </w:rPr>
        <w:t>Буньявейчевин</w:t>
      </w:r>
      <w:proofErr w:type="spellEnd"/>
      <w:r w:rsidRPr="005141B8">
        <w:rPr>
          <w:rFonts w:ascii="Times New Roman" w:hAnsi="Times New Roman" w:cs="Times New Roman"/>
          <w:color w:val="0D0D0D"/>
          <w:sz w:val="28"/>
          <w:szCs w:val="28"/>
          <w:shd w:val="clear" w:color="auto" w:fill="FFFFFF"/>
          <w:lang w:eastAsia="zh-CN"/>
        </w:rPr>
        <w:t xml:space="preserve"> (</w:t>
      </w:r>
      <w:proofErr w:type="spellStart"/>
      <w:r w:rsidRPr="005141B8">
        <w:rPr>
          <w:rFonts w:ascii="Times New Roman" w:hAnsi="Times New Roman" w:cs="Times New Roman"/>
          <w:i/>
          <w:iCs/>
          <w:color w:val="0D0D0D"/>
          <w:sz w:val="28"/>
          <w:szCs w:val="28"/>
          <w:shd w:val="clear" w:color="auto" w:fill="FFFFFF"/>
          <w:lang w:eastAsia="zh-CN"/>
        </w:rPr>
        <w:t>тайск</w:t>
      </w:r>
      <w:proofErr w:type="spellEnd"/>
      <w:r w:rsidRPr="005141B8">
        <w:rPr>
          <w:rFonts w:ascii="Times New Roman" w:hAnsi="Times New Roman" w:cs="Times New Roman"/>
          <w:i/>
          <w:iCs/>
          <w:color w:val="0D0D0D"/>
          <w:sz w:val="28"/>
          <w:szCs w:val="28"/>
          <w:shd w:val="clear" w:color="auto" w:fill="FFFFFF"/>
          <w:lang w:eastAsia="zh-CN"/>
        </w:rPr>
        <w:t>.</w:t>
      </w:r>
      <w:r w:rsidRPr="005141B8">
        <w:rPr>
          <w:rFonts w:ascii="Times New Roman" w:hAnsi="Times New Roman" w:cs="Times New Roman"/>
          <w:color w:val="0D0D0D"/>
          <w:sz w:val="28"/>
          <w:szCs w:val="28"/>
          <w:shd w:val="clear" w:color="auto" w:fill="FFFFFF"/>
          <w:lang w:eastAsia="zh-CN"/>
        </w:rPr>
        <w:t xml:space="preserve"> </w:t>
      </w:r>
      <w:proofErr w:type="spellStart"/>
      <w:r w:rsidRPr="005141B8">
        <w:rPr>
          <w:rFonts w:ascii="Sarabun" w:hAnsi="Sarabun" w:cs="Sarabun" w:hint="cs"/>
          <w:color w:val="0D0D0D"/>
          <w:sz w:val="28"/>
          <w:szCs w:val="28"/>
          <w:shd w:val="clear" w:color="auto" w:fill="FFFFFF"/>
          <w:lang w:eastAsia="zh-CN"/>
        </w:rPr>
        <w:t>ภูวิน</w:t>
      </w:r>
      <w:proofErr w:type="spellEnd"/>
      <w:r w:rsidRPr="005141B8">
        <w:rPr>
          <w:rFonts w:ascii="Sarabun" w:hAnsi="Sarabun" w:cs="Sarabun" w:hint="cs"/>
          <w:color w:val="0D0D0D"/>
          <w:sz w:val="28"/>
          <w:szCs w:val="28"/>
          <w:shd w:val="clear" w:color="auto" w:fill="FFFFFF"/>
          <w:lang w:eastAsia="zh-CN"/>
        </w:rPr>
        <w:t xml:space="preserve"> </w:t>
      </w:r>
      <w:proofErr w:type="spellStart"/>
      <w:r w:rsidRPr="005141B8">
        <w:rPr>
          <w:rFonts w:ascii="Sarabun" w:hAnsi="Sarabun" w:cs="Sarabun" w:hint="cs"/>
          <w:color w:val="0D0D0D"/>
          <w:sz w:val="28"/>
          <w:szCs w:val="28"/>
          <w:shd w:val="clear" w:color="auto" w:fill="FFFFFF"/>
          <w:lang w:eastAsia="zh-CN"/>
        </w:rPr>
        <w:t>บุณยะเวชชีวิน</w:t>
      </w:r>
      <w:proofErr w:type="spellEnd"/>
      <w:r w:rsidRPr="005141B8">
        <w:rPr>
          <w:rFonts w:ascii="Times New Roman" w:hAnsi="Times New Roman" w:cs="Times New Roman"/>
          <w:color w:val="0D0D0D"/>
          <w:sz w:val="28"/>
          <w:szCs w:val="28"/>
          <w:shd w:val="clear" w:color="auto" w:fill="FFFFFF"/>
          <w:lang w:eastAsia="zh-CN"/>
        </w:rPr>
        <w:t xml:space="preserve">; род. 1988), старший научный сотрудник Университета </w:t>
      </w:r>
      <w:proofErr w:type="spellStart"/>
      <w:r w:rsidRPr="005141B8">
        <w:rPr>
          <w:rFonts w:ascii="Times New Roman" w:hAnsi="Times New Roman" w:cs="Times New Roman"/>
          <w:color w:val="0D0D0D"/>
          <w:sz w:val="28"/>
          <w:szCs w:val="28"/>
          <w:shd w:val="clear" w:color="auto" w:fill="FFFFFF"/>
          <w:lang w:eastAsia="zh-CN"/>
        </w:rPr>
        <w:t>Таммасат</w:t>
      </w:r>
      <w:proofErr w:type="spellEnd"/>
      <w:r w:rsidRPr="005141B8">
        <w:rPr>
          <w:rFonts w:ascii="Times New Roman" w:hAnsi="Times New Roman" w:cs="Times New Roman"/>
          <w:color w:val="0D0D0D"/>
          <w:sz w:val="28"/>
          <w:szCs w:val="28"/>
          <w:shd w:val="clear" w:color="auto" w:fill="FFFFFF"/>
          <w:lang w:eastAsia="zh-CN"/>
        </w:rPr>
        <w:t>, заявил: «За последние пять лет мне казалось, что в та</w:t>
      </w:r>
      <w:r>
        <w:rPr>
          <w:rFonts w:ascii="Times New Roman" w:hAnsi="Times New Roman" w:cs="Times New Roman"/>
          <w:color w:val="0D0D0D"/>
          <w:sz w:val="28"/>
          <w:szCs w:val="28"/>
          <w:shd w:val="clear" w:color="auto" w:fill="FFFFFF"/>
          <w:lang w:eastAsia="zh-CN"/>
        </w:rPr>
        <w:t>иланд</w:t>
      </w:r>
      <w:r w:rsidRPr="005141B8">
        <w:rPr>
          <w:rFonts w:ascii="Times New Roman" w:hAnsi="Times New Roman" w:cs="Times New Roman"/>
          <w:color w:val="0D0D0D"/>
          <w:sz w:val="28"/>
          <w:szCs w:val="28"/>
          <w:shd w:val="clear" w:color="auto" w:fill="FFFFFF"/>
          <w:lang w:eastAsia="zh-CN"/>
        </w:rPr>
        <w:t>ском академическом сообществе присутствует голос Коммунистической партии Китая (</w:t>
      </w:r>
      <w:r w:rsidRPr="005141B8">
        <w:rPr>
          <w:rFonts w:ascii="Times New Roman" w:hAnsi="Times New Roman" w:cs="Times New Roman"/>
          <w:i/>
          <w:iCs/>
          <w:color w:val="0D0D0D"/>
          <w:sz w:val="28"/>
          <w:szCs w:val="28"/>
          <w:shd w:val="clear" w:color="auto" w:fill="FFFFFF"/>
          <w:lang w:eastAsia="zh-CN"/>
        </w:rPr>
        <w:t xml:space="preserve">кит. </w:t>
      </w:r>
      <w:r w:rsidRPr="005141B8">
        <w:rPr>
          <w:rFonts w:ascii="SimSun" w:eastAsia="SimSun" w:hAnsi="SimSun" w:cs="Times New Roman"/>
          <w:color w:val="0D0D0D"/>
          <w:sz w:val="28"/>
          <w:szCs w:val="28"/>
          <w:shd w:val="clear" w:color="auto" w:fill="FFFFFF"/>
          <w:lang w:eastAsia="zh-CN"/>
        </w:rPr>
        <w:t>中国共产党</w:t>
      </w:r>
      <w:r w:rsidRPr="005141B8">
        <w:rPr>
          <w:rFonts w:ascii="Times New Roman" w:hAnsi="Times New Roman" w:cs="Times New Roman"/>
          <w:color w:val="0D0D0D"/>
          <w:sz w:val="28"/>
          <w:szCs w:val="28"/>
          <w:shd w:val="clear" w:color="auto" w:fill="FFFFFF"/>
          <w:lang w:eastAsia="zh-CN"/>
        </w:rPr>
        <w:t>). То, что они передавали общественности, не было основано на истинных фактах и не отражало истинные национальные интересы Таиланда, однако они оказывали непосредственное влияние на общественное мнение»</w:t>
      </w:r>
      <w:r w:rsidRPr="005141B8">
        <w:rPr>
          <w:rFonts w:ascii="Times New Roman" w:hAnsi="Times New Roman" w:cs="Times New Roman"/>
          <w:color w:val="0D0D0D"/>
          <w:sz w:val="28"/>
          <w:szCs w:val="28"/>
          <w:shd w:val="clear" w:color="auto" w:fill="FFFFFF"/>
          <w:vertAlign w:val="superscript"/>
          <w:lang w:eastAsia="zh-CN"/>
        </w:rPr>
        <w:footnoteReference w:id="121"/>
      </w:r>
      <w:r w:rsidRPr="005141B8">
        <w:rPr>
          <w:rFonts w:ascii="Times New Roman" w:hAnsi="Times New Roman" w:cs="Times New Roman"/>
          <w:color w:val="0D0D0D"/>
          <w:sz w:val="28"/>
          <w:szCs w:val="28"/>
          <w:shd w:val="clear" w:color="auto" w:fill="FFFFFF"/>
          <w:lang w:eastAsia="zh-CN"/>
        </w:rPr>
        <w:t xml:space="preserve">. </w:t>
      </w:r>
    </w:p>
    <w:p w14:paraId="21E2663F" w14:textId="4BA32680" w:rsidR="002524D1" w:rsidRDefault="00653609" w:rsidP="00C12045">
      <w:pPr>
        <w:spacing w:line="360" w:lineRule="auto"/>
        <w:ind w:firstLine="709"/>
        <w:contextualSpacing/>
        <w:jc w:val="both"/>
        <w:rPr>
          <w:rFonts w:ascii="Times New Roman" w:hAnsi="Times New Roman" w:cs="Times New Roman"/>
          <w:sz w:val="28"/>
          <w:szCs w:val="28"/>
          <w:lang w:eastAsia="ru-RU"/>
        </w:rPr>
      </w:pPr>
      <w:r w:rsidRPr="00653609">
        <w:rPr>
          <w:rFonts w:ascii="Times New Roman" w:hAnsi="Times New Roman" w:cs="Times New Roman"/>
          <w:sz w:val="28"/>
          <w:szCs w:val="28"/>
          <w:lang w:eastAsia="ru-RU"/>
        </w:rPr>
        <w:lastRenderedPageBreak/>
        <w:t>Благодаря динамичному развитию Китая в последние десятилетия и росту экономик Индии и стран ЮВА, регион пережил беспрецедентный экономический подъем, делая Азию центром мировой экономики. Согласно прогнозам, к 2040 г</w:t>
      </w:r>
      <w:r>
        <w:rPr>
          <w:rFonts w:ascii="Times New Roman" w:hAnsi="Times New Roman" w:cs="Times New Roman"/>
          <w:sz w:val="28"/>
          <w:szCs w:val="28"/>
          <w:lang w:eastAsia="ru-RU"/>
        </w:rPr>
        <w:t>.</w:t>
      </w:r>
      <w:r w:rsidRPr="00653609">
        <w:rPr>
          <w:rFonts w:ascii="Times New Roman" w:hAnsi="Times New Roman" w:cs="Times New Roman"/>
          <w:sz w:val="28"/>
          <w:szCs w:val="28"/>
          <w:lang w:eastAsia="ru-RU"/>
        </w:rPr>
        <w:t xml:space="preserve"> на этот регион может приходиться более половины мирового ВВП и около 40% мирового потребления</w:t>
      </w:r>
      <w:r w:rsidR="002524D1">
        <w:rPr>
          <w:rStyle w:val="af4"/>
          <w:rFonts w:ascii="Times New Roman" w:hAnsi="Times New Roman" w:cs="Times New Roman"/>
          <w:sz w:val="28"/>
          <w:szCs w:val="28"/>
          <w:lang w:eastAsia="ru-RU"/>
        </w:rPr>
        <w:footnoteReference w:id="122"/>
      </w:r>
      <w:r w:rsidR="002524D1" w:rsidRPr="00936B02">
        <w:rPr>
          <w:rFonts w:ascii="Times New Roman" w:hAnsi="Times New Roman" w:cs="Times New Roman"/>
          <w:sz w:val="28"/>
          <w:szCs w:val="28"/>
          <w:lang w:eastAsia="ru-RU"/>
        </w:rPr>
        <w:t>.</w:t>
      </w:r>
    </w:p>
    <w:p w14:paraId="0579342A" w14:textId="77777777" w:rsidR="002524D1" w:rsidRDefault="002524D1" w:rsidP="00C12045">
      <w:pPr>
        <w:spacing w:line="360" w:lineRule="auto"/>
        <w:ind w:firstLine="709"/>
        <w:contextualSpacing/>
        <w:jc w:val="both"/>
        <w:rPr>
          <w:rFonts w:ascii="Times New Roman" w:hAnsi="Times New Roman" w:cs="Times New Roman"/>
          <w:sz w:val="28"/>
          <w:szCs w:val="28"/>
          <w:lang w:eastAsia="ru-RU"/>
        </w:rPr>
      </w:pPr>
      <w:r w:rsidRPr="00501538">
        <w:rPr>
          <w:rFonts w:ascii="Times New Roman" w:hAnsi="Times New Roman" w:cs="Times New Roman"/>
          <w:sz w:val="28"/>
          <w:szCs w:val="28"/>
          <w:lang w:eastAsia="ru-RU"/>
        </w:rPr>
        <w:t xml:space="preserve">Благодаря огромным запасам природных ресурсов, растущему среднему классу, молодому, динамичному и все более образованному населению, диверсифицированной экономике и активным инициативам по региональной интеграции </w:t>
      </w:r>
      <w:r w:rsidRPr="002E66FD">
        <w:rPr>
          <w:rFonts w:ascii="Times New Roman" w:hAnsi="Times New Roman" w:cs="Times New Roman"/>
          <w:sz w:val="28"/>
          <w:szCs w:val="28"/>
          <w:lang w:eastAsia="ru-RU"/>
        </w:rPr>
        <w:t xml:space="preserve">страны Азии начали разрабатывать новую внешнюю политику, направленную на расширение сотрудничества с государствами </w:t>
      </w:r>
      <w:r>
        <w:rPr>
          <w:rFonts w:ascii="Times New Roman" w:hAnsi="Times New Roman" w:cs="Times New Roman"/>
          <w:sz w:val="28"/>
          <w:szCs w:val="28"/>
          <w:lang w:eastAsia="ru-RU"/>
        </w:rPr>
        <w:t>ЮВА</w:t>
      </w:r>
      <w:r w:rsidRPr="002E66FD">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П</w:t>
      </w:r>
      <w:r w:rsidRPr="002E66FD">
        <w:rPr>
          <w:rFonts w:ascii="Times New Roman" w:hAnsi="Times New Roman" w:cs="Times New Roman"/>
          <w:sz w:val="28"/>
          <w:szCs w:val="28"/>
          <w:lang w:eastAsia="ru-RU"/>
        </w:rPr>
        <w:t xml:space="preserve">олитика Индии </w:t>
      </w:r>
      <w:r>
        <w:rPr>
          <w:rFonts w:ascii="Times New Roman" w:hAnsi="Times New Roman" w:cs="Times New Roman"/>
          <w:sz w:val="28"/>
          <w:szCs w:val="28"/>
          <w:lang w:eastAsia="ru-RU"/>
        </w:rPr>
        <w:t>«</w:t>
      </w:r>
      <w:r w:rsidRPr="002E66FD">
        <w:rPr>
          <w:rFonts w:ascii="Times New Roman" w:hAnsi="Times New Roman" w:cs="Times New Roman"/>
          <w:sz w:val="28"/>
          <w:szCs w:val="28"/>
          <w:lang w:eastAsia="ru-RU"/>
        </w:rPr>
        <w:t>Действующий Восток</w:t>
      </w:r>
      <w:r>
        <w:rPr>
          <w:rFonts w:ascii="Times New Roman" w:hAnsi="Times New Roman" w:cs="Times New Roman"/>
          <w:sz w:val="28"/>
          <w:szCs w:val="28"/>
          <w:lang w:eastAsia="ru-RU"/>
        </w:rPr>
        <w:t>»</w:t>
      </w:r>
      <w:r w:rsidRPr="002E66FD">
        <w:rPr>
          <w:rFonts w:ascii="Times New Roman" w:hAnsi="Times New Roman" w:cs="Times New Roman"/>
          <w:sz w:val="28"/>
          <w:szCs w:val="28"/>
          <w:lang w:eastAsia="ru-RU"/>
        </w:rPr>
        <w:t xml:space="preserve"> и </w:t>
      </w:r>
      <w:r>
        <w:rPr>
          <w:rFonts w:ascii="Times New Roman" w:hAnsi="Times New Roman" w:cs="Times New Roman"/>
          <w:sz w:val="28"/>
          <w:szCs w:val="28"/>
          <w:lang w:eastAsia="ru-RU"/>
        </w:rPr>
        <w:t>«</w:t>
      </w:r>
      <w:r w:rsidRPr="002E66FD">
        <w:rPr>
          <w:rFonts w:ascii="Times New Roman" w:hAnsi="Times New Roman" w:cs="Times New Roman"/>
          <w:sz w:val="28"/>
          <w:szCs w:val="28"/>
          <w:lang w:eastAsia="ru-RU"/>
        </w:rPr>
        <w:t>Новая Южная политика</w:t>
      </w:r>
      <w:r>
        <w:rPr>
          <w:rFonts w:ascii="Times New Roman" w:hAnsi="Times New Roman" w:cs="Times New Roman"/>
          <w:sz w:val="28"/>
          <w:szCs w:val="28"/>
          <w:lang w:eastAsia="ru-RU"/>
        </w:rPr>
        <w:t>»</w:t>
      </w:r>
      <w:r w:rsidRPr="002E66FD">
        <w:rPr>
          <w:rFonts w:ascii="Times New Roman" w:hAnsi="Times New Roman" w:cs="Times New Roman"/>
          <w:sz w:val="28"/>
          <w:szCs w:val="28"/>
          <w:lang w:eastAsia="ru-RU"/>
        </w:rPr>
        <w:t xml:space="preserve"> Южной Кореи </w:t>
      </w:r>
      <w:r>
        <w:rPr>
          <w:rFonts w:ascii="Times New Roman" w:hAnsi="Times New Roman" w:cs="Times New Roman"/>
          <w:sz w:val="28"/>
          <w:szCs w:val="28"/>
          <w:lang w:eastAsia="ru-RU"/>
        </w:rPr>
        <w:t>—</w:t>
      </w:r>
      <w:r w:rsidRPr="002E66FD">
        <w:rPr>
          <w:rFonts w:ascii="Times New Roman" w:hAnsi="Times New Roman" w:cs="Times New Roman"/>
          <w:sz w:val="28"/>
          <w:szCs w:val="28"/>
          <w:lang w:eastAsia="ru-RU"/>
        </w:rPr>
        <w:t xml:space="preserve"> вот лишь несколько примеров стратегических шагов, направленных на укрепление сотрудничества со странами </w:t>
      </w:r>
      <w:r>
        <w:rPr>
          <w:rFonts w:ascii="Times New Roman" w:hAnsi="Times New Roman" w:cs="Times New Roman"/>
          <w:sz w:val="28"/>
          <w:szCs w:val="28"/>
          <w:lang w:eastAsia="ru-RU"/>
        </w:rPr>
        <w:t>ЮВА</w:t>
      </w:r>
      <w:r>
        <w:rPr>
          <w:rStyle w:val="af4"/>
          <w:rFonts w:ascii="Times New Roman" w:hAnsi="Times New Roman" w:cs="Times New Roman"/>
          <w:sz w:val="28"/>
          <w:szCs w:val="28"/>
          <w:lang w:eastAsia="ru-RU"/>
        </w:rPr>
        <w:footnoteReference w:id="123"/>
      </w:r>
      <w:r w:rsidRPr="002E66FD">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936B02">
        <w:rPr>
          <w:rFonts w:ascii="Times New Roman" w:hAnsi="Times New Roman" w:cs="Times New Roman"/>
          <w:sz w:val="28"/>
          <w:szCs w:val="28"/>
          <w:lang w:eastAsia="ru-RU"/>
        </w:rPr>
        <w:t xml:space="preserve">Разработка геополитических стратегий с акцентом на Азии, таких как </w:t>
      </w:r>
      <w:r>
        <w:rPr>
          <w:rFonts w:ascii="Times New Roman" w:hAnsi="Times New Roman" w:cs="Times New Roman"/>
          <w:sz w:val="28"/>
          <w:szCs w:val="28"/>
          <w:lang w:eastAsia="ru-RU"/>
        </w:rPr>
        <w:t>«</w:t>
      </w:r>
      <w:r w:rsidRPr="00936B02">
        <w:rPr>
          <w:rFonts w:ascii="Times New Roman" w:hAnsi="Times New Roman" w:cs="Times New Roman"/>
          <w:sz w:val="28"/>
          <w:szCs w:val="28"/>
          <w:lang w:eastAsia="ru-RU"/>
        </w:rPr>
        <w:t>Поворот к Азии</w:t>
      </w:r>
      <w:r>
        <w:rPr>
          <w:rFonts w:ascii="Times New Roman" w:hAnsi="Times New Roman" w:cs="Times New Roman"/>
          <w:sz w:val="28"/>
          <w:szCs w:val="28"/>
          <w:lang w:eastAsia="ru-RU"/>
        </w:rPr>
        <w:t>»</w:t>
      </w:r>
      <w:r w:rsidRPr="00936B02">
        <w:rPr>
          <w:rFonts w:ascii="Times New Roman" w:hAnsi="Times New Roman" w:cs="Times New Roman"/>
          <w:sz w:val="28"/>
          <w:szCs w:val="28"/>
          <w:lang w:eastAsia="ru-RU"/>
        </w:rPr>
        <w:t xml:space="preserve"> США, </w:t>
      </w:r>
      <w:r>
        <w:rPr>
          <w:rFonts w:ascii="Times New Roman" w:hAnsi="Times New Roman" w:cs="Times New Roman"/>
          <w:sz w:val="28"/>
          <w:szCs w:val="28"/>
          <w:lang w:eastAsia="ru-RU"/>
        </w:rPr>
        <w:t>«</w:t>
      </w:r>
      <w:r w:rsidRPr="00936B02">
        <w:rPr>
          <w:rFonts w:ascii="Times New Roman" w:hAnsi="Times New Roman" w:cs="Times New Roman"/>
          <w:sz w:val="28"/>
          <w:szCs w:val="28"/>
          <w:lang w:eastAsia="ru-RU"/>
        </w:rPr>
        <w:t>Индо-Тихоокеанская стратегия</w:t>
      </w:r>
      <w:r>
        <w:rPr>
          <w:rFonts w:ascii="Times New Roman" w:hAnsi="Times New Roman" w:cs="Times New Roman"/>
          <w:sz w:val="28"/>
          <w:szCs w:val="28"/>
          <w:lang w:eastAsia="ru-RU"/>
        </w:rPr>
        <w:t>»</w:t>
      </w:r>
      <w:r w:rsidRPr="00936B02">
        <w:rPr>
          <w:rFonts w:ascii="Times New Roman" w:hAnsi="Times New Roman" w:cs="Times New Roman"/>
          <w:sz w:val="28"/>
          <w:szCs w:val="28"/>
          <w:lang w:eastAsia="ru-RU"/>
        </w:rPr>
        <w:t xml:space="preserve"> западных стран и </w:t>
      </w:r>
      <w:r>
        <w:rPr>
          <w:rFonts w:ascii="Times New Roman" w:hAnsi="Times New Roman" w:cs="Times New Roman"/>
          <w:sz w:val="28"/>
          <w:szCs w:val="28"/>
          <w:lang w:eastAsia="ru-RU"/>
        </w:rPr>
        <w:t>«</w:t>
      </w:r>
      <w:r w:rsidRPr="00936B02">
        <w:rPr>
          <w:rFonts w:ascii="Times New Roman" w:hAnsi="Times New Roman" w:cs="Times New Roman"/>
          <w:sz w:val="28"/>
          <w:szCs w:val="28"/>
          <w:lang w:eastAsia="ru-RU"/>
        </w:rPr>
        <w:t>Поворот на Восток</w:t>
      </w:r>
      <w:r>
        <w:rPr>
          <w:rFonts w:ascii="Times New Roman" w:hAnsi="Times New Roman" w:cs="Times New Roman"/>
          <w:sz w:val="28"/>
          <w:szCs w:val="28"/>
          <w:lang w:eastAsia="ru-RU"/>
        </w:rPr>
        <w:t>»</w:t>
      </w:r>
      <w:r w:rsidRPr="00936B02">
        <w:rPr>
          <w:rFonts w:ascii="Times New Roman" w:hAnsi="Times New Roman" w:cs="Times New Roman"/>
          <w:sz w:val="28"/>
          <w:szCs w:val="28"/>
          <w:lang w:eastAsia="ru-RU"/>
        </w:rPr>
        <w:t xml:space="preserve"> России, </w:t>
      </w:r>
      <w:r>
        <w:rPr>
          <w:rFonts w:ascii="Times New Roman" w:hAnsi="Times New Roman" w:cs="Times New Roman"/>
          <w:sz w:val="28"/>
          <w:szCs w:val="28"/>
          <w:lang w:eastAsia="ru-RU"/>
        </w:rPr>
        <w:t xml:space="preserve">также </w:t>
      </w:r>
      <w:r w:rsidRPr="00936B02">
        <w:rPr>
          <w:rFonts w:ascii="Times New Roman" w:hAnsi="Times New Roman" w:cs="Times New Roman"/>
          <w:sz w:val="28"/>
          <w:szCs w:val="28"/>
          <w:lang w:eastAsia="ru-RU"/>
        </w:rPr>
        <w:t>указывает на усиление стратегической направленности и углубление взаимодействия в этом регионе</w:t>
      </w:r>
      <w:r>
        <w:rPr>
          <w:rStyle w:val="af4"/>
          <w:rFonts w:ascii="Times New Roman" w:hAnsi="Times New Roman" w:cs="Times New Roman"/>
          <w:sz w:val="28"/>
          <w:szCs w:val="28"/>
          <w:lang w:eastAsia="ru-RU"/>
        </w:rPr>
        <w:footnoteReference w:id="124"/>
      </w:r>
      <w:r w:rsidRPr="00936B02">
        <w:rPr>
          <w:rFonts w:ascii="Times New Roman" w:hAnsi="Times New Roman" w:cs="Times New Roman"/>
          <w:sz w:val="28"/>
          <w:szCs w:val="28"/>
          <w:lang w:eastAsia="ru-RU"/>
        </w:rPr>
        <w:t>.</w:t>
      </w:r>
    </w:p>
    <w:p w14:paraId="15D2E85B" w14:textId="2A0DA427" w:rsidR="002524D1" w:rsidRDefault="002524D1" w:rsidP="00C12045">
      <w:pPr>
        <w:spacing w:line="360" w:lineRule="auto"/>
        <w:ind w:firstLine="709"/>
        <w:contextualSpacing/>
        <w:jc w:val="both"/>
        <w:rPr>
          <w:rFonts w:ascii="Times New Roman" w:hAnsi="Times New Roman" w:cs="Times New Roman"/>
          <w:sz w:val="28"/>
          <w:szCs w:val="28"/>
          <w:lang w:eastAsia="ru-RU"/>
        </w:rPr>
      </w:pPr>
      <w:r w:rsidRPr="00517F33">
        <w:rPr>
          <w:rFonts w:ascii="Times New Roman" w:hAnsi="Times New Roman" w:cs="Times New Roman"/>
          <w:sz w:val="28"/>
          <w:szCs w:val="28"/>
          <w:lang w:eastAsia="ru-RU"/>
        </w:rPr>
        <w:t>В 2022 г</w:t>
      </w:r>
      <w:r>
        <w:rPr>
          <w:rFonts w:ascii="Times New Roman" w:hAnsi="Times New Roman" w:cs="Times New Roman"/>
          <w:sz w:val="28"/>
          <w:szCs w:val="28"/>
          <w:lang w:eastAsia="ru-RU"/>
        </w:rPr>
        <w:t xml:space="preserve">. </w:t>
      </w:r>
      <w:r w:rsidRPr="00517F33">
        <w:rPr>
          <w:rFonts w:ascii="Times New Roman" w:hAnsi="Times New Roman" w:cs="Times New Roman"/>
          <w:sz w:val="28"/>
          <w:szCs w:val="28"/>
          <w:lang w:eastAsia="ru-RU"/>
        </w:rPr>
        <w:t xml:space="preserve">стал знаковым для азиатских стран, которые вышли на мировую арену и привлекли внимание к региону в качестве движущей силы глобальной дипломатии, ознаменовав </w:t>
      </w:r>
      <w:r>
        <w:rPr>
          <w:rFonts w:ascii="Times New Roman" w:hAnsi="Times New Roman" w:cs="Times New Roman"/>
          <w:sz w:val="28"/>
          <w:szCs w:val="28"/>
          <w:lang w:eastAsia="ru-RU"/>
        </w:rPr>
        <w:t>«</w:t>
      </w:r>
      <w:r w:rsidRPr="00517F33">
        <w:rPr>
          <w:rFonts w:ascii="Times New Roman" w:hAnsi="Times New Roman" w:cs="Times New Roman"/>
          <w:sz w:val="28"/>
          <w:szCs w:val="28"/>
          <w:lang w:eastAsia="ru-RU"/>
        </w:rPr>
        <w:t>азиатский момент</w:t>
      </w:r>
      <w:r>
        <w:rPr>
          <w:rFonts w:ascii="Times New Roman" w:hAnsi="Times New Roman" w:cs="Times New Roman"/>
          <w:sz w:val="28"/>
          <w:szCs w:val="28"/>
          <w:lang w:eastAsia="ru-RU"/>
        </w:rPr>
        <w:t>»</w:t>
      </w:r>
      <w:r w:rsidRPr="00517F33">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4709BD">
        <w:rPr>
          <w:rFonts w:ascii="Times New Roman" w:hAnsi="Times New Roman" w:cs="Times New Roman"/>
          <w:sz w:val="28"/>
          <w:szCs w:val="28"/>
          <w:lang w:eastAsia="ru-RU"/>
        </w:rPr>
        <w:t>23</w:t>
      </w:r>
      <w:r>
        <w:rPr>
          <w:rFonts w:ascii="Times New Roman" w:hAnsi="Times New Roman" w:cs="Times New Roman"/>
          <w:sz w:val="28"/>
          <w:szCs w:val="28"/>
          <w:lang w:eastAsia="ru-RU"/>
        </w:rPr>
        <w:t>–</w:t>
      </w:r>
      <w:r w:rsidRPr="004709BD">
        <w:rPr>
          <w:rFonts w:ascii="Times New Roman" w:hAnsi="Times New Roman" w:cs="Times New Roman"/>
          <w:sz w:val="28"/>
          <w:szCs w:val="28"/>
          <w:lang w:eastAsia="ru-RU"/>
        </w:rPr>
        <w:t>24 июня 2022 г</w:t>
      </w:r>
      <w:r>
        <w:rPr>
          <w:rFonts w:ascii="Times New Roman" w:hAnsi="Times New Roman" w:cs="Times New Roman"/>
          <w:sz w:val="28"/>
          <w:szCs w:val="28"/>
          <w:lang w:eastAsia="ru-RU"/>
        </w:rPr>
        <w:t>.</w:t>
      </w:r>
      <w:r w:rsidRPr="004709BD">
        <w:rPr>
          <w:rFonts w:ascii="Times New Roman" w:hAnsi="Times New Roman" w:cs="Times New Roman"/>
          <w:sz w:val="28"/>
          <w:szCs w:val="28"/>
          <w:lang w:eastAsia="ru-RU"/>
        </w:rPr>
        <w:t xml:space="preserve"> в Китае прошел саммит БРИКС, 13 ноября 2022 г</w:t>
      </w:r>
      <w:r>
        <w:rPr>
          <w:rFonts w:ascii="Times New Roman" w:hAnsi="Times New Roman" w:cs="Times New Roman"/>
          <w:sz w:val="28"/>
          <w:szCs w:val="28"/>
          <w:lang w:eastAsia="ru-RU"/>
        </w:rPr>
        <w:t>.</w:t>
      </w:r>
      <w:r w:rsidRPr="004709BD">
        <w:rPr>
          <w:rFonts w:ascii="Times New Roman" w:hAnsi="Times New Roman" w:cs="Times New Roman"/>
          <w:sz w:val="28"/>
          <w:szCs w:val="28"/>
          <w:lang w:eastAsia="ru-RU"/>
        </w:rPr>
        <w:t xml:space="preserve"> в Камбодже состоялся Восточноазиатский саммит, 15</w:t>
      </w:r>
      <w:r>
        <w:rPr>
          <w:rFonts w:ascii="Times New Roman" w:hAnsi="Times New Roman" w:cs="Times New Roman"/>
          <w:sz w:val="28"/>
          <w:szCs w:val="28"/>
          <w:lang w:eastAsia="ru-RU"/>
        </w:rPr>
        <w:t>–</w:t>
      </w:r>
      <w:r w:rsidRPr="004709BD">
        <w:rPr>
          <w:rFonts w:ascii="Times New Roman" w:hAnsi="Times New Roman" w:cs="Times New Roman"/>
          <w:sz w:val="28"/>
          <w:szCs w:val="28"/>
          <w:lang w:eastAsia="ru-RU"/>
        </w:rPr>
        <w:t>16 ноября 2022 г</w:t>
      </w:r>
      <w:r>
        <w:rPr>
          <w:rFonts w:ascii="Times New Roman" w:hAnsi="Times New Roman" w:cs="Times New Roman"/>
          <w:sz w:val="28"/>
          <w:szCs w:val="28"/>
          <w:lang w:eastAsia="ru-RU"/>
        </w:rPr>
        <w:t>.</w:t>
      </w:r>
      <w:r w:rsidRPr="004709BD">
        <w:rPr>
          <w:rFonts w:ascii="Times New Roman" w:hAnsi="Times New Roman" w:cs="Times New Roman"/>
          <w:sz w:val="28"/>
          <w:szCs w:val="28"/>
          <w:lang w:eastAsia="ru-RU"/>
        </w:rPr>
        <w:t xml:space="preserve"> в Индонезии прошел саммит G20, а 18</w:t>
      </w:r>
      <w:r>
        <w:rPr>
          <w:rFonts w:ascii="Times New Roman" w:hAnsi="Times New Roman" w:cs="Times New Roman"/>
          <w:sz w:val="28"/>
          <w:szCs w:val="28"/>
          <w:lang w:eastAsia="ru-RU"/>
        </w:rPr>
        <w:t>–</w:t>
      </w:r>
      <w:r w:rsidRPr="004709BD">
        <w:rPr>
          <w:rFonts w:ascii="Times New Roman" w:hAnsi="Times New Roman" w:cs="Times New Roman"/>
          <w:sz w:val="28"/>
          <w:szCs w:val="28"/>
          <w:lang w:eastAsia="ru-RU"/>
        </w:rPr>
        <w:t>19 ноября 2022 г</w:t>
      </w:r>
      <w:r>
        <w:rPr>
          <w:rFonts w:ascii="Times New Roman" w:hAnsi="Times New Roman" w:cs="Times New Roman"/>
          <w:sz w:val="28"/>
          <w:szCs w:val="28"/>
          <w:lang w:eastAsia="ru-RU"/>
        </w:rPr>
        <w:t>.</w:t>
      </w:r>
      <w:r w:rsidRPr="004709BD">
        <w:rPr>
          <w:rFonts w:ascii="Times New Roman" w:hAnsi="Times New Roman" w:cs="Times New Roman"/>
          <w:sz w:val="28"/>
          <w:szCs w:val="28"/>
          <w:lang w:eastAsia="ru-RU"/>
        </w:rPr>
        <w:t xml:space="preserve"> в Таиланде состоялась встреча лидеров стран Азиатско-Тихоокеанского экономического сотрудничества (АТЭС)</w:t>
      </w:r>
      <w:r w:rsidR="007A7268">
        <w:rPr>
          <w:rFonts w:ascii="Times New Roman" w:hAnsi="Times New Roman" w:cs="Times New Roman"/>
          <w:sz w:val="28"/>
          <w:szCs w:val="28"/>
          <w:lang w:eastAsia="ru-RU"/>
        </w:rPr>
        <w:t xml:space="preserve"> </w:t>
      </w:r>
      <w:r w:rsidR="007A7268" w:rsidRPr="007A7268">
        <w:rPr>
          <w:rFonts w:ascii="Times New Roman" w:hAnsi="Times New Roman" w:cs="Times New Roman"/>
          <w:sz w:val="28"/>
          <w:szCs w:val="28"/>
          <w:lang w:eastAsia="ru-RU"/>
        </w:rPr>
        <w:t>(</w:t>
      </w:r>
      <w:r w:rsidR="007A7268" w:rsidRPr="007A7268">
        <w:rPr>
          <w:rFonts w:ascii="Times New Roman" w:hAnsi="Times New Roman" w:cs="Times New Roman"/>
          <w:i/>
          <w:iCs/>
          <w:sz w:val="28"/>
          <w:szCs w:val="28"/>
          <w:lang w:eastAsia="ru-RU"/>
        </w:rPr>
        <w:t>англ.</w:t>
      </w:r>
      <w:r w:rsidR="007A7268" w:rsidRPr="007A7268">
        <w:rPr>
          <w:rFonts w:ascii="Times New Roman" w:hAnsi="Times New Roman" w:cs="Times New Roman"/>
          <w:sz w:val="28"/>
          <w:szCs w:val="28"/>
          <w:lang w:eastAsia="ru-RU"/>
        </w:rPr>
        <w:t xml:space="preserve"> </w:t>
      </w:r>
      <w:proofErr w:type="spellStart"/>
      <w:r w:rsidR="007A7268" w:rsidRPr="007A7268">
        <w:rPr>
          <w:rFonts w:ascii="Times New Roman" w:hAnsi="Times New Roman" w:cs="Times New Roman"/>
          <w:sz w:val="28"/>
          <w:szCs w:val="28"/>
          <w:lang w:eastAsia="ru-RU"/>
        </w:rPr>
        <w:t>Asia-Pacific</w:t>
      </w:r>
      <w:proofErr w:type="spellEnd"/>
      <w:r w:rsidR="007A7268" w:rsidRPr="007A7268">
        <w:rPr>
          <w:rFonts w:ascii="Times New Roman" w:hAnsi="Times New Roman" w:cs="Times New Roman"/>
          <w:sz w:val="28"/>
          <w:szCs w:val="28"/>
          <w:lang w:eastAsia="ru-RU"/>
        </w:rPr>
        <w:t xml:space="preserve"> </w:t>
      </w:r>
      <w:proofErr w:type="spellStart"/>
      <w:r w:rsidR="007A7268" w:rsidRPr="007A7268">
        <w:rPr>
          <w:rFonts w:ascii="Times New Roman" w:hAnsi="Times New Roman" w:cs="Times New Roman"/>
          <w:sz w:val="28"/>
          <w:szCs w:val="28"/>
          <w:lang w:eastAsia="ru-RU"/>
        </w:rPr>
        <w:t>Economic</w:t>
      </w:r>
      <w:proofErr w:type="spellEnd"/>
      <w:r w:rsidR="007A7268" w:rsidRPr="007A7268">
        <w:rPr>
          <w:rFonts w:ascii="Times New Roman" w:hAnsi="Times New Roman" w:cs="Times New Roman"/>
          <w:sz w:val="28"/>
          <w:szCs w:val="28"/>
          <w:lang w:eastAsia="ru-RU"/>
        </w:rPr>
        <w:t xml:space="preserve"> </w:t>
      </w:r>
      <w:proofErr w:type="spellStart"/>
      <w:r w:rsidR="007A7268" w:rsidRPr="007A7268">
        <w:rPr>
          <w:rFonts w:ascii="Times New Roman" w:hAnsi="Times New Roman" w:cs="Times New Roman"/>
          <w:sz w:val="28"/>
          <w:szCs w:val="28"/>
          <w:lang w:eastAsia="ru-RU"/>
        </w:rPr>
        <w:t>Cooperation</w:t>
      </w:r>
      <w:proofErr w:type="spellEnd"/>
      <w:r w:rsidR="007A7268" w:rsidRPr="007A7268">
        <w:rPr>
          <w:rFonts w:ascii="Times New Roman" w:hAnsi="Times New Roman" w:cs="Times New Roman"/>
          <w:sz w:val="28"/>
          <w:szCs w:val="28"/>
          <w:lang w:eastAsia="ru-RU"/>
        </w:rPr>
        <w:t>, APEC)</w:t>
      </w:r>
      <w:r w:rsidR="007A7268" w:rsidRPr="007A7268">
        <w:rPr>
          <w:rStyle w:val="af4"/>
          <w:rFonts w:ascii="Times New Roman" w:hAnsi="Times New Roman" w:cs="Times New Roman"/>
          <w:sz w:val="28"/>
          <w:szCs w:val="28"/>
          <w:vertAlign w:val="baseline"/>
          <w:lang w:eastAsia="ru-RU"/>
        </w:rPr>
        <w:t xml:space="preserve"> </w:t>
      </w:r>
      <w:r>
        <w:rPr>
          <w:rStyle w:val="af4"/>
          <w:rFonts w:ascii="Times New Roman" w:hAnsi="Times New Roman" w:cs="Times New Roman"/>
          <w:sz w:val="28"/>
          <w:szCs w:val="28"/>
          <w:lang w:eastAsia="ru-RU"/>
        </w:rPr>
        <w:footnoteReference w:id="125"/>
      </w:r>
      <w:r w:rsidRPr="004709BD">
        <w:rPr>
          <w:rFonts w:ascii="Times New Roman" w:hAnsi="Times New Roman" w:cs="Times New Roman"/>
          <w:sz w:val="28"/>
          <w:szCs w:val="28"/>
          <w:lang w:eastAsia="ru-RU"/>
        </w:rPr>
        <w:t>.</w:t>
      </w:r>
    </w:p>
    <w:p w14:paraId="5728AE45" w14:textId="77777777" w:rsidR="002524D1" w:rsidRPr="002524D1" w:rsidRDefault="002524D1" w:rsidP="00C12045">
      <w:pPr>
        <w:spacing w:line="360" w:lineRule="auto"/>
        <w:ind w:firstLine="709"/>
        <w:contextualSpacing/>
        <w:jc w:val="both"/>
        <w:rPr>
          <w:rFonts w:ascii="Times New Roman" w:hAnsi="Times New Roman" w:cs="Times New Roman"/>
          <w:sz w:val="28"/>
          <w:szCs w:val="28"/>
          <w:lang w:val="en-US" w:eastAsia="zh-CN"/>
        </w:rPr>
      </w:pPr>
      <w:r w:rsidRPr="00684A28">
        <w:rPr>
          <w:rFonts w:ascii="Times New Roman" w:hAnsi="Times New Roman" w:cs="Times New Roman"/>
          <w:sz w:val="28"/>
          <w:szCs w:val="28"/>
          <w:lang w:eastAsia="zh-CN"/>
        </w:rPr>
        <w:lastRenderedPageBreak/>
        <w:t>18–19 ноября 2022 г.</w:t>
      </w:r>
      <w:r>
        <w:rPr>
          <w:rFonts w:ascii="Times New Roman" w:hAnsi="Times New Roman" w:cs="Times New Roman"/>
          <w:sz w:val="28"/>
          <w:szCs w:val="28"/>
          <w:lang w:eastAsia="zh-CN"/>
        </w:rPr>
        <w:t xml:space="preserve"> в Бангкоке прошла </w:t>
      </w:r>
      <w:r>
        <w:rPr>
          <w:rFonts w:ascii="Times New Roman" w:hAnsi="Times New Roman" w:cs="Times New Roman"/>
          <w:sz w:val="28"/>
          <w:szCs w:val="28"/>
          <w:lang w:val="en-US" w:eastAsia="zh-CN"/>
        </w:rPr>
        <w:t>XXIX</w:t>
      </w:r>
      <w:r w:rsidRPr="00684A28">
        <w:rPr>
          <w:rFonts w:ascii="Times New Roman" w:hAnsi="Times New Roman" w:cs="Times New Roman"/>
          <w:sz w:val="28"/>
          <w:szCs w:val="28"/>
          <w:lang w:eastAsia="zh-CN"/>
        </w:rPr>
        <w:t xml:space="preserve"> встреч</w:t>
      </w:r>
      <w:r>
        <w:rPr>
          <w:rFonts w:ascii="Times New Roman" w:hAnsi="Times New Roman" w:cs="Times New Roman"/>
          <w:sz w:val="28"/>
          <w:szCs w:val="28"/>
          <w:lang w:eastAsia="zh-CN"/>
        </w:rPr>
        <w:t>а</w:t>
      </w:r>
      <w:r w:rsidRPr="00684A28">
        <w:rPr>
          <w:rFonts w:ascii="Times New Roman" w:hAnsi="Times New Roman" w:cs="Times New Roman"/>
          <w:sz w:val="28"/>
          <w:szCs w:val="28"/>
          <w:lang w:eastAsia="zh-CN"/>
        </w:rPr>
        <w:t xml:space="preserve"> лидеров АТЭС. Это была первая очная встреча лидеров за четыре года с момента начала пандемии COVID-19. Таиланд успешно собрал лидеров 21 экономики, а также представителей международных организаций, включая Международный валютный фонд (МВФ)</w:t>
      </w:r>
      <w:r w:rsidRPr="00405F04">
        <w:rPr>
          <w:rFonts w:ascii="Times New Roman" w:hAnsi="Times New Roman" w:cs="Times New Roman"/>
          <w:sz w:val="28"/>
          <w:szCs w:val="28"/>
          <w:lang w:eastAsia="zh-CN"/>
        </w:rPr>
        <w:t xml:space="preserve"> (</w:t>
      </w:r>
      <w:r w:rsidRPr="00405F04">
        <w:rPr>
          <w:rFonts w:ascii="Times New Roman" w:hAnsi="Times New Roman" w:cs="Times New Roman"/>
          <w:i/>
          <w:iCs/>
          <w:sz w:val="28"/>
          <w:szCs w:val="28"/>
          <w:lang w:eastAsia="zh-CN"/>
        </w:rPr>
        <w:t>англ.</w:t>
      </w:r>
      <w:r w:rsidRPr="00405F04">
        <w:rPr>
          <w:rFonts w:ascii="Times New Roman" w:hAnsi="Times New Roman" w:cs="Times New Roman"/>
          <w:sz w:val="28"/>
          <w:szCs w:val="28"/>
          <w:lang w:eastAsia="zh-CN"/>
        </w:rPr>
        <w:t xml:space="preserve"> </w:t>
      </w:r>
      <w:proofErr w:type="spellStart"/>
      <w:r w:rsidRPr="00405F04">
        <w:rPr>
          <w:rFonts w:ascii="Times New Roman" w:hAnsi="Times New Roman" w:cs="Times New Roman"/>
          <w:sz w:val="28"/>
          <w:szCs w:val="28"/>
          <w:lang w:eastAsia="zh-CN"/>
        </w:rPr>
        <w:t>International</w:t>
      </w:r>
      <w:proofErr w:type="spellEnd"/>
      <w:r w:rsidRPr="00405F04">
        <w:rPr>
          <w:rFonts w:ascii="Times New Roman" w:hAnsi="Times New Roman" w:cs="Times New Roman"/>
          <w:sz w:val="28"/>
          <w:szCs w:val="28"/>
          <w:lang w:eastAsia="zh-CN"/>
        </w:rPr>
        <w:t xml:space="preserve"> </w:t>
      </w:r>
      <w:proofErr w:type="spellStart"/>
      <w:r w:rsidRPr="00405F04">
        <w:rPr>
          <w:rFonts w:ascii="Times New Roman" w:hAnsi="Times New Roman" w:cs="Times New Roman"/>
          <w:sz w:val="28"/>
          <w:szCs w:val="28"/>
          <w:lang w:eastAsia="zh-CN"/>
        </w:rPr>
        <w:t>Monetary</w:t>
      </w:r>
      <w:proofErr w:type="spellEnd"/>
      <w:r w:rsidRPr="00405F04">
        <w:rPr>
          <w:rFonts w:ascii="Times New Roman" w:hAnsi="Times New Roman" w:cs="Times New Roman"/>
          <w:sz w:val="28"/>
          <w:szCs w:val="28"/>
          <w:lang w:eastAsia="zh-CN"/>
        </w:rPr>
        <w:t xml:space="preserve"> </w:t>
      </w:r>
      <w:proofErr w:type="spellStart"/>
      <w:r w:rsidRPr="00405F04">
        <w:rPr>
          <w:rFonts w:ascii="Times New Roman" w:hAnsi="Times New Roman" w:cs="Times New Roman"/>
          <w:sz w:val="28"/>
          <w:szCs w:val="28"/>
          <w:lang w:eastAsia="zh-CN"/>
        </w:rPr>
        <w:t>Fund</w:t>
      </w:r>
      <w:proofErr w:type="spellEnd"/>
      <w:r w:rsidRPr="00405F04">
        <w:rPr>
          <w:rFonts w:ascii="Times New Roman" w:hAnsi="Times New Roman" w:cs="Times New Roman"/>
          <w:sz w:val="28"/>
          <w:szCs w:val="28"/>
          <w:lang w:eastAsia="zh-CN"/>
        </w:rPr>
        <w:t>)</w:t>
      </w:r>
      <w:r w:rsidRPr="00684A28">
        <w:rPr>
          <w:rFonts w:ascii="Times New Roman" w:hAnsi="Times New Roman" w:cs="Times New Roman"/>
          <w:sz w:val="28"/>
          <w:szCs w:val="28"/>
          <w:lang w:eastAsia="zh-CN"/>
        </w:rPr>
        <w:t>, Организацию экономического сотрудничества и развития (ОЭСР)</w:t>
      </w:r>
      <w:r w:rsidRPr="00405F04">
        <w:rPr>
          <w:rFonts w:ascii="Times New Roman" w:hAnsi="Times New Roman" w:cs="Times New Roman"/>
          <w:sz w:val="28"/>
          <w:szCs w:val="28"/>
          <w:lang w:eastAsia="zh-CN"/>
        </w:rPr>
        <w:t xml:space="preserve"> (</w:t>
      </w:r>
      <w:r w:rsidRPr="00405F04">
        <w:rPr>
          <w:rFonts w:ascii="Times New Roman" w:hAnsi="Times New Roman" w:cs="Times New Roman"/>
          <w:i/>
          <w:iCs/>
          <w:sz w:val="28"/>
          <w:szCs w:val="28"/>
          <w:lang w:eastAsia="zh-CN"/>
        </w:rPr>
        <w:t>англ.</w:t>
      </w:r>
      <w:r w:rsidRPr="00405F04">
        <w:rPr>
          <w:rFonts w:ascii="Times New Roman" w:hAnsi="Times New Roman" w:cs="Times New Roman"/>
          <w:sz w:val="28"/>
          <w:szCs w:val="28"/>
          <w:lang w:eastAsia="zh-CN"/>
        </w:rPr>
        <w:t xml:space="preserve"> </w:t>
      </w:r>
      <w:proofErr w:type="spellStart"/>
      <w:r w:rsidRPr="00405F04">
        <w:rPr>
          <w:rFonts w:ascii="Times New Roman" w:hAnsi="Times New Roman" w:cs="Times New Roman"/>
          <w:sz w:val="28"/>
          <w:szCs w:val="28"/>
          <w:lang w:val="en-US" w:eastAsia="zh-CN"/>
        </w:rPr>
        <w:t>Organisation</w:t>
      </w:r>
      <w:proofErr w:type="spellEnd"/>
      <w:r w:rsidRPr="00405F04">
        <w:rPr>
          <w:rFonts w:ascii="Times New Roman" w:hAnsi="Times New Roman" w:cs="Times New Roman"/>
          <w:sz w:val="28"/>
          <w:szCs w:val="28"/>
          <w:lang w:val="en-US" w:eastAsia="zh-CN"/>
        </w:rPr>
        <w:t xml:space="preserve"> for Economic Cooperation and Development), </w:t>
      </w:r>
      <w:r w:rsidRPr="00684A28">
        <w:rPr>
          <w:rFonts w:ascii="Times New Roman" w:hAnsi="Times New Roman" w:cs="Times New Roman"/>
          <w:sz w:val="28"/>
          <w:szCs w:val="28"/>
          <w:lang w:eastAsia="zh-CN"/>
        </w:rPr>
        <w:t>Всемирную</w:t>
      </w:r>
      <w:r w:rsidRPr="00405F04">
        <w:rPr>
          <w:rFonts w:ascii="Times New Roman" w:hAnsi="Times New Roman" w:cs="Times New Roman"/>
          <w:sz w:val="28"/>
          <w:szCs w:val="28"/>
          <w:lang w:val="en-US" w:eastAsia="zh-CN"/>
        </w:rPr>
        <w:t xml:space="preserve"> </w:t>
      </w:r>
      <w:r w:rsidRPr="00684A28">
        <w:rPr>
          <w:rFonts w:ascii="Times New Roman" w:hAnsi="Times New Roman" w:cs="Times New Roman"/>
          <w:sz w:val="28"/>
          <w:szCs w:val="28"/>
          <w:lang w:eastAsia="zh-CN"/>
        </w:rPr>
        <w:t>организацию</w:t>
      </w:r>
      <w:r w:rsidRPr="00405F04">
        <w:rPr>
          <w:rFonts w:ascii="Times New Roman" w:hAnsi="Times New Roman" w:cs="Times New Roman"/>
          <w:sz w:val="28"/>
          <w:szCs w:val="28"/>
          <w:lang w:val="en-US" w:eastAsia="zh-CN"/>
        </w:rPr>
        <w:t xml:space="preserve"> </w:t>
      </w:r>
      <w:r w:rsidRPr="00684A28">
        <w:rPr>
          <w:rFonts w:ascii="Times New Roman" w:hAnsi="Times New Roman" w:cs="Times New Roman"/>
          <w:sz w:val="28"/>
          <w:szCs w:val="28"/>
          <w:lang w:eastAsia="zh-CN"/>
        </w:rPr>
        <w:t>здравоохранения</w:t>
      </w:r>
      <w:r w:rsidRPr="00405F04">
        <w:rPr>
          <w:rFonts w:ascii="Times New Roman" w:hAnsi="Times New Roman" w:cs="Times New Roman"/>
          <w:sz w:val="28"/>
          <w:szCs w:val="28"/>
          <w:lang w:val="en-US" w:eastAsia="zh-CN"/>
        </w:rPr>
        <w:t xml:space="preserve"> (</w:t>
      </w:r>
      <w:r w:rsidRPr="00684A28">
        <w:rPr>
          <w:rFonts w:ascii="Times New Roman" w:hAnsi="Times New Roman" w:cs="Times New Roman"/>
          <w:sz w:val="28"/>
          <w:szCs w:val="28"/>
          <w:lang w:eastAsia="zh-CN"/>
        </w:rPr>
        <w:t>ВОЗ</w:t>
      </w:r>
      <w:r w:rsidRPr="00405F04">
        <w:rPr>
          <w:rFonts w:ascii="Times New Roman" w:hAnsi="Times New Roman" w:cs="Times New Roman"/>
          <w:sz w:val="28"/>
          <w:szCs w:val="28"/>
          <w:lang w:val="en-US" w:eastAsia="zh-CN"/>
        </w:rPr>
        <w:t xml:space="preserve">) </w:t>
      </w:r>
      <w:r>
        <w:rPr>
          <w:rFonts w:ascii="Times New Roman" w:hAnsi="Times New Roman" w:cs="Times New Roman"/>
          <w:sz w:val="28"/>
          <w:szCs w:val="28"/>
          <w:lang w:val="en-US" w:eastAsia="zh-CN"/>
        </w:rPr>
        <w:t>(</w:t>
      </w:r>
      <w:proofErr w:type="spellStart"/>
      <w:r w:rsidRPr="00405F04">
        <w:rPr>
          <w:rFonts w:ascii="Times New Roman" w:hAnsi="Times New Roman" w:cs="Times New Roman"/>
          <w:i/>
          <w:iCs/>
          <w:sz w:val="28"/>
          <w:szCs w:val="28"/>
          <w:lang w:val="en-US" w:eastAsia="zh-CN"/>
        </w:rPr>
        <w:t>англ</w:t>
      </w:r>
      <w:proofErr w:type="spellEnd"/>
      <w:r w:rsidRPr="00405F04">
        <w:rPr>
          <w:rFonts w:ascii="Times New Roman" w:hAnsi="Times New Roman" w:cs="Times New Roman"/>
          <w:i/>
          <w:iCs/>
          <w:sz w:val="28"/>
          <w:szCs w:val="28"/>
          <w:lang w:val="en-US" w:eastAsia="zh-CN"/>
        </w:rPr>
        <w:t>.</w:t>
      </w:r>
      <w:r w:rsidRPr="00405F04">
        <w:rPr>
          <w:rFonts w:ascii="Times New Roman" w:hAnsi="Times New Roman" w:cs="Times New Roman"/>
          <w:sz w:val="28"/>
          <w:szCs w:val="28"/>
          <w:lang w:val="en-US" w:eastAsia="zh-CN"/>
        </w:rPr>
        <w:t xml:space="preserve"> World Health Organization</w:t>
      </w:r>
      <w:r>
        <w:rPr>
          <w:rFonts w:ascii="Times New Roman" w:hAnsi="Times New Roman" w:cs="Times New Roman"/>
          <w:sz w:val="28"/>
          <w:szCs w:val="28"/>
          <w:lang w:val="en-US" w:eastAsia="zh-CN"/>
        </w:rPr>
        <w:t>)</w:t>
      </w:r>
      <w:r w:rsidRPr="00405F04">
        <w:rPr>
          <w:rFonts w:ascii="Times New Roman" w:hAnsi="Times New Roman" w:cs="Times New Roman"/>
          <w:sz w:val="28"/>
          <w:szCs w:val="28"/>
          <w:lang w:val="en-US" w:eastAsia="zh-CN"/>
        </w:rPr>
        <w:t xml:space="preserve"> </w:t>
      </w:r>
      <w:r w:rsidRPr="00684A28">
        <w:rPr>
          <w:rFonts w:ascii="Times New Roman" w:hAnsi="Times New Roman" w:cs="Times New Roman"/>
          <w:sz w:val="28"/>
          <w:szCs w:val="28"/>
          <w:lang w:eastAsia="zh-CN"/>
        </w:rPr>
        <w:t>и</w:t>
      </w:r>
      <w:r w:rsidRPr="00405F04">
        <w:rPr>
          <w:rFonts w:ascii="Times New Roman" w:hAnsi="Times New Roman" w:cs="Times New Roman"/>
          <w:sz w:val="28"/>
          <w:szCs w:val="28"/>
          <w:lang w:val="en-US" w:eastAsia="zh-CN"/>
        </w:rPr>
        <w:t xml:space="preserve"> </w:t>
      </w:r>
      <w:r w:rsidRPr="00684A28">
        <w:rPr>
          <w:rFonts w:ascii="Times New Roman" w:hAnsi="Times New Roman" w:cs="Times New Roman"/>
          <w:sz w:val="28"/>
          <w:szCs w:val="28"/>
          <w:lang w:eastAsia="zh-CN"/>
        </w:rPr>
        <w:t>Всемирную</w:t>
      </w:r>
      <w:r w:rsidRPr="00405F04">
        <w:rPr>
          <w:rFonts w:ascii="Times New Roman" w:hAnsi="Times New Roman" w:cs="Times New Roman"/>
          <w:sz w:val="28"/>
          <w:szCs w:val="28"/>
          <w:lang w:val="en-US" w:eastAsia="zh-CN"/>
        </w:rPr>
        <w:t xml:space="preserve"> </w:t>
      </w:r>
      <w:r w:rsidRPr="00684A28">
        <w:rPr>
          <w:rFonts w:ascii="Times New Roman" w:hAnsi="Times New Roman" w:cs="Times New Roman"/>
          <w:sz w:val="28"/>
          <w:szCs w:val="28"/>
          <w:lang w:eastAsia="zh-CN"/>
        </w:rPr>
        <w:t>торговую</w:t>
      </w:r>
      <w:r w:rsidRPr="00405F04">
        <w:rPr>
          <w:rFonts w:ascii="Times New Roman" w:hAnsi="Times New Roman" w:cs="Times New Roman"/>
          <w:sz w:val="28"/>
          <w:szCs w:val="28"/>
          <w:lang w:val="en-US" w:eastAsia="zh-CN"/>
        </w:rPr>
        <w:t xml:space="preserve"> </w:t>
      </w:r>
      <w:r w:rsidRPr="00684A28">
        <w:rPr>
          <w:rFonts w:ascii="Times New Roman" w:hAnsi="Times New Roman" w:cs="Times New Roman"/>
          <w:sz w:val="28"/>
          <w:szCs w:val="28"/>
          <w:lang w:eastAsia="zh-CN"/>
        </w:rPr>
        <w:t>организацию</w:t>
      </w:r>
      <w:r w:rsidRPr="00405F04">
        <w:rPr>
          <w:rFonts w:ascii="Times New Roman" w:hAnsi="Times New Roman" w:cs="Times New Roman"/>
          <w:sz w:val="28"/>
          <w:szCs w:val="28"/>
          <w:lang w:val="en-US" w:eastAsia="zh-CN"/>
        </w:rPr>
        <w:t xml:space="preserve"> (</w:t>
      </w:r>
      <w:r w:rsidRPr="00684A28">
        <w:rPr>
          <w:rFonts w:ascii="Times New Roman" w:hAnsi="Times New Roman" w:cs="Times New Roman"/>
          <w:sz w:val="28"/>
          <w:szCs w:val="28"/>
          <w:lang w:eastAsia="zh-CN"/>
        </w:rPr>
        <w:t>ВТО</w:t>
      </w:r>
      <w:r w:rsidRPr="00405F04">
        <w:rPr>
          <w:rFonts w:ascii="Times New Roman" w:hAnsi="Times New Roman" w:cs="Times New Roman"/>
          <w:sz w:val="28"/>
          <w:szCs w:val="28"/>
          <w:lang w:val="en-US" w:eastAsia="zh-CN"/>
        </w:rPr>
        <w:t>)</w:t>
      </w:r>
      <w:r>
        <w:rPr>
          <w:rFonts w:ascii="Times New Roman" w:hAnsi="Times New Roman" w:cs="Times New Roman"/>
          <w:sz w:val="28"/>
          <w:szCs w:val="28"/>
          <w:lang w:val="en-US" w:eastAsia="zh-CN"/>
        </w:rPr>
        <w:t xml:space="preserve"> (</w:t>
      </w:r>
      <w:proofErr w:type="spellStart"/>
      <w:r w:rsidRPr="00405F04">
        <w:rPr>
          <w:rFonts w:ascii="Times New Roman" w:hAnsi="Times New Roman" w:cs="Times New Roman"/>
          <w:i/>
          <w:iCs/>
          <w:sz w:val="28"/>
          <w:szCs w:val="28"/>
          <w:lang w:val="en-US" w:eastAsia="zh-CN"/>
        </w:rPr>
        <w:t>англ</w:t>
      </w:r>
      <w:proofErr w:type="spellEnd"/>
      <w:r w:rsidRPr="00405F04">
        <w:rPr>
          <w:rFonts w:ascii="Times New Roman" w:hAnsi="Times New Roman" w:cs="Times New Roman"/>
          <w:i/>
          <w:iCs/>
          <w:sz w:val="28"/>
          <w:szCs w:val="28"/>
          <w:lang w:val="en-US" w:eastAsia="zh-CN"/>
        </w:rPr>
        <w:t>.</w:t>
      </w:r>
      <w:r w:rsidRPr="00405F04">
        <w:rPr>
          <w:rFonts w:ascii="Times New Roman" w:hAnsi="Times New Roman" w:cs="Times New Roman"/>
          <w:sz w:val="28"/>
          <w:szCs w:val="28"/>
          <w:lang w:val="en-US" w:eastAsia="zh-CN"/>
        </w:rPr>
        <w:t xml:space="preserve"> World Trade Organization</w:t>
      </w:r>
      <w:r>
        <w:rPr>
          <w:rFonts w:ascii="Times New Roman" w:hAnsi="Times New Roman" w:cs="Times New Roman"/>
          <w:sz w:val="28"/>
          <w:szCs w:val="28"/>
          <w:lang w:val="en-US" w:eastAsia="zh-CN"/>
        </w:rPr>
        <w:t>)</w:t>
      </w:r>
      <w:r>
        <w:rPr>
          <w:rStyle w:val="af4"/>
          <w:rFonts w:ascii="Times New Roman" w:hAnsi="Times New Roman" w:cs="Times New Roman"/>
          <w:sz w:val="28"/>
          <w:szCs w:val="28"/>
          <w:lang w:val="en-US" w:eastAsia="zh-CN"/>
        </w:rPr>
        <w:footnoteReference w:id="126"/>
      </w:r>
      <w:r w:rsidRPr="00405F04">
        <w:rPr>
          <w:rFonts w:ascii="Times New Roman" w:hAnsi="Times New Roman" w:cs="Times New Roman"/>
          <w:sz w:val="28"/>
          <w:szCs w:val="28"/>
          <w:lang w:val="en-US" w:eastAsia="zh-CN"/>
        </w:rPr>
        <w:t>.</w:t>
      </w:r>
    </w:p>
    <w:p w14:paraId="4EB26448" w14:textId="4DADD065" w:rsidR="002524D1" w:rsidRDefault="002524D1" w:rsidP="00C12045">
      <w:pPr>
        <w:spacing w:line="360" w:lineRule="auto"/>
        <w:ind w:firstLine="709"/>
        <w:contextualSpacing/>
        <w:jc w:val="both"/>
        <w:rPr>
          <w:rFonts w:ascii="Times New Roman" w:hAnsi="Times New Roman" w:cs="Times New Roman"/>
          <w:sz w:val="28"/>
          <w:szCs w:val="28"/>
          <w:lang w:eastAsia="zh-CN"/>
        </w:rPr>
      </w:pPr>
      <w:r w:rsidRPr="003011D1">
        <w:rPr>
          <w:rFonts w:ascii="Times New Roman" w:hAnsi="Times New Roman" w:cs="Times New Roman"/>
          <w:sz w:val="28"/>
          <w:szCs w:val="28"/>
          <w:lang w:eastAsia="zh-CN"/>
        </w:rPr>
        <w:t xml:space="preserve">Тема «Открытость. Связь. Баланс» </w:t>
      </w:r>
      <w:r>
        <w:rPr>
          <w:rFonts w:ascii="Times New Roman" w:hAnsi="Times New Roman" w:cs="Times New Roman"/>
          <w:sz w:val="28"/>
          <w:szCs w:val="28"/>
          <w:lang w:eastAsia="zh-CN"/>
        </w:rPr>
        <w:t>(</w:t>
      </w:r>
      <w:r>
        <w:rPr>
          <w:rFonts w:ascii="Times New Roman" w:hAnsi="Times New Roman" w:cs="Times New Roman"/>
          <w:i/>
          <w:iCs/>
          <w:sz w:val="28"/>
          <w:szCs w:val="28"/>
          <w:lang w:eastAsia="zh-CN"/>
        </w:rPr>
        <w:t xml:space="preserve">англ. </w:t>
      </w:r>
      <w:proofErr w:type="spellStart"/>
      <w:r w:rsidRPr="00BB7338">
        <w:rPr>
          <w:rFonts w:ascii="Times New Roman" w:hAnsi="Times New Roman" w:cs="Times New Roman"/>
          <w:sz w:val="28"/>
          <w:szCs w:val="28"/>
          <w:lang w:eastAsia="zh-CN"/>
        </w:rPr>
        <w:t>Open</w:t>
      </w:r>
      <w:proofErr w:type="spellEnd"/>
      <w:r w:rsidRPr="00BB7338">
        <w:rPr>
          <w:rFonts w:ascii="Times New Roman" w:hAnsi="Times New Roman" w:cs="Times New Roman"/>
          <w:sz w:val="28"/>
          <w:szCs w:val="28"/>
          <w:lang w:eastAsia="zh-CN"/>
        </w:rPr>
        <w:t xml:space="preserve">. </w:t>
      </w:r>
      <w:proofErr w:type="spellStart"/>
      <w:r w:rsidRPr="00BB7338">
        <w:rPr>
          <w:rFonts w:ascii="Times New Roman" w:hAnsi="Times New Roman" w:cs="Times New Roman"/>
          <w:sz w:val="28"/>
          <w:szCs w:val="28"/>
          <w:lang w:eastAsia="zh-CN"/>
        </w:rPr>
        <w:t>Connect</w:t>
      </w:r>
      <w:proofErr w:type="spellEnd"/>
      <w:r w:rsidRPr="00BB7338">
        <w:rPr>
          <w:rFonts w:ascii="Times New Roman" w:hAnsi="Times New Roman" w:cs="Times New Roman"/>
          <w:sz w:val="28"/>
          <w:szCs w:val="28"/>
          <w:lang w:eastAsia="zh-CN"/>
        </w:rPr>
        <w:t xml:space="preserve">. </w:t>
      </w:r>
      <w:proofErr w:type="spellStart"/>
      <w:r w:rsidRPr="00BB7338">
        <w:rPr>
          <w:rFonts w:ascii="Times New Roman" w:hAnsi="Times New Roman" w:cs="Times New Roman"/>
          <w:sz w:val="28"/>
          <w:szCs w:val="28"/>
          <w:lang w:eastAsia="zh-CN"/>
        </w:rPr>
        <w:t>Balance</w:t>
      </w:r>
      <w:proofErr w:type="spellEnd"/>
      <w:r w:rsidRPr="00BB7338">
        <w:rPr>
          <w:rFonts w:ascii="Times New Roman" w:hAnsi="Times New Roman" w:cs="Times New Roman"/>
          <w:sz w:val="28"/>
          <w:szCs w:val="28"/>
          <w:lang w:eastAsia="zh-CN"/>
        </w:rPr>
        <w:t>)</w:t>
      </w:r>
      <w:r>
        <w:rPr>
          <w:rFonts w:ascii="Times New Roman" w:hAnsi="Times New Roman" w:cs="Times New Roman"/>
          <w:i/>
          <w:iCs/>
          <w:sz w:val="28"/>
          <w:szCs w:val="28"/>
          <w:lang w:eastAsia="zh-CN"/>
        </w:rPr>
        <w:t xml:space="preserve"> </w:t>
      </w:r>
      <w:r w:rsidRPr="003011D1">
        <w:rPr>
          <w:rFonts w:ascii="Times New Roman" w:hAnsi="Times New Roman" w:cs="Times New Roman"/>
          <w:sz w:val="28"/>
          <w:szCs w:val="28"/>
          <w:lang w:eastAsia="zh-CN"/>
        </w:rPr>
        <w:t>стала руководством для Таиланда в ходе проведения АТЭС в 2022 г</w:t>
      </w:r>
      <w:r>
        <w:rPr>
          <w:rFonts w:ascii="Times New Roman" w:hAnsi="Times New Roman" w:cs="Times New Roman"/>
          <w:sz w:val="28"/>
          <w:szCs w:val="28"/>
          <w:lang w:eastAsia="zh-CN"/>
        </w:rPr>
        <w:t>.</w:t>
      </w:r>
      <w:r w:rsidRPr="003011D1">
        <w:rPr>
          <w:rFonts w:ascii="Times New Roman" w:hAnsi="Times New Roman" w:cs="Times New Roman"/>
          <w:sz w:val="28"/>
          <w:szCs w:val="28"/>
          <w:lang w:eastAsia="zh-CN"/>
        </w:rPr>
        <w:t>, которая была направлена на то, чтобы быть</w:t>
      </w:r>
      <w:r>
        <w:rPr>
          <w:rFonts w:ascii="Times New Roman" w:hAnsi="Times New Roman" w:cs="Times New Roman"/>
          <w:sz w:val="28"/>
          <w:szCs w:val="28"/>
          <w:lang w:eastAsia="zh-CN"/>
        </w:rPr>
        <w:t xml:space="preserve"> открытыми </w:t>
      </w:r>
      <w:r w:rsidRPr="003011D1">
        <w:rPr>
          <w:rFonts w:ascii="Times New Roman" w:hAnsi="Times New Roman" w:cs="Times New Roman"/>
          <w:sz w:val="28"/>
          <w:szCs w:val="28"/>
          <w:lang w:eastAsia="zh-CN"/>
        </w:rPr>
        <w:t>ко всем возможностям,</w:t>
      </w:r>
      <w:r>
        <w:rPr>
          <w:rFonts w:ascii="Times New Roman" w:hAnsi="Times New Roman" w:cs="Times New Roman"/>
          <w:sz w:val="28"/>
          <w:szCs w:val="28"/>
          <w:lang w:eastAsia="zh-CN"/>
        </w:rPr>
        <w:t xml:space="preserve"> соединять </w:t>
      </w:r>
      <w:r w:rsidRPr="003011D1">
        <w:rPr>
          <w:rFonts w:ascii="Times New Roman" w:hAnsi="Times New Roman" w:cs="Times New Roman"/>
          <w:sz w:val="28"/>
          <w:szCs w:val="28"/>
          <w:lang w:eastAsia="zh-CN"/>
        </w:rPr>
        <w:t>все аспекты и достигать</w:t>
      </w:r>
      <w:r>
        <w:rPr>
          <w:rFonts w:ascii="Times New Roman" w:hAnsi="Times New Roman" w:cs="Times New Roman"/>
          <w:sz w:val="28"/>
          <w:szCs w:val="28"/>
          <w:lang w:eastAsia="zh-CN"/>
        </w:rPr>
        <w:t xml:space="preserve"> баланса</w:t>
      </w:r>
      <w:r w:rsidRPr="003011D1">
        <w:rPr>
          <w:rFonts w:ascii="Times New Roman" w:hAnsi="Times New Roman" w:cs="Times New Roman"/>
          <w:sz w:val="28"/>
          <w:szCs w:val="28"/>
          <w:lang w:eastAsia="zh-CN"/>
        </w:rPr>
        <w:t xml:space="preserve"> во всех отношениях. Таиланд работал над укреплением партнерства и сотрудничества как в торговле и инвестициях, которые являются основой АТЭС, так и в новых важных вопросах, таких как изменение климата, </w:t>
      </w:r>
      <w:proofErr w:type="spellStart"/>
      <w:r w:rsidRPr="003011D1">
        <w:rPr>
          <w:rFonts w:ascii="Times New Roman" w:hAnsi="Times New Roman" w:cs="Times New Roman"/>
          <w:sz w:val="28"/>
          <w:szCs w:val="28"/>
          <w:lang w:eastAsia="zh-CN"/>
        </w:rPr>
        <w:t>геоэкономика</w:t>
      </w:r>
      <w:proofErr w:type="spellEnd"/>
      <w:r w:rsidRPr="003011D1">
        <w:rPr>
          <w:rFonts w:ascii="Times New Roman" w:hAnsi="Times New Roman" w:cs="Times New Roman"/>
          <w:sz w:val="28"/>
          <w:szCs w:val="28"/>
          <w:lang w:eastAsia="zh-CN"/>
        </w:rPr>
        <w:t xml:space="preserve"> и готовность к пандемиям, чтобы укрепить позиции АТЭС как ведущего экономического форума в регионе и как</w:t>
      </w:r>
      <w:r>
        <w:rPr>
          <w:rFonts w:ascii="Times New Roman" w:hAnsi="Times New Roman" w:cs="Times New Roman"/>
          <w:sz w:val="28"/>
          <w:szCs w:val="28"/>
          <w:lang w:eastAsia="zh-CN"/>
        </w:rPr>
        <w:t xml:space="preserve"> центра генерации</w:t>
      </w:r>
      <w:r w:rsidRPr="003011D1">
        <w:rPr>
          <w:rFonts w:ascii="Times New Roman" w:hAnsi="Times New Roman" w:cs="Times New Roman"/>
          <w:sz w:val="28"/>
          <w:szCs w:val="28"/>
          <w:lang w:eastAsia="zh-CN"/>
        </w:rPr>
        <w:t xml:space="preserve"> идей</w:t>
      </w:r>
      <w:r>
        <w:rPr>
          <w:rStyle w:val="af4"/>
          <w:rFonts w:ascii="Times New Roman" w:hAnsi="Times New Roman" w:cs="Times New Roman"/>
          <w:sz w:val="28"/>
          <w:szCs w:val="28"/>
          <w:lang w:eastAsia="zh-CN"/>
        </w:rPr>
        <w:footnoteReference w:id="127"/>
      </w:r>
      <w:r w:rsidRPr="003011D1">
        <w:rPr>
          <w:rFonts w:ascii="Times New Roman" w:hAnsi="Times New Roman" w:cs="Times New Roman"/>
          <w:sz w:val="28"/>
          <w:szCs w:val="28"/>
          <w:lang w:eastAsia="zh-CN"/>
        </w:rPr>
        <w:t>.</w:t>
      </w:r>
    </w:p>
    <w:p w14:paraId="2CBE087B" w14:textId="2741CC9A" w:rsidR="002524D1" w:rsidRDefault="002524D1" w:rsidP="00C12045">
      <w:pPr>
        <w:spacing w:line="360" w:lineRule="auto"/>
        <w:ind w:firstLine="709"/>
        <w:contextualSpacing/>
        <w:jc w:val="both"/>
        <w:rPr>
          <w:rFonts w:ascii="Times New Roman" w:hAnsi="Times New Roman" w:cs="Times New Roman"/>
          <w:sz w:val="28"/>
          <w:szCs w:val="28"/>
          <w:lang w:eastAsia="zh-CN"/>
        </w:rPr>
      </w:pPr>
      <w:r w:rsidRPr="00BB7338">
        <w:rPr>
          <w:rFonts w:ascii="Times New Roman" w:hAnsi="Times New Roman" w:cs="Times New Roman"/>
          <w:sz w:val="28"/>
          <w:szCs w:val="28"/>
          <w:lang w:eastAsia="zh-CN"/>
        </w:rPr>
        <w:t>Был достигнут консенсус по Совместному заявлению министров АТЭС и Декларации лидеров АТЭС.</w:t>
      </w:r>
      <w:r>
        <w:rPr>
          <w:rFonts w:ascii="Times New Roman" w:hAnsi="Times New Roman" w:cs="Times New Roman"/>
          <w:sz w:val="28"/>
          <w:szCs w:val="28"/>
          <w:lang w:eastAsia="zh-CN"/>
        </w:rPr>
        <w:t xml:space="preserve"> </w:t>
      </w:r>
      <w:r w:rsidRPr="00BB49A1">
        <w:rPr>
          <w:rFonts w:ascii="Times New Roman" w:hAnsi="Times New Roman" w:cs="Times New Roman"/>
          <w:sz w:val="28"/>
          <w:szCs w:val="28"/>
          <w:lang w:eastAsia="zh-CN"/>
        </w:rPr>
        <w:t>В рамках этого соглашения высшие представители также поддержали цели, утвержденные в Бангкоке в области</w:t>
      </w:r>
      <w:r>
        <w:rPr>
          <w:rFonts w:ascii="Times New Roman" w:hAnsi="Times New Roman" w:cs="Times New Roman"/>
          <w:sz w:val="28"/>
          <w:szCs w:val="28"/>
          <w:lang w:eastAsia="zh-CN"/>
        </w:rPr>
        <w:t xml:space="preserve"> </w:t>
      </w:r>
      <w:proofErr w:type="spellStart"/>
      <w:r w:rsidRPr="00BB49A1">
        <w:rPr>
          <w:rFonts w:ascii="Times New Roman" w:hAnsi="Times New Roman" w:cs="Times New Roman"/>
          <w:sz w:val="28"/>
          <w:szCs w:val="28"/>
          <w:lang w:eastAsia="zh-CN"/>
        </w:rPr>
        <w:t>биоциркулярной</w:t>
      </w:r>
      <w:proofErr w:type="spellEnd"/>
      <w:r w:rsidRPr="00BB49A1">
        <w:rPr>
          <w:rFonts w:ascii="Times New Roman" w:hAnsi="Times New Roman" w:cs="Times New Roman"/>
          <w:sz w:val="28"/>
          <w:szCs w:val="28"/>
          <w:lang w:eastAsia="zh-CN"/>
        </w:rPr>
        <w:t xml:space="preserve"> зеленой экономики, стремясь установить их как образец устойчивого и экологически ориентированного развития для мирового сообщества</w:t>
      </w:r>
      <w:r>
        <w:rPr>
          <w:rStyle w:val="af4"/>
          <w:rFonts w:ascii="Times New Roman" w:hAnsi="Times New Roman" w:cs="Times New Roman"/>
          <w:sz w:val="28"/>
          <w:szCs w:val="28"/>
          <w:lang w:eastAsia="zh-CN"/>
        </w:rPr>
        <w:footnoteReference w:id="128"/>
      </w:r>
      <w:r w:rsidRPr="00BB49A1">
        <w:rPr>
          <w:rFonts w:ascii="Times New Roman" w:hAnsi="Times New Roman" w:cs="Times New Roman"/>
          <w:sz w:val="28"/>
          <w:szCs w:val="28"/>
          <w:lang w:eastAsia="zh-CN"/>
        </w:rPr>
        <w:t>.</w:t>
      </w:r>
      <w:r w:rsidRPr="0053180F">
        <w:rPr>
          <w:rFonts w:ascii="Times New Roman" w:hAnsi="Times New Roman" w:cs="Times New Roman"/>
          <w:sz w:val="28"/>
          <w:szCs w:val="28"/>
          <w:lang w:eastAsia="zh-CN"/>
        </w:rPr>
        <w:t xml:space="preserve"> </w:t>
      </w:r>
      <w:r w:rsidRPr="00FE7EF5">
        <w:rPr>
          <w:rFonts w:ascii="Times New Roman" w:hAnsi="Times New Roman" w:cs="Times New Roman"/>
          <w:sz w:val="28"/>
          <w:szCs w:val="28"/>
          <w:lang w:eastAsia="zh-CN"/>
        </w:rPr>
        <w:t>Эт</w:t>
      </w:r>
      <w:r>
        <w:rPr>
          <w:rFonts w:ascii="Times New Roman" w:hAnsi="Times New Roman" w:cs="Times New Roman"/>
          <w:sz w:val="28"/>
          <w:szCs w:val="28"/>
          <w:lang w:eastAsia="zh-CN"/>
        </w:rPr>
        <w:t>а</w:t>
      </w:r>
      <w:r w:rsidRPr="00FE7EF5">
        <w:rPr>
          <w:rFonts w:ascii="Times New Roman" w:hAnsi="Times New Roman" w:cs="Times New Roman"/>
          <w:sz w:val="28"/>
          <w:szCs w:val="28"/>
          <w:lang w:eastAsia="zh-CN"/>
        </w:rPr>
        <w:t xml:space="preserve"> концеп</w:t>
      </w:r>
      <w:r>
        <w:rPr>
          <w:rFonts w:ascii="Times New Roman" w:hAnsi="Times New Roman" w:cs="Times New Roman"/>
          <w:sz w:val="28"/>
          <w:szCs w:val="28"/>
          <w:lang w:eastAsia="zh-CN"/>
        </w:rPr>
        <w:t>ция</w:t>
      </w:r>
      <w:r w:rsidRPr="00FE7EF5">
        <w:rPr>
          <w:rFonts w:ascii="Times New Roman" w:hAnsi="Times New Roman" w:cs="Times New Roman"/>
          <w:sz w:val="28"/>
          <w:szCs w:val="28"/>
          <w:lang w:eastAsia="zh-CN"/>
        </w:rPr>
        <w:t xml:space="preserve"> также соответствует Инициативе по Глобальному Развитию (</w:t>
      </w:r>
      <w:r>
        <w:rPr>
          <w:rFonts w:ascii="Times New Roman" w:hAnsi="Times New Roman" w:cs="Times New Roman"/>
          <w:i/>
          <w:iCs/>
          <w:sz w:val="28"/>
          <w:szCs w:val="28"/>
          <w:lang w:eastAsia="zh-CN"/>
        </w:rPr>
        <w:t xml:space="preserve">кит. </w:t>
      </w:r>
      <w:r w:rsidRPr="00062BFB">
        <w:rPr>
          <w:rFonts w:ascii="SimSun" w:eastAsia="SimSun" w:hAnsi="SimSun" w:cs="Times New Roman" w:hint="eastAsia"/>
          <w:sz w:val="28"/>
          <w:szCs w:val="28"/>
          <w:lang w:eastAsia="zh-CN"/>
        </w:rPr>
        <w:t>全球发展倡议</w:t>
      </w:r>
      <w:r>
        <w:rPr>
          <w:rFonts w:ascii="Times New Roman" w:hAnsi="Times New Roman" w:cs="Times New Roman"/>
          <w:sz w:val="28"/>
          <w:szCs w:val="28"/>
          <w:lang w:eastAsia="zh-CN"/>
        </w:rPr>
        <w:t>;</w:t>
      </w:r>
      <w:r w:rsidRPr="00062BFB">
        <w:rPr>
          <w:rFonts w:ascii="Times New Roman" w:hAnsi="Times New Roman" w:cs="Times New Roman"/>
          <w:sz w:val="28"/>
          <w:szCs w:val="28"/>
          <w:lang w:eastAsia="zh-CN"/>
        </w:rPr>
        <w:t xml:space="preserve"> </w:t>
      </w:r>
      <w:r>
        <w:rPr>
          <w:rFonts w:ascii="Times New Roman" w:hAnsi="Times New Roman" w:cs="Times New Roman"/>
          <w:i/>
          <w:iCs/>
          <w:sz w:val="28"/>
          <w:szCs w:val="28"/>
          <w:lang w:eastAsia="zh-CN"/>
        </w:rPr>
        <w:t xml:space="preserve">англ. </w:t>
      </w:r>
      <w:proofErr w:type="spellStart"/>
      <w:r w:rsidRPr="00062BFB">
        <w:rPr>
          <w:rFonts w:ascii="Times New Roman" w:hAnsi="Times New Roman" w:cs="Times New Roman"/>
          <w:sz w:val="28"/>
          <w:szCs w:val="28"/>
          <w:lang w:eastAsia="zh-CN"/>
        </w:rPr>
        <w:t>Global</w:t>
      </w:r>
      <w:proofErr w:type="spellEnd"/>
      <w:r w:rsidRPr="00062BFB">
        <w:rPr>
          <w:rFonts w:ascii="Times New Roman" w:hAnsi="Times New Roman" w:cs="Times New Roman"/>
          <w:sz w:val="28"/>
          <w:szCs w:val="28"/>
          <w:lang w:eastAsia="zh-CN"/>
        </w:rPr>
        <w:t xml:space="preserve"> </w:t>
      </w:r>
      <w:proofErr w:type="spellStart"/>
      <w:r w:rsidRPr="00062BFB">
        <w:rPr>
          <w:rFonts w:ascii="Times New Roman" w:hAnsi="Times New Roman" w:cs="Times New Roman"/>
          <w:sz w:val="28"/>
          <w:szCs w:val="28"/>
          <w:lang w:eastAsia="zh-CN"/>
        </w:rPr>
        <w:t>Development</w:t>
      </w:r>
      <w:proofErr w:type="spellEnd"/>
      <w:r w:rsidRPr="00062BFB">
        <w:rPr>
          <w:rFonts w:ascii="Times New Roman" w:hAnsi="Times New Roman" w:cs="Times New Roman"/>
          <w:sz w:val="28"/>
          <w:szCs w:val="28"/>
          <w:lang w:eastAsia="zh-CN"/>
        </w:rPr>
        <w:t xml:space="preserve"> </w:t>
      </w:r>
      <w:proofErr w:type="spellStart"/>
      <w:r w:rsidRPr="00062BFB">
        <w:rPr>
          <w:rFonts w:ascii="Times New Roman" w:hAnsi="Times New Roman" w:cs="Times New Roman"/>
          <w:sz w:val="28"/>
          <w:szCs w:val="28"/>
          <w:lang w:eastAsia="zh-CN"/>
        </w:rPr>
        <w:t>Initiative</w:t>
      </w:r>
      <w:proofErr w:type="spellEnd"/>
      <w:r w:rsidRPr="00FE7EF5">
        <w:rPr>
          <w:rFonts w:ascii="Times New Roman" w:hAnsi="Times New Roman" w:cs="Times New Roman"/>
          <w:sz w:val="28"/>
          <w:szCs w:val="28"/>
          <w:lang w:eastAsia="zh-CN"/>
        </w:rPr>
        <w:t>) Китая, направленной на поощрение мирового развития и достижение Целей устойчивого развития Организации Объединенных Наций к 2030 г.</w:t>
      </w:r>
      <w:r>
        <w:rPr>
          <w:rStyle w:val="af4"/>
          <w:rFonts w:ascii="Times New Roman" w:hAnsi="Times New Roman" w:cs="Times New Roman"/>
          <w:sz w:val="28"/>
          <w:szCs w:val="28"/>
          <w:lang w:eastAsia="zh-CN"/>
        </w:rPr>
        <w:footnoteReference w:id="129"/>
      </w:r>
    </w:p>
    <w:p w14:paraId="115826DC" w14:textId="20DE2928" w:rsidR="002524D1" w:rsidRDefault="002524D1" w:rsidP="00C12045">
      <w:pPr>
        <w:spacing w:line="360" w:lineRule="auto"/>
        <w:ind w:firstLine="709"/>
        <w:contextualSpacing/>
        <w:jc w:val="both"/>
        <w:rPr>
          <w:rFonts w:ascii="Times New Roman" w:hAnsi="Times New Roman" w:cs="Times New Roman"/>
          <w:sz w:val="28"/>
          <w:szCs w:val="28"/>
          <w:lang w:eastAsia="zh-CN"/>
        </w:rPr>
      </w:pPr>
      <w:proofErr w:type="spellStart"/>
      <w:r w:rsidRPr="00CE4EA3">
        <w:rPr>
          <w:rFonts w:ascii="Times New Roman" w:hAnsi="Times New Roman" w:cs="Times New Roman"/>
          <w:sz w:val="28"/>
          <w:szCs w:val="28"/>
          <w:lang w:eastAsia="zh-CN"/>
        </w:rPr>
        <w:lastRenderedPageBreak/>
        <w:t>Бангкокские</w:t>
      </w:r>
      <w:proofErr w:type="spellEnd"/>
      <w:r w:rsidRPr="00CE4EA3">
        <w:rPr>
          <w:rFonts w:ascii="Times New Roman" w:hAnsi="Times New Roman" w:cs="Times New Roman"/>
          <w:sz w:val="28"/>
          <w:szCs w:val="28"/>
          <w:lang w:eastAsia="zh-CN"/>
        </w:rPr>
        <w:t xml:space="preserve"> цели стали зна</w:t>
      </w:r>
      <w:r>
        <w:rPr>
          <w:rFonts w:ascii="Times New Roman" w:hAnsi="Times New Roman" w:cs="Times New Roman"/>
          <w:sz w:val="28"/>
          <w:szCs w:val="28"/>
          <w:lang w:eastAsia="zh-CN"/>
        </w:rPr>
        <w:t>чимым достижением</w:t>
      </w:r>
      <w:r w:rsidRPr="00CE4EA3">
        <w:rPr>
          <w:rFonts w:ascii="Times New Roman" w:hAnsi="Times New Roman" w:cs="Times New Roman"/>
          <w:sz w:val="28"/>
          <w:szCs w:val="28"/>
          <w:lang w:eastAsia="zh-CN"/>
        </w:rPr>
        <w:t xml:space="preserve"> и первой в истории АТЭС всеобъемлющей рамочной программой по устойчивому развитию, сопровождающей </w:t>
      </w:r>
      <w:proofErr w:type="spellStart"/>
      <w:r w:rsidRPr="00CE4EA3">
        <w:rPr>
          <w:rFonts w:ascii="Times New Roman" w:hAnsi="Times New Roman" w:cs="Times New Roman"/>
          <w:sz w:val="28"/>
          <w:szCs w:val="28"/>
          <w:lang w:eastAsia="zh-CN"/>
        </w:rPr>
        <w:t>Путраджайски</w:t>
      </w:r>
      <w:r>
        <w:rPr>
          <w:rFonts w:ascii="Times New Roman" w:hAnsi="Times New Roman" w:cs="Times New Roman"/>
          <w:sz w:val="28"/>
          <w:szCs w:val="28"/>
          <w:lang w:eastAsia="zh-CN"/>
        </w:rPr>
        <w:t>е</w:t>
      </w:r>
      <w:proofErr w:type="spellEnd"/>
      <w:r w:rsidRPr="00CE4EA3">
        <w:rPr>
          <w:rFonts w:ascii="Times New Roman" w:hAnsi="Times New Roman" w:cs="Times New Roman"/>
          <w:sz w:val="28"/>
          <w:szCs w:val="28"/>
          <w:lang w:eastAsia="zh-CN"/>
        </w:rPr>
        <w:t xml:space="preserve"> ориентир</w:t>
      </w:r>
      <w:r>
        <w:rPr>
          <w:rFonts w:ascii="Times New Roman" w:hAnsi="Times New Roman" w:cs="Times New Roman"/>
          <w:sz w:val="28"/>
          <w:szCs w:val="28"/>
          <w:lang w:eastAsia="zh-CN"/>
        </w:rPr>
        <w:t>ы</w:t>
      </w:r>
      <w:r w:rsidRPr="00CE4EA3">
        <w:rPr>
          <w:rFonts w:ascii="Times New Roman" w:hAnsi="Times New Roman" w:cs="Times New Roman"/>
          <w:sz w:val="28"/>
          <w:szCs w:val="28"/>
          <w:lang w:eastAsia="zh-CN"/>
        </w:rPr>
        <w:t xml:space="preserve"> и </w:t>
      </w:r>
      <w:proofErr w:type="spellStart"/>
      <w:r w:rsidRPr="00CE4EA3">
        <w:rPr>
          <w:rFonts w:ascii="Times New Roman" w:hAnsi="Times New Roman" w:cs="Times New Roman"/>
          <w:sz w:val="28"/>
          <w:szCs w:val="28"/>
          <w:lang w:eastAsia="zh-CN"/>
        </w:rPr>
        <w:t>Аотеароанский</w:t>
      </w:r>
      <w:proofErr w:type="spellEnd"/>
      <w:r w:rsidRPr="00CE4EA3">
        <w:rPr>
          <w:rFonts w:ascii="Times New Roman" w:hAnsi="Times New Roman" w:cs="Times New Roman"/>
          <w:sz w:val="28"/>
          <w:szCs w:val="28"/>
          <w:lang w:eastAsia="zh-CN"/>
        </w:rPr>
        <w:t xml:space="preserve"> план действий до 2040 г. В нем был намечен четкий путь к продвижению инклюзивного и устойчивого роста в соответствующих рабочих направлениях АТЭС на трансформирующейся основе с акцентом на четыре ключевые области: смягчение последствий изменения климата, устойчивая торговля и инвестиции, сохранение окружающей среды и управление отходами</w:t>
      </w:r>
      <w:r>
        <w:rPr>
          <w:rStyle w:val="af4"/>
          <w:rFonts w:ascii="Times New Roman" w:hAnsi="Times New Roman" w:cs="Times New Roman"/>
          <w:sz w:val="28"/>
          <w:szCs w:val="28"/>
          <w:lang w:eastAsia="zh-CN"/>
        </w:rPr>
        <w:footnoteReference w:id="130"/>
      </w:r>
      <w:r w:rsidRPr="00CE4EA3">
        <w:rPr>
          <w:rFonts w:ascii="Times New Roman" w:hAnsi="Times New Roman" w:cs="Times New Roman"/>
          <w:sz w:val="28"/>
          <w:szCs w:val="28"/>
          <w:lang w:eastAsia="zh-CN"/>
        </w:rPr>
        <w:t>.</w:t>
      </w:r>
    </w:p>
    <w:p w14:paraId="7DD78708" w14:textId="4B00D146" w:rsidR="002524D1" w:rsidRDefault="002524D1" w:rsidP="00C12045">
      <w:pPr>
        <w:spacing w:line="360" w:lineRule="auto"/>
        <w:ind w:firstLine="709"/>
        <w:contextualSpacing/>
        <w:jc w:val="both"/>
        <w:rPr>
          <w:rFonts w:ascii="Times New Roman" w:hAnsi="Times New Roman" w:cs="Times New Roman"/>
          <w:sz w:val="28"/>
          <w:szCs w:val="28"/>
          <w:lang w:eastAsia="zh-CN"/>
        </w:rPr>
      </w:pPr>
      <w:r w:rsidRPr="003A1BB7">
        <w:rPr>
          <w:rFonts w:ascii="Times New Roman" w:hAnsi="Times New Roman" w:cs="Times New Roman"/>
          <w:sz w:val="28"/>
          <w:szCs w:val="28"/>
          <w:lang w:eastAsia="zh-CN"/>
        </w:rPr>
        <w:t>Укрепление цепочек поставок и обеспечение безопасности торговли и перемещений между странами продолжают оставаться важными задачами. Таиланд инициировал внедрение рекомендаций Целевой группы по безопасному проезду для улучшения устойчивости транспортной инфраструктуры региона к возможным будущим сбоям. Также был достигнут значительный прогресс в выполнении многолетнего плана Соглашения о свободной торговле Азиатско-Тихоокеанского региона (</w:t>
      </w:r>
      <w:r>
        <w:rPr>
          <w:rFonts w:ascii="Times New Roman" w:hAnsi="Times New Roman" w:cs="Times New Roman"/>
          <w:i/>
          <w:iCs/>
          <w:sz w:val="28"/>
          <w:szCs w:val="28"/>
          <w:lang w:eastAsia="zh-CN"/>
        </w:rPr>
        <w:t xml:space="preserve">англ. </w:t>
      </w:r>
      <w:proofErr w:type="spellStart"/>
      <w:r w:rsidRPr="003A1BB7">
        <w:rPr>
          <w:rFonts w:ascii="Times New Roman" w:hAnsi="Times New Roman" w:cs="Times New Roman"/>
          <w:sz w:val="28"/>
          <w:szCs w:val="28"/>
          <w:lang w:eastAsia="zh-CN"/>
        </w:rPr>
        <w:t>Free</w:t>
      </w:r>
      <w:proofErr w:type="spellEnd"/>
      <w:r w:rsidRPr="003A1BB7">
        <w:rPr>
          <w:rFonts w:ascii="Times New Roman" w:hAnsi="Times New Roman" w:cs="Times New Roman"/>
          <w:sz w:val="28"/>
          <w:szCs w:val="28"/>
          <w:lang w:eastAsia="zh-CN"/>
        </w:rPr>
        <w:t xml:space="preserve"> </w:t>
      </w:r>
      <w:proofErr w:type="spellStart"/>
      <w:r w:rsidRPr="003A1BB7">
        <w:rPr>
          <w:rFonts w:ascii="Times New Roman" w:hAnsi="Times New Roman" w:cs="Times New Roman"/>
          <w:sz w:val="28"/>
          <w:szCs w:val="28"/>
          <w:lang w:eastAsia="zh-CN"/>
        </w:rPr>
        <w:t>Trade</w:t>
      </w:r>
      <w:proofErr w:type="spellEnd"/>
      <w:r w:rsidRPr="003A1BB7">
        <w:rPr>
          <w:rFonts w:ascii="Times New Roman" w:hAnsi="Times New Roman" w:cs="Times New Roman"/>
          <w:sz w:val="28"/>
          <w:szCs w:val="28"/>
          <w:lang w:eastAsia="zh-CN"/>
        </w:rPr>
        <w:t xml:space="preserve"> </w:t>
      </w:r>
      <w:proofErr w:type="spellStart"/>
      <w:r w:rsidRPr="003A1BB7">
        <w:rPr>
          <w:rFonts w:ascii="Times New Roman" w:hAnsi="Times New Roman" w:cs="Times New Roman"/>
          <w:sz w:val="28"/>
          <w:szCs w:val="28"/>
          <w:lang w:eastAsia="zh-CN"/>
        </w:rPr>
        <w:t>Area</w:t>
      </w:r>
      <w:proofErr w:type="spellEnd"/>
      <w:r w:rsidRPr="003A1BB7">
        <w:rPr>
          <w:rFonts w:ascii="Times New Roman" w:hAnsi="Times New Roman" w:cs="Times New Roman"/>
          <w:sz w:val="28"/>
          <w:szCs w:val="28"/>
          <w:lang w:eastAsia="zh-CN"/>
        </w:rPr>
        <w:t xml:space="preserve"> </w:t>
      </w:r>
      <w:proofErr w:type="spellStart"/>
      <w:r w:rsidRPr="003A1BB7">
        <w:rPr>
          <w:rFonts w:ascii="Times New Roman" w:hAnsi="Times New Roman" w:cs="Times New Roman"/>
          <w:sz w:val="28"/>
          <w:szCs w:val="28"/>
          <w:lang w:eastAsia="zh-CN"/>
        </w:rPr>
        <w:t>of</w:t>
      </w:r>
      <w:proofErr w:type="spellEnd"/>
      <w:r w:rsidRPr="003A1BB7">
        <w:rPr>
          <w:rFonts w:ascii="Times New Roman" w:hAnsi="Times New Roman" w:cs="Times New Roman"/>
          <w:sz w:val="28"/>
          <w:szCs w:val="28"/>
          <w:lang w:eastAsia="zh-CN"/>
        </w:rPr>
        <w:t xml:space="preserve"> </w:t>
      </w:r>
      <w:proofErr w:type="spellStart"/>
      <w:r w:rsidRPr="003A1BB7">
        <w:rPr>
          <w:rFonts w:ascii="Times New Roman" w:hAnsi="Times New Roman" w:cs="Times New Roman"/>
          <w:sz w:val="28"/>
          <w:szCs w:val="28"/>
          <w:lang w:eastAsia="zh-CN"/>
        </w:rPr>
        <w:t>the</w:t>
      </w:r>
      <w:proofErr w:type="spellEnd"/>
      <w:r w:rsidRPr="003A1BB7">
        <w:rPr>
          <w:rFonts w:ascii="Times New Roman" w:hAnsi="Times New Roman" w:cs="Times New Roman"/>
          <w:sz w:val="28"/>
          <w:szCs w:val="28"/>
          <w:lang w:eastAsia="zh-CN"/>
        </w:rPr>
        <w:t xml:space="preserve"> </w:t>
      </w:r>
      <w:proofErr w:type="spellStart"/>
      <w:r w:rsidRPr="003A1BB7">
        <w:rPr>
          <w:rFonts w:ascii="Times New Roman" w:hAnsi="Times New Roman" w:cs="Times New Roman"/>
          <w:sz w:val="28"/>
          <w:szCs w:val="28"/>
          <w:lang w:eastAsia="zh-CN"/>
        </w:rPr>
        <w:t>Asia-Pacific</w:t>
      </w:r>
      <w:proofErr w:type="spellEnd"/>
      <w:r w:rsidRPr="003A1BB7">
        <w:rPr>
          <w:rFonts w:ascii="Times New Roman" w:hAnsi="Times New Roman" w:cs="Times New Roman"/>
          <w:sz w:val="28"/>
          <w:szCs w:val="28"/>
          <w:lang w:eastAsia="zh-CN"/>
        </w:rPr>
        <w:t xml:space="preserve">) в </w:t>
      </w:r>
      <w:proofErr w:type="spellStart"/>
      <w:r w:rsidRPr="003A1BB7">
        <w:rPr>
          <w:rFonts w:ascii="Times New Roman" w:hAnsi="Times New Roman" w:cs="Times New Roman"/>
          <w:sz w:val="28"/>
          <w:szCs w:val="28"/>
          <w:lang w:eastAsia="zh-CN"/>
        </w:rPr>
        <w:t>постпандемическом</w:t>
      </w:r>
      <w:proofErr w:type="spellEnd"/>
      <w:r w:rsidRPr="003A1BB7">
        <w:rPr>
          <w:rFonts w:ascii="Times New Roman" w:hAnsi="Times New Roman" w:cs="Times New Roman"/>
          <w:sz w:val="28"/>
          <w:szCs w:val="28"/>
          <w:lang w:eastAsia="zh-CN"/>
        </w:rPr>
        <w:t xml:space="preserve"> контексте, являющегося одним из ключевых результатов года председательства Таиланда в АТЭС</w:t>
      </w:r>
      <w:r>
        <w:rPr>
          <w:rStyle w:val="af4"/>
          <w:rFonts w:ascii="Times New Roman" w:hAnsi="Times New Roman" w:cs="Times New Roman"/>
          <w:sz w:val="28"/>
          <w:szCs w:val="28"/>
          <w:lang w:eastAsia="zh-CN"/>
        </w:rPr>
        <w:footnoteReference w:id="131"/>
      </w:r>
      <w:r w:rsidRPr="003A1BB7">
        <w:rPr>
          <w:rFonts w:ascii="Times New Roman" w:hAnsi="Times New Roman" w:cs="Times New Roman"/>
          <w:sz w:val="28"/>
          <w:szCs w:val="28"/>
          <w:lang w:eastAsia="zh-CN"/>
        </w:rPr>
        <w:t xml:space="preserve">. </w:t>
      </w:r>
    </w:p>
    <w:p w14:paraId="50643830" w14:textId="36497D1B" w:rsidR="002524D1" w:rsidRPr="004709BD" w:rsidRDefault="007A7268" w:rsidP="00C12045">
      <w:pPr>
        <w:spacing w:line="360" w:lineRule="auto"/>
        <w:ind w:firstLine="709"/>
        <w:contextualSpacing/>
        <w:jc w:val="both"/>
        <w:rPr>
          <w:rFonts w:ascii="Times New Roman" w:hAnsi="Times New Roman" w:cs="Times New Roman"/>
          <w:sz w:val="28"/>
          <w:szCs w:val="28"/>
          <w:lang w:eastAsia="zh-CN"/>
        </w:rPr>
      </w:pPr>
      <w:r w:rsidRPr="007A7268">
        <w:rPr>
          <w:rFonts w:ascii="Times New Roman" w:hAnsi="Times New Roman" w:cs="Times New Roman"/>
          <w:sz w:val="28"/>
          <w:szCs w:val="28"/>
          <w:lang w:eastAsia="zh-CN"/>
        </w:rPr>
        <w:t>Несмотря на то, что встреча АТЭС была организована для достижения общих целей на многосторонней основе, она также предоставила возможность для личных двусторонних встреч между лидерами, которые ранее общались преимущественно через видеосвязь. Возвращение к дипломатии личных встреч на уровне глав государств имело особое значение для Таиланда и Китая</w:t>
      </w:r>
      <w:r w:rsidR="002524D1">
        <w:rPr>
          <w:rStyle w:val="af4"/>
          <w:rFonts w:ascii="Times New Roman" w:hAnsi="Times New Roman" w:cs="Times New Roman"/>
          <w:sz w:val="28"/>
          <w:szCs w:val="28"/>
          <w:lang w:eastAsia="zh-CN"/>
        </w:rPr>
        <w:footnoteReference w:id="132"/>
      </w:r>
      <w:r w:rsidR="002524D1" w:rsidRPr="003A1BB7">
        <w:rPr>
          <w:rFonts w:ascii="Times New Roman" w:hAnsi="Times New Roman" w:cs="Times New Roman"/>
          <w:sz w:val="28"/>
          <w:szCs w:val="28"/>
          <w:lang w:eastAsia="zh-CN"/>
        </w:rPr>
        <w:t>.</w:t>
      </w:r>
    </w:p>
    <w:p w14:paraId="2FCC7410" w14:textId="1D290C3A" w:rsidR="002524D1" w:rsidRPr="00405F04" w:rsidRDefault="002524D1" w:rsidP="00C12045">
      <w:pPr>
        <w:spacing w:line="360" w:lineRule="auto"/>
        <w:ind w:firstLine="709"/>
        <w:contextualSpacing/>
        <w:jc w:val="both"/>
        <w:rPr>
          <w:rFonts w:ascii="Times New Roman" w:hAnsi="Times New Roman" w:cs="Times New Roman"/>
          <w:sz w:val="28"/>
          <w:szCs w:val="28"/>
          <w:lang w:eastAsia="ru-RU"/>
        </w:rPr>
      </w:pPr>
      <w:r w:rsidRPr="00A658F9">
        <w:rPr>
          <w:rFonts w:ascii="Times New Roman" w:hAnsi="Times New Roman" w:cs="Times New Roman"/>
          <w:sz w:val="28"/>
          <w:szCs w:val="28"/>
          <w:lang w:eastAsia="ru-RU"/>
        </w:rPr>
        <w:t xml:space="preserve">Визит председателя Си </w:t>
      </w:r>
      <w:proofErr w:type="spellStart"/>
      <w:r w:rsidRPr="00A658F9">
        <w:rPr>
          <w:rFonts w:ascii="Times New Roman" w:hAnsi="Times New Roman" w:cs="Times New Roman"/>
          <w:sz w:val="28"/>
          <w:szCs w:val="28"/>
          <w:lang w:eastAsia="ru-RU"/>
        </w:rPr>
        <w:t>Цзиньпина</w:t>
      </w:r>
      <w:proofErr w:type="spellEnd"/>
      <w:r w:rsidRPr="00A658F9">
        <w:rPr>
          <w:rFonts w:ascii="Times New Roman" w:hAnsi="Times New Roman" w:cs="Times New Roman"/>
          <w:sz w:val="28"/>
          <w:szCs w:val="28"/>
          <w:lang w:eastAsia="ru-RU"/>
        </w:rPr>
        <w:t xml:space="preserve"> в Таиланд, который стал первым с момента его вступления в должность и первым визитом китайского президента за последние 19 лет,</w:t>
      </w:r>
      <w:r>
        <w:rPr>
          <w:rFonts w:ascii="Times New Roman" w:hAnsi="Times New Roman" w:cs="Times New Roman"/>
          <w:sz w:val="28"/>
          <w:szCs w:val="28"/>
          <w:lang w:eastAsia="ru-RU"/>
        </w:rPr>
        <w:t xml:space="preserve"> </w:t>
      </w:r>
      <w:r w:rsidRPr="00A658F9">
        <w:rPr>
          <w:rFonts w:ascii="Times New Roman" w:hAnsi="Times New Roman" w:cs="Times New Roman"/>
          <w:sz w:val="28"/>
          <w:szCs w:val="28"/>
          <w:lang w:eastAsia="ru-RU"/>
        </w:rPr>
        <w:t>ознаменовал исторически важный этап в развитии двусторонних отношений</w:t>
      </w:r>
      <w:r>
        <w:rPr>
          <w:rFonts w:ascii="Times New Roman" w:hAnsi="Times New Roman" w:cs="Times New Roman"/>
          <w:sz w:val="28"/>
          <w:szCs w:val="28"/>
          <w:lang w:eastAsia="ru-RU"/>
        </w:rPr>
        <w:t xml:space="preserve"> между Таиландом и Китаем</w:t>
      </w:r>
      <w:r w:rsidR="006F77BB">
        <w:rPr>
          <w:rStyle w:val="af4"/>
          <w:rFonts w:ascii="Times New Roman" w:hAnsi="Times New Roman" w:cs="Times New Roman"/>
          <w:sz w:val="28"/>
          <w:szCs w:val="28"/>
          <w:lang w:eastAsia="ru-RU"/>
        </w:rPr>
        <w:footnoteReference w:id="133"/>
      </w:r>
      <w:r w:rsidRPr="00A658F9">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A658F9">
        <w:rPr>
          <w:rFonts w:ascii="Times New Roman" w:hAnsi="Times New Roman" w:cs="Times New Roman"/>
          <w:sz w:val="28"/>
          <w:szCs w:val="28"/>
          <w:lang w:eastAsia="ru-RU"/>
        </w:rPr>
        <w:t>Визит также был очень своевременным,</w:t>
      </w:r>
      <w:r>
        <w:rPr>
          <w:rFonts w:ascii="Times New Roman" w:hAnsi="Times New Roman" w:cs="Times New Roman"/>
          <w:sz w:val="28"/>
          <w:szCs w:val="28"/>
          <w:lang w:eastAsia="ru-RU"/>
        </w:rPr>
        <w:t xml:space="preserve"> </w:t>
      </w:r>
      <w:r w:rsidRPr="00A658F9">
        <w:rPr>
          <w:rFonts w:ascii="Times New Roman" w:hAnsi="Times New Roman" w:cs="Times New Roman"/>
          <w:sz w:val="28"/>
          <w:szCs w:val="28"/>
          <w:lang w:eastAsia="ru-RU"/>
        </w:rPr>
        <w:lastRenderedPageBreak/>
        <w:t xml:space="preserve">поскольку он состоялся вскоре после завершения </w:t>
      </w:r>
      <w:r>
        <w:rPr>
          <w:rFonts w:ascii="Times New Roman" w:hAnsi="Times New Roman" w:cs="Times New Roman"/>
          <w:sz w:val="28"/>
          <w:szCs w:val="28"/>
          <w:lang w:val="en-US" w:eastAsia="ru-RU"/>
        </w:rPr>
        <w:t>XX</w:t>
      </w:r>
      <w:r w:rsidRPr="00A658F9">
        <w:rPr>
          <w:rFonts w:ascii="Times New Roman" w:hAnsi="Times New Roman" w:cs="Times New Roman"/>
          <w:sz w:val="28"/>
          <w:szCs w:val="28"/>
          <w:lang w:eastAsia="ru-RU"/>
        </w:rPr>
        <w:t xml:space="preserve"> съезда Коммунистической партии Китая в октябре 2022 г. и совпал с </w:t>
      </w:r>
      <w:r w:rsidR="007A7268">
        <w:rPr>
          <w:rFonts w:ascii="Times New Roman" w:hAnsi="Times New Roman" w:cs="Times New Roman"/>
          <w:sz w:val="28"/>
          <w:szCs w:val="28"/>
          <w:lang w:eastAsia="ru-RU"/>
        </w:rPr>
        <w:t>десятой</w:t>
      </w:r>
      <w:r>
        <w:rPr>
          <w:rFonts w:ascii="Times New Roman" w:hAnsi="Times New Roman" w:cs="Times New Roman"/>
          <w:sz w:val="28"/>
          <w:szCs w:val="28"/>
          <w:lang w:eastAsia="ru-RU"/>
        </w:rPr>
        <w:t xml:space="preserve"> </w:t>
      </w:r>
      <w:r w:rsidRPr="00A658F9">
        <w:rPr>
          <w:rFonts w:ascii="Times New Roman" w:hAnsi="Times New Roman" w:cs="Times New Roman"/>
          <w:sz w:val="28"/>
          <w:szCs w:val="28"/>
          <w:lang w:eastAsia="ru-RU"/>
        </w:rPr>
        <w:t>годовщиной формирования всестороннего стратегического партнерства между Таиландом и Китаем</w:t>
      </w:r>
      <w:r>
        <w:rPr>
          <w:rStyle w:val="af4"/>
          <w:rFonts w:ascii="Times New Roman" w:hAnsi="Times New Roman" w:cs="Times New Roman"/>
          <w:sz w:val="28"/>
          <w:szCs w:val="28"/>
          <w:lang w:eastAsia="ru-RU"/>
        </w:rPr>
        <w:footnoteReference w:id="134"/>
      </w:r>
      <w:r w:rsidRPr="00A658F9">
        <w:rPr>
          <w:rFonts w:ascii="Times New Roman" w:hAnsi="Times New Roman" w:cs="Times New Roman"/>
          <w:sz w:val="28"/>
          <w:szCs w:val="28"/>
          <w:lang w:eastAsia="ru-RU"/>
        </w:rPr>
        <w:t>.</w:t>
      </w:r>
    </w:p>
    <w:p w14:paraId="518D4F7F" w14:textId="5BBEBEEA" w:rsidR="002524D1" w:rsidRDefault="002524D1" w:rsidP="00C12045">
      <w:pPr>
        <w:spacing w:line="360" w:lineRule="auto"/>
        <w:ind w:firstLine="709"/>
        <w:contextualSpacing/>
        <w:jc w:val="both"/>
        <w:rPr>
          <w:rFonts w:ascii="Times New Roman" w:hAnsi="Times New Roman" w:cs="Times New Roman"/>
          <w:sz w:val="28"/>
          <w:szCs w:val="28"/>
          <w:lang w:eastAsia="ru-RU"/>
        </w:rPr>
      </w:pPr>
      <w:r w:rsidRPr="00D523FE">
        <w:rPr>
          <w:rFonts w:ascii="Times New Roman" w:hAnsi="Times New Roman" w:cs="Times New Roman"/>
          <w:sz w:val="28"/>
          <w:szCs w:val="28"/>
          <w:lang w:eastAsia="ru-RU"/>
        </w:rPr>
        <w:t>Пр</w:t>
      </w:r>
      <w:r>
        <w:rPr>
          <w:rFonts w:ascii="Times New Roman" w:hAnsi="Times New Roman" w:cs="Times New Roman"/>
          <w:sz w:val="28"/>
          <w:szCs w:val="28"/>
          <w:lang w:eastAsia="ru-RU"/>
        </w:rPr>
        <w:t>едседатель</w:t>
      </w:r>
      <w:r w:rsidRPr="00D523FE">
        <w:rPr>
          <w:rFonts w:ascii="Times New Roman" w:hAnsi="Times New Roman" w:cs="Times New Roman"/>
          <w:sz w:val="28"/>
          <w:szCs w:val="28"/>
          <w:lang w:eastAsia="ru-RU"/>
        </w:rPr>
        <w:t xml:space="preserve"> Си </w:t>
      </w:r>
      <w:proofErr w:type="spellStart"/>
      <w:r w:rsidRPr="00A658F9">
        <w:rPr>
          <w:rFonts w:ascii="Times New Roman" w:hAnsi="Times New Roman" w:cs="Times New Roman"/>
          <w:sz w:val="28"/>
          <w:szCs w:val="28"/>
          <w:lang w:eastAsia="ru-RU"/>
        </w:rPr>
        <w:t>Цзиньпин</w:t>
      </w:r>
      <w:proofErr w:type="spellEnd"/>
      <w:r>
        <w:rPr>
          <w:rFonts w:ascii="Times New Roman" w:hAnsi="Times New Roman" w:cs="Times New Roman"/>
          <w:sz w:val="28"/>
          <w:szCs w:val="28"/>
          <w:lang w:eastAsia="ru-RU"/>
        </w:rPr>
        <w:t xml:space="preserve"> </w:t>
      </w:r>
      <w:r w:rsidRPr="00D523FE">
        <w:rPr>
          <w:rFonts w:ascii="Times New Roman" w:hAnsi="Times New Roman" w:cs="Times New Roman"/>
          <w:sz w:val="28"/>
          <w:szCs w:val="28"/>
          <w:lang w:eastAsia="ru-RU"/>
        </w:rPr>
        <w:t xml:space="preserve">провел личную аудиенцию с Королем Таиланда </w:t>
      </w:r>
      <w:r w:rsidRPr="000436B1">
        <w:rPr>
          <w:rFonts w:ascii="Times New Roman" w:hAnsi="Times New Roman" w:cs="Times New Roman"/>
          <w:sz w:val="28"/>
          <w:szCs w:val="28"/>
          <w:lang w:eastAsia="ru-RU"/>
        </w:rPr>
        <w:t xml:space="preserve">Маха </w:t>
      </w:r>
      <w:proofErr w:type="spellStart"/>
      <w:r w:rsidRPr="000436B1">
        <w:rPr>
          <w:rFonts w:ascii="Times New Roman" w:hAnsi="Times New Roman" w:cs="Times New Roman"/>
          <w:sz w:val="28"/>
          <w:szCs w:val="28"/>
          <w:lang w:eastAsia="ru-RU"/>
        </w:rPr>
        <w:t>Вачиралонгкорн</w:t>
      </w:r>
      <w:r w:rsidR="007A7268">
        <w:rPr>
          <w:rFonts w:ascii="Times New Roman" w:hAnsi="Times New Roman" w:cs="Times New Roman"/>
          <w:sz w:val="28"/>
          <w:szCs w:val="28"/>
          <w:lang w:eastAsia="ru-RU"/>
        </w:rPr>
        <w:t>ом</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i/>
          <w:iCs/>
          <w:sz w:val="28"/>
          <w:szCs w:val="28"/>
          <w:lang w:eastAsia="ru-RU"/>
        </w:rPr>
        <w:t>тайск</w:t>
      </w:r>
      <w:proofErr w:type="spellEnd"/>
      <w:r>
        <w:rPr>
          <w:rFonts w:ascii="Times New Roman" w:hAnsi="Times New Roman" w:cs="Times New Roman"/>
          <w:i/>
          <w:iCs/>
          <w:sz w:val="28"/>
          <w:szCs w:val="28"/>
          <w:lang w:eastAsia="ru-RU"/>
        </w:rPr>
        <w:t xml:space="preserve">. </w:t>
      </w:r>
      <w:proofErr w:type="spellStart"/>
      <w:r w:rsidRPr="000436B1">
        <w:rPr>
          <w:rFonts w:ascii="Sarabun" w:hAnsi="Sarabun" w:cs="Sarabun" w:hint="cs"/>
          <w:sz w:val="28"/>
          <w:szCs w:val="28"/>
          <w:lang w:eastAsia="ru-RU"/>
        </w:rPr>
        <w:t>พระบาทสมเด็จพระวชิรเกล้าเจ้าอยู่หัว</w:t>
      </w:r>
      <w:proofErr w:type="spellEnd"/>
      <w:r w:rsidRPr="000436B1">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род. в 1952 г.;</w:t>
      </w:r>
      <w:r w:rsidRPr="000436B1">
        <w:rPr>
          <w:rFonts w:ascii="Times New Roman" w:hAnsi="Times New Roman" w:cs="Times New Roman"/>
          <w:sz w:val="28"/>
          <w:szCs w:val="28"/>
          <w:lang w:eastAsia="ru-RU"/>
        </w:rPr>
        <w:t xml:space="preserve"> п</w:t>
      </w:r>
      <w:r>
        <w:rPr>
          <w:rFonts w:ascii="Times New Roman" w:hAnsi="Times New Roman" w:cs="Times New Roman"/>
          <w:sz w:val="28"/>
          <w:szCs w:val="28"/>
          <w:lang w:eastAsia="ru-RU"/>
        </w:rPr>
        <w:t>равит с 2016 г.),</w:t>
      </w:r>
      <w:r w:rsidRPr="000436B1">
        <w:rPr>
          <w:rFonts w:ascii="Angsana New" w:hAnsi="Angsana New" w:cs="Angsana New"/>
          <w:i/>
          <w:iCs/>
          <w:sz w:val="28"/>
          <w:szCs w:val="28"/>
          <w:lang w:eastAsia="ru-RU"/>
        </w:rPr>
        <w:t xml:space="preserve"> </w:t>
      </w:r>
      <w:r w:rsidRPr="00D523FE">
        <w:rPr>
          <w:rFonts w:ascii="Times New Roman" w:hAnsi="Times New Roman" w:cs="Times New Roman"/>
          <w:sz w:val="28"/>
          <w:szCs w:val="28"/>
          <w:lang w:eastAsia="ru-RU"/>
        </w:rPr>
        <w:t xml:space="preserve">двустороннюю встречу с премьер-министром </w:t>
      </w:r>
      <w:proofErr w:type="spellStart"/>
      <w:r w:rsidRPr="00D523FE">
        <w:rPr>
          <w:rFonts w:ascii="Times New Roman" w:hAnsi="Times New Roman" w:cs="Times New Roman"/>
          <w:sz w:val="28"/>
          <w:szCs w:val="28"/>
          <w:lang w:eastAsia="ru-RU"/>
        </w:rPr>
        <w:t>Праютом</w:t>
      </w:r>
      <w:proofErr w:type="spellEnd"/>
      <w:r w:rsidRPr="00D523FE">
        <w:rPr>
          <w:rFonts w:ascii="Times New Roman" w:hAnsi="Times New Roman" w:cs="Times New Roman"/>
          <w:sz w:val="28"/>
          <w:szCs w:val="28"/>
          <w:lang w:eastAsia="ru-RU"/>
        </w:rPr>
        <w:t xml:space="preserve"> Чан-</w:t>
      </w:r>
      <w:proofErr w:type="spellStart"/>
      <w:r w:rsidRPr="00D523FE">
        <w:rPr>
          <w:rFonts w:ascii="Times New Roman" w:hAnsi="Times New Roman" w:cs="Times New Roman"/>
          <w:sz w:val="28"/>
          <w:szCs w:val="28"/>
          <w:lang w:eastAsia="ru-RU"/>
        </w:rPr>
        <w:t>Оча</w:t>
      </w:r>
      <w:proofErr w:type="spellEnd"/>
      <w:r w:rsidR="007A7268">
        <w:rPr>
          <w:rFonts w:ascii="Times New Roman" w:hAnsi="Times New Roman" w:cs="Times New Roman"/>
          <w:sz w:val="28"/>
          <w:szCs w:val="28"/>
          <w:lang w:eastAsia="ru-RU"/>
        </w:rPr>
        <w:t xml:space="preserve">, а также </w:t>
      </w:r>
      <w:r w:rsidRPr="00D523FE">
        <w:rPr>
          <w:rFonts w:ascii="Times New Roman" w:hAnsi="Times New Roman" w:cs="Times New Roman"/>
          <w:sz w:val="28"/>
          <w:szCs w:val="28"/>
          <w:lang w:eastAsia="ru-RU"/>
        </w:rPr>
        <w:t xml:space="preserve">возглавил заседание кабинета министров, на котором две страны подтвердили свое тесное партнерство и выразили решимость работать вместе, чтобы построить более значимое партнерство в будущем. Об этом свидетельствует выпуск трех важных документов, которые стали ключевыми результатами этого визита, а именно: </w:t>
      </w:r>
    </w:p>
    <w:p w14:paraId="5E6043E4" w14:textId="77777777" w:rsidR="000E1457" w:rsidRDefault="002524D1" w:rsidP="00907766">
      <w:pPr>
        <w:pStyle w:val="a4"/>
        <w:numPr>
          <w:ilvl w:val="0"/>
          <w:numId w:val="20"/>
        </w:numPr>
        <w:spacing w:line="360" w:lineRule="auto"/>
        <w:jc w:val="both"/>
        <w:rPr>
          <w:rFonts w:ascii="Times New Roman" w:hAnsi="Times New Roman" w:cs="Times New Roman"/>
          <w:sz w:val="28"/>
          <w:szCs w:val="28"/>
          <w:lang w:eastAsia="ru-RU"/>
        </w:rPr>
      </w:pPr>
      <w:r w:rsidRPr="000E1457">
        <w:rPr>
          <w:rFonts w:ascii="Times New Roman" w:hAnsi="Times New Roman" w:cs="Times New Roman"/>
          <w:sz w:val="28"/>
          <w:szCs w:val="28"/>
          <w:lang w:eastAsia="ru-RU"/>
        </w:rPr>
        <w:t xml:space="preserve">Совместное заявление Королевства Таиланд и КНР о работе над созданием </w:t>
      </w:r>
      <w:proofErr w:type="spellStart"/>
      <w:r w:rsidRPr="000E1457">
        <w:rPr>
          <w:rFonts w:ascii="Times New Roman" w:hAnsi="Times New Roman" w:cs="Times New Roman"/>
          <w:sz w:val="28"/>
          <w:szCs w:val="28"/>
          <w:lang w:eastAsia="ru-RU"/>
        </w:rPr>
        <w:t>таиландско</w:t>
      </w:r>
      <w:proofErr w:type="spellEnd"/>
      <w:r w:rsidRPr="000E1457">
        <w:rPr>
          <w:rFonts w:ascii="Times New Roman" w:hAnsi="Times New Roman" w:cs="Times New Roman"/>
          <w:sz w:val="28"/>
          <w:szCs w:val="28"/>
          <w:lang w:eastAsia="ru-RU"/>
        </w:rPr>
        <w:t>-китайского сообщества с общим будущим для повышения стабильности, процветания и устойчивости;</w:t>
      </w:r>
    </w:p>
    <w:p w14:paraId="6C378A36" w14:textId="77777777" w:rsidR="000E1457" w:rsidRDefault="002524D1" w:rsidP="00907766">
      <w:pPr>
        <w:pStyle w:val="a4"/>
        <w:numPr>
          <w:ilvl w:val="0"/>
          <w:numId w:val="20"/>
        </w:numPr>
        <w:spacing w:line="360" w:lineRule="auto"/>
        <w:jc w:val="both"/>
        <w:rPr>
          <w:rFonts w:ascii="Times New Roman" w:hAnsi="Times New Roman" w:cs="Times New Roman"/>
          <w:sz w:val="28"/>
          <w:szCs w:val="28"/>
          <w:lang w:eastAsia="ru-RU"/>
        </w:rPr>
      </w:pPr>
      <w:r w:rsidRPr="000E1457">
        <w:rPr>
          <w:rFonts w:ascii="Times New Roman" w:hAnsi="Times New Roman" w:cs="Times New Roman"/>
          <w:sz w:val="28"/>
          <w:szCs w:val="28"/>
          <w:lang w:eastAsia="ru-RU"/>
        </w:rPr>
        <w:t>Совместный план действий по стратегическому сотрудничеству между Королевством Таиланд и КНР (2022</w:t>
      </w:r>
      <w:r w:rsidR="007A7268" w:rsidRPr="000E1457">
        <w:rPr>
          <w:rFonts w:ascii="Times New Roman" w:hAnsi="Times New Roman" w:cs="Times New Roman"/>
          <w:sz w:val="28"/>
          <w:szCs w:val="28"/>
          <w:lang w:eastAsia="ru-RU"/>
        </w:rPr>
        <w:t>–</w:t>
      </w:r>
      <w:r w:rsidRPr="000E1457">
        <w:rPr>
          <w:rFonts w:ascii="Times New Roman" w:hAnsi="Times New Roman" w:cs="Times New Roman"/>
          <w:sz w:val="28"/>
          <w:szCs w:val="28"/>
          <w:lang w:eastAsia="ru-RU"/>
        </w:rPr>
        <w:t>2026 гг.)</w:t>
      </w:r>
      <w:r w:rsidR="005C0190">
        <w:rPr>
          <w:rStyle w:val="af4"/>
          <w:rFonts w:ascii="Times New Roman" w:hAnsi="Times New Roman" w:cs="Times New Roman"/>
          <w:sz w:val="28"/>
          <w:szCs w:val="28"/>
          <w:lang w:eastAsia="ru-RU"/>
        </w:rPr>
        <w:footnoteReference w:id="135"/>
      </w:r>
      <w:r w:rsidRPr="000E1457">
        <w:rPr>
          <w:rFonts w:ascii="Times New Roman" w:hAnsi="Times New Roman" w:cs="Times New Roman"/>
          <w:sz w:val="28"/>
          <w:szCs w:val="28"/>
          <w:lang w:eastAsia="ru-RU"/>
        </w:rPr>
        <w:t xml:space="preserve">; </w:t>
      </w:r>
    </w:p>
    <w:p w14:paraId="633F5F51" w14:textId="069DBBBA" w:rsidR="002524D1" w:rsidRPr="000E1457" w:rsidRDefault="002524D1" w:rsidP="00907766">
      <w:pPr>
        <w:pStyle w:val="a4"/>
        <w:numPr>
          <w:ilvl w:val="0"/>
          <w:numId w:val="20"/>
        </w:numPr>
        <w:spacing w:line="360" w:lineRule="auto"/>
        <w:jc w:val="both"/>
        <w:rPr>
          <w:rFonts w:ascii="Times New Roman" w:hAnsi="Times New Roman" w:cs="Times New Roman"/>
          <w:sz w:val="28"/>
          <w:szCs w:val="28"/>
          <w:lang w:eastAsia="ru-RU"/>
        </w:rPr>
      </w:pPr>
      <w:r w:rsidRPr="000E1457">
        <w:rPr>
          <w:rFonts w:ascii="Times New Roman" w:hAnsi="Times New Roman" w:cs="Times New Roman"/>
          <w:sz w:val="28"/>
          <w:szCs w:val="28"/>
          <w:lang w:eastAsia="ru-RU"/>
        </w:rPr>
        <w:t xml:space="preserve">План сотрудничества между правительством Королевства Таиланд и правительством КНР по совместному продвижению Экономического пояса Шелкового пути и Морского Шелкового пути </w:t>
      </w:r>
      <w:r w:rsidRPr="000E1457">
        <w:rPr>
          <w:rFonts w:ascii="Times New Roman" w:hAnsi="Times New Roman" w:cs="Times New Roman"/>
          <w:sz w:val="28"/>
          <w:szCs w:val="28"/>
          <w:lang w:val="en-US" w:eastAsia="ru-RU"/>
        </w:rPr>
        <w:t>XXI</w:t>
      </w:r>
      <w:r w:rsidRPr="000E1457">
        <w:rPr>
          <w:rFonts w:ascii="Times New Roman" w:hAnsi="Times New Roman" w:cs="Times New Roman"/>
          <w:sz w:val="28"/>
          <w:szCs w:val="28"/>
          <w:lang w:eastAsia="ru-RU"/>
        </w:rPr>
        <w:t xml:space="preserve"> в.</w:t>
      </w:r>
      <w:r>
        <w:rPr>
          <w:rStyle w:val="af4"/>
          <w:rFonts w:ascii="Times New Roman" w:hAnsi="Times New Roman" w:cs="Times New Roman"/>
          <w:sz w:val="28"/>
          <w:szCs w:val="28"/>
          <w:lang w:eastAsia="ru-RU"/>
        </w:rPr>
        <w:footnoteReference w:id="136"/>
      </w:r>
      <w:r w:rsidRPr="000E1457">
        <w:rPr>
          <w:rFonts w:ascii="Times New Roman" w:hAnsi="Times New Roman" w:cs="Times New Roman"/>
          <w:sz w:val="28"/>
          <w:szCs w:val="28"/>
          <w:lang w:eastAsia="ru-RU"/>
        </w:rPr>
        <w:t xml:space="preserve"> </w:t>
      </w:r>
    </w:p>
    <w:p w14:paraId="41806CA6" w14:textId="56E310C7" w:rsidR="002524D1" w:rsidRDefault="002524D1" w:rsidP="000E1457">
      <w:pPr>
        <w:spacing w:line="360" w:lineRule="auto"/>
        <w:ind w:firstLine="709"/>
        <w:contextualSpacing/>
        <w:jc w:val="both"/>
        <w:rPr>
          <w:rFonts w:ascii="Times New Roman" w:hAnsi="Times New Roman" w:cs="Times New Roman"/>
          <w:sz w:val="28"/>
          <w:szCs w:val="28"/>
          <w:lang w:eastAsia="ru-RU"/>
        </w:rPr>
      </w:pPr>
      <w:r w:rsidRPr="00D523FE">
        <w:rPr>
          <w:rFonts w:ascii="Times New Roman" w:hAnsi="Times New Roman" w:cs="Times New Roman"/>
          <w:sz w:val="28"/>
          <w:szCs w:val="28"/>
          <w:lang w:eastAsia="ru-RU"/>
        </w:rPr>
        <w:t xml:space="preserve">Помимо вышеупомянутых ключевых документов в ходе визита были также подписаны три меморандума о взаимопонимании, направленные на развитие сотрудничества в таких областях, как </w:t>
      </w:r>
      <w:proofErr w:type="spellStart"/>
      <w:r>
        <w:rPr>
          <w:rFonts w:ascii="Times New Roman" w:hAnsi="Times New Roman" w:cs="Times New Roman"/>
          <w:sz w:val="28"/>
          <w:szCs w:val="28"/>
          <w:lang w:eastAsia="ru-RU"/>
        </w:rPr>
        <w:t>интернет-торговля</w:t>
      </w:r>
      <w:proofErr w:type="spellEnd"/>
      <w:r w:rsidRPr="00D523FE">
        <w:rPr>
          <w:rFonts w:ascii="Times New Roman" w:hAnsi="Times New Roman" w:cs="Times New Roman"/>
          <w:sz w:val="28"/>
          <w:szCs w:val="28"/>
          <w:lang w:eastAsia="ru-RU"/>
        </w:rPr>
        <w:t xml:space="preserve">, инвестиции, </w:t>
      </w:r>
      <w:r>
        <w:rPr>
          <w:rFonts w:ascii="Times New Roman" w:hAnsi="Times New Roman" w:cs="Times New Roman"/>
          <w:sz w:val="28"/>
          <w:szCs w:val="28"/>
          <w:lang w:eastAsia="ru-RU"/>
        </w:rPr>
        <w:t>академическая</w:t>
      </w:r>
      <w:r w:rsidRPr="00D523FE">
        <w:rPr>
          <w:rFonts w:ascii="Times New Roman" w:hAnsi="Times New Roman" w:cs="Times New Roman"/>
          <w:sz w:val="28"/>
          <w:szCs w:val="28"/>
          <w:lang w:eastAsia="ru-RU"/>
        </w:rPr>
        <w:t xml:space="preserve"> деятельность, наука и те</w:t>
      </w:r>
      <w:r>
        <w:rPr>
          <w:rFonts w:ascii="Times New Roman" w:hAnsi="Times New Roman" w:cs="Times New Roman"/>
          <w:sz w:val="28"/>
          <w:szCs w:val="28"/>
          <w:lang w:eastAsia="ru-RU"/>
        </w:rPr>
        <w:t>хнологии</w:t>
      </w:r>
      <w:r>
        <w:rPr>
          <w:rStyle w:val="af4"/>
          <w:rFonts w:ascii="Times New Roman" w:hAnsi="Times New Roman" w:cs="Times New Roman"/>
          <w:sz w:val="28"/>
          <w:szCs w:val="28"/>
          <w:lang w:eastAsia="ru-RU"/>
        </w:rPr>
        <w:footnoteReference w:id="137"/>
      </w:r>
      <w:r w:rsidRPr="00D523FE">
        <w:rPr>
          <w:rFonts w:ascii="Times New Roman" w:hAnsi="Times New Roman" w:cs="Times New Roman"/>
          <w:sz w:val="28"/>
          <w:szCs w:val="28"/>
          <w:lang w:eastAsia="ru-RU"/>
        </w:rPr>
        <w:t>.</w:t>
      </w:r>
      <w:r w:rsidR="00BC03C1">
        <w:rPr>
          <w:rFonts w:ascii="Times New Roman" w:hAnsi="Times New Roman" w:cs="Times New Roman"/>
          <w:sz w:val="28"/>
          <w:szCs w:val="28"/>
          <w:lang w:eastAsia="ru-RU"/>
        </w:rPr>
        <w:t xml:space="preserve"> </w:t>
      </w:r>
      <w:r w:rsidRPr="00255B61">
        <w:rPr>
          <w:rFonts w:ascii="Times New Roman" w:hAnsi="Times New Roman" w:cs="Times New Roman"/>
          <w:sz w:val="28"/>
          <w:szCs w:val="28"/>
          <w:lang w:eastAsia="ru-RU"/>
        </w:rPr>
        <w:t>Визит дал новый толчок для определения будущего направления двусторонних отношений, основанных на идее, что «Таиланд и Китай — одна семья» (</w:t>
      </w:r>
      <w:r>
        <w:rPr>
          <w:rFonts w:ascii="Times New Roman" w:hAnsi="Times New Roman" w:cs="Times New Roman"/>
          <w:i/>
          <w:iCs/>
          <w:sz w:val="28"/>
          <w:szCs w:val="28"/>
          <w:lang w:eastAsia="ru-RU"/>
        </w:rPr>
        <w:t xml:space="preserve">кит. </w:t>
      </w:r>
      <w:proofErr w:type="spellStart"/>
      <w:r w:rsidRPr="00255B61">
        <w:rPr>
          <w:rFonts w:ascii="SimSun" w:eastAsia="SimSun" w:hAnsi="SimSun" w:cs="Times New Roman"/>
          <w:sz w:val="28"/>
          <w:szCs w:val="28"/>
          <w:lang w:eastAsia="ru-RU"/>
        </w:rPr>
        <w:t>中泰一家亲</w:t>
      </w:r>
      <w:proofErr w:type="spellEnd"/>
      <w:r w:rsidRPr="00255B61">
        <w:rPr>
          <w:rFonts w:ascii="Times New Roman" w:hAnsi="Times New Roman" w:cs="Times New Roman"/>
          <w:sz w:val="28"/>
          <w:szCs w:val="28"/>
          <w:lang w:eastAsia="ru-RU"/>
        </w:rPr>
        <w:t>)</w:t>
      </w:r>
      <w:r>
        <w:rPr>
          <w:rStyle w:val="af4"/>
          <w:rFonts w:ascii="Times New Roman" w:hAnsi="Times New Roman" w:cs="Times New Roman"/>
          <w:sz w:val="28"/>
          <w:szCs w:val="28"/>
          <w:lang w:eastAsia="ru-RU"/>
        </w:rPr>
        <w:footnoteReference w:id="138"/>
      </w:r>
      <w:r>
        <w:rPr>
          <w:rFonts w:ascii="Times New Roman" w:hAnsi="Times New Roman" w:cs="Times New Roman"/>
          <w:sz w:val="28"/>
          <w:szCs w:val="28"/>
          <w:lang w:eastAsia="ru-RU"/>
        </w:rPr>
        <w:t xml:space="preserve">. </w:t>
      </w:r>
    </w:p>
    <w:p w14:paraId="39E124A8" w14:textId="63B0817E" w:rsidR="00064BA2" w:rsidRDefault="00064BA2" w:rsidP="00C12045">
      <w:pPr>
        <w:spacing w:line="360" w:lineRule="auto"/>
        <w:ind w:firstLine="709"/>
        <w:contextualSpacing/>
        <w:jc w:val="both"/>
        <w:rPr>
          <w:rFonts w:ascii="Times New Roman" w:hAnsi="Times New Roman" w:cs="Times New Roman"/>
          <w:sz w:val="28"/>
          <w:szCs w:val="28"/>
          <w:lang w:eastAsia="ru-RU"/>
        </w:rPr>
      </w:pPr>
      <w:r w:rsidRPr="00064BA2">
        <w:rPr>
          <w:rFonts w:ascii="Times New Roman" w:hAnsi="Times New Roman" w:cs="Times New Roman"/>
          <w:sz w:val="28"/>
          <w:szCs w:val="28"/>
          <w:lang w:eastAsia="ru-RU"/>
        </w:rPr>
        <w:lastRenderedPageBreak/>
        <w:t xml:space="preserve">При администрации президента Джо Байдена </w:t>
      </w:r>
      <w:r w:rsidR="00A14F1C">
        <w:rPr>
          <w:rFonts w:ascii="Times New Roman" w:hAnsi="Times New Roman" w:cs="Times New Roman"/>
          <w:sz w:val="28"/>
          <w:szCs w:val="28"/>
          <w:lang w:eastAsia="ru-RU"/>
        </w:rPr>
        <w:t>(</w:t>
      </w:r>
      <w:r w:rsidR="00A14F1C" w:rsidRPr="00A14F1C">
        <w:rPr>
          <w:rFonts w:ascii="Times New Roman" w:hAnsi="Times New Roman" w:cs="Times New Roman"/>
          <w:i/>
          <w:iCs/>
          <w:sz w:val="28"/>
          <w:szCs w:val="28"/>
          <w:lang w:eastAsia="ru-RU"/>
        </w:rPr>
        <w:t xml:space="preserve">англ. </w:t>
      </w:r>
      <w:proofErr w:type="spellStart"/>
      <w:r w:rsidR="00A14F1C" w:rsidRPr="00A14F1C">
        <w:rPr>
          <w:rFonts w:ascii="Times New Roman" w:hAnsi="Times New Roman" w:cs="Times New Roman"/>
          <w:sz w:val="28"/>
          <w:szCs w:val="28"/>
          <w:lang w:eastAsia="ru-RU"/>
        </w:rPr>
        <w:t>Joe</w:t>
      </w:r>
      <w:proofErr w:type="spellEnd"/>
      <w:r w:rsidR="00A14F1C" w:rsidRPr="00A14F1C">
        <w:rPr>
          <w:rFonts w:ascii="Times New Roman" w:hAnsi="Times New Roman" w:cs="Times New Roman"/>
          <w:sz w:val="28"/>
          <w:szCs w:val="28"/>
          <w:lang w:eastAsia="ru-RU"/>
        </w:rPr>
        <w:t xml:space="preserve"> </w:t>
      </w:r>
      <w:proofErr w:type="spellStart"/>
      <w:r w:rsidR="00A14F1C" w:rsidRPr="00A14F1C">
        <w:rPr>
          <w:rFonts w:ascii="Times New Roman" w:hAnsi="Times New Roman" w:cs="Times New Roman"/>
          <w:sz w:val="28"/>
          <w:szCs w:val="28"/>
          <w:lang w:eastAsia="ru-RU"/>
        </w:rPr>
        <w:t>Biden</w:t>
      </w:r>
      <w:proofErr w:type="spellEnd"/>
      <w:r w:rsidR="00A14F1C">
        <w:rPr>
          <w:rFonts w:ascii="Times New Roman" w:hAnsi="Times New Roman" w:cs="Times New Roman"/>
          <w:sz w:val="28"/>
          <w:szCs w:val="28"/>
          <w:lang w:eastAsia="ru-RU"/>
        </w:rPr>
        <w:t>;</w:t>
      </w:r>
      <w:r w:rsidR="00A14F1C" w:rsidRPr="00A14F1C">
        <w:rPr>
          <w:rFonts w:ascii="Times New Roman" w:hAnsi="Times New Roman" w:cs="Times New Roman"/>
          <w:sz w:val="28"/>
          <w:szCs w:val="28"/>
          <w:lang w:eastAsia="ru-RU"/>
        </w:rPr>
        <w:t xml:space="preserve"> </w:t>
      </w:r>
      <w:r w:rsidR="00A14F1C">
        <w:rPr>
          <w:rFonts w:ascii="Times New Roman" w:hAnsi="Times New Roman" w:cs="Times New Roman"/>
          <w:sz w:val="28"/>
          <w:szCs w:val="28"/>
          <w:lang w:eastAsia="ru-RU"/>
        </w:rPr>
        <w:t>род. 1942;</w:t>
      </w:r>
      <w:r w:rsidR="00A14F1C" w:rsidRPr="00A14F1C">
        <w:rPr>
          <w:rFonts w:ascii="Times New Roman" w:hAnsi="Times New Roman" w:cs="Times New Roman"/>
          <w:sz w:val="28"/>
          <w:szCs w:val="28"/>
          <w:lang w:eastAsia="ru-RU"/>
        </w:rPr>
        <w:t xml:space="preserve"> </w:t>
      </w:r>
      <w:r w:rsidR="00A14F1C">
        <w:rPr>
          <w:rFonts w:ascii="Times New Roman" w:hAnsi="Times New Roman" w:cs="Times New Roman"/>
          <w:sz w:val="28"/>
          <w:szCs w:val="28"/>
          <w:lang w:eastAsia="ru-RU"/>
        </w:rPr>
        <w:t xml:space="preserve">занимает должность с 2021 г.) </w:t>
      </w:r>
      <w:r w:rsidRPr="00064BA2">
        <w:rPr>
          <w:rFonts w:ascii="Times New Roman" w:hAnsi="Times New Roman" w:cs="Times New Roman"/>
          <w:sz w:val="28"/>
          <w:szCs w:val="28"/>
          <w:lang w:eastAsia="ru-RU"/>
        </w:rPr>
        <w:t>Соединенные Штаты вновь проявили интерес к отношениям с Таиландом. В 2023 г</w:t>
      </w:r>
      <w:r>
        <w:rPr>
          <w:rFonts w:ascii="Times New Roman" w:hAnsi="Times New Roman" w:cs="Times New Roman"/>
          <w:sz w:val="28"/>
          <w:szCs w:val="28"/>
          <w:lang w:eastAsia="ru-RU"/>
        </w:rPr>
        <w:t>.</w:t>
      </w:r>
      <w:r w:rsidRPr="00064BA2">
        <w:rPr>
          <w:rFonts w:ascii="Times New Roman" w:hAnsi="Times New Roman" w:cs="Times New Roman"/>
          <w:sz w:val="28"/>
          <w:szCs w:val="28"/>
          <w:lang w:eastAsia="ru-RU"/>
        </w:rPr>
        <w:t xml:space="preserve"> Вашингтон направил сво</w:t>
      </w:r>
      <w:r w:rsidR="00BB7CBD">
        <w:rPr>
          <w:rFonts w:ascii="Times New Roman" w:hAnsi="Times New Roman" w:cs="Times New Roman"/>
          <w:sz w:val="28"/>
          <w:szCs w:val="28"/>
          <w:lang w:eastAsia="ru-RU"/>
        </w:rPr>
        <w:t>ю</w:t>
      </w:r>
      <w:r w:rsidRPr="00064BA2">
        <w:rPr>
          <w:rFonts w:ascii="Times New Roman" w:hAnsi="Times New Roman" w:cs="Times New Roman"/>
          <w:sz w:val="28"/>
          <w:szCs w:val="28"/>
          <w:lang w:eastAsia="ru-RU"/>
        </w:rPr>
        <w:t xml:space="preserve"> крупнейш</w:t>
      </w:r>
      <w:r w:rsidR="00BB7CBD">
        <w:rPr>
          <w:rFonts w:ascii="Times New Roman" w:hAnsi="Times New Roman" w:cs="Times New Roman"/>
          <w:sz w:val="28"/>
          <w:szCs w:val="28"/>
          <w:lang w:eastAsia="ru-RU"/>
        </w:rPr>
        <w:t>ую</w:t>
      </w:r>
      <w:r w:rsidRPr="00064BA2">
        <w:rPr>
          <w:rFonts w:ascii="Times New Roman" w:hAnsi="Times New Roman" w:cs="Times New Roman"/>
          <w:sz w:val="28"/>
          <w:szCs w:val="28"/>
          <w:lang w:eastAsia="ru-RU"/>
        </w:rPr>
        <w:t xml:space="preserve"> за десятилетие </w:t>
      </w:r>
      <w:r w:rsidR="00BB7CBD">
        <w:rPr>
          <w:rFonts w:ascii="Times New Roman" w:hAnsi="Times New Roman" w:cs="Times New Roman"/>
          <w:sz w:val="28"/>
          <w:szCs w:val="28"/>
          <w:lang w:eastAsia="ru-RU"/>
        </w:rPr>
        <w:t>делегацию</w:t>
      </w:r>
      <w:r w:rsidRPr="00064BA2">
        <w:rPr>
          <w:rFonts w:ascii="Times New Roman" w:hAnsi="Times New Roman" w:cs="Times New Roman"/>
          <w:sz w:val="28"/>
          <w:szCs w:val="28"/>
          <w:lang w:eastAsia="ru-RU"/>
        </w:rPr>
        <w:t xml:space="preserve"> на ежегодные военные учения </w:t>
      </w:r>
      <w:r w:rsidR="001553F7">
        <w:rPr>
          <w:rFonts w:ascii="Times New Roman" w:hAnsi="Times New Roman" w:cs="Times New Roman"/>
          <w:sz w:val="28"/>
          <w:szCs w:val="28"/>
          <w:lang w:eastAsia="ru-RU"/>
        </w:rPr>
        <w:t>«</w:t>
      </w:r>
      <w:proofErr w:type="spellStart"/>
      <w:r w:rsidRPr="00064BA2">
        <w:rPr>
          <w:rFonts w:ascii="Times New Roman" w:hAnsi="Times New Roman" w:cs="Times New Roman"/>
          <w:sz w:val="28"/>
          <w:szCs w:val="28"/>
          <w:lang w:eastAsia="ru-RU"/>
        </w:rPr>
        <w:t>Cobra</w:t>
      </w:r>
      <w:proofErr w:type="spellEnd"/>
      <w:r w:rsidRPr="00064BA2">
        <w:rPr>
          <w:rFonts w:ascii="Times New Roman" w:hAnsi="Times New Roman" w:cs="Times New Roman"/>
          <w:sz w:val="28"/>
          <w:szCs w:val="28"/>
          <w:lang w:eastAsia="ru-RU"/>
        </w:rPr>
        <w:t xml:space="preserve"> </w:t>
      </w:r>
      <w:proofErr w:type="spellStart"/>
      <w:r w:rsidRPr="00064BA2">
        <w:rPr>
          <w:rFonts w:ascii="Times New Roman" w:hAnsi="Times New Roman" w:cs="Times New Roman"/>
          <w:sz w:val="28"/>
          <w:szCs w:val="28"/>
          <w:lang w:eastAsia="ru-RU"/>
        </w:rPr>
        <w:t>Gold</w:t>
      </w:r>
      <w:proofErr w:type="spellEnd"/>
      <w:r w:rsidR="001553F7">
        <w:rPr>
          <w:rFonts w:ascii="Times New Roman" w:hAnsi="Times New Roman" w:cs="Times New Roman"/>
          <w:sz w:val="28"/>
          <w:szCs w:val="28"/>
          <w:lang w:eastAsia="ru-RU"/>
        </w:rPr>
        <w:t>»</w:t>
      </w:r>
      <w:r w:rsidRPr="00064BA2">
        <w:rPr>
          <w:rFonts w:ascii="Times New Roman" w:hAnsi="Times New Roman" w:cs="Times New Roman"/>
          <w:sz w:val="28"/>
          <w:szCs w:val="28"/>
          <w:lang w:eastAsia="ru-RU"/>
        </w:rPr>
        <w:t xml:space="preserve">. </w:t>
      </w:r>
      <w:r w:rsidR="00BB7CBD">
        <w:rPr>
          <w:rFonts w:ascii="Times New Roman" w:hAnsi="Times New Roman" w:cs="Times New Roman"/>
          <w:sz w:val="28"/>
          <w:szCs w:val="28"/>
          <w:lang w:eastAsia="ru-RU"/>
        </w:rPr>
        <w:t>В ближайшем будущем</w:t>
      </w:r>
      <w:r w:rsidRPr="00064BA2">
        <w:rPr>
          <w:rFonts w:ascii="Times New Roman" w:hAnsi="Times New Roman" w:cs="Times New Roman"/>
          <w:sz w:val="28"/>
          <w:szCs w:val="28"/>
          <w:lang w:eastAsia="ru-RU"/>
        </w:rPr>
        <w:t xml:space="preserve"> может появиться еще более тесное военное сотрудничество и совместные экономические и технологические инициативы. Например, Вашингтон предложил Таиланду помощь в обновлении устаревшего парка истребителей</w:t>
      </w:r>
      <w:r w:rsidR="0003512D">
        <w:rPr>
          <w:rStyle w:val="af4"/>
          <w:rFonts w:ascii="Times New Roman" w:hAnsi="Times New Roman" w:cs="Times New Roman"/>
          <w:sz w:val="28"/>
          <w:szCs w:val="28"/>
          <w:lang w:eastAsia="ru-RU"/>
        </w:rPr>
        <w:footnoteReference w:id="139"/>
      </w:r>
      <w:r w:rsidRPr="00064BA2">
        <w:rPr>
          <w:rFonts w:ascii="Times New Roman" w:hAnsi="Times New Roman" w:cs="Times New Roman"/>
          <w:sz w:val="28"/>
          <w:szCs w:val="28"/>
          <w:lang w:eastAsia="ru-RU"/>
        </w:rPr>
        <w:t xml:space="preserve">. </w:t>
      </w:r>
      <w:r w:rsidR="001553F7">
        <w:rPr>
          <w:rFonts w:ascii="Times New Roman" w:hAnsi="Times New Roman" w:cs="Times New Roman"/>
          <w:sz w:val="28"/>
          <w:szCs w:val="28"/>
          <w:lang w:eastAsia="ru-RU"/>
        </w:rPr>
        <w:t xml:space="preserve">Несмотря на то, что </w:t>
      </w:r>
      <w:r w:rsidRPr="00064BA2">
        <w:rPr>
          <w:rFonts w:ascii="Times New Roman" w:hAnsi="Times New Roman" w:cs="Times New Roman"/>
          <w:sz w:val="28"/>
          <w:szCs w:val="28"/>
          <w:lang w:eastAsia="ru-RU"/>
        </w:rPr>
        <w:t>Таиланд продолжает проводить совместные военные учения с Китаем, он придерживается соглашения с США, запрещающего использование истребителей F-16 и F-5 в этих учениях</w:t>
      </w:r>
      <w:r w:rsidR="0003512D">
        <w:rPr>
          <w:rStyle w:val="af4"/>
          <w:rFonts w:ascii="Times New Roman" w:hAnsi="Times New Roman" w:cs="Times New Roman"/>
          <w:sz w:val="28"/>
          <w:szCs w:val="28"/>
          <w:lang w:eastAsia="ru-RU"/>
        </w:rPr>
        <w:footnoteReference w:id="140"/>
      </w:r>
      <w:r w:rsidRPr="00064BA2">
        <w:rPr>
          <w:rFonts w:ascii="Times New Roman" w:hAnsi="Times New Roman" w:cs="Times New Roman"/>
          <w:sz w:val="28"/>
          <w:szCs w:val="28"/>
          <w:lang w:eastAsia="ru-RU"/>
        </w:rPr>
        <w:t>.</w:t>
      </w:r>
      <w:r w:rsidR="00BB7CBD">
        <w:rPr>
          <w:rFonts w:ascii="Times New Roman" w:hAnsi="Times New Roman" w:cs="Times New Roman"/>
          <w:sz w:val="28"/>
          <w:szCs w:val="28"/>
          <w:lang w:eastAsia="ru-RU"/>
        </w:rPr>
        <w:t xml:space="preserve"> </w:t>
      </w:r>
      <w:r w:rsidRPr="00064BA2">
        <w:rPr>
          <w:rFonts w:ascii="Times New Roman" w:hAnsi="Times New Roman" w:cs="Times New Roman"/>
          <w:sz w:val="28"/>
          <w:szCs w:val="28"/>
          <w:lang w:eastAsia="ru-RU"/>
        </w:rPr>
        <w:t>Бангкок также стремится к углублению оборонных отношений со многими другими партнерами, включая Индию, Израиль, Швецию и Южную Корею</w:t>
      </w:r>
      <w:r w:rsidR="0003512D">
        <w:rPr>
          <w:rStyle w:val="af4"/>
          <w:rFonts w:ascii="Times New Roman" w:hAnsi="Times New Roman" w:cs="Times New Roman"/>
          <w:sz w:val="28"/>
          <w:szCs w:val="28"/>
          <w:lang w:eastAsia="ru-RU"/>
        </w:rPr>
        <w:footnoteReference w:id="141"/>
      </w:r>
      <w:r w:rsidRPr="00064BA2">
        <w:rPr>
          <w:rFonts w:ascii="Times New Roman" w:hAnsi="Times New Roman" w:cs="Times New Roman"/>
          <w:sz w:val="28"/>
          <w:szCs w:val="28"/>
          <w:lang w:eastAsia="ru-RU"/>
        </w:rPr>
        <w:t>.</w:t>
      </w:r>
    </w:p>
    <w:p w14:paraId="38D9A032" w14:textId="28BCA385" w:rsidR="00297368" w:rsidRDefault="00297368" w:rsidP="00C12045">
      <w:pPr>
        <w:spacing w:line="360" w:lineRule="auto"/>
        <w:ind w:firstLine="709"/>
        <w:contextualSpacing/>
        <w:jc w:val="both"/>
        <w:rPr>
          <w:rFonts w:ascii="Times New Roman" w:hAnsi="Times New Roman" w:cs="Times New Roman"/>
          <w:sz w:val="28"/>
          <w:szCs w:val="28"/>
          <w:lang w:eastAsia="ru-RU"/>
        </w:rPr>
      </w:pPr>
      <w:r w:rsidRPr="00297368">
        <w:rPr>
          <w:rFonts w:ascii="Times New Roman" w:hAnsi="Times New Roman" w:cs="Times New Roman"/>
          <w:sz w:val="28"/>
          <w:szCs w:val="28"/>
          <w:lang w:eastAsia="ru-RU"/>
        </w:rPr>
        <w:t>Многие аналитики считают, что</w:t>
      </w:r>
      <w:r>
        <w:rPr>
          <w:rFonts w:ascii="Times New Roman" w:hAnsi="Times New Roman" w:cs="Times New Roman"/>
          <w:sz w:val="28"/>
          <w:szCs w:val="28"/>
          <w:lang w:eastAsia="ru-RU"/>
        </w:rPr>
        <w:t xml:space="preserve"> </w:t>
      </w:r>
      <w:r w:rsidR="0003512D" w:rsidRPr="0003512D">
        <w:rPr>
          <w:rFonts w:ascii="Times New Roman" w:hAnsi="Times New Roman" w:cs="Times New Roman"/>
          <w:sz w:val="28"/>
          <w:szCs w:val="28"/>
          <w:lang w:eastAsia="ru-RU"/>
        </w:rPr>
        <w:t>в случае конфликта вокруг Тайваня Таиланд сохранит нейтралитет и</w:t>
      </w:r>
      <w:r w:rsidR="0003512D">
        <w:rPr>
          <w:rFonts w:ascii="Times New Roman" w:hAnsi="Times New Roman" w:cs="Times New Roman"/>
          <w:sz w:val="28"/>
          <w:szCs w:val="28"/>
          <w:lang w:eastAsia="ru-RU"/>
        </w:rPr>
        <w:t xml:space="preserve"> </w:t>
      </w:r>
      <w:r w:rsidR="0003512D" w:rsidRPr="0003512D">
        <w:rPr>
          <w:rFonts w:ascii="Times New Roman" w:hAnsi="Times New Roman" w:cs="Times New Roman"/>
          <w:sz w:val="28"/>
          <w:szCs w:val="28"/>
          <w:lang w:eastAsia="ru-RU"/>
        </w:rPr>
        <w:t>не разрешит Соединенным Штатам использовать свои базы, как это происходило во время военных действий в Афганистане и Ираке.</w:t>
      </w:r>
      <w:r w:rsidR="0003512D">
        <w:rPr>
          <w:rFonts w:ascii="Times New Roman" w:hAnsi="Times New Roman" w:cs="Times New Roman"/>
          <w:sz w:val="28"/>
          <w:szCs w:val="28"/>
          <w:lang w:eastAsia="ru-RU"/>
        </w:rPr>
        <w:t xml:space="preserve"> </w:t>
      </w:r>
      <w:r w:rsidR="0003512D" w:rsidRPr="0003512D">
        <w:rPr>
          <w:rFonts w:ascii="Times New Roman" w:hAnsi="Times New Roman" w:cs="Times New Roman"/>
          <w:sz w:val="28"/>
          <w:szCs w:val="28"/>
          <w:lang w:eastAsia="ru-RU"/>
        </w:rPr>
        <w:t>Таиланд не заинтересован становиться пешкой в военном противостоянии между Китаем и США.</w:t>
      </w:r>
      <w:r w:rsidR="0003512D">
        <w:rPr>
          <w:rFonts w:ascii="Times New Roman" w:hAnsi="Times New Roman" w:cs="Times New Roman"/>
          <w:sz w:val="28"/>
          <w:szCs w:val="28"/>
          <w:lang w:eastAsia="ru-RU"/>
        </w:rPr>
        <w:t xml:space="preserve"> </w:t>
      </w:r>
      <w:r w:rsidR="0003512D" w:rsidRPr="0003512D">
        <w:rPr>
          <w:rFonts w:ascii="Times New Roman" w:hAnsi="Times New Roman" w:cs="Times New Roman"/>
          <w:sz w:val="28"/>
          <w:szCs w:val="28"/>
          <w:lang w:eastAsia="ru-RU"/>
        </w:rPr>
        <w:t>Запросы США о доступе к военному аэропорту У-</w:t>
      </w:r>
      <w:proofErr w:type="spellStart"/>
      <w:r w:rsidR="0003512D" w:rsidRPr="0003512D">
        <w:rPr>
          <w:rFonts w:ascii="Times New Roman" w:hAnsi="Times New Roman" w:cs="Times New Roman"/>
          <w:sz w:val="28"/>
          <w:szCs w:val="28"/>
          <w:lang w:eastAsia="ru-RU"/>
        </w:rPr>
        <w:t>Тапао</w:t>
      </w:r>
      <w:proofErr w:type="spellEnd"/>
      <w:r w:rsidR="0003512D">
        <w:rPr>
          <w:rFonts w:ascii="Times New Roman" w:hAnsi="Times New Roman" w:cs="Times New Roman"/>
          <w:sz w:val="28"/>
          <w:szCs w:val="28"/>
          <w:lang w:eastAsia="ru-RU"/>
        </w:rPr>
        <w:t xml:space="preserve"> </w:t>
      </w:r>
      <w:r w:rsidR="0003512D" w:rsidRPr="0003512D">
        <w:rPr>
          <w:rFonts w:ascii="Times New Roman" w:hAnsi="Times New Roman" w:cs="Times New Roman"/>
          <w:sz w:val="28"/>
          <w:szCs w:val="28"/>
          <w:lang w:eastAsia="ru-RU"/>
        </w:rPr>
        <w:t>(</w:t>
      </w:r>
      <w:proofErr w:type="spellStart"/>
      <w:r w:rsidR="0003512D" w:rsidRPr="00C03E70">
        <w:rPr>
          <w:rFonts w:ascii="Times New Roman" w:hAnsi="Times New Roman" w:cs="Times New Roman"/>
          <w:i/>
          <w:iCs/>
          <w:sz w:val="28"/>
          <w:szCs w:val="28"/>
          <w:lang w:eastAsia="ru-RU"/>
        </w:rPr>
        <w:t>тайск</w:t>
      </w:r>
      <w:proofErr w:type="spellEnd"/>
      <w:r w:rsidR="0003512D" w:rsidRPr="00C03E70">
        <w:rPr>
          <w:rFonts w:ascii="Times New Roman" w:hAnsi="Times New Roman" w:cs="Times New Roman"/>
          <w:i/>
          <w:iCs/>
          <w:sz w:val="28"/>
          <w:szCs w:val="28"/>
          <w:lang w:eastAsia="ru-RU"/>
        </w:rPr>
        <w:t>.</w:t>
      </w:r>
      <w:r w:rsidR="0003512D" w:rsidRPr="0003512D">
        <w:rPr>
          <w:rFonts w:ascii="Times New Roman" w:hAnsi="Times New Roman" w:cs="Times New Roman"/>
          <w:sz w:val="28"/>
          <w:szCs w:val="28"/>
          <w:lang w:eastAsia="ru-RU"/>
        </w:rPr>
        <w:t xml:space="preserve"> </w:t>
      </w:r>
      <w:proofErr w:type="spellStart"/>
      <w:r w:rsidR="0003512D" w:rsidRPr="00C03E70">
        <w:rPr>
          <w:rFonts w:ascii="Sarabun" w:hAnsi="Sarabun" w:cs="Sarabun" w:hint="cs"/>
          <w:sz w:val="28"/>
          <w:szCs w:val="28"/>
          <w:lang w:eastAsia="ru-RU"/>
        </w:rPr>
        <w:t>ท่าอากาศยานนานาชาติอู่ตะเภา</w:t>
      </w:r>
      <w:proofErr w:type="spellEnd"/>
      <w:r w:rsidR="00C03E70" w:rsidRPr="00C03E70">
        <w:rPr>
          <w:rFonts w:ascii="Times New Roman" w:hAnsi="Times New Roman" w:cs="Times New Roman"/>
          <w:sz w:val="28"/>
          <w:szCs w:val="28"/>
          <w:lang w:eastAsia="ru-RU"/>
        </w:rPr>
        <w:t>)</w:t>
      </w:r>
      <w:r w:rsidR="0003512D" w:rsidRPr="00C03E70">
        <w:rPr>
          <w:rFonts w:ascii="Times New Roman" w:hAnsi="Times New Roman" w:cs="Times New Roman"/>
          <w:sz w:val="28"/>
          <w:szCs w:val="28"/>
          <w:lang w:eastAsia="ru-RU"/>
        </w:rPr>
        <w:t>,</w:t>
      </w:r>
      <w:r w:rsidR="0003512D" w:rsidRPr="0003512D">
        <w:rPr>
          <w:rFonts w:ascii="Times New Roman" w:hAnsi="Times New Roman" w:cs="Times New Roman"/>
          <w:sz w:val="28"/>
          <w:szCs w:val="28"/>
          <w:lang w:eastAsia="ru-RU"/>
        </w:rPr>
        <w:t xml:space="preserve"> даже в гуманитарных целях, до сих пор вызывают только подозрения</w:t>
      </w:r>
      <w:r w:rsidR="00C03E70">
        <w:rPr>
          <w:rStyle w:val="af4"/>
          <w:rFonts w:ascii="Times New Roman" w:hAnsi="Times New Roman" w:cs="Times New Roman"/>
          <w:sz w:val="28"/>
          <w:szCs w:val="28"/>
          <w:lang w:eastAsia="ru-RU"/>
        </w:rPr>
        <w:footnoteReference w:id="142"/>
      </w:r>
      <w:r w:rsidR="0003512D" w:rsidRPr="0003512D">
        <w:rPr>
          <w:rFonts w:ascii="Times New Roman" w:hAnsi="Times New Roman" w:cs="Times New Roman"/>
          <w:sz w:val="28"/>
          <w:szCs w:val="28"/>
          <w:lang w:eastAsia="ru-RU"/>
        </w:rPr>
        <w:t>.</w:t>
      </w:r>
    </w:p>
    <w:p w14:paraId="67D9DB30" w14:textId="05C2CB69" w:rsidR="00C03E70" w:rsidRDefault="001553F7" w:rsidP="00C12045">
      <w:pPr>
        <w:spacing w:line="360" w:lineRule="auto"/>
        <w:ind w:firstLine="709"/>
        <w:contextualSpacing/>
        <w:jc w:val="both"/>
        <w:rPr>
          <w:rFonts w:ascii="Times New Roman" w:hAnsi="Times New Roman" w:cs="Times New Roman"/>
          <w:sz w:val="28"/>
          <w:szCs w:val="28"/>
          <w:lang w:eastAsia="ru-RU"/>
        </w:rPr>
      </w:pPr>
      <w:r w:rsidRPr="001553F7">
        <w:rPr>
          <w:rFonts w:ascii="Times New Roman" w:hAnsi="Times New Roman" w:cs="Times New Roman"/>
          <w:sz w:val="28"/>
          <w:szCs w:val="28"/>
          <w:lang w:eastAsia="ru-RU"/>
        </w:rPr>
        <w:t xml:space="preserve">При администрации </w:t>
      </w:r>
      <w:proofErr w:type="spellStart"/>
      <w:r w:rsidRPr="001553F7">
        <w:rPr>
          <w:rFonts w:ascii="Times New Roman" w:hAnsi="Times New Roman" w:cs="Times New Roman"/>
          <w:sz w:val="28"/>
          <w:szCs w:val="28"/>
          <w:lang w:eastAsia="ru-RU"/>
        </w:rPr>
        <w:t>Праюта</w:t>
      </w:r>
      <w:proofErr w:type="spellEnd"/>
      <w:r w:rsidRPr="001553F7">
        <w:rPr>
          <w:rFonts w:ascii="Times New Roman" w:hAnsi="Times New Roman" w:cs="Times New Roman"/>
          <w:sz w:val="28"/>
          <w:szCs w:val="28"/>
          <w:lang w:eastAsia="ru-RU"/>
        </w:rPr>
        <w:t xml:space="preserve"> Чан-</w:t>
      </w:r>
      <w:proofErr w:type="spellStart"/>
      <w:r w:rsidRPr="001553F7">
        <w:rPr>
          <w:rFonts w:ascii="Times New Roman" w:hAnsi="Times New Roman" w:cs="Times New Roman"/>
          <w:sz w:val="28"/>
          <w:szCs w:val="28"/>
          <w:lang w:eastAsia="ru-RU"/>
        </w:rPr>
        <w:t>Оча</w:t>
      </w:r>
      <w:proofErr w:type="spellEnd"/>
      <w:r w:rsidRPr="001553F7">
        <w:rPr>
          <w:rFonts w:ascii="Times New Roman" w:hAnsi="Times New Roman" w:cs="Times New Roman"/>
          <w:sz w:val="28"/>
          <w:szCs w:val="28"/>
          <w:lang w:eastAsia="ru-RU"/>
        </w:rPr>
        <w:t xml:space="preserve"> внешняя политика Таиланда была консервативной и сдержанной, особенно в региональных вопросах и в рамках АСЕАН. Ожидается, что новое правительство под руководством премьер-министра </w:t>
      </w:r>
      <w:proofErr w:type="spellStart"/>
      <w:r w:rsidRPr="001553F7">
        <w:rPr>
          <w:rFonts w:ascii="Times New Roman" w:hAnsi="Times New Roman" w:cs="Times New Roman"/>
          <w:sz w:val="28"/>
          <w:szCs w:val="28"/>
          <w:lang w:eastAsia="ru-RU"/>
        </w:rPr>
        <w:t>Сеттха</w:t>
      </w:r>
      <w:proofErr w:type="spellEnd"/>
      <w:r w:rsidRPr="001553F7">
        <w:rPr>
          <w:rFonts w:ascii="Times New Roman" w:hAnsi="Times New Roman" w:cs="Times New Roman"/>
          <w:sz w:val="28"/>
          <w:szCs w:val="28"/>
          <w:lang w:eastAsia="ru-RU"/>
        </w:rPr>
        <w:t xml:space="preserve"> </w:t>
      </w:r>
      <w:proofErr w:type="spellStart"/>
      <w:r w:rsidRPr="001553F7">
        <w:rPr>
          <w:rFonts w:ascii="Times New Roman" w:hAnsi="Times New Roman" w:cs="Times New Roman"/>
          <w:sz w:val="28"/>
          <w:szCs w:val="28"/>
          <w:lang w:eastAsia="ru-RU"/>
        </w:rPr>
        <w:t>Тхависина</w:t>
      </w:r>
      <w:proofErr w:type="spellEnd"/>
      <w:r w:rsidRPr="001553F7">
        <w:rPr>
          <w:rFonts w:ascii="Times New Roman" w:hAnsi="Times New Roman" w:cs="Times New Roman"/>
          <w:sz w:val="28"/>
          <w:szCs w:val="28"/>
          <w:lang w:eastAsia="ru-RU"/>
        </w:rPr>
        <w:t xml:space="preserve"> (</w:t>
      </w:r>
      <w:proofErr w:type="spellStart"/>
      <w:r w:rsidRPr="001553F7">
        <w:rPr>
          <w:rFonts w:ascii="Times New Roman" w:hAnsi="Times New Roman" w:cs="Times New Roman"/>
          <w:i/>
          <w:iCs/>
          <w:sz w:val="28"/>
          <w:szCs w:val="28"/>
          <w:lang w:eastAsia="ru-RU"/>
        </w:rPr>
        <w:t>тайск</w:t>
      </w:r>
      <w:proofErr w:type="spellEnd"/>
      <w:r w:rsidRPr="001553F7">
        <w:rPr>
          <w:rFonts w:ascii="Times New Roman" w:hAnsi="Times New Roman" w:cs="Times New Roman"/>
          <w:i/>
          <w:iCs/>
          <w:sz w:val="28"/>
          <w:szCs w:val="28"/>
          <w:lang w:eastAsia="ru-RU"/>
        </w:rPr>
        <w:t>.</w:t>
      </w:r>
      <w:r w:rsidRPr="001553F7">
        <w:rPr>
          <w:rFonts w:ascii="Times New Roman" w:hAnsi="Times New Roman" w:cs="Times New Roman"/>
          <w:sz w:val="28"/>
          <w:szCs w:val="28"/>
          <w:lang w:eastAsia="ru-RU"/>
        </w:rPr>
        <w:t xml:space="preserve"> </w:t>
      </w:r>
      <w:proofErr w:type="spellStart"/>
      <w:r w:rsidRPr="001553F7">
        <w:rPr>
          <w:rFonts w:ascii="Sarabun" w:hAnsi="Sarabun" w:cs="Sarabun" w:hint="cs"/>
          <w:sz w:val="28"/>
          <w:szCs w:val="28"/>
          <w:lang w:eastAsia="ru-RU"/>
        </w:rPr>
        <w:t>เศรษฐา</w:t>
      </w:r>
      <w:proofErr w:type="spellEnd"/>
      <w:r w:rsidRPr="001553F7">
        <w:rPr>
          <w:rFonts w:ascii="Sarabun" w:hAnsi="Sarabun" w:cs="Sarabun" w:hint="cs"/>
          <w:sz w:val="28"/>
          <w:szCs w:val="28"/>
          <w:lang w:eastAsia="ru-RU"/>
        </w:rPr>
        <w:t xml:space="preserve"> </w:t>
      </w:r>
      <w:proofErr w:type="spellStart"/>
      <w:r w:rsidRPr="001553F7">
        <w:rPr>
          <w:rFonts w:ascii="Sarabun" w:hAnsi="Sarabun" w:cs="Sarabun" w:hint="cs"/>
          <w:sz w:val="28"/>
          <w:szCs w:val="28"/>
          <w:lang w:eastAsia="ru-RU"/>
        </w:rPr>
        <w:t>ทวีสิน</w:t>
      </w:r>
      <w:proofErr w:type="spellEnd"/>
      <w:r w:rsidRPr="001553F7">
        <w:rPr>
          <w:rFonts w:ascii="Times New Roman" w:hAnsi="Times New Roman" w:cs="Times New Roman"/>
          <w:sz w:val="28"/>
          <w:szCs w:val="28"/>
          <w:lang w:eastAsia="ru-RU"/>
        </w:rPr>
        <w:t xml:space="preserve">; род. 1963; занимает должность с 2023 г.) будет стремиться вновь утвердить Таиланд как ведущего участника АСЕАН и </w:t>
      </w:r>
      <w:r w:rsidRPr="001553F7">
        <w:rPr>
          <w:rFonts w:ascii="Times New Roman" w:hAnsi="Times New Roman" w:cs="Times New Roman"/>
          <w:sz w:val="28"/>
          <w:szCs w:val="28"/>
          <w:lang w:eastAsia="ru-RU"/>
        </w:rPr>
        <w:lastRenderedPageBreak/>
        <w:t xml:space="preserve">ключевого игрока в материковой ЮВА. При этом, Бангкок сохранит дипломатическую гибкость, продолжая укреплять связи с </w:t>
      </w:r>
      <w:r w:rsidR="0065632F">
        <w:rPr>
          <w:rFonts w:ascii="Times New Roman" w:hAnsi="Times New Roman" w:cs="Times New Roman"/>
          <w:sz w:val="28"/>
          <w:szCs w:val="28"/>
          <w:lang w:eastAsia="ru-RU"/>
        </w:rPr>
        <w:t>КНР</w:t>
      </w:r>
      <w:r w:rsidRPr="001553F7">
        <w:rPr>
          <w:rFonts w:ascii="Times New Roman" w:hAnsi="Times New Roman" w:cs="Times New Roman"/>
          <w:sz w:val="28"/>
          <w:szCs w:val="28"/>
          <w:lang w:eastAsia="ru-RU"/>
        </w:rPr>
        <w:t xml:space="preserve"> и </w:t>
      </w:r>
      <w:r w:rsidR="0065632F">
        <w:rPr>
          <w:rFonts w:ascii="Times New Roman" w:hAnsi="Times New Roman" w:cs="Times New Roman"/>
          <w:sz w:val="28"/>
          <w:szCs w:val="28"/>
          <w:lang w:eastAsia="ru-RU"/>
        </w:rPr>
        <w:t>США</w:t>
      </w:r>
      <w:r w:rsidRPr="001553F7">
        <w:rPr>
          <w:rFonts w:ascii="Times New Roman" w:hAnsi="Times New Roman" w:cs="Times New Roman"/>
          <w:sz w:val="28"/>
          <w:szCs w:val="28"/>
          <w:lang w:eastAsia="ru-RU"/>
        </w:rPr>
        <w:t>, а также с Австралией, Японией, Индией и Южной Кореей, чтобы диверсифицировать источники безопасности и смягчить потенциальные риски в условиях нарастающей геополитической напряженности</w:t>
      </w:r>
      <w:r w:rsidR="00D51C69">
        <w:rPr>
          <w:rStyle w:val="af4"/>
          <w:rFonts w:ascii="Times New Roman" w:hAnsi="Times New Roman" w:cs="Times New Roman"/>
          <w:sz w:val="28"/>
          <w:szCs w:val="28"/>
          <w:lang w:eastAsia="ru-RU"/>
        </w:rPr>
        <w:footnoteReference w:id="143"/>
      </w:r>
      <w:r w:rsidR="00C03E70" w:rsidRPr="00C03E70">
        <w:rPr>
          <w:rFonts w:ascii="Times New Roman" w:hAnsi="Times New Roman" w:cs="Times New Roman"/>
          <w:sz w:val="28"/>
          <w:szCs w:val="28"/>
          <w:lang w:eastAsia="ru-RU"/>
        </w:rPr>
        <w:t>.</w:t>
      </w:r>
    </w:p>
    <w:p w14:paraId="0D482524" w14:textId="58EB3621" w:rsidR="00064BA2" w:rsidRPr="0003512D" w:rsidRDefault="0065632F" w:rsidP="00C12045">
      <w:pPr>
        <w:spacing w:line="360" w:lineRule="auto"/>
        <w:ind w:firstLine="709"/>
        <w:contextualSpacing/>
        <w:jc w:val="both"/>
        <w:rPr>
          <w:rFonts w:ascii="Times New Roman" w:hAnsi="Times New Roman" w:cs="Times New Roman"/>
          <w:sz w:val="28"/>
          <w:szCs w:val="28"/>
          <w:lang w:eastAsia="ru-RU"/>
        </w:rPr>
      </w:pPr>
      <w:r w:rsidRPr="0065632F">
        <w:rPr>
          <w:rFonts w:ascii="Times New Roman" w:hAnsi="Times New Roman" w:cs="Times New Roman"/>
          <w:sz w:val="28"/>
          <w:szCs w:val="28"/>
          <w:lang w:eastAsia="ru-RU"/>
        </w:rPr>
        <w:t xml:space="preserve">Как отметил бывший министр иностранных дел Таиланда </w:t>
      </w:r>
      <w:proofErr w:type="spellStart"/>
      <w:r w:rsidRPr="0065632F">
        <w:rPr>
          <w:rFonts w:ascii="Times New Roman" w:hAnsi="Times New Roman" w:cs="Times New Roman"/>
          <w:sz w:val="28"/>
          <w:szCs w:val="28"/>
          <w:lang w:eastAsia="ru-RU"/>
        </w:rPr>
        <w:t>Танат</w:t>
      </w:r>
      <w:proofErr w:type="spellEnd"/>
      <w:r w:rsidRPr="0065632F">
        <w:rPr>
          <w:rFonts w:ascii="Times New Roman" w:hAnsi="Times New Roman" w:cs="Times New Roman"/>
          <w:sz w:val="28"/>
          <w:szCs w:val="28"/>
          <w:lang w:eastAsia="ru-RU"/>
        </w:rPr>
        <w:t xml:space="preserve"> </w:t>
      </w:r>
      <w:proofErr w:type="spellStart"/>
      <w:r w:rsidRPr="0065632F">
        <w:rPr>
          <w:rFonts w:ascii="Times New Roman" w:hAnsi="Times New Roman" w:cs="Times New Roman"/>
          <w:sz w:val="28"/>
          <w:szCs w:val="28"/>
          <w:lang w:eastAsia="ru-RU"/>
        </w:rPr>
        <w:t>Коман</w:t>
      </w:r>
      <w:proofErr w:type="spellEnd"/>
      <w:r w:rsidRPr="0065632F">
        <w:rPr>
          <w:rFonts w:ascii="Times New Roman" w:hAnsi="Times New Roman" w:cs="Times New Roman"/>
          <w:sz w:val="28"/>
          <w:szCs w:val="28"/>
          <w:lang w:eastAsia="ru-RU"/>
        </w:rPr>
        <w:t xml:space="preserve">: «Таиланд стремится проводить политику </w:t>
      </w:r>
      <w:proofErr w:type="spellStart"/>
      <w:r w:rsidRPr="0065632F">
        <w:rPr>
          <w:rFonts w:ascii="Times New Roman" w:hAnsi="Times New Roman" w:cs="Times New Roman"/>
          <w:sz w:val="28"/>
          <w:szCs w:val="28"/>
          <w:lang w:eastAsia="ru-RU"/>
        </w:rPr>
        <w:t>равноудаленности</w:t>
      </w:r>
      <w:proofErr w:type="spellEnd"/>
      <w:r w:rsidRPr="0065632F">
        <w:rPr>
          <w:rFonts w:ascii="Times New Roman" w:hAnsi="Times New Roman" w:cs="Times New Roman"/>
          <w:sz w:val="28"/>
          <w:szCs w:val="28"/>
          <w:lang w:eastAsia="ru-RU"/>
        </w:rPr>
        <w:t>, избегая слишком тесных связей с какой-либо одной страной. В зависимости от конкретных обстоятельств, он может сближаться с одной из сторон, при этом активно укрепляя отношения с другими странами, чтобы снизить напряженность, вызванную конкуренцией между двумя великими державами.»</w:t>
      </w:r>
      <w:r w:rsidR="00D51C69">
        <w:rPr>
          <w:rStyle w:val="af4"/>
          <w:rFonts w:ascii="Times New Roman" w:hAnsi="Times New Roman" w:cs="Times New Roman"/>
          <w:sz w:val="28"/>
          <w:szCs w:val="28"/>
          <w:lang w:eastAsia="ru-RU"/>
        </w:rPr>
        <w:footnoteReference w:id="144"/>
      </w:r>
      <w:r w:rsidR="00D51C69">
        <w:rPr>
          <w:rFonts w:ascii="Times New Roman" w:hAnsi="Times New Roman" w:cs="Times New Roman"/>
          <w:sz w:val="28"/>
          <w:szCs w:val="28"/>
          <w:lang w:eastAsia="ru-RU"/>
        </w:rPr>
        <w:t>.</w:t>
      </w:r>
    </w:p>
    <w:p w14:paraId="6871CDF4" w14:textId="1030EEEB" w:rsidR="00AD7371" w:rsidRPr="001E51A4" w:rsidRDefault="00AD7371" w:rsidP="00C12045">
      <w:pPr>
        <w:pStyle w:val="2"/>
        <w:spacing w:line="360" w:lineRule="auto"/>
        <w:contextualSpacing/>
        <w:jc w:val="center"/>
        <w:rPr>
          <w:rFonts w:ascii="Times New Roman" w:hAnsi="Times New Roman" w:cs="Times New Roman"/>
          <w:b/>
          <w:bCs/>
          <w:color w:val="000000" w:themeColor="text1"/>
          <w:sz w:val="28"/>
          <w:szCs w:val="28"/>
          <w:lang w:eastAsia="ru-RU"/>
        </w:rPr>
      </w:pPr>
      <w:bookmarkStart w:id="14" w:name="_Toc167225216"/>
      <w:r w:rsidRPr="001E51A4">
        <w:rPr>
          <w:rFonts w:ascii="Times New Roman" w:hAnsi="Times New Roman" w:cs="Times New Roman"/>
          <w:b/>
          <w:bCs/>
          <w:color w:val="000000" w:themeColor="text1"/>
          <w:sz w:val="28"/>
          <w:szCs w:val="28"/>
        </w:rPr>
        <w:t xml:space="preserve">3.2. Экономическое сотрудничество </w:t>
      </w:r>
      <w:r w:rsidR="00177121">
        <w:rPr>
          <w:rFonts w:ascii="Times New Roman" w:hAnsi="Times New Roman" w:cs="Times New Roman"/>
          <w:b/>
          <w:bCs/>
          <w:color w:val="000000" w:themeColor="text1"/>
          <w:sz w:val="28"/>
          <w:szCs w:val="28"/>
        </w:rPr>
        <w:t xml:space="preserve">между </w:t>
      </w:r>
      <w:r w:rsidRPr="001E51A4">
        <w:rPr>
          <w:rFonts w:ascii="Times New Roman" w:hAnsi="Times New Roman" w:cs="Times New Roman"/>
          <w:b/>
          <w:bCs/>
          <w:color w:val="000000" w:themeColor="text1"/>
          <w:sz w:val="28"/>
          <w:szCs w:val="28"/>
        </w:rPr>
        <w:t>Таиланд</w:t>
      </w:r>
      <w:r w:rsidR="00177121">
        <w:rPr>
          <w:rFonts w:ascii="Times New Roman" w:hAnsi="Times New Roman" w:cs="Times New Roman"/>
          <w:b/>
          <w:bCs/>
          <w:color w:val="000000" w:themeColor="text1"/>
          <w:sz w:val="28"/>
          <w:szCs w:val="28"/>
        </w:rPr>
        <w:t>ом</w:t>
      </w:r>
      <w:r w:rsidRPr="001E51A4">
        <w:rPr>
          <w:rFonts w:ascii="Times New Roman" w:hAnsi="Times New Roman" w:cs="Times New Roman"/>
          <w:b/>
          <w:bCs/>
          <w:color w:val="000000" w:themeColor="text1"/>
          <w:sz w:val="28"/>
          <w:szCs w:val="28"/>
        </w:rPr>
        <w:t xml:space="preserve"> и Кита</w:t>
      </w:r>
      <w:r w:rsidR="00177121">
        <w:rPr>
          <w:rFonts w:ascii="Times New Roman" w:hAnsi="Times New Roman" w:cs="Times New Roman"/>
          <w:b/>
          <w:bCs/>
          <w:color w:val="000000" w:themeColor="text1"/>
          <w:sz w:val="28"/>
          <w:szCs w:val="28"/>
        </w:rPr>
        <w:t>ем</w:t>
      </w:r>
      <w:bookmarkEnd w:id="14"/>
    </w:p>
    <w:p w14:paraId="0A93966A" w14:textId="629DF69D" w:rsidR="00410013" w:rsidRDefault="00410013" w:rsidP="00C12045">
      <w:pPr>
        <w:spacing w:line="360" w:lineRule="auto"/>
        <w:ind w:firstLine="709"/>
        <w:contextualSpacing/>
        <w:jc w:val="both"/>
        <w:rPr>
          <w:rFonts w:ascii="Times New Roman" w:hAnsi="Times New Roman" w:cs="Times New Roman"/>
          <w:sz w:val="28"/>
          <w:szCs w:val="28"/>
        </w:rPr>
      </w:pPr>
      <w:r w:rsidRPr="00410013">
        <w:rPr>
          <w:rFonts w:ascii="Times New Roman" w:hAnsi="Times New Roman" w:cs="Times New Roman"/>
          <w:sz w:val="28"/>
          <w:szCs w:val="28"/>
        </w:rPr>
        <w:t xml:space="preserve">Начало XXI </w:t>
      </w:r>
      <w:r w:rsidR="007C51AC">
        <w:rPr>
          <w:rFonts w:ascii="Times New Roman" w:hAnsi="Times New Roman" w:cs="Times New Roman"/>
          <w:sz w:val="28"/>
          <w:szCs w:val="28"/>
        </w:rPr>
        <w:t>в.</w:t>
      </w:r>
      <w:r w:rsidRPr="00410013">
        <w:rPr>
          <w:rFonts w:ascii="Times New Roman" w:hAnsi="Times New Roman" w:cs="Times New Roman"/>
          <w:sz w:val="28"/>
          <w:szCs w:val="28"/>
        </w:rPr>
        <w:t xml:space="preserve"> для Таиланда ознаменовалось приходом к власти </w:t>
      </w:r>
      <w:proofErr w:type="spellStart"/>
      <w:r w:rsidRPr="00410013">
        <w:rPr>
          <w:rFonts w:ascii="Times New Roman" w:hAnsi="Times New Roman" w:cs="Times New Roman"/>
          <w:sz w:val="28"/>
          <w:szCs w:val="28"/>
        </w:rPr>
        <w:t>Таксина</w:t>
      </w:r>
      <w:proofErr w:type="spellEnd"/>
      <w:r w:rsidRPr="00410013">
        <w:rPr>
          <w:rFonts w:ascii="Times New Roman" w:hAnsi="Times New Roman" w:cs="Times New Roman"/>
          <w:sz w:val="28"/>
          <w:szCs w:val="28"/>
        </w:rPr>
        <w:t xml:space="preserve"> </w:t>
      </w:r>
      <w:proofErr w:type="spellStart"/>
      <w:r w:rsidRPr="00410013">
        <w:rPr>
          <w:rFonts w:ascii="Times New Roman" w:hAnsi="Times New Roman" w:cs="Times New Roman"/>
          <w:sz w:val="28"/>
          <w:szCs w:val="28"/>
        </w:rPr>
        <w:t>Чинавата</w:t>
      </w:r>
      <w:proofErr w:type="spellEnd"/>
      <w:r w:rsidRPr="00410013">
        <w:rPr>
          <w:rFonts w:ascii="Times New Roman" w:hAnsi="Times New Roman" w:cs="Times New Roman"/>
          <w:sz w:val="28"/>
          <w:szCs w:val="28"/>
        </w:rPr>
        <w:t xml:space="preserve"> и его партии «Тайцы любят тайцев» (</w:t>
      </w:r>
      <w:proofErr w:type="spellStart"/>
      <w:r w:rsidRPr="009167C5">
        <w:rPr>
          <w:rFonts w:ascii="Times New Roman" w:hAnsi="Times New Roman" w:cs="Times New Roman"/>
          <w:i/>
          <w:iCs/>
          <w:sz w:val="28"/>
          <w:szCs w:val="28"/>
        </w:rPr>
        <w:t>тайск</w:t>
      </w:r>
      <w:proofErr w:type="spellEnd"/>
      <w:r w:rsidRPr="009167C5">
        <w:rPr>
          <w:rFonts w:ascii="Times New Roman" w:hAnsi="Times New Roman" w:cs="Times New Roman"/>
          <w:i/>
          <w:iCs/>
          <w:sz w:val="28"/>
          <w:szCs w:val="28"/>
        </w:rPr>
        <w:t>.</w:t>
      </w:r>
      <w:r w:rsidR="009167C5">
        <w:rPr>
          <w:rFonts w:ascii="Sarabun" w:hAnsi="Sarabun" w:cs="Sarabun"/>
          <w:sz w:val="28"/>
          <w:szCs w:val="28"/>
        </w:rPr>
        <w:t xml:space="preserve"> </w:t>
      </w:r>
      <w:proofErr w:type="spellStart"/>
      <w:r w:rsidR="009167C5" w:rsidRPr="009167C5">
        <w:rPr>
          <w:rFonts w:ascii="Sarabun" w:hAnsi="Sarabun" w:cs="Sarabun" w:hint="cs"/>
          <w:sz w:val="28"/>
          <w:szCs w:val="28"/>
        </w:rPr>
        <w:t>พรรคไทยรักไทย</w:t>
      </w:r>
      <w:proofErr w:type="spellEnd"/>
      <w:r w:rsidRPr="00410013">
        <w:rPr>
          <w:rFonts w:ascii="Times New Roman" w:hAnsi="Times New Roman" w:cs="Times New Roman"/>
          <w:sz w:val="28"/>
          <w:szCs w:val="28"/>
        </w:rPr>
        <w:t>) в 2001 г. Этот период стал значимым для</w:t>
      </w:r>
      <w:r w:rsidR="00210EB1">
        <w:rPr>
          <w:rFonts w:ascii="Times New Roman" w:hAnsi="Times New Roman" w:cs="Times New Roman"/>
          <w:sz w:val="28"/>
          <w:szCs w:val="28"/>
        </w:rPr>
        <w:t xml:space="preserve"> </w:t>
      </w:r>
      <w:r w:rsidR="0065632F">
        <w:rPr>
          <w:rFonts w:ascii="Times New Roman" w:hAnsi="Times New Roman" w:cs="Times New Roman"/>
          <w:sz w:val="28"/>
          <w:szCs w:val="28"/>
        </w:rPr>
        <w:t>к</w:t>
      </w:r>
      <w:r w:rsidR="00210EB1">
        <w:rPr>
          <w:rFonts w:ascii="Times New Roman" w:hAnsi="Times New Roman" w:cs="Times New Roman"/>
          <w:sz w:val="28"/>
          <w:szCs w:val="28"/>
        </w:rPr>
        <w:t>оролевства</w:t>
      </w:r>
      <w:r w:rsidRPr="00410013">
        <w:rPr>
          <w:rFonts w:ascii="Times New Roman" w:hAnsi="Times New Roman" w:cs="Times New Roman"/>
          <w:sz w:val="28"/>
          <w:szCs w:val="28"/>
        </w:rPr>
        <w:t xml:space="preserve">, поскольку </w:t>
      </w:r>
      <w:proofErr w:type="spellStart"/>
      <w:r w:rsidRPr="00410013">
        <w:rPr>
          <w:rFonts w:ascii="Times New Roman" w:hAnsi="Times New Roman" w:cs="Times New Roman"/>
          <w:sz w:val="28"/>
          <w:szCs w:val="28"/>
        </w:rPr>
        <w:t>Таксин</w:t>
      </w:r>
      <w:proofErr w:type="spellEnd"/>
      <w:r w:rsidRPr="00410013">
        <w:rPr>
          <w:rFonts w:ascii="Times New Roman" w:hAnsi="Times New Roman" w:cs="Times New Roman"/>
          <w:sz w:val="28"/>
          <w:szCs w:val="28"/>
        </w:rPr>
        <w:t>, занимая пост премьер-министра,</w:t>
      </w:r>
      <w:r w:rsidR="00960C58">
        <w:rPr>
          <w:rFonts w:ascii="Times New Roman" w:hAnsi="Times New Roman" w:cs="Times New Roman"/>
          <w:sz w:val="28"/>
          <w:szCs w:val="28"/>
        </w:rPr>
        <w:t xml:space="preserve"> оказал </w:t>
      </w:r>
      <w:r w:rsidRPr="00410013">
        <w:rPr>
          <w:rFonts w:ascii="Times New Roman" w:hAnsi="Times New Roman" w:cs="Times New Roman"/>
          <w:sz w:val="28"/>
          <w:szCs w:val="28"/>
        </w:rPr>
        <w:t xml:space="preserve">глубокое влияние на различные сферы жизни страны. Он завоевал поддержку масс, особенно уделяя внимание развитию сельского хозяйства. Будучи частью бизнес-элиты, </w:t>
      </w:r>
      <w:proofErr w:type="spellStart"/>
      <w:r w:rsidRPr="00410013">
        <w:rPr>
          <w:rFonts w:ascii="Times New Roman" w:hAnsi="Times New Roman" w:cs="Times New Roman"/>
          <w:sz w:val="28"/>
          <w:szCs w:val="28"/>
        </w:rPr>
        <w:t>Таксин</w:t>
      </w:r>
      <w:proofErr w:type="spellEnd"/>
      <w:r w:rsidRPr="00410013">
        <w:rPr>
          <w:rFonts w:ascii="Times New Roman" w:hAnsi="Times New Roman" w:cs="Times New Roman"/>
          <w:sz w:val="28"/>
          <w:szCs w:val="28"/>
        </w:rPr>
        <w:t xml:space="preserve"> привлек к участию в политике крупных бизнесменов</w:t>
      </w:r>
      <w:r w:rsidR="009167C5">
        <w:rPr>
          <w:rStyle w:val="af4"/>
          <w:rFonts w:ascii="Times New Roman" w:hAnsi="Times New Roman" w:cs="Times New Roman"/>
          <w:sz w:val="28"/>
          <w:szCs w:val="28"/>
        </w:rPr>
        <w:footnoteReference w:id="145"/>
      </w:r>
      <w:r w:rsidRPr="00410013">
        <w:rPr>
          <w:rFonts w:ascii="Times New Roman" w:hAnsi="Times New Roman" w:cs="Times New Roman"/>
          <w:sz w:val="28"/>
          <w:szCs w:val="28"/>
        </w:rPr>
        <w:t>. Его агрессивная политика в борьбе с наркотиками, известная как «</w:t>
      </w:r>
      <w:proofErr w:type="spellStart"/>
      <w:r w:rsidRPr="00410013">
        <w:rPr>
          <w:rFonts w:ascii="Times New Roman" w:hAnsi="Times New Roman" w:cs="Times New Roman"/>
          <w:sz w:val="28"/>
          <w:szCs w:val="28"/>
        </w:rPr>
        <w:t>War</w:t>
      </w:r>
      <w:proofErr w:type="spellEnd"/>
      <w:r w:rsidRPr="00410013">
        <w:rPr>
          <w:rFonts w:ascii="Times New Roman" w:hAnsi="Times New Roman" w:cs="Times New Roman"/>
          <w:sz w:val="28"/>
          <w:szCs w:val="28"/>
        </w:rPr>
        <w:t xml:space="preserve"> </w:t>
      </w:r>
      <w:proofErr w:type="spellStart"/>
      <w:r w:rsidRPr="00410013">
        <w:rPr>
          <w:rFonts w:ascii="Times New Roman" w:hAnsi="Times New Roman" w:cs="Times New Roman"/>
          <w:sz w:val="28"/>
          <w:szCs w:val="28"/>
        </w:rPr>
        <w:t>on</w:t>
      </w:r>
      <w:proofErr w:type="spellEnd"/>
      <w:r w:rsidRPr="00410013">
        <w:rPr>
          <w:rFonts w:ascii="Times New Roman" w:hAnsi="Times New Roman" w:cs="Times New Roman"/>
          <w:sz w:val="28"/>
          <w:szCs w:val="28"/>
        </w:rPr>
        <w:t xml:space="preserve"> </w:t>
      </w:r>
      <w:proofErr w:type="spellStart"/>
      <w:r w:rsidRPr="00410013">
        <w:rPr>
          <w:rFonts w:ascii="Times New Roman" w:hAnsi="Times New Roman" w:cs="Times New Roman"/>
          <w:sz w:val="28"/>
          <w:szCs w:val="28"/>
        </w:rPr>
        <w:t>drugs</w:t>
      </w:r>
      <w:proofErr w:type="spellEnd"/>
      <w:r w:rsidRPr="00410013">
        <w:rPr>
          <w:rFonts w:ascii="Times New Roman" w:hAnsi="Times New Roman" w:cs="Times New Roman"/>
          <w:sz w:val="28"/>
          <w:szCs w:val="28"/>
        </w:rPr>
        <w:t>» (</w:t>
      </w:r>
      <w:proofErr w:type="spellStart"/>
      <w:r w:rsidRPr="009167C5">
        <w:rPr>
          <w:rFonts w:ascii="Times New Roman" w:hAnsi="Times New Roman" w:cs="Times New Roman"/>
          <w:i/>
          <w:iCs/>
          <w:sz w:val="28"/>
          <w:szCs w:val="28"/>
        </w:rPr>
        <w:t>тайск</w:t>
      </w:r>
      <w:proofErr w:type="spellEnd"/>
      <w:r w:rsidRPr="009167C5">
        <w:rPr>
          <w:rFonts w:ascii="Times New Roman" w:hAnsi="Times New Roman" w:cs="Times New Roman"/>
          <w:i/>
          <w:iCs/>
          <w:sz w:val="28"/>
          <w:szCs w:val="28"/>
        </w:rPr>
        <w:t>.</w:t>
      </w:r>
      <w:r w:rsidRPr="00410013">
        <w:rPr>
          <w:rFonts w:ascii="Times New Roman" w:hAnsi="Times New Roman" w:cs="Times New Roman"/>
          <w:sz w:val="28"/>
          <w:szCs w:val="28"/>
        </w:rPr>
        <w:t xml:space="preserve"> </w:t>
      </w:r>
      <w:proofErr w:type="spellStart"/>
      <w:r w:rsidRPr="009167C5">
        <w:rPr>
          <w:rFonts w:ascii="Sarabun" w:hAnsi="Sarabun" w:cs="Sarabun" w:hint="cs"/>
          <w:sz w:val="28"/>
          <w:szCs w:val="28"/>
        </w:rPr>
        <w:t>สงครามกับยาเสพติด</w:t>
      </w:r>
      <w:proofErr w:type="spellEnd"/>
      <w:r w:rsidRPr="00410013">
        <w:rPr>
          <w:rFonts w:ascii="Times New Roman" w:hAnsi="Times New Roman" w:cs="Times New Roman"/>
          <w:sz w:val="28"/>
          <w:szCs w:val="28"/>
        </w:rPr>
        <w:t xml:space="preserve">), в результате которой были убиты свыше тысячи человек, подозреваемых в связях с </w:t>
      </w:r>
      <w:proofErr w:type="spellStart"/>
      <w:r w:rsidRPr="00410013">
        <w:rPr>
          <w:rFonts w:ascii="Times New Roman" w:hAnsi="Times New Roman" w:cs="Times New Roman"/>
          <w:sz w:val="28"/>
          <w:szCs w:val="28"/>
        </w:rPr>
        <w:t>наркотрафиком</w:t>
      </w:r>
      <w:proofErr w:type="spellEnd"/>
      <w:r w:rsidRPr="00410013">
        <w:rPr>
          <w:rFonts w:ascii="Times New Roman" w:hAnsi="Times New Roman" w:cs="Times New Roman"/>
          <w:sz w:val="28"/>
          <w:szCs w:val="28"/>
        </w:rPr>
        <w:t>, привела к широкому международному обсуждению</w:t>
      </w:r>
      <w:r w:rsidR="00E43511">
        <w:rPr>
          <w:rStyle w:val="af4"/>
          <w:rFonts w:ascii="Times New Roman" w:hAnsi="Times New Roman" w:cs="Times New Roman"/>
          <w:sz w:val="28"/>
          <w:szCs w:val="28"/>
        </w:rPr>
        <w:footnoteReference w:id="146"/>
      </w:r>
      <w:r w:rsidRPr="00410013">
        <w:rPr>
          <w:rFonts w:ascii="Times New Roman" w:hAnsi="Times New Roman" w:cs="Times New Roman"/>
          <w:sz w:val="28"/>
          <w:szCs w:val="28"/>
        </w:rPr>
        <w:t>.</w:t>
      </w:r>
      <w:r w:rsidR="00960C58">
        <w:rPr>
          <w:rFonts w:ascii="Times New Roman" w:hAnsi="Times New Roman" w:cs="Times New Roman"/>
          <w:sz w:val="28"/>
          <w:szCs w:val="28"/>
        </w:rPr>
        <w:t xml:space="preserve"> О</w:t>
      </w:r>
      <w:r w:rsidRPr="00410013">
        <w:rPr>
          <w:rFonts w:ascii="Times New Roman" w:hAnsi="Times New Roman" w:cs="Times New Roman"/>
          <w:sz w:val="28"/>
          <w:szCs w:val="28"/>
        </w:rPr>
        <w:t>н сделал акцент на экономическом развитии, стремясь к росту экономической мощи на примере Сингапура и Малайзии</w:t>
      </w:r>
      <w:r w:rsidR="009167C5">
        <w:rPr>
          <w:rStyle w:val="af4"/>
          <w:rFonts w:ascii="Times New Roman" w:hAnsi="Times New Roman" w:cs="Times New Roman"/>
          <w:sz w:val="28"/>
          <w:szCs w:val="28"/>
        </w:rPr>
        <w:footnoteReference w:id="147"/>
      </w:r>
      <w:r w:rsidRPr="00410013">
        <w:rPr>
          <w:rFonts w:ascii="Times New Roman" w:hAnsi="Times New Roman" w:cs="Times New Roman"/>
          <w:sz w:val="28"/>
          <w:szCs w:val="28"/>
        </w:rPr>
        <w:t>.</w:t>
      </w:r>
    </w:p>
    <w:p w14:paraId="4AC07D70" w14:textId="797B6142" w:rsidR="00960C58" w:rsidRDefault="00C10694" w:rsidP="00C12045">
      <w:pPr>
        <w:spacing w:line="360" w:lineRule="auto"/>
        <w:ind w:firstLine="709"/>
        <w:contextualSpacing/>
        <w:jc w:val="both"/>
        <w:rPr>
          <w:rFonts w:ascii="Times New Roman" w:hAnsi="Times New Roman" w:cs="Times New Roman"/>
          <w:sz w:val="28"/>
          <w:szCs w:val="28"/>
        </w:rPr>
      </w:pPr>
      <w:r w:rsidRPr="00C10694">
        <w:rPr>
          <w:rFonts w:ascii="Times New Roman" w:hAnsi="Times New Roman" w:cs="Times New Roman"/>
          <w:sz w:val="28"/>
          <w:szCs w:val="28"/>
        </w:rPr>
        <w:lastRenderedPageBreak/>
        <w:t>Несмотря на то</w:t>
      </w:r>
      <w:r>
        <w:rPr>
          <w:rFonts w:ascii="Times New Roman" w:hAnsi="Times New Roman" w:cs="Times New Roman"/>
          <w:sz w:val="28"/>
          <w:szCs w:val="28"/>
        </w:rPr>
        <w:t>,</w:t>
      </w:r>
      <w:r w:rsidRPr="00C10694">
        <w:rPr>
          <w:rFonts w:ascii="Times New Roman" w:hAnsi="Times New Roman" w:cs="Times New Roman"/>
          <w:sz w:val="28"/>
          <w:szCs w:val="28"/>
        </w:rPr>
        <w:t xml:space="preserve"> что внешняя торговля между Таиландом и Китаем с 1990-х г</w:t>
      </w:r>
      <w:r>
        <w:rPr>
          <w:rFonts w:ascii="Times New Roman" w:hAnsi="Times New Roman" w:cs="Times New Roman"/>
          <w:sz w:val="28"/>
          <w:szCs w:val="28"/>
        </w:rPr>
        <w:t>г.</w:t>
      </w:r>
      <w:r w:rsidRPr="00C10694">
        <w:rPr>
          <w:rFonts w:ascii="Times New Roman" w:hAnsi="Times New Roman" w:cs="Times New Roman"/>
          <w:sz w:val="28"/>
          <w:szCs w:val="28"/>
        </w:rPr>
        <w:t xml:space="preserve"> показывала тенденцию к увеличению, её темпы роста оставались нестабильными. В 1995 г</w:t>
      </w:r>
      <w:r>
        <w:rPr>
          <w:rFonts w:ascii="Times New Roman" w:hAnsi="Times New Roman" w:cs="Times New Roman"/>
          <w:sz w:val="28"/>
          <w:szCs w:val="28"/>
        </w:rPr>
        <w:t>.</w:t>
      </w:r>
      <w:r w:rsidRPr="00C10694">
        <w:rPr>
          <w:rFonts w:ascii="Times New Roman" w:hAnsi="Times New Roman" w:cs="Times New Roman"/>
          <w:sz w:val="28"/>
          <w:szCs w:val="28"/>
        </w:rPr>
        <w:t xml:space="preserve"> объёмы торговли между странами достигли максимума с увеличением на 61,5%, что было обусловлено высокими темпами экономического развития в Таиланде и девальвацией юаня в начале 1994 г</w:t>
      </w:r>
      <w:r>
        <w:rPr>
          <w:rFonts w:ascii="Times New Roman" w:hAnsi="Times New Roman" w:cs="Times New Roman"/>
          <w:sz w:val="28"/>
          <w:szCs w:val="28"/>
        </w:rPr>
        <w:t>.</w:t>
      </w:r>
      <w:r w:rsidRPr="00C10694">
        <w:rPr>
          <w:rFonts w:ascii="Times New Roman" w:hAnsi="Times New Roman" w:cs="Times New Roman"/>
          <w:sz w:val="28"/>
          <w:szCs w:val="28"/>
        </w:rPr>
        <w:t xml:space="preserve"> с 5,8 до приблизительно 8,3 юаней за доллар США</w:t>
      </w:r>
      <w:r>
        <w:rPr>
          <w:rStyle w:val="af4"/>
          <w:rFonts w:ascii="Times New Roman" w:hAnsi="Times New Roman" w:cs="Times New Roman"/>
          <w:sz w:val="28"/>
          <w:szCs w:val="28"/>
        </w:rPr>
        <w:footnoteReference w:id="148"/>
      </w:r>
      <w:r w:rsidRPr="00C10694">
        <w:rPr>
          <w:rFonts w:ascii="Times New Roman" w:hAnsi="Times New Roman" w:cs="Times New Roman"/>
          <w:sz w:val="28"/>
          <w:szCs w:val="28"/>
        </w:rPr>
        <w:t>. Однако после 1996 г</w:t>
      </w:r>
      <w:r>
        <w:rPr>
          <w:rFonts w:ascii="Times New Roman" w:hAnsi="Times New Roman" w:cs="Times New Roman"/>
          <w:sz w:val="28"/>
          <w:szCs w:val="28"/>
        </w:rPr>
        <w:t>.</w:t>
      </w:r>
      <w:r w:rsidRPr="00C10694">
        <w:rPr>
          <w:rFonts w:ascii="Times New Roman" w:hAnsi="Times New Roman" w:cs="Times New Roman"/>
          <w:sz w:val="28"/>
          <w:szCs w:val="28"/>
        </w:rPr>
        <w:t xml:space="preserve"> рост торговых оборотов между Таиландом и Китаем начал снижаться из-за замедления экономического роста Таиланда и экономического кризиса. В 1998 г</w:t>
      </w:r>
      <w:r>
        <w:rPr>
          <w:rFonts w:ascii="Times New Roman" w:hAnsi="Times New Roman" w:cs="Times New Roman"/>
          <w:sz w:val="28"/>
          <w:szCs w:val="28"/>
        </w:rPr>
        <w:t>.</w:t>
      </w:r>
      <w:r w:rsidRPr="00C10694">
        <w:rPr>
          <w:rFonts w:ascii="Times New Roman" w:hAnsi="Times New Roman" w:cs="Times New Roman"/>
          <w:sz w:val="28"/>
          <w:szCs w:val="28"/>
        </w:rPr>
        <w:t>, когда Таиланд переживал глубокий экономический кризис, прирост торговли составил всего 10,5%</w:t>
      </w:r>
      <w:r>
        <w:rPr>
          <w:rStyle w:val="af4"/>
          <w:rFonts w:ascii="Times New Roman" w:hAnsi="Times New Roman" w:cs="Times New Roman"/>
          <w:sz w:val="28"/>
          <w:szCs w:val="28"/>
        </w:rPr>
        <w:footnoteReference w:id="149"/>
      </w:r>
      <w:r w:rsidRPr="00C10694">
        <w:rPr>
          <w:rFonts w:ascii="Times New Roman" w:hAnsi="Times New Roman" w:cs="Times New Roman"/>
          <w:sz w:val="28"/>
          <w:szCs w:val="28"/>
        </w:rPr>
        <w:t>. Тем не менее, благодаря быстрому экономическому восстановлению и девальвации бата после кризиса, торговые отношения между Таиландом и Китаем активизировались: в 1999 и 2000 г</w:t>
      </w:r>
      <w:r>
        <w:rPr>
          <w:rFonts w:ascii="Times New Roman" w:hAnsi="Times New Roman" w:cs="Times New Roman"/>
          <w:sz w:val="28"/>
          <w:szCs w:val="28"/>
        </w:rPr>
        <w:t>г.</w:t>
      </w:r>
      <w:r w:rsidRPr="00C10694">
        <w:rPr>
          <w:rFonts w:ascii="Times New Roman" w:hAnsi="Times New Roman" w:cs="Times New Roman"/>
          <w:sz w:val="28"/>
          <w:szCs w:val="28"/>
        </w:rPr>
        <w:t xml:space="preserve"> темпы роста достигли 21,4% и 43,7% соответственно</w:t>
      </w:r>
      <w:r>
        <w:rPr>
          <w:rStyle w:val="af4"/>
          <w:rFonts w:ascii="Times New Roman" w:hAnsi="Times New Roman" w:cs="Times New Roman"/>
          <w:sz w:val="28"/>
          <w:szCs w:val="28"/>
        </w:rPr>
        <w:footnoteReference w:id="150"/>
      </w:r>
      <w:r w:rsidRPr="00C10694">
        <w:rPr>
          <w:rFonts w:ascii="Times New Roman" w:hAnsi="Times New Roman" w:cs="Times New Roman"/>
          <w:sz w:val="28"/>
          <w:szCs w:val="28"/>
        </w:rPr>
        <w:t>.</w:t>
      </w:r>
    </w:p>
    <w:p w14:paraId="024CAD32" w14:textId="4FCED7E6" w:rsidR="00C10694" w:rsidRDefault="00C10694" w:rsidP="00C12045">
      <w:pPr>
        <w:spacing w:line="360" w:lineRule="auto"/>
        <w:ind w:firstLine="709"/>
        <w:contextualSpacing/>
        <w:jc w:val="both"/>
        <w:rPr>
          <w:rFonts w:ascii="Times New Roman" w:hAnsi="Times New Roman" w:cs="Times New Roman"/>
          <w:sz w:val="28"/>
          <w:szCs w:val="28"/>
        </w:rPr>
      </w:pPr>
      <w:r w:rsidRPr="00C10694">
        <w:rPr>
          <w:rFonts w:ascii="Times New Roman" w:hAnsi="Times New Roman" w:cs="Times New Roman"/>
          <w:sz w:val="28"/>
          <w:szCs w:val="28"/>
        </w:rPr>
        <w:t xml:space="preserve">С 1991 </w:t>
      </w:r>
      <w:r w:rsidR="00217EFA">
        <w:rPr>
          <w:rFonts w:ascii="Times New Roman" w:hAnsi="Times New Roman" w:cs="Times New Roman"/>
          <w:sz w:val="28"/>
          <w:szCs w:val="28"/>
        </w:rPr>
        <w:t xml:space="preserve">г. </w:t>
      </w:r>
      <w:r w:rsidRPr="00C10694">
        <w:rPr>
          <w:rFonts w:ascii="Times New Roman" w:hAnsi="Times New Roman" w:cs="Times New Roman"/>
          <w:sz w:val="28"/>
          <w:szCs w:val="28"/>
        </w:rPr>
        <w:t>по 2002 г</w:t>
      </w:r>
      <w:r w:rsidR="00960C58" w:rsidRPr="00960C58">
        <w:rPr>
          <w:rFonts w:ascii="Times New Roman" w:hAnsi="Times New Roman" w:cs="Times New Roman"/>
          <w:sz w:val="28"/>
          <w:szCs w:val="28"/>
        </w:rPr>
        <w:t>.</w:t>
      </w:r>
      <w:r w:rsidRPr="00C10694">
        <w:rPr>
          <w:rFonts w:ascii="Times New Roman" w:hAnsi="Times New Roman" w:cs="Times New Roman"/>
          <w:sz w:val="28"/>
          <w:szCs w:val="28"/>
        </w:rPr>
        <w:t xml:space="preserve"> среднегодовой объем торговли между двумя странами </w:t>
      </w:r>
      <w:r w:rsidR="0065632F">
        <w:rPr>
          <w:rFonts w:ascii="Times New Roman" w:hAnsi="Times New Roman" w:cs="Times New Roman"/>
          <w:sz w:val="28"/>
          <w:szCs w:val="28"/>
        </w:rPr>
        <w:t>вырос</w:t>
      </w:r>
      <w:r w:rsidRPr="00C10694">
        <w:rPr>
          <w:rFonts w:ascii="Times New Roman" w:hAnsi="Times New Roman" w:cs="Times New Roman"/>
          <w:sz w:val="28"/>
          <w:szCs w:val="28"/>
        </w:rPr>
        <w:t xml:space="preserve"> примерно на 31</w:t>
      </w:r>
      <w:r w:rsidR="00254237" w:rsidRPr="00254237">
        <w:rPr>
          <w:rFonts w:ascii="Times New Roman" w:hAnsi="Times New Roman" w:cs="Times New Roman"/>
          <w:sz w:val="28"/>
          <w:szCs w:val="28"/>
          <w:lang w:eastAsia="zh-CN"/>
        </w:rPr>
        <w:t>%</w:t>
      </w:r>
      <w:r w:rsidRPr="00C10694">
        <w:rPr>
          <w:rFonts w:ascii="Times New Roman" w:hAnsi="Times New Roman" w:cs="Times New Roman"/>
          <w:sz w:val="28"/>
          <w:szCs w:val="28"/>
        </w:rPr>
        <w:t>. Этот рост стал еще более заметным после того, как Китай присоединился к ВТО 11 декабря 2001 г.</w:t>
      </w:r>
      <w:r w:rsidR="00254237">
        <w:rPr>
          <w:rStyle w:val="af4"/>
          <w:rFonts w:ascii="Times New Roman" w:hAnsi="Times New Roman" w:cs="Times New Roman"/>
          <w:sz w:val="28"/>
          <w:szCs w:val="28"/>
        </w:rPr>
        <w:footnoteReference w:id="151"/>
      </w:r>
      <w:r w:rsidRPr="00C10694">
        <w:rPr>
          <w:rFonts w:ascii="Times New Roman" w:hAnsi="Times New Roman" w:cs="Times New Roman"/>
          <w:sz w:val="28"/>
          <w:szCs w:val="28"/>
        </w:rPr>
        <w:t xml:space="preserve"> </w:t>
      </w:r>
      <w:r w:rsidR="00254237" w:rsidRPr="00254237">
        <w:rPr>
          <w:rFonts w:ascii="Times New Roman" w:hAnsi="Times New Roman" w:cs="Times New Roman"/>
          <w:sz w:val="28"/>
          <w:szCs w:val="28"/>
        </w:rPr>
        <w:t xml:space="preserve">В период, когда партия «Тайцы любят тайцев» возглавляла правительство, </w:t>
      </w:r>
      <w:r w:rsidRPr="00C10694">
        <w:rPr>
          <w:rFonts w:ascii="Times New Roman" w:hAnsi="Times New Roman" w:cs="Times New Roman"/>
          <w:sz w:val="28"/>
          <w:szCs w:val="28"/>
        </w:rPr>
        <w:t>был учрежден Комитет по развитию экономических связей между Таиландом и Китаем, руководство которым взял на себя заместитель премьер-министра</w:t>
      </w:r>
      <w:r w:rsidR="00254237" w:rsidRPr="00254237">
        <w:rPr>
          <w:rFonts w:ascii="Times New Roman" w:hAnsi="Times New Roman" w:cs="Times New Roman"/>
          <w:sz w:val="28"/>
          <w:szCs w:val="28"/>
        </w:rPr>
        <w:t xml:space="preserve"> </w:t>
      </w:r>
      <w:proofErr w:type="spellStart"/>
      <w:r w:rsidR="00254237" w:rsidRPr="00254237">
        <w:rPr>
          <w:rFonts w:ascii="Times New Roman" w:hAnsi="Times New Roman" w:cs="Times New Roman"/>
          <w:sz w:val="28"/>
          <w:szCs w:val="28"/>
        </w:rPr>
        <w:t>Сомкид</w:t>
      </w:r>
      <w:proofErr w:type="spellEnd"/>
      <w:r w:rsidR="00254237" w:rsidRPr="00254237">
        <w:rPr>
          <w:rFonts w:ascii="Times New Roman" w:hAnsi="Times New Roman" w:cs="Times New Roman"/>
          <w:sz w:val="28"/>
          <w:szCs w:val="28"/>
        </w:rPr>
        <w:t xml:space="preserve"> </w:t>
      </w:r>
      <w:proofErr w:type="spellStart"/>
      <w:r w:rsidR="00254237" w:rsidRPr="00254237">
        <w:rPr>
          <w:rFonts w:ascii="Times New Roman" w:hAnsi="Times New Roman" w:cs="Times New Roman"/>
          <w:sz w:val="28"/>
          <w:szCs w:val="28"/>
        </w:rPr>
        <w:t>Ятусрипитак</w:t>
      </w:r>
      <w:proofErr w:type="spellEnd"/>
      <w:r w:rsidR="00254237" w:rsidRPr="00254237">
        <w:rPr>
          <w:rFonts w:ascii="Times New Roman" w:hAnsi="Times New Roman" w:cs="Times New Roman"/>
          <w:sz w:val="28"/>
          <w:szCs w:val="28"/>
        </w:rPr>
        <w:t xml:space="preserve"> (</w:t>
      </w:r>
      <w:proofErr w:type="spellStart"/>
      <w:r w:rsidR="00254237">
        <w:rPr>
          <w:rFonts w:ascii="Times New Roman" w:hAnsi="Times New Roman" w:cs="Times New Roman"/>
          <w:i/>
          <w:iCs/>
          <w:sz w:val="28"/>
          <w:szCs w:val="28"/>
        </w:rPr>
        <w:t>тайск</w:t>
      </w:r>
      <w:proofErr w:type="spellEnd"/>
      <w:r w:rsidR="00254237">
        <w:rPr>
          <w:rFonts w:ascii="Times New Roman" w:hAnsi="Times New Roman" w:cs="Times New Roman"/>
          <w:i/>
          <w:iCs/>
          <w:sz w:val="28"/>
          <w:szCs w:val="28"/>
        </w:rPr>
        <w:t xml:space="preserve">. </w:t>
      </w:r>
      <w:proofErr w:type="spellStart"/>
      <w:r w:rsidR="00254237" w:rsidRPr="00254237">
        <w:rPr>
          <w:rFonts w:ascii="Sarabun" w:hAnsi="Sarabun" w:cs="Sarabun" w:hint="cs"/>
          <w:sz w:val="28"/>
          <w:szCs w:val="28"/>
          <w:lang w:val="en-US"/>
        </w:rPr>
        <w:t>สมคิด</w:t>
      </w:r>
      <w:proofErr w:type="spellEnd"/>
      <w:r w:rsidR="00254237" w:rsidRPr="00254237">
        <w:rPr>
          <w:rFonts w:ascii="Sarabun" w:hAnsi="Sarabun" w:cs="Sarabun" w:hint="cs"/>
          <w:sz w:val="28"/>
          <w:szCs w:val="28"/>
        </w:rPr>
        <w:t xml:space="preserve"> </w:t>
      </w:r>
      <w:proofErr w:type="spellStart"/>
      <w:r w:rsidR="00254237" w:rsidRPr="00254237">
        <w:rPr>
          <w:rFonts w:ascii="Sarabun" w:hAnsi="Sarabun" w:cs="Sarabun" w:hint="cs"/>
          <w:sz w:val="28"/>
          <w:szCs w:val="28"/>
          <w:lang w:val="en-US"/>
        </w:rPr>
        <w:t>จาตุศรีพิทักษ์</w:t>
      </w:r>
      <w:proofErr w:type="spellEnd"/>
      <w:r w:rsidR="00254237" w:rsidRPr="00254237">
        <w:rPr>
          <w:rFonts w:ascii="Times New Roman" w:hAnsi="Times New Roman" w:cs="Times New Roman"/>
          <w:sz w:val="28"/>
          <w:szCs w:val="28"/>
        </w:rPr>
        <w:t xml:space="preserve">; </w:t>
      </w:r>
      <w:r w:rsidR="00254237">
        <w:rPr>
          <w:rFonts w:ascii="Times New Roman" w:hAnsi="Times New Roman" w:cs="Times New Roman"/>
          <w:sz w:val="28"/>
          <w:szCs w:val="28"/>
        </w:rPr>
        <w:t>род. в 1953</w:t>
      </w:r>
      <w:r w:rsidR="00254237" w:rsidRPr="00254237">
        <w:rPr>
          <w:rFonts w:ascii="Times New Roman" w:hAnsi="Times New Roman" w:cs="Times New Roman"/>
          <w:sz w:val="28"/>
          <w:szCs w:val="28"/>
        </w:rPr>
        <w:t xml:space="preserve">; </w:t>
      </w:r>
      <w:r w:rsidR="00254237">
        <w:rPr>
          <w:rFonts w:ascii="Times New Roman" w:hAnsi="Times New Roman" w:cs="Times New Roman"/>
          <w:sz w:val="28"/>
          <w:szCs w:val="28"/>
        </w:rPr>
        <w:t>занимал должность с 2001</w:t>
      </w:r>
      <w:r w:rsidR="00254237">
        <w:rPr>
          <w:rFonts w:ascii="Times New Roman" w:hAnsi="Times New Roman" w:cs="Times New Roman"/>
          <w:sz w:val="28"/>
          <w:szCs w:val="28"/>
        </w:rPr>
        <w:softHyphen/>
        <w:t xml:space="preserve"> </w:t>
      </w:r>
      <w:r w:rsidR="00217EFA">
        <w:rPr>
          <w:rFonts w:ascii="Times New Roman" w:hAnsi="Times New Roman" w:cs="Times New Roman"/>
          <w:sz w:val="28"/>
          <w:szCs w:val="28"/>
        </w:rPr>
        <w:t xml:space="preserve">г. </w:t>
      </w:r>
      <w:r w:rsidR="00254237">
        <w:rPr>
          <w:rFonts w:ascii="Times New Roman" w:hAnsi="Times New Roman" w:cs="Times New Roman"/>
          <w:sz w:val="28"/>
          <w:szCs w:val="28"/>
        </w:rPr>
        <w:t xml:space="preserve">по 2002 </w:t>
      </w:r>
      <w:r w:rsidR="0033657E">
        <w:rPr>
          <w:rFonts w:ascii="Times New Roman" w:hAnsi="Times New Roman" w:cs="Times New Roman"/>
          <w:sz w:val="28"/>
          <w:szCs w:val="28"/>
        </w:rPr>
        <w:t>г.)</w:t>
      </w:r>
      <w:r w:rsidR="00254237">
        <w:rPr>
          <w:rStyle w:val="af4"/>
          <w:rFonts w:ascii="Times New Roman" w:hAnsi="Times New Roman" w:cs="Times New Roman"/>
          <w:sz w:val="28"/>
          <w:szCs w:val="28"/>
        </w:rPr>
        <w:footnoteReference w:id="152"/>
      </w:r>
      <w:r w:rsidRPr="00C10694">
        <w:rPr>
          <w:rFonts w:ascii="Times New Roman" w:hAnsi="Times New Roman" w:cs="Times New Roman"/>
          <w:sz w:val="28"/>
          <w:szCs w:val="28"/>
        </w:rPr>
        <w:t>.</w:t>
      </w:r>
    </w:p>
    <w:p w14:paraId="74F194F2" w14:textId="5273BAB3" w:rsidR="00560106" w:rsidRDefault="00560106" w:rsidP="00C12045">
      <w:pPr>
        <w:spacing w:line="360" w:lineRule="auto"/>
        <w:ind w:firstLine="709"/>
        <w:contextualSpacing/>
        <w:jc w:val="both"/>
        <w:rPr>
          <w:rFonts w:ascii="Times New Roman" w:hAnsi="Times New Roman" w:cs="Times New Roman"/>
          <w:sz w:val="28"/>
          <w:szCs w:val="28"/>
        </w:rPr>
      </w:pPr>
      <w:r w:rsidRPr="00560106">
        <w:rPr>
          <w:rFonts w:ascii="Times New Roman" w:hAnsi="Times New Roman" w:cs="Times New Roman"/>
          <w:sz w:val="28"/>
          <w:szCs w:val="28"/>
        </w:rPr>
        <w:t>В 2001 г</w:t>
      </w:r>
      <w:r>
        <w:rPr>
          <w:rFonts w:ascii="Times New Roman" w:hAnsi="Times New Roman" w:cs="Times New Roman"/>
          <w:sz w:val="28"/>
          <w:szCs w:val="28"/>
        </w:rPr>
        <w:t>.</w:t>
      </w:r>
      <w:r w:rsidRPr="00560106">
        <w:rPr>
          <w:rFonts w:ascii="Times New Roman" w:hAnsi="Times New Roman" w:cs="Times New Roman"/>
          <w:sz w:val="28"/>
          <w:szCs w:val="28"/>
        </w:rPr>
        <w:t xml:space="preserve"> рост торговли между Таиландом и Китаем снизился до 5,5% в год, что было связано с замедлением роста ВВП Таиланда до 2,2% и мировой экономической рецессией, вызванной кризисом </w:t>
      </w:r>
      <w:proofErr w:type="spellStart"/>
      <w:r w:rsidRPr="00560106">
        <w:rPr>
          <w:rFonts w:ascii="Times New Roman" w:hAnsi="Times New Roman" w:cs="Times New Roman"/>
          <w:sz w:val="28"/>
          <w:szCs w:val="28"/>
        </w:rPr>
        <w:t>доткомов</w:t>
      </w:r>
      <w:proofErr w:type="spellEnd"/>
      <w:r w:rsidRPr="00560106">
        <w:rPr>
          <w:rFonts w:ascii="Times New Roman" w:hAnsi="Times New Roman" w:cs="Times New Roman"/>
          <w:sz w:val="28"/>
          <w:szCs w:val="28"/>
        </w:rPr>
        <w:t xml:space="preserve"> в США. В 2002 г</w:t>
      </w:r>
      <w:r>
        <w:rPr>
          <w:rFonts w:ascii="Times New Roman" w:hAnsi="Times New Roman" w:cs="Times New Roman"/>
          <w:sz w:val="28"/>
          <w:szCs w:val="28"/>
        </w:rPr>
        <w:t>.</w:t>
      </w:r>
      <w:r w:rsidRPr="00560106">
        <w:rPr>
          <w:rFonts w:ascii="Times New Roman" w:hAnsi="Times New Roman" w:cs="Times New Roman"/>
          <w:sz w:val="28"/>
          <w:szCs w:val="28"/>
        </w:rPr>
        <w:t>, после того как Китай присоединился к ВТО, торговля между странами возросла до 30,1%. В 2003 г</w:t>
      </w:r>
      <w:r>
        <w:rPr>
          <w:rFonts w:ascii="Times New Roman" w:hAnsi="Times New Roman" w:cs="Times New Roman"/>
          <w:sz w:val="28"/>
          <w:szCs w:val="28"/>
        </w:rPr>
        <w:t>.</w:t>
      </w:r>
      <w:r w:rsidRPr="00560106">
        <w:rPr>
          <w:rFonts w:ascii="Times New Roman" w:hAnsi="Times New Roman" w:cs="Times New Roman"/>
          <w:sz w:val="28"/>
          <w:szCs w:val="28"/>
        </w:rPr>
        <w:t xml:space="preserve"> экспорт Таиланда в Китай увеличился на 60%, что в четыре раза превышало средний рост его экспорта, равный примерно 15%. Для сравнения, экспорт Таиланда в Японию в том же году увеличился на 14</w:t>
      </w:r>
      <w:r w:rsidR="00210EB1">
        <w:rPr>
          <w:rFonts w:ascii="Times New Roman" w:hAnsi="Times New Roman" w:cs="Times New Roman"/>
          <w:sz w:val="28"/>
          <w:szCs w:val="28"/>
        </w:rPr>
        <w:t>–</w:t>
      </w:r>
      <w:r w:rsidRPr="00560106">
        <w:rPr>
          <w:rFonts w:ascii="Times New Roman" w:hAnsi="Times New Roman" w:cs="Times New Roman"/>
          <w:sz w:val="28"/>
          <w:szCs w:val="28"/>
        </w:rPr>
        <w:t>15%</w:t>
      </w:r>
      <w:r>
        <w:rPr>
          <w:rStyle w:val="af4"/>
          <w:rFonts w:ascii="Times New Roman" w:hAnsi="Times New Roman" w:cs="Times New Roman"/>
          <w:sz w:val="28"/>
          <w:szCs w:val="28"/>
        </w:rPr>
        <w:footnoteReference w:id="153"/>
      </w:r>
      <w:r w:rsidRPr="00560106">
        <w:rPr>
          <w:rFonts w:ascii="Times New Roman" w:hAnsi="Times New Roman" w:cs="Times New Roman"/>
          <w:sz w:val="28"/>
          <w:szCs w:val="28"/>
        </w:rPr>
        <w:t xml:space="preserve">. Доля </w:t>
      </w:r>
      <w:r w:rsidRPr="00560106">
        <w:rPr>
          <w:rFonts w:ascii="Times New Roman" w:hAnsi="Times New Roman" w:cs="Times New Roman"/>
          <w:sz w:val="28"/>
          <w:szCs w:val="28"/>
        </w:rPr>
        <w:lastRenderedPageBreak/>
        <w:t>торгового дефицита Таиланда с Китаем в общем объеме двусторонней торговли составила 8,88% в 2001 г</w:t>
      </w:r>
      <w:r>
        <w:rPr>
          <w:rFonts w:ascii="Times New Roman" w:hAnsi="Times New Roman" w:cs="Times New Roman"/>
          <w:sz w:val="28"/>
          <w:szCs w:val="28"/>
        </w:rPr>
        <w:t>.</w:t>
      </w:r>
      <w:r w:rsidRPr="00560106">
        <w:rPr>
          <w:rFonts w:ascii="Times New Roman" w:hAnsi="Times New Roman" w:cs="Times New Roman"/>
          <w:sz w:val="28"/>
          <w:szCs w:val="28"/>
        </w:rPr>
        <w:t xml:space="preserve"> и возросла до 12,52% и 16,20% в 2001 </w:t>
      </w:r>
      <w:r w:rsidR="00630E17">
        <w:rPr>
          <w:rFonts w:ascii="Times New Roman" w:hAnsi="Times New Roman" w:cs="Times New Roman"/>
          <w:sz w:val="28"/>
          <w:szCs w:val="28"/>
        </w:rPr>
        <w:t xml:space="preserve">г. </w:t>
      </w:r>
      <w:r w:rsidRPr="00560106">
        <w:rPr>
          <w:rFonts w:ascii="Times New Roman" w:hAnsi="Times New Roman" w:cs="Times New Roman"/>
          <w:sz w:val="28"/>
          <w:szCs w:val="28"/>
        </w:rPr>
        <w:t xml:space="preserve">и 2003 </w:t>
      </w:r>
      <w:r>
        <w:rPr>
          <w:rFonts w:ascii="Times New Roman" w:hAnsi="Times New Roman" w:cs="Times New Roman"/>
          <w:sz w:val="28"/>
          <w:szCs w:val="28"/>
        </w:rPr>
        <w:t>г.</w:t>
      </w:r>
      <w:r w:rsidRPr="00560106">
        <w:rPr>
          <w:rFonts w:ascii="Times New Roman" w:hAnsi="Times New Roman" w:cs="Times New Roman"/>
          <w:sz w:val="28"/>
          <w:szCs w:val="28"/>
        </w:rPr>
        <w:t xml:space="preserve"> соответственно</w:t>
      </w:r>
      <w:r>
        <w:rPr>
          <w:rStyle w:val="af4"/>
          <w:rFonts w:ascii="Times New Roman" w:hAnsi="Times New Roman" w:cs="Times New Roman"/>
          <w:sz w:val="28"/>
          <w:szCs w:val="28"/>
        </w:rPr>
        <w:footnoteReference w:id="154"/>
      </w:r>
      <w:r w:rsidRPr="00560106">
        <w:rPr>
          <w:rFonts w:ascii="Times New Roman" w:hAnsi="Times New Roman" w:cs="Times New Roman"/>
          <w:sz w:val="28"/>
          <w:szCs w:val="28"/>
        </w:rPr>
        <w:t>.</w:t>
      </w:r>
    </w:p>
    <w:p w14:paraId="014D23D3" w14:textId="37D230A9" w:rsidR="00560106" w:rsidRPr="00560106" w:rsidRDefault="00560106" w:rsidP="00C12045">
      <w:pPr>
        <w:spacing w:line="360" w:lineRule="auto"/>
        <w:ind w:firstLine="709"/>
        <w:contextualSpacing/>
        <w:jc w:val="both"/>
        <w:rPr>
          <w:rFonts w:ascii="Times New Roman" w:hAnsi="Times New Roman" w:cs="Times New Roman"/>
          <w:sz w:val="28"/>
          <w:szCs w:val="28"/>
        </w:rPr>
      </w:pPr>
      <w:r w:rsidRPr="00560106">
        <w:rPr>
          <w:rFonts w:ascii="Times New Roman" w:hAnsi="Times New Roman" w:cs="Times New Roman"/>
          <w:sz w:val="28"/>
          <w:szCs w:val="28"/>
        </w:rPr>
        <w:t>На текущем этапе экономических взаимодействий между странами активно обсуждались вопросы, касающиеся логистики и оптимизации двусторонней торговли:</w:t>
      </w:r>
    </w:p>
    <w:p w14:paraId="031FE329" w14:textId="77777777" w:rsidR="000E1457" w:rsidRDefault="00560106" w:rsidP="00907766">
      <w:pPr>
        <w:pStyle w:val="a4"/>
        <w:numPr>
          <w:ilvl w:val="0"/>
          <w:numId w:val="21"/>
        </w:numPr>
        <w:spacing w:line="360" w:lineRule="auto"/>
        <w:jc w:val="both"/>
        <w:rPr>
          <w:rFonts w:ascii="Times New Roman" w:hAnsi="Times New Roman" w:cs="Times New Roman"/>
          <w:sz w:val="28"/>
          <w:szCs w:val="28"/>
        </w:rPr>
      </w:pPr>
      <w:r w:rsidRPr="000E1457">
        <w:rPr>
          <w:rFonts w:ascii="Times New Roman" w:hAnsi="Times New Roman" w:cs="Times New Roman"/>
          <w:sz w:val="28"/>
          <w:szCs w:val="28"/>
        </w:rPr>
        <w:t>В 2003 г. было подписано соглашение между правительствами Таиланда и КНР, направленное на ускорение процесса уменьшения тарифов на овощи и фрукты. Эта мера входила в рамки программы «Ранний сбор</w:t>
      </w:r>
      <w:r w:rsidR="00E200BE" w:rsidRPr="000E1457">
        <w:rPr>
          <w:rFonts w:ascii="Times New Roman" w:hAnsi="Times New Roman" w:cs="Times New Roman"/>
          <w:sz w:val="28"/>
          <w:szCs w:val="28"/>
        </w:rPr>
        <w:t xml:space="preserve"> </w:t>
      </w:r>
      <w:r w:rsidRPr="000E1457">
        <w:rPr>
          <w:rFonts w:ascii="Times New Roman" w:hAnsi="Times New Roman" w:cs="Times New Roman"/>
          <w:sz w:val="28"/>
          <w:szCs w:val="28"/>
        </w:rPr>
        <w:t>урожая», которая была частью рамочного соглашения о</w:t>
      </w:r>
      <w:r w:rsidR="00630E17" w:rsidRPr="000E1457">
        <w:rPr>
          <w:rFonts w:ascii="Times New Roman" w:hAnsi="Times New Roman" w:cs="Times New Roman"/>
          <w:sz w:val="28"/>
          <w:szCs w:val="28"/>
        </w:rPr>
        <w:t>б</w:t>
      </w:r>
      <w:r w:rsidRPr="000E1457">
        <w:rPr>
          <w:rFonts w:ascii="Times New Roman" w:hAnsi="Times New Roman" w:cs="Times New Roman"/>
          <w:sz w:val="28"/>
          <w:szCs w:val="28"/>
        </w:rPr>
        <w:t xml:space="preserve"> экономическом сотрудничестве между АСЕАН и Китаем, заключенного 18 июня 2003 г.</w:t>
      </w:r>
      <w:r w:rsidR="002272BC">
        <w:rPr>
          <w:rStyle w:val="af4"/>
          <w:rFonts w:ascii="Times New Roman" w:hAnsi="Times New Roman" w:cs="Times New Roman"/>
          <w:sz w:val="28"/>
          <w:szCs w:val="28"/>
        </w:rPr>
        <w:footnoteReference w:id="155"/>
      </w:r>
    </w:p>
    <w:p w14:paraId="0285A1C6" w14:textId="3D445FE7" w:rsidR="00560106" w:rsidRPr="000E1457" w:rsidRDefault="00E200BE" w:rsidP="00907766">
      <w:pPr>
        <w:pStyle w:val="a4"/>
        <w:numPr>
          <w:ilvl w:val="0"/>
          <w:numId w:val="21"/>
        </w:numPr>
        <w:spacing w:line="360" w:lineRule="auto"/>
        <w:jc w:val="both"/>
        <w:rPr>
          <w:rFonts w:ascii="Times New Roman" w:hAnsi="Times New Roman" w:cs="Times New Roman"/>
          <w:sz w:val="28"/>
          <w:szCs w:val="28"/>
        </w:rPr>
      </w:pPr>
      <w:r w:rsidRPr="000E1457">
        <w:rPr>
          <w:rFonts w:ascii="Times New Roman" w:hAnsi="Times New Roman" w:cs="Times New Roman"/>
          <w:sz w:val="28"/>
          <w:szCs w:val="28"/>
        </w:rPr>
        <w:t>С 26 по 29 апреля 2005 г. прошли переговоры о сокращении бюрократических процедур для регистрации экспорта фруктов. В результате этих переговоров министры сельского хозяйства Таиланда и КНР подписали соглашение, которое устанавливает правила экспорта в соответствии с одобренным протоколом</w:t>
      </w:r>
      <w:r w:rsidR="002272BC">
        <w:rPr>
          <w:rStyle w:val="af4"/>
          <w:rFonts w:ascii="Times New Roman" w:hAnsi="Times New Roman" w:cs="Times New Roman"/>
          <w:sz w:val="28"/>
          <w:szCs w:val="28"/>
        </w:rPr>
        <w:footnoteReference w:id="156"/>
      </w:r>
      <w:r w:rsidR="00560106" w:rsidRPr="000E1457">
        <w:rPr>
          <w:rFonts w:ascii="Times New Roman" w:hAnsi="Times New Roman" w:cs="Times New Roman"/>
          <w:sz w:val="28"/>
          <w:szCs w:val="28"/>
        </w:rPr>
        <w:t>.</w:t>
      </w:r>
    </w:p>
    <w:p w14:paraId="4921AE0A" w14:textId="50737A6D" w:rsidR="002272BC" w:rsidRDefault="002272BC" w:rsidP="00C12045">
      <w:pPr>
        <w:spacing w:line="360" w:lineRule="auto"/>
        <w:ind w:firstLine="709"/>
        <w:contextualSpacing/>
        <w:jc w:val="both"/>
        <w:rPr>
          <w:rFonts w:ascii="Times New Roman" w:hAnsi="Times New Roman" w:cs="Times New Roman"/>
          <w:sz w:val="28"/>
          <w:szCs w:val="28"/>
        </w:rPr>
      </w:pPr>
      <w:r w:rsidRPr="002272BC">
        <w:rPr>
          <w:rFonts w:ascii="Times New Roman" w:hAnsi="Times New Roman" w:cs="Times New Roman"/>
          <w:sz w:val="28"/>
          <w:szCs w:val="28"/>
        </w:rPr>
        <w:t>Одна из последних инициатив значительно упростила экспорт фруктов из Таиланда, а позже и овощей после подписания аналогичного соглашения. Ранее каждая провинция имела свои собственные требования к регистрации экспортных фруктов и овощей, но начиная с 2005 г</w:t>
      </w:r>
      <w:r>
        <w:rPr>
          <w:rFonts w:ascii="Times New Roman" w:hAnsi="Times New Roman" w:cs="Times New Roman"/>
          <w:sz w:val="28"/>
          <w:szCs w:val="28"/>
        </w:rPr>
        <w:t>.</w:t>
      </w:r>
      <w:r w:rsidRPr="002272BC">
        <w:rPr>
          <w:rFonts w:ascii="Times New Roman" w:hAnsi="Times New Roman" w:cs="Times New Roman"/>
          <w:sz w:val="28"/>
          <w:szCs w:val="28"/>
        </w:rPr>
        <w:t xml:space="preserve"> процесс был унифицирован согласно стандартам, установленным Главным управлением по качеству, инспекциям и карантину КНР (</w:t>
      </w:r>
      <w:r>
        <w:rPr>
          <w:rFonts w:ascii="Times New Roman" w:hAnsi="Times New Roman" w:cs="Times New Roman"/>
          <w:i/>
          <w:iCs/>
          <w:sz w:val="28"/>
          <w:szCs w:val="28"/>
        </w:rPr>
        <w:t xml:space="preserve">кит. </w:t>
      </w:r>
      <w:proofErr w:type="spellStart"/>
      <w:r w:rsidRPr="002272BC">
        <w:rPr>
          <w:rFonts w:ascii="SimSun" w:eastAsia="SimSun" w:hAnsi="SimSun" w:cs="Times New Roman"/>
          <w:sz w:val="28"/>
          <w:szCs w:val="28"/>
        </w:rPr>
        <w:t>中华人民共和国国家质量监督检验检疫总局</w:t>
      </w:r>
      <w:proofErr w:type="spellEnd"/>
      <w:r w:rsidRPr="002272BC">
        <w:rPr>
          <w:rFonts w:ascii="Times New Roman" w:hAnsi="Times New Roman" w:cs="Times New Roman"/>
          <w:sz w:val="28"/>
          <w:szCs w:val="28"/>
        </w:rPr>
        <w:t>)</w:t>
      </w:r>
      <w:r>
        <w:rPr>
          <w:rStyle w:val="af4"/>
          <w:rFonts w:ascii="Times New Roman" w:hAnsi="Times New Roman" w:cs="Times New Roman"/>
          <w:sz w:val="28"/>
          <w:szCs w:val="28"/>
        </w:rPr>
        <w:footnoteReference w:id="157"/>
      </w:r>
      <w:r w:rsidRPr="002272BC">
        <w:rPr>
          <w:rFonts w:ascii="Times New Roman" w:hAnsi="Times New Roman" w:cs="Times New Roman"/>
          <w:sz w:val="28"/>
          <w:szCs w:val="28"/>
        </w:rPr>
        <w:t>.</w:t>
      </w:r>
    </w:p>
    <w:p w14:paraId="5257BCA6" w14:textId="54B0B92D" w:rsidR="002272BC" w:rsidRPr="000174C7" w:rsidRDefault="002272BC" w:rsidP="00C12045">
      <w:pPr>
        <w:spacing w:line="360" w:lineRule="auto"/>
        <w:ind w:firstLine="709"/>
        <w:contextualSpacing/>
        <w:jc w:val="both"/>
        <w:rPr>
          <w:rFonts w:ascii="Times New Roman" w:hAnsi="Times New Roman" w:cs="Times New Roman"/>
          <w:sz w:val="28"/>
          <w:szCs w:val="28"/>
        </w:rPr>
      </w:pPr>
      <w:r w:rsidRPr="002272BC">
        <w:rPr>
          <w:rFonts w:ascii="Times New Roman" w:hAnsi="Times New Roman" w:cs="Times New Roman"/>
          <w:sz w:val="28"/>
          <w:szCs w:val="28"/>
        </w:rPr>
        <w:t xml:space="preserve">При анализе экономических отношений между Таиландом и КНР в начале </w:t>
      </w:r>
      <w:r w:rsidR="007F4EBA">
        <w:rPr>
          <w:rFonts w:ascii="Times New Roman" w:hAnsi="Times New Roman" w:cs="Times New Roman"/>
          <w:sz w:val="28"/>
          <w:szCs w:val="28"/>
          <w:lang w:val="en-US"/>
        </w:rPr>
        <w:t>XXI</w:t>
      </w:r>
      <w:r w:rsidRPr="002272BC">
        <w:rPr>
          <w:rFonts w:ascii="Times New Roman" w:hAnsi="Times New Roman" w:cs="Times New Roman"/>
          <w:sz w:val="28"/>
          <w:szCs w:val="28"/>
        </w:rPr>
        <w:t xml:space="preserve"> в</w:t>
      </w:r>
      <w:r w:rsidR="007F4EBA">
        <w:rPr>
          <w:rFonts w:ascii="Times New Roman" w:hAnsi="Times New Roman" w:cs="Times New Roman"/>
          <w:sz w:val="28"/>
          <w:szCs w:val="28"/>
        </w:rPr>
        <w:t>.</w:t>
      </w:r>
      <w:r w:rsidRPr="002272BC">
        <w:rPr>
          <w:rFonts w:ascii="Times New Roman" w:hAnsi="Times New Roman" w:cs="Times New Roman"/>
          <w:sz w:val="28"/>
          <w:szCs w:val="28"/>
        </w:rPr>
        <w:t xml:space="preserve"> можно отметить существенное укрепление двусторонних связей в торговле и инвестициях, несмотря на влияние Азиатского финансового кризиса, </w:t>
      </w:r>
      <w:r w:rsidR="007F4EBA" w:rsidRPr="007F4EBA">
        <w:rPr>
          <w:rFonts w:ascii="Times New Roman" w:hAnsi="Times New Roman" w:cs="Times New Roman"/>
          <w:sz w:val="28"/>
          <w:szCs w:val="28"/>
        </w:rPr>
        <w:t>изменения в глобальной</w:t>
      </w:r>
      <w:r w:rsidR="007F4EBA">
        <w:rPr>
          <w:rFonts w:ascii="Times New Roman" w:hAnsi="Times New Roman" w:cs="Times New Roman"/>
          <w:sz w:val="28"/>
          <w:szCs w:val="28"/>
        </w:rPr>
        <w:t xml:space="preserve"> и во внутренней</w:t>
      </w:r>
      <w:r w:rsidR="007F4EBA" w:rsidRPr="007F4EBA">
        <w:rPr>
          <w:rFonts w:ascii="Times New Roman" w:hAnsi="Times New Roman" w:cs="Times New Roman"/>
          <w:sz w:val="28"/>
          <w:szCs w:val="28"/>
        </w:rPr>
        <w:t xml:space="preserve"> политической </w:t>
      </w:r>
      <w:r w:rsidR="007F4EBA">
        <w:rPr>
          <w:rFonts w:ascii="Times New Roman" w:hAnsi="Times New Roman" w:cs="Times New Roman"/>
          <w:sz w:val="28"/>
          <w:szCs w:val="28"/>
        </w:rPr>
        <w:t>обстановке</w:t>
      </w:r>
      <w:r w:rsidRPr="002272BC">
        <w:rPr>
          <w:rFonts w:ascii="Times New Roman" w:hAnsi="Times New Roman" w:cs="Times New Roman"/>
          <w:sz w:val="28"/>
          <w:szCs w:val="28"/>
        </w:rPr>
        <w:t xml:space="preserve">. По данным, </w:t>
      </w:r>
      <w:r w:rsidRPr="002272BC">
        <w:rPr>
          <w:rFonts w:ascii="Times New Roman" w:hAnsi="Times New Roman" w:cs="Times New Roman"/>
          <w:sz w:val="28"/>
          <w:szCs w:val="28"/>
        </w:rPr>
        <w:lastRenderedPageBreak/>
        <w:t>предоставленным Китаем, Таиланд демонстрировал устойчивый рост положительного торгового баланса с 2001</w:t>
      </w:r>
      <w:r w:rsidR="00217EFA">
        <w:rPr>
          <w:rFonts w:ascii="Times New Roman" w:hAnsi="Times New Roman" w:cs="Times New Roman"/>
          <w:sz w:val="28"/>
          <w:szCs w:val="28"/>
        </w:rPr>
        <w:t xml:space="preserve"> г.</w:t>
      </w:r>
      <w:r w:rsidRPr="002272BC">
        <w:rPr>
          <w:rFonts w:ascii="Times New Roman" w:hAnsi="Times New Roman" w:cs="Times New Roman"/>
          <w:sz w:val="28"/>
          <w:szCs w:val="28"/>
        </w:rPr>
        <w:t xml:space="preserve"> по 2010 г</w:t>
      </w:r>
      <w:r w:rsidR="00E200BE">
        <w:rPr>
          <w:rFonts w:ascii="Times New Roman" w:hAnsi="Times New Roman" w:cs="Times New Roman"/>
          <w:sz w:val="28"/>
          <w:szCs w:val="28"/>
        </w:rPr>
        <w:t>.</w:t>
      </w:r>
      <w:r w:rsidRPr="002272BC">
        <w:rPr>
          <w:rFonts w:ascii="Times New Roman" w:hAnsi="Times New Roman" w:cs="Times New Roman"/>
          <w:sz w:val="28"/>
          <w:szCs w:val="28"/>
        </w:rPr>
        <w:t xml:space="preserve">: сальдо возросло с 2,38 млрд </w:t>
      </w:r>
      <w:r w:rsidR="006F1B33">
        <w:rPr>
          <w:rFonts w:ascii="Times New Roman" w:hAnsi="Times New Roman" w:cs="Times New Roman"/>
          <w:sz w:val="28"/>
          <w:szCs w:val="28"/>
        </w:rPr>
        <w:t>долларов</w:t>
      </w:r>
      <w:r w:rsidRPr="002272BC">
        <w:rPr>
          <w:rFonts w:ascii="Times New Roman" w:hAnsi="Times New Roman" w:cs="Times New Roman"/>
          <w:sz w:val="28"/>
          <w:szCs w:val="28"/>
        </w:rPr>
        <w:t xml:space="preserve"> США в 2001 г</w:t>
      </w:r>
      <w:r w:rsidR="007F4EBA">
        <w:rPr>
          <w:rFonts w:ascii="Times New Roman" w:hAnsi="Times New Roman" w:cs="Times New Roman"/>
          <w:sz w:val="28"/>
          <w:szCs w:val="28"/>
        </w:rPr>
        <w:t>.</w:t>
      </w:r>
      <w:r w:rsidRPr="002272BC">
        <w:rPr>
          <w:rFonts w:ascii="Times New Roman" w:hAnsi="Times New Roman" w:cs="Times New Roman"/>
          <w:sz w:val="28"/>
          <w:szCs w:val="28"/>
        </w:rPr>
        <w:t xml:space="preserve"> до 13,45 млрд </w:t>
      </w:r>
      <w:r w:rsidR="006F1B33">
        <w:rPr>
          <w:rFonts w:ascii="Times New Roman" w:hAnsi="Times New Roman" w:cs="Times New Roman"/>
          <w:sz w:val="28"/>
          <w:szCs w:val="28"/>
        </w:rPr>
        <w:t>долларов</w:t>
      </w:r>
      <w:r w:rsidRPr="002272BC">
        <w:rPr>
          <w:rFonts w:ascii="Times New Roman" w:hAnsi="Times New Roman" w:cs="Times New Roman"/>
          <w:sz w:val="28"/>
          <w:szCs w:val="28"/>
        </w:rPr>
        <w:t xml:space="preserve"> США в 2010 г</w:t>
      </w:r>
      <w:r w:rsidR="007F4EBA">
        <w:rPr>
          <w:rFonts w:ascii="Times New Roman" w:hAnsi="Times New Roman" w:cs="Times New Roman"/>
          <w:sz w:val="28"/>
          <w:szCs w:val="28"/>
        </w:rPr>
        <w:t>.</w:t>
      </w:r>
      <w:r w:rsidRPr="002272BC">
        <w:rPr>
          <w:rFonts w:ascii="Times New Roman" w:hAnsi="Times New Roman" w:cs="Times New Roman"/>
          <w:sz w:val="28"/>
          <w:szCs w:val="28"/>
        </w:rPr>
        <w:t xml:space="preserve">, затем упало до 3,52 млрд </w:t>
      </w:r>
      <w:r w:rsidR="006F1B33">
        <w:rPr>
          <w:rFonts w:ascii="Times New Roman" w:hAnsi="Times New Roman" w:cs="Times New Roman"/>
          <w:sz w:val="28"/>
          <w:szCs w:val="28"/>
        </w:rPr>
        <w:t>долларов</w:t>
      </w:r>
      <w:r w:rsidRPr="002272BC">
        <w:rPr>
          <w:rFonts w:ascii="Times New Roman" w:hAnsi="Times New Roman" w:cs="Times New Roman"/>
          <w:sz w:val="28"/>
          <w:szCs w:val="28"/>
        </w:rPr>
        <w:t xml:space="preserve"> США в 2011 г. Экспорт Таиланда в Китай составил 27,13 млрд </w:t>
      </w:r>
      <w:r w:rsidR="006F1B33">
        <w:rPr>
          <w:rFonts w:ascii="Times New Roman" w:hAnsi="Times New Roman" w:cs="Times New Roman"/>
          <w:sz w:val="28"/>
          <w:szCs w:val="28"/>
        </w:rPr>
        <w:t>долларов</w:t>
      </w:r>
      <w:r w:rsidRPr="002272BC">
        <w:rPr>
          <w:rFonts w:ascii="Times New Roman" w:hAnsi="Times New Roman" w:cs="Times New Roman"/>
          <w:sz w:val="28"/>
          <w:szCs w:val="28"/>
        </w:rPr>
        <w:t xml:space="preserve"> США, а импорт из Китая — 30,66 млрд </w:t>
      </w:r>
      <w:r w:rsidR="006F1B33">
        <w:rPr>
          <w:rFonts w:ascii="Times New Roman" w:hAnsi="Times New Roman" w:cs="Times New Roman"/>
          <w:sz w:val="28"/>
          <w:szCs w:val="28"/>
        </w:rPr>
        <w:t>долларов</w:t>
      </w:r>
      <w:r w:rsidRPr="002272BC">
        <w:rPr>
          <w:rFonts w:ascii="Times New Roman" w:hAnsi="Times New Roman" w:cs="Times New Roman"/>
          <w:sz w:val="28"/>
          <w:szCs w:val="28"/>
        </w:rPr>
        <w:t xml:space="preserve"> США</w:t>
      </w:r>
      <w:r>
        <w:rPr>
          <w:rStyle w:val="af4"/>
          <w:rFonts w:ascii="Times New Roman" w:hAnsi="Times New Roman" w:cs="Times New Roman"/>
          <w:sz w:val="28"/>
          <w:szCs w:val="28"/>
        </w:rPr>
        <w:footnoteReference w:id="158"/>
      </w:r>
      <w:r w:rsidRPr="002272BC">
        <w:rPr>
          <w:rFonts w:ascii="Times New Roman" w:hAnsi="Times New Roman" w:cs="Times New Roman"/>
          <w:sz w:val="28"/>
          <w:szCs w:val="28"/>
        </w:rPr>
        <w:t>. В 2001 г</w:t>
      </w:r>
      <w:r w:rsidR="007F4EBA">
        <w:rPr>
          <w:rFonts w:ascii="Times New Roman" w:hAnsi="Times New Roman" w:cs="Times New Roman"/>
          <w:sz w:val="28"/>
          <w:szCs w:val="28"/>
        </w:rPr>
        <w:t>.</w:t>
      </w:r>
      <w:r w:rsidRPr="002272BC">
        <w:rPr>
          <w:rFonts w:ascii="Times New Roman" w:hAnsi="Times New Roman" w:cs="Times New Roman"/>
          <w:sz w:val="28"/>
          <w:szCs w:val="28"/>
        </w:rPr>
        <w:t xml:space="preserve"> Китай занимал четвертое место среди ведущих торговых партнеров Таиланда, </w:t>
      </w:r>
      <w:r w:rsidR="00630E17">
        <w:rPr>
          <w:rFonts w:ascii="Times New Roman" w:hAnsi="Times New Roman" w:cs="Times New Roman"/>
          <w:sz w:val="28"/>
          <w:szCs w:val="28"/>
        </w:rPr>
        <w:t xml:space="preserve">а уже </w:t>
      </w:r>
      <w:r w:rsidRPr="002272BC">
        <w:rPr>
          <w:rFonts w:ascii="Times New Roman" w:hAnsi="Times New Roman" w:cs="Times New Roman"/>
          <w:sz w:val="28"/>
          <w:szCs w:val="28"/>
        </w:rPr>
        <w:t>к 2006 г</w:t>
      </w:r>
      <w:r w:rsidR="007F4EBA">
        <w:rPr>
          <w:rFonts w:ascii="Times New Roman" w:hAnsi="Times New Roman" w:cs="Times New Roman"/>
          <w:sz w:val="28"/>
          <w:szCs w:val="28"/>
        </w:rPr>
        <w:t>.</w:t>
      </w:r>
      <w:r w:rsidRPr="002272BC">
        <w:rPr>
          <w:rFonts w:ascii="Times New Roman" w:hAnsi="Times New Roman" w:cs="Times New Roman"/>
          <w:sz w:val="28"/>
          <w:szCs w:val="28"/>
        </w:rPr>
        <w:t xml:space="preserve"> поднялся на третье </w:t>
      </w:r>
      <w:r w:rsidRPr="000174C7">
        <w:rPr>
          <w:rFonts w:ascii="Times New Roman" w:hAnsi="Times New Roman" w:cs="Times New Roman"/>
          <w:sz w:val="28"/>
          <w:szCs w:val="28"/>
        </w:rPr>
        <w:t>место</w:t>
      </w:r>
      <w:r w:rsidRPr="000174C7">
        <w:rPr>
          <w:rStyle w:val="af4"/>
          <w:rFonts w:ascii="Times New Roman" w:hAnsi="Times New Roman" w:cs="Times New Roman"/>
          <w:sz w:val="28"/>
          <w:szCs w:val="28"/>
        </w:rPr>
        <w:footnoteReference w:id="159"/>
      </w:r>
      <w:r w:rsidRPr="000174C7">
        <w:rPr>
          <w:rFonts w:ascii="Times New Roman" w:hAnsi="Times New Roman" w:cs="Times New Roman"/>
          <w:sz w:val="28"/>
          <w:szCs w:val="28"/>
        </w:rPr>
        <w:t>.</w:t>
      </w:r>
    </w:p>
    <w:p w14:paraId="01785D93" w14:textId="6D2B4022" w:rsidR="000174C7" w:rsidRDefault="000174C7" w:rsidP="00C12045">
      <w:pPr>
        <w:spacing w:line="360" w:lineRule="auto"/>
        <w:ind w:firstLine="709"/>
        <w:contextualSpacing/>
        <w:jc w:val="both"/>
        <w:rPr>
          <w:rFonts w:ascii="Times New Roman" w:hAnsi="Times New Roman" w:cs="Times New Roman"/>
          <w:sz w:val="28"/>
          <w:szCs w:val="28"/>
        </w:rPr>
      </w:pPr>
      <w:r w:rsidRPr="00F64748">
        <w:rPr>
          <w:rFonts w:ascii="Times New Roman" w:hAnsi="Times New Roman" w:cs="Times New Roman"/>
          <w:sz w:val="28"/>
          <w:szCs w:val="28"/>
        </w:rPr>
        <w:t xml:space="preserve">Заключение рамочных договоренностей о формировании зоны свободной торговли между АСЕАН и Китаем 4 ноября 2002 </w:t>
      </w:r>
      <w:r w:rsidR="001C6672" w:rsidRPr="00F64748">
        <w:rPr>
          <w:rFonts w:ascii="Times New Roman" w:hAnsi="Times New Roman" w:cs="Times New Roman"/>
          <w:sz w:val="28"/>
          <w:szCs w:val="28"/>
        </w:rPr>
        <w:t>г.</w:t>
      </w:r>
      <w:r w:rsidRPr="00F64748">
        <w:rPr>
          <w:rFonts w:ascii="Times New Roman" w:hAnsi="Times New Roman" w:cs="Times New Roman"/>
          <w:sz w:val="28"/>
          <w:szCs w:val="28"/>
        </w:rPr>
        <w:t xml:space="preserve"> заложило основу для последующего углубления экономических связей между Таиландом и Китаем, начиная с 2006 г. Среди важных моментов этого периода выделяются</w:t>
      </w:r>
      <w:r w:rsidR="008C2676" w:rsidRPr="00F64748">
        <w:rPr>
          <w:rFonts w:ascii="Times New Roman" w:hAnsi="Times New Roman" w:cs="Times New Roman"/>
          <w:sz w:val="28"/>
          <w:szCs w:val="28"/>
        </w:rPr>
        <w:t>:</w:t>
      </w:r>
      <w:r w:rsidRPr="00F64748">
        <w:rPr>
          <w:rFonts w:ascii="Times New Roman" w:hAnsi="Times New Roman" w:cs="Times New Roman"/>
          <w:sz w:val="28"/>
          <w:szCs w:val="28"/>
        </w:rPr>
        <w:t xml:space="preserve"> подписание </w:t>
      </w:r>
      <w:r w:rsidR="008C2676" w:rsidRPr="00F64748">
        <w:rPr>
          <w:rFonts w:ascii="Times New Roman" w:hAnsi="Times New Roman" w:cs="Times New Roman"/>
          <w:sz w:val="28"/>
          <w:szCs w:val="28"/>
        </w:rPr>
        <w:t>Соглашения о торговле товарами, которое вступило в силу в 2005 г. и стало дополнением к ранее созданной Программе раннего сбора урожая; вступившее в силу в 2008 г. С</w:t>
      </w:r>
      <w:r w:rsidRPr="00F64748">
        <w:rPr>
          <w:rFonts w:ascii="Times New Roman" w:hAnsi="Times New Roman" w:cs="Times New Roman"/>
          <w:sz w:val="28"/>
          <w:szCs w:val="28"/>
        </w:rPr>
        <w:t>оглашени</w:t>
      </w:r>
      <w:r w:rsidR="003C4322" w:rsidRPr="00F64748">
        <w:rPr>
          <w:rFonts w:ascii="Times New Roman" w:hAnsi="Times New Roman" w:cs="Times New Roman"/>
          <w:sz w:val="28"/>
          <w:szCs w:val="28"/>
        </w:rPr>
        <w:t>е</w:t>
      </w:r>
      <w:r w:rsidRPr="00F64748">
        <w:rPr>
          <w:rFonts w:ascii="Times New Roman" w:hAnsi="Times New Roman" w:cs="Times New Roman"/>
          <w:sz w:val="28"/>
          <w:szCs w:val="28"/>
        </w:rPr>
        <w:t xml:space="preserve"> о торговле услугами и </w:t>
      </w:r>
      <w:r w:rsidR="003C4322" w:rsidRPr="00F64748">
        <w:rPr>
          <w:rFonts w:ascii="Times New Roman" w:hAnsi="Times New Roman" w:cs="Times New Roman"/>
          <w:sz w:val="28"/>
          <w:szCs w:val="28"/>
        </w:rPr>
        <w:t>вступившее в силу в 2010 г. С</w:t>
      </w:r>
      <w:r w:rsidRPr="00F64748">
        <w:rPr>
          <w:rFonts w:ascii="Times New Roman" w:hAnsi="Times New Roman" w:cs="Times New Roman"/>
          <w:sz w:val="28"/>
          <w:szCs w:val="28"/>
        </w:rPr>
        <w:t>оглашени</w:t>
      </w:r>
      <w:r w:rsidR="00630E17">
        <w:rPr>
          <w:rFonts w:ascii="Times New Roman" w:hAnsi="Times New Roman" w:cs="Times New Roman"/>
          <w:sz w:val="28"/>
          <w:szCs w:val="28"/>
        </w:rPr>
        <w:t>е</w:t>
      </w:r>
      <w:r w:rsidRPr="00F64748">
        <w:rPr>
          <w:rFonts w:ascii="Times New Roman" w:hAnsi="Times New Roman" w:cs="Times New Roman"/>
          <w:sz w:val="28"/>
          <w:szCs w:val="28"/>
        </w:rPr>
        <w:t xml:space="preserve"> об инвестициях</w:t>
      </w:r>
      <w:r w:rsidR="003C4322">
        <w:rPr>
          <w:rFonts w:ascii="Times New Roman" w:hAnsi="Times New Roman" w:cs="Times New Roman"/>
          <w:sz w:val="28"/>
          <w:szCs w:val="28"/>
        </w:rPr>
        <w:t>.</w:t>
      </w:r>
      <w:r w:rsidR="001C6672">
        <w:rPr>
          <w:rStyle w:val="af4"/>
          <w:rFonts w:ascii="Times New Roman" w:hAnsi="Times New Roman" w:cs="Times New Roman"/>
          <w:sz w:val="28"/>
          <w:szCs w:val="28"/>
        </w:rPr>
        <w:footnoteReference w:id="160"/>
      </w:r>
    </w:p>
    <w:p w14:paraId="1AD776CD" w14:textId="72B7D90F" w:rsidR="001C6672" w:rsidRDefault="001C6672" w:rsidP="00C12045">
      <w:pPr>
        <w:spacing w:line="360" w:lineRule="auto"/>
        <w:ind w:firstLine="709"/>
        <w:contextualSpacing/>
        <w:jc w:val="both"/>
        <w:rPr>
          <w:rFonts w:ascii="Times New Roman" w:hAnsi="Times New Roman" w:cs="Times New Roman"/>
          <w:sz w:val="28"/>
          <w:szCs w:val="28"/>
        </w:rPr>
      </w:pPr>
      <w:r w:rsidRPr="001C6672">
        <w:rPr>
          <w:rFonts w:ascii="Times New Roman" w:hAnsi="Times New Roman" w:cs="Times New Roman"/>
          <w:sz w:val="28"/>
          <w:szCs w:val="28"/>
        </w:rPr>
        <w:t xml:space="preserve">В анализе экономических отношений между Таиландом и КНР, особое внимание следует уделить тому, что успешное экономическое сотрудничество с Китаем ранее было тесно связано с внешнеполитической стратегией </w:t>
      </w:r>
      <w:proofErr w:type="spellStart"/>
      <w:r w:rsidRPr="001C6672">
        <w:rPr>
          <w:rFonts w:ascii="Times New Roman" w:hAnsi="Times New Roman" w:cs="Times New Roman"/>
          <w:sz w:val="28"/>
          <w:szCs w:val="28"/>
        </w:rPr>
        <w:t>Таксина</w:t>
      </w:r>
      <w:proofErr w:type="spellEnd"/>
      <w:r w:rsidRPr="001C6672">
        <w:rPr>
          <w:rFonts w:ascii="Times New Roman" w:hAnsi="Times New Roman" w:cs="Times New Roman"/>
          <w:sz w:val="28"/>
          <w:szCs w:val="28"/>
        </w:rPr>
        <w:t xml:space="preserve"> </w:t>
      </w:r>
      <w:proofErr w:type="spellStart"/>
      <w:r w:rsidRPr="001C6672">
        <w:rPr>
          <w:rFonts w:ascii="Times New Roman" w:hAnsi="Times New Roman" w:cs="Times New Roman"/>
          <w:sz w:val="28"/>
          <w:szCs w:val="28"/>
        </w:rPr>
        <w:t>Чинавата</w:t>
      </w:r>
      <w:proofErr w:type="spellEnd"/>
      <w:r w:rsidRPr="001C6672">
        <w:rPr>
          <w:rFonts w:ascii="Times New Roman" w:hAnsi="Times New Roman" w:cs="Times New Roman"/>
          <w:sz w:val="28"/>
          <w:szCs w:val="28"/>
        </w:rPr>
        <w:t>, ориентированной на выгодное балансирование между КНР и США. Однако после 2014 г</w:t>
      </w:r>
      <w:r w:rsidR="00205DDF">
        <w:rPr>
          <w:rFonts w:ascii="Times New Roman" w:hAnsi="Times New Roman" w:cs="Times New Roman"/>
          <w:sz w:val="28"/>
          <w:szCs w:val="28"/>
        </w:rPr>
        <w:t>.</w:t>
      </w:r>
      <w:r w:rsidRPr="001C6672">
        <w:rPr>
          <w:rFonts w:ascii="Times New Roman" w:hAnsi="Times New Roman" w:cs="Times New Roman"/>
          <w:sz w:val="28"/>
          <w:szCs w:val="28"/>
        </w:rPr>
        <w:t xml:space="preserve"> в ответ на критику США по поводу военного переворота и установления власти военной хунты Таиланду пришлось адаптировать свой внешнеполитический курс. До переворота роль премьер-министра занимала </w:t>
      </w:r>
      <w:proofErr w:type="spellStart"/>
      <w:r w:rsidRPr="001C6672">
        <w:rPr>
          <w:rFonts w:ascii="Times New Roman" w:hAnsi="Times New Roman" w:cs="Times New Roman"/>
          <w:sz w:val="28"/>
          <w:szCs w:val="28"/>
        </w:rPr>
        <w:t>Йинглак</w:t>
      </w:r>
      <w:proofErr w:type="spellEnd"/>
      <w:r w:rsidRPr="001C6672">
        <w:rPr>
          <w:rFonts w:ascii="Times New Roman" w:hAnsi="Times New Roman" w:cs="Times New Roman"/>
          <w:sz w:val="28"/>
          <w:szCs w:val="28"/>
        </w:rPr>
        <w:t xml:space="preserve"> </w:t>
      </w:r>
      <w:proofErr w:type="spellStart"/>
      <w:r w:rsidRPr="001C6672">
        <w:rPr>
          <w:rFonts w:ascii="Times New Roman" w:hAnsi="Times New Roman" w:cs="Times New Roman"/>
          <w:sz w:val="28"/>
          <w:szCs w:val="28"/>
        </w:rPr>
        <w:t>Чинават</w:t>
      </w:r>
      <w:proofErr w:type="spellEnd"/>
      <w:r w:rsidRPr="001C6672">
        <w:rPr>
          <w:rFonts w:ascii="Times New Roman" w:hAnsi="Times New Roman" w:cs="Times New Roman"/>
          <w:sz w:val="28"/>
          <w:szCs w:val="28"/>
        </w:rPr>
        <w:t xml:space="preserve"> (</w:t>
      </w:r>
      <w:proofErr w:type="spellStart"/>
      <w:r w:rsidR="00205DDF">
        <w:rPr>
          <w:rFonts w:ascii="Times New Roman" w:hAnsi="Times New Roman" w:cs="Times New Roman"/>
          <w:i/>
          <w:iCs/>
          <w:sz w:val="28"/>
          <w:szCs w:val="28"/>
        </w:rPr>
        <w:t>тайск</w:t>
      </w:r>
      <w:proofErr w:type="spellEnd"/>
      <w:r w:rsidR="00205DDF">
        <w:rPr>
          <w:rFonts w:ascii="Times New Roman" w:hAnsi="Times New Roman" w:cs="Times New Roman"/>
          <w:i/>
          <w:iCs/>
          <w:sz w:val="28"/>
          <w:szCs w:val="28"/>
        </w:rPr>
        <w:t xml:space="preserve">. </w:t>
      </w:r>
      <w:proofErr w:type="spellStart"/>
      <w:r w:rsidRPr="00205DDF">
        <w:rPr>
          <w:rFonts w:ascii="Sarabun" w:hAnsi="Sarabun" w:cs="Sarabun" w:hint="cs"/>
          <w:sz w:val="28"/>
          <w:szCs w:val="28"/>
        </w:rPr>
        <w:t>ยิ่งลักษณ์</w:t>
      </w:r>
      <w:proofErr w:type="spellEnd"/>
      <w:r w:rsidRPr="00205DDF">
        <w:rPr>
          <w:rFonts w:ascii="Sarabun" w:hAnsi="Sarabun" w:cs="Sarabun" w:hint="cs"/>
          <w:sz w:val="28"/>
          <w:szCs w:val="28"/>
        </w:rPr>
        <w:t xml:space="preserve"> </w:t>
      </w:r>
      <w:proofErr w:type="spellStart"/>
      <w:r w:rsidRPr="00205DDF">
        <w:rPr>
          <w:rFonts w:ascii="Sarabun" w:hAnsi="Sarabun" w:cs="Sarabun" w:hint="cs"/>
          <w:sz w:val="28"/>
          <w:szCs w:val="28"/>
        </w:rPr>
        <w:t>ชินวัตร</w:t>
      </w:r>
      <w:proofErr w:type="spellEnd"/>
      <w:r w:rsidR="00205DDF" w:rsidRPr="00205DDF">
        <w:rPr>
          <w:rFonts w:ascii="Times New Roman" w:hAnsi="Times New Roman" w:cs="Times New Roman"/>
          <w:sz w:val="28"/>
          <w:szCs w:val="28"/>
        </w:rPr>
        <w:t xml:space="preserve">; </w:t>
      </w:r>
      <w:r w:rsidR="00205DDF">
        <w:rPr>
          <w:rFonts w:ascii="Times New Roman" w:hAnsi="Times New Roman" w:cs="Times New Roman"/>
          <w:sz w:val="28"/>
          <w:szCs w:val="28"/>
        </w:rPr>
        <w:t>род. в 1967</w:t>
      </w:r>
      <w:r w:rsidR="00205DDF" w:rsidRPr="00205DDF">
        <w:rPr>
          <w:rFonts w:ascii="Times New Roman" w:hAnsi="Times New Roman" w:cs="Times New Roman"/>
          <w:sz w:val="28"/>
          <w:szCs w:val="28"/>
        </w:rPr>
        <w:t xml:space="preserve">; </w:t>
      </w:r>
      <w:r w:rsidR="00205DDF">
        <w:rPr>
          <w:rFonts w:ascii="Times New Roman" w:hAnsi="Times New Roman" w:cs="Times New Roman"/>
          <w:sz w:val="28"/>
          <w:szCs w:val="28"/>
        </w:rPr>
        <w:t xml:space="preserve">занимала должность с 2011 </w:t>
      </w:r>
      <w:r w:rsidR="00217EFA">
        <w:rPr>
          <w:rFonts w:ascii="Times New Roman" w:hAnsi="Times New Roman" w:cs="Times New Roman"/>
          <w:sz w:val="28"/>
          <w:szCs w:val="28"/>
        </w:rPr>
        <w:t xml:space="preserve">г. </w:t>
      </w:r>
      <w:r w:rsidR="00205DDF">
        <w:rPr>
          <w:rFonts w:ascii="Times New Roman" w:hAnsi="Times New Roman" w:cs="Times New Roman"/>
          <w:sz w:val="28"/>
          <w:szCs w:val="28"/>
        </w:rPr>
        <w:t>по 2014</w:t>
      </w:r>
      <w:r w:rsidR="00205CD4">
        <w:rPr>
          <w:rFonts w:ascii="Times New Roman" w:hAnsi="Times New Roman" w:cs="Times New Roman"/>
          <w:sz w:val="28"/>
          <w:szCs w:val="28"/>
        </w:rPr>
        <w:t xml:space="preserve"> г.</w:t>
      </w:r>
      <w:r w:rsidRPr="001C6672">
        <w:rPr>
          <w:rFonts w:ascii="Times New Roman" w:hAnsi="Times New Roman" w:cs="Times New Roman"/>
          <w:sz w:val="28"/>
          <w:szCs w:val="28"/>
        </w:rPr>
        <w:t xml:space="preserve">), </w:t>
      </w:r>
      <w:r w:rsidR="00630E17">
        <w:rPr>
          <w:rFonts w:ascii="Times New Roman" w:hAnsi="Times New Roman" w:cs="Times New Roman"/>
          <w:sz w:val="28"/>
          <w:szCs w:val="28"/>
        </w:rPr>
        <w:t xml:space="preserve">под ее руководством </w:t>
      </w:r>
      <w:r w:rsidRPr="001C6672">
        <w:rPr>
          <w:rFonts w:ascii="Times New Roman" w:hAnsi="Times New Roman" w:cs="Times New Roman"/>
          <w:sz w:val="28"/>
          <w:szCs w:val="28"/>
        </w:rPr>
        <w:t>Таиланд пользовался значительной поддержкой со стороны США</w:t>
      </w:r>
      <w:r w:rsidR="00205DDF">
        <w:rPr>
          <w:rStyle w:val="af4"/>
          <w:rFonts w:ascii="Times New Roman" w:hAnsi="Times New Roman" w:cs="Times New Roman"/>
          <w:sz w:val="28"/>
          <w:szCs w:val="28"/>
        </w:rPr>
        <w:footnoteReference w:id="161"/>
      </w:r>
      <w:r w:rsidRPr="001C6672">
        <w:rPr>
          <w:rFonts w:ascii="Times New Roman" w:hAnsi="Times New Roman" w:cs="Times New Roman"/>
          <w:sz w:val="28"/>
          <w:szCs w:val="28"/>
        </w:rPr>
        <w:t>. К 2012 г</w:t>
      </w:r>
      <w:r w:rsidR="00205DDF">
        <w:rPr>
          <w:rFonts w:ascii="Times New Roman" w:hAnsi="Times New Roman" w:cs="Times New Roman"/>
          <w:sz w:val="28"/>
          <w:szCs w:val="28"/>
        </w:rPr>
        <w:t>.</w:t>
      </w:r>
      <w:r w:rsidRPr="001C6672">
        <w:rPr>
          <w:rFonts w:ascii="Times New Roman" w:hAnsi="Times New Roman" w:cs="Times New Roman"/>
          <w:sz w:val="28"/>
          <w:szCs w:val="28"/>
        </w:rPr>
        <w:t xml:space="preserve"> Соединённые Штаты занимали третье место среди </w:t>
      </w:r>
      <w:r w:rsidRPr="001C6672">
        <w:rPr>
          <w:rFonts w:ascii="Times New Roman" w:hAnsi="Times New Roman" w:cs="Times New Roman"/>
          <w:sz w:val="28"/>
          <w:szCs w:val="28"/>
        </w:rPr>
        <w:lastRenderedPageBreak/>
        <w:t>ведущих экспортных партнёров Таиланда после Китая и Японии и были одним из основных международных инвесторов в экономику страны</w:t>
      </w:r>
      <w:r w:rsidR="00205DDF">
        <w:rPr>
          <w:rStyle w:val="af4"/>
          <w:rFonts w:ascii="Times New Roman" w:hAnsi="Times New Roman" w:cs="Times New Roman"/>
          <w:sz w:val="28"/>
          <w:szCs w:val="28"/>
        </w:rPr>
        <w:footnoteReference w:id="162"/>
      </w:r>
      <w:r w:rsidRPr="001C6672">
        <w:rPr>
          <w:rFonts w:ascii="Times New Roman" w:hAnsi="Times New Roman" w:cs="Times New Roman"/>
          <w:sz w:val="28"/>
          <w:szCs w:val="28"/>
        </w:rPr>
        <w:t>.</w:t>
      </w:r>
    </w:p>
    <w:p w14:paraId="5ED6965B" w14:textId="16646644" w:rsidR="00BD1ECD" w:rsidRDefault="00BD1ECD" w:rsidP="00C12045">
      <w:pPr>
        <w:spacing w:line="360" w:lineRule="auto"/>
        <w:ind w:firstLine="709"/>
        <w:contextualSpacing/>
        <w:jc w:val="both"/>
        <w:rPr>
          <w:rFonts w:ascii="Times New Roman" w:hAnsi="Times New Roman" w:cs="Times New Roman"/>
          <w:sz w:val="28"/>
          <w:szCs w:val="28"/>
        </w:rPr>
      </w:pPr>
      <w:r w:rsidRPr="00BD1ECD">
        <w:rPr>
          <w:rFonts w:ascii="Times New Roman" w:hAnsi="Times New Roman" w:cs="Times New Roman"/>
          <w:sz w:val="28"/>
          <w:szCs w:val="28"/>
        </w:rPr>
        <w:t>В мае 2014 г</w:t>
      </w:r>
      <w:r>
        <w:rPr>
          <w:rFonts w:ascii="Times New Roman" w:hAnsi="Times New Roman" w:cs="Times New Roman"/>
          <w:sz w:val="28"/>
          <w:szCs w:val="28"/>
        </w:rPr>
        <w:t>.</w:t>
      </w:r>
      <w:r w:rsidRPr="00BD1ECD">
        <w:rPr>
          <w:rFonts w:ascii="Times New Roman" w:hAnsi="Times New Roman" w:cs="Times New Roman"/>
          <w:sz w:val="28"/>
          <w:szCs w:val="28"/>
        </w:rPr>
        <w:t xml:space="preserve"> на фоне политического кризиса, начавшегося в 2013 г</w:t>
      </w:r>
      <w:r>
        <w:rPr>
          <w:rFonts w:ascii="Times New Roman" w:hAnsi="Times New Roman" w:cs="Times New Roman"/>
          <w:sz w:val="28"/>
          <w:szCs w:val="28"/>
        </w:rPr>
        <w:t>.</w:t>
      </w:r>
      <w:r w:rsidRPr="00BD1ECD">
        <w:rPr>
          <w:rFonts w:ascii="Times New Roman" w:hAnsi="Times New Roman" w:cs="Times New Roman"/>
          <w:sz w:val="28"/>
          <w:szCs w:val="28"/>
        </w:rPr>
        <w:t xml:space="preserve">, в Таиланде произошел военный переворот, в результате которого была отстранена от власти премьер-министр </w:t>
      </w:r>
      <w:proofErr w:type="spellStart"/>
      <w:r w:rsidRPr="00BD1ECD">
        <w:rPr>
          <w:rFonts w:ascii="Times New Roman" w:hAnsi="Times New Roman" w:cs="Times New Roman"/>
          <w:sz w:val="28"/>
          <w:szCs w:val="28"/>
        </w:rPr>
        <w:t>Йинглак</w:t>
      </w:r>
      <w:proofErr w:type="spellEnd"/>
      <w:r w:rsidRPr="00BD1ECD">
        <w:rPr>
          <w:rFonts w:ascii="Times New Roman" w:hAnsi="Times New Roman" w:cs="Times New Roman"/>
          <w:sz w:val="28"/>
          <w:szCs w:val="28"/>
        </w:rPr>
        <w:t xml:space="preserve"> </w:t>
      </w:r>
      <w:proofErr w:type="spellStart"/>
      <w:r w:rsidRPr="00BD1ECD">
        <w:rPr>
          <w:rFonts w:ascii="Times New Roman" w:hAnsi="Times New Roman" w:cs="Times New Roman"/>
          <w:sz w:val="28"/>
          <w:szCs w:val="28"/>
        </w:rPr>
        <w:t>Чинават</w:t>
      </w:r>
      <w:proofErr w:type="spellEnd"/>
      <w:r w:rsidRPr="00BD1ECD">
        <w:rPr>
          <w:rFonts w:ascii="Times New Roman" w:hAnsi="Times New Roman" w:cs="Times New Roman"/>
          <w:sz w:val="28"/>
          <w:szCs w:val="28"/>
        </w:rPr>
        <w:t xml:space="preserve">. Власть в стране перешла к военной хунте под руководством генерала </w:t>
      </w:r>
      <w:proofErr w:type="spellStart"/>
      <w:r w:rsidRPr="00BD1ECD">
        <w:rPr>
          <w:rFonts w:ascii="Times New Roman" w:hAnsi="Times New Roman" w:cs="Times New Roman"/>
          <w:sz w:val="28"/>
          <w:szCs w:val="28"/>
        </w:rPr>
        <w:t>Праюта</w:t>
      </w:r>
      <w:proofErr w:type="spellEnd"/>
      <w:r w:rsidRPr="00BD1ECD">
        <w:rPr>
          <w:rFonts w:ascii="Times New Roman" w:hAnsi="Times New Roman" w:cs="Times New Roman"/>
          <w:sz w:val="28"/>
          <w:szCs w:val="28"/>
        </w:rPr>
        <w:t xml:space="preserve"> Чан-</w:t>
      </w:r>
      <w:proofErr w:type="spellStart"/>
      <w:r w:rsidRPr="00BD1ECD">
        <w:rPr>
          <w:rFonts w:ascii="Times New Roman" w:hAnsi="Times New Roman" w:cs="Times New Roman"/>
          <w:sz w:val="28"/>
          <w:szCs w:val="28"/>
        </w:rPr>
        <w:t>Оча</w:t>
      </w:r>
      <w:proofErr w:type="spellEnd"/>
      <w:r w:rsidRPr="00BD1ECD">
        <w:rPr>
          <w:rFonts w:ascii="Times New Roman" w:hAnsi="Times New Roman" w:cs="Times New Roman"/>
          <w:sz w:val="28"/>
          <w:szCs w:val="28"/>
        </w:rPr>
        <w:t>. Отрицательная реакция Запада, в частности США, на эти события, включая отмену визитов европейских официальных лиц и введение экономических санкций, побудила правительство</w:t>
      </w:r>
      <w:r w:rsidR="00205CD4">
        <w:rPr>
          <w:rFonts w:ascii="Times New Roman" w:hAnsi="Times New Roman" w:cs="Times New Roman"/>
          <w:sz w:val="28"/>
          <w:szCs w:val="28"/>
        </w:rPr>
        <w:t xml:space="preserve"> Таиланда</w:t>
      </w:r>
      <w:r w:rsidRPr="00BD1ECD">
        <w:rPr>
          <w:rFonts w:ascii="Times New Roman" w:hAnsi="Times New Roman" w:cs="Times New Roman"/>
          <w:sz w:val="28"/>
          <w:szCs w:val="28"/>
        </w:rPr>
        <w:t xml:space="preserve"> к переосмыслению своего внешнеполитического курса. С тех пор Таиланд начал</w:t>
      </w:r>
      <w:r w:rsidR="00860F69">
        <w:rPr>
          <w:rFonts w:ascii="Times New Roman" w:hAnsi="Times New Roman" w:cs="Times New Roman"/>
          <w:sz w:val="28"/>
          <w:szCs w:val="28"/>
        </w:rPr>
        <w:t xml:space="preserve"> </w:t>
      </w:r>
      <w:r w:rsidR="007F4EBA">
        <w:rPr>
          <w:rFonts w:ascii="Times New Roman" w:hAnsi="Times New Roman" w:cs="Times New Roman"/>
          <w:sz w:val="28"/>
          <w:szCs w:val="28"/>
        </w:rPr>
        <w:t xml:space="preserve">активно </w:t>
      </w:r>
      <w:r w:rsidRPr="00BD1ECD">
        <w:rPr>
          <w:rFonts w:ascii="Times New Roman" w:hAnsi="Times New Roman" w:cs="Times New Roman"/>
          <w:sz w:val="28"/>
          <w:szCs w:val="28"/>
        </w:rPr>
        <w:t>искать новых партнеров, чтобы расширить свои стратегические и экономические связи</w:t>
      </w:r>
      <w:r w:rsidR="00E02888">
        <w:rPr>
          <w:rStyle w:val="af4"/>
          <w:rFonts w:ascii="Times New Roman" w:hAnsi="Times New Roman" w:cs="Times New Roman"/>
          <w:sz w:val="28"/>
          <w:szCs w:val="28"/>
        </w:rPr>
        <w:footnoteReference w:id="163"/>
      </w:r>
      <w:r w:rsidRPr="00BD1ECD">
        <w:rPr>
          <w:rFonts w:ascii="Times New Roman" w:hAnsi="Times New Roman" w:cs="Times New Roman"/>
          <w:sz w:val="28"/>
          <w:szCs w:val="28"/>
        </w:rPr>
        <w:t>.</w:t>
      </w:r>
    </w:p>
    <w:p w14:paraId="5558EFD2" w14:textId="24B3EFEF" w:rsidR="00E02888" w:rsidRDefault="00E02888" w:rsidP="00C12045">
      <w:pPr>
        <w:spacing w:line="360" w:lineRule="auto"/>
        <w:ind w:firstLine="709"/>
        <w:contextualSpacing/>
        <w:jc w:val="both"/>
        <w:rPr>
          <w:rFonts w:ascii="Times New Roman" w:hAnsi="Times New Roman" w:cs="Times New Roman"/>
          <w:sz w:val="28"/>
          <w:szCs w:val="28"/>
        </w:rPr>
      </w:pPr>
      <w:r w:rsidRPr="00E02888">
        <w:rPr>
          <w:rFonts w:ascii="Times New Roman" w:hAnsi="Times New Roman" w:cs="Times New Roman"/>
          <w:sz w:val="28"/>
          <w:szCs w:val="28"/>
        </w:rPr>
        <w:t>В экономическом контексте, несмотря на стабильность в торговых связях, объем китайских инвестиций в экономику Таиланда сокращался с 2003 г</w:t>
      </w:r>
      <w:r>
        <w:rPr>
          <w:rFonts w:ascii="Times New Roman" w:hAnsi="Times New Roman" w:cs="Times New Roman"/>
          <w:sz w:val="28"/>
          <w:szCs w:val="28"/>
        </w:rPr>
        <w:t>.</w:t>
      </w:r>
      <w:r w:rsidRPr="00E02888">
        <w:rPr>
          <w:rFonts w:ascii="Times New Roman" w:hAnsi="Times New Roman" w:cs="Times New Roman"/>
          <w:sz w:val="28"/>
          <w:szCs w:val="28"/>
        </w:rPr>
        <w:t>, достигнув уровня в 1,84% к 2009 г</w:t>
      </w:r>
      <w:r>
        <w:rPr>
          <w:rFonts w:ascii="Times New Roman" w:hAnsi="Times New Roman" w:cs="Times New Roman"/>
          <w:sz w:val="28"/>
          <w:szCs w:val="28"/>
        </w:rPr>
        <w:t>.</w:t>
      </w:r>
      <w:r w:rsidRPr="00E02888">
        <w:rPr>
          <w:rFonts w:ascii="Times New Roman" w:hAnsi="Times New Roman" w:cs="Times New Roman"/>
          <w:sz w:val="28"/>
          <w:szCs w:val="28"/>
        </w:rPr>
        <w:t>, но в 2010 г</w:t>
      </w:r>
      <w:r>
        <w:rPr>
          <w:rFonts w:ascii="Times New Roman" w:hAnsi="Times New Roman" w:cs="Times New Roman"/>
          <w:sz w:val="28"/>
          <w:szCs w:val="28"/>
        </w:rPr>
        <w:t>.</w:t>
      </w:r>
      <w:r w:rsidRPr="00E02888">
        <w:rPr>
          <w:rFonts w:ascii="Times New Roman" w:hAnsi="Times New Roman" w:cs="Times New Roman"/>
          <w:sz w:val="28"/>
          <w:szCs w:val="28"/>
        </w:rPr>
        <w:t xml:space="preserve"> произошло заметное возобновление инвестиционной активности</w:t>
      </w:r>
      <w:r>
        <w:rPr>
          <w:rStyle w:val="af4"/>
          <w:rFonts w:ascii="Times New Roman" w:hAnsi="Times New Roman" w:cs="Times New Roman"/>
          <w:sz w:val="28"/>
          <w:szCs w:val="28"/>
        </w:rPr>
        <w:footnoteReference w:id="164"/>
      </w:r>
      <w:r w:rsidRPr="00E02888">
        <w:rPr>
          <w:rFonts w:ascii="Times New Roman" w:hAnsi="Times New Roman" w:cs="Times New Roman"/>
          <w:sz w:val="28"/>
          <w:szCs w:val="28"/>
        </w:rPr>
        <w:t xml:space="preserve">. Китайские инвестиции в Таиланд в основном направлялись </w:t>
      </w:r>
      <w:r w:rsidR="00860F69">
        <w:rPr>
          <w:rFonts w:ascii="Times New Roman" w:hAnsi="Times New Roman" w:cs="Times New Roman"/>
          <w:sz w:val="28"/>
          <w:szCs w:val="28"/>
        </w:rPr>
        <w:t>на</w:t>
      </w:r>
      <w:r w:rsidRPr="00E02888">
        <w:rPr>
          <w:rFonts w:ascii="Times New Roman" w:hAnsi="Times New Roman" w:cs="Times New Roman"/>
          <w:sz w:val="28"/>
          <w:szCs w:val="28"/>
        </w:rPr>
        <w:t xml:space="preserve"> создание совместных предприятий и в такие отрасли, как сельское хозяйство и </w:t>
      </w:r>
      <w:proofErr w:type="spellStart"/>
      <w:r w:rsidRPr="00E02888">
        <w:rPr>
          <w:rFonts w:ascii="Times New Roman" w:hAnsi="Times New Roman" w:cs="Times New Roman"/>
          <w:sz w:val="28"/>
          <w:szCs w:val="28"/>
        </w:rPr>
        <w:t>агропромышленность</w:t>
      </w:r>
      <w:proofErr w:type="spellEnd"/>
      <w:r w:rsidRPr="00E02888">
        <w:rPr>
          <w:rFonts w:ascii="Times New Roman" w:hAnsi="Times New Roman" w:cs="Times New Roman"/>
          <w:sz w:val="28"/>
          <w:szCs w:val="28"/>
        </w:rPr>
        <w:t xml:space="preserve">, производство </w:t>
      </w:r>
      <w:proofErr w:type="spellStart"/>
      <w:r w:rsidRPr="00E02888">
        <w:rPr>
          <w:rFonts w:ascii="Times New Roman" w:hAnsi="Times New Roman" w:cs="Times New Roman"/>
          <w:sz w:val="28"/>
          <w:szCs w:val="28"/>
        </w:rPr>
        <w:t>биотоплива</w:t>
      </w:r>
      <w:proofErr w:type="spellEnd"/>
      <w:r w:rsidRPr="00E02888">
        <w:rPr>
          <w:rFonts w:ascii="Times New Roman" w:hAnsi="Times New Roman" w:cs="Times New Roman"/>
          <w:sz w:val="28"/>
          <w:szCs w:val="28"/>
        </w:rPr>
        <w:t xml:space="preserve"> и альтернативной энергии, добыча минералов и керамики, текстиль, одежда, а также металлоизделия</w:t>
      </w:r>
      <w:r>
        <w:rPr>
          <w:rStyle w:val="af4"/>
          <w:rFonts w:ascii="Times New Roman" w:hAnsi="Times New Roman" w:cs="Times New Roman"/>
          <w:sz w:val="28"/>
          <w:szCs w:val="28"/>
        </w:rPr>
        <w:footnoteReference w:id="165"/>
      </w:r>
      <w:r w:rsidRPr="00E02888">
        <w:rPr>
          <w:rFonts w:ascii="Times New Roman" w:hAnsi="Times New Roman" w:cs="Times New Roman"/>
          <w:sz w:val="28"/>
          <w:szCs w:val="28"/>
        </w:rPr>
        <w:t xml:space="preserve">. Среди ведущих китайских компаний в Таиланде можно отметить </w:t>
      </w:r>
      <w:r w:rsidR="007F4EBA">
        <w:rPr>
          <w:rFonts w:ascii="Times New Roman" w:hAnsi="Times New Roman" w:cs="Times New Roman"/>
          <w:sz w:val="28"/>
          <w:szCs w:val="28"/>
        </w:rPr>
        <w:t>«</w:t>
      </w:r>
      <w:proofErr w:type="spellStart"/>
      <w:r w:rsidRPr="00E02888">
        <w:rPr>
          <w:rFonts w:ascii="Times New Roman" w:hAnsi="Times New Roman" w:cs="Times New Roman"/>
          <w:sz w:val="28"/>
          <w:szCs w:val="28"/>
        </w:rPr>
        <w:t>Worldbest</w:t>
      </w:r>
      <w:proofErr w:type="spellEnd"/>
      <w:r w:rsidRPr="00E02888">
        <w:rPr>
          <w:rFonts w:ascii="Times New Roman" w:hAnsi="Times New Roman" w:cs="Times New Roman"/>
          <w:sz w:val="28"/>
          <w:szCs w:val="28"/>
        </w:rPr>
        <w:t xml:space="preserve"> </w:t>
      </w:r>
      <w:proofErr w:type="spellStart"/>
      <w:r w:rsidRPr="00E02888">
        <w:rPr>
          <w:rFonts w:ascii="Times New Roman" w:hAnsi="Times New Roman" w:cs="Times New Roman"/>
          <w:sz w:val="28"/>
          <w:szCs w:val="28"/>
        </w:rPr>
        <w:t>Group</w:t>
      </w:r>
      <w:proofErr w:type="spellEnd"/>
      <w:r w:rsidR="007F4EBA">
        <w:rPr>
          <w:rFonts w:ascii="Times New Roman" w:hAnsi="Times New Roman" w:cs="Times New Roman"/>
          <w:sz w:val="28"/>
          <w:szCs w:val="28"/>
        </w:rPr>
        <w:t>»</w:t>
      </w:r>
      <w:r w:rsidRPr="00E02888">
        <w:rPr>
          <w:rFonts w:ascii="Times New Roman" w:hAnsi="Times New Roman" w:cs="Times New Roman"/>
          <w:sz w:val="28"/>
          <w:szCs w:val="28"/>
        </w:rPr>
        <w:t>, инвестирующую в текстильное производство и лимонную кислоту под брендом «DICA»</w:t>
      </w:r>
      <w:r w:rsidR="007F4EBA">
        <w:rPr>
          <w:rFonts w:ascii="Times New Roman" w:hAnsi="Times New Roman" w:cs="Times New Roman"/>
          <w:sz w:val="28"/>
          <w:szCs w:val="28"/>
        </w:rPr>
        <w:t>,</w:t>
      </w:r>
      <w:r w:rsidRPr="00E02888">
        <w:rPr>
          <w:rFonts w:ascii="Times New Roman" w:hAnsi="Times New Roman" w:cs="Times New Roman"/>
          <w:sz w:val="28"/>
          <w:szCs w:val="28"/>
        </w:rPr>
        <w:t xml:space="preserve"> </w:t>
      </w:r>
      <w:r w:rsidR="007F4EBA">
        <w:rPr>
          <w:rFonts w:ascii="Times New Roman" w:hAnsi="Times New Roman" w:cs="Times New Roman"/>
          <w:sz w:val="28"/>
          <w:szCs w:val="28"/>
        </w:rPr>
        <w:t>«</w:t>
      </w:r>
      <w:proofErr w:type="spellStart"/>
      <w:r w:rsidRPr="00E02888">
        <w:rPr>
          <w:rFonts w:ascii="Times New Roman" w:hAnsi="Times New Roman" w:cs="Times New Roman"/>
          <w:sz w:val="28"/>
          <w:szCs w:val="28"/>
        </w:rPr>
        <w:t>Haier</w:t>
      </w:r>
      <w:proofErr w:type="spellEnd"/>
      <w:r w:rsidRPr="00E02888">
        <w:rPr>
          <w:rFonts w:ascii="Times New Roman" w:hAnsi="Times New Roman" w:cs="Times New Roman"/>
          <w:sz w:val="28"/>
          <w:szCs w:val="28"/>
        </w:rPr>
        <w:t xml:space="preserve"> </w:t>
      </w:r>
      <w:proofErr w:type="spellStart"/>
      <w:r w:rsidRPr="00E02888">
        <w:rPr>
          <w:rFonts w:ascii="Times New Roman" w:hAnsi="Times New Roman" w:cs="Times New Roman"/>
          <w:sz w:val="28"/>
          <w:szCs w:val="28"/>
        </w:rPr>
        <w:t>Group</w:t>
      </w:r>
      <w:proofErr w:type="spellEnd"/>
      <w:r w:rsidR="007F4EBA">
        <w:rPr>
          <w:rFonts w:ascii="Times New Roman" w:hAnsi="Times New Roman" w:cs="Times New Roman"/>
          <w:sz w:val="28"/>
          <w:szCs w:val="28"/>
        </w:rPr>
        <w:t>»</w:t>
      </w:r>
      <w:r w:rsidRPr="00E02888">
        <w:rPr>
          <w:rFonts w:ascii="Times New Roman" w:hAnsi="Times New Roman" w:cs="Times New Roman"/>
          <w:sz w:val="28"/>
          <w:szCs w:val="28"/>
        </w:rPr>
        <w:t>, участвующую в совместном предприятии</w:t>
      </w:r>
      <w:r w:rsidR="007F4EBA">
        <w:rPr>
          <w:rFonts w:ascii="Times New Roman" w:hAnsi="Times New Roman" w:cs="Times New Roman"/>
          <w:sz w:val="28"/>
          <w:szCs w:val="28"/>
        </w:rPr>
        <w:t>, «</w:t>
      </w:r>
      <w:proofErr w:type="spellStart"/>
      <w:r w:rsidRPr="00E02888">
        <w:rPr>
          <w:rFonts w:ascii="Times New Roman" w:hAnsi="Times New Roman" w:cs="Times New Roman"/>
          <w:sz w:val="28"/>
          <w:szCs w:val="28"/>
        </w:rPr>
        <w:t>Di-star</w:t>
      </w:r>
      <w:proofErr w:type="spellEnd"/>
      <w:r w:rsidRPr="00E02888">
        <w:rPr>
          <w:rFonts w:ascii="Times New Roman" w:hAnsi="Times New Roman" w:cs="Times New Roman"/>
          <w:sz w:val="28"/>
          <w:szCs w:val="28"/>
        </w:rPr>
        <w:t xml:space="preserve"> </w:t>
      </w:r>
      <w:proofErr w:type="spellStart"/>
      <w:r w:rsidRPr="00E02888">
        <w:rPr>
          <w:rFonts w:ascii="Times New Roman" w:hAnsi="Times New Roman" w:cs="Times New Roman"/>
          <w:sz w:val="28"/>
          <w:szCs w:val="28"/>
        </w:rPr>
        <w:t>Company</w:t>
      </w:r>
      <w:proofErr w:type="spellEnd"/>
      <w:r w:rsidR="007F4EBA">
        <w:rPr>
          <w:rFonts w:ascii="Times New Roman" w:hAnsi="Times New Roman" w:cs="Times New Roman"/>
          <w:sz w:val="28"/>
          <w:szCs w:val="28"/>
        </w:rPr>
        <w:t>»</w:t>
      </w:r>
      <w:r w:rsidRPr="00E02888">
        <w:rPr>
          <w:rFonts w:ascii="Times New Roman" w:hAnsi="Times New Roman" w:cs="Times New Roman"/>
          <w:sz w:val="28"/>
          <w:szCs w:val="28"/>
        </w:rPr>
        <w:t>, занимающуюся производством электроприборов</w:t>
      </w:r>
      <w:r w:rsidR="007F4EBA">
        <w:rPr>
          <w:rFonts w:ascii="Times New Roman" w:hAnsi="Times New Roman" w:cs="Times New Roman"/>
          <w:sz w:val="28"/>
          <w:szCs w:val="28"/>
        </w:rPr>
        <w:t>, «</w:t>
      </w:r>
      <w:r w:rsidRPr="00E02888">
        <w:rPr>
          <w:rFonts w:ascii="Times New Roman" w:hAnsi="Times New Roman" w:cs="Times New Roman"/>
          <w:sz w:val="28"/>
          <w:szCs w:val="28"/>
        </w:rPr>
        <w:t xml:space="preserve">TCL </w:t>
      </w:r>
      <w:proofErr w:type="spellStart"/>
      <w:r w:rsidRPr="00E02888">
        <w:rPr>
          <w:rFonts w:ascii="Times New Roman" w:hAnsi="Times New Roman" w:cs="Times New Roman"/>
          <w:sz w:val="28"/>
          <w:szCs w:val="28"/>
        </w:rPr>
        <w:t>Corporation</w:t>
      </w:r>
      <w:proofErr w:type="spellEnd"/>
      <w:r w:rsidR="007F4EBA">
        <w:rPr>
          <w:rFonts w:ascii="Times New Roman" w:hAnsi="Times New Roman" w:cs="Times New Roman"/>
          <w:sz w:val="28"/>
          <w:szCs w:val="28"/>
        </w:rPr>
        <w:t xml:space="preserve">» </w:t>
      </w:r>
      <w:r w:rsidRPr="00E02888">
        <w:rPr>
          <w:rFonts w:ascii="Times New Roman" w:hAnsi="Times New Roman" w:cs="Times New Roman"/>
          <w:sz w:val="28"/>
          <w:szCs w:val="28"/>
        </w:rPr>
        <w:t xml:space="preserve">с заводами по производству аудиовизуального оборудования и </w:t>
      </w:r>
      <w:r w:rsidR="007F4EBA">
        <w:rPr>
          <w:rFonts w:ascii="Times New Roman" w:hAnsi="Times New Roman" w:cs="Times New Roman"/>
          <w:sz w:val="28"/>
          <w:szCs w:val="28"/>
        </w:rPr>
        <w:t>«</w:t>
      </w:r>
      <w:proofErr w:type="spellStart"/>
      <w:r w:rsidRPr="00E02888">
        <w:rPr>
          <w:rFonts w:ascii="Times New Roman" w:hAnsi="Times New Roman" w:cs="Times New Roman"/>
          <w:sz w:val="28"/>
          <w:szCs w:val="28"/>
        </w:rPr>
        <w:t>Huawei</w:t>
      </w:r>
      <w:proofErr w:type="spellEnd"/>
      <w:r w:rsidRPr="00E02888">
        <w:rPr>
          <w:rFonts w:ascii="Times New Roman" w:hAnsi="Times New Roman" w:cs="Times New Roman"/>
          <w:sz w:val="28"/>
          <w:szCs w:val="28"/>
        </w:rPr>
        <w:t xml:space="preserve"> </w:t>
      </w:r>
      <w:proofErr w:type="spellStart"/>
      <w:r w:rsidRPr="00E02888">
        <w:rPr>
          <w:rFonts w:ascii="Times New Roman" w:hAnsi="Times New Roman" w:cs="Times New Roman"/>
          <w:sz w:val="28"/>
          <w:szCs w:val="28"/>
        </w:rPr>
        <w:t>Technology</w:t>
      </w:r>
      <w:proofErr w:type="spellEnd"/>
      <w:r w:rsidRPr="00E02888">
        <w:rPr>
          <w:rFonts w:ascii="Times New Roman" w:hAnsi="Times New Roman" w:cs="Times New Roman"/>
          <w:sz w:val="28"/>
          <w:szCs w:val="28"/>
        </w:rPr>
        <w:t xml:space="preserve"> </w:t>
      </w:r>
      <w:proofErr w:type="spellStart"/>
      <w:r w:rsidRPr="00E02888">
        <w:rPr>
          <w:rFonts w:ascii="Times New Roman" w:hAnsi="Times New Roman" w:cs="Times New Roman"/>
          <w:sz w:val="28"/>
          <w:szCs w:val="28"/>
        </w:rPr>
        <w:t>Corp</w:t>
      </w:r>
      <w:proofErr w:type="spellEnd"/>
      <w:r w:rsidRPr="00E02888">
        <w:rPr>
          <w:rFonts w:ascii="Times New Roman" w:hAnsi="Times New Roman" w:cs="Times New Roman"/>
          <w:sz w:val="28"/>
          <w:szCs w:val="28"/>
        </w:rPr>
        <w:t>.</w:t>
      </w:r>
      <w:r w:rsidR="007F4EBA">
        <w:rPr>
          <w:rFonts w:ascii="Times New Roman" w:hAnsi="Times New Roman" w:cs="Times New Roman"/>
          <w:sz w:val="28"/>
          <w:szCs w:val="28"/>
        </w:rPr>
        <w:t>»</w:t>
      </w:r>
      <w:r w:rsidRPr="00E02888">
        <w:rPr>
          <w:rFonts w:ascii="Times New Roman" w:hAnsi="Times New Roman" w:cs="Times New Roman"/>
          <w:sz w:val="28"/>
          <w:szCs w:val="28"/>
        </w:rPr>
        <w:t>, инвестирующую в таиландские телекоммуникационные проекты</w:t>
      </w:r>
      <w:r>
        <w:rPr>
          <w:rStyle w:val="af4"/>
          <w:rFonts w:ascii="Times New Roman" w:hAnsi="Times New Roman" w:cs="Times New Roman"/>
          <w:sz w:val="28"/>
          <w:szCs w:val="28"/>
        </w:rPr>
        <w:footnoteReference w:id="166"/>
      </w:r>
      <w:r w:rsidRPr="00E02888">
        <w:rPr>
          <w:rFonts w:ascii="Times New Roman" w:hAnsi="Times New Roman" w:cs="Times New Roman"/>
          <w:sz w:val="28"/>
          <w:szCs w:val="28"/>
        </w:rPr>
        <w:t>.</w:t>
      </w:r>
    </w:p>
    <w:p w14:paraId="7ECEDF57" w14:textId="130143A6" w:rsidR="00E02888" w:rsidRDefault="00DA6B62" w:rsidP="00C12045">
      <w:pPr>
        <w:spacing w:line="360" w:lineRule="auto"/>
        <w:ind w:firstLine="709"/>
        <w:contextualSpacing/>
        <w:jc w:val="both"/>
        <w:rPr>
          <w:rFonts w:ascii="Times New Roman" w:hAnsi="Times New Roman" w:cs="Times New Roman"/>
          <w:sz w:val="28"/>
          <w:szCs w:val="28"/>
        </w:rPr>
      </w:pPr>
      <w:r w:rsidRPr="00DA6B62">
        <w:rPr>
          <w:rFonts w:ascii="Times New Roman" w:hAnsi="Times New Roman" w:cs="Times New Roman"/>
          <w:sz w:val="28"/>
          <w:szCs w:val="28"/>
        </w:rPr>
        <w:lastRenderedPageBreak/>
        <w:t>В 2013 г</w:t>
      </w:r>
      <w:r>
        <w:rPr>
          <w:rFonts w:ascii="Times New Roman" w:hAnsi="Times New Roman" w:cs="Times New Roman"/>
          <w:sz w:val="28"/>
          <w:szCs w:val="28"/>
        </w:rPr>
        <w:t>.</w:t>
      </w:r>
      <w:r w:rsidRPr="00DA6B62">
        <w:rPr>
          <w:rFonts w:ascii="Times New Roman" w:hAnsi="Times New Roman" w:cs="Times New Roman"/>
          <w:sz w:val="28"/>
          <w:szCs w:val="28"/>
        </w:rPr>
        <w:t xml:space="preserve"> торговый оборот Таиланда с Китаем достиг 65,6 </w:t>
      </w:r>
      <w:r w:rsidR="00DE6F2C">
        <w:rPr>
          <w:rFonts w:ascii="Times New Roman" w:hAnsi="Times New Roman" w:cs="Times New Roman"/>
          <w:sz w:val="28"/>
          <w:szCs w:val="28"/>
        </w:rPr>
        <w:t>млрд</w:t>
      </w:r>
      <w:r w:rsidRPr="00DA6B62">
        <w:rPr>
          <w:rFonts w:ascii="Times New Roman" w:hAnsi="Times New Roman" w:cs="Times New Roman"/>
          <w:sz w:val="28"/>
          <w:szCs w:val="28"/>
        </w:rPr>
        <w:t xml:space="preserve"> долларов, сделав Китай самым крупным, влиятельным и выгодным рынком для Таиланда. В свою очеред</w:t>
      </w:r>
      <w:r w:rsidRPr="00860F69">
        <w:rPr>
          <w:rFonts w:ascii="Times New Roman" w:hAnsi="Times New Roman" w:cs="Times New Roman"/>
          <w:sz w:val="28"/>
          <w:szCs w:val="28"/>
        </w:rPr>
        <w:t>ь, Таиланд активно поддержал проект</w:t>
      </w:r>
      <w:r w:rsidRPr="00DA6B62">
        <w:rPr>
          <w:rFonts w:ascii="Times New Roman" w:hAnsi="Times New Roman" w:cs="Times New Roman"/>
          <w:sz w:val="28"/>
          <w:szCs w:val="28"/>
        </w:rPr>
        <w:t xml:space="preserve"> Морского шелкового пути, который предполагает создание новой </w:t>
      </w:r>
      <w:proofErr w:type="spellStart"/>
      <w:r w:rsidRPr="00DA6B62">
        <w:rPr>
          <w:rFonts w:ascii="Times New Roman" w:hAnsi="Times New Roman" w:cs="Times New Roman"/>
          <w:sz w:val="28"/>
          <w:szCs w:val="28"/>
        </w:rPr>
        <w:t>паневразийской</w:t>
      </w:r>
      <w:proofErr w:type="spellEnd"/>
      <w:r w:rsidRPr="00DA6B62">
        <w:rPr>
          <w:rFonts w:ascii="Times New Roman" w:hAnsi="Times New Roman" w:cs="Times New Roman"/>
          <w:sz w:val="28"/>
          <w:szCs w:val="28"/>
        </w:rPr>
        <w:t xml:space="preserve"> транспортной системы для грузоперевозок из КНР в Европу</w:t>
      </w:r>
      <w:r>
        <w:rPr>
          <w:rFonts w:ascii="Times New Roman" w:hAnsi="Times New Roman" w:cs="Times New Roman"/>
          <w:sz w:val="28"/>
          <w:szCs w:val="28"/>
        </w:rPr>
        <w:t xml:space="preserve">. Кроме того, Таиланд </w:t>
      </w:r>
      <w:r w:rsidRPr="00DA6B62">
        <w:rPr>
          <w:rFonts w:ascii="Times New Roman" w:hAnsi="Times New Roman" w:cs="Times New Roman"/>
          <w:sz w:val="28"/>
          <w:szCs w:val="28"/>
        </w:rPr>
        <w:t>участвует в Азиатском банке инфраструктурных инвестиций (</w:t>
      </w:r>
      <w:r>
        <w:rPr>
          <w:rFonts w:ascii="Times New Roman" w:hAnsi="Times New Roman" w:cs="Times New Roman"/>
          <w:i/>
          <w:iCs/>
          <w:sz w:val="28"/>
          <w:szCs w:val="28"/>
        </w:rPr>
        <w:t xml:space="preserve">англ. </w:t>
      </w:r>
      <w:proofErr w:type="spellStart"/>
      <w:r w:rsidRPr="00DA6B62">
        <w:rPr>
          <w:rFonts w:ascii="Times New Roman" w:hAnsi="Times New Roman" w:cs="Times New Roman"/>
          <w:sz w:val="28"/>
          <w:szCs w:val="28"/>
        </w:rPr>
        <w:t>Asian</w:t>
      </w:r>
      <w:proofErr w:type="spellEnd"/>
      <w:r w:rsidRPr="00DA6B62">
        <w:rPr>
          <w:rFonts w:ascii="Times New Roman" w:hAnsi="Times New Roman" w:cs="Times New Roman"/>
          <w:sz w:val="28"/>
          <w:szCs w:val="28"/>
        </w:rPr>
        <w:t xml:space="preserve"> </w:t>
      </w:r>
      <w:proofErr w:type="spellStart"/>
      <w:r w:rsidRPr="00DA6B62">
        <w:rPr>
          <w:rFonts w:ascii="Times New Roman" w:hAnsi="Times New Roman" w:cs="Times New Roman"/>
          <w:sz w:val="28"/>
          <w:szCs w:val="28"/>
        </w:rPr>
        <w:t>Infrastructure</w:t>
      </w:r>
      <w:proofErr w:type="spellEnd"/>
      <w:r w:rsidRPr="00DA6B62">
        <w:rPr>
          <w:rFonts w:ascii="Times New Roman" w:hAnsi="Times New Roman" w:cs="Times New Roman"/>
          <w:sz w:val="28"/>
          <w:szCs w:val="28"/>
        </w:rPr>
        <w:t xml:space="preserve"> </w:t>
      </w:r>
      <w:proofErr w:type="spellStart"/>
      <w:r w:rsidRPr="00DA6B62">
        <w:rPr>
          <w:rFonts w:ascii="Times New Roman" w:hAnsi="Times New Roman" w:cs="Times New Roman"/>
          <w:sz w:val="28"/>
          <w:szCs w:val="28"/>
        </w:rPr>
        <w:t>Investment</w:t>
      </w:r>
      <w:proofErr w:type="spellEnd"/>
      <w:r w:rsidRPr="00DA6B62">
        <w:rPr>
          <w:rFonts w:ascii="Times New Roman" w:hAnsi="Times New Roman" w:cs="Times New Roman"/>
          <w:sz w:val="28"/>
          <w:szCs w:val="28"/>
        </w:rPr>
        <w:t xml:space="preserve"> </w:t>
      </w:r>
      <w:proofErr w:type="spellStart"/>
      <w:r w:rsidRPr="00DA6B62">
        <w:rPr>
          <w:rFonts w:ascii="Times New Roman" w:hAnsi="Times New Roman" w:cs="Times New Roman"/>
          <w:sz w:val="28"/>
          <w:szCs w:val="28"/>
        </w:rPr>
        <w:t>Bank</w:t>
      </w:r>
      <w:proofErr w:type="spellEnd"/>
      <w:r>
        <w:rPr>
          <w:rFonts w:ascii="Times New Roman" w:hAnsi="Times New Roman" w:cs="Times New Roman"/>
          <w:sz w:val="28"/>
          <w:szCs w:val="28"/>
        </w:rPr>
        <w:t xml:space="preserve">, сокр. </w:t>
      </w:r>
      <w:r w:rsidRPr="00DA6B62">
        <w:rPr>
          <w:rFonts w:ascii="Times New Roman" w:hAnsi="Times New Roman" w:cs="Times New Roman"/>
          <w:sz w:val="28"/>
          <w:szCs w:val="28"/>
        </w:rPr>
        <w:t>AIIB), инициированном Китаем</w:t>
      </w:r>
      <w:r>
        <w:rPr>
          <w:rStyle w:val="af4"/>
          <w:rFonts w:ascii="Times New Roman" w:hAnsi="Times New Roman" w:cs="Times New Roman"/>
          <w:sz w:val="28"/>
          <w:szCs w:val="28"/>
        </w:rPr>
        <w:footnoteReference w:id="167"/>
      </w:r>
      <w:r w:rsidRPr="00DA6B62">
        <w:rPr>
          <w:rFonts w:ascii="Times New Roman" w:hAnsi="Times New Roman" w:cs="Times New Roman"/>
          <w:sz w:val="28"/>
          <w:szCs w:val="28"/>
        </w:rPr>
        <w:t>.</w:t>
      </w:r>
    </w:p>
    <w:p w14:paraId="763DF034" w14:textId="7891D7AA" w:rsidR="00DA6B62" w:rsidRDefault="00DA6B62" w:rsidP="00C12045">
      <w:pPr>
        <w:spacing w:line="360" w:lineRule="auto"/>
        <w:ind w:firstLine="709"/>
        <w:contextualSpacing/>
        <w:jc w:val="both"/>
        <w:rPr>
          <w:rFonts w:ascii="Times New Roman" w:hAnsi="Times New Roman" w:cs="Times New Roman"/>
          <w:sz w:val="28"/>
          <w:szCs w:val="28"/>
        </w:rPr>
      </w:pPr>
      <w:r w:rsidRPr="00DA6B62">
        <w:rPr>
          <w:rFonts w:ascii="Times New Roman" w:hAnsi="Times New Roman" w:cs="Times New Roman"/>
          <w:sz w:val="28"/>
          <w:szCs w:val="28"/>
        </w:rPr>
        <w:t>На встрече в июне 2014 г</w:t>
      </w:r>
      <w:r w:rsidR="00A12B89">
        <w:rPr>
          <w:rFonts w:ascii="Times New Roman" w:hAnsi="Times New Roman" w:cs="Times New Roman"/>
          <w:sz w:val="28"/>
          <w:szCs w:val="28"/>
        </w:rPr>
        <w:t>.</w:t>
      </w:r>
      <w:r w:rsidRPr="00DA6B62">
        <w:rPr>
          <w:rFonts w:ascii="Times New Roman" w:hAnsi="Times New Roman" w:cs="Times New Roman"/>
          <w:sz w:val="28"/>
          <w:szCs w:val="28"/>
        </w:rPr>
        <w:t xml:space="preserve"> с китайскими инвесторами из секторов компьютерных технологий, электротехники, автомобильной и горнодобывающей промышленности, генерал </w:t>
      </w:r>
      <w:proofErr w:type="spellStart"/>
      <w:r w:rsidRPr="00DA6B62">
        <w:rPr>
          <w:rFonts w:ascii="Times New Roman" w:hAnsi="Times New Roman" w:cs="Times New Roman"/>
          <w:sz w:val="28"/>
          <w:szCs w:val="28"/>
        </w:rPr>
        <w:t>Прают</w:t>
      </w:r>
      <w:proofErr w:type="spellEnd"/>
      <w:r w:rsidRPr="00DA6B62">
        <w:rPr>
          <w:rFonts w:ascii="Times New Roman" w:hAnsi="Times New Roman" w:cs="Times New Roman"/>
          <w:sz w:val="28"/>
          <w:szCs w:val="28"/>
        </w:rPr>
        <w:t xml:space="preserve"> Чан-</w:t>
      </w:r>
      <w:proofErr w:type="spellStart"/>
      <w:r w:rsidRPr="00DA6B62">
        <w:rPr>
          <w:rFonts w:ascii="Times New Roman" w:hAnsi="Times New Roman" w:cs="Times New Roman"/>
          <w:sz w:val="28"/>
          <w:szCs w:val="28"/>
        </w:rPr>
        <w:t>Оча</w:t>
      </w:r>
      <w:proofErr w:type="spellEnd"/>
      <w:r w:rsidRPr="00DA6B62">
        <w:rPr>
          <w:rFonts w:ascii="Times New Roman" w:hAnsi="Times New Roman" w:cs="Times New Roman"/>
          <w:sz w:val="28"/>
          <w:szCs w:val="28"/>
        </w:rPr>
        <w:t xml:space="preserve"> подчеркнул, что Таиланд ведет сотрудничество с Китаем на всех уровнях</w:t>
      </w:r>
      <w:r>
        <w:rPr>
          <w:rStyle w:val="af4"/>
          <w:rFonts w:ascii="Times New Roman" w:hAnsi="Times New Roman" w:cs="Times New Roman"/>
          <w:sz w:val="28"/>
          <w:szCs w:val="28"/>
        </w:rPr>
        <w:footnoteReference w:id="168"/>
      </w:r>
      <w:r w:rsidRPr="00DA6B62">
        <w:rPr>
          <w:rFonts w:ascii="Times New Roman" w:hAnsi="Times New Roman" w:cs="Times New Roman"/>
          <w:sz w:val="28"/>
          <w:szCs w:val="28"/>
        </w:rPr>
        <w:t>.</w:t>
      </w:r>
      <w:r>
        <w:rPr>
          <w:rFonts w:ascii="Times New Roman" w:hAnsi="Times New Roman" w:cs="Times New Roman"/>
          <w:sz w:val="28"/>
          <w:szCs w:val="28"/>
        </w:rPr>
        <w:t xml:space="preserve"> </w:t>
      </w:r>
      <w:r w:rsidRPr="00DA6B62">
        <w:rPr>
          <w:rFonts w:ascii="Times New Roman" w:hAnsi="Times New Roman" w:cs="Times New Roman"/>
          <w:sz w:val="28"/>
          <w:szCs w:val="28"/>
        </w:rPr>
        <w:t xml:space="preserve">В рамках экономического взаимодействия важным событием для Таиланда стало заключение соглашения с китайским оператором мобильной связи </w:t>
      </w:r>
      <w:r w:rsidR="00A12B89">
        <w:rPr>
          <w:rFonts w:ascii="Times New Roman" w:hAnsi="Times New Roman" w:cs="Times New Roman"/>
          <w:sz w:val="28"/>
          <w:szCs w:val="28"/>
        </w:rPr>
        <w:t>«</w:t>
      </w:r>
      <w:proofErr w:type="spellStart"/>
      <w:r w:rsidRPr="00DA6B62">
        <w:rPr>
          <w:rFonts w:ascii="Times New Roman" w:hAnsi="Times New Roman" w:cs="Times New Roman"/>
          <w:sz w:val="28"/>
          <w:szCs w:val="28"/>
        </w:rPr>
        <w:t>China</w:t>
      </w:r>
      <w:proofErr w:type="spellEnd"/>
      <w:r w:rsidRPr="00DA6B62">
        <w:rPr>
          <w:rFonts w:ascii="Times New Roman" w:hAnsi="Times New Roman" w:cs="Times New Roman"/>
          <w:sz w:val="28"/>
          <w:szCs w:val="28"/>
        </w:rPr>
        <w:t xml:space="preserve"> </w:t>
      </w:r>
      <w:proofErr w:type="spellStart"/>
      <w:r w:rsidRPr="00DA6B62">
        <w:rPr>
          <w:rFonts w:ascii="Times New Roman" w:hAnsi="Times New Roman" w:cs="Times New Roman"/>
          <w:sz w:val="28"/>
          <w:szCs w:val="28"/>
        </w:rPr>
        <w:t>Mobile</w:t>
      </w:r>
      <w:proofErr w:type="spellEnd"/>
      <w:r w:rsidR="00A12B89">
        <w:rPr>
          <w:rFonts w:ascii="Times New Roman" w:hAnsi="Times New Roman" w:cs="Times New Roman"/>
          <w:sz w:val="28"/>
          <w:szCs w:val="28"/>
        </w:rPr>
        <w:t>»</w:t>
      </w:r>
      <w:r w:rsidRPr="00DA6B62">
        <w:rPr>
          <w:rFonts w:ascii="Times New Roman" w:hAnsi="Times New Roman" w:cs="Times New Roman"/>
          <w:sz w:val="28"/>
          <w:szCs w:val="28"/>
        </w:rPr>
        <w:t xml:space="preserve">, который инвестировал в поддержку таиландской медиа-группы </w:t>
      </w:r>
      <w:r w:rsidR="00A12B89">
        <w:rPr>
          <w:rFonts w:ascii="Times New Roman" w:hAnsi="Times New Roman" w:cs="Times New Roman"/>
          <w:sz w:val="28"/>
          <w:szCs w:val="28"/>
        </w:rPr>
        <w:t>«</w:t>
      </w:r>
      <w:proofErr w:type="spellStart"/>
      <w:r w:rsidRPr="00DA6B62">
        <w:rPr>
          <w:rFonts w:ascii="Times New Roman" w:hAnsi="Times New Roman" w:cs="Times New Roman"/>
          <w:sz w:val="28"/>
          <w:szCs w:val="28"/>
        </w:rPr>
        <w:t>True</w:t>
      </w:r>
      <w:proofErr w:type="spellEnd"/>
      <w:r w:rsidRPr="00DA6B62">
        <w:rPr>
          <w:rFonts w:ascii="Times New Roman" w:hAnsi="Times New Roman" w:cs="Times New Roman"/>
          <w:sz w:val="28"/>
          <w:szCs w:val="28"/>
        </w:rPr>
        <w:t xml:space="preserve"> </w:t>
      </w:r>
      <w:proofErr w:type="spellStart"/>
      <w:r w:rsidRPr="00DA6B62">
        <w:rPr>
          <w:rFonts w:ascii="Times New Roman" w:hAnsi="Times New Roman" w:cs="Times New Roman"/>
          <w:sz w:val="28"/>
          <w:szCs w:val="28"/>
        </w:rPr>
        <w:t>Corporation</w:t>
      </w:r>
      <w:proofErr w:type="spellEnd"/>
      <w:r w:rsidR="00A12B89">
        <w:rPr>
          <w:rFonts w:ascii="Times New Roman" w:hAnsi="Times New Roman" w:cs="Times New Roman"/>
          <w:sz w:val="28"/>
          <w:szCs w:val="28"/>
        </w:rPr>
        <w:t>»</w:t>
      </w:r>
      <w:r>
        <w:rPr>
          <w:rStyle w:val="af4"/>
          <w:rFonts w:ascii="Times New Roman" w:hAnsi="Times New Roman" w:cs="Times New Roman"/>
          <w:sz w:val="28"/>
          <w:szCs w:val="28"/>
        </w:rPr>
        <w:footnoteReference w:id="169"/>
      </w:r>
      <w:r w:rsidRPr="00DA6B62">
        <w:rPr>
          <w:rFonts w:ascii="Times New Roman" w:hAnsi="Times New Roman" w:cs="Times New Roman"/>
          <w:sz w:val="28"/>
          <w:szCs w:val="28"/>
        </w:rPr>
        <w:t>.</w:t>
      </w:r>
    </w:p>
    <w:p w14:paraId="66909978" w14:textId="1ABDE4C1" w:rsidR="00324A16" w:rsidRPr="00B073EB" w:rsidRDefault="00191A96" w:rsidP="00C12045">
      <w:pPr>
        <w:pStyle w:val="2"/>
        <w:spacing w:line="360" w:lineRule="auto"/>
        <w:contextualSpacing/>
        <w:jc w:val="center"/>
        <w:rPr>
          <w:rFonts w:ascii="Times New Roman" w:hAnsi="Times New Roman" w:cs="Times New Roman"/>
          <w:b/>
          <w:bCs/>
          <w:color w:val="000000" w:themeColor="text1"/>
          <w:sz w:val="28"/>
          <w:szCs w:val="28"/>
          <w:lang w:eastAsia="ru-RU"/>
        </w:rPr>
      </w:pPr>
      <w:bookmarkStart w:id="15" w:name="_Toc167225217"/>
      <w:r w:rsidRPr="00B073EB">
        <w:rPr>
          <w:rFonts w:ascii="Times New Roman" w:hAnsi="Times New Roman" w:cs="Times New Roman"/>
          <w:b/>
          <w:bCs/>
          <w:color w:val="000000" w:themeColor="text1"/>
          <w:sz w:val="28"/>
          <w:szCs w:val="28"/>
          <w:lang w:eastAsia="ru-RU"/>
        </w:rPr>
        <w:t>3.</w:t>
      </w:r>
      <w:r w:rsidR="001E51A4" w:rsidRPr="001E51A4">
        <w:rPr>
          <w:rFonts w:ascii="Times New Roman" w:hAnsi="Times New Roman" w:cs="Times New Roman"/>
          <w:b/>
          <w:bCs/>
          <w:color w:val="000000" w:themeColor="text1"/>
          <w:sz w:val="28"/>
          <w:szCs w:val="28"/>
          <w:lang w:eastAsia="ru-RU"/>
        </w:rPr>
        <w:t>3</w:t>
      </w:r>
      <w:r w:rsidR="00DB2F66" w:rsidRPr="00B073EB">
        <w:rPr>
          <w:rFonts w:ascii="Times New Roman" w:hAnsi="Times New Roman" w:cs="Times New Roman"/>
          <w:b/>
          <w:bCs/>
          <w:color w:val="000000" w:themeColor="text1"/>
          <w:sz w:val="28"/>
          <w:szCs w:val="28"/>
          <w:lang w:eastAsia="ru-RU"/>
        </w:rPr>
        <w:t>.</w:t>
      </w:r>
      <w:r w:rsidRPr="00B073EB">
        <w:rPr>
          <w:rFonts w:ascii="Times New Roman" w:hAnsi="Times New Roman" w:cs="Times New Roman"/>
          <w:b/>
          <w:bCs/>
          <w:color w:val="000000" w:themeColor="text1"/>
          <w:sz w:val="28"/>
          <w:szCs w:val="28"/>
          <w:lang w:eastAsia="ru-RU"/>
        </w:rPr>
        <w:t xml:space="preserve"> Информационное в</w:t>
      </w:r>
      <w:r w:rsidR="00324A16" w:rsidRPr="00B073EB">
        <w:rPr>
          <w:rFonts w:ascii="Times New Roman" w:hAnsi="Times New Roman" w:cs="Times New Roman"/>
          <w:b/>
          <w:bCs/>
          <w:color w:val="000000" w:themeColor="text1"/>
          <w:sz w:val="28"/>
          <w:szCs w:val="28"/>
          <w:lang w:eastAsia="ru-RU"/>
        </w:rPr>
        <w:t>лияние К</w:t>
      </w:r>
      <w:r w:rsidR="00D70E52">
        <w:rPr>
          <w:rFonts w:ascii="Times New Roman" w:hAnsi="Times New Roman" w:cs="Times New Roman"/>
          <w:b/>
          <w:bCs/>
          <w:color w:val="000000" w:themeColor="text1"/>
          <w:sz w:val="28"/>
          <w:szCs w:val="28"/>
          <w:lang w:eastAsia="ru-RU"/>
        </w:rPr>
        <w:t>итая</w:t>
      </w:r>
      <w:r w:rsidR="00324A16" w:rsidRPr="00B073EB">
        <w:rPr>
          <w:rFonts w:ascii="Times New Roman" w:hAnsi="Times New Roman" w:cs="Times New Roman"/>
          <w:b/>
          <w:bCs/>
          <w:color w:val="000000" w:themeColor="text1"/>
          <w:sz w:val="28"/>
          <w:szCs w:val="28"/>
          <w:lang w:eastAsia="ru-RU"/>
        </w:rPr>
        <w:t xml:space="preserve"> в Таиланде</w:t>
      </w:r>
      <w:bookmarkEnd w:id="15"/>
    </w:p>
    <w:p w14:paraId="77543CB1" w14:textId="77777777" w:rsidR="001E51A4" w:rsidRDefault="00324A16" w:rsidP="00C12045">
      <w:pPr>
        <w:spacing w:line="360" w:lineRule="auto"/>
        <w:ind w:firstLine="709"/>
        <w:contextualSpacing/>
        <w:jc w:val="both"/>
        <w:rPr>
          <w:rFonts w:ascii="Times New Roman" w:hAnsi="Times New Roman" w:cs="Times New Roman"/>
          <w:sz w:val="28"/>
          <w:szCs w:val="28"/>
          <w:lang w:eastAsia="ru-RU"/>
        </w:rPr>
      </w:pPr>
      <w:r w:rsidRPr="00095306">
        <w:rPr>
          <w:rFonts w:ascii="Times New Roman" w:hAnsi="Times New Roman" w:cs="Times New Roman"/>
          <w:sz w:val="28"/>
          <w:szCs w:val="28"/>
          <w:lang w:eastAsia="ru-RU"/>
        </w:rPr>
        <w:t xml:space="preserve">Традиционные средства массовой информации включают в себя государственные телевизионные, радиовещательные и новостные сети Пекина, которые распространяют </w:t>
      </w:r>
      <w:r w:rsidR="00A12B89">
        <w:rPr>
          <w:rFonts w:ascii="Times New Roman" w:hAnsi="Times New Roman" w:cs="Times New Roman"/>
          <w:sz w:val="28"/>
          <w:szCs w:val="28"/>
          <w:lang w:eastAsia="ru-RU"/>
        </w:rPr>
        <w:t>положительный</w:t>
      </w:r>
      <w:r w:rsidRPr="00095306">
        <w:rPr>
          <w:rFonts w:ascii="Times New Roman" w:hAnsi="Times New Roman" w:cs="Times New Roman"/>
          <w:sz w:val="28"/>
          <w:szCs w:val="28"/>
          <w:lang w:eastAsia="ru-RU"/>
        </w:rPr>
        <w:t xml:space="preserve"> образ Китая, способствуют экономическим инвестициям и ограничивают или удаляют негативную информацию. КНР на протяжении длительного</w:t>
      </w:r>
      <w:r w:rsidR="00A12B89">
        <w:rPr>
          <w:rFonts w:ascii="Times New Roman" w:hAnsi="Times New Roman" w:cs="Times New Roman"/>
          <w:sz w:val="28"/>
          <w:szCs w:val="28"/>
          <w:lang w:eastAsia="ru-RU"/>
        </w:rPr>
        <w:t xml:space="preserve"> периода</w:t>
      </w:r>
      <w:r w:rsidRPr="00095306">
        <w:rPr>
          <w:rFonts w:ascii="Times New Roman" w:hAnsi="Times New Roman" w:cs="Times New Roman"/>
          <w:sz w:val="28"/>
          <w:szCs w:val="28"/>
          <w:lang w:eastAsia="ru-RU"/>
        </w:rPr>
        <w:t xml:space="preserve"> времени занимает активную позицию в информационном поле Таиланда, обеспечивая широкий доступ к своим государственным медиа в стране.</w:t>
      </w:r>
      <w:r w:rsidR="00784697" w:rsidRPr="00095306">
        <w:rPr>
          <w:rFonts w:ascii="Times New Roman" w:hAnsi="Times New Roman" w:cs="Times New Roman"/>
          <w:sz w:val="28"/>
          <w:szCs w:val="28"/>
          <w:lang w:eastAsia="ru-RU"/>
        </w:rPr>
        <w:t xml:space="preserve"> Информационный материал</w:t>
      </w:r>
      <w:r w:rsidR="00A12B89">
        <w:rPr>
          <w:rFonts w:ascii="Times New Roman" w:hAnsi="Times New Roman" w:cs="Times New Roman"/>
          <w:sz w:val="28"/>
          <w:szCs w:val="28"/>
          <w:lang w:eastAsia="ru-RU"/>
        </w:rPr>
        <w:t xml:space="preserve"> Китая</w:t>
      </w:r>
      <w:r w:rsidR="00784697" w:rsidRPr="00095306">
        <w:rPr>
          <w:rFonts w:ascii="Times New Roman" w:hAnsi="Times New Roman" w:cs="Times New Roman"/>
          <w:sz w:val="28"/>
          <w:szCs w:val="28"/>
          <w:lang w:eastAsia="ru-RU"/>
        </w:rPr>
        <w:t xml:space="preserve"> ежедневно транслируется через телевизионные каналы, радиостанции, газеты и цифровые платформы на тайском и китайском языках</w:t>
      </w:r>
      <w:r w:rsidR="00B073EB">
        <w:rPr>
          <w:rStyle w:val="af4"/>
          <w:rFonts w:ascii="Times New Roman" w:hAnsi="Times New Roman" w:cs="Times New Roman"/>
          <w:sz w:val="28"/>
          <w:szCs w:val="28"/>
          <w:lang w:eastAsia="ru-RU"/>
        </w:rPr>
        <w:footnoteReference w:id="170"/>
      </w:r>
      <w:r w:rsidR="00784697" w:rsidRPr="00095306">
        <w:rPr>
          <w:rFonts w:ascii="Times New Roman" w:hAnsi="Times New Roman" w:cs="Times New Roman"/>
          <w:sz w:val="28"/>
          <w:szCs w:val="28"/>
          <w:lang w:eastAsia="ru-RU"/>
        </w:rPr>
        <w:t>.</w:t>
      </w:r>
      <w:r w:rsidR="008875DC" w:rsidRPr="00095306">
        <w:rPr>
          <w:rFonts w:ascii="Times New Roman" w:hAnsi="Times New Roman" w:cs="Times New Roman"/>
          <w:sz w:val="28"/>
          <w:szCs w:val="28"/>
          <w:lang w:eastAsia="ru-RU"/>
        </w:rPr>
        <w:t xml:space="preserve"> </w:t>
      </w:r>
      <w:r w:rsidR="007F1FCD" w:rsidRPr="00095306">
        <w:rPr>
          <w:rFonts w:ascii="Times New Roman" w:hAnsi="Times New Roman" w:cs="Times New Roman"/>
          <w:sz w:val="28"/>
          <w:szCs w:val="28"/>
          <w:lang w:eastAsia="ru-RU"/>
        </w:rPr>
        <w:t xml:space="preserve">Влияние СМИ КНР можно классифицировать по трем основным направлениям: </w:t>
      </w:r>
    </w:p>
    <w:p w14:paraId="69A6BF24" w14:textId="77777777" w:rsidR="000E1457" w:rsidRDefault="001E51A4" w:rsidP="00907766">
      <w:pPr>
        <w:pStyle w:val="a4"/>
        <w:numPr>
          <w:ilvl w:val="0"/>
          <w:numId w:val="22"/>
        </w:numPr>
        <w:spacing w:line="360" w:lineRule="auto"/>
        <w:jc w:val="both"/>
        <w:rPr>
          <w:rFonts w:ascii="Times New Roman" w:hAnsi="Times New Roman" w:cs="Times New Roman"/>
          <w:sz w:val="28"/>
          <w:szCs w:val="28"/>
          <w:lang w:eastAsia="ru-RU"/>
        </w:rPr>
      </w:pPr>
      <w:r w:rsidRPr="000E1457">
        <w:rPr>
          <w:rFonts w:ascii="Times New Roman" w:hAnsi="Times New Roman" w:cs="Times New Roman"/>
          <w:sz w:val="28"/>
          <w:szCs w:val="28"/>
          <w:lang w:eastAsia="ru-RU"/>
        </w:rPr>
        <w:lastRenderedPageBreak/>
        <w:t>Р</w:t>
      </w:r>
      <w:r w:rsidR="007F1FCD" w:rsidRPr="000E1457">
        <w:rPr>
          <w:rFonts w:ascii="Times New Roman" w:hAnsi="Times New Roman" w:cs="Times New Roman"/>
          <w:sz w:val="28"/>
          <w:szCs w:val="28"/>
          <w:lang w:eastAsia="ru-RU"/>
        </w:rPr>
        <w:t>аспространение контента среди тайской аудитории</w:t>
      </w:r>
      <w:r w:rsidR="00A12B89" w:rsidRPr="000E1457">
        <w:rPr>
          <w:rFonts w:ascii="Times New Roman" w:hAnsi="Times New Roman" w:cs="Times New Roman"/>
          <w:sz w:val="28"/>
          <w:szCs w:val="28"/>
          <w:lang w:eastAsia="ru-RU"/>
        </w:rPr>
        <w:t xml:space="preserve">; </w:t>
      </w:r>
    </w:p>
    <w:p w14:paraId="008C6A31" w14:textId="77777777" w:rsidR="000E1457" w:rsidRDefault="001E51A4" w:rsidP="00907766">
      <w:pPr>
        <w:pStyle w:val="a4"/>
        <w:numPr>
          <w:ilvl w:val="0"/>
          <w:numId w:val="22"/>
        </w:numPr>
        <w:spacing w:line="360" w:lineRule="auto"/>
        <w:jc w:val="both"/>
        <w:rPr>
          <w:rFonts w:ascii="Times New Roman" w:hAnsi="Times New Roman" w:cs="Times New Roman"/>
          <w:sz w:val="28"/>
          <w:szCs w:val="28"/>
          <w:lang w:eastAsia="ru-RU"/>
        </w:rPr>
      </w:pPr>
      <w:r w:rsidRPr="000E1457">
        <w:rPr>
          <w:rFonts w:ascii="Times New Roman" w:hAnsi="Times New Roman" w:cs="Times New Roman"/>
          <w:sz w:val="28"/>
          <w:szCs w:val="28"/>
          <w:lang w:eastAsia="ru-RU"/>
        </w:rPr>
        <w:t>М</w:t>
      </w:r>
      <w:r w:rsidR="000C1B95" w:rsidRPr="000E1457">
        <w:rPr>
          <w:rFonts w:ascii="Times New Roman" w:hAnsi="Times New Roman" w:cs="Times New Roman"/>
          <w:sz w:val="28"/>
          <w:szCs w:val="28"/>
          <w:lang w:eastAsia="ru-RU"/>
        </w:rPr>
        <w:t>атериалы, специально подготовленные для носителей китайского языка в Таиланде</w:t>
      </w:r>
      <w:r w:rsidR="00A12B89" w:rsidRPr="000E1457">
        <w:rPr>
          <w:rFonts w:ascii="Times New Roman" w:hAnsi="Times New Roman" w:cs="Times New Roman"/>
          <w:sz w:val="28"/>
          <w:szCs w:val="28"/>
          <w:lang w:eastAsia="ru-RU"/>
        </w:rPr>
        <w:t>;</w:t>
      </w:r>
    </w:p>
    <w:p w14:paraId="62A24D65" w14:textId="723F46CF" w:rsidR="00B073EB" w:rsidRPr="000E1457" w:rsidRDefault="001E51A4" w:rsidP="00907766">
      <w:pPr>
        <w:pStyle w:val="a4"/>
        <w:numPr>
          <w:ilvl w:val="0"/>
          <w:numId w:val="22"/>
        </w:numPr>
        <w:spacing w:line="360" w:lineRule="auto"/>
        <w:jc w:val="both"/>
        <w:rPr>
          <w:rFonts w:ascii="Times New Roman" w:hAnsi="Times New Roman" w:cs="Times New Roman"/>
          <w:sz w:val="28"/>
          <w:szCs w:val="28"/>
          <w:lang w:eastAsia="ru-RU"/>
        </w:rPr>
      </w:pPr>
      <w:r w:rsidRPr="000E1457">
        <w:rPr>
          <w:rFonts w:ascii="Times New Roman" w:hAnsi="Times New Roman" w:cs="Times New Roman"/>
          <w:sz w:val="28"/>
          <w:szCs w:val="28"/>
          <w:lang w:eastAsia="ru-RU"/>
        </w:rPr>
        <w:t>И</w:t>
      </w:r>
      <w:r w:rsidR="007F1FCD" w:rsidRPr="000E1457">
        <w:rPr>
          <w:rFonts w:ascii="Times New Roman" w:hAnsi="Times New Roman" w:cs="Times New Roman"/>
          <w:sz w:val="28"/>
          <w:szCs w:val="28"/>
          <w:lang w:eastAsia="ru-RU"/>
        </w:rPr>
        <w:t>нвестиции в телекоммуникационную инфраструктуру Таиланда</w:t>
      </w:r>
      <w:r w:rsidR="00B073EB">
        <w:rPr>
          <w:rStyle w:val="af4"/>
          <w:rFonts w:ascii="Times New Roman" w:hAnsi="Times New Roman" w:cs="Times New Roman"/>
          <w:sz w:val="28"/>
          <w:szCs w:val="28"/>
          <w:lang w:eastAsia="ru-RU"/>
        </w:rPr>
        <w:footnoteReference w:id="171"/>
      </w:r>
      <w:r w:rsidR="007F1FCD" w:rsidRPr="000E1457">
        <w:rPr>
          <w:rFonts w:ascii="Times New Roman" w:hAnsi="Times New Roman" w:cs="Times New Roman"/>
          <w:sz w:val="28"/>
          <w:szCs w:val="28"/>
          <w:lang w:eastAsia="ru-RU"/>
        </w:rPr>
        <w:t>.</w:t>
      </w:r>
      <w:r w:rsidR="00B073EB" w:rsidRPr="000E1457">
        <w:rPr>
          <w:rFonts w:ascii="Times New Roman" w:hAnsi="Times New Roman" w:cs="Times New Roman"/>
          <w:sz w:val="28"/>
          <w:szCs w:val="28"/>
          <w:lang w:eastAsia="ru-RU"/>
        </w:rPr>
        <w:t xml:space="preserve"> </w:t>
      </w:r>
    </w:p>
    <w:p w14:paraId="3177AD1A" w14:textId="771C315D" w:rsidR="00D5331C" w:rsidRDefault="004C3E41" w:rsidP="000E1457">
      <w:pPr>
        <w:spacing w:line="360" w:lineRule="auto"/>
        <w:ind w:firstLine="709"/>
        <w:contextualSpacing/>
        <w:jc w:val="both"/>
        <w:rPr>
          <w:rFonts w:ascii="Times New Roman" w:hAnsi="Times New Roman" w:cs="Times New Roman"/>
          <w:sz w:val="28"/>
          <w:szCs w:val="28"/>
          <w:lang w:eastAsia="ru-RU"/>
        </w:rPr>
      </w:pPr>
      <w:r w:rsidRPr="00095306">
        <w:rPr>
          <w:rFonts w:ascii="Times New Roman" w:hAnsi="Times New Roman" w:cs="Times New Roman"/>
          <w:sz w:val="28"/>
          <w:szCs w:val="28"/>
          <w:lang w:eastAsia="ru-RU"/>
        </w:rPr>
        <w:t>За последние несколько десятилетий КНР вложила млрд долларов для</w:t>
      </w:r>
      <w:r w:rsidR="000E1457">
        <w:rPr>
          <w:rFonts w:ascii="Times New Roman" w:hAnsi="Times New Roman" w:cs="Times New Roman"/>
          <w:sz w:val="28"/>
          <w:szCs w:val="28"/>
          <w:lang w:eastAsia="ru-RU"/>
        </w:rPr>
        <w:t xml:space="preserve"> </w:t>
      </w:r>
      <w:r w:rsidRPr="00095306">
        <w:rPr>
          <w:rFonts w:ascii="Times New Roman" w:hAnsi="Times New Roman" w:cs="Times New Roman"/>
          <w:sz w:val="28"/>
          <w:szCs w:val="28"/>
          <w:lang w:eastAsia="ru-RU"/>
        </w:rPr>
        <w:t xml:space="preserve">расширения возможностей и охвата своих государственных СМИ. Государственные </w:t>
      </w:r>
      <w:proofErr w:type="spellStart"/>
      <w:r w:rsidRPr="00095306">
        <w:rPr>
          <w:rFonts w:ascii="Times New Roman" w:hAnsi="Times New Roman" w:cs="Times New Roman"/>
          <w:sz w:val="28"/>
          <w:szCs w:val="28"/>
          <w:lang w:eastAsia="ru-RU"/>
        </w:rPr>
        <w:t>медиакомпании</w:t>
      </w:r>
      <w:proofErr w:type="spellEnd"/>
      <w:r w:rsidRPr="00095306">
        <w:rPr>
          <w:rFonts w:ascii="Times New Roman" w:hAnsi="Times New Roman" w:cs="Times New Roman"/>
          <w:sz w:val="28"/>
          <w:szCs w:val="28"/>
          <w:lang w:eastAsia="ru-RU"/>
        </w:rPr>
        <w:t xml:space="preserve"> Китая обязаны продвигать </w:t>
      </w:r>
      <w:r w:rsidR="00A56489">
        <w:rPr>
          <w:rFonts w:ascii="Times New Roman" w:hAnsi="Times New Roman" w:cs="Times New Roman"/>
          <w:sz w:val="28"/>
          <w:szCs w:val="28"/>
          <w:lang w:eastAsia="ru-RU"/>
        </w:rPr>
        <w:t>т</w:t>
      </w:r>
      <w:r w:rsidRPr="00095306">
        <w:rPr>
          <w:rFonts w:ascii="Times New Roman" w:hAnsi="Times New Roman" w:cs="Times New Roman"/>
          <w:sz w:val="28"/>
          <w:szCs w:val="28"/>
          <w:lang w:eastAsia="ru-RU"/>
        </w:rPr>
        <w:t xml:space="preserve">очку зрения Пекина и подвергать цензуре неблагоприятный </w:t>
      </w:r>
      <w:r w:rsidR="00A56489">
        <w:rPr>
          <w:rFonts w:ascii="Times New Roman" w:hAnsi="Times New Roman" w:cs="Times New Roman"/>
          <w:sz w:val="28"/>
          <w:szCs w:val="28"/>
          <w:lang w:eastAsia="ru-RU"/>
        </w:rPr>
        <w:t>материал</w:t>
      </w:r>
      <w:r w:rsidRPr="00095306">
        <w:rPr>
          <w:rFonts w:ascii="Times New Roman" w:hAnsi="Times New Roman" w:cs="Times New Roman"/>
          <w:sz w:val="28"/>
          <w:szCs w:val="28"/>
          <w:lang w:eastAsia="ru-RU"/>
        </w:rPr>
        <w:t>.</w:t>
      </w:r>
      <w:r w:rsidR="008B1FB3" w:rsidRPr="00095306">
        <w:rPr>
          <w:rFonts w:ascii="Times New Roman" w:hAnsi="Times New Roman" w:cs="Times New Roman"/>
          <w:sz w:val="28"/>
          <w:szCs w:val="28"/>
          <w:lang w:eastAsia="ru-RU"/>
        </w:rPr>
        <w:t xml:space="preserve"> В последнее время государственные СМИ КНР, такие как «</w:t>
      </w:r>
      <w:proofErr w:type="spellStart"/>
      <w:r w:rsidR="008B1FB3" w:rsidRPr="00095306">
        <w:rPr>
          <w:rFonts w:ascii="Times New Roman" w:hAnsi="Times New Roman" w:cs="Times New Roman"/>
          <w:sz w:val="28"/>
          <w:szCs w:val="28"/>
          <w:lang w:eastAsia="ru-RU"/>
        </w:rPr>
        <w:t>Синьхуа</w:t>
      </w:r>
      <w:proofErr w:type="spellEnd"/>
      <w:r w:rsidR="008B1FB3" w:rsidRPr="00095306">
        <w:rPr>
          <w:rFonts w:ascii="Times New Roman" w:hAnsi="Times New Roman" w:cs="Times New Roman"/>
          <w:sz w:val="28"/>
          <w:szCs w:val="28"/>
          <w:lang w:eastAsia="ru-RU"/>
        </w:rPr>
        <w:t xml:space="preserve"> Таиланд», «</w:t>
      </w:r>
      <w:proofErr w:type="spellStart"/>
      <w:r w:rsidR="008B1FB3" w:rsidRPr="00095306">
        <w:rPr>
          <w:rFonts w:ascii="Times New Roman" w:hAnsi="Times New Roman" w:cs="Times New Roman"/>
          <w:sz w:val="28"/>
          <w:szCs w:val="28"/>
          <w:lang w:eastAsia="ru-RU"/>
        </w:rPr>
        <w:t>Чайна</w:t>
      </w:r>
      <w:proofErr w:type="spellEnd"/>
      <w:r w:rsidR="008B1FB3" w:rsidRPr="00095306">
        <w:rPr>
          <w:rFonts w:ascii="Times New Roman" w:hAnsi="Times New Roman" w:cs="Times New Roman"/>
          <w:sz w:val="28"/>
          <w:szCs w:val="28"/>
          <w:lang w:eastAsia="ru-RU"/>
        </w:rPr>
        <w:t xml:space="preserve"> </w:t>
      </w:r>
      <w:proofErr w:type="spellStart"/>
      <w:r w:rsidR="008B1FB3" w:rsidRPr="00095306">
        <w:rPr>
          <w:rFonts w:ascii="Times New Roman" w:hAnsi="Times New Roman" w:cs="Times New Roman"/>
          <w:sz w:val="28"/>
          <w:szCs w:val="28"/>
          <w:lang w:eastAsia="ru-RU"/>
        </w:rPr>
        <w:t>дейли</w:t>
      </w:r>
      <w:proofErr w:type="spellEnd"/>
      <w:r w:rsidR="008B1FB3" w:rsidRPr="00095306">
        <w:rPr>
          <w:rFonts w:ascii="Times New Roman" w:hAnsi="Times New Roman" w:cs="Times New Roman"/>
          <w:sz w:val="28"/>
          <w:szCs w:val="28"/>
          <w:lang w:eastAsia="ru-RU"/>
        </w:rPr>
        <w:t>», «Международное радио Китая» и др</w:t>
      </w:r>
      <w:r w:rsidR="006D6948">
        <w:rPr>
          <w:rFonts w:ascii="Times New Roman" w:hAnsi="Times New Roman" w:cs="Times New Roman"/>
          <w:sz w:val="28"/>
          <w:szCs w:val="28"/>
          <w:lang w:eastAsia="ru-RU"/>
        </w:rPr>
        <w:t>.</w:t>
      </w:r>
      <w:r w:rsidR="008B1FB3" w:rsidRPr="00095306">
        <w:rPr>
          <w:rFonts w:ascii="Times New Roman" w:hAnsi="Times New Roman" w:cs="Times New Roman"/>
          <w:sz w:val="28"/>
          <w:szCs w:val="28"/>
          <w:lang w:eastAsia="ru-RU"/>
        </w:rPr>
        <w:t>, стали активно распространять новости и выпускать материалы о китайской культуре на тайском и английском языках, ориентируясь, в частности, на местную тайскую аудиторию.</w:t>
      </w:r>
      <w:r w:rsidR="004A2164" w:rsidRPr="00095306">
        <w:rPr>
          <w:rFonts w:ascii="Times New Roman" w:hAnsi="Times New Roman" w:cs="Times New Roman"/>
          <w:sz w:val="28"/>
          <w:szCs w:val="28"/>
          <w:lang w:eastAsia="ru-RU"/>
        </w:rPr>
        <w:t xml:space="preserve"> </w:t>
      </w:r>
      <w:r w:rsidR="009B2AA9" w:rsidRPr="00095306">
        <w:rPr>
          <w:rFonts w:ascii="Times New Roman" w:hAnsi="Times New Roman" w:cs="Times New Roman"/>
          <w:sz w:val="28"/>
          <w:szCs w:val="28"/>
          <w:lang w:eastAsia="ru-RU"/>
        </w:rPr>
        <w:t>Государственные медиа КНР стремятся убедить та</w:t>
      </w:r>
      <w:r w:rsidR="00A12B89" w:rsidRPr="00A12B89">
        <w:rPr>
          <w:rFonts w:ascii="Times New Roman" w:hAnsi="Times New Roman" w:cs="Times New Roman"/>
          <w:sz w:val="28"/>
          <w:szCs w:val="28"/>
          <w:lang w:eastAsia="ru-RU"/>
        </w:rPr>
        <w:t>и</w:t>
      </w:r>
      <w:r w:rsidR="00A12B89">
        <w:rPr>
          <w:rFonts w:ascii="Times New Roman" w:hAnsi="Times New Roman" w:cs="Times New Roman"/>
          <w:sz w:val="28"/>
          <w:szCs w:val="28"/>
          <w:lang w:eastAsia="ru-RU"/>
        </w:rPr>
        <w:t xml:space="preserve">ландские </w:t>
      </w:r>
      <w:r w:rsidR="009B2AA9" w:rsidRPr="00095306">
        <w:rPr>
          <w:rFonts w:ascii="Times New Roman" w:hAnsi="Times New Roman" w:cs="Times New Roman"/>
          <w:sz w:val="28"/>
          <w:szCs w:val="28"/>
          <w:lang w:eastAsia="ru-RU"/>
        </w:rPr>
        <w:t>информационные каналы в распространении поддерживающих Китай нарративов и материалов, используя для этого оплату за рекламу, поддержку ассоциаций тайских журналистов, финансирование статей, благоприятствующих Китаю, от тайских журналистов, оплату поездок журналистов из Таиланда в Китай, а также предоставление бесплатных новостей. С 2015 г</w:t>
      </w:r>
      <w:r w:rsidR="00A12B89">
        <w:rPr>
          <w:rFonts w:ascii="Times New Roman" w:hAnsi="Times New Roman" w:cs="Times New Roman"/>
          <w:sz w:val="28"/>
          <w:szCs w:val="28"/>
          <w:lang w:eastAsia="ru-RU"/>
        </w:rPr>
        <w:t>.</w:t>
      </w:r>
      <w:r w:rsidR="009B2AA9" w:rsidRPr="00095306">
        <w:rPr>
          <w:rFonts w:ascii="Times New Roman" w:hAnsi="Times New Roman" w:cs="Times New Roman"/>
          <w:sz w:val="28"/>
          <w:szCs w:val="28"/>
          <w:lang w:eastAsia="ru-RU"/>
        </w:rPr>
        <w:t xml:space="preserve"> Китай предоставляет бесплатный </w:t>
      </w:r>
      <w:r w:rsidR="00A56489">
        <w:rPr>
          <w:rFonts w:ascii="Times New Roman" w:hAnsi="Times New Roman" w:cs="Times New Roman"/>
          <w:sz w:val="28"/>
          <w:szCs w:val="28"/>
          <w:lang w:eastAsia="ru-RU"/>
        </w:rPr>
        <w:t>материал</w:t>
      </w:r>
      <w:r w:rsidR="009B2AA9" w:rsidRPr="00095306">
        <w:rPr>
          <w:rFonts w:ascii="Times New Roman" w:hAnsi="Times New Roman" w:cs="Times New Roman"/>
          <w:sz w:val="28"/>
          <w:szCs w:val="28"/>
          <w:lang w:eastAsia="ru-RU"/>
        </w:rPr>
        <w:t xml:space="preserve"> ведущим государственным СМИ Таиланда, тем самым сбалансировав прозападное освещение событий. Китайские и та</w:t>
      </w:r>
      <w:r w:rsidR="00A56489">
        <w:rPr>
          <w:rFonts w:ascii="Times New Roman" w:hAnsi="Times New Roman" w:cs="Times New Roman"/>
          <w:sz w:val="28"/>
          <w:szCs w:val="28"/>
          <w:lang w:eastAsia="ru-RU"/>
        </w:rPr>
        <w:t>иланд</w:t>
      </w:r>
      <w:r w:rsidR="009B2AA9" w:rsidRPr="00095306">
        <w:rPr>
          <w:rFonts w:ascii="Times New Roman" w:hAnsi="Times New Roman" w:cs="Times New Roman"/>
          <w:sz w:val="28"/>
          <w:szCs w:val="28"/>
          <w:lang w:eastAsia="ru-RU"/>
        </w:rPr>
        <w:t xml:space="preserve">ские </w:t>
      </w:r>
      <w:proofErr w:type="spellStart"/>
      <w:r w:rsidR="009B2AA9" w:rsidRPr="00095306">
        <w:rPr>
          <w:rFonts w:ascii="Times New Roman" w:hAnsi="Times New Roman" w:cs="Times New Roman"/>
          <w:sz w:val="28"/>
          <w:szCs w:val="28"/>
          <w:lang w:eastAsia="ru-RU"/>
        </w:rPr>
        <w:t>медиакомпании</w:t>
      </w:r>
      <w:proofErr w:type="spellEnd"/>
      <w:r w:rsidR="009B2AA9" w:rsidRPr="00095306">
        <w:rPr>
          <w:rFonts w:ascii="Times New Roman" w:hAnsi="Times New Roman" w:cs="Times New Roman"/>
          <w:sz w:val="28"/>
          <w:szCs w:val="28"/>
          <w:lang w:eastAsia="ru-RU"/>
        </w:rPr>
        <w:t xml:space="preserve"> заключили как минимум 13 отдельных соглашений о совместном использовании </w:t>
      </w:r>
      <w:r w:rsidR="006D6948">
        <w:rPr>
          <w:rFonts w:ascii="Times New Roman" w:hAnsi="Times New Roman" w:cs="Times New Roman"/>
          <w:sz w:val="28"/>
          <w:szCs w:val="28"/>
          <w:lang w:eastAsia="ru-RU"/>
        </w:rPr>
        <w:t>информационного материала</w:t>
      </w:r>
      <w:r w:rsidR="009B2AA9" w:rsidRPr="00095306">
        <w:rPr>
          <w:rFonts w:ascii="Times New Roman" w:hAnsi="Times New Roman" w:cs="Times New Roman"/>
          <w:sz w:val="28"/>
          <w:szCs w:val="28"/>
          <w:lang w:eastAsia="ru-RU"/>
        </w:rPr>
        <w:t xml:space="preserve"> в период с 2015 </w:t>
      </w:r>
      <w:r w:rsidR="00217EFA">
        <w:rPr>
          <w:rFonts w:ascii="Times New Roman" w:hAnsi="Times New Roman" w:cs="Times New Roman"/>
          <w:sz w:val="28"/>
          <w:szCs w:val="28"/>
          <w:lang w:eastAsia="ru-RU"/>
        </w:rPr>
        <w:t xml:space="preserve">г. </w:t>
      </w:r>
      <w:r w:rsidR="009B2AA9" w:rsidRPr="00095306">
        <w:rPr>
          <w:rFonts w:ascii="Times New Roman" w:hAnsi="Times New Roman" w:cs="Times New Roman"/>
          <w:sz w:val="28"/>
          <w:szCs w:val="28"/>
          <w:lang w:eastAsia="ru-RU"/>
        </w:rPr>
        <w:t>по 2019 г. Благодаря этим договоренностям, та</w:t>
      </w:r>
      <w:r w:rsidR="00A56489">
        <w:rPr>
          <w:rFonts w:ascii="Times New Roman" w:hAnsi="Times New Roman" w:cs="Times New Roman"/>
          <w:sz w:val="28"/>
          <w:szCs w:val="28"/>
          <w:lang w:eastAsia="ru-RU"/>
        </w:rPr>
        <w:t>иланд</w:t>
      </w:r>
      <w:r w:rsidR="009B2AA9" w:rsidRPr="00095306">
        <w:rPr>
          <w:rFonts w:ascii="Times New Roman" w:hAnsi="Times New Roman" w:cs="Times New Roman"/>
          <w:sz w:val="28"/>
          <w:szCs w:val="28"/>
          <w:lang w:eastAsia="ru-RU"/>
        </w:rPr>
        <w:t>ские информационные каналы могут безвозмездно переиздавать материалы из китайских источников, тем самым расширяя охват китайско</w:t>
      </w:r>
      <w:r w:rsidR="006D6948">
        <w:rPr>
          <w:rFonts w:ascii="Times New Roman" w:hAnsi="Times New Roman" w:cs="Times New Roman"/>
          <w:sz w:val="28"/>
          <w:szCs w:val="28"/>
          <w:lang w:eastAsia="ru-RU"/>
        </w:rPr>
        <w:t xml:space="preserve">го влияния </w:t>
      </w:r>
      <w:r w:rsidR="009B2AA9" w:rsidRPr="00095306">
        <w:rPr>
          <w:rFonts w:ascii="Times New Roman" w:hAnsi="Times New Roman" w:cs="Times New Roman"/>
          <w:sz w:val="28"/>
          <w:szCs w:val="28"/>
          <w:lang w:eastAsia="ru-RU"/>
        </w:rPr>
        <w:t xml:space="preserve">и усиливая доверие к содержанию путем </w:t>
      </w:r>
      <w:r w:rsidR="00CF5289" w:rsidRPr="00CF5289">
        <w:rPr>
          <w:rFonts w:ascii="Times New Roman" w:hAnsi="Times New Roman" w:cs="Times New Roman"/>
          <w:sz w:val="28"/>
          <w:szCs w:val="28"/>
          <w:lang w:eastAsia="ru-RU"/>
        </w:rPr>
        <w:t>сокрытия</w:t>
      </w:r>
      <w:r w:rsidR="009B2AA9" w:rsidRPr="00095306">
        <w:rPr>
          <w:rFonts w:ascii="Times New Roman" w:hAnsi="Times New Roman" w:cs="Times New Roman"/>
          <w:sz w:val="28"/>
          <w:szCs w:val="28"/>
          <w:lang w:eastAsia="ru-RU"/>
        </w:rPr>
        <w:t xml:space="preserve"> его первоисточника</w:t>
      </w:r>
      <w:r w:rsidR="00C468D2" w:rsidRPr="00095306">
        <w:rPr>
          <w:rStyle w:val="af4"/>
          <w:rFonts w:ascii="Times New Roman" w:eastAsia="Arial" w:hAnsi="Times New Roman" w:cs="Times New Roman"/>
          <w:color w:val="000000" w:themeColor="text1"/>
          <w:sz w:val="28"/>
          <w:szCs w:val="28"/>
          <w:lang w:eastAsia="ru-RU"/>
        </w:rPr>
        <w:footnoteReference w:id="172"/>
      </w:r>
      <w:r w:rsidR="009B2AA9" w:rsidRPr="00095306">
        <w:rPr>
          <w:rFonts w:ascii="Times New Roman" w:hAnsi="Times New Roman" w:cs="Times New Roman"/>
          <w:sz w:val="28"/>
          <w:szCs w:val="28"/>
          <w:lang w:eastAsia="ru-RU"/>
        </w:rPr>
        <w:t>.</w:t>
      </w:r>
      <w:r w:rsidR="00C468D2" w:rsidRPr="00095306">
        <w:rPr>
          <w:rFonts w:ascii="Times New Roman" w:hAnsi="Times New Roman" w:cs="Times New Roman"/>
          <w:sz w:val="28"/>
          <w:szCs w:val="28"/>
          <w:lang w:eastAsia="ru-RU"/>
        </w:rPr>
        <w:t xml:space="preserve"> </w:t>
      </w:r>
    </w:p>
    <w:p w14:paraId="6969C5C3" w14:textId="759EA6F7" w:rsidR="00B073EB" w:rsidRDefault="00C468D2" w:rsidP="00C12045">
      <w:pPr>
        <w:spacing w:line="360" w:lineRule="auto"/>
        <w:ind w:firstLine="709"/>
        <w:contextualSpacing/>
        <w:jc w:val="both"/>
        <w:rPr>
          <w:rFonts w:ascii="Times New Roman" w:hAnsi="Times New Roman" w:cs="Times New Roman"/>
          <w:sz w:val="28"/>
          <w:szCs w:val="28"/>
          <w:lang w:eastAsia="ru-RU"/>
        </w:rPr>
      </w:pPr>
      <w:r w:rsidRPr="00095306">
        <w:rPr>
          <w:rFonts w:ascii="Times New Roman" w:hAnsi="Times New Roman" w:cs="Times New Roman"/>
          <w:sz w:val="28"/>
          <w:szCs w:val="28"/>
          <w:lang w:eastAsia="ru-RU"/>
        </w:rPr>
        <w:lastRenderedPageBreak/>
        <w:t xml:space="preserve">КНР расширила свое присутствие в СМИ на китайском языке, чтобы повлиять на </w:t>
      </w:r>
      <w:r w:rsidR="00AB392A">
        <w:rPr>
          <w:rFonts w:ascii="Times New Roman" w:hAnsi="Times New Roman" w:cs="Times New Roman"/>
          <w:sz w:val="28"/>
          <w:szCs w:val="28"/>
          <w:lang w:eastAsia="ru-RU"/>
        </w:rPr>
        <w:t xml:space="preserve">говорящее на китайском языке </w:t>
      </w:r>
      <w:r w:rsidR="00D5331C">
        <w:rPr>
          <w:rFonts w:ascii="Times New Roman" w:hAnsi="Times New Roman" w:cs="Times New Roman"/>
          <w:sz w:val="28"/>
          <w:szCs w:val="28"/>
          <w:lang w:eastAsia="ru-RU"/>
        </w:rPr>
        <w:t>сообществ</w:t>
      </w:r>
      <w:r w:rsidR="00AB392A">
        <w:rPr>
          <w:rFonts w:ascii="Times New Roman" w:hAnsi="Times New Roman" w:cs="Times New Roman"/>
          <w:sz w:val="28"/>
          <w:szCs w:val="28"/>
          <w:lang w:eastAsia="ru-RU"/>
        </w:rPr>
        <w:t>о</w:t>
      </w:r>
      <w:r w:rsidRPr="00095306">
        <w:rPr>
          <w:rFonts w:ascii="Times New Roman" w:hAnsi="Times New Roman" w:cs="Times New Roman"/>
          <w:sz w:val="28"/>
          <w:szCs w:val="28"/>
          <w:lang w:eastAsia="ru-RU"/>
        </w:rPr>
        <w:t xml:space="preserve"> в Таиланде. В настоящее время СМИ на китайском языке доступны по кабельному и спутниковому телевидению через </w:t>
      </w:r>
      <w:r w:rsidR="00786BC6" w:rsidRPr="00095306">
        <w:rPr>
          <w:rFonts w:ascii="Times New Roman" w:hAnsi="Times New Roman" w:cs="Times New Roman"/>
          <w:sz w:val="28"/>
          <w:szCs w:val="28"/>
          <w:lang w:eastAsia="ru-RU"/>
        </w:rPr>
        <w:t>Центральное телевидение Китая (</w:t>
      </w:r>
      <w:r w:rsidR="00786BC6" w:rsidRPr="00095306">
        <w:rPr>
          <w:rFonts w:ascii="Times New Roman" w:hAnsi="Times New Roman" w:cs="Times New Roman"/>
          <w:i/>
          <w:iCs/>
          <w:sz w:val="28"/>
          <w:szCs w:val="28"/>
          <w:lang w:eastAsia="ru-RU"/>
        </w:rPr>
        <w:t>кит.</w:t>
      </w:r>
      <w:r w:rsidR="00786BC6" w:rsidRPr="00095306">
        <w:rPr>
          <w:rFonts w:ascii="Times New Roman" w:hAnsi="Times New Roman" w:cs="Times New Roman"/>
          <w:sz w:val="28"/>
          <w:szCs w:val="28"/>
          <w:lang w:eastAsia="ru-RU"/>
        </w:rPr>
        <w:t xml:space="preserve"> </w:t>
      </w:r>
      <w:proofErr w:type="spellStart"/>
      <w:r w:rsidR="00786BC6" w:rsidRPr="00095306">
        <w:rPr>
          <w:rFonts w:ascii="Times New Roman" w:eastAsia="SimSun" w:hAnsi="Times New Roman" w:cs="Times New Roman"/>
          <w:sz w:val="28"/>
          <w:szCs w:val="28"/>
          <w:lang w:eastAsia="ru-RU"/>
        </w:rPr>
        <w:t>中国中央电视台</w:t>
      </w:r>
      <w:proofErr w:type="spellEnd"/>
      <w:r w:rsidR="00786BC6" w:rsidRPr="00095306">
        <w:rPr>
          <w:rFonts w:ascii="Times New Roman" w:eastAsia="SimSun" w:hAnsi="Times New Roman" w:cs="Times New Roman"/>
          <w:sz w:val="28"/>
          <w:szCs w:val="28"/>
          <w:lang w:eastAsia="ru-RU"/>
        </w:rPr>
        <w:t xml:space="preserve">; </w:t>
      </w:r>
      <w:r w:rsidR="00786BC6" w:rsidRPr="00095306">
        <w:rPr>
          <w:rFonts w:ascii="Times New Roman" w:hAnsi="Times New Roman" w:cs="Times New Roman"/>
          <w:i/>
          <w:iCs/>
          <w:sz w:val="28"/>
          <w:szCs w:val="28"/>
          <w:lang w:eastAsia="ru-RU"/>
        </w:rPr>
        <w:t>англ.</w:t>
      </w:r>
      <w:r w:rsidR="00786BC6" w:rsidRPr="00095306">
        <w:rPr>
          <w:rFonts w:ascii="Times New Roman" w:hAnsi="Times New Roman" w:cs="Times New Roman"/>
          <w:sz w:val="28"/>
          <w:szCs w:val="28"/>
          <w:lang w:eastAsia="ru-RU"/>
        </w:rPr>
        <w:t xml:space="preserve"> </w:t>
      </w:r>
      <w:proofErr w:type="spellStart"/>
      <w:r w:rsidR="00786BC6" w:rsidRPr="00095306">
        <w:rPr>
          <w:rFonts w:ascii="Times New Roman" w:hAnsi="Times New Roman" w:cs="Times New Roman"/>
          <w:sz w:val="28"/>
          <w:szCs w:val="28"/>
          <w:lang w:eastAsia="ru-RU"/>
        </w:rPr>
        <w:t>Chinese</w:t>
      </w:r>
      <w:proofErr w:type="spellEnd"/>
      <w:r w:rsidR="00786BC6" w:rsidRPr="00095306">
        <w:rPr>
          <w:rFonts w:ascii="Times New Roman" w:hAnsi="Times New Roman" w:cs="Times New Roman"/>
          <w:sz w:val="28"/>
          <w:szCs w:val="28"/>
          <w:lang w:eastAsia="ru-RU"/>
        </w:rPr>
        <w:t xml:space="preserve"> </w:t>
      </w:r>
      <w:proofErr w:type="spellStart"/>
      <w:r w:rsidR="00786BC6" w:rsidRPr="00095306">
        <w:rPr>
          <w:rFonts w:ascii="Times New Roman" w:hAnsi="Times New Roman" w:cs="Times New Roman"/>
          <w:sz w:val="28"/>
          <w:szCs w:val="28"/>
          <w:lang w:eastAsia="ru-RU"/>
        </w:rPr>
        <w:t>Central</w:t>
      </w:r>
      <w:proofErr w:type="spellEnd"/>
      <w:r w:rsidR="00786BC6" w:rsidRPr="00095306">
        <w:rPr>
          <w:rFonts w:ascii="Times New Roman" w:hAnsi="Times New Roman" w:cs="Times New Roman"/>
          <w:sz w:val="28"/>
          <w:szCs w:val="28"/>
          <w:lang w:eastAsia="ru-RU"/>
        </w:rPr>
        <w:t xml:space="preserve"> </w:t>
      </w:r>
      <w:proofErr w:type="spellStart"/>
      <w:r w:rsidR="00786BC6" w:rsidRPr="00095306">
        <w:rPr>
          <w:rFonts w:ascii="Times New Roman" w:hAnsi="Times New Roman" w:cs="Times New Roman"/>
          <w:sz w:val="28"/>
          <w:szCs w:val="28"/>
          <w:lang w:eastAsia="ru-RU"/>
        </w:rPr>
        <w:t>Television</w:t>
      </w:r>
      <w:proofErr w:type="spellEnd"/>
      <w:r w:rsidR="00786BC6" w:rsidRPr="00095306">
        <w:rPr>
          <w:rFonts w:ascii="Times New Roman" w:hAnsi="Times New Roman" w:cs="Times New Roman"/>
          <w:sz w:val="28"/>
          <w:szCs w:val="28"/>
          <w:lang w:eastAsia="ru-RU"/>
        </w:rPr>
        <w:t>, сокр</w:t>
      </w:r>
      <w:r w:rsidR="00D5331C">
        <w:rPr>
          <w:rFonts w:ascii="Times New Roman" w:hAnsi="Times New Roman" w:cs="Times New Roman"/>
          <w:sz w:val="28"/>
          <w:szCs w:val="28"/>
          <w:lang w:eastAsia="ru-RU"/>
        </w:rPr>
        <w:t>.</w:t>
      </w:r>
      <w:r w:rsidR="00786BC6" w:rsidRPr="00095306">
        <w:rPr>
          <w:rFonts w:ascii="Times New Roman" w:hAnsi="Times New Roman" w:cs="Times New Roman"/>
          <w:sz w:val="28"/>
          <w:szCs w:val="28"/>
          <w:lang w:eastAsia="ru-RU"/>
        </w:rPr>
        <w:t xml:space="preserve"> CCTV</w:t>
      </w:r>
      <w:r w:rsidR="00786BC6" w:rsidRPr="00095306">
        <w:rPr>
          <w:rFonts w:ascii="Times New Roman" w:eastAsia="SimSun" w:hAnsi="Times New Roman" w:cs="Times New Roman"/>
          <w:sz w:val="28"/>
          <w:szCs w:val="28"/>
          <w:lang w:eastAsia="ru-RU"/>
        </w:rPr>
        <w:t>)</w:t>
      </w:r>
      <w:r w:rsidRPr="00095306">
        <w:rPr>
          <w:rFonts w:ascii="Times New Roman" w:hAnsi="Times New Roman" w:cs="Times New Roman"/>
          <w:sz w:val="28"/>
          <w:szCs w:val="28"/>
          <w:lang w:eastAsia="ru-RU"/>
        </w:rPr>
        <w:t>.</w:t>
      </w:r>
      <w:r w:rsidR="00786BC6" w:rsidRPr="00095306">
        <w:rPr>
          <w:rFonts w:ascii="Times New Roman" w:hAnsi="Times New Roman" w:cs="Times New Roman"/>
          <w:sz w:val="28"/>
          <w:szCs w:val="28"/>
          <w:lang w:eastAsia="ru-RU"/>
        </w:rPr>
        <w:t xml:space="preserve"> Это </w:t>
      </w:r>
      <w:proofErr w:type="spellStart"/>
      <w:r w:rsidR="00786BC6" w:rsidRPr="00095306">
        <w:rPr>
          <w:rFonts w:ascii="Times New Roman" w:hAnsi="Times New Roman" w:cs="Times New Roman"/>
          <w:sz w:val="28"/>
          <w:szCs w:val="28"/>
          <w:lang w:eastAsia="ru-RU"/>
        </w:rPr>
        <w:t>медийное</w:t>
      </w:r>
      <w:proofErr w:type="spellEnd"/>
      <w:r w:rsidR="00786BC6" w:rsidRPr="00095306">
        <w:rPr>
          <w:rFonts w:ascii="Times New Roman" w:hAnsi="Times New Roman" w:cs="Times New Roman"/>
          <w:sz w:val="28"/>
          <w:szCs w:val="28"/>
          <w:lang w:eastAsia="ru-RU"/>
        </w:rPr>
        <w:t xml:space="preserve"> присутствие дает КНР возможность постоянно влиять на миллионы китайцев</w:t>
      </w:r>
      <w:r w:rsidR="00633B11" w:rsidRPr="00095306">
        <w:rPr>
          <w:rFonts w:ascii="Times New Roman" w:hAnsi="Times New Roman" w:cs="Times New Roman"/>
          <w:sz w:val="28"/>
          <w:szCs w:val="28"/>
          <w:lang w:eastAsia="ru-RU"/>
        </w:rPr>
        <w:t>, проживающих</w:t>
      </w:r>
      <w:r w:rsidR="00786BC6" w:rsidRPr="00095306">
        <w:rPr>
          <w:rFonts w:ascii="Times New Roman" w:hAnsi="Times New Roman" w:cs="Times New Roman"/>
          <w:sz w:val="28"/>
          <w:szCs w:val="28"/>
          <w:lang w:eastAsia="ru-RU"/>
        </w:rPr>
        <w:t xml:space="preserve"> в Таиланде с целью продвижения интересов Китая и противодействия негативным новостям из преимущественно западных источников СМИ.</w:t>
      </w:r>
      <w:r w:rsidR="00633B11" w:rsidRPr="00095306">
        <w:rPr>
          <w:rFonts w:ascii="Times New Roman" w:hAnsi="Times New Roman" w:cs="Times New Roman"/>
          <w:sz w:val="28"/>
          <w:szCs w:val="28"/>
          <w:lang w:eastAsia="ru-RU"/>
        </w:rPr>
        <w:t xml:space="preserve"> Кроме того, китайские компании, такие как </w:t>
      </w:r>
      <w:r w:rsidR="008B5B28">
        <w:rPr>
          <w:rFonts w:ascii="Times New Roman" w:hAnsi="Times New Roman" w:cs="Times New Roman"/>
          <w:sz w:val="28"/>
          <w:szCs w:val="28"/>
          <w:lang w:eastAsia="ru-RU"/>
        </w:rPr>
        <w:t>«</w:t>
      </w:r>
      <w:proofErr w:type="spellStart"/>
      <w:r w:rsidR="00633B11" w:rsidRPr="00095306">
        <w:rPr>
          <w:rFonts w:ascii="Times New Roman" w:hAnsi="Times New Roman" w:cs="Times New Roman"/>
          <w:sz w:val="28"/>
          <w:szCs w:val="28"/>
          <w:lang w:eastAsia="ru-RU"/>
        </w:rPr>
        <w:t>Mango</w:t>
      </w:r>
      <w:proofErr w:type="spellEnd"/>
      <w:r w:rsidR="00633B11" w:rsidRPr="00095306">
        <w:rPr>
          <w:rFonts w:ascii="Times New Roman" w:hAnsi="Times New Roman" w:cs="Times New Roman"/>
          <w:sz w:val="28"/>
          <w:szCs w:val="28"/>
          <w:lang w:eastAsia="ru-RU"/>
        </w:rPr>
        <w:t xml:space="preserve"> TV</w:t>
      </w:r>
      <w:r w:rsidR="008B5B28">
        <w:rPr>
          <w:rFonts w:ascii="Times New Roman" w:hAnsi="Times New Roman" w:cs="Times New Roman"/>
          <w:sz w:val="28"/>
          <w:szCs w:val="28"/>
          <w:lang w:eastAsia="ru-RU"/>
        </w:rPr>
        <w:t>»</w:t>
      </w:r>
      <w:r w:rsidR="00633B11" w:rsidRPr="00095306">
        <w:rPr>
          <w:rFonts w:ascii="Times New Roman" w:hAnsi="Times New Roman" w:cs="Times New Roman"/>
          <w:sz w:val="28"/>
          <w:szCs w:val="28"/>
          <w:lang w:eastAsia="ru-RU"/>
        </w:rPr>
        <w:t xml:space="preserve">, </w:t>
      </w:r>
      <w:r w:rsidR="008B5B28">
        <w:rPr>
          <w:rFonts w:ascii="Times New Roman" w:hAnsi="Times New Roman" w:cs="Times New Roman"/>
          <w:sz w:val="28"/>
          <w:szCs w:val="28"/>
          <w:lang w:eastAsia="ru-RU"/>
        </w:rPr>
        <w:t>«</w:t>
      </w:r>
      <w:proofErr w:type="spellStart"/>
      <w:r w:rsidR="00633B11" w:rsidRPr="00095306">
        <w:rPr>
          <w:rFonts w:ascii="Times New Roman" w:hAnsi="Times New Roman" w:cs="Times New Roman"/>
          <w:sz w:val="28"/>
          <w:szCs w:val="28"/>
          <w:lang w:eastAsia="ru-RU"/>
        </w:rPr>
        <w:t>Global</w:t>
      </w:r>
      <w:proofErr w:type="spellEnd"/>
      <w:r w:rsidR="00633B11" w:rsidRPr="00095306">
        <w:rPr>
          <w:rFonts w:ascii="Times New Roman" w:hAnsi="Times New Roman" w:cs="Times New Roman"/>
          <w:sz w:val="28"/>
          <w:szCs w:val="28"/>
          <w:lang w:eastAsia="ru-RU"/>
        </w:rPr>
        <w:t xml:space="preserve"> CAMG</w:t>
      </w:r>
      <w:r w:rsidR="008B5B28">
        <w:rPr>
          <w:rFonts w:ascii="Times New Roman" w:hAnsi="Times New Roman" w:cs="Times New Roman"/>
          <w:sz w:val="28"/>
          <w:szCs w:val="28"/>
          <w:lang w:eastAsia="ru-RU"/>
        </w:rPr>
        <w:t>»</w:t>
      </w:r>
      <w:r w:rsidR="00633B11" w:rsidRPr="00095306">
        <w:rPr>
          <w:rFonts w:ascii="Times New Roman" w:hAnsi="Times New Roman" w:cs="Times New Roman"/>
          <w:sz w:val="28"/>
          <w:szCs w:val="28"/>
          <w:lang w:eastAsia="ru-RU"/>
        </w:rPr>
        <w:t xml:space="preserve"> и </w:t>
      </w:r>
      <w:r w:rsidR="008B5B28">
        <w:rPr>
          <w:rFonts w:ascii="Times New Roman" w:hAnsi="Times New Roman" w:cs="Times New Roman"/>
          <w:sz w:val="28"/>
          <w:szCs w:val="28"/>
          <w:lang w:eastAsia="ru-RU"/>
        </w:rPr>
        <w:t>«</w:t>
      </w:r>
      <w:proofErr w:type="spellStart"/>
      <w:r w:rsidR="00633B11" w:rsidRPr="00095306">
        <w:rPr>
          <w:rFonts w:ascii="Times New Roman" w:hAnsi="Times New Roman" w:cs="Times New Roman"/>
          <w:sz w:val="28"/>
          <w:szCs w:val="28"/>
          <w:lang w:eastAsia="ru-RU"/>
        </w:rPr>
        <w:t>Tencent</w:t>
      </w:r>
      <w:proofErr w:type="spellEnd"/>
      <w:r w:rsidR="008B5B28">
        <w:rPr>
          <w:rFonts w:ascii="Times New Roman" w:hAnsi="Times New Roman" w:cs="Times New Roman"/>
          <w:sz w:val="28"/>
          <w:szCs w:val="28"/>
          <w:lang w:eastAsia="ru-RU"/>
        </w:rPr>
        <w:t>»</w:t>
      </w:r>
      <w:r w:rsidR="00633B11" w:rsidRPr="00095306">
        <w:rPr>
          <w:rFonts w:ascii="Times New Roman" w:hAnsi="Times New Roman" w:cs="Times New Roman"/>
          <w:sz w:val="28"/>
          <w:szCs w:val="28"/>
          <w:lang w:eastAsia="ru-RU"/>
        </w:rPr>
        <w:t>, приобрели права на трансляцию китайского контента и установили сотрудничество с та</w:t>
      </w:r>
      <w:r w:rsidR="00D5331C">
        <w:rPr>
          <w:rFonts w:ascii="Times New Roman" w:hAnsi="Times New Roman" w:cs="Times New Roman"/>
          <w:sz w:val="28"/>
          <w:szCs w:val="28"/>
          <w:lang w:eastAsia="ru-RU"/>
        </w:rPr>
        <w:t>иланд</w:t>
      </w:r>
      <w:r w:rsidR="00633B11" w:rsidRPr="00095306">
        <w:rPr>
          <w:rFonts w:ascii="Times New Roman" w:hAnsi="Times New Roman" w:cs="Times New Roman"/>
          <w:sz w:val="28"/>
          <w:szCs w:val="28"/>
          <w:lang w:eastAsia="ru-RU"/>
        </w:rPr>
        <w:t>скими телекомпаниями и онлайн-платформами для распространения китайских телепередач, кинопроизведений и цифровых материалов на территории Таиланда</w:t>
      </w:r>
      <w:r w:rsidR="00633B11" w:rsidRPr="00095306">
        <w:rPr>
          <w:rStyle w:val="af4"/>
          <w:rFonts w:ascii="Times New Roman" w:eastAsia="Arial" w:hAnsi="Times New Roman" w:cs="Times New Roman"/>
          <w:color w:val="000000" w:themeColor="text1"/>
          <w:sz w:val="28"/>
          <w:szCs w:val="28"/>
          <w:lang w:eastAsia="ru-RU"/>
        </w:rPr>
        <w:footnoteReference w:id="173"/>
      </w:r>
      <w:r w:rsidR="00633B11" w:rsidRPr="00095306">
        <w:rPr>
          <w:rFonts w:ascii="Times New Roman" w:hAnsi="Times New Roman" w:cs="Times New Roman"/>
          <w:sz w:val="28"/>
          <w:szCs w:val="28"/>
          <w:lang w:eastAsia="ru-RU"/>
        </w:rPr>
        <w:t xml:space="preserve">. </w:t>
      </w:r>
    </w:p>
    <w:p w14:paraId="0D99D347" w14:textId="59E8A533" w:rsidR="00B073EB" w:rsidRDefault="00633B11" w:rsidP="00C12045">
      <w:pPr>
        <w:spacing w:line="360" w:lineRule="auto"/>
        <w:ind w:firstLine="709"/>
        <w:contextualSpacing/>
        <w:jc w:val="both"/>
        <w:rPr>
          <w:rFonts w:ascii="Times New Roman" w:hAnsi="Times New Roman" w:cs="Times New Roman"/>
          <w:sz w:val="28"/>
          <w:szCs w:val="28"/>
          <w:lang w:eastAsia="ru-RU"/>
        </w:rPr>
      </w:pPr>
      <w:r w:rsidRPr="00095306">
        <w:rPr>
          <w:rFonts w:ascii="Times New Roman" w:hAnsi="Times New Roman" w:cs="Times New Roman"/>
          <w:sz w:val="28"/>
          <w:szCs w:val="28"/>
          <w:lang w:eastAsia="ru-RU"/>
        </w:rPr>
        <w:t>Инвестиции КНР в телекоммуникационную инфраструктуру Таиланда также расширили возможности Пекина по формированию та</w:t>
      </w:r>
      <w:r w:rsidR="00AB392A">
        <w:rPr>
          <w:rFonts w:ascii="Times New Roman" w:hAnsi="Times New Roman" w:cs="Times New Roman"/>
          <w:sz w:val="28"/>
          <w:szCs w:val="28"/>
          <w:lang w:eastAsia="ru-RU"/>
        </w:rPr>
        <w:t>иланд</w:t>
      </w:r>
      <w:r w:rsidRPr="00095306">
        <w:rPr>
          <w:rFonts w:ascii="Times New Roman" w:hAnsi="Times New Roman" w:cs="Times New Roman"/>
          <w:sz w:val="28"/>
          <w:szCs w:val="28"/>
          <w:lang w:eastAsia="ru-RU"/>
        </w:rPr>
        <w:t>ской медиа</w:t>
      </w:r>
      <w:r w:rsidR="008B5B28">
        <w:rPr>
          <w:rFonts w:ascii="Times New Roman" w:hAnsi="Times New Roman" w:cs="Times New Roman"/>
          <w:sz w:val="28"/>
          <w:szCs w:val="28"/>
          <w:lang w:eastAsia="ru-RU"/>
        </w:rPr>
        <w:t>-</w:t>
      </w:r>
      <w:r w:rsidRPr="00095306">
        <w:rPr>
          <w:rFonts w:ascii="Times New Roman" w:hAnsi="Times New Roman" w:cs="Times New Roman"/>
          <w:sz w:val="28"/>
          <w:szCs w:val="28"/>
          <w:lang w:eastAsia="ru-RU"/>
        </w:rPr>
        <w:t>среды. Несмотря на закон</w:t>
      </w:r>
      <w:r w:rsidR="001F45E8">
        <w:rPr>
          <w:rFonts w:ascii="Times New Roman" w:hAnsi="Times New Roman" w:cs="Times New Roman"/>
          <w:sz w:val="28"/>
          <w:szCs w:val="28"/>
          <w:lang w:eastAsia="ru-RU"/>
        </w:rPr>
        <w:t>одательство</w:t>
      </w:r>
      <w:r w:rsidR="00AB392A">
        <w:rPr>
          <w:rFonts w:ascii="Times New Roman" w:hAnsi="Times New Roman" w:cs="Times New Roman"/>
          <w:sz w:val="28"/>
          <w:szCs w:val="28"/>
          <w:lang w:eastAsia="ru-RU"/>
        </w:rPr>
        <w:t xml:space="preserve"> Таиланда</w:t>
      </w:r>
      <w:r w:rsidRPr="00095306">
        <w:rPr>
          <w:rFonts w:ascii="Times New Roman" w:hAnsi="Times New Roman" w:cs="Times New Roman"/>
          <w:sz w:val="28"/>
          <w:szCs w:val="28"/>
          <w:lang w:eastAsia="ru-RU"/>
        </w:rPr>
        <w:t>, ограничивающ</w:t>
      </w:r>
      <w:r w:rsidR="001F45E8">
        <w:rPr>
          <w:rFonts w:ascii="Times New Roman" w:hAnsi="Times New Roman" w:cs="Times New Roman"/>
          <w:sz w:val="28"/>
          <w:szCs w:val="28"/>
          <w:lang w:eastAsia="ru-RU"/>
        </w:rPr>
        <w:t>ее</w:t>
      </w:r>
      <w:r w:rsidRPr="00095306">
        <w:rPr>
          <w:rFonts w:ascii="Times New Roman" w:hAnsi="Times New Roman" w:cs="Times New Roman"/>
          <w:sz w:val="28"/>
          <w:szCs w:val="28"/>
          <w:lang w:eastAsia="ru-RU"/>
        </w:rPr>
        <w:t xml:space="preserve"> иностранное владение медиа</w:t>
      </w:r>
      <w:r w:rsidR="008B5B28">
        <w:rPr>
          <w:rFonts w:ascii="Times New Roman" w:hAnsi="Times New Roman" w:cs="Times New Roman"/>
          <w:sz w:val="28"/>
          <w:szCs w:val="28"/>
          <w:lang w:eastAsia="ru-RU"/>
        </w:rPr>
        <w:t>-</w:t>
      </w:r>
      <w:r w:rsidRPr="00095306">
        <w:rPr>
          <w:rFonts w:ascii="Times New Roman" w:hAnsi="Times New Roman" w:cs="Times New Roman"/>
          <w:sz w:val="28"/>
          <w:szCs w:val="28"/>
          <w:lang w:eastAsia="ru-RU"/>
        </w:rPr>
        <w:t>компаниями менее чем на 25</w:t>
      </w:r>
      <w:r w:rsidR="00173D9D" w:rsidRPr="00095306">
        <w:rPr>
          <w:rFonts w:ascii="Times New Roman" w:hAnsi="Times New Roman" w:cs="Times New Roman"/>
          <w:sz w:val="28"/>
          <w:szCs w:val="28"/>
          <w:lang w:eastAsia="ru-RU"/>
        </w:rPr>
        <w:t>%</w:t>
      </w:r>
      <w:r w:rsidRPr="00095306">
        <w:rPr>
          <w:rFonts w:ascii="Times New Roman" w:hAnsi="Times New Roman" w:cs="Times New Roman"/>
          <w:sz w:val="28"/>
          <w:szCs w:val="28"/>
          <w:lang w:eastAsia="ru-RU"/>
        </w:rPr>
        <w:t>, китайские компании нашли способ обойти это требование, создав местные дочерние компании под управлением</w:t>
      </w:r>
      <w:r w:rsidR="008B5B28">
        <w:rPr>
          <w:rFonts w:ascii="Times New Roman" w:hAnsi="Times New Roman" w:cs="Times New Roman"/>
          <w:sz w:val="28"/>
          <w:szCs w:val="28"/>
          <w:lang w:eastAsia="ru-RU"/>
        </w:rPr>
        <w:t xml:space="preserve"> тайцев</w:t>
      </w:r>
      <w:r w:rsidRPr="00095306">
        <w:rPr>
          <w:rFonts w:ascii="Times New Roman" w:hAnsi="Times New Roman" w:cs="Times New Roman"/>
          <w:sz w:val="28"/>
          <w:szCs w:val="28"/>
          <w:lang w:eastAsia="ru-RU"/>
        </w:rPr>
        <w:t>.</w:t>
      </w:r>
      <w:r w:rsidR="00173D9D" w:rsidRPr="00095306">
        <w:rPr>
          <w:rFonts w:ascii="Times New Roman" w:hAnsi="Times New Roman" w:cs="Times New Roman"/>
          <w:sz w:val="28"/>
          <w:szCs w:val="28"/>
          <w:lang w:eastAsia="ru-RU"/>
        </w:rPr>
        <w:t xml:space="preserve"> Например, </w:t>
      </w:r>
      <w:r w:rsidR="008B5B28">
        <w:rPr>
          <w:rFonts w:ascii="Times New Roman" w:hAnsi="Times New Roman" w:cs="Times New Roman"/>
          <w:sz w:val="28"/>
          <w:szCs w:val="28"/>
          <w:lang w:eastAsia="ru-RU"/>
        </w:rPr>
        <w:t>«</w:t>
      </w:r>
      <w:proofErr w:type="spellStart"/>
      <w:r w:rsidR="00173D9D" w:rsidRPr="00095306">
        <w:rPr>
          <w:rFonts w:ascii="Times New Roman" w:hAnsi="Times New Roman" w:cs="Times New Roman"/>
          <w:sz w:val="28"/>
          <w:szCs w:val="28"/>
          <w:lang w:eastAsia="ru-RU"/>
        </w:rPr>
        <w:t>Global</w:t>
      </w:r>
      <w:proofErr w:type="spellEnd"/>
      <w:r w:rsidR="00173D9D" w:rsidRPr="00095306">
        <w:rPr>
          <w:rFonts w:ascii="Times New Roman" w:hAnsi="Times New Roman" w:cs="Times New Roman"/>
          <w:sz w:val="28"/>
          <w:szCs w:val="28"/>
          <w:lang w:eastAsia="ru-RU"/>
        </w:rPr>
        <w:t xml:space="preserve"> CAMG </w:t>
      </w:r>
      <w:proofErr w:type="spellStart"/>
      <w:r w:rsidR="00173D9D" w:rsidRPr="00095306">
        <w:rPr>
          <w:rFonts w:ascii="Times New Roman" w:hAnsi="Times New Roman" w:cs="Times New Roman"/>
          <w:sz w:val="28"/>
          <w:szCs w:val="28"/>
          <w:lang w:eastAsia="ru-RU"/>
        </w:rPr>
        <w:t>Group</w:t>
      </w:r>
      <w:proofErr w:type="spellEnd"/>
      <w:r w:rsidR="008B5B28">
        <w:rPr>
          <w:rFonts w:ascii="Times New Roman" w:hAnsi="Times New Roman" w:cs="Times New Roman"/>
          <w:sz w:val="28"/>
          <w:szCs w:val="28"/>
          <w:lang w:eastAsia="ru-RU"/>
        </w:rPr>
        <w:t>»</w:t>
      </w:r>
      <w:r w:rsidR="00173D9D" w:rsidRPr="00095306">
        <w:rPr>
          <w:rFonts w:ascii="Times New Roman" w:hAnsi="Times New Roman" w:cs="Times New Roman"/>
          <w:sz w:val="28"/>
          <w:szCs w:val="28"/>
          <w:lang w:eastAsia="ru-RU"/>
        </w:rPr>
        <w:t>, дочерняя компания</w:t>
      </w:r>
      <w:r w:rsidR="001F45E8">
        <w:rPr>
          <w:rFonts w:ascii="Times New Roman" w:hAnsi="Times New Roman" w:cs="Times New Roman"/>
          <w:sz w:val="28"/>
          <w:szCs w:val="28"/>
          <w:lang w:eastAsia="ru-RU"/>
        </w:rPr>
        <w:t xml:space="preserve"> </w:t>
      </w:r>
      <w:r w:rsidR="001F45E8" w:rsidRPr="001F45E8">
        <w:rPr>
          <w:rFonts w:ascii="Times New Roman" w:hAnsi="Times New Roman" w:cs="Times New Roman"/>
          <w:sz w:val="28"/>
          <w:szCs w:val="28"/>
          <w:lang w:eastAsia="ru-RU"/>
        </w:rPr>
        <w:t>Международно</w:t>
      </w:r>
      <w:r w:rsidR="001F45E8">
        <w:rPr>
          <w:rFonts w:ascii="Times New Roman" w:hAnsi="Times New Roman" w:cs="Times New Roman"/>
          <w:sz w:val="28"/>
          <w:szCs w:val="28"/>
          <w:lang w:eastAsia="ru-RU"/>
        </w:rPr>
        <w:t>го</w:t>
      </w:r>
      <w:r w:rsidR="001F45E8" w:rsidRPr="001F45E8">
        <w:rPr>
          <w:rFonts w:ascii="Times New Roman" w:hAnsi="Times New Roman" w:cs="Times New Roman"/>
          <w:sz w:val="28"/>
          <w:szCs w:val="28"/>
          <w:lang w:eastAsia="ru-RU"/>
        </w:rPr>
        <w:t xml:space="preserve"> радио Китая</w:t>
      </w:r>
      <w:r w:rsidR="00173D9D" w:rsidRPr="00095306">
        <w:rPr>
          <w:rFonts w:ascii="Times New Roman" w:hAnsi="Times New Roman" w:cs="Times New Roman"/>
          <w:sz w:val="28"/>
          <w:szCs w:val="28"/>
          <w:lang w:eastAsia="ru-RU"/>
        </w:rPr>
        <w:t xml:space="preserve">, владеет популярной радиостанцией в Бангкоке </w:t>
      </w:r>
      <w:r w:rsidR="008B5B28">
        <w:rPr>
          <w:rFonts w:ascii="Times New Roman" w:hAnsi="Times New Roman" w:cs="Times New Roman"/>
          <w:sz w:val="28"/>
          <w:szCs w:val="28"/>
          <w:lang w:eastAsia="ru-RU"/>
        </w:rPr>
        <w:t>«</w:t>
      </w:r>
      <w:r w:rsidR="00173D9D" w:rsidRPr="00095306">
        <w:rPr>
          <w:rFonts w:ascii="Times New Roman" w:hAnsi="Times New Roman" w:cs="Times New Roman"/>
          <w:sz w:val="28"/>
          <w:szCs w:val="28"/>
          <w:lang w:eastAsia="ru-RU"/>
        </w:rPr>
        <w:t xml:space="preserve">103 </w:t>
      </w:r>
      <w:proofErr w:type="spellStart"/>
      <w:r w:rsidR="00173D9D" w:rsidRPr="00095306">
        <w:rPr>
          <w:rFonts w:ascii="Times New Roman" w:hAnsi="Times New Roman" w:cs="Times New Roman"/>
          <w:sz w:val="28"/>
          <w:szCs w:val="28"/>
          <w:lang w:eastAsia="ru-RU"/>
        </w:rPr>
        <w:t>Like</w:t>
      </w:r>
      <w:proofErr w:type="spellEnd"/>
      <w:r w:rsidR="00173D9D" w:rsidRPr="00095306">
        <w:rPr>
          <w:rFonts w:ascii="Times New Roman" w:hAnsi="Times New Roman" w:cs="Times New Roman"/>
          <w:sz w:val="28"/>
          <w:szCs w:val="28"/>
          <w:lang w:eastAsia="ru-RU"/>
        </w:rPr>
        <w:t xml:space="preserve"> FM</w:t>
      </w:r>
      <w:r w:rsidR="008B5B28">
        <w:rPr>
          <w:rFonts w:ascii="Times New Roman" w:hAnsi="Times New Roman" w:cs="Times New Roman"/>
          <w:sz w:val="28"/>
          <w:szCs w:val="28"/>
          <w:lang w:eastAsia="ru-RU"/>
        </w:rPr>
        <w:t>»</w:t>
      </w:r>
      <w:r w:rsidR="00173D9D" w:rsidRPr="00095306">
        <w:rPr>
          <w:rFonts w:ascii="Times New Roman" w:hAnsi="Times New Roman" w:cs="Times New Roman"/>
          <w:sz w:val="28"/>
          <w:szCs w:val="28"/>
          <w:lang w:eastAsia="ru-RU"/>
        </w:rPr>
        <w:t xml:space="preserve"> с 2011 г.</w:t>
      </w:r>
      <w:r w:rsidR="005171B6" w:rsidRPr="00095306">
        <w:rPr>
          <w:rStyle w:val="af4"/>
          <w:rFonts w:ascii="Times New Roman" w:eastAsia="Arial" w:hAnsi="Times New Roman" w:cs="Times New Roman"/>
          <w:color w:val="000000" w:themeColor="text1"/>
          <w:sz w:val="28"/>
          <w:szCs w:val="28"/>
          <w:lang w:eastAsia="ru-RU"/>
        </w:rPr>
        <w:footnoteReference w:id="174"/>
      </w:r>
      <w:r w:rsidR="0001088C" w:rsidRPr="00095306">
        <w:rPr>
          <w:rFonts w:ascii="Times New Roman" w:hAnsi="Times New Roman" w:cs="Times New Roman"/>
          <w:sz w:val="28"/>
          <w:szCs w:val="28"/>
          <w:lang w:eastAsia="ru-RU"/>
        </w:rPr>
        <w:t xml:space="preserve"> </w:t>
      </w:r>
      <w:r w:rsidR="00BE45F0" w:rsidRPr="00095306">
        <w:rPr>
          <w:rFonts w:ascii="Times New Roman" w:hAnsi="Times New Roman" w:cs="Times New Roman"/>
          <w:sz w:val="28"/>
          <w:szCs w:val="28"/>
          <w:lang w:eastAsia="ru-RU"/>
        </w:rPr>
        <w:t>Кроме того, в 2016 г. та</w:t>
      </w:r>
      <w:r w:rsidR="001F45E8">
        <w:rPr>
          <w:rFonts w:ascii="Times New Roman" w:hAnsi="Times New Roman" w:cs="Times New Roman"/>
          <w:sz w:val="28"/>
          <w:szCs w:val="28"/>
          <w:lang w:eastAsia="ru-RU"/>
        </w:rPr>
        <w:t>иланд</w:t>
      </w:r>
      <w:r w:rsidR="00BE45F0" w:rsidRPr="00095306">
        <w:rPr>
          <w:rFonts w:ascii="Times New Roman" w:hAnsi="Times New Roman" w:cs="Times New Roman"/>
          <w:sz w:val="28"/>
          <w:szCs w:val="28"/>
          <w:lang w:eastAsia="ru-RU"/>
        </w:rPr>
        <w:t xml:space="preserve">ская дочерняя компания </w:t>
      </w:r>
      <w:r w:rsidR="008B5B28">
        <w:rPr>
          <w:rFonts w:ascii="Times New Roman" w:hAnsi="Times New Roman" w:cs="Times New Roman"/>
          <w:sz w:val="28"/>
          <w:szCs w:val="28"/>
          <w:lang w:eastAsia="ru-RU"/>
        </w:rPr>
        <w:t>«</w:t>
      </w:r>
      <w:proofErr w:type="spellStart"/>
      <w:r w:rsidR="00BE45F0" w:rsidRPr="00095306">
        <w:rPr>
          <w:rFonts w:ascii="Times New Roman" w:hAnsi="Times New Roman" w:cs="Times New Roman"/>
          <w:sz w:val="28"/>
          <w:szCs w:val="28"/>
          <w:lang w:eastAsia="ru-RU"/>
        </w:rPr>
        <w:t>Tencent</w:t>
      </w:r>
      <w:proofErr w:type="spellEnd"/>
      <w:r w:rsidR="008B5B28">
        <w:rPr>
          <w:rFonts w:ascii="Times New Roman" w:hAnsi="Times New Roman" w:cs="Times New Roman"/>
          <w:sz w:val="28"/>
          <w:szCs w:val="28"/>
          <w:lang w:eastAsia="ru-RU"/>
        </w:rPr>
        <w:t>»</w:t>
      </w:r>
      <w:r w:rsidR="00BE45F0" w:rsidRPr="00095306">
        <w:rPr>
          <w:rFonts w:ascii="Times New Roman" w:hAnsi="Times New Roman" w:cs="Times New Roman"/>
          <w:sz w:val="28"/>
          <w:szCs w:val="28"/>
          <w:lang w:eastAsia="ru-RU"/>
        </w:rPr>
        <w:t xml:space="preserve"> </w:t>
      </w:r>
      <w:r w:rsidR="00391A32" w:rsidRPr="00095306">
        <w:rPr>
          <w:rFonts w:ascii="Times New Roman" w:hAnsi="Times New Roman" w:cs="Times New Roman"/>
          <w:sz w:val="28"/>
          <w:szCs w:val="28"/>
          <w:lang w:eastAsia="ru-RU"/>
        </w:rPr>
        <w:t>(</w:t>
      </w:r>
      <w:r w:rsidR="00391A32" w:rsidRPr="00095306">
        <w:rPr>
          <w:rFonts w:ascii="Times New Roman" w:hAnsi="Times New Roman" w:cs="Times New Roman"/>
          <w:i/>
          <w:iCs/>
          <w:sz w:val="28"/>
          <w:szCs w:val="28"/>
          <w:lang w:eastAsia="ru-RU"/>
        </w:rPr>
        <w:t xml:space="preserve">кит. </w:t>
      </w:r>
      <w:proofErr w:type="spellStart"/>
      <w:r w:rsidR="00391A32" w:rsidRPr="00095306">
        <w:rPr>
          <w:rFonts w:ascii="Times New Roman" w:eastAsia="SimSun" w:hAnsi="Times New Roman" w:cs="Times New Roman"/>
          <w:sz w:val="28"/>
          <w:szCs w:val="28"/>
          <w:lang w:eastAsia="ru-RU"/>
        </w:rPr>
        <w:t>腾讯控股有限公司</w:t>
      </w:r>
      <w:proofErr w:type="spellEnd"/>
      <w:r w:rsidR="00391A32" w:rsidRPr="00095306">
        <w:rPr>
          <w:rFonts w:ascii="Times New Roman" w:eastAsia="SimSun" w:hAnsi="Times New Roman" w:cs="Times New Roman"/>
          <w:sz w:val="28"/>
          <w:szCs w:val="28"/>
          <w:lang w:eastAsia="ru-RU"/>
        </w:rPr>
        <w:t xml:space="preserve">) </w:t>
      </w:r>
      <w:r w:rsidR="00BE45F0" w:rsidRPr="00095306">
        <w:rPr>
          <w:rFonts w:ascii="Times New Roman" w:hAnsi="Times New Roman" w:cs="Times New Roman"/>
          <w:sz w:val="28"/>
          <w:szCs w:val="28"/>
          <w:lang w:eastAsia="ru-RU"/>
        </w:rPr>
        <w:t xml:space="preserve">приобрела одно из ведущих СМИ Таиланда, </w:t>
      </w:r>
      <w:r w:rsidR="008B5B28">
        <w:rPr>
          <w:rFonts w:ascii="Times New Roman" w:hAnsi="Times New Roman" w:cs="Times New Roman"/>
          <w:sz w:val="28"/>
          <w:szCs w:val="28"/>
          <w:lang w:eastAsia="ru-RU"/>
        </w:rPr>
        <w:t>«</w:t>
      </w:r>
      <w:proofErr w:type="spellStart"/>
      <w:r w:rsidR="00BE45F0" w:rsidRPr="00095306">
        <w:rPr>
          <w:rFonts w:ascii="Times New Roman" w:hAnsi="Times New Roman" w:cs="Times New Roman"/>
          <w:sz w:val="28"/>
          <w:szCs w:val="28"/>
          <w:lang w:eastAsia="ru-RU"/>
        </w:rPr>
        <w:t>Sanook</w:t>
      </w:r>
      <w:proofErr w:type="spellEnd"/>
      <w:r w:rsidR="008B5B28">
        <w:rPr>
          <w:rFonts w:ascii="Times New Roman" w:hAnsi="Times New Roman" w:cs="Times New Roman"/>
          <w:sz w:val="28"/>
          <w:szCs w:val="28"/>
          <w:lang w:eastAsia="ru-RU"/>
        </w:rPr>
        <w:t>»</w:t>
      </w:r>
      <w:r w:rsidR="00BE45F0" w:rsidRPr="00095306">
        <w:rPr>
          <w:rFonts w:ascii="Times New Roman" w:hAnsi="Times New Roman" w:cs="Times New Roman"/>
          <w:sz w:val="28"/>
          <w:szCs w:val="28"/>
          <w:lang w:eastAsia="ru-RU"/>
        </w:rPr>
        <w:t xml:space="preserve">. Это приобретение позволило контенту из КНР свободно распространяться среди тайской аудитории, насчитывающей более 40 </w:t>
      </w:r>
      <w:r w:rsidR="00466D6D">
        <w:rPr>
          <w:rFonts w:ascii="Times New Roman" w:hAnsi="Times New Roman" w:cs="Times New Roman"/>
          <w:sz w:val="28"/>
          <w:szCs w:val="28"/>
          <w:lang w:eastAsia="ru-RU"/>
        </w:rPr>
        <w:t>млн</w:t>
      </w:r>
      <w:r w:rsidR="00BE45F0" w:rsidRPr="00095306">
        <w:rPr>
          <w:rFonts w:ascii="Times New Roman" w:hAnsi="Times New Roman" w:cs="Times New Roman"/>
          <w:sz w:val="28"/>
          <w:szCs w:val="28"/>
          <w:lang w:eastAsia="ru-RU"/>
        </w:rPr>
        <w:t xml:space="preserve"> посетителей в месяц</w:t>
      </w:r>
      <w:r w:rsidR="00391A32" w:rsidRPr="00095306">
        <w:rPr>
          <w:rStyle w:val="af4"/>
          <w:rFonts w:ascii="Times New Roman" w:eastAsia="Arial" w:hAnsi="Times New Roman" w:cs="Times New Roman"/>
          <w:color w:val="000000" w:themeColor="text1"/>
          <w:sz w:val="28"/>
          <w:szCs w:val="28"/>
          <w:lang w:eastAsia="ru-RU"/>
        </w:rPr>
        <w:footnoteReference w:id="175"/>
      </w:r>
      <w:r w:rsidR="00391A32" w:rsidRPr="00095306">
        <w:rPr>
          <w:rFonts w:ascii="Times New Roman" w:hAnsi="Times New Roman" w:cs="Times New Roman"/>
          <w:sz w:val="28"/>
          <w:szCs w:val="28"/>
          <w:lang w:eastAsia="ru-RU"/>
        </w:rPr>
        <w:t>.</w:t>
      </w:r>
    </w:p>
    <w:p w14:paraId="080C84EB" w14:textId="3FD121E6" w:rsidR="00B073EB" w:rsidRDefault="006F531D" w:rsidP="00C12045">
      <w:pPr>
        <w:spacing w:line="360" w:lineRule="auto"/>
        <w:ind w:firstLine="709"/>
        <w:contextualSpacing/>
        <w:jc w:val="both"/>
        <w:rPr>
          <w:rFonts w:ascii="Times New Roman" w:hAnsi="Times New Roman" w:cs="Times New Roman"/>
          <w:sz w:val="28"/>
          <w:szCs w:val="28"/>
          <w:lang w:eastAsia="ru-RU"/>
        </w:rPr>
      </w:pPr>
      <w:r w:rsidRPr="00095306">
        <w:rPr>
          <w:rFonts w:ascii="Times New Roman" w:hAnsi="Times New Roman" w:cs="Times New Roman"/>
          <w:sz w:val="28"/>
          <w:szCs w:val="28"/>
          <w:lang w:eastAsia="ru-RU"/>
        </w:rPr>
        <w:t xml:space="preserve">Социальные сети служат инструментом для расширения влияния Китая, сокрытия и усиления пропаганды, наблюдения за оппозиционерами, ограничения информации и прямого воздействия на мировое общественное мнение. В 2022 г. </w:t>
      </w:r>
      <w:r w:rsidRPr="00095306">
        <w:rPr>
          <w:rFonts w:ascii="Times New Roman" w:hAnsi="Times New Roman" w:cs="Times New Roman"/>
          <w:sz w:val="28"/>
          <w:szCs w:val="28"/>
          <w:lang w:eastAsia="ru-RU"/>
        </w:rPr>
        <w:lastRenderedPageBreak/>
        <w:t xml:space="preserve">около 52 </w:t>
      </w:r>
      <w:r w:rsidR="00466D6D">
        <w:rPr>
          <w:rFonts w:ascii="Times New Roman" w:hAnsi="Times New Roman" w:cs="Times New Roman"/>
          <w:sz w:val="28"/>
          <w:szCs w:val="28"/>
          <w:lang w:eastAsia="ru-RU"/>
        </w:rPr>
        <w:t>млн</w:t>
      </w:r>
      <w:r w:rsidRPr="00095306">
        <w:rPr>
          <w:rFonts w:ascii="Times New Roman" w:hAnsi="Times New Roman" w:cs="Times New Roman"/>
          <w:sz w:val="28"/>
          <w:szCs w:val="28"/>
          <w:lang w:eastAsia="ru-RU"/>
        </w:rPr>
        <w:t xml:space="preserve"> тайцев, что составляет 72,8% населения, активно пользовались социальными сетями. </w:t>
      </w:r>
      <w:r w:rsidR="008B5B28">
        <w:rPr>
          <w:rFonts w:ascii="Times New Roman" w:hAnsi="Times New Roman" w:cs="Times New Roman"/>
          <w:sz w:val="28"/>
          <w:szCs w:val="28"/>
          <w:lang w:eastAsia="ru-RU"/>
        </w:rPr>
        <w:t>«</w:t>
      </w:r>
      <w:proofErr w:type="spellStart"/>
      <w:r w:rsidRPr="00095306">
        <w:rPr>
          <w:rFonts w:ascii="Times New Roman" w:hAnsi="Times New Roman" w:cs="Times New Roman"/>
          <w:sz w:val="28"/>
          <w:szCs w:val="28"/>
          <w:lang w:eastAsia="ru-RU"/>
        </w:rPr>
        <w:t>TikTok</w:t>
      </w:r>
      <w:proofErr w:type="spellEnd"/>
      <w:r w:rsidR="008B5B28">
        <w:rPr>
          <w:rFonts w:ascii="Times New Roman" w:hAnsi="Times New Roman" w:cs="Times New Roman"/>
          <w:sz w:val="28"/>
          <w:szCs w:val="28"/>
          <w:lang w:eastAsia="ru-RU"/>
        </w:rPr>
        <w:t>»</w:t>
      </w:r>
      <w:r w:rsidR="0000596B" w:rsidRPr="00095306">
        <w:rPr>
          <w:rStyle w:val="af4"/>
          <w:rFonts w:ascii="Times New Roman" w:eastAsia="Arial" w:hAnsi="Times New Roman" w:cs="Times New Roman"/>
          <w:color w:val="000000" w:themeColor="text1"/>
          <w:sz w:val="28"/>
          <w:szCs w:val="28"/>
          <w:lang w:eastAsia="ru-RU"/>
        </w:rPr>
        <w:footnoteReference w:id="176"/>
      </w:r>
      <w:r w:rsidRPr="00095306">
        <w:rPr>
          <w:rFonts w:ascii="Times New Roman" w:hAnsi="Times New Roman" w:cs="Times New Roman"/>
          <w:sz w:val="28"/>
          <w:szCs w:val="28"/>
          <w:lang w:eastAsia="ru-RU"/>
        </w:rPr>
        <w:t xml:space="preserve">, самая новая платформа, набрала более 40 </w:t>
      </w:r>
      <w:r w:rsidR="00466D6D">
        <w:rPr>
          <w:rFonts w:ascii="Times New Roman" w:hAnsi="Times New Roman" w:cs="Times New Roman"/>
          <w:sz w:val="28"/>
          <w:szCs w:val="28"/>
          <w:lang w:eastAsia="ru-RU"/>
        </w:rPr>
        <w:t>млн</w:t>
      </w:r>
      <w:r w:rsidRPr="00095306">
        <w:rPr>
          <w:rFonts w:ascii="Times New Roman" w:hAnsi="Times New Roman" w:cs="Times New Roman"/>
          <w:sz w:val="28"/>
          <w:szCs w:val="28"/>
          <w:lang w:eastAsia="ru-RU"/>
        </w:rPr>
        <w:t xml:space="preserve"> пользователей в Таиланде к началу 2023 г.</w:t>
      </w:r>
      <w:r w:rsidRPr="00095306">
        <w:rPr>
          <w:rStyle w:val="af4"/>
          <w:rFonts w:ascii="Times New Roman" w:eastAsia="Arial" w:hAnsi="Times New Roman" w:cs="Times New Roman"/>
          <w:color w:val="000000" w:themeColor="text1"/>
          <w:sz w:val="28"/>
          <w:szCs w:val="28"/>
          <w:lang w:eastAsia="ru-RU"/>
        </w:rPr>
        <w:footnoteReference w:id="177"/>
      </w:r>
      <w:r w:rsidR="00A876EC">
        <w:rPr>
          <w:rStyle w:val="af4"/>
          <w:rFonts w:ascii="Times New Roman" w:hAnsi="Times New Roman" w:cs="Times New Roman"/>
          <w:sz w:val="28"/>
          <w:szCs w:val="28"/>
          <w:lang w:eastAsia="ru-RU"/>
        </w:rPr>
        <w:footnoteReference w:id="178"/>
      </w:r>
    </w:p>
    <w:p w14:paraId="26C1098C" w14:textId="558D953A" w:rsidR="00034C77" w:rsidRDefault="00DC3245" w:rsidP="00C12045">
      <w:pPr>
        <w:spacing w:line="360" w:lineRule="auto"/>
        <w:ind w:firstLine="709"/>
        <w:contextualSpacing/>
        <w:jc w:val="both"/>
        <w:rPr>
          <w:rFonts w:ascii="Times New Roman" w:hAnsi="Times New Roman" w:cs="Times New Roman"/>
          <w:sz w:val="28"/>
          <w:szCs w:val="28"/>
          <w:lang w:eastAsia="ru-RU"/>
        </w:rPr>
      </w:pPr>
      <w:r w:rsidRPr="00095306">
        <w:rPr>
          <w:rFonts w:ascii="Times New Roman" w:hAnsi="Times New Roman" w:cs="Times New Roman"/>
          <w:sz w:val="28"/>
          <w:szCs w:val="28"/>
          <w:lang w:eastAsia="ru-RU"/>
        </w:rPr>
        <w:t xml:space="preserve">Люди, говорящие на китайском языке в Таиланде, предпочитают использовать китайское приложение </w:t>
      </w:r>
      <w:r w:rsidR="008B5B28">
        <w:rPr>
          <w:rFonts w:ascii="Times New Roman" w:hAnsi="Times New Roman" w:cs="Times New Roman"/>
          <w:sz w:val="28"/>
          <w:szCs w:val="28"/>
          <w:lang w:eastAsia="ru-RU"/>
        </w:rPr>
        <w:t>«</w:t>
      </w:r>
      <w:proofErr w:type="spellStart"/>
      <w:r w:rsidRPr="00095306">
        <w:rPr>
          <w:rFonts w:ascii="Times New Roman" w:hAnsi="Times New Roman" w:cs="Times New Roman"/>
          <w:sz w:val="28"/>
          <w:szCs w:val="28"/>
          <w:lang w:eastAsia="ru-RU"/>
        </w:rPr>
        <w:t>WeChat</w:t>
      </w:r>
      <w:proofErr w:type="spellEnd"/>
      <w:r w:rsidR="008B5B28">
        <w:rPr>
          <w:rFonts w:ascii="Times New Roman" w:hAnsi="Times New Roman" w:cs="Times New Roman"/>
          <w:sz w:val="28"/>
          <w:szCs w:val="28"/>
          <w:lang w:eastAsia="ru-RU"/>
        </w:rPr>
        <w:t>»</w:t>
      </w:r>
      <w:r w:rsidRPr="00095306">
        <w:rPr>
          <w:rFonts w:ascii="Times New Roman" w:hAnsi="Times New Roman" w:cs="Times New Roman"/>
          <w:sz w:val="28"/>
          <w:szCs w:val="28"/>
          <w:lang w:eastAsia="ru-RU"/>
        </w:rPr>
        <w:t xml:space="preserve"> (</w:t>
      </w:r>
      <w:r w:rsidRPr="00095306">
        <w:rPr>
          <w:rFonts w:ascii="Times New Roman" w:hAnsi="Times New Roman" w:cs="Times New Roman"/>
          <w:i/>
          <w:iCs/>
          <w:sz w:val="28"/>
          <w:szCs w:val="28"/>
          <w:lang w:eastAsia="ru-RU"/>
        </w:rPr>
        <w:t>кит.</w:t>
      </w:r>
      <w:r w:rsidRPr="00095306">
        <w:rPr>
          <w:rFonts w:ascii="Times New Roman" w:hAnsi="Times New Roman" w:cs="Times New Roman"/>
          <w:sz w:val="28"/>
          <w:szCs w:val="28"/>
          <w:lang w:eastAsia="ru-RU"/>
        </w:rPr>
        <w:t xml:space="preserve"> </w:t>
      </w:r>
      <w:proofErr w:type="spellStart"/>
      <w:r w:rsidRPr="00095306">
        <w:rPr>
          <w:rFonts w:ascii="Times New Roman" w:eastAsia="SimSun" w:hAnsi="Times New Roman" w:cs="Times New Roman"/>
          <w:sz w:val="28"/>
          <w:szCs w:val="28"/>
          <w:lang w:eastAsia="ru-RU"/>
        </w:rPr>
        <w:t>微信</w:t>
      </w:r>
      <w:proofErr w:type="spellEnd"/>
      <w:r w:rsidRPr="00095306">
        <w:rPr>
          <w:rFonts w:ascii="Times New Roman" w:eastAsia="Microsoft YaHei" w:hAnsi="Times New Roman" w:cs="Times New Roman"/>
          <w:sz w:val="28"/>
          <w:szCs w:val="28"/>
          <w:lang w:eastAsia="ru-RU"/>
        </w:rPr>
        <w:t>)</w:t>
      </w:r>
      <w:r w:rsidRPr="00095306">
        <w:rPr>
          <w:rFonts w:ascii="Times New Roman" w:hAnsi="Times New Roman" w:cs="Times New Roman"/>
          <w:sz w:val="28"/>
          <w:szCs w:val="28"/>
          <w:lang w:eastAsia="ru-RU"/>
        </w:rPr>
        <w:t xml:space="preserve">, разработанное </w:t>
      </w:r>
      <w:r w:rsidR="008B5B28">
        <w:rPr>
          <w:rFonts w:ascii="Times New Roman" w:hAnsi="Times New Roman" w:cs="Times New Roman"/>
          <w:sz w:val="28"/>
          <w:szCs w:val="28"/>
          <w:lang w:eastAsia="ru-RU"/>
        </w:rPr>
        <w:t>«</w:t>
      </w:r>
      <w:proofErr w:type="spellStart"/>
      <w:r w:rsidRPr="00095306">
        <w:rPr>
          <w:rFonts w:ascii="Times New Roman" w:hAnsi="Times New Roman" w:cs="Times New Roman"/>
          <w:sz w:val="28"/>
          <w:szCs w:val="28"/>
          <w:lang w:eastAsia="ru-RU"/>
        </w:rPr>
        <w:t>Tencent</w:t>
      </w:r>
      <w:proofErr w:type="spellEnd"/>
      <w:r w:rsidR="008B5B28">
        <w:rPr>
          <w:rFonts w:ascii="Times New Roman" w:hAnsi="Times New Roman" w:cs="Times New Roman"/>
          <w:sz w:val="28"/>
          <w:szCs w:val="28"/>
          <w:lang w:eastAsia="ru-RU"/>
        </w:rPr>
        <w:t>»</w:t>
      </w:r>
      <w:r w:rsidRPr="00095306">
        <w:rPr>
          <w:rFonts w:ascii="Times New Roman" w:hAnsi="Times New Roman" w:cs="Times New Roman"/>
          <w:sz w:val="28"/>
          <w:szCs w:val="28"/>
          <w:lang w:eastAsia="ru-RU"/>
        </w:rPr>
        <w:t xml:space="preserve">. Это приложение популярно среди пользователей, которые взаимодействуют с китайским сообществом, в то время как китайские туристы и предприниматели активно используют </w:t>
      </w:r>
      <w:r w:rsidR="008B5B28">
        <w:rPr>
          <w:rFonts w:ascii="Times New Roman" w:hAnsi="Times New Roman" w:cs="Times New Roman"/>
          <w:sz w:val="28"/>
          <w:szCs w:val="28"/>
          <w:lang w:eastAsia="ru-RU"/>
        </w:rPr>
        <w:t>«</w:t>
      </w:r>
      <w:proofErr w:type="spellStart"/>
      <w:r w:rsidRPr="00095306">
        <w:rPr>
          <w:rFonts w:ascii="Times New Roman" w:hAnsi="Times New Roman" w:cs="Times New Roman"/>
          <w:sz w:val="28"/>
          <w:szCs w:val="28"/>
          <w:lang w:eastAsia="ru-RU"/>
        </w:rPr>
        <w:t>WeChat</w:t>
      </w:r>
      <w:proofErr w:type="spellEnd"/>
      <w:r w:rsidR="008B5B28">
        <w:rPr>
          <w:rFonts w:ascii="Times New Roman" w:hAnsi="Times New Roman" w:cs="Times New Roman"/>
          <w:sz w:val="28"/>
          <w:szCs w:val="28"/>
          <w:lang w:eastAsia="ru-RU"/>
        </w:rPr>
        <w:t>»</w:t>
      </w:r>
      <w:r w:rsidRPr="00095306">
        <w:rPr>
          <w:rFonts w:ascii="Times New Roman" w:hAnsi="Times New Roman" w:cs="Times New Roman"/>
          <w:sz w:val="28"/>
          <w:szCs w:val="28"/>
          <w:lang w:eastAsia="ru-RU"/>
        </w:rPr>
        <w:t xml:space="preserve"> для коммуникаций и выполнения мобильных платежей</w:t>
      </w:r>
      <w:r w:rsidRPr="00095306">
        <w:rPr>
          <w:rStyle w:val="af4"/>
          <w:rFonts w:ascii="Times New Roman" w:eastAsia="Arial" w:hAnsi="Times New Roman" w:cs="Times New Roman"/>
          <w:color w:val="000000" w:themeColor="text1"/>
          <w:sz w:val="28"/>
          <w:szCs w:val="28"/>
          <w:lang w:eastAsia="ru-RU"/>
        </w:rPr>
        <w:footnoteReference w:id="179"/>
      </w:r>
      <w:r w:rsidRPr="00095306">
        <w:rPr>
          <w:rFonts w:ascii="Times New Roman" w:hAnsi="Times New Roman" w:cs="Times New Roman"/>
          <w:sz w:val="28"/>
          <w:szCs w:val="28"/>
          <w:lang w:eastAsia="ru-RU"/>
        </w:rPr>
        <w:t>.</w:t>
      </w:r>
    </w:p>
    <w:p w14:paraId="17ECB670" w14:textId="0BF1F4ED" w:rsidR="00E35DCC" w:rsidRDefault="0000596B" w:rsidP="00C12045">
      <w:pPr>
        <w:spacing w:line="360" w:lineRule="auto"/>
        <w:ind w:firstLine="709"/>
        <w:contextualSpacing/>
        <w:jc w:val="both"/>
        <w:rPr>
          <w:rFonts w:ascii="Times New Roman" w:hAnsi="Times New Roman" w:cs="Times New Roman"/>
          <w:sz w:val="28"/>
          <w:szCs w:val="28"/>
          <w:lang w:eastAsia="ru-RU"/>
        </w:rPr>
      </w:pPr>
      <w:r w:rsidRPr="00095306">
        <w:rPr>
          <w:rFonts w:ascii="Times New Roman" w:hAnsi="Times New Roman" w:cs="Times New Roman"/>
          <w:sz w:val="28"/>
          <w:szCs w:val="28"/>
          <w:lang w:eastAsia="ru-RU"/>
        </w:rPr>
        <w:t xml:space="preserve">Быстрое распространение </w:t>
      </w:r>
      <w:r w:rsidR="008B5B28">
        <w:rPr>
          <w:rFonts w:ascii="Times New Roman" w:hAnsi="Times New Roman" w:cs="Times New Roman"/>
          <w:sz w:val="28"/>
          <w:szCs w:val="28"/>
          <w:lang w:eastAsia="ru-RU"/>
        </w:rPr>
        <w:t>«</w:t>
      </w:r>
      <w:proofErr w:type="spellStart"/>
      <w:r w:rsidRPr="00095306">
        <w:rPr>
          <w:rFonts w:ascii="Times New Roman" w:hAnsi="Times New Roman" w:cs="Times New Roman"/>
          <w:sz w:val="28"/>
          <w:szCs w:val="28"/>
          <w:lang w:eastAsia="ru-RU"/>
        </w:rPr>
        <w:t>TikTok</w:t>
      </w:r>
      <w:proofErr w:type="spellEnd"/>
      <w:r w:rsidR="008B5B28">
        <w:rPr>
          <w:rFonts w:ascii="Times New Roman" w:hAnsi="Times New Roman" w:cs="Times New Roman"/>
          <w:sz w:val="28"/>
          <w:szCs w:val="28"/>
          <w:lang w:eastAsia="ru-RU"/>
        </w:rPr>
        <w:t>»</w:t>
      </w:r>
      <w:r w:rsidRPr="00095306">
        <w:rPr>
          <w:rFonts w:ascii="Times New Roman" w:hAnsi="Times New Roman" w:cs="Times New Roman"/>
          <w:sz w:val="28"/>
          <w:szCs w:val="28"/>
          <w:lang w:eastAsia="ru-RU"/>
        </w:rPr>
        <w:t xml:space="preserve"> в Таиланде можно объяснить его популярностью среди молодежи. Его появление сыграло прямую роль в выборах в Палату представителей Таиланда </w:t>
      </w:r>
      <w:r w:rsidR="00F257D8" w:rsidRPr="00095306">
        <w:rPr>
          <w:rFonts w:ascii="Times New Roman" w:hAnsi="Times New Roman" w:cs="Times New Roman"/>
          <w:sz w:val="28"/>
          <w:szCs w:val="28"/>
          <w:lang w:eastAsia="ru-RU"/>
        </w:rPr>
        <w:t>(</w:t>
      </w:r>
      <w:proofErr w:type="spellStart"/>
      <w:r w:rsidRPr="00095306">
        <w:rPr>
          <w:rFonts w:ascii="Times New Roman" w:hAnsi="Times New Roman" w:cs="Times New Roman"/>
          <w:i/>
          <w:iCs/>
          <w:sz w:val="28"/>
          <w:szCs w:val="28"/>
          <w:lang w:eastAsia="ru-RU"/>
        </w:rPr>
        <w:t>тайск</w:t>
      </w:r>
      <w:proofErr w:type="spellEnd"/>
      <w:r w:rsidRPr="00095306">
        <w:rPr>
          <w:rFonts w:ascii="Times New Roman" w:hAnsi="Times New Roman" w:cs="Times New Roman"/>
          <w:i/>
          <w:iCs/>
          <w:sz w:val="28"/>
          <w:szCs w:val="28"/>
          <w:lang w:eastAsia="ru-RU"/>
        </w:rPr>
        <w:t>.</w:t>
      </w:r>
      <w:r w:rsidRPr="00095306">
        <w:rPr>
          <w:rFonts w:ascii="Times New Roman" w:hAnsi="Times New Roman" w:cs="Times New Roman"/>
          <w:sz w:val="28"/>
          <w:szCs w:val="28"/>
          <w:lang w:eastAsia="ru-RU"/>
        </w:rPr>
        <w:t xml:space="preserve"> </w:t>
      </w:r>
      <w:proofErr w:type="spellStart"/>
      <w:r w:rsidRPr="00034C77">
        <w:rPr>
          <w:rFonts w:ascii="Sarabun" w:hAnsi="Sarabun" w:cs="Sarabun" w:hint="cs"/>
          <w:sz w:val="28"/>
          <w:szCs w:val="28"/>
          <w:lang w:eastAsia="ru-RU"/>
        </w:rPr>
        <w:t>สภา</w:t>
      </w:r>
      <w:proofErr w:type="spellEnd"/>
      <w:r w:rsidRPr="00034C77">
        <w:rPr>
          <w:rFonts w:ascii="Sarabun" w:hAnsi="Sarabun" w:cs="Sarabun" w:hint="cs"/>
          <w:sz w:val="28"/>
          <w:szCs w:val="28"/>
          <w:lang w:eastAsia="ru-RU"/>
        </w:rPr>
        <w:t xml:space="preserve"> </w:t>
      </w:r>
      <w:proofErr w:type="spellStart"/>
      <w:r w:rsidRPr="00034C77">
        <w:rPr>
          <w:rFonts w:ascii="Sarabun" w:hAnsi="Sarabun" w:cs="Sarabun" w:hint="cs"/>
          <w:sz w:val="28"/>
          <w:szCs w:val="28"/>
          <w:lang w:eastAsia="ru-RU"/>
        </w:rPr>
        <w:t>ผู้แทนราษฎร</w:t>
      </w:r>
      <w:proofErr w:type="spellEnd"/>
      <w:r w:rsidRPr="00095306">
        <w:rPr>
          <w:rFonts w:ascii="Times New Roman" w:hAnsi="Times New Roman" w:cs="Times New Roman"/>
          <w:sz w:val="28"/>
          <w:szCs w:val="28"/>
          <w:lang w:eastAsia="ru-RU"/>
        </w:rPr>
        <w:t xml:space="preserve">) в мае 2023 г. Новая партия </w:t>
      </w:r>
      <w:r w:rsidR="00F257D8" w:rsidRPr="00095306">
        <w:rPr>
          <w:rFonts w:ascii="Times New Roman" w:hAnsi="Times New Roman" w:cs="Times New Roman"/>
          <w:sz w:val="28"/>
          <w:szCs w:val="28"/>
          <w:lang w:eastAsia="ru-RU"/>
        </w:rPr>
        <w:t>«</w:t>
      </w:r>
      <w:r w:rsidRPr="00095306">
        <w:rPr>
          <w:rFonts w:ascii="Times New Roman" w:hAnsi="Times New Roman" w:cs="Times New Roman"/>
          <w:sz w:val="28"/>
          <w:szCs w:val="28"/>
          <w:lang w:eastAsia="ru-RU"/>
        </w:rPr>
        <w:t>Движение вперед</w:t>
      </w:r>
      <w:r w:rsidR="00F257D8" w:rsidRPr="00095306">
        <w:rPr>
          <w:rFonts w:ascii="Times New Roman" w:hAnsi="Times New Roman" w:cs="Times New Roman"/>
          <w:sz w:val="28"/>
          <w:szCs w:val="28"/>
          <w:lang w:eastAsia="ru-RU"/>
        </w:rPr>
        <w:t>»</w:t>
      </w:r>
      <w:r w:rsidRPr="00095306">
        <w:rPr>
          <w:rFonts w:ascii="Times New Roman" w:hAnsi="Times New Roman" w:cs="Times New Roman"/>
          <w:sz w:val="28"/>
          <w:szCs w:val="28"/>
          <w:lang w:eastAsia="ru-RU"/>
        </w:rPr>
        <w:t xml:space="preserve"> </w:t>
      </w:r>
      <w:r w:rsidR="00F257D8" w:rsidRPr="00095306">
        <w:rPr>
          <w:rFonts w:ascii="Times New Roman" w:hAnsi="Times New Roman" w:cs="Times New Roman"/>
          <w:sz w:val="28"/>
          <w:szCs w:val="28"/>
          <w:lang w:eastAsia="ru-RU"/>
        </w:rPr>
        <w:t>(</w:t>
      </w:r>
      <w:proofErr w:type="spellStart"/>
      <w:r w:rsidR="00F257D8" w:rsidRPr="00095306">
        <w:rPr>
          <w:rFonts w:ascii="Times New Roman" w:hAnsi="Times New Roman" w:cs="Times New Roman"/>
          <w:i/>
          <w:iCs/>
          <w:sz w:val="28"/>
          <w:szCs w:val="28"/>
          <w:lang w:eastAsia="ru-RU"/>
        </w:rPr>
        <w:t>тайск</w:t>
      </w:r>
      <w:proofErr w:type="spellEnd"/>
      <w:r w:rsidR="00F257D8" w:rsidRPr="00095306">
        <w:rPr>
          <w:rFonts w:ascii="Times New Roman" w:hAnsi="Times New Roman" w:cs="Times New Roman"/>
          <w:i/>
          <w:iCs/>
          <w:sz w:val="28"/>
          <w:szCs w:val="28"/>
          <w:lang w:eastAsia="ru-RU"/>
        </w:rPr>
        <w:t xml:space="preserve">. </w:t>
      </w:r>
      <w:proofErr w:type="spellStart"/>
      <w:r w:rsidR="00F257D8" w:rsidRPr="00034C77">
        <w:rPr>
          <w:rFonts w:ascii="Sarabun" w:hAnsi="Sarabun" w:cs="Sarabun" w:hint="cs"/>
          <w:sz w:val="28"/>
          <w:szCs w:val="28"/>
          <w:lang w:eastAsia="ru-RU"/>
        </w:rPr>
        <w:t>พรรคก้าวไกล</w:t>
      </w:r>
      <w:proofErr w:type="spellEnd"/>
      <w:r w:rsidRPr="00095306">
        <w:rPr>
          <w:rFonts w:ascii="Times New Roman" w:hAnsi="Times New Roman" w:cs="Times New Roman"/>
          <w:sz w:val="28"/>
          <w:szCs w:val="28"/>
          <w:lang w:eastAsia="ru-RU"/>
        </w:rPr>
        <w:t xml:space="preserve">) одержала значительную победу над устоявшимися традиционными партиями, во многом благодаря их эффективному использованию </w:t>
      </w:r>
      <w:r w:rsidR="008B5B28">
        <w:rPr>
          <w:rFonts w:ascii="Times New Roman" w:hAnsi="Times New Roman" w:cs="Times New Roman"/>
          <w:sz w:val="28"/>
          <w:szCs w:val="28"/>
          <w:lang w:eastAsia="ru-RU"/>
        </w:rPr>
        <w:t>«</w:t>
      </w:r>
      <w:proofErr w:type="spellStart"/>
      <w:r w:rsidRPr="00095306">
        <w:rPr>
          <w:rFonts w:ascii="Times New Roman" w:hAnsi="Times New Roman" w:cs="Times New Roman"/>
          <w:sz w:val="28"/>
          <w:szCs w:val="28"/>
          <w:lang w:eastAsia="ru-RU"/>
        </w:rPr>
        <w:t>TikTok</w:t>
      </w:r>
      <w:proofErr w:type="spellEnd"/>
      <w:r w:rsidR="008B5B28">
        <w:rPr>
          <w:rFonts w:ascii="Times New Roman" w:hAnsi="Times New Roman" w:cs="Times New Roman"/>
          <w:sz w:val="28"/>
          <w:szCs w:val="28"/>
          <w:lang w:eastAsia="ru-RU"/>
        </w:rPr>
        <w:t>»</w:t>
      </w:r>
      <w:r w:rsidRPr="00095306">
        <w:rPr>
          <w:rFonts w:ascii="Times New Roman" w:hAnsi="Times New Roman" w:cs="Times New Roman"/>
          <w:sz w:val="28"/>
          <w:szCs w:val="28"/>
          <w:lang w:eastAsia="ru-RU"/>
        </w:rPr>
        <w:t xml:space="preserve"> для взаимодействия с </w:t>
      </w:r>
      <w:r w:rsidR="00F257D8" w:rsidRPr="00095306">
        <w:rPr>
          <w:rFonts w:ascii="Times New Roman" w:hAnsi="Times New Roman" w:cs="Times New Roman"/>
          <w:sz w:val="28"/>
          <w:szCs w:val="28"/>
          <w:lang w:eastAsia="ru-RU"/>
        </w:rPr>
        <w:t>избирателями</w:t>
      </w:r>
      <w:r w:rsidR="00F257D8" w:rsidRPr="00095306">
        <w:rPr>
          <w:rStyle w:val="af4"/>
          <w:rFonts w:ascii="Times New Roman" w:eastAsia="Arial" w:hAnsi="Times New Roman" w:cs="Times New Roman"/>
          <w:color w:val="000000" w:themeColor="text1"/>
          <w:sz w:val="28"/>
          <w:szCs w:val="28"/>
          <w:lang w:eastAsia="ru-RU"/>
        </w:rPr>
        <w:footnoteReference w:id="180"/>
      </w:r>
      <w:r w:rsidRPr="00095306">
        <w:rPr>
          <w:rFonts w:ascii="Times New Roman" w:hAnsi="Times New Roman" w:cs="Times New Roman"/>
          <w:sz w:val="28"/>
          <w:szCs w:val="28"/>
          <w:lang w:eastAsia="ru-RU"/>
        </w:rPr>
        <w:t>.</w:t>
      </w:r>
    </w:p>
    <w:p w14:paraId="5C4DE2EA" w14:textId="51DBABA5" w:rsidR="00BC03C1" w:rsidRDefault="00BC03C1" w:rsidP="00C12045">
      <w:pPr>
        <w:spacing w:line="360" w:lineRule="auto"/>
        <w:ind w:firstLine="709"/>
        <w:contextualSpacing/>
        <w:jc w:val="both"/>
        <w:rPr>
          <w:rFonts w:ascii="Times New Roman" w:hAnsi="Times New Roman" w:cs="Times New Roman"/>
          <w:sz w:val="28"/>
          <w:szCs w:val="28"/>
          <w:lang w:eastAsia="ru-RU"/>
        </w:rPr>
      </w:pPr>
      <w:r w:rsidRPr="00BC03C1">
        <w:rPr>
          <w:rFonts w:ascii="Times New Roman" w:hAnsi="Times New Roman" w:cs="Times New Roman"/>
          <w:sz w:val="28"/>
          <w:szCs w:val="28"/>
          <w:lang w:eastAsia="ru-RU"/>
        </w:rPr>
        <w:t>Для минимизации внешнего влияния власти</w:t>
      </w:r>
      <w:r>
        <w:rPr>
          <w:rFonts w:ascii="Times New Roman" w:hAnsi="Times New Roman" w:cs="Times New Roman"/>
          <w:sz w:val="28"/>
          <w:szCs w:val="28"/>
          <w:lang w:eastAsia="ru-RU"/>
        </w:rPr>
        <w:t xml:space="preserve"> Таиланда</w:t>
      </w:r>
      <w:r w:rsidRPr="00BC03C1">
        <w:rPr>
          <w:rFonts w:ascii="Times New Roman" w:hAnsi="Times New Roman" w:cs="Times New Roman"/>
          <w:sz w:val="28"/>
          <w:szCs w:val="28"/>
          <w:lang w:eastAsia="ru-RU"/>
        </w:rPr>
        <w:t xml:space="preserve"> активно регулируют средства массовой информации, иностранные бизнес-инициативы и инвестиции, а также международные и некоммерческие организации. Таиланд </w:t>
      </w:r>
      <w:r w:rsidR="000D5E57">
        <w:rPr>
          <w:rFonts w:ascii="Times New Roman" w:hAnsi="Times New Roman" w:cs="Times New Roman"/>
          <w:sz w:val="28"/>
          <w:szCs w:val="28"/>
          <w:lang w:eastAsia="ru-RU"/>
        </w:rPr>
        <w:t xml:space="preserve">также </w:t>
      </w:r>
      <w:r w:rsidRPr="00BC03C1">
        <w:rPr>
          <w:rFonts w:ascii="Times New Roman" w:hAnsi="Times New Roman" w:cs="Times New Roman"/>
          <w:sz w:val="28"/>
          <w:szCs w:val="28"/>
          <w:lang w:eastAsia="ru-RU"/>
        </w:rPr>
        <w:t>ужесточил уже строгие антикоррупционные законы, увеличив санкции за коррупционные действия и взяточничество и расширив сферу действия этих законов на иностранных чиновников и организации</w:t>
      </w:r>
      <w:r>
        <w:rPr>
          <w:rStyle w:val="af4"/>
          <w:rFonts w:ascii="Times New Roman" w:hAnsi="Times New Roman" w:cs="Times New Roman"/>
          <w:sz w:val="28"/>
          <w:szCs w:val="28"/>
          <w:lang w:eastAsia="ru-RU"/>
        </w:rPr>
        <w:footnoteReference w:id="181"/>
      </w:r>
      <w:r w:rsidRPr="00095306">
        <w:rPr>
          <w:rFonts w:ascii="Times New Roman" w:hAnsi="Times New Roman" w:cs="Times New Roman"/>
          <w:sz w:val="28"/>
          <w:szCs w:val="28"/>
          <w:lang w:eastAsia="ru-RU"/>
        </w:rPr>
        <w:t>.</w:t>
      </w:r>
    </w:p>
    <w:p w14:paraId="507300D7" w14:textId="6B46A50E" w:rsidR="00BC03C1" w:rsidRDefault="00BC03C1" w:rsidP="00C12045">
      <w:pPr>
        <w:spacing w:line="360" w:lineRule="auto"/>
        <w:ind w:firstLine="709"/>
        <w:contextualSpacing/>
        <w:jc w:val="both"/>
        <w:rPr>
          <w:rFonts w:ascii="Times New Roman" w:hAnsi="Times New Roman" w:cs="Times New Roman"/>
          <w:sz w:val="28"/>
          <w:szCs w:val="28"/>
          <w:lang w:eastAsia="ru-RU"/>
        </w:rPr>
      </w:pPr>
      <w:r w:rsidRPr="00095306">
        <w:rPr>
          <w:rFonts w:ascii="Times New Roman" w:hAnsi="Times New Roman" w:cs="Times New Roman"/>
          <w:sz w:val="28"/>
          <w:szCs w:val="28"/>
          <w:lang w:eastAsia="ru-RU"/>
        </w:rPr>
        <w:t>Кроме того, службы безопасности</w:t>
      </w:r>
      <w:r>
        <w:rPr>
          <w:rFonts w:ascii="Times New Roman" w:hAnsi="Times New Roman" w:cs="Times New Roman"/>
          <w:sz w:val="28"/>
          <w:szCs w:val="28"/>
          <w:lang w:eastAsia="ru-RU"/>
        </w:rPr>
        <w:t xml:space="preserve"> Таиланда</w:t>
      </w:r>
      <w:r w:rsidRPr="00095306">
        <w:rPr>
          <w:rFonts w:ascii="Times New Roman" w:hAnsi="Times New Roman" w:cs="Times New Roman"/>
          <w:sz w:val="28"/>
          <w:szCs w:val="28"/>
          <w:lang w:eastAsia="ru-RU"/>
        </w:rPr>
        <w:t xml:space="preserve"> продолжают бороться с негативными аспектами китайского влияния, такими как нелегальная миграция, торговля людьми и наркотиками, сети азартных игр и мошенничество</w:t>
      </w:r>
      <w:r w:rsidR="000D5E57">
        <w:rPr>
          <w:rFonts w:ascii="Times New Roman" w:hAnsi="Times New Roman" w:cs="Times New Roman"/>
          <w:sz w:val="28"/>
          <w:szCs w:val="28"/>
          <w:lang w:eastAsia="ru-RU"/>
        </w:rPr>
        <w:t>,</w:t>
      </w:r>
      <w:r w:rsidRPr="00095306">
        <w:rPr>
          <w:rFonts w:ascii="Times New Roman" w:hAnsi="Times New Roman" w:cs="Times New Roman"/>
          <w:sz w:val="28"/>
          <w:szCs w:val="28"/>
          <w:lang w:eastAsia="ru-RU"/>
        </w:rPr>
        <w:t xml:space="preserve"> коррупция </w:t>
      </w:r>
      <w:r w:rsidRPr="00095306">
        <w:rPr>
          <w:rFonts w:ascii="Times New Roman" w:hAnsi="Times New Roman" w:cs="Times New Roman"/>
          <w:sz w:val="28"/>
          <w:szCs w:val="28"/>
          <w:lang w:eastAsia="ru-RU"/>
        </w:rPr>
        <w:lastRenderedPageBreak/>
        <w:t>и распространение недостоверной информации в местной информационной среде. Королевская полиция Таиланда (</w:t>
      </w:r>
      <w:proofErr w:type="spellStart"/>
      <w:r w:rsidRPr="00095306">
        <w:rPr>
          <w:rFonts w:ascii="Times New Roman" w:hAnsi="Times New Roman" w:cs="Times New Roman"/>
          <w:i/>
          <w:iCs/>
          <w:sz w:val="28"/>
          <w:szCs w:val="28"/>
          <w:lang w:eastAsia="ru-RU"/>
        </w:rPr>
        <w:t>тайск</w:t>
      </w:r>
      <w:proofErr w:type="spellEnd"/>
      <w:r w:rsidRPr="00095306">
        <w:rPr>
          <w:rFonts w:ascii="Times New Roman" w:hAnsi="Times New Roman" w:cs="Times New Roman"/>
          <w:i/>
          <w:iCs/>
          <w:sz w:val="28"/>
          <w:szCs w:val="28"/>
          <w:lang w:eastAsia="ru-RU"/>
        </w:rPr>
        <w:t>.</w:t>
      </w:r>
      <w:r w:rsidRPr="00095306">
        <w:rPr>
          <w:rFonts w:ascii="Times New Roman" w:hAnsi="Times New Roman" w:cs="Times New Roman"/>
          <w:sz w:val="28"/>
          <w:szCs w:val="28"/>
          <w:lang w:eastAsia="ru-RU"/>
        </w:rPr>
        <w:t xml:space="preserve"> </w:t>
      </w:r>
      <w:proofErr w:type="spellStart"/>
      <w:r w:rsidRPr="00CB24DD">
        <w:rPr>
          <w:rFonts w:ascii="Sarabun" w:hAnsi="Sarabun" w:cs="Sarabun" w:hint="cs"/>
          <w:sz w:val="28"/>
          <w:szCs w:val="28"/>
          <w:lang w:eastAsia="ru-RU"/>
        </w:rPr>
        <w:t>ตำรวจแห่งชาติ</w:t>
      </w:r>
      <w:proofErr w:type="spellEnd"/>
      <w:r w:rsidRPr="00095306">
        <w:rPr>
          <w:rFonts w:ascii="Times New Roman" w:hAnsi="Times New Roman" w:cs="Times New Roman"/>
          <w:sz w:val="28"/>
          <w:szCs w:val="28"/>
          <w:lang w:eastAsia="ru-RU"/>
        </w:rPr>
        <w:t>) регулярно арестовывает правительственных чиновников и сотрудников иммиграционной полиции по обвинению во взяточничестве и коррупции, связанных с незаконными денежными поступлениями из Китая и организованной преступностью.</w:t>
      </w:r>
      <w:r w:rsidR="000D5E57">
        <w:rPr>
          <w:rFonts w:ascii="Times New Roman" w:hAnsi="Times New Roman" w:cs="Times New Roman"/>
          <w:sz w:val="28"/>
          <w:szCs w:val="28"/>
          <w:lang w:eastAsia="ru-RU"/>
        </w:rPr>
        <w:t xml:space="preserve"> </w:t>
      </w:r>
      <w:r w:rsidR="000D5E57" w:rsidRPr="000D5E57">
        <w:rPr>
          <w:rFonts w:ascii="Times New Roman" w:hAnsi="Times New Roman" w:cs="Times New Roman"/>
          <w:sz w:val="28"/>
          <w:szCs w:val="28"/>
          <w:lang w:eastAsia="ru-RU"/>
        </w:rPr>
        <w:t xml:space="preserve">В дополнение к этому правительство Таиланда учредило Центр по борьбе с дезинформацией и Полицейскую </w:t>
      </w:r>
      <w:proofErr w:type="spellStart"/>
      <w:r w:rsidR="000D5E57" w:rsidRPr="000D5E57">
        <w:rPr>
          <w:rFonts w:ascii="Times New Roman" w:hAnsi="Times New Roman" w:cs="Times New Roman"/>
          <w:sz w:val="28"/>
          <w:szCs w:val="28"/>
          <w:lang w:eastAsia="ru-RU"/>
        </w:rPr>
        <w:t>кибергруппу</w:t>
      </w:r>
      <w:proofErr w:type="spellEnd"/>
      <w:r w:rsidR="000D5E57" w:rsidRPr="000D5E57">
        <w:rPr>
          <w:rFonts w:ascii="Times New Roman" w:hAnsi="Times New Roman" w:cs="Times New Roman"/>
          <w:sz w:val="28"/>
          <w:szCs w:val="28"/>
          <w:lang w:eastAsia="ru-RU"/>
        </w:rPr>
        <w:t xml:space="preserve"> для противодействия технологическим преступлениям и усиления </w:t>
      </w:r>
      <w:proofErr w:type="spellStart"/>
      <w:r w:rsidR="000D5E57" w:rsidRPr="000D5E57">
        <w:rPr>
          <w:rFonts w:ascii="Times New Roman" w:hAnsi="Times New Roman" w:cs="Times New Roman"/>
          <w:sz w:val="28"/>
          <w:szCs w:val="28"/>
          <w:lang w:eastAsia="ru-RU"/>
        </w:rPr>
        <w:t>кибербезопасности</w:t>
      </w:r>
      <w:proofErr w:type="spellEnd"/>
      <w:r w:rsidR="000D5E57" w:rsidRPr="000D5E57">
        <w:rPr>
          <w:rFonts w:ascii="Times New Roman" w:hAnsi="Times New Roman" w:cs="Times New Roman"/>
          <w:sz w:val="28"/>
          <w:szCs w:val="28"/>
          <w:lang w:eastAsia="ru-RU"/>
        </w:rPr>
        <w:t xml:space="preserve"> от угроз, в значительной степени исходящих из Китая</w:t>
      </w:r>
      <w:r>
        <w:rPr>
          <w:rStyle w:val="af4"/>
          <w:rFonts w:ascii="Times New Roman" w:hAnsi="Times New Roman" w:cs="Times New Roman"/>
          <w:sz w:val="28"/>
          <w:szCs w:val="28"/>
          <w:lang w:eastAsia="ru-RU"/>
        </w:rPr>
        <w:footnoteReference w:id="182"/>
      </w:r>
      <w:r w:rsidRPr="00095306">
        <w:rPr>
          <w:rFonts w:ascii="Times New Roman" w:hAnsi="Times New Roman" w:cs="Times New Roman"/>
          <w:sz w:val="28"/>
          <w:szCs w:val="28"/>
          <w:lang w:eastAsia="ru-RU"/>
        </w:rPr>
        <w:t xml:space="preserve">. </w:t>
      </w:r>
    </w:p>
    <w:p w14:paraId="0C5FC6C7" w14:textId="1646D8B9" w:rsidR="00191A96" w:rsidRPr="00E35DCC" w:rsidRDefault="00191A96" w:rsidP="00C12045">
      <w:pPr>
        <w:pStyle w:val="2"/>
        <w:spacing w:line="360" w:lineRule="auto"/>
        <w:contextualSpacing/>
        <w:jc w:val="center"/>
        <w:rPr>
          <w:rFonts w:ascii="Times New Roman" w:hAnsi="Times New Roman" w:cs="Times New Roman"/>
          <w:b/>
          <w:bCs/>
          <w:color w:val="000000" w:themeColor="text1"/>
          <w:sz w:val="28"/>
          <w:szCs w:val="28"/>
          <w:lang w:eastAsia="ru-RU"/>
        </w:rPr>
      </w:pPr>
      <w:bookmarkStart w:id="16" w:name="_Toc167225218"/>
      <w:r w:rsidRPr="00E35DCC">
        <w:rPr>
          <w:rFonts w:ascii="Times New Roman" w:hAnsi="Times New Roman" w:cs="Times New Roman"/>
          <w:b/>
          <w:bCs/>
          <w:color w:val="000000" w:themeColor="text1"/>
          <w:sz w:val="28"/>
          <w:szCs w:val="28"/>
          <w:lang w:eastAsia="ru-RU"/>
        </w:rPr>
        <w:t>3.</w:t>
      </w:r>
      <w:r w:rsidR="00E35DCC">
        <w:rPr>
          <w:rFonts w:ascii="Times New Roman" w:hAnsi="Times New Roman" w:cs="Times New Roman"/>
          <w:b/>
          <w:bCs/>
          <w:color w:val="000000" w:themeColor="text1"/>
          <w:sz w:val="28"/>
          <w:szCs w:val="28"/>
          <w:lang w:eastAsia="ru-RU"/>
        </w:rPr>
        <w:t>4</w:t>
      </w:r>
      <w:r w:rsidR="00DB2F66" w:rsidRPr="00E35DCC">
        <w:rPr>
          <w:rFonts w:ascii="Times New Roman" w:hAnsi="Times New Roman" w:cs="Times New Roman"/>
          <w:b/>
          <w:bCs/>
          <w:color w:val="000000" w:themeColor="text1"/>
          <w:sz w:val="28"/>
          <w:szCs w:val="28"/>
          <w:lang w:eastAsia="ru-RU"/>
        </w:rPr>
        <w:t>.</w:t>
      </w:r>
      <w:r w:rsidRPr="00E35DCC">
        <w:rPr>
          <w:rFonts w:ascii="Times New Roman" w:hAnsi="Times New Roman" w:cs="Times New Roman"/>
          <w:b/>
          <w:bCs/>
          <w:color w:val="000000" w:themeColor="text1"/>
          <w:sz w:val="28"/>
          <w:szCs w:val="28"/>
          <w:lang w:eastAsia="ru-RU"/>
        </w:rPr>
        <w:t xml:space="preserve"> </w:t>
      </w:r>
      <w:r w:rsidR="0083163D" w:rsidRPr="00E35DCC">
        <w:rPr>
          <w:rFonts w:ascii="Times New Roman" w:hAnsi="Times New Roman" w:cs="Times New Roman"/>
          <w:b/>
          <w:bCs/>
          <w:color w:val="000000" w:themeColor="text1"/>
          <w:sz w:val="28"/>
          <w:szCs w:val="28"/>
          <w:lang w:eastAsia="ru-RU"/>
        </w:rPr>
        <w:t>Зарубежные китайцы</w:t>
      </w:r>
      <w:r w:rsidR="00177121">
        <w:rPr>
          <w:rFonts w:ascii="Times New Roman" w:hAnsi="Times New Roman" w:cs="Times New Roman"/>
          <w:b/>
          <w:bCs/>
          <w:color w:val="000000" w:themeColor="text1"/>
          <w:sz w:val="28"/>
          <w:szCs w:val="28"/>
          <w:lang w:eastAsia="ru-RU"/>
        </w:rPr>
        <w:t xml:space="preserve"> в Таиланде</w:t>
      </w:r>
      <w:bookmarkEnd w:id="16"/>
    </w:p>
    <w:p w14:paraId="69573E4C" w14:textId="30D7B0C9" w:rsidR="00BA6BA6" w:rsidRDefault="008B5B28" w:rsidP="00C12045">
      <w:pPr>
        <w:spacing w:line="360" w:lineRule="auto"/>
        <w:ind w:firstLine="709"/>
        <w:contextualSpacing/>
        <w:jc w:val="both"/>
        <w:rPr>
          <w:rFonts w:ascii="Times New Roman" w:hAnsi="Times New Roman" w:cs="Times New Roman"/>
          <w:b/>
          <w:bCs/>
          <w:sz w:val="28"/>
          <w:szCs w:val="28"/>
          <w:lang w:eastAsia="ru-RU"/>
        </w:rPr>
      </w:pPr>
      <w:r w:rsidRPr="00095306">
        <w:rPr>
          <w:rFonts w:ascii="Times New Roman" w:hAnsi="Times New Roman" w:cs="Times New Roman"/>
          <w:sz w:val="28"/>
          <w:szCs w:val="28"/>
          <w:lang w:eastAsia="ru-RU"/>
        </w:rPr>
        <w:t xml:space="preserve">Зарубежные китайцы </w:t>
      </w:r>
      <w:r w:rsidRPr="00095306">
        <w:rPr>
          <w:rFonts w:ascii="Times New Roman" w:hAnsi="Times New Roman" w:cs="Times New Roman"/>
          <w:sz w:val="28"/>
          <w:szCs w:val="28"/>
          <w:lang w:eastAsia="ru-RU"/>
        </w:rPr>
        <w:softHyphen/>
      </w:r>
      <w:r w:rsidRPr="00095306">
        <w:rPr>
          <w:rFonts w:ascii="Times New Roman" w:hAnsi="Times New Roman" w:cs="Times New Roman"/>
          <w:sz w:val="28"/>
          <w:szCs w:val="28"/>
          <w:lang w:eastAsia="ru-RU"/>
        </w:rPr>
        <w:softHyphen/>
      </w:r>
      <w:r w:rsidRPr="00095306">
        <w:rPr>
          <w:rFonts w:ascii="Times New Roman" w:hAnsi="Times New Roman" w:cs="Times New Roman"/>
          <w:sz w:val="28"/>
          <w:szCs w:val="28"/>
          <w:lang w:eastAsia="ru-RU"/>
        </w:rPr>
        <w:softHyphen/>
      </w:r>
      <w:r w:rsidRPr="00095306">
        <w:rPr>
          <w:rFonts w:ascii="Times New Roman" w:hAnsi="Times New Roman" w:cs="Times New Roman"/>
          <w:sz w:val="28"/>
          <w:szCs w:val="28"/>
          <w:lang w:eastAsia="ru-RU"/>
        </w:rPr>
        <w:softHyphen/>
      </w:r>
      <w:r w:rsidRPr="00095306">
        <w:rPr>
          <w:rFonts w:ascii="Times New Roman" w:hAnsi="Times New Roman" w:cs="Times New Roman"/>
          <w:sz w:val="28"/>
          <w:szCs w:val="28"/>
          <w:lang w:eastAsia="zh-CN"/>
        </w:rPr>
        <w:softHyphen/>
      </w:r>
      <w:r w:rsidRPr="00095306">
        <w:rPr>
          <w:rFonts w:ascii="Times New Roman" w:hAnsi="Times New Roman" w:cs="Times New Roman"/>
          <w:sz w:val="28"/>
          <w:szCs w:val="28"/>
          <w:lang w:eastAsia="zh-CN"/>
        </w:rPr>
        <w:softHyphen/>
      </w:r>
      <w:r>
        <w:rPr>
          <w:rFonts w:ascii="Times New Roman" w:hAnsi="Times New Roman" w:cs="Times New Roman"/>
          <w:sz w:val="28"/>
          <w:szCs w:val="28"/>
          <w:lang w:eastAsia="zh-CN"/>
        </w:rPr>
        <w:t>—</w:t>
      </w:r>
      <w:r w:rsidRPr="00095306">
        <w:rPr>
          <w:rFonts w:ascii="Times New Roman" w:hAnsi="Times New Roman" w:cs="Times New Roman"/>
          <w:sz w:val="28"/>
          <w:szCs w:val="28"/>
          <w:lang w:eastAsia="ru-RU"/>
        </w:rPr>
        <w:t xml:space="preserve"> это граждане Китая, проживающие за его пределами, а также иммигранты китайского происхождения, которые поддерживают определенную семейную или культурную связь с Китаем, но могут быть жителями или гражданами других стран. </w:t>
      </w:r>
      <w:r w:rsidR="00366832" w:rsidRPr="00095306">
        <w:rPr>
          <w:rFonts w:ascii="Times New Roman" w:hAnsi="Times New Roman" w:cs="Times New Roman"/>
          <w:sz w:val="28"/>
          <w:szCs w:val="28"/>
          <w:lang w:eastAsia="ru-RU"/>
        </w:rPr>
        <w:t>В Таиланде проживает самая многочисленная диаспора китайцев в мире, которая на протяжении многих столетий сохраняет тесные культурные и исторические отношения с Китаем. Эти взаимоотношения широко признаются как китайскими, так и та</w:t>
      </w:r>
      <w:r w:rsidR="00E35DCC">
        <w:rPr>
          <w:rFonts w:ascii="Times New Roman" w:hAnsi="Times New Roman" w:cs="Times New Roman"/>
          <w:sz w:val="28"/>
          <w:szCs w:val="28"/>
          <w:lang w:eastAsia="ru-RU"/>
        </w:rPr>
        <w:t>иланд</w:t>
      </w:r>
      <w:r w:rsidR="00366832" w:rsidRPr="00095306">
        <w:rPr>
          <w:rFonts w:ascii="Times New Roman" w:hAnsi="Times New Roman" w:cs="Times New Roman"/>
          <w:sz w:val="28"/>
          <w:szCs w:val="28"/>
          <w:lang w:eastAsia="ru-RU"/>
        </w:rPr>
        <w:t>скими представителями власти, которые зачастую характеризуют отношения</w:t>
      </w:r>
      <w:r w:rsidR="00E2408B" w:rsidRPr="00095306">
        <w:rPr>
          <w:rFonts w:ascii="Times New Roman" w:hAnsi="Times New Roman" w:cs="Times New Roman"/>
          <w:sz w:val="28"/>
          <w:szCs w:val="28"/>
          <w:lang w:eastAsia="ru-RU"/>
        </w:rPr>
        <w:t xml:space="preserve"> между Китаем и Таиландом</w:t>
      </w:r>
      <w:r w:rsidR="00366832" w:rsidRPr="00095306">
        <w:rPr>
          <w:rFonts w:ascii="Times New Roman" w:hAnsi="Times New Roman" w:cs="Times New Roman"/>
          <w:sz w:val="28"/>
          <w:szCs w:val="28"/>
          <w:lang w:eastAsia="ru-RU"/>
        </w:rPr>
        <w:t xml:space="preserve"> как дружеские или родственные.</w:t>
      </w:r>
      <w:r w:rsidR="00E2408B" w:rsidRPr="00095306">
        <w:rPr>
          <w:rFonts w:ascii="Times New Roman" w:hAnsi="Times New Roman" w:cs="Times New Roman"/>
          <w:sz w:val="28"/>
          <w:szCs w:val="28"/>
          <w:lang w:eastAsia="ru-RU"/>
        </w:rPr>
        <w:t xml:space="preserve"> Именно поэтому Пекин активно вкладывает время и усилия в организацию китайской диаспоры в Таиланде в рамках политики КНР по работе с соотечественниками за рубежом (</w:t>
      </w:r>
      <w:r w:rsidR="00E2408B" w:rsidRPr="00095306">
        <w:rPr>
          <w:rFonts w:ascii="Times New Roman" w:hAnsi="Times New Roman" w:cs="Times New Roman"/>
          <w:i/>
          <w:iCs/>
          <w:sz w:val="28"/>
          <w:szCs w:val="28"/>
          <w:lang w:eastAsia="ru-RU"/>
        </w:rPr>
        <w:t xml:space="preserve">кит. </w:t>
      </w:r>
      <w:r w:rsidR="00E2408B" w:rsidRPr="00095306">
        <w:rPr>
          <w:rFonts w:ascii="Times New Roman" w:eastAsia="SimSun" w:hAnsi="Times New Roman" w:cs="Times New Roman"/>
          <w:sz w:val="28"/>
          <w:szCs w:val="28"/>
          <w:lang w:eastAsia="ru-RU"/>
        </w:rPr>
        <w:t>侨</w:t>
      </w:r>
      <w:r w:rsidR="00E2408B" w:rsidRPr="00095306">
        <w:rPr>
          <w:rFonts w:ascii="Times New Roman" w:hAnsi="Times New Roman" w:cs="Times New Roman"/>
          <w:sz w:val="28"/>
          <w:szCs w:val="28"/>
          <w:lang w:eastAsia="ru-RU"/>
        </w:rPr>
        <w:t>)</w:t>
      </w:r>
      <w:r w:rsidR="00E2408B" w:rsidRPr="00095306">
        <w:rPr>
          <w:rStyle w:val="af4"/>
          <w:rFonts w:ascii="Times New Roman" w:eastAsia="Arial" w:hAnsi="Times New Roman" w:cs="Times New Roman"/>
          <w:color w:val="000000" w:themeColor="text1"/>
          <w:sz w:val="28"/>
          <w:szCs w:val="28"/>
          <w:lang w:eastAsia="ru-RU"/>
        </w:rPr>
        <w:footnoteReference w:id="183"/>
      </w:r>
      <w:r w:rsidR="00E2408B" w:rsidRPr="00095306">
        <w:rPr>
          <w:rFonts w:ascii="Times New Roman" w:hAnsi="Times New Roman" w:cs="Times New Roman"/>
          <w:sz w:val="28"/>
          <w:szCs w:val="28"/>
          <w:lang w:eastAsia="ru-RU"/>
        </w:rPr>
        <w:t xml:space="preserve">. </w:t>
      </w:r>
      <w:r w:rsidR="00483B2F" w:rsidRPr="00095306">
        <w:rPr>
          <w:rFonts w:ascii="Times New Roman" w:hAnsi="Times New Roman" w:cs="Times New Roman"/>
          <w:sz w:val="28"/>
          <w:szCs w:val="28"/>
          <w:lang w:eastAsia="ru-RU"/>
        </w:rPr>
        <w:t>Руководство КНР постоянно подчеркивает важность зарубежной китайской общины в достижении «китайской мечты» (</w:t>
      </w:r>
      <w:r w:rsidR="00483B2F" w:rsidRPr="00095306">
        <w:rPr>
          <w:rFonts w:ascii="Times New Roman" w:hAnsi="Times New Roman" w:cs="Times New Roman"/>
          <w:i/>
          <w:iCs/>
          <w:sz w:val="28"/>
          <w:szCs w:val="28"/>
          <w:lang w:eastAsia="ru-RU"/>
        </w:rPr>
        <w:t xml:space="preserve">кит. </w:t>
      </w:r>
      <w:proofErr w:type="spellStart"/>
      <w:r w:rsidR="00483B2F" w:rsidRPr="00BA6BA6">
        <w:rPr>
          <w:rFonts w:ascii="Times New Roman" w:eastAsia="SimSun" w:hAnsi="Times New Roman" w:cs="Times New Roman"/>
          <w:sz w:val="28"/>
          <w:szCs w:val="28"/>
          <w:lang w:eastAsia="ru-RU"/>
        </w:rPr>
        <w:t>中国梦</w:t>
      </w:r>
      <w:proofErr w:type="spellEnd"/>
      <w:r w:rsidR="00483B2F" w:rsidRPr="00095306">
        <w:rPr>
          <w:rFonts w:ascii="Times New Roman" w:eastAsia="Microsoft YaHei" w:hAnsi="Times New Roman" w:cs="Times New Roman"/>
          <w:sz w:val="28"/>
          <w:szCs w:val="28"/>
          <w:lang w:eastAsia="ru-RU"/>
        </w:rPr>
        <w:t>)</w:t>
      </w:r>
      <w:r w:rsidR="00483B2F" w:rsidRPr="00095306">
        <w:rPr>
          <w:rStyle w:val="af4"/>
          <w:rFonts w:ascii="Times New Roman" w:eastAsia="Microsoft YaHei" w:hAnsi="Times New Roman" w:cs="Times New Roman"/>
          <w:color w:val="000000" w:themeColor="text1"/>
          <w:sz w:val="28"/>
          <w:szCs w:val="28"/>
          <w:lang w:eastAsia="ru-RU"/>
        </w:rPr>
        <w:footnoteReference w:id="184"/>
      </w:r>
      <w:r w:rsidR="00483B2F" w:rsidRPr="00095306">
        <w:rPr>
          <w:rFonts w:ascii="Times New Roman" w:hAnsi="Times New Roman" w:cs="Times New Roman"/>
          <w:sz w:val="28"/>
          <w:szCs w:val="28"/>
          <w:lang w:eastAsia="ru-RU"/>
        </w:rPr>
        <w:t xml:space="preserve"> и активно стремится привлечь ее к укреплению имиджа </w:t>
      </w:r>
      <w:r w:rsidR="00483B2F" w:rsidRPr="00095306">
        <w:rPr>
          <w:rFonts w:ascii="Times New Roman" w:hAnsi="Times New Roman" w:cs="Times New Roman"/>
          <w:sz w:val="28"/>
          <w:szCs w:val="28"/>
          <w:lang w:eastAsia="ru-RU"/>
        </w:rPr>
        <w:lastRenderedPageBreak/>
        <w:t>Китая, поддержке китайской политики и защите интересов КНР на территории Таиланда</w:t>
      </w:r>
      <w:r w:rsidR="00904899" w:rsidRPr="00095306">
        <w:rPr>
          <w:rStyle w:val="af4"/>
          <w:rFonts w:ascii="Times New Roman" w:eastAsia="Arial" w:hAnsi="Times New Roman" w:cs="Times New Roman"/>
          <w:color w:val="000000" w:themeColor="text1"/>
          <w:sz w:val="28"/>
          <w:szCs w:val="28"/>
          <w:lang w:eastAsia="ru-RU"/>
        </w:rPr>
        <w:footnoteReference w:id="185"/>
      </w:r>
      <w:r w:rsidR="00483B2F" w:rsidRPr="00095306">
        <w:rPr>
          <w:rFonts w:ascii="Times New Roman" w:hAnsi="Times New Roman" w:cs="Times New Roman"/>
          <w:sz w:val="28"/>
          <w:szCs w:val="28"/>
          <w:lang w:eastAsia="ru-RU"/>
        </w:rPr>
        <w:t>.</w:t>
      </w:r>
    </w:p>
    <w:p w14:paraId="75D37BC3" w14:textId="15E6F3E3" w:rsidR="00BA6BA6" w:rsidRDefault="00BB4039" w:rsidP="00C12045">
      <w:pPr>
        <w:spacing w:line="360" w:lineRule="auto"/>
        <w:ind w:firstLine="709"/>
        <w:contextualSpacing/>
        <w:jc w:val="both"/>
        <w:rPr>
          <w:rFonts w:ascii="Times New Roman" w:hAnsi="Times New Roman" w:cs="Times New Roman"/>
          <w:b/>
          <w:bCs/>
          <w:sz w:val="28"/>
          <w:szCs w:val="28"/>
          <w:lang w:eastAsia="ru-RU"/>
        </w:rPr>
      </w:pPr>
      <w:r w:rsidRPr="00095306">
        <w:rPr>
          <w:rFonts w:ascii="Times New Roman" w:hAnsi="Times New Roman" w:cs="Times New Roman"/>
          <w:sz w:val="28"/>
          <w:szCs w:val="28"/>
          <w:lang w:eastAsia="ru-RU"/>
        </w:rPr>
        <w:t>Действия</w:t>
      </w:r>
      <w:r w:rsidR="00904899" w:rsidRPr="00095306">
        <w:rPr>
          <w:rFonts w:ascii="Times New Roman" w:hAnsi="Times New Roman" w:cs="Times New Roman"/>
          <w:sz w:val="28"/>
          <w:szCs w:val="28"/>
          <w:lang w:eastAsia="ru-RU"/>
        </w:rPr>
        <w:t xml:space="preserve"> </w:t>
      </w:r>
      <w:r w:rsidR="008B5B28">
        <w:rPr>
          <w:rFonts w:ascii="Times New Roman" w:hAnsi="Times New Roman" w:cs="Times New Roman"/>
          <w:sz w:val="28"/>
          <w:szCs w:val="28"/>
          <w:lang w:eastAsia="ru-RU"/>
        </w:rPr>
        <w:t>Китая</w:t>
      </w:r>
      <w:r w:rsidR="00904899" w:rsidRPr="00095306">
        <w:rPr>
          <w:rFonts w:ascii="Times New Roman" w:hAnsi="Times New Roman" w:cs="Times New Roman"/>
          <w:sz w:val="28"/>
          <w:szCs w:val="28"/>
          <w:lang w:eastAsia="ru-RU"/>
        </w:rPr>
        <w:t xml:space="preserve"> по </w:t>
      </w:r>
      <w:r w:rsidRPr="00095306">
        <w:rPr>
          <w:rFonts w:ascii="Times New Roman" w:hAnsi="Times New Roman" w:cs="Times New Roman"/>
          <w:sz w:val="28"/>
          <w:szCs w:val="28"/>
          <w:lang w:eastAsia="ru-RU"/>
        </w:rPr>
        <w:t xml:space="preserve">интеграции китайских диаспор в Таиланде включают </w:t>
      </w:r>
      <w:r w:rsidR="00904899" w:rsidRPr="00095306">
        <w:rPr>
          <w:rFonts w:ascii="Times New Roman" w:hAnsi="Times New Roman" w:cs="Times New Roman"/>
          <w:sz w:val="28"/>
          <w:szCs w:val="28"/>
          <w:lang w:eastAsia="ru-RU"/>
        </w:rPr>
        <w:t xml:space="preserve">создание сетей </w:t>
      </w:r>
      <w:r w:rsidR="00A928F6" w:rsidRPr="00095306">
        <w:rPr>
          <w:rFonts w:ascii="Times New Roman" w:hAnsi="Times New Roman" w:cs="Times New Roman"/>
          <w:sz w:val="28"/>
          <w:szCs w:val="28"/>
          <w:lang w:eastAsia="ru-RU"/>
        </w:rPr>
        <w:t>«</w:t>
      </w:r>
      <w:proofErr w:type="spellStart"/>
      <w:r w:rsidR="00904899" w:rsidRPr="00095306">
        <w:rPr>
          <w:rFonts w:ascii="Times New Roman" w:hAnsi="Times New Roman" w:cs="Times New Roman"/>
          <w:sz w:val="28"/>
          <w:szCs w:val="28"/>
          <w:lang w:eastAsia="ru-RU"/>
        </w:rPr>
        <w:t>гуанси</w:t>
      </w:r>
      <w:proofErr w:type="spellEnd"/>
      <w:r w:rsidR="00A928F6" w:rsidRPr="00095306">
        <w:rPr>
          <w:rFonts w:ascii="Times New Roman" w:hAnsi="Times New Roman" w:cs="Times New Roman"/>
          <w:sz w:val="28"/>
          <w:szCs w:val="28"/>
          <w:lang w:eastAsia="ru-RU"/>
        </w:rPr>
        <w:t>»</w:t>
      </w:r>
      <w:r w:rsidR="00904899" w:rsidRPr="00095306">
        <w:rPr>
          <w:rFonts w:ascii="Times New Roman" w:hAnsi="Times New Roman" w:cs="Times New Roman"/>
          <w:sz w:val="28"/>
          <w:szCs w:val="28"/>
          <w:lang w:eastAsia="ru-RU"/>
        </w:rPr>
        <w:t xml:space="preserve"> (</w:t>
      </w:r>
      <w:r w:rsidRPr="00095306">
        <w:rPr>
          <w:rFonts w:ascii="Times New Roman" w:eastAsia="Microsoft YaHei" w:hAnsi="Times New Roman" w:cs="Times New Roman"/>
          <w:i/>
          <w:iCs/>
          <w:sz w:val="28"/>
          <w:szCs w:val="28"/>
          <w:lang w:eastAsia="ru-RU"/>
        </w:rPr>
        <w:t>кит.</w:t>
      </w:r>
      <w:r w:rsidRPr="00095306">
        <w:rPr>
          <w:rFonts w:ascii="Times New Roman" w:eastAsia="Microsoft YaHei" w:hAnsi="Times New Roman" w:cs="Times New Roman"/>
          <w:sz w:val="28"/>
          <w:szCs w:val="28"/>
          <w:lang w:eastAsia="ru-RU"/>
        </w:rPr>
        <w:t xml:space="preserve"> </w:t>
      </w:r>
      <w:proofErr w:type="spellStart"/>
      <w:r w:rsidRPr="00095306">
        <w:rPr>
          <w:rFonts w:ascii="Times New Roman" w:eastAsia="SimSun" w:hAnsi="Times New Roman" w:cs="Times New Roman"/>
          <w:sz w:val="28"/>
          <w:szCs w:val="28"/>
          <w:lang w:eastAsia="ru-RU"/>
        </w:rPr>
        <w:t>关系</w:t>
      </w:r>
      <w:proofErr w:type="spellEnd"/>
      <w:r w:rsidR="00904899" w:rsidRPr="00095306">
        <w:rPr>
          <w:rFonts w:ascii="Times New Roman" w:hAnsi="Times New Roman" w:cs="Times New Roman"/>
          <w:sz w:val="28"/>
          <w:szCs w:val="28"/>
          <w:lang w:eastAsia="ru-RU"/>
        </w:rPr>
        <w:t>) с влиятельными членами китайско-та</w:t>
      </w:r>
      <w:r w:rsidR="00E35DCC">
        <w:rPr>
          <w:rFonts w:ascii="Times New Roman" w:hAnsi="Times New Roman" w:cs="Times New Roman"/>
          <w:sz w:val="28"/>
          <w:szCs w:val="28"/>
          <w:lang w:eastAsia="ru-RU"/>
        </w:rPr>
        <w:t>иланд</w:t>
      </w:r>
      <w:r w:rsidR="00904899" w:rsidRPr="00095306">
        <w:rPr>
          <w:rFonts w:ascii="Times New Roman" w:hAnsi="Times New Roman" w:cs="Times New Roman"/>
          <w:sz w:val="28"/>
          <w:szCs w:val="28"/>
          <w:lang w:eastAsia="ru-RU"/>
        </w:rPr>
        <w:t>ско</w:t>
      </w:r>
      <w:r w:rsidRPr="00095306">
        <w:rPr>
          <w:rFonts w:ascii="Times New Roman" w:hAnsi="Times New Roman" w:cs="Times New Roman"/>
          <w:sz w:val="28"/>
          <w:szCs w:val="28"/>
          <w:lang w:eastAsia="ru-RU"/>
        </w:rPr>
        <w:t xml:space="preserve">го сообщества, а также поддержку образовательных программ, финансируемых Китаем, </w:t>
      </w:r>
      <w:r w:rsidR="00904899" w:rsidRPr="00095306">
        <w:rPr>
          <w:rFonts w:ascii="Times New Roman" w:hAnsi="Times New Roman" w:cs="Times New Roman"/>
          <w:sz w:val="28"/>
          <w:szCs w:val="28"/>
          <w:lang w:eastAsia="ru-RU"/>
        </w:rPr>
        <w:t xml:space="preserve">чтобы вернуть </w:t>
      </w:r>
      <w:r w:rsidR="008B5B28">
        <w:rPr>
          <w:rFonts w:ascii="Times New Roman" w:hAnsi="Times New Roman" w:cs="Times New Roman"/>
          <w:sz w:val="28"/>
          <w:szCs w:val="28"/>
          <w:lang w:eastAsia="ru-RU"/>
        </w:rPr>
        <w:t>граждан</w:t>
      </w:r>
      <w:r w:rsidRPr="00095306">
        <w:rPr>
          <w:rFonts w:ascii="Times New Roman" w:hAnsi="Times New Roman" w:cs="Times New Roman"/>
          <w:sz w:val="28"/>
          <w:szCs w:val="28"/>
          <w:lang w:eastAsia="ru-RU"/>
        </w:rPr>
        <w:t xml:space="preserve"> Таиланда китайского происхождения </w:t>
      </w:r>
      <w:r w:rsidR="00904899" w:rsidRPr="00095306">
        <w:rPr>
          <w:rFonts w:ascii="Times New Roman" w:hAnsi="Times New Roman" w:cs="Times New Roman"/>
          <w:sz w:val="28"/>
          <w:szCs w:val="28"/>
          <w:lang w:eastAsia="ru-RU"/>
        </w:rPr>
        <w:t>к их корням.</w:t>
      </w:r>
      <w:r w:rsidRPr="00095306">
        <w:rPr>
          <w:rFonts w:ascii="Times New Roman" w:hAnsi="Times New Roman" w:cs="Times New Roman"/>
          <w:sz w:val="28"/>
          <w:szCs w:val="28"/>
          <w:lang w:eastAsia="ru-RU"/>
        </w:rPr>
        <w:t xml:space="preserve"> </w:t>
      </w:r>
      <w:r w:rsidR="00563B81" w:rsidRPr="00095306">
        <w:rPr>
          <w:rFonts w:ascii="Times New Roman" w:hAnsi="Times New Roman" w:cs="Times New Roman"/>
          <w:sz w:val="28"/>
          <w:szCs w:val="28"/>
          <w:lang w:eastAsia="ru-RU"/>
        </w:rPr>
        <w:t>Внешняя политика Пекина в отношении китайской диаспоры в Таиланде усиливает и способствует эффективности других инициатив КНР, направленных на расширение своего влияния</w:t>
      </w:r>
      <w:r w:rsidR="00563B81" w:rsidRPr="00095306">
        <w:rPr>
          <w:rStyle w:val="af4"/>
          <w:rFonts w:ascii="Times New Roman" w:eastAsia="Arial" w:hAnsi="Times New Roman" w:cs="Times New Roman"/>
          <w:color w:val="000000" w:themeColor="text1"/>
          <w:sz w:val="28"/>
          <w:szCs w:val="28"/>
          <w:lang w:eastAsia="ru-RU"/>
        </w:rPr>
        <w:footnoteReference w:id="186"/>
      </w:r>
      <w:r w:rsidR="00563B81" w:rsidRPr="00095306">
        <w:rPr>
          <w:rFonts w:ascii="Times New Roman" w:hAnsi="Times New Roman" w:cs="Times New Roman"/>
          <w:sz w:val="28"/>
          <w:szCs w:val="28"/>
          <w:lang w:eastAsia="ru-RU"/>
        </w:rPr>
        <w:t xml:space="preserve">. </w:t>
      </w:r>
    </w:p>
    <w:p w14:paraId="5DC2F1CC" w14:textId="1A92D3A8" w:rsidR="00BA6BA6" w:rsidRPr="00783909" w:rsidRDefault="00A928F6" w:rsidP="00C12045">
      <w:pPr>
        <w:spacing w:line="360" w:lineRule="auto"/>
        <w:ind w:firstLine="709"/>
        <w:contextualSpacing/>
        <w:jc w:val="both"/>
        <w:rPr>
          <w:rFonts w:ascii="Times New Roman" w:hAnsi="Times New Roman" w:cs="Times New Roman"/>
          <w:sz w:val="28"/>
          <w:szCs w:val="28"/>
          <w:lang w:eastAsia="ru-RU"/>
        </w:rPr>
      </w:pPr>
      <w:r w:rsidRPr="00095306">
        <w:rPr>
          <w:rFonts w:ascii="Times New Roman" w:hAnsi="Times New Roman" w:cs="Times New Roman"/>
          <w:sz w:val="28"/>
          <w:szCs w:val="28"/>
          <w:lang w:eastAsia="ru-RU"/>
        </w:rPr>
        <w:t>Китайская стратегия «</w:t>
      </w:r>
      <w:proofErr w:type="spellStart"/>
      <w:r w:rsidRPr="00095306">
        <w:rPr>
          <w:rFonts w:ascii="Times New Roman" w:hAnsi="Times New Roman" w:cs="Times New Roman"/>
          <w:sz w:val="28"/>
          <w:szCs w:val="28"/>
          <w:lang w:eastAsia="ru-RU"/>
        </w:rPr>
        <w:t>гуанси</w:t>
      </w:r>
      <w:proofErr w:type="spellEnd"/>
      <w:r w:rsidRPr="00095306">
        <w:rPr>
          <w:rFonts w:ascii="Times New Roman" w:hAnsi="Times New Roman" w:cs="Times New Roman"/>
          <w:sz w:val="28"/>
          <w:szCs w:val="28"/>
          <w:lang w:eastAsia="ru-RU"/>
        </w:rPr>
        <w:t>» подразумевает выстраивание отношений и партнерств, способствующих успешному ведению бизнеса и сотрудничеству в регионе. Китайские компании стремятся развивать китайско-та</w:t>
      </w:r>
      <w:r w:rsidR="00E35DCC">
        <w:rPr>
          <w:rFonts w:ascii="Times New Roman" w:hAnsi="Times New Roman" w:cs="Times New Roman"/>
          <w:sz w:val="28"/>
          <w:szCs w:val="28"/>
          <w:lang w:eastAsia="ru-RU"/>
        </w:rPr>
        <w:t>иланд</w:t>
      </w:r>
      <w:r w:rsidRPr="00095306">
        <w:rPr>
          <w:rFonts w:ascii="Times New Roman" w:hAnsi="Times New Roman" w:cs="Times New Roman"/>
          <w:sz w:val="28"/>
          <w:szCs w:val="28"/>
          <w:lang w:eastAsia="ru-RU"/>
        </w:rPr>
        <w:t xml:space="preserve">ские связи в рамках китайской диаспоры, стремясь выстроить доверие и утвердить свою репутацию на зарубежных рынках, преодолевая при этом местные </w:t>
      </w:r>
      <w:r w:rsidR="00783909">
        <w:rPr>
          <w:rFonts w:ascii="Times New Roman" w:hAnsi="Times New Roman" w:cs="Times New Roman"/>
          <w:sz w:val="28"/>
          <w:szCs w:val="28"/>
          <w:lang w:eastAsia="ru-RU"/>
        </w:rPr>
        <w:t xml:space="preserve">экономические </w:t>
      </w:r>
      <w:r w:rsidRPr="00095306">
        <w:rPr>
          <w:rFonts w:ascii="Times New Roman" w:hAnsi="Times New Roman" w:cs="Times New Roman"/>
          <w:sz w:val="28"/>
          <w:szCs w:val="28"/>
          <w:lang w:eastAsia="ru-RU"/>
        </w:rPr>
        <w:t xml:space="preserve">и правительственные </w:t>
      </w:r>
      <w:r w:rsidR="00783909">
        <w:rPr>
          <w:rFonts w:ascii="Times New Roman" w:hAnsi="Times New Roman" w:cs="Times New Roman"/>
          <w:sz w:val="28"/>
          <w:szCs w:val="28"/>
          <w:lang w:eastAsia="ru-RU"/>
        </w:rPr>
        <w:t>ограничения</w:t>
      </w:r>
      <w:r w:rsidRPr="00095306">
        <w:rPr>
          <w:rFonts w:ascii="Times New Roman" w:hAnsi="Times New Roman" w:cs="Times New Roman"/>
          <w:sz w:val="28"/>
          <w:szCs w:val="28"/>
          <w:lang w:eastAsia="ru-RU"/>
        </w:rPr>
        <w:t xml:space="preserve"> с помощью общих культурных и исторических корней. С начала 1970-х</w:t>
      </w:r>
      <w:r w:rsidR="00E35DCC">
        <w:rPr>
          <w:rFonts w:ascii="Times New Roman" w:hAnsi="Times New Roman" w:cs="Times New Roman"/>
          <w:sz w:val="28"/>
          <w:szCs w:val="28"/>
          <w:lang w:eastAsia="ru-RU"/>
        </w:rPr>
        <w:t xml:space="preserve"> гг.</w:t>
      </w:r>
      <w:r w:rsidRPr="00095306">
        <w:rPr>
          <w:rFonts w:ascii="Times New Roman" w:hAnsi="Times New Roman" w:cs="Times New Roman"/>
          <w:sz w:val="28"/>
          <w:szCs w:val="28"/>
          <w:lang w:eastAsia="ru-RU"/>
        </w:rPr>
        <w:t xml:space="preserve"> множество китайских бизнесменов и предпринимателей переехало в Таиланд в поисках экономических перспектив и улучшения качества жизни. Многие из этих мигрантов открыли свой бизнес, вступили в браки с тайцами </w:t>
      </w:r>
      <w:r w:rsidR="00783909">
        <w:rPr>
          <w:rFonts w:ascii="Times New Roman" w:hAnsi="Times New Roman" w:cs="Times New Roman"/>
          <w:sz w:val="28"/>
          <w:szCs w:val="28"/>
          <w:lang w:eastAsia="ru-RU"/>
        </w:rPr>
        <w:t xml:space="preserve">и </w:t>
      </w:r>
      <w:r w:rsidRPr="00095306">
        <w:rPr>
          <w:rFonts w:ascii="Times New Roman" w:hAnsi="Times New Roman" w:cs="Times New Roman"/>
          <w:sz w:val="28"/>
          <w:szCs w:val="28"/>
          <w:lang w:eastAsia="ru-RU"/>
        </w:rPr>
        <w:t>полностью интегрировались в тайскую культуру</w:t>
      </w:r>
      <w:r w:rsidRPr="00095306">
        <w:rPr>
          <w:rStyle w:val="af4"/>
          <w:rFonts w:ascii="Times New Roman" w:eastAsia="Arial" w:hAnsi="Times New Roman" w:cs="Times New Roman"/>
          <w:color w:val="000000" w:themeColor="text1"/>
          <w:sz w:val="28"/>
          <w:szCs w:val="28"/>
          <w:lang w:eastAsia="ru-RU"/>
        </w:rPr>
        <w:footnoteReference w:id="187"/>
      </w:r>
      <w:r w:rsidRPr="00095306">
        <w:rPr>
          <w:rFonts w:ascii="Times New Roman" w:hAnsi="Times New Roman" w:cs="Times New Roman"/>
          <w:sz w:val="28"/>
          <w:szCs w:val="28"/>
          <w:lang w:eastAsia="ru-RU"/>
        </w:rPr>
        <w:t>.</w:t>
      </w:r>
    </w:p>
    <w:p w14:paraId="79EAF19B" w14:textId="280D77EF" w:rsidR="00BA6BA6" w:rsidRDefault="000F63FB" w:rsidP="00C12045">
      <w:pPr>
        <w:spacing w:line="360" w:lineRule="auto"/>
        <w:ind w:firstLine="709"/>
        <w:contextualSpacing/>
        <w:jc w:val="both"/>
        <w:rPr>
          <w:rFonts w:ascii="Times New Roman" w:hAnsi="Times New Roman" w:cs="Times New Roman"/>
          <w:b/>
          <w:bCs/>
          <w:sz w:val="28"/>
          <w:szCs w:val="28"/>
          <w:lang w:eastAsia="ru-RU"/>
        </w:rPr>
      </w:pPr>
      <w:r w:rsidRPr="00095306">
        <w:rPr>
          <w:rFonts w:ascii="Times New Roman" w:hAnsi="Times New Roman" w:cs="Times New Roman"/>
          <w:sz w:val="28"/>
          <w:szCs w:val="28"/>
          <w:lang w:eastAsia="ru-RU"/>
        </w:rPr>
        <w:t>По данным исследования 2022 г., примерно 15</w:t>
      </w:r>
      <w:r w:rsidRPr="00095306">
        <w:rPr>
          <w:rFonts w:ascii="Times New Roman" w:hAnsi="Times New Roman" w:cs="Times New Roman"/>
          <w:sz w:val="28"/>
          <w:szCs w:val="28"/>
          <w:lang w:eastAsia="zh-CN"/>
        </w:rPr>
        <w:t>%</w:t>
      </w:r>
      <w:r w:rsidRPr="00095306">
        <w:rPr>
          <w:rFonts w:ascii="Times New Roman" w:hAnsi="Times New Roman" w:cs="Times New Roman"/>
          <w:sz w:val="28"/>
          <w:szCs w:val="28"/>
          <w:lang w:eastAsia="ru-RU"/>
        </w:rPr>
        <w:t xml:space="preserve"> населения Таиланда имеют китайское происхождение</w:t>
      </w:r>
      <w:r w:rsidR="00AD462C" w:rsidRPr="00095306">
        <w:rPr>
          <w:rFonts w:ascii="Times New Roman" w:hAnsi="Times New Roman" w:cs="Times New Roman"/>
          <w:sz w:val="28"/>
          <w:szCs w:val="28"/>
          <w:lang w:eastAsia="ru-RU"/>
        </w:rPr>
        <w:t>, из них как минимум 25%</w:t>
      </w:r>
      <w:r w:rsidR="00E35DCC">
        <w:rPr>
          <w:rFonts w:ascii="Times New Roman" w:hAnsi="Times New Roman" w:cs="Times New Roman"/>
          <w:sz w:val="28"/>
          <w:szCs w:val="28"/>
          <w:lang w:eastAsia="ru-RU"/>
        </w:rPr>
        <w:t xml:space="preserve"> </w:t>
      </w:r>
      <w:r w:rsidR="00AD462C" w:rsidRPr="00095306">
        <w:rPr>
          <w:rFonts w:ascii="Times New Roman" w:hAnsi="Times New Roman" w:cs="Times New Roman"/>
          <w:sz w:val="28"/>
          <w:szCs w:val="28"/>
          <w:lang w:eastAsia="ru-RU"/>
        </w:rPr>
        <w:t>заняты в ведущих таиландских компаниях, а 53% премьер-мини</w:t>
      </w:r>
      <w:r w:rsidR="009B45FD" w:rsidRPr="00095306">
        <w:rPr>
          <w:rFonts w:ascii="Times New Roman" w:hAnsi="Times New Roman" w:cs="Times New Roman"/>
          <w:sz w:val="28"/>
          <w:szCs w:val="28"/>
          <w:lang w:eastAsia="ru-RU"/>
        </w:rPr>
        <w:t>с</w:t>
      </w:r>
      <w:r w:rsidR="00AD462C" w:rsidRPr="00095306">
        <w:rPr>
          <w:rFonts w:ascii="Times New Roman" w:hAnsi="Times New Roman" w:cs="Times New Roman"/>
          <w:sz w:val="28"/>
          <w:szCs w:val="28"/>
          <w:lang w:eastAsia="ru-RU"/>
        </w:rPr>
        <w:t>тров Таиланда имели китайские корни</w:t>
      </w:r>
      <w:r w:rsidR="00AD462C" w:rsidRPr="00095306">
        <w:rPr>
          <w:rStyle w:val="af4"/>
          <w:rFonts w:ascii="Times New Roman" w:eastAsia="Arial" w:hAnsi="Times New Roman" w:cs="Times New Roman"/>
          <w:color w:val="000000" w:themeColor="text1"/>
          <w:sz w:val="28"/>
          <w:szCs w:val="28"/>
          <w:lang w:eastAsia="ru-RU"/>
        </w:rPr>
        <w:footnoteReference w:id="188"/>
      </w:r>
      <w:r w:rsidR="00AD462C" w:rsidRPr="00095306">
        <w:rPr>
          <w:rFonts w:ascii="Times New Roman" w:hAnsi="Times New Roman" w:cs="Times New Roman"/>
          <w:sz w:val="28"/>
          <w:szCs w:val="28"/>
          <w:lang w:eastAsia="ru-RU"/>
        </w:rPr>
        <w:t>.</w:t>
      </w:r>
      <w:r w:rsidR="00F84066" w:rsidRPr="00095306">
        <w:rPr>
          <w:rFonts w:ascii="Times New Roman" w:hAnsi="Times New Roman" w:cs="Times New Roman"/>
          <w:sz w:val="28"/>
          <w:szCs w:val="28"/>
          <w:lang w:eastAsia="ru-RU"/>
        </w:rPr>
        <w:t xml:space="preserve"> Китайс</w:t>
      </w:r>
      <w:r w:rsidR="009B45FD" w:rsidRPr="00095306">
        <w:rPr>
          <w:rFonts w:ascii="Times New Roman" w:hAnsi="Times New Roman" w:cs="Times New Roman"/>
          <w:sz w:val="28"/>
          <w:szCs w:val="28"/>
          <w:lang w:eastAsia="ru-RU"/>
        </w:rPr>
        <w:t>кая диаспора</w:t>
      </w:r>
      <w:r w:rsidR="00F84066" w:rsidRPr="00095306">
        <w:rPr>
          <w:rFonts w:ascii="Times New Roman" w:hAnsi="Times New Roman" w:cs="Times New Roman"/>
          <w:sz w:val="28"/>
          <w:szCs w:val="28"/>
          <w:lang w:eastAsia="ru-RU"/>
        </w:rPr>
        <w:t xml:space="preserve"> служ</w:t>
      </w:r>
      <w:r w:rsidR="009B45FD" w:rsidRPr="00095306">
        <w:rPr>
          <w:rFonts w:ascii="Times New Roman" w:hAnsi="Times New Roman" w:cs="Times New Roman"/>
          <w:sz w:val="28"/>
          <w:szCs w:val="28"/>
          <w:lang w:eastAsia="ru-RU"/>
        </w:rPr>
        <w:t>и</w:t>
      </w:r>
      <w:r w:rsidR="00F84066" w:rsidRPr="00095306">
        <w:rPr>
          <w:rFonts w:ascii="Times New Roman" w:hAnsi="Times New Roman" w:cs="Times New Roman"/>
          <w:sz w:val="28"/>
          <w:szCs w:val="28"/>
          <w:lang w:eastAsia="ru-RU"/>
        </w:rPr>
        <w:t xml:space="preserve">т важнейшим звеном, связывающим развивающийся китайский бизнес и инвестиции с экономической и политической структурой Таиланда. </w:t>
      </w:r>
      <w:r w:rsidR="009B45FD" w:rsidRPr="00095306">
        <w:rPr>
          <w:rFonts w:ascii="Times New Roman" w:hAnsi="Times New Roman" w:cs="Times New Roman"/>
          <w:sz w:val="28"/>
          <w:szCs w:val="28"/>
          <w:lang w:eastAsia="ru-RU"/>
        </w:rPr>
        <w:t xml:space="preserve">Большое количество инвестиций и дочерние компании в рамках инициативы «Один пояс, один путь» связано с лицами и организациями китайского происхождения, которые поддерживают укрепление отношений между двумя </w:t>
      </w:r>
      <w:r w:rsidR="009B45FD" w:rsidRPr="00095306">
        <w:rPr>
          <w:rFonts w:ascii="Times New Roman" w:hAnsi="Times New Roman" w:cs="Times New Roman"/>
          <w:sz w:val="28"/>
          <w:szCs w:val="28"/>
          <w:lang w:eastAsia="ru-RU"/>
        </w:rPr>
        <w:lastRenderedPageBreak/>
        <w:t>государствами. Китайская диаспора в Таиланде является тем сообществом, которое КНР пытается вернуть к китайским культурным корням и повысить его китайскую идентичность с целью укрепления сплоченности китайских этнических групп и достижения общего процветания китайской нации</w:t>
      </w:r>
      <w:r w:rsidR="009B45FD" w:rsidRPr="00095306">
        <w:rPr>
          <w:rStyle w:val="af4"/>
          <w:rFonts w:ascii="Times New Roman" w:eastAsia="Arial" w:hAnsi="Times New Roman" w:cs="Times New Roman"/>
          <w:color w:val="000000" w:themeColor="text1"/>
          <w:sz w:val="28"/>
          <w:szCs w:val="28"/>
          <w:lang w:eastAsia="ru-RU"/>
        </w:rPr>
        <w:footnoteReference w:id="189"/>
      </w:r>
      <w:r w:rsidR="009B45FD" w:rsidRPr="00095306">
        <w:rPr>
          <w:rFonts w:ascii="Times New Roman" w:hAnsi="Times New Roman" w:cs="Times New Roman"/>
          <w:sz w:val="28"/>
          <w:szCs w:val="28"/>
          <w:lang w:eastAsia="ru-RU"/>
        </w:rPr>
        <w:t>.</w:t>
      </w:r>
    </w:p>
    <w:p w14:paraId="5929A75F" w14:textId="28F1D665" w:rsidR="00BA6BA6" w:rsidRDefault="002B64E8" w:rsidP="00C12045">
      <w:pPr>
        <w:spacing w:line="360" w:lineRule="auto"/>
        <w:ind w:firstLine="709"/>
        <w:contextualSpacing/>
        <w:jc w:val="both"/>
        <w:rPr>
          <w:rFonts w:ascii="Times New Roman" w:hAnsi="Times New Roman" w:cs="Times New Roman"/>
          <w:b/>
          <w:bCs/>
          <w:sz w:val="28"/>
          <w:szCs w:val="28"/>
          <w:lang w:eastAsia="ru-RU"/>
        </w:rPr>
      </w:pPr>
      <w:r w:rsidRPr="00095306">
        <w:rPr>
          <w:rFonts w:ascii="Times New Roman" w:hAnsi="Times New Roman" w:cs="Times New Roman"/>
          <w:sz w:val="28"/>
          <w:szCs w:val="28"/>
          <w:lang w:eastAsia="ru-RU"/>
        </w:rPr>
        <w:t>Образование</w:t>
      </w:r>
      <w:r w:rsidRPr="00095306">
        <w:rPr>
          <w:rFonts w:ascii="Times New Roman" w:eastAsia="Times New Roman" w:hAnsi="Times New Roman" w:cs="Times New Roman"/>
          <w:color w:val="0D0D0D"/>
          <w:sz w:val="28"/>
          <w:szCs w:val="28"/>
          <w:shd w:val="clear" w:color="auto" w:fill="FFFFFF"/>
          <w:lang w:eastAsia="zh-CN"/>
        </w:rPr>
        <w:t>, финансируемое Китаем,</w:t>
      </w:r>
      <w:r w:rsidRPr="00095306">
        <w:rPr>
          <w:rFonts w:ascii="Times New Roman" w:hAnsi="Times New Roman" w:cs="Times New Roman"/>
          <w:sz w:val="28"/>
          <w:szCs w:val="28"/>
          <w:lang w:eastAsia="ru-RU"/>
        </w:rPr>
        <w:t xml:space="preserve"> используется как один из основных инструментов влияния на китайское население за рубежом, связывая его с культурными связями и пропагандируя идеологию и политические взгляды Пекина</w:t>
      </w:r>
      <w:r w:rsidR="00F93568" w:rsidRPr="00095306">
        <w:rPr>
          <w:rStyle w:val="af4"/>
          <w:rFonts w:ascii="Times New Roman" w:eastAsia="Arial" w:hAnsi="Times New Roman" w:cs="Times New Roman"/>
          <w:color w:val="000000" w:themeColor="text1"/>
          <w:sz w:val="28"/>
          <w:szCs w:val="28"/>
          <w:lang w:eastAsia="ru-RU"/>
        </w:rPr>
        <w:footnoteReference w:id="190"/>
      </w:r>
      <w:r w:rsidRPr="00095306">
        <w:rPr>
          <w:rFonts w:ascii="Times New Roman" w:hAnsi="Times New Roman" w:cs="Times New Roman"/>
          <w:sz w:val="28"/>
          <w:szCs w:val="28"/>
          <w:lang w:eastAsia="ru-RU"/>
        </w:rPr>
        <w:t>. Интерес Таиланда к китайским</w:t>
      </w:r>
      <w:r w:rsidR="00EB3911" w:rsidRPr="00095306">
        <w:rPr>
          <w:rFonts w:ascii="Times New Roman" w:hAnsi="Times New Roman" w:cs="Times New Roman"/>
          <w:sz w:val="28"/>
          <w:szCs w:val="28"/>
          <w:lang w:eastAsia="ru-RU"/>
        </w:rPr>
        <w:t xml:space="preserve"> учебным заведениям</w:t>
      </w:r>
      <w:r w:rsidRPr="00095306">
        <w:rPr>
          <w:rFonts w:ascii="Times New Roman" w:hAnsi="Times New Roman" w:cs="Times New Roman"/>
          <w:sz w:val="28"/>
          <w:szCs w:val="28"/>
          <w:lang w:eastAsia="ru-RU"/>
        </w:rPr>
        <w:t xml:space="preserve"> связан с расширением образования на китайском языке</w:t>
      </w:r>
      <w:r w:rsidR="00EB3911" w:rsidRPr="00095306">
        <w:rPr>
          <w:rFonts w:ascii="Times New Roman" w:hAnsi="Times New Roman" w:cs="Times New Roman"/>
          <w:sz w:val="28"/>
          <w:szCs w:val="28"/>
          <w:lang w:eastAsia="ru-RU"/>
        </w:rPr>
        <w:t xml:space="preserve"> с целью</w:t>
      </w:r>
      <w:r w:rsidRPr="00095306">
        <w:rPr>
          <w:rFonts w:ascii="Times New Roman" w:hAnsi="Times New Roman" w:cs="Times New Roman"/>
          <w:sz w:val="28"/>
          <w:szCs w:val="28"/>
          <w:lang w:eastAsia="ru-RU"/>
        </w:rPr>
        <w:t xml:space="preserve"> укреплени</w:t>
      </w:r>
      <w:r w:rsidR="00EB3911" w:rsidRPr="00095306">
        <w:rPr>
          <w:rFonts w:ascii="Times New Roman" w:hAnsi="Times New Roman" w:cs="Times New Roman"/>
          <w:sz w:val="28"/>
          <w:szCs w:val="28"/>
          <w:lang w:eastAsia="ru-RU"/>
        </w:rPr>
        <w:t>я</w:t>
      </w:r>
      <w:r w:rsidRPr="00095306">
        <w:rPr>
          <w:rFonts w:ascii="Times New Roman" w:hAnsi="Times New Roman" w:cs="Times New Roman"/>
          <w:sz w:val="28"/>
          <w:szCs w:val="28"/>
          <w:lang w:eastAsia="ru-RU"/>
        </w:rPr>
        <w:t xml:space="preserve"> экономических связей.</w:t>
      </w:r>
      <w:r w:rsidR="00EB3911" w:rsidRPr="00095306">
        <w:rPr>
          <w:rFonts w:ascii="Times New Roman" w:hAnsi="Times New Roman" w:cs="Times New Roman"/>
          <w:sz w:val="28"/>
          <w:szCs w:val="28"/>
          <w:lang w:eastAsia="ru-RU"/>
        </w:rPr>
        <w:t xml:space="preserve"> В настоящее время в Таиланде находится больше всего Институтов Конфуция в </w:t>
      </w:r>
      <w:r w:rsidR="00F60EC0">
        <w:rPr>
          <w:rFonts w:ascii="Times New Roman" w:hAnsi="Times New Roman" w:cs="Times New Roman"/>
          <w:sz w:val="28"/>
          <w:szCs w:val="28"/>
          <w:lang w:eastAsia="ru-RU"/>
        </w:rPr>
        <w:t>ЮВА</w:t>
      </w:r>
      <w:r w:rsidR="00EB3911" w:rsidRPr="00095306">
        <w:rPr>
          <w:rFonts w:ascii="Times New Roman" w:hAnsi="Times New Roman" w:cs="Times New Roman"/>
          <w:sz w:val="28"/>
          <w:szCs w:val="28"/>
          <w:lang w:eastAsia="ru-RU"/>
        </w:rPr>
        <w:t>:</w:t>
      </w:r>
      <w:r w:rsidR="00D32BC2" w:rsidRPr="00095306">
        <w:rPr>
          <w:rFonts w:ascii="Times New Roman" w:hAnsi="Times New Roman" w:cs="Times New Roman"/>
          <w:sz w:val="28"/>
          <w:szCs w:val="28"/>
          <w:lang w:eastAsia="ru-RU"/>
        </w:rPr>
        <w:t xml:space="preserve"> в стране функционируют 16 Институтов Конфуция и </w:t>
      </w:r>
      <w:r w:rsidR="00F93568" w:rsidRPr="00095306">
        <w:rPr>
          <w:rFonts w:ascii="Times New Roman" w:hAnsi="Times New Roman" w:cs="Times New Roman"/>
          <w:sz w:val="28"/>
          <w:szCs w:val="28"/>
          <w:lang w:eastAsia="ru-RU"/>
        </w:rPr>
        <w:t>дополнительно в школах работают</w:t>
      </w:r>
      <w:r w:rsidR="00D32BC2" w:rsidRPr="00095306">
        <w:rPr>
          <w:rFonts w:ascii="Times New Roman" w:hAnsi="Times New Roman" w:cs="Times New Roman"/>
          <w:sz w:val="28"/>
          <w:szCs w:val="28"/>
          <w:lang w:eastAsia="ru-RU"/>
        </w:rPr>
        <w:t xml:space="preserve"> 2</w:t>
      </w:r>
      <w:r w:rsidR="00F93568" w:rsidRPr="00095306">
        <w:rPr>
          <w:rFonts w:ascii="Times New Roman" w:hAnsi="Times New Roman" w:cs="Times New Roman"/>
          <w:sz w:val="28"/>
          <w:szCs w:val="28"/>
          <w:lang w:eastAsia="ru-RU"/>
        </w:rPr>
        <w:t>0</w:t>
      </w:r>
      <w:r w:rsidR="00D32BC2" w:rsidRPr="00095306">
        <w:rPr>
          <w:rFonts w:ascii="Times New Roman" w:hAnsi="Times New Roman" w:cs="Times New Roman"/>
          <w:sz w:val="28"/>
          <w:szCs w:val="28"/>
          <w:lang w:eastAsia="ru-RU"/>
        </w:rPr>
        <w:t xml:space="preserve"> </w:t>
      </w:r>
      <w:r w:rsidR="00F93568" w:rsidRPr="00095306">
        <w:rPr>
          <w:rFonts w:ascii="Times New Roman" w:hAnsi="Times New Roman" w:cs="Times New Roman"/>
          <w:sz w:val="28"/>
          <w:szCs w:val="28"/>
          <w:lang w:eastAsia="ru-RU"/>
        </w:rPr>
        <w:t>институтов</w:t>
      </w:r>
      <w:r w:rsidR="00D32BC2" w:rsidRPr="00095306">
        <w:rPr>
          <w:rFonts w:ascii="Times New Roman" w:hAnsi="Times New Roman" w:cs="Times New Roman"/>
          <w:sz w:val="28"/>
          <w:szCs w:val="28"/>
          <w:lang w:eastAsia="ru-RU"/>
        </w:rPr>
        <w:t>.</w:t>
      </w:r>
      <w:r w:rsidR="00F93568" w:rsidRPr="00095306">
        <w:rPr>
          <w:rFonts w:ascii="Times New Roman" w:hAnsi="Times New Roman" w:cs="Times New Roman"/>
          <w:sz w:val="28"/>
          <w:szCs w:val="28"/>
          <w:lang w:eastAsia="ru-RU"/>
        </w:rPr>
        <w:t xml:space="preserve"> </w:t>
      </w:r>
      <w:r w:rsidR="0012194E" w:rsidRPr="00095306">
        <w:rPr>
          <w:rFonts w:ascii="Times New Roman" w:hAnsi="Times New Roman" w:cs="Times New Roman"/>
          <w:sz w:val="28"/>
          <w:szCs w:val="28"/>
          <w:lang w:eastAsia="ru-RU"/>
        </w:rPr>
        <w:t>В Таиланде также больше всего учителей-волонтеров: с 2003</w:t>
      </w:r>
      <w:r w:rsidR="00217EFA">
        <w:rPr>
          <w:rFonts w:ascii="Times New Roman" w:hAnsi="Times New Roman" w:cs="Times New Roman"/>
          <w:sz w:val="28"/>
          <w:szCs w:val="28"/>
          <w:lang w:eastAsia="ru-RU"/>
        </w:rPr>
        <w:t xml:space="preserve"> г.</w:t>
      </w:r>
      <w:r w:rsidR="0012194E" w:rsidRPr="00095306">
        <w:rPr>
          <w:rFonts w:ascii="Times New Roman" w:hAnsi="Times New Roman" w:cs="Times New Roman"/>
          <w:sz w:val="28"/>
          <w:szCs w:val="28"/>
          <w:lang w:eastAsia="ru-RU"/>
        </w:rPr>
        <w:t xml:space="preserve"> по 2018 г</w:t>
      </w:r>
      <w:r w:rsidR="00E35DCC" w:rsidRPr="00E35DCC">
        <w:rPr>
          <w:rFonts w:ascii="Times New Roman" w:hAnsi="Times New Roman" w:cs="Times New Roman"/>
          <w:sz w:val="28"/>
          <w:szCs w:val="28"/>
          <w:lang w:eastAsia="ru-RU"/>
        </w:rPr>
        <w:t>.</w:t>
      </w:r>
      <w:r w:rsidR="0012194E" w:rsidRPr="00095306">
        <w:rPr>
          <w:rFonts w:ascii="Times New Roman" w:hAnsi="Times New Roman" w:cs="Times New Roman"/>
          <w:sz w:val="28"/>
          <w:szCs w:val="28"/>
          <w:lang w:eastAsia="ru-RU"/>
        </w:rPr>
        <w:t xml:space="preserve"> в школах Таиланда работало более 10</w:t>
      </w:r>
      <w:r w:rsidR="00E35DCC" w:rsidRPr="00E35DCC">
        <w:rPr>
          <w:rFonts w:ascii="Times New Roman" w:hAnsi="Times New Roman" w:cs="Times New Roman"/>
          <w:sz w:val="28"/>
          <w:szCs w:val="28"/>
          <w:lang w:eastAsia="ru-RU"/>
        </w:rPr>
        <w:t xml:space="preserve"> </w:t>
      </w:r>
      <w:r w:rsidR="00E35DCC">
        <w:rPr>
          <w:rFonts w:ascii="Times New Roman" w:hAnsi="Times New Roman" w:cs="Times New Roman"/>
          <w:sz w:val="28"/>
          <w:szCs w:val="28"/>
          <w:lang w:eastAsia="ru-RU"/>
        </w:rPr>
        <w:t>тыс.</w:t>
      </w:r>
      <w:r w:rsidR="0012194E" w:rsidRPr="00095306">
        <w:rPr>
          <w:rFonts w:ascii="Times New Roman" w:hAnsi="Times New Roman" w:cs="Times New Roman"/>
          <w:sz w:val="28"/>
          <w:szCs w:val="28"/>
          <w:lang w:eastAsia="ru-RU"/>
        </w:rPr>
        <w:t xml:space="preserve"> китайских учителей</w:t>
      </w:r>
      <w:r w:rsidR="0012194E" w:rsidRPr="00095306">
        <w:rPr>
          <w:rStyle w:val="af4"/>
          <w:rFonts w:ascii="Times New Roman" w:eastAsia="Arial" w:hAnsi="Times New Roman" w:cs="Times New Roman"/>
          <w:color w:val="000000" w:themeColor="text1"/>
          <w:sz w:val="28"/>
          <w:szCs w:val="28"/>
          <w:lang w:eastAsia="ru-RU"/>
        </w:rPr>
        <w:footnoteReference w:id="191"/>
      </w:r>
      <w:r w:rsidR="0012194E" w:rsidRPr="00095306">
        <w:rPr>
          <w:rFonts w:ascii="Times New Roman" w:hAnsi="Times New Roman" w:cs="Times New Roman"/>
          <w:sz w:val="28"/>
          <w:szCs w:val="28"/>
          <w:lang w:eastAsia="ru-RU"/>
        </w:rPr>
        <w:t xml:space="preserve">. </w:t>
      </w:r>
      <w:r w:rsidR="009070F8" w:rsidRPr="00095306">
        <w:rPr>
          <w:rFonts w:ascii="Times New Roman" w:hAnsi="Times New Roman" w:cs="Times New Roman"/>
          <w:sz w:val="28"/>
          <w:szCs w:val="28"/>
          <w:lang w:eastAsia="ru-RU"/>
        </w:rPr>
        <w:t>Финансируемые Китаем образовательные программы де-факто пропагандируют официальную версию китайской истории, общества и политики</w:t>
      </w:r>
      <w:r w:rsidR="00566054" w:rsidRPr="00095306">
        <w:rPr>
          <w:rStyle w:val="af4"/>
          <w:rFonts w:ascii="Times New Roman" w:eastAsia="Arial" w:hAnsi="Times New Roman" w:cs="Times New Roman"/>
          <w:color w:val="000000" w:themeColor="text1"/>
          <w:sz w:val="28"/>
          <w:szCs w:val="28"/>
          <w:lang w:eastAsia="ru-RU"/>
        </w:rPr>
        <w:footnoteReference w:id="192"/>
      </w:r>
      <w:r w:rsidR="009070F8" w:rsidRPr="00095306">
        <w:rPr>
          <w:rFonts w:ascii="Times New Roman" w:hAnsi="Times New Roman" w:cs="Times New Roman"/>
          <w:sz w:val="28"/>
          <w:szCs w:val="28"/>
          <w:lang w:eastAsia="ru-RU"/>
        </w:rPr>
        <w:t>.</w:t>
      </w:r>
      <w:r w:rsidR="00566054" w:rsidRPr="00095306">
        <w:rPr>
          <w:rFonts w:ascii="Times New Roman" w:hAnsi="Times New Roman" w:cs="Times New Roman"/>
          <w:sz w:val="28"/>
          <w:szCs w:val="28"/>
          <w:lang w:eastAsia="ru-RU"/>
        </w:rPr>
        <w:t xml:space="preserve"> Несмотря на широкое распространение китайского образования в Таиланде, оно подвергается критике. Источники и масштабы китайского финансирования и влияния на эти учебные заведения часто скрываются, а исследования показывают, что академические учебные программы и политические рекомендации ставят интересы Пекина выше интересов Бангкока. Также вызывают дискуссии такие проблемы, как неопытность учителей, большая текучесть кадров, излишний фокус на традиционной китайской культуре и усиливающиеся опасения относительно политического влияния на тайских студентов</w:t>
      </w:r>
      <w:r w:rsidR="00566054" w:rsidRPr="00095306">
        <w:rPr>
          <w:rStyle w:val="af4"/>
          <w:rFonts w:ascii="Times New Roman" w:eastAsia="Arial" w:hAnsi="Times New Roman" w:cs="Times New Roman"/>
          <w:color w:val="000000" w:themeColor="text1"/>
          <w:sz w:val="28"/>
          <w:szCs w:val="28"/>
          <w:lang w:eastAsia="ru-RU"/>
        </w:rPr>
        <w:footnoteReference w:id="193"/>
      </w:r>
      <w:r w:rsidR="00566054" w:rsidRPr="00095306">
        <w:rPr>
          <w:rFonts w:ascii="Times New Roman" w:hAnsi="Times New Roman" w:cs="Times New Roman"/>
          <w:sz w:val="28"/>
          <w:szCs w:val="28"/>
          <w:lang w:eastAsia="ru-RU"/>
        </w:rPr>
        <w:t>.</w:t>
      </w:r>
    </w:p>
    <w:p w14:paraId="16CD65B6" w14:textId="78ED5F67" w:rsidR="00BA6BA6" w:rsidRDefault="00566054" w:rsidP="00C12045">
      <w:pPr>
        <w:spacing w:line="360" w:lineRule="auto"/>
        <w:ind w:firstLine="709"/>
        <w:contextualSpacing/>
        <w:jc w:val="both"/>
        <w:rPr>
          <w:rFonts w:ascii="Times New Roman" w:hAnsi="Times New Roman" w:cs="Times New Roman"/>
          <w:sz w:val="28"/>
          <w:szCs w:val="28"/>
        </w:rPr>
      </w:pPr>
      <w:r w:rsidRPr="00095306">
        <w:rPr>
          <w:rFonts w:ascii="Times New Roman" w:eastAsia="Times New Roman" w:hAnsi="Times New Roman" w:cs="Times New Roman"/>
          <w:sz w:val="28"/>
          <w:szCs w:val="28"/>
          <w:lang w:eastAsia="zh-CN"/>
        </w:rPr>
        <w:t>Несмотря на то, что в Таиланде наблюдается возрождение китайской культуры, отношения между китайцами и тайцами остаются многогранными и сложными.</w:t>
      </w:r>
      <w:r w:rsidR="0012279A" w:rsidRPr="00095306">
        <w:rPr>
          <w:rFonts w:ascii="Times New Roman" w:eastAsia="Times New Roman" w:hAnsi="Times New Roman" w:cs="Times New Roman"/>
          <w:sz w:val="28"/>
          <w:szCs w:val="28"/>
          <w:lang w:eastAsia="zh-CN"/>
        </w:rPr>
        <w:t xml:space="preserve"> В настоящее время правительство Таиланда видит в китайском языке и культуре источник экономических преимуществ и стимулирует тайцев китайского </w:t>
      </w:r>
      <w:r w:rsidR="0012279A" w:rsidRPr="00095306">
        <w:rPr>
          <w:rFonts w:ascii="Times New Roman" w:eastAsia="Times New Roman" w:hAnsi="Times New Roman" w:cs="Times New Roman"/>
          <w:sz w:val="28"/>
          <w:szCs w:val="28"/>
          <w:lang w:eastAsia="zh-CN"/>
        </w:rPr>
        <w:lastRenderedPageBreak/>
        <w:t xml:space="preserve">происхождения участвовать в направлении китайских инвестиций в экономику </w:t>
      </w:r>
      <w:r w:rsidR="006863F8">
        <w:rPr>
          <w:rFonts w:ascii="Times New Roman" w:eastAsia="Times New Roman" w:hAnsi="Times New Roman" w:cs="Times New Roman"/>
          <w:sz w:val="28"/>
          <w:szCs w:val="28"/>
          <w:lang w:eastAsia="zh-CN"/>
        </w:rPr>
        <w:t>к</w:t>
      </w:r>
      <w:r w:rsidR="0012279A" w:rsidRPr="00095306">
        <w:rPr>
          <w:rFonts w:ascii="Times New Roman" w:eastAsia="Times New Roman" w:hAnsi="Times New Roman" w:cs="Times New Roman"/>
          <w:sz w:val="28"/>
          <w:szCs w:val="28"/>
          <w:lang w:eastAsia="zh-CN"/>
        </w:rPr>
        <w:t xml:space="preserve">оролевства. </w:t>
      </w:r>
      <w:r w:rsidR="00783909">
        <w:rPr>
          <w:rFonts w:ascii="Times New Roman" w:eastAsia="Times New Roman" w:hAnsi="Times New Roman" w:cs="Times New Roman"/>
          <w:sz w:val="28"/>
          <w:szCs w:val="28"/>
          <w:lang w:eastAsia="zh-CN"/>
        </w:rPr>
        <w:t>Тем не менее п</w:t>
      </w:r>
      <w:r w:rsidR="0012279A" w:rsidRPr="00095306">
        <w:rPr>
          <w:rFonts w:ascii="Times New Roman" w:eastAsia="Times New Roman" w:hAnsi="Times New Roman" w:cs="Times New Roman"/>
          <w:sz w:val="28"/>
          <w:szCs w:val="28"/>
          <w:lang w:eastAsia="zh-CN"/>
        </w:rPr>
        <w:t>равительство Таиланда</w:t>
      </w:r>
      <w:r w:rsidR="002B0089">
        <w:rPr>
          <w:rFonts w:ascii="Times New Roman" w:eastAsia="Times New Roman" w:hAnsi="Times New Roman" w:cs="Times New Roman"/>
          <w:sz w:val="28"/>
          <w:szCs w:val="28"/>
          <w:lang w:eastAsia="zh-CN"/>
        </w:rPr>
        <w:t xml:space="preserve"> </w:t>
      </w:r>
      <w:r w:rsidR="0012279A" w:rsidRPr="00095306">
        <w:rPr>
          <w:rFonts w:ascii="Times New Roman" w:eastAsia="Times New Roman" w:hAnsi="Times New Roman" w:cs="Times New Roman"/>
          <w:sz w:val="28"/>
          <w:szCs w:val="28"/>
          <w:lang w:eastAsia="zh-CN"/>
        </w:rPr>
        <w:t>периодически вводило политику ассимиляции, когда влияние китайского населения становилось слишком значительным по сравнению с внутренним влиянием в Таиланде.</w:t>
      </w:r>
      <w:r w:rsidR="00DA3BAD" w:rsidRPr="00095306">
        <w:rPr>
          <w:rFonts w:ascii="Times New Roman" w:eastAsia="Times New Roman" w:hAnsi="Times New Roman" w:cs="Times New Roman"/>
          <w:sz w:val="28"/>
          <w:szCs w:val="28"/>
          <w:lang w:eastAsia="zh-CN"/>
        </w:rPr>
        <w:t xml:space="preserve"> </w:t>
      </w:r>
      <w:r w:rsidR="002B0089">
        <w:rPr>
          <w:rFonts w:ascii="Times New Roman" w:eastAsia="Times New Roman" w:hAnsi="Times New Roman" w:cs="Times New Roman"/>
          <w:sz w:val="28"/>
          <w:szCs w:val="28"/>
          <w:lang w:eastAsia="zh-CN"/>
        </w:rPr>
        <w:t>Т</w:t>
      </w:r>
      <w:r w:rsidR="00DA3BAD" w:rsidRPr="00095306">
        <w:rPr>
          <w:rFonts w:ascii="Times New Roman" w:eastAsia="Times New Roman" w:hAnsi="Times New Roman" w:cs="Times New Roman"/>
          <w:sz w:val="28"/>
          <w:szCs w:val="28"/>
          <w:lang w:eastAsia="zh-CN"/>
        </w:rPr>
        <w:t>айское</w:t>
      </w:r>
      <w:r w:rsidR="009A0544" w:rsidRPr="00095306">
        <w:rPr>
          <w:rFonts w:ascii="Times New Roman" w:eastAsia="Times New Roman" w:hAnsi="Times New Roman" w:cs="Times New Roman"/>
          <w:sz w:val="28"/>
          <w:szCs w:val="28"/>
          <w:lang w:eastAsia="zh-CN"/>
        </w:rPr>
        <w:t xml:space="preserve"> </w:t>
      </w:r>
      <w:r w:rsidR="00DA3BAD" w:rsidRPr="00095306">
        <w:rPr>
          <w:rFonts w:ascii="Times New Roman" w:eastAsia="Times New Roman" w:hAnsi="Times New Roman" w:cs="Times New Roman"/>
          <w:sz w:val="28"/>
          <w:szCs w:val="28"/>
          <w:lang w:eastAsia="zh-CN"/>
        </w:rPr>
        <w:t xml:space="preserve">общество одновременно </w:t>
      </w:r>
      <w:r w:rsidR="009A0544" w:rsidRPr="00095306">
        <w:rPr>
          <w:rFonts w:ascii="Times New Roman" w:eastAsia="Times New Roman" w:hAnsi="Times New Roman" w:cs="Times New Roman"/>
          <w:sz w:val="28"/>
          <w:szCs w:val="28"/>
          <w:lang w:eastAsia="zh-CN"/>
        </w:rPr>
        <w:t>игнорирует и приветствует</w:t>
      </w:r>
      <w:r w:rsidR="00DA3BAD" w:rsidRPr="00095306">
        <w:rPr>
          <w:rFonts w:ascii="Times New Roman" w:eastAsia="Times New Roman" w:hAnsi="Times New Roman" w:cs="Times New Roman"/>
          <w:sz w:val="28"/>
          <w:szCs w:val="28"/>
          <w:lang w:eastAsia="zh-CN"/>
        </w:rPr>
        <w:t xml:space="preserve"> различные элементы китайской политики.</w:t>
      </w:r>
      <w:r w:rsidR="009A0544" w:rsidRPr="00095306">
        <w:rPr>
          <w:rFonts w:ascii="Times New Roman" w:eastAsia="Times New Roman" w:hAnsi="Times New Roman" w:cs="Times New Roman"/>
          <w:sz w:val="28"/>
          <w:szCs w:val="28"/>
          <w:lang w:eastAsia="zh-CN"/>
        </w:rPr>
        <w:t xml:space="preserve"> Вопрос о степени китайского влияния в Таиланде открыто обсуждается, и тайская общественность активно выступает против случаев китайского авторитаризма и воздействия на внутреннюю политику Таиланда</w:t>
      </w:r>
      <w:r w:rsidR="002B0089">
        <w:rPr>
          <w:rStyle w:val="af4"/>
          <w:rFonts w:ascii="Times New Roman" w:eastAsia="Times New Roman" w:hAnsi="Times New Roman" w:cs="Times New Roman"/>
          <w:sz w:val="28"/>
          <w:szCs w:val="28"/>
          <w:lang w:eastAsia="zh-CN"/>
        </w:rPr>
        <w:footnoteReference w:id="194"/>
      </w:r>
      <w:r w:rsidR="009A0544" w:rsidRPr="00095306">
        <w:rPr>
          <w:rFonts w:ascii="Times New Roman" w:eastAsia="Times New Roman" w:hAnsi="Times New Roman" w:cs="Times New Roman"/>
          <w:sz w:val="28"/>
          <w:szCs w:val="28"/>
          <w:lang w:eastAsia="zh-CN"/>
        </w:rPr>
        <w:t>.</w:t>
      </w:r>
    </w:p>
    <w:p w14:paraId="288E34F8" w14:textId="729B25C1" w:rsidR="00BA6BA6" w:rsidRDefault="009A0544" w:rsidP="00C12045">
      <w:pPr>
        <w:spacing w:line="360" w:lineRule="auto"/>
        <w:ind w:firstLine="709"/>
        <w:contextualSpacing/>
        <w:jc w:val="both"/>
        <w:rPr>
          <w:rFonts w:ascii="Times New Roman" w:eastAsia="Times New Roman" w:hAnsi="Times New Roman" w:cs="Times New Roman"/>
          <w:sz w:val="28"/>
          <w:szCs w:val="28"/>
          <w:lang w:eastAsia="zh-CN"/>
        </w:rPr>
      </w:pPr>
      <w:r w:rsidRPr="00095306">
        <w:rPr>
          <w:rFonts w:ascii="Times New Roman" w:eastAsia="Times New Roman" w:hAnsi="Times New Roman" w:cs="Times New Roman"/>
          <w:sz w:val="28"/>
          <w:szCs w:val="28"/>
          <w:lang w:eastAsia="zh-CN"/>
        </w:rPr>
        <w:t>В последнее время отношения между Таиландом и Китаем обострились после того, как тайские знаменитости и пользователи социальных сетей выразили критику в адрес китайского посольства в Бангкоке за жест</w:t>
      </w:r>
      <w:r w:rsidR="007F5E51" w:rsidRPr="00095306">
        <w:rPr>
          <w:rFonts w:ascii="Times New Roman" w:eastAsia="Times New Roman" w:hAnsi="Times New Roman" w:cs="Times New Roman"/>
          <w:sz w:val="28"/>
          <w:szCs w:val="28"/>
          <w:lang w:eastAsia="zh-CN"/>
        </w:rPr>
        <w:t xml:space="preserve">окие действия </w:t>
      </w:r>
      <w:r w:rsidRPr="00095306">
        <w:rPr>
          <w:rFonts w:ascii="Times New Roman" w:eastAsia="Times New Roman" w:hAnsi="Times New Roman" w:cs="Times New Roman"/>
          <w:sz w:val="28"/>
          <w:szCs w:val="28"/>
          <w:lang w:eastAsia="zh-CN"/>
        </w:rPr>
        <w:t>КНР против протестующих в Гонконге</w:t>
      </w:r>
      <w:r w:rsidR="00A22FE0" w:rsidRPr="00095306">
        <w:rPr>
          <w:rFonts w:ascii="Times New Roman" w:eastAsia="Times New Roman" w:hAnsi="Times New Roman" w:cs="Times New Roman"/>
          <w:sz w:val="28"/>
          <w:szCs w:val="28"/>
          <w:lang w:eastAsia="zh-CN"/>
        </w:rPr>
        <w:t xml:space="preserve"> (</w:t>
      </w:r>
      <w:r w:rsidR="00A22FE0" w:rsidRPr="00095306">
        <w:rPr>
          <w:rFonts w:ascii="Times New Roman" w:eastAsia="Times New Roman" w:hAnsi="Times New Roman" w:cs="Times New Roman"/>
          <w:i/>
          <w:iCs/>
          <w:sz w:val="28"/>
          <w:szCs w:val="28"/>
          <w:lang w:eastAsia="zh-CN"/>
        </w:rPr>
        <w:t xml:space="preserve">кит. </w:t>
      </w:r>
      <w:r w:rsidR="00A22FE0" w:rsidRPr="00095306">
        <w:rPr>
          <w:rFonts w:ascii="Times New Roman" w:eastAsia="SimSun" w:hAnsi="Times New Roman" w:cs="Times New Roman"/>
          <w:sz w:val="28"/>
          <w:szCs w:val="28"/>
          <w:lang w:eastAsia="zh-CN"/>
        </w:rPr>
        <w:t>香港</w:t>
      </w:r>
      <w:r w:rsidR="00A22FE0" w:rsidRPr="00095306">
        <w:rPr>
          <w:rFonts w:ascii="Times New Roman" w:eastAsia="SimSun" w:hAnsi="Times New Roman" w:cs="Times New Roman"/>
          <w:sz w:val="28"/>
          <w:szCs w:val="28"/>
          <w:lang w:eastAsia="zh-CN"/>
        </w:rPr>
        <w:t>)</w:t>
      </w:r>
      <w:r w:rsidR="007F5E51" w:rsidRPr="00095306">
        <w:rPr>
          <w:rStyle w:val="af4"/>
          <w:rFonts w:ascii="Times New Roman" w:eastAsia="Times New Roman" w:hAnsi="Times New Roman" w:cs="Times New Roman"/>
          <w:sz w:val="28"/>
          <w:szCs w:val="28"/>
          <w:lang w:eastAsia="zh-CN"/>
        </w:rPr>
        <w:footnoteReference w:id="195"/>
      </w:r>
      <w:r w:rsidRPr="00095306">
        <w:rPr>
          <w:rFonts w:ascii="Times New Roman" w:eastAsia="Times New Roman" w:hAnsi="Times New Roman" w:cs="Times New Roman"/>
          <w:sz w:val="28"/>
          <w:szCs w:val="28"/>
          <w:lang w:eastAsia="zh-CN"/>
        </w:rPr>
        <w:t>, угрозы независимости Тайваня и действия Китая во время пандемии COVID-19</w:t>
      </w:r>
      <w:r w:rsidR="007F5E51" w:rsidRPr="00095306">
        <w:rPr>
          <w:rStyle w:val="af4"/>
          <w:rFonts w:ascii="Times New Roman" w:eastAsia="Times New Roman" w:hAnsi="Times New Roman" w:cs="Times New Roman"/>
          <w:sz w:val="28"/>
          <w:szCs w:val="28"/>
          <w:lang w:eastAsia="zh-CN"/>
        </w:rPr>
        <w:footnoteReference w:id="196"/>
      </w:r>
      <w:r w:rsidRPr="00095306">
        <w:rPr>
          <w:rFonts w:ascii="Times New Roman" w:eastAsia="Times New Roman" w:hAnsi="Times New Roman" w:cs="Times New Roman"/>
          <w:sz w:val="28"/>
          <w:szCs w:val="28"/>
          <w:lang w:eastAsia="zh-CN"/>
        </w:rPr>
        <w:t>.</w:t>
      </w:r>
    </w:p>
    <w:p w14:paraId="3288A3A3" w14:textId="562BD604" w:rsidR="004C5B34" w:rsidRPr="00BA6BA6" w:rsidRDefault="000B222B" w:rsidP="00C12045">
      <w:pPr>
        <w:spacing w:line="360" w:lineRule="auto"/>
        <w:ind w:firstLine="709"/>
        <w:contextualSpacing/>
        <w:jc w:val="both"/>
        <w:rPr>
          <w:rFonts w:ascii="Times New Roman" w:hAnsi="Times New Roman" w:cs="Times New Roman"/>
          <w:b/>
          <w:bCs/>
          <w:sz w:val="28"/>
          <w:szCs w:val="28"/>
          <w:lang w:eastAsia="ru-RU"/>
        </w:rPr>
      </w:pPr>
      <w:r w:rsidRPr="00095306">
        <w:rPr>
          <w:rFonts w:ascii="Times New Roman" w:eastAsia="Times New Roman" w:hAnsi="Times New Roman" w:cs="Times New Roman"/>
          <w:sz w:val="28"/>
          <w:szCs w:val="28"/>
          <w:lang w:eastAsia="zh-CN"/>
        </w:rPr>
        <w:t>Кроме того, важно отметить, что многие китайские иммигранты покинули Китай по определенным причинам</w:t>
      </w:r>
      <w:r w:rsidR="00BA6BA6">
        <w:rPr>
          <w:rFonts w:ascii="Times New Roman" w:eastAsia="Times New Roman" w:hAnsi="Times New Roman" w:cs="Times New Roman"/>
          <w:sz w:val="28"/>
          <w:szCs w:val="28"/>
          <w:lang w:eastAsia="zh-CN"/>
        </w:rPr>
        <w:t>,</w:t>
      </w:r>
      <w:r w:rsidRPr="00095306">
        <w:rPr>
          <w:rFonts w:ascii="Times New Roman" w:eastAsia="Times New Roman" w:hAnsi="Times New Roman" w:cs="Times New Roman"/>
          <w:sz w:val="28"/>
          <w:szCs w:val="28"/>
          <w:lang w:eastAsia="zh-CN"/>
        </w:rPr>
        <w:t xml:space="preserve"> в последнее время из-за политических притеснений со стороны правительства КНР. Несмотря на то, что зарубежные китайцы могут способствовать продвижению китайских интересов, они также могут выступать против Китая, опираясь на свои знания о внутренней системе страны</w:t>
      </w:r>
      <w:r w:rsidR="004C5B34" w:rsidRPr="00095306">
        <w:rPr>
          <w:rStyle w:val="af4"/>
          <w:rFonts w:ascii="Times New Roman" w:eastAsia="Times New Roman" w:hAnsi="Times New Roman" w:cs="Times New Roman"/>
          <w:sz w:val="28"/>
          <w:szCs w:val="28"/>
          <w:lang w:eastAsia="zh-CN"/>
        </w:rPr>
        <w:footnoteReference w:id="197"/>
      </w:r>
      <w:r w:rsidRPr="00095306">
        <w:rPr>
          <w:rFonts w:ascii="Times New Roman" w:eastAsia="Times New Roman" w:hAnsi="Times New Roman" w:cs="Times New Roman"/>
          <w:sz w:val="28"/>
          <w:szCs w:val="28"/>
          <w:lang w:eastAsia="zh-CN"/>
        </w:rPr>
        <w:t>.</w:t>
      </w:r>
    </w:p>
    <w:p w14:paraId="0922F6D4" w14:textId="50F59538" w:rsidR="00485416" w:rsidRPr="005F3F4B" w:rsidRDefault="00DB2F66" w:rsidP="00C12045">
      <w:pPr>
        <w:pStyle w:val="2"/>
        <w:spacing w:line="360" w:lineRule="auto"/>
        <w:contextualSpacing/>
        <w:jc w:val="center"/>
        <w:rPr>
          <w:rFonts w:ascii="Times New Roman" w:hAnsi="Times New Roman" w:cs="Times New Roman"/>
          <w:b/>
          <w:bCs/>
          <w:color w:val="000000" w:themeColor="text1"/>
          <w:sz w:val="28"/>
          <w:szCs w:val="28"/>
          <w:lang w:eastAsia="zh-CN"/>
        </w:rPr>
      </w:pPr>
      <w:bookmarkStart w:id="17" w:name="_Toc167225219"/>
      <w:r w:rsidRPr="005F3F4B">
        <w:rPr>
          <w:rFonts w:ascii="Times New Roman" w:hAnsi="Times New Roman" w:cs="Times New Roman"/>
          <w:b/>
          <w:bCs/>
          <w:color w:val="000000" w:themeColor="text1"/>
          <w:sz w:val="28"/>
          <w:szCs w:val="28"/>
          <w:lang w:eastAsia="zh-CN"/>
        </w:rPr>
        <w:t>3.</w:t>
      </w:r>
      <w:r w:rsidR="00687678" w:rsidRPr="00687678">
        <w:rPr>
          <w:rFonts w:ascii="Times New Roman" w:hAnsi="Times New Roman" w:cs="Times New Roman"/>
          <w:b/>
          <w:bCs/>
          <w:color w:val="000000" w:themeColor="text1"/>
          <w:sz w:val="28"/>
          <w:szCs w:val="28"/>
          <w:lang w:eastAsia="zh-CN"/>
        </w:rPr>
        <w:t>5</w:t>
      </w:r>
      <w:r w:rsidRPr="005F3F4B">
        <w:rPr>
          <w:rFonts w:ascii="Times New Roman" w:hAnsi="Times New Roman" w:cs="Times New Roman"/>
          <w:b/>
          <w:bCs/>
          <w:color w:val="000000" w:themeColor="text1"/>
          <w:sz w:val="28"/>
          <w:szCs w:val="28"/>
          <w:lang w:eastAsia="zh-CN"/>
        </w:rPr>
        <w:t xml:space="preserve">. </w:t>
      </w:r>
      <w:r w:rsidR="00485416" w:rsidRPr="005F3F4B">
        <w:rPr>
          <w:rFonts w:ascii="Times New Roman" w:hAnsi="Times New Roman" w:cs="Times New Roman"/>
          <w:b/>
          <w:bCs/>
          <w:color w:val="000000" w:themeColor="text1"/>
          <w:sz w:val="28"/>
          <w:szCs w:val="28"/>
          <w:lang w:eastAsia="zh-CN"/>
        </w:rPr>
        <w:t>Геоэкономическ</w:t>
      </w:r>
      <w:r w:rsidR="00136C6B" w:rsidRPr="005F3F4B">
        <w:rPr>
          <w:rFonts w:ascii="Times New Roman" w:hAnsi="Times New Roman" w:cs="Times New Roman"/>
          <w:b/>
          <w:bCs/>
          <w:color w:val="000000" w:themeColor="text1"/>
          <w:sz w:val="28"/>
          <w:szCs w:val="28"/>
          <w:lang w:eastAsia="zh-CN"/>
        </w:rPr>
        <w:t>ая</w:t>
      </w:r>
      <w:r w:rsidR="00955F62">
        <w:rPr>
          <w:rFonts w:ascii="Times New Roman" w:hAnsi="Times New Roman" w:cs="Times New Roman"/>
          <w:b/>
          <w:bCs/>
          <w:color w:val="000000" w:themeColor="text1"/>
          <w:sz w:val="28"/>
          <w:szCs w:val="28"/>
          <w:lang w:eastAsia="zh-CN"/>
        </w:rPr>
        <w:t xml:space="preserve"> и геостратегическая</w:t>
      </w:r>
      <w:r w:rsidR="00485416" w:rsidRPr="005F3F4B">
        <w:rPr>
          <w:rFonts w:ascii="Times New Roman" w:hAnsi="Times New Roman" w:cs="Times New Roman"/>
          <w:b/>
          <w:bCs/>
          <w:color w:val="000000" w:themeColor="text1"/>
          <w:sz w:val="28"/>
          <w:szCs w:val="28"/>
          <w:lang w:eastAsia="zh-CN"/>
        </w:rPr>
        <w:t xml:space="preserve"> </w:t>
      </w:r>
      <w:r w:rsidR="00136C6B" w:rsidRPr="005F3F4B">
        <w:rPr>
          <w:rFonts w:ascii="Times New Roman" w:hAnsi="Times New Roman" w:cs="Times New Roman"/>
          <w:b/>
          <w:bCs/>
          <w:color w:val="000000" w:themeColor="text1"/>
          <w:sz w:val="28"/>
          <w:szCs w:val="28"/>
          <w:lang w:eastAsia="zh-CN"/>
        </w:rPr>
        <w:t>значимость</w:t>
      </w:r>
      <w:r w:rsidR="004E70E8">
        <w:rPr>
          <w:rFonts w:ascii="Times New Roman" w:hAnsi="Times New Roman" w:cs="Times New Roman"/>
          <w:b/>
          <w:bCs/>
          <w:color w:val="000000" w:themeColor="text1"/>
          <w:sz w:val="28"/>
          <w:szCs w:val="28"/>
          <w:lang w:eastAsia="zh-CN"/>
        </w:rPr>
        <w:t xml:space="preserve"> Таиланда</w:t>
      </w:r>
      <w:bookmarkEnd w:id="17"/>
    </w:p>
    <w:p w14:paraId="33B74AF5" w14:textId="0DA009E4" w:rsidR="00986864" w:rsidRPr="00986864" w:rsidRDefault="00986864" w:rsidP="00C12045">
      <w:pPr>
        <w:spacing w:line="360" w:lineRule="auto"/>
        <w:ind w:firstLine="709"/>
        <w:contextualSpacing/>
        <w:jc w:val="both"/>
        <w:rPr>
          <w:rFonts w:ascii="Times New Roman" w:hAnsi="Times New Roman" w:cs="Times New Roman"/>
          <w:sz w:val="28"/>
          <w:szCs w:val="28"/>
        </w:rPr>
      </w:pPr>
      <w:r w:rsidRPr="00986864">
        <w:rPr>
          <w:rFonts w:ascii="Times New Roman" w:hAnsi="Times New Roman" w:cs="Times New Roman"/>
          <w:sz w:val="28"/>
          <w:szCs w:val="28"/>
        </w:rPr>
        <w:t xml:space="preserve">Геоэкономическая деятельность заключается в стратегическом применении экономических санкций и поощрений для завоевания влияния и контроля над ключевыми иностранными влиятельными лицами и активами. Экономические цели КНР являются ключевыми для достижения «Китайской мечты». Китайские </w:t>
      </w:r>
      <w:r w:rsidRPr="00986864">
        <w:rPr>
          <w:rFonts w:ascii="Times New Roman" w:hAnsi="Times New Roman" w:cs="Times New Roman"/>
          <w:sz w:val="28"/>
          <w:szCs w:val="28"/>
        </w:rPr>
        <w:lastRenderedPageBreak/>
        <w:t>предприятия и государственные компании стратегически продвигают экономические и политические цели КНР, обеспечивая доступ к ключевым ресурсам, контролируя важнейшие и новейшие технологии, а также приобретая стратегические активы для усиления экономического влияния Пекина в ключевых геостратегических регионах. Экономическое влияние дает КНР рычаги для достижения своих целей</w:t>
      </w:r>
      <w:r>
        <w:rPr>
          <w:rStyle w:val="af4"/>
          <w:rFonts w:ascii="Times New Roman" w:hAnsi="Times New Roman" w:cs="Times New Roman"/>
          <w:sz w:val="28"/>
          <w:szCs w:val="28"/>
        </w:rPr>
        <w:footnoteReference w:id="198"/>
      </w:r>
      <w:r w:rsidRPr="00986864">
        <w:rPr>
          <w:rFonts w:ascii="Times New Roman" w:hAnsi="Times New Roman" w:cs="Times New Roman"/>
          <w:sz w:val="28"/>
          <w:szCs w:val="28"/>
        </w:rPr>
        <w:t xml:space="preserve">. </w:t>
      </w:r>
    </w:p>
    <w:p w14:paraId="0F07B2B6" w14:textId="68120F48" w:rsidR="00986864" w:rsidRPr="00986864" w:rsidRDefault="00986864" w:rsidP="00C12045">
      <w:pPr>
        <w:spacing w:line="360" w:lineRule="auto"/>
        <w:ind w:firstLine="709"/>
        <w:contextualSpacing/>
        <w:jc w:val="both"/>
        <w:rPr>
          <w:rFonts w:ascii="Times New Roman" w:hAnsi="Times New Roman" w:cs="Times New Roman"/>
          <w:sz w:val="28"/>
          <w:szCs w:val="28"/>
        </w:rPr>
      </w:pPr>
      <w:r w:rsidRPr="00986864">
        <w:rPr>
          <w:rFonts w:ascii="Times New Roman" w:hAnsi="Times New Roman" w:cs="Times New Roman"/>
          <w:sz w:val="28"/>
          <w:szCs w:val="28"/>
        </w:rPr>
        <w:t xml:space="preserve">Стратегическое местоположение Таиланда в континентальной </w:t>
      </w:r>
      <w:r w:rsidR="00F60EC0">
        <w:rPr>
          <w:rFonts w:ascii="Times New Roman" w:hAnsi="Times New Roman" w:cs="Times New Roman"/>
          <w:sz w:val="28"/>
          <w:szCs w:val="28"/>
        </w:rPr>
        <w:t>ЮВА</w:t>
      </w:r>
      <w:r w:rsidRPr="00986864">
        <w:rPr>
          <w:rFonts w:ascii="Times New Roman" w:hAnsi="Times New Roman" w:cs="Times New Roman"/>
          <w:sz w:val="28"/>
          <w:szCs w:val="28"/>
        </w:rPr>
        <w:t xml:space="preserve"> и его развивающаяся экономика делают эту страну ключевым партнером для геоэкономических целей Китая. Геоэкономические факторы, связывающие Китай и Таиланд, носят комплексный характер и включают в себя торговые и инвестиционные потоки, инвестиции в ключевые отрасли промышленности, сотрудничество в области сельского хозяйства и туризм, который вырос за последнее десятилетие</w:t>
      </w:r>
      <w:r>
        <w:rPr>
          <w:rStyle w:val="af4"/>
          <w:rFonts w:ascii="Times New Roman" w:hAnsi="Times New Roman" w:cs="Times New Roman"/>
          <w:sz w:val="28"/>
          <w:szCs w:val="28"/>
        </w:rPr>
        <w:footnoteReference w:id="199"/>
      </w:r>
      <w:r w:rsidRPr="00986864">
        <w:rPr>
          <w:rFonts w:ascii="Times New Roman" w:hAnsi="Times New Roman" w:cs="Times New Roman"/>
          <w:sz w:val="28"/>
          <w:szCs w:val="28"/>
        </w:rPr>
        <w:t>.</w:t>
      </w:r>
    </w:p>
    <w:p w14:paraId="5BD5512A" w14:textId="0D67816E" w:rsidR="002A776C" w:rsidRDefault="00733682" w:rsidP="00C12045">
      <w:pPr>
        <w:spacing w:line="360" w:lineRule="auto"/>
        <w:ind w:firstLine="709"/>
        <w:contextualSpacing/>
        <w:jc w:val="both"/>
        <w:rPr>
          <w:rFonts w:ascii="Times New Roman" w:hAnsi="Times New Roman" w:cs="Times New Roman"/>
          <w:sz w:val="28"/>
          <w:szCs w:val="28"/>
          <w:lang w:eastAsia="zh-CN"/>
        </w:rPr>
      </w:pPr>
      <w:r w:rsidRPr="00095306">
        <w:rPr>
          <w:rFonts w:ascii="Times New Roman" w:hAnsi="Times New Roman" w:cs="Times New Roman"/>
          <w:sz w:val="28"/>
          <w:szCs w:val="28"/>
          <w:lang w:eastAsia="zh-CN"/>
        </w:rPr>
        <w:t xml:space="preserve">Стратегическое положение Таиланда и высокие темпы экономического роста привлекают китайских инвесторов, стремящихся получить доступ к более широкому рынку </w:t>
      </w:r>
      <w:r w:rsidR="008655AE">
        <w:rPr>
          <w:rFonts w:ascii="Times New Roman" w:hAnsi="Times New Roman" w:cs="Times New Roman"/>
          <w:sz w:val="28"/>
          <w:szCs w:val="28"/>
          <w:lang w:eastAsia="zh-CN"/>
        </w:rPr>
        <w:t xml:space="preserve">стран </w:t>
      </w:r>
      <w:r w:rsidRPr="00095306">
        <w:rPr>
          <w:rFonts w:ascii="Times New Roman" w:hAnsi="Times New Roman" w:cs="Times New Roman"/>
          <w:sz w:val="28"/>
          <w:szCs w:val="28"/>
          <w:lang w:eastAsia="zh-CN"/>
        </w:rPr>
        <w:t>АСЕАН и за ее пределами.</w:t>
      </w:r>
      <w:r w:rsidR="00B93B8B" w:rsidRPr="00095306">
        <w:rPr>
          <w:rFonts w:ascii="Times New Roman" w:hAnsi="Times New Roman" w:cs="Times New Roman"/>
          <w:sz w:val="28"/>
          <w:szCs w:val="28"/>
          <w:lang w:eastAsia="zh-CN"/>
        </w:rPr>
        <w:t xml:space="preserve"> Китай и Таиланд заключили ряд экономических соглашений для укрепления их двусторонних торговых связей, и Таиланд оказался одним из наиболее энергичных партнеров в рамках соглашения о свободной торговле между Китаем и АСЕАН. Также Таиланд выступает защитником и посредником, который связывает экономическую активность и инвестиции Китая с другими странами региона.</w:t>
      </w:r>
      <w:r w:rsidR="002B1D0A" w:rsidRPr="00095306">
        <w:rPr>
          <w:rFonts w:ascii="Times New Roman" w:hAnsi="Times New Roman" w:cs="Times New Roman"/>
          <w:sz w:val="28"/>
          <w:szCs w:val="28"/>
          <w:lang w:eastAsia="zh-CN"/>
        </w:rPr>
        <w:t xml:space="preserve"> В итоге Китай превратился в главного торгового партнера всех государств АСЕАН, в том числе</w:t>
      </w:r>
      <w:r w:rsidR="008655AE">
        <w:rPr>
          <w:rFonts w:ascii="Times New Roman" w:hAnsi="Times New Roman" w:cs="Times New Roman"/>
          <w:sz w:val="28"/>
          <w:szCs w:val="28"/>
          <w:lang w:eastAsia="zh-CN"/>
        </w:rPr>
        <w:t xml:space="preserve"> и</w:t>
      </w:r>
      <w:r w:rsidR="002B1D0A" w:rsidRPr="00095306">
        <w:rPr>
          <w:rFonts w:ascii="Times New Roman" w:hAnsi="Times New Roman" w:cs="Times New Roman"/>
          <w:sz w:val="28"/>
          <w:szCs w:val="28"/>
          <w:lang w:eastAsia="zh-CN"/>
        </w:rPr>
        <w:t xml:space="preserve"> Таиланда. Объем торговли между Китаем и Таиландом в 2022 г. достиг 3</w:t>
      </w:r>
      <w:r w:rsidR="002A776C">
        <w:rPr>
          <w:rFonts w:ascii="Times New Roman" w:hAnsi="Times New Roman" w:cs="Times New Roman"/>
          <w:sz w:val="28"/>
          <w:szCs w:val="28"/>
          <w:lang w:eastAsia="zh-CN"/>
        </w:rPr>
        <w:t>,</w:t>
      </w:r>
      <w:r w:rsidR="002B1D0A" w:rsidRPr="00095306">
        <w:rPr>
          <w:rFonts w:ascii="Times New Roman" w:hAnsi="Times New Roman" w:cs="Times New Roman"/>
          <w:sz w:val="28"/>
          <w:szCs w:val="28"/>
          <w:lang w:eastAsia="zh-CN"/>
        </w:rPr>
        <w:t xml:space="preserve">69 </w:t>
      </w:r>
      <w:r w:rsidR="002A776C" w:rsidRPr="002A776C">
        <w:rPr>
          <w:rFonts w:ascii="Times New Roman" w:hAnsi="Times New Roman" w:cs="Times New Roman"/>
          <w:sz w:val="28"/>
          <w:szCs w:val="28"/>
          <w:lang w:eastAsia="zh-CN"/>
        </w:rPr>
        <w:t>трлн</w:t>
      </w:r>
      <w:r w:rsidR="002B1D0A" w:rsidRPr="00095306">
        <w:rPr>
          <w:rFonts w:ascii="Times New Roman" w:hAnsi="Times New Roman" w:cs="Times New Roman"/>
          <w:sz w:val="28"/>
          <w:szCs w:val="28"/>
          <w:lang w:eastAsia="zh-CN"/>
        </w:rPr>
        <w:t xml:space="preserve"> бат (107 </w:t>
      </w:r>
      <w:r w:rsidR="00DE6F2C">
        <w:rPr>
          <w:rFonts w:ascii="Times New Roman" w:hAnsi="Times New Roman" w:cs="Times New Roman"/>
          <w:sz w:val="28"/>
          <w:szCs w:val="28"/>
          <w:lang w:eastAsia="zh-CN"/>
        </w:rPr>
        <w:t>млрд</w:t>
      </w:r>
      <w:r w:rsidR="002B1D0A" w:rsidRPr="00095306">
        <w:rPr>
          <w:rFonts w:ascii="Times New Roman" w:hAnsi="Times New Roman" w:cs="Times New Roman"/>
          <w:sz w:val="28"/>
          <w:szCs w:val="28"/>
          <w:lang w:eastAsia="zh-CN"/>
        </w:rPr>
        <w:t xml:space="preserve"> долларов США), что составляет около 18% от общего объема внешней торговли Таиланда. По мере того</w:t>
      </w:r>
      <w:r w:rsidR="00986864">
        <w:rPr>
          <w:rFonts w:ascii="Times New Roman" w:hAnsi="Times New Roman" w:cs="Times New Roman"/>
          <w:sz w:val="28"/>
          <w:szCs w:val="28"/>
          <w:lang w:eastAsia="zh-CN"/>
        </w:rPr>
        <w:t>,</w:t>
      </w:r>
      <w:r w:rsidR="002B1D0A" w:rsidRPr="00095306">
        <w:rPr>
          <w:rFonts w:ascii="Times New Roman" w:hAnsi="Times New Roman" w:cs="Times New Roman"/>
          <w:sz w:val="28"/>
          <w:szCs w:val="28"/>
          <w:lang w:eastAsia="zh-CN"/>
        </w:rPr>
        <w:t xml:space="preserve"> как Китай намерен увеличивать свое глобальное экономическое влияние через проекты, такие как «</w:t>
      </w:r>
      <w:r w:rsidR="002A776C">
        <w:rPr>
          <w:rFonts w:ascii="Times New Roman" w:hAnsi="Times New Roman" w:cs="Times New Roman"/>
          <w:sz w:val="28"/>
          <w:szCs w:val="28"/>
          <w:lang w:eastAsia="zh-CN"/>
        </w:rPr>
        <w:t>Один п</w:t>
      </w:r>
      <w:r w:rsidR="002B1D0A" w:rsidRPr="00095306">
        <w:rPr>
          <w:rFonts w:ascii="Times New Roman" w:hAnsi="Times New Roman" w:cs="Times New Roman"/>
          <w:sz w:val="28"/>
          <w:szCs w:val="28"/>
          <w:lang w:eastAsia="zh-CN"/>
        </w:rPr>
        <w:t>ояс</w:t>
      </w:r>
      <w:r w:rsidR="002A776C">
        <w:rPr>
          <w:rFonts w:ascii="Times New Roman" w:hAnsi="Times New Roman" w:cs="Times New Roman"/>
          <w:sz w:val="28"/>
          <w:szCs w:val="28"/>
          <w:lang w:eastAsia="zh-CN"/>
        </w:rPr>
        <w:t xml:space="preserve">, один </w:t>
      </w:r>
      <w:r w:rsidR="002B1D0A" w:rsidRPr="00095306">
        <w:rPr>
          <w:rFonts w:ascii="Times New Roman" w:hAnsi="Times New Roman" w:cs="Times New Roman"/>
          <w:sz w:val="28"/>
          <w:szCs w:val="28"/>
          <w:lang w:eastAsia="zh-CN"/>
        </w:rPr>
        <w:t xml:space="preserve">путь», ожидается, что торговый оборот и разнообразие </w:t>
      </w:r>
      <w:r w:rsidR="00C07E58" w:rsidRPr="00095306">
        <w:rPr>
          <w:rFonts w:ascii="Times New Roman" w:hAnsi="Times New Roman" w:cs="Times New Roman"/>
          <w:sz w:val="28"/>
          <w:szCs w:val="28"/>
          <w:lang w:eastAsia="zh-CN"/>
        </w:rPr>
        <w:t xml:space="preserve">товаров </w:t>
      </w:r>
      <w:r w:rsidR="002B1D0A" w:rsidRPr="00095306">
        <w:rPr>
          <w:rFonts w:ascii="Times New Roman" w:hAnsi="Times New Roman" w:cs="Times New Roman"/>
          <w:sz w:val="28"/>
          <w:szCs w:val="28"/>
          <w:lang w:eastAsia="zh-CN"/>
        </w:rPr>
        <w:t xml:space="preserve">между Китаем и </w:t>
      </w:r>
      <w:r w:rsidR="002B1D0A" w:rsidRPr="00095306">
        <w:rPr>
          <w:rFonts w:ascii="Times New Roman" w:hAnsi="Times New Roman" w:cs="Times New Roman"/>
          <w:sz w:val="28"/>
          <w:szCs w:val="28"/>
          <w:lang w:eastAsia="zh-CN"/>
        </w:rPr>
        <w:lastRenderedPageBreak/>
        <w:t>Таиландом будут увеличиваться, что способствует экономическому росту и развитию обеих стран</w:t>
      </w:r>
      <w:r w:rsidR="00C07E58" w:rsidRPr="00095306">
        <w:rPr>
          <w:rStyle w:val="af4"/>
          <w:rFonts w:ascii="Times New Roman" w:eastAsia="Times New Roman" w:hAnsi="Times New Roman" w:cs="Times New Roman"/>
          <w:sz w:val="28"/>
          <w:szCs w:val="28"/>
          <w:lang w:eastAsia="zh-CN"/>
        </w:rPr>
        <w:footnoteReference w:id="200"/>
      </w:r>
      <w:r w:rsidR="002B1D0A" w:rsidRPr="00095306">
        <w:rPr>
          <w:rFonts w:ascii="Times New Roman" w:hAnsi="Times New Roman" w:cs="Times New Roman"/>
          <w:sz w:val="28"/>
          <w:szCs w:val="28"/>
          <w:lang w:eastAsia="zh-CN"/>
        </w:rPr>
        <w:t>.</w:t>
      </w:r>
    </w:p>
    <w:p w14:paraId="595BB18B" w14:textId="2A56B7C9" w:rsidR="00986864" w:rsidRDefault="00C07E58" w:rsidP="00C12045">
      <w:pPr>
        <w:spacing w:line="360" w:lineRule="auto"/>
        <w:ind w:firstLine="709"/>
        <w:contextualSpacing/>
        <w:jc w:val="both"/>
        <w:rPr>
          <w:rFonts w:ascii="Times New Roman" w:hAnsi="Times New Roman" w:cs="Times New Roman"/>
          <w:sz w:val="28"/>
          <w:szCs w:val="28"/>
          <w:lang w:eastAsia="zh-CN"/>
        </w:rPr>
      </w:pPr>
      <w:r w:rsidRPr="00095306">
        <w:rPr>
          <w:rFonts w:ascii="Times New Roman" w:hAnsi="Times New Roman" w:cs="Times New Roman"/>
          <w:sz w:val="28"/>
          <w:szCs w:val="28"/>
          <w:lang w:eastAsia="zh-CN"/>
        </w:rPr>
        <w:t>Инвестиции Китая в Таиланд усилили экономическое и политическое влияние КНР в королевстве, что побудило Бангкок внедрить различные изменения в политике и стимулы для привлечения и удержания иностранных инвестиций в важных отраслях, таких как транспорт, технологии и сельское хозяйство.</w:t>
      </w:r>
      <w:r w:rsidR="00163C07" w:rsidRPr="00095306">
        <w:rPr>
          <w:rFonts w:ascii="Times New Roman" w:hAnsi="Times New Roman" w:cs="Times New Roman"/>
          <w:sz w:val="28"/>
          <w:szCs w:val="28"/>
          <w:lang w:eastAsia="zh-CN"/>
        </w:rPr>
        <w:t xml:space="preserve"> Таким образом, инвестиции Китая по проекту «Один пояс, один путь» изменили конкурентную обстановку в Таиланде. В 2020 г. Китай впервые вышел на первое место по объему инвестиций в Таиланд, оттеснив Японию, которая держала лидерство в этом направлении на протяжении последних пятидесяти лет.</w:t>
      </w:r>
      <w:r w:rsidR="00F6452C" w:rsidRPr="00095306">
        <w:rPr>
          <w:rFonts w:ascii="Times New Roman" w:hAnsi="Times New Roman" w:cs="Times New Roman"/>
          <w:sz w:val="28"/>
          <w:szCs w:val="28"/>
          <w:lang w:eastAsia="zh-CN"/>
        </w:rPr>
        <w:t xml:space="preserve"> В тот год объем китайских инвестиций в Таиланд составил 262 </w:t>
      </w:r>
      <w:r w:rsidR="00DE6F2C">
        <w:rPr>
          <w:rFonts w:ascii="Times New Roman" w:hAnsi="Times New Roman" w:cs="Times New Roman"/>
          <w:sz w:val="28"/>
          <w:szCs w:val="28"/>
          <w:lang w:eastAsia="zh-CN"/>
        </w:rPr>
        <w:t>млрд</w:t>
      </w:r>
      <w:r w:rsidR="00F6452C" w:rsidRPr="00095306">
        <w:rPr>
          <w:rFonts w:ascii="Times New Roman" w:hAnsi="Times New Roman" w:cs="Times New Roman"/>
          <w:sz w:val="28"/>
          <w:szCs w:val="28"/>
          <w:lang w:eastAsia="zh-CN"/>
        </w:rPr>
        <w:t xml:space="preserve"> бат (8,5 </w:t>
      </w:r>
      <w:r w:rsidR="00DE6F2C">
        <w:rPr>
          <w:rFonts w:ascii="Times New Roman" w:hAnsi="Times New Roman" w:cs="Times New Roman"/>
          <w:sz w:val="28"/>
          <w:szCs w:val="28"/>
          <w:lang w:eastAsia="zh-CN"/>
        </w:rPr>
        <w:t>млрд</w:t>
      </w:r>
      <w:r w:rsidR="00F6452C" w:rsidRPr="00095306">
        <w:rPr>
          <w:rFonts w:ascii="Times New Roman" w:hAnsi="Times New Roman" w:cs="Times New Roman"/>
          <w:sz w:val="28"/>
          <w:szCs w:val="28"/>
          <w:lang w:eastAsia="zh-CN"/>
        </w:rPr>
        <w:t xml:space="preserve"> долларов США), в то время как японские инвестиции оценивались в 73,1 </w:t>
      </w:r>
      <w:r w:rsidR="00DE6F2C">
        <w:rPr>
          <w:rFonts w:ascii="Times New Roman" w:hAnsi="Times New Roman" w:cs="Times New Roman"/>
          <w:sz w:val="28"/>
          <w:szCs w:val="28"/>
          <w:lang w:eastAsia="zh-CN"/>
        </w:rPr>
        <w:t>млрд</w:t>
      </w:r>
      <w:r w:rsidR="00F6452C" w:rsidRPr="00095306">
        <w:rPr>
          <w:rFonts w:ascii="Times New Roman" w:hAnsi="Times New Roman" w:cs="Times New Roman"/>
          <w:sz w:val="28"/>
          <w:szCs w:val="28"/>
          <w:lang w:eastAsia="zh-CN"/>
        </w:rPr>
        <w:t xml:space="preserve"> бат (2 </w:t>
      </w:r>
      <w:r w:rsidR="00DE6F2C">
        <w:rPr>
          <w:rFonts w:ascii="Times New Roman" w:hAnsi="Times New Roman" w:cs="Times New Roman"/>
          <w:sz w:val="28"/>
          <w:szCs w:val="28"/>
          <w:lang w:eastAsia="zh-CN"/>
        </w:rPr>
        <w:t>млрд</w:t>
      </w:r>
      <w:r w:rsidR="00F6452C" w:rsidRPr="00095306">
        <w:rPr>
          <w:rFonts w:ascii="Times New Roman" w:hAnsi="Times New Roman" w:cs="Times New Roman"/>
          <w:sz w:val="28"/>
          <w:szCs w:val="28"/>
          <w:lang w:eastAsia="zh-CN"/>
        </w:rPr>
        <w:t xml:space="preserve"> долларов США)</w:t>
      </w:r>
      <w:r w:rsidR="00F6452C" w:rsidRPr="00095306">
        <w:rPr>
          <w:rStyle w:val="af4"/>
          <w:rFonts w:ascii="Times New Roman" w:eastAsia="Times New Roman" w:hAnsi="Times New Roman" w:cs="Times New Roman"/>
          <w:sz w:val="28"/>
          <w:szCs w:val="28"/>
          <w:lang w:eastAsia="zh-CN"/>
        </w:rPr>
        <w:footnoteReference w:id="201"/>
      </w:r>
      <w:r w:rsidR="00F6452C" w:rsidRPr="00095306">
        <w:rPr>
          <w:rFonts w:ascii="Times New Roman" w:hAnsi="Times New Roman" w:cs="Times New Roman"/>
          <w:sz w:val="28"/>
          <w:szCs w:val="28"/>
          <w:lang w:eastAsia="zh-CN"/>
        </w:rPr>
        <w:t>.</w:t>
      </w:r>
      <w:r w:rsidR="0055001B" w:rsidRPr="00095306">
        <w:rPr>
          <w:rFonts w:ascii="Times New Roman" w:hAnsi="Times New Roman" w:cs="Times New Roman"/>
          <w:sz w:val="28"/>
          <w:szCs w:val="28"/>
          <w:lang w:eastAsia="zh-CN"/>
        </w:rPr>
        <w:t xml:space="preserve"> В 2020 г. Таиланд поставил цель: к 2030 г. превратить приблизительно 30% годового объема производства автомобилей в электромобили. В 2022 г. правительство Таиланда привлекло инвестиции от нескольких китайских </w:t>
      </w:r>
      <w:r w:rsidR="00B968F8" w:rsidRPr="00095306">
        <w:rPr>
          <w:rFonts w:ascii="Times New Roman" w:hAnsi="Times New Roman" w:cs="Times New Roman"/>
          <w:sz w:val="28"/>
          <w:szCs w:val="28"/>
          <w:lang w:eastAsia="zh-CN"/>
        </w:rPr>
        <w:t xml:space="preserve">и тайваньских </w:t>
      </w:r>
      <w:r w:rsidR="0055001B" w:rsidRPr="00095306">
        <w:rPr>
          <w:rFonts w:ascii="Times New Roman" w:hAnsi="Times New Roman" w:cs="Times New Roman"/>
          <w:sz w:val="28"/>
          <w:szCs w:val="28"/>
          <w:lang w:eastAsia="zh-CN"/>
        </w:rPr>
        <w:t xml:space="preserve">компаний, </w:t>
      </w:r>
      <w:r w:rsidR="00B968F8" w:rsidRPr="00095306">
        <w:rPr>
          <w:rFonts w:ascii="Times New Roman" w:hAnsi="Times New Roman" w:cs="Times New Roman"/>
          <w:sz w:val="28"/>
          <w:szCs w:val="28"/>
          <w:lang w:eastAsia="zh-CN"/>
        </w:rPr>
        <w:t>например,</w:t>
      </w:r>
      <w:r w:rsidR="0055001B" w:rsidRPr="00095306">
        <w:rPr>
          <w:rFonts w:ascii="Times New Roman" w:hAnsi="Times New Roman" w:cs="Times New Roman"/>
          <w:sz w:val="28"/>
          <w:szCs w:val="28"/>
          <w:lang w:eastAsia="zh-CN"/>
        </w:rPr>
        <w:t xml:space="preserve"> BYD</w:t>
      </w:r>
      <w:r w:rsidR="0055001B" w:rsidRPr="00095306">
        <w:rPr>
          <w:rStyle w:val="af4"/>
          <w:rFonts w:ascii="Times New Roman" w:eastAsia="Times New Roman" w:hAnsi="Times New Roman" w:cs="Times New Roman"/>
          <w:sz w:val="28"/>
          <w:szCs w:val="28"/>
          <w:lang w:eastAsia="zh-CN"/>
        </w:rPr>
        <w:footnoteReference w:id="202"/>
      </w:r>
      <w:r w:rsidR="0055001B" w:rsidRPr="00095306">
        <w:rPr>
          <w:rFonts w:ascii="Times New Roman" w:hAnsi="Times New Roman" w:cs="Times New Roman"/>
          <w:sz w:val="28"/>
          <w:szCs w:val="28"/>
          <w:lang w:eastAsia="zh-CN"/>
        </w:rPr>
        <w:t xml:space="preserve"> и </w:t>
      </w:r>
      <w:proofErr w:type="spellStart"/>
      <w:r w:rsidR="0055001B" w:rsidRPr="00095306">
        <w:rPr>
          <w:rFonts w:ascii="Times New Roman" w:hAnsi="Times New Roman" w:cs="Times New Roman"/>
          <w:sz w:val="28"/>
          <w:szCs w:val="28"/>
          <w:lang w:eastAsia="zh-CN"/>
        </w:rPr>
        <w:t>Foxconn</w:t>
      </w:r>
      <w:proofErr w:type="spellEnd"/>
      <w:r w:rsidR="00B968F8" w:rsidRPr="00095306">
        <w:rPr>
          <w:rStyle w:val="af4"/>
          <w:rFonts w:ascii="Times New Roman" w:eastAsia="Times New Roman" w:hAnsi="Times New Roman" w:cs="Times New Roman"/>
          <w:sz w:val="28"/>
          <w:szCs w:val="28"/>
          <w:lang w:eastAsia="zh-CN"/>
        </w:rPr>
        <w:footnoteReference w:id="203"/>
      </w:r>
      <w:r w:rsidR="0055001B" w:rsidRPr="00095306">
        <w:rPr>
          <w:rFonts w:ascii="Times New Roman" w:hAnsi="Times New Roman" w:cs="Times New Roman"/>
          <w:sz w:val="28"/>
          <w:szCs w:val="28"/>
          <w:lang w:eastAsia="zh-CN"/>
        </w:rPr>
        <w:t>, для запуска производства батарей и электромобилей в королевстве в 2024 г.</w:t>
      </w:r>
      <w:r w:rsidR="005551F5" w:rsidRPr="00095306">
        <w:rPr>
          <w:rFonts w:ascii="Times New Roman" w:hAnsi="Times New Roman" w:cs="Times New Roman"/>
          <w:sz w:val="28"/>
          <w:szCs w:val="28"/>
          <w:lang w:eastAsia="zh-CN"/>
        </w:rPr>
        <w:t xml:space="preserve"> Кроме того</w:t>
      </w:r>
      <w:r w:rsidR="00177C9F" w:rsidRPr="00095306">
        <w:rPr>
          <w:rFonts w:ascii="Times New Roman" w:hAnsi="Times New Roman" w:cs="Times New Roman"/>
          <w:sz w:val="28"/>
          <w:szCs w:val="28"/>
          <w:lang w:eastAsia="zh-CN"/>
        </w:rPr>
        <w:t>,</w:t>
      </w:r>
      <w:r w:rsidR="005551F5" w:rsidRPr="00095306">
        <w:rPr>
          <w:rFonts w:ascii="Times New Roman" w:hAnsi="Times New Roman" w:cs="Times New Roman"/>
          <w:sz w:val="28"/>
          <w:szCs w:val="28"/>
          <w:lang w:eastAsia="zh-CN"/>
        </w:rPr>
        <w:t xml:space="preserve"> плодородные земли и сельскохозяйственные ресурсы Таиланда предоставляют возможности для Китая укрепить свою продовольственную безопасность, и Китай стратегически инвестирует в совместные предприятия с</w:t>
      </w:r>
      <w:r w:rsidR="00177C9F" w:rsidRPr="00095306">
        <w:rPr>
          <w:rFonts w:ascii="Times New Roman" w:hAnsi="Times New Roman" w:cs="Times New Roman"/>
          <w:sz w:val="28"/>
          <w:szCs w:val="28"/>
          <w:lang w:eastAsia="zh-CN"/>
        </w:rPr>
        <w:t xml:space="preserve"> </w:t>
      </w:r>
      <w:r w:rsidR="005551F5" w:rsidRPr="00095306">
        <w:rPr>
          <w:rFonts w:ascii="Times New Roman" w:hAnsi="Times New Roman" w:cs="Times New Roman"/>
          <w:sz w:val="28"/>
          <w:szCs w:val="28"/>
          <w:lang w:eastAsia="zh-CN"/>
        </w:rPr>
        <w:t>сельскохозяйственными компаниями</w:t>
      </w:r>
      <w:r w:rsidR="00177C9F" w:rsidRPr="00095306">
        <w:rPr>
          <w:rFonts w:ascii="Times New Roman" w:hAnsi="Times New Roman" w:cs="Times New Roman"/>
          <w:sz w:val="28"/>
          <w:szCs w:val="28"/>
          <w:lang w:eastAsia="zh-CN"/>
        </w:rPr>
        <w:t xml:space="preserve"> Таиланда</w:t>
      </w:r>
      <w:r w:rsidR="005551F5" w:rsidRPr="00095306">
        <w:rPr>
          <w:rStyle w:val="af4"/>
          <w:rFonts w:ascii="Times New Roman" w:eastAsia="Times New Roman" w:hAnsi="Times New Roman" w:cs="Times New Roman"/>
          <w:sz w:val="28"/>
          <w:szCs w:val="28"/>
          <w:lang w:eastAsia="zh-CN"/>
        </w:rPr>
        <w:footnoteReference w:id="204"/>
      </w:r>
      <w:r w:rsidR="00177C9F" w:rsidRPr="00095306">
        <w:rPr>
          <w:rFonts w:ascii="Times New Roman" w:hAnsi="Times New Roman" w:cs="Times New Roman"/>
          <w:sz w:val="28"/>
          <w:szCs w:val="28"/>
          <w:lang w:eastAsia="zh-CN"/>
        </w:rPr>
        <w:t xml:space="preserve">. </w:t>
      </w:r>
    </w:p>
    <w:p w14:paraId="056C489E" w14:textId="30F638DC" w:rsidR="00CB24DD" w:rsidRDefault="00C55570" w:rsidP="00C12045">
      <w:pPr>
        <w:spacing w:line="360" w:lineRule="auto"/>
        <w:ind w:firstLine="709"/>
        <w:contextualSpacing/>
        <w:jc w:val="both"/>
        <w:rPr>
          <w:rFonts w:ascii="Times New Roman" w:hAnsi="Times New Roman" w:cs="Times New Roman"/>
          <w:sz w:val="28"/>
          <w:szCs w:val="28"/>
          <w:lang w:eastAsia="zh-CN"/>
        </w:rPr>
      </w:pPr>
      <w:r w:rsidRPr="00095306">
        <w:rPr>
          <w:rFonts w:ascii="Times New Roman" w:hAnsi="Times New Roman" w:cs="Times New Roman"/>
          <w:sz w:val="28"/>
          <w:szCs w:val="28"/>
          <w:lang w:eastAsia="zh-CN"/>
        </w:rPr>
        <w:t>Туризм</w:t>
      </w:r>
      <w:r w:rsidR="00CB24DD">
        <w:rPr>
          <w:rFonts w:ascii="Times New Roman" w:hAnsi="Times New Roman" w:cs="Times New Roman"/>
          <w:sz w:val="28"/>
          <w:szCs w:val="28"/>
          <w:lang w:eastAsia="zh-CN"/>
        </w:rPr>
        <w:t xml:space="preserve"> — </w:t>
      </w:r>
      <w:r w:rsidRPr="00095306">
        <w:rPr>
          <w:rFonts w:ascii="Times New Roman" w:hAnsi="Times New Roman" w:cs="Times New Roman"/>
          <w:sz w:val="28"/>
          <w:szCs w:val="28"/>
          <w:lang w:eastAsia="zh-CN"/>
        </w:rPr>
        <w:t>еще один важнейший компонент геоэкономических интересов Китая в Таиланде. Туризм является одним из основных секторов экономики Таиланда, и Министерство туризма</w:t>
      </w:r>
      <w:r w:rsidR="008655AE">
        <w:rPr>
          <w:rFonts w:ascii="Times New Roman" w:hAnsi="Times New Roman" w:cs="Times New Roman"/>
          <w:sz w:val="28"/>
          <w:szCs w:val="28"/>
          <w:lang w:eastAsia="zh-CN"/>
        </w:rPr>
        <w:t xml:space="preserve"> и спорта</w:t>
      </w:r>
      <w:r w:rsidRPr="00095306">
        <w:rPr>
          <w:rFonts w:ascii="Times New Roman" w:hAnsi="Times New Roman" w:cs="Times New Roman"/>
          <w:sz w:val="28"/>
          <w:szCs w:val="28"/>
          <w:lang w:eastAsia="zh-CN"/>
        </w:rPr>
        <w:t xml:space="preserve"> Таиланда</w:t>
      </w:r>
      <w:r w:rsidR="00D05D9A" w:rsidRPr="00095306">
        <w:rPr>
          <w:rFonts w:ascii="Times New Roman" w:hAnsi="Times New Roman" w:cs="Times New Roman"/>
          <w:sz w:val="28"/>
          <w:szCs w:val="28"/>
          <w:lang w:eastAsia="zh-CN"/>
        </w:rPr>
        <w:t xml:space="preserve"> (</w:t>
      </w:r>
      <w:proofErr w:type="spellStart"/>
      <w:r w:rsidR="00D05D9A" w:rsidRPr="00095306">
        <w:rPr>
          <w:rFonts w:ascii="Times New Roman" w:hAnsi="Times New Roman" w:cs="Times New Roman"/>
          <w:i/>
          <w:iCs/>
          <w:sz w:val="28"/>
          <w:szCs w:val="28"/>
          <w:lang w:eastAsia="zh-CN"/>
        </w:rPr>
        <w:t>тайск</w:t>
      </w:r>
      <w:proofErr w:type="spellEnd"/>
      <w:r w:rsidR="00D05D9A" w:rsidRPr="00095306">
        <w:rPr>
          <w:rFonts w:ascii="Times New Roman" w:hAnsi="Times New Roman" w:cs="Times New Roman"/>
          <w:i/>
          <w:iCs/>
          <w:sz w:val="28"/>
          <w:szCs w:val="28"/>
          <w:lang w:eastAsia="zh-CN"/>
        </w:rPr>
        <w:t>.</w:t>
      </w:r>
      <w:r w:rsidR="00D05D9A" w:rsidRPr="00095306">
        <w:rPr>
          <w:rFonts w:ascii="Times New Roman" w:hAnsi="Times New Roman" w:cs="Times New Roman"/>
          <w:sz w:val="28"/>
          <w:szCs w:val="28"/>
          <w:lang w:eastAsia="zh-CN"/>
        </w:rPr>
        <w:t xml:space="preserve"> </w:t>
      </w:r>
      <w:proofErr w:type="spellStart"/>
      <w:r w:rsidR="00D05D9A" w:rsidRPr="00CB24DD">
        <w:rPr>
          <w:rFonts w:ascii="Sarabun" w:hAnsi="Sarabun" w:cs="Sarabun" w:hint="cs"/>
          <w:sz w:val="28"/>
          <w:szCs w:val="28"/>
          <w:lang w:eastAsia="zh-CN"/>
        </w:rPr>
        <w:t>กระทรวงการท่องเที่ยวและกีฬา</w:t>
      </w:r>
      <w:proofErr w:type="spellEnd"/>
      <w:r w:rsidR="00D05D9A" w:rsidRPr="00095306">
        <w:rPr>
          <w:rFonts w:ascii="Times New Roman" w:hAnsi="Times New Roman" w:cs="Times New Roman"/>
          <w:sz w:val="28"/>
          <w:szCs w:val="28"/>
          <w:lang w:eastAsia="zh-CN"/>
        </w:rPr>
        <w:t>)</w:t>
      </w:r>
      <w:r w:rsidRPr="00095306">
        <w:rPr>
          <w:rFonts w:ascii="Times New Roman" w:hAnsi="Times New Roman" w:cs="Times New Roman"/>
          <w:sz w:val="28"/>
          <w:szCs w:val="28"/>
          <w:lang w:eastAsia="zh-CN"/>
        </w:rPr>
        <w:t xml:space="preserve"> активно сотрудничает с китайским правительством </w:t>
      </w:r>
      <w:r w:rsidRPr="00095306">
        <w:rPr>
          <w:rFonts w:ascii="Times New Roman" w:hAnsi="Times New Roman" w:cs="Times New Roman"/>
          <w:sz w:val="28"/>
          <w:szCs w:val="28"/>
          <w:lang w:eastAsia="zh-CN"/>
        </w:rPr>
        <w:lastRenderedPageBreak/>
        <w:t>в целях расширения туризма между двумя странами.</w:t>
      </w:r>
      <w:r w:rsidR="00D05D9A" w:rsidRPr="00095306">
        <w:rPr>
          <w:rFonts w:ascii="Times New Roman" w:hAnsi="Times New Roman" w:cs="Times New Roman"/>
          <w:sz w:val="28"/>
          <w:szCs w:val="28"/>
          <w:lang w:eastAsia="zh-CN"/>
        </w:rPr>
        <w:t xml:space="preserve"> Китайский туризм в Таиланде существенно вырос за последние два десятилетия и стал движущей силой для развития многих отраслей в стране, включая гостиничную, ресторанную и финансовую сферы. Кроме того, многие китайские мигранты нашли в Таиланде экономические перспективы и открыли бизнес в Таиланде, ориентированны</w:t>
      </w:r>
      <w:r w:rsidR="008655AE">
        <w:rPr>
          <w:rFonts w:ascii="Times New Roman" w:hAnsi="Times New Roman" w:cs="Times New Roman"/>
          <w:sz w:val="28"/>
          <w:szCs w:val="28"/>
          <w:lang w:eastAsia="zh-CN"/>
        </w:rPr>
        <w:t>й</w:t>
      </w:r>
      <w:r w:rsidR="00D05D9A" w:rsidRPr="00095306">
        <w:rPr>
          <w:rFonts w:ascii="Times New Roman" w:hAnsi="Times New Roman" w:cs="Times New Roman"/>
          <w:sz w:val="28"/>
          <w:szCs w:val="28"/>
          <w:lang w:eastAsia="zh-CN"/>
        </w:rPr>
        <w:t xml:space="preserve"> на китайцев</w:t>
      </w:r>
      <w:r w:rsidR="00503A62" w:rsidRPr="00095306">
        <w:rPr>
          <w:rStyle w:val="af4"/>
          <w:rFonts w:ascii="Times New Roman" w:eastAsia="Times New Roman" w:hAnsi="Times New Roman" w:cs="Times New Roman"/>
          <w:sz w:val="28"/>
          <w:szCs w:val="28"/>
          <w:lang w:eastAsia="zh-CN"/>
        </w:rPr>
        <w:footnoteReference w:id="205"/>
      </w:r>
      <w:r w:rsidR="00D05D9A" w:rsidRPr="00095306">
        <w:rPr>
          <w:rFonts w:ascii="Times New Roman" w:hAnsi="Times New Roman" w:cs="Times New Roman"/>
          <w:sz w:val="28"/>
          <w:szCs w:val="28"/>
          <w:lang w:eastAsia="zh-CN"/>
        </w:rPr>
        <w:t xml:space="preserve">. </w:t>
      </w:r>
    </w:p>
    <w:p w14:paraId="185E5D73" w14:textId="19308B55" w:rsidR="00503A62" w:rsidRPr="00095306" w:rsidRDefault="00503A62" w:rsidP="00C12045">
      <w:pPr>
        <w:spacing w:line="360" w:lineRule="auto"/>
        <w:ind w:firstLine="709"/>
        <w:contextualSpacing/>
        <w:jc w:val="both"/>
        <w:rPr>
          <w:rFonts w:ascii="Times New Roman" w:hAnsi="Times New Roman" w:cs="Times New Roman"/>
          <w:sz w:val="28"/>
          <w:szCs w:val="28"/>
          <w:lang w:eastAsia="zh-CN"/>
        </w:rPr>
      </w:pPr>
      <w:r w:rsidRPr="00095306">
        <w:rPr>
          <w:rFonts w:ascii="Times New Roman" w:hAnsi="Times New Roman" w:cs="Times New Roman"/>
          <w:sz w:val="28"/>
          <w:szCs w:val="28"/>
          <w:lang w:eastAsia="zh-CN"/>
        </w:rPr>
        <w:t xml:space="preserve">Рост китайского туризма и миграции, однако также привел к ряду проблем в </w:t>
      </w:r>
      <w:proofErr w:type="spellStart"/>
      <w:r w:rsidRPr="00095306">
        <w:rPr>
          <w:rFonts w:ascii="Times New Roman" w:hAnsi="Times New Roman" w:cs="Times New Roman"/>
          <w:sz w:val="28"/>
          <w:szCs w:val="28"/>
          <w:lang w:eastAsia="zh-CN"/>
        </w:rPr>
        <w:t>та</w:t>
      </w:r>
      <w:r w:rsidR="00667D2A" w:rsidRPr="00667D2A">
        <w:rPr>
          <w:rFonts w:ascii="Times New Roman" w:hAnsi="Times New Roman" w:cs="Times New Roman"/>
          <w:sz w:val="28"/>
          <w:szCs w:val="28"/>
          <w:lang w:eastAsia="zh-CN"/>
        </w:rPr>
        <w:t>и</w:t>
      </w:r>
      <w:r w:rsidR="00667D2A">
        <w:rPr>
          <w:rFonts w:ascii="Times New Roman" w:hAnsi="Times New Roman" w:cs="Times New Roman"/>
          <w:sz w:val="28"/>
          <w:szCs w:val="28"/>
          <w:lang w:eastAsia="zh-CN"/>
        </w:rPr>
        <w:t>ланд</w:t>
      </w:r>
      <w:r w:rsidRPr="00095306">
        <w:rPr>
          <w:rFonts w:ascii="Times New Roman" w:hAnsi="Times New Roman" w:cs="Times New Roman"/>
          <w:sz w:val="28"/>
          <w:szCs w:val="28"/>
          <w:lang w:eastAsia="zh-CN"/>
        </w:rPr>
        <w:t>ско</w:t>
      </w:r>
      <w:proofErr w:type="spellEnd"/>
      <w:r w:rsidRPr="00095306">
        <w:rPr>
          <w:rFonts w:ascii="Times New Roman" w:hAnsi="Times New Roman" w:cs="Times New Roman"/>
          <w:sz w:val="28"/>
          <w:szCs w:val="28"/>
          <w:lang w:eastAsia="zh-CN"/>
        </w:rPr>
        <w:t>-китайских отношениях. Китайски</w:t>
      </w:r>
      <w:r w:rsidR="00667D2A">
        <w:rPr>
          <w:rFonts w:ascii="Times New Roman" w:hAnsi="Times New Roman" w:cs="Times New Roman"/>
          <w:sz w:val="28"/>
          <w:szCs w:val="28"/>
          <w:lang w:eastAsia="zh-CN"/>
        </w:rPr>
        <w:t>е</w:t>
      </w:r>
      <w:r w:rsidRPr="00095306">
        <w:rPr>
          <w:rFonts w:ascii="Times New Roman" w:hAnsi="Times New Roman" w:cs="Times New Roman"/>
          <w:sz w:val="28"/>
          <w:szCs w:val="28"/>
          <w:lang w:eastAsia="zh-CN"/>
        </w:rPr>
        <w:t xml:space="preserve"> турист</w:t>
      </w:r>
      <w:r w:rsidR="00667D2A">
        <w:rPr>
          <w:rFonts w:ascii="Times New Roman" w:hAnsi="Times New Roman" w:cs="Times New Roman"/>
          <w:sz w:val="28"/>
          <w:szCs w:val="28"/>
          <w:lang w:eastAsia="zh-CN"/>
        </w:rPr>
        <w:t xml:space="preserve">ы </w:t>
      </w:r>
      <w:r w:rsidRPr="00095306">
        <w:rPr>
          <w:rFonts w:ascii="Times New Roman" w:hAnsi="Times New Roman" w:cs="Times New Roman"/>
          <w:sz w:val="28"/>
          <w:szCs w:val="28"/>
          <w:lang w:eastAsia="zh-CN"/>
        </w:rPr>
        <w:t>поддерживают китайский бизнес в Таиланде, что ограничивает экономическую выгоду для та</w:t>
      </w:r>
      <w:r w:rsidR="00667D2A">
        <w:rPr>
          <w:rFonts w:ascii="Times New Roman" w:hAnsi="Times New Roman" w:cs="Times New Roman"/>
          <w:sz w:val="28"/>
          <w:szCs w:val="28"/>
          <w:lang w:eastAsia="zh-CN"/>
        </w:rPr>
        <w:t>иланд</w:t>
      </w:r>
      <w:r w:rsidRPr="00095306">
        <w:rPr>
          <w:rFonts w:ascii="Times New Roman" w:hAnsi="Times New Roman" w:cs="Times New Roman"/>
          <w:sz w:val="28"/>
          <w:szCs w:val="28"/>
          <w:lang w:eastAsia="zh-CN"/>
        </w:rPr>
        <w:t>ской экономики. Кроме того, наблюдается рост числа преступлений, совершаемых гражданами Китая, включая мошенничество, отмывание денег, участие в азартных играх, торговлю наркотиками, торговлю людьми и ведение нелегального бизнес</w:t>
      </w:r>
      <w:r w:rsidR="00656E98" w:rsidRPr="00095306">
        <w:rPr>
          <w:rFonts w:ascii="Times New Roman" w:hAnsi="Times New Roman" w:cs="Times New Roman"/>
          <w:sz w:val="28"/>
          <w:szCs w:val="28"/>
          <w:lang w:eastAsia="zh-CN"/>
        </w:rPr>
        <w:t>а.</w:t>
      </w:r>
      <w:r w:rsidR="008655AE">
        <w:rPr>
          <w:rFonts w:ascii="Times New Roman" w:hAnsi="Times New Roman" w:cs="Times New Roman"/>
          <w:sz w:val="28"/>
          <w:szCs w:val="28"/>
          <w:lang w:eastAsia="zh-CN"/>
        </w:rPr>
        <w:t xml:space="preserve"> </w:t>
      </w:r>
      <w:r w:rsidR="008655AE" w:rsidRPr="008655AE">
        <w:rPr>
          <w:rFonts w:ascii="Times New Roman" w:hAnsi="Times New Roman" w:cs="Times New Roman"/>
          <w:sz w:val="28"/>
          <w:szCs w:val="28"/>
          <w:lang w:eastAsia="zh-CN"/>
        </w:rPr>
        <w:t>Это приводит к тому, что китайское влияние в Таиланде начинает восприниматься негативно</w:t>
      </w:r>
      <w:r w:rsidR="00136C6B" w:rsidRPr="00095306">
        <w:rPr>
          <w:rStyle w:val="af4"/>
          <w:rFonts w:ascii="Times New Roman" w:eastAsia="Times New Roman" w:hAnsi="Times New Roman" w:cs="Times New Roman"/>
          <w:sz w:val="28"/>
          <w:szCs w:val="28"/>
          <w:lang w:eastAsia="zh-CN"/>
        </w:rPr>
        <w:footnoteReference w:id="206"/>
      </w:r>
      <w:r w:rsidR="00136C6B" w:rsidRPr="00095306">
        <w:rPr>
          <w:rFonts w:ascii="Times New Roman" w:hAnsi="Times New Roman" w:cs="Times New Roman"/>
          <w:sz w:val="28"/>
          <w:szCs w:val="28"/>
          <w:lang w:eastAsia="zh-CN"/>
        </w:rPr>
        <w:t>.</w:t>
      </w:r>
    </w:p>
    <w:p w14:paraId="7AECEFDB" w14:textId="2B31DBEB" w:rsidR="00667D2A" w:rsidRDefault="00136C6B" w:rsidP="00C12045">
      <w:pPr>
        <w:spacing w:line="360" w:lineRule="auto"/>
        <w:ind w:firstLine="709"/>
        <w:contextualSpacing/>
        <w:jc w:val="both"/>
        <w:rPr>
          <w:rFonts w:ascii="Times New Roman" w:hAnsi="Times New Roman" w:cs="Times New Roman"/>
          <w:sz w:val="28"/>
          <w:szCs w:val="28"/>
          <w:lang w:eastAsia="zh-CN"/>
        </w:rPr>
      </w:pPr>
      <w:r w:rsidRPr="00095306">
        <w:rPr>
          <w:rFonts w:ascii="Times New Roman" w:hAnsi="Times New Roman" w:cs="Times New Roman"/>
          <w:sz w:val="28"/>
          <w:szCs w:val="28"/>
          <w:lang w:eastAsia="zh-CN"/>
        </w:rPr>
        <w:t xml:space="preserve">В </w:t>
      </w:r>
      <w:r w:rsidR="00AF6349">
        <w:rPr>
          <w:rFonts w:ascii="Times New Roman" w:hAnsi="Times New Roman" w:cs="Times New Roman"/>
          <w:sz w:val="28"/>
          <w:szCs w:val="28"/>
          <w:lang w:eastAsia="zh-CN"/>
        </w:rPr>
        <w:t xml:space="preserve">геостратегических </w:t>
      </w:r>
      <w:r w:rsidRPr="00095306">
        <w:rPr>
          <w:rFonts w:ascii="Times New Roman" w:hAnsi="Times New Roman" w:cs="Times New Roman"/>
          <w:sz w:val="28"/>
          <w:szCs w:val="28"/>
          <w:lang w:eastAsia="zh-CN"/>
        </w:rPr>
        <w:t xml:space="preserve">рамках осуществляется развитие отношений с ведущими мировыми лидерами, региональными форумами и организациями, что позволяет Китаю усилить свое влияние на </w:t>
      </w:r>
      <w:r w:rsidR="008525F9" w:rsidRPr="00095306">
        <w:rPr>
          <w:rFonts w:ascii="Times New Roman" w:hAnsi="Times New Roman" w:cs="Times New Roman"/>
          <w:sz w:val="28"/>
          <w:szCs w:val="28"/>
          <w:lang w:eastAsia="zh-CN"/>
        </w:rPr>
        <w:t xml:space="preserve">другие </w:t>
      </w:r>
      <w:r w:rsidRPr="00095306">
        <w:rPr>
          <w:rFonts w:ascii="Times New Roman" w:hAnsi="Times New Roman" w:cs="Times New Roman"/>
          <w:sz w:val="28"/>
          <w:szCs w:val="28"/>
          <w:lang w:eastAsia="zh-CN"/>
        </w:rPr>
        <w:t>страны, регионы и ресурсы. Экономический потенциал Таиланда, его роль в регионе и</w:t>
      </w:r>
      <w:r w:rsidR="008525F9" w:rsidRPr="00095306">
        <w:rPr>
          <w:rFonts w:ascii="Times New Roman" w:hAnsi="Times New Roman" w:cs="Times New Roman"/>
          <w:sz w:val="28"/>
          <w:szCs w:val="28"/>
          <w:lang w:eastAsia="zh-CN"/>
        </w:rPr>
        <w:t xml:space="preserve"> ключевое</w:t>
      </w:r>
      <w:r w:rsidRPr="00095306">
        <w:rPr>
          <w:rFonts w:ascii="Times New Roman" w:hAnsi="Times New Roman" w:cs="Times New Roman"/>
          <w:sz w:val="28"/>
          <w:szCs w:val="28"/>
          <w:lang w:eastAsia="zh-CN"/>
        </w:rPr>
        <w:t xml:space="preserve"> </w:t>
      </w:r>
      <w:r w:rsidR="008525F9" w:rsidRPr="00095306">
        <w:rPr>
          <w:rFonts w:ascii="Times New Roman" w:hAnsi="Times New Roman" w:cs="Times New Roman"/>
          <w:sz w:val="28"/>
          <w:szCs w:val="28"/>
          <w:lang w:eastAsia="zh-CN"/>
        </w:rPr>
        <w:t xml:space="preserve">географическое положение </w:t>
      </w:r>
      <w:r w:rsidRPr="00095306">
        <w:rPr>
          <w:rFonts w:ascii="Times New Roman" w:hAnsi="Times New Roman" w:cs="Times New Roman"/>
          <w:sz w:val="28"/>
          <w:szCs w:val="28"/>
          <w:lang w:eastAsia="zh-CN"/>
        </w:rPr>
        <w:t>делают его приоритетной целью в стратегических планах Китая.</w:t>
      </w:r>
      <w:r w:rsidR="008525F9" w:rsidRPr="00095306">
        <w:rPr>
          <w:rFonts w:ascii="Times New Roman" w:hAnsi="Times New Roman" w:cs="Times New Roman"/>
          <w:sz w:val="28"/>
          <w:szCs w:val="28"/>
          <w:lang w:eastAsia="zh-CN"/>
        </w:rPr>
        <w:t xml:space="preserve"> Руководство КНР использует частые государственные визиты на высоком уровне, сделки в области инвестиций и инфраструктуры, а также региональные организации, такие как АСЕАН, для укрепления отношений и усиления влияния на Бангкок. Кроме того, растущее сотрудничество КНР в области обороны с Таиландом также способствует реализации региональных интересов Китая</w:t>
      </w:r>
      <w:r w:rsidR="008525F9" w:rsidRPr="00095306">
        <w:rPr>
          <w:rStyle w:val="af4"/>
          <w:rFonts w:ascii="Times New Roman" w:eastAsia="Times New Roman" w:hAnsi="Times New Roman" w:cs="Times New Roman"/>
          <w:sz w:val="28"/>
          <w:szCs w:val="28"/>
          <w:lang w:eastAsia="zh-CN"/>
        </w:rPr>
        <w:footnoteReference w:id="207"/>
      </w:r>
      <w:r w:rsidR="008525F9" w:rsidRPr="00095306">
        <w:rPr>
          <w:rFonts w:ascii="Times New Roman" w:hAnsi="Times New Roman" w:cs="Times New Roman"/>
          <w:sz w:val="28"/>
          <w:szCs w:val="28"/>
          <w:lang w:eastAsia="zh-CN"/>
        </w:rPr>
        <w:t>.</w:t>
      </w:r>
    </w:p>
    <w:p w14:paraId="42AAA7F9" w14:textId="6999CB13" w:rsidR="00CB24DD" w:rsidRDefault="00F64DDB" w:rsidP="00C12045">
      <w:pPr>
        <w:spacing w:line="360" w:lineRule="auto"/>
        <w:ind w:firstLine="709"/>
        <w:contextualSpacing/>
        <w:jc w:val="both"/>
        <w:rPr>
          <w:rFonts w:ascii="Times New Roman" w:hAnsi="Times New Roman" w:cs="Times New Roman"/>
          <w:sz w:val="28"/>
          <w:szCs w:val="28"/>
          <w:lang w:eastAsia="zh-CN"/>
        </w:rPr>
      </w:pPr>
      <w:r w:rsidRPr="00095306">
        <w:rPr>
          <w:rFonts w:ascii="Times New Roman" w:eastAsia="Arial" w:hAnsi="Times New Roman" w:cs="Times New Roman"/>
          <w:color w:val="000000" w:themeColor="text1"/>
          <w:sz w:val="28"/>
          <w:szCs w:val="28"/>
          <w:lang w:eastAsia="ru-RU"/>
        </w:rPr>
        <w:lastRenderedPageBreak/>
        <w:t>Таиланд отличается от</w:t>
      </w:r>
      <w:r w:rsidR="001B3426" w:rsidRPr="00095306">
        <w:rPr>
          <w:rFonts w:ascii="Times New Roman" w:eastAsia="Arial" w:hAnsi="Times New Roman" w:cs="Times New Roman"/>
          <w:color w:val="000000" w:themeColor="text1"/>
          <w:sz w:val="28"/>
          <w:szCs w:val="28"/>
          <w:lang w:eastAsia="ru-RU"/>
        </w:rPr>
        <w:t xml:space="preserve"> многих других стран в регионе </w:t>
      </w:r>
      <w:r w:rsidRPr="00095306">
        <w:rPr>
          <w:rFonts w:ascii="Times New Roman" w:eastAsia="Arial" w:hAnsi="Times New Roman" w:cs="Times New Roman"/>
          <w:color w:val="000000" w:themeColor="text1"/>
          <w:sz w:val="28"/>
          <w:szCs w:val="28"/>
          <w:lang w:eastAsia="ru-RU"/>
        </w:rPr>
        <w:t>тем, что имеет достаточную экономическую мощь и разнообразие, чтобы балансировать влияние Китая и вести с ним переговоры на равных.</w:t>
      </w:r>
      <w:r w:rsidR="001B3426" w:rsidRPr="00095306">
        <w:rPr>
          <w:rFonts w:ascii="Times New Roman" w:eastAsia="Arial" w:hAnsi="Times New Roman" w:cs="Times New Roman"/>
          <w:color w:val="000000" w:themeColor="text1"/>
          <w:sz w:val="28"/>
          <w:szCs w:val="28"/>
          <w:lang w:eastAsia="ru-RU"/>
        </w:rPr>
        <w:t xml:space="preserve"> Бангкок обеспокоен чрезмерной зависимостью от китайских инвестиций, наблюдая за тем, как Китай получает контроль над стратегическими активами в Камбодже, Лаосе и Шри-Ланке. Несмотря на значительное увеличение экономического сотруднич</w:t>
      </w:r>
      <w:r w:rsidR="00350EA4" w:rsidRPr="00095306">
        <w:rPr>
          <w:rFonts w:ascii="Times New Roman" w:eastAsia="Arial" w:hAnsi="Times New Roman" w:cs="Times New Roman"/>
          <w:color w:val="000000" w:themeColor="text1"/>
          <w:sz w:val="28"/>
          <w:szCs w:val="28"/>
          <w:lang w:eastAsia="ru-RU"/>
        </w:rPr>
        <w:t>е</w:t>
      </w:r>
      <w:r w:rsidR="001B3426" w:rsidRPr="00095306">
        <w:rPr>
          <w:rFonts w:ascii="Times New Roman" w:eastAsia="Arial" w:hAnsi="Times New Roman" w:cs="Times New Roman"/>
          <w:color w:val="000000" w:themeColor="text1"/>
          <w:sz w:val="28"/>
          <w:szCs w:val="28"/>
          <w:lang w:eastAsia="ru-RU"/>
        </w:rPr>
        <w:t>ства между Китаем и Таиландом, королевство продолжает привлекать внимание инвесторов из США и Японии и активно работает над укреплением своих отношений с Ближним Востоком и Европой для дальнейшего расширения своих экономических связей.</w:t>
      </w:r>
      <w:r w:rsidR="00350EA4" w:rsidRPr="00095306">
        <w:rPr>
          <w:rFonts w:ascii="Times New Roman" w:eastAsia="Arial" w:hAnsi="Times New Roman" w:cs="Times New Roman"/>
          <w:color w:val="000000" w:themeColor="text1"/>
          <w:sz w:val="28"/>
          <w:szCs w:val="28"/>
          <w:lang w:eastAsia="ru-RU"/>
        </w:rPr>
        <w:t xml:space="preserve"> Экономическая стратегия Таиланда направлена на достижение равновесия в отношениях с Китаем и Соединенными Штатами для оптимального развития та</w:t>
      </w:r>
      <w:r w:rsidR="00447003">
        <w:rPr>
          <w:rFonts w:ascii="Times New Roman" w:eastAsia="Arial" w:hAnsi="Times New Roman" w:cs="Times New Roman"/>
          <w:color w:val="000000" w:themeColor="text1"/>
          <w:sz w:val="28"/>
          <w:szCs w:val="28"/>
          <w:lang w:eastAsia="ru-RU"/>
        </w:rPr>
        <w:t>иланд</w:t>
      </w:r>
      <w:r w:rsidR="00350EA4" w:rsidRPr="00095306">
        <w:rPr>
          <w:rFonts w:ascii="Times New Roman" w:eastAsia="Arial" w:hAnsi="Times New Roman" w:cs="Times New Roman"/>
          <w:color w:val="000000" w:themeColor="text1"/>
          <w:sz w:val="28"/>
          <w:szCs w:val="28"/>
          <w:lang w:eastAsia="ru-RU"/>
        </w:rPr>
        <w:t>ского бизнеса.</w:t>
      </w:r>
      <w:r w:rsidR="00C033D5" w:rsidRPr="00095306">
        <w:rPr>
          <w:rFonts w:ascii="Times New Roman" w:eastAsia="Arial" w:hAnsi="Times New Roman" w:cs="Times New Roman"/>
          <w:color w:val="000000" w:themeColor="text1"/>
          <w:sz w:val="28"/>
          <w:szCs w:val="28"/>
          <w:lang w:eastAsia="ru-RU"/>
        </w:rPr>
        <w:t xml:space="preserve"> Благодаря широкому кругу партнеров, та</w:t>
      </w:r>
      <w:r w:rsidR="00447003">
        <w:rPr>
          <w:rFonts w:ascii="Times New Roman" w:eastAsia="Arial" w:hAnsi="Times New Roman" w:cs="Times New Roman"/>
          <w:color w:val="000000" w:themeColor="text1"/>
          <w:sz w:val="28"/>
          <w:szCs w:val="28"/>
          <w:lang w:eastAsia="ru-RU"/>
        </w:rPr>
        <w:t>иланд</w:t>
      </w:r>
      <w:r w:rsidR="00C033D5" w:rsidRPr="00095306">
        <w:rPr>
          <w:rFonts w:ascii="Times New Roman" w:eastAsia="Arial" w:hAnsi="Times New Roman" w:cs="Times New Roman"/>
          <w:color w:val="000000" w:themeColor="text1"/>
          <w:sz w:val="28"/>
          <w:szCs w:val="28"/>
          <w:lang w:eastAsia="ru-RU"/>
        </w:rPr>
        <w:t>ские компании имеют возможность получить преимущества от экономического раз</w:t>
      </w:r>
      <w:r w:rsidR="00563376" w:rsidRPr="00095306">
        <w:rPr>
          <w:rFonts w:ascii="Times New Roman" w:eastAsia="Arial" w:hAnsi="Times New Roman" w:cs="Times New Roman"/>
          <w:color w:val="000000" w:themeColor="text1"/>
          <w:sz w:val="28"/>
          <w:szCs w:val="28"/>
          <w:lang w:eastAsia="ru-RU"/>
        </w:rPr>
        <w:t>рыва</w:t>
      </w:r>
      <w:r w:rsidR="00C033D5" w:rsidRPr="00095306">
        <w:rPr>
          <w:rFonts w:ascii="Times New Roman" w:eastAsia="Arial" w:hAnsi="Times New Roman" w:cs="Times New Roman"/>
          <w:color w:val="000000" w:themeColor="text1"/>
          <w:sz w:val="28"/>
          <w:szCs w:val="28"/>
          <w:lang w:eastAsia="ru-RU"/>
        </w:rPr>
        <w:t xml:space="preserve"> между КНР и США</w:t>
      </w:r>
      <w:r w:rsidR="00F27525" w:rsidRPr="00095306">
        <w:rPr>
          <w:rFonts w:ascii="Times New Roman" w:eastAsia="Arial" w:hAnsi="Times New Roman" w:cs="Times New Roman"/>
          <w:color w:val="000000" w:themeColor="text1"/>
          <w:sz w:val="28"/>
          <w:szCs w:val="28"/>
          <w:lang w:eastAsia="ru-RU"/>
        </w:rPr>
        <w:t xml:space="preserve">, поскольку западные компании стремятся перенести свои производственные базы из Китая. </w:t>
      </w:r>
      <w:r w:rsidR="00E71A62" w:rsidRPr="00095306">
        <w:rPr>
          <w:rFonts w:ascii="Times New Roman" w:eastAsia="Arial" w:hAnsi="Times New Roman" w:cs="Times New Roman"/>
          <w:color w:val="000000" w:themeColor="text1"/>
          <w:sz w:val="28"/>
          <w:szCs w:val="28"/>
          <w:lang w:eastAsia="ru-RU"/>
        </w:rPr>
        <w:t>Другими словами, Бангкок действует независимо, стремясь использовать обе стороны в своих интересах</w:t>
      </w:r>
      <w:r w:rsidR="00796487" w:rsidRPr="00095306">
        <w:rPr>
          <w:rStyle w:val="af4"/>
          <w:rFonts w:ascii="Times New Roman" w:eastAsia="Arial" w:hAnsi="Times New Roman" w:cs="Times New Roman"/>
          <w:color w:val="000000" w:themeColor="text1"/>
          <w:sz w:val="28"/>
          <w:szCs w:val="28"/>
          <w:lang w:eastAsia="ru-RU"/>
        </w:rPr>
        <w:footnoteReference w:id="208"/>
      </w:r>
      <w:r w:rsidR="00E71A62" w:rsidRPr="00095306">
        <w:rPr>
          <w:rFonts w:ascii="Times New Roman" w:eastAsia="Arial" w:hAnsi="Times New Roman" w:cs="Times New Roman"/>
          <w:color w:val="000000" w:themeColor="text1"/>
          <w:sz w:val="28"/>
          <w:szCs w:val="28"/>
          <w:lang w:eastAsia="ru-RU"/>
        </w:rPr>
        <w:t>.</w:t>
      </w:r>
    </w:p>
    <w:p w14:paraId="595BEE4D" w14:textId="511923F3" w:rsidR="00CB24DD" w:rsidRDefault="00E13CD8" w:rsidP="00C12045">
      <w:pPr>
        <w:spacing w:line="360" w:lineRule="auto"/>
        <w:ind w:firstLine="709"/>
        <w:contextualSpacing/>
        <w:jc w:val="both"/>
        <w:rPr>
          <w:rFonts w:ascii="Times New Roman" w:hAnsi="Times New Roman" w:cs="Times New Roman"/>
          <w:sz w:val="28"/>
          <w:szCs w:val="28"/>
          <w:lang w:eastAsia="zh-CN"/>
        </w:rPr>
      </w:pPr>
      <w:r w:rsidRPr="00095306">
        <w:rPr>
          <w:rFonts w:ascii="Times New Roman" w:eastAsia="Arial" w:hAnsi="Times New Roman" w:cs="Times New Roman"/>
          <w:color w:val="000000" w:themeColor="text1"/>
          <w:sz w:val="28"/>
          <w:szCs w:val="28"/>
          <w:lang w:eastAsia="ru-RU"/>
        </w:rPr>
        <w:t>Подход Пекина к сотрудничеству в области обороны включает визиты высших руководителей Народно-освободительной армии Китая (НОАК) (</w:t>
      </w:r>
      <w:r w:rsidRPr="00095306">
        <w:rPr>
          <w:rFonts w:ascii="Times New Roman" w:eastAsia="Arial" w:hAnsi="Times New Roman" w:cs="Times New Roman"/>
          <w:i/>
          <w:iCs/>
          <w:color w:val="000000" w:themeColor="text1"/>
          <w:sz w:val="28"/>
          <w:szCs w:val="28"/>
          <w:lang w:eastAsia="ru-RU"/>
        </w:rPr>
        <w:t>кит.</w:t>
      </w:r>
      <w:r w:rsidRPr="00095306">
        <w:rPr>
          <w:rFonts w:ascii="Times New Roman" w:eastAsia="Arial" w:hAnsi="Times New Roman" w:cs="Times New Roman"/>
          <w:color w:val="000000" w:themeColor="text1"/>
          <w:sz w:val="28"/>
          <w:szCs w:val="28"/>
          <w:lang w:eastAsia="ru-RU"/>
        </w:rPr>
        <w:t xml:space="preserve"> </w:t>
      </w:r>
      <w:proofErr w:type="spellStart"/>
      <w:r w:rsidRPr="00095306">
        <w:rPr>
          <w:rFonts w:ascii="Times New Roman" w:eastAsia="SimSun" w:hAnsi="Times New Roman" w:cs="Times New Roman"/>
          <w:color w:val="000000" w:themeColor="text1"/>
          <w:sz w:val="28"/>
          <w:szCs w:val="28"/>
          <w:lang w:eastAsia="ru-RU"/>
        </w:rPr>
        <w:t>中国人民解放军</w:t>
      </w:r>
      <w:proofErr w:type="spellEnd"/>
      <w:r w:rsidRPr="00095306">
        <w:rPr>
          <w:rFonts w:ascii="Times New Roman" w:eastAsia="SimSun" w:hAnsi="Times New Roman" w:cs="Times New Roman"/>
          <w:color w:val="000000" w:themeColor="text1"/>
          <w:sz w:val="28"/>
          <w:szCs w:val="28"/>
          <w:lang w:eastAsia="ru-RU"/>
        </w:rPr>
        <w:t>)</w:t>
      </w:r>
      <w:r w:rsidRPr="00095306">
        <w:rPr>
          <w:rFonts w:ascii="Times New Roman" w:eastAsia="Arial" w:hAnsi="Times New Roman" w:cs="Times New Roman"/>
          <w:color w:val="000000" w:themeColor="text1"/>
          <w:sz w:val="28"/>
          <w:szCs w:val="28"/>
          <w:lang w:eastAsia="ru-RU"/>
        </w:rPr>
        <w:t>, учения, заходы в порты, военное образование и военные операции, не связанные с войной. В период с 2002</w:t>
      </w:r>
      <w:r w:rsidR="00217EFA">
        <w:rPr>
          <w:rFonts w:ascii="Times New Roman" w:eastAsia="Arial" w:hAnsi="Times New Roman" w:cs="Times New Roman"/>
          <w:color w:val="000000" w:themeColor="text1"/>
          <w:sz w:val="28"/>
          <w:szCs w:val="28"/>
          <w:lang w:eastAsia="ru-RU"/>
        </w:rPr>
        <w:t xml:space="preserve"> г.</w:t>
      </w:r>
      <w:r w:rsidRPr="00095306">
        <w:rPr>
          <w:rFonts w:ascii="Times New Roman" w:eastAsia="Arial" w:hAnsi="Times New Roman" w:cs="Times New Roman"/>
          <w:color w:val="000000" w:themeColor="text1"/>
          <w:sz w:val="28"/>
          <w:szCs w:val="28"/>
          <w:lang w:eastAsia="ru-RU"/>
        </w:rPr>
        <w:t xml:space="preserve"> по 2022 г</w:t>
      </w:r>
      <w:r w:rsidR="00667D2A" w:rsidRPr="00667D2A">
        <w:rPr>
          <w:rFonts w:ascii="Times New Roman" w:eastAsia="Arial" w:hAnsi="Times New Roman" w:cs="Times New Roman"/>
          <w:color w:val="000000" w:themeColor="text1"/>
          <w:sz w:val="28"/>
          <w:szCs w:val="28"/>
          <w:lang w:eastAsia="ru-RU"/>
        </w:rPr>
        <w:t>.</w:t>
      </w:r>
      <w:r w:rsidRPr="00095306">
        <w:rPr>
          <w:rFonts w:ascii="Times New Roman" w:eastAsia="Arial" w:hAnsi="Times New Roman" w:cs="Times New Roman"/>
          <w:color w:val="000000" w:themeColor="text1"/>
          <w:sz w:val="28"/>
          <w:szCs w:val="28"/>
          <w:lang w:eastAsia="ru-RU"/>
        </w:rPr>
        <w:t xml:space="preserve"> Таиланд занимал четвертое место по количеству военно-дипломатических контактов с НОАК. С 2016 г. две страны проводят совместные военные учения серий </w:t>
      </w:r>
      <w:r w:rsidR="00170379" w:rsidRPr="00095306">
        <w:rPr>
          <w:rFonts w:ascii="Times New Roman" w:eastAsia="Arial" w:hAnsi="Times New Roman" w:cs="Times New Roman"/>
          <w:color w:val="000000" w:themeColor="text1"/>
          <w:sz w:val="28"/>
          <w:szCs w:val="28"/>
          <w:lang w:eastAsia="ru-RU"/>
        </w:rPr>
        <w:t>«</w:t>
      </w:r>
      <w:proofErr w:type="spellStart"/>
      <w:r w:rsidRPr="00095306">
        <w:rPr>
          <w:rFonts w:ascii="Times New Roman" w:eastAsia="Arial" w:hAnsi="Times New Roman" w:cs="Times New Roman"/>
          <w:color w:val="000000" w:themeColor="text1"/>
          <w:sz w:val="28"/>
          <w:szCs w:val="28"/>
          <w:lang w:eastAsia="ru-RU"/>
        </w:rPr>
        <w:t>Falcon</w:t>
      </w:r>
      <w:proofErr w:type="spellEnd"/>
      <w:r w:rsidR="00170379" w:rsidRPr="00095306">
        <w:rPr>
          <w:rFonts w:ascii="Times New Roman" w:eastAsia="Arial" w:hAnsi="Times New Roman" w:cs="Times New Roman"/>
          <w:color w:val="000000" w:themeColor="text1"/>
          <w:sz w:val="28"/>
          <w:szCs w:val="28"/>
          <w:lang w:eastAsia="ru-RU"/>
        </w:rPr>
        <w:t>»</w:t>
      </w:r>
      <w:r w:rsidRPr="00095306">
        <w:rPr>
          <w:rFonts w:ascii="Times New Roman" w:eastAsia="Arial" w:hAnsi="Times New Roman" w:cs="Times New Roman"/>
          <w:color w:val="000000" w:themeColor="text1"/>
          <w:sz w:val="28"/>
          <w:szCs w:val="28"/>
          <w:lang w:eastAsia="ru-RU"/>
        </w:rPr>
        <w:t xml:space="preserve"> и </w:t>
      </w:r>
      <w:r w:rsidR="00170379" w:rsidRPr="00095306">
        <w:rPr>
          <w:rFonts w:ascii="Times New Roman" w:eastAsia="Arial" w:hAnsi="Times New Roman" w:cs="Times New Roman"/>
          <w:color w:val="000000" w:themeColor="text1"/>
          <w:sz w:val="28"/>
          <w:szCs w:val="28"/>
          <w:lang w:eastAsia="ru-RU"/>
        </w:rPr>
        <w:t>«</w:t>
      </w:r>
      <w:proofErr w:type="spellStart"/>
      <w:r w:rsidRPr="00095306">
        <w:rPr>
          <w:rFonts w:ascii="Times New Roman" w:eastAsia="Arial" w:hAnsi="Times New Roman" w:cs="Times New Roman"/>
          <w:color w:val="000000" w:themeColor="text1"/>
          <w:sz w:val="28"/>
          <w:szCs w:val="28"/>
          <w:lang w:eastAsia="ru-RU"/>
        </w:rPr>
        <w:t>Blue</w:t>
      </w:r>
      <w:proofErr w:type="spellEnd"/>
      <w:r w:rsidRPr="00095306">
        <w:rPr>
          <w:rFonts w:ascii="Times New Roman" w:eastAsia="Arial" w:hAnsi="Times New Roman" w:cs="Times New Roman"/>
          <w:color w:val="000000" w:themeColor="text1"/>
          <w:sz w:val="28"/>
          <w:szCs w:val="28"/>
          <w:lang w:eastAsia="ru-RU"/>
        </w:rPr>
        <w:t xml:space="preserve"> </w:t>
      </w:r>
      <w:proofErr w:type="spellStart"/>
      <w:r w:rsidRPr="00095306">
        <w:rPr>
          <w:rFonts w:ascii="Times New Roman" w:eastAsia="Arial" w:hAnsi="Times New Roman" w:cs="Times New Roman"/>
          <w:color w:val="000000" w:themeColor="text1"/>
          <w:sz w:val="28"/>
          <w:szCs w:val="28"/>
          <w:lang w:eastAsia="ru-RU"/>
        </w:rPr>
        <w:t>Strike</w:t>
      </w:r>
      <w:proofErr w:type="spellEnd"/>
      <w:r w:rsidR="00170379" w:rsidRPr="00095306">
        <w:rPr>
          <w:rFonts w:ascii="Times New Roman" w:eastAsia="Arial" w:hAnsi="Times New Roman" w:cs="Times New Roman"/>
          <w:color w:val="000000" w:themeColor="text1"/>
          <w:sz w:val="28"/>
          <w:szCs w:val="28"/>
          <w:lang w:eastAsia="ru-RU"/>
        </w:rPr>
        <w:t>»</w:t>
      </w:r>
      <w:r w:rsidRPr="00095306">
        <w:rPr>
          <w:rFonts w:ascii="Times New Roman" w:eastAsia="Arial" w:hAnsi="Times New Roman" w:cs="Times New Roman"/>
          <w:color w:val="000000" w:themeColor="text1"/>
          <w:sz w:val="28"/>
          <w:szCs w:val="28"/>
          <w:lang w:eastAsia="ru-RU"/>
        </w:rPr>
        <w:t>, а Китай стал важным поставщиком военно</w:t>
      </w:r>
      <w:r w:rsidR="00170379" w:rsidRPr="00095306">
        <w:rPr>
          <w:rFonts w:ascii="Times New Roman" w:eastAsia="Arial" w:hAnsi="Times New Roman" w:cs="Times New Roman"/>
          <w:color w:val="000000" w:themeColor="text1"/>
          <w:sz w:val="28"/>
          <w:szCs w:val="28"/>
          <w:lang w:eastAsia="ru-RU"/>
        </w:rPr>
        <w:t>го оборудования</w:t>
      </w:r>
      <w:r w:rsidRPr="00095306">
        <w:rPr>
          <w:rFonts w:ascii="Times New Roman" w:eastAsia="Arial" w:hAnsi="Times New Roman" w:cs="Times New Roman"/>
          <w:color w:val="000000" w:themeColor="text1"/>
          <w:sz w:val="28"/>
          <w:szCs w:val="28"/>
          <w:lang w:eastAsia="ru-RU"/>
        </w:rPr>
        <w:t xml:space="preserve"> в Таиланд.</w:t>
      </w:r>
      <w:r w:rsidR="00170379" w:rsidRPr="00095306">
        <w:rPr>
          <w:rFonts w:ascii="Times New Roman" w:eastAsia="Arial" w:hAnsi="Times New Roman" w:cs="Times New Roman"/>
          <w:color w:val="000000" w:themeColor="text1"/>
          <w:sz w:val="28"/>
          <w:szCs w:val="28"/>
          <w:lang w:eastAsia="ru-RU"/>
        </w:rPr>
        <w:t xml:space="preserve"> Среди недавних закупок </w:t>
      </w:r>
      <w:r w:rsidR="00CB24DD">
        <w:rPr>
          <w:rFonts w:ascii="Times New Roman" w:eastAsia="Arial" w:hAnsi="Times New Roman" w:cs="Times New Roman"/>
          <w:color w:val="000000" w:themeColor="text1"/>
          <w:sz w:val="28"/>
          <w:szCs w:val="28"/>
          <w:lang w:eastAsia="ru-RU"/>
        </w:rPr>
        <w:t>—</w:t>
      </w:r>
      <w:r w:rsidR="00170379" w:rsidRPr="00095306">
        <w:rPr>
          <w:rFonts w:ascii="Times New Roman" w:eastAsia="Arial" w:hAnsi="Times New Roman" w:cs="Times New Roman"/>
          <w:color w:val="000000" w:themeColor="text1"/>
          <w:sz w:val="28"/>
          <w:szCs w:val="28"/>
          <w:lang w:eastAsia="ru-RU"/>
        </w:rPr>
        <w:t xml:space="preserve"> программы по закупке стрелкового оружия, </w:t>
      </w:r>
      <w:proofErr w:type="spellStart"/>
      <w:r w:rsidR="00170379" w:rsidRPr="00095306">
        <w:rPr>
          <w:rFonts w:ascii="Times New Roman" w:eastAsia="Arial" w:hAnsi="Times New Roman" w:cs="Times New Roman"/>
          <w:color w:val="000000" w:themeColor="text1"/>
          <w:sz w:val="28"/>
          <w:szCs w:val="28"/>
          <w:lang w:eastAsia="ru-RU"/>
        </w:rPr>
        <w:t>беспилотников</w:t>
      </w:r>
      <w:proofErr w:type="spellEnd"/>
      <w:r w:rsidR="00170379" w:rsidRPr="00095306">
        <w:rPr>
          <w:rFonts w:ascii="Times New Roman" w:eastAsia="Arial" w:hAnsi="Times New Roman" w:cs="Times New Roman"/>
          <w:color w:val="000000" w:themeColor="text1"/>
          <w:sz w:val="28"/>
          <w:szCs w:val="28"/>
          <w:lang w:eastAsia="ru-RU"/>
        </w:rPr>
        <w:t xml:space="preserve">, бронетранспортеров Type-85 и основных боевых танков VT-4. Военная техника из Китая часто более экономически выгодна и доступна чем их западные аналоги. </w:t>
      </w:r>
      <w:r w:rsidR="00170379" w:rsidRPr="00095306">
        <w:rPr>
          <w:rFonts w:ascii="Times New Roman" w:eastAsia="Arial" w:hAnsi="Times New Roman" w:cs="Times New Roman"/>
          <w:color w:val="000000" w:themeColor="text1"/>
          <w:sz w:val="28"/>
          <w:szCs w:val="28"/>
          <w:lang w:eastAsia="ru-RU"/>
        </w:rPr>
        <w:lastRenderedPageBreak/>
        <w:t>Однако в последние годы Бангкок пересмотрел несколько таких сделок из-за опасений по поводу обучения, запасных частей и качества</w:t>
      </w:r>
      <w:r w:rsidR="00170379" w:rsidRPr="00095306">
        <w:rPr>
          <w:rStyle w:val="af4"/>
          <w:rFonts w:ascii="Times New Roman" w:eastAsia="Arial" w:hAnsi="Times New Roman" w:cs="Times New Roman"/>
          <w:color w:val="000000" w:themeColor="text1"/>
          <w:sz w:val="28"/>
          <w:szCs w:val="28"/>
          <w:lang w:eastAsia="ru-RU"/>
        </w:rPr>
        <w:footnoteReference w:id="209"/>
      </w:r>
      <w:r w:rsidR="00170379" w:rsidRPr="00095306">
        <w:rPr>
          <w:rFonts w:ascii="Times New Roman" w:eastAsia="Arial" w:hAnsi="Times New Roman" w:cs="Times New Roman"/>
          <w:color w:val="000000" w:themeColor="text1"/>
          <w:sz w:val="28"/>
          <w:szCs w:val="28"/>
          <w:lang w:eastAsia="ru-RU"/>
        </w:rPr>
        <w:t>.</w:t>
      </w:r>
    </w:p>
    <w:p w14:paraId="476BFBF6" w14:textId="7784CDB3" w:rsidR="00CB24DD" w:rsidRDefault="00170379" w:rsidP="00C12045">
      <w:pPr>
        <w:spacing w:line="360" w:lineRule="auto"/>
        <w:ind w:firstLine="709"/>
        <w:contextualSpacing/>
        <w:jc w:val="both"/>
        <w:rPr>
          <w:rFonts w:ascii="Times New Roman" w:eastAsia="Arial" w:hAnsi="Times New Roman" w:cs="Times New Roman"/>
          <w:color w:val="000000" w:themeColor="text1"/>
          <w:sz w:val="28"/>
          <w:szCs w:val="28"/>
          <w:lang w:eastAsia="ru-RU"/>
        </w:rPr>
      </w:pPr>
      <w:r w:rsidRPr="00095306">
        <w:rPr>
          <w:rFonts w:ascii="Times New Roman" w:eastAsia="Arial" w:hAnsi="Times New Roman" w:cs="Times New Roman"/>
          <w:color w:val="000000" w:themeColor="text1"/>
          <w:sz w:val="28"/>
          <w:szCs w:val="28"/>
          <w:lang w:eastAsia="ru-RU"/>
        </w:rPr>
        <w:t xml:space="preserve">В соответствии с растущей экономической и военной мощью Китая, КНР использует агрессивную и принудительную дипломатию для защиты и продвижения своих интересов в регионе. Такой подход, однако дал неоднозначные результаты в отношениях с правительством Таиланда. С одной стороны, </w:t>
      </w:r>
      <w:r w:rsidR="00EA62A7" w:rsidRPr="00095306">
        <w:rPr>
          <w:rFonts w:ascii="Times New Roman" w:eastAsia="Arial" w:hAnsi="Times New Roman" w:cs="Times New Roman"/>
          <w:color w:val="000000" w:themeColor="text1"/>
          <w:sz w:val="28"/>
          <w:szCs w:val="28"/>
          <w:lang w:eastAsia="ru-RU"/>
        </w:rPr>
        <w:t>эксперты</w:t>
      </w:r>
      <w:r w:rsidRPr="00095306">
        <w:rPr>
          <w:rFonts w:ascii="Times New Roman" w:eastAsia="Arial" w:hAnsi="Times New Roman" w:cs="Times New Roman"/>
          <w:color w:val="000000" w:themeColor="text1"/>
          <w:sz w:val="28"/>
          <w:szCs w:val="28"/>
          <w:lang w:eastAsia="ru-RU"/>
        </w:rPr>
        <w:t xml:space="preserve"> отмечают несколько случаев за последнее десятилетие, когда Бангкок уступал требованиям Пекина.</w:t>
      </w:r>
      <w:r w:rsidR="00EA62A7" w:rsidRPr="00095306">
        <w:rPr>
          <w:rFonts w:ascii="Times New Roman" w:eastAsia="Arial" w:hAnsi="Times New Roman" w:cs="Times New Roman"/>
          <w:color w:val="000000" w:themeColor="text1"/>
          <w:sz w:val="28"/>
          <w:szCs w:val="28"/>
          <w:lang w:eastAsia="ru-RU"/>
        </w:rPr>
        <w:t xml:space="preserve"> Несмотря на то</w:t>
      </w:r>
      <w:r w:rsidR="00CB24DD">
        <w:rPr>
          <w:rFonts w:ascii="Times New Roman" w:eastAsia="Arial" w:hAnsi="Times New Roman" w:cs="Times New Roman"/>
          <w:color w:val="000000" w:themeColor="text1"/>
          <w:sz w:val="28"/>
          <w:szCs w:val="28"/>
          <w:lang w:eastAsia="ru-RU"/>
        </w:rPr>
        <w:t>,</w:t>
      </w:r>
      <w:r w:rsidR="00EA62A7" w:rsidRPr="00095306">
        <w:rPr>
          <w:rFonts w:ascii="Times New Roman" w:eastAsia="Arial" w:hAnsi="Times New Roman" w:cs="Times New Roman"/>
          <w:color w:val="000000" w:themeColor="text1"/>
          <w:sz w:val="28"/>
          <w:szCs w:val="28"/>
          <w:lang w:eastAsia="ru-RU"/>
        </w:rPr>
        <w:t xml:space="preserve"> что ранее Таиланд считался безопасным убежищем, в последнее время он приобрел репутацию страны, которая депортирует китайских беженцев и диссидентов по требованию властей КНР. В 2014 г. полиция </w:t>
      </w:r>
      <w:r w:rsidR="00447003">
        <w:rPr>
          <w:rFonts w:ascii="Times New Roman" w:eastAsia="Arial" w:hAnsi="Times New Roman" w:cs="Times New Roman"/>
          <w:color w:val="000000" w:themeColor="text1"/>
          <w:sz w:val="28"/>
          <w:szCs w:val="28"/>
          <w:lang w:eastAsia="ru-RU"/>
        </w:rPr>
        <w:t xml:space="preserve">Таиланда </w:t>
      </w:r>
      <w:r w:rsidR="00EA62A7" w:rsidRPr="00095306">
        <w:rPr>
          <w:rFonts w:ascii="Times New Roman" w:eastAsia="Arial" w:hAnsi="Times New Roman" w:cs="Times New Roman"/>
          <w:color w:val="000000" w:themeColor="text1"/>
          <w:sz w:val="28"/>
          <w:szCs w:val="28"/>
          <w:lang w:eastAsia="ru-RU"/>
        </w:rPr>
        <w:t xml:space="preserve">задержала 235 этнических уйгуров, которые спасались от преследований в Китае и просили убежище. Несмотря на международное осуждение, военная хунта Таиланда депортировала уйгурских беженцев обратно китайским властям. Позднее, в 2015 г., китайские диссиденты Цзян </w:t>
      </w:r>
      <w:proofErr w:type="spellStart"/>
      <w:r w:rsidR="00EA62A7" w:rsidRPr="00095306">
        <w:rPr>
          <w:rFonts w:ascii="Times New Roman" w:eastAsia="Arial" w:hAnsi="Times New Roman" w:cs="Times New Roman"/>
          <w:color w:val="000000" w:themeColor="text1"/>
          <w:sz w:val="28"/>
          <w:szCs w:val="28"/>
          <w:lang w:eastAsia="ru-RU"/>
        </w:rPr>
        <w:t>Ефей</w:t>
      </w:r>
      <w:proofErr w:type="spellEnd"/>
      <w:r w:rsidR="00EA62A7" w:rsidRPr="00095306">
        <w:rPr>
          <w:rFonts w:ascii="Times New Roman" w:eastAsia="Arial" w:hAnsi="Times New Roman" w:cs="Times New Roman"/>
          <w:color w:val="000000" w:themeColor="text1"/>
          <w:sz w:val="28"/>
          <w:szCs w:val="28"/>
          <w:lang w:eastAsia="ru-RU"/>
        </w:rPr>
        <w:t xml:space="preserve"> </w:t>
      </w:r>
      <w:r w:rsidR="000B1D4C" w:rsidRPr="00095306">
        <w:rPr>
          <w:rFonts w:ascii="Times New Roman" w:eastAsia="Arial" w:hAnsi="Times New Roman" w:cs="Times New Roman"/>
          <w:color w:val="000000" w:themeColor="text1"/>
          <w:sz w:val="28"/>
          <w:szCs w:val="28"/>
          <w:lang w:eastAsia="ru-RU"/>
        </w:rPr>
        <w:t>(</w:t>
      </w:r>
      <w:r w:rsidR="000B1D4C" w:rsidRPr="00095306">
        <w:rPr>
          <w:rFonts w:ascii="Times New Roman" w:eastAsia="Arial" w:hAnsi="Times New Roman" w:cs="Times New Roman"/>
          <w:i/>
          <w:iCs/>
          <w:color w:val="000000" w:themeColor="text1"/>
          <w:sz w:val="28"/>
          <w:szCs w:val="28"/>
          <w:lang w:eastAsia="ru-RU"/>
        </w:rPr>
        <w:t>кит.</w:t>
      </w:r>
      <w:r w:rsidR="000B1D4C" w:rsidRPr="00095306">
        <w:rPr>
          <w:rFonts w:ascii="Times New Roman" w:eastAsia="Arial" w:hAnsi="Times New Roman" w:cs="Times New Roman"/>
          <w:color w:val="000000" w:themeColor="text1"/>
          <w:sz w:val="28"/>
          <w:szCs w:val="28"/>
          <w:lang w:eastAsia="ru-RU"/>
        </w:rPr>
        <w:t xml:space="preserve"> </w:t>
      </w:r>
      <w:proofErr w:type="spellStart"/>
      <w:r w:rsidR="000B1D4C" w:rsidRPr="00095306">
        <w:rPr>
          <w:rFonts w:ascii="Times New Roman" w:eastAsia="SimSun" w:hAnsi="Times New Roman" w:cs="Times New Roman"/>
          <w:color w:val="000000" w:themeColor="text1"/>
          <w:sz w:val="28"/>
          <w:szCs w:val="28"/>
          <w:lang w:eastAsia="ru-RU"/>
        </w:rPr>
        <w:t>姜野飞</w:t>
      </w:r>
      <w:proofErr w:type="spellEnd"/>
      <w:r w:rsidR="001F716A" w:rsidRPr="00095306">
        <w:rPr>
          <w:rFonts w:ascii="Times New Roman" w:eastAsia="SimSun" w:hAnsi="Times New Roman" w:cs="Times New Roman"/>
          <w:color w:val="000000" w:themeColor="text1"/>
          <w:sz w:val="28"/>
          <w:szCs w:val="28"/>
          <w:lang w:eastAsia="ru-RU"/>
        </w:rPr>
        <w:t>; род. 1968</w:t>
      </w:r>
      <w:r w:rsidR="000B1D4C" w:rsidRPr="00095306">
        <w:rPr>
          <w:rFonts w:ascii="Times New Roman" w:eastAsia="Arial" w:hAnsi="Times New Roman" w:cs="Times New Roman"/>
          <w:color w:val="000000" w:themeColor="text1"/>
          <w:sz w:val="28"/>
          <w:szCs w:val="28"/>
          <w:lang w:eastAsia="ru-RU"/>
        </w:rPr>
        <w:t xml:space="preserve">) </w:t>
      </w:r>
      <w:r w:rsidR="00EA62A7" w:rsidRPr="00095306">
        <w:rPr>
          <w:rFonts w:ascii="Times New Roman" w:eastAsia="Arial" w:hAnsi="Times New Roman" w:cs="Times New Roman"/>
          <w:color w:val="000000" w:themeColor="text1"/>
          <w:sz w:val="28"/>
          <w:szCs w:val="28"/>
          <w:lang w:eastAsia="ru-RU"/>
        </w:rPr>
        <w:t xml:space="preserve">и </w:t>
      </w:r>
      <w:proofErr w:type="spellStart"/>
      <w:r w:rsidR="00EA62A7" w:rsidRPr="00095306">
        <w:rPr>
          <w:rFonts w:ascii="Times New Roman" w:eastAsia="Arial" w:hAnsi="Times New Roman" w:cs="Times New Roman"/>
          <w:color w:val="000000" w:themeColor="text1"/>
          <w:sz w:val="28"/>
          <w:szCs w:val="28"/>
          <w:lang w:eastAsia="ru-RU"/>
        </w:rPr>
        <w:t>Дун</w:t>
      </w:r>
      <w:proofErr w:type="spellEnd"/>
      <w:r w:rsidR="00EA62A7" w:rsidRPr="00095306">
        <w:rPr>
          <w:rFonts w:ascii="Times New Roman" w:eastAsia="Arial" w:hAnsi="Times New Roman" w:cs="Times New Roman"/>
          <w:color w:val="000000" w:themeColor="text1"/>
          <w:sz w:val="28"/>
          <w:szCs w:val="28"/>
          <w:lang w:eastAsia="ru-RU"/>
        </w:rPr>
        <w:t xml:space="preserve"> </w:t>
      </w:r>
      <w:proofErr w:type="spellStart"/>
      <w:r w:rsidR="00EA62A7" w:rsidRPr="00095306">
        <w:rPr>
          <w:rFonts w:ascii="Times New Roman" w:eastAsia="Arial" w:hAnsi="Times New Roman" w:cs="Times New Roman"/>
          <w:color w:val="000000" w:themeColor="text1"/>
          <w:sz w:val="28"/>
          <w:szCs w:val="28"/>
          <w:lang w:eastAsia="ru-RU"/>
        </w:rPr>
        <w:t>Гуанпин</w:t>
      </w:r>
      <w:proofErr w:type="spellEnd"/>
      <w:r w:rsidR="00EA62A7" w:rsidRPr="00095306">
        <w:rPr>
          <w:rFonts w:ascii="Times New Roman" w:eastAsia="Arial" w:hAnsi="Times New Roman" w:cs="Times New Roman"/>
          <w:color w:val="000000" w:themeColor="text1"/>
          <w:sz w:val="28"/>
          <w:szCs w:val="28"/>
          <w:lang w:eastAsia="ru-RU"/>
        </w:rPr>
        <w:t xml:space="preserve"> (</w:t>
      </w:r>
      <w:r w:rsidR="00EA62A7" w:rsidRPr="00095306">
        <w:rPr>
          <w:rFonts w:ascii="Times New Roman" w:eastAsia="Arial" w:hAnsi="Times New Roman" w:cs="Times New Roman"/>
          <w:i/>
          <w:iCs/>
          <w:color w:val="000000" w:themeColor="text1"/>
          <w:sz w:val="28"/>
          <w:szCs w:val="28"/>
          <w:lang w:eastAsia="ru-RU"/>
        </w:rPr>
        <w:t>кит.</w:t>
      </w:r>
      <w:r w:rsidR="00EA62A7" w:rsidRPr="00095306">
        <w:rPr>
          <w:rFonts w:ascii="Times New Roman" w:eastAsia="Arial" w:hAnsi="Times New Roman" w:cs="Times New Roman"/>
          <w:color w:val="000000" w:themeColor="text1"/>
          <w:sz w:val="28"/>
          <w:szCs w:val="28"/>
          <w:lang w:eastAsia="ru-RU"/>
        </w:rPr>
        <w:t xml:space="preserve"> </w:t>
      </w:r>
      <w:proofErr w:type="spellStart"/>
      <w:r w:rsidR="00EA62A7" w:rsidRPr="00095306">
        <w:rPr>
          <w:rFonts w:ascii="Times New Roman" w:eastAsia="SimSun" w:hAnsi="Times New Roman" w:cs="Times New Roman"/>
          <w:color w:val="000000" w:themeColor="text1"/>
          <w:sz w:val="28"/>
          <w:szCs w:val="28"/>
          <w:lang w:eastAsia="ru-RU"/>
        </w:rPr>
        <w:t>董广平</w:t>
      </w:r>
      <w:proofErr w:type="spellEnd"/>
      <w:r w:rsidR="001F716A" w:rsidRPr="00095306">
        <w:rPr>
          <w:rFonts w:ascii="Times New Roman" w:eastAsia="SimSun" w:hAnsi="Times New Roman" w:cs="Times New Roman"/>
          <w:color w:val="000000" w:themeColor="text1"/>
          <w:sz w:val="28"/>
          <w:szCs w:val="28"/>
          <w:lang w:eastAsia="ru-RU"/>
        </w:rPr>
        <w:t>; род. 1958</w:t>
      </w:r>
      <w:r w:rsidR="000B1D4C" w:rsidRPr="00095306">
        <w:rPr>
          <w:rFonts w:ascii="Times New Roman" w:eastAsia="Arial" w:hAnsi="Times New Roman" w:cs="Times New Roman"/>
          <w:color w:val="000000" w:themeColor="text1"/>
          <w:sz w:val="28"/>
          <w:szCs w:val="28"/>
          <w:lang w:eastAsia="ru-RU"/>
        </w:rPr>
        <w:t>)</w:t>
      </w:r>
      <w:r w:rsidR="00EA62A7" w:rsidRPr="00095306">
        <w:rPr>
          <w:rFonts w:ascii="Times New Roman" w:eastAsia="Arial" w:hAnsi="Times New Roman" w:cs="Times New Roman"/>
          <w:color w:val="000000" w:themeColor="text1"/>
          <w:sz w:val="28"/>
          <w:szCs w:val="28"/>
          <w:lang w:eastAsia="ru-RU"/>
        </w:rPr>
        <w:t xml:space="preserve"> также были депортированы обратно в Китай, когда они </w:t>
      </w:r>
      <w:r w:rsidR="000B1D4C" w:rsidRPr="00095306">
        <w:rPr>
          <w:rFonts w:ascii="Times New Roman" w:eastAsia="Arial" w:hAnsi="Times New Roman" w:cs="Times New Roman"/>
          <w:color w:val="000000" w:themeColor="text1"/>
          <w:sz w:val="28"/>
          <w:szCs w:val="28"/>
          <w:lang w:eastAsia="ru-RU"/>
        </w:rPr>
        <w:t>с</w:t>
      </w:r>
      <w:r w:rsidR="00EA62A7" w:rsidRPr="00095306">
        <w:rPr>
          <w:rFonts w:ascii="Times New Roman" w:eastAsia="Arial" w:hAnsi="Times New Roman" w:cs="Times New Roman"/>
          <w:color w:val="000000" w:themeColor="text1"/>
          <w:sz w:val="28"/>
          <w:szCs w:val="28"/>
          <w:lang w:eastAsia="ru-RU"/>
        </w:rPr>
        <w:t>бежали в Таиланд со своими семьями после критики КПК.</w:t>
      </w:r>
      <w:r w:rsidR="000B1D4C" w:rsidRPr="00095306">
        <w:rPr>
          <w:rFonts w:ascii="Times New Roman" w:eastAsia="Arial" w:hAnsi="Times New Roman" w:cs="Times New Roman"/>
          <w:color w:val="000000" w:themeColor="text1"/>
          <w:sz w:val="28"/>
          <w:szCs w:val="28"/>
          <w:lang w:eastAsia="ru-RU"/>
        </w:rPr>
        <w:t xml:space="preserve"> В 2016 г. </w:t>
      </w:r>
      <w:proofErr w:type="spellStart"/>
      <w:r w:rsidR="000B1D4C" w:rsidRPr="00095306">
        <w:rPr>
          <w:rFonts w:ascii="Times New Roman" w:eastAsia="Arial" w:hAnsi="Times New Roman" w:cs="Times New Roman"/>
          <w:color w:val="000000" w:themeColor="text1"/>
          <w:sz w:val="28"/>
          <w:szCs w:val="28"/>
          <w:lang w:eastAsia="ru-RU"/>
        </w:rPr>
        <w:t>Джошуа</w:t>
      </w:r>
      <w:proofErr w:type="spellEnd"/>
      <w:r w:rsidR="000B1D4C" w:rsidRPr="00095306">
        <w:rPr>
          <w:rFonts w:ascii="Times New Roman" w:eastAsia="Arial" w:hAnsi="Times New Roman" w:cs="Times New Roman"/>
          <w:color w:val="000000" w:themeColor="text1"/>
          <w:sz w:val="28"/>
          <w:szCs w:val="28"/>
          <w:lang w:eastAsia="ru-RU"/>
        </w:rPr>
        <w:t xml:space="preserve"> Вонг</w:t>
      </w:r>
      <w:r w:rsidR="001F716A" w:rsidRPr="00095306">
        <w:rPr>
          <w:rFonts w:ascii="Times New Roman" w:eastAsia="Arial" w:hAnsi="Times New Roman" w:cs="Times New Roman"/>
          <w:color w:val="000000" w:themeColor="text1"/>
          <w:sz w:val="28"/>
          <w:szCs w:val="28"/>
          <w:lang w:eastAsia="ru-RU"/>
        </w:rPr>
        <w:t xml:space="preserve"> (</w:t>
      </w:r>
      <w:r w:rsidR="008C2CA5" w:rsidRPr="00095306">
        <w:rPr>
          <w:rFonts w:ascii="Times New Roman" w:eastAsia="Arial" w:hAnsi="Times New Roman" w:cs="Times New Roman"/>
          <w:i/>
          <w:iCs/>
          <w:color w:val="000000" w:themeColor="text1"/>
          <w:sz w:val="28"/>
          <w:szCs w:val="28"/>
          <w:lang w:eastAsia="ru-RU"/>
        </w:rPr>
        <w:t>кит.</w:t>
      </w:r>
      <w:r w:rsidR="008C2CA5" w:rsidRPr="00095306">
        <w:rPr>
          <w:rFonts w:ascii="Times New Roman" w:eastAsia="Arial" w:hAnsi="Times New Roman" w:cs="Times New Roman"/>
          <w:color w:val="000000" w:themeColor="text1"/>
          <w:sz w:val="28"/>
          <w:szCs w:val="28"/>
          <w:lang w:eastAsia="ru-RU"/>
        </w:rPr>
        <w:t xml:space="preserve"> </w:t>
      </w:r>
      <w:proofErr w:type="spellStart"/>
      <w:r w:rsidR="008C2CA5" w:rsidRPr="00095306">
        <w:rPr>
          <w:rFonts w:ascii="Times New Roman" w:eastAsia="SimSun" w:hAnsi="Times New Roman" w:cs="Times New Roman"/>
          <w:color w:val="000000" w:themeColor="text1"/>
          <w:sz w:val="28"/>
          <w:szCs w:val="28"/>
          <w:lang w:eastAsia="ru-RU"/>
        </w:rPr>
        <w:t>黃之鋒</w:t>
      </w:r>
      <w:proofErr w:type="spellEnd"/>
      <w:r w:rsidR="008C2CA5" w:rsidRPr="00095306">
        <w:rPr>
          <w:rFonts w:ascii="Times New Roman" w:eastAsia="SimSun" w:hAnsi="Times New Roman" w:cs="Times New Roman"/>
          <w:color w:val="000000" w:themeColor="text1"/>
          <w:sz w:val="28"/>
          <w:szCs w:val="28"/>
          <w:lang w:eastAsia="zh-CN"/>
        </w:rPr>
        <w:t>; род. 1996)</w:t>
      </w:r>
      <w:r w:rsidR="008C2CA5" w:rsidRPr="00095306">
        <w:rPr>
          <w:rFonts w:ascii="Times New Roman" w:eastAsia="Arial" w:hAnsi="Times New Roman" w:cs="Times New Roman"/>
          <w:color w:val="000000" w:themeColor="text1"/>
          <w:sz w:val="28"/>
          <w:szCs w:val="28"/>
          <w:lang w:eastAsia="ru-RU"/>
        </w:rPr>
        <w:t xml:space="preserve"> </w:t>
      </w:r>
      <w:r w:rsidR="000B1D4C" w:rsidRPr="00095306">
        <w:rPr>
          <w:rFonts w:ascii="Times New Roman" w:eastAsia="Arial" w:hAnsi="Times New Roman" w:cs="Times New Roman"/>
          <w:color w:val="000000" w:themeColor="text1"/>
          <w:sz w:val="28"/>
          <w:szCs w:val="28"/>
          <w:lang w:eastAsia="ru-RU"/>
        </w:rPr>
        <w:t>был арестован и депортирован по запросу китайского правительства за свою роль в организации Революции зонтиков</w:t>
      </w:r>
      <w:r w:rsidR="000B1D4C" w:rsidRPr="00095306">
        <w:rPr>
          <w:rStyle w:val="af4"/>
          <w:rFonts w:ascii="Times New Roman" w:eastAsia="Arial" w:hAnsi="Times New Roman" w:cs="Times New Roman"/>
          <w:color w:val="000000" w:themeColor="text1"/>
          <w:sz w:val="28"/>
          <w:szCs w:val="28"/>
          <w:lang w:eastAsia="ru-RU"/>
        </w:rPr>
        <w:footnoteReference w:id="210"/>
      </w:r>
      <w:r w:rsidR="000B1D4C" w:rsidRPr="00095306">
        <w:rPr>
          <w:rFonts w:ascii="Times New Roman" w:eastAsia="Arial" w:hAnsi="Times New Roman" w:cs="Times New Roman"/>
          <w:color w:val="000000" w:themeColor="text1"/>
          <w:sz w:val="28"/>
          <w:szCs w:val="28"/>
          <w:lang w:eastAsia="ru-RU"/>
        </w:rPr>
        <w:t xml:space="preserve"> в Гонконге. </w:t>
      </w:r>
      <w:r w:rsidR="008C2CA5" w:rsidRPr="00095306">
        <w:rPr>
          <w:rFonts w:ascii="Times New Roman" w:eastAsia="Arial" w:hAnsi="Times New Roman" w:cs="Times New Roman"/>
          <w:color w:val="000000" w:themeColor="text1"/>
          <w:sz w:val="28"/>
          <w:szCs w:val="28"/>
          <w:lang w:eastAsia="ru-RU"/>
        </w:rPr>
        <w:t xml:space="preserve">Вонг был арестован вскоре после прибытия в аэропорт </w:t>
      </w:r>
      <w:proofErr w:type="spellStart"/>
      <w:r w:rsidR="008C2CA5" w:rsidRPr="00095306">
        <w:rPr>
          <w:rFonts w:ascii="Times New Roman" w:eastAsia="Arial" w:hAnsi="Times New Roman" w:cs="Times New Roman"/>
          <w:color w:val="000000" w:themeColor="text1"/>
          <w:sz w:val="28"/>
          <w:szCs w:val="28"/>
          <w:lang w:eastAsia="ru-RU"/>
        </w:rPr>
        <w:t>Суварнабхуми</w:t>
      </w:r>
      <w:proofErr w:type="spellEnd"/>
      <w:r w:rsidR="008C2CA5" w:rsidRPr="00095306">
        <w:rPr>
          <w:rFonts w:ascii="Times New Roman" w:eastAsia="Arial" w:hAnsi="Times New Roman" w:cs="Times New Roman"/>
          <w:color w:val="000000" w:themeColor="text1"/>
          <w:sz w:val="28"/>
          <w:szCs w:val="28"/>
          <w:lang w:eastAsia="ru-RU"/>
        </w:rPr>
        <w:t xml:space="preserve"> (</w:t>
      </w:r>
      <w:proofErr w:type="spellStart"/>
      <w:r w:rsidR="008C2CA5" w:rsidRPr="00095306">
        <w:rPr>
          <w:rFonts w:ascii="Times New Roman" w:eastAsia="Arial" w:hAnsi="Times New Roman" w:cs="Times New Roman"/>
          <w:i/>
          <w:iCs/>
          <w:color w:val="000000" w:themeColor="text1"/>
          <w:sz w:val="28"/>
          <w:szCs w:val="28"/>
          <w:lang w:eastAsia="ru-RU"/>
        </w:rPr>
        <w:t>тайск</w:t>
      </w:r>
      <w:proofErr w:type="spellEnd"/>
      <w:r w:rsidR="008C2CA5" w:rsidRPr="00095306">
        <w:rPr>
          <w:rFonts w:ascii="Times New Roman" w:eastAsia="Arial" w:hAnsi="Times New Roman" w:cs="Times New Roman"/>
          <w:i/>
          <w:iCs/>
          <w:color w:val="000000" w:themeColor="text1"/>
          <w:sz w:val="28"/>
          <w:szCs w:val="28"/>
          <w:lang w:eastAsia="ru-RU"/>
        </w:rPr>
        <w:t>.</w:t>
      </w:r>
      <w:r w:rsidR="008C2CA5" w:rsidRPr="00095306">
        <w:rPr>
          <w:rFonts w:ascii="Times New Roman" w:eastAsia="Arial" w:hAnsi="Times New Roman" w:cs="Times New Roman"/>
          <w:color w:val="000000" w:themeColor="text1"/>
          <w:sz w:val="28"/>
          <w:szCs w:val="28"/>
          <w:lang w:eastAsia="ru-RU"/>
        </w:rPr>
        <w:t xml:space="preserve"> </w:t>
      </w:r>
      <w:proofErr w:type="spellStart"/>
      <w:r w:rsidR="008C2CA5" w:rsidRPr="00CB24DD">
        <w:rPr>
          <w:rFonts w:ascii="Sarabun" w:eastAsia="Arial" w:hAnsi="Sarabun" w:cs="Sarabun" w:hint="cs"/>
          <w:color w:val="000000" w:themeColor="text1"/>
          <w:sz w:val="28"/>
          <w:szCs w:val="28"/>
          <w:lang w:eastAsia="ru-RU"/>
        </w:rPr>
        <w:t>สุวรรณภูมิ</w:t>
      </w:r>
      <w:proofErr w:type="spellEnd"/>
      <w:r w:rsidR="008C2CA5" w:rsidRPr="00095306">
        <w:rPr>
          <w:rFonts w:ascii="Times New Roman" w:eastAsia="Arial" w:hAnsi="Times New Roman" w:cs="Times New Roman"/>
          <w:color w:val="000000" w:themeColor="text1"/>
          <w:sz w:val="28"/>
          <w:szCs w:val="28"/>
          <w:lang w:eastAsia="ru-RU"/>
        </w:rPr>
        <w:t xml:space="preserve">) в Бангкоке. Он должен был выступить с речью на форуме в Университете </w:t>
      </w:r>
      <w:proofErr w:type="spellStart"/>
      <w:r w:rsidR="008C2CA5" w:rsidRPr="00095306">
        <w:rPr>
          <w:rFonts w:ascii="Times New Roman" w:eastAsia="Arial" w:hAnsi="Times New Roman" w:cs="Times New Roman"/>
          <w:color w:val="000000" w:themeColor="text1"/>
          <w:sz w:val="28"/>
          <w:szCs w:val="28"/>
          <w:lang w:eastAsia="ru-RU"/>
        </w:rPr>
        <w:t>Чулалонгкорн</w:t>
      </w:r>
      <w:proofErr w:type="spellEnd"/>
      <w:r w:rsidR="008C2CA5" w:rsidRPr="00095306">
        <w:rPr>
          <w:rFonts w:ascii="Times New Roman" w:eastAsia="Arial" w:hAnsi="Times New Roman" w:cs="Times New Roman"/>
          <w:color w:val="000000" w:themeColor="text1"/>
          <w:sz w:val="28"/>
          <w:szCs w:val="28"/>
          <w:lang w:eastAsia="ru-RU"/>
        </w:rPr>
        <w:t xml:space="preserve">, посвященном памяти о жестоком подавлении студенческих протестов в Университете </w:t>
      </w:r>
      <w:proofErr w:type="spellStart"/>
      <w:r w:rsidR="008C2CA5" w:rsidRPr="00095306">
        <w:rPr>
          <w:rFonts w:ascii="Times New Roman" w:eastAsia="Arial" w:hAnsi="Times New Roman" w:cs="Times New Roman"/>
          <w:color w:val="000000" w:themeColor="text1"/>
          <w:sz w:val="28"/>
          <w:szCs w:val="28"/>
          <w:lang w:eastAsia="ru-RU"/>
        </w:rPr>
        <w:t>Таммасат</w:t>
      </w:r>
      <w:proofErr w:type="spellEnd"/>
      <w:r w:rsidR="008C2CA5" w:rsidRPr="00095306">
        <w:rPr>
          <w:rFonts w:ascii="Times New Roman" w:eastAsia="Arial" w:hAnsi="Times New Roman" w:cs="Times New Roman"/>
          <w:color w:val="000000" w:themeColor="text1"/>
          <w:sz w:val="28"/>
          <w:szCs w:val="28"/>
          <w:lang w:eastAsia="ru-RU"/>
        </w:rPr>
        <w:t xml:space="preserve">, который произошел 6 октября 1976 г. В июне 2023 </w:t>
      </w:r>
      <w:r w:rsidR="00625F52">
        <w:rPr>
          <w:rFonts w:ascii="Times New Roman" w:eastAsia="Arial" w:hAnsi="Times New Roman" w:cs="Times New Roman"/>
          <w:color w:val="000000" w:themeColor="text1"/>
          <w:sz w:val="28"/>
          <w:szCs w:val="28"/>
          <w:lang w:eastAsia="ru-RU"/>
        </w:rPr>
        <w:t>г.</w:t>
      </w:r>
      <w:r w:rsidR="0070562B">
        <w:rPr>
          <w:rFonts w:ascii="Times New Roman" w:eastAsia="Arial" w:hAnsi="Times New Roman" w:cs="Times New Roman"/>
          <w:color w:val="000000" w:themeColor="text1"/>
          <w:sz w:val="28"/>
          <w:szCs w:val="28"/>
          <w:lang w:eastAsia="ru-RU"/>
        </w:rPr>
        <w:t xml:space="preserve"> </w:t>
      </w:r>
      <w:r w:rsidR="008C2CA5" w:rsidRPr="00095306">
        <w:rPr>
          <w:rFonts w:ascii="Times New Roman" w:eastAsia="Arial" w:hAnsi="Times New Roman" w:cs="Times New Roman"/>
          <w:color w:val="000000" w:themeColor="text1"/>
          <w:sz w:val="28"/>
          <w:szCs w:val="28"/>
          <w:lang w:eastAsia="ru-RU"/>
        </w:rPr>
        <w:t>власти</w:t>
      </w:r>
      <w:r w:rsidR="0070562B">
        <w:rPr>
          <w:rFonts w:ascii="Times New Roman" w:eastAsia="Arial" w:hAnsi="Times New Roman" w:cs="Times New Roman"/>
          <w:color w:val="000000" w:themeColor="text1"/>
          <w:sz w:val="28"/>
          <w:szCs w:val="28"/>
          <w:lang w:eastAsia="ru-RU"/>
        </w:rPr>
        <w:t xml:space="preserve"> Таиланда</w:t>
      </w:r>
      <w:r w:rsidR="008C2CA5" w:rsidRPr="00095306">
        <w:rPr>
          <w:rFonts w:ascii="Times New Roman" w:eastAsia="Arial" w:hAnsi="Times New Roman" w:cs="Times New Roman"/>
          <w:color w:val="000000" w:themeColor="text1"/>
          <w:sz w:val="28"/>
          <w:szCs w:val="28"/>
          <w:lang w:eastAsia="ru-RU"/>
        </w:rPr>
        <w:t xml:space="preserve"> задержали китайского диссидента </w:t>
      </w:r>
      <w:proofErr w:type="spellStart"/>
      <w:r w:rsidR="008C2CA5" w:rsidRPr="00095306">
        <w:rPr>
          <w:rFonts w:ascii="Times New Roman" w:eastAsia="Arial" w:hAnsi="Times New Roman" w:cs="Times New Roman"/>
          <w:color w:val="000000" w:themeColor="text1"/>
          <w:sz w:val="28"/>
          <w:szCs w:val="28"/>
          <w:lang w:eastAsia="ru-RU"/>
        </w:rPr>
        <w:t>Гао</w:t>
      </w:r>
      <w:proofErr w:type="spellEnd"/>
      <w:r w:rsidR="008C2CA5" w:rsidRPr="00095306">
        <w:rPr>
          <w:rFonts w:ascii="Times New Roman" w:eastAsia="Arial" w:hAnsi="Times New Roman" w:cs="Times New Roman"/>
          <w:color w:val="000000" w:themeColor="text1"/>
          <w:sz w:val="28"/>
          <w:szCs w:val="28"/>
          <w:lang w:eastAsia="ru-RU"/>
        </w:rPr>
        <w:t xml:space="preserve"> </w:t>
      </w:r>
      <w:proofErr w:type="spellStart"/>
      <w:r w:rsidR="003C3E1E" w:rsidRPr="00095306">
        <w:rPr>
          <w:rFonts w:ascii="Times New Roman" w:eastAsia="Arial" w:hAnsi="Times New Roman" w:cs="Times New Roman"/>
          <w:color w:val="000000" w:themeColor="text1"/>
          <w:sz w:val="28"/>
          <w:szCs w:val="28"/>
          <w:lang w:eastAsia="ru-RU"/>
        </w:rPr>
        <w:t>Чжи</w:t>
      </w:r>
      <w:proofErr w:type="spellEnd"/>
      <w:r w:rsidR="003C3E1E" w:rsidRPr="00095306">
        <w:rPr>
          <w:rFonts w:ascii="Times New Roman" w:eastAsia="Arial" w:hAnsi="Times New Roman" w:cs="Times New Roman"/>
          <w:color w:val="000000" w:themeColor="text1"/>
          <w:sz w:val="28"/>
          <w:szCs w:val="28"/>
          <w:lang w:eastAsia="ru-RU"/>
        </w:rPr>
        <w:t xml:space="preserve"> (</w:t>
      </w:r>
      <w:r w:rsidR="003C3E1E" w:rsidRPr="00095306">
        <w:rPr>
          <w:rFonts w:ascii="Times New Roman" w:eastAsia="Arial" w:hAnsi="Times New Roman" w:cs="Times New Roman"/>
          <w:i/>
          <w:iCs/>
          <w:color w:val="000000" w:themeColor="text1"/>
          <w:sz w:val="28"/>
          <w:szCs w:val="28"/>
          <w:lang w:eastAsia="ru-RU"/>
        </w:rPr>
        <w:t xml:space="preserve">кит. </w:t>
      </w:r>
      <w:proofErr w:type="spellStart"/>
      <w:r w:rsidR="003C3E1E" w:rsidRPr="00095306">
        <w:rPr>
          <w:rFonts w:ascii="Times New Roman" w:eastAsia="SimSun" w:hAnsi="Times New Roman" w:cs="Times New Roman"/>
          <w:color w:val="000000" w:themeColor="text1"/>
          <w:sz w:val="28"/>
          <w:szCs w:val="28"/>
          <w:lang w:eastAsia="ru-RU"/>
        </w:rPr>
        <w:t>高志</w:t>
      </w:r>
      <w:proofErr w:type="spellEnd"/>
      <w:r w:rsidR="003C3E1E" w:rsidRPr="00095306">
        <w:rPr>
          <w:rFonts w:ascii="Times New Roman" w:eastAsia="SimSun" w:hAnsi="Times New Roman" w:cs="Times New Roman"/>
          <w:color w:val="000000" w:themeColor="text1"/>
          <w:sz w:val="28"/>
          <w:szCs w:val="28"/>
          <w:lang w:eastAsia="zh-CN"/>
        </w:rPr>
        <w:t xml:space="preserve">) </w:t>
      </w:r>
      <w:r w:rsidR="008C2CA5" w:rsidRPr="00095306">
        <w:rPr>
          <w:rFonts w:ascii="Times New Roman" w:eastAsia="SimSun" w:hAnsi="Times New Roman" w:cs="Times New Roman"/>
          <w:color w:val="000000" w:themeColor="text1"/>
          <w:sz w:val="28"/>
          <w:szCs w:val="28"/>
          <w:lang w:eastAsia="ru-RU"/>
        </w:rPr>
        <w:t>и его</w:t>
      </w:r>
      <w:r w:rsidR="008C2CA5" w:rsidRPr="00095306">
        <w:rPr>
          <w:rFonts w:ascii="Times New Roman" w:eastAsia="Arial" w:hAnsi="Times New Roman" w:cs="Times New Roman"/>
          <w:color w:val="000000" w:themeColor="text1"/>
          <w:sz w:val="28"/>
          <w:szCs w:val="28"/>
          <w:lang w:eastAsia="ru-RU"/>
        </w:rPr>
        <w:t xml:space="preserve"> семью по обвинению в создании угроз взорвать аэропорты, отели и китайское посольство.</w:t>
      </w:r>
      <w:r w:rsidR="003C3E1E" w:rsidRPr="00095306">
        <w:rPr>
          <w:rFonts w:ascii="Times New Roman" w:eastAsia="Arial" w:hAnsi="Times New Roman" w:cs="Times New Roman"/>
          <w:color w:val="000000" w:themeColor="text1"/>
          <w:sz w:val="28"/>
          <w:szCs w:val="28"/>
          <w:lang w:eastAsia="ru-RU"/>
        </w:rPr>
        <w:t xml:space="preserve"> По словам семьи, угрозы взрывов были организованы китайскими властями, которые использовали их имена, стремясь </w:t>
      </w:r>
      <w:r w:rsidR="003C3E1E" w:rsidRPr="00095306">
        <w:rPr>
          <w:rFonts w:ascii="Times New Roman" w:eastAsia="Arial" w:hAnsi="Times New Roman" w:cs="Times New Roman"/>
          <w:color w:val="000000" w:themeColor="text1"/>
          <w:sz w:val="28"/>
          <w:szCs w:val="28"/>
          <w:lang w:eastAsia="ru-RU"/>
        </w:rPr>
        <w:lastRenderedPageBreak/>
        <w:t>заставить правительство</w:t>
      </w:r>
      <w:r w:rsidR="0070562B">
        <w:rPr>
          <w:rFonts w:ascii="Times New Roman" w:eastAsia="Arial" w:hAnsi="Times New Roman" w:cs="Times New Roman"/>
          <w:color w:val="000000" w:themeColor="text1"/>
          <w:sz w:val="28"/>
          <w:szCs w:val="28"/>
          <w:lang w:eastAsia="ru-RU"/>
        </w:rPr>
        <w:t xml:space="preserve"> Таиланда</w:t>
      </w:r>
      <w:r w:rsidR="003C3E1E" w:rsidRPr="00095306">
        <w:rPr>
          <w:rFonts w:ascii="Times New Roman" w:eastAsia="Arial" w:hAnsi="Times New Roman" w:cs="Times New Roman"/>
          <w:color w:val="000000" w:themeColor="text1"/>
          <w:sz w:val="28"/>
          <w:szCs w:val="28"/>
          <w:lang w:eastAsia="ru-RU"/>
        </w:rPr>
        <w:t xml:space="preserve"> депортировать их обратно в Китай. </w:t>
      </w:r>
      <w:r w:rsidR="00A54BCC" w:rsidRPr="00095306">
        <w:rPr>
          <w:rFonts w:ascii="Times New Roman" w:eastAsia="Arial" w:hAnsi="Times New Roman" w:cs="Times New Roman"/>
          <w:color w:val="000000" w:themeColor="text1"/>
          <w:sz w:val="28"/>
          <w:szCs w:val="28"/>
          <w:lang w:eastAsia="ru-RU"/>
        </w:rPr>
        <w:t>Во всех этих случаях власти</w:t>
      </w:r>
      <w:r w:rsidR="0070562B">
        <w:rPr>
          <w:rFonts w:ascii="Times New Roman" w:eastAsia="Arial" w:hAnsi="Times New Roman" w:cs="Times New Roman"/>
          <w:color w:val="000000" w:themeColor="text1"/>
          <w:sz w:val="28"/>
          <w:szCs w:val="28"/>
          <w:lang w:eastAsia="ru-RU"/>
        </w:rPr>
        <w:t xml:space="preserve"> Таиланда</w:t>
      </w:r>
      <w:r w:rsidR="00A54BCC" w:rsidRPr="00095306">
        <w:rPr>
          <w:rFonts w:ascii="Times New Roman" w:eastAsia="Arial" w:hAnsi="Times New Roman" w:cs="Times New Roman"/>
          <w:color w:val="000000" w:themeColor="text1"/>
          <w:sz w:val="28"/>
          <w:szCs w:val="28"/>
          <w:lang w:eastAsia="ru-RU"/>
        </w:rPr>
        <w:t xml:space="preserve"> отрицают подчинение давлению со стороны Китая и настаивают на том, что их действия являются лишь исполнением та</w:t>
      </w:r>
      <w:r w:rsidR="0070562B">
        <w:rPr>
          <w:rFonts w:ascii="Times New Roman" w:eastAsia="Arial" w:hAnsi="Times New Roman" w:cs="Times New Roman"/>
          <w:color w:val="000000" w:themeColor="text1"/>
          <w:sz w:val="28"/>
          <w:szCs w:val="28"/>
          <w:lang w:eastAsia="ru-RU"/>
        </w:rPr>
        <w:t>иланд</w:t>
      </w:r>
      <w:r w:rsidR="00A54BCC" w:rsidRPr="00095306">
        <w:rPr>
          <w:rFonts w:ascii="Times New Roman" w:eastAsia="Arial" w:hAnsi="Times New Roman" w:cs="Times New Roman"/>
          <w:color w:val="000000" w:themeColor="text1"/>
          <w:sz w:val="28"/>
          <w:szCs w:val="28"/>
          <w:lang w:eastAsia="ru-RU"/>
        </w:rPr>
        <w:t>ского законодательства и миграционной политики</w:t>
      </w:r>
      <w:r w:rsidR="00A54BCC" w:rsidRPr="00095306">
        <w:rPr>
          <w:rStyle w:val="af4"/>
          <w:rFonts w:ascii="Times New Roman" w:eastAsia="Arial" w:hAnsi="Times New Roman" w:cs="Times New Roman"/>
          <w:color w:val="000000" w:themeColor="text1"/>
          <w:sz w:val="28"/>
          <w:szCs w:val="28"/>
          <w:lang w:eastAsia="ru-RU"/>
        </w:rPr>
        <w:footnoteReference w:id="211"/>
      </w:r>
      <w:r w:rsidR="00A54BCC" w:rsidRPr="00095306">
        <w:rPr>
          <w:rFonts w:ascii="Times New Roman" w:eastAsia="Arial" w:hAnsi="Times New Roman" w:cs="Times New Roman"/>
          <w:color w:val="000000" w:themeColor="text1"/>
          <w:sz w:val="28"/>
          <w:szCs w:val="28"/>
          <w:lang w:eastAsia="ru-RU"/>
        </w:rPr>
        <w:t>.</w:t>
      </w:r>
    </w:p>
    <w:p w14:paraId="2E5F8256" w14:textId="34C2C488" w:rsidR="00757E05" w:rsidRDefault="00757E05" w:rsidP="00C12045">
      <w:pPr>
        <w:spacing w:after="0" w:line="360" w:lineRule="auto"/>
        <w:ind w:firstLine="709"/>
        <w:contextualSpacing/>
        <w:jc w:val="both"/>
        <w:rPr>
          <w:rFonts w:ascii="Times New Roman" w:hAnsi="Times New Roman" w:cs="Times New Roman"/>
          <w:b/>
          <w:bCs/>
          <w:sz w:val="28"/>
          <w:szCs w:val="28"/>
        </w:rPr>
      </w:pPr>
      <w:r w:rsidRPr="0067210C">
        <w:rPr>
          <w:rFonts w:ascii="Times New Roman" w:hAnsi="Times New Roman" w:cs="Times New Roman"/>
          <w:b/>
          <w:bCs/>
          <w:sz w:val="28"/>
          <w:szCs w:val="28"/>
        </w:rPr>
        <w:t xml:space="preserve">Выводы по Главе </w:t>
      </w:r>
      <w:r>
        <w:rPr>
          <w:rFonts w:ascii="Times New Roman" w:hAnsi="Times New Roman" w:cs="Times New Roman"/>
          <w:b/>
          <w:bCs/>
          <w:sz w:val="28"/>
          <w:szCs w:val="28"/>
          <w:lang w:val="en-US"/>
        </w:rPr>
        <w:t>II</w:t>
      </w:r>
      <w:r>
        <w:rPr>
          <w:rFonts w:ascii="Times New Roman" w:hAnsi="Times New Roman" w:cs="Times New Roman"/>
          <w:b/>
          <w:bCs/>
          <w:sz w:val="28"/>
          <w:szCs w:val="28"/>
          <w:lang w:val="en-US" w:eastAsia="zh-CN"/>
        </w:rPr>
        <w:t>I</w:t>
      </w:r>
      <w:r w:rsidRPr="0067210C">
        <w:rPr>
          <w:rFonts w:ascii="Times New Roman" w:hAnsi="Times New Roman" w:cs="Times New Roman"/>
          <w:b/>
          <w:bCs/>
          <w:sz w:val="28"/>
          <w:szCs w:val="28"/>
        </w:rPr>
        <w:t>:</w:t>
      </w:r>
    </w:p>
    <w:p w14:paraId="304283A5" w14:textId="1A95A651" w:rsidR="00757E05" w:rsidRDefault="009B776E" w:rsidP="00C1204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b/>
          <w:bCs/>
          <w:sz w:val="28"/>
          <w:szCs w:val="28"/>
        </w:rPr>
        <w:t>1)</w:t>
      </w:r>
      <w:r w:rsidR="000E1457">
        <w:rPr>
          <w:rFonts w:ascii="Times New Roman" w:hAnsi="Times New Roman" w:cs="Times New Roman"/>
          <w:b/>
          <w:bCs/>
          <w:sz w:val="28"/>
          <w:szCs w:val="28"/>
        </w:rPr>
        <w:t xml:space="preserve"> </w:t>
      </w:r>
      <w:r w:rsidRPr="009B776E">
        <w:rPr>
          <w:rFonts w:ascii="Times New Roman" w:hAnsi="Times New Roman" w:cs="Times New Roman"/>
          <w:sz w:val="28"/>
          <w:szCs w:val="28"/>
        </w:rPr>
        <w:t>После военных переворотов в 2006 и 2014 г</w:t>
      </w:r>
      <w:r>
        <w:rPr>
          <w:rFonts w:ascii="Times New Roman" w:hAnsi="Times New Roman" w:cs="Times New Roman"/>
          <w:sz w:val="28"/>
          <w:szCs w:val="28"/>
        </w:rPr>
        <w:t>г.</w:t>
      </w:r>
      <w:r w:rsidRPr="009B776E">
        <w:rPr>
          <w:rFonts w:ascii="Times New Roman" w:hAnsi="Times New Roman" w:cs="Times New Roman"/>
          <w:sz w:val="28"/>
          <w:szCs w:val="28"/>
        </w:rPr>
        <w:t>, Таиланд углубил стратегическое партнерство с Китаем. Особое внимание уделено китайским инвестициям в значительные инфраструктурные проекты, такие как улучшение транспортной сети и развитие тури</w:t>
      </w:r>
      <w:r>
        <w:rPr>
          <w:rFonts w:ascii="Times New Roman" w:hAnsi="Times New Roman" w:cs="Times New Roman"/>
          <w:sz w:val="28"/>
          <w:szCs w:val="28"/>
        </w:rPr>
        <w:t>зма</w:t>
      </w:r>
      <w:r w:rsidRPr="009B776E">
        <w:rPr>
          <w:rFonts w:ascii="Times New Roman" w:hAnsi="Times New Roman" w:cs="Times New Roman"/>
          <w:sz w:val="28"/>
          <w:szCs w:val="28"/>
        </w:rPr>
        <w:t xml:space="preserve">, подчеркивающие важность продолжения сотрудничества между странами; </w:t>
      </w:r>
    </w:p>
    <w:p w14:paraId="31C28BFE" w14:textId="585D55CE" w:rsidR="009B776E" w:rsidRDefault="009B776E" w:rsidP="00C12045">
      <w:pPr>
        <w:spacing w:after="0" w:line="360" w:lineRule="auto"/>
        <w:ind w:firstLine="709"/>
        <w:contextualSpacing/>
        <w:jc w:val="both"/>
        <w:rPr>
          <w:rFonts w:ascii="Times New Roman" w:hAnsi="Times New Roman" w:cs="Times New Roman"/>
          <w:sz w:val="28"/>
          <w:szCs w:val="28"/>
        </w:rPr>
      </w:pPr>
      <w:r w:rsidRPr="009B776E">
        <w:rPr>
          <w:rFonts w:ascii="Times New Roman" w:hAnsi="Times New Roman" w:cs="Times New Roman"/>
          <w:b/>
          <w:bCs/>
          <w:sz w:val="28"/>
          <w:szCs w:val="28"/>
        </w:rPr>
        <w:t>2)</w:t>
      </w:r>
      <w:r>
        <w:rPr>
          <w:rFonts w:ascii="Times New Roman" w:hAnsi="Times New Roman" w:cs="Times New Roman"/>
          <w:sz w:val="28"/>
          <w:szCs w:val="28"/>
        </w:rPr>
        <w:t xml:space="preserve"> </w:t>
      </w:r>
      <w:r w:rsidR="001A7E31" w:rsidRPr="001A7E31">
        <w:rPr>
          <w:rFonts w:ascii="Times New Roman" w:hAnsi="Times New Roman" w:cs="Times New Roman"/>
          <w:sz w:val="28"/>
          <w:szCs w:val="28"/>
        </w:rPr>
        <w:t>Торгово-экономическое сотрудничество с Китаем отчасти компенсирует потери Таиланда, понесенные вследствие международных экономических кризисов, что, тем самым подчёркивает значимость стратегического партнерства в периоды региональной и глобальной нестабильности</w:t>
      </w:r>
      <w:r w:rsidR="006F2B06" w:rsidRPr="009B776E">
        <w:rPr>
          <w:rFonts w:ascii="Times New Roman" w:hAnsi="Times New Roman" w:cs="Times New Roman"/>
          <w:sz w:val="28"/>
          <w:szCs w:val="28"/>
        </w:rPr>
        <w:t>;</w:t>
      </w:r>
    </w:p>
    <w:p w14:paraId="6B929DA3" w14:textId="5E44F6A7" w:rsidR="00E37452" w:rsidRDefault="00E37452" w:rsidP="00C12045">
      <w:pPr>
        <w:spacing w:after="0" w:line="360" w:lineRule="auto"/>
        <w:ind w:firstLine="709"/>
        <w:contextualSpacing/>
        <w:jc w:val="both"/>
        <w:rPr>
          <w:rFonts w:ascii="Times New Roman" w:hAnsi="Times New Roman" w:cs="Times New Roman"/>
          <w:sz w:val="28"/>
          <w:szCs w:val="28"/>
        </w:rPr>
      </w:pPr>
      <w:r w:rsidRPr="006F2B06">
        <w:rPr>
          <w:rFonts w:ascii="Times New Roman" w:hAnsi="Times New Roman" w:cs="Times New Roman"/>
          <w:b/>
          <w:bCs/>
          <w:sz w:val="28"/>
          <w:szCs w:val="28"/>
        </w:rPr>
        <w:t>3)</w:t>
      </w:r>
      <w:r>
        <w:rPr>
          <w:rFonts w:ascii="Times New Roman" w:hAnsi="Times New Roman" w:cs="Times New Roman"/>
          <w:sz w:val="28"/>
          <w:szCs w:val="28"/>
        </w:rPr>
        <w:t xml:space="preserve"> </w:t>
      </w:r>
      <w:r w:rsidRPr="00E37452">
        <w:rPr>
          <w:rFonts w:ascii="Times New Roman" w:hAnsi="Times New Roman" w:cs="Times New Roman"/>
          <w:sz w:val="28"/>
          <w:szCs w:val="28"/>
        </w:rPr>
        <w:t>Информационное влияние Китая в Таиланде значительно усилилось благодаря активному использованию государственных СМИ, таких как телевизионные каналы, радиостанции и цифровые платформы, для продвижения положительного образа Китая и своих интересов. Китайские государственные СМИ ежедневно транслируют материалы на тайском и китайском языках, что способствует экономическим инвестициям и ограничивает распространение негативной информации о КНР. С 2015 г</w:t>
      </w:r>
      <w:r>
        <w:rPr>
          <w:rFonts w:ascii="Times New Roman" w:hAnsi="Times New Roman" w:cs="Times New Roman"/>
          <w:sz w:val="28"/>
          <w:szCs w:val="28"/>
        </w:rPr>
        <w:t>.</w:t>
      </w:r>
      <w:r w:rsidRPr="00E37452">
        <w:rPr>
          <w:rFonts w:ascii="Times New Roman" w:hAnsi="Times New Roman" w:cs="Times New Roman"/>
          <w:sz w:val="28"/>
          <w:szCs w:val="28"/>
        </w:rPr>
        <w:t xml:space="preserve"> Китай предоставляет бесплатный контент ведущим таиландским СМИ, что расширяет охват китайского влияния и усиливает доверие к этому контенту. Китайские компании, такие как «</w:t>
      </w:r>
      <w:proofErr w:type="spellStart"/>
      <w:r w:rsidRPr="00E37452">
        <w:rPr>
          <w:rFonts w:ascii="Times New Roman" w:hAnsi="Times New Roman" w:cs="Times New Roman"/>
          <w:sz w:val="28"/>
          <w:szCs w:val="28"/>
        </w:rPr>
        <w:t>Mango</w:t>
      </w:r>
      <w:proofErr w:type="spellEnd"/>
      <w:r w:rsidRPr="00E37452">
        <w:rPr>
          <w:rFonts w:ascii="Times New Roman" w:hAnsi="Times New Roman" w:cs="Times New Roman"/>
          <w:sz w:val="28"/>
          <w:szCs w:val="28"/>
        </w:rPr>
        <w:t xml:space="preserve"> TV», «</w:t>
      </w:r>
      <w:proofErr w:type="spellStart"/>
      <w:r w:rsidRPr="00E37452">
        <w:rPr>
          <w:rFonts w:ascii="Times New Roman" w:hAnsi="Times New Roman" w:cs="Times New Roman"/>
          <w:sz w:val="28"/>
          <w:szCs w:val="28"/>
        </w:rPr>
        <w:t>Global</w:t>
      </w:r>
      <w:proofErr w:type="spellEnd"/>
      <w:r w:rsidRPr="00E37452">
        <w:rPr>
          <w:rFonts w:ascii="Times New Roman" w:hAnsi="Times New Roman" w:cs="Times New Roman"/>
          <w:sz w:val="28"/>
          <w:szCs w:val="28"/>
        </w:rPr>
        <w:t xml:space="preserve"> CAMG» и «</w:t>
      </w:r>
      <w:proofErr w:type="spellStart"/>
      <w:r w:rsidRPr="00E37452">
        <w:rPr>
          <w:rFonts w:ascii="Times New Roman" w:hAnsi="Times New Roman" w:cs="Times New Roman"/>
          <w:sz w:val="28"/>
          <w:szCs w:val="28"/>
        </w:rPr>
        <w:t>Tencent</w:t>
      </w:r>
      <w:proofErr w:type="spellEnd"/>
      <w:r w:rsidRPr="00E37452">
        <w:rPr>
          <w:rFonts w:ascii="Times New Roman" w:hAnsi="Times New Roman" w:cs="Times New Roman"/>
          <w:sz w:val="28"/>
          <w:szCs w:val="28"/>
        </w:rPr>
        <w:t xml:space="preserve">», активно сотрудничают с таиландскими телекомпаниями и онлайн-платформами для распространения китайских телепередач и цифровых материалов, формируя положительное восприятие Китая среди тайской аудитории. Инвестиции в телекоммуникационную инфраструктуру Таиланда также расширили возможности Пекина по формированию медиа-среды в стране, </w:t>
      </w:r>
      <w:r w:rsidRPr="00E37452">
        <w:rPr>
          <w:rFonts w:ascii="Times New Roman" w:hAnsi="Times New Roman" w:cs="Times New Roman"/>
          <w:sz w:val="28"/>
          <w:szCs w:val="28"/>
        </w:rPr>
        <w:lastRenderedPageBreak/>
        <w:t>несмотря на законодательные ограничения на иностранное владение медиа-компаниями</w:t>
      </w:r>
      <w:r w:rsidR="006F2B06" w:rsidRPr="009B776E">
        <w:rPr>
          <w:rFonts w:ascii="Times New Roman" w:hAnsi="Times New Roman" w:cs="Times New Roman"/>
          <w:sz w:val="28"/>
          <w:szCs w:val="28"/>
        </w:rPr>
        <w:t>;</w:t>
      </w:r>
    </w:p>
    <w:p w14:paraId="2E2F9E05" w14:textId="45D3467F" w:rsidR="00417FC7" w:rsidRDefault="005A5B3E" w:rsidP="00C12045">
      <w:pPr>
        <w:spacing w:after="0" w:line="360" w:lineRule="auto"/>
        <w:ind w:firstLine="709"/>
        <w:contextualSpacing/>
        <w:jc w:val="both"/>
        <w:rPr>
          <w:rFonts w:ascii="Times New Roman" w:hAnsi="Times New Roman" w:cs="Times New Roman"/>
          <w:sz w:val="28"/>
          <w:szCs w:val="28"/>
        </w:rPr>
      </w:pPr>
      <w:r w:rsidRPr="006F2B06">
        <w:rPr>
          <w:rFonts w:ascii="Times New Roman" w:hAnsi="Times New Roman" w:cs="Times New Roman"/>
          <w:b/>
          <w:bCs/>
          <w:sz w:val="28"/>
          <w:szCs w:val="28"/>
        </w:rPr>
        <w:t>3)</w:t>
      </w:r>
      <w:r>
        <w:rPr>
          <w:rFonts w:ascii="Times New Roman" w:hAnsi="Times New Roman" w:cs="Times New Roman"/>
          <w:sz w:val="28"/>
          <w:szCs w:val="28"/>
        </w:rPr>
        <w:t xml:space="preserve"> </w:t>
      </w:r>
      <w:r w:rsidR="003D1A9B" w:rsidRPr="003D1A9B">
        <w:rPr>
          <w:rFonts w:ascii="Times New Roman" w:hAnsi="Times New Roman" w:cs="Times New Roman"/>
          <w:sz w:val="28"/>
          <w:szCs w:val="28"/>
        </w:rPr>
        <w:t>Зарубежные китайцы в Таиланде играют важную роль благодаря своему значительному экономическому</w:t>
      </w:r>
      <w:r w:rsidR="00447003">
        <w:rPr>
          <w:rFonts w:ascii="Times New Roman" w:hAnsi="Times New Roman" w:cs="Times New Roman"/>
          <w:sz w:val="28"/>
          <w:szCs w:val="28"/>
        </w:rPr>
        <w:t xml:space="preserve"> и политическому</w:t>
      </w:r>
      <w:r w:rsidR="003D1A9B" w:rsidRPr="003D1A9B">
        <w:rPr>
          <w:rFonts w:ascii="Times New Roman" w:hAnsi="Times New Roman" w:cs="Times New Roman"/>
          <w:sz w:val="28"/>
          <w:szCs w:val="28"/>
        </w:rPr>
        <w:t xml:space="preserve"> влиянию, историческим и культурным связям с Китаем. Они занимают ключевые позиции в бизнесе, способствуют культурному обмену через образовательные программы и поддерживают стратегические интересы Китая, служа мостом между двумя странами</w:t>
      </w:r>
      <w:r w:rsidR="006F2B06" w:rsidRPr="009B776E">
        <w:rPr>
          <w:rFonts w:ascii="Times New Roman" w:hAnsi="Times New Roman" w:cs="Times New Roman"/>
          <w:sz w:val="28"/>
          <w:szCs w:val="28"/>
        </w:rPr>
        <w:t>;</w:t>
      </w:r>
    </w:p>
    <w:p w14:paraId="29AD9F4C" w14:textId="7445E1F9" w:rsidR="009B776E" w:rsidRDefault="003D1A9B" w:rsidP="00C1204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b/>
          <w:bCs/>
          <w:sz w:val="28"/>
          <w:szCs w:val="28"/>
        </w:rPr>
        <w:t>4</w:t>
      </w:r>
      <w:r w:rsidR="009B776E" w:rsidRPr="009B776E">
        <w:rPr>
          <w:rFonts w:ascii="Times New Roman" w:hAnsi="Times New Roman" w:cs="Times New Roman"/>
          <w:b/>
          <w:bCs/>
          <w:sz w:val="28"/>
          <w:szCs w:val="28"/>
        </w:rPr>
        <w:t xml:space="preserve">) </w:t>
      </w:r>
      <w:r w:rsidR="009B776E" w:rsidRPr="009B776E">
        <w:rPr>
          <w:rFonts w:ascii="Times New Roman" w:hAnsi="Times New Roman" w:cs="Times New Roman"/>
          <w:sz w:val="28"/>
          <w:szCs w:val="28"/>
        </w:rPr>
        <w:t xml:space="preserve">Важным аспектом является </w:t>
      </w:r>
      <w:r w:rsidR="00807A23">
        <w:rPr>
          <w:rFonts w:ascii="Times New Roman" w:hAnsi="Times New Roman" w:cs="Times New Roman"/>
          <w:sz w:val="28"/>
          <w:szCs w:val="28"/>
        </w:rPr>
        <w:t>влияние</w:t>
      </w:r>
      <w:r w:rsidR="009B776E" w:rsidRPr="009B776E">
        <w:rPr>
          <w:rFonts w:ascii="Times New Roman" w:hAnsi="Times New Roman" w:cs="Times New Roman"/>
          <w:sz w:val="28"/>
          <w:szCs w:val="28"/>
        </w:rPr>
        <w:t xml:space="preserve"> китайских инвестиций на та</w:t>
      </w:r>
      <w:r w:rsidR="00807A23">
        <w:rPr>
          <w:rFonts w:ascii="Times New Roman" w:hAnsi="Times New Roman" w:cs="Times New Roman"/>
          <w:sz w:val="28"/>
          <w:szCs w:val="28"/>
        </w:rPr>
        <w:t>иланд</w:t>
      </w:r>
      <w:r w:rsidR="009B776E" w:rsidRPr="009B776E">
        <w:rPr>
          <w:rFonts w:ascii="Times New Roman" w:hAnsi="Times New Roman" w:cs="Times New Roman"/>
          <w:sz w:val="28"/>
          <w:szCs w:val="28"/>
        </w:rPr>
        <w:t>ское образование и медиа. Рост числа образовательных учреждений с поддержкой Китая, включая институты</w:t>
      </w:r>
      <w:r w:rsidR="00561133">
        <w:rPr>
          <w:rFonts w:ascii="Times New Roman" w:hAnsi="Times New Roman" w:cs="Times New Roman"/>
          <w:sz w:val="28"/>
          <w:szCs w:val="28"/>
        </w:rPr>
        <w:t xml:space="preserve"> Конфуция</w:t>
      </w:r>
      <w:r w:rsidR="009B776E" w:rsidRPr="009B776E">
        <w:rPr>
          <w:rFonts w:ascii="Times New Roman" w:hAnsi="Times New Roman" w:cs="Times New Roman"/>
          <w:sz w:val="28"/>
          <w:szCs w:val="28"/>
        </w:rPr>
        <w:t xml:space="preserve">, способствует </w:t>
      </w:r>
      <w:r w:rsidR="00561133" w:rsidRPr="00561133">
        <w:rPr>
          <w:rFonts w:ascii="Times New Roman" w:hAnsi="Times New Roman" w:cs="Times New Roman"/>
          <w:sz w:val="28"/>
          <w:szCs w:val="28"/>
        </w:rPr>
        <w:t>укреплению мягкой силы К</w:t>
      </w:r>
      <w:r w:rsidR="00561133">
        <w:rPr>
          <w:rFonts w:ascii="Times New Roman" w:hAnsi="Times New Roman" w:cs="Times New Roman"/>
          <w:sz w:val="28"/>
          <w:szCs w:val="28"/>
        </w:rPr>
        <w:t>НР</w:t>
      </w:r>
      <w:r w:rsidR="00561133" w:rsidRPr="00561133">
        <w:rPr>
          <w:rFonts w:ascii="Times New Roman" w:hAnsi="Times New Roman" w:cs="Times New Roman"/>
          <w:sz w:val="28"/>
          <w:szCs w:val="28"/>
        </w:rPr>
        <w:t xml:space="preserve"> в регионе</w:t>
      </w:r>
      <w:r w:rsidR="00561133">
        <w:rPr>
          <w:rFonts w:ascii="Times New Roman" w:hAnsi="Times New Roman" w:cs="Times New Roman"/>
          <w:sz w:val="28"/>
          <w:szCs w:val="28"/>
        </w:rPr>
        <w:t>,</w:t>
      </w:r>
      <w:r w:rsidR="00561133" w:rsidRPr="009B776E">
        <w:rPr>
          <w:rFonts w:ascii="Times New Roman" w:hAnsi="Times New Roman" w:cs="Times New Roman"/>
          <w:sz w:val="28"/>
          <w:szCs w:val="28"/>
        </w:rPr>
        <w:t xml:space="preserve"> </w:t>
      </w:r>
      <w:r w:rsidR="00561133">
        <w:rPr>
          <w:rFonts w:ascii="Times New Roman" w:hAnsi="Times New Roman" w:cs="Times New Roman"/>
          <w:sz w:val="28"/>
          <w:szCs w:val="28"/>
        </w:rPr>
        <w:t xml:space="preserve">а также </w:t>
      </w:r>
      <w:r w:rsidR="009B776E" w:rsidRPr="009B776E">
        <w:rPr>
          <w:rFonts w:ascii="Times New Roman" w:hAnsi="Times New Roman" w:cs="Times New Roman"/>
          <w:sz w:val="28"/>
          <w:szCs w:val="28"/>
        </w:rPr>
        <w:t>популяризации китайского языка и культуры среди тайской молодёжи;</w:t>
      </w:r>
    </w:p>
    <w:p w14:paraId="61660B94" w14:textId="4A60B5CD" w:rsidR="00561133" w:rsidRPr="006F2B06" w:rsidRDefault="00E37452" w:rsidP="00C12045">
      <w:pPr>
        <w:spacing w:after="0" w:line="360" w:lineRule="auto"/>
        <w:ind w:firstLine="709"/>
        <w:contextualSpacing/>
        <w:jc w:val="both"/>
        <w:rPr>
          <w:rFonts w:ascii="Times New Roman" w:hAnsi="Times New Roman" w:cs="Times New Roman"/>
          <w:b/>
          <w:bCs/>
          <w:sz w:val="28"/>
          <w:szCs w:val="28"/>
        </w:rPr>
      </w:pPr>
      <w:r>
        <w:rPr>
          <w:rFonts w:ascii="Times New Roman" w:hAnsi="Times New Roman" w:cs="Times New Roman"/>
          <w:b/>
          <w:bCs/>
          <w:sz w:val="28"/>
          <w:szCs w:val="28"/>
        </w:rPr>
        <w:t>5</w:t>
      </w:r>
      <w:r w:rsidR="009B776E" w:rsidRPr="009B776E">
        <w:rPr>
          <w:rFonts w:ascii="Times New Roman" w:hAnsi="Times New Roman" w:cs="Times New Roman"/>
          <w:b/>
          <w:bCs/>
          <w:sz w:val="28"/>
          <w:szCs w:val="28"/>
        </w:rPr>
        <w:t xml:space="preserve">) </w:t>
      </w:r>
      <w:r w:rsidRPr="006F2B06">
        <w:rPr>
          <w:rFonts w:ascii="Times New Roman" w:hAnsi="Times New Roman" w:cs="Times New Roman"/>
          <w:sz w:val="28"/>
          <w:szCs w:val="28"/>
        </w:rPr>
        <w:t>Таиланд играет ключевую роль в геоэкономической и геостратегической стратегии Китая благодаря своему стратегическому расположению в Ю</w:t>
      </w:r>
      <w:r w:rsidR="006F2B06">
        <w:rPr>
          <w:rFonts w:ascii="Times New Roman" w:hAnsi="Times New Roman" w:cs="Times New Roman"/>
          <w:sz w:val="28"/>
          <w:szCs w:val="28"/>
        </w:rPr>
        <w:t>ВА</w:t>
      </w:r>
      <w:r w:rsidRPr="006F2B06">
        <w:rPr>
          <w:rFonts w:ascii="Times New Roman" w:hAnsi="Times New Roman" w:cs="Times New Roman"/>
          <w:sz w:val="28"/>
          <w:szCs w:val="28"/>
        </w:rPr>
        <w:t xml:space="preserve"> и развивающейся экономике. В рамках инициативы </w:t>
      </w:r>
      <w:r w:rsidR="006F2B06">
        <w:rPr>
          <w:rFonts w:ascii="Times New Roman" w:hAnsi="Times New Roman" w:cs="Times New Roman"/>
          <w:sz w:val="28"/>
          <w:szCs w:val="28"/>
        </w:rPr>
        <w:t>«</w:t>
      </w:r>
      <w:r w:rsidRPr="006F2B06">
        <w:rPr>
          <w:rFonts w:ascii="Times New Roman" w:hAnsi="Times New Roman" w:cs="Times New Roman"/>
          <w:sz w:val="28"/>
          <w:szCs w:val="28"/>
        </w:rPr>
        <w:t>Один пояс, один путь</w:t>
      </w:r>
      <w:r w:rsidR="006F2B06">
        <w:rPr>
          <w:rFonts w:ascii="Times New Roman" w:hAnsi="Times New Roman" w:cs="Times New Roman"/>
          <w:sz w:val="28"/>
          <w:szCs w:val="28"/>
        </w:rPr>
        <w:t>»</w:t>
      </w:r>
      <w:r w:rsidRPr="006F2B06">
        <w:rPr>
          <w:rFonts w:ascii="Times New Roman" w:hAnsi="Times New Roman" w:cs="Times New Roman"/>
          <w:sz w:val="28"/>
          <w:szCs w:val="28"/>
        </w:rPr>
        <w:t xml:space="preserve"> Таиланд выступает важным партнером Китая, что способствует увеличению торговых и инвестиционных потоков. В 2022 г</w:t>
      </w:r>
      <w:r w:rsidR="006F2B06">
        <w:rPr>
          <w:rFonts w:ascii="Times New Roman" w:hAnsi="Times New Roman" w:cs="Times New Roman"/>
          <w:sz w:val="28"/>
          <w:szCs w:val="28"/>
        </w:rPr>
        <w:t>.</w:t>
      </w:r>
      <w:r w:rsidRPr="006F2B06">
        <w:rPr>
          <w:rFonts w:ascii="Times New Roman" w:hAnsi="Times New Roman" w:cs="Times New Roman"/>
          <w:sz w:val="28"/>
          <w:szCs w:val="28"/>
        </w:rPr>
        <w:t xml:space="preserve"> объем торговли между странами достиг 107 м</w:t>
      </w:r>
      <w:r w:rsidR="006F2B06">
        <w:rPr>
          <w:rFonts w:ascii="Times New Roman" w:hAnsi="Times New Roman" w:cs="Times New Roman"/>
          <w:sz w:val="28"/>
          <w:szCs w:val="28"/>
        </w:rPr>
        <w:t>лрд</w:t>
      </w:r>
      <w:r w:rsidRPr="006F2B06">
        <w:rPr>
          <w:rFonts w:ascii="Times New Roman" w:hAnsi="Times New Roman" w:cs="Times New Roman"/>
          <w:sz w:val="28"/>
          <w:szCs w:val="28"/>
        </w:rPr>
        <w:t xml:space="preserve"> долларов США, что составляет около 18% от внешней торговли Таиланда. Китайские инвестиции охватывают ключевые отрасли, включая транспорт и технологии, что усиливает экономическое и политическое влияние Китая в Таиланде. Активная поддержка китайских инициатив, таких как Морской шелковый путь, укрепляет позиции Таиланда как посредника между Китаем и другими странами региона, принося экономические выгоды и способствуя региональной стабильности. Таиланд также поддерживает баланс в отношениях с другими крупными державами, такими как США и Япония, что позволяет минимизировать зависимость от одной страны и привлекать инвестиции для устойчивого развития.</w:t>
      </w:r>
    </w:p>
    <w:p w14:paraId="53976202" w14:textId="77777777" w:rsidR="00696B6C" w:rsidRDefault="00696B6C" w:rsidP="00696B6C">
      <w:pPr>
        <w:spacing w:line="360" w:lineRule="auto"/>
        <w:contextualSpacing/>
        <w:rPr>
          <w:rFonts w:ascii="Times New Roman" w:hAnsi="Times New Roman" w:cs="Times New Roman"/>
          <w:sz w:val="28"/>
          <w:szCs w:val="28"/>
          <w:lang w:eastAsia="zh-CN"/>
        </w:rPr>
      </w:pPr>
      <w:r>
        <w:rPr>
          <w:rFonts w:ascii="Times New Roman" w:hAnsi="Times New Roman" w:cs="Times New Roman"/>
          <w:sz w:val="28"/>
          <w:szCs w:val="28"/>
          <w:lang w:eastAsia="zh-CN"/>
        </w:rPr>
        <w:br w:type="page"/>
      </w:r>
    </w:p>
    <w:p w14:paraId="180272AD" w14:textId="40A9F7E2" w:rsidR="004E5B86" w:rsidRPr="00B5571A" w:rsidRDefault="004E5B86" w:rsidP="00B5571A">
      <w:pPr>
        <w:pStyle w:val="1"/>
        <w:jc w:val="center"/>
        <w:rPr>
          <w:rFonts w:ascii="Times New Roman" w:hAnsi="Times New Roman" w:cs="Times New Roman"/>
          <w:b/>
          <w:bCs/>
          <w:color w:val="auto"/>
          <w:sz w:val="28"/>
          <w:szCs w:val="28"/>
          <w:lang w:eastAsia="zh-CN"/>
        </w:rPr>
      </w:pPr>
      <w:bookmarkStart w:id="18" w:name="_Toc167225220"/>
      <w:r w:rsidRPr="00B5571A">
        <w:rPr>
          <w:rFonts w:ascii="Times New Roman" w:hAnsi="Times New Roman" w:cs="Times New Roman"/>
          <w:b/>
          <w:bCs/>
          <w:color w:val="auto"/>
          <w:sz w:val="28"/>
          <w:szCs w:val="28"/>
          <w:lang w:eastAsia="ru-RU"/>
        </w:rPr>
        <w:lastRenderedPageBreak/>
        <w:t>Заключение</w:t>
      </w:r>
      <w:bookmarkEnd w:id="18"/>
    </w:p>
    <w:p w14:paraId="04028175" w14:textId="09B05548" w:rsidR="00807A23" w:rsidRPr="00D02B68" w:rsidRDefault="00D02B68" w:rsidP="00C12045">
      <w:pPr>
        <w:spacing w:line="36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В результате проведенного исследования сформулированы положения, которые выносятся на защиту:</w:t>
      </w:r>
    </w:p>
    <w:p w14:paraId="3DDFFBB2" w14:textId="7FC6D5B2" w:rsidR="00B55020" w:rsidRPr="00B55020" w:rsidRDefault="008C6441" w:rsidP="00C12045">
      <w:pPr>
        <w:spacing w:line="360" w:lineRule="auto"/>
        <w:ind w:firstLine="709"/>
        <w:contextualSpacing/>
        <w:jc w:val="both"/>
        <w:rPr>
          <w:rFonts w:ascii="Times New Roman" w:hAnsi="Times New Roman" w:cs="Times New Roman"/>
          <w:b/>
          <w:bCs/>
          <w:sz w:val="28"/>
          <w:szCs w:val="28"/>
          <w:lang w:eastAsia="ru-RU"/>
        </w:rPr>
      </w:pPr>
      <w:r w:rsidRPr="008C6441">
        <w:rPr>
          <w:rFonts w:ascii="Times New Roman" w:hAnsi="Times New Roman" w:cs="Times New Roman"/>
          <w:b/>
          <w:bCs/>
          <w:sz w:val="28"/>
          <w:szCs w:val="28"/>
          <w:lang w:eastAsia="ru-RU"/>
        </w:rPr>
        <w:t xml:space="preserve">I. </w:t>
      </w:r>
      <w:r w:rsidR="00B55020" w:rsidRPr="008C6441">
        <w:rPr>
          <w:rFonts w:ascii="Times New Roman" w:hAnsi="Times New Roman" w:cs="Times New Roman"/>
          <w:b/>
          <w:bCs/>
          <w:sz w:val="28"/>
          <w:szCs w:val="28"/>
          <w:lang w:eastAsia="ru-RU"/>
        </w:rPr>
        <w:t>До</w:t>
      </w:r>
      <w:r w:rsidR="00B55020" w:rsidRPr="00B55020">
        <w:rPr>
          <w:rFonts w:ascii="Times New Roman" w:hAnsi="Times New Roman" w:cs="Times New Roman"/>
          <w:b/>
          <w:bCs/>
          <w:sz w:val="28"/>
          <w:szCs w:val="28"/>
          <w:lang w:eastAsia="ru-RU"/>
        </w:rPr>
        <w:t xml:space="preserve"> 1975 г</w:t>
      </w:r>
      <w:r w:rsidR="00B55020">
        <w:rPr>
          <w:rFonts w:ascii="Times New Roman" w:hAnsi="Times New Roman" w:cs="Times New Roman"/>
          <w:b/>
          <w:bCs/>
          <w:sz w:val="28"/>
          <w:szCs w:val="28"/>
          <w:lang w:eastAsia="ru-RU"/>
        </w:rPr>
        <w:t>.</w:t>
      </w:r>
      <w:r w:rsidR="00B55020" w:rsidRPr="00B55020">
        <w:rPr>
          <w:rFonts w:ascii="Times New Roman" w:hAnsi="Times New Roman" w:cs="Times New Roman"/>
          <w:b/>
          <w:bCs/>
          <w:sz w:val="28"/>
          <w:szCs w:val="28"/>
          <w:lang w:eastAsia="ru-RU"/>
        </w:rPr>
        <w:t xml:space="preserve"> напряженность в отношениях между КНР и Таиландом была вызвана следующими основными факторами:</w:t>
      </w:r>
    </w:p>
    <w:p w14:paraId="7585701E" w14:textId="6A7F4007" w:rsidR="000A4CE4" w:rsidRDefault="00E86D40" w:rsidP="00C12045">
      <w:pPr>
        <w:spacing w:line="36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 </w:t>
      </w:r>
      <w:r w:rsidR="00B2341D">
        <w:rPr>
          <w:rFonts w:ascii="Times New Roman" w:hAnsi="Times New Roman" w:cs="Times New Roman"/>
          <w:sz w:val="28"/>
          <w:szCs w:val="28"/>
          <w:lang w:eastAsia="ru-RU"/>
        </w:rPr>
        <w:t>В</w:t>
      </w:r>
      <w:r w:rsidR="000A4CE4" w:rsidRPr="00B55020">
        <w:rPr>
          <w:rFonts w:ascii="Times New Roman" w:hAnsi="Times New Roman" w:cs="Times New Roman"/>
          <w:sz w:val="28"/>
          <w:szCs w:val="28"/>
          <w:lang w:eastAsia="ru-RU"/>
        </w:rPr>
        <w:t>ойна во Вьетнаме у</w:t>
      </w:r>
      <w:r w:rsidR="001A7E31">
        <w:rPr>
          <w:rFonts w:ascii="Times New Roman" w:hAnsi="Times New Roman" w:cs="Times New Roman"/>
          <w:sz w:val="28"/>
          <w:szCs w:val="28"/>
          <w:lang w:eastAsia="ru-RU"/>
        </w:rPr>
        <w:t>худшила</w:t>
      </w:r>
      <w:r w:rsidR="000A4CE4" w:rsidRPr="00B55020">
        <w:rPr>
          <w:rFonts w:ascii="Times New Roman" w:hAnsi="Times New Roman" w:cs="Times New Roman"/>
          <w:sz w:val="28"/>
          <w:szCs w:val="28"/>
          <w:lang w:eastAsia="ru-RU"/>
        </w:rPr>
        <w:t xml:space="preserve"> отношения между КНР и Таиландом, прив</w:t>
      </w:r>
      <w:r w:rsidR="001A7E31">
        <w:rPr>
          <w:rFonts w:ascii="Times New Roman" w:hAnsi="Times New Roman" w:cs="Times New Roman"/>
          <w:sz w:val="28"/>
          <w:szCs w:val="28"/>
          <w:lang w:eastAsia="ru-RU"/>
        </w:rPr>
        <w:t>е</w:t>
      </w:r>
      <w:r w:rsidR="000A4CE4" w:rsidRPr="00B55020">
        <w:rPr>
          <w:rFonts w:ascii="Times New Roman" w:hAnsi="Times New Roman" w:cs="Times New Roman"/>
          <w:sz w:val="28"/>
          <w:szCs w:val="28"/>
          <w:lang w:eastAsia="ru-RU"/>
        </w:rPr>
        <w:t xml:space="preserve">дя </w:t>
      </w:r>
      <w:r w:rsidR="000A4CE4" w:rsidRPr="00D633A1">
        <w:rPr>
          <w:rFonts w:ascii="Times New Roman" w:hAnsi="Times New Roman" w:cs="Times New Roman"/>
          <w:sz w:val="28"/>
          <w:szCs w:val="28"/>
          <w:lang w:eastAsia="ru-RU"/>
        </w:rPr>
        <w:t>их к открытой вражде в 1973</w:t>
      </w:r>
      <w:r w:rsidR="00D633A1">
        <w:rPr>
          <w:rFonts w:ascii="Times New Roman" w:hAnsi="Times New Roman" w:cs="Times New Roman"/>
          <w:sz w:val="28"/>
          <w:szCs w:val="28"/>
          <w:lang w:eastAsia="ru-RU"/>
        </w:rPr>
        <w:t>–</w:t>
      </w:r>
      <w:r w:rsidR="000A4CE4" w:rsidRPr="00D633A1">
        <w:rPr>
          <w:rFonts w:ascii="Times New Roman" w:hAnsi="Times New Roman" w:cs="Times New Roman"/>
          <w:sz w:val="28"/>
          <w:szCs w:val="28"/>
          <w:lang w:eastAsia="ru-RU"/>
        </w:rPr>
        <w:t>1974 гг.</w:t>
      </w:r>
      <w:r w:rsidR="000A4CE4" w:rsidRPr="00B55020">
        <w:rPr>
          <w:rFonts w:ascii="Times New Roman" w:hAnsi="Times New Roman" w:cs="Times New Roman"/>
          <w:sz w:val="28"/>
          <w:szCs w:val="28"/>
          <w:lang w:eastAsia="ru-RU"/>
        </w:rPr>
        <w:t xml:space="preserve"> Китай поддерживал коммунистический режим Северного Вьетнама, в то время как Таиланд предоставлял обширную инфраструктурную поддержку Соединенным Штатам и Южному Вьетнаму.</w:t>
      </w:r>
    </w:p>
    <w:p w14:paraId="2A934514" w14:textId="39289B08" w:rsidR="00B55020" w:rsidRPr="00D02B68" w:rsidRDefault="00B55020" w:rsidP="00C12045">
      <w:pPr>
        <w:spacing w:line="360" w:lineRule="auto"/>
        <w:ind w:firstLine="709"/>
        <w:contextualSpacing/>
        <w:jc w:val="both"/>
        <w:rPr>
          <w:rFonts w:ascii="Times New Roman" w:hAnsi="Times New Roman" w:cs="Times New Roman"/>
          <w:sz w:val="28"/>
          <w:szCs w:val="28"/>
          <w:lang w:eastAsia="zh-CN"/>
        </w:rPr>
      </w:pPr>
      <w:r w:rsidRPr="00B55020">
        <w:rPr>
          <w:rFonts w:ascii="Times New Roman" w:hAnsi="Times New Roman" w:cs="Times New Roman"/>
          <w:sz w:val="28"/>
          <w:szCs w:val="28"/>
          <w:lang w:eastAsia="ru-RU"/>
        </w:rPr>
        <w:t xml:space="preserve">2. </w:t>
      </w:r>
      <w:r w:rsidR="000A4CE4" w:rsidRPr="00B55020">
        <w:rPr>
          <w:rFonts w:ascii="Times New Roman" w:hAnsi="Times New Roman" w:cs="Times New Roman"/>
          <w:sz w:val="28"/>
          <w:szCs w:val="28"/>
          <w:lang w:eastAsia="ru-RU"/>
        </w:rPr>
        <w:t>Китай оказывал активную поддержку коммунистическим движениям по всей Юго-Восточной Азии, в том числе в Таиланде. Во время межгосударственных переговоров Китай регулярно заявлял о своем намерении разделять межгосударственные и межпартийные отношения, отказываясь прекращать связи с коммунистическими партиями и придерживаясь принципа невмешательства, что значительно усложняло процесс нормализации отношений</w:t>
      </w:r>
      <w:r w:rsidR="00D02B68" w:rsidRPr="00D02B68">
        <w:rPr>
          <w:rFonts w:ascii="Times New Roman" w:hAnsi="Times New Roman" w:cs="Times New Roman"/>
          <w:sz w:val="28"/>
          <w:szCs w:val="28"/>
          <w:lang w:eastAsia="zh-CN"/>
        </w:rPr>
        <w:t>.</w:t>
      </w:r>
    </w:p>
    <w:p w14:paraId="2532C1D1" w14:textId="32387703" w:rsidR="00B55020" w:rsidRPr="00B55020" w:rsidRDefault="008C6441" w:rsidP="00C12045">
      <w:pPr>
        <w:spacing w:line="360" w:lineRule="auto"/>
        <w:ind w:firstLine="709"/>
        <w:contextualSpacing/>
        <w:jc w:val="both"/>
        <w:rPr>
          <w:rFonts w:ascii="Times New Roman" w:hAnsi="Times New Roman" w:cs="Times New Roman"/>
          <w:b/>
          <w:bCs/>
          <w:sz w:val="28"/>
          <w:szCs w:val="28"/>
          <w:lang w:eastAsia="ru-RU"/>
        </w:rPr>
      </w:pPr>
      <w:r>
        <w:rPr>
          <w:rFonts w:ascii="Times New Roman" w:hAnsi="Times New Roman" w:cs="Times New Roman"/>
          <w:b/>
          <w:bCs/>
          <w:sz w:val="28"/>
          <w:szCs w:val="28"/>
          <w:lang w:val="en-US" w:eastAsia="ru-RU"/>
        </w:rPr>
        <w:t>II</w:t>
      </w:r>
      <w:r w:rsidRPr="008C6441">
        <w:rPr>
          <w:rFonts w:ascii="Times New Roman" w:hAnsi="Times New Roman" w:cs="Times New Roman"/>
          <w:b/>
          <w:bCs/>
          <w:sz w:val="28"/>
          <w:szCs w:val="28"/>
          <w:lang w:eastAsia="ru-RU"/>
        </w:rPr>
        <w:t>.</w:t>
      </w:r>
      <w:r w:rsidR="00B55020" w:rsidRPr="00B55020">
        <w:rPr>
          <w:rFonts w:ascii="Times New Roman" w:hAnsi="Times New Roman" w:cs="Times New Roman"/>
          <w:b/>
          <w:bCs/>
          <w:sz w:val="28"/>
          <w:szCs w:val="28"/>
          <w:lang w:eastAsia="ru-RU"/>
        </w:rPr>
        <w:t xml:space="preserve"> Основные причины,</w:t>
      </w:r>
      <w:r w:rsidR="001A7E31">
        <w:rPr>
          <w:rFonts w:ascii="Times New Roman" w:hAnsi="Times New Roman" w:cs="Times New Roman"/>
          <w:b/>
          <w:bCs/>
          <w:sz w:val="28"/>
          <w:szCs w:val="28"/>
          <w:lang w:eastAsia="ru-RU"/>
        </w:rPr>
        <w:t xml:space="preserve"> </w:t>
      </w:r>
      <w:r w:rsidR="001A7E31" w:rsidRPr="001A7E31">
        <w:rPr>
          <w:rFonts w:ascii="Times New Roman" w:hAnsi="Times New Roman" w:cs="Times New Roman"/>
          <w:b/>
          <w:bCs/>
          <w:sz w:val="28"/>
          <w:szCs w:val="28"/>
          <w:lang w:eastAsia="ru-RU"/>
        </w:rPr>
        <w:t>способствовавшие</w:t>
      </w:r>
      <w:r w:rsidR="001A7E31">
        <w:rPr>
          <w:rFonts w:ascii="Times New Roman" w:hAnsi="Times New Roman" w:cs="Times New Roman"/>
          <w:b/>
          <w:bCs/>
          <w:sz w:val="28"/>
          <w:szCs w:val="28"/>
          <w:lang w:eastAsia="ru-RU"/>
        </w:rPr>
        <w:t xml:space="preserve"> </w:t>
      </w:r>
      <w:r w:rsidR="00B55020" w:rsidRPr="007D3479">
        <w:rPr>
          <w:rFonts w:ascii="Times New Roman" w:hAnsi="Times New Roman" w:cs="Times New Roman"/>
          <w:b/>
          <w:bCs/>
          <w:sz w:val="28"/>
          <w:szCs w:val="28"/>
          <w:lang w:eastAsia="ru-RU"/>
        </w:rPr>
        <w:t xml:space="preserve">нормализации отношений между Китаем и Таиландом в </w:t>
      </w:r>
      <w:r w:rsidR="007D3479" w:rsidRPr="007D3479">
        <w:rPr>
          <w:rFonts w:ascii="Times New Roman" w:hAnsi="Times New Roman" w:cs="Times New Roman"/>
          <w:b/>
          <w:bCs/>
          <w:sz w:val="28"/>
          <w:szCs w:val="28"/>
          <w:lang w:eastAsia="ru-RU"/>
        </w:rPr>
        <w:t>1975</w:t>
      </w:r>
      <w:r w:rsidR="00B55020" w:rsidRPr="007D3479">
        <w:rPr>
          <w:rFonts w:ascii="Times New Roman" w:hAnsi="Times New Roman" w:cs="Times New Roman"/>
          <w:b/>
          <w:bCs/>
          <w:sz w:val="28"/>
          <w:szCs w:val="28"/>
          <w:lang w:eastAsia="ru-RU"/>
        </w:rPr>
        <w:t xml:space="preserve"> г</w:t>
      </w:r>
      <w:r w:rsidR="007D3479" w:rsidRPr="007D3479">
        <w:rPr>
          <w:rFonts w:ascii="Times New Roman" w:hAnsi="Times New Roman" w:cs="Times New Roman"/>
          <w:b/>
          <w:bCs/>
          <w:sz w:val="28"/>
          <w:szCs w:val="28"/>
          <w:lang w:eastAsia="ru-RU"/>
        </w:rPr>
        <w:t>.</w:t>
      </w:r>
      <w:r w:rsidR="00B55020" w:rsidRPr="00B55020">
        <w:rPr>
          <w:rFonts w:ascii="Times New Roman" w:hAnsi="Times New Roman" w:cs="Times New Roman"/>
          <w:b/>
          <w:bCs/>
          <w:sz w:val="28"/>
          <w:szCs w:val="28"/>
          <w:lang w:eastAsia="ru-RU"/>
        </w:rPr>
        <w:t>:</w:t>
      </w:r>
    </w:p>
    <w:p w14:paraId="26725B3E" w14:textId="5D038A3D" w:rsidR="00E86D40" w:rsidRDefault="00E86D40" w:rsidP="00C12045">
      <w:pPr>
        <w:spacing w:line="36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 </w:t>
      </w:r>
      <w:r w:rsidR="00D02B68" w:rsidRPr="00E86D40">
        <w:rPr>
          <w:rFonts w:ascii="Times New Roman" w:hAnsi="Times New Roman" w:cs="Times New Roman"/>
          <w:sz w:val="28"/>
          <w:szCs w:val="28"/>
          <w:lang w:eastAsia="ru-RU"/>
        </w:rPr>
        <w:t>Визит Никсона в Китай в 1972 г. и последующее подписание Шанхайского коммюнике положили начало международному признанию Китая. Таиланд, как союзник США, учёл данное событие как сигнал к изменению собственной внешнеполитической стратегии.</w:t>
      </w:r>
    </w:p>
    <w:p w14:paraId="27E4F69F" w14:textId="56F6D98C" w:rsidR="00E86D40" w:rsidRDefault="00E86D40" w:rsidP="00C12045">
      <w:pPr>
        <w:spacing w:line="36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 </w:t>
      </w:r>
      <w:r w:rsidR="00D02B68" w:rsidRPr="00E86D40">
        <w:rPr>
          <w:rFonts w:ascii="Times New Roman" w:hAnsi="Times New Roman" w:cs="Times New Roman"/>
          <w:sz w:val="28"/>
          <w:szCs w:val="28"/>
          <w:lang w:eastAsia="ru-RU"/>
        </w:rPr>
        <w:t>Нефтяной кризис 1973 г. подтолкнул Таиланд к поиску новых экономических партнёров для снижения зависимости от импорта нефти, а Китай, стремясь расширить своё экономическое влияние, оказался привлекательным партнером для этой цели.</w:t>
      </w:r>
    </w:p>
    <w:p w14:paraId="3388824C" w14:textId="70D64396" w:rsidR="00D02B68" w:rsidRPr="00E86D40" w:rsidRDefault="00E86D40" w:rsidP="00C12045">
      <w:pPr>
        <w:spacing w:line="36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 </w:t>
      </w:r>
      <w:r w:rsidR="005B11F6" w:rsidRPr="00E86D40">
        <w:rPr>
          <w:rFonts w:ascii="Times New Roman" w:hAnsi="Times New Roman" w:cs="Times New Roman"/>
          <w:sz w:val="28"/>
          <w:szCs w:val="28"/>
          <w:lang w:eastAsia="ru-RU"/>
        </w:rPr>
        <w:t>Н</w:t>
      </w:r>
      <w:r w:rsidR="00B55020" w:rsidRPr="00E86D40">
        <w:rPr>
          <w:rFonts w:ascii="Times New Roman" w:hAnsi="Times New Roman" w:cs="Times New Roman"/>
          <w:sz w:val="28"/>
          <w:szCs w:val="28"/>
          <w:lang w:eastAsia="ru-RU"/>
        </w:rPr>
        <w:t xml:space="preserve">ачиная с 1973 г., после свержения режима фельдмаршала </w:t>
      </w:r>
      <w:proofErr w:type="spellStart"/>
      <w:r w:rsidR="00B55020" w:rsidRPr="00E86D40">
        <w:rPr>
          <w:rFonts w:ascii="Times New Roman" w:hAnsi="Times New Roman" w:cs="Times New Roman"/>
          <w:sz w:val="28"/>
          <w:szCs w:val="28"/>
          <w:lang w:eastAsia="ru-RU"/>
        </w:rPr>
        <w:t>Танома</w:t>
      </w:r>
      <w:proofErr w:type="spellEnd"/>
      <w:r w:rsidR="00531638" w:rsidRPr="00E86D40">
        <w:rPr>
          <w:rFonts w:ascii="Times New Roman" w:hAnsi="Times New Roman" w:cs="Times New Roman"/>
          <w:sz w:val="28"/>
          <w:szCs w:val="28"/>
          <w:lang w:eastAsia="ru-RU"/>
        </w:rPr>
        <w:t xml:space="preserve"> </w:t>
      </w:r>
      <w:proofErr w:type="spellStart"/>
      <w:r w:rsidR="00531638" w:rsidRPr="00E86D40">
        <w:rPr>
          <w:rFonts w:ascii="Times New Roman" w:hAnsi="Times New Roman" w:cs="Times New Roman"/>
          <w:sz w:val="28"/>
          <w:szCs w:val="28"/>
          <w:lang w:eastAsia="ru-RU"/>
        </w:rPr>
        <w:t>Китикачона</w:t>
      </w:r>
      <w:proofErr w:type="spellEnd"/>
      <w:r w:rsidR="00B55020" w:rsidRPr="00E86D40">
        <w:rPr>
          <w:rFonts w:ascii="Times New Roman" w:hAnsi="Times New Roman" w:cs="Times New Roman"/>
          <w:sz w:val="28"/>
          <w:szCs w:val="28"/>
          <w:lang w:eastAsia="ru-RU"/>
        </w:rPr>
        <w:t xml:space="preserve">, Таиланд проявил заинтересованность в налаживании дипломатических отношений с Китаем. Это выразилось в ряде встреч на высшем уровне, </w:t>
      </w:r>
      <w:r w:rsidR="005B11F6" w:rsidRPr="00E86D40">
        <w:rPr>
          <w:rFonts w:ascii="Times New Roman" w:hAnsi="Times New Roman" w:cs="Times New Roman"/>
          <w:sz w:val="28"/>
          <w:szCs w:val="28"/>
          <w:lang w:eastAsia="ru-RU"/>
        </w:rPr>
        <w:t>которые содействовали</w:t>
      </w:r>
      <w:r w:rsidR="00B55020" w:rsidRPr="00E86D40">
        <w:rPr>
          <w:rFonts w:ascii="Times New Roman" w:hAnsi="Times New Roman" w:cs="Times New Roman"/>
          <w:sz w:val="28"/>
          <w:szCs w:val="28"/>
          <w:lang w:eastAsia="ru-RU"/>
        </w:rPr>
        <w:t xml:space="preserve"> установлени</w:t>
      </w:r>
      <w:r w:rsidR="005B11F6" w:rsidRPr="00E86D40">
        <w:rPr>
          <w:rFonts w:ascii="Times New Roman" w:hAnsi="Times New Roman" w:cs="Times New Roman"/>
          <w:sz w:val="28"/>
          <w:szCs w:val="28"/>
          <w:lang w:eastAsia="ru-RU"/>
        </w:rPr>
        <w:t xml:space="preserve">ю официальных </w:t>
      </w:r>
      <w:r w:rsidR="00B55020" w:rsidRPr="00E86D40">
        <w:rPr>
          <w:rFonts w:ascii="Times New Roman" w:hAnsi="Times New Roman" w:cs="Times New Roman"/>
          <w:sz w:val="28"/>
          <w:szCs w:val="28"/>
          <w:lang w:eastAsia="ru-RU"/>
        </w:rPr>
        <w:t>отношений в 1975 г.</w:t>
      </w:r>
    </w:p>
    <w:p w14:paraId="6D245A40" w14:textId="250CB207" w:rsidR="00B55020" w:rsidRPr="00E86D40" w:rsidRDefault="00E86D40" w:rsidP="00C12045">
      <w:pPr>
        <w:spacing w:line="36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4. </w:t>
      </w:r>
      <w:r w:rsidR="00851A57" w:rsidRPr="00E86D40">
        <w:rPr>
          <w:rFonts w:ascii="Times New Roman" w:hAnsi="Times New Roman" w:cs="Times New Roman"/>
          <w:sz w:val="28"/>
          <w:szCs w:val="28"/>
          <w:lang w:eastAsia="ru-RU"/>
        </w:rPr>
        <w:t xml:space="preserve">Нормализация отношений была взаимовыгодной для обеих стран в контексте конфликта между </w:t>
      </w:r>
      <w:proofErr w:type="spellStart"/>
      <w:r w:rsidR="00851A57" w:rsidRPr="00E86D40">
        <w:rPr>
          <w:rFonts w:ascii="Times New Roman" w:hAnsi="Times New Roman" w:cs="Times New Roman"/>
          <w:sz w:val="28"/>
          <w:szCs w:val="28"/>
          <w:lang w:eastAsia="ru-RU"/>
        </w:rPr>
        <w:t>Камбоджей</w:t>
      </w:r>
      <w:proofErr w:type="spellEnd"/>
      <w:r w:rsidR="00851A57" w:rsidRPr="00E86D40">
        <w:rPr>
          <w:rFonts w:ascii="Times New Roman" w:hAnsi="Times New Roman" w:cs="Times New Roman"/>
          <w:sz w:val="28"/>
          <w:szCs w:val="28"/>
          <w:lang w:eastAsia="ru-RU"/>
        </w:rPr>
        <w:t xml:space="preserve"> и Вьетнамом. Налаживание д</w:t>
      </w:r>
      <w:r w:rsidR="00B55020" w:rsidRPr="00E86D40">
        <w:rPr>
          <w:rFonts w:ascii="Times New Roman" w:hAnsi="Times New Roman" w:cs="Times New Roman"/>
          <w:sz w:val="28"/>
          <w:szCs w:val="28"/>
          <w:lang w:eastAsia="ru-RU"/>
        </w:rPr>
        <w:t>ипломатически</w:t>
      </w:r>
      <w:r w:rsidR="00851A57" w:rsidRPr="00E86D40">
        <w:rPr>
          <w:rFonts w:ascii="Times New Roman" w:hAnsi="Times New Roman" w:cs="Times New Roman"/>
          <w:sz w:val="28"/>
          <w:szCs w:val="28"/>
          <w:lang w:eastAsia="ru-RU"/>
        </w:rPr>
        <w:t>х</w:t>
      </w:r>
      <w:r w:rsidR="00B55020" w:rsidRPr="00E86D40">
        <w:rPr>
          <w:rFonts w:ascii="Times New Roman" w:hAnsi="Times New Roman" w:cs="Times New Roman"/>
          <w:sz w:val="28"/>
          <w:szCs w:val="28"/>
          <w:lang w:eastAsia="ru-RU"/>
        </w:rPr>
        <w:t xml:space="preserve"> связ</w:t>
      </w:r>
      <w:r w:rsidR="00851A57" w:rsidRPr="00E86D40">
        <w:rPr>
          <w:rFonts w:ascii="Times New Roman" w:hAnsi="Times New Roman" w:cs="Times New Roman"/>
          <w:sz w:val="28"/>
          <w:szCs w:val="28"/>
          <w:lang w:eastAsia="ru-RU"/>
        </w:rPr>
        <w:t>ей</w:t>
      </w:r>
      <w:r w:rsidR="00B55020" w:rsidRPr="00E86D40">
        <w:rPr>
          <w:rFonts w:ascii="Times New Roman" w:hAnsi="Times New Roman" w:cs="Times New Roman"/>
          <w:sz w:val="28"/>
          <w:szCs w:val="28"/>
          <w:lang w:eastAsia="ru-RU"/>
        </w:rPr>
        <w:t xml:space="preserve"> способствовал</w:t>
      </w:r>
      <w:r w:rsidR="00851A57" w:rsidRPr="00E86D40">
        <w:rPr>
          <w:rFonts w:ascii="Times New Roman" w:hAnsi="Times New Roman" w:cs="Times New Roman"/>
          <w:sz w:val="28"/>
          <w:szCs w:val="28"/>
          <w:lang w:eastAsia="ru-RU"/>
        </w:rPr>
        <w:t>о</w:t>
      </w:r>
      <w:r w:rsidR="00B55020" w:rsidRPr="00E86D40">
        <w:rPr>
          <w:rFonts w:ascii="Times New Roman" w:hAnsi="Times New Roman" w:cs="Times New Roman"/>
          <w:sz w:val="28"/>
          <w:szCs w:val="28"/>
          <w:lang w:eastAsia="ru-RU"/>
        </w:rPr>
        <w:t xml:space="preserve"> обеспечению стабильности в регионе.</w:t>
      </w:r>
      <w:r w:rsidR="00851A57" w:rsidRPr="00E86D40">
        <w:rPr>
          <w:rFonts w:ascii="Times New Roman" w:hAnsi="Times New Roman" w:cs="Times New Roman"/>
          <w:sz w:val="28"/>
          <w:szCs w:val="28"/>
          <w:lang w:eastAsia="ru-RU"/>
        </w:rPr>
        <w:t xml:space="preserve"> </w:t>
      </w:r>
    </w:p>
    <w:p w14:paraId="7C36CEA8" w14:textId="321FDA81" w:rsidR="00A05971" w:rsidRDefault="00B55020" w:rsidP="00C12045">
      <w:pPr>
        <w:spacing w:line="360" w:lineRule="auto"/>
        <w:ind w:firstLine="709"/>
        <w:contextualSpacing/>
        <w:jc w:val="both"/>
        <w:rPr>
          <w:rFonts w:ascii="Times New Roman" w:hAnsi="Times New Roman" w:cs="Times New Roman"/>
          <w:sz w:val="28"/>
          <w:szCs w:val="28"/>
          <w:lang w:eastAsia="ru-RU"/>
        </w:rPr>
      </w:pPr>
      <w:r w:rsidRPr="00B55020">
        <w:rPr>
          <w:rFonts w:ascii="Times New Roman" w:hAnsi="Times New Roman" w:cs="Times New Roman"/>
          <w:sz w:val="28"/>
          <w:szCs w:val="28"/>
          <w:lang w:eastAsia="ru-RU"/>
        </w:rPr>
        <w:t>Таким</w:t>
      </w:r>
      <w:r w:rsidR="00851A57">
        <w:rPr>
          <w:rFonts w:ascii="Times New Roman" w:hAnsi="Times New Roman" w:cs="Times New Roman"/>
          <w:sz w:val="28"/>
          <w:szCs w:val="28"/>
          <w:lang w:eastAsia="ru-RU"/>
        </w:rPr>
        <w:t xml:space="preserve"> </w:t>
      </w:r>
      <w:r w:rsidRPr="00B55020">
        <w:rPr>
          <w:rFonts w:ascii="Times New Roman" w:hAnsi="Times New Roman" w:cs="Times New Roman"/>
          <w:sz w:val="28"/>
          <w:szCs w:val="28"/>
          <w:lang w:eastAsia="ru-RU"/>
        </w:rPr>
        <w:t>образом, комбинация политических, экономических и стратегических факторов способствовала созданию</w:t>
      </w:r>
      <w:r w:rsidR="00D02B68">
        <w:rPr>
          <w:rFonts w:ascii="Times New Roman" w:hAnsi="Times New Roman" w:cs="Times New Roman"/>
          <w:sz w:val="28"/>
          <w:szCs w:val="28"/>
          <w:lang w:eastAsia="ru-RU"/>
        </w:rPr>
        <w:t xml:space="preserve"> более</w:t>
      </w:r>
      <w:r w:rsidRPr="00B55020">
        <w:rPr>
          <w:rFonts w:ascii="Times New Roman" w:hAnsi="Times New Roman" w:cs="Times New Roman"/>
          <w:sz w:val="28"/>
          <w:szCs w:val="28"/>
          <w:lang w:eastAsia="ru-RU"/>
        </w:rPr>
        <w:t xml:space="preserve"> благоприятных условий для нормализации и укрепления отношений между двумя странами.</w:t>
      </w:r>
    </w:p>
    <w:p w14:paraId="12A45A81" w14:textId="1F550424" w:rsidR="009C5D6D" w:rsidRPr="00F64748" w:rsidRDefault="009A63DF" w:rsidP="00C12045">
      <w:pPr>
        <w:spacing w:line="360" w:lineRule="auto"/>
        <w:ind w:firstLine="709"/>
        <w:contextualSpacing/>
        <w:jc w:val="both"/>
        <w:rPr>
          <w:rFonts w:ascii="Times New Roman" w:hAnsi="Times New Roman" w:cs="Times New Roman"/>
          <w:b/>
          <w:bCs/>
          <w:sz w:val="28"/>
          <w:szCs w:val="28"/>
          <w:lang w:eastAsia="ru-RU"/>
        </w:rPr>
      </w:pPr>
      <w:r>
        <w:rPr>
          <w:rFonts w:ascii="Times New Roman" w:hAnsi="Times New Roman" w:cs="Times New Roman"/>
          <w:b/>
          <w:bCs/>
          <w:sz w:val="28"/>
          <w:szCs w:val="28"/>
          <w:lang w:val="en-US" w:eastAsia="ru-RU"/>
        </w:rPr>
        <w:t>III</w:t>
      </w:r>
      <w:r w:rsidRPr="009A63DF">
        <w:rPr>
          <w:rFonts w:ascii="Times New Roman" w:hAnsi="Times New Roman" w:cs="Times New Roman"/>
          <w:b/>
          <w:bCs/>
          <w:sz w:val="28"/>
          <w:szCs w:val="28"/>
          <w:lang w:eastAsia="ru-RU"/>
        </w:rPr>
        <w:t xml:space="preserve">. </w:t>
      </w:r>
      <w:r w:rsidR="009C5D6D" w:rsidRPr="00F64748">
        <w:rPr>
          <w:rFonts w:ascii="Times New Roman" w:hAnsi="Times New Roman" w:cs="Times New Roman"/>
          <w:b/>
          <w:bCs/>
          <w:sz w:val="28"/>
          <w:szCs w:val="28"/>
          <w:lang w:eastAsia="ru-RU"/>
        </w:rPr>
        <w:t xml:space="preserve">Историю дипломатических отношений между Таиландом и Китаем можно условно разделить на следующие </w:t>
      </w:r>
      <w:r w:rsidR="001A7E31">
        <w:rPr>
          <w:rFonts w:ascii="Times New Roman" w:hAnsi="Times New Roman" w:cs="Times New Roman"/>
          <w:b/>
          <w:bCs/>
          <w:sz w:val="28"/>
          <w:szCs w:val="28"/>
          <w:lang w:eastAsia="ru-RU"/>
        </w:rPr>
        <w:t>периоды</w:t>
      </w:r>
      <w:r w:rsidR="009C5D6D" w:rsidRPr="00F64748">
        <w:rPr>
          <w:rFonts w:ascii="Times New Roman" w:hAnsi="Times New Roman" w:cs="Times New Roman"/>
          <w:b/>
          <w:bCs/>
          <w:sz w:val="28"/>
          <w:szCs w:val="28"/>
          <w:lang w:eastAsia="ru-RU"/>
        </w:rPr>
        <w:t>:</w:t>
      </w:r>
    </w:p>
    <w:tbl>
      <w:tblPr>
        <w:tblStyle w:val="af5"/>
        <w:tblW w:w="0" w:type="auto"/>
        <w:tblLook w:val="04A0" w:firstRow="1" w:lastRow="0" w:firstColumn="1" w:lastColumn="0" w:noHBand="0" w:noVBand="1"/>
      </w:tblPr>
      <w:tblGrid>
        <w:gridCol w:w="2203"/>
        <w:gridCol w:w="2060"/>
        <w:gridCol w:w="2060"/>
        <w:gridCol w:w="3021"/>
      </w:tblGrid>
      <w:tr w:rsidR="00722561" w14:paraId="3329F050" w14:textId="77777777" w:rsidTr="00722561">
        <w:tc>
          <w:tcPr>
            <w:tcW w:w="2203" w:type="dxa"/>
          </w:tcPr>
          <w:p w14:paraId="46582D6D" w14:textId="3D02AA4D" w:rsidR="009C5D6D" w:rsidRPr="00550F6E" w:rsidRDefault="00572B9A" w:rsidP="00C12045">
            <w:pPr>
              <w:spacing w:line="360" w:lineRule="auto"/>
              <w:contextualSpacing/>
              <w:rPr>
                <w:rFonts w:ascii="Times New Roman" w:hAnsi="Times New Roman" w:cs="Times New Roman"/>
                <w:b/>
                <w:bCs/>
              </w:rPr>
            </w:pPr>
            <w:r w:rsidRPr="00550F6E">
              <w:rPr>
                <w:rFonts w:ascii="Times New Roman" w:hAnsi="Times New Roman" w:cs="Times New Roman"/>
                <w:b/>
                <w:bCs/>
                <w:color w:val="0D0D0D"/>
              </w:rPr>
              <w:t>Период в истории дипломатических отношений</w:t>
            </w:r>
          </w:p>
        </w:tc>
        <w:tc>
          <w:tcPr>
            <w:tcW w:w="2060" w:type="dxa"/>
          </w:tcPr>
          <w:p w14:paraId="217539C4" w14:textId="3AD372B5" w:rsidR="00572B9A" w:rsidRPr="00550F6E" w:rsidRDefault="00FE12B8" w:rsidP="00C12045">
            <w:pPr>
              <w:spacing w:line="360" w:lineRule="auto"/>
              <w:contextualSpacing/>
              <w:rPr>
                <w:rFonts w:ascii="Times New Roman" w:hAnsi="Times New Roman" w:cs="Times New Roman"/>
                <w:b/>
                <w:bCs/>
              </w:rPr>
            </w:pPr>
            <w:r>
              <w:rPr>
                <w:rFonts w:ascii="Times New Roman" w:hAnsi="Times New Roman" w:cs="Times New Roman"/>
                <w:b/>
                <w:bCs/>
                <w:color w:val="0D0D0D"/>
              </w:rPr>
              <w:t xml:space="preserve">Руководители </w:t>
            </w:r>
            <w:r w:rsidR="00572B9A" w:rsidRPr="00550F6E">
              <w:rPr>
                <w:rFonts w:ascii="Times New Roman" w:hAnsi="Times New Roman" w:cs="Times New Roman"/>
                <w:b/>
                <w:bCs/>
                <w:color w:val="0D0D0D"/>
              </w:rPr>
              <w:t>Таиланда</w:t>
            </w:r>
          </w:p>
          <w:p w14:paraId="3FD3866A" w14:textId="77777777" w:rsidR="009C5D6D" w:rsidRPr="00550F6E" w:rsidRDefault="009C5D6D" w:rsidP="00C12045">
            <w:pPr>
              <w:spacing w:line="360" w:lineRule="auto"/>
              <w:contextualSpacing/>
              <w:jc w:val="both"/>
              <w:rPr>
                <w:rFonts w:ascii="Times New Roman" w:hAnsi="Times New Roman" w:cs="Times New Roman"/>
                <w:b/>
                <w:bCs/>
                <w:lang w:eastAsia="ru-RU"/>
              </w:rPr>
            </w:pPr>
          </w:p>
        </w:tc>
        <w:tc>
          <w:tcPr>
            <w:tcW w:w="2060" w:type="dxa"/>
          </w:tcPr>
          <w:p w14:paraId="30D865DA" w14:textId="14359C90" w:rsidR="009C5D6D" w:rsidRPr="00550F6E" w:rsidRDefault="00FE12B8" w:rsidP="00C12045">
            <w:pPr>
              <w:spacing w:line="360" w:lineRule="auto"/>
              <w:contextualSpacing/>
              <w:jc w:val="both"/>
              <w:rPr>
                <w:rFonts w:ascii="Times New Roman" w:hAnsi="Times New Roman" w:cs="Times New Roman"/>
                <w:b/>
                <w:bCs/>
                <w:lang w:eastAsia="ru-RU"/>
              </w:rPr>
            </w:pPr>
            <w:r>
              <w:rPr>
                <w:rFonts w:ascii="Times New Roman" w:hAnsi="Times New Roman" w:cs="Times New Roman"/>
                <w:b/>
                <w:bCs/>
                <w:lang w:eastAsia="ru-RU"/>
              </w:rPr>
              <w:t xml:space="preserve">Руководители </w:t>
            </w:r>
            <w:r w:rsidR="00572B9A" w:rsidRPr="00550F6E">
              <w:rPr>
                <w:rFonts w:ascii="Times New Roman" w:hAnsi="Times New Roman" w:cs="Times New Roman"/>
                <w:b/>
                <w:bCs/>
                <w:lang w:eastAsia="ru-RU"/>
              </w:rPr>
              <w:t>Китая</w:t>
            </w:r>
          </w:p>
        </w:tc>
        <w:tc>
          <w:tcPr>
            <w:tcW w:w="3021" w:type="dxa"/>
          </w:tcPr>
          <w:p w14:paraId="78C831C3" w14:textId="5A27BC2C" w:rsidR="009C5D6D" w:rsidRPr="00550F6E" w:rsidRDefault="00572B9A" w:rsidP="00C12045">
            <w:pPr>
              <w:spacing w:line="360" w:lineRule="auto"/>
              <w:contextualSpacing/>
              <w:jc w:val="both"/>
              <w:rPr>
                <w:rFonts w:ascii="Times New Roman" w:hAnsi="Times New Roman" w:cs="Times New Roman"/>
                <w:b/>
                <w:bCs/>
                <w:lang w:eastAsia="ru-RU"/>
              </w:rPr>
            </w:pPr>
            <w:r w:rsidRPr="00550F6E">
              <w:rPr>
                <w:rFonts w:ascii="Times New Roman" w:hAnsi="Times New Roman" w:cs="Times New Roman"/>
                <w:b/>
                <w:bCs/>
                <w:lang w:eastAsia="ru-RU"/>
              </w:rPr>
              <w:t>Характеристика/специфика</w:t>
            </w:r>
          </w:p>
        </w:tc>
      </w:tr>
      <w:tr w:rsidR="00722561" w14:paraId="00F6ADB2" w14:textId="77777777" w:rsidTr="00722561">
        <w:tc>
          <w:tcPr>
            <w:tcW w:w="2203" w:type="dxa"/>
          </w:tcPr>
          <w:p w14:paraId="6AF50B3F" w14:textId="6BCE9ED9" w:rsidR="009C5D6D" w:rsidRPr="00550F6E" w:rsidRDefault="00550F6E" w:rsidP="00C12045">
            <w:pPr>
              <w:spacing w:line="360" w:lineRule="auto"/>
              <w:contextualSpacing/>
              <w:jc w:val="both"/>
              <w:rPr>
                <w:rFonts w:ascii="Times New Roman" w:hAnsi="Times New Roman" w:cs="Times New Roman"/>
                <w:lang w:eastAsia="ru-RU"/>
              </w:rPr>
            </w:pPr>
            <w:r w:rsidRPr="00550F6E">
              <w:rPr>
                <w:rFonts w:ascii="Times New Roman" w:hAnsi="Times New Roman" w:cs="Times New Roman"/>
                <w:lang w:eastAsia="ru-RU"/>
              </w:rPr>
              <w:t>1975–1978 гг.</w:t>
            </w:r>
          </w:p>
        </w:tc>
        <w:tc>
          <w:tcPr>
            <w:tcW w:w="2060" w:type="dxa"/>
          </w:tcPr>
          <w:p w14:paraId="20B64ECE" w14:textId="5E1C5F60" w:rsidR="00384D36" w:rsidRDefault="00D07FD4" w:rsidP="00C12045">
            <w:pPr>
              <w:spacing w:line="360" w:lineRule="auto"/>
              <w:contextualSpacing/>
              <w:jc w:val="both"/>
              <w:rPr>
                <w:rFonts w:ascii="Times New Roman" w:hAnsi="Times New Roman" w:cs="Times New Roman"/>
                <w:lang w:eastAsia="ru-RU"/>
              </w:rPr>
            </w:pPr>
            <w:r w:rsidRPr="00D07FD4">
              <w:rPr>
                <w:rFonts w:ascii="Times New Roman" w:hAnsi="Times New Roman" w:cs="Times New Roman"/>
                <w:lang w:eastAsia="ru-RU"/>
              </w:rPr>
              <w:t xml:space="preserve">Сени </w:t>
            </w:r>
            <w:proofErr w:type="spellStart"/>
            <w:r w:rsidRPr="00D07FD4">
              <w:rPr>
                <w:rFonts w:ascii="Times New Roman" w:hAnsi="Times New Roman" w:cs="Times New Roman"/>
                <w:lang w:eastAsia="ru-RU"/>
              </w:rPr>
              <w:t>Прамот</w:t>
            </w:r>
            <w:proofErr w:type="spellEnd"/>
            <w:r>
              <w:rPr>
                <w:rFonts w:ascii="Times New Roman" w:hAnsi="Times New Roman" w:cs="Times New Roman"/>
                <w:lang w:eastAsia="ru-RU"/>
              </w:rPr>
              <w:t xml:space="preserve"> (1975), </w:t>
            </w:r>
          </w:p>
          <w:p w14:paraId="43A14B6D" w14:textId="6B30A9D7" w:rsidR="00D07FD4" w:rsidRDefault="00550F6E" w:rsidP="00C12045">
            <w:pPr>
              <w:spacing w:line="360" w:lineRule="auto"/>
              <w:contextualSpacing/>
              <w:jc w:val="both"/>
              <w:rPr>
                <w:rFonts w:ascii="Times New Roman" w:hAnsi="Times New Roman" w:cs="Times New Roman"/>
                <w:lang w:eastAsia="ru-RU"/>
              </w:rPr>
            </w:pPr>
            <w:proofErr w:type="spellStart"/>
            <w:r w:rsidRPr="00550F6E">
              <w:rPr>
                <w:rFonts w:ascii="Times New Roman" w:hAnsi="Times New Roman" w:cs="Times New Roman"/>
                <w:lang w:eastAsia="ru-RU"/>
              </w:rPr>
              <w:t>Кыкрит</w:t>
            </w:r>
            <w:proofErr w:type="spellEnd"/>
            <w:r w:rsidRPr="00550F6E">
              <w:rPr>
                <w:rFonts w:ascii="Times New Roman" w:hAnsi="Times New Roman" w:cs="Times New Roman"/>
                <w:lang w:eastAsia="ru-RU"/>
              </w:rPr>
              <w:t xml:space="preserve"> </w:t>
            </w:r>
            <w:proofErr w:type="spellStart"/>
            <w:r w:rsidRPr="00550F6E">
              <w:rPr>
                <w:rFonts w:ascii="Times New Roman" w:hAnsi="Times New Roman" w:cs="Times New Roman"/>
                <w:lang w:eastAsia="ru-RU"/>
              </w:rPr>
              <w:t>Прамот</w:t>
            </w:r>
            <w:proofErr w:type="spellEnd"/>
            <w:r w:rsidRPr="00550F6E">
              <w:rPr>
                <w:rFonts w:ascii="Times New Roman" w:hAnsi="Times New Roman" w:cs="Times New Roman"/>
                <w:lang w:eastAsia="ru-RU"/>
              </w:rPr>
              <w:t xml:space="preserve"> (1975–1976), </w:t>
            </w:r>
          </w:p>
          <w:p w14:paraId="44F09D62" w14:textId="2E8D186D" w:rsidR="00D07FD4" w:rsidRDefault="00D07FD4" w:rsidP="00C12045">
            <w:pPr>
              <w:spacing w:line="360" w:lineRule="auto"/>
              <w:contextualSpacing/>
              <w:jc w:val="both"/>
              <w:rPr>
                <w:rFonts w:ascii="Times New Roman" w:hAnsi="Times New Roman" w:cs="Times New Roman"/>
                <w:lang w:eastAsia="ru-RU"/>
              </w:rPr>
            </w:pPr>
            <w:r w:rsidRPr="00D07FD4">
              <w:rPr>
                <w:rFonts w:ascii="Times New Roman" w:hAnsi="Times New Roman" w:cs="Times New Roman"/>
                <w:lang w:eastAsia="ru-RU"/>
              </w:rPr>
              <w:t xml:space="preserve">Сени </w:t>
            </w:r>
            <w:proofErr w:type="spellStart"/>
            <w:r w:rsidRPr="00D07FD4">
              <w:rPr>
                <w:rFonts w:ascii="Times New Roman" w:hAnsi="Times New Roman" w:cs="Times New Roman"/>
                <w:lang w:eastAsia="ru-RU"/>
              </w:rPr>
              <w:t>Прамот</w:t>
            </w:r>
            <w:proofErr w:type="spellEnd"/>
            <w:r>
              <w:rPr>
                <w:rFonts w:ascii="Times New Roman" w:hAnsi="Times New Roman" w:cs="Times New Roman"/>
                <w:lang w:eastAsia="ru-RU"/>
              </w:rPr>
              <w:t xml:space="preserve"> (1976),</w:t>
            </w:r>
          </w:p>
          <w:p w14:paraId="75A76AA4" w14:textId="1A895B1C" w:rsidR="00D07FD4" w:rsidRDefault="00D07FD4" w:rsidP="00C12045">
            <w:pPr>
              <w:spacing w:line="360" w:lineRule="auto"/>
              <w:contextualSpacing/>
              <w:jc w:val="both"/>
              <w:rPr>
                <w:rFonts w:ascii="Times New Roman" w:hAnsi="Times New Roman" w:cs="Times New Roman"/>
                <w:lang w:eastAsia="ru-RU"/>
              </w:rPr>
            </w:pPr>
            <w:r w:rsidRPr="00D07FD4">
              <w:rPr>
                <w:rFonts w:ascii="Times New Roman" w:hAnsi="Times New Roman" w:cs="Times New Roman"/>
                <w:lang w:eastAsia="ru-RU"/>
              </w:rPr>
              <w:t xml:space="preserve">Танин </w:t>
            </w:r>
            <w:proofErr w:type="spellStart"/>
            <w:r w:rsidRPr="00D07FD4">
              <w:rPr>
                <w:rFonts w:ascii="Times New Roman" w:hAnsi="Times New Roman" w:cs="Times New Roman"/>
                <w:lang w:eastAsia="ru-RU"/>
              </w:rPr>
              <w:t>Краивичьен</w:t>
            </w:r>
            <w:proofErr w:type="spellEnd"/>
            <w:r w:rsidR="00550F6E" w:rsidRPr="00550F6E">
              <w:rPr>
                <w:rFonts w:ascii="Times New Roman" w:hAnsi="Times New Roman" w:cs="Times New Roman"/>
                <w:lang w:eastAsia="ru-RU"/>
              </w:rPr>
              <w:t xml:space="preserve"> (1976–1977), </w:t>
            </w:r>
          </w:p>
          <w:p w14:paraId="55BD5617" w14:textId="19188545" w:rsidR="009C5D6D" w:rsidRPr="00550F6E" w:rsidRDefault="00550F6E" w:rsidP="00C12045">
            <w:pPr>
              <w:spacing w:line="360" w:lineRule="auto"/>
              <w:contextualSpacing/>
              <w:jc w:val="both"/>
              <w:rPr>
                <w:rFonts w:ascii="Times New Roman" w:hAnsi="Times New Roman" w:cs="Times New Roman"/>
                <w:lang w:eastAsia="ru-RU"/>
              </w:rPr>
            </w:pPr>
            <w:proofErr w:type="spellStart"/>
            <w:r w:rsidRPr="00550F6E">
              <w:rPr>
                <w:rFonts w:ascii="Times New Roman" w:hAnsi="Times New Roman" w:cs="Times New Roman"/>
                <w:lang w:eastAsia="ru-RU"/>
              </w:rPr>
              <w:t>Криангсак</w:t>
            </w:r>
            <w:proofErr w:type="spellEnd"/>
            <w:r w:rsidRPr="00550F6E">
              <w:rPr>
                <w:rFonts w:ascii="Times New Roman" w:hAnsi="Times New Roman" w:cs="Times New Roman"/>
                <w:lang w:eastAsia="ru-RU"/>
              </w:rPr>
              <w:t xml:space="preserve"> </w:t>
            </w:r>
            <w:proofErr w:type="spellStart"/>
            <w:r w:rsidRPr="00550F6E">
              <w:rPr>
                <w:rFonts w:ascii="Times New Roman" w:hAnsi="Times New Roman" w:cs="Times New Roman"/>
                <w:lang w:eastAsia="ru-RU"/>
              </w:rPr>
              <w:t>Чаманан</w:t>
            </w:r>
            <w:proofErr w:type="spellEnd"/>
            <w:r w:rsidRPr="00550F6E">
              <w:rPr>
                <w:rFonts w:ascii="Times New Roman" w:hAnsi="Times New Roman" w:cs="Times New Roman"/>
                <w:lang w:eastAsia="ru-RU"/>
              </w:rPr>
              <w:t xml:space="preserve"> (1977–1980)</w:t>
            </w:r>
          </w:p>
        </w:tc>
        <w:tc>
          <w:tcPr>
            <w:tcW w:w="2060" w:type="dxa"/>
          </w:tcPr>
          <w:p w14:paraId="299CB5B7" w14:textId="77777777" w:rsidR="00A04629" w:rsidRDefault="00A04629" w:rsidP="00C12045">
            <w:pPr>
              <w:spacing w:line="360" w:lineRule="auto"/>
              <w:contextualSpacing/>
              <w:jc w:val="both"/>
              <w:rPr>
                <w:rFonts w:ascii="Times New Roman" w:hAnsi="Times New Roman" w:cs="Times New Roman"/>
                <w:lang w:eastAsia="ru-RU"/>
              </w:rPr>
            </w:pPr>
            <w:r w:rsidRPr="00A04629">
              <w:rPr>
                <w:rFonts w:ascii="Times New Roman" w:hAnsi="Times New Roman" w:cs="Times New Roman"/>
                <w:lang w:eastAsia="ru-RU"/>
              </w:rPr>
              <w:t xml:space="preserve">Мао Цзэдун </w:t>
            </w:r>
          </w:p>
          <w:p w14:paraId="57B075AA" w14:textId="5F7BC58E" w:rsidR="00A04629" w:rsidRDefault="00A04629" w:rsidP="00C12045">
            <w:pPr>
              <w:spacing w:line="360" w:lineRule="auto"/>
              <w:contextualSpacing/>
              <w:jc w:val="both"/>
              <w:rPr>
                <w:rFonts w:ascii="Times New Roman" w:hAnsi="Times New Roman" w:cs="Times New Roman"/>
                <w:lang w:eastAsia="ru-RU"/>
              </w:rPr>
            </w:pPr>
            <w:r w:rsidRPr="00A04629">
              <w:rPr>
                <w:rFonts w:ascii="Times New Roman" w:hAnsi="Times New Roman" w:cs="Times New Roman"/>
                <w:lang w:eastAsia="ru-RU"/>
              </w:rPr>
              <w:t>(1949</w:t>
            </w:r>
            <w:r w:rsidR="009B5016">
              <w:rPr>
                <w:rFonts w:ascii="Times New Roman" w:hAnsi="Times New Roman" w:cs="Times New Roman"/>
                <w:lang w:eastAsia="ru-RU"/>
              </w:rPr>
              <w:t>–</w:t>
            </w:r>
            <w:r w:rsidRPr="00A04629">
              <w:rPr>
                <w:rFonts w:ascii="Times New Roman" w:hAnsi="Times New Roman" w:cs="Times New Roman"/>
                <w:lang w:eastAsia="ru-RU"/>
              </w:rPr>
              <w:t xml:space="preserve">1976), </w:t>
            </w:r>
          </w:p>
          <w:p w14:paraId="1473F611" w14:textId="77777777" w:rsidR="00A04629" w:rsidRDefault="00A04629" w:rsidP="00C12045">
            <w:pPr>
              <w:spacing w:line="360" w:lineRule="auto"/>
              <w:contextualSpacing/>
              <w:jc w:val="both"/>
              <w:rPr>
                <w:rFonts w:ascii="Times New Roman" w:hAnsi="Times New Roman" w:cs="Times New Roman"/>
                <w:lang w:eastAsia="ru-RU"/>
              </w:rPr>
            </w:pPr>
            <w:proofErr w:type="spellStart"/>
            <w:r w:rsidRPr="00A04629">
              <w:rPr>
                <w:rFonts w:ascii="Times New Roman" w:hAnsi="Times New Roman" w:cs="Times New Roman"/>
                <w:lang w:eastAsia="ru-RU"/>
              </w:rPr>
              <w:t>Хуа</w:t>
            </w:r>
            <w:proofErr w:type="spellEnd"/>
            <w:r w:rsidRPr="00A04629">
              <w:rPr>
                <w:rFonts w:ascii="Times New Roman" w:hAnsi="Times New Roman" w:cs="Times New Roman"/>
                <w:lang w:eastAsia="ru-RU"/>
              </w:rPr>
              <w:t xml:space="preserve"> </w:t>
            </w:r>
            <w:proofErr w:type="spellStart"/>
            <w:r w:rsidRPr="00A04629">
              <w:rPr>
                <w:rFonts w:ascii="Times New Roman" w:hAnsi="Times New Roman" w:cs="Times New Roman"/>
                <w:lang w:eastAsia="ru-RU"/>
              </w:rPr>
              <w:t>Гофэн</w:t>
            </w:r>
            <w:proofErr w:type="spellEnd"/>
            <w:r w:rsidRPr="00A04629">
              <w:rPr>
                <w:rFonts w:ascii="Times New Roman" w:hAnsi="Times New Roman" w:cs="Times New Roman"/>
                <w:lang w:eastAsia="ru-RU"/>
              </w:rPr>
              <w:t xml:space="preserve"> </w:t>
            </w:r>
          </w:p>
          <w:p w14:paraId="5B9C80E7" w14:textId="3D9E94B1" w:rsidR="009C5D6D" w:rsidRPr="00550F6E" w:rsidRDefault="00A04629" w:rsidP="00C12045">
            <w:pPr>
              <w:spacing w:line="360" w:lineRule="auto"/>
              <w:contextualSpacing/>
              <w:jc w:val="both"/>
              <w:rPr>
                <w:rFonts w:ascii="Times New Roman" w:hAnsi="Times New Roman" w:cs="Times New Roman"/>
                <w:lang w:eastAsia="ru-RU"/>
              </w:rPr>
            </w:pPr>
            <w:r w:rsidRPr="00A04629">
              <w:rPr>
                <w:rFonts w:ascii="Times New Roman" w:hAnsi="Times New Roman" w:cs="Times New Roman"/>
                <w:lang w:eastAsia="ru-RU"/>
              </w:rPr>
              <w:t>(1976</w:t>
            </w:r>
            <w:r w:rsidR="009B5016">
              <w:rPr>
                <w:rFonts w:ascii="Times New Roman" w:hAnsi="Times New Roman" w:cs="Times New Roman"/>
                <w:lang w:eastAsia="ru-RU"/>
              </w:rPr>
              <w:t>–</w:t>
            </w:r>
            <w:r w:rsidRPr="00A04629">
              <w:rPr>
                <w:rFonts w:ascii="Times New Roman" w:hAnsi="Times New Roman" w:cs="Times New Roman"/>
                <w:lang w:eastAsia="ru-RU"/>
              </w:rPr>
              <w:t>1981)</w:t>
            </w:r>
          </w:p>
        </w:tc>
        <w:tc>
          <w:tcPr>
            <w:tcW w:w="3021" w:type="dxa"/>
          </w:tcPr>
          <w:p w14:paraId="3E350B0D" w14:textId="062ADBFF" w:rsidR="00550F6E" w:rsidRPr="00550F6E" w:rsidRDefault="00550F6E" w:rsidP="00C12045">
            <w:pPr>
              <w:spacing w:line="360" w:lineRule="auto"/>
              <w:contextualSpacing/>
              <w:jc w:val="both"/>
              <w:rPr>
                <w:rFonts w:ascii="Times New Roman" w:hAnsi="Times New Roman" w:cs="Times New Roman"/>
                <w:lang w:eastAsia="ru-RU"/>
              </w:rPr>
            </w:pPr>
            <w:r w:rsidRPr="00550F6E">
              <w:rPr>
                <w:rFonts w:ascii="Times New Roman" w:hAnsi="Times New Roman" w:cs="Times New Roman"/>
                <w:lang w:eastAsia="ru-RU"/>
              </w:rPr>
              <w:t xml:space="preserve">1) Установление дипломатических отношений в 1975 г., что стало поворотным моментом во взаимоотношениях между странами. </w:t>
            </w:r>
          </w:p>
          <w:p w14:paraId="195C6D7A" w14:textId="24EB9D3F" w:rsidR="00550F6E" w:rsidRPr="00550F6E" w:rsidRDefault="00550F6E" w:rsidP="00C12045">
            <w:pPr>
              <w:spacing w:line="360" w:lineRule="auto"/>
              <w:contextualSpacing/>
              <w:jc w:val="both"/>
              <w:rPr>
                <w:rFonts w:ascii="Times New Roman" w:hAnsi="Times New Roman" w:cs="Times New Roman"/>
                <w:lang w:eastAsia="ru-RU"/>
              </w:rPr>
            </w:pPr>
            <w:r w:rsidRPr="00550F6E">
              <w:rPr>
                <w:rFonts w:ascii="Times New Roman" w:hAnsi="Times New Roman" w:cs="Times New Roman"/>
                <w:lang w:eastAsia="ru-RU"/>
              </w:rPr>
              <w:t>2) Начало активного сотрудничества Таиланда с Китаем в ответ на региональную нестабильность, вызванную событиями в Камбодже.</w:t>
            </w:r>
          </w:p>
          <w:p w14:paraId="1E0A01E0" w14:textId="1A238043" w:rsidR="009C5D6D" w:rsidRPr="00550F6E" w:rsidRDefault="00550F6E" w:rsidP="00C12045">
            <w:pPr>
              <w:spacing w:line="360" w:lineRule="auto"/>
              <w:contextualSpacing/>
              <w:jc w:val="both"/>
              <w:rPr>
                <w:rFonts w:ascii="Times New Roman" w:hAnsi="Times New Roman" w:cs="Times New Roman"/>
                <w:lang w:eastAsia="ru-RU"/>
              </w:rPr>
            </w:pPr>
            <w:r w:rsidRPr="00550F6E">
              <w:rPr>
                <w:rFonts w:ascii="Times New Roman" w:hAnsi="Times New Roman" w:cs="Times New Roman"/>
                <w:lang w:eastAsia="ru-RU"/>
              </w:rPr>
              <w:t>3) Начало сотрудничества в области образования и культуры, обмен студентами и культурными делегациями, что стало фундаментом для дальнейших межкультурных связей между странами.</w:t>
            </w:r>
          </w:p>
        </w:tc>
      </w:tr>
      <w:tr w:rsidR="00722561" w14:paraId="0B0C3D54" w14:textId="77777777" w:rsidTr="00722561">
        <w:tc>
          <w:tcPr>
            <w:tcW w:w="2203" w:type="dxa"/>
          </w:tcPr>
          <w:p w14:paraId="12722570" w14:textId="24A8F03A" w:rsidR="009C5D6D" w:rsidRPr="00550F6E" w:rsidRDefault="00550F6E" w:rsidP="00C12045">
            <w:pPr>
              <w:spacing w:line="360" w:lineRule="auto"/>
              <w:contextualSpacing/>
              <w:jc w:val="both"/>
              <w:rPr>
                <w:rFonts w:ascii="Times New Roman" w:hAnsi="Times New Roman" w:cs="Times New Roman"/>
                <w:lang w:eastAsia="ru-RU"/>
              </w:rPr>
            </w:pPr>
            <w:r w:rsidRPr="00550F6E">
              <w:rPr>
                <w:rFonts w:ascii="Times New Roman" w:hAnsi="Times New Roman" w:cs="Times New Roman"/>
                <w:lang w:eastAsia="ru-RU"/>
              </w:rPr>
              <w:t>1979–1991 гг.</w:t>
            </w:r>
          </w:p>
        </w:tc>
        <w:tc>
          <w:tcPr>
            <w:tcW w:w="2060" w:type="dxa"/>
          </w:tcPr>
          <w:p w14:paraId="7C1E09D6" w14:textId="2278F1CD" w:rsidR="000C7204" w:rsidRDefault="00550F6E" w:rsidP="00C12045">
            <w:pPr>
              <w:spacing w:line="360" w:lineRule="auto"/>
              <w:contextualSpacing/>
              <w:jc w:val="both"/>
              <w:rPr>
                <w:rFonts w:ascii="Times New Roman" w:hAnsi="Times New Roman" w:cs="Times New Roman"/>
                <w:lang w:eastAsia="ru-RU"/>
              </w:rPr>
            </w:pPr>
            <w:proofErr w:type="spellStart"/>
            <w:r w:rsidRPr="00550F6E">
              <w:rPr>
                <w:rFonts w:ascii="Times New Roman" w:hAnsi="Times New Roman" w:cs="Times New Roman"/>
                <w:lang w:eastAsia="ru-RU"/>
              </w:rPr>
              <w:t>Криангсак</w:t>
            </w:r>
            <w:proofErr w:type="spellEnd"/>
            <w:r w:rsidRPr="00550F6E">
              <w:rPr>
                <w:rFonts w:ascii="Times New Roman" w:hAnsi="Times New Roman" w:cs="Times New Roman"/>
                <w:lang w:eastAsia="ru-RU"/>
              </w:rPr>
              <w:t xml:space="preserve"> </w:t>
            </w:r>
            <w:proofErr w:type="spellStart"/>
            <w:r w:rsidRPr="00550F6E">
              <w:rPr>
                <w:rFonts w:ascii="Times New Roman" w:hAnsi="Times New Roman" w:cs="Times New Roman"/>
                <w:lang w:eastAsia="ru-RU"/>
              </w:rPr>
              <w:t>Чаманан</w:t>
            </w:r>
            <w:proofErr w:type="spellEnd"/>
            <w:r w:rsidRPr="00550F6E">
              <w:rPr>
                <w:rFonts w:ascii="Times New Roman" w:hAnsi="Times New Roman" w:cs="Times New Roman"/>
                <w:lang w:eastAsia="ru-RU"/>
              </w:rPr>
              <w:t xml:space="preserve"> </w:t>
            </w:r>
          </w:p>
          <w:p w14:paraId="090CC427" w14:textId="013F3FE0" w:rsidR="00550F6E" w:rsidRPr="00550F6E" w:rsidRDefault="00550F6E" w:rsidP="00C12045">
            <w:pPr>
              <w:spacing w:line="360" w:lineRule="auto"/>
              <w:contextualSpacing/>
              <w:jc w:val="both"/>
              <w:rPr>
                <w:rFonts w:ascii="Times New Roman" w:hAnsi="Times New Roman" w:cs="Times New Roman"/>
                <w:lang w:eastAsia="ru-RU"/>
              </w:rPr>
            </w:pPr>
            <w:r w:rsidRPr="00550F6E">
              <w:rPr>
                <w:rFonts w:ascii="Times New Roman" w:hAnsi="Times New Roman" w:cs="Times New Roman"/>
                <w:lang w:eastAsia="ru-RU"/>
              </w:rPr>
              <w:t>(1977</w:t>
            </w:r>
            <w:r w:rsidR="000C7204">
              <w:rPr>
                <w:rFonts w:ascii="Times New Roman" w:hAnsi="Times New Roman" w:cs="Times New Roman"/>
                <w:lang w:eastAsia="ru-RU"/>
              </w:rPr>
              <w:t>–</w:t>
            </w:r>
            <w:r w:rsidRPr="00550F6E">
              <w:rPr>
                <w:rFonts w:ascii="Times New Roman" w:hAnsi="Times New Roman" w:cs="Times New Roman"/>
                <w:lang w:eastAsia="ru-RU"/>
              </w:rPr>
              <w:t xml:space="preserve">1980), </w:t>
            </w:r>
          </w:p>
          <w:p w14:paraId="4012EDC4" w14:textId="1AD1795E" w:rsidR="009C5D6D" w:rsidRPr="00550F6E" w:rsidRDefault="00550F6E" w:rsidP="00C12045">
            <w:pPr>
              <w:spacing w:line="360" w:lineRule="auto"/>
              <w:contextualSpacing/>
              <w:jc w:val="both"/>
              <w:rPr>
                <w:rFonts w:ascii="Times New Roman" w:hAnsi="Times New Roman" w:cs="Times New Roman"/>
                <w:lang w:eastAsia="ru-RU"/>
              </w:rPr>
            </w:pPr>
            <w:r w:rsidRPr="00550F6E">
              <w:rPr>
                <w:rFonts w:ascii="Times New Roman" w:hAnsi="Times New Roman" w:cs="Times New Roman"/>
                <w:lang w:eastAsia="ru-RU"/>
              </w:rPr>
              <w:t xml:space="preserve">Прем </w:t>
            </w:r>
            <w:proofErr w:type="spellStart"/>
            <w:r w:rsidRPr="00550F6E">
              <w:rPr>
                <w:rFonts w:ascii="Times New Roman" w:hAnsi="Times New Roman" w:cs="Times New Roman"/>
                <w:lang w:eastAsia="ru-RU"/>
              </w:rPr>
              <w:t>Тинсуланон</w:t>
            </w:r>
            <w:proofErr w:type="spellEnd"/>
            <w:r w:rsidRPr="00550F6E">
              <w:rPr>
                <w:rFonts w:ascii="Times New Roman" w:hAnsi="Times New Roman" w:cs="Times New Roman"/>
                <w:lang w:eastAsia="ru-RU"/>
              </w:rPr>
              <w:t xml:space="preserve"> (1980</w:t>
            </w:r>
            <w:r w:rsidR="000C7204">
              <w:rPr>
                <w:rFonts w:ascii="Times New Roman" w:hAnsi="Times New Roman" w:cs="Times New Roman"/>
                <w:lang w:eastAsia="ru-RU"/>
              </w:rPr>
              <w:t>–</w:t>
            </w:r>
            <w:r w:rsidRPr="00550F6E">
              <w:rPr>
                <w:rFonts w:ascii="Times New Roman" w:hAnsi="Times New Roman" w:cs="Times New Roman"/>
                <w:lang w:eastAsia="ru-RU"/>
              </w:rPr>
              <w:t xml:space="preserve">1988), </w:t>
            </w:r>
            <w:proofErr w:type="spellStart"/>
            <w:r w:rsidRPr="00550F6E">
              <w:rPr>
                <w:rFonts w:ascii="Times New Roman" w:hAnsi="Times New Roman" w:cs="Times New Roman"/>
                <w:lang w:eastAsia="ru-RU"/>
              </w:rPr>
              <w:t>Чатичай</w:t>
            </w:r>
            <w:proofErr w:type="spellEnd"/>
            <w:r w:rsidRPr="00550F6E">
              <w:rPr>
                <w:rFonts w:ascii="Times New Roman" w:hAnsi="Times New Roman" w:cs="Times New Roman"/>
                <w:lang w:eastAsia="ru-RU"/>
              </w:rPr>
              <w:t xml:space="preserve"> </w:t>
            </w:r>
            <w:proofErr w:type="spellStart"/>
            <w:r w:rsidRPr="00550F6E">
              <w:rPr>
                <w:rFonts w:ascii="Times New Roman" w:hAnsi="Times New Roman" w:cs="Times New Roman"/>
                <w:lang w:eastAsia="ru-RU"/>
              </w:rPr>
              <w:t>Чунхаван</w:t>
            </w:r>
            <w:proofErr w:type="spellEnd"/>
            <w:r w:rsidRPr="00550F6E">
              <w:rPr>
                <w:rFonts w:ascii="Times New Roman" w:hAnsi="Times New Roman" w:cs="Times New Roman"/>
                <w:lang w:eastAsia="ru-RU"/>
              </w:rPr>
              <w:t xml:space="preserve"> (1988</w:t>
            </w:r>
            <w:r w:rsidR="000C7204">
              <w:rPr>
                <w:rFonts w:ascii="Times New Roman" w:hAnsi="Times New Roman" w:cs="Times New Roman"/>
                <w:lang w:eastAsia="ru-RU"/>
              </w:rPr>
              <w:t>–</w:t>
            </w:r>
            <w:r w:rsidRPr="00550F6E">
              <w:rPr>
                <w:rFonts w:ascii="Times New Roman" w:hAnsi="Times New Roman" w:cs="Times New Roman"/>
                <w:lang w:eastAsia="ru-RU"/>
              </w:rPr>
              <w:t>1991)</w:t>
            </w:r>
          </w:p>
        </w:tc>
        <w:tc>
          <w:tcPr>
            <w:tcW w:w="2060" w:type="dxa"/>
          </w:tcPr>
          <w:p w14:paraId="7CB15EFD" w14:textId="2E10BC39" w:rsidR="00A04629" w:rsidRDefault="00A04629" w:rsidP="00C12045">
            <w:pPr>
              <w:spacing w:line="360" w:lineRule="auto"/>
              <w:contextualSpacing/>
              <w:jc w:val="both"/>
              <w:rPr>
                <w:rFonts w:ascii="Times New Roman" w:hAnsi="Times New Roman" w:cs="Times New Roman"/>
                <w:lang w:eastAsia="ru-RU"/>
              </w:rPr>
            </w:pPr>
            <w:proofErr w:type="spellStart"/>
            <w:r w:rsidRPr="00A04629">
              <w:rPr>
                <w:rFonts w:ascii="Times New Roman" w:hAnsi="Times New Roman" w:cs="Times New Roman"/>
                <w:lang w:eastAsia="ru-RU"/>
              </w:rPr>
              <w:t>Хуа</w:t>
            </w:r>
            <w:proofErr w:type="spellEnd"/>
            <w:r w:rsidRPr="00A04629">
              <w:rPr>
                <w:rFonts w:ascii="Times New Roman" w:hAnsi="Times New Roman" w:cs="Times New Roman"/>
                <w:lang w:eastAsia="ru-RU"/>
              </w:rPr>
              <w:t xml:space="preserve"> </w:t>
            </w:r>
            <w:proofErr w:type="spellStart"/>
            <w:r w:rsidRPr="00A04629">
              <w:rPr>
                <w:rFonts w:ascii="Times New Roman" w:hAnsi="Times New Roman" w:cs="Times New Roman"/>
                <w:lang w:eastAsia="ru-RU"/>
              </w:rPr>
              <w:t>Гофэн</w:t>
            </w:r>
            <w:proofErr w:type="spellEnd"/>
            <w:r w:rsidRPr="00A04629">
              <w:rPr>
                <w:rFonts w:ascii="Times New Roman" w:hAnsi="Times New Roman" w:cs="Times New Roman"/>
                <w:lang w:eastAsia="ru-RU"/>
              </w:rPr>
              <w:t xml:space="preserve"> </w:t>
            </w:r>
          </w:p>
          <w:p w14:paraId="03FB3CA2" w14:textId="53119FC3" w:rsidR="00A04629" w:rsidRDefault="00A04629" w:rsidP="00C12045">
            <w:pPr>
              <w:spacing w:line="360" w:lineRule="auto"/>
              <w:contextualSpacing/>
              <w:jc w:val="both"/>
              <w:rPr>
                <w:rFonts w:ascii="Times New Roman" w:hAnsi="Times New Roman" w:cs="Times New Roman"/>
                <w:lang w:eastAsia="ru-RU"/>
              </w:rPr>
            </w:pPr>
            <w:r w:rsidRPr="00A04629">
              <w:rPr>
                <w:rFonts w:ascii="Times New Roman" w:hAnsi="Times New Roman" w:cs="Times New Roman"/>
                <w:lang w:eastAsia="ru-RU"/>
              </w:rPr>
              <w:t>(1976</w:t>
            </w:r>
            <w:r w:rsidR="009B5016">
              <w:rPr>
                <w:rFonts w:ascii="Times New Roman" w:hAnsi="Times New Roman" w:cs="Times New Roman"/>
                <w:lang w:eastAsia="ru-RU"/>
              </w:rPr>
              <w:t>–</w:t>
            </w:r>
            <w:r w:rsidRPr="00A04629">
              <w:rPr>
                <w:rFonts w:ascii="Times New Roman" w:hAnsi="Times New Roman" w:cs="Times New Roman"/>
                <w:lang w:eastAsia="ru-RU"/>
              </w:rPr>
              <w:t xml:space="preserve">1981), </w:t>
            </w:r>
          </w:p>
          <w:p w14:paraId="662AD980" w14:textId="5BEEDF93" w:rsidR="004D7F70" w:rsidRDefault="004D7F70" w:rsidP="00C12045">
            <w:pPr>
              <w:spacing w:line="360" w:lineRule="auto"/>
              <w:contextualSpacing/>
              <w:jc w:val="both"/>
              <w:rPr>
                <w:rFonts w:ascii="Times New Roman" w:hAnsi="Times New Roman" w:cs="Times New Roman"/>
                <w:lang w:eastAsia="ru-RU"/>
              </w:rPr>
            </w:pPr>
            <w:r w:rsidRPr="004D7F70">
              <w:rPr>
                <w:rFonts w:ascii="Times New Roman" w:hAnsi="Times New Roman" w:cs="Times New Roman"/>
                <w:lang w:eastAsia="ru-RU"/>
              </w:rPr>
              <w:t xml:space="preserve">Ли </w:t>
            </w:r>
            <w:proofErr w:type="spellStart"/>
            <w:r w:rsidRPr="004D7F70">
              <w:rPr>
                <w:rFonts w:ascii="Times New Roman" w:hAnsi="Times New Roman" w:cs="Times New Roman"/>
                <w:lang w:eastAsia="ru-RU"/>
              </w:rPr>
              <w:t>Сяньнянь</w:t>
            </w:r>
            <w:proofErr w:type="spellEnd"/>
          </w:p>
          <w:p w14:paraId="273A9863" w14:textId="3800C7C8" w:rsidR="00A04629" w:rsidRDefault="00A04629" w:rsidP="00C12045">
            <w:pPr>
              <w:spacing w:line="360" w:lineRule="auto"/>
              <w:contextualSpacing/>
              <w:jc w:val="both"/>
              <w:rPr>
                <w:rFonts w:ascii="Times New Roman" w:hAnsi="Times New Roman" w:cs="Times New Roman"/>
                <w:lang w:eastAsia="ru-RU"/>
              </w:rPr>
            </w:pPr>
            <w:r w:rsidRPr="00A04629">
              <w:rPr>
                <w:rFonts w:ascii="Times New Roman" w:hAnsi="Times New Roman" w:cs="Times New Roman"/>
                <w:lang w:eastAsia="ru-RU"/>
              </w:rPr>
              <w:t>(198</w:t>
            </w:r>
            <w:r w:rsidR="004D7F70">
              <w:rPr>
                <w:rFonts w:ascii="Times New Roman" w:hAnsi="Times New Roman" w:cs="Times New Roman"/>
                <w:lang w:eastAsia="ru-RU"/>
              </w:rPr>
              <w:t>3</w:t>
            </w:r>
            <w:r w:rsidR="009B5016">
              <w:rPr>
                <w:rFonts w:ascii="Times New Roman" w:hAnsi="Times New Roman" w:cs="Times New Roman"/>
                <w:lang w:eastAsia="ru-RU"/>
              </w:rPr>
              <w:t>–</w:t>
            </w:r>
            <w:r w:rsidRPr="00A04629">
              <w:rPr>
                <w:rFonts w:ascii="Times New Roman" w:hAnsi="Times New Roman" w:cs="Times New Roman"/>
                <w:lang w:eastAsia="ru-RU"/>
              </w:rPr>
              <w:t>198</w:t>
            </w:r>
            <w:r w:rsidR="004D7F70">
              <w:rPr>
                <w:rFonts w:ascii="Times New Roman" w:hAnsi="Times New Roman" w:cs="Times New Roman"/>
                <w:lang w:eastAsia="ru-RU"/>
              </w:rPr>
              <w:t>8</w:t>
            </w:r>
            <w:r w:rsidRPr="00A04629">
              <w:rPr>
                <w:rFonts w:ascii="Times New Roman" w:hAnsi="Times New Roman" w:cs="Times New Roman"/>
                <w:lang w:eastAsia="ru-RU"/>
              </w:rPr>
              <w:t xml:space="preserve">), </w:t>
            </w:r>
          </w:p>
          <w:p w14:paraId="02A7F27A" w14:textId="77777777" w:rsidR="00A04629" w:rsidRDefault="00A04629" w:rsidP="00C12045">
            <w:pPr>
              <w:spacing w:line="360" w:lineRule="auto"/>
              <w:contextualSpacing/>
              <w:jc w:val="both"/>
              <w:rPr>
                <w:rFonts w:ascii="Times New Roman" w:hAnsi="Times New Roman" w:cs="Times New Roman"/>
                <w:lang w:eastAsia="ru-RU"/>
              </w:rPr>
            </w:pPr>
            <w:r w:rsidRPr="00A04629">
              <w:rPr>
                <w:rFonts w:ascii="Times New Roman" w:hAnsi="Times New Roman" w:cs="Times New Roman"/>
                <w:lang w:eastAsia="ru-RU"/>
              </w:rPr>
              <w:t xml:space="preserve">Ян </w:t>
            </w:r>
            <w:proofErr w:type="spellStart"/>
            <w:r w:rsidRPr="00A04629">
              <w:rPr>
                <w:rFonts w:ascii="Times New Roman" w:hAnsi="Times New Roman" w:cs="Times New Roman"/>
                <w:lang w:eastAsia="ru-RU"/>
              </w:rPr>
              <w:t>Шанкунь</w:t>
            </w:r>
            <w:proofErr w:type="spellEnd"/>
            <w:r w:rsidRPr="00A04629">
              <w:rPr>
                <w:rFonts w:ascii="Times New Roman" w:hAnsi="Times New Roman" w:cs="Times New Roman"/>
                <w:lang w:eastAsia="ru-RU"/>
              </w:rPr>
              <w:t xml:space="preserve"> </w:t>
            </w:r>
          </w:p>
          <w:p w14:paraId="31384066" w14:textId="568743A8" w:rsidR="009C5D6D" w:rsidRPr="00550F6E" w:rsidRDefault="00A04629" w:rsidP="00C12045">
            <w:pPr>
              <w:spacing w:line="360" w:lineRule="auto"/>
              <w:contextualSpacing/>
              <w:jc w:val="both"/>
              <w:rPr>
                <w:rFonts w:ascii="Times New Roman" w:hAnsi="Times New Roman" w:cs="Times New Roman"/>
                <w:lang w:eastAsia="ru-RU"/>
              </w:rPr>
            </w:pPr>
            <w:r w:rsidRPr="00A04629">
              <w:rPr>
                <w:rFonts w:ascii="Times New Roman" w:hAnsi="Times New Roman" w:cs="Times New Roman"/>
                <w:lang w:eastAsia="ru-RU"/>
              </w:rPr>
              <w:t>(198</w:t>
            </w:r>
            <w:r w:rsidR="004D7F70">
              <w:rPr>
                <w:rFonts w:ascii="Times New Roman" w:hAnsi="Times New Roman" w:cs="Times New Roman"/>
                <w:lang w:eastAsia="ru-RU"/>
              </w:rPr>
              <w:t>8</w:t>
            </w:r>
            <w:r w:rsidR="009B5016">
              <w:rPr>
                <w:rFonts w:ascii="Times New Roman" w:hAnsi="Times New Roman" w:cs="Times New Roman"/>
                <w:lang w:eastAsia="ru-RU"/>
              </w:rPr>
              <w:t>–</w:t>
            </w:r>
            <w:r w:rsidRPr="00A04629">
              <w:rPr>
                <w:rFonts w:ascii="Times New Roman" w:hAnsi="Times New Roman" w:cs="Times New Roman"/>
                <w:lang w:eastAsia="ru-RU"/>
              </w:rPr>
              <w:t>1993)</w:t>
            </w:r>
          </w:p>
        </w:tc>
        <w:tc>
          <w:tcPr>
            <w:tcW w:w="3021" w:type="dxa"/>
          </w:tcPr>
          <w:p w14:paraId="697DAB94" w14:textId="42BD4410" w:rsidR="000C7204" w:rsidRDefault="000C7204" w:rsidP="00C12045">
            <w:pPr>
              <w:spacing w:line="360" w:lineRule="auto"/>
              <w:contextualSpacing/>
              <w:jc w:val="both"/>
              <w:rPr>
                <w:rFonts w:ascii="Times New Roman" w:hAnsi="Times New Roman" w:cs="Times New Roman"/>
                <w:lang w:eastAsia="ru-RU"/>
              </w:rPr>
            </w:pPr>
            <w:r>
              <w:rPr>
                <w:rFonts w:ascii="Times New Roman" w:hAnsi="Times New Roman" w:cs="Times New Roman"/>
                <w:lang w:eastAsia="ru-RU"/>
              </w:rPr>
              <w:t xml:space="preserve">1) </w:t>
            </w:r>
            <w:r w:rsidR="00550F6E" w:rsidRPr="00550F6E">
              <w:rPr>
                <w:rFonts w:ascii="Times New Roman" w:hAnsi="Times New Roman" w:cs="Times New Roman"/>
                <w:lang w:eastAsia="ru-RU"/>
              </w:rPr>
              <w:t>Таиланд стал</w:t>
            </w:r>
            <w:r w:rsidR="008C6441" w:rsidRPr="008C6441">
              <w:rPr>
                <w:rFonts w:ascii="Times New Roman" w:hAnsi="Times New Roman" w:cs="Times New Roman"/>
                <w:lang w:eastAsia="ru-RU"/>
              </w:rPr>
              <w:t xml:space="preserve"> </w:t>
            </w:r>
            <w:r w:rsidR="00550F6E" w:rsidRPr="00550F6E">
              <w:rPr>
                <w:rFonts w:ascii="Times New Roman" w:hAnsi="Times New Roman" w:cs="Times New Roman"/>
                <w:lang w:eastAsia="ru-RU"/>
              </w:rPr>
              <w:t xml:space="preserve">проводником Китая в АСЕАН, способствуя укреплению регионального сотрудничества. </w:t>
            </w:r>
          </w:p>
          <w:p w14:paraId="3808F962" w14:textId="5B936F86" w:rsidR="000C7204" w:rsidRDefault="000C7204" w:rsidP="00C12045">
            <w:pPr>
              <w:spacing w:line="360" w:lineRule="auto"/>
              <w:contextualSpacing/>
              <w:jc w:val="both"/>
              <w:rPr>
                <w:rFonts w:ascii="Times New Roman" w:hAnsi="Times New Roman" w:cs="Times New Roman"/>
                <w:lang w:eastAsia="ru-RU"/>
              </w:rPr>
            </w:pPr>
            <w:r>
              <w:rPr>
                <w:rFonts w:ascii="Times New Roman" w:hAnsi="Times New Roman" w:cs="Times New Roman"/>
                <w:lang w:eastAsia="ru-RU"/>
              </w:rPr>
              <w:t xml:space="preserve">2) </w:t>
            </w:r>
            <w:r w:rsidR="00550F6E" w:rsidRPr="00550F6E">
              <w:rPr>
                <w:rFonts w:ascii="Times New Roman" w:hAnsi="Times New Roman" w:cs="Times New Roman"/>
                <w:lang w:eastAsia="ru-RU"/>
              </w:rPr>
              <w:t xml:space="preserve">На фоне вьетнамской оккупации Камбоджи </w:t>
            </w:r>
            <w:r w:rsidR="00550F6E" w:rsidRPr="00550F6E">
              <w:rPr>
                <w:rFonts w:ascii="Times New Roman" w:hAnsi="Times New Roman" w:cs="Times New Roman"/>
                <w:lang w:eastAsia="ru-RU"/>
              </w:rPr>
              <w:lastRenderedPageBreak/>
              <w:t xml:space="preserve">Таиланд и Китай сблизились, поддерживая кхмерское сопротивление, что привело к общим усилиям по стабилизации ситуации в регионе. </w:t>
            </w:r>
          </w:p>
          <w:p w14:paraId="6A6DF97F" w14:textId="25EF6DB0" w:rsidR="000C7204" w:rsidRDefault="000C7204" w:rsidP="00C12045">
            <w:pPr>
              <w:spacing w:line="360" w:lineRule="auto"/>
              <w:contextualSpacing/>
              <w:jc w:val="both"/>
              <w:rPr>
                <w:rFonts w:ascii="Times New Roman" w:hAnsi="Times New Roman" w:cs="Times New Roman"/>
                <w:lang w:eastAsia="ru-RU"/>
              </w:rPr>
            </w:pPr>
            <w:r>
              <w:rPr>
                <w:rFonts w:ascii="Times New Roman" w:hAnsi="Times New Roman" w:cs="Times New Roman"/>
                <w:lang w:eastAsia="ru-RU"/>
              </w:rPr>
              <w:t xml:space="preserve">3) </w:t>
            </w:r>
            <w:r w:rsidR="00550F6E" w:rsidRPr="00550F6E">
              <w:rPr>
                <w:rFonts w:ascii="Times New Roman" w:hAnsi="Times New Roman" w:cs="Times New Roman"/>
                <w:lang w:eastAsia="ru-RU"/>
              </w:rPr>
              <w:t>Реализация совместных проектов в сфере аграрного сектора, включая технологический обмен и поддержку в развитии сельскохозяйственного производства в Таиланде.</w:t>
            </w:r>
          </w:p>
          <w:p w14:paraId="560B5016" w14:textId="697F7E6A" w:rsidR="009C5D6D" w:rsidRPr="00550F6E" w:rsidRDefault="000C7204" w:rsidP="00C12045">
            <w:pPr>
              <w:spacing w:line="360" w:lineRule="auto"/>
              <w:contextualSpacing/>
              <w:jc w:val="both"/>
              <w:rPr>
                <w:rFonts w:ascii="Times New Roman" w:hAnsi="Times New Roman" w:cs="Times New Roman"/>
                <w:lang w:eastAsia="ru-RU"/>
              </w:rPr>
            </w:pPr>
            <w:r>
              <w:rPr>
                <w:rFonts w:ascii="Times New Roman" w:hAnsi="Times New Roman" w:cs="Times New Roman"/>
                <w:lang w:eastAsia="ru-RU"/>
              </w:rPr>
              <w:t xml:space="preserve">4) </w:t>
            </w:r>
            <w:r w:rsidR="00550F6E" w:rsidRPr="00550F6E">
              <w:rPr>
                <w:rFonts w:ascii="Times New Roman" w:hAnsi="Times New Roman" w:cs="Times New Roman"/>
                <w:lang w:eastAsia="ru-RU"/>
              </w:rPr>
              <w:t>Организация регулярных консультаций на уровне министров иностранных дел, что укрепляло политические связи и позволяло координировать позиции по ключевым региональным вопросам.</w:t>
            </w:r>
          </w:p>
        </w:tc>
      </w:tr>
      <w:tr w:rsidR="00722561" w14:paraId="7133A399" w14:textId="77777777" w:rsidTr="00722561">
        <w:tc>
          <w:tcPr>
            <w:tcW w:w="2203" w:type="dxa"/>
          </w:tcPr>
          <w:p w14:paraId="6F99711E" w14:textId="01F847AB" w:rsidR="009C5D6D" w:rsidRPr="00550F6E" w:rsidRDefault="000C7204" w:rsidP="00C12045">
            <w:pPr>
              <w:spacing w:line="360" w:lineRule="auto"/>
              <w:contextualSpacing/>
              <w:jc w:val="both"/>
              <w:rPr>
                <w:rFonts w:ascii="Times New Roman" w:hAnsi="Times New Roman" w:cs="Times New Roman"/>
                <w:lang w:eastAsia="ru-RU"/>
              </w:rPr>
            </w:pPr>
            <w:r w:rsidRPr="000C7204">
              <w:rPr>
                <w:rFonts w:ascii="Times New Roman" w:hAnsi="Times New Roman" w:cs="Times New Roman"/>
                <w:lang w:eastAsia="ru-RU"/>
              </w:rPr>
              <w:lastRenderedPageBreak/>
              <w:t>1991</w:t>
            </w:r>
            <w:r>
              <w:rPr>
                <w:rFonts w:ascii="Times New Roman" w:hAnsi="Times New Roman" w:cs="Times New Roman"/>
                <w:lang w:eastAsia="ru-RU"/>
              </w:rPr>
              <w:t>–</w:t>
            </w:r>
            <w:r w:rsidRPr="000C7204">
              <w:rPr>
                <w:rFonts w:ascii="Times New Roman" w:hAnsi="Times New Roman" w:cs="Times New Roman"/>
                <w:lang w:eastAsia="ru-RU"/>
              </w:rPr>
              <w:t>1997 гг.</w:t>
            </w:r>
          </w:p>
        </w:tc>
        <w:tc>
          <w:tcPr>
            <w:tcW w:w="2060" w:type="dxa"/>
          </w:tcPr>
          <w:p w14:paraId="1CC52B2D" w14:textId="77777777" w:rsidR="00D07FD4" w:rsidRDefault="00D07FD4" w:rsidP="00C12045">
            <w:pPr>
              <w:spacing w:line="360" w:lineRule="auto"/>
              <w:contextualSpacing/>
              <w:jc w:val="both"/>
              <w:rPr>
                <w:rFonts w:ascii="Times New Roman" w:hAnsi="Times New Roman" w:cs="Times New Roman"/>
                <w:lang w:eastAsia="ru-RU"/>
              </w:rPr>
            </w:pPr>
            <w:proofErr w:type="spellStart"/>
            <w:r w:rsidRPr="00D07FD4">
              <w:rPr>
                <w:rFonts w:ascii="Times New Roman" w:hAnsi="Times New Roman" w:cs="Times New Roman"/>
                <w:lang w:eastAsia="ru-RU"/>
              </w:rPr>
              <w:t>Анан</w:t>
            </w:r>
            <w:proofErr w:type="spellEnd"/>
            <w:r w:rsidRPr="00D07FD4">
              <w:rPr>
                <w:rFonts w:ascii="Times New Roman" w:hAnsi="Times New Roman" w:cs="Times New Roman"/>
                <w:lang w:eastAsia="ru-RU"/>
              </w:rPr>
              <w:t xml:space="preserve"> </w:t>
            </w:r>
            <w:proofErr w:type="spellStart"/>
            <w:r w:rsidRPr="00D07FD4">
              <w:rPr>
                <w:rFonts w:ascii="Times New Roman" w:hAnsi="Times New Roman" w:cs="Times New Roman"/>
                <w:lang w:eastAsia="ru-RU"/>
              </w:rPr>
              <w:t>Паньярачун</w:t>
            </w:r>
            <w:proofErr w:type="spellEnd"/>
            <w:r w:rsidR="000C7204" w:rsidRPr="000C7204">
              <w:rPr>
                <w:rFonts w:ascii="Times New Roman" w:hAnsi="Times New Roman" w:cs="Times New Roman"/>
                <w:lang w:eastAsia="ru-RU"/>
              </w:rPr>
              <w:t xml:space="preserve"> (1991</w:t>
            </w:r>
            <w:r w:rsidR="000C7204">
              <w:rPr>
                <w:rFonts w:ascii="Times New Roman" w:hAnsi="Times New Roman" w:cs="Times New Roman"/>
                <w:lang w:eastAsia="ru-RU"/>
              </w:rPr>
              <w:t>–</w:t>
            </w:r>
            <w:r w:rsidR="000C7204" w:rsidRPr="000C7204">
              <w:rPr>
                <w:rFonts w:ascii="Times New Roman" w:hAnsi="Times New Roman" w:cs="Times New Roman"/>
                <w:lang w:eastAsia="ru-RU"/>
              </w:rPr>
              <w:t xml:space="preserve">1992), </w:t>
            </w:r>
          </w:p>
          <w:p w14:paraId="36A014F8" w14:textId="1E9610E8" w:rsidR="000C7204" w:rsidRDefault="000C7204" w:rsidP="00C12045">
            <w:pPr>
              <w:spacing w:line="360" w:lineRule="auto"/>
              <w:contextualSpacing/>
              <w:jc w:val="both"/>
              <w:rPr>
                <w:rFonts w:ascii="Times New Roman" w:hAnsi="Times New Roman" w:cs="Times New Roman"/>
                <w:lang w:eastAsia="ru-RU"/>
              </w:rPr>
            </w:pPr>
            <w:proofErr w:type="spellStart"/>
            <w:r w:rsidRPr="000C7204">
              <w:rPr>
                <w:rFonts w:ascii="Times New Roman" w:hAnsi="Times New Roman" w:cs="Times New Roman"/>
                <w:lang w:eastAsia="ru-RU"/>
              </w:rPr>
              <w:t>Чуан</w:t>
            </w:r>
            <w:proofErr w:type="spellEnd"/>
            <w:r w:rsidRPr="000C7204">
              <w:rPr>
                <w:rFonts w:ascii="Times New Roman" w:hAnsi="Times New Roman" w:cs="Times New Roman"/>
                <w:lang w:eastAsia="ru-RU"/>
              </w:rPr>
              <w:t xml:space="preserve"> </w:t>
            </w:r>
            <w:proofErr w:type="spellStart"/>
            <w:r w:rsidRPr="000C7204">
              <w:rPr>
                <w:rFonts w:ascii="Times New Roman" w:hAnsi="Times New Roman" w:cs="Times New Roman"/>
                <w:lang w:eastAsia="ru-RU"/>
              </w:rPr>
              <w:t>Ликпай</w:t>
            </w:r>
            <w:proofErr w:type="spellEnd"/>
            <w:r w:rsidRPr="000C7204">
              <w:rPr>
                <w:rFonts w:ascii="Times New Roman" w:hAnsi="Times New Roman" w:cs="Times New Roman"/>
                <w:lang w:eastAsia="ru-RU"/>
              </w:rPr>
              <w:t xml:space="preserve"> (1992</w:t>
            </w:r>
            <w:r>
              <w:rPr>
                <w:rFonts w:ascii="Times New Roman" w:hAnsi="Times New Roman" w:cs="Times New Roman"/>
                <w:lang w:eastAsia="ru-RU"/>
              </w:rPr>
              <w:t>–</w:t>
            </w:r>
            <w:r w:rsidRPr="000C7204">
              <w:rPr>
                <w:rFonts w:ascii="Times New Roman" w:hAnsi="Times New Roman" w:cs="Times New Roman"/>
                <w:lang w:eastAsia="ru-RU"/>
              </w:rPr>
              <w:t xml:space="preserve">1995), </w:t>
            </w:r>
            <w:proofErr w:type="spellStart"/>
            <w:r w:rsidRPr="000C7204">
              <w:rPr>
                <w:rFonts w:ascii="Times New Roman" w:hAnsi="Times New Roman" w:cs="Times New Roman"/>
                <w:lang w:eastAsia="ru-RU"/>
              </w:rPr>
              <w:t>Банхан</w:t>
            </w:r>
            <w:proofErr w:type="spellEnd"/>
            <w:r w:rsidRPr="000C7204">
              <w:rPr>
                <w:rFonts w:ascii="Times New Roman" w:hAnsi="Times New Roman" w:cs="Times New Roman"/>
                <w:lang w:eastAsia="ru-RU"/>
              </w:rPr>
              <w:t xml:space="preserve"> </w:t>
            </w:r>
            <w:proofErr w:type="spellStart"/>
            <w:r w:rsidRPr="000C7204">
              <w:rPr>
                <w:rFonts w:ascii="Times New Roman" w:hAnsi="Times New Roman" w:cs="Times New Roman"/>
                <w:lang w:eastAsia="ru-RU"/>
              </w:rPr>
              <w:t>Силпа-</w:t>
            </w:r>
            <w:r w:rsidR="00D07FD4">
              <w:rPr>
                <w:rFonts w:ascii="Times New Roman" w:hAnsi="Times New Roman" w:cs="Times New Roman"/>
                <w:lang w:eastAsia="ru-RU"/>
              </w:rPr>
              <w:t>а</w:t>
            </w:r>
            <w:r w:rsidRPr="000C7204">
              <w:rPr>
                <w:rFonts w:ascii="Times New Roman" w:hAnsi="Times New Roman" w:cs="Times New Roman"/>
                <w:lang w:eastAsia="ru-RU"/>
              </w:rPr>
              <w:t>ча</w:t>
            </w:r>
            <w:proofErr w:type="spellEnd"/>
            <w:r w:rsidRPr="000C7204">
              <w:rPr>
                <w:rFonts w:ascii="Times New Roman" w:hAnsi="Times New Roman" w:cs="Times New Roman"/>
                <w:lang w:eastAsia="ru-RU"/>
              </w:rPr>
              <w:t xml:space="preserve"> (1995</w:t>
            </w:r>
            <w:r>
              <w:rPr>
                <w:rFonts w:ascii="Times New Roman" w:hAnsi="Times New Roman" w:cs="Times New Roman"/>
                <w:lang w:eastAsia="ru-RU"/>
              </w:rPr>
              <w:t>–</w:t>
            </w:r>
            <w:r w:rsidRPr="000C7204">
              <w:rPr>
                <w:rFonts w:ascii="Times New Roman" w:hAnsi="Times New Roman" w:cs="Times New Roman"/>
                <w:lang w:eastAsia="ru-RU"/>
              </w:rPr>
              <w:t xml:space="preserve">1996), </w:t>
            </w:r>
          </w:p>
          <w:p w14:paraId="7E134ECC" w14:textId="673416D6" w:rsidR="00D07FD4" w:rsidRDefault="00D07FD4" w:rsidP="00C12045">
            <w:pPr>
              <w:spacing w:line="360" w:lineRule="auto"/>
              <w:contextualSpacing/>
              <w:jc w:val="both"/>
              <w:rPr>
                <w:rFonts w:ascii="Times New Roman" w:hAnsi="Times New Roman" w:cs="Times New Roman"/>
                <w:lang w:eastAsia="ru-RU"/>
              </w:rPr>
            </w:pPr>
            <w:proofErr w:type="spellStart"/>
            <w:r w:rsidRPr="00D07FD4">
              <w:rPr>
                <w:rFonts w:ascii="Times New Roman" w:hAnsi="Times New Roman" w:cs="Times New Roman"/>
                <w:lang w:eastAsia="ru-RU"/>
              </w:rPr>
              <w:t>Чавалит</w:t>
            </w:r>
            <w:proofErr w:type="spellEnd"/>
            <w:r>
              <w:rPr>
                <w:rFonts w:ascii="Times New Roman" w:hAnsi="Times New Roman" w:cs="Times New Roman"/>
                <w:lang w:eastAsia="ru-RU"/>
              </w:rPr>
              <w:t xml:space="preserve"> </w:t>
            </w:r>
            <w:proofErr w:type="spellStart"/>
            <w:r w:rsidRPr="00D07FD4">
              <w:rPr>
                <w:rFonts w:ascii="Times New Roman" w:hAnsi="Times New Roman" w:cs="Times New Roman"/>
                <w:lang w:eastAsia="ru-RU"/>
              </w:rPr>
              <w:t>Йонгчайют</w:t>
            </w:r>
            <w:proofErr w:type="spellEnd"/>
          </w:p>
          <w:p w14:paraId="6C956F2D" w14:textId="67C8876A" w:rsidR="009C5D6D" w:rsidRPr="00550F6E" w:rsidRDefault="000C7204" w:rsidP="00C12045">
            <w:pPr>
              <w:spacing w:line="360" w:lineRule="auto"/>
              <w:contextualSpacing/>
              <w:jc w:val="both"/>
              <w:rPr>
                <w:rFonts w:ascii="Times New Roman" w:hAnsi="Times New Roman" w:cs="Times New Roman"/>
                <w:lang w:eastAsia="ru-RU"/>
              </w:rPr>
            </w:pPr>
            <w:r w:rsidRPr="000C7204">
              <w:rPr>
                <w:rFonts w:ascii="Times New Roman" w:hAnsi="Times New Roman" w:cs="Times New Roman"/>
                <w:lang w:eastAsia="ru-RU"/>
              </w:rPr>
              <w:t>(1996</w:t>
            </w:r>
            <w:r>
              <w:rPr>
                <w:rFonts w:ascii="Times New Roman" w:hAnsi="Times New Roman" w:cs="Times New Roman"/>
                <w:lang w:eastAsia="ru-RU"/>
              </w:rPr>
              <w:t>–</w:t>
            </w:r>
            <w:r w:rsidRPr="000C7204">
              <w:rPr>
                <w:rFonts w:ascii="Times New Roman" w:hAnsi="Times New Roman" w:cs="Times New Roman"/>
                <w:lang w:eastAsia="ru-RU"/>
              </w:rPr>
              <w:t>1997)</w:t>
            </w:r>
          </w:p>
        </w:tc>
        <w:tc>
          <w:tcPr>
            <w:tcW w:w="2060" w:type="dxa"/>
          </w:tcPr>
          <w:p w14:paraId="76D681B1" w14:textId="77777777" w:rsidR="00A04629" w:rsidRDefault="00A04629" w:rsidP="00C12045">
            <w:pPr>
              <w:spacing w:line="360" w:lineRule="auto"/>
              <w:contextualSpacing/>
              <w:jc w:val="both"/>
              <w:rPr>
                <w:rFonts w:ascii="Times New Roman" w:hAnsi="Times New Roman" w:cs="Times New Roman"/>
                <w:lang w:eastAsia="ru-RU"/>
              </w:rPr>
            </w:pPr>
            <w:r w:rsidRPr="00A04629">
              <w:rPr>
                <w:rFonts w:ascii="Times New Roman" w:hAnsi="Times New Roman" w:cs="Times New Roman"/>
                <w:lang w:eastAsia="ru-RU"/>
              </w:rPr>
              <w:t xml:space="preserve">Ян </w:t>
            </w:r>
            <w:proofErr w:type="spellStart"/>
            <w:r w:rsidRPr="00A04629">
              <w:rPr>
                <w:rFonts w:ascii="Times New Roman" w:hAnsi="Times New Roman" w:cs="Times New Roman"/>
                <w:lang w:eastAsia="ru-RU"/>
              </w:rPr>
              <w:t>Шанкунь</w:t>
            </w:r>
            <w:proofErr w:type="spellEnd"/>
            <w:r w:rsidRPr="00A04629">
              <w:rPr>
                <w:rFonts w:ascii="Times New Roman" w:hAnsi="Times New Roman" w:cs="Times New Roman"/>
                <w:lang w:eastAsia="ru-RU"/>
              </w:rPr>
              <w:t xml:space="preserve"> </w:t>
            </w:r>
          </w:p>
          <w:p w14:paraId="417DF83C" w14:textId="19A1CCA9" w:rsidR="00A04629" w:rsidRDefault="00A04629" w:rsidP="00C12045">
            <w:pPr>
              <w:spacing w:line="360" w:lineRule="auto"/>
              <w:contextualSpacing/>
              <w:jc w:val="both"/>
              <w:rPr>
                <w:rFonts w:ascii="Times New Roman" w:hAnsi="Times New Roman" w:cs="Times New Roman"/>
                <w:lang w:eastAsia="ru-RU"/>
              </w:rPr>
            </w:pPr>
            <w:r w:rsidRPr="00A04629">
              <w:rPr>
                <w:rFonts w:ascii="Times New Roman" w:hAnsi="Times New Roman" w:cs="Times New Roman"/>
                <w:lang w:eastAsia="ru-RU"/>
              </w:rPr>
              <w:t>(198</w:t>
            </w:r>
            <w:r w:rsidR="004D7F70">
              <w:rPr>
                <w:rFonts w:ascii="Times New Roman" w:hAnsi="Times New Roman" w:cs="Times New Roman"/>
                <w:lang w:eastAsia="ru-RU"/>
              </w:rPr>
              <w:t>8</w:t>
            </w:r>
            <w:r w:rsidR="009B5016">
              <w:rPr>
                <w:rFonts w:ascii="Times New Roman" w:hAnsi="Times New Roman" w:cs="Times New Roman"/>
                <w:lang w:eastAsia="ru-RU"/>
              </w:rPr>
              <w:t>–</w:t>
            </w:r>
            <w:r w:rsidRPr="00A04629">
              <w:rPr>
                <w:rFonts w:ascii="Times New Roman" w:hAnsi="Times New Roman" w:cs="Times New Roman"/>
                <w:lang w:eastAsia="ru-RU"/>
              </w:rPr>
              <w:t xml:space="preserve">1993), </w:t>
            </w:r>
          </w:p>
          <w:p w14:paraId="3BD7051D" w14:textId="64BA8729" w:rsidR="009C5D6D" w:rsidRPr="00550F6E" w:rsidRDefault="00A04629" w:rsidP="00C12045">
            <w:pPr>
              <w:spacing w:line="360" w:lineRule="auto"/>
              <w:contextualSpacing/>
              <w:jc w:val="both"/>
              <w:rPr>
                <w:rFonts w:ascii="Times New Roman" w:hAnsi="Times New Roman" w:cs="Times New Roman"/>
                <w:lang w:eastAsia="ru-RU"/>
              </w:rPr>
            </w:pPr>
            <w:r w:rsidRPr="00A04629">
              <w:rPr>
                <w:rFonts w:ascii="Times New Roman" w:hAnsi="Times New Roman" w:cs="Times New Roman"/>
                <w:lang w:eastAsia="ru-RU"/>
              </w:rPr>
              <w:t>Цзян Цзэминь (1993</w:t>
            </w:r>
            <w:r w:rsidR="009B5016">
              <w:rPr>
                <w:rFonts w:ascii="Times New Roman" w:hAnsi="Times New Roman" w:cs="Times New Roman"/>
                <w:lang w:eastAsia="ru-RU"/>
              </w:rPr>
              <w:t>–</w:t>
            </w:r>
            <w:r w:rsidRPr="00A04629">
              <w:rPr>
                <w:rFonts w:ascii="Times New Roman" w:hAnsi="Times New Roman" w:cs="Times New Roman"/>
                <w:lang w:eastAsia="ru-RU"/>
              </w:rPr>
              <w:t>2003)</w:t>
            </w:r>
          </w:p>
        </w:tc>
        <w:tc>
          <w:tcPr>
            <w:tcW w:w="3021" w:type="dxa"/>
          </w:tcPr>
          <w:p w14:paraId="37F5E9C6" w14:textId="767303AA" w:rsidR="000C7204" w:rsidRDefault="000C7204" w:rsidP="00C12045">
            <w:pPr>
              <w:spacing w:line="360" w:lineRule="auto"/>
              <w:contextualSpacing/>
              <w:jc w:val="both"/>
              <w:rPr>
                <w:rFonts w:ascii="Times New Roman" w:hAnsi="Times New Roman" w:cs="Times New Roman"/>
                <w:lang w:eastAsia="ru-RU"/>
              </w:rPr>
            </w:pPr>
            <w:r>
              <w:rPr>
                <w:rFonts w:ascii="Times New Roman" w:hAnsi="Times New Roman" w:cs="Times New Roman"/>
                <w:lang w:eastAsia="ru-RU"/>
              </w:rPr>
              <w:t xml:space="preserve">1) </w:t>
            </w:r>
            <w:r w:rsidRPr="000C7204">
              <w:rPr>
                <w:rFonts w:ascii="Times New Roman" w:hAnsi="Times New Roman" w:cs="Times New Roman"/>
                <w:lang w:eastAsia="ru-RU"/>
              </w:rPr>
              <w:t>Начало активного экономического взаимодействия, включая значительные инвестиции китайских компаний в Таиланде.</w:t>
            </w:r>
          </w:p>
          <w:p w14:paraId="5FC42218" w14:textId="77777777" w:rsidR="000C7204" w:rsidRDefault="000C7204" w:rsidP="00C12045">
            <w:pPr>
              <w:spacing w:line="360" w:lineRule="auto"/>
              <w:contextualSpacing/>
              <w:jc w:val="both"/>
              <w:rPr>
                <w:rFonts w:ascii="Times New Roman" w:hAnsi="Times New Roman" w:cs="Times New Roman"/>
                <w:lang w:eastAsia="ru-RU"/>
              </w:rPr>
            </w:pPr>
            <w:r>
              <w:rPr>
                <w:rFonts w:ascii="Times New Roman" w:hAnsi="Times New Roman" w:cs="Times New Roman"/>
                <w:lang w:eastAsia="ru-RU"/>
              </w:rPr>
              <w:t xml:space="preserve">2) </w:t>
            </w:r>
            <w:r w:rsidRPr="000C7204">
              <w:rPr>
                <w:rFonts w:ascii="Times New Roman" w:hAnsi="Times New Roman" w:cs="Times New Roman"/>
                <w:lang w:eastAsia="ru-RU"/>
              </w:rPr>
              <w:t>В 1993 г</w:t>
            </w:r>
            <w:r>
              <w:rPr>
                <w:rFonts w:ascii="Times New Roman" w:hAnsi="Times New Roman" w:cs="Times New Roman"/>
                <w:lang w:eastAsia="ru-RU"/>
              </w:rPr>
              <w:t>.</w:t>
            </w:r>
            <w:r w:rsidRPr="000C7204">
              <w:rPr>
                <w:rFonts w:ascii="Times New Roman" w:hAnsi="Times New Roman" w:cs="Times New Roman"/>
                <w:lang w:eastAsia="ru-RU"/>
              </w:rPr>
              <w:t xml:space="preserve"> были подписаны важные двусторонние экономические соглашения, что усилило торговые и инвестиционные связи между странами.</w:t>
            </w:r>
          </w:p>
          <w:p w14:paraId="1813556E" w14:textId="45214E88" w:rsidR="000C7204" w:rsidRDefault="000C7204" w:rsidP="00C12045">
            <w:pPr>
              <w:spacing w:line="360" w:lineRule="auto"/>
              <w:contextualSpacing/>
              <w:jc w:val="both"/>
              <w:rPr>
                <w:rFonts w:ascii="Times New Roman" w:hAnsi="Times New Roman" w:cs="Times New Roman"/>
                <w:lang w:eastAsia="ru-RU"/>
              </w:rPr>
            </w:pPr>
            <w:r>
              <w:rPr>
                <w:rFonts w:ascii="Times New Roman" w:hAnsi="Times New Roman" w:cs="Times New Roman"/>
                <w:lang w:eastAsia="ru-RU"/>
              </w:rPr>
              <w:t xml:space="preserve">3) </w:t>
            </w:r>
            <w:r w:rsidRPr="000C7204">
              <w:rPr>
                <w:rFonts w:ascii="Times New Roman" w:hAnsi="Times New Roman" w:cs="Times New Roman"/>
                <w:lang w:eastAsia="ru-RU"/>
              </w:rPr>
              <w:t>Расширение сотрудничества в</w:t>
            </w:r>
            <w:r>
              <w:rPr>
                <w:rFonts w:ascii="Times New Roman" w:hAnsi="Times New Roman" w:cs="Times New Roman"/>
                <w:lang w:eastAsia="ru-RU"/>
              </w:rPr>
              <w:t xml:space="preserve"> </w:t>
            </w:r>
            <w:r w:rsidRPr="000C7204">
              <w:rPr>
                <w:rFonts w:ascii="Times New Roman" w:hAnsi="Times New Roman" w:cs="Times New Roman"/>
                <w:lang w:eastAsia="ru-RU"/>
              </w:rPr>
              <w:t>сфере</w:t>
            </w:r>
            <w:r>
              <w:rPr>
                <w:rFonts w:ascii="Times New Roman" w:hAnsi="Times New Roman" w:cs="Times New Roman"/>
                <w:lang w:eastAsia="ru-RU"/>
              </w:rPr>
              <w:t xml:space="preserve"> туризма</w:t>
            </w:r>
            <w:r w:rsidRPr="000C7204">
              <w:rPr>
                <w:rFonts w:ascii="Times New Roman" w:hAnsi="Times New Roman" w:cs="Times New Roman"/>
                <w:lang w:eastAsia="ru-RU"/>
              </w:rPr>
              <w:t>, значительно увеличив поток туристов из Китая в Таиланд</w:t>
            </w:r>
            <w:r>
              <w:rPr>
                <w:rFonts w:ascii="Times New Roman" w:hAnsi="Times New Roman" w:cs="Times New Roman"/>
                <w:lang w:eastAsia="ru-RU"/>
              </w:rPr>
              <w:t xml:space="preserve">, что </w:t>
            </w:r>
            <w:r w:rsidRPr="000C7204">
              <w:rPr>
                <w:rFonts w:ascii="Times New Roman" w:hAnsi="Times New Roman" w:cs="Times New Roman"/>
                <w:lang w:eastAsia="ru-RU"/>
              </w:rPr>
              <w:lastRenderedPageBreak/>
              <w:t>способствова</w:t>
            </w:r>
            <w:r>
              <w:rPr>
                <w:rFonts w:ascii="Times New Roman" w:hAnsi="Times New Roman" w:cs="Times New Roman"/>
                <w:lang w:eastAsia="ru-RU"/>
              </w:rPr>
              <w:t>ло</w:t>
            </w:r>
            <w:r w:rsidRPr="000C7204">
              <w:rPr>
                <w:rFonts w:ascii="Times New Roman" w:hAnsi="Times New Roman" w:cs="Times New Roman"/>
                <w:lang w:eastAsia="ru-RU"/>
              </w:rPr>
              <w:t xml:space="preserve"> экономическому росту</w:t>
            </w:r>
            <w:r>
              <w:rPr>
                <w:rFonts w:ascii="Times New Roman" w:hAnsi="Times New Roman" w:cs="Times New Roman"/>
                <w:lang w:eastAsia="ru-RU"/>
              </w:rPr>
              <w:t xml:space="preserve"> Королевства</w:t>
            </w:r>
            <w:r w:rsidRPr="000C7204">
              <w:rPr>
                <w:rFonts w:ascii="Times New Roman" w:hAnsi="Times New Roman" w:cs="Times New Roman"/>
                <w:lang w:eastAsia="ru-RU"/>
              </w:rPr>
              <w:t>.</w:t>
            </w:r>
          </w:p>
          <w:p w14:paraId="42EBF570" w14:textId="4FBD2910" w:rsidR="009C5D6D" w:rsidRPr="00550F6E" w:rsidRDefault="000C7204" w:rsidP="00C12045">
            <w:pPr>
              <w:spacing w:line="360" w:lineRule="auto"/>
              <w:contextualSpacing/>
              <w:jc w:val="both"/>
              <w:rPr>
                <w:rFonts w:ascii="Times New Roman" w:hAnsi="Times New Roman" w:cs="Times New Roman"/>
                <w:lang w:eastAsia="ru-RU"/>
              </w:rPr>
            </w:pPr>
            <w:r>
              <w:rPr>
                <w:rFonts w:ascii="Times New Roman" w:hAnsi="Times New Roman" w:cs="Times New Roman"/>
                <w:lang w:eastAsia="ru-RU"/>
              </w:rPr>
              <w:t>3) Строительство</w:t>
            </w:r>
            <w:r w:rsidRPr="000C7204">
              <w:rPr>
                <w:rFonts w:ascii="Times New Roman" w:hAnsi="Times New Roman" w:cs="Times New Roman"/>
                <w:lang w:eastAsia="ru-RU"/>
              </w:rPr>
              <w:t xml:space="preserve"> инфраструктурных объектов в Таиланде с использованием китайских инвестиций, что помогло улучшить транспортную доступность и способствовало росту внутреннего и международного туризма.</w:t>
            </w:r>
          </w:p>
        </w:tc>
      </w:tr>
      <w:tr w:rsidR="00722561" w14:paraId="4EB61018" w14:textId="77777777" w:rsidTr="00722561">
        <w:tc>
          <w:tcPr>
            <w:tcW w:w="2203" w:type="dxa"/>
          </w:tcPr>
          <w:p w14:paraId="65182395" w14:textId="6F7D7A38" w:rsidR="009C5D6D" w:rsidRPr="00550F6E" w:rsidRDefault="000C7204" w:rsidP="00C12045">
            <w:pPr>
              <w:spacing w:line="360" w:lineRule="auto"/>
              <w:contextualSpacing/>
              <w:jc w:val="both"/>
              <w:rPr>
                <w:rFonts w:ascii="Times New Roman" w:hAnsi="Times New Roman" w:cs="Times New Roman"/>
                <w:lang w:eastAsia="ru-RU"/>
              </w:rPr>
            </w:pPr>
            <w:r w:rsidRPr="000C7204">
              <w:rPr>
                <w:rFonts w:ascii="Times New Roman" w:hAnsi="Times New Roman" w:cs="Times New Roman"/>
                <w:lang w:eastAsia="ru-RU"/>
              </w:rPr>
              <w:lastRenderedPageBreak/>
              <w:t>1997</w:t>
            </w:r>
            <w:r>
              <w:rPr>
                <w:rFonts w:ascii="Times New Roman" w:hAnsi="Times New Roman" w:cs="Times New Roman"/>
                <w:lang w:eastAsia="ru-RU"/>
              </w:rPr>
              <w:t>–</w:t>
            </w:r>
            <w:r w:rsidRPr="000C7204">
              <w:rPr>
                <w:rFonts w:ascii="Times New Roman" w:hAnsi="Times New Roman" w:cs="Times New Roman"/>
                <w:lang w:eastAsia="ru-RU"/>
              </w:rPr>
              <w:t>2014 гг.</w:t>
            </w:r>
          </w:p>
        </w:tc>
        <w:tc>
          <w:tcPr>
            <w:tcW w:w="2060" w:type="dxa"/>
          </w:tcPr>
          <w:p w14:paraId="3110F9A9" w14:textId="77777777" w:rsidR="00D07FD4" w:rsidRDefault="00D07FD4" w:rsidP="00C12045">
            <w:pPr>
              <w:spacing w:line="360" w:lineRule="auto"/>
              <w:contextualSpacing/>
              <w:jc w:val="both"/>
              <w:rPr>
                <w:rFonts w:ascii="Times New Roman" w:hAnsi="Times New Roman" w:cs="Times New Roman"/>
                <w:lang w:eastAsia="ru-RU"/>
              </w:rPr>
            </w:pPr>
            <w:proofErr w:type="spellStart"/>
            <w:r w:rsidRPr="00D07FD4">
              <w:rPr>
                <w:rFonts w:ascii="Times New Roman" w:hAnsi="Times New Roman" w:cs="Times New Roman"/>
                <w:lang w:eastAsia="ru-RU"/>
              </w:rPr>
              <w:t>Чавалит</w:t>
            </w:r>
            <w:proofErr w:type="spellEnd"/>
            <w:r w:rsidRPr="00D07FD4">
              <w:rPr>
                <w:rFonts w:ascii="Times New Roman" w:hAnsi="Times New Roman" w:cs="Times New Roman"/>
                <w:lang w:eastAsia="ru-RU"/>
              </w:rPr>
              <w:t xml:space="preserve"> </w:t>
            </w:r>
            <w:proofErr w:type="spellStart"/>
            <w:r w:rsidRPr="00D07FD4">
              <w:rPr>
                <w:rFonts w:ascii="Times New Roman" w:hAnsi="Times New Roman" w:cs="Times New Roman"/>
                <w:lang w:eastAsia="ru-RU"/>
              </w:rPr>
              <w:t>Йонгчайют</w:t>
            </w:r>
            <w:proofErr w:type="spellEnd"/>
            <w:r w:rsidRPr="00D07FD4">
              <w:rPr>
                <w:rFonts w:ascii="Times New Roman" w:hAnsi="Times New Roman" w:cs="Times New Roman"/>
                <w:lang w:eastAsia="ru-RU"/>
              </w:rPr>
              <w:t xml:space="preserve"> </w:t>
            </w:r>
          </w:p>
          <w:p w14:paraId="62C2C360" w14:textId="77777777" w:rsidR="00D07FD4" w:rsidRDefault="000C7204" w:rsidP="00C12045">
            <w:pPr>
              <w:spacing w:line="360" w:lineRule="auto"/>
              <w:contextualSpacing/>
              <w:jc w:val="both"/>
              <w:rPr>
                <w:rFonts w:ascii="Times New Roman" w:hAnsi="Times New Roman" w:cs="Times New Roman"/>
                <w:lang w:eastAsia="ru-RU"/>
              </w:rPr>
            </w:pPr>
            <w:r w:rsidRPr="000C7204">
              <w:rPr>
                <w:rFonts w:ascii="Times New Roman" w:hAnsi="Times New Roman" w:cs="Times New Roman"/>
                <w:lang w:eastAsia="ru-RU"/>
              </w:rPr>
              <w:t>(1996</w:t>
            </w:r>
            <w:r w:rsidR="009B5016">
              <w:rPr>
                <w:rFonts w:ascii="Times New Roman" w:hAnsi="Times New Roman" w:cs="Times New Roman"/>
                <w:lang w:eastAsia="ru-RU"/>
              </w:rPr>
              <w:t>–</w:t>
            </w:r>
            <w:r w:rsidRPr="000C7204">
              <w:rPr>
                <w:rFonts w:ascii="Times New Roman" w:hAnsi="Times New Roman" w:cs="Times New Roman"/>
                <w:lang w:eastAsia="ru-RU"/>
              </w:rPr>
              <w:t xml:space="preserve">1997), </w:t>
            </w:r>
          </w:p>
          <w:p w14:paraId="6E85A371" w14:textId="77777777" w:rsidR="000E788E" w:rsidRDefault="000C7204" w:rsidP="00C12045">
            <w:pPr>
              <w:spacing w:line="360" w:lineRule="auto"/>
              <w:contextualSpacing/>
              <w:jc w:val="both"/>
              <w:rPr>
                <w:rFonts w:ascii="Times New Roman" w:hAnsi="Times New Roman" w:cs="Times New Roman"/>
                <w:lang w:eastAsia="ru-RU"/>
              </w:rPr>
            </w:pPr>
            <w:proofErr w:type="spellStart"/>
            <w:r w:rsidRPr="000C7204">
              <w:rPr>
                <w:rFonts w:ascii="Times New Roman" w:hAnsi="Times New Roman" w:cs="Times New Roman"/>
                <w:lang w:eastAsia="ru-RU"/>
              </w:rPr>
              <w:t>Чуан</w:t>
            </w:r>
            <w:proofErr w:type="spellEnd"/>
            <w:r w:rsidRPr="000C7204">
              <w:rPr>
                <w:rFonts w:ascii="Times New Roman" w:hAnsi="Times New Roman" w:cs="Times New Roman"/>
                <w:lang w:eastAsia="ru-RU"/>
              </w:rPr>
              <w:t xml:space="preserve"> </w:t>
            </w:r>
            <w:proofErr w:type="spellStart"/>
            <w:r w:rsidRPr="000C7204">
              <w:rPr>
                <w:rFonts w:ascii="Times New Roman" w:hAnsi="Times New Roman" w:cs="Times New Roman"/>
                <w:lang w:eastAsia="ru-RU"/>
              </w:rPr>
              <w:t>Ликпай</w:t>
            </w:r>
            <w:proofErr w:type="spellEnd"/>
            <w:r w:rsidRPr="000C7204">
              <w:rPr>
                <w:rFonts w:ascii="Times New Roman" w:hAnsi="Times New Roman" w:cs="Times New Roman"/>
                <w:lang w:eastAsia="ru-RU"/>
              </w:rPr>
              <w:t xml:space="preserve"> (1997</w:t>
            </w:r>
            <w:r>
              <w:rPr>
                <w:rFonts w:ascii="Times New Roman" w:hAnsi="Times New Roman" w:cs="Times New Roman"/>
                <w:lang w:eastAsia="ru-RU"/>
              </w:rPr>
              <w:t>–</w:t>
            </w:r>
            <w:r w:rsidRPr="000C7204">
              <w:rPr>
                <w:rFonts w:ascii="Times New Roman" w:hAnsi="Times New Roman" w:cs="Times New Roman"/>
                <w:lang w:eastAsia="ru-RU"/>
              </w:rPr>
              <w:t xml:space="preserve">2001), </w:t>
            </w:r>
            <w:proofErr w:type="spellStart"/>
            <w:r w:rsidRPr="000C7204">
              <w:rPr>
                <w:rFonts w:ascii="Times New Roman" w:hAnsi="Times New Roman" w:cs="Times New Roman"/>
                <w:lang w:eastAsia="ru-RU"/>
              </w:rPr>
              <w:t>Таксин</w:t>
            </w:r>
            <w:proofErr w:type="spellEnd"/>
            <w:r w:rsidRPr="000C7204">
              <w:rPr>
                <w:rFonts w:ascii="Times New Roman" w:hAnsi="Times New Roman" w:cs="Times New Roman"/>
                <w:lang w:eastAsia="ru-RU"/>
              </w:rPr>
              <w:t xml:space="preserve"> </w:t>
            </w:r>
            <w:proofErr w:type="spellStart"/>
            <w:r w:rsidRPr="000C7204">
              <w:rPr>
                <w:rFonts w:ascii="Times New Roman" w:hAnsi="Times New Roman" w:cs="Times New Roman"/>
                <w:lang w:eastAsia="ru-RU"/>
              </w:rPr>
              <w:t>Чинават</w:t>
            </w:r>
            <w:proofErr w:type="spellEnd"/>
            <w:r w:rsidRPr="000C7204">
              <w:rPr>
                <w:rFonts w:ascii="Times New Roman" w:hAnsi="Times New Roman" w:cs="Times New Roman"/>
                <w:lang w:eastAsia="ru-RU"/>
              </w:rPr>
              <w:t xml:space="preserve"> (2001</w:t>
            </w:r>
            <w:r>
              <w:rPr>
                <w:rFonts w:ascii="Times New Roman" w:hAnsi="Times New Roman" w:cs="Times New Roman"/>
                <w:lang w:eastAsia="ru-RU"/>
              </w:rPr>
              <w:t>–</w:t>
            </w:r>
            <w:r w:rsidRPr="000C7204">
              <w:rPr>
                <w:rFonts w:ascii="Times New Roman" w:hAnsi="Times New Roman" w:cs="Times New Roman"/>
                <w:lang w:eastAsia="ru-RU"/>
              </w:rPr>
              <w:t xml:space="preserve">2006), </w:t>
            </w:r>
            <w:proofErr w:type="spellStart"/>
            <w:r w:rsidRPr="000C7204">
              <w:rPr>
                <w:rFonts w:ascii="Times New Roman" w:hAnsi="Times New Roman" w:cs="Times New Roman"/>
                <w:lang w:eastAsia="ru-RU"/>
              </w:rPr>
              <w:t>Сураюд</w:t>
            </w:r>
            <w:proofErr w:type="spellEnd"/>
            <w:r w:rsidRPr="000C7204">
              <w:rPr>
                <w:rFonts w:ascii="Times New Roman" w:hAnsi="Times New Roman" w:cs="Times New Roman"/>
                <w:lang w:eastAsia="ru-RU"/>
              </w:rPr>
              <w:t xml:space="preserve"> </w:t>
            </w:r>
            <w:proofErr w:type="spellStart"/>
            <w:r w:rsidRPr="000C7204">
              <w:rPr>
                <w:rFonts w:ascii="Times New Roman" w:hAnsi="Times New Roman" w:cs="Times New Roman"/>
                <w:lang w:eastAsia="ru-RU"/>
              </w:rPr>
              <w:t>Чуланонт</w:t>
            </w:r>
            <w:proofErr w:type="spellEnd"/>
            <w:r w:rsidRPr="000C7204">
              <w:rPr>
                <w:rFonts w:ascii="Times New Roman" w:hAnsi="Times New Roman" w:cs="Times New Roman"/>
                <w:lang w:eastAsia="ru-RU"/>
              </w:rPr>
              <w:t xml:space="preserve"> (2006</w:t>
            </w:r>
            <w:r>
              <w:rPr>
                <w:rFonts w:ascii="Times New Roman" w:hAnsi="Times New Roman" w:cs="Times New Roman"/>
                <w:lang w:eastAsia="ru-RU"/>
              </w:rPr>
              <w:t>–</w:t>
            </w:r>
            <w:r w:rsidRPr="000C7204">
              <w:rPr>
                <w:rFonts w:ascii="Times New Roman" w:hAnsi="Times New Roman" w:cs="Times New Roman"/>
                <w:lang w:eastAsia="ru-RU"/>
              </w:rPr>
              <w:t xml:space="preserve">2008), </w:t>
            </w:r>
          </w:p>
          <w:p w14:paraId="02824892" w14:textId="2D4FEEB7" w:rsidR="000C7204" w:rsidRDefault="000C7204" w:rsidP="00C12045">
            <w:pPr>
              <w:spacing w:line="360" w:lineRule="auto"/>
              <w:contextualSpacing/>
              <w:jc w:val="both"/>
              <w:rPr>
                <w:rFonts w:ascii="Times New Roman" w:hAnsi="Times New Roman" w:cs="Times New Roman"/>
                <w:lang w:eastAsia="ru-RU"/>
              </w:rPr>
            </w:pPr>
            <w:proofErr w:type="spellStart"/>
            <w:r w:rsidRPr="000C7204">
              <w:rPr>
                <w:rFonts w:ascii="Times New Roman" w:hAnsi="Times New Roman" w:cs="Times New Roman"/>
                <w:lang w:eastAsia="ru-RU"/>
              </w:rPr>
              <w:t>Самак</w:t>
            </w:r>
            <w:proofErr w:type="spellEnd"/>
            <w:r w:rsidRPr="000C7204">
              <w:rPr>
                <w:rFonts w:ascii="Times New Roman" w:hAnsi="Times New Roman" w:cs="Times New Roman"/>
                <w:lang w:eastAsia="ru-RU"/>
              </w:rPr>
              <w:t xml:space="preserve"> </w:t>
            </w:r>
            <w:proofErr w:type="spellStart"/>
            <w:r w:rsidRPr="000C7204">
              <w:rPr>
                <w:rFonts w:ascii="Times New Roman" w:hAnsi="Times New Roman" w:cs="Times New Roman"/>
                <w:lang w:eastAsia="ru-RU"/>
              </w:rPr>
              <w:t>Сунтхаравет</w:t>
            </w:r>
            <w:proofErr w:type="spellEnd"/>
            <w:r w:rsidRPr="000C7204">
              <w:rPr>
                <w:rFonts w:ascii="Times New Roman" w:hAnsi="Times New Roman" w:cs="Times New Roman"/>
                <w:lang w:eastAsia="ru-RU"/>
              </w:rPr>
              <w:t xml:space="preserve"> (2008), </w:t>
            </w:r>
          </w:p>
          <w:p w14:paraId="79CCF219" w14:textId="17DC1266" w:rsidR="000C7204" w:rsidRDefault="000C7204" w:rsidP="00C12045">
            <w:pPr>
              <w:spacing w:line="360" w:lineRule="auto"/>
              <w:contextualSpacing/>
              <w:jc w:val="both"/>
              <w:rPr>
                <w:rFonts w:ascii="Times New Roman" w:hAnsi="Times New Roman" w:cs="Times New Roman"/>
                <w:lang w:eastAsia="ru-RU"/>
              </w:rPr>
            </w:pPr>
            <w:proofErr w:type="spellStart"/>
            <w:r w:rsidRPr="000C7204">
              <w:rPr>
                <w:rFonts w:ascii="Times New Roman" w:hAnsi="Times New Roman" w:cs="Times New Roman"/>
                <w:lang w:eastAsia="ru-RU"/>
              </w:rPr>
              <w:t>Сомчай</w:t>
            </w:r>
            <w:proofErr w:type="spellEnd"/>
            <w:r w:rsidRPr="000C7204">
              <w:rPr>
                <w:rFonts w:ascii="Times New Roman" w:hAnsi="Times New Roman" w:cs="Times New Roman"/>
                <w:lang w:eastAsia="ru-RU"/>
              </w:rPr>
              <w:t xml:space="preserve"> </w:t>
            </w:r>
            <w:proofErr w:type="spellStart"/>
            <w:r w:rsidRPr="000C7204">
              <w:rPr>
                <w:rFonts w:ascii="Times New Roman" w:hAnsi="Times New Roman" w:cs="Times New Roman"/>
                <w:lang w:eastAsia="ru-RU"/>
              </w:rPr>
              <w:t>Вонгсават</w:t>
            </w:r>
            <w:proofErr w:type="spellEnd"/>
            <w:r w:rsidRPr="000C7204">
              <w:rPr>
                <w:rFonts w:ascii="Times New Roman" w:hAnsi="Times New Roman" w:cs="Times New Roman"/>
                <w:lang w:eastAsia="ru-RU"/>
              </w:rPr>
              <w:t xml:space="preserve"> (2008), </w:t>
            </w:r>
          </w:p>
          <w:p w14:paraId="6777D12A" w14:textId="70BA9FB4" w:rsidR="000C7204" w:rsidRDefault="000C7204" w:rsidP="00C12045">
            <w:pPr>
              <w:spacing w:line="360" w:lineRule="auto"/>
              <w:contextualSpacing/>
              <w:jc w:val="both"/>
              <w:rPr>
                <w:rFonts w:ascii="Times New Roman" w:hAnsi="Times New Roman" w:cs="Times New Roman"/>
                <w:lang w:eastAsia="ru-RU"/>
              </w:rPr>
            </w:pPr>
            <w:proofErr w:type="spellStart"/>
            <w:r w:rsidRPr="000C7204">
              <w:rPr>
                <w:rFonts w:ascii="Times New Roman" w:hAnsi="Times New Roman" w:cs="Times New Roman"/>
                <w:lang w:eastAsia="ru-RU"/>
              </w:rPr>
              <w:t>Апхисит</w:t>
            </w:r>
            <w:proofErr w:type="spellEnd"/>
            <w:r w:rsidRPr="000C7204">
              <w:rPr>
                <w:rFonts w:ascii="Times New Roman" w:hAnsi="Times New Roman" w:cs="Times New Roman"/>
                <w:lang w:eastAsia="ru-RU"/>
              </w:rPr>
              <w:t xml:space="preserve"> </w:t>
            </w:r>
            <w:proofErr w:type="spellStart"/>
            <w:r w:rsidRPr="000C7204">
              <w:rPr>
                <w:rFonts w:ascii="Times New Roman" w:hAnsi="Times New Roman" w:cs="Times New Roman"/>
                <w:lang w:eastAsia="ru-RU"/>
              </w:rPr>
              <w:t>Ветчачива</w:t>
            </w:r>
            <w:proofErr w:type="spellEnd"/>
            <w:r w:rsidRPr="000C7204">
              <w:rPr>
                <w:rFonts w:ascii="Times New Roman" w:hAnsi="Times New Roman" w:cs="Times New Roman"/>
                <w:lang w:eastAsia="ru-RU"/>
              </w:rPr>
              <w:t xml:space="preserve"> </w:t>
            </w:r>
          </w:p>
          <w:p w14:paraId="6A1A06D5" w14:textId="428DB5A0" w:rsidR="009C5D6D" w:rsidRPr="00550F6E" w:rsidRDefault="000C7204" w:rsidP="00C12045">
            <w:pPr>
              <w:spacing w:line="360" w:lineRule="auto"/>
              <w:contextualSpacing/>
              <w:jc w:val="both"/>
              <w:rPr>
                <w:rFonts w:ascii="Times New Roman" w:hAnsi="Times New Roman" w:cs="Times New Roman"/>
                <w:lang w:eastAsia="ru-RU"/>
              </w:rPr>
            </w:pPr>
            <w:r w:rsidRPr="000C7204">
              <w:rPr>
                <w:rFonts w:ascii="Times New Roman" w:hAnsi="Times New Roman" w:cs="Times New Roman"/>
                <w:lang w:eastAsia="ru-RU"/>
              </w:rPr>
              <w:t>(2008</w:t>
            </w:r>
            <w:r>
              <w:rPr>
                <w:rFonts w:ascii="Times New Roman" w:hAnsi="Times New Roman" w:cs="Times New Roman"/>
                <w:lang w:eastAsia="ru-RU"/>
              </w:rPr>
              <w:t>–</w:t>
            </w:r>
            <w:r w:rsidRPr="000C7204">
              <w:rPr>
                <w:rFonts w:ascii="Times New Roman" w:hAnsi="Times New Roman" w:cs="Times New Roman"/>
                <w:lang w:eastAsia="ru-RU"/>
              </w:rPr>
              <w:t xml:space="preserve">2011), </w:t>
            </w:r>
            <w:proofErr w:type="spellStart"/>
            <w:r w:rsidRPr="000C7204">
              <w:rPr>
                <w:rFonts w:ascii="Times New Roman" w:hAnsi="Times New Roman" w:cs="Times New Roman"/>
                <w:lang w:eastAsia="ru-RU"/>
              </w:rPr>
              <w:t>Йинглак</w:t>
            </w:r>
            <w:proofErr w:type="spellEnd"/>
            <w:r w:rsidRPr="000C7204">
              <w:rPr>
                <w:rFonts w:ascii="Times New Roman" w:hAnsi="Times New Roman" w:cs="Times New Roman"/>
                <w:lang w:eastAsia="ru-RU"/>
              </w:rPr>
              <w:t xml:space="preserve"> </w:t>
            </w:r>
            <w:proofErr w:type="spellStart"/>
            <w:r w:rsidRPr="000C7204">
              <w:rPr>
                <w:rFonts w:ascii="Times New Roman" w:hAnsi="Times New Roman" w:cs="Times New Roman"/>
                <w:lang w:eastAsia="ru-RU"/>
              </w:rPr>
              <w:t>Чинават</w:t>
            </w:r>
            <w:proofErr w:type="spellEnd"/>
            <w:r w:rsidRPr="000C7204">
              <w:rPr>
                <w:rFonts w:ascii="Times New Roman" w:hAnsi="Times New Roman" w:cs="Times New Roman"/>
                <w:lang w:eastAsia="ru-RU"/>
              </w:rPr>
              <w:t xml:space="preserve"> (2011</w:t>
            </w:r>
            <w:r>
              <w:rPr>
                <w:rFonts w:ascii="Times New Roman" w:hAnsi="Times New Roman" w:cs="Times New Roman"/>
                <w:lang w:eastAsia="ru-RU"/>
              </w:rPr>
              <w:t>–</w:t>
            </w:r>
            <w:r w:rsidRPr="000C7204">
              <w:rPr>
                <w:rFonts w:ascii="Times New Roman" w:hAnsi="Times New Roman" w:cs="Times New Roman"/>
                <w:lang w:eastAsia="ru-RU"/>
              </w:rPr>
              <w:t>2014)</w:t>
            </w:r>
          </w:p>
        </w:tc>
        <w:tc>
          <w:tcPr>
            <w:tcW w:w="2060" w:type="dxa"/>
          </w:tcPr>
          <w:p w14:paraId="55931337" w14:textId="6F352557" w:rsidR="00A04629" w:rsidRDefault="00A04629" w:rsidP="00C12045">
            <w:pPr>
              <w:spacing w:line="360" w:lineRule="auto"/>
              <w:contextualSpacing/>
              <w:jc w:val="both"/>
              <w:rPr>
                <w:rFonts w:ascii="Times New Roman" w:hAnsi="Times New Roman" w:cs="Times New Roman"/>
                <w:lang w:eastAsia="ru-RU"/>
              </w:rPr>
            </w:pPr>
            <w:r w:rsidRPr="00A04629">
              <w:rPr>
                <w:rFonts w:ascii="Times New Roman" w:hAnsi="Times New Roman" w:cs="Times New Roman"/>
                <w:lang w:eastAsia="ru-RU"/>
              </w:rPr>
              <w:t>Цзян Цзэминь (1993</w:t>
            </w:r>
            <w:r w:rsidR="00A32F6C">
              <w:rPr>
                <w:rFonts w:ascii="Times New Roman" w:hAnsi="Times New Roman" w:cs="Times New Roman"/>
                <w:lang w:eastAsia="ru-RU"/>
              </w:rPr>
              <w:t>–</w:t>
            </w:r>
            <w:r w:rsidRPr="00A04629">
              <w:rPr>
                <w:rFonts w:ascii="Times New Roman" w:hAnsi="Times New Roman" w:cs="Times New Roman"/>
                <w:lang w:eastAsia="ru-RU"/>
              </w:rPr>
              <w:t xml:space="preserve">2003), </w:t>
            </w:r>
          </w:p>
          <w:p w14:paraId="0684072C" w14:textId="77777777" w:rsidR="00A04629" w:rsidRDefault="00A04629" w:rsidP="00C12045">
            <w:pPr>
              <w:spacing w:line="360" w:lineRule="auto"/>
              <w:contextualSpacing/>
              <w:jc w:val="both"/>
              <w:rPr>
                <w:rFonts w:ascii="Times New Roman" w:hAnsi="Times New Roman" w:cs="Times New Roman"/>
                <w:lang w:eastAsia="ru-RU"/>
              </w:rPr>
            </w:pPr>
            <w:r w:rsidRPr="00A04629">
              <w:rPr>
                <w:rFonts w:ascii="Times New Roman" w:hAnsi="Times New Roman" w:cs="Times New Roman"/>
                <w:lang w:eastAsia="ru-RU"/>
              </w:rPr>
              <w:t xml:space="preserve">Ху Цзиньтао </w:t>
            </w:r>
          </w:p>
          <w:p w14:paraId="1C45937E" w14:textId="64E6726A" w:rsidR="00A04629" w:rsidRDefault="00A04629" w:rsidP="00C12045">
            <w:pPr>
              <w:spacing w:line="360" w:lineRule="auto"/>
              <w:contextualSpacing/>
              <w:jc w:val="both"/>
              <w:rPr>
                <w:rFonts w:ascii="Times New Roman" w:hAnsi="Times New Roman" w:cs="Times New Roman"/>
                <w:lang w:eastAsia="ru-RU"/>
              </w:rPr>
            </w:pPr>
            <w:r w:rsidRPr="00A04629">
              <w:rPr>
                <w:rFonts w:ascii="Times New Roman" w:hAnsi="Times New Roman" w:cs="Times New Roman"/>
                <w:lang w:eastAsia="ru-RU"/>
              </w:rPr>
              <w:t>(2003</w:t>
            </w:r>
            <w:r w:rsidR="00A32F6C">
              <w:rPr>
                <w:rFonts w:ascii="Times New Roman" w:hAnsi="Times New Roman" w:cs="Times New Roman"/>
                <w:lang w:eastAsia="ru-RU"/>
              </w:rPr>
              <w:t>–</w:t>
            </w:r>
            <w:r w:rsidRPr="00A04629">
              <w:rPr>
                <w:rFonts w:ascii="Times New Roman" w:hAnsi="Times New Roman" w:cs="Times New Roman"/>
                <w:lang w:eastAsia="ru-RU"/>
              </w:rPr>
              <w:t xml:space="preserve">2013), </w:t>
            </w:r>
          </w:p>
          <w:p w14:paraId="03851550" w14:textId="1213CA53" w:rsidR="009C5D6D" w:rsidRPr="00550F6E" w:rsidRDefault="00A04629" w:rsidP="00C12045">
            <w:pPr>
              <w:spacing w:line="360" w:lineRule="auto"/>
              <w:contextualSpacing/>
              <w:jc w:val="both"/>
              <w:rPr>
                <w:rFonts w:ascii="Times New Roman" w:hAnsi="Times New Roman" w:cs="Times New Roman"/>
                <w:lang w:eastAsia="ru-RU"/>
              </w:rPr>
            </w:pPr>
            <w:r w:rsidRPr="00A04629">
              <w:rPr>
                <w:rFonts w:ascii="Times New Roman" w:hAnsi="Times New Roman" w:cs="Times New Roman"/>
                <w:lang w:eastAsia="ru-RU"/>
              </w:rPr>
              <w:t xml:space="preserve">Си </w:t>
            </w:r>
            <w:proofErr w:type="spellStart"/>
            <w:r w:rsidRPr="00A04629">
              <w:rPr>
                <w:rFonts w:ascii="Times New Roman" w:hAnsi="Times New Roman" w:cs="Times New Roman"/>
                <w:lang w:eastAsia="ru-RU"/>
              </w:rPr>
              <w:t>Цзиньпин</w:t>
            </w:r>
            <w:proofErr w:type="spellEnd"/>
            <w:r w:rsidRPr="00A04629">
              <w:rPr>
                <w:rFonts w:ascii="Times New Roman" w:hAnsi="Times New Roman" w:cs="Times New Roman"/>
                <w:lang w:eastAsia="ru-RU"/>
              </w:rPr>
              <w:t xml:space="preserve"> (с 2013)</w:t>
            </w:r>
          </w:p>
        </w:tc>
        <w:tc>
          <w:tcPr>
            <w:tcW w:w="3021" w:type="dxa"/>
          </w:tcPr>
          <w:p w14:paraId="0AD54906" w14:textId="77777777" w:rsidR="00A04629" w:rsidRDefault="00A04629" w:rsidP="00C12045">
            <w:pPr>
              <w:spacing w:line="360" w:lineRule="auto"/>
              <w:contextualSpacing/>
              <w:jc w:val="both"/>
              <w:rPr>
                <w:rFonts w:ascii="Times New Roman" w:hAnsi="Times New Roman" w:cs="Times New Roman"/>
                <w:lang w:eastAsia="ru-RU"/>
              </w:rPr>
            </w:pPr>
            <w:r>
              <w:rPr>
                <w:rFonts w:ascii="Times New Roman" w:hAnsi="Times New Roman" w:cs="Times New Roman"/>
                <w:lang w:eastAsia="ru-RU"/>
              </w:rPr>
              <w:t xml:space="preserve">1) </w:t>
            </w:r>
            <w:r w:rsidRPr="00A04629">
              <w:rPr>
                <w:rFonts w:ascii="Times New Roman" w:hAnsi="Times New Roman" w:cs="Times New Roman"/>
                <w:lang w:eastAsia="ru-RU"/>
              </w:rPr>
              <w:t>Азиатский финансовый кризис 1997 г</w:t>
            </w:r>
            <w:r>
              <w:rPr>
                <w:rFonts w:ascii="Times New Roman" w:hAnsi="Times New Roman" w:cs="Times New Roman"/>
                <w:lang w:eastAsia="ru-RU"/>
              </w:rPr>
              <w:t>.</w:t>
            </w:r>
            <w:r w:rsidRPr="00A04629">
              <w:rPr>
                <w:rFonts w:ascii="Times New Roman" w:hAnsi="Times New Roman" w:cs="Times New Roman"/>
                <w:lang w:eastAsia="ru-RU"/>
              </w:rPr>
              <w:t xml:space="preserve"> подорвал доверие к традиционным западным партнерам, что позволило Китаю укрепить свои позиции в ЮВА через активную поддержку восстановления экономик региона. </w:t>
            </w:r>
          </w:p>
          <w:p w14:paraId="6F07D619" w14:textId="77777777" w:rsidR="00A04629" w:rsidRDefault="00A04629" w:rsidP="00C12045">
            <w:pPr>
              <w:spacing w:line="360" w:lineRule="auto"/>
              <w:contextualSpacing/>
              <w:jc w:val="both"/>
              <w:rPr>
                <w:rFonts w:ascii="Times New Roman" w:hAnsi="Times New Roman" w:cs="Times New Roman"/>
                <w:lang w:eastAsia="ru-RU"/>
              </w:rPr>
            </w:pPr>
            <w:r>
              <w:rPr>
                <w:rFonts w:ascii="Times New Roman" w:hAnsi="Times New Roman" w:cs="Times New Roman"/>
                <w:lang w:eastAsia="ru-RU"/>
              </w:rPr>
              <w:t xml:space="preserve">2) </w:t>
            </w:r>
            <w:r w:rsidRPr="00A04629">
              <w:rPr>
                <w:rFonts w:ascii="Times New Roman" w:hAnsi="Times New Roman" w:cs="Times New Roman"/>
                <w:lang w:eastAsia="ru-RU"/>
              </w:rPr>
              <w:t xml:space="preserve">Расширение двусторонней торговли и инвестиций, подкрепленное серией визитов высокопоставленных чиновников. </w:t>
            </w:r>
          </w:p>
          <w:p w14:paraId="4F315429" w14:textId="327691B8" w:rsidR="00A04629" w:rsidRDefault="00A04629" w:rsidP="00C12045">
            <w:pPr>
              <w:spacing w:line="360" w:lineRule="auto"/>
              <w:contextualSpacing/>
              <w:jc w:val="both"/>
              <w:rPr>
                <w:rFonts w:ascii="Times New Roman" w:hAnsi="Times New Roman" w:cs="Times New Roman"/>
                <w:lang w:eastAsia="ru-RU"/>
              </w:rPr>
            </w:pPr>
            <w:r>
              <w:rPr>
                <w:rFonts w:ascii="Times New Roman" w:hAnsi="Times New Roman" w:cs="Times New Roman"/>
                <w:lang w:eastAsia="ru-RU"/>
              </w:rPr>
              <w:t xml:space="preserve">3) </w:t>
            </w:r>
            <w:r w:rsidRPr="00A04629">
              <w:rPr>
                <w:rFonts w:ascii="Times New Roman" w:hAnsi="Times New Roman" w:cs="Times New Roman"/>
                <w:lang w:eastAsia="ru-RU"/>
              </w:rPr>
              <w:t xml:space="preserve">Укрепление научно-технического сотрудничества, включая совместные исследовательские проекты и обмен научными кадрами, что способствовало технологическому развитию Таиланда. </w:t>
            </w:r>
          </w:p>
          <w:p w14:paraId="238F622D" w14:textId="0D3351D4" w:rsidR="009C5D6D" w:rsidRPr="00550F6E" w:rsidRDefault="00A04629" w:rsidP="00C12045">
            <w:pPr>
              <w:spacing w:line="360" w:lineRule="auto"/>
              <w:contextualSpacing/>
              <w:jc w:val="both"/>
              <w:rPr>
                <w:rFonts w:ascii="Times New Roman" w:hAnsi="Times New Roman" w:cs="Times New Roman"/>
                <w:lang w:eastAsia="ru-RU"/>
              </w:rPr>
            </w:pPr>
            <w:r>
              <w:rPr>
                <w:rFonts w:ascii="Times New Roman" w:hAnsi="Times New Roman" w:cs="Times New Roman"/>
                <w:lang w:eastAsia="ru-RU"/>
              </w:rPr>
              <w:t xml:space="preserve">4) </w:t>
            </w:r>
            <w:r w:rsidRPr="00A04629">
              <w:rPr>
                <w:rFonts w:ascii="Times New Roman" w:hAnsi="Times New Roman" w:cs="Times New Roman"/>
                <w:lang w:eastAsia="ru-RU"/>
              </w:rPr>
              <w:t xml:space="preserve">Подписание ряда двусторонних торговых соглашений, направленных </w:t>
            </w:r>
            <w:r w:rsidRPr="00A04629">
              <w:rPr>
                <w:rFonts w:ascii="Times New Roman" w:hAnsi="Times New Roman" w:cs="Times New Roman"/>
                <w:lang w:eastAsia="ru-RU"/>
              </w:rPr>
              <w:lastRenderedPageBreak/>
              <w:t>на упрощение торговых процедур и снижение тарифов, что ускорило рост двусторонней торговли.</w:t>
            </w:r>
          </w:p>
        </w:tc>
      </w:tr>
      <w:tr w:rsidR="00722561" w14:paraId="27C2C103" w14:textId="77777777" w:rsidTr="00722561">
        <w:tc>
          <w:tcPr>
            <w:tcW w:w="2203" w:type="dxa"/>
          </w:tcPr>
          <w:p w14:paraId="530791B7" w14:textId="493779EF" w:rsidR="00A04629" w:rsidRDefault="00A04629" w:rsidP="00C12045">
            <w:pPr>
              <w:spacing w:line="360" w:lineRule="auto"/>
              <w:contextualSpacing/>
              <w:jc w:val="both"/>
              <w:rPr>
                <w:rFonts w:ascii="Times New Roman" w:hAnsi="Times New Roman" w:cs="Times New Roman"/>
                <w:lang w:eastAsia="ru-RU"/>
              </w:rPr>
            </w:pPr>
            <w:r w:rsidRPr="00A04629">
              <w:rPr>
                <w:rFonts w:ascii="Times New Roman" w:hAnsi="Times New Roman" w:cs="Times New Roman"/>
                <w:lang w:eastAsia="ru-RU"/>
              </w:rPr>
              <w:lastRenderedPageBreak/>
              <w:t xml:space="preserve">2014 г. </w:t>
            </w:r>
            <w:r w:rsidR="009B5016">
              <w:rPr>
                <w:rFonts w:ascii="Times New Roman" w:hAnsi="Times New Roman" w:cs="Times New Roman"/>
                <w:lang w:eastAsia="ru-RU"/>
              </w:rPr>
              <w:t>–</w:t>
            </w:r>
            <w:r w:rsidRPr="00A04629">
              <w:rPr>
                <w:rFonts w:ascii="Times New Roman" w:hAnsi="Times New Roman" w:cs="Times New Roman"/>
                <w:lang w:eastAsia="ru-RU"/>
              </w:rPr>
              <w:t xml:space="preserve"> </w:t>
            </w:r>
          </w:p>
          <w:p w14:paraId="399447F4" w14:textId="7655C230" w:rsidR="009C5D6D" w:rsidRPr="00550F6E" w:rsidRDefault="00A04629" w:rsidP="00C12045">
            <w:pPr>
              <w:spacing w:line="360" w:lineRule="auto"/>
              <w:contextualSpacing/>
              <w:jc w:val="both"/>
              <w:rPr>
                <w:rFonts w:ascii="Times New Roman" w:hAnsi="Times New Roman" w:cs="Times New Roman"/>
                <w:lang w:eastAsia="ru-RU"/>
              </w:rPr>
            </w:pPr>
            <w:r w:rsidRPr="00A04629">
              <w:rPr>
                <w:rFonts w:ascii="Times New Roman" w:hAnsi="Times New Roman" w:cs="Times New Roman"/>
                <w:lang w:eastAsia="ru-RU"/>
              </w:rPr>
              <w:t>настоящее время</w:t>
            </w:r>
          </w:p>
        </w:tc>
        <w:tc>
          <w:tcPr>
            <w:tcW w:w="2060" w:type="dxa"/>
          </w:tcPr>
          <w:p w14:paraId="0F09B118" w14:textId="2215BE93" w:rsidR="00A04629" w:rsidRDefault="00A04629" w:rsidP="00C12045">
            <w:pPr>
              <w:spacing w:line="360" w:lineRule="auto"/>
              <w:contextualSpacing/>
              <w:jc w:val="both"/>
              <w:rPr>
                <w:rFonts w:ascii="Times New Roman" w:hAnsi="Times New Roman" w:cs="Times New Roman"/>
                <w:lang w:eastAsia="ru-RU"/>
              </w:rPr>
            </w:pPr>
            <w:proofErr w:type="spellStart"/>
            <w:r w:rsidRPr="00A04629">
              <w:rPr>
                <w:rFonts w:ascii="Times New Roman" w:hAnsi="Times New Roman" w:cs="Times New Roman"/>
                <w:lang w:eastAsia="ru-RU"/>
              </w:rPr>
              <w:t>Прают</w:t>
            </w:r>
            <w:proofErr w:type="spellEnd"/>
            <w:r w:rsidRPr="00A04629">
              <w:rPr>
                <w:rFonts w:ascii="Times New Roman" w:hAnsi="Times New Roman" w:cs="Times New Roman"/>
                <w:lang w:eastAsia="ru-RU"/>
              </w:rPr>
              <w:t xml:space="preserve"> Чан-</w:t>
            </w:r>
            <w:proofErr w:type="spellStart"/>
            <w:r w:rsidRPr="00A04629">
              <w:rPr>
                <w:rFonts w:ascii="Times New Roman" w:hAnsi="Times New Roman" w:cs="Times New Roman"/>
                <w:lang w:eastAsia="ru-RU"/>
              </w:rPr>
              <w:t>Оча</w:t>
            </w:r>
            <w:proofErr w:type="spellEnd"/>
            <w:r w:rsidRPr="00A04629">
              <w:rPr>
                <w:rFonts w:ascii="Times New Roman" w:hAnsi="Times New Roman" w:cs="Times New Roman"/>
                <w:lang w:eastAsia="ru-RU"/>
              </w:rPr>
              <w:t xml:space="preserve"> (2014</w:t>
            </w:r>
            <w:r>
              <w:rPr>
                <w:rFonts w:ascii="Times New Roman" w:hAnsi="Times New Roman" w:cs="Times New Roman"/>
                <w:lang w:eastAsia="ru-RU"/>
              </w:rPr>
              <w:t>–</w:t>
            </w:r>
            <w:r w:rsidRPr="00A04629">
              <w:rPr>
                <w:rFonts w:ascii="Times New Roman" w:hAnsi="Times New Roman" w:cs="Times New Roman"/>
                <w:lang w:eastAsia="ru-RU"/>
              </w:rPr>
              <w:t xml:space="preserve">2023), </w:t>
            </w:r>
            <w:proofErr w:type="spellStart"/>
            <w:r w:rsidR="000E788E" w:rsidRPr="000E788E">
              <w:rPr>
                <w:rFonts w:ascii="Times New Roman" w:hAnsi="Times New Roman" w:cs="Times New Roman"/>
                <w:lang w:eastAsia="ru-RU"/>
              </w:rPr>
              <w:t>Сеттха</w:t>
            </w:r>
            <w:proofErr w:type="spellEnd"/>
            <w:r w:rsidR="000E788E" w:rsidRPr="000E788E">
              <w:rPr>
                <w:rFonts w:ascii="Times New Roman" w:hAnsi="Times New Roman" w:cs="Times New Roman"/>
                <w:lang w:eastAsia="ru-RU"/>
              </w:rPr>
              <w:t xml:space="preserve"> </w:t>
            </w:r>
            <w:proofErr w:type="spellStart"/>
            <w:r w:rsidR="000E788E" w:rsidRPr="000E788E">
              <w:rPr>
                <w:rFonts w:ascii="Times New Roman" w:hAnsi="Times New Roman" w:cs="Times New Roman"/>
                <w:lang w:eastAsia="ru-RU"/>
              </w:rPr>
              <w:t>Тхависин</w:t>
            </w:r>
            <w:proofErr w:type="spellEnd"/>
            <w:r w:rsidRPr="00A04629">
              <w:rPr>
                <w:rFonts w:ascii="Times New Roman" w:hAnsi="Times New Roman" w:cs="Times New Roman"/>
                <w:lang w:eastAsia="ru-RU"/>
              </w:rPr>
              <w:t xml:space="preserve"> </w:t>
            </w:r>
          </w:p>
          <w:p w14:paraId="08993050" w14:textId="70CD4CD6" w:rsidR="009C5D6D" w:rsidRPr="00550F6E" w:rsidRDefault="00A04629" w:rsidP="00C12045">
            <w:pPr>
              <w:spacing w:line="360" w:lineRule="auto"/>
              <w:contextualSpacing/>
              <w:jc w:val="both"/>
              <w:rPr>
                <w:rFonts w:ascii="Times New Roman" w:hAnsi="Times New Roman" w:cs="Times New Roman"/>
                <w:lang w:eastAsia="ru-RU"/>
              </w:rPr>
            </w:pPr>
            <w:r w:rsidRPr="00A04629">
              <w:rPr>
                <w:rFonts w:ascii="Times New Roman" w:hAnsi="Times New Roman" w:cs="Times New Roman"/>
                <w:lang w:eastAsia="ru-RU"/>
              </w:rPr>
              <w:t>(с 2023)</w:t>
            </w:r>
          </w:p>
        </w:tc>
        <w:tc>
          <w:tcPr>
            <w:tcW w:w="2060" w:type="dxa"/>
          </w:tcPr>
          <w:p w14:paraId="0CB14179" w14:textId="77777777" w:rsidR="00A04629" w:rsidRDefault="00A04629" w:rsidP="00C12045">
            <w:pPr>
              <w:spacing w:line="360" w:lineRule="auto"/>
              <w:contextualSpacing/>
              <w:jc w:val="both"/>
              <w:rPr>
                <w:rFonts w:ascii="Times New Roman" w:hAnsi="Times New Roman" w:cs="Times New Roman"/>
                <w:lang w:eastAsia="ru-RU"/>
              </w:rPr>
            </w:pPr>
            <w:r w:rsidRPr="00A04629">
              <w:rPr>
                <w:rFonts w:ascii="Times New Roman" w:hAnsi="Times New Roman" w:cs="Times New Roman"/>
                <w:lang w:eastAsia="ru-RU"/>
              </w:rPr>
              <w:t xml:space="preserve">Си </w:t>
            </w:r>
            <w:proofErr w:type="spellStart"/>
            <w:r w:rsidRPr="00A04629">
              <w:rPr>
                <w:rFonts w:ascii="Times New Roman" w:hAnsi="Times New Roman" w:cs="Times New Roman"/>
                <w:lang w:eastAsia="ru-RU"/>
              </w:rPr>
              <w:t>Цзиньпин</w:t>
            </w:r>
            <w:proofErr w:type="spellEnd"/>
            <w:r w:rsidRPr="00A04629">
              <w:rPr>
                <w:rFonts w:ascii="Times New Roman" w:hAnsi="Times New Roman" w:cs="Times New Roman"/>
                <w:lang w:eastAsia="ru-RU"/>
              </w:rPr>
              <w:t xml:space="preserve"> </w:t>
            </w:r>
          </w:p>
          <w:p w14:paraId="77DF2A47" w14:textId="61C9904A" w:rsidR="009C5D6D" w:rsidRPr="00550F6E" w:rsidRDefault="00A04629" w:rsidP="00C12045">
            <w:pPr>
              <w:spacing w:line="360" w:lineRule="auto"/>
              <w:contextualSpacing/>
              <w:jc w:val="both"/>
              <w:rPr>
                <w:rFonts w:ascii="Times New Roman" w:hAnsi="Times New Roman" w:cs="Times New Roman"/>
                <w:lang w:eastAsia="ru-RU"/>
              </w:rPr>
            </w:pPr>
            <w:r w:rsidRPr="00A04629">
              <w:rPr>
                <w:rFonts w:ascii="Times New Roman" w:hAnsi="Times New Roman" w:cs="Times New Roman"/>
                <w:lang w:eastAsia="ru-RU"/>
              </w:rPr>
              <w:t>(с 2013)</w:t>
            </w:r>
          </w:p>
        </w:tc>
        <w:tc>
          <w:tcPr>
            <w:tcW w:w="3021" w:type="dxa"/>
          </w:tcPr>
          <w:p w14:paraId="435BCC51" w14:textId="7E6B60E9" w:rsidR="00A04629" w:rsidRDefault="00A04629" w:rsidP="00C12045">
            <w:pPr>
              <w:spacing w:line="360" w:lineRule="auto"/>
              <w:contextualSpacing/>
              <w:jc w:val="both"/>
              <w:rPr>
                <w:rFonts w:ascii="Times New Roman" w:hAnsi="Times New Roman" w:cs="Times New Roman"/>
                <w:lang w:eastAsia="ru-RU"/>
              </w:rPr>
            </w:pPr>
            <w:r>
              <w:rPr>
                <w:rFonts w:ascii="Times New Roman" w:hAnsi="Times New Roman" w:cs="Times New Roman"/>
                <w:lang w:eastAsia="ru-RU"/>
              </w:rPr>
              <w:t xml:space="preserve">1) </w:t>
            </w:r>
            <w:r w:rsidRPr="00A04629">
              <w:rPr>
                <w:rFonts w:ascii="Times New Roman" w:hAnsi="Times New Roman" w:cs="Times New Roman"/>
                <w:lang w:eastAsia="ru-RU"/>
              </w:rPr>
              <w:t xml:space="preserve">После военного переворота в </w:t>
            </w:r>
            <w:r w:rsidR="009B5016">
              <w:rPr>
                <w:rFonts w:ascii="Times New Roman" w:hAnsi="Times New Roman" w:cs="Times New Roman"/>
                <w:lang w:eastAsia="ru-RU"/>
              </w:rPr>
              <w:t xml:space="preserve">Таиланде </w:t>
            </w:r>
            <w:r w:rsidRPr="00A04629">
              <w:rPr>
                <w:rFonts w:ascii="Times New Roman" w:hAnsi="Times New Roman" w:cs="Times New Roman"/>
                <w:lang w:eastAsia="ru-RU"/>
              </w:rPr>
              <w:t>2014 г</w:t>
            </w:r>
            <w:r>
              <w:rPr>
                <w:rFonts w:ascii="Times New Roman" w:hAnsi="Times New Roman" w:cs="Times New Roman"/>
                <w:lang w:eastAsia="ru-RU"/>
              </w:rPr>
              <w:t>.</w:t>
            </w:r>
            <w:r w:rsidRPr="00A04629">
              <w:rPr>
                <w:rFonts w:ascii="Times New Roman" w:hAnsi="Times New Roman" w:cs="Times New Roman"/>
                <w:lang w:eastAsia="ru-RU"/>
              </w:rPr>
              <w:t xml:space="preserve"> отношения с Западом остыли, что способствовало дальнейшему сближению с Китаем. </w:t>
            </w:r>
          </w:p>
          <w:p w14:paraId="07DD450B" w14:textId="77777777" w:rsidR="00A04629" w:rsidRDefault="00A04629" w:rsidP="00C12045">
            <w:pPr>
              <w:spacing w:line="360" w:lineRule="auto"/>
              <w:contextualSpacing/>
              <w:jc w:val="both"/>
              <w:rPr>
                <w:rFonts w:ascii="Times New Roman" w:hAnsi="Times New Roman" w:cs="Times New Roman"/>
                <w:lang w:eastAsia="ru-RU"/>
              </w:rPr>
            </w:pPr>
            <w:r>
              <w:rPr>
                <w:rFonts w:ascii="Times New Roman" w:hAnsi="Times New Roman" w:cs="Times New Roman"/>
                <w:lang w:eastAsia="ru-RU"/>
              </w:rPr>
              <w:t xml:space="preserve">2) </w:t>
            </w:r>
            <w:r w:rsidRPr="00A04629">
              <w:rPr>
                <w:rFonts w:ascii="Times New Roman" w:hAnsi="Times New Roman" w:cs="Times New Roman"/>
                <w:lang w:eastAsia="ru-RU"/>
              </w:rPr>
              <w:t xml:space="preserve">Китай стал ключевым экономическим партнером Таиланда, особенно в рамках инициативы </w:t>
            </w:r>
            <w:r>
              <w:rPr>
                <w:rFonts w:ascii="Times New Roman" w:hAnsi="Times New Roman" w:cs="Times New Roman"/>
                <w:lang w:eastAsia="ru-RU"/>
              </w:rPr>
              <w:t>«</w:t>
            </w:r>
            <w:r w:rsidRPr="00A04629">
              <w:rPr>
                <w:rFonts w:ascii="Times New Roman" w:hAnsi="Times New Roman" w:cs="Times New Roman"/>
                <w:lang w:eastAsia="ru-RU"/>
              </w:rPr>
              <w:t>Один пояс, один путь</w:t>
            </w:r>
            <w:r>
              <w:rPr>
                <w:rFonts w:ascii="Times New Roman" w:hAnsi="Times New Roman" w:cs="Times New Roman"/>
                <w:lang w:eastAsia="ru-RU"/>
              </w:rPr>
              <w:t>»</w:t>
            </w:r>
            <w:r w:rsidRPr="00A04629">
              <w:rPr>
                <w:rFonts w:ascii="Times New Roman" w:hAnsi="Times New Roman" w:cs="Times New Roman"/>
                <w:lang w:eastAsia="ru-RU"/>
              </w:rPr>
              <w:t xml:space="preserve">, включая крупные инвестиционные проекты в инфраструктуру, такие как строительство железнодорожных линий и портовых терминалов. </w:t>
            </w:r>
          </w:p>
          <w:p w14:paraId="4765CEFE" w14:textId="2AB620ED" w:rsidR="009C5D6D" w:rsidRPr="00550F6E" w:rsidRDefault="00A04629" w:rsidP="00C12045">
            <w:pPr>
              <w:spacing w:line="360" w:lineRule="auto"/>
              <w:contextualSpacing/>
              <w:jc w:val="both"/>
              <w:rPr>
                <w:rFonts w:ascii="Times New Roman" w:hAnsi="Times New Roman" w:cs="Times New Roman"/>
                <w:lang w:eastAsia="ru-RU"/>
              </w:rPr>
            </w:pPr>
            <w:r>
              <w:rPr>
                <w:rFonts w:ascii="Times New Roman" w:hAnsi="Times New Roman" w:cs="Times New Roman"/>
                <w:lang w:eastAsia="ru-RU"/>
              </w:rPr>
              <w:t xml:space="preserve">3) </w:t>
            </w:r>
            <w:r w:rsidRPr="00A04629">
              <w:rPr>
                <w:rFonts w:ascii="Times New Roman" w:hAnsi="Times New Roman" w:cs="Times New Roman"/>
                <w:lang w:eastAsia="ru-RU"/>
              </w:rPr>
              <w:t>Развитие совместных образовательных программ и научных обменов, что укрепляет культурные и образовательные связи между странами.</w:t>
            </w:r>
          </w:p>
        </w:tc>
      </w:tr>
    </w:tbl>
    <w:p w14:paraId="222D4BED" w14:textId="77777777" w:rsidR="00722561" w:rsidRDefault="00722561" w:rsidP="00C12045">
      <w:pPr>
        <w:spacing w:line="360" w:lineRule="auto"/>
        <w:contextualSpacing/>
        <w:jc w:val="both"/>
        <w:rPr>
          <w:rFonts w:ascii="Times New Roman" w:hAnsi="Times New Roman" w:cs="Times New Roman"/>
          <w:b/>
          <w:bCs/>
          <w:sz w:val="28"/>
          <w:szCs w:val="28"/>
          <w:lang w:eastAsia="ru-RU"/>
        </w:rPr>
      </w:pPr>
    </w:p>
    <w:p w14:paraId="0FABE03E" w14:textId="202D066E" w:rsidR="009C5D6D" w:rsidRDefault="00722561" w:rsidP="00C12045">
      <w:pPr>
        <w:spacing w:line="360" w:lineRule="auto"/>
        <w:ind w:firstLine="709"/>
        <w:contextualSpacing/>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 </w:t>
      </w:r>
      <w:r w:rsidR="00D633A1">
        <w:rPr>
          <w:rFonts w:ascii="Times New Roman" w:hAnsi="Times New Roman" w:cs="Times New Roman"/>
          <w:b/>
          <w:bCs/>
          <w:sz w:val="28"/>
          <w:szCs w:val="28"/>
          <w:lang w:val="en-US" w:eastAsia="ru-RU"/>
        </w:rPr>
        <w:t>IV</w:t>
      </w:r>
      <w:r w:rsidR="00D633A1" w:rsidRPr="00D633A1">
        <w:rPr>
          <w:rFonts w:ascii="Times New Roman" w:hAnsi="Times New Roman" w:cs="Times New Roman"/>
          <w:b/>
          <w:bCs/>
          <w:sz w:val="28"/>
          <w:szCs w:val="28"/>
          <w:lang w:eastAsia="ru-RU"/>
        </w:rPr>
        <w:t xml:space="preserve">. </w:t>
      </w:r>
      <w:r>
        <w:rPr>
          <w:rFonts w:ascii="Times New Roman" w:hAnsi="Times New Roman" w:cs="Times New Roman"/>
          <w:sz w:val="28"/>
          <w:szCs w:val="28"/>
          <w:lang w:eastAsia="ru-RU"/>
        </w:rPr>
        <w:t>За</w:t>
      </w:r>
      <w:r w:rsidRPr="00095306">
        <w:rPr>
          <w:rFonts w:ascii="Times New Roman" w:hAnsi="Times New Roman" w:cs="Times New Roman"/>
          <w:sz w:val="28"/>
          <w:szCs w:val="28"/>
          <w:lang w:eastAsia="ru-RU"/>
        </w:rPr>
        <w:t xml:space="preserve"> последние несколько десятилетий влияние КНР в Таиланде заметно усилилось. Китайские государственные средства массовой информации и социальные сети также активно используются в </w:t>
      </w:r>
      <w:r>
        <w:rPr>
          <w:rFonts w:ascii="Times New Roman" w:hAnsi="Times New Roman" w:cs="Times New Roman"/>
          <w:sz w:val="28"/>
          <w:szCs w:val="28"/>
          <w:lang w:eastAsia="ru-RU"/>
        </w:rPr>
        <w:t>К</w:t>
      </w:r>
      <w:r w:rsidRPr="00095306">
        <w:rPr>
          <w:rFonts w:ascii="Times New Roman" w:hAnsi="Times New Roman" w:cs="Times New Roman"/>
          <w:sz w:val="28"/>
          <w:szCs w:val="28"/>
          <w:lang w:eastAsia="ru-RU"/>
        </w:rPr>
        <w:t>оролевстве. Китайские предприниматели укрепили свои позиции в ключевых секторах Таиланда, таких как телекоммуникации, технологии, производство, сельское хозяйство и туризм. Кроме того, Пекин развивает связи с местными влиятельными лицами и китайско-та</w:t>
      </w:r>
      <w:r>
        <w:rPr>
          <w:rFonts w:ascii="Times New Roman" w:hAnsi="Times New Roman" w:cs="Times New Roman"/>
          <w:sz w:val="28"/>
          <w:szCs w:val="28"/>
          <w:lang w:eastAsia="ru-RU"/>
        </w:rPr>
        <w:t>иланд</w:t>
      </w:r>
      <w:r w:rsidRPr="00095306">
        <w:rPr>
          <w:rFonts w:ascii="Times New Roman" w:hAnsi="Times New Roman" w:cs="Times New Roman"/>
          <w:sz w:val="28"/>
          <w:szCs w:val="28"/>
          <w:lang w:eastAsia="ru-RU"/>
        </w:rPr>
        <w:t xml:space="preserve">ским сообществом для продвижения политики Пекина внутри Таиланда. Бангкок активно поддерживает эти инициативы, чтобы извлечь выгоду из растущей экономики Китая. Для привлечения китайских иностранных инвестиций </w:t>
      </w:r>
      <w:r w:rsidRPr="00095306">
        <w:rPr>
          <w:rFonts w:ascii="Times New Roman" w:hAnsi="Times New Roman" w:cs="Times New Roman"/>
          <w:sz w:val="28"/>
          <w:szCs w:val="28"/>
          <w:lang w:eastAsia="ru-RU"/>
        </w:rPr>
        <w:lastRenderedPageBreak/>
        <w:t>правительство Таиланда поощряет изучение китайского языка, образование и культурные связи.</w:t>
      </w:r>
      <w:r>
        <w:rPr>
          <w:rFonts w:ascii="Times New Roman" w:hAnsi="Times New Roman" w:cs="Times New Roman"/>
          <w:sz w:val="28"/>
          <w:szCs w:val="28"/>
          <w:lang w:eastAsia="ru-RU"/>
        </w:rPr>
        <w:t xml:space="preserve"> </w:t>
      </w:r>
      <w:r w:rsidRPr="007151C4">
        <w:rPr>
          <w:rFonts w:ascii="Times New Roman" w:hAnsi="Times New Roman" w:cs="Times New Roman"/>
          <w:sz w:val="28"/>
          <w:szCs w:val="28"/>
          <w:lang w:eastAsia="ru-RU"/>
        </w:rPr>
        <w:t xml:space="preserve">Для регулирования влияния КНР внутри страны Таиланд традиционно использует внутреннее законодательство, свои органы безопасности и военное ведомство, тайскую культуру, а также отношения с другими иностранными державами. </w:t>
      </w:r>
    </w:p>
    <w:p w14:paraId="48C1DB1A" w14:textId="3CEA582B" w:rsidR="00D633A1" w:rsidRDefault="00D633A1" w:rsidP="00C12045">
      <w:pPr>
        <w:spacing w:line="360" w:lineRule="auto"/>
        <w:ind w:firstLine="709"/>
        <w:contextualSpacing/>
        <w:jc w:val="both"/>
        <w:rPr>
          <w:rFonts w:ascii="Times New Roman" w:hAnsi="Times New Roman" w:cs="Times New Roman"/>
          <w:sz w:val="28"/>
          <w:szCs w:val="28"/>
        </w:rPr>
      </w:pPr>
      <w:r>
        <w:rPr>
          <w:rFonts w:ascii="Times New Roman" w:hAnsi="Times New Roman" w:cs="Times New Roman"/>
          <w:b/>
          <w:bCs/>
          <w:sz w:val="28"/>
          <w:szCs w:val="28"/>
          <w:lang w:val="en-US"/>
        </w:rPr>
        <w:t>V</w:t>
      </w:r>
      <w:r w:rsidRPr="00D633A1">
        <w:rPr>
          <w:rFonts w:ascii="Times New Roman" w:hAnsi="Times New Roman" w:cs="Times New Roman"/>
          <w:b/>
          <w:bCs/>
          <w:sz w:val="28"/>
          <w:szCs w:val="28"/>
        </w:rPr>
        <w:t xml:space="preserve">. </w:t>
      </w:r>
      <w:r w:rsidRPr="00D633A1">
        <w:rPr>
          <w:rFonts w:ascii="Times New Roman" w:hAnsi="Times New Roman" w:cs="Times New Roman"/>
          <w:sz w:val="28"/>
          <w:szCs w:val="28"/>
        </w:rPr>
        <w:t xml:space="preserve">В ходе SWOT-анализа современной ситуации отношений между Таиландом и Китаем мы разобрали сильные и слабые стороны взаимодействия, а также возможности и угрозы для дальнейшего сотрудничества.  В итоге получилась следующая картина: </w:t>
      </w:r>
    </w:p>
    <w:p w14:paraId="32CBEA9F" w14:textId="1017BBF2" w:rsidR="009C5D6D" w:rsidRPr="00D633A1" w:rsidRDefault="00D633A1" w:rsidP="00C12045">
      <w:pPr>
        <w:spacing w:line="360" w:lineRule="auto"/>
        <w:contextualSpacing/>
        <w:jc w:val="center"/>
        <w:rPr>
          <w:rFonts w:ascii="Times New Roman" w:hAnsi="Times New Roman" w:cs="Times New Roman"/>
          <w:b/>
          <w:bCs/>
          <w:sz w:val="28"/>
          <w:szCs w:val="28"/>
        </w:rPr>
      </w:pPr>
      <w:r w:rsidRPr="00D633A1">
        <w:rPr>
          <w:rFonts w:ascii="Times New Roman" w:hAnsi="Times New Roman" w:cs="Times New Roman"/>
          <w:b/>
          <w:bCs/>
          <w:sz w:val="28"/>
          <w:szCs w:val="28"/>
        </w:rPr>
        <w:t xml:space="preserve">Таблица 1. </w:t>
      </w:r>
      <w:r w:rsidR="009C5D6D" w:rsidRPr="00D633A1">
        <w:rPr>
          <w:rFonts w:ascii="Times New Roman" w:hAnsi="Times New Roman" w:cs="Times New Roman"/>
          <w:b/>
          <w:bCs/>
          <w:sz w:val="28"/>
          <w:szCs w:val="28"/>
        </w:rPr>
        <w:t>SWOT-</w:t>
      </w:r>
      <w:r w:rsidR="00572B9A" w:rsidRPr="00D633A1">
        <w:rPr>
          <w:rFonts w:ascii="Times New Roman" w:hAnsi="Times New Roman" w:cs="Times New Roman"/>
          <w:b/>
          <w:bCs/>
          <w:sz w:val="28"/>
          <w:szCs w:val="28"/>
        </w:rPr>
        <w:t>Анализ отношений между Таиландом и Китаем</w:t>
      </w:r>
    </w:p>
    <w:tbl>
      <w:tblPr>
        <w:tblStyle w:val="af5"/>
        <w:tblW w:w="0" w:type="auto"/>
        <w:tblLook w:val="04A0" w:firstRow="1" w:lastRow="0" w:firstColumn="1" w:lastColumn="0" w:noHBand="0" w:noVBand="1"/>
      </w:tblPr>
      <w:tblGrid>
        <w:gridCol w:w="4993"/>
        <w:gridCol w:w="4918"/>
      </w:tblGrid>
      <w:tr w:rsidR="00A32F6C" w14:paraId="0FD12DE7" w14:textId="77777777" w:rsidTr="000C0A25">
        <w:tc>
          <w:tcPr>
            <w:tcW w:w="6000" w:type="dxa"/>
          </w:tcPr>
          <w:p w14:paraId="53F4B452" w14:textId="77777777" w:rsidR="009C5D6D" w:rsidRPr="009B5016" w:rsidRDefault="009C5D6D" w:rsidP="00C12045">
            <w:pPr>
              <w:spacing w:line="360" w:lineRule="auto"/>
              <w:contextualSpacing/>
              <w:jc w:val="center"/>
              <w:rPr>
                <w:rFonts w:ascii="Times New Roman" w:hAnsi="Times New Roman" w:cs="Times New Roman"/>
                <w:b/>
                <w:bCs/>
              </w:rPr>
            </w:pPr>
            <w:r w:rsidRPr="009B5016">
              <w:rPr>
                <w:rFonts w:ascii="Times New Roman" w:hAnsi="Times New Roman" w:cs="Times New Roman"/>
                <w:b/>
                <w:bCs/>
              </w:rPr>
              <w:t>Сильные стороны</w:t>
            </w:r>
          </w:p>
        </w:tc>
        <w:tc>
          <w:tcPr>
            <w:tcW w:w="6000" w:type="dxa"/>
          </w:tcPr>
          <w:p w14:paraId="6DB69078" w14:textId="77777777" w:rsidR="009C5D6D" w:rsidRPr="009B5016" w:rsidRDefault="009C5D6D" w:rsidP="00C12045">
            <w:pPr>
              <w:spacing w:line="360" w:lineRule="auto"/>
              <w:contextualSpacing/>
              <w:jc w:val="center"/>
              <w:rPr>
                <w:rFonts w:ascii="Times New Roman" w:hAnsi="Times New Roman" w:cs="Times New Roman"/>
                <w:b/>
                <w:bCs/>
              </w:rPr>
            </w:pPr>
            <w:r w:rsidRPr="009B5016">
              <w:rPr>
                <w:rFonts w:ascii="Times New Roman" w:hAnsi="Times New Roman" w:cs="Times New Roman"/>
                <w:b/>
                <w:bCs/>
              </w:rPr>
              <w:t>Слабые стороны</w:t>
            </w:r>
          </w:p>
        </w:tc>
      </w:tr>
      <w:tr w:rsidR="00A32F6C" w14:paraId="0DAE15AF" w14:textId="77777777" w:rsidTr="000C0A25">
        <w:tc>
          <w:tcPr>
            <w:tcW w:w="4320" w:type="dxa"/>
          </w:tcPr>
          <w:p w14:paraId="1B8943AF" w14:textId="77777777" w:rsidR="009B5016" w:rsidRPr="009B5016" w:rsidRDefault="009C5D6D" w:rsidP="00C12045">
            <w:pPr>
              <w:spacing w:line="360" w:lineRule="auto"/>
              <w:contextualSpacing/>
              <w:jc w:val="both"/>
              <w:rPr>
                <w:rFonts w:ascii="Times New Roman" w:hAnsi="Times New Roman" w:cs="Times New Roman"/>
              </w:rPr>
            </w:pPr>
            <w:r w:rsidRPr="009B5016">
              <w:rPr>
                <w:rFonts w:ascii="Times New Roman" w:hAnsi="Times New Roman" w:cs="Times New Roman"/>
                <w:b/>
                <w:bCs/>
              </w:rPr>
              <w:t>Экономическая взаимозависимость:</w:t>
            </w:r>
            <w:r w:rsidRPr="009B5016">
              <w:rPr>
                <w:rFonts w:ascii="Times New Roman" w:hAnsi="Times New Roman" w:cs="Times New Roman"/>
              </w:rPr>
              <w:br/>
            </w:r>
          </w:p>
          <w:p w14:paraId="0D015D62" w14:textId="3CCBC650" w:rsidR="009B5016" w:rsidRDefault="009C5D6D" w:rsidP="00907766">
            <w:pPr>
              <w:pStyle w:val="a4"/>
              <w:numPr>
                <w:ilvl w:val="0"/>
                <w:numId w:val="3"/>
              </w:numPr>
              <w:spacing w:line="360" w:lineRule="auto"/>
              <w:ind w:left="0"/>
              <w:jc w:val="both"/>
              <w:rPr>
                <w:rFonts w:ascii="Times New Roman" w:hAnsi="Times New Roman" w:cs="Times New Roman"/>
              </w:rPr>
            </w:pPr>
            <w:r w:rsidRPr="009B5016">
              <w:rPr>
                <w:rFonts w:ascii="Times New Roman" w:hAnsi="Times New Roman" w:cs="Times New Roman"/>
              </w:rPr>
              <w:t>Китай является крупнейшим торговым партнёром Таиланда. Объём двусторонней торговли в 2023 г</w:t>
            </w:r>
            <w:r w:rsidR="009B5016">
              <w:rPr>
                <w:rFonts w:ascii="Times New Roman" w:hAnsi="Times New Roman" w:cs="Times New Roman"/>
              </w:rPr>
              <w:t>.</w:t>
            </w:r>
            <w:r w:rsidRPr="009B5016">
              <w:rPr>
                <w:rFonts w:ascii="Times New Roman" w:hAnsi="Times New Roman" w:cs="Times New Roman"/>
              </w:rPr>
              <w:t xml:space="preserve"> превысил 80 млрд долларов США.</w:t>
            </w:r>
            <w:r w:rsidRPr="009B5016">
              <w:rPr>
                <w:rFonts w:ascii="Times New Roman" w:hAnsi="Times New Roman" w:cs="Times New Roman"/>
              </w:rPr>
              <w:br/>
            </w:r>
          </w:p>
          <w:p w14:paraId="66DAB661" w14:textId="7398A8E4" w:rsidR="009C5D6D" w:rsidRPr="009B5016" w:rsidRDefault="009C5D6D" w:rsidP="00907766">
            <w:pPr>
              <w:pStyle w:val="a4"/>
              <w:numPr>
                <w:ilvl w:val="0"/>
                <w:numId w:val="3"/>
              </w:numPr>
              <w:spacing w:line="360" w:lineRule="auto"/>
              <w:ind w:left="0"/>
              <w:jc w:val="both"/>
              <w:rPr>
                <w:rFonts w:ascii="Times New Roman" w:hAnsi="Times New Roman" w:cs="Times New Roman"/>
              </w:rPr>
            </w:pPr>
            <w:r w:rsidRPr="009B5016">
              <w:rPr>
                <w:rFonts w:ascii="Times New Roman" w:hAnsi="Times New Roman" w:cs="Times New Roman"/>
              </w:rPr>
              <w:t>В 2003 г</w:t>
            </w:r>
            <w:r w:rsidR="009B5016">
              <w:rPr>
                <w:rFonts w:ascii="Times New Roman" w:hAnsi="Times New Roman" w:cs="Times New Roman"/>
              </w:rPr>
              <w:t>.</w:t>
            </w:r>
            <w:r w:rsidRPr="009B5016">
              <w:rPr>
                <w:rFonts w:ascii="Times New Roman" w:hAnsi="Times New Roman" w:cs="Times New Roman"/>
              </w:rPr>
              <w:t xml:space="preserve"> было подписано Соглашение о свободной торговле между Таиландом и Китаем в рамках АСЕАН+3 (АСЕАН, Китай, Япония, Южная Корея).</w:t>
            </w:r>
          </w:p>
        </w:tc>
        <w:tc>
          <w:tcPr>
            <w:tcW w:w="4320" w:type="dxa"/>
          </w:tcPr>
          <w:p w14:paraId="7F6B71BC" w14:textId="77777777" w:rsidR="00A32F6C" w:rsidRDefault="009C5D6D" w:rsidP="00C12045">
            <w:pPr>
              <w:spacing w:line="360" w:lineRule="auto"/>
              <w:contextualSpacing/>
              <w:jc w:val="both"/>
              <w:rPr>
                <w:rFonts w:ascii="Times New Roman" w:hAnsi="Times New Roman" w:cs="Times New Roman"/>
              </w:rPr>
            </w:pPr>
            <w:r w:rsidRPr="009B5016">
              <w:rPr>
                <w:rFonts w:ascii="Times New Roman" w:hAnsi="Times New Roman" w:cs="Times New Roman"/>
                <w:b/>
                <w:bCs/>
              </w:rPr>
              <w:t>Политическая нестабильность:</w:t>
            </w:r>
            <w:r w:rsidRPr="009B5016">
              <w:rPr>
                <w:rFonts w:ascii="Times New Roman" w:hAnsi="Times New Roman" w:cs="Times New Roman"/>
              </w:rPr>
              <w:br/>
            </w:r>
          </w:p>
          <w:p w14:paraId="40057309" w14:textId="77777777" w:rsidR="00A32F6C" w:rsidRDefault="009C5D6D" w:rsidP="00907766">
            <w:pPr>
              <w:pStyle w:val="a4"/>
              <w:numPr>
                <w:ilvl w:val="0"/>
                <w:numId w:val="4"/>
              </w:numPr>
              <w:spacing w:line="360" w:lineRule="auto"/>
              <w:ind w:left="0"/>
              <w:jc w:val="both"/>
              <w:rPr>
                <w:rFonts w:ascii="Times New Roman" w:hAnsi="Times New Roman" w:cs="Times New Roman"/>
              </w:rPr>
            </w:pPr>
            <w:r w:rsidRPr="00A32F6C">
              <w:rPr>
                <w:rFonts w:ascii="Times New Roman" w:hAnsi="Times New Roman" w:cs="Times New Roman"/>
              </w:rPr>
              <w:t>Частые политические кризисы и смена правительств в Таиланде. Например, военный переворот в 2014 г</w:t>
            </w:r>
            <w:r w:rsidR="00A32F6C">
              <w:rPr>
                <w:rFonts w:ascii="Times New Roman" w:hAnsi="Times New Roman" w:cs="Times New Roman"/>
              </w:rPr>
              <w:t>.</w:t>
            </w:r>
            <w:r w:rsidRPr="00A32F6C">
              <w:rPr>
                <w:rFonts w:ascii="Times New Roman" w:hAnsi="Times New Roman" w:cs="Times New Roman"/>
              </w:rPr>
              <w:t xml:space="preserve"> и последующие политические волнения.</w:t>
            </w:r>
            <w:r w:rsidRPr="00A32F6C">
              <w:rPr>
                <w:rFonts w:ascii="Times New Roman" w:hAnsi="Times New Roman" w:cs="Times New Roman"/>
              </w:rPr>
              <w:br/>
            </w:r>
          </w:p>
          <w:p w14:paraId="6F93A1AB" w14:textId="0BD29853" w:rsidR="009C5D6D" w:rsidRPr="00A32F6C" w:rsidRDefault="009C5D6D" w:rsidP="00907766">
            <w:pPr>
              <w:pStyle w:val="a4"/>
              <w:numPr>
                <w:ilvl w:val="0"/>
                <w:numId w:val="4"/>
              </w:numPr>
              <w:spacing w:line="360" w:lineRule="auto"/>
              <w:ind w:left="0"/>
              <w:jc w:val="both"/>
              <w:rPr>
                <w:rFonts w:ascii="Times New Roman" w:hAnsi="Times New Roman" w:cs="Times New Roman"/>
              </w:rPr>
            </w:pPr>
            <w:r w:rsidRPr="00A32F6C">
              <w:rPr>
                <w:rFonts w:ascii="Times New Roman" w:hAnsi="Times New Roman" w:cs="Times New Roman"/>
              </w:rPr>
              <w:t xml:space="preserve">Коррупция </w:t>
            </w:r>
            <w:r w:rsidR="00A32F6C">
              <w:rPr>
                <w:rFonts w:ascii="Times New Roman" w:hAnsi="Times New Roman" w:cs="Times New Roman"/>
              </w:rPr>
              <w:t xml:space="preserve">в Таиланде </w:t>
            </w:r>
            <w:r w:rsidRPr="00A32F6C">
              <w:rPr>
                <w:rFonts w:ascii="Times New Roman" w:hAnsi="Times New Roman" w:cs="Times New Roman"/>
              </w:rPr>
              <w:t>оста</w:t>
            </w:r>
            <w:r w:rsidR="00A32F6C">
              <w:rPr>
                <w:rFonts w:ascii="Times New Roman" w:hAnsi="Times New Roman" w:cs="Times New Roman"/>
              </w:rPr>
              <w:t>е</w:t>
            </w:r>
            <w:r w:rsidRPr="00A32F6C">
              <w:rPr>
                <w:rFonts w:ascii="Times New Roman" w:hAnsi="Times New Roman" w:cs="Times New Roman"/>
              </w:rPr>
              <w:t xml:space="preserve">тся проблемой несмотря на усилия по их устранению. </w:t>
            </w:r>
          </w:p>
        </w:tc>
      </w:tr>
      <w:tr w:rsidR="00A32F6C" w14:paraId="4EC41B6E" w14:textId="77777777" w:rsidTr="000C0A25">
        <w:tc>
          <w:tcPr>
            <w:tcW w:w="4320" w:type="dxa"/>
          </w:tcPr>
          <w:p w14:paraId="578BB25C" w14:textId="77777777" w:rsidR="00A32F6C" w:rsidRDefault="009C5D6D" w:rsidP="00C12045">
            <w:pPr>
              <w:spacing w:line="360" w:lineRule="auto"/>
              <w:contextualSpacing/>
              <w:jc w:val="both"/>
              <w:rPr>
                <w:rFonts w:ascii="Times New Roman" w:hAnsi="Times New Roman" w:cs="Times New Roman"/>
              </w:rPr>
            </w:pPr>
            <w:r w:rsidRPr="00A32F6C">
              <w:rPr>
                <w:rFonts w:ascii="Times New Roman" w:hAnsi="Times New Roman" w:cs="Times New Roman"/>
                <w:b/>
                <w:bCs/>
              </w:rPr>
              <w:t>Инфраструктурные проекты:</w:t>
            </w:r>
            <w:r w:rsidRPr="009B5016">
              <w:rPr>
                <w:rFonts w:ascii="Times New Roman" w:hAnsi="Times New Roman" w:cs="Times New Roman"/>
              </w:rPr>
              <w:br/>
            </w:r>
          </w:p>
          <w:p w14:paraId="38509B17" w14:textId="77777777" w:rsidR="00A32F6C" w:rsidRDefault="009C5D6D" w:rsidP="00907766">
            <w:pPr>
              <w:pStyle w:val="a4"/>
              <w:numPr>
                <w:ilvl w:val="0"/>
                <w:numId w:val="5"/>
              </w:numPr>
              <w:spacing w:line="360" w:lineRule="auto"/>
              <w:ind w:left="0"/>
              <w:jc w:val="both"/>
              <w:rPr>
                <w:rFonts w:ascii="Times New Roman" w:hAnsi="Times New Roman" w:cs="Times New Roman"/>
              </w:rPr>
            </w:pPr>
            <w:r w:rsidRPr="00A32F6C">
              <w:rPr>
                <w:rFonts w:ascii="Times New Roman" w:hAnsi="Times New Roman" w:cs="Times New Roman"/>
              </w:rPr>
              <w:t>Проект «Один пояс один путь» (OBOR): начато строительство высокоскоростной железной дороги Бангкок-</w:t>
            </w:r>
            <w:proofErr w:type="spellStart"/>
            <w:r w:rsidRPr="00A32F6C">
              <w:rPr>
                <w:rFonts w:ascii="Times New Roman" w:hAnsi="Times New Roman" w:cs="Times New Roman"/>
              </w:rPr>
              <w:t>Нонг</w:t>
            </w:r>
            <w:proofErr w:type="spellEnd"/>
            <w:r w:rsidRPr="00A32F6C">
              <w:rPr>
                <w:rFonts w:ascii="Times New Roman" w:hAnsi="Times New Roman" w:cs="Times New Roman"/>
              </w:rPr>
              <w:t xml:space="preserve"> Кай в 2017 г</w:t>
            </w:r>
            <w:r w:rsidR="00A32F6C">
              <w:rPr>
                <w:rFonts w:ascii="Times New Roman" w:hAnsi="Times New Roman" w:cs="Times New Roman"/>
              </w:rPr>
              <w:t>.</w:t>
            </w:r>
            <w:r w:rsidRPr="00A32F6C">
              <w:rPr>
                <w:rFonts w:ascii="Times New Roman" w:hAnsi="Times New Roman" w:cs="Times New Roman"/>
              </w:rPr>
              <w:t>, которое соединит Таиланд с Лаосом и Китаем. Планируется завершение перво</w:t>
            </w:r>
            <w:r w:rsidR="00A32F6C">
              <w:rPr>
                <w:rFonts w:ascii="Times New Roman" w:hAnsi="Times New Roman" w:cs="Times New Roman"/>
              </w:rPr>
              <w:t>го</w:t>
            </w:r>
            <w:r w:rsidRPr="00A32F6C">
              <w:rPr>
                <w:rFonts w:ascii="Times New Roman" w:hAnsi="Times New Roman" w:cs="Times New Roman"/>
              </w:rPr>
              <w:t xml:space="preserve"> </w:t>
            </w:r>
            <w:r w:rsidR="00A32F6C">
              <w:rPr>
                <w:rFonts w:ascii="Times New Roman" w:hAnsi="Times New Roman" w:cs="Times New Roman"/>
              </w:rPr>
              <w:t>этапа</w:t>
            </w:r>
            <w:r w:rsidRPr="00A32F6C">
              <w:rPr>
                <w:rFonts w:ascii="Times New Roman" w:hAnsi="Times New Roman" w:cs="Times New Roman"/>
              </w:rPr>
              <w:t xml:space="preserve"> к 2026 г.</w:t>
            </w:r>
            <w:r w:rsidRPr="00A32F6C">
              <w:rPr>
                <w:rFonts w:ascii="Times New Roman" w:hAnsi="Times New Roman" w:cs="Times New Roman"/>
              </w:rPr>
              <w:br/>
            </w:r>
          </w:p>
          <w:p w14:paraId="6A829817" w14:textId="53F0BD6A" w:rsidR="009C5D6D" w:rsidRPr="00A32F6C" w:rsidRDefault="009C5D6D" w:rsidP="00907766">
            <w:pPr>
              <w:pStyle w:val="a4"/>
              <w:numPr>
                <w:ilvl w:val="0"/>
                <w:numId w:val="5"/>
              </w:numPr>
              <w:spacing w:line="360" w:lineRule="auto"/>
              <w:ind w:left="0"/>
              <w:jc w:val="both"/>
              <w:rPr>
                <w:rFonts w:ascii="Times New Roman" w:hAnsi="Times New Roman" w:cs="Times New Roman"/>
              </w:rPr>
            </w:pPr>
            <w:proofErr w:type="spellStart"/>
            <w:r w:rsidRPr="00A32F6C">
              <w:rPr>
                <w:rFonts w:ascii="Times New Roman" w:hAnsi="Times New Roman" w:cs="Times New Roman"/>
              </w:rPr>
              <w:t>Eastern</w:t>
            </w:r>
            <w:proofErr w:type="spellEnd"/>
            <w:r w:rsidRPr="00A32F6C">
              <w:rPr>
                <w:rFonts w:ascii="Times New Roman" w:hAnsi="Times New Roman" w:cs="Times New Roman"/>
              </w:rPr>
              <w:t xml:space="preserve"> </w:t>
            </w:r>
            <w:proofErr w:type="spellStart"/>
            <w:r w:rsidRPr="00A32F6C">
              <w:rPr>
                <w:rFonts w:ascii="Times New Roman" w:hAnsi="Times New Roman" w:cs="Times New Roman"/>
              </w:rPr>
              <w:t>Economic</w:t>
            </w:r>
            <w:proofErr w:type="spellEnd"/>
            <w:r w:rsidRPr="00A32F6C">
              <w:rPr>
                <w:rFonts w:ascii="Times New Roman" w:hAnsi="Times New Roman" w:cs="Times New Roman"/>
              </w:rPr>
              <w:t xml:space="preserve"> </w:t>
            </w:r>
            <w:proofErr w:type="spellStart"/>
            <w:r w:rsidRPr="00A32F6C">
              <w:rPr>
                <w:rFonts w:ascii="Times New Roman" w:hAnsi="Times New Roman" w:cs="Times New Roman"/>
              </w:rPr>
              <w:t>Corridor</w:t>
            </w:r>
            <w:proofErr w:type="spellEnd"/>
            <w:r w:rsidRPr="00A32F6C">
              <w:rPr>
                <w:rFonts w:ascii="Times New Roman" w:hAnsi="Times New Roman" w:cs="Times New Roman"/>
              </w:rPr>
              <w:t xml:space="preserve"> (EEC): запущенный в 2018 г</w:t>
            </w:r>
            <w:r w:rsidR="00A32F6C">
              <w:rPr>
                <w:rFonts w:ascii="Times New Roman" w:hAnsi="Times New Roman" w:cs="Times New Roman"/>
              </w:rPr>
              <w:t>.</w:t>
            </w:r>
            <w:r w:rsidRPr="00A32F6C">
              <w:rPr>
                <w:rFonts w:ascii="Times New Roman" w:hAnsi="Times New Roman" w:cs="Times New Roman"/>
              </w:rPr>
              <w:t xml:space="preserve">, включает китайские инвестиции в развитие индустриальных зон и логистических </w:t>
            </w:r>
            <w:proofErr w:type="spellStart"/>
            <w:r w:rsidRPr="00A32F6C">
              <w:rPr>
                <w:rFonts w:ascii="Times New Roman" w:hAnsi="Times New Roman" w:cs="Times New Roman"/>
              </w:rPr>
              <w:t>хабов</w:t>
            </w:r>
            <w:proofErr w:type="spellEnd"/>
            <w:r w:rsidRPr="00A32F6C">
              <w:rPr>
                <w:rFonts w:ascii="Times New Roman" w:hAnsi="Times New Roman" w:cs="Times New Roman"/>
              </w:rPr>
              <w:t xml:space="preserve"> в восточных провинциях Таиланда таких как </w:t>
            </w:r>
            <w:proofErr w:type="spellStart"/>
            <w:r w:rsidRPr="00A32F6C">
              <w:rPr>
                <w:rFonts w:ascii="Times New Roman" w:hAnsi="Times New Roman" w:cs="Times New Roman"/>
              </w:rPr>
              <w:t>Районг</w:t>
            </w:r>
            <w:proofErr w:type="spellEnd"/>
            <w:r w:rsidRPr="00A32F6C">
              <w:rPr>
                <w:rFonts w:ascii="Times New Roman" w:hAnsi="Times New Roman" w:cs="Times New Roman"/>
              </w:rPr>
              <w:t xml:space="preserve">, </w:t>
            </w:r>
            <w:proofErr w:type="spellStart"/>
            <w:r w:rsidRPr="00A32F6C">
              <w:rPr>
                <w:rFonts w:ascii="Times New Roman" w:hAnsi="Times New Roman" w:cs="Times New Roman"/>
              </w:rPr>
              <w:t>Чонбури</w:t>
            </w:r>
            <w:proofErr w:type="spellEnd"/>
            <w:r w:rsidRPr="00A32F6C">
              <w:rPr>
                <w:rFonts w:ascii="Times New Roman" w:hAnsi="Times New Roman" w:cs="Times New Roman"/>
              </w:rPr>
              <w:t xml:space="preserve"> и </w:t>
            </w:r>
            <w:proofErr w:type="spellStart"/>
            <w:r w:rsidRPr="00A32F6C">
              <w:rPr>
                <w:rFonts w:ascii="Times New Roman" w:hAnsi="Times New Roman" w:cs="Times New Roman"/>
              </w:rPr>
              <w:t>Чачоенгсао</w:t>
            </w:r>
            <w:proofErr w:type="spellEnd"/>
            <w:r w:rsidRPr="00A32F6C">
              <w:rPr>
                <w:rFonts w:ascii="Times New Roman" w:hAnsi="Times New Roman" w:cs="Times New Roman"/>
              </w:rPr>
              <w:t xml:space="preserve">. Ожидается привлечение </w:t>
            </w:r>
            <w:r w:rsidRPr="00A32F6C">
              <w:rPr>
                <w:rFonts w:ascii="Times New Roman" w:hAnsi="Times New Roman" w:cs="Times New Roman"/>
              </w:rPr>
              <w:lastRenderedPageBreak/>
              <w:t>инвестиций на сумму более 45 млр</w:t>
            </w:r>
            <w:r w:rsidR="009B54E3">
              <w:rPr>
                <w:rFonts w:ascii="Times New Roman" w:hAnsi="Times New Roman" w:cs="Times New Roman"/>
              </w:rPr>
              <w:t>д</w:t>
            </w:r>
            <w:r w:rsidRPr="00A32F6C">
              <w:rPr>
                <w:rFonts w:ascii="Times New Roman" w:hAnsi="Times New Roman" w:cs="Times New Roman"/>
              </w:rPr>
              <w:t xml:space="preserve"> долларов США к 2027 г.</w:t>
            </w:r>
          </w:p>
        </w:tc>
        <w:tc>
          <w:tcPr>
            <w:tcW w:w="4320" w:type="dxa"/>
          </w:tcPr>
          <w:p w14:paraId="64139D01" w14:textId="77777777" w:rsidR="00A32F6C" w:rsidRDefault="009C5D6D" w:rsidP="00C12045">
            <w:pPr>
              <w:spacing w:line="360" w:lineRule="auto"/>
              <w:contextualSpacing/>
              <w:jc w:val="both"/>
              <w:rPr>
                <w:rFonts w:ascii="Times New Roman" w:hAnsi="Times New Roman" w:cs="Times New Roman"/>
              </w:rPr>
            </w:pPr>
            <w:r w:rsidRPr="00A32F6C">
              <w:rPr>
                <w:rFonts w:ascii="Times New Roman" w:hAnsi="Times New Roman" w:cs="Times New Roman"/>
                <w:b/>
                <w:bCs/>
              </w:rPr>
              <w:lastRenderedPageBreak/>
              <w:t>Различия в политических системах:</w:t>
            </w:r>
            <w:r w:rsidRPr="009B5016">
              <w:rPr>
                <w:rFonts w:ascii="Times New Roman" w:hAnsi="Times New Roman" w:cs="Times New Roman"/>
              </w:rPr>
              <w:br/>
            </w:r>
          </w:p>
          <w:p w14:paraId="55D62C0B" w14:textId="42760E62" w:rsidR="00A32F6C" w:rsidRDefault="009B54E3" w:rsidP="00907766">
            <w:pPr>
              <w:pStyle w:val="a4"/>
              <w:numPr>
                <w:ilvl w:val="0"/>
                <w:numId w:val="6"/>
              </w:numPr>
              <w:spacing w:line="360" w:lineRule="auto"/>
              <w:ind w:left="0"/>
              <w:jc w:val="both"/>
              <w:rPr>
                <w:rFonts w:ascii="Times New Roman" w:hAnsi="Times New Roman" w:cs="Times New Roman"/>
              </w:rPr>
            </w:pPr>
            <w:r w:rsidRPr="009B54E3">
              <w:rPr>
                <w:rFonts w:ascii="Times New Roman" w:hAnsi="Times New Roman" w:cs="Times New Roman"/>
              </w:rPr>
              <w:t xml:space="preserve">В Китае действует однопартийная система, в Таиланде </w:t>
            </w:r>
            <w:r w:rsidR="00096003">
              <w:rPr>
                <w:rFonts w:ascii="Times New Roman" w:hAnsi="Times New Roman" w:cs="Times New Roman"/>
              </w:rPr>
              <w:t xml:space="preserve">— </w:t>
            </w:r>
            <w:r w:rsidR="00096003" w:rsidRPr="00096003">
              <w:rPr>
                <w:rFonts w:ascii="Times New Roman" w:hAnsi="Times New Roman" w:cs="Times New Roman"/>
              </w:rPr>
              <w:t>конституционная</w:t>
            </w:r>
            <w:r w:rsidRPr="009B54E3">
              <w:rPr>
                <w:rFonts w:ascii="Times New Roman" w:hAnsi="Times New Roman" w:cs="Times New Roman"/>
              </w:rPr>
              <w:t xml:space="preserve"> монархия и парламентская демократия, что порой приводит к разногласиям в политических вопросах.</w:t>
            </w:r>
            <w:r w:rsidR="009C5D6D" w:rsidRPr="00A32F6C">
              <w:rPr>
                <w:rFonts w:ascii="Times New Roman" w:hAnsi="Times New Roman" w:cs="Times New Roman"/>
              </w:rPr>
              <w:br/>
            </w:r>
          </w:p>
          <w:p w14:paraId="2F118911" w14:textId="6AC9ABF1" w:rsidR="009C5D6D" w:rsidRPr="00A32F6C" w:rsidRDefault="009C5D6D" w:rsidP="00907766">
            <w:pPr>
              <w:pStyle w:val="a4"/>
              <w:numPr>
                <w:ilvl w:val="0"/>
                <w:numId w:val="6"/>
              </w:numPr>
              <w:spacing w:line="360" w:lineRule="auto"/>
              <w:ind w:left="0"/>
              <w:jc w:val="both"/>
              <w:rPr>
                <w:rFonts w:ascii="Times New Roman" w:hAnsi="Times New Roman" w:cs="Times New Roman"/>
              </w:rPr>
            </w:pPr>
            <w:r w:rsidRPr="00A32F6C">
              <w:rPr>
                <w:rFonts w:ascii="Times New Roman" w:hAnsi="Times New Roman" w:cs="Times New Roman"/>
              </w:rPr>
              <w:t>Непрозрачность в политических решениях Китая может вызывать недоверие и опасения у таиландских политиков и граждан.</w:t>
            </w:r>
          </w:p>
        </w:tc>
      </w:tr>
      <w:tr w:rsidR="00A32F6C" w14:paraId="17E80881" w14:textId="77777777" w:rsidTr="000C0A25">
        <w:tc>
          <w:tcPr>
            <w:tcW w:w="4320" w:type="dxa"/>
          </w:tcPr>
          <w:p w14:paraId="3131F40E" w14:textId="77777777" w:rsidR="00A32F6C" w:rsidRDefault="009C5D6D" w:rsidP="00C12045">
            <w:pPr>
              <w:spacing w:line="360" w:lineRule="auto"/>
              <w:contextualSpacing/>
              <w:jc w:val="center"/>
              <w:rPr>
                <w:rFonts w:ascii="Times New Roman" w:hAnsi="Times New Roman" w:cs="Times New Roman"/>
              </w:rPr>
            </w:pPr>
            <w:r w:rsidRPr="00A32F6C">
              <w:rPr>
                <w:rFonts w:ascii="Times New Roman" w:hAnsi="Times New Roman" w:cs="Times New Roman"/>
                <w:b/>
                <w:bCs/>
              </w:rPr>
              <w:t>Туризм:</w:t>
            </w:r>
            <w:r w:rsidRPr="009B5016">
              <w:rPr>
                <w:rFonts w:ascii="Times New Roman" w:hAnsi="Times New Roman" w:cs="Times New Roman"/>
              </w:rPr>
              <w:br/>
            </w:r>
          </w:p>
          <w:p w14:paraId="545D2506" w14:textId="7D0ED8A0" w:rsidR="009C5D6D" w:rsidRPr="00185C3F" w:rsidRDefault="00185C3F" w:rsidP="00907766">
            <w:pPr>
              <w:pStyle w:val="a4"/>
              <w:numPr>
                <w:ilvl w:val="0"/>
                <w:numId w:val="7"/>
              </w:numPr>
              <w:spacing w:line="360" w:lineRule="auto"/>
              <w:ind w:left="0"/>
              <w:jc w:val="both"/>
              <w:rPr>
                <w:rFonts w:ascii="Times New Roman" w:hAnsi="Times New Roman" w:cs="Times New Roman"/>
              </w:rPr>
            </w:pPr>
            <w:r>
              <w:rPr>
                <w:rFonts w:ascii="Times New Roman" w:hAnsi="Times New Roman" w:cs="Times New Roman"/>
              </w:rPr>
              <w:t xml:space="preserve">Установление безвизового режима между Таиландом и Китаем в январе 2024 г. </w:t>
            </w:r>
          </w:p>
        </w:tc>
        <w:tc>
          <w:tcPr>
            <w:tcW w:w="4320" w:type="dxa"/>
          </w:tcPr>
          <w:p w14:paraId="3293CE8B" w14:textId="77777777" w:rsidR="00A32F6C" w:rsidRDefault="009C5D6D" w:rsidP="00C12045">
            <w:pPr>
              <w:spacing w:line="360" w:lineRule="auto"/>
              <w:contextualSpacing/>
              <w:jc w:val="center"/>
              <w:rPr>
                <w:rFonts w:ascii="Times New Roman" w:hAnsi="Times New Roman" w:cs="Times New Roman"/>
              </w:rPr>
            </w:pPr>
            <w:r w:rsidRPr="00A32F6C">
              <w:rPr>
                <w:rFonts w:ascii="Times New Roman" w:hAnsi="Times New Roman" w:cs="Times New Roman"/>
                <w:b/>
                <w:bCs/>
              </w:rPr>
              <w:t>Социальное напряжение:</w:t>
            </w:r>
            <w:r w:rsidRPr="009B5016">
              <w:rPr>
                <w:rFonts w:ascii="Times New Roman" w:hAnsi="Times New Roman" w:cs="Times New Roman"/>
              </w:rPr>
              <w:br/>
            </w:r>
          </w:p>
          <w:p w14:paraId="060B87B1" w14:textId="77777777" w:rsidR="00185C3F" w:rsidRDefault="009C5D6D" w:rsidP="00907766">
            <w:pPr>
              <w:pStyle w:val="a4"/>
              <w:numPr>
                <w:ilvl w:val="0"/>
                <w:numId w:val="7"/>
              </w:numPr>
              <w:spacing w:line="360" w:lineRule="auto"/>
              <w:ind w:left="0"/>
              <w:jc w:val="both"/>
              <w:rPr>
                <w:rFonts w:ascii="Times New Roman" w:hAnsi="Times New Roman" w:cs="Times New Roman"/>
              </w:rPr>
            </w:pPr>
            <w:r w:rsidRPr="00185C3F">
              <w:rPr>
                <w:rFonts w:ascii="Times New Roman" w:hAnsi="Times New Roman" w:cs="Times New Roman"/>
              </w:rPr>
              <w:t>Рост китайского влияния иногда воспринимается негативно местным населением Таиланда, что может вызывать социальное напряжение и протесты.</w:t>
            </w:r>
            <w:r w:rsidRPr="00185C3F">
              <w:rPr>
                <w:rFonts w:ascii="Times New Roman" w:hAnsi="Times New Roman" w:cs="Times New Roman"/>
              </w:rPr>
              <w:br/>
            </w:r>
          </w:p>
          <w:p w14:paraId="14623DC2" w14:textId="3B9F7133" w:rsidR="009C5D6D" w:rsidRPr="00185C3F" w:rsidRDefault="009C5D6D" w:rsidP="00907766">
            <w:pPr>
              <w:pStyle w:val="a4"/>
              <w:numPr>
                <w:ilvl w:val="0"/>
                <w:numId w:val="7"/>
              </w:numPr>
              <w:spacing w:line="360" w:lineRule="auto"/>
              <w:ind w:left="0"/>
              <w:jc w:val="both"/>
              <w:rPr>
                <w:rFonts w:ascii="Times New Roman" w:hAnsi="Times New Roman" w:cs="Times New Roman"/>
              </w:rPr>
            </w:pPr>
            <w:r w:rsidRPr="00185C3F">
              <w:rPr>
                <w:rFonts w:ascii="Times New Roman" w:hAnsi="Times New Roman" w:cs="Times New Roman"/>
              </w:rPr>
              <w:t>В 2019 г</w:t>
            </w:r>
            <w:r w:rsidR="00185C3F">
              <w:rPr>
                <w:rFonts w:ascii="Times New Roman" w:hAnsi="Times New Roman" w:cs="Times New Roman"/>
              </w:rPr>
              <w:t>.</w:t>
            </w:r>
            <w:r w:rsidRPr="00185C3F">
              <w:rPr>
                <w:rFonts w:ascii="Times New Roman" w:hAnsi="Times New Roman" w:cs="Times New Roman"/>
              </w:rPr>
              <w:t xml:space="preserve"> </w:t>
            </w:r>
            <w:r w:rsidR="00185C3F">
              <w:rPr>
                <w:rFonts w:ascii="Times New Roman" w:hAnsi="Times New Roman" w:cs="Times New Roman"/>
              </w:rPr>
              <w:t>таиландские компании</w:t>
            </w:r>
            <w:r w:rsidRPr="00185C3F">
              <w:rPr>
                <w:rFonts w:ascii="Times New Roman" w:hAnsi="Times New Roman" w:cs="Times New Roman"/>
              </w:rPr>
              <w:t xml:space="preserve"> выразили обеспокоенность по поводу конкуренции с китайскими компаниями, особенно в секторе розничной торговли.</w:t>
            </w:r>
          </w:p>
        </w:tc>
      </w:tr>
      <w:tr w:rsidR="00A32F6C" w14:paraId="48265B82" w14:textId="77777777" w:rsidTr="000C0A25">
        <w:tc>
          <w:tcPr>
            <w:tcW w:w="6000" w:type="dxa"/>
          </w:tcPr>
          <w:p w14:paraId="3B9B0C37" w14:textId="77777777" w:rsidR="009C5D6D" w:rsidRPr="00185C3F" w:rsidRDefault="009C5D6D" w:rsidP="00C12045">
            <w:pPr>
              <w:spacing w:line="360" w:lineRule="auto"/>
              <w:contextualSpacing/>
              <w:jc w:val="center"/>
              <w:rPr>
                <w:rFonts w:ascii="Times New Roman" w:hAnsi="Times New Roman" w:cs="Times New Roman"/>
                <w:b/>
                <w:bCs/>
              </w:rPr>
            </w:pPr>
            <w:r w:rsidRPr="00185C3F">
              <w:rPr>
                <w:rFonts w:ascii="Times New Roman" w:hAnsi="Times New Roman" w:cs="Times New Roman"/>
                <w:b/>
                <w:bCs/>
              </w:rPr>
              <w:t>Возможности</w:t>
            </w:r>
          </w:p>
        </w:tc>
        <w:tc>
          <w:tcPr>
            <w:tcW w:w="6000" w:type="dxa"/>
          </w:tcPr>
          <w:p w14:paraId="46305B2B" w14:textId="77777777" w:rsidR="009C5D6D" w:rsidRPr="00185C3F" w:rsidRDefault="009C5D6D" w:rsidP="00C12045">
            <w:pPr>
              <w:spacing w:line="360" w:lineRule="auto"/>
              <w:contextualSpacing/>
              <w:jc w:val="center"/>
              <w:rPr>
                <w:rFonts w:ascii="Times New Roman" w:hAnsi="Times New Roman" w:cs="Times New Roman"/>
                <w:b/>
                <w:bCs/>
              </w:rPr>
            </w:pPr>
            <w:r w:rsidRPr="00185C3F">
              <w:rPr>
                <w:rFonts w:ascii="Times New Roman" w:hAnsi="Times New Roman" w:cs="Times New Roman"/>
                <w:b/>
                <w:bCs/>
              </w:rPr>
              <w:t>Угрозы</w:t>
            </w:r>
          </w:p>
        </w:tc>
      </w:tr>
      <w:tr w:rsidR="00A32F6C" w14:paraId="7B0792BE" w14:textId="77777777" w:rsidTr="000C0A25">
        <w:tc>
          <w:tcPr>
            <w:tcW w:w="4320" w:type="dxa"/>
          </w:tcPr>
          <w:p w14:paraId="6BBC5CD2" w14:textId="77777777" w:rsidR="00185C3F" w:rsidRDefault="009C5D6D" w:rsidP="00C12045">
            <w:pPr>
              <w:spacing w:line="360" w:lineRule="auto"/>
              <w:contextualSpacing/>
              <w:jc w:val="both"/>
              <w:rPr>
                <w:rFonts w:ascii="Times New Roman" w:hAnsi="Times New Roman" w:cs="Times New Roman"/>
              </w:rPr>
            </w:pPr>
            <w:r w:rsidRPr="00185C3F">
              <w:rPr>
                <w:rFonts w:ascii="Times New Roman" w:hAnsi="Times New Roman" w:cs="Times New Roman"/>
                <w:b/>
                <w:bCs/>
              </w:rPr>
              <w:t>Углубление экономического сотрудничества:</w:t>
            </w:r>
            <w:r w:rsidRPr="009B5016">
              <w:rPr>
                <w:rFonts w:ascii="Times New Roman" w:hAnsi="Times New Roman" w:cs="Times New Roman"/>
              </w:rPr>
              <w:br/>
            </w:r>
          </w:p>
          <w:p w14:paraId="3423C028" w14:textId="3A5A5CDB" w:rsidR="008A744D" w:rsidRDefault="009C5D6D" w:rsidP="00907766">
            <w:pPr>
              <w:pStyle w:val="a4"/>
              <w:numPr>
                <w:ilvl w:val="0"/>
                <w:numId w:val="8"/>
              </w:numPr>
              <w:spacing w:line="360" w:lineRule="auto"/>
              <w:ind w:left="0"/>
              <w:jc w:val="both"/>
              <w:rPr>
                <w:rFonts w:ascii="Times New Roman" w:hAnsi="Times New Roman" w:cs="Times New Roman"/>
              </w:rPr>
            </w:pPr>
            <w:r w:rsidRPr="00185C3F">
              <w:rPr>
                <w:rFonts w:ascii="Times New Roman" w:hAnsi="Times New Roman" w:cs="Times New Roman"/>
              </w:rPr>
              <w:t>В 2017 г</w:t>
            </w:r>
            <w:r w:rsidR="00185C3F">
              <w:rPr>
                <w:rFonts w:ascii="Times New Roman" w:hAnsi="Times New Roman" w:cs="Times New Roman"/>
              </w:rPr>
              <w:t>.</w:t>
            </w:r>
            <w:r w:rsidRPr="00185C3F">
              <w:rPr>
                <w:rFonts w:ascii="Times New Roman" w:hAnsi="Times New Roman" w:cs="Times New Roman"/>
              </w:rPr>
              <w:t xml:space="preserve"> подписан Меморандум о взаимопонимании по экономическому сотрудничеству в рамках инициативы</w:t>
            </w:r>
            <w:r w:rsidR="008A744D">
              <w:rPr>
                <w:rFonts w:ascii="Times New Roman" w:hAnsi="Times New Roman" w:cs="Times New Roman"/>
              </w:rPr>
              <w:t xml:space="preserve"> «</w:t>
            </w:r>
            <w:r w:rsidR="008A744D" w:rsidRPr="008A744D">
              <w:rPr>
                <w:rFonts w:ascii="Times New Roman" w:hAnsi="Times New Roman" w:cs="Times New Roman"/>
              </w:rPr>
              <w:t>Один пояс, один путь</w:t>
            </w:r>
            <w:r w:rsidR="008A744D">
              <w:rPr>
                <w:rFonts w:ascii="Times New Roman" w:hAnsi="Times New Roman" w:cs="Times New Roman"/>
              </w:rPr>
              <w:t>»</w:t>
            </w:r>
            <w:r w:rsidRPr="00185C3F">
              <w:rPr>
                <w:rFonts w:ascii="Times New Roman" w:hAnsi="Times New Roman" w:cs="Times New Roman"/>
              </w:rPr>
              <w:t>. Это включает проекты на сумму более 30 миллиардов долларов США.</w:t>
            </w:r>
            <w:r w:rsidRPr="00185C3F">
              <w:rPr>
                <w:rFonts w:ascii="Times New Roman" w:hAnsi="Times New Roman" w:cs="Times New Roman"/>
              </w:rPr>
              <w:br/>
            </w:r>
          </w:p>
          <w:p w14:paraId="029170BC" w14:textId="22202D53" w:rsidR="009C5D6D" w:rsidRPr="00185C3F" w:rsidRDefault="009C5D6D" w:rsidP="00907766">
            <w:pPr>
              <w:pStyle w:val="a4"/>
              <w:numPr>
                <w:ilvl w:val="0"/>
                <w:numId w:val="8"/>
              </w:numPr>
              <w:spacing w:line="360" w:lineRule="auto"/>
              <w:ind w:left="0"/>
              <w:jc w:val="both"/>
              <w:rPr>
                <w:rFonts w:ascii="Times New Roman" w:hAnsi="Times New Roman" w:cs="Times New Roman"/>
              </w:rPr>
            </w:pPr>
            <w:r w:rsidRPr="00185C3F">
              <w:rPr>
                <w:rFonts w:ascii="Times New Roman" w:hAnsi="Times New Roman" w:cs="Times New Roman"/>
              </w:rPr>
              <w:t xml:space="preserve">Развитие специальных экономических зон (СЭЗ) и промышленных парков с участием китайских инвесторов, таких как СЭЗ в провинции </w:t>
            </w:r>
            <w:proofErr w:type="spellStart"/>
            <w:r w:rsidRPr="00185C3F">
              <w:rPr>
                <w:rFonts w:ascii="Times New Roman" w:hAnsi="Times New Roman" w:cs="Times New Roman"/>
              </w:rPr>
              <w:t>Чонбури</w:t>
            </w:r>
            <w:proofErr w:type="spellEnd"/>
            <w:r w:rsidRPr="00185C3F">
              <w:rPr>
                <w:rFonts w:ascii="Times New Roman" w:hAnsi="Times New Roman" w:cs="Times New Roman"/>
              </w:rPr>
              <w:t>, запущенная в 2018 г.</w:t>
            </w:r>
          </w:p>
        </w:tc>
        <w:tc>
          <w:tcPr>
            <w:tcW w:w="4320" w:type="dxa"/>
          </w:tcPr>
          <w:p w14:paraId="414E87DA" w14:textId="77777777" w:rsidR="008A744D" w:rsidRDefault="009C5D6D" w:rsidP="00C12045">
            <w:pPr>
              <w:spacing w:line="360" w:lineRule="auto"/>
              <w:contextualSpacing/>
              <w:jc w:val="both"/>
              <w:rPr>
                <w:rFonts w:ascii="Times New Roman" w:hAnsi="Times New Roman" w:cs="Times New Roman"/>
              </w:rPr>
            </w:pPr>
            <w:r w:rsidRPr="008A744D">
              <w:rPr>
                <w:rFonts w:ascii="Times New Roman" w:hAnsi="Times New Roman" w:cs="Times New Roman"/>
                <w:b/>
                <w:bCs/>
              </w:rPr>
              <w:t>Геополитическая напряжённость:</w:t>
            </w:r>
            <w:r w:rsidRPr="009B5016">
              <w:rPr>
                <w:rFonts w:ascii="Times New Roman" w:hAnsi="Times New Roman" w:cs="Times New Roman"/>
              </w:rPr>
              <w:br/>
            </w:r>
          </w:p>
          <w:p w14:paraId="7BA25767" w14:textId="77777777" w:rsidR="008A744D" w:rsidRDefault="009C5D6D" w:rsidP="00907766">
            <w:pPr>
              <w:pStyle w:val="a4"/>
              <w:numPr>
                <w:ilvl w:val="0"/>
                <w:numId w:val="11"/>
              </w:numPr>
              <w:spacing w:line="360" w:lineRule="auto"/>
              <w:ind w:left="0"/>
              <w:jc w:val="both"/>
              <w:rPr>
                <w:rFonts w:ascii="Times New Roman" w:hAnsi="Times New Roman" w:cs="Times New Roman"/>
              </w:rPr>
            </w:pPr>
            <w:r w:rsidRPr="008A744D">
              <w:rPr>
                <w:rFonts w:ascii="Times New Roman" w:hAnsi="Times New Roman" w:cs="Times New Roman"/>
              </w:rPr>
              <w:t>Конкуренция Китая с США в регионе может создать риски для стабильности, особенно в контексте Южно-Китайского моря. В 2021 г</w:t>
            </w:r>
            <w:r w:rsidR="008A744D">
              <w:rPr>
                <w:rFonts w:ascii="Times New Roman" w:hAnsi="Times New Roman" w:cs="Times New Roman"/>
              </w:rPr>
              <w:t>.</w:t>
            </w:r>
            <w:r w:rsidRPr="008A744D">
              <w:rPr>
                <w:rFonts w:ascii="Times New Roman" w:hAnsi="Times New Roman" w:cs="Times New Roman"/>
              </w:rPr>
              <w:t xml:space="preserve"> были зафиксированы столкновения между китайскими и американскими военными судами в этом регионе.</w:t>
            </w:r>
            <w:r w:rsidRPr="008A744D">
              <w:rPr>
                <w:rFonts w:ascii="Times New Roman" w:hAnsi="Times New Roman" w:cs="Times New Roman"/>
              </w:rPr>
              <w:br/>
            </w:r>
          </w:p>
          <w:p w14:paraId="209E7BFE" w14:textId="5C090164" w:rsidR="009C5D6D" w:rsidRPr="008A744D" w:rsidRDefault="009C5D6D" w:rsidP="00907766">
            <w:pPr>
              <w:pStyle w:val="a4"/>
              <w:numPr>
                <w:ilvl w:val="0"/>
                <w:numId w:val="11"/>
              </w:numPr>
              <w:spacing w:line="360" w:lineRule="auto"/>
              <w:ind w:left="0"/>
              <w:jc w:val="both"/>
              <w:rPr>
                <w:rFonts w:ascii="Times New Roman" w:hAnsi="Times New Roman" w:cs="Times New Roman"/>
              </w:rPr>
            </w:pPr>
            <w:r w:rsidRPr="008A744D">
              <w:rPr>
                <w:rFonts w:ascii="Times New Roman" w:hAnsi="Times New Roman" w:cs="Times New Roman"/>
              </w:rPr>
              <w:t>Возможные санкции и торговые войны между Китаем и западными странами, такие как торговая война между США и Китаем, начатая в 2018 г.</w:t>
            </w:r>
          </w:p>
        </w:tc>
      </w:tr>
      <w:tr w:rsidR="00A32F6C" w14:paraId="61F33C70" w14:textId="77777777" w:rsidTr="000C0A25">
        <w:tc>
          <w:tcPr>
            <w:tcW w:w="4320" w:type="dxa"/>
          </w:tcPr>
          <w:p w14:paraId="36B3BF4B" w14:textId="77777777" w:rsidR="008A744D" w:rsidRDefault="009C5D6D" w:rsidP="00C12045">
            <w:pPr>
              <w:spacing w:line="360" w:lineRule="auto"/>
              <w:contextualSpacing/>
              <w:jc w:val="both"/>
              <w:rPr>
                <w:rFonts w:ascii="Times New Roman" w:hAnsi="Times New Roman" w:cs="Times New Roman"/>
              </w:rPr>
            </w:pPr>
            <w:r w:rsidRPr="008A744D">
              <w:rPr>
                <w:rFonts w:ascii="Times New Roman" w:hAnsi="Times New Roman" w:cs="Times New Roman"/>
                <w:b/>
                <w:bCs/>
              </w:rPr>
              <w:t>Расширение культурных обменов:</w:t>
            </w:r>
            <w:r w:rsidRPr="009B5016">
              <w:rPr>
                <w:rFonts w:ascii="Times New Roman" w:hAnsi="Times New Roman" w:cs="Times New Roman"/>
              </w:rPr>
              <w:br/>
            </w:r>
          </w:p>
          <w:p w14:paraId="44E9D041" w14:textId="77777777" w:rsidR="008A744D" w:rsidRDefault="009C5D6D" w:rsidP="00907766">
            <w:pPr>
              <w:pStyle w:val="a4"/>
              <w:numPr>
                <w:ilvl w:val="0"/>
                <w:numId w:val="9"/>
              </w:numPr>
              <w:spacing w:line="360" w:lineRule="auto"/>
              <w:ind w:left="0"/>
              <w:jc w:val="both"/>
              <w:rPr>
                <w:rFonts w:ascii="Times New Roman" w:hAnsi="Times New Roman" w:cs="Times New Roman"/>
              </w:rPr>
            </w:pPr>
            <w:r w:rsidRPr="008A744D">
              <w:rPr>
                <w:rFonts w:ascii="Times New Roman" w:hAnsi="Times New Roman" w:cs="Times New Roman"/>
              </w:rPr>
              <w:t>Программа обмена студентами между ведущими университетами Китая и Таиланда, включая программу «</w:t>
            </w:r>
            <w:proofErr w:type="spellStart"/>
            <w:r w:rsidRPr="008A744D">
              <w:rPr>
                <w:rFonts w:ascii="Times New Roman" w:hAnsi="Times New Roman" w:cs="Times New Roman"/>
              </w:rPr>
              <w:t>Chinese</w:t>
            </w:r>
            <w:proofErr w:type="spellEnd"/>
            <w:r w:rsidRPr="008A744D">
              <w:rPr>
                <w:rFonts w:ascii="Times New Roman" w:hAnsi="Times New Roman" w:cs="Times New Roman"/>
              </w:rPr>
              <w:t xml:space="preserve"> </w:t>
            </w:r>
            <w:proofErr w:type="spellStart"/>
            <w:r w:rsidRPr="008A744D">
              <w:rPr>
                <w:rFonts w:ascii="Times New Roman" w:hAnsi="Times New Roman" w:cs="Times New Roman"/>
              </w:rPr>
              <w:t>Government</w:t>
            </w:r>
            <w:proofErr w:type="spellEnd"/>
            <w:r w:rsidRPr="008A744D">
              <w:rPr>
                <w:rFonts w:ascii="Times New Roman" w:hAnsi="Times New Roman" w:cs="Times New Roman"/>
              </w:rPr>
              <w:t xml:space="preserve"> </w:t>
            </w:r>
            <w:proofErr w:type="spellStart"/>
            <w:r w:rsidRPr="008A744D">
              <w:rPr>
                <w:rFonts w:ascii="Times New Roman" w:hAnsi="Times New Roman" w:cs="Times New Roman"/>
              </w:rPr>
              <w:t>Scholarship</w:t>
            </w:r>
            <w:proofErr w:type="spellEnd"/>
            <w:r w:rsidRPr="008A744D">
              <w:rPr>
                <w:rFonts w:ascii="Times New Roman" w:hAnsi="Times New Roman" w:cs="Times New Roman"/>
              </w:rPr>
              <w:t>» для тайских студентов, начатую в 2015 г.</w:t>
            </w:r>
            <w:r w:rsidRPr="008A744D">
              <w:rPr>
                <w:rFonts w:ascii="Times New Roman" w:hAnsi="Times New Roman" w:cs="Times New Roman"/>
              </w:rPr>
              <w:br/>
            </w:r>
          </w:p>
          <w:p w14:paraId="6C958133" w14:textId="389546F1" w:rsidR="009C5D6D" w:rsidRPr="008A744D" w:rsidRDefault="009C5D6D" w:rsidP="00907766">
            <w:pPr>
              <w:pStyle w:val="a4"/>
              <w:numPr>
                <w:ilvl w:val="0"/>
                <w:numId w:val="9"/>
              </w:numPr>
              <w:spacing w:line="360" w:lineRule="auto"/>
              <w:ind w:left="0"/>
              <w:jc w:val="both"/>
              <w:rPr>
                <w:rFonts w:ascii="Times New Roman" w:hAnsi="Times New Roman" w:cs="Times New Roman"/>
              </w:rPr>
            </w:pPr>
            <w:r w:rsidRPr="008A744D">
              <w:rPr>
                <w:rFonts w:ascii="Times New Roman" w:hAnsi="Times New Roman" w:cs="Times New Roman"/>
              </w:rPr>
              <w:t>Совместные культурные фестивали и мероприятия, такие как Китайско-тайский фестиваль дружбы, ежегодно проводимый с 2016 г.</w:t>
            </w:r>
          </w:p>
        </w:tc>
        <w:tc>
          <w:tcPr>
            <w:tcW w:w="4320" w:type="dxa"/>
          </w:tcPr>
          <w:p w14:paraId="3D3E9BB5" w14:textId="77777777" w:rsidR="008A744D" w:rsidRDefault="009C5D6D" w:rsidP="00C12045">
            <w:pPr>
              <w:spacing w:line="360" w:lineRule="auto"/>
              <w:contextualSpacing/>
              <w:jc w:val="both"/>
              <w:rPr>
                <w:rFonts w:ascii="Times New Roman" w:hAnsi="Times New Roman" w:cs="Times New Roman"/>
              </w:rPr>
            </w:pPr>
            <w:r w:rsidRPr="008A744D">
              <w:rPr>
                <w:rFonts w:ascii="Times New Roman" w:hAnsi="Times New Roman" w:cs="Times New Roman"/>
                <w:b/>
                <w:bCs/>
              </w:rPr>
              <w:t>Экономическая зависимость:</w:t>
            </w:r>
            <w:r w:rsidRPr="009B5016">
              <w:rPr>
                <w:rFonts w:ascii="Times New Roman" w:hAnsi="Times New Roman" w:cs="Times New Roman"/>
              </w:rPr>
              <w:br/>
            </w:r>
          </w:p>
          <w:p w14:paraId="6B35F828" w14:textId="7FC2EBF8" w:rsidR="008A744D" w:rsidRDefault="009C5D6D" w:rsidP="00907766">
            <w:pPr>
              <w:pStyle w:val="a4"/>
              <w:numPr>
                <w:ilvl w:val="0"/>
                <w:numId w:val="12"/>
              </w:numPr>
              <w:spacing w:line="360" w:lineRule="auto"/>
              <w:ind w:left="0"/>
              <w:jc w:val="both"/>
              <w:rPr>
                <w:rFonts w:ascii="Times New Roman" w:hAnsi="Times New Roman" w:cs="Times New Roman"/>
              </w:rPr>
            </w:pPr>
            <w:r w:rsidRPr="008A744D">
              <w:rPr>
                <w:rFonts w:ascii="Times New Roman" w:hAnsi="Times New Roman" w:cs="Times New Roman"/>
              </w:rPr>
              <w:t xml:space="preserve">Сильная экономическая зависимость Таиланда от Китая может стать угрозой в случае экономических санкций или торговых войн. </w:t>
            </w:r>
            <w:r w:rsidRPr="008A744D">
              <w:rPr>
                <w:rFonts w:ascii="Times New Roman" w:hAnsi="Times New Roman" w:cs="Times New Roman"/>
              </w:rPr>
              <w:br/>
            </w:r>
          </w:p>
          <w:p w14:paraId="3E8A7D3C" w14:textId="37A90BC9" w:rsidR="009C5D6D" w:rsidRPr="008A744D" w:rsidRDefault="009C5D6D" w:rsidP="00907766">
            <w:pPr>
              <w:pStyle w:val="a4"/>
              <w:numPr>
                <w:ilvl w:val="0"/>
                <w:numId w:val="12"/>
              </w:numPr>
              <w:spacing w:line="360" w:lineRule="auto"/>
              <w:ind w:left="0"/>
              <w:jc w:val="both"/>
              <w:rPr>
                <w:rFonts w:ascii="Times New Roman" w:hAnsi="Times New Roman" w:cs="Times New Roman"/>
              </w:rPr>
            </w:pPr>
            <w:r w:rsidRPr="008A744D">
              <w:rPr>
                <w:rFonts w:ascii="Times New Roman" w:hAnsi="Times New Roman" w:cs="Times New Roman"/>
              </w:rPr>
              <w:t>Возможность влияния Китая на экономическую политику Таиланда вызывает опасения у местных политиков и бизнесменов.</w:t>
            </w:r>
          </w:p>
        </w:tc>
      </w:tr>
      <w:tr w:rsidR="00A32F6C" w14:paraId="7C144B6D" w14:textId="77777777" w:rsidTr="000C0A25">
        <w:tc>
          <w:tcPr>
            <w:tcW w:w="4320" w:type="dxa"/>
          </w:tcPr>
          <w:p w14:paraId="1D93D1F1" w14:textId="77777777" w:rsidR="008A744D" w:rsidRDefault="009C5D6D" w:rsidP="00C12045">
            <w:pPr>
              <w:spacing w:line="360" w:lineRule="auto"/>
              <w:contextualSpacing/>
              <w:jc w:val="both"/>
              <w:rPr>
                <w:rFonts w:ascii="Times New Roman" w:hAnsi="Times New Roman" w:cs="Times New Roman"/>
              </w:rPr>
            </w:pPr>
            <w:r w:rsidRPr="008A744D">
              <w:rPr>
                <w:rFonts w:ascii="Times New Roman" w:hAnsi="Times New Roman" w:cs="Times New Roman"/>
                <w:b/>
                <w:bCs/>
              </w:rPr>
              <w:lastRenderedPageBreak/>
              <w:t>Технологическое сотрудничество:</w:t>
            </w:r>
            <w:r w:rsidRPr="009B5016">
              <w:rPr>
                <w:rFonts w:ascii="Times New Roman" w:hAnsi="Times New Roman" w:cs="Times New Roman"/>
              </w:rPr>
              <w:br/>
            </w:r>
          </w:p>
          <w:p w14:paraId="4322234B" w14:textId="77777777" w:rsidR="008A744D" w:rsidRDefault="009C5D6D" w:rsidP="00907766">
            <w:pPr>
              <w:pStyle w:val="a4"/>
              <w:numPr>
                <w:ilvl w:val="0"/>
                <w:numId w:val="10"/>
              </w:numPr>
              <w:spacing w:line="360" w:lineRule="auto"/>
              <w:ind w:left="0"/>
              <w:jc w:val="both"/>
              <w:rPr>
                <w:rFonts w:ascii="Times New Roman" w:hAnsi="Times New Roman" w:cs="Times New Roman"/>
              </w:rPr>
            </w:pPr>
            <w:r w:rsidRPr="008A744D">
              <w:rPr>
                <w:rFonts w:ascii="Times New Roman" w:hAnsi="Times New Roman" w:cs="Times New Roman"/>
              </w:rPr>
              <w:t>Совместные проекты в области высоких технологий, включая развитие IT и цифровой экономики, такие как инициатива «</w:t>
            </w:r>
            <w:proofErr w:type="spellStart"/>
            <w:r w:rsidRPr="008A744D">
              <w:rPr>
                <w:rFonts w:ascii="Times New Roman" w:hAnsi="Times New Roman" w:cs="Times New Roman"/>
              </w:rPr>
              <w:t>Smart</w:t>
            </w:r>
            <w:proofErr w:type="spellEnd"/>
            <w:r w:rsidRPr="008A744D">
              <w:rPr>
                <w:rFonts w:ascii="Times New Roman" w:hAnsi="Times New Roman" w:cs="Times New Roman"/>
              </w:rPr>
              <w:t xml:space="preserve"> </w:t>
            </w:r>
            <w:proofErr w:type="spellStart"/>
            <w:r w:rsidRPr="008A744D">
              <w:rPr>
                <w:rFonts w:ascii="Times New Roman" w:hAnsi="Times New Roman" w:cs="Times New Roman"/>
              </w:rPr>
              <w:t>City</w:t>
            </w:r>
            <w:proofErr w:type="spellEnd"/>
            <w:r w:rsidRPr="008A744D">
              <w:rPr>
                <w:rFonts w:ascii="Times New Roman" w:hAnsi="Times New Roman" w:cs="Times New Roman"/>
              </w:rPr>
              <w:t xml:space="preserve">» в </w:t>
            </w:r>
            <w:proofErr w:type="spellStart"/>
            <w:r w:rsidRPr="008A744D">
              <w:rPr>
                <w:rFonts w:ascii="Times New Roman" w:hAnsi="Times New Roman" w:cs="Times New Roman"/>
              </w:rPr>
              <w:t>Паттайе</w:t>
            </w:r>
            <w:proofErr w:type="spellEnd"/>
            <w:r w:rsidRPr="008A744D">
              <w:rPr>
                <w:rFonts w:ascii="Times New Roman" w:hAnsi="Times New Roman" w:cs="Times New Roman"/>
              </w:rPr>
              <w:t>, начатая в 2020 г</w:t>
            </w:r>
            <w:r w:rsidR="008A744D">
              <w:rPr>
                <w:rFonts w:ascii="Times New Roman" w:hAnsi="Times New Roman" w:cs="Times New Roman"/>
              </w:rPr>
              <w:t>.</w:t>
            </w:r>
            <w:r w:rsidRPr="008A744D">
              <w:rPr>
                <w:rFonts w:ascii="Times New Roman" w:hAnsi="Times New Roman" w:cs="Times New Roman"/>
              </w:rPr>
              <w:t xml:space="preserve"> при поддержке китайских технологических компаний.</w:t>
            </w:r>
            <w:r w:rsidRPr="008A744D">
              <w:rPr>
                <w:rFonts w:ascii="Times New Roman" w:hAnsi="Times New Roman" w:cs="Times New Roman"/>
              </w:rPr>
              <w:br/>
            </w:r>
          </w:p>
          <w:p w14:paraId="4B628621" w14:textId="70955CA0" w:rsidR="009C5D6D" w:rsidRPr="008A744D" w:rsidRDefault="009C5D6D" w:rsidP="00907766">
            <w:pPr>
              <w:pStyle w:val="a4"/>
              <w:numPr>
                <w:ilvl w:val="0"/>
                <w:numId w:val="10"/>
              </w:numPr>
              <w:spacing w:line="360" w:lineRule="auto"/>
              <w:ind w:left="0"/>
              <w:jc w:val="both"/>
              <w:rPr>
                <w:rFonts w:ascii="Times New Roman" w:hAnsi="Times New Roman" w:cs="Times New Roman"/>
              </w:rPr>
            </w:pPr>
            <w:r w:rsidRPr="008A744D">
              <w:rPr>
                <w:rFonts w:ascii="Times New Roman" w:hAnsi="Times New Roman" w:cs="Times New Roman"/>
              </w:rPr>
              <w:t xml:space="preserve">Создание совместных исследовательских центров и инновационных кластеров, таких как </w:t>
            </w:r>
            <w:proofErr w:type="spellStart"/>
            <w:r w:rsidRPr="008A744D">
              <w:rPr>
                <w:rFonts w:ascii="Times New Roman" w:hAnsi="Times New Roman" w:cs="Times New Roman"/>
              </w:rPr>
              <w:t>Thai-Chinese</w:t>
            </w:r>
            <w:proofErr w:type="spellEnd"/>
            <w:r w:rsidRPr="008A744D">
              <w:rPr>
                <w:rFonts w:ascii="Times New Roman" w:hAnsi="Times New Roman" w:cs="Times New Roman"/>
              </w:rPr>
              <w:t xml:space="preserve"> </w:t>
            </w:r>
            <w:proofErr w:type="spellStart"/>
            <w:r w:rsidRPr="008A744D">
              <w:rPr>
                <w:rFonts w:ascii="Times New Roman" w:hAnsi="Times New Roman" w:cs="Times New Roman"/>
              </w:rPr>
              <w:t>Rayong</w:t>
            </w:r>
            <w:proofErr w:type="spellEnd"/>
            <w:r w:rsidRPr="008A744D">
              <w:rPr>
                <w:rFonts w:ascii="Times New Roman" w:hAnsi="Times New Roman" w:cs="Times New Roman"/>
              </w:rPr>
              <w:t xml:space="preserve"> </w:t>
            </w:r>
            <w:proofErr w:type="spellStart"/>
            <w:r w:rsidRPr="008A744D">
              <w:rPr>
                <w:rFonts w:ascii="Times New Roman" w:hAnsi="Times New Roman" w:cs="Times New Roman"/>
              </w:rPr>
              <w:t>Industrial</w:t>
            </w:r>
            <w:proofErr w:type="spellEnd"/>
            <w:r w:rsidRPr="008A744D">
              <w:rPr>
                <w:rFonts w:ascii="Times New Roman" w:hAnsi="Times New Roman" w:cs="Times New Roman"/>
              </w:rPr>
              <w:t xml:space="preserve"> </w:t>
            </w:r>
            <w:proofErr w:type="spellStart"/>
            <w:r w:rsidRPr="008A744D">
              <w:rPr>
                <w:rFonts w:ascii="Times New Roman" w:hAnsi="Times New Roman" w:cs="Times New Roman"/>
              </w:rPr>
              <w:t>Zone</w:t>
            </w:r>
            <w:proofErr w:type="spellEnd"/>
            <w:r w:rsidRPr="008A744D">
              <w:rPr>
                <w:rFonts w:ascii="Times New Roman" w:hAnsi="Times New Roman" w:cs="Times New Roman"/>
              </w:rPr>
              <w:t>, основанная в 2012 г</w:t>
            </w:r>
            <w:r w:rsidR="008A744D">
              <w:rPr>
                <w:rFonts w:ascii="Times New Roman" w:hAnsi="Times New Roman" w:cs="Times New Roman"/>
              </w:rPr>
              <w:t>.</w:t>
            </w:r>
            <w:r w:rsidRPr="008A744D">
              <w:rPr>
                <w:rFonts w:ascii="Times New Roman" w:hAnsi="Times New Roman" w:cs="Times New Roman"/>
              </w:rPr>
              <w:t xml:space="preserve"> и расширенная в 2021 г.</w:t>
            </w:r>
          </w:p>
        </w:tc>
        <w:tc>
          <w:tcPr>
            <w:tcW w:w="4320" w:type="dxa"/>
          </w:tcPr>
          <w:p w14:paraId="4D6F3C52" w14:textId="77777777" w:rsidR="008A744D" w:rsidRDefault="009C5D6D" w:rsidP="00C12045">
            <w:pPr>
              <w:spacing w:line="360" w:lineRule="auto"/>
              <w:contextualSpacing/>
              <w:jc w:val="center"/>
              <w:rPr>
                <w:rFonts w:ascii="Times New Roman" w:hAnsi="Times New Roman" w:cs="Times New Roman"/>
              </w:rPr>
            </w:pPr>
            <w:r w:rsidRPr="008A744D">
              <w:rPr>
                <w:rFonts w:ascii="Times New Roman" w:hAnsi="Times New Roman" w:cs="Times New Roman"/>
                <w:b/>
                <w:bCs/>
              </w:rPr>
              <w:t>Энергетическая безопасность:</w:t>
            </w:r>
            <w:r w:rsidRPr="009B5016">
              <w:rPr>
                <w:rFonts w:ascii="Times New Roman" w:hAnsi="Times New Roman" w:cs="Times New Roman"/>
              </w:rPr>
              <w:br/>
            </w:r>
          </w:p>
          <w:p w14:paraId="0C674BF5" w14:textId="77777777" w:rsidR="00F20E98" w:rsidRDefault="009C5D6D" w:rsidP="00907766">
            <w:pPr>
              <w:pStyle w:val="a4"/>
              <w:numPr>
                <w:ilvl w:val="0"/>
                <w:numId w:val="13"/>
              </w:numPr>
              <w:spacing w:line="360" w:lineRule="auto"/>
              <w:ind w:left="0"/>
              <w:jc w:val="both"/>
              <w:rPr>
                <w:rFonts w:ascii="Times New Roman" w:hAnsi="Times New Roman" w:cs="Times New Roman"/>
              </w:rPr>
            </w:pPr>
            <w:r w:rsidRPr="008A744D">
              <w:rPr>
                <w:rFonts w:ascii="Times New Roman" w:hAnsi="Times New Roman" w:cs="Times New Roman"/>
              </w:rPr>
              <w:t>Споры и конфликты из-за ресурсов в регионе, таких как нефть и газ, могут негативно сказаться на отношениях</w:t>
            </w:r>
            <w:r w:rsidR="008A744D">
              <w:rPr>
                <w:rFonts w:ascii="Times New Roman" w:hAnsi="Times New Roman" w:cs="Times New Roman"/>
              </w:rPr>
              <w:t xml:space="preserve"> между странами</w:t>
            </w:r>
            <w:r w:rsidRPr="008A744D">
              <w:rPr>
                <w:rFonts w:ascii="Times New Roman" w:hAnsi="Times New Roman" w:cs="Times New Roman"/>
              </w:rPr>
              <w:t>. Например, споры в Южно-Китайском море, где находятся крупные запасы углеводородов.</w:t>
            </w:r>
            <w:r w:rsidRPr="008A744D">
              <w:rPr>
                <w:rFonts w:ascii="Times New Roman" w:hAnsi="Times New Roman" w:cs="Times New Roman"/>
              </w:rPr>
              <w:br/>
            </w:r>
          </w:p>
          <w:p w14:paraId="1DC079FB" w14:textId="0FD8D4C5" w:rsidR="009C5D6D" w:rsidRPr="008A744D" w:rsidRDefault="009C5D6D" w:rsidP="00907766">
            <w:pPr>
              <w:pStyle w:val="a4"/>
              <w:numPr>
                <w:ilvl w:val="0"/>
                <w:numId w:val="13"/>
              </w:numPr>
              <w:spacing w:line="360" w:lineRule="auto"/>
              <w:ind w:left="0"/>
              <w:jc w:val="both"/>
              <w:rPr>
                <w:rFonts w:ascii="Times New Roman" w:hAnsi="Times New Roman" w:cs="Times New Roman"/>
              </w:rPr>
            </w:pPr>
            <w:r w:rsidRPr="008A744D">
              <w:rPr>
                <w:rFonts w:ascii="Times New Roman" w:hAnsi="Times New Roman" w:cs="Times New Roman"/>
              </w:rPr>
              <w:t>Угроза нарушения поставок энергоресурсов и увеличение зависимости от внешних источников. Таиланд импортирует около 60% своей нефти, значительная часть которой поставляется из стран, связанных с Китаем.</w:t>
            </w:r>
          </w:p>
        </w:tc>
      </w:tr>
    </w:tbl>
    <w:p w14:paraId="6D221814" w14:textId="450A5C84" w:rsidR="00D633A1" w:rsidRDefault="00D633A1" w:rsidP="00C12045">
      <w:pPr>
        <w:spacing w:line="360" w:lineRule="auto"/>
        <w:ind w:firstLine="709"/>
        <w:contextualSpacing/>
        <w:jc w:val="both"/>
        <w:rPr>
          <w:rFonts w:ascii="Times New Roman" w:hAnsi="Times New Roman" w:cs="Times New Roman"/>
          <w:sz w:val="28"/>
          <w:szCs w:val="28"/>
          <w:lang w:eastAsia="ru-RU"/>
        </w:rPr>
      </w:pPr>
      <w:bookmarkStart w:id="19" w:name="_Toc74035061"/>
      <w:bookmarkStart w:id="20" w:name="_Toc74035062"/>
      <w:r w:rsidRPr="00D633A1">
        <w:rPr>
          <w:rFonts w:ascii="Times New Roman" w:hAnsi="Times New Roman" w:cs="Times New Roman"/>
          <w:sz w:val="28"/>
          <w:szCs w:val="28"/>
          <w:lang w:eastAsia="ru-RU"/>
        </w:rPr>
        <w:t>Таким образом,</w:t>
      </w:r>
      <w:r>
        <w:rPr>
          <w:rFonts w:ascii="Times New Roman" w:hAnsi="Times New Roman" w:cs="Times New Roman"/>
          <w:b/>
          <w:bCs/>
          <w:sz w:val="28"/>
          <w:szCs w:val="28"/>
          <w:lang w:eastAsia="ru-RU"/>
        </w:rPr>
        <w:t xml:space="preserve"> </w:t>
      </w:r>
      <w:r>
        <w:rPr>
          <w:rFonts w:ascii="Times New Roman" w:hAnsi="Times New Roman" w:cs="Times New Roman"/>
          <w:sz w:val="28"/>
          <w:szCs w:val="28"/>
          <w:lang w:eastAsia="ru-RU"/>
        </w:rPr>
        <w:t xml:space="preserve">после установления дипломатических отношений в 1975 г. отношения между Таиландом и Китаем вышли на новый уровень. </w:t>
      </w:r>
      <w:r w:rsidR="00B2341D" w:rsidRPr="00641142">
        <w:rPr>
          <w:rFonts w:ascii="Times New Roman" w:hAnsi="Times New Roman" w:cs="Times New Roman"/>
          <w:sz w:val="28"/>
          <w:szCs w:val="28"/>
          <w:lang w:eastAsia="ru-RU"/>
        </w:rPr>
        <w:t>В 1990-е г</w:t>
      </w:r>
      <w:r w:rsidR="00B2341D">
        <w:rPr>
          <w:rFonts w:ascii="Times New Roman" w:hAnsi="Times New Roman" w:cs="Times New Roman"/>
          <w:sz w:val="28"/>
          <w:szCs w:val="28"/>
          <w:lang w:eastAsia="ru-RU"/>
        </w:rPr>
        <w:t>г.</w:t>
      </w:r>
      <w:r w:rsidR="00B2341D" w:rsidRPr="00641142">
        <w:rPr>
          <w:rFonts w:ascii="Times New Roman" w:hAnsi="Times New Roman" w:cs="Times New Roman"/>
          <w:sz w:val="28"/>
          <w:szCs w:val="28"/>
          <w:lang w:eastAsia="ru-RU"/>
        </w:rPr>
        <w:t xml:space="preserve"> Таиланд активно проявлял себя как прагматичный лидер, развивая экономические связи с Китаем и способствуя взаимодействию Китая с АСЕАН. </w:t>
      </w:r>
      <w:r w:rsidR="00B2341D" w:rsidRPr="00B2341D">
        <w:rPr>
          <w:rFonts w:ascii="Times New Roman" w:hAnsi="Times New Roman" w:cs="Times New Roman"/>
          <w:sz w:val="28"/>
          <w:szCs w:val="28"/>
          <w:lang w:eastAsia="ru-RU"/>
        </w:rPr>
        <w:t>Ключевым моментом для дальнейшего развития отношений между Китаем и АСЕАН стал Азиатский экономический кризис, разразившийся в 1997 г. Китай оказал значительную экономическую помощь странам региона и не девальвировал юань, тем самым задав позитивный тон дальнейшему развитию отношений</w:t>
      </w:r>
      <w:r w:rsidR="00B2341D">
        <w:rPr>
          <w:rFonts w:ascii="Times New Roman" w:hAnsi="Times New Roman" w:cs="Times New Roman"/>
          <w:sz w:val="28"/>
          <w:szCs w:val="28"/>
          <w:lang w:eastAsia="ru-RU"/>
        </w:rPr>
        <w:t xml:space="preserve">. </w:t>
      </w:r>
      <w:r w:rsidR="00B2341D" w:rsidRPr="00641142">
        <w:rPr>
          <w:rFonts w:ascii="Times New Roman" w:hAnsi="Times New Roman" w:cs="Times New Roman"/>
          <w:sz w:val="28"/>
          <w:szCs w:val="28"/>
          <w:lang w:eastAsia="ru-RU"/>
        </w:rPr>
        <w:t xml:space="preserve">Следующим важным этапом в дипломатических отношениях стало укрепление связей с КНР после уменьшения американского влияния, вызванного военным переворотом в Таиланде в 2014 г. </w:t>
      </w:r>
    </w:p>
    <w:p w14:paraId="5019728A" w14:textId="5090F2A8" w:rsidR="009C5D6D" w:rsidRPr="00FD7BCD" w:rsidRDefault="004A1B18" w:rsidP="00FD7BCD">
      <w:pPr>
        <w:spacing w:line="36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Таиланд благодаря своей мудрой внешней и внутренней политике является одной из наиболее развитых стран ЮВА. </w:t>
      </w:r>
      <w:r w:rsidR="00B2341D" w:rsidRPr="00095306">
        <w:rPr>
          <w:rFonts w:ascii="Times New Roman" w:hAnsi="Times New Roman" w:cs="Times New Roman"/>
          <w:sz w:val="28"/>
          <w:szCs w:val="28"/>
          <w:lang w:eastAsia="ru-RU"/>
        </w:rPr>
        <w:t>Вопреки недовольству Вашингтона и Пекина, Бангкок принимает самостоятельные решения, которые способствуют интересам Таиланда и защищают его суверенитет. Таиланд избегает принятия стороны в текущем стратегическом противостоянии, предпочитая использовать США и Китай для достижения наилучших результатов в интересах страны.</w:t>
      </w:r>
      <w:r w:rsidR="00B2341D">
        <w:rPr>
          <w:rFonts w:ascii="Times New Roman" w:hAnsi="Times New Roman" w:cs="Times New Roman"/>
          <w:sz w:val="28"/>
          <w:szCs w:val="28"/>
          <w:lang w:eastAsia="ru-RU"/>
        </w:rPr>
        <w:t xml:space="preserve"> </w:t>
      </w:r>
      <w:r w:rsidR="00B2341D" w:rsidRPr="00641142">
        <w:rPr>
          <w:rFonts w:ascii="Times New Roman" w:hAnsi="Times New Roman" w:cs="Times New Roman"/>
          <w:sz w:val="28"/>
          <w:szCs w:val="28"/>
          <w:lang w:eastAsia="ru-RU"/>
        </w:rPr>
        <w:t>Эти действия отражают способность Таиланда адаптироваться к изменениям в международных отношениях и соответствующим образом корректировать свою внешнюю политику.</w:t>
      </w:r>
    </w:p>
    <w:p w14:paraId="64EA558E" w14:textId="78FB01BB" w:rsidR="00EE6071" w:rsidRPr="00560087" w:rsidRDefault="00DB183A" w:rsidP="00560087">
      <w:pPr>
        <w:pStyle w:val="1"/>
        <w:jc w:val="center"/>
        <w:rPr>
          <w:rFonts w:ascii="Times New Roman" w:hAnsi="Times New Roman" w:cs="Times New Roman"/>
          <w:b/>
          <w:bCs/>
          <w:color w:val="auto"/>
          <w:sz w:val="28"/>
          <w:szCs w:val="28"/>
          <w:lang w:val="ru" w:eastAsia="ru-RU"/>
        </w:rPr>
      </w:pPr>
      <w:bookmarkStart w:id="21" w:name="_Toc167225221"/>
      <w:r w:rsidRPr="00560087">
        <w:rPr>
          <w:rFonts w:ascii="Times New Roman" w:hAnsi="Times New Roman" w:cs="Times New Roman"/>
          <w:b/>
          <w:bCs/>
          <w:color w:val="auto"/>
          <w:sz w:val="28"/>
          <w:szCs w:val="28"/>
          <w:lang w:val="ru" w:eastAsia="ru-RU"/>
        </w:rPr>
        <w:lastRenderedPageBreak/>
        <w:t>Список использованных источников и литературы</w:t>
      </w:r>
      <w:bookmarkEnd w:id="19"/>
      <w:bookmarkEnd w:id="21"/>
    </w:p>
    <w:p w14:paraId="5E95B31D" w14:textId="3AE62E8B" w:rsidR="0020392F" w:rsidRPr="00560087" w:rsidRDefault="0020392F" w:rsidP="000215BD">
      <w:pPr>
        <w:spacing w:before="240" w:after="0" w:line="360" w:lineRule="auto"/>
        <w:contextualSpacing/>
        <w:jc w:val="center"/>
        <w:rPr>
          <w:rFonts w:ascii="Times New Roman" w:eastAsia="Arial" w:hAnsi="Times New Roman" w:cs="Times New Roman"/>
          <w:b/>
          <w:bCs/>
          <w:sz w:val="28"/>
          <w:szCs w:val="28"/>
          <w:lang w:val="ru" w:eastAsia="ru-RU"/>
        </w:rPr>
      </w:pPr>
      <w:r w:rsidRPr="00560087">
        <w:rPr>
          <w:rFonts w:ascii="Times New Roman" w:eastAsia="Arial" w:hAnsi="Times New Roman" w:cs="Times New Roman"/>
          <w:b/>
          <w:bCs/>
          <w:sz w:val="28"/>
          <w:szCs w:val="28"/>
          <w:lang w:val="ru" w:eastAsia="ru-RU"/>
        </w:rPr>
        <w:t>Источники</w:t>
      </w:r>
    </w:p>
    <w:p w14:paraId="138F5578" w14:textId="48A39593" w:rsidR="00557121" w:rsidRPr="00101514" w:rsidRDefault="005C7534" w:rsidP="000215BD">
      <w:pPr>
        <w:spacing w:before="240" w:after="0" w:line="360" w:lineRule="auto"/>
        <w:contextualSpacing/>
        <w:jc w:val="center"/>
        <w:rPr>
          <w:rFonts w:ascii="Times New Roman" w:eastAsia="Arial" w:hAnsi="Times New Roman" w:cs="Times New Roman"/>
          <w:sz w:val="28"/>
          <w:szCs w:val="28"/>
          <w:lang w:eastAsia="ru-RU"/>
        </w:rPr>
      </w:pPr>
      <w:r>
        <w:rPr>
          <w:rFonts w:ascii="Times New Roman" w:eastAsia="Arial" w:hAnsi="Times New Roman" w:cs="Times New Roman"/>
          <w:sz w:val="28"/>
          <w:szCs w:val="28"/>
          <w:lang w:eastAsia="ru-RU"/>
        </w:rPr>
        <w:t>На английском языке</w:t>
      </w:r>
      <w:r w:rsidRPr="00101514">
        <w:rPr>
          <w:rFonts w:ascii="Times New Roman" w:eastAsia="Arial" w:hAnsi="Times New Roman" w:cs="Times New Roman"/>
          <w:sz w:val="28"/>
          <w:szCs w:val="28"/>
          <w:lang w:eastAsia="ru-RU"/>
        </w:rPr>
        <w:t>:</w:t>
      </w:r>
    </w:p>
    <w:p w14:paraId="7CCE93BD" w14:textId="66BDE918" w:rsidR="00557121" w:rsidRPr="00557121" w:rsidRDefault="00557121" w:rsidP="00907766">
      <w:pPr>
        <w:pStyle w:val="a4"/>
        <w:numPr>
          <w:ilvl w:val="0"/>
          <w:numId w:val="17"/>
        </w:numPr>
        <w:spacing w:before="240" w:after="0" w:line="360" w:lineRule="auto"/>
        <w:jc w:val="both"/>
        <w:rPr>
          <w:rFonts w:ascii="Times New Roman" w:eastAsia="Arial" w:hAnsi="Times New Roman" w:cs="Times New Roman"/>
          <w:sz w:val="28"/>
          <w:szCs w:val="28"/>
          <w:lang w:eastAsia="ru-RU"/>
        </w:rPr>
      </w:pPr>
      <w:proofErr w:type="spellStart"/>
      <w:r w:rsidRPr="00557121">
        <w:rPr>
          <w:rFonts w:ascii="Times New Roman" w:eastAsia="Arial" w:hAnsi="Times New Roman" w:cs="Times New Roman"/>
          <w:sz w:val="28"/>
          <w:szCs w:val="28"/>
          <w:lang w:val="en-US" w:eastAsia="ru-RU"/>
        </w:rPr>
        <w:t>Arunmas</w:t>
      </w:r>
      <w:proofErr w:type="spellEnd"/>
      <w:r w:rsidRPr="00557121">
        <w:rPr>
          <w:rFonts w:ascii="Times New Roman" w:eastAsia="Arial" w:hAnsi="Times New Roman" w:cs="Times New Roman"/>
          <w:sz w:val="28"/>
          <w:szCs w:val="28"/>
          <w:lang w:val="en-US" w:eastAsia="ru-RU"/>
        </w:rPr>
        <w:t xml:space="preserve"> P. Companies Push for Deeper China Links // Bangkok Post. </w:t>
      </w:r>
      <w:r w:rsidRPr="00557121">
        <w:rPr>
          <w:rFonts w:ascii="Times New Roman" w:eastAsia="Arial" w:hAnsi="Times New Roman" w:cs="Times New Roman"/>
          <w:sz w:val="28"/>
          <w:szCs w:val="28"/>
          <w:lang w:eastAsia="ru-RU"/>
        </w:rPr>
        <w:t>URL: https://www.bangkokpost.com/business/2296278/companies-push-for-deeper-china-links (дата обращения: 10.12.2023).</w:t>
      </w:r>
    </w:p>
    <w:p w14:paraId="1C06ADE0" w14:textId="1391216A" w:rsidR="00557121" w:rsidRPr="00557121" w:rsidRDefault="00557121" w:rsidP="00907766">
      <w:pPr>
        <w:pStyle w:val="a4"/>
        <w:numPr>
          <w:ilvl w:val="0"/>
          <w:numId w:val="17"/>
        </w:numPr>
        <w:spacing w:before="240" w:after="0" w:line="360" w:lineRule="auto"/>
        <w:jc w:val="both"/>
        <w:rPr>
          <w:rFonts w:ascii="Times New Roman" w:eastAsia="Arial" w:hAnsi="Times New Roman" w:cs="Times New Roman"/>
          <w:sz w:val="28"/>
          <w:szCs w:val="28"/>
          <w:lang w:val="en-US" w:eastAsia="ru-RU"/>
        </w:rPr>
      </w:pPr>
      <w:r w:rsidRPr="00557121">
        <w:rPr>
          <w:rFonts w:ascii="Times New Roman" w:eastAsia="Arial" w:hAnsi="Times New Roman" w:cs="Times New Roman"/>
          <w:sz w:val="28"/>
          <w:szCs w:val="28"/>
          <w:lang w:val="en-US" w:eastAsia="ru-RU"/>
        </w:rPr>
        <w:t>Joint Statement between the Kingdom of Thailand and the People’s Republic of China on Working towards a Thailand – China Community with a Shared Future for Enhanced Stability, Prosperity and Sustainability. Press release, Ministry of Foreign Affairs, Kingdom of Thailand. 2022. URL: https://www.mfa.go.th/en/content/thchnjointstatement19112565-2?cate=5d5bcb4e15e39c306000683c (</w:t>
      </w:r>
      <w:r w:rsidRPr="00557121">
        <w:rPr>
          <w:rFonts w:ascii="Times New Roman" w:eastAsia="Arial" w:hAnsi="Times New Roman" w:cs="Times New Roman"/>
          <w:sz w:val="28"/>
          <w:szCs w:val="28"/>
          <w:lang w:eastAsia="ru-RU"/>
        </w:rPr>
        <w:t>дата</w:t>
      </w:r>
      <w:r w:rsidRPr="00557121">
        <w:rPr>
          <w:rFonts w:ascii="Times New Roman" w:eastAsia="Arial" w:hAnsi="Times New Roman" w:cs="Times New Roman"/>
          <w:sz w:val="28"/>
          <w:szCs w:val="28"/>
          <w:lang w:val="en-US" w:eastAsia="ru-RU"/>
        </w:rPr>
        <w:t xml:space="preserve"> </w:t>
      </w:r>
      <w:r w:rsidRPr="00557121">
        <w:rPr>
          <w:rFonts w:ascii="Times New Roman" w:eastAsia="Arial" w:hAnsi="Times New Roman" w:cs="Times New Roman"/>
          <w:sz w:val="28"/>
          <w:szCs w:val="28"/>
          <w:lang w:eastAsia="ru-RU"/>
        </w:rPr>
        <w:t>обращения</w:t>
      </w:r>
      <w:r w:rsidRPr="00557121">
        <w:rPr>
          <w:rFonts w:ascii="Times New Roman" w:eastAsia="Arial" w:hAnsi="Times New Roman" w:cs="Times New Roman"/>
          <w:sz w:val="28"/>
          <w:szCs w:val="28"/>
          <w:lang w:val="en-US" w:eastAsia="ru-RU"/>
        </w:rPr>
        <w:t>: 30.04.2024).</w:t>
      </w:r>
    </w:p>
    <w:p w14:paraId="474939B9" w14:textId="7B6BDEF1" w:rsidR="00557121" w:rsidRPr="00557121" w:rsidRDefault="00557121" w:rsidP="00907766">
      <w:pPr>
        <w:pStyle w:val="a4"/>
        <w:numPr>
          <w:ilvl w:val="0"/>
          <w:numId w:val="17"/>
        </w:numPr>
        <w:spacing w:before="240" w:after="0" w:line="360" w:lineRule="auto"/>
        <w:jc w:val="both"/>
        <w:rPr>
          <w:rFonts w:ascii="Times New Roman" w:eastAsia="Arial" w:hAnsi="Times New Roman" w:cs="Times New Roman"/>
          <w:sz w:val="28"/>
          <w:szCs w:val="28"/>
          <w:lang w:eastAsia="ru-RU"/>
        </w:rPr>
      </w:pPr>
      <w:proofErr w:type="spellStart"/>
      <w:r w:rsidRPr="00557121">
        <w:rPr>
          <w:rFonts w:ascii="Times New Roman" w:eastAsia="Arial" w:hAnsi="Times New Roman" w:cs="Times New Roman"/>
          <w:sz w:val="28"/>
          <w:szCs w:val="28"/>
          <w:lang w:val="en-US" w:eastAsia="ru-RU"/>
        </w:rPr>
        <w:t>Nanuam</w:t>
      </w:r>
      <w:proofErr w:type="spellEnd"/>
      <w:r w:rsidRPr="00557121">
        <w:rPr>
          <w:rFonts w:ascii="Times New Roman" w:eastAsia="Arial" w:hAnsi="Times New Roman" w:cs="Times New Roman"/>
          <w:sz w:val="28"/>
          <w:szCs w:val="28"/>
          <w:lang w:val="en-US" w:eastAsia="ru-RU"/>
        </w:rPr>
        <w:t xml:space="preserve"> W. Thailand, China Holding 3 Joint Military Exercises // Bangkok Post. </w:t>
      </w:r>
      <w:r w:rsidRPr="00557121">
        <w:rPr>
          <w:rFonts w:ascii="Times New Roman" w:eastAsia="Arial" w:hAnsi="Times New Roman" w:cs="Times New Roman"/>
          <w:sz w:val="28"/>
          <w:szCs w:val="28"/>
          <w:lang w:eastAsia="ru-RU"/>
        </w:rPr>
        <w:t>URL: https://www.bangkokpost.com/thailand/general/2612821/thailand-china-holding-3-joint-military-exercises (дата обращения: 05.05.2024).</w:t>
      </w:r>
    </w:p>
    <w:p w14:paraId="5F3855C2" w14:textId="0B8C4651" w:rsidR="00557121" w:rsidRPr="00557121" w:rsidRDefault="00557121" w:rsidP="00907766">
      <w:pPr>
        <w:pStyle w:val="a4"/>
        <w:numPr>
          <w:ilvl w:val="0"/>
          <w:numId w:val="17"/>
        </w:numPr>
        <w:spacing w:before="240" w:after="0" w:line="360" w:lineRule="auto"/>
        <w:jc w:val="both"/>
        <w:rPr>
          <w:rFonts w:ascii="Times New Roman" w:eastAsia="Arial" w:hAnsi="Times New Roman" w:cs="Times New Roman"/>
          <w:sz w:val="28"/>
          <w:szCs w:val="28"/>
          <w:lang w:eastAsia="ru-RU"/>
        </w:rPr>
      </w:pPr>
      <w:r w:rsidRPr="00557121">
        <w:rPr>
          <w:rFonts w:ascii="Times New Roman" w:eastAsia="Arial" w:hAnsi="Times New Roman" w:cs="Times New Roman"/>
          <w:sz w:val="28"/>
          <w:szCs w:val="28"/>
          <w:lang w:val="en-US" w:eastAsia="ru-RU"/>
        </w:rPr>
        <w:t xml:space="preserve">Parameswaran P. Thailand Mulls New US Aircraft Basing Request // Diplomat. </w:t>
      </w:r>
      <w:r w:rsidRPr="00557121">
        <w:rPr>
          <w:rFonts w:ascii="Times New Roman" w:eastAsia="Arial" w:hAnsi="Times New Roman" w:cs="Times New Roman"/>
          <w:sz w:val="28"/>
          <w:szCs w:val="28"/>
          <w:lang w:eastAsia="ru-RU"/>
        </w:rPr>
        <w:t>URL: https://thediplomat.com/2015/05/thailand-mulls-new-us-aircraft-basing-request/ (дата обращения: 05.05.2024).</w:t>
      </w:r>
    </w:p>
    <w:p w14:paraId="0B12F1C8" w14:textId="5884DFC7" w:rsidR="00557121" w:rsidRPr="00557121" w:rsidRDefault="00557121" w:rsidP="00907766">
      <w:pPr>
        <w:pStyle w:val="a4"/>
        <w:numPr>
          <w:ilvl w:val="0"/>
          <w:numId w:val="17"/>
        </w:numPr>
        <w:spacing w:before="240" w:after="0" w:line="360" w:lineRule="auto"/>
        <w:jc w:val="both"/>
        <w:rPr>
          <w:rFonts w:ascii="Times New Roman" w:eastAsia="Arial" w:hAnsi="Times New Roman" w:cs="Times New Roman"/>
          <w:sz w:val="28"/>
          <w:szCs w:val="28"/>
          <w:lang w:eastAsia="ru-RU"/>
        </w:rPr>
      </w:pPr>
      <w:r w:rsidRPr="00557121">
        <w:rPr>
          <w:rFonts w:ascii="Times New Roman" w:eastAsia="Arial" w:hAnsi="Times New Roman" w:cs="Times New Roman"/>
          <w:sz w:val="28"/>
          <w:szCs w:val="28"/>
          <w:lang w:val="en-US" w:eastAsia="ru-RU"/>
        </w:rPr>
        <w:t xml:space="preserve">Tiwari S. China Is Now Courting Thailand, A Key US Ally, With Joint Military Drills &amp; </w:t>
      </w:r>
      <w:proofErr w:type="spellStart"/>
      <w:r w:rsidRPr="00557121">
        <w:rPr>
          <w:rFonts w:ascii="Times New Roman" w:eastAsia="Arial" w:hAnsi="Times New Roman" w:cs="Times New Roman"/>
          <w:sz w:val="28"/>
          <w:szCs w:val="28"/>
          <w:lang w:val="en-US" w:eastAsia="ru-RU"/>
        </w:rPr>
        <w:t>Masive</w:t>
      </w:r>
      <w:proofErr w:type="spellEnd"/>
      <w:r w:rsidRPr="00557121">
        <w:rPr>
          <w:rFonts w:ascii="Times New Roman" w:eastAsia="Arial" w:hAnsi="Times New Roman" w:cs="Times New Roman"/>
          <w:sz w:val="28"/>
          <w:szCs w:val="28"/>
          <w:lang w:val="en-US" w:eastAsia="ru-RU"/>
        </w:rPr>
        <w:t xml:space="preserve"> Arms Sales // Eurasian Times. </w:t>
      </w:r>
      <w:r w:rsidRPr="00557121">
        <w:rPr>
          <w:rFonts w:ascii="Times New Roman" w:eastAsia="Arial" w:hAnsi="Times New Roman" w:cs="Times New Roman"/>
          <w:sz w:val="28"/>
          <w:szCs w:val="28"/>
          <w:lang w:eastAsia="ru-RU"/>
        </w:rPr>
        <w:t>URL: https://www.eurasiantimes.com/china-is-now-courting-thailand-a-key-us-ally/ (дата обращения: 30.04.2024).</w:t>
      </w:r>
    </w:p>
    <w:p w14:paraId="568D21FA" w14:textId="6D120111" w:rsidR="00717B8C" w:rsidRPr="00717B8C" w:rsidRDefault="00717B8C" w:rsidP="000215BD">
      <w:pPr>
        <w:spacing w:before="240" w:after="0" w:line="360" w:lineRule="auto"/>
        <w:jc w:val="center"/>
        <w:rPr>
          <w:rFonts w:ascii="Times New Roman" w:eastAsia="Arial" w:hAnsi="Times New Roman" w:cs="Times New Roman"/>
          <w:sz w:val="28"/>
          <w:szCs w:val="28"/>
          <w:lang w:eastAsia="ru-RU"/>
        </w:rPr>
      </w:pPr>
      <w:r w:rsidRPr="00717B8C">
        <w:rPr>
          <w:rFonts w:ascii="Times New Roman" w:eastAsia="Arial" w:hAnsi="Times New Roman" w:cs="Times New Roman"/>
          <w:sz w:val="28"/>
          <w:szCs w:val="28"/>
          <w:shd w:val="clear" w:color="auto" w:fill="FFFFFF"/>
          <w:lang w:eastAsia="ru-RU"/>
        </w:rPr>
        <w:t>На китайском языке:</w:t>
      </w:r>
    </w:p>
    <w:p w14:paraId="41117A49" w14:textId="406A3353" w:rsidR="00717B8C" w:rsidRPr="00557121" w:rsidRDefault="00717B8C" w:rsidP="00907766">
      <w:pPr>
        <w:pStyle w:val="af6"/>
        <w:numPr>
          <w:ilvl w:val="0"/>
          <w:numId w:val="17"/>
        </w:numPr>
        <w:spacing w:line="360" w:lineRule="auto"/>
        <w:contextualSpacing/>
        <w:jc w:val="both"/>
        <w:rPr>
          <w:lang w:eastAsia="zh-CN"/>
        </w:rPr>
      </w:pPr>
      <w:r w:rsidRPr="006F77BB">
        <w:rPr>
          <w:rFonts w:ascii="SimSun" w:eastAsia="SimSun" w:hAnsi="SimSun"/>
          <w:sz w:val="28"/>
          <w:szCs w:val="28"/>
          <w:lang w:eastAsia="zh-CN"/>
        </w:rPr>
        <w:t>中国同泰国的关系</w:t>
      </w:r>
      <w:r>
        <w:rPr>
          <w:rFonts w:ascii="SimSun" w:eastAsia="SimSun" w:hAnsi="SimSun" w:cs="SimSun" w:hint="eastAsia"/>
          <w:sz w:val="28"/>
          <w:szCs w:val="28"/>
          <w:lang w:val="en-US" w:eastAsia="zh-CN"/>
        </w:rPr>
        <w:t>。</w:t>
      </w:r>
      <w:r w:rsidRPr="006F77BB">
        <w:rPr>
          <w:rFonts w:ascii="SimSun" w:eastAsia="SimSun" w:hAnsi="SimSun"/>
          <w:sz w:val="28"/>
          <w:szCs w:val="28"/>
          <w:lang w:eastAsia="zh-CN"/>
        </w:rPr>
        <w:t>中华人民共和国外交部</w:t>
      </w:r>
      <w:r>
        <w:rPr>
          <w:rFonts w:ascii="SimSun" w:eastAsia="SimSun" w:hAnsi="SimSun" w:cs="SimSun" w:hint="eastAsia"/>
          <w:sz w:val="28"/>
          <w:szCs w:val="28"/>
          <w:lang w:val="en-US" w:eastAsia="zh-CN"/>
        </w:rPr>
        <w:t>。</w:t>
      </w:r>
      <w:r w:rsidR="003B71E3" w:rsidRPr="003B71E3">
        <w:rPr>
          <w:rFonts w:eastAsia="SimSun"/>
          <w:sz w:val="28"/>
          <w:szCs w:val="28"/>
          <w:lang w:val="en-US" w:eastAsia="zh-CN"/>
        </w:rPr>
        <w:t>URL</w:t>
      </w:r>
      <w:r w:rsidR="003B71E3" w:rsidRPr="003B71E3">
        <w:rPr>
          <w:rFonts w:eastAsia="SimSun"/>
          <w:sz w:val="28"/>
          <w:szCs w:val="28"/>
          <w:lang w:eastAsia="zh-CN"/>
        </w:rPr>
        <w:t xml:space="preserve">: </w:t>
      </w:r>
      <w:hyperlink r:id="rId8" w:history="1">
        <w:r w:rsidR="003B71E3" w:rsidRPr="008539A0">
          <w:rPr>
            <w:rStyle w:val="a3"/>
            <w:sz w:val="28"/>
            <w:szCs w:val="28"/>
            <w:lang w:val="en-US"/>
          </w:rPr>
          <w:t>http</w:t>
        </w:r>
        <w:r w:rsidR="003B71E3" w:rsidRPr="008539A0">
          <w:rPr>
            <w:rStyle w:val="a3"/>
            <w:sz w:val="28"/>
            <w:szCs w:val="28"/>
          </w:rPr>
          <w:t>://</w:t>
        </w:r>
        <w:proofErr w:type="spellStart"/>
        <w:r w:rsidR="003B71E3" w:rsidRPr="008539A0">
          <w:rPr>
            <w:rStyle w:val="a3"/>
            <w:sz w:val="28"/>
            <w:szCs w:val="28"/>
            <w:lang w:val="en-US"/>
          </w:rPr>
          <w:t>bbs</w:t>
        </w:r>
        <w:proofErr w:type="spellEnd"/>
        <w:r w:rsidR="003B71E3" w:rsidRPr="008539A0">
          <w:rPr>
            <w:rStyle w:val="a3"/>
            <w:sz w:val="28"/>
            <w:szCs w:val="28"/>
          </w:rPr>
          <w:t>.</w:t>
        </w:r>
        <w:proofErr w:type="spellStart"/>
        <w:r w:rsidR="003B71E3" w:rsidRPr="008539A0">
          <w:rPr>
            <w:rStyle w:val="a3"/>
            <w:sz w:val="28"/>
            <w:szCs w:val="28"/>
            <w:lang w:val="en-US"/>
          </w:rPr>
          <w:t>fmprc</w:t>
        </w:r>
        <w:proofErr w:type="spellEnd"/>
        <w:r w:rsidR="003B71E3" w:rsidRPr="008539A0">
          <w:rPr>
            <w:rStyle w:val="a3"/>
            <w:sz w:val="28"/>
            <w:szCs w:val="28"/>
          </w:rPr>
          <w:t>.</w:t>
        </w:r>
        <w:r w:rsidR="003B71E3" w:rsidRPr="008539A0">
          <w:rPr>
            <w:rStyle w:val="a3"/>
            <w:sz w:val="28"/>
            <w:szCs w:val="28"/>
            <w:lang w:val="en-US"/>
          </w:rPr>
          <w:t>gov</w:t>
        </w:r>
        <w:r w:rsidR="003B71E3" w:rsidRPr="008539A0">
          <w:rPr>
            <w:rStyle w:val="a3"/>
            <w:sz w:val="28"/>
            <w:szCs w:val="28"/>
          </w:rPr>
          <w:t>.</w:t>
        </w:r>
        <w:proofErr w:type="spellStart"/>
        <w:r w:rsidR="003B71E3" w:rsidRPr="008539A0">
          <w:rPr>
            <w:rStyle w:val="a3"/>
            <w:sz w:val="28"/>
            <w:szCs w:val="28"/>
            <w:lang w:val="en-US"/>
          </w:rPr>
          <w:t>cn</w:t>
        </w:r>
        <w:proofErr w:type="spellEnd"/>
        <w:r w:rsidR="003B71E3" w:rsidRPr="008539A0">
          <w:rPr>
            <w:rStyle w:val="a3"/>
            <w:sz w:val="28"/>
            <w:szCs w:val="28"/>
          </w:rPr>
          <w:t>/</w:t>
        </w:r>
        <w:proofErr w:type="spellStart"/>
        <w:r w:rsidR="003B71E3" w:rsidRPr="008539A0">
          <w:rPr>
            <w:rStyle w:val="a3"/>
            <w:sz w:val="28"/>
            <w:szCs w:val="28"/>
            <w:lang w:val="en-US"/>
          </w:rPr>
          <w:t>gjhdq</w:t>
        </w:r>
        <w:proofErr w:type="spellEnd"/>
        <w:r w:rsidR="003B71E3" w:rsidRPr="008539A0">
          <w:rPr>
            <w:rStyle w:val="a3"/>
            <w:sz w:val="28"/>
            <w:szCs w:val="28"/>
          </w:rPr>
          <w:t>_676201/</w:t>
        </w:r>
        <w:proofErr w:type="spellStart"/>
        <w:r w:rsidR="003B71E3" w:rsidRPr="008539A0">
          <w:rPr>
            <w:rStyle w:val="a3"/>
            <w:sz w:val="28"/>
            <w:szCs w:val="28"/>
            <w:lang w:val="en-US"/>
          </w:rPr>
          <w:t>gj</w:t>
        </w:r>
        <w:proofErr w:type="spellEnd"/>
        <w:r w:rsidR="003B71E3" w:rsidRPr="008539A0">
          <w:rPr>
            <w:rStyle w:val="a3"/>
            <w:sz w:val="28"/>
            <w:szCs w:val="28"/>
          </w:rPr>
          <w:t>_676203/</w:t>
        </w:r>
        <w:proofErr w:type="spellStart"/>
        <w:r w:rsidR="003B71E3" w:rsidRPr="008539A0">
          <w:rPr>
            <w:rStyle w:val="a3"/>
            <w:sz w:val="28"/>
            <w:szCs w:val="28"/>
            <w:lang w:val="en-US"/>
          </w:rPr>
          <w:t>yz</w:t>
        </w:r>
        <w:proofErr w:type="spellEnd"/>
        <w:r w:rsidR="003B71E3" w:rsidRPr="008539A0">
          <w:rPr>
            <w:rStyle w:val="a3"/>
            <w:sz w:val="28"/>
            <w:szCs w:val="28"/>
          </w:rPr>
          <w:t>_676205/1206_676932/</w:t>
        </w:r>
        <w:proofErr w:type="spellStart"/>
        <w:r w:rsidR="003B71E3" w:rsidRPr="008539A0">
          <w:rPr>
            <w:rStyle w:val="a3"/>
            <w:sz w:val="28"/>
            <w:szCs w:val="28"/>
            <w:lang w:val="en-US"/>
          </w:rPr>
          <w:t>sbgx</w:t>
        </w:r>
        <w:proofErr w:type="spellEnd"/>
        <w:r w:rsidR="003B71E3" w:rsidRPr="008539A0">
          <w:rPr>
            <w:rStyle w:val="a3"/>
            <w:sz w:val="28"/>
            <w:szCs w:val="28"/>
          </w:rPr>
          <w:t>_676936/</w:t>
        </w:r>
      </w:hyperlink>
      <w:r>
        <w:rPr>
          <w:sz w:val="28"/>
          <w:szCs w:val="28"/>
        </w:rPr>
        <w:t xml:space="preserve"> </w:t>
      </w:r>
      <w:r w:rsidRPr="006F77BB">
        <w:rPr>
          <w:rFonts w:eastAsia="Arial"/>
          <w:sz w:val="28"/>
          <w:szCs w:val="28"/>
          <w:shd w:val="clear" w:color="auto" w:fill="FFFFFF"/>
        </w:rPr>
        <w:t>[Отношения между Китаем и Таиландом</w:t>
      </w:r>
      <w:r w:rsidRPr="006F77BB">
        <w:rPr>
          <w:rFonts w:eastAsia="Microsoft YaHei"/>
          <w:sz w:val="28"/>
          <w:szCs w:val="28"/>
          <w:shd w:val="clear" w:color="auto" w:fill="FFFFFF"/>
          <w:lang w:eastAsia="zh-CN"/>
        </w:rPr>
        <w:t>. Министерство иностранных дел Китайской Народной Республики</w:t>
      </w:r>
      <w:r w:rsidRPr="006F77BB">
        <w:rPr>
          <w:rFonts w:eastAsia="Arial"/>
          <w:sz w:val="28"/>
          <w:szCs w:val="28"/>
          <w:shd w:val="clear" w:color="auto" w:fill="FFFFFF"/>
        </w:rPr>
        <w:t>]</w:t>
      </w:r>
      <w:r w:rsidRPr="003021C2">
        <w:rPr>
          <w:rFonts w:eastAsia="Arial"/>
          <w:sz w:val="28"/>
          <w:szCs w:val="28"/>
          <w:shd w:val="clear" w:color="auto" w:fill="FFFFFF"/>
        </w:rPr>
        <w:t>.</w:t>
      </w:r>
      <w:r w:rsidR="003B71E3">
        <w:rPr>
          <w:rFonts w:eastAsia="Arial"/>
          <w:sz w:val="28"/>
          <w:szCs w:val="28"/>
          <w:shd w:val="clear" w:color="auto" w:fill="FFFFFF"/>
          <w:lang w:val="en-US"/>
        </w:rPr>
        <w:t xml:space="preserve"> </w:t>
      </w:r>
      <w:r w:rsidR="003B71E3" w:rsidRPr="006F77BB">
        <w:rPr>
          <w:sz w:val="28"/>
          <w:szCs w:val="28"/>
        </w:rPr>
        <w:t>(</w:t>
      </w:r>
      <w:r w:rsidR="00DF75B7">
        <w:rPr>
          <w:sz w:val="28"/>
          <w:szCs w:val="28"/>
        </w:rPr>
        <w:t xml:space="preserve">дата обращения: </w:t>
      </w:r>
      <w:r w:rsidR="003B71E3" w:rsidRPr="006F77BB">
        <w:rPr>
          <w:sz w:val="28"/>
          <w:szCs w:val="28"/>
        </w:rPr>
        <w:t>03.05.2024)</w:t>
      </w:r>
      <w:r w:rsidR="003B71E3">
        <w:rPr>
          <w:sz w:val="28"/>
          <w:szCs w:val="28"/>
          <w:lang w:val="en-US"/>
        </w:rPr>
        <w:t>.</w:t>
      </w:r>
    </w:p>
    <w:p w14:paraId="5D718FAE" w14:textId="0B127817" w:rsidR="0020392F" w:rsidRPr="0020392F" w:rsidRDefault="0020392F" w:rsidP="000215BD">
      <w:pPr>
        <w:spacing w:before="240" w:line="360" w:lineRule="auto"/>
        <w:contextualSpacing/>
        <w:jc w:val="center"/>
        <w:rPr>
          <w:rFonts w:ascii="Times New Roman" w:eastAsia="Arial" w:hAnsi="Times New Roman" w:cs="Times New Roman"/>
          <w:b/>
          <w:bCs/>
          <w:sz w:val="28"/>
          <w:szCs w:val="28"/>
          <w:lang w:eastAsia="ru-RU"/>
        </w:rPr>
      </w:pPr>
      <w:r w:rsidRPr="00D86E96">
        <w:rPr>
          <w:rFonts w:ascii="Times New Roman" w:eastAsia="Arial" w:hAnsi="Times New Roman" w:cs="Times New Roman"/>
          <w:b/>
          <w:bCs/>
          <w:sz w:val="28"/>
          <w:szCs w:val="28"/>
          <w:lang w:eastAsia="ru-RU"/>
        </w:rPr>
        <w:lastRenderedPageBreak/>
        <w:t>Научная литература</w:t>
      </w:r>
    </w:p>
    <w:p w14:paraId="389AC002" w14:textId="48723D57" w:rsidR="00557121" w:rsidRDefault="00D86E96" w:rsidP="000215BD">
      <w:pPr>
        <w:spacing w:line="360" w:lineRule="auto"/>
        <w:contextualSpacing/>
        <w:jc w:val="center"/>
        <w:rPr>
          <w:rFonts w:ascii="Times New Roman" w:eastAsia="Arial" w:hAnsi="Times New Roman" w:cs="Times New Roman"/>
          <w:sz w:val="28"/>
          <w:szCs w:val="28"/>
          <w:lang w:eastAsia="ru-RU"/>
        </w:rPr>
      </w:pPr>
      <w:r w:rsidRPr="008E2922">
        <w:rPr>
          <w:rFonts w:ascii="Times New Roman" w:eastAsia="Arial" w:hAnsi="Times New Roman" w:cs="Times New Roman"/>
          <w:sz w:val="28"/>
          <w:szCs w:val="28"/>
          <w:lang w:eastAsia="ru-RU"/>
        </w:rPr>
        <w:t>На русском языке:</w:t>
      </w:r>
    </w:p>
    <w:p w14:paraId="24FF2532" w14:textId="120F6C90" w:rsidR="00CE1513" w:rsidRPr="00CE1513" w:rsidRDefault="00CE1513" w:rsidP="00907766">
      <w:pPr>
        <w:pStyle w:val="a4"/>
        <w:numPr>
          <w:ilvl w:val="0"/>
          <w:numId w:val="17"/>
        </w:numPr>
        <w:spacing w:line="360" w:lineRule="auto"/>
        <w:jc w:val="both"/>
        <w:rPr>
          <w:rFonts w:ascii="Times New Roman" w:eastAsia="Arial" w:hAnsi="Times New Roman" w:cs="Times New Roman"/>
          <w:sz w:val="28"/>
          <w:szCs w:val="28"/>
          <w:lang w:eastAsia="ru-RU"/>
        </w:rPr>
      </w:pPr>
      <w:r w:rsidRPr="00CE1513">
        <w:rPr>
          <w:rFonts w:ascii="Times New Roman" w:eastAsia="Arial" w:hAnsi="Times New Roman" w:cs="Times New Roman"/>
          <w:sz w:val="28"/>
          <w:szCs w:val="28"/>
          <w:lang w:eastAsia="ru-RU"/>
        </w:rPr>
        <w:t>Власов Н. Китайско-таиландские отношения. Современный период // Юго-Восточная Азия: актуальные проблемы развития. 2011. № 17. С. 287–303.</w:t>
      </w:r>
    </w:p>
    <w:p w14:paraId="6B42B55F" w14:textId="592F4212" w:rsidR="00CE1513" w:rsidRPr="00CE1513" w:rsidRDefault="00CE1513" w:rsidP="00907766">
      <w:pPr>
        <w:pStyle w:val="a4"/>
        <w:numPr>
          <w:ilvl w:val="0"/>
          <w:numId w:val="17"/>
        </w:numPr>
        <w:spacing w:line="360" w:lineRule="auto"/>
        <w:jc w:val="both"/>
        <w:rPr>
          <w:rFonts w:ascii="Times New Roman" w:eastAsia="Arial" w:hAnsi="Times New Roman" w:cs="Times New Roman"/>
          <w:sz w:val="28"/>
          <w:szCs w:val="28"/>
          <w:lang w:eastAsia="ru-RU"/>
        </w:rPr>
      </w:pPr>
      <w:r w:rsidRPr="00CE1513">
        <w:rPr>
          <w:rFonts w:ascii="Times New Roman" w:eastAsia="Arial" w:hAnsi="Times New Roman" w:cs="Times New Roman"/>
          <w:sz w:val="28"/>
          <w:szCs w:val="28"/>
          <w:lang w:eastAsia="ru-RU"/>
        </w:rPr>
        <w:t>Журавлёва Е. С. АСЕАН — Китай: от противостояния к диалоговому партнерству (1967–1991 гг.) // Знание. Понимание. Умение. 2012. № 2. С. 108–113.</w:t>
      </w:r>
    </w:p>
    <w:p w14:paraId="7934DEEA" w14:textId="5E280EF4" w:rsidR="00CE1513" w:rsidRPr="00CE1513" w:rsidRDefault="00CE1513" w:rsidP="00907766">
      <w:pPr>
        <w:pStyle w:val="a4"/>
        <w:numPr>
          <w:ilvl w:val="0"/>
          <w:numId w:val="17"/>
        </w:numPr>
        <w:spacing w:line="360" w:lineRule="auto"/>
        <w:jc w:val="both"/>
        <w:rPr>
          <w:rFonts w:ascii="Times New Roman" w:eastAsia="Arial" w:hAnsi="Times New Roman" w:cs="Times New Roman"/>
          <w:sz w:val="28"/>
          <w:szCs w:val="28"/>
          <w:lang w:eastAsia="ru-RU"/>
        </w:rPr>
      </w:pPr>
      <w:r w:rsidRPr="00CE1513">
        <w:rPr>
          <w:rFonts w:ascii="Times New Roman" w:eastAsia="Arial" w:hAnsi="Times New Roman" w:cs="Times New Roman"/>
          <w:sz w:val="28"/>
          <w:szCs w:val="28"/>
          <w:lang w:eastAsia="ru-RU"/>
        </w:rPr>
        <w:t xml:space="preserve">Карпова С. О. К вопросу об этапах развития </w:t>
      </w:r>
      <w:proofErr w:type="spellStart"/>
      <w:r w:rsidRPr="00CE1513">
        <w:rPr>
          <w:rFonts w:ascii="Times New Roman" w:eastAsia="Arial" w:hAnsi="Times New Roman" w:cs="Times New Roman"/>
          <w:sz w:val="28"/>
          <w:szCs w:val="28"/>
          <w:lang w:eastAsia="ru-RU"/>
        </w:rPr>
        <w:t>тайско</w:t>
      </w:r>
      <w:proofErr w:type="spellEnd"/>
      <w:r w:rsidRPr="00CE1513">
        <w:rPr>
          <w:rFonts w:ascii="Times New Roman" w:eastAsia="Arial" w:hAnsi="Times New Roman" w:cs="Times New Roman"/>
          <w:sz w:val="28"/>
          <w:szCs w:val="28"/>
          <w:lang w:eastAsia="ru-RU"/>
        </w:rPr>
        <w:t>-китайских отношений // Юго-Восточная Азия: актуальные проблемы развития. 2021. Том II. № 2 (51). С. 319–332.</w:t>
      </w:r>
    </w:p>
    <w:p w14:paraId="7C58BC4D" w14:textId="0C09D605" w:rsidR="00CE1513" w:rsidRPr="00CE1513" w:rsidRDefault="00CE1513" w:rsidP="00907766">
      <w:pPr>
        <w:pStyle w:val="a4"/>
        <w:numPr>
          <w:ilvl w:val="0"/>
          <w:numId w:val="17"/>
        </w:numPr>
        <w:spacing w:line="360" w:lineRule="auto"/>
        <w:jc w:val="both"/>
        <w:rPr>
          <w:rFonts w:ascii="Times New Roman" w:eastAsia="Arial" w:hAnsi="Times New Roman" w:cs="Times New Roman"/>
          <w:sz w:val="28"/>
          <w:szCs w:val="28"/>
          <w:lang w:eastAsia="ru-RU"/>
        </w:rPr>
      </w:pPr>
      <w:proofErr w:type="spellStart"/>
      <w:r w:rsidRPr="00CE1513">
        <w:rPr>
          <w:rFonts w:ascii="Times New Roman" w:eastAsia="Arial" w:hAnsi="Times New Roman" w:cs="Times New Roman"/>
          <w:sz w:val="28"/>
          <w:szCs w:val="28"/>
          <w:lang w:eastAsia="ru-RU"/>
        </w:rPr>
        <w:t>Малетин</w:t>
      </w:r>
      <w:proofErr w:type="spellEnd"/>
      <w:r w:rsidRPr="00CE1513">
        <w:rPr>
          <w:rFonts w:ascii="Times New Roman" w:eastAsia="Arial" w:hAnsi="Times New Roman" w:cs="Times New Roman"/>
          <w:sz w:val="28"/>
          <w:szCs w:val="28"/>
          <w:lang w:eastAsia="ru-RU"/>
        </w:rPr>
        <w:t xml:space="preserve"> Н. П. АСЕАН: Четыре десятилетия развития. — М.: МГИМО-Ун-т, 2007. 312 с.</w:t>
      </w:r>
    </w:p>
    <w:p w14:paraId="733CDB91" w14:textId="46EBBA9A" w:rsidR="00CE1513" w:rsidRPr="00CE1513" w:rsidRDefault="00CE1513" w:rsidP="00907766">
      <w:pPr>
        <w:pStyle w:val="a4"/>
        <w:numPr>
          <w:ilvl w:val="0"/>
          <w:numId w:val="17"/>
        </w:numPr>
        <w:spacing w:line="360" w:lineRule="auto"/>
        <w:jc w:val="both"/>
        <w:rPr>
          <w:rFonts w:ascii="Times New Roman" w:eastAsia="Arial" w:hAnsi="Times New Roman" w:cs="Times New Roman"/>
          <w:sz w:val="28"/>
          <w:szCs w:val="28"/>
          <w:lang w:eastAsia="ru-RU"/>
        </w:rPr>
      </w:pPr>
      <w:proofErr w:type="spellStart"/>
      <w:r w:rsidRPr="00CE1513">
        <w:rPr>
          <w:rFonts w:ascii="Times New Roman" w:eastAsia="Arial" w:hAnsi="Times New Roman" w:cs="Times New Roman"/>
          <w:sz w:val="28"/>
          <w:szCs w:val="28"/>
          <w:lang w:eastAsia="ru-RU"/>
        </w:rPr>
        <w:t>Мосяков</w:t>
      </w:r>
      <w:proofErr w:type="spellEnd"/>
      <w:r w:rsidRPr="00CE1513">
        <w:rPr>
          <w:rFonts w:ascii="Times New Roman" w:eastAsia="Arial" w:hAnsi="Times New Roman" w:cs="Times New Roman"/>
          <w:sz w:val="28"/>
          <w:szCs w:val="28"/>
          <w:lang w:eastAsia="ru-RU"/>
        </w:rPr>
        <w:t xml:space="preserve"> Д. В. Некоторые аспекты политики Китая в Юго-Восточной Азии в прошлом и настоящем // Юго-Восточная Азия: актуальные проблемы развития. 2011. № 17. С. 5–18.</w:t>
      </w:r>
    </w:p>
    <w:p w14:paraId="00C044CA" w14:textId="12CB274D" w:rsidR="00CE1513" w:rsidRPr="00CE1513" w:rsidRDefault="00CE1513" w:rsidP="00907766">
      <w:pPr>
        <w:pStyle w:val="a4"/>
        <w:numPr>
          <w:ilvl w:val="0"/>
          <w:numId w:val="17"/>
        </w:numPr>
        <w:spacing w:line="360" w:lineRule="auto"/>
        <w:jc w:val="both"/>
        <w:rPr>
          <w:rFonts w:ascii="Times New Roman" w:eastAsia="Arial" w:hAnsi="Times New Roman" w:cs="Times New Roman"/>
          <w:sz w:val="28"/>
          <w:szCs w:val="28"/>
          <w:lang w:eastAsia="ru-RU"/>
        </w:rPr>
      </w:pPr>
      <w:proofErr w:type="spellStart"/>
      <w:r w:rsidRPr="00CE1513">
        <w:rPr>
          <w:rFonts w:ascii="Times New Roman" w:eastAsia="Arial" w:hAnsi="Times New Roman" w:cs="Times New Roman"/>
          <w:sz w:val="28"/>
          <w:szCs w:val="28"/>
          <w:lang w:eastAsia="ru-RU"/>
        </w:rPr>
        <w:t>Мосяков</w:t>
      </w:r>
      <w:proofErr w:type="spellEnd"/>
      <w:r w:rsidRPr="00CE1513">
        <w:rPr>
          <w:rFonts w:ascii="Times New Roman" w:eastAsia="Arial" w:hAnsi="Times New Roman" w:cs="Times New Roman"/>
          <w:sz w:val="28"/>
          <w:szCs w:val="28"/>
          <w:lang w:eastAsia="ru-RU"/>
        </w:rPr>
        <w:t xml:space="preserve"> Д. В. Страны Юго-Восточной Азии между Пекином и Вашингтоном: поиск баланса и трудности в сохранении единства // Юго-Восточная Азия: актуальные проблемы развития. 2016. № 33. С. 5–9.</w:t>
      </w:r>
    </w:p>
    <w:p w14:paraId="6B1B9747" w14:textId="453097DB" w:rsidR="00CE1513" w:rsidRPr="00CE1513" w:rsidRDefault="00CE1513" w:rsidP="00907766">
      <w:pPr>
        <w:pStyle w:val="a4"/>
        <w:numPr>
          <w:ilvl w:val="0"/>
          <w:numId w:val="17"/>
        </w:numPr>
        <w:spacing w:line="360" w:lineRule="auto"/>
        <w:jc w:val="both"/>
        <w:rPr>
          <w:rFonts w:ascii="Times New Roman" w:eastAsia="Arial" w:hAnsi="Times New Roman" w:cs="Times New Roman"/>
          <w:sz w:val="28"/>
          <w:szCs w:val="28"/>
          <w:lang w:eastAsia="ru-RU"/>
        </w:rPr>
      </w:pPr>
      <w:proofErr w:type="spellStart"/>
      <w:r w:rsidRPr="00CE1513">
        <w:rPr>
          <w:rFonts w:ascii="Times New Roman" w:eastAsia="Arial" w:hAnsi="Times New Roman" w:cs="Times New Roman"/>
          <w:sz w:val="28"/>
          <w:szCs w:val="28"/>
          <w:lang w:eastAsia="ru-RU"/>
        </w:rPr>
        <w:t>Мосяков</w:t>
      </w:r>
      <w:proofErr w:type="spellEnd"/>
      <w:r w:rsidRPr="00CE1513">
        <w:rPr>
          <w:rFonts w:ascii="Times New Roman" w:eastAsia="Arial" w:hAnsi="Times New Roman" w:cs="Times New Roman"/>
          <w:sz w:val="28"/>
          <w:szCs w:val="28"/>
          <w:lang w:eastAsia="ru-RU"/>
        </w:rPr>
        <w:t xml:space="preserve"> Д. В. ЮВА и Американо-китайское соперничество // Юго-Восточная Азия: актуальные проблемы развития</w:t>
      </w:r>
      <w:r>
        <w:rPr>
          <w:rFonts w:ascii="Times New Roman" w:eastAsia="Arial" w:hAnsi="Times New Roman" w:cs="Times New Roman"/>
          <w:sz w:val="28"/>
          <w:szCs w:val="28"/>
          <w:lang w:eastAsia="ru-RU"/>
        </w:rPr>
        <w:t>.</w:t>
      </w:r>
      <w:r w:rsidRPr="00CE1513">
        <w:rPr>
          <w:rFonts w:ascii="Times New Roman" w:eastAsia="Arial" w:hAnsi="Times New Roman" w:cs="Times New Roman"/>
          <w:sz w:val="28"/>
          <w:szCs w:val="28"/>
          <w:lang w:eastAsia="ru-RU"/>
        </w:rPr>
        <w:t xml:space="preserve"> 2007. № 10. С. 78–89.</w:t>
      </w:r>
    </w:p>
    <w:p w14:paraId="1C876AD8" w14:textId="6EAC0074" w:rsidR="00CE1513" w:rsidRPr="00CE1513" w:rsidRDefault="00CE1513" w:rsidP="00907766">
      <w:pPr>
        <w:pStyle w:val="a4"/>
        <w:numPr>
          <w:ilvl w:val="0"/>
          <w:numId w:val="17"/>
        </w:numPr>
        <w:spacing w:line="360" w:lineRule="auto"/>
        <w:jc w:val="both"/>
        <w:rPr>
          <w:rFonts w:ascii="Times New Roman" w:eastAsia="Arial" w:hAnsi="Times New Roman" w:cs="Times New Roman"/>
          <w:sz w:val="28"/>
          <w:szCs w:val="28"/>
          <w:lang w:eastAsia="ru-RU"/>
        </w:rPr>
      </w:pPr>
      <w:r w:rsidRPr="00CE1513">
        <w:rPr>
          <w:rFonts w:ascii="Times New Roman" w:eastAsia="Arial" w:hAnsi="Times New Roman" w:cs="Times New Roman"/>
          <w:sz w:val="28"/>
          <w:szCs w:val="28"/>
          <w:lang w:eastAsia="ru-RU"/>
        </w:rPr>
        <w:t xml:space="preserve">Пугачева Е. В. Анализ причин политической нестабильности в современном Таиланде: </w:t>
      </w:r>
      <w:proofErr w:type="spellStart"/>
      <w:r w:rsidRPr="00CE1513">
        <w:rPr>
          <w:rFonts w:ascii="Times New Roman" w:eastAsia="Arial" w:hAnsi="Times New Roman" w:cs="Times New Roman"/>
          <w:sz w:val="28"/>
          <w:szCs w:val="28"/>
          <w:lang w:eastAsia="ru-RU"/>
        </w:rPr>
        <w:t>Таксин</w:t>
      </w:r>
      <w:proofErr w:type="spellEnd"/>
      <w:r w:rsidRPr="00CE1513">
        <w:rPr>
          <w:rFonts w:ascii="Times New Roman" w:eastAsia="Arial" w:hAnsi="Times New Roman" w:cs="Times New Roman"/>
          <w:sz w:val="28"/>
          <w:szCs w:val="28"/>
          <w:lang w:eastAsia="ru-RU"/>
        </w:rPr>
        <w:t xml:space="preserve"> </w:t>
      </w:r>
      <w:proofErr w:type="spellStart"/>
      <w:r w:rsidRPr="00CE1513">
        <w:rPr>
          <w:rFonts w:ascii="Times New Roman" w:eastAsia="Arial" w:hAnsi="Times New Roman" w:cs="Times New Roman"/>
          <w:sz w:val="28"/>
          <w:szCs w:val="28"/>
          <w:lang w:eastAsia="ru-RU"/>
        </w:rPr>
        <w:t>Чинават</w:t>
      </w:r>
      <w:proofErr w:type="spellEnd"/>
      <w:r w:rsidRPr="00CE1513">
        <w:rPr>
          <w:rFonts w:ascii="Times New Roman" w:eastAsia="Arial" w:hAnsi="Times New Roman" w:cs="Times New Roman"/>
          <w:sz w:val="28"/>
          <w:szCs w:val="28"/>
          <w:lang w:eastAsia="ru-RU"/>
        </w:rPr>
        <w:t xml:space="preserve"> и таиландская демократия // Вестник СПбГУ. 2012. Сер. 13. № 1. С. 146–153.</w:t>
      </w:r>
    </w:p>
    <w:p w14:paraId="121A9CA4" w14:textId="7B6033DA" w:rsidR="00CE1513" w:rsidRPr="00CE1513" w:rsidRDefault="00CE1513" w:rsidP="00907766">
      <w:pPr>
        <w:pStyle w:val="a4"/>
        <w:numPr>
          <w:ilvl w:val="0"/>
          <w:numId w:val="17"/>
        </w:numPr>
        <w:spacing w:line="360" w:lineRule="auto"/>
        <w:jc w:val="both"/>
        <w:rPr>
          <w:rFonts w:ascii="Times New Roman" w:eastAsia="Arial" w:hAnsi="Times New Roman" w:cs="Times New Roman"/>
          <w:sz w:val="28"/>
          <w:szCs w:val="28"/>
          <w:lang w:eastAsia="ru-RU"/>
        </w:rPr>
      </w:pPr>
      <w:proofErr w:type="spellStart"/>
      <w:r w:rsidRPr="00CE1513">
        <w:rPr>
          <w:rFonts w:ascii="Times New Roman" w:eastAsia="Arial" w:hAnsi="Times New Roman" w:cs="Times New Roman"/>
          <w:sz w:val="28"/>
          <w:szCs w:val="28"/>
          <w:lang w:eastAsia="ru-RU"/>
        </w:rPr>
        <w:t>Пылева</w:t>
      </w:r>
      <w:proofErr w:type="spellEnd"/>
      <w:r w:rsidRPr="00CE1513">
        <w:rPr>
          <w:rFonts w:ascii="Times New Roman" w:eastAsia="Arial" w:hAnsi="Times New Roman" w:cs="Times New Roman"/>
          <w:sz w:val="28"/>
          <w:szCs w:val="28"/>
          <w:lang w:eastAsia="ru-RU"/>
        </w:rPr>
        <w:t xml:space="preserve"> А. И. Тихоокеанский вектор внешней политики Таиланда в условиях внутриполитической нестабильности последних лет (в период после государственного переворота в Таиланде в мае 2014 г.) // Евразийская дуга нестабильности и проблемы региональной безопасности от Восточной Азии до Северной Африки: предварительные итоги 2016 г. Учебное пособие. СПб.: СПбГУ, Восточный факультет; Изд-во «ИПК НП-</w:t>
      </w:r>
      <w:proofErr w:type="spellStart"/>
      <w:r w:rsidRPr="00CE1513">
        <w:rPr>
          <w:rFonts w:ascii="Times New Roman" w:eastAsia="Arial" w:hAnsi="Times New Roman" w:cs="Times New Roman"/>
          <w:sz w:val="28"/>
          <w:szCs w:val="28"/>
          <w:lang w:eastAsia="ru-RU"/>
        </w:rPr>
        <w:t>Принт</w:t>
      </w:r>
      <w:proofErr w:type="spellEnd"/>
      <w:r w:rsidRPr="00CE1513">
        <w:rPr>
          <w:rFonts w:ascii="Times New Roman" w:eastAsia="Arial" w:hAnsi="Times New Roman" w:cs="Times New Roman"/>
          <w:sz w:val="28"/>
          <w:szCs w:val="28"/>
          <w:lang w:eastAsia="ru-RU"/>
        </w:rPr>
        <w:t>», 2017. С. 475–510.</w:t>
      </w:r>
    </w:p>
    <w:p w14:paraId="21F7ED96" w14:textId="4081391D" w:rsidR="00CE1513" w:rsidRPr="00CE1513" w:rsidRDefault="00CE1513" w:rsidP="00907766">
      <w:pPr>
        <w:pStyle w:val="a4"/>
        <w:numPr>
          <w:ilvl w:val="0"/>
          <w:numId w:val="17"/>
        </w:numPr>
        <w:spacing w:line="360" w:lineRule="auto"/>
        <w:jc w:val="both"/>
        <w:rPr>
          <w:rFonts w:ascii="Times New Roman" w:eastAsia="Arial" w:hAnsi="Times New Roman" w:cs="Times New Roman"/>
          <w:sz w:val="28"/>
          <w:szCs w:val="28"/>
          <w:lang w:eastAsia="ru-RU"/>
        </w:rPr>
      </w:pPr>
      <w:r w:rsidRPr="00CE1513">
        <w:rPr>
          <w:rFonts w:ascii="Times New Roman" w:eastAsia="Arial" w:hAnsi="Times New Roman" w:cs="Times New Roman"/>
          <w:sz w:val="28"/>
          <w:szCs w:val="28"/>
          <w:lang w:eastAsia="ru-RU"/>
        </w:rPr>
        <w:lastRenderedPageBreak/>
        <w:t>Фомичева Е. А. Таиланд и новая внешнеполитическая стратегия США в Азиатско-тихоокеанском регионе // Юго-Восточная Азия: актуальные проблемы развития. 2015. № 29. С. 128–139.</w:t>
      </w:r>
    </w:p>
    <w:p w14:paraId="3F625B33" w14:textId="2B2AC14E" w:rsidR="00CE1513" w:rsidRPr="00CE1513" w:rsidRDefault="00CE1513" w:rsidP="00907766">
      <w:pPr>
        <w:pStyle w:val="a4"/>
        <w:numPr>
          <w:ilvl w:val="0"/>
          <w:numId w:val="17"/>
        </w:numPr>
        <w:spacing w:line="360" w:lineRule="auto"/>
        <w:jc w:val="both"/>
        <w:rPr>
          <w:rFonts w:ascii="Times New Roman" w:eastAsia="Arial" w:hAnsi="Times New Roman" w:cs="Times New Roman"/>
          <w:sz w:val="28"/>
          <w:szCs w:val="28"/>
          <w:lang w:eastAsia="ru-RU"/>
        </w:rPr>
      </w:pPr>
      <w:r w:rsidRPr="00CE1513">
        <w:rPr>
          <w:rFonts w:ascii="Times New Roman" w:eastAsia="Arial" w:hAnsi="Times New Roman" w:cs="Times New Roman"/>
          <w:sz w:val="28"/>
          <w:szCs w:val="28"/>
          <w:lang w:eastAsia="ru-RU"/>
        </w:rPr>
        <w:t>Фомичева Е. А. Таиланд: культура и политика // Юго-Восточная Азия: актуальные проблемы развития. 2017. № 36. С. 228–236.</w:t>
      </w:r>
    </w:p>
    <w:p w14:paraId="61A80BB2" w14:textId="46603950" w:rsidR="00CE1513" w:rsidRPr="00CE1513" w:rsidRDefault="00CE1513" w:rsidP="00907766">
      <w:pPr>
        <w:pStyle w:val="a4"/>
        <w:numPr>
          <w:ilvl w:val="0"/>
          <w:numId w:val="17"/>
        </w:numPr>
        <w:spacing w:line="360" w:lineRule="auto"/>
        <w:jc w:val="both"/>
        <w:rPr>
          <w:rFonts w:ascii="Times New Roman" w:eastAsia="Arial" w:hAnsi="Times New Roman" w:cs="Times New Roman"/>
          <w:sz w:val="28"/>
          <w:szCs w:val="28"/>
          <w:lang w:eastAsia="ru-RU"/>
        </w:rPr>
      </w:pPr>
      <w:proofErr w:type="spellStart"/>
      <w:r w:rsidRPr="00CE1513">
        <w:rPr>
          <w:rFonts w:ascii="Times New Roman" w:eastAsia="Arial" w:hAnsi="Times New Roman" w:cs="Times New Roman"/>
          <w:sz w:val="28"/>
          <w:szCs w:val="28"/>
          <w:lang w:eastAsia="ru-RU"/>
        </w:rPr>
        <w:t>Ходова</w:t>
      </w:r>
      <w:proofErr w:type="spellEnd"/>
      <w:r w:rsidRPr="00CE1513">
        <w:rPr>
          <w:rFonts w:ascii="Times New Roman" w:eastAsia="Arial" w:hAnsi="Times New Roman" w:cs="Times New Roman"/>
          <w:sz w:val="28"/>
          <w:szCs w:val="28"/>
          <w:lang w:eastAsia="ru-RU"/>
        </w:rPr>
        <w:t xml:space="preserve"> С. С. История развития взаимоотношений Китая и АСЕАН. // Вестник Томского государственного университета. 2014. № 388. С. 148–154.</w:t>
      </w:r>
    </w:p>
    <w:p w14:paraId="7E53DDC0" w14:textId="04B6CA02" w:rsidR="005171B6" w:rsidRDefault="00DB183A" w:rsidP="000215BD">
      <w:pPr>
        <w:spacing w:line="360" w:lineRule="auto"/>
        <w:contextualSpacing/>
        <w:jc w:val="center"/>
        <w:rPr>
          <w:rFonts w:ascii="Times New Roman" w:eastAsia="Arial" w:hAnsi="Times New Roman" w:cs="Times New Roman"/>
          <w:sz w:val="28"/>
          <w:szCs w:val="28"/>
        </w:rPr>
      </w:pPr>
      <w:r w:rsidRPr="00977330">
        <w:rPr>
          <w:rFonts w:ascii="Times New Roman" w:eastAsia="Arial" w:hAnsi="Times New Roman" w:cs="Times New Roman"/>
          <w:sz w:val="28"/>
          <w:szCs w:val="28"/>
          <w:lang w:val="ru"/>
        </w:rPr>
        <w:t>На</w:t>
      </w:r>
      <w:r w:rsidRPr="00977330">
        <w:rPr>
          <w:rFonts w:ascii="Times New Roman" w:eastAsia="Arial" w:hAnsi="Times New Roman" w:cs="Times New Roman"/>
          <w:sz w:val="28"/>
          <w:szCs w:val="28"/>
        </w:rPr>
        <w:t xml:space="preserve"> </w:t>
      </w:r>
      <w:r w:rsidRPr="00977330">
        <w:rPr>
          <w:rFonts w:ascii="Times New Roman" w:eastAsia="Arial" w:hAnsi="Times New Roman" w:cs="Times New Roman"/>
          <w:sz w:val="28"/>
          <w:szCs w:val="28"/>
          <w:lang w:val="ru"/>
        </w:rPr>
        <w:t>английском</w:t>
      </w:r>
      <w:r w:rsidRPr="00977330">
        <w:rPr>
          <w:rFonts w:ascii="Times New Roman" w:eastAsia="Arial" w:hAnsi="Times New Roman" w:cs="Times New Roman"/>
          <w:sz w:val="28"/>
          <w:szCs w:val="28"/>
        </w:rPr>
        <w:t xml:space="preserve"> </w:t>
      </w:r>
      <w:r w:rsidRPr="00977330">
        <w:rPr>
          <w:rFonts w:ascii="Times New Roman" w:eastAsia="Arial" w:hAnsi="Times New Roman" w:cs="Times New Roman"/>
          <w:sz w:val="28"/>
          <w:szCs w:val="28"/>
          <w:lang w:val="ru"/>
        </w:rPr>
        <w:t>языке</w:t>
      </w:r>
      <w:r w:rsidRPr="00977330">
        <w:rPr>
          <w:rFonts w:ascii="Times New Roman" w:eastAsia="Arial" w:hAnsi="Times New Roman" w:cs="Times New Roman"/>
          <w:sz w:val="28"/>
          <w:szCs w:val="28"/>
        </w:rPr>
        <w:t>:</w:t>
      </w:r>
    </w:p>
    <w:p w14:paraId="6BCFE498" w14:textId="3562BCFF" w:rsidR="00CE1513" w:rsidRPr="00CE1513" w:rsidRDefault="00CE1513" w:rsidP="00907766">
      <w:pPr>
        <w:pStyle w:val="a4"/>
        <w:numPr>
          <w:ilvl w:val="0"/>
          <w:numId w:val="17"/>
        </w:numPr>
        <w:spacing w:line="360" w:lineRule="auto"/>
        <w:jc w:val="both"/>
        <w:rPr>
          <w:rFonts w:ascii="Times New Roman" w:eastAsia="Arial" w:hAnsi="Times New Roman" w:cs="Times New Roman"/>
          <w:sz w:val="28"/>
          <w:szCs w:val="28"/>
          <w:lang w:val="en-US"/>
        </w:rPr>
      </w:pPr>
      <w:proofErr w:type="spellStart"/>
      <w:r w:rsidRPr="00CE1513">
        <w:rPr>
          <w:rFonts w:ascii="Times New Roman" w:eastAsia="Arial" w:hAnsi="Times New Roman" w:cs="Times New Roman"/>
          <w:sz w:val="28"/>
          <w:szCs w:val="28"/>
          <w:lang w:val="en-US"/>
        </w:rPr>
        <w:t>Chinwanno</w:t>
      </w:r>
      <w:proofErr w:type="spellEnd"/>
      <w:r w:rsidRPr="00CE1513">
        <w:rPr>
          <w:rFonts w:ascii="Times New Roman" w:eastAsia="Arial" w:hAnsi="Times New Roman" w:cs="Times New Roman"/>
          <w:sz w:val="28"/>
          <w:szCs w:val="28"/>
          <w:lang w:val="en-US"/>
        </w:rPr>
        <w:t xml:space="preserve"> C. Rising China and Thailand’s Policy of Strategic Engagement // The Rise of China. Responses from Southeast Asia and Japan. 2009. P. 81–110.</w:t>
      </w:r>
    </w:p>
    <w:p w14:paraId="218190A2" w14:textId="01E897CA" w:rsidR="00CE1513" w:rsidRPr="00CE1513" w:rsidRDefault="00CE1513" w:rsidP="00907766">
      <w:pPr>
        <w:pStyle w:val="a4"/>
        <w:numPr>
          <w:ilvl w:val="0"/>
          <w:numId w:val="17"/>
        </w:numPr>
        <w:spacing w:line="360" w:lineRule="auto"/>
        <w:jc w:val="both"/>
        <w:rPr>
          <w:rFonts w:ascii="Times New Roman" w:eastAsia="Arial" w:hAnsi="Times New Roman" w:cs="Times New Roman"/>
          <w:sz w:val="28"/>
          <w:szCs w:val="28"/>
          <w:lang w:val="en-US"/>
        </w:rPr>
      </w:pPr>
      <w:proofErr w:type="spellStart"/>
      <w:r w:rsidRPr="00CE1513">
        <w:rPr>
          <w:rFonts w:ascii="Times New Roman" w:eastAsia="Arial" w:hAnsi="Times New Roman" w:cs="Times New Roman"/>
          <w:sz w:val="28"/>
          <w:szCs w:val="28"/>
          <w:lang w:val="en-US"/>
        </w:rPr>
        <w:t>Chivvis</w:t>
      </w:r>
      <w:proofErr w:type="spellEnd"/>
      <w:r w:rsidRPr="00CE1513">
        <w:rPr>
          <w:rFonts w:ascii="Times New Roman" w:eastAsia="Arial" w:hAnsi="Times New Roman" w:cs="Times New Roman"/>
          <w:sz w:val="28"/>
          <w:szCs w:val="28"/>
          <w:lang w:val="en-US"/>
        </w:rPr>
        <w:t xml:space="preserve"> C. S., </w:t>
      </w:r>
      <w:proofErr w:type="spellStart"/>
      <w:r w:rsidRPr="00CE1513">
        <w:rPr>
          <w:rFonts w:ascii="Times New Roman" w:eastAsia="Arial" w:hAnsi="Times New Roman" w:cs="Times New Roman"/>
          <w:sz w:val="28"/>
          <w:szCs w:val="28"/>
          <w:lang w:val="en-US"/>
        </w:rPr>
        <w:t>Marciel</w:t>
      </w:r>
      <w:proofErr w:type="spellEnd"/>
      <w:r w:rsidRPr="00CE1513">
        <w:rPr>
          <w:rFonts w:ascii="Times New Roman" w:eastAsia="Arial" w:hAnsi="Times New Roman" w:cs="Times New Roman"/>
          <w:sz w:val="28"/>
          <w:szCs w:val="28"/>
          <w:lang w:val="en-US"/>
        </w:rPr>
        <w:t xml:space="preserve"> S., </w:t>
      </w:r>
      <w:proofErr w:type="spellStart"/>
      <w:r w:rsidRPr="00CE1513">
        <w:rPr>
          <w:rFonts w:ascii="Times New Roman" w:eastAsia="Arial" w:hAnsi="Times New Roman" w:cs="Times New Roman"/>
          <w:sz w:val="28"/>
          <w:szCs w:val="28"/>
          <w:lang w:val="en-US"/>
        </w:rPr>
        <w:t>Geaghan</w:t>
      </w:r>
      <w:proofErr w:type="spellEnd"/>
      <w:r w:rsidRPr="00CE1513">
        <w:rPr>
          <w:rFonts w:ascii="Times New Roman" w:eastAsia="Arial" w:hAnsi="Times New Roman" w:cs="Times New Roman"/>
          <w:sz w:val="28"/>
          <w:szCs w:val="28"/>
          <w:lang w:val="en-US"/>
        </w:rPr>
        <w:t xml:space="preserve"> </w:t>
      </w:r>
      <w:proofErr w:type="spellStart"/>
      <w:r w:rsidRPr="00CE1513">
        <w:rPr>
          <w:rFonts w:ascii="Times New Roman" w:eastAsia="Arial" w:hAnsi="Times New Roman" w:cs="Times New Roman"/>
          <w:sz w:val="28"/>
          <w:szCs w:val="28"/>
          <w:lang w:val="en-US"/>
        </w:rPr>
        <w:t>Breiner</w:t>
      </w:r>
      <w:proofErr w:type="spellEnd"/>
      <w:r w:rsidRPr="00CE1513">
        <w:rPr>
          <w:rFonts w:ascii="Times New Roman" w:eastAsia="Arial" w:hAnsi="Times New Roman" w:cs="Times New Roman"/>
          <w:sz w:val="28"/>
          <w:szCs w:val="28"/>
          <w:lang w:val="en-US"/>
        </w:rPr>
        <w:t xml:space="preserve"> B. Thailand in the Emerging World Order. Carnegie Endowment for International Peace. 2024. URL: https://carnegieendowment.org/research/2023/10/thailand-in-the-emerging-world-order?lang=en (</w:t>
      </w:r>
      <w:r w:rsidRPr="00CE1513">
        <w:rPr>
          <w:rFonts w:ascii="Times New Roman" w:eastAsia="Arial" w:hAnsi="Times New Roman" w:cs="Times New Roman"/>
          <w:sz w:val="28"/>
          <w:szCs w:val="28"/>
        </w:rPr>
        <w:t>дата</w:t>
      </w:r>
      <w:r w:rsidRPr="00CE1513">
        <w:rPr>
          <w:rFonts w:ascii="Times New Roman" w:eastAsia="Arial" w:hAnsi="Times New Roman" w:cs="Times New Roman"/>
          <w:sz w:val="28"/>
          <w:szCs w:val="28"/>
          <w:lang w:val="en-US"/>
        </w:rPr>
        <w:t xml:space="preserve"> </w:t>
      </w:r>
      <w:r w:rsidRPr="00CE1513">
        <w:rPr>
          <w:rFonts w:ascii="Times New Roman" w:eastAsia="Arial" w:hAnsi="Times New Roman" w:cs="Times New Roman"/>
          <w:sz w:val="28"/>
          <w:szCs w:val="28"/>
        </w:rPr>
        <w:t>обращения</w:t>
      </w:r>
      <w:r w:rsidRPr="00CE1513">
        <w:rPr>
          <w:rFonts w:ascii="Times New Roman" w:eastAsia="Arial" w:hAnsi="Times New Roman" w:cs="Times New Roman"/>
          <w:sz w:val="28"/>
          <w:szCs w:val="28"/>
          <w:lang w:val="en-US"/>
        </w:rPr>
        <w:t>: 05.05.2024).</w:t>
      </w:r>
    </w:p>
    <w:p w14:paraId="0296629C" w14:textId="641CE42E" w:rsidR="00CE1513" w:rsidRPr="00CE1513" w:rsidRDefault="00CE1513" w:rsidP="00907766">
      <w:pPr>
        <w:pStyle w:val="a4"/>
        <w:numPr>
          <w:ilvl w:val="0"/>
          <w:numId w:val="17"/>
        </w:numPr>
        <w:spacing w:line="360" w:lineRule="auto"/>
        <w:jc w:val="both"/>
        <w:rPr>
          <w:rFonts w:ascii="Times New Roman" w:eastAsia="Arial" w:hAnsi="Times New Roman" w:cs="Times New Roman"/>
          <w:sz w:val="28"/>
          <w:szCs w:val="28"/>
          <w:lang w:val="en-US"/>
        </w:rPr>
      </w:pPr>
      <w:r w:rsidRPr="00CE1513">
        <w:rPr>
          <w:rFonts w:ascii="Times New Roman" w:eastAsia="Arial" w:hAnsi="Times New Roman" w:cs="Times New Roman"/>
          <w:sz w:val="28"/>
          <w:szCs w:val="28"/>
          <w:lang w:val="en-US"/>
        </w:rPr>
        <w:t>Chubb A. China’s Overseas Influence Operations: Disaggregating the Risks. U.S. China Perception Monitor. 2021. URL: https://uscnpm.org/2021/09/14/prc-overseas-influence-disaggregating-the-risks/ (</w:t>
      </w:r>
      <w:r w:rsidRPr="00CE1513">
        <w:rPr>
          <w:rFonts w:ascii="Times New Roman" w:eastAsia="Arial" w:hAnsi="Times New Roman" w:cs="Times New Roman"/>
          <w:sz w:val="28"/>
          <w:szCs w:val="28"/>
        </w:rPr>
        <w:t>дата</w:t>
      </w:r>
      <w:r w:rsidRPr="00CE1513">
        <w:rPr>
          <w:rFonts w:ascii="Times New Roman" w:eastAsia="Arial" w:hAnsi="Times New Roman" w:cs="Times New Roman"/>
          <w:sz w:val="28"/>
          <w:szCs w:val="28"/>
          <w:lang w:val="en-US"/>
        </w:rPr>
        <w:t xml:space="preserve"> </w:t>
      </w:r>
      <w:r w:rsidRPr="00CE1513">
        <w:rPr>
          <w:rFonts w:ascii="Times New Roman" w:eastAsia="Arial" w:hAnsi="Times New Roman" w:cs="Times New Roman"/>
          <w:sz w:val="28"/>
          <w:szCs w:val="28"/>
        </w:rPr>
        <w:t>обращения</w:t>
      </w:r>
      <w:r w:rsidRPr="00CE1513">
        <w:rPr>
          <w:rFonts w:ascii="Times New Roman" w:eastAsia="Arial" w:hAnsi="Times New Roman" w:cs="Times New Roman"/>
          <w:sz w:val="28"/>
          <w:szCs w:val="28"/>
          <w:lang w:val="en-US"/>
        </w:rPr>
        <w:t>: 15.04.2024).</w:t>
      </w:r>
    </w:p>
    <w:p w14:paraId="5E51A049" w14:textId="6D4753A9" w:rsidR="00CE1513" w:rsidRPr="00CE1513" w:rsidRDefault="00CE1513" w:rsidP="00907766">
      <w:pPr>
        <w:pStyle w:val="a4"/>
        <w:numPr>
          <w:ilvl w:val="0"/>
          <w:numId w:val="17"/>
        </w:numPr>
        <w:spacing w:line="360" w:lineRule="auto"/>
        <w:jc w:val="both"/>
        <w:rPr>
          <w:rFonts w:ascii="Times New Roman" w:eastAsia="Arial" w:hAnsi="Times New Roman" w:cs="Times New Roman"/>
          <w:sz w:val="28"/>
          <w:szCs w:val="28"/>
          <w:lang w:val="en-US"/>
        </w:rPr>
      </w:pPr>
      <w:r w:rsidRPr="00CE1513">
        <w:rPr>
          <w:rFonts w:ascii="Times New Roman" w:eastAsia="Arial" w:hAnsi="Times New Roman" w:cs="Times New Roman"/>
          <w:sz w:val="28"/>
          <w:szCs w:val="28"/>
          <w:lang w:val="en-US"/>
        </w:rPr>
        <w:t>Deng Y. Sino-Thai Relations: From Strategic Co-operation to Economic Diplomacy // Contemporary Southeast Asia. 1992. Vol. 13. N 4. P. 360–374.</w:t>
      </w:r>
    </w:p>
    <w:p w14:paraId="7C7EF167" w14:textId="349C4231" w:rsidR="00CE1513" w:rsidRPr="00CE1513" w:rsidRDefault="00CE1513" w:rsidP="00907766">
      <w:pPr>
        <w:pStyle w:val="a4"/>
        <w:numPr>
          <w:ilvl w:val="0"/>
          <w:numId w:val="17"/>
        </w:numPr>
        <w:spacing w:line="360" w:lineRule="auto"/>
        <w:jc w:val="both"/>
        <w:rPr>
          <w:rFonts w:ascii="Times New Roman" w:eastAsia="Arial" w:hAnsi="Times New Roman" w:cs="Times New Roman"/>
          <w:sz w:val="28"/>
          <w:szCs w:val="28"/>
          <w:lang w:val="en-US"/>
        </w:rPr>
      </w:pPr>
      <w:r w:rsidRPr="00CE1513">
        <w:rPr>
          <w:rFonts w:ascii="Times New Roman" w:eastAsia="Arial" w:hAnsi="Times New Roman" w:cs="Times New Roman"/>
          <w:sz w:val="28"/>
          <w:szCs w:val="28"/>
          <w:lang w:val="en-US"/>
        </w:rPr>
        <w:t>Joint Communique of the United States of America and the People's Republic of China. Taiwan Documents Project. February 28, 1972. URL:</w:t>
      </w:r>
      <w:r w:rsidRPr="000215BD">
        <w:rPr>
          <w:rFonts w:ascii="Times New Roman" w:eastAsia="Arial" w:hAnsi="Times New Roman" w:cs="Times New Roman"/>
          <w:sz w:val="28"/>
          <w:szCs w:val="28"/>
          <w:lang w:val="en-US"/>
        </w:rPr>
        <w:t xml:space="preserve"> </w:t>
      </w:r>
      <w:hyperlink r:id="rId9" w:history="1">
        <w:r w:rsidRPr="008539A0">
          <w:rPr>
            <w:rStyle w:val="a3"/>
            <w:rFonts w:ascii="Times New Roman" w:eastAsia="Arial" w:hAnsi="Times New Roman" w:cs="Times New Roman"/>
            <w:sz w:val="28"/>
            <w:szCs w:val="28"/>
            <w:lang w:val="en-US"/>
          </w:rPr>
          <w:t>http://www.taiwandocuments.org/communique01.htm</w:t>
        </w:r>
      </w:hyperlink>
      <w:r w:rsidRPr="000215BD">
        <w:rPr>
          <w:rFonts w:ascii="Times New Roman" w:eastAsia="Arial" w:hAnsi="Times New Roman" w:cs="Times New Roman"/>
          <w:sz w:val="28"/>
          <w:szCs w:val="28"/>
          <w:lang w:val="en-US"/>
        </w:rPr>
        <w:t xml:space="preserve"> </w:t>
      </w:r>
      <w:r w:rsidRPr="00CE1513">
        <w:rPr>
          <w:rFonts w:ascii="Times New Roman" w:eastAsia="Arial" w:hAnsi="Times New Roman" w:cs="Times New Roman"/>
          <w:sz w:val="28"/>
          <w:szCs w:val="28"/>
          <w:lang w:val="en-US"/>
        </w:rPr>
        <w:t>(</w:t>
      </w:r>
      <w:r w:rsidRPr="00CE1513">
        <w:rPr>
          <w:rFonts w:ascii="Times New Roman" w:eastAsia="Arial" w:hAnsi="Times New Roman" w:cs="Times New Roman"/>
          <w:sz w:val="28"/>
          <w:szCs w:val="28"/>
        </w:rPr>
        <w:t>дата</w:t>
      </w:r>
      <w:r w:rsidRPr="00CE1513">
        <w:rPr>
          <w:rFonts w:ascii="Times New Roman" w:eastAsia="Arial" w:hAnsi="Times New Roman" w:cs="Times New Roman"/>
          <w:sz w:val="28"/>
          <w:szCs w:val="28"/>
          <w:lang w:val="en-US"/>
        </w:rPr>
        <w:t xml:space="preserve"> </w:t>
      </w:r>
      <w:r w:rsidRPr="00CE1513">
        <w:rPr>
          <w:rFonts w:ascii="Times New Roman" w:eastAsia="Arial" w:hAnsi="Times New Roman" w:cs="Times New Roman"/>
          <w:sz w:val="28"/>
          <w:szCs w:val="28"/>
        </w:rPr>
        <w:t>обращения</w:t>
      </w:r>
      <w:r w:rsidRPr="00CE1513">
        <w:rPr>
          <w:rFonts w:ascii="Times New Roman" w:eastAsia="Arial" w:hAnsi="Times New Roman" w:cs="Times New Roman"/>
          <w:sz w:val="28"/>
          <w:szCs w:val="28"/>
          <w:lang w:val="en-US"/>
        </w:rPr>
        <w:t>: 03.03.2024).</w:t>
      </w:r>
    </w:p>
    <w:p w14:paraId="2CFFE7F1" w14:textId="17B45D08" w:rsidR="00CE1513" w:rsidRPr="00CE1513" w:rsidRDefault="00CE1513" w:rsidP="00907766">
      <w:pPr>
        <w:pStyle w:val="a4"/>
        <w:numPr>
          <w:ilvl w:val="0"/>
          <w:numId w:val="17"/>
        </w:numPr>
        <w:spacing w:line="360" w:lineRule="auto"/>
        <w:jc w:val="both"/>
        <w:rPr>
          <w:rFonts w:ascii="Times New Roman" w:eastAsia="Arial" w:hAnsi="Times New Roman" w:cs="Times New Roman"/>
          <w:sz w:val="28"/>
          <w:szCs w:val="28"/>
          <w:lang w:val="en-US"/>
        </w:rPr>
      </w:pPr>
      <w:r w:rsidRPr="00CE1513">
        <w:rPr>
          <w:rFonts w:ascii="Times New Roman" w:eastAsia="Arial" w:hAnsi="Times New Roman" w:cs="Times New Roman"/>
          <w:sz w:val="28"/>
          <w:szCs w:val="28"/>
          <w:lang w:val="en-US"/>
        </w:rPr>
        <w:t xml:space="preserve">Loomis R., </w:t>
      </w:r>
      <w:proofErr w:type="spellStart"/>
      <w:r w:rsidRPr="00CE1513">
        <w:rPr>
          <w:rFonts w:ascii="Times New Roman" w:eastAsia="Arial" w:hAnsi="Times New Roman" w:cs="Times New Roman"/>
          <w:sz w:val="28"/>
          <w:szCs w:val="28"/>
          <w:lang w:val="en-US"/>
        </w:rPr>
        <w:t>Holz</w:t>
      </w:r>
      <w:proofErr w:type="spellEnd"/>
      <w:r w:rsidRPr="00CE1513">
        <w:rPr>
          <w:rFonts w:ascii="Times New Roman" w:eastAsia="Arial" w:hAnsi="Times New Roman" w:cs="Times New Roman"/>
          <w:sz w:val="28"/>
          <w:szCs w:val="28"/>
          <w:lang w:val="en-US"/>
        </w:rPr>
        <w:t xml:space="preserve"> H. China’s Efforts to Shape the Information Environment in Thailand, 2020. 70 p.</w:t>
      </w:r>
    </w:p>
    <w:p w14:paraId="7071D533" w14:textId="5F1365D6" w:rsidR="00CE1513" w:rsidRPr="00CE1513" w:rsidRDefault="00CE1513" w:rsidP="00907766">
      <w:pPr>
        <w:pStyle w:val="a4"/>
        <w:numPr>
          <w:ilvl w:val="0"/>
          <w:numId w:val="17"/>
        </w:numPr>
        <w:spacing w:line="360" w:lineRule="auto"/>
        <w:jc w:val="both"/>
        <w:rPr>
          <w:rFonts w:ascii="Times New Roman" w:eastAsia="Arial" w:hAnsi="Times New Roman" w:cs="Times New Roman"/>
          <w:sz w:val="28"/>
          <w:szCs w:val="28"/>
          <w:lang w:val="en-US"/>
        </w:rPr>
      </w:pPr>
      <w:proofErr w:type="spellStart"/>
      <w:r w:rsidRPr="00CE1513">
        <w:rPr>
          <w:rFonts w:ascii="Times New Roman" w:eastAsia="Arial" w:hAnsi="Times New Roman" w:cs="Times New Roman"/>
          <w:sz w:val="28"/>
          <w:szCs w:val="28"/>
          <w:lang w:val="en-US"/>
        </w:rPr>
        <w:t>Manarungsan</w:t>
      </w:r>
      <w:proofErr w:type="spellEnd"/>
      <w:r w:rsidRPr="00CE1513">
        <w:rPr>
          <w:rFonts w:ascii="Times New Roman" w:eastAsia="Arial" w:hAnsi="Times New Roman" w:cs="Times New Roman"/>
          <w:sz w:val="28"/>
          <w:szCs w:val="28"/>
          <w:lang w:val="en-US"/>
        </w:rPr>
        <w:t xml:space="preserve"> S. Thailand-China Cooperation in Trade, Investment and Official Development Assistance // A China–Japan Comparison of Economic Relations with the Mekong River Basin Countries. 2009. P. 290–367.</w:t>
      </w:r>
    </w:p>
    <w:p w14:paraId="5A0CFEC3" w14:textId="385677D7" w:rsidR="00CE1513" w:rsidRPr="00CE1513" w:rsidRDefault="00CE1513" w:rsidP="00907766">
      <w:pPr>
        <w:pStyle w:val="a4"/>
        <w:numPr>
          <w:ilvl w:val="0"/>
          <w:numId w:val="17"/>
        </w:numPr>
        <w:spacing w:line="360" w:lineRule="auto"/>
        <w:jc w:val="both"/>
        <w:rPr>
          <w:rFonts w:ascii="Times New Roman" w:eastAsia="Arial" w:hAnsi="Times New Roman" w:cs="Times New Roman"/>
          <w:sz w:val="28"/>
          <w:szCs w:val="28"/>
          <w:lang w:val="en-US"/>
        </w:rPr>
      </w:pPr>
      <w:proofErr w:type="spellStart"/>
      <w:r w:rsidRPr="00CE1513">
        <w:rPr>
          <w:rFonts w:ascii="Times New Roman" w:eastAsia="Arial" w:hAnsi="Times New Roman" w:cs="Times New Roman"/>
          <w:sz w:val="28"/>
          <w:szCs w:val="28"/>
          <w:lang w:val="en-US"/>
        </w:rPr>
        <w:lastRenderedPageBreak/>
        <w:t>Meesuwan</w:t>
      </w:r>
      <w:proofErr w:type="spellEnd"/>
      <w:r w:rsidRPr="00CE1513">
        <w:rPr>
          <w:rFonts w:ascii="Times New Roman" w:eastAsia="Arial" w:hAnsi="Times New Roman" w:cs="Times New Roman"/>
          <w:sz w:val="28"/>
          <w:szCs w:val="28"/>
          <w:lang w:val="en-US"/>
        </w:rPr>
        <w:t xml:space="preserve"> S. The impact of collective memory on Thailand’s involvement in the belt and road initiative // Journal of Liberty and International Affairs. 2023. Vol. 9. N 2. P. 22–34.</w:t>
      </w:r>
    </w:p>
    <w:p w14:paraId="3F9654C8" w14:textId="1EF63A8F" w:rsidR="00CE1513" w:rsidRPr="00CE1513" w:rsidRDefault="00CE1513" w:rsidP="00907766">
      <w:pPr>
        <w:pStyle w:val="a4"/>
        <w:numPr>
          <w:ilvl w:val="0"/>
          <w:numId w:val="17"/>
        </w:numPr>
        <w:spacing w:line="360" w:lineRule="auto"/>
        <w:jc w:val="both"/>
        <w:rPr>
          <w:rFonts w:ascii="Times New Roman" w:eastAsia="Arial" w:hAnsi="Times New Roman" w:cs="Times New Roman"/>
          <w:sz w:val="28"/>
          <w:szCs w:val="28"/>
        </w:rPr>
      </w:pPr>
      <w:proofErr w:type="spellStart"/>
      <w:r w:rsidRPr="00CE1513">
        <w:rPr>
          <w:rFonts w:ascii="Times New Roman" w:eastAsia="Arial" w:hAnsi="Times New Roman" w:cs="Times New Roman"/>
          <w:sz w:val="28"/>
          <w:szCs w:val="28"/>
          <w:lang w:val="en-US"/>
        </w:rPr>
        <w:t>Praisakuldecha</w:t>
      </w:r>
      <w:proofErr w:type="spellEnd"/>
      <w:r w:rsidRPr="00CE1513">
        <w:rPr>
          <w:rFonts w:ascii="Times New Roman" w:eastAsia="Arial" w:hAnsi="Times New Roman" w:cs="Times New Roman"/>
          <w:sz w:val="28"/>
          <w:szCs w:val="28"/>
          <w:lang w:val="en-US"/>
        </w:rPr>
        <w:t xml:space="preserve"> O. The economic strategic cooperation between China–Thailand under the ASEAN–China Free Trade Area (ACFTA). In case of the situation between China–Thailand and the opportunities of Thailand after ACFTA completed // IOSR Journal of Business and Management. </w:t>
      </w:r>
      <w:r w:rsidRPr="00CE1513">
        <w:rPr>
          <w:rFonts w:ascii="Times New Roman" w:eastAsia="Arial" w:hAnsi="Times New Roman" w:cs="Times New Roman"/>
          <w:sz w:val="28"/>
          <w:szCs w:val="28"/>
        </w:rPr>
        <w:t xml:space="preserve">2017. </w:t>
      </w:r>
      <w:proofErr w:type="spellStart"/>
      <w:r w:rsidRPr="00CE1513">
        <w:rPr>
          <w:rFonts w:ascii="Times New Roman" w:eastAsia="Arial" w:hAnsi="Times New Roman" w:cs="Times New Roman"/>
          <w:sz w:val="28"/>
          <w:szCs w:val="28"/>
        </w:rPr>
        <w:t>Vol</w:t>
      </w:r>
      <w:proofErr w:type="spellEnd"/>
      <w:r w:rsidRPr="00CE1513">
        <w:rPr>
          <w:rFonts w:ascii="Times New Roman" w:eastAsia="Arial" w:hAnsi="Times New Roman" w:cs="Times New Roman"/>
          <w:sz w:val="28"/>
          <w:szCs w:val="28"/>
        </w:rPr>
        <w:t xml:space="preserve">. 19. N 5. </w:t>
      </w:r>
      <w:proofErr w:type="spellStart"/>
      <w:r w:rsidRPr="00CE1513">
        <w:rPr>
          <w:rFonts w:ascii="Times New Roman" w:eastAsia="Arial" w:hAnsi="Times New Roman" w:cs="Times New Roman"/>
          <w:sz w:val="28"/>
          <w:szCs w:val="28"/>
        </w:rPr>
        <w:t>Ver</w:t>
      </w:r>
      <w:proofErr w:type="spellEnd"/>
      <w:r w:rsidRPr="00CE1513">
        <w:rPr>
          <w:rFonts w:ascii="Times New Roman" w:eastAsia="Arial" w:hAnsi="Times New Roman" w:cs="Times New Roman"/>
          <w:sz w:val="28"/>
          <w:szCs w:val="28"/>
        </w:rPr>
        <w:t>. V. P. 22–27.</w:t>
      </w:r>
    </w:p>
    <w:p w14:paraId="053F639D" w14:textId="13D2F8BE" w:rsidR="00CE1513" w:rsidRPr="00CE1513" w:rsidRDefault="00CE1513" w:rsidP="00907766">
      <w:pPr>
        <w:pStyle w:val="a4"/>
        <w:numPr>
          <w:ilvl w:val="0"/>
          <w:numId w:val="17"/>
        </w:numPr>
        <w:spacing w:line="360" w:lineRule="auto"/>
        <w:jc w:val="both"/>
        <w:rPr>
          <w:rFonts w:ascii="Times New Roman" w:eastAsia="Arial" w:hAnsi="Times New Roman" w:cs="Times New Roman"/>
          <w:sz w:val="28"/>
          <w:szCs w:val="28"/>
          <w:lang w:val="en-US"/>
        </w:rPr>
      </w:pPr>
      <w:r w:rsidRPr="00CE1513">
        <w:rPr>
          <w:rFonts w:ascii="Times New Roman" w:eastAsia="Arial" w:hAnsi="Times New Roman" w:cs="Times New Roman"/>
          <w:sz w:val="28"/>
          <w:szCs w:val="28"/>
          <w:lang w:val="en-US"/>
        </w:rPr>
        <w:t>Rappa A. L. The Teochew Chinese of Thailand // BOHR International Journal of Social Science and Humanities Research 1. 2022. Vol. 1. N 1. P. 10–16.</w:t>
      </w:r>
    </w:p>
    <w:p w14:paraId="6BDD212D" w14:textId="45D7E9B2" w:rsidR="00CE1513" w:rsidRPr="00CE1513" w:rsidRDefault="00CE1513" w:rsidP="00907766">
      <w:pPr>
        <w:pStyle w:val="a4"/>
        <w:numPr>
          <w:ilvl w:val="0"/>
          <w:numId w:val="17"/>
        </w:numPr>
        <w:spacing w:line="360" w:lineRule="auto"/>
        <w:jc w:val="both"/>
        <w:rPr>
          <w:rFonts w:ascii="Times New Roman" w:eastAsia="Arial" w:hAnsi="Times New Roman" w:cs="Times New Roman"/>
          <w:sz w:val="28"/>
          <w:szCs w:val="28"/>
          <w:lang w:val="en-US"/>
        </w:rPr>
      </w:pPr>
      <w:r w:rsidRPr="00CE1513">
        <w:rPr>
          <w:rFonts w:ascii="Times New Roman" w:eastAsia="Arial" w:hAnsi="Times New Roman" w:cs="Times New Roman"/>
          <w:sz w:val="28"/>
          <w:szCs w:val="28"/>
          <w:lang w:val="en-US"/>
        </w:rPr>
        <w:t>Ross R. The Geography of Peace: East Asia in the Twenty-first Century // International Security. 1999. Vol. 23, N 4. P. 81–118.</w:t>
      </w:r>
    </w:p>
    <w:p w14:paraId="1D4E9C75" w14:textId="43B57E81" w:rsidR="00CE1513" w:rsidRPr="00CE1513" w:rsidRDefault="00CE1513" w:rsidP="00907766">
      <w:pPr>
        <w:pStyle w:val="a4"/>
        <w:numPr>
          <w:ilvl w:val="0"/>
          <w:numId w:val="17"/>
        </w:numPr>
        <w:spacing w:line="360" w:lineRule="auto"/>
        <w:jc w:val="both"/>
        <w:rPr>
          <w:rFonts w:ascii="Times New Roman" w:eastAsia="Arial" w:hAnsi="Times New Roman" w:cs="Times New Roman"/>
          <w:sz w:val="28"/>
          <w:szCs w:val="28"/>
          <w:lang w:val="en-US"/>
        </w:rPr>
      </w:pPr>
      <w:r w:rsidRPr="00CE1513">
        <w:rPr>
          <w:rFonts w:ascii="Times New Roman" w:eastAsia="Arial" w:hAnsi="Times New Roman" w:cs="Times New Roman"/>
          <w:sz w:val="28"/>
          <w:szCs w:val="28"/>
          <w:lang w:val="en-US"/>
        </w:rPr>
        <w:t>Schreiber E. M. Anti-War Demonstrations and American Public Opinion on the War in Vietnam // The British Journal of Sociology. 1976. N 27 (2). P. 225–236.</w:t>
      </w:r>
    </w:p>
    <w:p w14:paraId="6BD4F790" w14:textId="4407A731" w:rsidR="00CE1513" w:rsidRPr="00CE1513" w:rsidRDefault="00CE1513" w:rsidP="00907766">
      <w:pPr>
        <w:pStyle w:val="a4"/>
        <w:numPr>
          <w:ilvl w:val="0"/>
          <w:numId w:val="17"/>
        </w:numPr>
        <w:spacing w:line="360" w:lineRule="auto"/>
        <w:jc w:val="both"/>
        <w:rPr>
          <w:rFonts w:ascii="Times New Roman" w:eastAsia="Arial" w:hAnsi="Times New Roman" w:cs="Times New Roman"/>
          <w:sz w:val="28"/>
          <w:szCs w:val="28"/>
          <w:lang w:val="en-US"/>
        </w:rPr>
      </w:pPr>
      <w:r w:rsidRPr="00CE1513">
        <w:rPr>
          <w:rFonts w:ascii="Times New Roman" w:eastAsia="Arial" w:hAnsi="Times New Roman" w:cs="Times New Roman"/>
          <w:sz w:val="28"/>
          <w:szCs w:val="28"/>
          <w:lang w:val="en-US"/>
        </w:rPr>
        <w:t>Shen H. F. The Economic Relations between China and Thailand under the Context of CAFTA: An Assessment // Chinese Studies. 2013. Vol. 2. N 1. P. 52–60.</w:t>
      </w:r>
    </w:p>
    <w:p w14:paraId="642A3EF4" w14:textId="3C848B6E" w:rsidR="00CE1513" w:rsidRPr="00CE1513" w:rsidRDefault="00CE1513" w:rsidP="00907766">
      <w:pPr>
        <w:pStyle w:val="a4"/>
        <w:numPr>
          <w:ilvl w:val="0"/>
          <w:numId w:val="17"/>
        </w:numPr>
        <w:spacing w:line="360" w:lineRule="auto"/>
        <w:jc w:val="both"/>
        <w:rPr>
          <w:rFonts w:ascii="Times New Roman" w:eastAsia="Arial" w:hAnsi="Times New Roman" w:cs="Times New Roman"/>
          <w:sz w:val="28"/>
          <w:szCs w:val="28"/>
          <w:lang w:val="en-US"/>
        </w:rPr>
      </w:pPr>
      <w:r w:rsidRPr="00CE1513">
        <w:rPr>
          <w:rFonts w:ascii="Times New Roman" w:eastAsia="Arial" w:hAnsi="Times New Roman" w:cs="Times New Roman"/>
          <w:sz w:val="28"/>
          <w:szCs w:val="28"/>
          <w:lang w:val="en-US"/>
        </w:rPr>
        <w:t xml:space="preserve">Skaggs R. D., </w:t>
      </w:r>
      <w:proofErr w:type="spellStart"/>
      <w:r w:rsidRPr="00CE1513">
        <w:rPr>
          <w:rFonts w:ascii="Times New Roman" w:eastAsia="Arial" w:hAnsi="Times New Roman" w:cs="Times New Roman"/>
          <w:sz w:val="28"/>
          <w:szCs w:val="28"/>
          <w:lang w:val="en-US"/>
        </w:rPr>
        <w:t>Chukaew</w:t>
      </w:r>
      <w:proofErr w:type="spellEnd"/>
      <w:r w:rsidRPr="00CE1513">
        <w:rPr>
          <w:rFonts w:ascii="Times New Roman" w:eastAsia="Arial" w:hAnsi="Times New Roman" w:cs="Times New Roman"/>
          <w:sz w:val="28"/>
          <w:szCs w:val="28"/>
          <w:lang w:val="en-US"/>
        </w:rPr>
        <w:t xml:space="preserve"> N., Stephens J. Characterizing Chinese Influence in Thailand // Journal of Indo-Pacific affairs. 2024. P. 7–30.</w:t>
      </w:r>
    </w:p>
    <w:p w14:paraId="43BE095B" w14:textId="27C3C2AF" w:rsidR="00CE1513" w:rsidRPr="00CE1513" w:rsidRDefault="00CE1513" w:rsidP="00907766">
      <w:pPr>
        <w:pStyle w:val="a4"/>
        <w:numPr>
          <w:ilvl w:val="0"/>
          <w:numId w:val="17"/>
        </w:numPr>
        <w:spacing w:line="360" w:lineRule="auto"/>
        <w:jc w:val="both"/>
        <w:rPr>
          <w:rFonts w:ascii="Times New Roman" w:eastAsia="Arial" w:hAnsi="Times New Roman" w:cs="Times New Roman"/>
          <w:sz w:val="28"/>
          <w:szCs w:val="28"/>
          <w:lang w:val="en-US"/>
        </w:rPr>
      </w:pPr>
      <w:proofErr w:type="spellStart"/>
      <w:r w:rsidRPr="00CE1513">
        <w:rPr>
          <w:rFonts w:ascii="Times New Roman" w:eastAsia="Arial" w:hAnsi="Times New Roman" w:cs="Times New Roman"/>
          <w:sz w:val="28"/>
          <w:szCs w:val="28"/>
          <w:lang w:val="en-US"/>
        </w:rPr>
        <w:t>Srisamoot</w:t>
      </w:r>
      <w:proofErr w:type="spellEnd"/>
      <w:r w:rsidRPr="00CE1513">
        <w:rPr>
          <w:rFonts w:ascii="Times New Roman" w:eastAsia="Arial" w:hAnsi="Times New Roman" w:cs="Times New Roman"/>
          <w:sz w:val="28"/>
          <w:szCs w:val="28"/>
          <w:lang w:val="en-US"/>
        </w:rPr>
        <w:t xml:space="preserve"> A. Thailand and China Amid a Changing Global Landscape // The Future of China’s Development and Globalization. 2024. P. 149–158.</w:t>
      </w:r>
    </w:p>
    <w:p w14:paraId="6C79C56B" w14:textId="2D442C9B" w:rsidR="00CE1513" w:rsidRPr="00CE1513" w:rsidRDefault="00CE1513" w:rsidP="00907766">
      <w:pPr>
        <w:pStyle w:val="a4"/>
        <w:numPr>
          <w:ilvl w:val="0"/>
          <w:numId w:val="17"/>
        </w:numPr>
        <w:spacing w:line="360" w:lineRule="auto"/>
        <w:jc w:val="both"/>
        <w:rPr>
          <w:rFonts w:ascii="Times New Roman" w:eastAsia="Arial" w:hAnsi="Times New Roman" w:cs="Times New Roman"/>
          <w:sz w:val="28"/>
          <w:szCs w:val="28"/>
          <w:lang w:val="en-US"/>
        </w:rPr>
      </w:pPr>
      <w:proofErr w:type="spellStart"/>
      <w:r w:rsidRPr="00CE1513">
        <w:rPr>
          <w:rFonts w:ascii="Times New Roman" w:eastAsia="Arial" w:hAnsi="Times New Roman" w:cs="Times New Roman"/>
          <w:sz w:val="28"/>
          <w:szCs w:val="28"/>
          <w:lang w:val="en-US"/>
        </w:rPr>
        <w:t>Tangsinmunkong</w:t>
      </w:r>
      <w:proofErr w:type="spellEnd"/>
      <w:r w:rsidRPr="00CE1513">
        <w:rPr>
          <w:rFonts w:ascii="Times New Roman" w:eastAsia="Arial" w:hAnsi="Times New Roman" w:cs="Times New Roman"/>
          <w:sz w:val="28"/>
          <w:szCs w:val="28"/>
          <w:lang w:val="en-US"/>
        </w:rPr>
        <w:t xml:space="preserve"> P. Reincarnation of the «Devil»: Changing Thai Perceptions of China from the 1960s to the 2010s // The new perspectives on international studies in Asia-Pacific. 2021. P. 71–90.</w:t>
      </w:r>
    </w:p>
    <w:p w14:paraId="16978027" w14:textId="0136D898" w:rsidR="00CE1513" w:rsidRPr="00560087" w:rsidRDefault="00CE1513" w:rsidP="00907766">
      <w:pPr>
        <w:pStyle w:val="a4"/>
        <w:numPr>
          <w:ilvl w:val="0"/>
          <w:numId w:val="17"/>
        </w:numPr>
        <w:spacing w:line="360" w:lineRule="auto"/>
        <w:jc w:val="both"/>
        <w:rPr>
          <w:rFonts w:ascii="Times New Roman" w:eastAsia="Arial" w:hAnsi="Times New Roman" w:cs="Times New Roman"/>
          <w:sz w:val="28"/>
          <w:szCs w:val="28"/>
          <w:lang w:val="en-US"/>
        </w:rPr>
      </w:pPr>
      <w:r w:rsidRPr="00CE1513">
        <w:rPr>
          <w:rFonts w:ascii="Times New Roman" w:eastAsia="Arial" w:hAnsi="Times New Roman" w:cs="Times New Roman"/>
          <w:sz w:val="28"/>
          <w:szCs w:val="28"/>
          <w:lang w:val="en-US"/>
        </w:rPr>
        <w:t>The future of Asia: Asian flows and networks are defining the next phase of globalization. McKinsey Global Institute, 2019. URL</w:t>
      </w:r>
      <w:r w:rsidRPr="00560087">
        <w:rPr>
          <w:rFonts w:ascii="Times New Roman" w:eastAsia="Arial" w:hAnsi="Times New Roman" w:cs="Times New Roman"/>
          <w:sz w:val="28"/>
          <w:szCs w:val="28"/>
          <w:lang w:val="en-US"/>
        </w:rPr>
        <w:t xml:space="preserve">: </w:t>
      </w:r>
      <w:hyperlink r:id="rId10" w:history="1">
        <w:r w:rsidRPr="008539A0">
          <w:rPr>
            <w:rStyle w:val="a3"/>
            <w:rFonts w:ascii="Times New Roman" w:eastAsia="Arial" w:hAnsi="Times New Roman" w:cs="Times New Roman"/>
            <w:sz w:val="28"/>
            <w:szCs w:val="28"/>
            <w:lang w:val="en-US"/>
          </w:rPr>
          <w:t>https</w:t>
        </w:r>
        <w:r w:rsidRPr="00560087">
          <w:rPr>
            <w:rStyle w:val="a3"/>
            <w:rFonts w:ascii="Times New Roman" w:eastAsia="Arial" w:hAnsi="Times New Roman" w:cs="Times New Roman"/>
            <w:sz w:val="28"/>
            <w:szCs w:val="28"/>
            <w:lang w:val="en-US"/>
          </w:rPr>
          <w:t>://</w:t>
        </w:r>
        <w:r w:rsidRPr="008539A0">
          <w:rPr>
            <w:rStyle w:val="a3"/>
            <w:rFonts w:ascii="Times New Roman" w:eastAsia="Arial" w:hAnsi="Times New Roman" w:cs="Times New Roman"/>
            <w:sz w:val="28"/>
            <w:szCs w:val="28"/>
            <w:lang w:val="en-US"/>
          </w:rPr>
          <w:t>www</w:t>
        </w:r>
        <w:r w:rsidRPr="00560087">
          <w:rPr>
            <w:rStyle w:val="a3"/>
            <w:rFonts w:ascii="Times New Roman" w:eastAsia="Arial" w:hAnsi="Times New Roman" w:cs="Times New Roman"/>
            <w:sz w:val="28"/>
            <w:szCs w:val="28"/>
            <w:lang w:val="en-US"/>
          </w:rPr>
          <w:t>.</w:t>
        </w:r>
        <w:r w:rsidRPr="008539A0">
          <w:rPr>
            <w:rStyle w:val="a3"/>
            <w:rFonts w:ascii="Times New Roman" w:eastAsia="Arial" w:hAnsi="Times New Roman" w:cs="Times New Roman"/>
            <w:sz w:val="28"/>
            <w:szCs w:val="28"/>
            <w:lang w:val="en-US"/>
          </w:rPr>
          <w:t>mckinsey</w:t>
        </w:r>
        <w:r w:rsidRPr="00560087">
          <w:rPr>
            <w:rStyle w:val="a3"/>
            <w:rFonts w:ascii="Times New Roman" w:eastAsia="Arial" w:hAnsi="Times New Roman" w:cs="Times New Roman"/>
            <w:sz w:val="28"/>
            <w:szCs w:val="28"/>
            <w:lang w:val="en-US"/>
          </w:rPr>
          <w:t>.</w:t>
        </w:r>
        <w:r w:rsidRPr="008539A0">
          <w:rPr>
            <w:rStyle w:val="a3"/>
            <w:rFonts w:ascii="Times New Roman" w:eastAsia="Arial" w:hAnsi="Times New Roman" w:cs="Times New Roman"/>
            <w:sz w:val="28"/>
            <w:szCs w:val="28"/>
            <w:lang w:val="en-US"/>
          </w:rPr>
          <w:t>com</w:t>
        </w:r>
        <w:r w:rsidRPr="00560087">
          <w:rPr>
            <w:rStyle w:val="a3"/>
            <w:rFonts w:ascii="Times New Roman" w:eastAsia="Arial" w:hAnsi="Times New Roman" w:cs="Times New Roman"/>
            <w:sz w:val="28"/>
            <w:szCs w:val="28"/>
            <w:lang w:val="en-US"/>
          </w:rPr>
          <w:t>/</w:t>
        </w:r>
        <w:r w:rsidRPr="008539A0">
          <w:rPr>
            <w:rStyle w:val="a3"/>
            <w:rFonts w:ascii="Times New Roman" w:eastAsia="Arial" w:hAnsi="Times New Roman" w:cs="Times New Roman"/>
            <w:sz w:val="28"/>
            <w:szCs w:val="28"/>
            <w:lang w:val="en-US"/>
          </w:rPr>
          <w:t>featured</w:t>
        </w:r>
        <w:r w:rsidRPr="00560087">
          <w:rPr>
            <w:rStyle w:val="a3"/>
            <w:rFonts w:ascii="Times New Roman" w:eastAsia="Arial" w:hAnsi="Times New Roman" w:cs="Times New Roman"/>
            <w:sz w:val="28"/>
            <w:szCs w:val="28"/>
            <w:lang w:val="en-US"/>
          </w:rPr>
          <w:t>-</w:t>
        </w:r>
        <w:r w:rsidRPr="008539A0">
          <w:rPr>
            <w:rStyle w:val="a3"/>
            <w:rFonts w:ascii="Times New Roman" w:eastAsia="Arial" w:hAnsi="Times New Roman" w:cs="Times New Roman"/>
            <w:sz w:val="28"/>
            <w:szCs w:val="28"/>
            <w:lang w:val="en-US"/>
          </w:rPr>
          <w:t>insights</w:t>
        </w:r>
        <w:r w:rsidRPr="00560087">
          <w:rPr>
            <w:rStyle w:val="a3"/>
            <w:rFonts w:ascii="Times New Roman" w:eastAsia="Arial" w:hAnsi="Times New Roman" w:cs="Times New Roman"/>
            <w:sz w:val="28"/>
            <w:szCs w:val="28"/>
            <w:lang w:val="en-US"/>
          </w:rPr>
          <w:t>/</w:t>
        </w:r>
        <w:r w:rsidRPr="008539A0">
          <w:rPr>
            <w:rStyle w:val="a3"/>
            <w:rFonts w:ascii="Times New Roman" w:eastAsia="Arial" w:hAnsi="Times New Roman" w:cs="Times New Roman"/>
            <w:sz w:val="28"/>
            <w:szCs w:val="28"/>
            <w:lang w:val="en-US"/>
          </w:rPr>
          <w:t>asia</w:t>
        </w:r>
        <w:r w:rsidRPr="00560087">
          <w:rPr>
            <w:rStyle w:val="a3"/>
            <w:rFonts w:ascii="Times New Roman" w:eastAsia="Arial" w:hAnsi="Times New Roman" w:cs="Times New Roman"/>
            <w:sz w:val="28"/>
            <w:szCs w:val="28"/>
            <w:lang w:val="en-US"/>
          </w:rPr>
          <w:t>-</w:t>
        </w:r>
        <w:r w:rsidRPr="008539A0">
          <w:rPr>
            <w:rStyle w:val="a3"/>
            <w:rFonts w:ascii="Times New Roman" w:eastAsia="Arial" w:hAnsi="Times New Roman" w:cs="Times New Roman"/>
            <w:sz w:val="28"/>
            <w:szCs w:val="28"/>
            <w:lang w:val="en-US"/>
          </w:rPr>
          <w:t>pacific</w:t>
        </w:r>
        <w:r w:rsidRPr="00560087">
          <w:rPr>
            <w:rStyle w:val="a3"/>
            <w:rFonts w:ascii="Times New Roman" w:eastAsia="Arial" w:hAnsi="Times New Roman" w:cs="Times New Roman"/>
            <w:sz w:val="28"/>
            <w:szCs w:val="28"/>
            <w:lang w:val="en-US"/>
          </w:rPr>
          <w:t>/</w:t>
        </w:r>
        <w:r w:rsidRPr="008539A0">
          <w:rPr>
            <w:rStyle w:val="a3"/>
            <w:rFonts w:ascii="Times New Roman" w:eastAsia="Arial" w:hAnsi="Times New Roman" w:cs="Times New Roman"/>
            <w:sz w:val="28"/>
            <w:szCs w:val="28"/>
            <w:lang w:val="en-US"/>
          </w:rPr>
          <w:t>the</w:t>
        </w:r>
        <w:r w:rsidRPr="00560087">
          <w:rPr>
            <w:rStyle w:val="a3"/>
            <w:rFonts w:ascii="Times New Roman" w:eastAsia="Arial" w:hAnsi="Times New Roman" w:cs="Times New Roman"/>
            <w:sz w:val="28"/>
            <w:szCs w:val="28"/>
            <w:lang w:val="en-US"/>
          </w:rPr>
          <w:t>-</w:t>
        </w:r>
        <w:r w:rsidRPr="008539A0">
          <w:rPr>
            <w:rStyle w:val="a3"/>
            <w:rFonts w:ascii="Times New Roman" w:eastAsia="Arial" w:hAnsi="Times New Roman" w:cs="Times New Roman"/>
            <w:sz w:val="28"/>
            <w:szCs w:val="28"/>
            <w:lang w:val="en-US"/>
          </w:rPr>
          <w:t>future</w:t>
        </w:r>
        <w:r w:rsidRPr="00560087">
          <w:rPr>
            <w:rStyle w:val="a3"/>
            <w:rFonts w:ascii="Times New Roman" w:eastAsia="Arial" w:hAnsi="Times New Roman" w:cs="Times New Roman"/>
            <w:sz w:val="28"/>
            <w:szCs w:val="28"/>
            <w:lang w:val="en-US"/>
          </w:rPr>
          <w:t>-</w:t>
        </w:r>
        <w:r w:rsidRPr="008539A0">
          <w:rPr>
            <w:rStyle w:val="a3"/>
            <w:rFonts w:ascii="Times New Roman" w:eastAsia="Arial" w:hAnsi="Times New Roman" w:cs="Times New Roman"/>
            <w:sz w:val="28"/>
            <w:szCs w:val="28"/>
            <w:lang w:val="en-US"/>
          </w:rPr>
          <w:t>of</w:t>
        </w:r>
        <w:r w:rsidRPr="00560087">
          <w:rPr>
            <w:rStyle w:val="a3"/>
            <w:rFonts w:ascii="Times New Roman" w:eastAsia="Arial" w:hAnsi="Times New Roman" w:cs="Times New Roman"/>
            <w:sz w:val="28"/>
            <w:szCs w:val="28"/>
            <w:lang w:val="en-US"/>
          </w:rPr>
          <w:t>-</w:t>
        </w:r>
        <w:r w:rsidRPr="008539A0">
          <w:rPr>
            <w:rStyle w:val="a3"/>
            <w:rFonts w:ascii="Times New Roman" w:eastAsia="Arial" w:hAnsi="Times New Roman" w:cs="Times New Roman"/>
            <w:sz w:val="28"/>
            <w:szCs w:val="28"/>
            <w:lang w:val="en-US"/>
          </w:rPr>
          <w:t>asia</w:t>
        </w:r>
        <w:r w:rsidRPr="00560087">
          <w:rPr>
            <w:rStyle w:val="a3"/>
            <w:rFonts w:ascii="Times New Roman" w:eastAsia="Arial" w:hAnsi="Times New Roman" w:cs="Times New Roman"/>
            <w:sz w:val="28"/>
            <w:szCs w:val="28"/>
            <w:lang w:val="en-US"/>
          </w:rPr>
          <w:t>-</w:t>
        </w:r>
        <w:r w:rsidRPr="008539A0">
          <w:rPr>
            <w:rStyle w:val="a3"/>
            <w:rFonts w:ascii="Times New Roman" w:eastAsia="Arial" w:hAnsi="Times New Roman" w:cs="Times New Roman"/>
            <w:sz w:val="28"/>
            <w:szCs w:val="28"/>
            <w:lang w:val="en-US"/>
          </w:rPr>
          <w:t>asian</w:t>
        </w:r>
        <w:r w:rsidRPr="00560087">
          <w:rPr>
            <w:rStyle w:val="a3"/>
            <w:rFonts w:ascii="Times New Roman" w:eastAsia="Arial" w:hAnsi="Times New Roman" w:cs="Times New Roman"/>
            <w:sz w:val="28"/>
            <w:szCs w:val="28"/>
            <w:lang w:val="en-US"/>
          </w:rPr>
          <w:t>-</w:t>
        </w:r>
        <w:r w:rsidRPr="008539A0">
          <w:rPr>
            <w:rStyle w:val="a3"/>
            <w:rFonts w:ascii="Times New Roman" w:eastAsia="Arial" w:hAnsi="Times New Roman" w:cs="Times New Roman"/>
            <w:sz w:val="28"/>
            <w:szCs w:val="28"/>
            <w:lang w:val="en-US"/>
          </w:rPr>
          <w:t>flows</w:t>
        </w:r>
        <w:r w:rsidRPr="00560087">
          <w:rPr>
            <w:rStyle w:val="a3"/>
            <w:rFonts w:ascii="Times New Roman" w:eastAsia="Arial" w:hAnsi="Times New Roman" w:cs="Times New Roman"/>
            <w:sz w:val="28"/>
            <w:szCs w:val="28"/>
            <w:lang w:val="en-US"/>
          </w:rPr>
          <w:t>-</w:t>
        </w:r>
        <w:r w:rsidRPr="008539A0">
          <w:rPr>
            <w:rStyle w:val="a3"/>
            <w:rFonts w:ascii="Times New Roman" w:eastAsia="Arial" w:hAnsi="Times New Roman" w:cs="Times New Roman"/>
            <w:sz w:val="28"/>
            <w:szCs w:val="28"/>
            <w:lang w:val="en-US"/>
          </w:rPr>
          <w:t>and</w:t>
        </w:r>
        <w:r w:rsidRPr="00560087">
          <w:rPr>
            <w:rStyle w:val="a3"/>
            <w:rFonts w:ascii="Times New Roman" w:eastAsia="Arial" w:hAnsi="Times New Roman" w:cs="Times New Roman"/>
            <w:sz w:val="28"/>
            <w:szCs w:val="28"/>
            <w:lang w:val="en-US"/>
          </w:rPr>
          <w:t>-</w:t>
        </w:r>
        <w:r w:rsidRPr="008539A0">
          <w:rPr>
            <w:rStyle w:val="a3"/>
            <w:rFonts w:ascii="Times New Roman" w:eastAsia="Arial" w:hAnsi="Times New Roman" w:cs="Times New Roman"/>
            <w:sz w:val="28"/>
            <w:szCs w:val="28"/>
            <w:lang w:val="en-US"/>
          </w:rPr>
          <w:t>networks</w:t>
        </w:r>
        <w:r w:rsidRPr="00560087">
          <w:rPr>
            <w:rStyle w:val="a3"/>
            <w:rFonts w:ascii="Times New Roman" w:eastAsia="Arial" w:hAnsi="Times New Roman" w:cs="Times New Roman"/>
            <w:sz w:val="28"/>
            <w:szCs w:val="28"/>
            <w:lang w:val="en-US"/>
          </w:rPr>
          <w:t>-</w:t>
        </w:r>
        <w:r w:rsidRPr="008539A0">
          <w:rPr>
            <w:rStyle w:val="a3"/>
            <w:rFonts w:ascii="Times New Roman" w:eastAsia="Arial" w:hAnsi="Times New Roman" w:cs="Times New Roman"/>
            <w:sz w:val="28"/>
            <w:szCs w:val="28"/>
            <w:lang w:val="en-US"/>
          </w:rPr>
          <w:t>are</w:t>
        </w:r>
        <w:r w:rsidRPr="00560087">
          <w:rPr>
            <w:rStyle w:val="a3"/>
            <w:rFonts w:ascii="Times New Roman" w:eastAsia="Arial" w:hAnsi="Times New Roman" w:cs="Times New Roman"/>
            <w:sz w:val="28"/>
            <w:szCs w:val="28"/>
            <w:lang w:val="en-US"/>
          </w:rPr>
          <w:t>-</w:t>
        </w:r>
        <w:r w:rsidRPr="008539A0">
          <w:rPr>
            <w:rStyle w:val="a3"/>
            <w:rFonts w:ascii="Times New Roman" w:eastAsia="Arial" w:hAnsi="Times New Roman" w:cs="Times New Roman"/>
            <w:sz w:val="28"/>
            <w:szCs w:val="28"/>
            <w:lang w:val="en-US"/>
          </w:rPr>
          <w:t>defining</w:t>
        </w:r>
        <w:r w:rsidRPr="00560087">
          <w:rPr>
            <w:rStyle w:val="a3"/>
            <w:rFonts w:ascii="Times New Roman" w:eastAsia="Arial" w:hAnsi="Times New Roman" w:cs="Times New Roman"/>
            <w:sz w:val="28"/>
            <w:szCs w:val="28"/>
            <w:lang w:val="en-US"/>
          </w:rPr>
          <w:t>-</w:t>
        </w:r>
        <w:r w:rsidRPr="008539A0">
          <w:rPr>
            <w:rStyle w:val="a3"/>
            <w:rFonts w:ascii="Times New Roman" w:eastAsia="Arial" w:hAnsi="Times New Roman" w:cs="Times New Roman"/>
            <w:sz w:val="28"/>
            <w:szCs w:val="28"/>
            <w:lang w:val="en-US"/>
          </w:rPr>
          <w:t>the</w:t>
        </w:r>
        <w:r w:rsidRPr="00560087">
          <w:rPr>
            <w:rStyle w:val="a3"/>
            <w:rFonts w:ascii="Times New Roman" w:eastAsia="Arial" w:hAnsi="Times New Roman" w:cs="Times New Roman"/>
            <w:sz w:val="28"/>
            <w:szCs w:val="28"/>
            <w:lang w:val="en-US"/>
          </w:rPr>
          <w:t>-</w:t>
        </w:r>
        <w:r w:rsidRPr="008539A0">
          <w:rPr>
            <w:rStyle w:val="a3"/>
            <w:rFonts w:ascii="Times New Roman" w:eastAsia="Arial" w:hAnsi="Times New Roman" w:cs="Times New Roman"/>
            <w:sz w:val="28"/>
            <w:szCs w:val="28"/>
            <w:lang w:val="en-US"/>
          </w:rPr>
          <w:t>next</w:t>
        </w:r>
        <w:r w:rsidRPr="00560087">
          <w:rPr>
            <w:rStyle w:val="a3"/>
            <w:rFonts w:ascii="Times New Roman" w:eastAsia="Arial" w:hAnsi="Times New Roman" w:cs="Times New Roman"/>
            <w:sz w:val="28"/>
            <w:szCs w:val="28"/>
            <w:lang w:val="en-US"/>
          </w:rPr>
          <w:t>-</w:t>
        </w:r>
        <w:r w:rsidRPr="008539A0">
          <w:rPr>
            <w:rStyle w:val="a3"/>
            <w:rFonts w:ascii="Times New Roman" w:eastAsia="Arial" w:hAnsi="Times New Roman" w:cs="Times New Roman"/>
            <w:sz w:val="28"/>
            <w:szCs w:val="28"/>
            <w:lang w:val="en-US"/>
          </w:rPr>
          <w:t>phase</w:t>
        </w:r>
        <w:r w:rsidRPr="00560087">
          <w:rPr>
            <w:rStyle w:val="a3"/>
            <w:rFonts w:ascii="Times New Roman" w:eastAsia="Arial" w:hAnsi="Times New Roman" w:cs="Times New Roman"/>
            <w:sz w:val="28"/>
            <w:szCs w:val="28"/>
            <w:lang w:val="en-US"/>
          </w:rPr>
          <w:t>-</w:t>
        </w:r>
        <w:r w:rsidRPr="008539A0">
          <w:rPr>
            <w:rStyle w:val="a3"/>
            <w:rFonts w:ascii="Times New Roman" w:eastAsia="Arial" w:hAnsi="Times New Roman" w:cs="Times New Roman"/>
            <w:sz w:val="28"/>
            <w:szCs w:val="28"/>
            <w:lang w:val="en-US"/>
          </w:rPr>
          <w:t>of</w:t>
        </w:r>
        <w:r w:rsidRPr="00560087">
          <w:rPr>
            <w:rStyle w:val="a3"/>
            <w:rFonts w:ascii="Times New Roman" w:eastAsia="Arial" w:hAnsi="Times New Roman" w:cs="Times New Roman"/>
            <w:sz w:val="28"/>
            <w:szCs w:val="28"/>
            <w:lang w:val="en-US"/>
          </w:rPr>
          <w:t>-</w:t>
        </w:r>
        <w:r w:rsidRPr="008539A0">
          <w:rPr>
            <w:rStyle w:val="a3"/>
            <w:rFonts w:ascii="Times New Roman" w:eastAsia="Arial" w:hAnsi="Times New Roman" w:cs="Times New Roman"/>
            <w:sz w:val="28"/>
            <w:szCs w:val="28"/>
            <w:lang w:val="en-US"/>
          </w:rPr>
          <w:t>globalization</w:t>
        </w:r>
      </w:hyperlink>
      <w:r w:rsidRPr="00560087">
        <w:rPr>
          <w:rFonts w:ascii="Times New Roman" w:eastAsia="Arial" w:hAnsi="Times New Roman" w:cs="Times New Roman"/>
          <w:sz w:val="28"/>
          <w:szCs w:val="28"/>
          <w:lang w:val="en-US"/>
        </w:rPr>
        <w:t xml:space="preserve"> (</w:t>
      </w:r>
      <w:r w:rsidRPr="00CE1513">
        <w:rPr>
          <w:rFonts w:ascii="Times New Roman" w:eastAsia="Arial" w:hAnsi="Times New Roman" w:cs="Times New Roman"/>
          <w:sz w:val="28"/>
          <w:szCs w:val="28"/>
        </w:rPr>
        <w:t>дата</w:t>
      </w:r>
      <w:r w:rsidRPr="00560087">
        <w:rPr>
          <w:rFonts w:ascii="Times New Roman" w:eastAsia="Arial" w:hAnsi="Times New Roman" w:cs="Times New Roman"/>
          <w:sz w:val="28"/>
          <w:szCs w:val="28"/>
          <w:lang w:val="en-US"/>
        </w:rPr>
        <w:t xml:space="preserve"> </w:t>
      </w:r>
      <w:r w:rsidRPr="00CE1513">
        <w:rPr>
          <w:rFonts w:ascii="Times New Roman" w:eastAsia="Arial" w:hAnsi="Times New Roman" w:cs="Times New Roman"/>
          <w:sz w:val="28"/>
          <w:szCs w:val="28"/>
        </w:rPr>
        <w:t>обращения</w:t>
      </w:r>
      <w:r w:rsidRPr="00560087">
        <w:rPr>
          <w:rFonts w:ascii="Times New Roman" w:eastAsia="Arial" w:hAnsi="Times New Roman" w:cs="Times New Roman"/>
          <w:sz w:val="28"/>
          <w:szCs w:val="28"/>
          <w:lang w:val="en-US"/>
        </w:rPr>
        <w:t>: 1.04.2023).</w:t>
      </w:r>
    </w:p>
    <w:p w14:paraId="4D1C0965" w14:textId="5DD42471" w:rsidR="00CE1513" w:rsidRPr="00CE1513" w:rsidRDefault="00CE1513" w:rsidP="00907766">
      <w:pPr>
        <w:pStyle w:val="a4"/>
        <w:numPr>
          <w:ilvl w:val="0"/>
          <w:numId w:val="17"/>
        </w:numPr>
        <w:spacing w:line="360" w:lineRule="auto"/>
        <w:jc w:val="both"/>
        <w:rPr>
          <w:rFonts w:ascii="Times New Roman" w:eastAsia="Arial" w:hAnsi="Times New Roman" w:cs="Times New Roman"/>
          <w:sz w:val="28"/>
          <w:szCs w:val="28"/>
          <w:lang w:val="en-US"/>
        </w:rPr>
      </w:pPr>
      <w:r w:rsidRPr="00CE1513">
        <w:rPr>
          <w:rFonts w:ascii="Times New Roman" w:eastAsia="Arial" w:hAnsi="Times New Roman" w:cs="Times New Roman"/>
          <w:sz w:val="28"/>
          <w:szCs w:val="28"/>
          <w:lang w:val="en-US"/>
        </w:rPr>
        <w:t>Tow S. Southeast Asia in the Sino-U.S. Strategic Balance // Contemporary Southeast Asia. 2004. Vol. 26. N 3. P. 434–459.</w:t>
      </w:r>
    </w:p>
    <w:p w14:paraId="737052D7" w14:textId="4BF06DAE" w:rsidR="00CE1513" w:rsidRDefault="00CE1513" w:rsidP="00907766">
      <w:pPr>
        <w:pStyle w:val="a4"/>
        <w:numPr>
          <w:ilvl w:val="0"/>
          <w:numId w:val="17"/>
        </w:numPr>
        <w:spacing w:line="360" w:lineRule="auto"/>
        <w:jc w:val="both"/>
        <w:rPr>
          <w:rFonts w:ascii="Times New Roman" w:eastAsia="Arial" w:hAnsi="Times New Roman" w:cs="Times New Roman"/>
          <w:sz w:val="28"/>
          <w:szCs w:val="28"/>
        </w:rPr>
      </w:pPr>
      <w:proofErr w:type="spellStart"/>
      <w:r w:rsidRPr="00CE1513">
        <w:rPr>
          <w:rFonts w:ascii="Times New Roman" w:eastAsia="Arial" w:hAnsi="Times New Roman" w:cs="Times New Roman"/>
          <w:sz w:val="28"/>
          <w:szCs w:val="28"/>
          <w:lang w:val="en-US"/>
        </w:rPr>
        <w:lastRenderedPageBreak/>
        <w:t>Viraphol</w:t>
      </w:r>
      <w:proofErr w:type="spellEnd"/>
      <w:r w:rsidRPr="00CE1513">
        <w:rPr>
          <w:rFonts w:ascii="Times New Roman" w:eastAsia="Arial" w:hAnsi="Times New Roman" w:cs="Times New Roman"/>
          <w:sz w:val="28"/>
          <w:szCs w:val="28"/>
          <w:lang w:val="en-US"/>
        </w:rPr>
        <w:t xml:space="preserve"> S. Directions in Thai Foreign Policy. Singapore: Institute of Southeast Asian Studies, 1976. </w:t>
      </w:r>
      <w:r w:rsidRPr="00CE1513">
        <w:rPr>
          <w:rFonts w:ascii="Times New Roman" w:eastAsia="Arial" w:hAnsi="Times New Roman" w:cs="Times New Roman"/>
          <w:sz w:val="28"/>
          <w:szCs w:val="28"/>
        </w:rPr>
        <w:t>69 p.</w:t>
      </w:r>
    </w:p>
    <w:p w14:paraId="3362E99A" w14:textId="77777777" w:rsidR="00FD7BCD" w:rsidRPr="00FD7BCD" w:rsidRDefault="00FD7BCD" w:rsidP="000215BD">
      <w:pPr>
        <w:spacing w:after="0" w:line="360" w:lineRule="auto"/>
        <w:jc w:val="center"/>
        <w:rPr>
          <w:rFonts w:ascii="Times New Roman" w:eastAsia="Arial" w:hAnsi="Times New Roman" w:cs="Times New Roman"/>
          <w:sz w:val="28"/>
          <w:szCs w:val="28"/>
          <w:shd w:val="clear" w:color="auto" w:fill="FFFFFF"/>
          <w:lang w:eastAsia="ru-RU"/>
        </w:rPr>
      </w:pPr>
      <w:r w:rsidRPr="00FD7BCD">
        <w:rPr>
          <w:rFonts w:ascii="Times New Roman" w:eastAsia="Arial" w:hAnsi="Times New Roman" w:cs="Times New Roman"/>
          <w:sz w:val="28"/>
          <w:szCs w:val="28"/>
          <w:shd w:val="clear" w:color="auto" w:fill="FFFFFF"/>
          <w:lang w:eastAsia="ru-RU"/>
        </w:rPr>
        <w:t>На китайском языке:</w:t>
      </w:r>
    </w:p>
    <w:p w14:paraId="48CFAC7B" w14:textId="77777777" w:rsidR="00FD7BCD" w:rsidRPr="006F77BB" w:rsidRDefault="00FD7BCD" w:rsidP="00907766">
      <w:pPr>
        <w:pStyle w:val="af6"/>
        <w:numPr>
          <w:ilvl w:val="0"/>
          <w:numId w:val="17"/>
        </w:numPr>
        <w:spacing w:line="360" w:lineRule="auto"/>
        <w:contextualSpacing/>
        <w:jc w:val="both"/>
        <w:rPr>
          <w:lang w:eastAsia="zh-CN"/>
        </w:rPr>
      </w:pPr>
      <w:proofErr w:type="spellStart"/>
      <w:r w:rsidRPr="005C0190">
        <w:rPr>
          <w:sz w:val="28"/>
          <w:szCs w:val="28"/>
          <w:shd w:val="clear" w:color="auto" w:fill="FFFFFF"/>
          <w:lang w:eastAsia="zh-CN"/>
        </w:rPr>
        <w:t>Lhapeerakul</w:t>
      </w:r>
      <w:proofErr w:type="spellEnd"/>
      <w:r w:rsidRPr="005C0190">
        <w:rPr>
          <w:sz w:val="28"/>
          <w:szCs w:val="28"/>
          <w:shd w:val="clear" w:color="auto" w:fill="FFFFFF"/>
          <w:lang w:eastAsia="zh-CN"/>
        </w:rPr>
        <w:t>, P.</w:t>
      </w:r>
      <w:r>
        <w:rPr>
          <w:rFonts w:ascii="THSarabunNew" w:hAnsi="THSarabunNew"/>
          <w:shd w:val="clear" w:color="auto" w:fill="FFFFFF"/>
          <w:lang w:eastAsia="zh-CN"/>
        </w:rPr>
        <w:t xml:space="preserve"> </w:t>
      </w:r>
      <w:r w:rsidRPr="005C0190">
        <w:rPr>
          <w:rFonts w:hint="eastAsia"/>
          <w:lang w:eastAsia="zh-CN"/>
        </w:rPr>
        <w:t xml:space="preserve"> </w:t>
      </w:r>
      <w:r w:rsidRPr="005C0190">
        <w:rPr>
          <w:rFonts w:ascii="SimSun" w:eastAsia="SimSun" w:hAnsi="SimSun" w:cs="Microsoft YaHei" w:hint="eastAsia"/>
          <w:sz w:val="28"/>
          <w:szCs w:val="28"/>
          <w:lang w:eastAsia="zh-CN"/>
        </w:rPr>
        <w:t>中国在东盟地区的</w:t>
      </w:r>
      <w:r w:rsidRPr="005C0190">
        <w:rPr>
          <w:rFonts w:ascii="SimSun" w:eastAsia="SimSun" w:hAnsi="SimSun" w:cs="Microsoft YaHei"/>
          <w:sz w:val="28"/>
          <w:szCs w:val="28"/>
          <w:lang w:eastAsia="zh-CN"/>
        </w:rPr>
        <w:t xml:space="preserve"> «</w:t>
      </w:r>
      <w:r w:rsidRPr="005C0190">
        <w:rPr>
          <w:rFonts w:ascii="SimSun" w:eastAsia="SimSun" w:hAnsi="SimSun" w:cs="Microsoft YaHei" w:hint="eastAsia"/>
          <w:sz w:val="28"/>
          <w:szCs w:val="28"/>
          <w:lang w:eastAsia="zh-CN"/>
        </w:rPr>
        <w:t>软实力</w:t>
      </w:r>
      <w:r w:rsidRPr="005C0190">
        <w:rPr>
          <w:rFonts w:ascii="SimSun" w:eastAsia="SimSun" w:hAnsi="SimSun" w:cs="Microsoft YaHei"/>
          <w:sz w:val="28"/>
          <w:szCs w:val="28"/>
          <w:lang w:eastAsia="zh-CN"/>
        </w:rPr>
        <w:t xml:space="preserve">» </w:t>
      </w:r>
      <w:r w:rsidRPr="005C0190">
        <w:rPr>
          <w:rFonts w:ascii="SimSun" w:eastAsia="SimSun" w:hAnsi="SimSun" w:cs="Microsoft YaHei" w:hint="eastAsia"/>
          <w:sz w:val="28"/>
          <w:szCs w:val="28"/>
          <w:lang w:eastAsia="zh-CN"/>
        </w:rPr>
        <w:t>政策刍议:以泰国为例</w:t>
      </w:r>
      <w:r>
        <w:rPr>
          <w:rFonts w:eastAsia="SimSun"/>
          <w:sz w:val="28"/>
          <w:szCs w:val="28"/>
          <w:lang w:eastAsia="zh-CN"/>
        </w:rPr>
        <w:t xml:space="preserve">. </w:t>
      </w:r>
      <w:proofErr w:type="spellStart"/>
      <w:r w:rsidRPr="00132FF5">
        <w:rPr>
          <w:rFonts w:ascii="Sarabun" w:eastAsia="SimSun" w:hAnsi="Sarabun" w:cs="Sarabun" w:hint="cs"/>
          <w:sz w:val="28"/>
          <w:szCs w:val="28"/>
          <w:lang w:eastAsia="zh-CN"/>
        </w:rPr>
        <w:t>วารสารศิลปศาสตร์</w:t>
      </w:r>
      <w:proofErr w:type="spellEnd"/>
      <w:r w:rsidRPr="00132FF5">
        <w:rPr>
          <w:rFonts w:ascii="Sarabun" w:eastAsia="SimSun" w:hAnsi="Sarabun" w:cs="Sarabun" w:hint="cs"/>
          <w:sz w:val="28"/>
          <w:szCs w:val="28"/>
          <w:lang w:eastAsia="zh-CN"/>
        </w:rPr>
        <w:t xml:space="preserve"> </w:t>
      </w:r>
      <w:proofErr w:type="spellStart"/>
      <w:r w:rsidRPr="00132FF5">
        <w:rPr>
          <w:rFonts w:ascii="Sarabun" w:eastAsia="SimSun" w:hAnsi="Sarabun" w:cs="Sarabun" w:hint="cs"/>
          <w:sz w:val="28"/>
          <w:szCs w:val="28"/>
          <w:lang w:eastAsia="zh-CN"/>
        </w:rPr>
        <w:t>มหาวิทยาลัยรังสิต</w:t>
      </w:r>
      <w:proofErr w:type="spellEnd"/>
      <w:r w:rsidRPr="00132FF5">
        <w:rPr>
          <w:rFonts w:ascii="Sarabun" w:eastAsia="SimSun" w:hAnsi="Sarabun" w:cs="Sarabun" w:hint="cs"/>
          <w:sz w:val="28"/>
          <w:szCs w:val="28"/>
          <w:lang w:eastAsia="zh-CN"/>
        </w:rPr>
        <w:t xml:space="preserve"> </w:t>
      </w:r>
      <w:proofErr w:type="spellStart"/>
      <w:r w:rsidRPr="00132FF5">
        <w:rPr>
          <w:rFonts w:ascii="Sarabun" w:eastAsia="SimSun" w:hAnsi="Sarabun" w:cs="Sarabun" w:hint="cs"/>
          <w:sz w:val="28"/>
          <w:szCs w:val="28"/>
          <w:lang w:eastAsia="zh-CN"/>
        </w:rPr>
        <w:t>ปีที่</w:t>
      </w:r>
      <w:proofErr w:type="spellEnd"/>
      <w:r w:rsidRPr="00132FF5">
        <w:rPr>
          <w:rFonts w:eastAsia="SimSun"/>
          <w:sz w:val="28"/>
          <w:szCs w:val="28"/>
          <w:lang w:eastAsia="zh-CN"/>
        </w:rPr>
        <w:t xml:space="preserve"> 16 </w:t>
      </w:r>
      <w:proofErr w:type="spellStart"/>
      <w:r w:rsidRPr="00132FF5">
        <w:rPr>
          <w:rFonts w:ascii="Sarabun" w:eastAsia="SimSun" w:hAnsi="Sarabun" w:cs="Sarabun" w:hint="cs"/>
          <w:sz w:val="28"/>
          <w:szCs w:val="28"/>
          <w:lang w:eastAsia="zh-CN"/>
        </w:rPr>
        <w:t>ฉบับที่</w:t>
      </w:r>
      <w:proofErr w:type="spellEnd"/>
      <w:r w:rsidRPr="00132FF5">
        <w:rPr>
          <w:rFonts w:eastAsia="SimSun"/>
          <w:sz w:val="28"/>
          <w:szCs w:val="28"/>
          <w:lang w:eastAsia="zh-CN"/>
        </w:rPr>
        <w:t xml:space="preserve"> 2 2564</w:t>
      </w:r>
      <w:r>
        <w:rPr>
          <w:rFonts w:ascii="SimSun" w:eastAsia="SimSun" w:hAnsi="SimSun"/>
          <w:sz w:val="28"/>
          <w:szCs w:val="28"/>
          <w:lang w:eastAsia="zh-CN"/>
        </w:rPr>
        <w:t xml:space="preserve"> </w:t>
      </w:r>
      <w:r w:rsidRPr="004F5773">
        <w:rPr>
          <w:rFonts w:eastAsia="SimSun"/>
          <w:sz w:val="28"/>
          <w:szCs w:val="28"/>
          <w:lang w:val="en-US" w:eastAsia="zh-CN"/>
        </w:rPr>
        <w:t>P</w:t>
      </w:r>
      <w:r w:rsidRPr="001A6FEC">
        <w:rPr>
          <w:rFonts w:eastAsia="SimSun"/>
          <w:sz w:val="28"/>
          <w:szCs w:val="28"/>
          <w:lang w:eastAsia="zh-CN"/>
        </w:rPr>
        <w:t xml:space="preserve">. </w:t>
      </w:r>
      <w:r>
        <w:rPr>
          <w:rFonts w:eastAsia="SimSun"/>
          <w:sz w:val="28"/>
          <w:szCs w:val="28"/>
          <w:lang w:eastAsia="zh-CN"/>
        </w:rPr>
        <w:t>76</w:t>
      </w:r>
      <w:r w:rsidRPr="001A6FEC">
        <w:rPr>
          <w:rFonts w:eastAsia="SimSun"/>
          <w:sz w:val="28"/>
          <w:szCs w:val="28"/>
          <w:lang w:eastAsia="zh-CN"/>
        </w:rPr>
        <w:t>–</w:t>
      </w:r>
      <w:r>
        <w:rPr>
          <w:rFonts w:eastAsia="SimSun"/>
          <w:sz w:val="28"/>
          <w:szCs w:val="28"/>
          <w:lang w:eastAsia="zh-CN"/>
        </w:rPr>
        <w:t>91</w:t>
      </w:r>
      <w:r w:rsidRPr="001A6FEC">
        <w:rPr>
          <w:rFonts w:eastAsia="SimSun"/>
          <w:sz w:val="28"/>
          <w:szCs w:val="28"/>
          <w:lang w:eastAsia="zh-CN"/>
        </w:rPr>
        <w:t>.</w:t>
      </w:r>
      <w:r>
        <w:rPr>
          <w:rFonts w:eastAsia="SimSun"/>
          <w:sz w:val="28"/>
          <w:szCs w:val="28"/>
          <w:lang w:eastAsia="zh-CN"/>
        </w:rPr>
        <w:t xml:space="preserve"> </w:t>
      </w:r>
      <w:r w:rsidRPr="00575CA4">
        <w:rPr>
          <w:rFonts w:eastAsia="Arial"/>
          <w:sz w:val="28"/>
          <w:szCs w:val="28"/>
          <w:shd w:val="clear" w:color="auto" w:fill="FFFFFF"/>
        </w:rPr>
        <w:t>[</w:t>
      </w:r>
      <w:proofErr w:type="spellStart"/>
      <w:r w:rsidRPr="00132FF5">
        <w:rPr>
          <w:rFonts w:eastAsia="Arial"/>
          <w:sz w:val="28"/>
          <w:szCs w:val="28"/>
          <w:shd w:val="clear" w:color="auto" w:fill="FFFFFF"/>
        </w:rPr>
        <w:t>Лхапиракул</w:t>
      </w:r>
      <w:proofErr w:type="spellEnd"/>
      <w:r w:rsidRPr="00132FF5">
        <w:rPr>
          <w:rFonts w:eastAsia="Arial"/>
          <w:sz w:val="28"/>
          <w:szCs w:val="28"/>
          <w:shd w:val="clear" w:color="auto" w:fill="FFFFFF"/>
        </w:rPr>
        <w:t>, П</w:t>
      </w:r>
      <w:r w:rsidRPr="00575CA4">
        <w:rPr>
          <w:rFonts w:eastAsia="Arial"/>
          <w:sz w:val="28"/>
          <w:szCs w:val="28"/>
          <w:shd w:val="clear" w:color="auto" w:fill="FFFFFF"/>
        </w:rPr>
        <w:t xml:space="preserve">. </w:t>
      </w:r>
      <w:r w:rsidRPr="00132FF5">
        <w:rPr>
          <w:rFonts w:eastAsia="Arial"/>
          <w:sz w:val="28"/>
          <w:szCs w:val="28"/>
          <w:shd w:val="clear" w:color="auto" w:fill="FFFFFF"/>
        </w:rPr>
        <w:t xml:space="preserve">Обсуждение политики </w:t>
      </w:r>
      <w:r>
        <w:rPr>
          <w:rFonts w:eastAsia="Arial"/>
          <w:sz w:val="28"/>
          <w:szCs w:val="28"/>
          <w:shd w:val="clear" w:color="auto" w:fill="FFFFFF"/>
        </w:rPr>
        <w:t>«</w:t>
      </w:r>
      <w:r w:rsidRPr="00132FF5">
        <w:rPr>
          <w:rFonts w:eastAsia="Arial"/>
          <w:sz w:val="28"/>
          <w:szCs w:val="28"/>
          <w:shd w:val="clear" w:color="auto" w:fill="FFFFFF"/>
        </w:rPr>
        <w:t>мягкой силы</w:t>
      </w:r>
      <w:r>
        <w:rPr>
          <w:rFonts w:eastAsia="Arial"/>
          <w:sz w:val="28"/>
          <w:szCs w:val="28"/>
          <w:shd w:val="clear" w:color="auto" w:fill="FFFFFF"/>
        </w:rPr>
        <w:t>»</w:t>
      </w:r>
      <w:r w:rsidRPr="00132FF5">
        <w:rPr>
          <w:rFonts w:eastAsia="Arial"/>
          <w:sz w:val="28"/>
          <w:szCs w:val="28"/>
          <w:shd w:val="clear" w:color="auto" w:fill="FFFFFF"/>
        </w:rPr>
        <w:t xml:space="preserve"> Китая в АСЕАН: Таиланд как пример для изучения</w:t>
      </w:r>
      <w:r w:rsidRPr="003021C2">
        <w:rPr>
          <w:rFonts w:eastAsia="Arial"/>
          <w:sz w:val="28"/>
          <w:szCs w:val="28"/>
          <w:shd w:val="clear" w:color="auto" w:fill="FFFFFF"/>
        </w:rPr>
        <w:t xml:space="preserve"> //</w:t>
      </w:r>
      <w:r w:rsidRPr="00132FF5">
        <w:rPr>
          <w:rFonts w:eastAsia="Arial"/>
          <w:sz w:val="28"/>
          <w:szCs w:val="28"/>
          <w:shd w:val="clear" w:color="auto" w:fill="FFFFFF"/>
        </w:rPr>
        <w:t xml:space="preserve"> </w:t>
      </w:r>
      <w:r>
        <w:rPr>
          <w:rFonts w:eastAsia="Arial"/>
          <w:sz w:val="28"/>
          <w:szCs w:val="28"/>
          <w:shd w:val="clear" w:color="auto" w:fill="FFFFFF"/>
        </w:rPr>
        <w:t>Ж</w:t>
      </w:r>
      <w:r w:rsidRPr="00132FF5">
        <w:rPr>
          <w:rFonts w:eastAsia="Arial"/>
          <w:sz w:val="28"/>
          <w:szCs w:val="28"/>
          <w:shd w:val="clear" w:color="auto" w:fill="FFFFFF"/>
        </w:rPr>
        <w:t>урнал гуманитарных наук</w:t>
      </w:r>
      <w:r>
        <w:rPr>
          <w:rFonts w:eastAsia="Arial"/>
          <w:sz w:val="28"/>
          <w:szCs w:val="28"/>
          <w:shd w:val="clear" w:color="auto" w:fill="FFFFFF"/>
        </w:rPr>
        <w:t xml:space="preserve">. </w:t>
      </w:r>
      <w:r w:rsidRPr="00132FF5">
        <w:rPr>
          <w:rFonts w:eastAsia="Arial"/>
          <w:sz w:val="28"/>
          <w:szCs w:val="28"/>
          <w:shd w:val="clear" w:color="auto" w:fill="FFFFFF"/>
        </w:rPr>
        <w:t xml:space="preserve">Университет </w:t>
      </w:r>
      <w:proofErr w:type="spellStart"/>
      <w:r w:rsidRPr="00132FF5">
        <w:rPr>
          <w:rFonts w:eastAsia="Arial"/>
          <w:sz w:val="28"/>
          <w:szCs w:val="28"/>
          <w:shd w:val="clear" w:color="auto" w:fill="FFFFFF"/>
        </w:rPr>
        <w:t>Рангсит</w:t>
      </w:r>
      <w:proofErr w:type="spellEnd"/>
      <w:r>
        <w:rPr>
          <w:rFonts w:eastAsia="Arial"/>
          <w:sz w:val="28"/>
          <w:szCs w:val="28"/>
          <w:shd w:val="clear" w:color="auto" w:fill="FFFFFF"/>
        </w:rPr>
        <w:t>, 2021</w:t>
      </w:r>
      <w:r w:rsidRPr="0034229D">
        <w:rPr>
          <w:rFonts w:eastAsia="Arial"/>
          <w:sz w:val="28"/>
          <w:szCs w:val="28"/>
          <w:shd w:val="clear" w:color="auto" w:fill="FFFFFF"/>
        </w:rPr>
        <w:t xml:space="preserve">. </w:t>
      </w:r>
      <w:r w:rsidRPr="00977330">
        <w:rPr>
          <w:rFonts w:eastAsia="Arial"/>
          <w:sz w:val="28"/>
          <w:szCs w:val="28"/>
        </w:rPr>
        <w:t xml:space="preserve">Сер. </w:t>
      </w:r>
      <w:r>
        <w:rPr>
          <w:rFonts w:eastAsia="Arial"/>
          <w:sz w:val="28"/>
          <w:szCs w:val="28"/>
        </w:rPr>
        <w:t xml:space="preserve">16. </w:t>
      </w:r>
      <w:r w:rsidRPr="00977330">
        <w:rPr>
          <w:rFonts w:eastAsia="Arial"/>
          <w:sz w:val="28"/>
          <w:szCs w:val="28"/>
        </w:rPr>
        <w:t>№</w:t>
      </w:r>
      <w:r>
        <w:rPr>
          <w:rFonts w:eastAsia="Arial"/>
          <w:sz w:val="28"/>
          <w:szCs w:val="28"/>
        </w:rPr>
        <w:t>2</w:t>
      </w:r>
      <w:r w:rsidRPr="00977330">
        <w:rPr>
          <w:rFonts w:eastAsia="Arial"/>
          <w:sz w:val="28"/>
          <w:szCs w:val="28"/>
        </w:rPr>
        <w:t xml:space="preserve">. С. </w:t>
      </w:r>
      <w:r>
        <w:rPr>
          <w:rFonts w:eastAsia="Arial"/>
          <w:sz w:val="28"/>
          <w:szCs w:val="28"/>
        </w:rPr>
        <w:t>76</w:t>
      </w:r>
      <w:r w:rsidRPr="00977330">
        <w:rPr>
          <w:rFonts w:eastAsia="Arial"/>
          <w:sz w:val="28"/>
          <w:szCs w:val="28"/>
        </w:rPr>
        <w:t>–</w:t>
      </w:r>
      <w:r>
        <w:rPr>
          <w:rFonts w:eastAsia="Arial"/>
          <w:sz w:val="28"/>
          <w:szCs w:val="28"/>
        </w:rPr>
        <w:t>91</w:t>
      </w:r>
      <w:r w:rsidRPr="004F5773">
        <w:rPr>
          <w:rFonts w:eastAsia="Arial"/>
          <w:sz w:val="28"/>
          <w:szCs w:val="28"/>
          <w:shd w:val="clear" w:color="auto" w:fill="FFFFFF"/>
        </w:rPr>
        <w:t>.]</w:t>
      </w:r>
      <w:r w:rsidRPr="003021C2">
        <w:rPr>
          <w:rFonts w:eastAsia="Arial"/>
          <w:sz w:val="28"/>
          <w:szCs w:val="28"/>
          <w:shd w:val="clear" w:color="auto" w:fill="FFFFFF"/>
        </w:rPr>
        <w:t>.</w:t>
      </w:r>
    </w:p>
    <w:p w14:paraId="61AC8B25" w14:textId="7ED51B9B" w:rsidR="00FD7BCD" w:rsidRPr="00FD7BCD" w:rsidRDefault="00FD7BCD" w:rsidP="00907766">
      <w:pPr>
        <w:pStyle w:val="a4"/>
        <w:numPr>
          <w:ilvl w:val="0"/>
          <w:numId w:val="17"/>
        </w:numPr>
        <w:spacing w:before="240" w:line="360" w:lineRule="auto"/>
        <w:jc w:val="both"/>
        <w:rPr>
          <w:rFonts w:ascii="Times New Roman" w:eastAsia="Arial" w:hAnsi="Times New Roman" w:cs="Times New Roman"/>
          <w:sz w:val="28"/>
          <w:szCs w:val="28"/>
          <w:shd w:val="clear" w:color="auto" w:fill="FFFFFF"/>
          <w:lang w:eastAsia="ru-RU"/>
        </w:rPr>
      </w:pPr>
      <w:r w:rsidRPr="0034229D">
        <w:rPr>
          <w:rFonts w:ascii="Times New Roman" w:eastAsia="SimSun" w:hAnsi="Times New Roman" w:cs="Times New Roman"/>
          <w:sz w:val="28"/>
          <w:szCs w:val="28"/>
          <w:lang w:eastAsia="zh-CN"/>
        </w:rPr>
        <w:t>张锡镇</w:t>
      </w:r>
      <w:r>
        <w:rPr>
          <w:rFonts w:eastAsia="SimSun" w:hint="eastAsia"/>
          <w:sz w:val="28"/>
          <w:szCs w:val="28"/>
          <w:lang w:eastAsia="zh-CN"/>
        </w:rPr>
        <w:t>。</w:t>
      </w:r>
      <w:r w:rsidRPr="004F5773">
        <w:rPr>
          <w:rFonts w:eastAsia="SimSun" w:hint="eastAsia"/>
          <w:sz w:val="28"/>
          <w:szCs w:val="28"/>
          <w:lang w:eastAsia="zh-CN"/>
        </w:rPr>
        <w:t>中泰关系的新进展</w:t>
      </w:r>
      <w:r>
        <w:rPr>
          <w:rFonts w:eastAsia="SimSun" w:hint="eastAsia"/>
          <w:sz w:val="28"/>
          <w:szCs w:val="28"/>
          <w:lang w:eastAsia="zh-CN"/>
        </w:rPr>
        <w:t>。</w:t>
      </w:r>
      <w:proofErr w:type="spellStart"/>
      <w:r w:rsidRPr="004F5773">
        <w:rPr>
          <w:rFonts w:ascii="Sarabun" w:eastAsia="SimSun" w:hAnsi="Sarabun" w:cs="Sarabun" w:hint="cs"/>
          <w:sz w:val="28"/>
          <w:szCs w:val="28"/>
          <w:lang w:val="en-US" w:eastAsia="zh-CN"/>
        </w:rPr>
        <w:t>วารสารวิชาการภาษาและวัฒนธรรมจีน</w:t>
      </w:r>
      <w:proofErr w:type="spellEnd"/>
      <w:r w:rsidRPr="001A6FEC">
        <w:rPr>
          <w:rFonts w:ascii="Sarabun" w:eastAsia="SimSun" w:hAnsi="Sarabun" w:cs="Sarabun" w:hint="cs"/>
          <w:sz w:val="28"/>
          <w:szCs w:val="28"/>
          <w:lang w:eastAsia="zh-CN"/>
        </w:rPr>
        <w:t xml:space="preserve"> </w:t>
      </w:r>
      <w:proofErr w:type="spellStart"/>
      <w:r w:rsidRPr="004F5773">
        <w:rPr>
          <w:rFonts w:ascii="Sarabun" w:eastAsia="SimSun" w:hAnsi="Sarabun" w:cs="Sarabun" w:hint="cs"/>
          <w:sz w:val="28"/>
          <w:szCs w:val="28"/>
          <w:lang w:val="en-US" w:eastAsia="zh-CN"/>
        </w:rPr>
        <w:t>ปีที่</w:t>
      </w:r>
      <w:proofErr w:type="spellEnd"/>
      <w:r w:rsidRPr="001A6FEC">
        <w:rPr>
          <w:rFonts w:ascii="Sarabun" w:eastAsia="SimSun" w:hAnsi="Sarabun" w:cs="Sarabun" w:hint="cs"/>
          <w:sz w:val="28"/>
          <w:szCs w:val="28"/>
          <w:lang w:eastAsia="zh-CN"/>
        </w:rPr>
        <w:t xml:space="preserve"> </w:t>
      </w:r>
      <w:r w:rsidRPr="001A6FEC">
        <w:rPr>
          <w:rFonts w:ascii="Times New Roman" w:eastAsia="SimSun" w:hAnsi="Times New Roman" w:cs="Times New Roman"/>
          <w:sz w:val="28"/>
          <w:szCs w:val="28"/>
          <w:lang w:eastAsia="zh-CN"/>
        </w:rPr>
        <w:t>5</w:t>
      </w:r>
      <w:r w:rsidRPr="001A6FEC">
        <w:rPr>
          <w:rFonts w:ascii="Sarabun" w:eastAsia="SimSun" w:hAnsi="Sarabun" w:cs="Sarabun" w:hint="cs"/>
          <w:sz w:val="28"/>
          <w:szCs w:val="28"/>
          <w:lang w:eastAsia="zh-CN"/>
        </w:rPr>
        <w:t xml:space="preserve"> </w:t>
      </w:r>
      <w:proofErr w:type="spellStart"/>
      <w:r w:rsidRPr="004F5773">
        <w:rPr>
          <w:rFonts w:ascii="Sarabun" w:eastAsia="SimSun" w:hAnsi="Sarabun" w:cs="Sarabun" w:hint="cs"/>
          <w:sz w:val="28"/>
          <w:szCs w:val="28"/>
          <w:lang w:val="en-US" w:eastAsia="zh-CN"/>
        </w:rPr>
        <w:t>ฉบับที่</w:t>
      </w:r>
      <w:proofErr w:type="spellEnd"/>
      <w:r w:rsidRPr="001A6FEC">
        <w:rPr>
          <w:rFonts w:ascii="Sarabun" w:eastAsia="SimSun" w:hAnsi="Sarabun" w:cs="Sarabun" w:hint="cs"/>
          <w:sz w:val="28"/>
          <w:szCs w:val="28"/>
          <w:lang w:eastAsia="zh-CN"/>
        </w:rPr>
        <w:t xml:space="preserve"> </w:t>
      </w:r>
      <w:r w:rsidRPr="001A6FEC">
        <w:rPr>
          <w:rFonts w:ascii="Times New Roman" w:eastAsia="SimSun" w:hAnsi="Times New Roman" w:cs="Times New Roman"/>
          <w:sz w:val="28"/>
          <w:szCs w:val="28"/>
          <w:lang w:eastAsia="zh-CN"/>
        </w:rPr>
        <w:t>2</w:t>
      </w:r>
      <w:r w:rsidRPr="001A6FEC">
        <w:rPr>
          <w:rFonts w:eastAsia="SimSun"/>
          <w:sz w:val="28"/>
          <w:szCs w:val="28"/>
          <w:lang w:eastAsia="zh-CN"/>
        </w:rPr>
        <w:t xml:space="preserve"> 2561</w:t>
      </w:r>
      <w:r w:rsidRPr="001A6FEC">
        <w:rPr>
          <w:rFonts w:ascii="Times New Roman" w:eastAsia="SimSun" w:hAnsi="Times New Roman" w:cs="Times New Roman"/>
          <w:sz w:val="28"/>
          <w:szCs w:val="28"/>
          <w:lang w:eastAsia="zh-CN"/>
        </w:rPr>
        <w:t xml:space="preserve"> </w:t>
      </w:r>
      <w:r w:rsidRPr="004F5773">
        <w:rPr>
          <w:rFonts w:ascii="Times New Roman" w:eastAsia="SimSun" w:hAnsi="Times New Roman" w:cs="Times New Roman"/>
          <w:sz w:val="28"/>
          <w:szCs w:val="28"/>
          <w:lang w:val="en-US" w:eastAsia="zh-CN"/>
        </w:rPr>
        <w:t>P</w:t>
      </w:r>
      <w:r w:rsidRPr="001A6FEC">
        <w:rPr>
          <w:rFonts w:ascii="Times New Roman" w:eastAsia="SimSun" w:hAnsi="Times New Roman" w:cs="Times New Roman"/>
          <w:sz w:val="28"/>
          <w:szCs w:val="28"/>
          <w:lang w:eastAsia="zh-CN"/>
        </w:rPr>
        <w:t xml:space="preserve">. 19–28. </w:t>
      </w:r>
      <w:r w:rsidRPr="00575CA4">
        <w:rPr>
          <w:rFonts w:ascii="Times New Roman" w:eastAsia="Arial" w:hAnsi="Times New Roman" w:cs="Times New Roman"/>
          <w:sz w:val="28"/>
          <w:szCs w:val="28"/>
          <w:shd w:val="clear" w:color="auto" w:fill="FFFFFF"/>
          <w:lang w:eastAsia="ru-RU"/>
        </w:rPr>
        <w:t>[</w:t>
      </w:r>
      <w:proofErr w:type="spellStart"/>
      <w:r w:rsidRPr="004F5773">
        <w:rPr>
          <w:rFonts w:ascii="Times New Roman" w:eastAsia="Arial" w:hAnsi="Times New Roman" w:cs="Times New Roman"/>
          <w:sz w:val="28"/>
          <w:szCs w:val="28"/>
          <w:shd w:val="clear" w:color="auto" w:fill="FFFFFF"/>
          <w:lang w:eastAsia="ru-RU"/>
        </w:rPr>
        <w:t>Чжан</w:t>
      </w:r>
      <w:proofErr w:type="spellEnd"/>
      <w:r w:rsidRPr="004F5773">
        <w:rPr>
          <w:rFonts w:ascii="Times New Roman" w:eastAsia="Arial" w:hAnsi="Times New Roman" w:cs="Times New Roman"/>
          <w:sz w:val="28"/>
          <w:szCs w:val="28"/>
          <w:shd w:val="clear" w:color="auto" w:fill="FFFFFF"/>
          <w:lang w:eastAsia="ru-RU"/>
        </w:rPr>
        <w:t xml:space="preserve"> </w:t>
      </w:r>
      <w:proofErr w:type="spellStart"/>
      <w:r w:rsidRPr="004F5773">
        <w:rPr>
          <w:rFonts w:ascii="Times New Roman" w:eastAsia="Arial" w:hAnsi="Times New Roman" w:cs="Times New Roman"/>
          <w:sz w:val="28"/>
          <w:szCs w:val="28"/>
          <w:shd w:val="clear" w:color="auto" w:fill="FFFFFF"/>
          <w:lang w:eastAsia="ru-RU"/>
        </w:rPr>
        <w:t>Сичжэнь</w:t>
      </w:r>
      <w:proofErr w:type="spellEnd"/>
      <w:r w:rsidRPr="00575CA4">
        <w:rPr>
          <w:rFonts w:ascii="Times New Roman" w:eastAsia="Arial" w:hAnsi="Times New Roman" w:cs="Times New Roman"/>
          <w:sz w:val="28"/>
          <w:szCs w:val="28"/>
          <w:shd w:val="clear" w:color="auto" w:fill="FFFFFF"/>
          <w:lang w:eastAsia="ru-RU"/>
        </w:rPr>
        <w:t xml:space="preserve">. </w:t>
      </w:r>
      <w:r>
        <w:rPr>
          <w:rFonts w:ascii="Times New Roman" w:eastAsia="Arial" w:hAnsi="Times New Roman" w:cs="Times New Roman"/>
          <w:sz w:val="28"/>
          <w:szCs w:val="28"/>
          <w:shd w:val="clear" w:color="auto" w:fill="FFFFFF"/>
          <w:lang w:eastAsia="ru-RU"/>
        </w:rPr>
        <w:t xml:space="preserve">Новый прогресс китайско-таиландских отношений. </w:t>
      </w:r>
      <w:r w:rsidRPr="00335815">
        <w:rPr>
          <w:rFonts w:ascii="Times New Roman" w:eastAsia="Arial" w:hAnsi="Times New Roman" w:cs="Times New Roman"/>
          <w:sz w:val="28"/>
          <w:szCs w:val="28"/>
          <w:shd w:val="clear" w:color="auto" w:fill="FFFFFF"/>
          <w:lang w:eastAsia="ru-RU"/>
        </w:rPr>
        <w:t>Журнал о китайском языке и культуре</w:t>
      </w:r>
      <w:r>
        <w:rPr>
          <w:rFonts w:ascii="Microsoft YaHei" w:eastAsia="Microsoft YaHei" w:hAnsi="Microsoft YaHei" w:cs="Microsoft YaHei" w:hint="eastAsia"/>
          <w:sz w:val="28"/>
          <w:szCs w:val="28"/>
          <w:shd w:val="clear" w:color="auto" w:fill="FFFFFF"/>
          <w:lang w:eastAsia="zh-CN"/>
        </w:rPr>
        <w:t>.</w:t>
      </w:r>
      <w:r>
        <w:rPr>
          <w:rFonts w:ascii="Times New Roman" w:eastAsia="Arial" w:hAnsi="Times New Roman" w:cs="Times New Roman"/>
          <w:sz w:val="28"/>
          <w:szCs w:val="28"/>
          <w:shd w:val="clear" w:color="auto" w:fill="FFFFFF"/>
          <w:lang w:eastAsia="ru-RU"/>
        </w:rPr>
        <w:t xml:space="preserve"> 2018</w:t>
      </w:r>
      <w:r w:rsidRPr="0034229D">
        <w:rPr>
          <w:rFonts w:ascii="Times New Roman" w:eastAsia="Arial" w:hAnsi="Times New Roman" w:cs="Times New Roman"/>
          <w:sz w:val="28"/>
          <w:szCs w:val="28"/>
          <w:shd w:val="clear" w:color="auto" w:fill="FFFFFF"/>
          <w:lang w:eastAsia="ru-RU"/>
        </w:rPr>
        <w:t xml:space="preserve">. </w:t>
      </w:r>
      <w:r w:rsidRPr="00977330">
        <w:rPr>
          <w:rFonts w:ascii="Times New Roman" w:eastAsia="Arial" w:hAnsi="Times New Roman" w:cs="Times New Roman"/>
          <w:sz w:val="28"/>
          <w:szCs w:val="28"/>
          <w:lang w:eastAsia="ru-RU"/>
        </w:rPr>
        <w:t xml:space="preserve">Сер. </w:t>
      </w:r>
      <w:r>
        <w:rPr>
          <w:rFonts w:ascii="Times New Roman" w:eastAsia="Arial" w:hAnsi="Times New Roman" w:cs="Times New Roman"/>
          <w:sz w:val="28"/>
          <w:szCs w:val="28"/>
          <w:lang w:eastAsia="ru-RU"/>
        </w:rPr>
        <w:t xml:space="preserve">5. </w:t>
      </w:r>
      <w:r w:rsidRPr="00977330">
        <w:rPr>
          <w:rFonts w:ascii="Times New Roman" w:eastAsia="Arial" w:hAnsi="Times New Roman" w:cs="Times New Roman"/>
          <w:sz w:val="28"/>
          <w:szCs w:val="28"/>
          <w:lang w:eastAsia="ru-RU"/>
        </w:rPr>
        <w:t>№</w:t>
      </w:r>
      <w:r>
        <w:rPr>
          <w:rFonts w:ascii="Times New Roman" w:eastAsia="Arial" w:hAnsi="Times New Roman" w:cs="Times New Roman"/>
          <w:sz w:val="28"/>
          <w:szCs w:val="28"/>
          <w:lang w:eastAsia="ru-RU"/>
        </w:rPr>
        <w:t xml:space="preserve"> 2</w:t>
      </w:r>
      <w:r w:rsidRPr="00977330">
        <w:rPr>
          <w:rFonts w:ascii="Times New Roman" w:eastAsia="Arial" w:hAnsi="Times New Roman" w:cs="Times New Roman"/>
          <w:sz w:val="28"/>
          <w:szCs w:val="28"/>
          <w:lang w:eastAsia="ru-RU"/>
        </w:rPr>
        <w:t xml:space="preserve">. С. </w:t>
      </w:r>
      <w:r>
        <w:rPr>
          <w:rFonts w:ascii="Times New Roman" w:eastAsia="Arial" w:hAnsi="Times New Roman" w:cs="Times New Roman"/>
          <w:sz w:val="28"/>
          <w:szCs w:val="28"/>
          <w:lang w:eastAsia="ru-RU"/>
        </w:rPr>
        <w:t>19</w:t>
      </w:r>
      <w:r w:rsidRPr="00977330">
        <w:rPr>
          <w:rFonts w:ascii="Times New Roman" w:eastAsia="Arial" w:hAnsi="Times New Roman" w:cs="Times New Roman"/>
          <w:sz w:val="28"/>
          <w:szCs w:val="28"/>
          <w:lang w:eastAsia="ru-RU"/>
        </w:rPr>
        <w:t>–</w:t>
      </w:r>
      <w:r>
        <w:rPr>
          <w:rFonts w:ascii="Times New Roman" w:eastAsia="Arial" w:hAnsi="Times New Roman" w:cs="Times New Roman"/>
          <w:sz w:val="28"/>
          <w:szCs w:val="28"/>
          <w:lang w:eastAsia="ru-RU"/>
        </w:rPr>
        <w:t>28</w:t>
      </w:r>
      <w:r w:rsidRPr="004F5773">
        <w:rPr>
          <w:rFonts w:ascii="Times New Roman" w:eastAsia="Arial" w:hAnsi="Times New Roman" w:cs="Times New Roman"/>
          <w:sz w:val="28"/>
          <w:szCs w:val="28"/>
          <w:shd w:val="clear" w:color="auto" w:fill="FFFFFF"/>
          <w:lang w:eastAsia="ru-RU"/>
        </w:rPr>
        <w:t>.]</w:t>
      </w:r>
      <w:r>
        <w:rPr>
          <w:rFonts w:ascii="Times New Roman" w:eastAsia="Arial" w:hAnsi="Times New Roman" w:cs="Times New Roman"/>
          <w:sz w:val="28"/>
          <w:szCs w:val="28"/>
          <w:shd w:val="clear" w:color="auto" w:fill="FFFFFF"/>
          <w:lang w:val="en-US" w:eastAsia="ru-RU"/>
        </w:rPr>
        <w:t>.</w:t>
      </w:r>
    </w:p>
    <w:p w14:paraId="10E960AE" w14:textId="153B9A84" w:rsidR="006F651B" w:rsidRDefault="00F319C0" w:rsidP="000215BD">
      <w:pPr>
        <w:pStyle w:val="a4"/>
        <w:spacing w:before="240" w:line="360" w:lineRule="auto"/>
        <w:ind w:left="0"/>
        <w:jc w:val="center"/>
        <w:rPr>
          <w:rFonts w:ascii="Times New Roman" w:eastAsia="Arial" w:hAnsi="Times New Roman" w:cs="Times New Roman"/>
          <w:sz w:val="28"/>
          <w:szCs w:val="28"/>
          <w:shd w:val="clear" w:color="auto" w:fill="FFFFFF"/>
          <w:lang w:eastAsia="ru-RU"/>
        </w:rPr>
      </w:pPr>
      <w:r w:rsidRPr="00CE1513">
        <w:rPr>
          <w:rFonts w:ascii="Times New Roman" w:eastAsia="Arial" w:hAnsi="Times New Roman" w:cs="Times New Roman"/>
          <w:sz w:val="28"/>
          <w:szCs w:val="28"/>
          <w:shd w:val="clear" w:color="auto" w:fill="FFFFFF"/>
          <w:lang w:eastAsia="ru-RU"/>
        </w:rPr>
        <w:t>На тайском языке:</w:t>
      </w:r>
    </w:p>
    <w:p w14:paraId="735BCFD4" w14:textId="7925BB16" w:rsidR="00FD7BCD" w:rsidRPr="00FD7BCD" w:rsidRDefault="00FD7BCD" w:rsidP="00907766">
      <w:pPr>
        <w:pStyle w:val="a4"/>
        <w:numPr>
          <w:ilvl w:val="0"/>
          <w:numId w:val="17"/>
        </w:numPr>
        <w:spacing w:before="240" w:line="360" w:lineRule="auto"/>
        <w:jc w:val="both"/>
        <w:rPr>
          <w:rFonts w:ascii="Times New Roman" w:eastAsia="Arial" w:hAnsi="Times New Roman" w:cs="Times New Roman"/>
          <w:sz w:val="28"/>
          <w:szCs w:val="28"/>
          <w:shd w:val="clear" w:color="auto" w:fill="FFFFFF"/>
          <w:lang w:eastAsia="ru-RU"/>
        </w:rPr>
      </w:pPr>
      <w:proofErr w:type="spellStart"/>
      <w:r w:rsidRPr="00FD7BCD">
        <w:rPr>
          <w:rFonts w:ascii="Sarabun" w:eastAsia="Arial" w:hAnsi="Sarabun" w:cs="Sarabun" w:hint="cs"/>
          <w:sz w:val="28"/>
          <w:szCs w:val="28"/>
          <w:shd w:val="clear" w:color="auto" w:fill="FFFFFF"/>
          <w:lang w:eastAsia="ru-RU"/>
        </w:rPr>
        <w:t>จุลชีพ</w:t>
      </w:r>
      <w:proofErr w:type="spellEnd"/>
      <w:r w:rsidRPr="00FD7BCD">
        <w:rPr>
          <w:rFonts w:ascii="Sarabun" w:eastAsia="Arial" w:hAnsi="Sarabun" w:cs="Sarabun" w:hint="cs"/>
          <w:sz w:val="28"/>
          <w:szCs w:val="28"/>
          <w:shd w:val="clear" w:color="auto" w:fill="FFFFFF"/>
          <w:lang w:eastAsia="ru-RU"/>
        </w:rPr>
        <w:t xml:space="preserve"> </w:t>
      </w:r>
      <w:proofErr w:type="spellStart"/>
      <w:r w:rsidRPr="00FD7BCD">
        <w:rPr>
          <w:rFonts w:ascii="Sarabun" w:eastAsia="Arial" w:hAnsi="Sarabun" w:cs="Sarabun" w:hint="cs"/>
          <w:sz w:val="28"/>
          <w:szCs w:val="28"/>
          <w:shd w:val="clear" w:color="auto" w:fill="FFFFFF"/>
          <w:lang w:eastAsia="ru-RU"/>
        </w:rPr>
        <w:t>ชินวรรโณ</w:t>
      </w:r>
      <w:proofErr w:type="spellEnd"/>
      <w:r w:rsidRPr="00FD7BCD">
        <w:rPr>
          <w:rFonts w:ascii="Times New Roman" w:eastAsia="Arial" w:hAnsi="Times New Roman" w:cs="Times New Roman"/>
          <w:sz w:val="28"/>
          <w:szCs w:val="28"/>
          <w:shd w:val="clear" w:color="auto" w:fill="FFFFFF"/>
          <w:lang w:eastAsia="ru-RU"/>
        </w:rPr>
        <w:t xml:space="preserve"> 35 </w:t>
      </w:r>
      <w:proofErr w:type="spellStart"/>
      <w:r w:rsidRPr="00FD7BCD">
        <w:rPr>
          <w:rFonts w:ascii="Sarabun" w:eastAsia="Arial" w:hAnsi="Sarabun" w:cs="Sarabun" w:hint="cs"/>
          <w:sz w:val="28"/>
          <w:szCs w:val="28"/>
          <w:shd w:val="clear" w:color="auto" w:fill="FFFFFF"/>
          <w:lang w:eastAsia="ru-RU"/>
        </w:rPr>
        <w:t>ปี</w:t>
      </w:r>
      <w:proofErr w:type="spellEnd"/>
      <w:r w:rsidRPr="00FD7BCD">
        <w:rPr>
          <w:rFonts w:ascii="Sarabun" w:eastAsia="Arial" w:hAnsi="Sarabun" w:cs="Sarabun" w:hint="cs"/>
          <w:sz w:val="28"/>
          <w:szCs w:val="28"/>
          <w:shd w:val="clear" w:color="auto" w:fill="FFFFFF"/>
          <w:lang w:eastAsia="ru-RU"/>
        </w:rPr>
        <w:t xml:space="preserve"> </w:t>
      </w:r>
      <w:proofErr w:type="spellStart"/>
      <w:r w:rsidRPr="00FD7BCD">
        <w:rPr>
          <w:rFonts w:ascii="Sarabun" w:eastAsia="Arial" w:hAnsi="Sarabun" w:cs="Sarabun" w:hint="cs"/>
          <w:sz w:val="28"/>
          <w:szCs w:val="28"/>
          <w:shd w:val="clear" w:color="auto" w:fill="FFFFFF"/>
          <w:lang w:eastAsia="ru-RU"/>
        </w:rPr>
        <w:t>ความสัมพันธ์ทางการทูตไทย-จีน</w:t>
      </w:r>
      <w:proofErr w:type="spellEnd"/>
      <w:r w:rsidRPr="00FD7BCD">
        <w:rPr>
          <w:rFonts w:ascii="Sarabun" w:eastAsia="Arial" w:hAnsi="Sarabun" w:cs="Sarabun" w:hint="cs"/>
          <w:sz w:val="28"/>
          <w:szCs w:val="28"/>
          <w:shd w:val="clear" w:color="auto" w:fill="FFFFFF"/>
          <w:lang w:eastAsia="ru-RU"/>
        </w:rPr>
        <w:t xml:space="preserve"> </w:t>
      </w:r>
      <w:proofErr w:type="spellStart"/>
      <w:r w:rsidRPr="00FD7BCD">
        <w:rPr>
          <w:rFonts w:ascii="Sarabun" w:eastAsia="Arial" w:hAnsi="Sarabun" w:cs="Sarabun" w:hint="cs"/>
          <w:sz w:val="28"/>
          <w:szCs w:val="28"/>
          <w:shd w:val="clear" w:color="auto" w:fill="FFFFFF"/>
          <w:lang w:eastAsia="ru-RU"/>
        </w:rPr>
        <w:t>พ.ศ</w:t>
      </w:r>
      <w:proofErr w:type="spellEnd"/>
      <w:r w:rsidRPr="00FD7BCD">
        <w:rPr>
          <w:rFonts w:ascii="Sarabun" w:eastAsia="Arial" w:hAnsi="Sarabun" w:cs="Sarabun" w:hint="cs"/>
          <w:sz w:val="28"/>
          <w:szCs w:val="28"/>
          <w:shd w:val="clear" w:color="auto" w:fill="FFFFFF"/>
          <w:lang w:eastAsia="ru-RU"/>
        </w:rPr>
        <w:t>.</w:t>
      </w:r>
      <w:r w:rsidRPr="00FD7BCD">
        <w:rPr>
          <w:rFonts w:ascii="Times New Roman" w:eastAsia="Arial" w:hAnsi="Times New Roman" w:cs="Times New Roman"/>
          <w:sz w:val="28"/>
          <w:szCs w:val="28"/>
          <w:shd w:val="clear" w:color="auto" w:fill="FFFFFF"/>
          <w:lang w:eastAsia="ru-RU"/>
        </w:rPr>
        <w:t xml:space="preserve"> 2518–2553: </w:t>
      </w:r>
      <w:proofErr w:type="spellStart"/>
      <w:r w:rsidRPr="00FD7BCD">
        <w:rPr>
          <w:rFonts w:ascii="Sarabun" w:eastAsia="Arial" w:hAnsi="Sarabun" w:cs="Sarabun" w:hint="cs"/>
          <w:sz w:val="28"/>
          <w:szCs w:val="28"/>
          <w:shd w:val="clear" w:color="auto" w:fill="FFFFFF"/>
          <w:lang w:eastAsia="ru-RU"/>
        </w:rPr>
        <w:t>อดีต</w:t>
      </w:r>
      <w:proofErr w:type="spellEnd"/>
      <w:r w:rsidRPr="00FD7BCD">
        <w:rPr>
          <w:rFonts w:ascii="Sarabun" w:eastAsia="Arial" w:hAnsi="Sarabun" w:cs="Sarabun" w:hint="cs"/>
          <w:sz w:val="28"/>
          <w:szCs w:val="28"/>
          <w:shd w:val="clear" w:color="auto" w:fill="FFFFFF"/>
          <w:lang w:eastAsia="ru-RU"/>
        </w:rPr>
        <w:t xml:space="preserve"> </w:t>
      </w:r>
      <w:proofErr w:type="spellStart"/>
      <w:r w:rsidRPr="00FD7BCD">
        <w:rPr>
          <w:rFonts w:ascii="Sarabun" w:eastAsia="Arial" w:hAnsi="Sarabun" w:cs="Sarabun" w:hint="cs"/>
          <w:sz w:val="28"/>
          <w:szCs w:val="28"/>
          <w:shd w:val="clear" w:color="auto" w:fill="FFFFFF"/>
          <w:lang w:eastAsia="ru-RU"/>
        </w:rPr>
        <w:t>ปัจจุบัน</w:t>
      </w:r>
      <w:proofErr w:type="spellEnd"/>
      <w:r w:rsidRPr="00FD7BCD">
        <w:rPr>
          <w:rFonts w:ascii="Sarabun" w:eastAsia="Arial" w:hAnsi="Sarabun" w:cs="Sarabun" w:hint="cs"/>
          <w:sz w:val="28"/>
          <w:szCs w:val="28"/>
          <w:shd w:val="clear" w:color="auto" w:fill="FFFFFF"/>
          <w:lang w:eastAsia="ru-RU"/>
        </w:rPr>
        <w:t xml:space="preserve"> </w:t>
      </w:r>
      <w:proofErr w:type="spellStart"/>
      <w:r w:rsidRPr="00FD7BCD">
        <w:rPr>
          <w:rFonts w:ascii="Sarabun" w:eastAsia="Arial" w:hAnsi="Sarabun" w:cs="Sarabun" w:hint="cs"/>
          <w:sz w:val="28"/>
          <w:szCs w:val="28"/>
          <w:shd w:val="clear" w:color="auto" w:fill="FFFFFF"/>
          <w:lang w:eastAsia="ru-RU"/>
        </w:rPr>
        <w:t>อนาคต</w:t>
      </w:r>
      <w:proofErr w:type="spellEnd"/>
      <w:r w:rsidRPr="00FD7BCD">
        <w:rPr>
          <w:rFonts w:ascii="Sarabun" w:eastAsia="Arial" w:hAnsi="Sarabun" w:cs="Sarabun" w:hint="cs"/>
          <w:sz w:val="28"/>
          <w:szCs w:val="28"/>
          <w:shd w:val="clear" w:color="auto" w:fill="FFFFFF"/>
          <w:lang w:eastAsia="ru-RU"/>
        </w:rPr>
        <w:t xml:space="preserve">. </w:t>
      </w:r>
      <w:proofErr w:type="spellStart"/>
      <w:r w:rsidRPr="00FD7BCD">
        <w:rPr>
          <w:rFonts w:ascii="Sarabun" w:eastAsia="Arial" w:hAnsi="Sarabun" w:cs="Sarabun" w:hint="cs"/>
          <w:sz w:val="28"/>
          <w:szCs w:val="28"/>
          <w:shd w:val="clear" w:color="auto" w:fill="FFFFFF"/>
          <w:lang w:eastAsia="ru-RU"/>
        </w:rPr>
        <w:t>กรุงเทพฯ</w:t>
      </w:r>
      <w:proofErr w:type="spellEnd"/>
      <w:r w:rsidRPr="00FD7BCD">
        <w:rPr>
          <w:rFonts w:ascii="Times New Roman" w:eastAsia="Arial" w:hAnsi="Times New Roman" w:cs="Times New Roman"/>
          <w:sz w:val="28"/>
          <w:szCs w:val="28"/>
          <w:shd w:val="clear" w:color="auto" w:fill="FFFFFF"/>
          <w:lang w:eastAsia="ru-RU"/>
        </w:rPr>
        <w:t xml:space="preserve">: </w:t>
      </w:r>
      <w:proofErr w:type="spellStart"/>
      <w:r w:rsidRPr="00FD7BCD">
        <w:rPr>
          <w:rFonts w:ascii="Times New Roman" w:eastAsia="Arial" w:hAnsi="Times New Roman" w:cs="Times New Roman"/>
          <w:sz w:val="28"/>
          <w:szCs w:val="28"/>
          <w:shd w:val="clear" w:color="auto" w:fill="FFFFFF"/>
          <w:lang w:eastAsia="ru-RU"/>
        </w:rPr>
        <w:t>Openbook</w:t>
      </w:r>
      <w:proofErr w:type="spellEnd"/>
      <w:r w:rsidRPr="00FD7BCD">
        <w:rPr>
          <w:rFonts w:ascii="Times New Roman" w:eastAsia="Arial" w:hAnsi="Times New Roman" w:cs="Times New Roman"/>
          <w:sz w:val="28"/>
          <w:szCs w:val="28"/>
          <w:shd w:val="clear" w:color="auto" w:fill="FFFFFF"/>
          <w:lang w:eastAsia="ru-RU"/>
        </w:rPr>
        <w:t xml:space="preserve">, 2553. 216 </w:t>
      </w:r>
      <w:proofErr w:type="spellStart"/>
      <w:r w:rsidRPr="00FD7BCD">
        <w:rPr>
          <w:rFonts w:ascii="Sarabun" w:eastAsia="Arial" w:hAnsi="Sarabun" w:cs="Sarabun" w:hint="cs"/>
          <w:sz w:val="28"/>
          <w:szCs w:val="28"/>
          <w:shd w:val="clear" w:color="auto" w:fill="FFFFFF"/>
          <w:lang w:eastAsia="ru-RU"/>
        </w:rPr>
        <w:t>หน้า</w:t>
      </w:r>
      <w:proofErr w:type="spellEnd"/>
      <w:r w:rsidRPr="00FD7BCD">
        <w:rPr>
          <w:rFonts w:ascii="Times New Roman" w:eastAsia="Arial" w:hAnsi="Times New Roman" w:cs="Times New Roman"/>
          <w:sz w:val="28"/>
          <w:szCs w:val="28"/>
          <w:shd w:val="clear" w:color="auto" w:fill="FFFFFF"/>
          <w:lang w:eastAsia="ru-RU"/>
        </w:rPr>
        <w:t>. [</w:t>
      </w:r>
      <w:proofErr w:type="spellStart"/>
      <w:r w:rsidRPr="00FD7BCD">
        <w:rPr>
          <w:rFonts w:ascii="Times New Roman" w:eastAsia="Arial" w:hAnsi="Times New Roman" w:cs="Times New Roman"/>
          <w:sz w:val="28"/>
          <w:szCs w:val="28"/>
          <w:shd w:val="clear" w:color="auto" w:fill="FFFFFF"/>
          <w:lang w:eastAsia="ru-RU"/>
        </w:rPr>
        <w:t>Чулачиб</w:t>
      </w:r>
      <w:proofErr w:type="spellEnd"/>
      <w:r w:rsidRPr="00FD7BCD">
        <w:rPr>
          <w:rFonts w:ascii="Times New Roman" w:eastAsia="Arial" w:hAnsi="Times New Roman" w:cs="Times New Roman"/>
          <w:sz w:val="28"/>
          <w:szCs w:val="28"/>
          <w:shd w:val="clear" w:color="auto" w:fill="FFFFFF"/>
          <w:lang w:eastAsia="ru-RU"/>
        </w:rPr>
        <w:t xml:space="preserve"> </w:t>
      </w:r>
      <w:proofErr w:type="spellStart"/>
      <w:r w:rsidRPr="00FD7BCD">
        <w:rPr>
          <w:rFonts w:ascii="Times New Roman" w:eastAsia="Arial" w:hAnsi="Times New Roman" w:cs="Times New Roman"/>
          <w:sz w:val="28"/>
          <w:szCs w:val="28"/>
          <w:shd w:val="clear" w:color="auto" w:fill="FFFFFF"/>
          <w:lang w:eastAsia="ru-RU"/>
        </w:rPr>
        <w:t>Чинванно</w:t>
      </w:r>
      <w:proofErr w:type="spellEnd"/>
      <w:r w:rsidRPr="00FD7BCD">
        <w:rPr>
          <w:rFonts w:ascii="Times New Roman" w:eastAsia="Arial" w:hAnsi="Times New Roman" w:cs="Times New Roman"/>
          <w:sz w:val="28"/>
          <w:szCs w:val="28"/>
          <w:shd w:val="clear" w:color="auto" w:fill="FFFFFF"/>
          <w:lang w:eastAsia="ru-RU"/>
        </w:rPr>
        <w:t xml:space="preserve">. 35 лет </w:t>
      </w:r>
      <w:proofErr w:type="spellStart"/>
      <w:r w:rsidRPr="00FD7BCD">
        <w:rPr>
          <w:rFonts w:ascii="Times New Roman" w:eastAsia="Arial" w:hAnsi="Times New Roman" w:cs="Times New Roman"/>
          <w:sz w:val="28"/>
          <w:szCs w:val="28"/>
          <w:shd w:val="clear" w:color="auto" w:fill="FFFFFF"/>
          <w:lang w:eastAsia="ru-RU"/>
        </w:rPr>
        <w:t>таиландско</w:t>
      </w:r>
      <w:proofErr w:type="spellEnd"/>
      <w:r w:rsidRPr="00FD7BCD">
        <w:rPr>
          <w:rFonts w:ascii="Times New Roman" w:eastAsia="Arial" w:hAnsi="Times New Roman" w:cs="Times New Roman"/>
          <w:sz w:val="28"/>
          <w:szCs w:val="28"/>
          <w:shd w:val="clear" w:color="auto" w:fill="FFFFFF"/>
          <w:lang w:eastAsia="ru-RU"/>
        </w:rPr>
        <w:t xml:space="preserve">-китайских дипломатических отношений с 1975 г. по 2010 г.: прошлое, настоящее и будущее. Бангкок. </w:t>
      </w:r>
      <w:proofErr w:type="spellStart"/>
      <w:r w:rsidRPr="00FD7BCD">
        <w:rPr>
          <w:rFonts w:ascii="Times New Roman" w:eastAsia="Arial" w:hAnsi="Times New Roman" w:cs="Times New Roman"/>
          <w:sz w:val="28"/>
          <w:szCs w:val="28"/>
          <w:shd w:val="clear" w:color="auto" w:fill="FFFFFF"/>
          <w:lang w:eastAsia="ru-RU"/>
        </w:rPr>
        <w:t>Openbook</w:t>
      </w:r>
      <w:proofErr w:type="spellEnd"/>
      <w:r w:rsidRPr="00FD7BCD">
        <w:rPr>
          <w:rFonts w:ascii="Times New Roman" w:eastAsia="Arial" w:hAnsi="Times New Roman" w:cs="Times New Roman"/>
          <w:sz w:val="28"/>
          <w:szCs w:val="28"/>
          <w:shd w:val="clear" w:color="auto" w:fill="FFFFFF"/>
          <w:lang w:eastAsia="ru-RU"/>
        </w:rPr>
        <w:t>, 2010. 216 с.].</w:t>
      </w:r>
    </w:p>
    <w:p w14:paraId="2440E6FD" w14:textId="07A913CC" w:rsidR="00FD7BCD" w:rsidRPr="00FD7BCD" w:rsidRDefault="00FD7BCD" w:rsidP="00907766">
      <w:pPr>
        <w:pStyle w:val="a4"/>
        <w:numPr>
          <w:ilvl w:val="0"/>
          <w:numId w:val="17"/>
        </w:numPr>
        <w:spacing w:before="240" w:line="360" w:lineRule="auto"/>
        <w:jc w:val="both"/>
        <w:rPr>
          <w:rFonts w:ascii="Times New Roman" w:eastAsia="Arial" w:hAnsi="Times New Roman" w:cs="Times New Roman"/>
          <w:sz w:val="28"/>
          <w:szCs w:val="28"/>
          <w:shd w:val="clear" w:color="auto" w:fill="FFFFFF"/>
          <w:lang w:eastAsia="ru-RU"/>
        </w:rPr>
      </w:pPr>
      <w:proofErr w:type="spellStart"/>
      <w:r w:rsidRPr="00FD7BCD">
        <w:rPr>
          <w:rFonts w:ascii="Sarabun" w:eastAsia="Arial" w:hAnsi="Sarabun" w:cs="Sarabun" w:hint="cs"/>
          <w:sz w:val="28"/>
          <w:szCs w:val="28"/>
          <w:shd w:val="clear" w:color="auto" w:fill="FFFFFF"/>
          <w:lang w:eastAsia="ru-RU"/>
        </w:rPr>
        <w:t>เจษฎาพัญ</w:t>
      </w:r>
      <w:proofErr w:type="spellEnd"/>
      <w:r w:rsidRPr="00FD7BCD">
        <w:rPr>
          <w:rFonts w:ascii="Sarabun" w:eastAsia="Arial" w:hAnsi="Sarabun" w:cs="Sarabun" w:hint="cs"/>
          <w:sz w:val="28"/>
          <w:szCs w:val="28"/>
          <w:shd w:val="clear" w:color="auto" w:fill="FFFFFF"/>
          <w:lang w:eastAsia="ru-RU"/>
        </w:rPr>
        <w:t xml:space="preserve"> </w:t>
      </w:r>
      <w:proofErr w:type="spellStart"/>
      <w:r w:rsidRPr="00FD7BCD">
        <w:rPr>
          <w:rFonts w:ascii="Sarabun" w:eastAsia="Arial" w:hAnsi="Sarabun" w:cs="Sarabun" w:hint="cs"/>
          <w:sz w:val="28"/>
          <w:szCs w:val="28"/>
          <w:shd w:val="clear" w:color="auto" w:fill="FFFFFF"/>
          <w:lang w:eastAsia="ru-RU"/>
        </w:rPr>
        <w:t>ทองศรีนุช</w:t>
      </w:r>
      <w:proofErr w:type="spellEnd"/>
      <w:r w:rsidRPr="00FD7BCD">
        <w:rPr>
          <w:rFonts w:ascii="Sarabun" w:eastAsia="Arial" w:hAnsi="Sarabun" w:cs="Sarabun" w:hint="cs"/>
          <w:sz w:val="28"/>
          <w:szCs w:val="28"/>
          <w:shd w:val="clear" w:color="auto" w:fill="FFFFFF"/>
          <w:lang w:eastAsia="ru-RU"/>
        </w:rPr>
        <w:t xml:space="preserve"> </w:t>
      </w:r>
      <w:proofErr w:type="spellStart"/>
      <w:r w:rsidRPr="00FD7BCD">
        <w:rPr>
          <w:rFonts w:ascii="Sarabun" w:eastAsia="Arial" w:hAnsi="Sarabun" w:cs="Sarabun" w:hint="cs"/>
          <w:sz w:val="28"/>
          <w:szCs w:val="28"/>
          <w:shd w:val="clear" w:color="auto" w:fill="FFFFFF"/>
          <w:lang w:eastAsia="ru-RU"/>
        </w:rPr>
        <w:t>สี่ทศวรรษนโยบายเศรษฐกิจระหว่างประเทศของไทยต่อจีน</w:t>
      </w:r>
      <w:proofErr w:type="spellEnd"/>
      <w:r w:rsidRPr="00FD7BCD">
        <w:rPr>
          <w:rFonts w:ascii="Sarabun" w:eastAsia="Arial" w:hAnsi="Sarabun" w:cs="Sarabun" w:hint="cs"/>
          <w:sz w:val="28"/>
          <w:szCs w:val="28"/>
          <w:shd w:val="clear" w:color="auto" w:fill="FFFFFF"/>
          <w:lang w:eastAsia="ru-RU"/>
        </w:rPr>
        <w:t xml:space="preserve">: </w:t>
      </w:r>
      <w:proofErr w:type="spellStart"/>
      <w:r w:rsidRPr="00FD7BCD">
        <w:rPr>
          <w:rFonts w:ascii="Sarabun" w:eastAsia="Arial" w:hAnsi="Sarabun" w:cs="Sarabun" w:hint="cs"/>
          <w:sz w:val="28"/>
          <w:szCs w:val="28"/>
          <w:shd w:val="clear" w:color="auto" w:fill="FFFFFF"/>
          <w:lang w:eastAsia="ru-RU"/>
        </w:rPr>
        <w:t>นโยบาย</w:t>
      </w:r>
      <w:proofErr w:type="spellEnd"/>
      <w:r w:rsidRPr="00FD7BCD">
        <w:rPr>
          <w:rFonts w:ascii="Sarabun" w:eastAsia="Arial" w:hAnsi="Sarabun" w:cs="Sarabun" w:hint="cs"/>
          <w:sz w:val="28"/>
          <w:szCs w:val="28"/>
          <w:shd w:val="clear" w:color="auto" w:fill="FFFFFF"/>
          <w:lang w:eastAsia="ru-RU"/>
        </w:rPr>
        <w:t xml:space="preserve"> </w:t>
      </w:r>
      <w:proofErr w:type="spellStart"/>
      <w:r w:rsidRPr="00FD7BCD">
        <w:rPr>
          <w:rFonts w:ascii="Sarabun" w:eastAsia="Arial" w:hAnsi="Sarabun" w:cs="Sarabun" w:hint="cs"/>
          <w:sz w:val="28"/>
          <w:szCs w:val="28"/>
          <w:shd w:val="clear" w:color="auto" w:fill="FFFFFF"/>
          <w:lang w:eastAsia="ru-RU"/>
        </w:rPr>
        <w:t>ปัจจัย</w:t>
      </w:r>
      <w:proofErr w:type="spellEnd"/>
      <w:r w:rsidRPr="00FD7BCD">
        <w:rPr>
          <w:rFonts w:ascii="Sarabun" w:eastAsia="Arial" w:hAnsi="Sarabun" w:cs="Sarabun" w:hint="cs"/>
          <w:sz w:val="28"/>
          <w:szCs w:val="28"/>
          <w:shd w:val="clear" w:color="auto" w:fill="FFFFFF"/>
          <w:lang w:eastAsia="ru-RU"/>
        </w:rPr>
        <w:t xml:space="preserve"> </w:t>
      </w:r>
      <w:proofErr w:type="spellStart"/>
      <w:r w:rsidRPr="00FD7BCD">
        <w:rPr>
          <w:rFonts w:ascii="Sarabun" w:eastAsia="Arial" w:hAnsi="Sarabun" w:cs="Sarabun" w:hint="cs"/>
          <w:sz w:val="28"/>
          <w:szCs w:val="28"/>
          <w:shd w:val="clear" w:color="auto" w:fill="FFFFFF"/>
          <w:lang w:eastAsia="ru-RU"/>
        </w:rPr>
        <w:t>และข้อเสนอแนะ</w:t>
      </w:r>
      <w:proofErr w:type="spellEnd"/>
      <w:r w:rsidRPr="00FD7BCD">
        <w:rPr>
          <w:rFonts w:ascii="Sarabun" w:eastAsia="Arial" w:hAnsi="Sarabun" w:cs="Sarabun" w:hint="cs"/>
          <w:sz w:val="28"/>
          <w:szCs w:val="28"/>
          <w:shd w:val="clear" w:color="auto" w:fill="FFFFFF"/>
          <w:lang w:eastAsia="ru-RU"/>
        </w:rPr>
        <w:t xml:space="preserve"> </w:t>
      </w:r>
      <w:proofErr w:type="spellStart"/>
      <w:r w:rsidRPr="00FD7BCD">
        <w:rPr>
          <w:rFonts w:ascii="Sarabun" w:eastAsia="Arial" w:hAnsi="Sarabun" w:cs="Sarabun" w:hint="cs"/>
          <w:sz w:val="28"/>
          <w:szCs w:val="28"/>
          <w:shd w:val="clear" w:color="auto" w:fill="FFFFFF"/>
          <w:lang w:eastAsia="ru-RU"/>
        </w:rPr>
        <w:t>มหาวิทยาลัยธรรมศาสตร์</w:t>
      </w:r>
      <w:proofErr w:type="spellEnd"/>
      <w:r w:rsidRPr="00FD7BCD">
        <w:rPr>
          <w:rFonts w:ascii="Times New Roman" w:eastAsia="Arial" w:hAnsi="Times New Roman" w:cs="Times New Roman"/>
          <w:sz w:val="28"/>
          <w:szCs w:val="28"/>
          <w:shd w:val="clear" w:color="auto" w:fill="FFFFFF"/>
          <w:lang w:eastAsia="ru-RU"/>
        </w:rPr>
        <w:t xml:space="preserve">, 2559 519 </w:t>
      </w:r>
      <w:proofErr w:type="spellStart"/>
      <w:r w:rsidRPr="00FD7BCD">
        <w:rPr>
          <w:rFonts w:ascii="Sarabun" w:eastAsia="Arial" w:hAnsi="Sarabun" w:cs="Sarabun" w:hint="cs"/>
          <w:sz w:val="28"/>
          <w:szCs w:val="28"/>
          <w:shd w:val="clear" w:color="auto" w:fill="FFFFFF"/>
          <w:lang w:eastAsia="ru-RU"/>
        </w:rPr>
        <w:t>หน้า</w:t>
      </w:r>
      <w:proofErr w:type="spellEnd"/>
      <w:r w:rsidRPr="00FD7BCD">
        <w:rPr>
          <w:rFonts w:ascii="Times New Roman" w:eastAsia="Arial" w:hAnsi="Times New Roman" w:cs="Times New Roman"/>
          <w:sz w:val="28"/>
          <w:szCs w:val="28"/>
          <w:shd w:val="clear" w:color="auto" w:fill="FFFFFF"/>
          <w:lang w:eastAsia="ru-RU"/>
        </w:rPr>
        <w:t xml:space="preserve"> [</w:t>
      </w:r>
      <w:proofErr w:type="spellStart"/>
      <w:r w:rsidRPr="00FD7BCD">
        <w:rPr>
          <w:rFonts w:ascii="Times New Roman" w:eastAsia="Arial" w:hAnsi="Times New Roman" w:cs="Times New Roman"/>
          <w:sz w:val="28"/>
          <w:szCs w:val="28"/>
          <w:shd w:val="clear" w:color="auto" w:fill="FFFFFF"/>
          <w:lang w:eastAsia="ru-RU"/>
        </w:rPr>
        <w:t>Тетсадапан</w:t>
      </w:r>
      <w:proofErr w:type="spellEnd"/>
      <w:r w:rsidRPr="00FD7BCD">
        <w:rPr>
          <w:rFonts w:ascii="Times New Roman" w:eastAsia="Arial" w:hAnsi="Times New Roman" w:cs="Times New Roman"/>
          <w:sz w:val="28"/>
          <w:szCs w:val="28"/>
          <w:shd w:val="clear" w:color="auto" w:fill="FFFFFF"/>
          <w:lang w:eastAsia="ru-RU"/>
        </w:rPr>
        <w:t xml:space="preserve"> </w:t>
      </w:r>
      <w:proofErr w:type="spellStart"/>
      <w:r w:rsidRPr="00FD7BCD">
        <w:rPr>
          <w:rFonts w:ascii="Times New Roman" w:eastAsia="Arial" w:hAnsi="Times New Roman" w:cs="Times New Roman"/>
          <w:sz w:val="28"/>
          <w:szCs w:val="28"/>
          <w:shd w:val="clear" w:color="auto" w:fill="FFFFFF"/>
          <w:lang w:eastAsia="ru-RU"/>
        </w:rPr>
        <w:t>Тонгсинук</w:t>
      </w:r>
      <w:proofErr w:type="spellEnd"/>
      <w:r w:rsidRPr="00FD7BCD">
        <w:rPr>
          <w:rFonts w:ascii="Times New Roman" w:eastAsia="Arial" w:hAnsi="Times New Roman" w:cs="Times New Roman"/>
          <w:sz w:val="28"/>
          <w:szCs w:val="28"/>
          <w:shd w:val="clear" w:color="auto" w:fill="FFFFFF"/>
          <w:lang w:eastAsia="ru-RU"/>
        </w:rPr>
        <w:t xml:space="preserve">. Четыре десятилетия международной экономической политики Таиланда в отношении Китая: политика, факторы и рекомендации. Университет </w:t>
      </w:r>
      <w:proofErr w:type="spellStart"/>
      <w:r w:rsidRPr="00FD7BCD">
        <w:rPr>
          <w:rFonts w:ascii="Times New Roman" w:eastAsia="Arial" w:hAnsi="Times New Roman" w:cs="Times New Roman"/>
          <w:sz w:val="28"/>
          <w:szCs w:val="28"/>
          <w:shd w:val="clear" w:color="auto" w:fill="FFFFFF"/>
          <w:lang w:eastAsia="ru-RU"/>
        </w:rPr>
        <w:t>Таммасат</w:t>
      </w:r>
      <w:proofErr w:type="spellEnd"/>
      <w:r w:rsidRPr="00FD7BCD">
        <w:rPr>
          <w:rFonts w:ascii="Times New Roman" w:eastAsia="Arial" w:hAnsi="Times New Roman" w:cs="Times New Roman"/>
          <w:sz w:val="28"/>
          <w:szCs w:val="28"/>
          <w:shd w:val="clear" w:color="auto" w:fill="FFFFFF"/>
          <w:lang w:eastAsia="ru-RU"/>
        </w:rPr>
        <w:t>, 2016. 519 с.].</w:t>
      </w:r>
    </w:p>
    <w:p w14:paraId="68EA2BD5" w14:textId="564A663E" w:rsidR="00FD7BCD" w:rsidRPr="00FD7BCD" w:rsidRDefault="00FD7BCD" w:rsidP="00907766">
      <w:pPr>
        <w:pStyle w:val="a4"/>
        <w:numPr>
          <w:ilvl w:val="0"/>
          <w:numId w:val="17"/>
        </w:numPr>
        <w:spacing w:before="240" w:line="360" w:lineRule="auto"/>
        <w:jc w:val="both"/>
        <w:rPr>
          <w:rFonts w:ascii="Times New Roman" w:eastAsia="Arial" w:hAnsi="Times New Roman" w:cs="Times New Roman"/>
          <w:sz w:val="28"/>
          <w:szCs w:val="28"/>
          <w:shd w:val="clear" w:color="auto" w:fill="FFFFFF"/>
          <w:lang w:eastAsia="ru-RU"/>
        </w:rPr>
      </w:pPr>
      <w:proofErr w:type="spellStart"/>
      <w:r w:rsidRPr="00FD7BCD">
        <w:rPr>
          <w:rFonts w:ascii="Sarabun" w:eastAsia="Arial" w:hAnsi="Sarabun" w:cs="Sarabun" w:hint="cs"/>
          <w:sz w:val="28"/>
          <w:szCs w:val="28"/>
          <w:shd w:val="clear" w:color="auto" w:fill="FFFFFF"/>
          <w:lang w:eastAsia="ru-RU"/>
        </w:rPr>
        <w:t>นฤมิตร</w:t>
      </w:r>
      <w:proofErr w:type="spellEnd"/>
      <w:r w:rsidRPr="00FD7BCD">
        <w:rPr>
          <w:rFonts w:ascii="Sarabun" w:eastAsia="Arial" w:hAnsi="Sarabun" w:cs="Sarabun" w:hint="cs"/>
          <w:sz w:val="28"/>
          <w:szCs w:val="28"/>
          <w:shd w:val="clear" w:color="auto" w:fill="FFFFFF"/>
          <w:lang w:eastAsia="ru-RU"/>
        </w:rPr>
        <w:t xml:space="preserve"> </w:t>
      </w:r>
      <w:proofErr w:type="spellStart"/>
      <w:r w:rsidRPr="00FD7BCD">
        <w:rPr>
          <w:rFonts w:ascii="Sarabun" w:eastAsia="Arial" w:hAnsi="Sarabun" w:cs="Sarabun" w:hint="cs"/>
          <w:sz w:val="28"/>
          <w:szCs w:val="28"/>
          <w:shd w:val="clear" w:color="auto" w:fill="FFFFFF"/>
          <w:lang w:eastAsia="ru-RU"/>
        </w:rPr>
        <w:t>สอดศุข</w:t>
      </w:r>
      <w:proofErr w:type="spellEnd"/>
      <w:r w:rsidRPr="00FD7BCD">
        <w:rPr>
          <w:rFonts w:ascii="Sarabun" w:eastAsia="Arial" w:hAnsi="Sarabun" w:cs="Sarabun" w:hint="cs"/>
          <w:sz w:val="28"/>
          <w:szCs w:val="28"/>
          <w:shd w:val="clear" w:color="auto" w:fill="FFFFFF"/>
          <w:lang w:eastAsia="ru-RU"/>
        </w:rPr>
        <w:t xml:space="preserve"> </w:t>
      </w:r>
      <w:proofErr w:type="spellStart"/>
      <w:r w:rsidRPr="00FD7BCD">
        <w:rPr>
          <w:rFonts w:ascii="Sarabun" w:eastAsia="Arial" w:hAnsi="Sarabun" w:cs="Sarabun" w:hint="cs"/>
          <w:sz w:val="28"/>
          <w:szCs w:val="28"/>
          <w:shd w:val="clear" w:color="auto" w:fill="FFFFFF"/>
          <w:lang w:eastAsia="ru-RU"/>
        </w:rPr>
        <w:t>สัมพันธภาพทางการทูตระหว่างไทยกับสาธารณรัฐประชาชนจีน</w:t>
      </w:r>
      <w:proofErr w:type="spellEnd"/>
      <w:r w:rsidRPr="00FD7BCD">
        <w:rPr>
          <w:rFonts w:ascii="Sarabun" w:eastAsia="Arial" w:hAnsi="Sarabun" w:cs="Sarabun" w:hint="cs"/>
          <w:sz w:val="28"/>
          <w:szCs w:val="28"/>
          <w:shd w:val="clear" w:color="auto" w:fill="FFFFFF"/>
          <w:lang w:eastAsia="ru-RU"/>
        </w:rPr>
        <w:t xml:space="preserve"> </w:t>
      </w:r>
      <w:proofErr w:type="spellStart"/>
      <w:r w:rsidRPr="00FD7BCD">
        <w:rPr>
          <w:rFonts w:ascii="Sarabun" w:eastAsia="Arial" w:hAnsi="Sarabun" w:cs="Sarabun" w:hint="cs"/>
          <w:sz w:val="28"/>
          <w:szCs w:val="28"/>
          <w:shd w:val="clear" w:color="auto" w:fill="FFFFFF"/>
          <w:lang w:eastAsia="ru-RU"/>
        </w:rPr>
        <w:t>กรุงเทพฯ</w:t>
      </w:r>
      <w:proofErr w:type="spellEnd"/>
      <w:r w:rsidRPr="00FD7BCD">
        <w:rPr>
          <w:rFonts w:ascii="Times New Roman" w:eastAsia="Arial" w:hAnsi="Times New Roman" w:cs="Times New Roman"/>
          <w:sz w:val="28"/>
          <w:szCs w:val="28"/>
          <w:shd w:val="clear" w:color="auto" w:fill="FFFFFF"/>
          <w:lang w:eastAsia="ru-RU"/>
        </w:rPr>
        <w:t xml:space="preserve">: </w:t>
      </w:r>
      <w:proofErr w:type="spellStart"/>
      <w:r w:rsidRPr="00FD7BCD">
        <w:rPr>
          <w:rFonts w:ascii="Sarabun" w:eastAsia="Arial" w:hAnsi="Sarabun" w:cs="Sarabun" w:hint="cs"/>
          <w:sz w:val="28"/>
          <w:szCs w:val="28"/>
          <w:shd w:val="clear" w:color="auto" w:fill="FFFFFF"/>
          <w:lang w:eastAsia="ru-RU"/>
        </w:rPr>
        <w:t>ไทยวัฒนาพานิช</w:t>
      </w:r>
      <w:proofErr w:type="spellEnd"/>
      <w:r w:rsidRPr="00FD7BCD">
        <w:rPr>
          <w:rFonts w:ascii="Times New Roman" w:eastAsia="Arial" w:hAnsi="Times New Roman" w:cs="Times New Roman"/>
          <w:sz w:val="28"/>
          <w:szCs w:val="28"/>
          <w:shd w:val="clear" w:color="auto" w:fill="FFFFFF"/>
          <w:lang w:eastAsia="ru-RU"/>
        </w:rPr>
        <w:t xml:space="preserve">, 2524. 198 </w:t>
      </w:r>
      <w:proofErr w:type="spellStart"/>
      <w:r w:rsidRPr="00FD7BCD">
        <w:rPr>
          <w:rFonts w:ascii="Sarabun" w:eastAsia="Arial" w:hAnsi="Sarabun" w:cs="Sarabun" w:hint="cs"/>
          <w:sz w:val="28"/>
          <w:szCs w:val="28"/>
          <w:shd w:val="clear" w:color="auto" w:fill="FFFFFF"/>
          <w:lang w:eastAsia="ru-RU"/>
        </w:rPr>
        <w:t>หน้า</w:t>
      </w:r>
      <w:proofErr w:type="spellEnd"/>
      <w:r w:rsidRPr="00FD7BCD">
        <w:rPr>
          <w:rFonts w:ascii="Times New Roman" w:eastAsia="Arial" w:hAnsi="Times New Roman" w:cs="Times New Roman"/>
          <w:sz w:val="28"/>
          <w:szCs w:val="28"/>
          <w:shd w:val="clear" w:color="auto" w:fill="FFFFFF"/>
          <w:lang w:eastAsia="ru-RU"/>
        </w:rPr>
        <w:t>. [</w:t>
      </w:r>
      <w:proofErr w:type="spellStart"/>
      <w:r w:rsidRPr="00FD7BCD">
        <w:rPr>
          <w:rFonts w:ascii="Times New Roman" w:eastAsia="Arial" w:hAnsi="Times New Roman" w:cs="Times New Roman"/>
          <w:sz w:val="28"/>
          <w:szCs w:val="28"/>
          <w:shd w:val="clear" w:color="auto" w:fill="FFFFFF"/>
          <w:lang w:eastAsia="ru-RU"/>
        </w:rPr>
        <w:t>Нарумит</w:t>
      </w:r>
      <w:proofErr w:type="spellEnd"/>
      <w:r w:rsidRPr="00FD7BCD">
        <w:rPr>
          <w:rFonts w:ascii="Times New Roman" w:eastAsia="Arial" w:hAnsi="Times New Roman" w:cs="Times New Roman"/>
          <w:sz w:val="28"/>
          <w:szCs w:val="28"/>
          <w:shd w:val="clear" w:color="auto" w:fill="FFFFFF"/>
          <w:lang w:eastAsia="ru-RU"/>
        </w:rPr>
        <w:t xml:space="preserve"> </w:t>
      </w:r>
      <w:proofErr w:type="spellStart"/>
      <w:r w:rsidRPr="00FD7BCD">
        <w:rPr>
          <w:rFonts w:ascii="Times New Roman" w:eastAsia="Arial" w:hAnsi="Times New Roman" w:cs="Times New Roman"/>
          <w:sz w:val="28"/>
          <w:szCs w:val="28"/>
          <w:shd w:val="clear" w:color="auto" w:fill="FFFFFF"/>
          <w:lang w:eastAsia="ru-RU"/>
        </w:rPr>
        <w:t>Содсук</w:t>
      </w:r>
      <w:proofErr w:type="spellEnd"/>
      <w:r w:rsidRPr="00FD7BCD">
        <w:rPr>
          <w:rFonts w:ascii="Times New Roman" w:eastAsia="Arial" w:hAnsi="Times New Roman" w:cs="Times New Roman"/>
          <w:sz w:val="28"/>
          <w:szCs w:val="28"/>
          <w:shd w:val="clear" w:color="auto" w:fill="FFFFFF"/>
          <w:lang w:eastAsia="ru-RU"/>
        </w:rPr>
        <w:t xml:space="preserve">. Дипломатические отношения между Таиландом и Китайской Народной Республикой. Бангкок. </w:t>
      </w:r>
      <w:proofErr w:type="spellStart"/>
      <w:r w:rsidRPr="00FD7BCD">
        <w:rPr>
          <w:rFonts w:ascii="Times New Roman" w:eastAsia="Arial" w:hAnsi="Times New Roman" w:cs="Times New Roman"/>
          <w:sz w:val="28"/>
          <w:szCs w:val="28"/>
          <w:shd w:val="clear" w:color="auto" w:fill="FFFFFF"/>
          <w:lang w:eastAsia="ru-RU"/>
        </w:rPr>
        <w:t>Тайваттанапанич</w:t>
      </w:r>
      <w:proofErr w:type="spellEnd"/>
      <w:r w:rsidRPr="00FD7BCD">
        <w:rPr>
          <w:rFonts w:ascii="Times New Roman" w:eastAsia="Arial" w:hAnsi="Times New Roman" w:cs="Times New Roman"/>
          <w:sz w:val="28"/>
          <w:szCs w:val="28"/>
          <w:shd w:val="clear" w:color="auto" w:fill="FFFFFF"/>
          <w:lang w:eastAsia="ru-RU"/>
        </w:rPr>
        <w:t>, 1981. 198 с.].</w:t>
      </w:r>
    </w:p>
    <w:p w14:paraId="2AA3809D" w14:textId="643623E3" w:rsidR="00FD7BCD" w:rsidRPr="00FD7BCD" w:rsidRDefault="00FD7BCD" w:rsidP="00907766">
      <w:pPr>
        <w:pStyle w:val="a4"/>
        <w:numPr>
          <w:ilvl w:val="0"/>
          <w:numId w:val="17"/>
        </w:numPr>
        <w:spacing w:before="240" w:line="360" w:lineRule="auto"/>
        <w:jc w:val="both"/>
        <w:rPr>
          <w:rFonts w:ascii="Times New Roman" w:eastAsia="Arial" w:hAnsi="Times New Roman" w:cs="Times New Roman"/>
          <w:sz w:val="28"/>
          <w:szCs w:val="28"/>
          <w:shd w:val="clear" w:color="auto" w:fill="FFFFFF"/>
          <w:lang w:eastAsia="ru-RU"/>
        </w:rPr>
      </w:pPr>
      <w:proofErr w:type="spellStart"/>
      <w:r w:rsidRPr="00FD7BCD">
        <w:rPr>
          <w:rFonts w:ascii="Sarabun" w:eastAsia="Arial" w:hAnsi="Sarabun" w:cs="Sarabun" w:hint="cs"/>
          <w:sz w:val="28"/>
          <w:szCs w:val="28"/>
          <w:shd w:val="clear" w:color="auto" w:fill="FFFFFF"/>
          <w:lang w:eastAsia="ru-RU"/>
        </w:rPr>
        <w:lastRenderedPageBreak/>
        <w:t>องอาจ</w:t>
      </w:r>
      <w:proofErr w:type="spellEnd"/>
      <w:r w:rsidRPr="00FD7BCD">
        <w:rPr>
          <w:rFonts w:ascii="Sarabun" w:eastAsia="Arial" w:hAnsi="Sarabun" w:cs="Sarabun" w:hint="cs"/>
          <w:sz w:val="28"/>
          <w:szCs w:val="28"/>
          <w:shd w:val="clear" w:color="auto" w:fill="FFFFFF"/>
          <w:lang w:eastAsia="ru-RU"/>
        </w:rPr>
        <w:t xml:space="preserve"> </w:t>
      </w:r>
      <w:proofErr w:type="spellStart"/>
      <w:r w:rsidRPr="00FD7BCD">
        <w:rPr>
          <w:rFonts w:ascii="Sarabun" w:eastAsia="Arial" w:hAnsi="Sarabun" w:cs="Sarabun" w:hint="cs"/>
          <w:sz w:val="28"/>
          <w:szCs w:val="28"/>
          <w:shd w:val="clear" w:color="auto" w:fill="FFFFFF"/>
          <w:lang w:eastAsia="ru-RU"/>
        </w:rPr>
        <w:t>เดชอิทธิรัตน์</w:t>
      </w:r>
      <w:proofErr w:type="spellEnd"/>
      <w:r w:rsidRPr="00FD7BCD">
        <w:rPr>
          <w:rFonts w:ascii="Sarabun" w:eastAsia="Arial" w:hAnsi="Sarabun" w:cs="Sarabun" w:hint="cs"/>
          <w:sz w:val="28"/>
          <w:szCs w:val="28"/>
          <w:shd w:val="clear" w:color="auto" w:fill="FFFFFF"/>
          <w:lang w:eastAsia="ru-RU"/>
        </w:rPr>
        <w:t xml:space="preserve"> </w:t>
      </w:r>
      <w:proofErr w:type="spellStart"/>
      <w:r w:rsidRPr="00FD7BCD">
        <w:rPr>
          <w:rFonts w:ascii="Sarabun" w:eastAsia="Arial" w:hAnsi="Sarabun" w:cs="Sarabun" w:hint="cs"/>
          <w:sz w:val="28"/>
          <w:szCs w:val="28"/>
          <w:shd w:val="clear" w:color="auto" w:fill="FFFFFF"/>
          <w:lang w:eastAsia="ru-RU"/>
        </w:rPr>
        <w:t>เบื้องลึกเบื้องหลังความสัมพันธ์ไทย-ไต้หวัน</w:t>
      </w:r>
      <w:proofErr w:type="spellEnd"/>
      <w:r w:rsidRPr="00FD7BCD">
        <w:rPr>
          <w:rFonts w:ascii="Sarabun" w:eastAsia="Arial" w:hAnsi="Sarabun" w:cs="Sarabun" w:hint="cs"/>
          <w:sz w:val="28"/>
          <w:szCs w:val="28"/>
          <w:shd w:val="clear" w:color="auto" w:fill="FFFFFF"/>
          <w:lang w:eastAsia="ru-RU"/>
        </w:rPr>
        <w:t xml:space="preserve"> </w:t>
      </w:r>
      <w:proofErr w:type="spellStart"/>
      <w:r w:rsidRPr="00FD7BCD">
        <w:rPr>
          <w:rFonts w:ascii="Sarabun" w:eastAsia="Arial" w:hAnsi="Sarabun" w:cs="Sarabun" w:hint="cs"/>
          <w:sz w:val="28"/>
          <w:szCs w:val="28"/>
          <w:shd w:val="clear" w:color="auto" w:fill="FFFFFF"/>
          <w:lang w:eastAsia="ru-RU"/>
        </w:rPr>
        <w:t>ภายใต้นโยบายจีนเดียว</w:t>
      </w:r>
      <w:proofErr w:type="spellEnd"/>
      <w:r w:rsidRPr="00FD7BCD">
        <w:rPr>
          <w:rFonts w:ascii="Sarabun" w:eastAsia="Arial" w:hAnsi="Sarabun" w:cs="Sarabun" w:hint="cs"/>
          <w:sz w:val="28"/>
          <w:szCs w:val="28"/>
          <w:shd w:val="clear" w:color="auto" w:fill="FFFFFF"/>
          <w:lang w:eastAsia="ru-RU"/>
        </w:rPr>
        <w:t xml:space="preserve"> </w:t>
      </w:r>
      <w:proofErr w:type="spellStart"/>
      <w:r w:rsidRPr="00FD7BCD">
        <w:rPr>
          <w:rFonts w:ascii="Sarabun" w:eastAsia="Arial" w:hAnsi="Sarabun" w:cs="Sarabun" w:hint="cs"/>
          <w:sz w:val="28"/>
          <w:szCs w:val="28"/>
          <w:shd w:val="clear" w:color="auto" w:fill="FFFFFF"/>
          <w:lang w:eastAsia="ru-RU"/>
        </w:rPr>
        <w:t>กรุงเทพฯ</w:t>
      </w:r>
      <w:proofErr w:type="spellEnd"/>
      <w:r w:rsidRPr="00FD7BCD">
        <w:rPr>
          <w:rFonts w:ascii="Sarabun" w:eastAsia="Arial" w:hAnsi="Sarabun" w:cs="Sarabun" w:hint="cs"/>
          <w:sz w:val="28"/>
          <w:szCs w:val="28"/>
          <w:shd w:val="clear" w:color="auto" w:fill="FFFFFF"/>
          <w:lang w:eastAsia="ru-RU"/>
        </w:rPr>
        <w:t xml:space="preserve">: </w:t>
      </w:r>
      <w:proofErr w:type="spellStart"/>
      <w:r w:rsidRPr="00FD7BCD">
        <w:rPr>
          <w:rFonts w:ascii="Sarabun" w:eastAsia="Arial" w:hAnsi="Sarabun" w:cs="Sarabun" w:hint="cs"/>
          <w:sz w:val="28"/>
          <w:szCs w:val="28"/>
          <w:shd w:val="clear" w:color="auto" w:fill="FFFFFF"/>
          <w:lang w:eastAsia="ru-RU"/>
        </w:rPr>
        <w:t>โรงพิมพ์มหาวทิยาลัยธรรมศาสตร์</w:t>
      </w:r>
      <w:proofErr w:type="spellEnd"/>
      <w:r w:rsidRPr="00FD7BCD">
        <w:rPr>
          <w:rFonts w:ascii="Times New Roman" w:eastAsia="Arial" w:hAnsi="Times New Roman" w:cs="Times New Roman"/>
          <w:sz w:val="28"/>
          <w:szCs w:val="28"/>
          <w:shd w:val="clear" w:color="auto" w:fill="FFFFFF"/>
          <w:lang w:eastAsia="ru-RU"/>
        </w:rPr>
        <w:t xml:space="preserve">, 2551. 326 </w:t>
      </w:r>
      <w:proofErr w:type="spellStart"/>
      <w:r w:rsidRPr="00FD7BCD">
        <w:rPr>
          <w:rFonts w:ascii="Sarabun" w:eastAsia="Arial" w:hAnsi="Sarabun" w:cs="Sarabun" w:hint="cs"/>
          <w:sz w:val="28"/>
          <w:szCs w:val="28"/>
          <w:shd w:val="clear" w:color="auto" w:fill="FFFFFF"/>
          <w:lang w:eastAsia="ru-RU"/>
        </w:rPr>
        <w:t>หน้า</w:t>
      </w:r>
      <w:proofErr w:type="spellEnd"/>
      <w:r w:rsidRPr="00FD7BCD">
        <w:rPr>
          <w:rFonts w:ascii="Times New Roman" w:eastAsia="Arial" w:hAnsi="Times New Roman" w:cs="Times New Roman"/>
          <w:sz w:val="28"/>
          <w:szCs w:val="28"/>
          <w:shd w:val="clear" w:color="auto" w:fill="FFFFFF"/>
          <w:lang w:eastAsia="ru-RU"/>
        </w:rPr>
        <w:t>. [</w:t>
      </w:r>
      <w:proofErr w:type="spellStart"/>
      <w:r w:rsidRPr="00FD7BCD">
        <w:rPr>
          <w:rFonts w:ascii="Times New Roman" w:eastAsia="Arial" w:hAnsi="Times New Roman" w:cs="Times New Roman"/>
          <w:sz w:val="28"/>
          <w:szCs w:val="28"/>
          <w:shd w:val="clear" w:color="auto" w:fill="FFFFFF"/>
          <w:lang w:eastAsia="ru-RU"/>
        </w:rPr>
        <w:t>Онгаат</w:t>
      </w:r>
      <w:proofErr w:type="spellEnd"/>
      <w:r w:rsidRPr="00FD7BCD">
        <w:rPr>
          <w:rFonts w:ascii="Times New Roman" w:eastAsia="Arial" w:hAnsi="Times New Roman" w:cs="Times New Roman"/>
          <w:sz w:val="28"/>
          <w:szCs w:val="28"/>
          <w:shd w:val="clear" w:color="auto" w:fill="FFFFFF"/>
          <w:lang w:eastAsia="ru-RU"/>
        </w:rPr>
        <w:t xml:space="preserve"> </w:t>
      </w:r>
      <w:proofErr w:type="spellStart"/>
      <w:r w:rsidRPr="00FD7BCD">
        <w:rPr>
          <w:rFonts w:ascii="Times New Roman" w:eastAsia="Arial" w:hAnsi="Times New Roman" w:cs="Times New Roman"/>
          <w:sz w:val="28"/>
          <w:szCs w:val="28"/>
          <w:shd w:val="clear" w:color="auto" w:fill="FFFFFF"/>
          <w:lang w:eastAsia="ru-RU"/>
        </w:rPr>
        <w:t>Детитират</w:t>
      </w:r>
      <w:proofErr w:type="spellEnd"/>
      <w:r w:rsidRPr="00FD7BCD">
        <w:rPr>
          <w:rFonts w:ascii="Times New Roman" w:eastAsia="Arial" w:hAnsi="Times New Roman" w:cs="Times New Roman"/>
          <w:sz w:val="28"/>
          <w:szCs w:val="28"/>
          <w:shd w:val="clear" w:color="auto" w:fill="FFFFFF"/>
          <w:lang w:eastAsia="ru-RU"/>
        </w:rPr>
        <w:t xml:space="preserve">. За кулисами </w:t>
      </w:r>
      <w:proofErr w:type="spellStart"/>
      <w:r w:rsidRPr="00FD7BCD">
        <w:rPr>
          <w:rFonts w:ascii="Times New Roman" w:eastAsia="Arial" w:hAnsi="Times New Roman" w:cs="Times New Roman"/>
          <w:sz w:val="28"/>
          <w:szCs w:val="28"/>
          <w:shd w:val="clear" w:color="auto" w:fill="FFFFFF"/>
          <w:lang w:eastAsia="ru-RU"/>
        </w:rPr>
        <w:t>тайско</w:t>
      </w:r>
      <w:proofErr w:type="spellEnd"/>
      <w:r w:rsidRPr="00FD7BCD">
        <w:rPr>
          <w:rFonts w:ascii="Times New Roman" w:eastAsia="Arial" w:hAnsi="Times New Roman" w:cs="Times New Roman"/>
          <w:sz w:val="28"/>
          <w:szCs w:val="28"/>
          <w:shd w:val="clear" w:color="auto" w:fill="FFFFFF"/>
          <w:lang w:eastAsia="ru-RU"/>
        </w:rPr>
        <w:t xml:space="preserve">-тайваньских отношений в рамках политики одного Китая. Бангкок. Типография Университета </w:t>
      </w:r>
      <w:proofErr w:type="spellStart"/>
      <w:r w:rsidRPr="00FD7BCD">
        <w:rPr>
          <w:rFonts w:ascii="Times New Roman" w:eastAsia="Arial" w:hAnsi="Times New Roman" w:cs="Times New Roman"/>
          <w:sz w:val="28"/>
          <w:szCs w:val="28"/>
          <w:shd w:val="clear" w:color="auto" w:fill="FFFFFF"/>
          <w:lang w:eastAsia="ru-RU"/>
        </w:rPr>
        <w:t>Таммасат</w:t>
      </w:r>
      <w:proofErr w:type="spellEnd"/>
      <w:r w:rsidRPr="00FD7BCD">
        <w:rPr>
          <w:rFonts w:ascii="Times New Roman" w:eastAsia="Arial" w:hAnsi="Times New Roman" w:cs="Times New Roman"/>
          <w:sz w:val="28"/>
          <w:szCs w:val="28"/>
          <w:shd w:val="clear" w:color="auto" w:fill="FFFFFF"/>
          <w:lang w:eastAsia="ru-RU"/>
        </w:rPr>
        <w:t>, 2008. 326 с.].</w:t>
      </w:r>
      <w:bookmarkEnd w:id="20"/>
    </w:p>
    <w:sectPr w:rsidR="00FD7BCD" w:rsidRPr="00FD7BCD" w:rsidSect="00A5744C">
      <w:headerReference w:type="even" r:id="rId11"/>
      <w:headerReference w:type="default" r:id="rId12"/>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A7E4FE" w14:textId="77777777" w:rsidR="002A3D6C" w:rsidRDefault="002A3D6C" w:rsidP="0039725C">
      <w:pPr>
        <w:spacing w:after="0" w:line="240" w:lineRule="auto"/>
      </w:pPr>
      <w:r>
        <w:separator/>
      </w:r>
    </w:p>
  </w:endnote>
  <w:endnote w:type="continuationSeparator" w:id="0">
    <w:p w14:paraId="4F137FFC" w14:textId="77777777" w:rsidR="002A3D6C" w:rsidRDefault="002A3D6C" w:rsidP="00397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CC"/>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20B0604020202020204"/>
    <w:charset w:val="00"/>
    <w:family w:val="roman"/>
    <w:notTrueType/>
    <w:pitch w:val="default"/>
  </w:font>
  <w:font w:name="Sarabun">
    <w:altName w:val="Sarabun"/>
    <w:panose1 w:val="00000500000000000000"/>
    <w:charset w:val="DE"/>
    <w:family w:val="auto"/>
    <w:pitch w:val="variable"/>
    <w:sig w:usb0="21000007" w:usb1="00000001" w:usb2="00000000" w:usb3="00000000" w:csb0="00010193" w:csb1="00000000"/>
  </w:font>
  <w:font w:name="Cambria">
    <w:panose1 w:val="02040503050406030204"/>
    <w:charset w:val="00"/>
    <w:family w:val="roman"/>
    <w:pitch w:val="variable"/>
    <w:sig w:usb0="A00002EF" w:usb1="4000004B" w:usb2="00000000" w:usb3="00000000" w:csb0="0000009F" w:csb1="00000000"/>
  </w:font>
  <w:font w:name="TimesNewRomanPS">
    <w:altName w:val="Times New Roman"/>
    <w:panose1 w:val="020B0604020202020204"/>
    <w:charset w:val="00"/>
    <w:family w:val="roman"/>
    <w:notTrueType/>
    <w:pitch w:val="default"/>
  </w:font>
  <w:font w:name="Khmer UI">
    <w:panose1 w:val="020B0502040204020203"/>
    <w:charset w:val="00"/>
    <w:family w:val="swiss"/>
    <w:pitch w:val="variable"/>
    <w:sig w:usb0="80000003" w:usb1="00000000" w:usb2="00010000" w:usb3="00000000" w:csb0="00000001" w:csb1="00000000"/>
  </w:font>
  <w:font w:name="Microsoft YaHei">
    <w:panose1 w:val="020B0503020204020204"/>
    <w:charset w:val="86"/>
    <w:family w:val="swiss"/>
    <w:pitch w:val="variable"/>
    <w:sig w:usb0="80000287" w:usb1="28CF3C52" w:usb2="00000016" w:usb3="00000000" w:csb0="0004001F" w:csb1="00000000"/>
  </w:font>
  <w:font w:name="THSarabunNew">
    <w:altName w:val="Cambria"/>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AADA63" w14:textId="77777777" w:rsidR="002A3D6C" w:rsidRDefault="002A3D6C" w:rsidP="0039725C">
      <w:pPr>
        <w:spacing w:after="0" w:line="240" w:lineRule="auto"/>
      </w:pPr>
      <w:r>
        <w:separator/>
      </w:r>
    </w:p>
  </w:footnote>
  <w:footnote w:type="continuationSeparator" w:id="0">
    <w:p w14:paraId="0F018A6C" w14:textId="77777777" w:rsidR="002A3D6C" w:rsidRDefault="002A3D6C" w:rsidP="0039725C">
      <w:pPr>
        <w:spacing w:after="0" w:line="240" w:lineRule="auto"/>
      </w:pPr>
      <w:r>
        <w:continuationSeparator/>
      </w:r>
    </w:p>
  </w:footnote>
  <w:footnote w:id="1">
    <w:p w14:paraId="522075F6" w14:textId="75CAD2E4" w:rsidR="000E788E" w:rsidRPr="00E86D40" w:rsidRDefault="000E788E" w:rsidP="00E86D40">
      <w:pPr>
        <w:pStyle w:val="af2"/>
        <w:jc w:val="both"/>
        <w:rPr>
          <w:rFonts w:ascii="Times New Roman" w:hAnsi="Times New Roman" w:cs="Times New Roman"/>
        </w:rPr>
      </w:pPr>
      <w:r w:rsidRPr="00E86D40">
        <w:rPr>
          <w:rStyle w:val="af4"/>
          <w:rFonts w:ascii="Times New Roman" w:hAnsi="Times New Roman" w:cs="Times New Roman"/>
        </w:rPr>
        <w:footnoteRef/>
      </w:r>
      <w:r w:rsidRPr="00E86D40">
        <w:rPr>
          <w:rFonts w:ascii="Times New Roman" w:hAnsi="Times New Roman" w:cs="Times New Roman"/>
        </w:rPr>
        <w:t xml:space="preserve"> </w:t>
      </w:r>
      <w:r w:rsidRPr="00E86D40">
        <w:rPr>
          <w:rFonts w:ascii="Times New Roman" w:eastAsia="Times New Roman" w:hAnsi="Times New Roman" w:cs="Times New Roman"/>
        </w:rPr>
        <w:t>До революции 1932 г. тайское королевство официально называлось Сиам (</w:t>
      </w:r>
      <w:proofErr w:type="spellStart"/>
      <w:r w:rsidRPr="00E86D40">
        <w:rPr>
          <w:rFonts w:ascii="Times New Roman" w:eastAsia="Times New Roman" w:hAnsi="Times New Roman" w:cs="Times New Roman"/>
          <w:i/>
          <w:iCs/>
        </w:rPr>
        <w:t>тайск</w:t>
      </w:r>
      <w:proofErr w:type="spellEnd"/>
      <w:r w:rsidRPr="00E86D40">
        <w:rPr>
          <w:rFonts w:ascii="Times New Roman" w:eastAsia="Times New Roman" w:hAnsi="Times New Roman" w:cs="Times New Roman"/>
          <w:i/>
          <w:iCs/>
        </w:rPr>
        <w:t>.</w:t>
      </w:r>
      <w:r w:rsidRPr="00E86D40">
        <w:rPr>
          <w:rFonts w:ascii="Times New Roman" w:eastAsia="Times New Roman" w:hAnsi="Times New Roman" w:cs="Times New Roman"/>
        </w:rPr>
        <w:t xml:space="preserve"> </w:t>
      </w:r>
      <w:proofErr w:type="spellStart"/>
      <w:r w:rsidRPr="00E86D40">
        <w:rPr>
          <w:rFonts w:ascii="Angsana New" w:eastAsia="Times New Roman" w:hAnsi="Angsana New" w:cs="Angsana New"/>
        </w:rPr>
        <w:t>สยาม</w:t>
      </w:r>
      <w:proofErr w:type="spellEnd"/>
      <w:r w:rsidRPr="00E86D40">
        <w:rPr>
          <w:rFonts w:ascii="Times New Roman" w:eastAsia="Times New Roman" w:hAnsi="Times New Roman" w:cs="Times New Roman"/>
        </w:rPr>
        <w:t>). Далее в настоящей работе топонимы Сиам и Таиланд используются как взаимозаменяемые.</w:t>
      </w:r>
    </w:p>
  </w:footnote>
  <w:footnote w:id="2">
    <w:p w14:paraId="4EF0DDE2" w14:textId="48DB24CD" w:rsidR="000E788E" w:rsidRPr="00E86D40" w:rsidRDefault="000E788E" w:rsidP="00E86D40">
      <w:pPr>
        <w:pStyle w:val="af2"/>
        <w:jc w:val="both"/>
        <w:rPr>
          <w:rFonts w:ascii="Times New Roman" w:hAnsi="Times New Roman" w:cs="Times New Roman"/>
        </w:rPr>
      </w:pPr>
      <w:r w:rsidRPr="00E86D40">
        <w:rPr>
          <w:rStyle w:val="af4"/>
          <w:rFonts w:ascii="Times New Roman" w:hAnsi="Times New Roman" w:cs="Times New Roman"/>
        </w:rPr>
        <w:footnoteRef/>
      </w:r>
      <w:r w:rsidRPr="00E86D40">
        <w:rPr>
          <w:rFonts w:ascii="Times New Roman" w:hAnsi="Times New Roman" w:cs="Times New Roman"/>
        </w:rPr>
        <w:t xml:space="preserve"> Власов Н. Китайско-таиландские отношения. Современный период</w:t>
      </w:r>
      <w:r>
        <w:rPr>
          <w:rFonts w:ascii="Times New Roman" w:hAnsi="Times New Roman" w:cs="Times New Roman"/>
        </w:rPr>
        <w:t xml:space="preserve"> </w:t>
      </w:r>
      <w:r w:rsidRPr="00E86D40">
        <w:rPr>
          <w:rFonts w:ascii="Times New Roman" w:hAnsi="Times New Roman" w:cs="Times New Roman"/>
        </w:rPr>
        <w:t xml:space="preserve">// Юго-Восточная Азия: актуальные проблемы развития. 2011. </w:t>
      </w:r>
      <w:r>
        <w:rPr>
          <w:rFonts w:ascii="Times New Roman" w:hAnsi="Times New Roman" w:cs="Times New Roman"/>
        </w:rPr>
        <w:t xml:space="preserve">№ </w:t>
      </w:r>
      <w:r w:rsidRPr="00E86D40">
        <w:rPr>
          <w:rFonts w:ascii="Times New Roman" w:hAnsi="Times New Roman" w:cs="Times New Roman"/>
        </w:rPr>
        <w:t>17. С. 287–303.</w:t>
      </w:r>
    </w:p>
  </w:footnote>
  <w:footnote w:id="3">
    <w:p w14:paraId="5D2677BC" w14:textId="09CD897D" w:rsidR="000E788E" w:rsidRPr="00E86D40" w:rsidRDefault="000E788E" w:rsidP="00E86D40">
      <w:pPr>
        <w:pStyle w:val="af2"/>
        <w:jc w:val="both"/>
        <w:rPr>
          <w:rFonts w:ascii="Times New Roman" w:hAnsi="Times New Roman" w:cs="Times New Roman"/>
        </w:rPr>
      </w:pPr>
      <w:r w:rsidRPr="00E86D40">
        <w:rPr>
          <w:rStyle w:val="af4"/>
          <w:rFonts w:ascii="Times New Roman" w:hAnsi="Times New Roman" w:cs="Times New Roman"/>
        </w:rPr>
        <w:footnoteRef/>
      </w:r>
      <w:r w:rsidRPr="00E86D40">
        <w:rPr>
          <w:rFonts w:ascii="Times New Roman" w:hAnsi="Times New Roman" w:cs="Times New Roman"/>
        </w:rPr>
        <w:t xml:space="preserve"> </w:t>
      </w:r>
      <w:proofErr w:type="spellStart"/>
      <w:r w:rsidRPr="00E86D40">
        <w:rPr>
          <w:rFonts w:ascii="Times New Roman" w:hAnsi="Times New Roman" w:cs="Times New Roman"/>
        </w:rPr>
        <w:t>Малетин</w:t>
      </w:r>
      <w:proofErr w:type="spellEnd"/>
      <w:r w:rsidRPr="00E86D40">
        <w:rPr>
          <w:rFonts w:ascii="Times New Roman" w:hAnsi="Times New Roman" w:cs="Times New Roman"/>
        </w:rPr>
        <w:t xml:space="preserve"> Н.</w:t>
      </w:r>
      <w:r>
        <w:rPr>
          <w:rFonts w:ascii="Times New Roman" w:hAnsi="Times New Roman" w:cs="Times New Roman"/>
        </w:rPr>
        <w:t xml:space="preserve"> </w:t>
      </w:r>
      <w:r w:rsidRPr="00E86D40">
        <w:rPr>
          <w:rFonts w:ascii="Times New Roman" w:hAnsi="Times New Roman" w:cs="Times New Roman"/>
        </w:rPr>
        <w:t>П. АСЕАН: Четыре десятилетия развития. — М.: МГИМО-Ун-т, 2007.</w:t>
      </w:r>
      <w:r>
        <w:rPr>
          <w:rFonts w:ascii="Times New Roman" w:hAnsi="Times New Roman" w:cs="Times New Roman"/>
        </w:rPr>
        <w:t xml:space="preserve"> </w:t>
      </w:r>
      <w:r w:rsidRPr="00E86D40">
        <w:rPr>
          <w:rFonts w:ascii="Times New Roman" w:hAnsi="Times New Roman" w:cs="Times New Roman"/>
        </w:rPr>
        <w:t>312 с.</w:t>
      </w:r>
    </w:p>
  </w:footnote>
  <w:footnote w:id="4">
    <w:p w14:paraId="53E5244C" w14:textId="47ADA5DA" w:rsidR="000E788E" w:rsidRPr="00E86D40" w:rsidRDefault="000E788E" w:rsidP="00E86D40">
      <w:pPr>
        <w:pStyle w:val="af2"/>
        <w:jc w:val="both"/>
        <w:rPr>
          <w:rFonts w:ascii="Times New Roman" w:hAnsi="Times New Roman" w:cs="Times New Roman"/>
        </w:rPr>
      </w:pPr>
      <w:r w:rsidRPr="00E86D40">
        <w:rPr>
          <w:rStyle w:val="af4"/>
          <w:rFonts w:ascii="Times New Roman" w:hAnsi="Times New Roman" w:cs="Times New Roman"/>
        </w:rPr>
        <w:footnoteRef/>
      </w:r>
      <w:r w:rsidRPr="00E86D40">
        <w:rPr>
          <w:rFonts w:ascii="Times New Roman" w:hAnsi="Times New Roman" w:cs="Times New Roman"/>
        </w:rPr>
        <w:t xml:space="preserve"> </w:t>
      </w:r>
      <w:r w:rsidRPr="00A5744C">
        <w:rPr>
          <w:rFonts w:ascii="Times New Roman" w:hAnsi="Times New Roman" w:cs="Times New Roman"/>
        </w:rPr>
        <w:t>Журавлёва Е. С. АСЕАН — Китай: от противостояния к диалоговому партнерству (1967–1991 гг.) // Знание. Понимание. Умение. 2012. № 2. С. 108–113.</w:t>
      </w:r>
    </w:p>
  </w:footnote>
  <w:footnote w:id="5">
    <w:p w14:paraId="260352BF" w14:textId="7BF02B69" w:rsidR="000E788E" w:rsidRPr="00E86D40" w:rsidRDefault="000E788E" w:rsidP="00E86D40">
      <w:pPr>
        <w:pStyle w:val="af2"/>
        <w:jc w:val="both"/>
        <w:rPr>
          <w:rFonts w:ascii="Times New Roman" w:hAnsi="Times New Roman" w:cs="Times New Roman"/>
        </w:rPr>
      </w:pPr>
      <w:r w:rsidRPr="00E86D40">
        <w:rPr>
          <w:rStyle w:val="af4"/>
          <w:rFonts w:ascii="Times New Roman" w:hAnsi="Times New Roman" w:cs="Times New Roman"/>
        </w:rPr>
        <w:footnoteRef/>
      </w:r>
      <w:r w:rsidRPr="00E86D40">
        <w:rPr>
          <w:rFonts w:ascii="Times New Roman" w:hAnsi="Times New Roman" w:cs="Times New Roman"/>
        </w:rPr>
        <w:t xml:space="preserve"> </w:t>
      </w:r>
      <w:proofErr w:type="spellStart"/>
      <w:r w:rsidRPr="00E86D40">
        <w:rPr>
          <w:rFonts w:ascii="Times New Roman" w:hAnsi="Times New Roman" w:cs="Times New Roman"/>
        </w:rPr>
        <w:t>Мосяков</w:t>
      </w:r>
      <w:proofErr w:type="spellEnd"/>
      <w:r>
        <w:rPr>
          <w:rFonts w:ascii="Times New Roman" w:hAnsi="Times New Roman" w:cs="Times New Roman"/>
        </w:rPr>
        <w:t xml:space="preserve"> </w:t>
      </w:r>
      <w:r w:rsidRPr="00E86D40">
        <w:rPr>
          <w:rFonts w:ascii="Times New Roman" w:hAnsi="Times New Roman" w:cs="Times New Roman"/>
        </w:rPr>
        <w:t>Д.</w:t>
      </w:r>
      <w:r>
        <w:rPr>
          <w:rFonts w:ascii="Times New Roman" w:hAnsi="Times New Roman" w:cs="Times New Roman"/>
        </w:rPr>
        <w:t xml:space="preserve"> </w:t>
      </w:r>
      <w:r w:rsidRPr="00E86D40">
        <w:rPr>
          <w:rFonts w:ascii="Times New Roman" w:hAnsi="Times New Roman" w:cs="Times New Roman"/>
        </w:rPr>
        <w:t xml:space="preserve">В. Некоторые аспекты политики Китая в Юго-Восточной Азии в прошлом и настоящем // Юго-Восточная Азия: актуальные проблемы развития. 2011. </w:t>
      </w:r>
      <w:r>
        <w:rPr>
          <w:rFonts w:ascii="Times New Roman" w:hAnsi="Times New Roman" w:cs="Times New Roman"/>
        </w:rPr>
        <w:t xml:space="preserve">№ </w:t>
      </w:r>
      <w:r w:rsidRPr="00E86D40">
        <w:rPr>
          <w:rFonts w:ascii="Times New Roman" w:hAnsi="Times New Roman" w:cs="Times New Roman"/>
        </w:rPr>
        <w:t>17. С. 5–18.</w:t>
      </w:r>
    </w:p>
  </w:footnote>
  <w:footnote w:id="6">
    <w:p w14:paraId="48555874" w14:textId="7F3748D8" w:rsidR="000E788E" w:rsidRPr="00E86D40" w:rsidRDefault="000E788E" w:rsidP="00E86D40">
      <w:pPr>
        <w:pStyle w:val="af2"/>
        <w:jc w:val="both"/>
        <w:rPr>
          <w:rFonts w:ascii="Times New Roman" w:hAnsi="Times New Roman" w:cs="Times New Roman"/>
        </w:rPr>
      </w:pPr>
      <w:r w:rsidRPr="00E86D40">
        <w:rPr>
          <w:rStyle w:val="af4"/>
          <w:rFonts w:ascii="Times New Roman" w:hAnsi="Times New Roman" w:cs="Times New Roman"/>
        </w:rPr>
        <w:footnoteRef/>
      </w:r>
      <w:r w:rsidRPr="00E86D40">
        <w:rPr>
          <w:rFonts w:ascii="Times New Roman" w:hAnsi="Times New Roman" w:cs="Times New Roman"/>
        </w:rPr>
        <w:t xml:space="preserve"> </w:t>
      </w:r>
      <w:proofErr w:type="spellStart"/>
      <w:r w:rsidRPr="00E86D40">
        <w:rPr>
          <w:rFonts w:ascii="Times New Roman" w:hAnsi="Times New Roman" w:cs="Times New Roman"/>
        </w:rPr>
        <w:t>Мосяков</w:t>
      </w:r>
      <w:proofErr w:type="spellEnd"/>
      <w:r w:rsidRPr="00E86D40">
        <w:rPr>
          <w:rFonts w:ascii="Times New Roman" w:hAnsi="Times New Roman" w:cs="Times New Roman"/>
        </w:rPr>
        <w:t xml:space="preserve"> Д. В. Страны Юго-Восточной Азии между Пекином и Вашингтоном: поиск баланса и трудности в сохранении единства // Юго-Восточная Азия: актуальные проблемы развития. 2016. </w:t>
      </w:r>
      <w:r>
        <w:rPr>
          <w:rFonts w:ascii="Times New Roman" w:hAnsi="Times New Roman" w:cs="Times New Roman"/>
        </w:rPr>
        <w:t xml:space="preserve">№ </w:t>
      </w:r>
      <w:r w:rsidRPr="00E86D40">
        <w:rPr>
          <w:rFonts w:ascii="Times New Roman" w:hAnsi="Times New Roman" w:cs="Times New Roman"/>
        </w:rPr>
        <w:t>33. С. 5–9.</w:t>
      </w:r>
    </w:p>
  </w:footnote>
  <w:footnote w:id="7">
    <w:p w14:paraId="7A5F0E8A" w14:textId="59CDBBA0" w:rsidR="000E788E" w:rsidRPr="00E86D40" w:rsidRDefault="000E788E" w:rsidP="00E86D40">
      <w:pPr>
        <w:pStyle w:val="af2"/>
        <w:jc w:val="both"/>
        <w:rPr>
          <w:rFonts w:ascii="Times New Roman" w:hAnsi="Times New Roman" w:cs="Times New Roman"/>
          <w:lang w:val="en-US"/>
        </w:rPr>
      </w:pPr>
      <w:r w:rsidRPr="00E86D40">
        <w:rPr>
          <w:rStyle w:val="af4"/>
          <w:rFonts w:ascii="Times New Roman" w:hAnsi="Times New Roman" w:cs="Times New Roman"/>
        </w:rPr>
        <w:footnoteRef/>
      </w:r>
      <w:r>
        <w:rPr>
          <w:rFonts w:ascii="Times New Roman" w:hAnsi="Times New Roman" w:cs="Times New Roman"/>
        </w:rPr>
        <w:t xml:space="preserve"> </w:t>
      </w:r>
      <w:proofErr w:type="spellStart"/>
      <w:r w:rsidRPr="00E86D40">
        <w:rPr>
          <w:rFonts w:ascii="Times New Roman" w:hAnsi="Times New Roman" w:cs="Times New Roman"/>
        </w:rPr>
        <w:t>Мосяков</w:t>
      </w:r>
      <w:proofErr w:type="spellEnd"/>
      <w:r w:rsidRPr="00E86D40">
        <w:rPr>
          <w:rFonts w:ascii="Times New Roman" w:hAnsi="Times New Roman" w:cs="Times New Roman"/>
        </w:rPr>
        <w:t xml:space="preserve"> Д. В.</w:t>
      </w:r>
      <w:r w:rsidRPr="00B02ABD">
        <w:rPr>
          <w:rFonts w:ascii="Times New Roman" w:hAnsi="Times New Roman" w:cs="Times New Roman"/>
        </w:rPr>
        <w:t xml:space="preserve"> </w:t>
      </w:r>
      <w:r w:rsidRPr="00E86D40">
        <w:rPr>
          <w:rFonts w:ascii="Times New Roman" w:hAnsi="Times New Roman" w:cs="Times New Roman"/>
        </w:rPr>
        <w:t xml:space="preserve">ЮВА и Американо-китайское соперничество // Юго-Восточная Азия: актуальные проблемы развития. </w:t>
      </w:r>
      <w:r w:rsidRPr="00E86D40">
        <w:rPr>
          <w:rFonts w:ascii="Times New Roman" w:hAnsi="Times New Roman" w:cs="Times New Roman"/>
          <w:lang w:val="en-US"/>
        </w:rPr>
        <w:t xml:space="preserve">2007. </w:t>
      </w:r>
      <w:r w:rsidRPr="00A5744C">
        <w:rPr>
          <w:rFonts w:ascii="Times New Roman" w:hAnsi="Times New Roman" w:cs="Times New Roman"/>
          <w:lang w:val="en-US"/>
        </w:rPr>
        <w:t>№</w:t>
      </w:r>
      <w:r>
        <w:rPr>
          <w:rFonts w:ascii="Times New Roman" w:hAnsi="Times New Roman" w:cs="Times New Roman"/>
          <w:lang w:val="en-US"/>
        </w:rPr>
        <w:t xml:space="preserve"> </w:t>
      </w:r>
      <w:r w:rsidRPr="00E86D40">
        <w:rPr>
          <w:rFonts w:ascii="Times New Roman" w:hAnsi="Times New Roman" w:cs="Times New Roman"/>
          <w:lang w:val="en-US"/>
        </w:rPr>
        <w:t>10. С. 78–89.</w:t>
      </w:r>
    </w:p>
  </w:footnote>
  <w:footnote w:id="8">
    <w:p w14:paraId="6441DD6B" w14:textId="45CF121D" w:rsidR="000E788E" w:rsidRPr="00E86D40" w:rsidRDefault="000E788E" w:rsidP="00E86D40">
      <w:pPr>
        <w:pStyle w:val="af2"/>
        <w:jc w:val="both"/>
        <w:rPr>
          <w:rFonts w:ascii="Times New Roman" w:hAnsi="Times New Roman" w:cs="Times New Roman"/>
          <w:lang w:val="en-US"/>
        </w:rPr>
      </w:pPr>
      <w:r w:rsidRPr="00E86D40">
        <w:rPr>
          <w:rStyle w:val="af4"/>
          <w:rFonts w:ascii="Times New Roman" w:hAnsi="Times New Roman" w:cs="Times New Roman"/>
        </w:rPr>
        <w:footnoteRef/>
      </w:r>
      <w:r w:rsidRPr="00E86D40">
        <w:rPr>
          <w:rFonts w:ascii="Times New Roman" w:hAnsi="Times New Roman" w:cs="Times New Roman"/>
          <w:lang w:val="en-US"/>
        </w:rPr>
        <w:t xml:space="preserve"> Ross R. The Geography of Peace: East Asia in the Twenty-first Century // International Security. 1999. Vol. 23, N</w:t>
      </w:r>
      <w:r w:rsidRPr="00B02ABD">
        <w:rPr>
          <w:rFonts w:ascii="Times New Roman" w:hAnsi="Times New Roman" w:cs="Times New Roman"/>
          <w:lang w:val="en-US"/>
        </w:rPr>
        <w:t xml:space="preserve"> </w:t>
      </w:r>
      <w:r w:rsidRPr="00E86D40">
        <w:rPr>
          <w:rFonts w:ascii="Times New Roman" w:hAnsi="Times New Roman" w:cs="Times New Roman"/>
          <w:lang w:val="en-US"/>
        </w:rPr>
        <w:t>4.</w:t>
      </w:r>
      <w:r w:rsidRPr="00B02ABD">
        <w:rPr>
          <w:rFonts w:ascii="Times New Roman" w:hAnsi="Times New Roman" w:cs="Times New Roman"/>
          <w:lang w:val="en-US"/>
        </w:rPr>
        <w:t xml:space="preserve"> </w:t>
      </w:r>
      <w:r>
        <w:rPr>
          <w:rFonts w:ascii="Times New Roman" w:hAnsi="Times New Roman" w:cs="Times New Roman"/>
          <w:lang w:val="en-US"/>
        </w:rPr>
        <w:t>P.</w:t>
      </w:r>
      <w:r w:rsidRPr="00E86D40">
        <w:rPr>
          <w:rFonts w:ascii="Times New Roman" w:hAnsi="Times New Roman" w:cs="Times New Roman"/>
          <w:lang w:val="en-US"/>
        </w:rPr>
        <w:t xml:space="preserve"> 81–118.</w:t>
      </w:r>
    </w:p>
  </w:footnote>
  <w:footnote w:id="9">
    <w:p w14:paraId="16405E18" w14:textId="4910661F" w:rsidR="000E788E" w:rsidRPr="00E86D40" w:rsidRDefault="000E788E" w:rsidP="00E86D40">
      <w:pPr>
        <w:pStyle w:val="af2"/>
        <w:jc w:val="both"/>
        <w:rPr>
          <w:rFonts w:ascii="Times New Roman" w:hAnsi="Times New Roman" w:cs="Times New Roman"/>
          <w:lang w:val="en-US"/>
        </w:rPr>
      </w:pPr>
      <w:r w:rsidRPr="00E86D40">
        <w:rPr>
          <w:rStyle w:val="af4"/>
          <w:rFonts w:ascii="Times New Roman" w:hAnsi="Times New Roman" w:cs="Times New Roman"/>
        </w:rPr>
        <w:footnoteRef/>
      </w:r>
      <w:r w:rsidRPr="00E86D40">
        <w:rPr>
          <w:rFonts w:ascii="Times New Roman" w:hAnsi="Times New Roman" w:cs="Times New Roman"/>
          <w:lang w:val="en-US"/>
        </w:rPr>
        <w:t xml:space="preserve"> </w:t>
      </w:r>
      <w:proofErr w:type="spellStart"/>
      <w:r w:rsidRPr="007C005C">
        <w:rPr>
          <w:rFonts w:ascii="Times New Roman" w:hAnsi="Times New Roman" w:cs="Times New Roman"/>
          <w:lang w:val="en-US"/>
        </w:rPr>
        <w:t>Tangsinmunkong</w:t>
      </w:r>
      <w:proofErr w:type="spellEnd"/>
      <w:r w:rsidRPr="007C005C">
        <w:rPr>
          <w:rFonts w:ascii="Times New Roman" w:hAnsi="Times New Roman" w:cs="Times New Roman"/>
          <w:lang w:val="en-US"/>
        </w:rPr>
        <w:t xml:space="preserve"> P. Reincarnation of the «Devil»: Changing Thai Perceptions of China from the 1960s to the 2010s // The new perspectives on international studies in Asia-Pacific. 2021. P. 71–90.</w:t>
      </w:r>
    </w:p>
  </w:footnote>
  <w:footnote w:id="10">
    <w:p w14:paraId="665839F6" w14:textId="15BCFD91" w:rsidR="000E788E" w:rsidRPr="00E86D40" w:rsidRDefault="000E788E" w:rsidP="00E86D40">
      <w:pPr>
        <w:pStyle w:val="af2"/>
        <w:jc w:val="both"/>
        <w:rPr>
          <w:rFonts w:ascii="Times New Roman" w:hAnsi="Times New Roman" w:cs="Times New Roman"/>
          <w:lang w:val="en-US"/>
        </w:rPr>
      </w:pPr>
      <w:r w:rsidRPr="00E86D40">
        <w:rPr>
          <w:rStyle w:val="af4"/>
          <w:rFonts w:ascii="Times New Roman" w:hAnsi="Times New Roman" w:cs="Times New Roman"/>
        </w:rPr>
        <w:footnoteRef/>
      </w:r>
      <w:r w:rsidRPr="00E86D40">
        <w:rPr>
          <w:rFonts w:ascii="Times New Roman" w:hAnsi="Times New Roman" w:cs="Times New Roman"/>
          <w:lang w:val="en-US"/>
        </w:rPr>
        <w:t xml:space="preserve"> </w:t>
      </w:r>
      <w:proofErr w:type="spellStart"/>
      <w:r w:rsidRPr="00E86D40">
        <w:rPr>
          <w:rFonts w:ascii="Times New Roman" w:hAnsi="Times New Roman" w:cs="Times New Roman"/>
          <w:lang w:val="en-US"/>
        </w:rPr>
        <w:t>Meesuwan</w:t>
      </w:r>
      <w:proofErr w:type="spellEnd"/>
      <w:r w:rsidRPr="00E86D40">
        <w:rPr>
          <w:rFonts w:ascii="Times New Roman" w:hAnsi="Times New Roman" w:cs="Times New Roman"/>
          <w:lang w:val="en-US"/>
        </w:rPr>
        <w:t xml:space="preserve"> S. The impact of collective memory on Thailand’s involvement in the belt and road initiative</w:t>
      </w:r>
      <w:r>
        <w:rPr>
          <w:rFonts w:ascii="Times New Roman" w:hAnsi="Times New Roman" w:cs="Times New Roman"/>
          <w:lang w:val="en-US"/>
        </w:rPr>
        <w:t xml:space="preserve"> </w:t>
      </w:r>
      <w:r w:rsidRPr="007C005C">
        <w:rPr>
          <w:rFonts w:ascii="Times New Roman" w:hAnsi="Times New Roman" w:cs="Times New Roman"/>
          <w:lang w:val="en-US"/>
        </w:rPr>
        <w:t>//</w:t>
      </w:r>
      <w:r w:rsidRPr="00E86D40">
        <w:rPr>
          <w:rFonts w:ascii="Times New Roman" w:hAnsi="Times New Roman" w:cs="Times New Roman"/>
          <w:lang w:val="en-US"/>
        </w:rPr>
        <w:t xml:space="preserve"> Journal of Liberty and International Affairs</w:t>
      </w:r>
      <w:r>
        <w:rPr>
          <w:rFonts w:ascii="Times New Roman" w:hAnsi="Times New Roman" w:cs="Times New Roman"/>
          <w:lang w:val="en-US"/>
        </w:rPr>
        <w:t>.</w:t>
      </w:r>
      <w:r w:rsidRPr="00E86D40">
        <w:rPr>
          <w:rFonts w:ascii="Times New Roman" w:hAnsi="Times New Roman" w:cs="Times New Roman"/>
          <w:lang w:val="en-US"/>
        </w:rPr>
        <w:t xml:space="preserve"> 2023. Vol. 9. </w:t>
      </w:r>
      <w:r w:rsidRPr="00450ED0">
        <w:rPr>
          <w:rFonts w:ascii="Times New Roman" w:hAnsi="Times New Roman" w:cs="Times New Roman"/>
          <w:lang w:val="en-US"/>
        </w:rPr>
        <w:t>N</w:t>
      </w:r>
      <w:r>
        <w:rPr>
          <w:rFonts w:ascii="Times New Roman" w:hAnsi="Times New Roman" w:cs="Times New Roman"/>
          <w:lang w:val="en-US"/>
        </w:rPr>
        <w:t xml:space="preserve"> </w:t>
      </w:r>
      <w:r w:rsidRPr="00E86D40">
        <w:rPr>
          <w:rFonts w:ascii="Times New Roman" w:hAnsi="Times New Roman" w:cs="Times New Roman"/>
          <w:lang w:val="en-US"/>
        </w:rPr>
        <w:t>2. P. 22–34.</w:t>
      </w:r>
    </w:p>
  </w:footnote>
  <w:footnote w:id="11">
    <w:p w14:paraId="2D15AE94" w14:textId="6FB3451D" w:rsidR="000E788E" w:rsidRPr="00E86D40" w:rsidRDefault="000E788E" w:rsidP="00E86D40">
      <w:pPr>
        <w:pStyle w:val="af2"/>
        <w:jc w:val="both"/>
        <w:rPr>
          <w:rFonts w:ascii="Times New Roman" w:hAnsi="Times New Roman" w:cs="Times New Roman"/>
          <w:lang w:val="en-US"/>
        </w:rPr>
      </w:pPr>
      <w:r w:rsidRPr="00E86D40">
        <w:rPr>
          <w:rStyle w:val="af4"/>
          <w:rFonts w:ascii="Times New Roman" w:hAnsi="Times New Roman" w:cs="Times New Roman"/>
        </w:rPr>
        <w:footnoteRef/>
      </w:r>
      <w:r w:rsidRPr="00E86D40">
        <w:rPr>
          <w:rFonts w:ascii="Times New Roman" w:hAnsi="Times New Roman" w:cs="Times New Roman"/>
          <w:lang w:val="en-US"/>
        </w:rPr>
        <w:t xml:space="preserve"> </w:t>
      </w:r>
      <w:proofErr w:type="spellStart"/>
      <w:r w:rsidRPr="00E86D40">
        <w:rPr>
          <w:rFonts w:ascii="Times New Roman" w:hAnsi="Times New Roman" w:cs="Times New Roman"/>
          <w:lang w:val="en-US"/>
        </w:rPr>
        <w:t>Chinwanno</w:t>
      </w:r>
      <w:proofErr w:type="spellEnd"/>
      <w:r w:rsidRPr="00E86D40">
        <w:rPr>
          <w:rFonts w:ascii="Times New Roman" w:hAnsi="Times New Roman" w:cs="Times New Roman"/>
          <w:lang w:val="en-US"/>
        </w:rPr>
        <w:t xml:space="preserve"> C. Rising China and Thailand’s Policy of Strategic Engagement</w:t>
      </w:r>
      <w:r>
        <w:rPr>
          <w:rFonts w:ascii="Times New Roman" w:hAnsi="Times New Roman" w:cs="Times New Roman"/>
          <w:lang w:val="en-US"/>
        </w:rPr>
        <w:t xml:space="preserve"> </w:t>
      </w:r>
      <w:r w:rsidRPr="007C005C">
        <w:rPr>
          <w:rFonts w:ascii="Times New Roman" w:hAnsi="Times New Roman" w:cs="Times New Roman"/>
          <w:lang w:val="en-US"/>
        </w:rPr>
        <w:t>//</w:t>
      </w:r>
      <w:r w:rsidRPr="00E86D40">
        <w:rPr>
          <w:rFonts w:ascii="Times New Roman" w:hAnsi="Times New Roman" w:cs="Times New Roman"/>
          <w:lang w:val="en-US"/>
        </w:rPr>
        <w:t xml:space="preserve"> The Rise of China. Responses from Southeast Asia and Japan. 2009. P. 81–110.</w:t>
      </w:r>
    </w:p>
  </w:footnote>
  <w:footnote w:id="12">
    <w:p w14:paraId="7DCB8EFA" w14:textId="53EA79EA" w:rsidR="000E788E" w:rsidRPr="0067490B" w:rsidRDefault="000E788E" w:rsidP="00E86D40">
      <w:pPr>
        <w:pStyle w:val="af2"/>
        <w:jc w:val="both"/>
        <w:rPr>
          <w:rFonts w:ascii="Times New Roman" w:hAnsi="Times New Roman" w:cs="Times New Roman"/>
        </w:rPr>
      </w:pPr>
      <w:r w:rsidRPr="00E86D40">
        <w:rPr>
          <w:rStyle w:val="af4"/>
          <w:rFonts w:ascii="Times New Roman" w:hAnsi="Times New Roman" w:cs="Times New Roman"/>
        </w:rPr>
        <w:footnoteRef/>
      </w:r>
      <w:r w:rsidRPr="00E86D40">
        <w:rPr>
          <w:rFonts w:ascii="Times New Roman" w:hAnsi="Times New Roman" w:cs="Times New Roman"/>
          <w:lang w:val="en-US"/>
        </w:rPr>
        <w:t xml:space="preserve"> </w:t>
      </w:r>
      <w:proofErr w:type="spellStart"/>
      <w:r w:rsidRPr="0067490B">
        <w:rPr>
          <w:rFonts w:ascii="Sarabun" w:hAnsi="Sarabun" w:cs="Sarabun" w:hint="cs"/>
          <w:lang w:val="en-US"/>
        </w:rPr>
        <w:t>จุลชีพ</w:t>
      </w:r>
      <w:proofErr w:type="spellEnd"/>
      <w:r w:rsidRPr="0067490B">
        <w:rPr>
          <w:rFonts w:ascii="Sarabun" w:hAnsi="Sarabun" w:cs="Sarabun" w:hint="cs"/>
          <w:lang w:val="en-US"/>
        </w:rPr>
        <w:t xml:space="preserve"> </w:t>
      </w:r>
      <w:proofErr w:type="spellStart"/>
      <w:r w:rsidRPr="0067490B">
        <w:rPr>
          <w:rFonts w:ascii="Sarabun" w:hAnsi="Sarabun" w:cs="Sarabun" w:hint="cs"/>
          <w:lang w:val="en-US"/>
        </w:rPr>
        <w:t>ชินวรรโณ</w:t>
      </w:r>
      <w:proofErr w:type="spellEnd"/>
      <w:r w:rsidRPr="00E86D40">
        <w:rPr>
          <w:rFonts w:ascii="Times New Roman" w:hAnsi="Times New Roman" w:cs="Times New Roman"/>
          <w:lang w:val="en-US"/>
        </w:rPr>
        <w:t xml:space="preserve"> 35 </w:t>
      </w:r>
      <w:proofErr w:type="spellStart"/>
      <w:r w:rsidRPr="0067490B">
        <w:rPr>
          <w:rFonts w:ascii="Sarabun" w:hAnsi="Sarabun" w:cs="Sarabun" w:hint="cs"/>
          <w:lang w:val="en-US"/>
        </w:rPr>
        <w:t>ปี</w:t>
      </w:r>
      <w:proofErr w:type="spellEnd"/>
      <w:r w:rsidRPr="0067490B">
        <w:rPr>
          <w:rFonts w:ascii="Sarabun" w:hAnsi="Sarabun" w:cs="Sarabun" w:hint="cs"/>
          <w:lang w:val="en-US"/>
        </w:rPr>
        <w:t xml:space="preserve"> </w:t>
      </w:r>
      <w:proofErr w:type="spellStart"/>
      <w:r w:rsidRPr="0067490B">
        <w:rPr>
          <w:rFonts w:ascii="Sarabun" w:hAnsi="Sarabun" w:cs="Sarabun" w:hint="cs"/>
          <w:lang w:val="en-US"/>
        </w:rPr>
        <w:t>ความสัมพันธ์ทางการทูตไทย-จีน</w:t>
      </w:r>
      <w:proofErr w:type="spellEnd"/>
      <w:r w:rsidRPr="0067490B">
        <w:rPr>
          <w:rFonts w:ascii="Sarabun" w:hAnsi="Sarabun" w:cs="Sarabun" w:hint="cs"/>
          <w:lang w:val="en-US"/>
        </w:rPr>
        <w:t xml:space="preserve"> </w:t>
      </w:r>
      <w:proofErr w:type="spellStart"/>
      <w:r w:rsidRPr="0067490B">
        <w:rPr>
          <w:rFonts w:ascii="Sarabun" w:hAnsi="Sarabun" w:cs="Sarabun" w:hint="cs"/>
          <w:lang w:val="en-US"/>
        </w:rPr>
        <w:t>พ.ศ</w:t>
      </w:r>
      <w:proofErr w:type="spellEnd"/>
      <w:r w:rsidRPr="0067490B">
        <w:rPr>
          <w:rFonts w:ascii="Sarabun" w:hAnsi="Sarabun" w:cs="Sarabun" w:hint="cs"/>
          <w:lang w:val="en-US"/>
        </w:rPr>
        <w:t>.</w:t>
      </w:r>
      <w:r w:rsidRPr="00E86D40">
        <w:rPr>
          <w:rFonts w:ascii="Times New Roman" w:hAnsi="Times New Roman" w:cs="Times New Roman"/>
          <w:lang w:val="en-US"/>
        </w:rPr>
        <w:t xml:space="preserve"> 2518-2553</w:t>
      </w:r>
      <w:r w:rsidRPr="0067490B">
        <w:rPr>
          <w:rFonts w:ascii="Sarabun" w:hAnsi="Sarabun" w:cs="Sarabun" w:hint="cs"/>
          <w:lang w:val="en-US"/>
        </w:rPr>
        <w:t xml:space="preserve">: </w:t>
      </w:r>
      <w:proofErr w:type="spellStart"/>
      <w:r w:rsidRPr="0067490B">
        <w:rPr>
          <w:rFonts w:ascii="Sarabun" w:hAnsi="Sarabun" w:cs="Sarabun" w:hint="cs"/>
          <w:lang w:val="en-US"/>
        </w:rPr>
        <w:t>อดีต</w:t>
      </w:r>
      <w:proofErr w:type="spellEnd"/>
      <w:r w:rsidRPr="0067490B">
        <w:rPr>
          <w:rFonts w:ascii="Sarabun" w:hAnsi="Sarabun" w:cs="Sarabun" w:hint="cs"/>
          <w:lang w:val="en-US"/>
        </w:rPr>
        <w:t xml:space="preserve"> </w:t>
      </w:r>
      <w:proofErr w:type="spellStart"/>
      <w:r w:rsidRPr="0067490B">
        <w:rPr>
          <w:rFonts w:ascii="Sarabun" w:hAnsi="Sarabun" w:cs="Sarabun" w:hint="cs"/>
          <w:lang w:val="en-US"/>
        </w:rPr>
        <w:t>ปัจจุบัน</w:t>
      </w:r>
      <w:proofErr w:type="spellEnd"/>
      <w:r w:rsidRPr="0067490B">
        <w:rPr>
          <w:rFonts w:ascii="Sarabun" w:hAnsi="Sarabun" w:cs="Sarabun" w:hint="cs"/>
          <w:lang w:val="en-US"/>
        </w:rPr>
        <w:t xml:space="preserve"> </w:t>
      </w:r>
      <w:proofErr w:type="spellStart"/>
      <w:r w:rsidRPr="0067490B">
        <w:rPr>
          <w:rFonts w:ascii="Sarabun" w:hAnsi="Sarabun" w:cs="Sarabun" w:hint="cs"/>
          <w:lang w:val="en-US"/>
        </w:rPr>
        <w:t>อนาคต</w:t>
      </w:r>
      <w:proofErr w:type="spellEnd"/>
      <w:r w:rsidRPr="0067490B">
        <w:rPr>
          <w:rFonts w:ascii="Sarabun" w:hAnsi="Sarabun" w:cs="Sarabun" w:hint="cs"/>
          <w:lang w:val="en-US"/>
        </w:rPr>
        <w:t xml:space="preserve">. </w:t>
      </w:r>
      <w:proofErr w:type="spellStart"/>
      <w:r w:rsidRPr="0067490B">
        <w:rPr>
          <w:rFonts w:ascii="Sarabun" w:hAnsi="Sarabun" w:cs="Sarabun" w:hint="cs"/>
          <w:lang w:val="en-US"/>
        </w:rPr>
        <w:t>กรุงเทพฯ</w:t>
      </w:r>
      <w:proofErr w:type="spellEnd"/>
      <w:r w:rsidRPr="00E86D40">
        <w:rPr>
          <w:rFonts w:ascii="Times New Roman" w:hAnsi="Times New Roman" w:cs="Times New Roman"/>
          <w:lang w:val="en-US"/>
        </w:rPr>
        <w:t xml:space="preserve">: </w:t>
      </w:r>
      <w:proofErr w:type="spellStart"/>
      <w:r w:rsidRPr="00E86D40">
        <w:rPr>
          <w:rFonts w:ascii="Times New Roman" w:hAnsi="Times New Roman" w:cs="Times New Roman"/>
          <w:lang w:val="en-US"/>
        </w:rPr>
        <w:t>Openbook</w:t>
      </w:r>
      <w:proofErr w:type="spellEnd"/>
      <w:r w:rsidRPr="00E86D40">
        <w:rPr>
          <w:rFonts w:ascii="Times New Roman" w:hAnsi="Times New Roman" w:cs="Times New Roman"/>
          <w:lang w:val="en-US"/>
        </w:rPr>
        <w:t xml:space="preserve">, 2553. </w:t>
      </w:r>
      <w:r w:rsidRPr="00101514">
        <w:rPr>
          <w:rFonts w:ascii="Times New Roman" w:hAnsi="Times New Roman" w:cs="Times New Roman"/>
        </w:rPr>
        <w:t xml:space="preserve">216 </w:t>
      </w:r>
      <w:proofErr w:type="spellStart"/>
      <w:r w:rsidRPr="0067490B">
        <w:rPr>
          <w:rFonts w:ascii="Sarabun" w:hAnsi="Sarabun" w:cs="Sarabun" w:hint="cs"/>
          <w:lang w:val="en-US"/>
        </w:rPr>
        <w:t>หน้า</w:t>
      </w:r>
      <w:proofErr w:type="spellEnd"/>
      <w:r w:rsidRPr="00101514">
        <w:rPr>
          <w:rFonts w:ascii="Times New Roman" w:hAnsi="Times New Roman" w:cs="Times New Roman"/>
        </w:rPr>
        <w:t xml:space="preserve">. </w:t>
      </w:r>
      <w:r w:rsidRPr="0067490B">
        <w:rPr>
          <w:rFonts w:ascii="Times New Roman" w:hAnsi="Times New Roman" w:cs="Times New Roman"/>
        </w:rPr>
        <w:t>[</w:t>
      </w:r>
      <w:proofErr w:type="spellStart"/>
      <w:r w:rsidRPr="0067490B">
        <w:rPr>
          <w:rFonts w:ascii="Times New Roman" w:hAnsi="Times New Roman" w:cs="Times New Roman"/>
        </w:rPr>
        <w:t>Чулачиб</w:t>
      </w:r>
      <w:proofErr w:type="spellEnd"/>
      <w:r w:rsidRPr="0067490B">
        <w:rPr>
          <w:rFonts w:ascii="Times New Roman" w:hAnsi="Times New Roman" w:cs="Times New Roman"/>
        </w:rPr>
        <w:t xml:space="preserve"> </w:t>
      </w:r>
      <w:proofErr w:type="spellStart"/>
      <w:r w:rsidRPr="0067490B">
        <w:rPr>
          <w:rFonts w:ascii="Times New Roman" w:hAnsi="Times New Roman" w:cs="Times New Roman"/>
        </w:rPr>
        <w:t>Чинванно</w:t>
      </w:r>
      <w:proofErr w:type="spellEnd"/>
      <w:r w:rsidRPr="0067490B">
        <w:rPr>
          <w:rFonts w:ascii="Times New Roman" w:hAnsi="Times New Roman" w:cs="Times New Roman"/>
        </w:rPr>
        <w:t xml:space="preserve">. 35 лет </w:t>
      </w:r>
      <w:proofErr w:type="spellStart"/>
      <w:r w:rsidRPr="0067490B">
        <w:rPr>
          <w:rFonts w:ascii="Times New Roman" w:hAnsi="Times New Roman" w:cs="Times New Roman"/>
        </w:rPr>
        <w:t>таиландско</w:t>
      </w:r>
      <w:proofErr w:type="spellEnd"/>
      <w:r w:rsidRPr="0067490B">
        <w:rPr>
          <w:rFonts w:ascii="Times New Roman" w:hAnsi="Times New Roman" w:cs="Times New Roman"/>
        </w:rPr>
        <w:t xml:space="preserve">-китайских дипломатических отношений с 1975 г. по 2010 г.: прошлое, настоящее и будущее. Бангкок. </w:t>
      </w:r>
      <w:proofErr w:type="spellStart"/>
      <w:r w:rsidRPr="0067490B">
        <w:rPr>
          <w:rFonts w:ascii="Times New Roman" w:hAnsi="Times New Roman" w:cs="Times New Roman"/>
          <w:lang w:val="en-US"/>
        </w:rPr>
        <w:t>Openbook</w:t>
      </w:r>
      <w:proofErr w:type="spellEnd"/>
      <w:r w:rsidRPr="0067490B">
        <w:rPr>
          <w:rFonts w:ascii="Times New Roman" w:hAnsi="Times New Roman" w:cs="Times New Roman"/>
        </w:rPr>
        <w:t>, 2010. 216 с.].</w:t>
      </w:r>
    </w:p>
  </w:footnote>
  <w:footnote w:id="13">
    <w:p w14:paraId="428F8FC1" w14:textId="1FBE4E80" w:rsidR="000E788E" w:rsidRPr="00E86D40" w:rsidRDefault="000E788E" w:rsidP="00E86D40">
      <w:pPr>
        <w:pStyle w:val="af2"/>
        <w:jc w:val="both"/>
        <w:rPr>
          <w:rFonts w:ascii="Times New Roman" w:hAnsi="Times New Roman" w:cs="Times New Roman"/>
        </w:rPr>
      </w:pPr>
      <w:r w:rsidRPr="00E86D40">
        <w:rPr>
          <w:rStyle w:val="af4"/>
          <w:rFonts w:ascii="Times New Roman" w:hAnsi="Times New Roman" w:cs="Times New Roman"/>
        </w:rPr>
        <w:footnoteRef/>
      </w:r>
      <w:r w:rsidRPr="00E86D40">
        <w:rPr>
          <w:rFonts w:ascii="Times New Roman" w:hAnsi="Times New Roman" w:cs="Times New Roman"/>
        </w:rPr>
        <w:t xml:space="preserve"> Фомичева </w:t>
      </w:r>
      <w:r>
        <w:rPr>
          <w:rFonts w:ascii="Times New Roman" w:hAnsi="Times New Roman" w:cs="Times New Roman"/>
        </w:rPr>
        <w:t>Е. А.</w:t>
      </w:r>
      <w:r w:rsidRPr="00E86D40">
        <w:rPr>
          <w:rFonts w:ascii="Times New Roman" w:hAnsi="Times New Roman" w:cs="Times New Roman"/>
        </w:rPr>
        <w:t xml:space="preserve"> Таиланд: культура и политика</w:t>
      </w:r>
      <w:r w:rsidRPr="00D203F8">
        <w:rPr>
          <w:rFonts w:ascii="Times New Roman" w:hAnsi="Times New Roman" w:cs="Times New Roman"/>
        </w:rPr>
        <w:t xml:space="preserve"> // </w:t>
      </w:r>
      <w:r w:rsidRPr="00E86D40">
        <w:rPr>
          <w:rFonts w:ascii="Times New Roman" w:hAnsi="Times New Roman" w:cs="Times New Roman"/>
        </w:rPr>
        <w:t>Юго-Восточная Азия: актуальные проблемы развития</w:t>
      </w:r>
      <w:r w:rsidRPr="00D203F8">
        <w:rPr>
          <w:rFonts w:ascii="Times New Roman" w:hAnsi="Times New Roman" w:cs="Times New Roman"/>
        </w:rPr>
        <w:t>.</w:t>
      </w:r>
      <w:r w:rsidRPr="00E86D40">
        <w:rPr>
          <w:rFonts w:ascii="Times New Roman" w:hAnsi="Times New Roman" w:cs="Times New Roman"/>
        </w:rPr>
        <w:t xml:space="preserve"> 2017. №</w:t>
      </w:r>
      <w:r w:rsidRPr="00DD6427">
        <w:rPr>
          <w:rFonts w:ascii="Times New Roman" w:hAnsi="Times New Roman" w:cs="Times New Roman"/>
        </w:rPr>
        <w:t xml:space="preserve"> </w:t>
      </w:r>
      <w:r w:rsidRPr="00E86D40">
        <w:rPr>
          <w:rFonts w:ascii="Times New Roman" w:hAnsi="Times New Roman" w:cs="Times New Roman"/>
        </w:rPr>
        <w:t xml:space="preserve">36. С. 228–236. </w:t>
      </w:r>
    </w:p>
  </w:footnote>
  <w:footnote w:id="14">
    <w:p w14:paraId="0736A41C" w14:textId="548B3E6A" w:rsidR="000E788E" w:rsidRPr="00E86D40" w:rsidRDefault="000E788E" w:rsidP="00E86D40">
      <w:pPr>
        <w:pStyle w:val="af2"/>
        <w:jc w:val="both"/>
        <w:rPr>
          <w:rFonts w:ascii="Times New Roman" w:hAnsi="Times New Roman" w:cs="Times New Roman"/>
        </w:rPr>
      </w:pPr>
      <w:r w:rsidRPr="00E86D40">
        <w:rPr>
          <w:rStyle w:val="af4"/>
          <w:rFonts w:ascii="Times New Roman" w:hAnsi="Times New Roman" w:cs="Times New Roman"/>
        </w:rPr>
        <w:footnoteRef/>
      </w:r>
      <w:r w:rsidRPr="00E86D40">
        <w:rPr>
          <w:rFonts w:ascii="Times New Roman" w:hAnsi="Times New Roman" w:cs="Times New Roman"/>
        </w:rPr>
        <w:t xml:space="preserve"> </w:t>
      </w:r>
      <w:r>
        <w:rPr>
          <w:rFonts w:ascii="Times New Roman" w:hAnsi="Times New Roman" w:cs="Times New Roman"/>
        </w:rPr>
        <w:t>Фомичева</w:t>
      </w:r>
      <w:r w:rsidRPr="00E86D40">
        <w:rPr>
          <w:rFonts w:ascii="Times New Roman" w:hAnsi="Times New Roman" w:cs="Times New Roman"/>
        </w:rPr>
        <w:t xml:space="preserve"> </w:t>
      </w:r>
      <w:r>
        <w:rPr>
          <w:rFonts w:ascii="Times New Roman" w:hAnsi="Times New Roman" w:cs="Times New Roman"/>
        </w:rPr>
        <w:t>Е. А.</w:t>
      </w:r>
      <w:r w:rsidRPr="00E86D40">
        <w:rPr>
          <w:rFonts w:ascii="Times New Roman" w:hAnsi="Times New Roman" w:cs="Times New Roman"/>
        </w:rPr>
        <w:t xml:space="preserve"> Таиланд и новая внешнеполитическая стратегия США в Азиатско-тихоокеанском регионе</w:t>
      </w:r>
      <w:r w:rsidRPr="00DD6427">
        <w:rPr>
          <w:rFonts w:ascii="Times New Roman" w:hAnsi="Times New Roman" w:cs="Times New Roman"/>
        </w:rPr>
        <w:t xml:space="preserve"> // </w:t>
      </w:r>
      <w:r w:rsidRPr="00E86D40">
        <w:rPr>
          <w:rFonts w:ascii="Times New Roman" w:hAnsi="Times New Roman" w:cs="Times New Roman"/>
        </w:rPr>
        <w:t>Юго-Восточная Азия: актуальные проблемы развития</w:t>
      </w:r>
      <w:r w:rsidRPr="00DD6427">
        <w:rPr>
          <w:rFonts w:ascii="Times New Roman" w:hAnsi="Times New Roman" w:cs="Times New Roman"/>
        </w:rPr>
        <w:t xml:space="preserve">. </w:t>
      </w:r>
      <w:r w:rsidRPr="00E86D40">
        <w:rPr>
          <w:rFonts w:ascii="Times New Roman" w:hAnsi="Times New Roman" w:cs="Times New Roman"/>
        </w:rPr>
        <w:t>2015. №</w:t>
      </w:r>
      <w:r w:rsidRPr="00DD6427">
        <w:rPr>
          <w:rFonts w:ascii="Times New Roman" w:hAnsi="Times New Roman" w:cs="Times New Roman"/>
        </w:rPr>
        <w:t xml:space="preserve"> </w:t>
      </w:r>
      <w:r w:rsidRPr="00E86D40">
        <w:rPr>
          <w:rFonts w:ascii="Times New Roman" w:hAnsi="Times New Roman" w:cs="Times New Roman"/>
        </w:rPr>
        <w:t>29. С. 128–139.</w:t>
      </w:r>
    </w:p>
  </w:footnote>
  <w:footnote w:id="15">
    <w:p w14:paraId="4336F553" w14:textId="4769D74E" w:rsidR="000E788E" w:rsidRPr="00E86D40" w:rsidRDefault="000E788E" w:rsidP="00E86D40">
      <w:pPr>
        <w:pStyle w:val="af2"/>
        <w:jc w:val="both"/>
        <w:rPr>
          <w:rFonts w:ascii="Times New Roman" w:hAnsi="Times New Roman" w:cs="Times New Roman"/>
        </w:rPr>
      </w:pPr>
      <w:r w:rsidRPr="00E86D40">
        <w:rPr>
          <w:rStyle w:val="af4"/>
          <w:rFonts w:ascii="Times New Roman" w:hAnsi="Times New Roman" w:cs="Times New Roman"/>
        </w:rPr>
        <w:footnoteRef/>
      </w:r>
      <w:r w:rsidRPr="00E86D40">
        <w:rPr>
          <w:rFonts w:ascii="Times New Roman" w:hAnsi="Times New Roman" w:cs="Times New Roman"/>
        </w:rPr>
        <w:t xml:space="preserve"> </w:t>
      </w:r>
      <w:proofErr w:type="spellStart"/>
      <w:r>
        <w:rPr>
          <w:rFonts w:ascii="Times New Roman" w:hAnsi="Times New Roman" w:cs="Times New Roman"/>
        </w:rPr>
        <w:t>Пылева</w:t>
      </w:r>
      <w:proofErr w:type="spellEnd"/>
      <w:r>
        <w:rPr>
          <w:rFonts w:ascii="Times New Roman" w:hAnsi="Times New Roman" w:cs="Times New Roman"/>
        </w:rPr>
        <w:t xml:space="preserve"> А. И.</w:t>
      </w:r>
      <w:r w:rsidRPr="00E86D40">
        <w:rPr>
          <w:rFonts w:ascii="Times New Roman" w:hAnsi="Times New Roman" w:cs="Times New Roman"/>
        </w:rPr>
        <w:t xml:space="preserve"> Тихоокеанский вектор внешней политики Таиланда в условиях внутриполитической нестабильности последних лет (в период после государственного переворота в Таиланде в мае 2014 г.) // Евразийская дуга нестабильности и проблемы региональной безопасности от Восточной Азии до Северной Африки: предварительные итоги 2016 г. Учебное пособие. СПб.: СПбГУ, Восточный факультет; Изд-во «ИПК НП-</w:t>
      </w:r>
      <w:proofErr w:type="spellStart"/>
      <w:r w:rsidRPr="00E86D40">
        <w:rPr>
          <w:rFonts w:ascii="Times New Roman" w:hAnsi="Times New Roman" w:cs="Times New Roman"/>
        </w:rPr>
        <w:t>Принт</w:t>
      </w:r>
      <w:proofErr w:type="spellEnd"/>
      <w:r w:rsidRPr="00E86D40">
        <w:rPr>
          <w:rFonts w:ascii="Times New Roman" w:hAnsi="Times New Roman" w:cs="Times New Roman"/>
        </w:rPr>
        <w:t>», 2017. С. 475–510.</w:t>
      </w:r>
    </w:p>
  </w:footnote>
  <w:footnote w:id="16">
    <w:p w14:paraId="3CFC5112" w14:textId="2DBBA6D2" w:rsidR="000E788E" w:rsidRPr="00E86D40" w:rsidRDefault="000E788E" w:rsidP="00E86D40">
      <w:pPr>
        <w:pStyle w:val="af2"/>
        <w:jc w:val="both"/>
        <w:rPr>
          <w:rFonts w:ascii="Times New Roman" w:hAnsi="Times New Roman" w:cs="Times New Roman"/>
          <w:lang w:val="en-US"/>
        </w:rPr>
      </w:pPr>
      <w:r w:rsidRPr="00E86D40">
        <w:rPr>
          <w:rStyle w:val="af4"/>
          <w:rFonts w:ascii="Times New Roman" w:hAnsi="Times New Roman" w:cs="Times New Roman"/>
        </w:rPr>
        <w:footnoteRef/>
      </w:r>
      <w:r w:rsidRPr="00E86D40">
        <w:rPr>
          <w:rFonts w:ascii="Times New Roman" w:hAnsi="Times New Roman" w:cs="Times New Roman"/>
          <w:lang w:val="en-US"/>
        </w:rPr>
        <w:t xml:space="preserve"> Skaggs R.</w:t>
      </w:r>
      <w:r w:rsidRPr="00921C43">
        <w:rPr>
          <w:rFonts w:ascii="Times New Roman" w:hAnsi="Times New Roman" w:cs="Times New Roman"/>
          <w:lang w:val="en-US"/>
        </w:rPr>
        <w:t xml:space="preserve"> </w:t>
      </w:r>
      <w:r w:rsidRPr="00E86D40">
        <w:rPr>
          <w:rFonts w:ascii="Times New Roman" w:hAnsi="Times New Roman" w:cs="Times New Roman"/>
          <w:lang w:val="en-US"/>
        </w:rPr>
        <w:t xml:space="preserve">D., </w:t>
      </w:r>
      <w:proofErr w:type="spellStart"/>
      <w:r w:rsidRPr="00E86D40">
        <w:rPr>
          <w:rFonts w:ascii="Times New Roman" w:hAnsi="Times New Roman" w:cs="Times New Roman"/>
          <w:lang w:val="en-US"/>
        </w:rPr>
        <w:t>Chukaew</w:t>
      </w:r>
      <w:proofErr w:type="spellEnd"/>
      <w:r w:rsidRPr="00E86D40">
        <w:rPr>
          <w:rFonts w:ascii="Times New Roman" w:hAnsi="Times New Roman" w:cs="Times New Roman"/>
          <w:lang w:val="en-US"/>
        </w:rPr>
        <w:t xml:space="preserve"> N., Stephens J. Characterizing Chinese Influence in Thailand // Journal of Indo-Pacific affairs</w:t>
      </w:r>
      <w:r w:rsidRPr="00921C43">
        <w:rPr>
          <w:rFonts w:ascii="Times New Roman" w:hAnsi="Times New Roman" w:cs="Times New Roman"/>
          <w:lang w:val="en-US"/>
        </w:rPr>
        <w:t xml:space="preserve">. </w:t>
      </w:r>
      <w:r w:rsidRPr="00E86D40">
        <w:rPr>
          <w:rFonts w:ascii="Times New Roman" w:hAnsi="Times New Roman" w:cs="Times New Roman"/>
          <w:lang w:val="en-US"/>
        </w:rPr>
        <w:t>2024. P. 7</w:t>
      </w:r>
      <w:r w:rsidRPr="00921C43">
        <w:rPr>
          <w:rFonts w:ascii="Times New Roman" w:hAnsi="Times New Roman" w:cs="Times New Roman"/>
          <w:lang w:val="en-US"/>
        </w:rPr>
        <w:t>–</w:t>
      </w:r>
      <w:r w:rsidRPr="00E86D40">
        <w:rPr>
          <w:rFonts w:ascii="Times New Roman" w:hAnsi="Times New Roman" w:cs="Times New Roman"/>
          <w:lang w:val="en-US"/>
        </w:rPr>
        <w:t>30.</w:t>
      </w:r>
    </w:p>
  </w:footnote>
  <w:footnote w:id="17">
    <w:p w14:paraId="2E86EF02" w14:textId="3BBDD8AB" w:rsidR="000E788E" w:rsidRPr="00E86D40" w:rsidRDefault="000E788E" w:rsidP="00E86D40">
      <w:pPr>
        <w:pStyle w:val="af2"/>
        <w:jc w:val="both"/>
        <w:rPr>
          <w:rFonts w:ascii="Times New Roman" w:hAnsi="Times New Roman" w:cs="Times New Roman"/>
          <w:lang w:val="en-US"/>
        </w:rPr>
      </w:pPr>
      <w:r w:rsidRPr="00E86D40">
        <w:rPr>
          <w:rStyle w:val="af4"/>
          <w:rFonts w:ascii="Times New Roman" w:hAnsi="Times New Roman" w:cs="Times New Roman"/>
        </w:rPr>
        <w:footnoteRef/>
      </w:r>
      <w:r w:rsidRPr="00E86D40">
        <w:rPr>
          <w:rFonts w:ascii="Times New Roman" w:hAnsi="Times New Roman" w:cs="Times New Roman"/>
          <w:lang w:val="en-US"/>
        </w:rPr>
        <w:t xml:space="preserve"> Tow S. Southeast Asia in the Sino-U.S. Strategic Balance // Contemporary Southeast Asia</w:t>
      </w:r>
      <w:r>
        <w:rPr>
          <w:rFonts w:ascii="Times New Roman" w:hAnsi="Times New Roman" w:cs="Times New Roman"/>
          <w:lang w:val="en-US"/>
        </w:rPr>
        <w:t>.</w:t>
      </w:r>
      <w:r w:rsidRPr="00E86D40">
        <w:rPr>
          <w:rFonts w:ascii="Times New Roman" w:hAnsi="Times New Roman" w:cs="Times New Roman"/>
          <w:lang w:val="en-US"/>
        </w:rPr>
        <w:t xml:space="preserve"> 2004. Vol. 26. </w:t>
      </w:r>
      <w:r>
        <w:rPr>
          <w:rFonts w:ascii="Times New Roman" w:hAnsi="Times New Roman" w:cs="Times New Roman"/>
          <w:lang w:val="en-US"/>
        </w:rPr>
        <w:t xml:space="preserve">N </w:t>
      </w:r>
      <w:r w:rsidRPr="00E86D40">
        <w:rPr>
          <w:rFonts w:ascii="Times New Roman" w:hAnsi="Times New Roman" w:cs="Times New Roman"/>
          <w:lang w:val="en-US"/>
        </w:rPr>
        <w:t>3. P. 434–459.</w:t>
      </w:r>
    </w:p>
  </w:footnote>
  <w:footnote w:id="18">
    <w:p w14:paraId="40FCA1E1" w14:textId="4AC8CDA1" w:rsidR="000E788E" w:rsidRPr="00E86D40" w:rsidRDefault="000E788E" w:rsidP="00E86D40">
      <w:pPr>
        <w:pStyle w:val="af2"/>
        <w:jc w:val="both"/>
        <w:rPr>
          <w:rFonts w:ascii="Times New Roman" w:hAnsi="Times New Roman" w:cs="Times New Roman"/>
          <w:lang w:val="en-US"/>
        </w:rPr>
      </w:pPr>
      <w:r w:rsidRPr="00E86D40">
        <w:rPr>
          <w:rStyle w:val="af4"/>
          <w:rFonts w:ascii="Times New Roman" w:hAnsi="Times New Roman" w:cs="Times New Roman"/>
        </w:rPr>
        <w:footnoteRef/>
      </w:r>
      <w:r w:rsidRPr="00E86D40">
        <w:rPr>
          <w:rFonts w:ascii="Times New Roman" w:hAnsi="Times New Roman" w:cs="Times New Roman"/>
          <w:lang w:val="en-US"/>
        </w:rPr>
        <w:t xml:space="preserve"> </w:t>
      </w:r>
      <w:proofErr w:type="spellStart"/>
      <w:r w:rsidRPr="00E86D40">
        <w:rPr>
          <w:rFonts w:ascii="Times New Roman" w:hAnsi="Times New Roman" w:cs="Times New Roman"/>
          <w:lang w:val="en-US"/>
        </w:rPr>
        <w:t>Manarungsan</w:t>
      </w:r>
      <w:proofErr w:type="spellEnd"/>
      <w:r w:rsidRPr="00E86D40">
        <w:rPr>
          <w:rFonts w:ascii="Times New Roman" w:hAnsi="Times New Roman" w:cs="Times New Roman"/>
          <w:lang w:val="en-US"/>
        </w:rPr>
        <w:t xml:space="preserve"> S. Thailand-China Cooperation in Trade, Investment and Official Development Assistance // A China–Japan </w:t>
      </w:r>
      <w:proofErr w:type="spellStart"/>
      <w:r w:rsidRPr="00E86D40">
        <w:rPr>
          <w:rFonts w:ascii="Times New Roman" w:hAnsi="Times New Roman" w:cs="Times New Roman"/>
          <w:lang w:val="en-US"/>
        </w:rPr>
        <w:t>Comparsion</w:t>
      </w:r>
      <w:proofErr w:type="spellEnd"/>
      <w:r w:rsidRPr="00E86D40">
        <w:rPr>
          <w:rFonts w:ascii="Times New Roman" w:hAnsi="Times New Roman" w:cs="Times New Roman"/>
          <w:lang w:val="en-US"/>
        </w:rPr>
        <w:t xml:space="preserve"> of Economic Relations with the Mekong River Basin Countries. 2009. P. 290–367.</w:t>
      </w:r>
    </w:p>
  </w:footnote>
  <w:footnote w:id="19">
    <w:p w14:paraId="1F8A96A9" w14:textId="50B8095A" w:rsidR="000E788E" w:rsidRPr="009B3165" w:rsidRDefault="000E788E" w:rsidP="00E86D40">
      <w:pPr>
        <w:pStyle w:val="af2"/>
        <w:jc w:val="both"/>
        <w:rPr>
          <w:rFonts w:ascii="Sarabun" w:hAnsi="Sarabun" w:cs="Sarabun"/>
          <w:lang w:val="en-US"/>
        </w:rPr>
      </w:pPr>
      <w:r w:rsidRPr="00E86D40">
        <w:rPr>
          <w:rStyle w:val="af4"/>
          <w:rFonts w:ascii="Times New Roman" w:hAnsi="Times New Roman" w:cs="Times New Roman"/>
        </w:rPr>
        <w:footnoteRef/>
      </w:r>
      <w:r w:rsidRPr="00E86D40">
        <w:rPr>
          <w:rFonts w:ascii="Times New Roman" w:hAnsi="Times New Roman" w:cs="Times New Roman"/>
          <w:lang w:val="en-US"/>
        </w:rPr>
        <w:t xml:space="preserve"> </w:t>
      </w:r>
      <w:proofErr w:type="spellStart"/>
      <w:r w:rsidRPr="0060758E">
        <w:rPr>
          <w:rFonts w:ascii="Sarabun" w:hAnsi="Sarabun" w:cs="Sarabun" w:hint="cs"/>
          <w:lang w:val="en-US"/>
        </w:rPr>
        <w:t>เจษฎาพัญ</w:t>
      </w:r>
      <w:proofErr w:type="spellEnd"/>
      <w:r w:rsidRPr="0060758E">
        <w:rPr>
          <w:rFonts w:ascii="Sarabun" w:hAnsi="Sarabun" w:cs="Sarabun" w:hint="cs"/>
          <w:lang w:val="en-US"/>
        </w:rPr>
        <w:t xml:space="preserve"> </w:t>
      </w:r>
      <w:proofErr w:type="spellStart"/>
      <w:r w:rsidRPr="0060758E">
        <w:rPr>
          <w:rFonts w:ascii="Sarabun" w:hAnsi="Sarabun" w:cs="Sarabun" w:hint="cs"/>
          <w:lang w:val="en-US"/>
        </w:rPr>
        <w:t>ทองศรีนุช</w:t>
      </w:r>
      <w:proofErr w:type="spellEnd"/>
      <w:r w:rsidRPr="0060758E">
        <w:rPr>
          <w:rFonts w:ascii="Sarabun" w:hAnsi="Sarabun" w:cs="Sarabun" w:hint="cs"/>
          <w:lang w:val="en-US"/>
        </w:rPr>
        <w:t xml:space="preserve"> </w:t>
      </w:r>
      <w:proofErr w:type="spellStart"/>
      <w:r w:rsidRPr="0060758E">
        <w:rPr>
          <w:rFonts w:ascii="Sarabun" w:hAnsi="Sarabun" w:cs="Sarabun" w:hint="cs"/>
        </w:rPr>
        <w:t>สี่ทศวรรษนโยบายเศรษฐกิจระหว่างประเทศของไทยต่อจีน</w:t>
      </w:r>
      <w:proofErr w:type="spellEnd"/>
      <w:r w:rsidRPr="0060758E">
        <w:rPr>
          <w:rFonts w:ascii="Sarabun" w:hAnsi="Sarabun" w:cs="Sarabun" w:hint="cs"/>
          <w:lang w:val="en-US"/>
        </w:rPr>
        <w:t xml:space="preserve">: </w:t>
      </w:r>
      <w:proofErr w:type="spellStart"/>
      <w:r w:rsidRPr="0060758E">
        <w:rPr>
          <w:rFonts w:ascii="Sarabun" w:hAnsi="Sarabun" w:cs="Sarabun" w:hint="cs"/>
        </w:rPr>
        <w:t>นโยบาย</w:t>
      </w:r>
      <w:proofErr w:type="spellEnd"/>
      <w:r w:rsidRPr="0060758E">
        <w:rPr>
          <w:rFonts w:ascii="Sarabun" w:hAnsi="Sarabun" w:cs="Sarabun" w:hint="cs"/>
          <w:lang w:val="en-US"/>
        </w:rPr>
        <w:t xml:space="preserve"> </w:t>
      </w:r>
      <w:proofErr w:type="spellStart"/>
      <w:r w:rsidRPr="0060758E">
        <w:rPr>
          <w:rFonts w:ascii="Sarabun" w:hAnsi="Sarabun" w:cs="Sarabun" w:hint="cs"/>
        </w:rPr>
        <w:t>ปัจจัย</w:t>
      </w:r>
      <w:proofErr w:type="spellEnd"/>
      <w:r w:rsidRPr="0060758E">
        <w:rPr>
          <w:rFonts w:ascii="Sarabun" w:hAnsi="Sarabun" w:cs="Sarabun" w:hint="cs"/>
          <w:lang w:val="en-US"/>
        </w:rPr>
        <w:t xml:space="preserve"> </w:t>
      </w:r>
      <w:proofErr w:type="spellStart"/>
      <w:r w:rsidRPr="0060758E">
        <w:rPr>
          <w:rFonts w:ascii="Sarabun" w:hAnsi="Sarabun" w:cs="Sarabun" w:hint="cs"/>
        </w:rPr>
        <w:t>และข้อเสนอแนะ</w:t>
      </w:r>
      <w:proofErr w:type="spellEnd"/>
      <w:r w:rsidRPr="0060758E">
        <w:rPr>
          <w:rFonts w:ascii="Sarabun" w:hAnsi="Sarabun" w:cs="Sarabun" w:hint="cs"/>
          <w:lang w:val="en-US"/>
        </w:rPr>
        <w:t xml:space="preserve"> </w:t>
      </w:r>
      <w:proofErr w:type="spellStart"/>
      <w:r w:rsidRPr="0060758E">
        <w:rPr>
          <w:rFonts w:ascii="Sarabun" w:hAnsi="Sarabun" w:cs="Sarabun" w:hint="cs"/>
          <w:lang w:val="en-US"/>
        </w:rPr>
        <w:t>มหาวิทยาลัยธรรมศาสตร์</w:t>
      </w:r>
      <w:proofErr w:type="spellEnd"/>
      <w:r w:rsidRPr="00E86D40">
        <w:rPr>
          <w:rFonts w:ascii="Times New Roman" w:hAnsi="Times New Roman" w:cs="Times New Roman"/>
          <w:lang w:val="en-US"/>
        </w:rPr>
        <w:t xml:space="preserve"> 2559 519 </w:t>
      </w:r>
      <w:proofErr w:type="spellStart"/>
      <w:r w:rsidRPr="0060758E">
        <w:rPr>
          <w:rFonts w:ascii="Sarabun" w:hAnsi="Sarabun" w:cs="Sarabun" w:hint="cs"/>
          <w:lang w:val="en-US"/>
        </w:rPr>
        <w:t>หน้า</w:t>
      </w:r>
      <w:proofErr w:type="spellEnd"/>
      <w:r w:rsidRPr="0060758E">
        <w:rPr>
          <w:rFonts w:ascii="Sarabun" w:hAnsi="Sarabun" w:cs="Sarabun"/>
          <w:lang w:val="en-US"/>
        </w:rPr>
        <w:t>.</w:t>
      </w:r>
      <w:r w:rsidRPr="009B3165">
        <w:rPr>
          <w:rFonts w:ascii="Sarabun" w:hAnsi="Sarabun" w:cs="Sarabun"/>
          <w:lang w:val="en-US"/>
        </w:rPr>
        <w:t xml:space="preserve"> </w:t>
      </w:r>
      <w:r w:rsidRPr="009B3165">
        <w:rPr>
          <w:rFonts w:ascii="Sarabun" w:hAnsi="Sarabun" w:cs="Sarabun"/>
        </w:rPr>
        <w:t>[</w:t>
      </w:r>
      <w:proofErr w:type="spellStart"/>
      <w:r w:rsidRPr="009B3165">
        <w:rPr>
          <w:rFonts w:ascii="Cambria" w:hAnsi="Cambria" w:cs="Cambria"/>
        </w:rPr>
        <w:t>Тетсадапан</w:t>
      </w:r>
      <w:proofErr w:type="spellEnd"/>
      <w:r w:rsidRPr="009B3165">
        <w:rPr>
          <w:rFonts w:ascii="Sarabun" w:hAnsi="Sarabun" w:cs="Sarabun"/>
        </w:rPr>
        <w:t xml:space="preserve"> </w:t>
      </w:r>
      <w:proofErr w:type="spellStart"/>
      <w:r w:rsidRPr="009B3165">
        <w:rPr>
          <w:rFonts w:ascii="Cambria" w:hAnsi="Cambria" w:cs="Cambria"/>
        </w:rPr>
        <w:t>Тонгсинук</w:t>
      </w:r>
      <w:proofErr w:type="spellEnd"/>
      <w:r w:rsidRPr="009B3165">
        <w:rPr>
          <w:rFonts w:ascii="Sarabun" w:hAnsi="Sarabun" w:cs="Sarabun"/>
        </w:rPr>
        <w:t xml:space="preserve">. </w:t>
      </w:r>
      <w:r w:rsidRPr="009B3165">
        <w:rPr>
          <w:rFonts w:ascii="Cambria" w:hAnsi="Cambria" w:cs="Cambria"/>
        </w:rPr>
        <w:t>Четыре</w:t>
      </w:r>
      <w:r w:rsidRPr="009B3165">
        <w:rPr>
          <w:rFonts w:ascii="Sarabun" w:hAnsi="Sarabun" w:cs="Sarabun"/>
        </w:rPr>
        <w:t xml:space="preserve"> </w:t>
      </w:r>
      <w:r w:rsidRPr="009B3165">
        <w:rPr>
          <w:rFonts w:ascii="Cambria" w:hAnsi="Cambria" w:cs="Cambria"/>
        </w:rPr>
        <w:t>десятилетия</w:t>
      </w:r>
      <w:r w:rsidRPr="009B3165">
        <w:rPr>
          <w:rFonts w:ascii="Sarabun" w:hAnsi="Sarabun" w:cs="Sarabun"/>
        </w:rPr>
        <w:t xml:space="preserve"> </w:t>
      </w:r>
      <w:r w:rsidRPr="009B3165">
        <w:rPr>
          <w:rFonts w:ascii="Cambria" w:hAnsi="Cambria" w:cs="Cambria"/>
        </w:rPr>
        <w:t>международной</w:t>
      </w:r>
      <w:r w:rsidRPr="009B3165">
        <w:rPr>
          <w:rFonts w:ascii="Sarabun" w:hAnsi="Sarabun" w:cs="Sarabun"/>
        </w:rPr>
        <w:t xml:space="preserve"> </w:t>
      </w:r>
      <w:r w:rsidRPr="009B3165">
        <w:rPr>
          <w:rFonts w:ascii="Cambria" w:hAnsi="Cambria" w:cs="Cambria"/>
        </w:rPr>
        <w:t>экономической</w:t>
      </w:r>
      <w:r w:rsidRPr="009B3165">
        <w:rPr>
          <w:rFonts w:ascii="Sarabun" w:hAnsi="Sarabun" w:cs="Sarabun"/>
        </w:rPr>
        <w:t xml:space="preserve"> </w:t>
      </w:r>
      <w:r w:rsidRPr="009B3165">
        <w:rPr>
          <w:rFonts w:ascii="Cambria" w:hAnsi="Cambria" w:cs="Cambria"/>
        </w:rPr>
        <w:t>политики</w:t>
      </w:r>
      <w:r w:rsidRPr="009B3165">
        <w:rPr>
          <w:rFonts w:ascii="Sarabun" w:hAnsi="Sarabun" w:cs="Sarabun"/>
        </w:rPr>
        <w:t xml:space="preserve"> </w:t>
      </w:r>
      <w:r w:rsidRPr="009B3165">
        <w:rPr>
          <w:rFonts w:ascii="Cambria" w:hAnsi="Cambria" w:cs="Cambria"/>
        </w:rPr>
        <w:t>Таиланда</w:t>
      </w:r>
      <w:r w:rsidRPr="009B3165">
        <w:rPr>
          <w:rFonts w:ascii="Sarabun" w:hAnsi="Sarabun" w:cs="Sarabun"/>
        </w:rPr>
        <w:t xml:space="preserve"> </w:t>
      </w:r>
      <w:r w:rsidRPr="009B3165">
        <w:rPr>
          <w:rFonts w:ascii="Cambria" w:hAnsi="Cambria" w:cs="Cambria"/>
        </w:rPr>
        <w:t>в</w:t>
      </w:r>
      <w:r w:rsidRPr="009B3165">
        <w:rPr>
          <w:rFonts w:ascii="Sarabun" w:hAnsi="Sarabun" w:cs="Sarabun"/>
        </w:rPr>
        <w:t xml:space="preserve"> </w:t>
      </w:r>
      <w:r w:rsidRPr="009B3165">
        <w:rPr>
          <w:rFonts w:ascii="Cambria" w:hAnsi="Cambria" w:cs="Cambria"/>
        </w:rPr>
        <w:t>отношении</w:t>
      </w:r>
      <w:r w:rsidRPr="009B3165">
        <w:rPr>
          <w:rFonts w:ascii="Sarabun" w:hAnsi="Sarabun" w:cs="Sarabun"/>
        </w:rPr>
        <w:t xml:space="preserve"> </w:t>
      </w:r>
      <w:r w:rsidRPr="009B3165">
        <w:rPr>
          <w:rFonts w:ascii="Cambria" w:hAnsi="Cambria" w:cs="Cambria"/>
        </w:rPr>
        <w:t>Китая</w:t>
      </w:r>
      <w:r w:rsidRPr="009B3165">
        <w:rPr>
          <w:rFonts w:ascii="Sarabun" w:hAnsi="Sarabun" w:cs="Sarabun"/>
        </w:rPr>
        <w:t xml:space="preserve">: </w:t>
      </w:r>
      <w:r w:rsidRPr="009B3165">
        <w:rPr>
          <w:rFonts w:ascii="Cambria" w:hAnsi="Cambria" w:cs="Cambria"/>
        </w:rPr>
        <w:t>политика</w:t>
      </w:r>
      <w:r w:rsidRPr="009B3165">
        <w:rPr>
          <w:rFonts w:ascii="Sarabun" w:hAnsi="Sarabun" w:cs="Sarabun"/>
        </w:rPr>
        <w:t xml:space="preserve">, </w:t>
      </w:r>
      <w:r w:rsidRPr="009B3165">
        <w:rPr>
          <w:rFonts w:ascii="Cambria" w:hAnsi="Cambria" w:cs="Cambria"/>
        </w:rPr>
        <w:t>факторы</w:t>
      </w:r>
      <w:r w:rsidRPr="009B3165">
        <w:rPr>
          <w:rFonts w:ascii="Sarabun" w:hAnsi="Sarabun" w:cs="Sarabun"/>
        </w:rPr>
        <w:t xml:space="preserve"> </w:t>
      </w:r>
      <w:r w:rsidRPr="009B3165">
        <w:rPr>
          <w:rFonts w:ascii="Cambria" w:hAnsi="Cambria" w:cs="Cambria"/>
        </w:rPr>
        <w:t>и</w:t>
      </w:r>
      <w:r w:rsidRPr="009B3165">
        <w:rPr>
          <w:rFonts w:ascii="Sarabun" w:hAnsi="Sarabun" w:cs="Sarabun"/>
        </w:rPr>
        <w:t xml:space="preserve"> </w:t>
      </w:r>
      <w:r w:rsidRPr="009B3165">
        <w:rPr>
          <w:rFonts w:ascii="Cambria" w:hAnsi="Cambria" w:cs="Cambria"/>
        </w:rPr>
        <w:t>рекомендации</w:t>
      </w:r>
      <w:r w:rsidRPr="009B3165">
        <w:rPr>
          <w:rFonts w:ascii="Sarabun" w:hAnsi="Sarabun" w:cs="Sarabun"/>
        </w:rPr>
        <w:t xml:space="preserve">. </w:t>
      </w:r>
      <w:proofErr w:type="spellStart"/>
      <w:r w:rsidRPr="009B3165">
        <w:rPr>
          <w:rFonts w:ascii="Cambria" w:hAnsi="Cambria" w:cs="Cambria"/>
          <w:lang w:val="en-US"/>
        </w:rPr>
        <w:t>Университет</w:t>
      </w:r>
      <w:proofErr w:type="spellEnd"/>
      <w:r w:rsidRPr="009B3165">
        <w:rPr>
          <w:rFonts w:ascii="Sarabun" w:hAnsi="Sarabun" w:cs="Sarabun"/>
          <w:lang w:val="en-US"/>
        </w:rPr>
        <w:t xml:space="preserve"> </w:t>
      </w:r>
      <w:proofErr w:type="spellStart"/>
      <w:r w:rsidRPr="009B3165">
        <w:rPr>
          <w:rFonts w:ascii="Cambria" w:hAnsi="Cambria" w:cs="Cambria"/>
          <w:lang w:val="en-US"/>
        </w:rPr>
        <w:t>Таммасат</w:t>
      </w:r>
      <w:proofErr w:type="spellEnd"/>
      <w:r w:rsidRPr="009B3165">
        <w:rPr>
          <w:rFonts w:ascii="Sarabun" w:hAnsi="Sarabun" w:cs="Sarabun"/>
          <w:lang w:val="en-US"/>
        </w:rPr>
        <w:t xml:space="preserve">, 2016. 519 </w:t>
      </w:r>
      <w:r w:rsidRPr="009B3165">
        <w:rPr>
          <w:rFonts w:ascii="Cambria" w:hAnsi="Cambria" w:cs="Cambria"/>
          <w:lang w:val="en-US"/>
        </w:rPr>
        <w:t>с</w:t>
      </w:r>
      <w:r w:rsidRPr="009B3165">
        <w:rPr>
          <w:rFonts w:ascii="Sarabun" w:hAnsi="Sarabun" w:cs="Sarabun"/>
          <w:lang w:val="en-US"/>
        </w:rPr>
        <w:t>.].</w:t>
      </w:r>
    </w:p>
  </w:footnote>
  <w:footnote w:id="20">
    <w:p w14:paraId="1976D232" w14:textId="2C3627F4" w:rsidR="000E788E" w:rsidRPr="00101514" w:rsidRDefault="000E788E" w:rsidP="00E86D40">
      <w:pPr>
        <w:pStyle w:val="af2"/>
        <w:jc w:val="both"/>
        <w:rPr>
          <w:rFonts w:ascii="Times New Roman" w:hAnsi="Times New Roman" w:cs="Times New Roman"/>
        </w:rPr>
      </w:pPr>
      <w:r w:rsidRPr="00E86D40">
        <w:rPr>
          <w:rStyle w:val="af4"/>
          <w:rFonts w:ascii="Times New Roman" w:hAnsi="Times New Roman" w:cs="Times New Roman"/>
        </w:rPr>
        <w:footnoteRef/>
      </w:r>
      <w:r w:rsidRPr="00E86D40">
        <w:rPr>
          <w:rFonts w:ascii="Times New Roman" w:hAnsi="Times New Roman" w:cs="Times New Roman"/>
          <w:lang w:val="en-US"/>
        </w:rPr>
        <w:t xml:space="preserve"> </w:t>
      </w:r>
      <w:r>
        <w:rPr>
          <w:rFonts w:ascii="Times New Roman" w:hAnsi="Times New Roman" w:cs="Times New Roman"/>
          <w:lang w:val="en-US"/>
        </w:rPr>
        <w:t>Shen H. F</w:t>
      </w:r>
      <w:r w:rsidRPr="00E86D40">
        <w:rPr>
          <w:rFonts w:ascii="Times New Roman" w:hAnsi="Times New Roman" w:cs="Times New Roman"/>
          <w:lang w:val="en-US"/>
        </w:rPr>
        <w:t xml:space="preserve">. The Economic Relations between China and Thailand under the Context of CAFTA: An Assessment // Chinese Studies. </w:t>
      </w:r>
      <w:r w:rsidRPr="00101514">
        <w:rPr>
          <w:rFonts w:ascii="Times New Roman" w:hAnsi="Times New Roman" w:cs="Times New Roman"/>
        </w:rPr>
        <w:t xml:space="preserve">2013. </w:t>
      </w:r>
      <w:r w:rsidRPr="00E86D40">
        <w:rPr>
          <w:rFonts w:ascii="Times New Roman" w:hAnsi="Times New Roman" w:cs="Times New Roman"/>
          <w:lang w:val="en-US"/>
        </w:rPr>
        <w:t>Vol</w:t>
      </w:r>
      <w:r w:rsidRPr="00101514">
        <w:rPr>
          <w:rFonts w:ascii="Times New Roman" w:hAnsi="Times New Roman" w:cs="Times New Roman"/>
        </w:rPr>
        <w:t xml:space="preserve">. 2. </w:t>
      </w:r>
      <w:r>
        <w:rPr>
          <w:rFonts w:ascii="Times New Roman" w:hAnsi="Times New Roman" w:cs="Times New Roman"/>
          <w:lang w:val="en-US"/>
        </w:rPr>
        <w:t>N</w:t>
      </w:r>
      <w:r w:rsidRPr="00101514">
        <w:rPr>
          <w:rFonts w:ascii="Times New Roman" w:hAnsi="Times New Roman" w:cs="Times New Roman"/>
        </w:rPr>
        <w:t xml:space="preserve"> 1. </w:t>
      </w:r>
      <w:r w:rsidRPr="00E86D40">
        <w:rPr>
          <w:rFonts w:ascii="Times New Roman" w:hAnsi="Times New Roman" w:cs="Times New Roman"/>
          <w:lang w:val="en-US"/>
        </w:rPr>
        <w:t>P</w:t>
      </w:r>
      <w:r w:rsidRPr="00101514">
        <w:rPr>
          <w:rFonts w:ascii="Times New Roman" w:hAnsi="Times New Roman" w:cs="Times New Roman"/>
        </w:rPr>
        <w:t>. 52–60.</w:t>
      </w:r>
    </w:p>
  </w:footnote>
  <w:footnote w:id="21">
    <w:p w14:paraId="32A67324" w14:textId="533D8D6B" w:rsidR="000E788E" w:rsidRPr="00130559" w:rsidRDefault="000E788E" w:rsidP="00130559">
      <w:pPr>
        <w:pStyle w:val="af2"/>
        <w:jc w:val="both"/>
        <w:rPr>
          <w:rFonts w:ascii="Times New Roman" w:hAnsi="Times New Roman" w:cs="Times New Roman"/>
        </w:rPr>
      </w:pPr>
      <w:r w:rsidRPr="00130559">
        <w:rPr>
          <w:rStyle w:val="af4"/>
          <w:rFonts w:ascii="Times New Roman" w:hAnsi="Times New Roman" w:cs="Times New Roman"/>
        </w:rPr>
        <w:footnoteRef/>
      </w:r>
      <w:r w:rsidRPr="00130559">
        <w:rPr>
          <w:rFonts w:ascii="Times New Roman" w:hAnsi="Times New Roman" w:cs="Times New Roman"/>
        </w:rPr>
        <w:t xml:space="preserve"> </w:t>
      </w:r>
      <w:proofErr w:type="spellStart"/>
      <w:r w:rsidRPr="00130559">
        <w:rPr>
          <w:rFonts w:ascii="Times New Roman" w:hAnsi="Times New Roman" w:cs="Times New Roman"/>
        </w:rPr>
        <w:t>Мосяков</w:t>
      </w:r>
      <w:proofErr w:type="spellEnd"/>
      <w:r w:rsidRPr="00130559">
        <w:rPr>
          <w:rFonts w:ascii="Times New Roman" w:hAnsi="Times New Roman" w:cs="Times New Roman"/>
        </w:rPr>
        <w:t xml:space="preserve"> Д.</w:t>
      </w:r>
      <w:r>
        <w:rPr>
          <w:rFonts w:ascii="Times New Roman" w:hAnsi="Times New Roman" w:cs="Times New Roman"/>
        </w:rPr>
        <w:t xml:space="preserve"> </w:t>
      </w:r>
      <w:r w:rsidRPr="00130559">
        <w:rPr>
          <w:rFonts w:ascii="Times New Roman" w:hAnsi="Times New Roman" w:cs="Times New Roman"/>
        </w:rPr>
        <w:t xml:space="preserve">В. Некоторые аспекты политики Китая в Юго-Восточной Азии в прошлом и настоящем. С. </w:t>
      </w:r>
      <w:r>
        <w:rPr>
          <w:rFonts w:ascii="Times New Roman" w:hAnsi="Times New Roman" w:cs="Times New Roman"/>
        </w:rPr>
        <w:t>9</w:t>
      </w:r>
      <w:r w:rsidRPr="00130559">
        <w:rPr>
          <w:rFonts w:ascii="Times New Roman" w:hAnsi="Times New Roman" w:cs="Times New Roman"/>
        </w:rPr>
        <w:t>.</w:t>
      </w:r>
    </w:p>
  </w:footnote>
  <w:footnote w:id="22">
    <w:p w14:paraId="28EE0A99" w14:textId="291167D6" w:rsidR="000E788E" w:rsidRPr="00E86D40" w:rsidRDefault="000E788E" w:rsidP="00E86D40">
      <w:pPr>
        <w:pStyle w:val="af2"/>
        <w:jc w:val="both"/>
        <w:rPr>
          <w:rFonts w:ascii="Times New Roman" w:hAnsi="Times New Roman" w:cs="Times New Roman"/>
        </w:rPr>
      </w:pPr>
      <w:r w:rsidRPr="00E86D40">
        <w:rPr>
          <w:rStyle w:val="af4"/>
          <w:rFonts w:ascii="Times New Roman" w:hAnsi="Times New Roman" w:cs="Times New Roman"/>
        </w:rPr>
        <w:footnoteRef/>
      </w:r>
      <w:r w:rsidRPr="00E86D40">
        <w:rPr>
          <w:rFonts w:ascii="Times New Roman" w:hAnsi="Times New Roman" w:cs="Times New Roman"/>
        </w:rPr>
        <w:t xml:space="preserve"> </w:t>
      </w:r>
      <w:r>
        <w:rPr>
          <w:rFonts w:ascii="Times New Roman" w:hAnsi="Times New Roman" w:cs="Times New Roman"/>
        </w:rPr>
        <w:t>Фомичева</w:t>
      </w:r>
      <w:r w:rsidRPr="00E86D40">
        <w:rPr>
          <w:rFonts w:ascii="Times New Roman" w:hAnsi="Times New Roman" w:cs="Times New Roman"/>
        </w:rPr>
        <w:t xml:space="preserve"> </w:t>
      </w:r>
      <w:r>
        <w:rPr>
          <w:rFonts w:ascii="Times New Roman" w:hAnsi="Times New Roman" w:cs="Times New Roman"/>
        </w:rPr>
        <w:t>Е. А.</w:t>
      </w:r>
      <w:r w:rsidRPr="00E86D40">
        <w:rPr>
          <w:rFonts w:ascii="Times New Roman" w:hAnsi="Times New Roman" w:cs="Times New Roman"/>
        </w:rPr>
        <w:t xml:space="preserve"> Таиланд: культура и политика. С. 228. </w:t>
      </w:r>
    </w:p>
  </w:footnote>
  <w:footnote w:id="23">
    <w:p w14:paraId="3B1F0E5E" w14:textId="5E06505B" w:rsidR="000E788E" w:rsidRPr="00E86D40" w:rsidRDefault="000E788E" w:rsidP="00E86D40">
      <w:pPr>
        <w:pStyle w:val="af2"/>
        <w:jc w:val="both"/>
        <w:rPr>
          <w:rFonts w:ascii="Times New Roman" w:hAnsi="Times New Roman" w:cs="Times New Roman"/>
        </w:rPr>
      </w:pPr>
      <w:r w:rsidRPr="00E86D40">
        <w:rPr>
          <w:rStyle w:val="af4"/>
          <w:rFonts w:ascii="Times New Roman" w:hAnsi="Times New Roman" w:cs="Times New Roman"/>
        </w:rPr>
        <w:footnoteRef/>
      </w:r>
      <w:r w:rsidRPr="00E86D40">
        <w:rPr>
          <w:rFonts w:ascii="Times New Roman" w:hAnsi="Times New Roman" w:cs="Times New Roman"/>
        </w:rPr>
        <w:t xml:space="preserve"> Военно-политическая организация, созданная Хо Ши </w:t>
      </w:r>
      <w:proofErr w:type="spellStart"/>
      <w:r w:rsidRPr="00E86D40">
        <w:rPr>
          <w:rFonts w:ascii="Times New Roman" w:hAnsi="Times New Roman" w:cs="Times New Roman"/>
        </w:rPr>
        <w:t>Мином</w:t>
      </w:r>
      <w:proofErr w:type="spellEnd"/>
      <w:r w:rsidRPr="00E86D40">
        <w:rPr>
          <w:rFonts w:ascii="Times New Roman" w:hAnsi="Times New Roman" w:cs="Times New Roman"/>
        </w:rPr>
        <w:t xml:space="preserve"> (</w:t>
      </w:r>
      <w:proofErr w:type="spellStart"/>
      <w:r w:rsidRPr="00E86D40">
        <w:rPr>
          <w:rFonts w:ascii="Times New Roman" w:hAnsi="Times New Roman" w:cs="Times New Roman"/>
          <w:i/>
          <w:iCs/>
        </w:rPr>
        <w:t>вьетн</w:t>
      </w:r>
      <w:proofErr w:type="spellEnd"/>
      <w:r w:rsidRPr="00E86D40">
        <w:rPr>
          <w:rFonts w:ascii="Times New Roman" w:hAnsi="Times New Roman" w:cs="Times New Roman"/>
          <w:i/>
          <w:iCs/>
        </w:rPr>
        <w:t>.</w:t>
      </w:r>
      <w:r w:rsidRPr="00E86D40">
        <w:rPr>
          <w:rFonts w:ascii="Times New Roman" w:hAnsi="Times New Roman" w:cs="Times New Roman"/>
        </w:rPr>
        <w:t xml:space="preserve"> </w:t>
      </w:r>
      <w:proofErr w:type="spellStart"/>
      <w:r w:rsidRPr="00E86D40">
        <w:rPr>
          <w:rFonts w:ascii="Times New Roman" w:hAnsi="Times New Roman" w:cs="Times New Roman"/>
        </w:rPr>
        <w:t>Hồ</w:t>
      </w:r>
      <w:proofErr w:type="spellEnd"/>
      <w:r w:rsidRPr="00E86D40">
        <w:rPr>
          <w:rFonts w:ascii="Times New Roman" w:hAnsi="Times New Roman" w:cs="Times New Roman"/>
        </w:rPr>
        <w:t xml:space="preserve"> </w:t>
      </w:r>
      <w:proofErr w:type="spellStart"/>
      <w:r w:rsidRPr="00E86D40">
        <w:rPr>
          <w:rFonts w:ascii="Times New Roman" w:hAnsi="Times New Roman" w:cs="Times New Roman"/>
        </w:rPr>
        <w:t>Chí</w:t>
      </w:r>
      <w:proofErr w:type="spellEnd"/>
      <w:r w:rsidRPr="00E86D40">
        <w:rPr>
          <w:rFonts w:ascii="Times New Roman" w:hAnsi="Times New Roman" w:cs="Times New Roman"/>
        </w:rPr>
        <w:t xml:space="preserve"> </w:t>
      </w:r>
      <w:proofErr w:type="spellStart"/>
      <w:r w:rsidRPr="00E86D40">
        <w:rPr>
          <w:rFonts w:ascii="Times New Roman" w:hAnsi="Times New Roman" w:cs="Times New Roman"/>
        </w:rPr>
        <w:t>Minh</w:t>
      </w:r>
      <w:proofErr w:type="spellEnd"/>
      <w:r w:rsidRPr="00E86D40">
        <w:rPr>
          <w:rFonts w:ascii="Times New Roman" w:hAnsi="Times New Roman" w:cs="Times New Roman"/>
        </w:rPr>
        <w:t>; годы жизни: 1890–1969) для борьбы за независимость Вьетнама от Франции и Японии.</w:t>
      </w:r>
    </w:p>
  </w:footnote>
  <w:footnote w:id="24">
    <w:p w14:paraId="014E080E" w14:textId="5B1ACB61" w:rsidR="000E788E" w:rsidRPr="00E86D40" w:rsidRDefault="000E788E" w:rsidP="00E86D40">
      <w:pPr>
        <w:pStyle w:val="af2"/>
        <w:jc w:val="both"/>
        <w:rPr>
          <w:rFonts w:ascii="Times New Roman" w:hAnsi="Times New Roman" w:cs="Times New Roman"/>
        </w:rPr>
      </w:pPr>
      <w:r w:rsidRPr="00E86D40">
        <w:rPr>
          <w:rStyle w:val="af4"/>
          <w:rFonts w:ascii="Times New Roman" w:hAnsi="Times New Roman" w:cs="Times New Roman"/>
        </w:rPr>
        <w:footnoteRef/>
      </w:r>
      <w:r w:rsidRPr="00E86D40">
        <w:rPr>
          <w:rFonts w:ascii="Times New Roman" w:hAnsi="Times New Roman" w:cs="Times New Roman"/>
          <w:lang w:val="en-US"/>
        </w:rPr>
        <w:t xml:space="preserve"> </w:t>
      </w:r>
      <w:proofErr w:type="spellStart"/>
      <w:r>
        <w:rPr>
          <w:rFonts w:ascii="Times New Roman" w:hAnsi="Times New Roman" w:cs="Times New Roman"/>
          <w:lang w:val="en-US"/>
        </w:rPr>
        <w:t>Chinwanno</w:t>
      </w:r>
      <w:proofErr w:type="spellEnd"/>
      <w:r w:rsidRPr="00E86D40">
        <w:rPr>
          <w:rFonts w:ascii="Times New Roman" w:hAnsi="Times New Roman" w:cs="Times New Roman"/>
          <w:lang w:val="en-US"/>
        </w:rPr>
        <w:t xml:space="preserve"> C. Rising China and Thailand’s Policy of Strategic Engagement. P</w:t>
      </w:r>
      <w:r w:rsidRPr="00E86D40">
        <w:rPr>
          <w:rFonts w:ascii="Times New Roman" w:hAnsi="Times New Roman" w:cs="Times New Roman"/>
        </w:rPr>
        <w:t>. 82.</w:t>
      </w:r>
    </w:p>
  </w:footnote>
  <w:footnote w:id="25">
    <w:p w14:paraId="3CDA85D1" w14:textId="7641D269" w:rsidR="000E788E" w:rsidRPr="00E86D40" w:rsidRDefault="000E788E" w:rsidP="00E86D40">
      <w:pPr>
        <w:pStyle w:val="af2"/>
        <w:jc w:val="both"/>
        <w:rPr>
          <w:rFonts w:ascii="Times New Roman" w:hAnsi="Times New Roman" w:cs="Times New Roman"/>
        </w:rPr>
      </w:pPr>
      <w:r w:rsidRPr="00E86D40">
        <w:rPr>
          <w:rStyle w:val="af4"/>
          <w:rFonts w:ascii="Times New Roman" w:hAnsi="Times New Roman" w:cs="Times New Roman"/>
        </w:rPr>
        <w:footnoteRef/>
      </w:r>
      <w:r w:rsidRPr="00E86D40">
        <w:rPr>
          <w:rFonts w:ascii="Times New Roman" w:hAnsi="Times New Roman" w:cs="Times New Roman"/>
        </w:rPr>
        <w:t xml:space="preserve"> СЕАТО (</w:t>
      </w:r>
      <w:r w:rsidRPr="00E86D40">
        <w:rPr>
          <w:rFonts w:ascii="Times New Roman" w:hAnsi="Times New Roman" w:cs="Times New Roman"/>
          <w:lang w:val="en-US"/>
        </w:rPr>
        <w:t>SEATO</w:t>
      </w:r>
      <w:r w:rsidRPr="00E86D40">
        <w:rPr>
          <w:rFonts w:ascii="Times New Roman" w:hAnsi="Times New Roman" w:cs="Times New Roman"/>
        </w:rPr>
        <w:t xml:space="preserve"> — сокращенное от </w:t>
      </w:r>
      <w:r w:rsidRPr="00E86D40">
        <w:rPr>
          <w:rFonts w:ascii="Times New Roman" w:hAnsi="Times New Roman" w:cs="Times New Roman"/>
          <w:i/>
          <w:iCs/>
        </w:rPr>
        <w:t>англ.</w:t>
      </w:r>
      <w:r w:rsidRPr="00E86D40">
        <w:rPr>
          <w:rFonts w:ascii="Times New Roman" w:hAnsi="Times New Roman" w:cs="Times New Roman"/>
        </w:rPr>
        <w:t xml:space="preserve"> </w:t>
      </w:r>
      <w:r w:rsidRPr="00E86D40">
        <w:rPr>
          <w:rFonts w:ascii="Times New Roman" w:hAnsi="Times New Roman" w:cs="Times New Roman"/>
          <w:lang w:val="en-US"/>
        </w:rPr>
        <w:t>South</w:t>
      </w:r>
      <w:r w:rsidRPr="00E86D40">
        <w:rPr>
          <w:rFonts w:ascii="Times New Roman" w:hAnsi="Times New Roman" w:cs="Times New Roman"/>
        </w:rPr>
        <w:t>-</w:t>
      </w:r>
      <w:r w:rsidRPr="00E86D40">
        <w:rPr>
          <w:rFonts w:ascii="Times New Roman" w:hAnsi="Times New Roman" w:cs="Times New Roman"/>
          <w:lang w:val="en-US"/>
        </w:rPr>
        <w:t>East</w:t>
      </w:r>
      <w:r w:rsidRPr="00E86D40">
        <w:rPr>
          <w:rFonts w:ascii="Times New Roman" w:hAnsi="Times New Roman" w:cs="Times New Roman"/>
        </w:rPr>
        <w:t xml:space="preserve"> </w:t>
      </w:r>
      <w:r w:rsidRPr="00E86D40">
        <w:rPr>
          <w:rFonts w:ascii="Times New Roman" w:hAnsi="Times New Roman" w:cs="Times New Roman"/>
          <w:lang w:val="en-US"/>
        </w:rPr>
        <w:t>Asia</w:t>
      </w:r>
      <w:r w:rsidRPr="00E86D40">
        <w:rPr>
          <w:rFonts w:ascii="Times New Roman" w:hAnsi="Times New Roman" w:cs="Times New Roman"/>
        </w:rPr>
        <w:t xml:space="preserve"> </w:t>
      </w:r>
      <w:r w:rsidRPr="00E86D40">
        <w:rPr>
          <w:rFonts w:ascii="Times New Roman" w:hAnsi="Times New Roman" w:cs="Times New Roman"/>
          <w:lang w:val="en-US"/>
        </w:rPr>
        <w:t>Treaty</w:t>
      </w:r>
      <w:r w:rsidRPr="00E86D40">
        <w:rPr>
          <w:rFonts w:ascii="Times New Roman" w:hAnsi="Times New Roman" w:cs="Times New Roman"/>
        </w:rPr>
        <w:t xml:space="preserve"> </w:t>
      </w:r>
      <w:r w:rsidRPr="00E86D40">
        <w:rPr>
          <w:rFonts w:ascii="Times New Roman" w:hAnsi="Times New Roman" w:cs="Times New Roman"/>
          <w:lang w:val="en-US"/>
        </w:rPr>
        <w:t>Organization</w:t>
      </w:r>
      <w:r w:rsidRPr="00E86D40">
        <w:rPr>
          <w:rFonts w:ascii="Times New Roman" w:hAnsi="Times New Roman" w:cs="Times New Roman"/>
        </w:rPr>
        <w:t xml:space="preserve"> — Организация договора Юго-Восточной Азии), военно-политический блок, созданный по инициативе США.</w:t>
      </w:r>
    </w:p>
  </w:footnote>
  <w:footnote w:id="26">
    <w:p w14:paraId="477BB444" w14:textId="4200A67E" w:rsidR="000E788E" w:rsidRPr="007C005C" w:rsidRDefault="000E788E" w:rsidP="007C005C">
      <w:pPr>
        <w:pStyle w:val="af2"/>
        <w:jc w:val="both"/>
        <w:rPr>
          <w:rFonts w:ascii="Times New Roman" w:hAnsi="Times New Roman" w:cs="Times New Roman"/>
          <w:lang w:val="en-US"/>
        </w:rPr>
      </w:pPr>
      <w:r w:rsidRPr="007C005C">
        <w:rPr>
          <w:rStyle w:val="af4"/>
          <w:rFonts w:ascii="Times New Roman" w:hAnsi="Times New Roman" w:cs="Times New Roman"/>
        </w:rPr>
        <w:footnoteRef/>
      </w:r>
      <w:r w:rsidRPr="007C005C">
        <w:rPr>
          <w:rFonts w:ascii="Times New Roman" w:hAnsi="Times New Roman" w:cs="Times New Roman"/>
          <w:lang w:val="en-US"/>
        </w:rPr>
        <w:t xml:space="preserve"> </w:t>
      </w:r>
      <w:proofErr w:type="spellStart"/>
      <w:r w:rsidRPr="007C005C">
        <w:rPr>
          <w:rFonts w:ascii="Times New Roman" w:eastAsia="Times New Roman" w:hAnsi="Times New Roman" w:cs="Times New Roman"/>
          <w:color w:val="0D0D0D"/>
          <w:shd w:val="clear" w:color="auto" w:fill="FFFFFF"/>
          <w:lang w:val="en-US" w:eastAsia="zh-CN"/>
        </w:rPr>
        <w:t>Tangsinmunkong</w:t>
      </w:r>
      <w:proofErr w:type="spellEnd"/>
      <w:r w:rsidRPr="007C005C">
        <w:rPr>
          <w:rFonts w:ascii="Times New Roman" w:eastAsia="Times New Roman" w:hAnsi="Times New Roman" w:cs="Times New Roman"/>
          <w:color w:val="0D0D0D"/>
          <w:shd w:val="clear" w:color="auto" w:fill="FFFFFF"/>
          <w:lang w:val="en-US" w:eastAsia="zh-CN"/>
        </w:rPr>
        <w:t xml:space="preserve"> P. </w:t>
      </w:r>
      <w:r w:rsidRPr="007C005C">
        <w:rPr>
          <w:rFonts w:ascii="Times New Roman" w:hAnsi="Times New Roman" w:cs="Times New Roman"/>
          <w:lang w:val="en-US"/>
        </w:rPr>
        <w:t>Reincarnation of the «Devil»: Changing Thai Perceptions of China from the 1960s to the 2010s. P. 72.</w:t>
      </w:r>
    </w:p>
  </w:footnote>
  <w:footnote w:id="27">
    <w:p w14:paraId="2879AACA" w14:textId="4EF1A990" w:rsidR="000E788E" w:rsidRPr="00E86D40" w:rsidRDefault="000E788E" w:rsidP="007C005C">
      <w:pPr>
        <w:pStyle w:val="af2"/>
        <w:contextualSpacing/>
        <w:jc w:val="both"/>
        <w:rPr>
          <w:rFonts w:ascii="Times New Roman" w:hAnsi="Times New Roman" w:cs="Times New Roman"/>
          <w:lang w:val="en-US"/>
        </w:rPr>
      </w:pPr>
      <w:r w:rsidRPr="00E86D40">
        <w:rPr>
          <w:rStyle w:val="af4"/>
          <w:rFonts w:ascii="Times New Roman" w:hAnsi="Times New Roman" w:cs="Times New Roman"/>
        </w:rPr>
        <w:footnoteRef/>
      </w:r>
      <w:r>
        <w:rPr>
          <w:rFonts w:ascii="Times New Roman" w:hAnsi="Times New Roman" w:cs="Times New Roman"/>
          <w:lang w:val="en-US"/>
        </w:rPr>
        <w:t xml:space="preserve"> </w:t>
      </w:r>
      <w:proofErr w:type="spellStart"/>
      <w:r w:rsidRPr="00D15303">
        <w:rPr>
          <w:rFonts w:ascii="Sarabun" w:hAnsi="Sarabun" w:cs="Sarabun" w:hint="cs"/>
          <w:lang w:val="en-US"/>
        </w:rPr>
        <w:t>นฤมิตร</w:t>
      </w:r>
      <w:proofErr w:type="spellEnd"/>
      <w:r w:rsidRPr="007C005C">
        <w:rPr>
          <w:rFonts w:ascii="Sarabun" w:hAnsi="Sarabun" w:cs="Sarabun" w:hint="cs"/>
          <w:lang w:val="en-US"/>
        </w:rPr>
        <w:t xml:space="preserve"> </w:t>
      </w:r>
      <w:proofErr w:type="spellStart"/>
      <w:r w:rsidRPr="00D15303">
        <w:rPr>
          <w:rFonts w:ascii="Sarabun" w:hAnsi="Sarabun" w:cs="Sarabun" w:hint="cs"/>
          <w:lang w:val="en-US"/>
        </w:rPr>
        <w:t>สอดศุข</w:t>
      </w:r>
      <w:proofErr w:type="spellEnd"/>
      <w:r w:rsidRPr="007C005C">
        <w:rPr>
          <w:rFonts w:ascii="Sarabun" w:hAnsi="Sarabun" w:cs="Sarabun" w:hint="cs"/>
          <w:lang w:val="en-US"/>
        </w:rPr>
        <w:t xml:space="preserve"> </w:t>
      </w:r>
      <w:proofErr w:type="spellStart"/>
      <w:r w:rsidRPr="00D15303">
        <w:rPr>
          <w:rFonts w:ascii="Sarabun" w:hAnsi="Sarabun" w:cs="Sarabun" w:hint="cs"/>
          <w:lang w:val="en-US"/>
        </w:rPr>
        <w:t>สัมพันธภาพทางการทูตระหว่างไทยกับสาธารณรัฐประชาชนจีน</w:t>
      </w:r>
      <w:proofErr w:type="spellEnd"/>
      <w:r w:rsidRPr="007C005C">
        <w:rPr>
          <w:rFonts w:ascii="Sarabun" w:hAnsi="Sarabun" w:cs="Sarabun" w:hint="cs"/>
          <w:lang w:val="en-US"/>
        </w:rPr>
        <w:t xml:space="preserve"> </w:t>
      </w:r>
      <w:proofErr w:type="spellStart"/>
      <w:r w:rsidRPr="00D15303">
        <w:rPr>
          <w:rFonts w:ascii="Sarabun" w:hAnsi="Sarabun" w:cs="Sarabun" w:hint="cs"/>
          <w:lang w:val="en-US"/>
        </w:rPr>
        <w:t>กรุงเทพฯ</w:t>
      </w:r>
      <w:proofErr w:type="spellEnd"/>
      <w:r w:rsidRPr="007C005C">
        <w:rPr>
          <w:rFonts w:ascii="Sarabun" w:hAnsi="Sarabun" w:cs="Sarabun" w:hint="cs"/>
          <w:lang w:val="en-US"/>
        </w:rPr>
        <w:t xml:space="preserve">: </w:t>
      </w:r>
      <w:proofErr w:type="spellStart"/>
      <w:r w:rsidRPr="00D15303">
        <w:rPr>
          <w:rFonts w:ascii="Sarabun" w:hAnsi="Sarabun" w:cs="Sarabun" w:hint="cs"/>
          <w:lang w:val="en-US"/>
        </w:rPr>
        <w:t>ไทยวัฒนาพานิช</w:t>
      </w:r>
      <w:proofErr w:type="spellEnd"/>
      <w:r w:rsidRPr="007C005C">
        <w:rPr>
          <w:rFonts w:ascii="Sarabun" w:hAnsi="Sarabun" w:cs="Sarabun" w:hint="cs"/>
          <w:lang w:val="en-US"/>
        </w:rPr>
        <w:t xml:space="preserve"> </w:t>
      </w:r>
      <w:r w:rsidRPr="007C005C">
        <w:rPr>
          <w:rFonts w:ascii="Times New Roman" w:hAnsi="Times New Roman" w:cs="Times New Roman"/>
          <w:lang w:val="en-US"/>
        </w:rPr>
        <w:t xml:space="preserve">2524. </w:t>
      </w:r>
      <w:r w:rsidRPr="002424F5">
        <w:rPr>
          <w:rFonts w:ascii="Times New Roman" w:hAnsi="Times New Roman" w:cs="Times New Roman"/>
        </w:rPr>
        <w:t>[</w:t>
      </w:r>
      <w:proofErr w:type="spellStart"/>
      <w:r w:rsidRPr="002424F5">
        <w:rPr>
          <w:rFonts w:ascii="Times New Roman" w:hAnsi="Times New Roman" w:cs="Times New Roman"/>
        </w:rPr>
        <w:t>Нарумит</w:t>
      </w:r>
      <w:proofErr w:type="spellEnd"/>
      <w:r w:rsidRPr="002424F5">
        <w:rPr>
          <w:rFonts w:ascii="Times New Roman" w:hAnsi="Times New Roman" w:cs="Times New Roman"/>
        </w:rPr>
        <w:t xml:space="preserve"> </w:t>
      </w:r>
      <w:proofErr w:type="spellStart"/>
      <w:r w:rsidRPr="002424F5">
        <w:rPr>
          <w:rFonts w:ascii="Times New Roman" w:hAnsi="Times New Roman" w:cs="Times New Roman"/>
        </w:rPr>
        <w:t>Содсук</w:t>
      </w:r>
      <w:proofErr w:type="spellEnd"/>
      <w:r w:rsidRPr="002424F5">
        <w:rPr>
          <w:rFonts w:ascii="Times New Roman" w:hAnsi="Times New Roman" w:cs="Times New Roman"/>
        </w:rPr>
        <w:t xml:space="preserve">. Дипломатические отношения между Таиландом и Китайской Народной Республикой. </w:t>
      </w:r>
      <w:proofErr w:type="spellStart"/>
      <w:r w:rsidRPr="002424F5">
        <w:rPr>
          <w:rFonts w:ascii="Times New Roman" w:hAnsi="Times New Roman" w:cs="Times New Roman"/>
          <w:lang w:val="en-US"/>
        </w:rPr>
        <w:t>Бангкок</w:t>
      </w:r>
      <w:proofErr w:type="spellEnd"/>
      <w:r w:rsidRPr="002424F5">
        <w:rPr>
          <w:rFonts w:ascii="Times New Roman" w:hAnsi="Times New Roman" w:cs="Times New Roman"/>
          <w:lang w:val="en-US"/>
        </w:rPr>
        <w:t xml:space="preserve">. </w:t>
      </w:r>
      <w:proofErr w:type="spellStart"/>
      <w:r w:rsidRPr="002424F5">
        <w:rPr>
          <w:rFonts w:ascii="Times New Roman" w:hAnsi="Times New Roman" w:cs="Times New Roman"/>
          <w:lang w:val="en-US"/>
        </w:rPr>
        <w:t>Тайваттанапанич</w:t>
      </w:r>
      <w:proofErr w:type="spellEnd"/>
      <w:r w:rsidRPr="002424F5">
        <w:rPr>
          <w:rFonts w:ascii="Times New Roman" w:hAnsi="Times New Roman" w:cs="Times New Roman"/>
          <w:lang w:val="en-US"/>
        </w:rPr>
        <w:t>, 1981</w:t>
      </w:r>
      <w:proofErr w:type="gramStart"/>
      <w:r w:rsidRPr="002424F5">
        <w:rPr>
          <w:rFonts w:ascii="Times New Roman" w:hAnsi="Times New Roman" w:cs="Times New Roman"/>
          <w:lang w:val="en-US"/>
        </w:rPr>
        <w:t>].</w:t>
      </w:r>
      <w:r w:rsidRPr="00E86D40">
        <w:rPr>
          <w:rFonts w:ascii="Times New Roman" w:hAnsi="Times New Roman" w:cs="Times New Roman"/>
          <w:lang w:val="en-US"/>
        </w:rPr>
        <w:t>P.</w:t>
      </w:r>
      <w:proofErr w:type="gramEnd"/>
      <w:r w:rsidRPr="00E86D40">
        <w:rPr>
          <w:rFonts w:ascii="Times New Roman" w:hAnsi="Times New Roman" w:cs="Times New Roman"/>
          <w:lang w:val="en-US"/>
        </w:rPr>
        <w:t xml:space="preserve"> 50−51.</w:t>
      </w:r>
    </w:p>
  </w:footnote>
  <w:footnote w:id="28">
    <w:p w14:paraId="581F5542" w14:textId="0777D350" w:rsidR="000E788E" w:rsidRPr="00101514" w:rsidRDefault="000E788E" w:rsidP="007C005C">
      <w:pPr>
        <w:pStyle w:val="af2"/>
        <w:jc w:val="both"/>
      </w:pPr>
      <w:r w:rsidRPr="00E86D40">
        <w:rPr>
          <w:rStyle w:val="af4"/>
          <w:rFonts w:ascii="Times New Roman" w:hAnsi="Times New Roman" w:cs="Times New Roman"/>
        </w:rPr>
        <w:footnoteRef/>
      </w:r>
      <w:r w:rsidRPr="00E86D40">
        <w:rPr>
          <w:rFonts w:ascii="Times New Roman" w:hAnsi="Times New Roman" w:cs="Times New Roman"/>
          <w:lang w:val="en-US"/>
        </w:rPr>
        <w:t xml:space="preserve"> </w:t>
      </w:r>
      <w:proofErr w:type="spellStart"/>
      <w:r>
        <w:rPr>
          <w:rFonts w:ascii="Times New Roman" w:eastAsia="Times New Roman" w:hAnsi="Times New Roman" w:cs="Times New Roman"/>
          <w:color w:val="0D0D0D"/>
          <w:shd w:val="clear" w:color="auto" w:fill="FFFFFF"/>
          <w:lang w:val="en-US" w:eastAsia="zh-CN"/>
        </w:rPr>
        <w:t>Tangsinmunkong</w:t>
      </w:r>
      <w:proofErr w:type="spellEnd"/>
      <w:r w:rsidRPr="00E86D40">
        <w:rPr>
          <w:rFonts w:ascii="Times New Roman" w:eastAsia="Times New Roman" w:hAnsi="Times New Roman" w:cs="Times New Roman"/>
          <w:color w:val="0D0D0D"/>
          <w:shd w:val="clear" w:color="auto" w:fill="FFFFFF"/>
          <w:lang w:val="en-US" w:eastAsia="zh-CN"/>
        </w:rPr>
        <w:t xml:space="preserve"> P. </w:t>
      </w:r>
      <w:r w:rsidRPr="007C005C">
        <w:rPr>
          <w:rFonts w:ascii="Times New Roman" w:hAnsi="Times New Roman" w:cs="Times New Roman"/>
          <w:lang w:val="en-US"/>
        </w:rPr>
        <w:t>Reincarnation of the «Devil»: Changing Thai Perceptions of China from the 1960s to the 2010s</w:t>
      </w:r>
      <w:r>
        <w:rPr>
          <w:rFonts w:ascii="Times New Roman" w:hAnsi="Times New Roman" w:cs="Times New Roman"/>
          <w:lang w:val="en-US"/>
        </w:rPr>
        <w:t>. P</w:t>
      </w:r>
      <w:r w:rsidRPr="00101514">
        <w:rPr>
          <w:rFonts w:ascii="Times New Roman" w:hAnsi="Times New Roman" w:cs="Times New Roman"/>
        </w:rPr>
        <w:t>. 73.</w:t>
      </w:r>
    </w:p>
  </w:footnote>
  <w:footnote w:id="29">
    <w:p w14:paraId="589E3B5A" w14:textId="7B1E4B5F" w:rsidR="000E788E" w:rsidRPr="00101514" w:rsidRDefault="000E788E" w:rsidP="007C005C">
      <w:pPr>
        <w:pStyle w:val="af2"/>
        <w:jc w:val="both"/>
      </w:pPr>
      <w:r w:rsidRPr="00E86D40">
        <w:rPr>
          <w:rStyle w:val="af4"/>
          <w:rFonts w:ascii="Times New Roman" w:hAnsi="Times New Roman" w:cs="Times New Roman"/>
        </w:rPr>
        <w:footnoteRef/>
      </w:r>
      <w:r w:rsidR="00764F93">
        <w:rPr>
          <w:rFonts w:ascii="Times New Roman" w:eastAsia="Times New Roman" w:hAnsi="Times New Roman" w:cs="Times New Roman"/>
          <w:color w:val="0D0D0D"/>
          <w:shd w:val="clear" w:color="auto" w:fill="FFFFFF"/>
          <w:lang w:eastAsia="zh-CN"/>
        </w:rPr>
        <w:t xml:space="preserve"> I</w:t>
      </w:r>
      <w:r w:rsidR="00764F93">
        <w:rPr>
          <w:rFonts w:ascii="Times New Roman" w:eastAsia="Times New Roman" w:hAnsi="Times New Roman" w:cs="Times New Roman"/>
          <w:color w:val="0D0D0D"/>
          <w:shd w:val="clear" w:color="auto" w:fill="FFFFFF"/>
          <w:lang w:val="en-US" w:eastAsia="zh-CN"/>
        </w:rPr>
        <w:t>bid</w:t>
      </w:r>
      <w:r w:rsidRPr="00101514">
        <w:rPr>
          <w:rFonts w:ascii="Times New Roman" w:hAnsi="Times New Roman" w:cs="Times New Roman"/>
        </w:rPr>
        <w:t>.</w:t>
      </w:r>
    </w:p>
  </w:footnote>
  <w:footnote w:id="30">
    <w:p w14:paraId="3D608EFC" w14:textId="387AD12B" w:rsidR="000E788E" w:rsidRPr="00101514" w:rsidRDefault="000E788E" w:rsidP="007C005C">
      <w:pPr>
        <w:pStyle w:val="af2"/>
        <w:jc w:val="both"/>
        <w:rPr>
          <w:rFonts w:ascii="Times New Roman" w:hAnsi="Times New Roman" w:cs="Times New Roman"/>
          <w:lang w:val="en-US" w:eastAsia="zh-CN"/>
        </w:rPr>
      </w:pPr>
      <w:r w:rsidRPr="00E86D40">
        <w:rPr>
          <w:rStyle w:val="af4"/>
          <w:rFonts w:ascii="Times New Roman" w:hAnsi="Times New Roman" w:cs="Times New Roman"/>
        </w:rPr>
        <w:footnoteRef/>
      </w:r>
      <w:r w:rsidRPr="00E86D40">
        <w:rPr>
          <w:rFonts w:ascii="Times New Roman" w:hAnsi="Times New Roman" w:cs="Times New Roman"/>
        </w:rPr>
        <w:t xml:space="preserve"> </w:t>
      </w:r>
      <w:r>
        <w:rPr>
          <w:rFonts w:ascii="Times New Roman" w:hAnsi="Times New Roman" w:cs="Times New Roman"/>
        </w:rPr>
        <w:t xml:space="preserve">Карпова С. О. </w:t>
      </w:r>
      <w:r w:rsidRPr="00E86D40">
        <w:rPr>
          <w:rFonts w:ascii="Times New Roman" w:hAnsi="Times New Roman" w:cs="Times New Roman"/>
        </w:rPr>
        <w:t xml:space="preserve"> К вопросу об этапах развития </w:t>
      </w:r>
      <w:proofErr w:type="spellStart"/>
      <w:r w:rsidRPr="00E86D40">
        <w:rPr>
          <w:rFonts w:ascii="Times New Roman" w:hAnsi="Times New Roman" w:cs="Times New Roman"/>
        </w:rPr>
        <w:t>тайско</w:t>
      </w:r>
      <w:proofErr w:type="spellEnd"/>
      <w:r w:rsidRPr="00E86D40">
        <w:rPr>
          <w:rFonts w:ascii="Times New Roman" w:hAnsi="Times New Roman" w:cs="Times New Roman"/>
        </w:rPr>
        <w:t>-китайских отношений</w:t>
      </w:r>
      <w:r w:rsidRPr="002424F5">
        <w:rPr>
          <w:rFonts w:ascii="Times New Roman" w:hAnsi="Times New Roman" w:cs="Times New Roman"/>
        </w:rPr>
        <w:t xml:space="preserve"> // </w:t>
      </w:r>
      <w:r w:rsidRPr="00E86D40">
        <w:rPr>
          <w:rFonts w:ascii="Times New Roman" w:hAnsi="Times New Roman" w:cs="Times New Roman"/>
        </w:rPr>
        <w:t>Юго-Восточная Азия: актуальные проблемы развития</w:t>
      </w:r>
      <w:r>
        <w:rPr>
          <w:rFonts w:ascii="Times New Roman" w:hAnsi="Times New Roman" w:cs="Times New Roman"/>
        </w:rPr>
        <w:t>.</w:t>
      </w:r>
      <w:r w:rsidRPr="00E86D40">
        <w:rPr>
          <w:rFonts w:ascii="Times New Roman" w:hAnsi="Times New Roman" w:cs="Times New Roman"/>
        </w:rPr>
        <w:t xml:space="preserve"> </w:t>
      </w:r>
      <w:r w:rsidRPr="00101514">
        <w:rPr>
          <w:rFonts w:ascii="Times New Roman" w:hAnsi="Times New Roman" w:cs="Times New Roman"/>
          <w:lang w:val="en-US"/>
        </w:rPr>
        <w:t xml:space="preserve">2021. </w:t>
      </w:r>
      <w:r w:rsidRPr="00E86D40">
        <w:rPr>
          <w:rFonts w:ascii="Times New Roman" w:hAnsi="Times New Roman" w:cs="Times New Roman"/>
        </w:rPr>
        <w:t>Том</w:t>
      </w:r>
      <w:r w:rsidRPr="00101514">
        <w:rPr>
          <w:rFonts w:ascii="Times New Roman" w:hAnsi="Times New Roman" w:cs="Times New Roman"/>
          <w:lang w:val="en-US"/>
        </w:rPr>
        <w:t xml:space="preserve"> II. №</w:t>
      </w:r>
      <w:r>
        <w:rPr>
          <w:rFonts w:ascii="Times New Roman" w:hAnsi="Times New Roman" w:cs="Times New Roman"/>
          <w:lang w:val="en-US"/>
        </w:rPr>
        <w:t xml:space="preserve"> </w:t>
      </w:r>
      <w:r w:rsidRPr="00101514">
        <w:rPr>
          <w:rFonts w:ascii="Times New Roman" w:hAnsi="Times New Roman" w:cs="Times New Roman"/>
          <w:lang w:val="en-US"/>
        </w:rPr>
        <w:t xml:space="preserve">2 (51). </w:t>
      </w:r>
      <w:r w:rsidRPr="00E86D40">
        <w:rPr>
          <w:rFonts w:ascii="Times New Roman" w:hAnsi="Times New Roman" w:cs="Times New Roman"/>
        </w:rPr>
        <w:t>С</w:t>
      </w:r>
      <w:r w:rsidRPr="00101514">
        <w:rPr>
          <w:rFonts w:ascii="Times New Roman" w:hAnsi="Times New Roman" w:cs="Times New Roman"/>
          <w:lang w:val="en-US"/>
        </w:rPr>
        <w:t>. 326.</w:t>
      </w:r>
    </w:p>
  </w:footnote>
  <w:footnote w:id="31">
    <w:p w14:paraId="010DD336" w14:textId="6EC9E59D" w:rsidR="000E788E" w:rsidRPr="002424F5" w:rsidRDefault="000E788E" w:rsidP="007C005C">
      <w:pPr>
        <w:pStyle w:val="af2"/>
        <w:jc w:val="both"/>
        <w:rPr>
          <w:rFonts w:ascii="Times New Roman" w:hAnsi="Times New Roman" w:cs="Times New Roman"/>
          <w:lang w:val="en-US" w:eastAsia="zh-CN"/>
        </w:rPr>
      </w:pPr>
      <w:r w:rsidRPr="00E86D40">
        <w:rPr>
          <w:rStyle w:val="af4"/>
          <w:rFonts w:ascii="Times New Roman" w:hAnsi="Times New Roman" w:cs="Times New Roman"/>
        </w:rPr>
        <w:footnoteRef/>
      </w:r>
      <w:r w:rsidRPr="00101514">
        <w:rPr>
          <w:rFonts w:ascii="Times New Roman" w:hAnsi="Times New Roman" w:cs="Times New Roman"/>
          <w:lang w:val="en-US"/>
        </w:rPr>
        <w:t xml:space="preserve"> </w:t>
      </w:r>
      <w:r w:rsidRPr="00E86D40">
        <w:rPr>
          <w:rFonts w:ascii="Times New Roman" w:hAnsi="Times New Roman" w:cs="Times New Roman"/>
          <w:lang w:val="en-US"/>
        </w:rPr>
        <w:t>Ibid</w:t>
      </w:r>
      <w:r w:rsidRPr="00101514">
        <w:rPr>
          <w:rFonts w:ascii="Times New Roman" w:hAnsi="Times New Roman" w:cs="Times New Roman"/>
          <w:lang w:val="en-US"/>
        </w:rPr>
        <w:t>.</w:t>
      </w:r>
    </w:p>
  </w:footnote>
  <w:footnote w:id="32">
    <w:p w14:paraId="22E37FE5" w14:textId="7C7A8271" w:rsidR="000E788E" w:rsidRPr="008E67B8" w:rsidRDefault="000E788E" w:rsidP="008E67B8">
      <w:pPr>
        <w:pStyle w:val="af2"/>
        <w:jc w:val="both"/>
        <w:rPr>
          <w:rFonts w:ascii="Times New Roman" w:hAnsi="Times New Roman" w:cs="Times New Roman"/>
        </w:rPr>
      </w:pPr>
      <w:r w:rsidRPr="008E67B8">
        <w:rPr>
          <w:rStyle w:val="af4"/>
          <w:rFonts w:ascii="Times New Roman" w:hAnsi="Times New Roman" w:cs="Times New Roman"/>
        </w:rPr>
        <w:footnoteRef/>
      </w:r>
      <w:r w:rsidRPr="00764F93">
        <w:rPr>
          <w:rFonts w:ascii="Times New Roman" w:hAnsi="Times New Roman" w:cs="Times New Roman"/>
          <w:lang w:val="en-US"/>
        </w:rPr>
        <w:t xml:space="preserve"> </w:t>
      </w:r>
      <w:proofErr w:type="spellStart"/>
      <w:r w:rsidR="00764F93">
        <w:rPr>
          <w:rFonts w:ascii="Times New Roman" w:eastAsia="Times New Roman" w:hAnsi="Times New Roman" w:cs="Times New Roman"/>
          <w:color w:val="0D0D0D"/>
          <w:shd w:val="clear" w:color="auto" w:fill="FFFFFF"/>
          <w:lang w:val="en-US" w:eastAsia="zh-CN"/>
        </w:rPr>
        <w:t>Tangsinmunkong</w:t>
      </w:r>
      <w:proofErr w:type="spellEnd"/>
      <w:r w:rsidR="00764F93" w:rsidRPr="00E86D40">
        <w:rPr>
          <w:rFonts w:ascii="Times New Roman" w:eastAsia="Times New Roman" w:hAnsi="Times New Roman" w:cs="Times New Roman"/>
          <w:color w:val="0D0D0D"/>
          <w:shd w:val="clear" w:color="auto" w:fill="FFFFFF"/>
          <w:lang w:val="en-US" w:eastAsia="zh-CN"/>
        </w:rPr>
        <w:t xml:space="preserve"> P. </w:t>
      </w:r>
      <w:r w:rsidR="00764F93" w:rsidRPr="007C005C">
        <w:rPr>
          <w:rFonts w:ascii="Times New Roman" w:hAnsi="Times New Roman" w:cs="Times New Roman"/>
          <w:lang w:val="en-US"/>
        </w:rPr>
        <w:t>Reincarnation of the «Devil»: Changing Thai Perceptions of China from the 1960s to the 2010s</w:t>
      </w:r>
      <w:r w:rsidR="00764F93">
        <w:rPr>
          <w:rFonts w:ascii="Times New Roman" w:hAnsi="Times New Roman" w:cs="Times New Roman"/>
          <w:lang w:val="en-US"/>
        </w:rPr>
        <w:t>. P</w:t>
      </w:r>
      <w:r w:rsidR="00764F93" w:rsidRPr="00101514">
        <w:rPr>
          <w:rFonts w:ascii="Times New Roman" w:hAnsi="Times New Roman" w:cs="Times New Roman"/>
        </w:rPr>
        <w:t>. 73.</w:t>
      </w:r>
    </w:p>
  </w:footnote>
  <w:footnote w:id="33">
    <w:p w14:paraId="143469CC" w14:textId="2E7FD4FA" w:rsidR="000E788E" w:rsidRPr="008E67B8" w:rsidRDefault="000E788E" w:rsidP="008E67B8">
      <w:pPr>
        <w:pStyle w:val="af2"/>
        <w:jc w:val="both"/>
        <w:rPr>
          <w:rFonts w:ascii="Times New Roman" w:hAnsi="Times New Roman" w:cs="Times New Roman"/>
        </w:rPr>
      </w:pPr>
      <w:r w:rsidRPr="008E67B8">
        <w:rPr>
          <w:rStyle w:val="af4"/>
          <w:rFonts w:ascii="Times New Roman" w:hAnsi="Times New Roman" w:cs="Times New Roman"/>
        </w:rPr>
        <w:footnoteRef/>
      </w:r>
      <w:r w:rsidRPr="008E67B8">
        <w:rPr>
          <w:rFonts w:ascii="Times New Roman" w:hAnsi="Times New Roman" w:cs="Times New Roman"/>
        </w:rPr>
        <w:t xml:space="preserve"> </w:t>
      </w:r>
      <w:proofErr w:type="spellStart"/>
      <w:r w:rsidRPr="008E67B8">
        <w:rPr>
          <w:rFonts w:ascii="Times New Roman" w:hAnsi="Times New Roman" w:cs="Times New Roman"/>
        </w:rPr>
        <w:t>Малетин</w:t>
      </w:r>
      <w:proofErr w:type="spellEnd"/>
      <w:r w:rsidRPr="008E67B8">
        <w:rPr>
          <w:rFonts w:ascii="Times New Roman" w:hAnsi="Times New Roman" w:cs="Times New Roman"/>
        </w:rPr>
        <w:t xml:space="preserve"> Н. П. АСЕАН: Четыре десятилетия развития. C. 26.</w:t>
      </w:r>
    </w:p>
  </w:footnote>
  <w:footnote w:id="34">
    <w:p w14:paraId="6F5298ED" w14:textId="58E2E381" w:rsidR="000E788E" w:rsidRPr="008E67B8" w:rsidRDefault="000E788E" w:rsidP="008E67B8">
      <w:pPr>
        <w:pStyle w:val="af2"/>
        <w:jc w:val="both"/>
        <w:rPr>
          <w:rFonts w:ascii="Times New Roman" w:hAnsi="Times New Roman" w:cs="Times New Roman"/>
        </w:rPr>
      </w:pPr>
      <w:r w:rsidRPr="008E67B8">
        <w:rPr>
          <w:rStyle w:val="af4"/>
          <w:rFonts w:ascii="Times New Roman" w:hAnsi="Times New Roman" w:cs="Times New Roman"/>
        </w:rPr>
        <w:footnoteRef/>
      </w:r>
      <w:r w:rsidRPr="008E67B8">
        <w:rPr>
          <w:rFonts w:ascii="Times New Roman" w:hAnsi="Times New Roman" w:cs="Times New Roman"/>
        </w:rPr>
        <w:t xml:space="preserve"> Журавлёва Е. С. АСЕАН — Китай: от противостояния к диалоговому партнерству (1967–1991 гг.). С. 108.</w:t>
      </w:r>
    </w:p>
  </w:footnote>
  <w:footnote w:id="35">
    <w:p w14:paraId="51408C30" w14:textId="6E18A38D" w:rsidR="000E788E" w:rsidRPr="008E67B8" w:rsidRDefault="000E788E" w:rsidP="008E67B8">
      <w:pPr>
        <w:pStyle w:val="af2"/>
        <w:jc w:val="both"/>
        <w:rPr>
          <w:rFonts w:ascii="Times New Roman" w:hAnsi="Times New Roman" w:cs="Times New Roman"/>
        </w:rPr>
      </w:pPr>
      <w:r w:rsidRPr="008E67B8">
        <w:rPr>
          <w:rStyle w:val="af4"/>
          <w:rFonts w:ascii="Times New Roman" w:hAnsi="Times New Roman" w:cs="Times New Roman"/>
        </w:rPr>
        <w:footnoteRef/>
      </w:r>
      <w:r w:rsidRPr="008E67B8">
        <w:rPr>
          <w:rFonts w:ascii="Times New Roman" w:hAnsi="Times New Roman" w:cs="Times New Roman"/>
        </w:rPr>
        <w:t xml:space="preserve"> </w:t>
      </w:r>
      <w:proofErr w:type="spellStart"/>
      <w:r w:rsidRPr="008E67B8">
        <w:rPr>
          <w:rFonts w:ascii="Times New Roman" w:hAnsi="Times New Roman" w:cs="Times New Roman"/>
        </w:rPr>
        <w:t>Малетин</w:t>
      </w:r>
      <w:proofErr w:type="spellEnd"/>
      <w:r w:rsidRPr="008E67B8">
        <w:rPr>
          <w:rFonts w:ascii="Times New Roman" w:hAnsi="Times New Roman" w:cs="Times New Roman"/>
        </w:rPr>
        <w:t xml:space="preserve"> Н. П. АСЕАН: Четыре десятилетия развития. C. 26.</w:t>
      </w:r>
    </w:p>
  </w:footnote>
  <w:footnote w:id="36">
    <w:p w14:paraId="45298A01" w14:textId="04C32CCF" w:rsidR="000E788E" w:rsidRPr="008E67B8" w:rsidRDefault="000E788E">
      <w:pPr>
        <w:pStyle w:val="af2"/>
        <w:rPr>
          <w:rFonts w:ascii="Times New Roman" w:hAnsi="Times New Roman" w:cs="Times New Roman"/>
        </w:rPr>
      </w:pPr>
      <w:r w:rsidRPr="008E67B8">
        <w:rPr>
          <w:rStyle w:val="af4"/>
          <w:rFonts w:ascii="Times New Roman" w:hAnsi="Times New Roman" w:cs="Times New Roman"/>
        </w:rPr>
        <w:footnoteRef/>
      </w:r>
      <w:r w:rsidRPr="008E67B8">
        <w:rPr>
          <w:rFonts w:ascii="Times New Roman" w:hAnsi="Times New Roman" w:cs="Times New Roman"/>
        </w:rPr>
        <w:t xml:space="preserve"> </w:t>
      </w:r>
      <w:proofErr w:type="spellStart"/>
      <w:r w:rsidR="00764F93" w:rsidRPr="008E67B8">
        <w:rPr>
          <w:rFonts w:ascii="Times New Roman" w:hAnsi="Times New Roman" w:cs="Times New Roman"/>
        </w:rPr>
        <w:t>Малетин</w:t>
      </w:r>
      <w:proofErr w:type="spellEnd"/>
      <w:r w:rsidR="00764F93" w:rsidRPr="008E67B8">
        <w:rPr>
          <w:rFonts w:ascii="Times New Roman" w:hAnsi="Times New Roman" w:cs="Times New Roman"/>
        </w:rPr>
        <w:t xml:space="preserve"> Н. П. АСЕАН: Четыре десятилетия развития. C. 26</w:t>
      </w:r>
      <w:r w:rsidRPr="008E67B8">
        <w:rPr>
          <w:rFonts w:ascii="Times New Roman" w:hAnsi="Times New Roman" w:cs="Times New Roman"/>
        </w:rPr>
        <w:t>.</w:t>
      </w:r>
    </w:p>
  </w:footnote>
  <w:footnote w:id="37">
    <w:p w14:paraId="35A602D2" w14:textId="6E178238" w:rsidR="000E788E" w:rsidRPr="008E67B8" w:rsidRDefault="000E788E" w:rsidP="00E86D40">
      <w:pPr>
        <w:pStyle w:val="af2"/>
        <w:jc w:val="both"/>
        <w:rPr>
          <w:rFonts w:ascii="Times New Roman" w:hAnsi="Times New Roman" w:cs="Times New Roman"/>
        </w:rPr>
      </w:pPr>
      <w:r w:rsidRPr="008E67B8">
        <w:rPr>
          <w:rStyle w:val="af4"/>
          <w:rFonts w:ascii="Times New Roman" w:hAnsi="Times New Roman" w:cs="Times New Roman"/>
        </w:rPr>
        <w:footnoteRef/>
      </w:r>
      <w:r>
        <w:rPr>
          <w:rFonts w:ascii="Times New Roman" w:hAnsi="Times New Roman" w:cs="Times New Roman"/>
        </w:rPr>
        <w:t xml:space="preserve"> </w:t>
      </w:r>
      <w:proofErr w:type="spellStart"/>
      <w:r w:rsidRPr="008E67B8">
        <w:rPr>
          <w:rFonts w:ascii="Times New Roman" w:hAnsi="Times New Roman" w:cs="Times New Roman"/>
        </w:rPr>
        <w:t>Тетское</w:t>
      </w:r>
      <w:proofErr w:type="spellEnd"/>
      <w:r w:rsidRPr="008E67B8">
        <w:rPr>
          <w:rFonts w:ascii="Times New Roman" w:hAnsi="Times New Roman" w:cs="Times New Roman"/>
        </w:rPr>
        <w:t xml:space="preserve"> наступление обычно рассматривается как ключевой момент конфликта, после которого американская общественность потеряла уверенность в способности США одержать победу в Вьетнаме.</w:t>
      </w:r>
    </w:p>
  </w:footnote>
  <w:footnote w:id="38">
    <w:p w14:paraId="371E4E38" w14:textId="43DB889B" w:rsidR="000E788E" w:rsidRPr="005C7534" w:rsidRDefault="000E788E" w:rsidP="00E86D40">
      <w:pPr>
        <w:pStyle w:val="af2"/>
        <w:jc w:val="both"/>
        <w:rPr>
          <w:rFonts w:ascii="Times New Roman" w:hAnsi="Times New Roman" w:cs="Times New Roman"/>
          <w:lang w:val="en-US"/>
        </w:rPr>
      </w:pPr>
      <w:r w:rsidRPr="008E67B8">
        <w:rPr>
          <w:rStyle w:val="af4"/>
          <w:rFonts w:ascii="Times New Roman" w:hAnsi="Times New Roman" w:cs="Times New Roman"/>
        </w:rPr>
        <w:footnoteRef/>
      </w:r>
      <w:r w:rsidRPr="008E67B8">
        <w:rPr>
          <w:rFonts w:ascii="Times New Roman" w:hAnsi="Times New Roman" w:cs="Times New Roman"/>
          <w:lang w:val="en-US"/>
        </w:rPr>
        <w:t xml:space="preserve"> Schreiber E.</w:t>
      </w:r>
      <w:r w:rsidRPr="005C7534">
        <w:rPr>
          <w:rFonts w:ascii="Times New Roman" w:hAnsi="Times New Roman" w:cs="Times New Roman"/>
          <w:lang w:val="en-US"/>
        </w:rPr>
        <w:t xml:space="preserve"> </w:t>
      </w:r>
      <w:r w:rsidRPr="008E67B8">
        <w:rPr>
          <w:rFonts w:ascii="Times New Roman" w:hAnsi="Times New Roman" w:cs="Times New Roman"/>
          <w:lang w:val="en-US"/>
        </w:rPr>
        <w:t>M. Anti-War Demonstrations and American Public Opinion on the War in Vietnam</w:t>
      </w:r>
      <w:r w:rsidRPr="005C7534">
        <w:rPr>
          <w:rFonts w:ascii="Times New Roman" w:hAnsi="Times New Roman" w:cs="Times New Roman"/>
          <w:lang w:val="en-US"/>
        </w:rPr>
        <w:t xml:space="preserve"> // </w:t>
      </w:r>
      <w:r w:rsidRPr="008E67B8">
        <w:rPr>
          <w:rFonts w:ascii="Times New Roman" w:hAnsi="Times New Roman" w:cs="Times New Roman"/>
          <w:lang w:val="en-US"/>
        </w:rPr>
        <w:t>The British Journal of Sociology</w:t>
      </w:r>
      <w:r>
        <w:rPr>
          <w:rFonts w:ascii="Times New Roman" w:hAnsi="Times New Roman" w:cs="Times New Roman"/>
          <w:lang w:val="en-US"/>
        </w:rPr>
        <w:t xml:space="preserve">. </w:t>
      </w:r>
      <w:r w:rsidRPr="008E67B8">
        <w:rPr>
          <w:rFonts w:ascii="Times New Roman" w:hAnsi="Times New Roman" w:cs="Times New Roman"/>
          <w:lang w:val="en-US"/>
        </w:rPr>
        <w:t xml:space="preserve">1976. </w:t>
      </w:r>
      <w:r>
        <w:rPr>
          <w:rFonts w:ascii="Times New Roman" w:hAnsi="Times New Roman" w:cs="Times New Roman"/>
          <w:lang w:val="en-US"/>
        </w:rPr>
        <w:t xml:space="preserve">N </w:t>
      </w:r>
      <w:r w:rsidRPr="008E67B8">
        <w:rPr>
          <w:rFonts w:ascii="Times New Roman" w:hAnsi="Times New Roman" w:cs="Times New Roman"/>
          <w:lang w:val="en-US"/>
        </w:rPr>
        <w:t>27 (2)</w:t>
      </w:r>
      <w:r>
        <w:rPr>
          <w:rFonts w:ascii="Times New Roman" w:hAnsi="Times New Roman" w:cs="Times New Roman"/>
          <w:lang w:val="en-US"/>
        </w:rPr>
        <w:t xml:space="preserve">. </w:t>
      </w:r>
      <w:r w:rsidRPr="008E67B8">
        <w:rPr>
          <w:rFonts w:ascii="Times New Roman" w:hAnsi="Times New Roman" w:cs="Times New Roman"/>
          <w:lang w:val="en-US"/>
        </w:rPr>
        <w:t>P. 227.</w:t>
      </w:r>
    </w:p>
  </w:footnote>
  <w:footnote w:id="39">
    <w:p w14:paraId="4F468592" w14:textId="61F3A590" w:rsidR="000E788E" w:rsidRPr="00450ED0" w:rsidRDefault="000E788E" w:rsidP="00E86D40">
      <w:pPr>
        <w:pStyle w:val="af2"/>
        <w:jc w:val="both"/>
      </w:pPr>
      <w:r w:rsidRPr="008E67B8">
        <w:rPr>
          <w:rStyle w:val="af4"/>
          <w:rFonts w:ascii="Times New Roman" w:hAnsi="Times New Roman" w:cs="Times New Roman"/>
        </w:rPr>
        <w:footnoteRef/>
      </w:r>
      <w:r w:rsidRPr="008E67B8">
        <w:rPr>
          <w:rFonts w:ascii="Times New Roman" w:hAnsi="Times New Roman" w:cs="Times New Roman"/>
          <w:lang w:val="en-US"/>
        </w:rPr>
        <w:t xml:space="preserve"> </w:t>
      </w:r>
      <w:proofErr w:type="spellStart"/>
      <w:r>
        <w:rPr>
          <w:rFonts w:ascii="Times New Roman" w:eastAsia="Times New Roman" w:hAnsi="Times New Roman" w:cs="Times New Roman"/>
          <w:color w:val="0D0D0D"/>
          <w:shd w:val="clear" w:color="auto" w:fill="FFFFFF"/>
          <w:lang w:val="en-US" w:eastAsia="zh-CN"/>
        </w:rPr>
        <w:t>Tangsinmunkong</w:t>
      </w:r>
      <w:proofErr w:type="spellEnd"/>
      <w:r w:rsidRPr="00E86D40">
        <w:rPr>
          <w:rFonts w:ascii="Times New Roman" w:eastAsia="Times New Roman" w:hAnsi="Times New Roman" w:cs="Times New Roman"/>
          <w:color w:val="0D0D0D"/>
          <w:shd w:val="clear" w:color="auto" w:fill="FFFFFF"/>
          <w:lang w:val="en-US" w:eastAsia="zh-CN"/>
        </w:rPr>
        <w:t xml:space="preserve"> P. </w:t>
      </w:r>
      <w:r w:rsidRPr="007C005C">
        <w:rPr>
          <w:rFonts w:ascii="Times New Roman" w:hAnsi="Times New Roman" w:cs="Times New Roman"/>
          <w:lang w:val="en-US"/>
        </w:rPr>
        <w:t>Reincarnation of the «Devil»: Changing Thai Perceptions of China from the 1960s to the 2010s</w:t>
      </w:r>
      <w:r>
        <w:rPr>
          <w:rFonts w:ascii="Times New Roman" w:hAnsi="Times New Roman" w:cs="Times New Roman"/>
          <w:lang w:val="en-US"/>
        </w:rPr>
        <w:t>. P</w:t>
      </w:r>
      <w:r w:rsidRPr="007C005C">
        <w:rPr>
          <w:rFonts w:ascii="Times New Roman" w:hAnsi="Times New Roman" w:cs="Times New Roman"/>
        </w:rPr>
        <w:t>. 73.</w:t>
      </w:r>
      <w:r w:rsidRPr="00450ED0">
        <w:t xml:space="preserve"> </w:t>
      </w:r>
    </w:p>
  </w:footnote>
  <w:footnote w:id="40">
    <w:p w14:paraId="0EDEF983" w14:textId="4F49898C" w:rsidR="000E788E" w:rsidRPr="00E86D40" w:rsidRDefault="000E788E" w:rsidP="00E86D40">
      <w:pPr>
        <w:pStyle w:val="af2"/>
        <w:jc w:val="both"/>
        <w:rPr>
          <w:rFonts w:ascii="Times New Roman" w:hAnsi="Times New Roman" w:cs="Times New Roman"/>
        </w:rPr>
      </w:pPr>
      <w:r w:rsidRPr="00E86D40">
        <w:rPr>
          <w:rStyle w:val="af4"/>
          <w:rFonts w:ascii="Times New Roman" w:hAnsi="Times New Roman" w:cs="Times New Roman"/>
        </w:rPr>
        <w:footnoteRef/>
      </w:r>
      <w:r w:rsidRPr="00E86D40">
        <w:rPr>
          <w:rFonts w:ascii="Times New Roman" w:hAnsi="Times New Roman" w:cs="Times New Roman"/>
        </w:rPr>
        <w:t xml:space="preserve">Ассоциация стран Юго-Восточной Азии (АСЕАН) представляет собой межправительственную организацию, объединяющую </w:t>
      </w:r>
      <w:r>
        <w:rPr>
          <w:rFonts w:ascii="Times New Roman" w:hAnsi="Times New Roman" w:cs="Times New Roman"/>
        </w:rPr>
        <w:t>десять</w:t>
      </w:r>
      <w:r w:rsidRPr="00E86D40">
        <w:rPr>
          <w:rFonts w:ascii="Times New Roman" w:hAnsi="Times New Roman" w:cs="Times New Roman"/>
        </w:rPr>
        <w:t xml:space="preserve"> государств ЮВА в сферах политики, экономики и культуры. Основание АСЕАН произошло 8 августа 1967 г. в Бангкоке, когда была подписана Декларация АСЕАН, также известная как </w:t>
      </w:r>
      <w:proofErr w:type="spellStart"/>
      <w:r w:rsidRPr="00E86D40">
        <w:rPr>
          <w:rFonts w:ascii="Times New Roman" w:hAnsi="Times New Roman" w:cs="Times New Roman"/>
        </w:rPr>
        <w:t>Бангкокская</w:t>
      </w:r>
      <w:proofErr w:type="spellEnd"/>
      <w:r w:rsidRPr="00E86D40">
        <w:rPr>
          <w:rFonts w:ascii="Times New Roman" w:hAnsi="Times New Roman" w:cs="Times New Roman"/>
        </w:rPr>
        <w:t xml:space="preserve"> декларация.</w:t>
      </w:r>
    </w:p>
  </w:footnote>
  <w:footnote w:id="41">
    <w:p w14:paraId="1B3DC085" w14:textId="77FE1AC9" w:rsidR="000E788E" w:rsidRPr="00E86D40" w:rsidRDefault="000E788E" w:rsidP="00E86D40">
      <w:pPr>
        <w:pStyle w:val="af2"/>
        <w:jc w:val="both"/>
        <w:rPr>
          <w:rFonts w:ascii="Times New Roman" w:hAnsi="Times New Roman" w:cs="Times New Roman"/>
          <w:lang w:val="en-US"/>
        </w:rPr>
      </w:pPr>
      <w:r w:rsidRPr="00E86D40">
        <w:rPr>
          <w:rStyle w:val="af4"/>
          <w:rFonts w:ascii="Times New Roman" w:hAnsi="Times New Roman" w:cs="Times New Roman"/>
        </w:rPr>
        <w:footnoteRef/>
      </w:r>
      <w:r w:rsidRPr="00E86D40">
        <w:rPr>
          <w:rFonts w:ascii="Times New Roman" w:hAnsi="Times New Roman" w:cs="Times New Roman"/>
          <w:lang w:val="en-US"/>
        </w:rPr>
        <w:t xml:space="preserve"> </w:t>
      </w:r>
      <w:proofErr w:type="spellStart"/>
      <w:r w:rsidRPr="007C005C">
        <w:rPr>
          <w:rFonts w:ascii="Times New Roman" w:hAnsi="Times New Roman" w:cs="Times New Roman"/>
          <w:lang w:val="en-US"/>
        </w:rPr>
        <w:t>Tangsinmunkong</w:t>
      </w:r>
      <w:proofErr w:type="spellEnd"/>
      <w:r w:rsidRPr="007C005C">
        <w:rPr>
          <w:rFonts w:ascii="Times New Roman" w:hAnsi="Times New Roman" w:cs="Times New Roman"/>
          <w:lang w:val="en-US"/>
        </w:rPr>
        <w:t xml:space="preserve"> P. Reincarnation of the «Devil»: Changing Thai Perceptions of China from the 1960s to the 2010s</w:t>
      </w:r>
      <w:r>
        <w:rPr>
          <w:rFonts w:ascii="Times New Roman" w:hAnsi="Times New Roman" w:cs="Times New Roman"/>
          <w:lang w:val="en-US"/>
        </w:rPr>
        <w:t>. P. 74.</w:t>
      </w:r>
    </w:p>
  </w:footnote>
  <w:footnote w:id="42">
    <w:p w14:paraId="4BA3CC84" w14:textId="5FD56AE3" w:rsidR="000E788E" w:rsidRPr="003264E9" w:rsidRDefault="000E788E" w:rsidP="003264E9">
      <w:pPr>
        <w:pStyle w:val="af2"/>
        <w:jc w:val="both"/>
        <w:rPr>
          <w:rFonts w:ascii="Times New Roman" w:hAnsi="Times New Roman" w:cs="Times New Roman"/>
          <w:lang w:val="en-US"/>
        </w:rPr>
      </w:pPr>
      <w:r w:rsidRPr="003264E9">
        <w:rPr>
          <w:rStyle w:val="af4"/>
          <w:rFonts w:ascii="Times New Roman" w:hAnsi="Times New Roman" w:cs="Times New Roman"/>
        </w:rPr>
        <w:footnoteRef/>
      </w:r>
      <w:r w:rsidR="00764F93">
        <w:rPr>
          <w:rFonts w:ascii="Times New Roman" w:hAnsi="Times New Roman" w:cs="Times New Roman"/>
          <w:lang w:val="en-US"/>
        </w:rPr>
        <w:t xml:space="preserve"> Ibid</w:t>
      </w:r>
      <w:r>
        <w:rPr>
          <w:rFonts w:ascii="Times New Roman" w:hAnsi="Times New Roman" w:cs="Times New Roman"/>
          <w:lang w:val="en-US"/>
        </w:rPr>
        <w:t>. P. 73.</w:t>
      </w:r>
    </w:p>
  </w:footnote>
  <w:footnote w:id="43">
    <w:p w14:paraId="24E9D175" w14:textId="751868F7" w:rsidR="000E788E" w:rsidRPr="00101514" w:rsidRDefault="000E788E" w:rsidP="003264E9">
      <w:pPr>
        <w:pStyle w:val="af2"/>
        <w:jc w:val="both"/>
        <w:rPr>
          <w:rFonts w:ascii="Times New Roman" w:hAnsi="Times New Roman" w:cs="Times New Roman"/>
          <w:lang w:val="en-US"/>
        </w:rPr>
      </w:pPr>
      <w:r w:rsidRPr="003264E9">
        <w:rPr>
          <w:rStyle w:val="af4"/>
          <w:rFonts w:ascii="Times New Roman" w:hAnsi="Times New Roman" w:cs="Times New Roman"/>
        </w:rPr>
        <w:footnoteRef/>
      </w:r>
      <w:r w:rsidRPr="003264E9">
        <w:rPr>
          <w:rFonts w:ascii="Times New Roman" w:hAnsi="Times New Roman" w:cs="Times New Roman"/>
          <w:lang w:val="en-US"/>
        </w:rPr>
        <w:t xml:space="preserve"> Joint Communique of the United States of America and the People's Republic of China. </w:t>
      </w:r>
      <w:r w:rsidRPr="001F27DF">
        <w:rPr>
          <w:rFonts w:ascii="Times New Roman" w:hAnsi="Times New Roman" w:cs="Times New Roman"/>
          <w:lang w:val="en-US"/>
        </w:rPr>
        <w:t xml:space="preserve">Taiwan Documents Project. February 28, 1972. </w:t>
      </w:r>
      <w:r w:rsidRPr="00101514">
        <w:rPr>
          <w:rFonts w:ascii="Times New Roman" w:hAnsi="Times New Roman" w:cs="Times New Roman"/>
          <w:lang w:val="en-US"/>
        </w:rPr>
        <w:t>URL:http://www.taiwandocuments.org/communique01.htm (</w:t>
      </w:r>
      <w:r w:rsidRPr="003264E9">
        <w:rPr>
          <w:rFonts w:ascii="Times New Roman" w:hAnsi="Times New Roman" w:cs="Times New Roman"/>
        </w:rPr>
        <w:t>дата</w:t>
      </w:r>
      <w:r w:rsidRPr="00101514">
        <w:rPr>
          <w:rFonts w:ascii="Times New Roman" w:hAnsi="Times New Roman" w:cs="Times New Roman"/>
          <w:lang w:val="en-US"/>
        </w:rPr>
        <w:t xml:space="preserve"> </w:t>
      </w:r>
      <w:r w:rsidRPr="003264E9">
        <w:rPr>
          <w:rFonts w:ascii="Times New Roman" w:hAnsi="Times New Roman" w:cs="Times New Roman"/>
        </w:rPr>
        <w:t>обращения</w:t>
      </w:r>
      <w:r w:rsidRPr="00101514">
        <w:rPr>
          <w:rFonts w:ascii="Times New Roman" w:hAnsi="Times New Roman" w:cs="Times New Roman"/>
          <w:lang w:val="en-US"/>
        </w:rPr>
        <w:t>: 03.03.2024).</w:t>
      </w:r>
    </w:p>
  </w:footnote>
  <w:footnote w:id="44">
    <w:p w14:paraId="41FA3094" w14:textId="7A0F3CB0" w:rsidR="000E788E" w:rsidRPr="00101514" w:rsidRDefault="000E788E" w:rsidP="003264E9">
      <w:pPr>
        <w:pStyle w:val="af2"/>
        <w:contextualSpacing/>
        <w:jc w:val="both"/>
        <w:rPr>
          <w:rFonts w:ascii="Times New Roman" w:hAnsi="Times New Roman" w:cs="Times New Roman"/>
          <w:lang w:val="en-US"/>
        </w:rPr>
      </w:pPr>
      <w:r w:rsidRPr="003264E9">
        <w:rPr>
          <w:rStyle w:val="af4"/>
          <w:rFonts w:ascii="Times New Roman" w:hAnsi="Times New Roman" w:cs="Times New Roman"/>
        </w:rPr>
        <w:footnoteRef/>
      </w:r>
      <w:r w:rsidRPr="00764F93">
        <w:rPr>
          <w:rFonts w:ascii="Times New Roman" w:hAnsi="Times New Roman" w:cs="Times New Roman"/>
          <w:lang w:val="en-US"/>
        </w:rPr>
        <w:t xml:space="preserve"> </w:t>
      </w:r>
      <w:proofErr w:type="spellStart"/>
      <w:r w:rsidR="00764F93" w:rsidRPr="007C005C">
        <w:rPr>
          <w:rFonts w:ascii="Times New Roman" w:hAnsi="Times New Roman" w:cs="Times New Roman"/>
          <w:lang w:val="en-US"/>
        </w:rPr>
        <w:t>Tangsinmunkong</w:t>
      </w:r>
      <w:proofErr w:type="spellEnd"/>
      <w:r w:rsidR="00764F93" w:rsidRPr="007C005C">
        <w:rPr>
          <w:rFonts w:ascii="Times New Roman" w:hAnsi="Times New Roman" w:cs="Times New Roman"/>
          <w:lang w:val="en-US"/>
        </w:rPr>
        <w:t xml:space="preserve"> P. Reincarnation of the «Devil»: Changing Thai Perceptions of China from the 1960s to the 2010s</w:t>
      </w:r>
      <w:r w:rsidR="00764F93">
        <w:rPr>
          <w:rFonts w:ascii="Times New Roman" w:hAnsi="Times New Roman" w:cs="Times New Roman"/>
          <w:lang w:val="en-US"/>
        </w:rPr>
        <w:t>. P. 74.</w:t>
      </w:r>
    </w:p>
  </w:footnote>
  <w:footnote w:id="45">
    <w:p w14:paraId="76F0763F" w14:textId="15B23D76" w:rsidR="000E788E" w:rsidRPr="00E86D40" w:rsidRDefault="000E788E" w:rsidP="00E86D40">
      <w:pPr>
        <w:pStyle w:val="af2"/>
        <w:contextualSpacing/>
        <w:jc w:val="both"/>
        <w:rPr>
          <w:rFonts w:ascii="Times New Roman" w:hAnsi="Times New Roman" w:cs="Times New Roman"/>
          <w:lang w:val="en-US"/>
        </w:rPr>
      </w:pPr>
      <w:r w:rsidRPr="00E86D40">
        <w:rPr>
          <w:rStyle w:val="af4"/>
          <w:rFonts w:ascii="Times New Roman" w:hAnsi="Times New Roman" w:cs="Times New Roman"/>
        </w:rPr>
        <w:footnoteRef/>
      </w:r>
      <w:r w:rsidRPr="00101514">
        <w:rPr>
          <w:rFonts w:ascii="Times New Roman" w:hAnsi="Times New Roman" w:cs="Times New Roman"/>
          <w:lang w:val="en-US"/>
        </w:rPr>
        <w:t xml:space="preserve"> </w:t>
      </w:r>
      <w:proofErr w:type="spellStart"/>
      <w:r w:rsidRPr="00FF5241">
        <w:rPr>
          <w:rFonts w:ascii="Sarabun" w:hAnsi="Sarabun" w:cs="Sarabun" w:hint="cs"/>
          <w:lang w:val="en-US"/>
        </w:rPr>
        <w:t>จุลชีพ</w:t>
      </w:r>
      <w:proofErr w:type="spellEnd"/>
      <w:r w:rsidRPr="00101514">
        <w:rPr>
          <w:rFonts w:ascii="Sarabun" w:hAnsi="Sarabun" w:cs="Sarabun" w:hint="cs"/>
          <w:lang w:val="en-US"/>
        </w:rPr>
        <w:t xml:space="preserve"> </w:t>
      </w:r>
      <w:proofErr w:type="spellStart"/>
      <w:r w:rsidRPr="00FF5241">
        <w:rPr>
          <w:rFonts w:ascii="Sarabun" w:hAnsi="Sarabun" w:cs="Sarabun" w:hint="cs"/>
          <w:lang w:val="en-US"/>
        </w:rPr>
        <w:t>ชินวรรโณ</w:t>
      </w:r>
      <w:proofErr w:type="spellEnd"/>
      <w:r w:rsidRPr="00101514">
        <w:rPr>
          <w:rFonts w:ascii="Times New Roman" w:hAnsi="Times New Roman" w:cs="Times New Roman"/>
          <w:lang w:val="en-US"/>
        </w:rPr>
        <w:t xml:space="preserve"> 35 </w:t>
      </w:r>
      <w:proofErr w:type="spellStart"/>
      <w:r w:rsidRPr="00FF5241">
        <w:rPr>
          <w:rFonts w:ascii="Sarabun" w:hAnsi="Sarabun" w:cs="Sarabun" w:hint="cs"/>
          <w:lang w:val="en-US"/>
        </w:rPr>
        <w:t>ปี</w:t>
      </w:r>
      <w:proofErr w:type="spellEnd"/>
      <w:r w:rsidRPr="00101514">
        <w:rPr>
          <w:rFonts w:ascii="Sarabun" w:hAnsi="Sarabun" w:cs="Sarabun" w:hint="cs"/>
          <w:lang w:val="en-US"/>
        </w:rPr>
        <w:t xml:space="preserve"> </w:t>
      </w:r>
      <w:proofErr w:type="spellStart"/>
      <w:r w:rsidRPr="00FF5241">
        <w:rPr>
          <w:rFonts w:ascii="Sarabun" w:hAnsi="Sarabun" w:cs="Sarabun" w:hint="cs"/>
          <w:lang w:val="en-US"/>
        </w:rPr>
        <w:t>ความสัมพันธ์ทางการทูตไทย</w:t>
      </w:r>
      <w:r w:rsidRPr="00101514">
        <w:rPr>
          <w:rFonts w:ascii="Sarabun" w:hAnsi="Sarabun" w:cs="Sarabun" w:hint="cs"/>
          <w:lang w:val="en-US"/>
        </w:rPr>
        <w:t>-</w:t>
      </w:r>
      <w:r w:rsidRPr="00FF5241">
        <w:rPr>
          <w:rFonts w:ascii="Sarabun" w:hAnsi="Sarabun" w:cs="Sarabun" w:hint="cs"/>
          <w:lang w:val="en-US"/>
        </w:rPr>
        <w:t>จีน</w:t>
      </w:r>
      <w:proofErr w:type="spellEnd"/>
      <w:r w:rsidRPr="00101514">
        <w:rPr>
          <w:rFonts w:ascii="Sarabun" w:hAnsi="Sarabun" w:cs="Sarabun" w:hint="cs"/>
          <w:lang w:val="en-US"/>
        </w:rPr>
        <w:t xml:space="preserve"> </w:t>
      </w:r>
      <w:proofErr w:type="spellStart"/>
      <w:r w:rsidRPr="00FF5241">
        <w:rPr>
          <w:rFonts w:ascii="Sarabun" w:hAnsi="Sarabun" w:cs="Sarabun" w:hint="cs"/>
          <w:lang w:val="en-US"/>
        </w:rPr>
        <w:t>พ</w:t>
      </w:r>
      <w:r w:rsidRPr="00101514">
        <w:rPr>
          <w:rFonts w:ascii="Sarabun" w:hAnsi="Sarabun" w:cs="Sarabun" w:hint="cs"/>
          <w:lang w:val="en-US"/>
        </w:rPr>
        <w:t>.</w:t>
      </w:r>
      <w:r w:rsidRPr="00FF5241">
        <w:rPr>
          <w:rFonts w:ascii="Sarabun" w:hAnsi="Sarabun" w:cs="Sarabun" w:hint="cs"/>
          <w:lang w:val="en-US"/>
        </w:rPr>
        <w:t>ศ</w:t>
      </w:r>
      <w:proofErr w:type="spellEnd"/>
      <w:r w:rsidRPr="00101514">
        <w:rPr>
          <w:rFonts w:ascii="Sarabun" w:hAnsi="Sarabun" w:cs="Sarabun" w:hint="cs"/>
          <w:lang w:val="en-US"/>
        </w:rPr>
        <w:t>.</w:t>
      </w:r>
      <w:r w:rsidRPr="00101514">
        <w:rPr>
          <w:rFonts w:ascii="Times New Roman" w:hAnsi="Times New Roman" w:cs="Times New Roman"/>
          <w:lang w:val="en-US"/>
        </w:rPr>
        <w:t xml:space="preserve"> 2518-2553: </w:t>
      </w:r>
      <w:proofErr w:type="spellStart"/>
      <w:r w:rsidRPr="00FF5241">
        <w:rPr>
          <w:rFonts w:ascii="Sarabun" w:hAnsi="Sarabun" w:cs="Sarabun" w:hint="cs"/>
          <w:lang w:val="en-US"/>
        </w:rPr>
        <w:t>อดีต</w:t>
      </w:r>
      <w:proofErr w:type="spellEnd"/>
      <w:r w:rsidRPr="00101514">
        <w:rPr>
          <w:rFonts w:ascii="Sarabun" w:hAnsi="Sarabun" w:cs="Sarabun" w:hint="cs"/>
          <w:lang w:val="en-US"/>
        </w:rPr>
        <w:t xml:space="preserve"> </w:t>
      </w:r>
      <w:proofErr w:type="spellStart"/>
      <w:r w:rsidRPr="00FF5241">
        <w:rPr>
          <w:rFonts w:ascii="Sarabun" w:hAnsi="Sarabun" w:cs="Sarabun" w:hint="cs"/>
          <w:lang w:val="en-US"/>
        </w:rPr>
        <w:t>ปัจจุบัน</w:t>
      </w:r>
      <w:proofErr w:type="spellEnd"/>
      <w:r w:rsidRPr="00101514">
        <w:rPr>
          <w:rFonts w:ascii="Sarabun" w:hAnsi="Sarabun" w:cs="Sarabun" w:hint="cs"/>
          <w:lang w:val="en-US"/>
        </w:rPr>
        <w:t xml:space="preserve"> </w:t>
      </w:r>
      <w:proofErr w:type="spellStart"/>
      <w:r w:rsidRPr="00FF5241">
        <w:rPr>
          <w:rFonts w:ascii="Sarabun" w:hAnsi="Sarabun" w:cs="Sarabun" w:hint="cs"/>
          <w:lang w:val="en-US"/>
        </w:rPr>
        <w:t>อนาคต</w:t>
      </w:r>
      <w:proofErr w:type="spellEnd"/>
      <w:r w:rsidRPr="00101514">
        <w:rPr>
          <w:rFonts w:ascii="Sarabun" w:hAnsi="Sarabun" w:cs="Sarabun" w:hint="cs"/>
          <w:lang w:val="en-US"/>
        </w:rPr>
        <w:t>.</w:t>
      </w:r>
      <w:r w:rsidRPr="00101514">
        <w:rPr>
          <w:rFonts w:ascii="Times New Roman" w:hAnsi="Times New Roman" w:cs="Times New Roman"/>
          <w:lang w:val="en-US"/>
        </w:rPr>
        <w:t xml:space="preserve"> </w:t>
      </w:r>
      <w:r w:rsidRPr="00E86D40">
        <w:rPr>
          <w:rFonts w:ascii="Times New Roman" w:hAnsi="Times New Roman" w:cs="Times New Roman"/>
          <w:lang w:val="en-US"/>
        </w:rPr>
        <w:t>P. 23.</w:t>
      </w:r>
    </w:p>
  </w:footnote>
  <w:footnote w:id="46">
    <w:p w14:paraId="28E69E6A" w14:textId="4AAB2016" w:rsidR="000E788E" w:rsidRPr="00E86D40" w:rsidRDefault="000E788E" w:rsidP="00E86D40">
      <w:pPr>
        <w:pStyle w:val="af2"/>
        <w:contextualSpacing/>
        <w:jc w:val="both"/>
        <w:rPr>
          <w:rFonts w:ascii="Times New Roman" w:hAnsi="Times New Roman" w:cs="Times New Roman"/>
          <w:lang w:val="en-US"/>
        </w:rPr>
      </w:pPr>
      <w:r w:rsidRPr="00E86D40">
        <w:rPr>
          <w:rStyle w:val="af4"/>
          <w:rFonts w:ascii="Times New Roman" w:hAnsi="Times New Roman" w:cs="Times New Roman"/>
        </w:rPr>
        <w:footnoteRef/>
      </w:r>
      <w:r w:rsidRPr="00E86D40">
        <w:rPr>
          <w:rFonts w:ascii="Times New Roman" w:hAnsi="Times New Roman" w:cs="Times New Roman"/>
          <w:lang w:val="en-US"/>
        </w:rPr>
        <w:t xml:space="preserve"> </w:t>
      </w:r>
      <w:proofErr w:type="spellStart"/>
      <w:r w:rsidR="00764F93" w:rsidRPr="00FF5241">
        <w:rPr>
          <w:rFonts w:ascii="Sarabun" w:hAnsi="Sarabun" w:cs="Sarabun" w:hint="cs"/>
          <w:lang w:val="en-US"/>
        </w:rPr>
        <w:t>จุลชีพ</w:t>
      </w:r>
      <w:proofErr w:type="spellEnd"/>
      <w:r w:rsidR="00764F93" w:rsidRPr="00764F93">
        <w:rPr>
          <w:rFonts w:ascii="Sarabun" w:hAnsi="Sarabun" w:cs="Sarabun" w:hint="cs"/>
          <w:lang w:val="en-US"/>
        </w:rPr>
        <w:t xml:space="preserve"> </w:t>
      </w:r>
      <w:proofErr w:type="spellStart"/>
      <w:r w:rsidR="00764F93" w:rsidRPr="00FF5241">
        <w:rPr>
          <w:rFonts w:ascii="Sarabun" w:hAnsi="Sarabun" w:cs="Sarabun" w:hint="cs"/>
          <w:lang w:val="en-US"/>
        </w:rPr>
        <w:t>ชินวรรโณ</w:t>
      </w:r>
      <w:proofErr w:type="spellEnd"/>
      <w:r w:rsidR="00764F93" w:rsidRPr="00764F93">
        <w:rPr>
          <w:rFonts w:ascii="Times New Roman" w:hAnsi="Times New Roman" w:cs="Times New Roman"/>
          <w:lang w:val="en-US"/>
        </w:rPr>
        <w:t xml:space="preserve"> 35 </w:t>
      </w:r>
      <w:proofErr w:type="spellStart"/>
      <w:r w:rsidR="00764F93" w:rsidRPr="00FF5241">
        <w:rPr>
          <w:rFonts w:ascii="Sarabun" w:hAnsi="Sarabun" w:cs="Sarabun" w:hint="cs"/>
          <w:lang w:val="en-US"/>
        </w:rPr>
        <w:t>ปี</w:t>
      </w:r>
      <w:proofErr w:type="spellEnd"/>
      <w:r w:rsidR="00764F93" w:rsidRPr="00764F93">
        <w:rPr>
          <w:rFonts w:ascii="Sarabun" w:hAnsi="Sarabun" w:cs="Sarabun" w:hint="cs"/>
          <w:lang w:val="en-US"/>
        </w:rPr>
        <w:t xml:space="preserve"> </w:t>
      </w:r>
      <w:proofErr w:type="spellStart"/>
      <w:r w:rsidR="00764F93" w:rsidRPr="00FF5241">
        <w:rPr>
          <w:rFonts w:ascii="Sarabun" w:hAnsi="Sarabun" w:cs="Sarabun" w:hint="cs"/>
          <w:lang w:val="en-US"/>
        </w:rPr>
        <w:t>ความสัมพันธ์ทางการทูตไทย</w:t>
      </w:r>
      <w:r w:rsidR="00764F93" w:rsidRPr="00764F93">
        <w:rPr>
          <w:rFonts w:ascii="Sarabun" w:hAnsi="Sarabun" w:cs="Sarabun" w:hint="cs"/>
          <w:lang w:val="en-US"/>
        </w:rPr>
        <w:t>-</w:t>
      </w:r>
      <w:r w:rsidR="00764F93" w:rsidRPr="00FF5241">
        <w:rPr>
          <w:rFonts w:ascii="Sarabun" w:hAnsi="Sarabun" w:cs="Sarabun" w:hint="cs"/>
          <w:lang w:val="en-US"/>
        </w:rPr>
        <w:t>จีน</w:t>
      </w:r>
      <w:proofErr w:type="spellEnd"/>
      <w:r w:rsidR="00764F93" w:rsidRPr="00764F93">
        <w:rPr>
          <w:rFonts w:ascii="Sarabun" w:hAnsi="Sarabun" w:cs="Sarabun" w:hint="cs"/>
          <w:lang w:val="en-US"/>
        </w:rPr>
        <w:t xml:space="preserve"> </w:t>
      </w:r>
      <w:proofErr w:type="spellStart"/>
      <w:r w:rsidR="00764F93" w:rsidRPr="00FF5241">
        <w:rPr>
          <w:rFonts w:ascii="Sarabun" w:hAnsi="Sarabun" w:cs="Sarabun" w:hint="cs"/>
          <w:lang w:val="en-US"/>
        </w:rPr>
        <w:t>พ</w:t>
      </w:r>
      <w:r w:rsidR="00764F93" w:rsidRPr="00764F93">
        <w:rPr>
          <w:rFonts w:ascii="Sarabun" w:hAnsi="Sarabun" w:cs="Sarabun" w:hint="cs"/>
          <w:lang w:val="en-US"/>
        </w:rPr>
        <w:t>.</w:t>
      </w:r>
      <w:r w:rsidR="00764F93" w:rsidRPr="00FF5241">
        <w:rPr>
          <w:rFonts w:ascii="Sarabun" w:hAnsi="Sarabun" w:cs="Sarabun" w:hint="cs"/>
          <w:lang w:val="en-US"/>
        </w:rPr>
        <w:t>ศ</w:t>
      </w:r>
      <w:proofErr w:type="spellEnd"/>
      <w:r w:rsidR="00764F93" w:rsidRPr="00764F93">
        <w:rPr>
          <w:rFonts w:ascii="Sarabun" w:hAnsi="Sarabun" w:cs="Sarabun" w:hint="cs"/>
          <w:lang w:val="en-US"/>
        </w:rPr>
        <w:t>.</w:t>
      </w:r>
      <w:r w:rsidR="00764F93" w:rsidRPr="00764F93">
        <w:rPr>
          <w:rFonts w:ascii="Times New Roman" w:hAnsi="Times New Roman" w:cs="Times New Roman"/>
          <w:lang w:val="en-US"/>
        </w:rPr>
        <w:t xml:space="preserve"> 2518-2553: </w:t>
      </w:r>
      <w:proofErr w:type="spellStart"/>
      <w:r w:rsidR="00764F93" w:rsidRPr="00FF5241">
        <w:rPr>
          <w:rFonts w:ascii="Sarabun" w:hAnsi="Sarabun" w:cs="Sarabun" w:hint="cs"/>
          <w:lang w:val="en-US"/>
        </w:rPr>
        <w:t>อดีต</w:t>
      </w:r>
      <w:proofErr w:type="spellEnd"/>
      <w:r w:rsidR="00764F93" w:rsidRPr="00764F93">
        <w:rPr>
          <w:rFonts w:ascii="Sarabun" w:hAnsi="Sarabun" w:cs="Sarabun" w:hint="cs"/>
          <w:lang w:val="en-US"/>
        </w:rPr>
        <w:t xml:space="preserve"> </w:t>
      </w:r>
      <w:proofErr w:type="spellStart"/>
      <w:r w:rsidR="00764F93" w:rsidRPr="00FF5241">
        <w:rPr>
          <w:rFonts w:ascii="Sarabun" w:hAnsi="Sarabun" w:cs="Sarabun" w:hint="cs"/>
          <w:lang w:val="en-US"/>
        </w:rPr>
        <w:t>ปัจจุบัน</w:t>
      </w:r>
      <w:proofErr w:type="spellEnd"/>
      <w:r w:rsidR="00764F93" w:rsidRPr="00764F93">
        <w:rPr>
          <w:rFonts w:ascii="Sarabun" w:hAnsi="Sarabun" w:cs="Sarabun" w:hint="cs"/>
          <w:lang w:val="en-US"/>
        </w:rPr>
        <w:t xml:space="preserve"> </w:t>
      </w:r>
      <w:proofErr w:type="spellStart"/>
      <w:r w:rsidR="00764F93" w:rsidRPr="00FF5241">
        <w:rPr>
          <w:rFonts w:ascii="Sarabun" w:hAnsi="Sarabun" w:cs="Sarabun" w:hint="cs"/>
          <w:lang w:val="en-US"/>
        </w:rPr>
        <w:t>อนาคต</w:t>
      </w:r>
      <w:proofErr w:type="spellEnd"/>
      <w:r w:rsidR="00764F93" w:rsidRPr="00764F93">
        <w:rPr>
          <w:rFonts w:ascii="Sarabun" w:hAnsi="Sarabun" w:cs="Sarabun" w:hint="cs"/>
          <w:lang w:val="en-US"/>
        </w:rPr>
        <w:t>.</w:t>
      </w:r>
      <w:r w:rsidR="00764F93" w:rsidRPr="00764F93">
        <w:rPr>
          <w:rFonts w:ascii="Times New Roman" w:hAnsi="Times New Roman" w:cs="Times New Roman"/>
          <w:lang w:val="en-US"/>
        </w:rPr>
        <w:t xml:space="preserve"> </w:t>
      </w:r>
      <w:r w:rsidR="00764F93" w:rsidRPr="00E86D40">
        <w:rPr>
          <w:rFonts w:ascii="Times New Roman" w:hAnsi="Times New Roman" w:cs="Times New Roman"/>
          <w:lang w:val="en-US"/>
        </w:rPr>
        <w:t>P. 23.</w:t>
      </w:r>
    </w:p>
  </w:footnote>
  <w:footnote w:id="47">
    <w:p w14:paraId="260EB06B" w14:textId="613378E9" w:rsidR="000E788E" w:rsidRPr="00E86D40" w:rsidRDefault="000E788E" w:rsidP="00E86D40">
      <w:pPr>
        <w:pStyle w:val="af2"/>
        <w:contextualSpacing/>
        <w:jc w:val="both"/>
        <w:rPr>
          <w:rFonts w:ascii="Times New Roman" w:hAnsi="Times New Roman" w:cs="Times New Roman"/>
          <w:lang w:val="en-US"/>
        </w:rPr>
      </w:pPr>
      <w:r w:rsidRPr="00E86D40">
        <w:rPr>
          <w:rStyle w:val="af4"/>
          <w:rFonts w:ascii="Times New Roman" w:hAnsi="Times New Roman" w:cs="Times New Roman"/>
        </w:rPr>
        <w:footnoteRef/>
      </w:r>
      <w:r w:rsidRPr="00E86D40">
        <w:rPr>
          <w:rFonts w:ascii="Times New Roman" w:hAnsi="Times New Roman" w:cs="Times New Roman"/>
          <w:lang w:val="en-US"/>
        </w:rPr>
        <w:t xml:space="preserve"> </w:t>
      </w:r>
      <w:proofErr w:type="spellStart"/>
      <w:r>
        <w:rPr>
          <w:rFonts w:ascii="Times New Roman" w:hAnsi="Times New Roman" w:cs="Times New Roman"/>
          <w:lang w:val="en-US"/>
        </w:rPr>
        <w:t>Viraphol</w:t>
      </w:r>
      <w:proofErr w:type="spellEnd"/>
      <w:r>
        <w:rPr>
          <w:rFonts w:ascii="Times New Roman" w:hAnsi="Times New Roman" w:cs="Times New Roman"/>
          <w:lang w:val="en-US"/>
        </w:rPr>
        <w:t xml:space="preserve"> S</w:t>
      </w:r>
      <w:r w:rsidRPr="00E86D40">
        <w:rPr>
          <w:rFonts w:ascii="Times New Roman" w:hAnsi="Times New Roman" w:cs="Times New Roman"/>
          <w:lang w:val="en-US"/>
        </w:rPr>
        <w:t xml:space="preserve">. Directions in Thai Foreign Policy. Singapore: Institute of Southeast Asian Studies, 1976. </w:t>
      </w:r>
      <w:r>
        <w:rPr>
          <w:rFonts w:ascii="Times New Roman" w:hAnsi="Times New Roman" w:cs="Times New Roman"/>
          <w:lang w:val="en-US"/>
        </w:rPr>
        <w:t>P</w:t>
      </w:r>
      <w:r w:rsidRPr="00E86D40">
        <w:rPr>
          <w:rFonts w:ascii="Times New Roman" w:hAnsi="Times New Roman" w:cs="Times New Roman"/>
          <w:lang w:val="en-US"/>
        </w:rPr>
        <w:t>. 20.</w:t>
      </w:r>
    </w:p>
  </w:footnote>
  <w:footnote w:id="48">
    <w:p w14:paraId="388E3F48" w14:textId="12B3971C" w:rsidR="000E788E" w:rsidRPr="00101514" w:rsidRDefault="000E788E" w:rsidP="00E86D40">
      <w:pPr>
        <w:pStyle w:val="af2"/>
        <w:jc w:val="both"/>
        <w:rPr>
          <w:rFonts w:ascii="Times New Roman" w:hAnsi="Times New Roman" w:cs="Times New Roman"/>
        </w:rPr>
      </w:pPr>
      <w:r w:rsidRPr="00E86D40">
        <w:rPr>
          <w:rStyle w:val="af4"/>
          <w:rFonts w:ascii="Times New Roman" w:hAnsi="Times New Roman" w:cs="Times New Roman"/>
        </w:rPr>
        <w:footnoteRef/>
      </w:r>
      <w:r w:rsidRPr="00E86D40">
        <w:rPr>
          <w:rFonts w:ascii="Times New Roman" w:hAnsi="Times New Roman" w:cs="Times New Roman"/>
          <w:lang w:val="en-US"/>
        </w:rPr>
        <w:t xml:space="preserve"> </w:t>
      </w:r>
      <w:proofErr w:type="spellStart"/>
      <w:r w:rsidRPr="007C005C">
        <w:rPr>
          <w:rFonts w:ascii="Times New Roman" w:hAnsi="Times New Roman" w:cs="Times New Roman"/>
          <w:lang w:val="en-US"/>
        </w:rPr>
        <w:t>Tangsinmunkong</w:t>
      </w:r>
      <w:proofErr w:type="spellEnd"/>
      <w:r w:rsidRPr="007C005C">
        <w:rPr>
          <w:rFonts w:ascii="Times New Roman" w:hAnsi="Times New Roman" w:cs="Times New Roman"/>
          <w:lang w:val="en-US"/>
        </w:rPr>
        <w:t xml:space="preserve"> P. Reincarnation of the «Devil»: Changing Thai Perceptions of China from the 1960s to the 2010s</w:t>
      </w:r>
      <w:r>
        <w:rPr>
          <w:rFonts w:ascii="Times New Roman" w:hAnsi="Times New Roman" w:cs="Times New Roman"/>
          <w:lang w:val="en-US"/>
        </w:rPr>
        <w:t>. P</w:t>
      </w:r>
      <w:r w:rsidRPr="00101514">
        <w:rPr>
          <w:rFonts w:ascii="Times New Roman" w:hAnsi="Times New Roman" w:cs="Times New Roman"/>
        </w:rPr>
        <w:t>. 73.</w:t>
      </w:r>
    </w:p>
  </w:footnote>
  <w:footnote w:id="49">
    <w:p w14:paraId="601DAB59" w14:textId="2EA6E42F" w:rsidR="000E788E" w:rsidRPr="00E86D40" w:rsidRDefault="000E788E" w:rsidP="00E86D40">
      <w:pPr>
        <w:pStyle w:val="af2"/>
        <w:jc w:val="both"/>
        <w:rPr>
          <w:rFonts w:ascii="Times New Roman" w:hAnsi="Times New Roman" w:cs="Times New Roman"/>
        </w:rPr>
      </w:pPr>
      <w:r w:rsidRPr="00E86D40">
        <w:rPr>
          <w:rStyle w:val="af4"/>
          <w:rFonts w:ascii="Times New Roman" w:hAnsi="Times New Roman" w:cs="Times New Roman"/>
        </w:rPr>
        <w:footnoteRef/>
      </w:r>
      <w:r w:rsidRPr="00E86D40">
        <w:rPr>
          <w:rFonts w:ascii="Times New Roman" w:hAnsi="Times New Roman" w:cs="Times New Roman"/>
        </w:rPr>
        <w:t xml:space="preserve"> Бойня в </w:t>
      </w:r>
      <w:proofErr w:type="spellStart"/>
      <w:r w:rsidRPr="00E86D40">
        <w:rPr>
          <w:rFonts w:ascii="Times New Roman" w:hAnsi="Times New Roman" w:cs="Times New Roman"/>
        </w:rPr>
        <w:t>Таммасатском</w:t>
      </w:r>
      <w:proofErr w:type="spellEnd"/>
      <w:r w:rsidRPr="00E86D40">
        <w:rPr>
          <w:rFonts w:ascii="Times New Roman" w:hAnsi="Times New Roman" w:cs="Times New Roman"/>
        </w:rPr>
        <w:t xml:space="preserve"> университете (</w:t>
      </w:r>
      <w:proofErr w:type="spellStart"/>
      <w:r w:rsidRPr="00E86D40">
        <w:rPr>
          <w:rFonts w:ascii="Times New Roman" w:hAnsi="Times New Roman" w:cs="Times New Roman"/>
        </w:rPr>
        <w:t>тайск</w:t>
      </w:r>
      <w:proofErr w:type="spellEnd"/>
      <w:r w:rsidRPr="00E86D40">
        <w:rPr>
          <w:rFonts w:ascii="Times New Roman" w:hAnsi="Times New Roman" w:cs="Times New Roman"/>
        </w:rPr>
        <w:t xml:space="preserve">. </w:t>
      </w:r>
      <w:proofErr w:type="spellStart"/>
      <w:r w:rsidRPr="00FF5241">
        <w:rPr>
          <w:rFonts w:ascii="Sarabun" w:hAnsi="Sarabun" w:cs="Sarabun" w:hint="cs"/>
        </w:rPr>
        <w:t>เหตุการณ์</w:t>
      </w:r>
      <w:proofErr w:type="spellEnd"/>
      <w:r w:rsidRPr="00E86D40">
        <w:rPr>
          <w:rFonts w:ascii="Times New Roman" w:hAnsi="Times New Roman" w:cs="Times New Roman"/>
        </w:rPr>
        <w:t xml:space="preserve"> 6 </w:t>
      </w:r>
      <w:proofErr w:type="spellStart"/>
      <w:r w:rsidRPr="00FF5241">
        <w:rPr>
          <w:rFonts w:ascii="Sarabun" w:hAnsi="Sarabun" w:cs="Sarabun" w:hint="cs"/>
        </w:rPr>
        <w:t>ตุลา</w:t>
      </w:r>
      <w:proofErr w:type="spellEnd"/>
      <w:r w:rsidRPr="00E86D40">
        <w:rPr>
          <w:rFonts w:ascii="Times New Roman" w:hAnsi="Times New Roman" w:cs="Times New Roman"/>
        </w:rPr>
        <w:t xml:space="preserve">) — кровопролитие 6 октября 1976 г. в столице Таиланда Бангкоке, результат нападения ультраправых боевиков и полиции на левых студентов в кампусе </w:t>
      </w:r>
      <w:proofErr w:type="spellStart"/>
      <w:r w:rsidRPr="00E86D40">
        <w:rPr>
          <w:rFonts w:ascii="Times New Roman" w:hAnsi="Times New Roman" w:cs="Times New Roman"/>
        </w:rPr>
        <w:t>Таммасатского</w:t>
      </w:r>
      <w:proofErr w:type="spellEnd"/>
      <w:r w:rsidRPr="00E86D40">
        <w:rPr>
          <w:rFonts w:ascii="Times New Roman" w:hAnsi="Times New Roman" w:cs="Times New Roman"/>
        </w:rPr>
        <w:t xml:space="preserve"> университета.  </w:t>
      </w:r>
    </w:p>
  </w:footnote>
  <w:footnote w:id="50">
    <w:p w14:paraId="77F82CB7" w14:textId="313A8F5B" w:rsidR="000E788E" w:rsidRPr="00E86D40" w:rsidRDefault="000E788E" w:rsidP="00E86D40">
      <w:pPr>
        <w:pStyle w:val="af2"/>
        <w:jc w:val="both"/>
        <w:rPr>
          <w:rFonts w:ascii="Times New Roman" w:hAnsi="Times New Roman" w:cs="Times New Roman"/>
        </w:rPr>
      </w:pPr>
      <w:r w:rsidRPr="00E86D40">
        <w:rPr>
          <w:rStyle w:val="af4"/>
          <w:rFonts w:ascii="Times New Roman" w:hAnsi="Times New Roman" w:cs="Times New Roman"/>
        </w:rPr>
        <w:footnoteRef/>
      </w:r>
      <w:r w:rsidRPr="00E86D40">
        <w:rPr>
          <w:rFonts w:ascii="Times New Roman" w:hAnsi="Times New Roman" w:cs="Times New Roman"/>
        </w:rPr>
        <w:t xml:space="preserve"> </w:t>
      </w:r>
      <w:r w:rsidRPr="00E86D40">
        <w:rPr>
          <w:rFonts w:ascii="Times New Roman" w:hAnsi="Times New Roman" w:cs="Times New Roman"/>
          <w:lang w:val="en-US"/>
        </w:rPr>
        <w:t>Ibid</w:t>
      </w:r>
      <w:r w:rsidRPr="00E86D40">
        <w:rPr>
          <w:rFonts w:ascii="Times New Roman" w:hAnsi="Times New Roman" w:cs="Times New Roman"/>
        </w:rPr>
        <w:t>.</w:t>
      </w:r>
    </w:p>
  </w:footnote>
  <w:footnote w:id="51">
    <w:p w14:paraId="48BF633B" w14:textId="6B5E7517" w:rsidR="000E788E" w:rsidRPr="00E86D40" w:rsidRDefault="000E788E" w:rsidP="00E86D40">
      <w:pPr>
        <w:pStyle w:val="af2"/>
        <w:jc w:val="both"/>
        <w:rPr>
          <w:rFonts w:ascii="Times New Roman" w:hAnsi="Times New Roman" w:cs="Times New Roman"/>
        </w:rPr>
      </w:pPr>
      <w:r w:rsidRPr="00E86D40">
        <w:rPr>
          <w:rStyle w:val="af4"/>
          <w:rFonts w:ascii="Times New Roman" w:hAnsi="Times New Roman" w:cs="Times New Roman"/>
        </w:rPr>
        <w:footnoteRef/>
      </w:r>
      <w:r w:rsidRPr="00E86D40">
        <w:rPr>
          <w:rFonts w:ascii="Times New Roman" w:hAnsi="Times New Roman" w:cs="Times New Roman"/>
        </w:rPr>
        <w:t xml:space="preserve"> Падение Пномпеня 17 апреля 1975 г. ознаменовало победу Кхмерского Ружа в </w:t>
      </w:r>
      <w:proofErr w:type="spellStart"/>
      <w:r w:rsidRPr="00E86D40">
        <w:rPr>
          <w:rFonts w:ascii="Times New Roman" w:hAnsi="Times New Roman" w:cs="Times New Roman"/>
        </w:rPr>
        <w:t>Камбоджской</w:t>
      </w:r>
      <w:proofErr w:type="spellEnd"/>
      <w:r w:rsidRPr="00E86D40">
        <w:rPr>
          <w:rFonts w:ascii="Times New Roman" w:hAnsi="Times New Roman" w:cs="Times New Roman"/>
        </w:rPr>
        <w:t xml:space="preserve"> гражданской войне, а падение Сайгона 30 апреля 1975 г. означало окончание Вьетнамской войны и объединение Вьетнама под коммунистическим режимом.</w:t>
      </w:r>
    </w:p>
  </w:footnote>
  <w:footnote w:id="52">
    <w:p w14:paraId="62E3D241" w14:textId="1E57724E" w:rsidR="000E788E" w:rsidRPr="00E86D40" w:rsidRDefault="000E788E" w:rsidP="00E86D40">
      <w:pPr>
        <w:pStyle w:val="af2"/>
        <w:jc w:val="both"/>
        <w:rPr>
          <w:rFonts w:ascii="Times New Roman" w:hAnsi="Times New Roman" w:cs="Times New Roman"/>
          <w:lang w:val="en-US"/>
        </w:rPr>
      </w:pPr>
      <w:r w:rsidRPr="00E86D40">
        <w:rPr>
          <w:rStyle w:val="af4"/>
          <w:rFonts w:ascii="Times New Roman" w:hAnsi="Times New Roman" w:cs="Times New Roman"/>
        </w:rPr>
        <w:footnoteRef/>
      </w:r>
      <w:r>
        <w:rPr>
          <w:rFonts w:ascii="Times New Roman" w:hAnsi="Times New Roman" w:cs="Times New Roman"/>
          <w:lang w:val="en-US"/>
        </w:rPr>
        <w:t xml:space="preserve"> </w:t>
      </w:r>
      <w:proofErr w:type="spellStart"/>
      <w:r w:rsidRPr="007C005C">
        <w:rPr>
          <w:rFonts w:ascii="Times New Roman" w:hAnsi="Times New Roman" w:cs="Times New Roman"/>
          <w:lang w:val="en-US"/>
        </w:rPr>
        <w:t>Tangsinmunkong</w:t>
      </w:r>
      <w:proofErr w:type="spellEnd"/>
      <w:r w:rsidRPr="007C005C">
        <w:rPr>
          <w:rFonts w:ascii="Times New Roman" w:hAnsi="Times New Roman" w:cs="Times New Roman"/>
          <w:lang w:val="en-US"/>
        </w:rPr>
        <w:t xml:space="preserve"> P. Reincarnation of the «Devil»: Changing Thai Perceptions of China from the 1960s to the 2010s</w:t>
      </w:r>
      <w:r>
        <w:rPr>
          <w:rFonts w:ascii="Times New Roman" w:hAnsi="Times New Roman" w:cs="Times New Roman"/>
          <w:lang w:val="en-US"/>
        </w:rPr>
        <w:t>. P. 73</w:t>
      </w:r>
      <w:r w:rsidRPr="00E86D40">
        <w:rPr>
          <w:rFonts w:ascii="Times New Roman" w:hAnsi="Times New Roman" w:cs="Times New Roman"/>
          <w:lang w:val="en-US"/>
        </w:rPr>
        <w:t>.</w:t>
      </w:r>
    </w:p>
  </w:footnote>
  <w:footnote w:id="53">
    <w:p w14:paraId="21E5D617" w14:textId="57963669" w:rsidR="000E788E" w:rsidRPr="00E86D40" w:rsidRDefault="000E788E" w:rsidP="00E86D40">
      <w:pPr>
        <w:pStyle w:val="af2"/>
        <w:jc w:val="both"/>
        <w:rPr>
          <w:rFonts w:ascii="Times New Roman" w:hAnsi="Times New Roman" w:cs="Times New Roman"/>
          <w:lang w:val="en-US"/>
        </w:rPr>
      </w:pPr>
      <w:r w:rsidRPr="00E86D40">
        <w:rPr>
          <w:rStyle w:val="af4"/>
          <w:rFonts w:ascii="Times New Roman" w:hAnsi="Times New Roman" w:cs="Times New Roman"/>
        </w:rPr>
        <w:footnoteRef/>
      </w:r>
      <w:r w:rsidRPr="00E86D40">
        <w:rPr>
          <w:rFonts w:ascii="Times New Roman" w:hAnsi="Times New Roman" w:cs="Times New Roman"/>
          <w:lang w:val="en-US"/>
        </w:rPr>
        <w:t xml:space="preserve"> </w:t>
      </w:r>
      <w:proofErr w:type="spellStart"/>
      <w:r>
        <w:rPr>
          <w:rFonts w:ascii="Times New Roman" w:hAnsi="Times New Roman" w:cs="Times New Roman"/>
          <w:lang w:val="en-US"/>
        </w:rPr>
        <w:t>Meesuwan</w:t>
      </w:r>
      <w:proofErr w:type="spellEnd"/>
      <w:r w:rsidRPr="00E86D40">
        <w:rPr>
          <w:rFonts w:ascii="Times New Roman" w:hAnsi="Times New Roman" w:cs="Times New Roman"/>
          <w:lang w:val="en-US"/>
        </w:rPr>
        <w:t xml:space="preserve"> S. The impact of collective memory on Thailand’s involvement in the belt and road initiative. P. 28. </w:t>
      </w:r>
    </w:p>
  </w:footnote>
  <w:footnote w:id="54">
    <w:p w14:paraId="69B82D1C" w14:textId="752B5816" w:rsidR="000E788E" w:rsidRPr="00E86D40" w:rsidRDefault="000E788E" w:rsidP="00E86D40">
      <w:pPr>
        <w:pStyle w:val="af2"/>
        <w:jc w:val="both"/>
        <w:rPr>
          <w:rFonts w:ascii="Times New Roman" w:hAnsi="Times New Roman" w:cs="Times New Roman"/>
          <w:lang w:val="en-US"/>
        </w:rPr>
      </w:pPr>
      <w:r w:rsidRPr="00E86D40">
        <w:rPr>
          <w:rStyle w:val="af4"/>
          <w:rFonts w:ascii="Times New Roman" w:hAnsi="Times New Roman" w:cs="Times New Roman"/>
        </w:rPr>
        <w:footnoteRef/>
      </w:r>
      <w:r>
        <w:rPr>
          <w:rFonts w:ascii="Times New Roman" w:hAnsi="Times New Roman" w:cs="Times New Roman"/>
          <w:lang w:val="en-US"/>
        </w:rPr>
        <w:t xml:space="preserve"> </w:t>
      </w:r>
      <w:proofErr w:type="spellStart"/>
      <w:r w:rsidRPr="007C005C">
        <w:rPr>
          <w:rFonts w:ascii="Times New Roman" w:hAnsi="Times New Roman" w:cs="Times New Roman"/>
          <w:lang w:val="en-US"/>
        </w:rPr>
        <w:t>Tangsinmunkong</w:t>
      </w:r>
      <w:proofErr w:type="spellEnd"/>
      <w:r w:rsidRPr="007C005C">
        <w:rPr>
          <w:rFonts w:ascii="Times New Roman" w:hAnsi="Times New Roman" w:cs="Times New Roman"/>
          <w:lang w:val="en-US"/>
        </w:rPr>
        <w:t xml:space="preserve"> P. Reincarnation of the «Devil»: Changing Thai Perceptions of China from the 1960s to the 2010s</w:t>
      </w:r>
      <w:r>
        <w:rPr>
          <w:rFonts w:ascii="Times New Roman" w:hAnsi="Times New Roman" w:cs="Times New Roman"/>
          <w:lang w:val="en-US"/>
        </w:rPr>
        <w:t>. P. 73.</w:t>
      </w:r>
    </w:p>
  </w:footnote>
  <w:footnote w:id="55">
    <w:p w14:paraId="33B82CA4" w14:textId="1BBA2D5B" w:rsidR="000E788E" w:rsidRPr="00E86D40" w:rsidRDefault="000E788E" w:rsidP="00E86D40">
      <w:pPr>
        <w:pStyle w:val="af2"/>
        <w:jc w:val="both"/>
        <w:rPr>
          <w:rFonts w:ascii="Times New Roman" w:hAnsi="Times New Roman" w:cs="Times New Roman"/>
          <w:lang w:val="en-US"/>
        </w:rPr>
      </w:pPr>
      <w:r w:rsidRPr="00E86D40">
        <w:rPr>
          <w:rStyle w:val="af4"/>
          <w:rFonts w:ascii="Times New Roman" w:hAnsi="Times New Roman" w:cs="Times New Roman"/>
        </w:rPr>
        <w:footnoteRef/>
      </w:r>
      <w:r>
        <w:rPr>
          <w:rFonts w:ascii="Times New Roman" w:hAnsi="Times New Roman" w:cs="Times New Roman"/>
          <w:lang w:val="en-US"/>
        </w:rPr>
        <w:t xml:space="preserve"> </w:t>
      </w:r>
      <w:proofErr w:type="spellStart"/>
      <w:r w:rsidRPr="007C005C">
        <w:rPr>
          <w:rFonts w:ascii="Times New Roman" w:hAnsi="Times New Roman" w:cs="Times New Roman"/>
          <w:lang w:val="en-US"/>
        </w:rPr>
        <w:t>Tangsinmunkong</w:t>
      </w:r>
      <w:proofErr w:type="spellEnd"/>
      <w:r w:rsidRPr="007C005C">
        <w:rPr>
          <w:rFonts w:ascii="Times New Roman" w:hAnsi="Times New Roman" w:cs="Times New Roman"/>
          <w:lang w:val="en-US"/>
        </w:rPr>
        <w:t xml:space="preserve"> P. Reincarnation of the «Devil»: Changing Thai Perceptions of China from the 1960s to the 2010s</w:t>
      </w:r>
      <w:r>
        <w:rPr>
          <w:rFonts w:ascii="Times New Roman" w:hAnsi="Times New Roman" w:cs="Times New Roman"/>
          <w:lang w:val="en-US"/>
        </w:rPr>
        <w:t>. P. 74.</w:t>
      </w:r>
    </w:p>
  </w:footnote>
  <w:footnote w:id="56">
    <w:p w14:paraId="2F6D2C0C" w14:textId="38F26349" w:rsidR="000E788E" w:rsidRPr="00E86D40" w:rsidRDefault="000E788E" w:rsidP="00E86D40">
      <w:pPr>
        <w:pStyle w:val="af2"/>
        <w:jc w:val="both"/>
        <w:rPr>
          <w:rFonts w:ascii="Times New Roman" w:hAnsi="Times New Roman" w:cs="Times New Roman"/>
          <w:lang w:val="en-US"/>
        </w:rPr>
      </w:pPr>
      <w:r w:rsidRPr="00E86D40">
        <w:rPr>
          <w:rStyle w:val="af4"/>
          <w:rFonts w:ascii="Times New Roman" w:hAnsi="Times New Roman" w:cs="Times New Roman"/>
        </w:rPr>
        <w:footnoteRef/>
      </w:r>
      <w:r>
        <w:rPr>
          <w:rFonts w:ascii="Times New Roman" w:hAnsi="Times New Roman" w:cs="Times New Roman"/>
          <w:lang w:val="en-US"/>
        </w:rPr>
        <w:t xml:space="preserve"> </w:t>
      </w:r>
      <w:proofErr w:type="spellStart"/>
      <w:r w:rsidRPr="007C005C">
        <w:rPr>
          <w:rFonts w:ascii="Times New Roman" w:hAnsi="Times New Roman" w:cs="Times New Roman"/>
          <w:lang w:val="en-US"/>
        </w:rPr>
        <w:t>Tangsinmunkong</w:t>
      </w:r>
      <w:proofErr w:type="spellEnd"/>
      <w:r w:rsidRPr="007C005C">
        <w:rPr>
          <w:rFonts w:ascii="Times New Roman" w:hAnsi="Times New Roman" w:cs="Times New Roman"/>
          <w:lang w:val="en-US"/>
        </w:rPr>
        <w:t xml:space="preserve"> P. Reincarnation of the «Devil»: Changing Thai Perceptions of China from the 1960s to the 2010s</w:t>
      </w:r>
      <w:r>
        <w:rPr>
          <w:rFonts w:ascii="Times New Roman" w:hAnsi="Times New Roman" w:cs="Times New Roman"/>
          <w:lang w:val="en-US"/>
        </w:rPr>
        <w:t>. P. 74</w:t>
      </w:r>
      <w:r w:rsidRPr="00E86D40">
        <w:rPr>
          <w:rFonts w:ascii="Times New Roman" w:hAnsi="Times New Roman" w:cs="Times New Roman"/>
          <w:lang w:val="en-US"/>
        </w:rPr>
        <w:t>.</w:t>
      </w:r>
    </w:p>
  </w:footnote>
  <w:footnote w:id="57">
    <w:p w14:paraId="60CE6A06" w14:textId="2B91AD68" w:rsidR="000E788E" w:rsidRPr="00E86D40" w:rsidRDefault="000E788E" w:rsidP="00E86D40">
      <w:pPr>
        <w:pStyle w:val="af2"/>
        <w:jc w:val="both"/>
        <w:rPr>
          <w:rFonts w:ascii="Times New Roman" w:hAnsi="Times New Roman" w:cs="Times New Roman"/>
          <w:lang w:val="en-US"/>
        </w:rPr>
      </w:pPr>
      <w:r w:rsidRPr="00E86D40">
        <w:rPr>
          <w:rStyle w:val="af4"/>
          <w:rFonts w:ascii="Times New Roman" w:hAnsi="Times New Roman" w:cs="Times New Roman"/>
        </w:rPr>
        <w:footnoteRef/>
      </w:r>
      <w:r w:rsidRPr="00E86D40">
        <w:rPr>
          <w:rFonts w:ascii="Times New Roman" w:hAnsi="Times New Roman" w:cs="Times New Roman"/>
          <w:lang w:val="en-US"/>
        </w:rPr>
        <w:t xml:space="preserve"> </w:t>
      </w:r>
      <w:proofErr w:type="spellStart"/>
      <w:r>
        <w:rPr>
          <w:rFonts w:ascii="Times New Roman" w:hAnsi="Times New Roman" w:cs="Times New Roman"/>
          <w:lang w:val="en-US"/>
        </w:rPr>
        <w:t>Meesuwan</w:t>
      </w:r>
      <w:proofErr w:type="spellEnd"/>
      <w:r w:rsidRPr="00E86D40">
        <w:rPr>
          <w:rFonts w:ascii="Times New Roman" w:hAnsi="Times New Roman" w:cs="Times New Roman"/>
          <w:lang w:val="en-US"/>
        </w:rPr>
        <w:t xml:space="preserve"> S. The impact of collective memory on Thailand’s involvement in the belt and road initiative. P. 28. </w:t>
      </w:r>
    </w:p>
  </w:footnote>
  <w:footnote w:id="58">
    <w:p w14:paraId="6DFBE70B" w14:textId="3755E74D" w:rsidR="000E788E" w:rsidRPr="00E86D40" w:rsidRDefault="000E788E" w:rsidP="00E86D40">
      <w:pPr>
        <w:pStyle w:val="af2"/>
        <w:jc w:val="both"/>
        <w:rPr>
          <w:rFonts w:ascii="Times New Roman" w:hAnsi="Times New Roman" w:cs="Times New Roman"/>
        </w:rPr>
      </w:pPr>
      <w:r w:rsidRPr="00E86D40">
        <w:rPr>
          <w:rStyle w:val="af4"/>
          <w:rFonts w:ascii="Times New Roman" w:hAnsi="Times New Roman" w:cs="Times New Roman"/>
        </w:rPr>
        <w:footnoteRef/>
      </w:r>
      <w:r w:rsidRPr="00E86D40">
        <w:rPr>
          <w:rFonts w:ascii="Times New Roman" w:hAnsi="Times New Roman" w:cs="Times New Roman"/>
          <w:lang w:val="en-US"/>
        </w:rPr>
        <w:t xml:space="preserve"> </w:t>
      </w:r>
      <w:proofErr w:type="spellStart"/>
      <w:r w:rsidRPr="007C005C">
        <w:rPr>
          <w:rFonts w:ascii="Times New Roman" w:hAnsi="Times New Roman" w:cs="Times New Roman"/>
          <w:lang w:val="en-US"/>
        </w:rPr>
        <w:t>Tangsinmunkong</w:t>
      </w:r>
      <w:proofErr w:type="spellEnd"/>
      <w:r w:rsidRPr="007C005C">
        <w:rPr>
          <w:rFonts w:ascii="Times New Roman" w:hAnsi="Times New Roman" w:cs="Times New Roman"/>
          <w:lang w:val="en-US"/>
        </w:rPr>
        <w:t xml:space="preserve"> P. Reincarnation of the «Devil»: Changing Thai Perceptions of China from the 1960s to the 2010s</w:t>
      </w:r>
      <w:r>
        <w:rPr>
          <w:rFonts w:ascii="Times New Roman" w:hAnsi="Times New Roman" w:cs="Times New Roman"/>
          <w:lang w:val="en-US"/>
        </w:rPr>
        <w:t>. P</w:t>
      </w:r>
      <w:r w:rsidRPr="00450ED0">
        <w:rPr>
          <w:rFonts w:ascii="Times New Roman" w:hAnsi="Times New Roman" w:cs="Times New Roman"/>
        </w:rPr>
        <w:t>. 74.</w:t>
      </w:r>
    </w:p>
  </w:footnote>
  <w:footnote w:id="59">
    <w:p w14:paraId="203FC4FA" w14:textId="7D8F6BBC" w:rsidR="000E788E" w:rsidRPr="00E86D40" w:rsidRDefault="000E788E" w:rsidP="00E86D40">
      <w:pPr>
        <w:pStyle w:val="af2"/>
        <w:jc w:val="both"/>
        <w:rPr>
          <w:rFonts w:ascii="Times New Roman" w:hAnsi="Times New Roman" w:cs="Times New Roman"/>
        </w:rPr>
      </w:pPr>
      <w:r w:rsidRPr="00E86D40">
        <w:rPr>
          <w:rStyle w:val="af4"/>
          <w:rFonts w:ascii="Times New Roman" w:hAnsi="Times New Roman" w:cs="Times New Roman"/>
        </w:rPr>
        <w:footnoteRef/>
      </w:r>
      <w:r w:rsidRPr="00E86D40">
        <w:rPr>
          <w:rFonts w:ascii="Times New Roman" w:hAnsi="Times New Roman" w:cs="Times New Roman"/>
        </w:rPr>
        <w:t xml:space="preserve">Три фракции: 1) Национальный объединенный фронт за независимую, нейтральную, мирную и кооперативную Камбоджу, возглавляемый принцем </w:t>
      </w:r>
      <w:proofErr w:type="spellStart"/>
      <w:r w:rsidRPr="00E86D40">
        <w:rPr>
          <w:rFonts w:ascii="Times New Roman" w:hAnsi="Times New Roman" w:cs="Times New Roman"/>
        </w:rPr>
        <w:t>Нородомом</w:t>
      </w:r>
      <w:proofErr w:type="spellEnd"/>
      <w:r w:rsidRPr="00E86D40">
        <w:rPr>
          <w:rFonts w:ascii="Times New Roman" w:hAnsi="Times New Roman" w:cs="Times New Roman"/>
        </w:rPr>
        <w:t xml:space="preserve"> </w:t>
      </w:r>
      <w:proofErr w:type="spellStart"/>
      <w:r w:rsidRPr="00E86D40">
        <w:rPr>
          <w:rFonts w:ascii="Times New Roman" w:hAnsi="Times New Roman" w:cs="Times New Roman"/>
        </w:rPr>
        <w:t>Сиануком</w:t>
      </w:r>
      <w:proofErr w:type="spellEnd"/>
      <w:r w:rsidRPr="00E86D40">
        <w:rPr>
          <w:rFonts w:ascii="Times New Roman" w:hAnsi="Times New Roman" w:cs="Times New Roman"/>
        </w:rPr>
        <w:t xml:space="preserve"> (</w:t>
      </w:r>
      <w:r w:rsidRPr="00E86D40">
        <w:rPr>
          <w:rFonts w:ascii="Times New Roman" w:hAnsi="Times New Roman" w:cs="Times New Roman"/>
          <w:i/>
          <w:iCs/>
        </w:rPr>
        <w:t>кхмер.</w:t>
      </w:r>
      <w:r w:rsidRPr="00E86D40">
        <w:rPr>
          <w:rFonts w:ascii="Times New Roman" w:hAnsi="Times New Roman" w:cs="Times New Roman"/>
        </w:rPr>
        <w:t xml:space="preserve"> </w:t>
      </w:r>
      <w:proofErr w:type="spellStart"/>
      <w:r w:rsidRPr="00E86D40">
        <w:rPr>
          <w:rFonts w:ascii="Khmer UI" w:hAnsi="Khmer UI" w:cs="Khmer UI"/>
        </w:rPr>
        <w:t>នរោត្តម</w:t>
      </w:r>
      <w:proofErr w:type="spellEnd"/>
      <w:r w:rsidRPr="00E86D40">
        <w:rPr>
          <w:rFonts w:ascii="Times New Roman" w:hAnsi="Times New Roman" w:cs="Times New Roman"/>
        </w:rPr>
        <w:t xml:space="preserve"> </w:t>
      </w:r>
      <w:proofErr w:type="spellStart"/>
      <w:r w:rsidRPr="00E86D40">
        <w:rPr>
          <w:rFonts w:ascii="Khmer UI" w:hAnsi="Khmer UI" w:cs="Khmer UI"/>
        </w:rPr>
        <w:t>សីហនុ</w:t>
      </w:r>
      <w:proofErr w:type="spellEnd"/>
      <w:r w:rsidRPr="00E86D40">
        <w:rPr>
          <w:rFonts w:ascii="Times New Roman" w:hAnsi="Times New Roman" w:cs="Times New Roman"/>
        </w:rPr>
        <w:t>; годы жизни</w:t>
      </w:r>
      <w:r w:rsidRPr="00E86D40">
        <w:rPr>
          <w:rFonts w:ascii="Times New Roman" w:hAnsi="Times New Roman" w:cs="Times New Roman"/>
          <w:lang w:eastAsia="zh-CN"/>
        </w:rPr>
        <w:t xml:space="preserve">: </w:t>
      </w:r>
      <w:r w:rsidRPr="00E86D40">
        <w:rPr>
          <w:rFonts w:ascii="Times New Roman" w:hAnsi="Times New Roman" w:cs="Times New Roman"/>
        </w:rPr>
        <w:t>1922</w:t>
      </w:r>
      <w:r w:rsidRPr="00E86D40">
        <w:rPr>
          <w:rFonts w:ascii="Times New Roman" w:eastAsia="Times New Roman" w:hAnsi="Times New Roman" w:cs="Times New Roman"/>
          <w:highlight w:val="white"/>
          <w:lang w:eastAsia="ru-RU"/>
        </w:rPr>
        <w:t>–</w:t>
      </w:r>
      <w:r w:rsidRPr="00E86D40">
        <w:rPr>
          <w:rFonts w:ascii="Times New Roman" w:hAnsi="Times New Roman" w:cs="Times New Roman"/>
        </w:rPr>
        <w:t>2012); 2) Народный фронт освобождения кхмеров, возглавляемый Сон Санном (</w:t>
      </w:r>
      <w:r w:rsidRPr="00E86D40">
        <w:rPr>
          <w:rFonts w:ascii="Times New Roman" w:hAnsi="Times New Roman" w:cs="Times New Roman"/>
          <w:i/>
          <w:iCs/>
        </w:rPr>
        <w:t>кхмер.</w:t>
      </w:r>
      <w:r w:rsidRPr="00E86D40">
        <w:rPr>
          <w:rFonts w:ascii="Times New Roman" w:hAnsi="Times New Roman" w:cs="Times New Roman"/>
        </w:rPr>
        <w:t xml:space="preserve"> </w:t>
      </w:r>
      <w:proofErr w:type="spellStart"/>
      <w:r w:rsidRPr="00E86D40">
        <w:rPr>
          <w:rFonts w:ascii="Khmer UI" w:hAnsi="Khmer UI" w:cs="Khmer UI"/>
        </w:rPr>
        <w:t>សឺន</w:t>
      </w:r>
      <w:proofErr w:type="spellEnd"/>
      <w:r w:rsidRPr="00E86D40">
        <w:rPr>
          <w:rFonts w:ascii="Times New Roman" w:hAnsi="Times New Roman" w:cs="Times New Roman"/>
        </w:rPr>
        <w:t xml:space="preserve"> </w:t>
      </w:r>
      <w:proofErr w:type="spellStart"/>
      <w:r w:rsidRPr="00E86D40">
        <w:rPr>
          <w:rFonts w:ascii="Khmer UI" w:hAnsi="Khmer UI" w:cs="Khmer UI"/>
        </w:rPr>
        <w:t>សាន</w:t>
      </w:r>
      <w:proofErr w:type="spellEnd"/>
      <w:r w:rsidRPr="00E86D40">
        <w:rPr>
          <w:rFonts w:ascii="Times New Roman" w:hAnsi="Times New Roman" w:cs="Times New Roman"/>
        </w:rPr>
        <w:t>; годы жизни: 1911</w:t>
      </w:r>
      <w:r w:rsidRPr="00E86D40">
        <w:rPr>
          <w:rFonts w:ascii="Times New Roman" w:eastAsia="Times New Roman" w:hAnsi="Times New Roman" w:cs="Times New Roman"/>
          <w:highlight w:val="white"/>
          <w:lang w:eastAsia="ru-RU"/>
        </w:rPr>
        <w:t>–</w:t>
      </w:r>
      <w:r w:rsidRPr="00E86D40">
        <w:rPr>
          <w:rFonts w:ascii="Times New Roman" w:hAnsi="Times New Roman" w:cs="Times New Roman"/>
        </w:rPr>
        <w:t xml:space="preserve">2000); и 3) Партия демократической Кампучии, также известная как </w:t>
      </w:r>
      <w:r w:rsidRPr="00E86D40">
        <w:rPr>
          <w:rFonts w:ascii="Times New Roman" w:hAnsi="Times New Roman" w:cs="Times New Roman"/>
          <w:lang w:eastAsia="zh-CN"/>
        </w:rPr>
        <w:t>«</w:t>
      </w:r>
      <w:r w:rsidRPr="00E86D40">
        <w:rPr>
          <w:rFonts w:ascii="Times New Roman" w:hAnsi="Times New Roman" w:cs="Times New Roman"/>
        </w:rPr>
        <w:t>Красные кхмеры», возглавляемая Пол Потом.</w:t>
      </w:r>
    </w:p>
  </w:footnote>
  <w:footnote w:id="60">
    <w:p w14:paraId="645FB899" w14:textId="62DB0753" w:rsidR="000E788E" w:rsidRPr="00E86D40" w:rsidRDefault="000E788E" w:rsidP="00E86D40">
      <w:pPr>
        <w:pStyle w:val="af2"/>
        <w:jc w:val="both"/>
        <w:rPr>
          <w:rFonts w:ascii="Times New Roman" w:hAnsi="Times New Roman" w:cs="Times New Roman"/>
          <w:lang w:val="en-US"/>
        </w:rPr>
      </w:pPr>
      <w:r w:rsidRPr="00E86D40">
        <w:rPr>
          <w:rStyle w:val="af4"/>
          <w:rFonts w:ascii="Times New Roman" w:hAnsi="Times New Roman" w:cs="Times New Roman"/>
        </w:rPr>
        <w:footnoteRef/>
      </w:r>
      <w:r w:rsidRPr="00E86D40">
        <w:rPr>
          <w:rFonts w:ascii="Times New Roman" w:hAnsi="Times New Roman" w:cs="Times New Roman"/>
          <w:lang w:val="en-US"/>
        </w:rPr>
        <w:t xml:space="preserve"> Ibid.</w:t>
      </w:r>
    </w:p>
  </w:footnote>
  <w:footnote w:id="61">
    <w:p w14:paraId="243A6819" w14:textId="6C8E673F" w:rsidR="000E788E" w:rsidRPr="00E86D40" w:rsidRDefault="000E788E" w:rsidP="00E86D40">
      <w:pPr>
        <w:pStyle w:val="af2"/>
        <w:jc w:val="both"/>
        <w:rPr>
          <w:rFonts w:ascii="Times New Roman" w:hAnsi="Times New Roman" w:cs="Times New Roman"/>
          <w:lang w:val="en-US"/>
        </w:rPr>
      </w:pPr>
      <w:r w:rsidRPr="00E86D40">
        <w:rPr>
          <w:rStyle w:val="af4"/>
          <w:rFonts w:ascii="Times New Roman" w:hAnsi="Times New Roman" w:cs="Times New Roman"/>
        </w:rPr>
        <w:footnoteRef/>
      </w:r>
      <w:r w:rsidRPr="00E86D40">
        <w:rPr>
          <w:rFonts w:ascii="Times New Roman" w:hAnsi="Times New Roman" w:cs="Times New Roman"/>
          <w:lang w:val="en-US"/>
        </w:rPr>
        <w:t xml:space="preserve"> </w:t>
      </w:r>
      <w:proofErr w:type="spellStart"/>
      <w:r w:rsidRPr="007C005C">
        <w:rPr>
          <w:rFonts w:ascii="Times New Roman" w:hAnsi="Times New Roman" w:cs="Times New Roman"/>
          <w:lang w:val="en-US"/>
        </w:rPr>
        <w:t>Tangsinmunkong</w:t>
      </w:r>
      <w:proofErr w:type="spellEnd"/>
      <w:r w:rsidRPr="007C005C">
        <w:rPr>
          <w:rFonts w:ascii="Times New Roman" w:hAnsi="Times New Roman" w:cs="Times New Roman"/>
          <w:lang w:val="en-US"/>
        </w:rPr>
        <w:t xml:space="preserve"> P. Reincarnation of the «Devil»: Changing Thai Perceptions of China from the 1960s to the 2010s</w:t>
      </w:r>
      <w:r>
        <w:rPr>
          <w:rFonts w:ascii="Times New Roman" w:hAnsi="Times New Roman" w:cs="Times New Roman"/>
          <w:lang w:val="en-US"/>
        </w:rPr>
        <w:t>. P. 75.</w:t>
      </w:r>
    </w:p>
  </w:footnote>
  <w:footnote w:id="62">
    <w:p w14:paraId="3185F817" w14:textId="3B836B56" w:rsidR="000E788E" w:rsidRPr="00E86D40" w:rsidRDefault="000E788E" w:rsidP="00E86D40">
      <w:pPr>
        <w:pStyle w:val="af2"/>
        <w:jc w:val="both"/>
        <w:rPr>
          <w:rFonts w:ascii="Times New Roman" w:hAnsi="Times New Roman" w:cs="Times New Roman"/>
          <w:lang w:val="en-US" w:eastAsia="zh-CN"/>
        </w:rPr>
      </w:pPr>
      <w:r w:rsidRPr="00E86D40">
        <w:rPr>
          <w:rStyle w:val="af4"/>
          <w:rFonts w:ascii="Times New Roman" w:hAnsi="Times New Roman" w:cs="Times New Roman"/>
        </w:rPr>
        <w:footnoteRef/>
      </w:r>
      <w:r w:rsidRPr="00E86D40">
        <w:rPr>
          <w:rFonts w:ascii="Times New Roman" w:hAnsi="Times New Roman" w:cs="Times New Roman"/>
          <w:lang w:val="en-US"/>
        </w:rPr>
        <w:t xml:space="preserve"> Ibid.</w:t>
      </w:r>
    </w:p>
  </w:footnote>
  <w:footnote w:id="63">
    <w:p w14:paraId="068A536C" w14:textId="07D00B3B" w:rsidR="000E788E" w:rsidRPr="00E86D40" w:rsidRDefault="000E788E" w:rsidP="00E86D40">
      <w:pPr>
        <w:pStyle w:val="af2"/>
        <w:jc w:val="both"/>
        <w:rPr>
          <w:rFonts w:ascii="Times New Roman" w:hAnsi="Times New Roman" w:cs="Times New Roman"/>
          <w:lang w:val="en-US"/>
        </w:rPr>
      </w:pPr>
      <w:r w:rsidRPr="00E86D40">
        <w:rPr>
          <w:rStyle w:val="af4"/>
          <w:rFonts w:ascii="Times New Roman" w:hAnsi="Times New Roman" w:cs="Times New Roman"/>
        </w:rPr>
        <w:footnoteRef/>
      </w:r>
      <w:r w:rsidRPr="00E86D40">
        <w:rPr>
          <w:rFonts w:ascii="Times New Roman" w:hAnsi="Times New Roman" w:cs="Times New Roman"/>
          <w:lang w:val="en-US"/>
        </w:rPr>
        <w:t xml:space="preserve"> </w:t>
      </w:r>
      <w:proofErr w:type="spellStart"/>
      <w:r>
        <w:rPr>
          <w:rFonts w:ascii="Times New Roman" w:hAnsi="Times New Roman" w:cs="Times New Roman"/>
          <w:lang w:val="en-US"/>
        </w:rPr>
        <w:t>Meesuwan</w:t>
      </w:r>
      <w:proofErr w:type="spellEnd"/>
      <w:r w:rsidRPr="00E86D40">
        <w:rPr>
          <w:rFonts w:ascii="Times New Roman" w:hAnsi="Times New Roman" w:cs="Times New Roman"/>
          <w:lang w:val="en-US"/>
        </w:rPr>
        <w:t xml:space="preserve"> S. The impact of collective memory on Thailand’s involvement in the belt and road initiative. P. 29.</w:t>
      </w:r>
    </w:p>
  </w:footnote>
  <w:footnote w:id="64">
    <w:p w14:paraId="184C0865" w14:textId="11785E08" w:rsidR="000E788E" w:rsidRPr="00E86D40" w:rsidRDefault="000E788E" w:rsidP="00E86D40">
      <w:pPr>
        <w:pStyle w:val="af2"/>
        <w:jc w:val="both"/>
        <w:rPr>
          <w:rFonts w:ascii="Times New Roman" w:hAnsi="Times New Roman" w:cs="Times New Roman"/>
          <w:lang w:val="en-US"/>
        </w:rPr>
      </w:pPr>
      <w:r w:rsidRPr="00E86D40">
        <w:rPr>
          <w:rStyle w:val="af4"/>
          <w:rFonts w:ascii="Times New Roman" w:hAnsi="Times New Roman" w:cs="Times New Roman"/>
        </w:rPr>
        <w:footnoteRef/>
      </w:r>
      <w:r w:rsidRPr="00E86D40">
        <w:rPr>
          <w:rFonts w:ascii="Times New Roman" w:hAnsi="Times New Roman" w:cs="Times New Roman"/>
          <w:lang w:val="en-US"/>
        </w:rPr>
        <w:t xml:space="preserve"> </w:t>
      </w:r>
      <w:proofErr w:type="spellStart"/>
      <w:r>
        <w:rPr>
          <w:rFonts w:ascii="Times New Roman" w:hAnsi="Times New Roman" w:cs="Times New Roman"/>
          <w:lang w:val="en-US"/>
        </w:rPr>
        <w:t>Meesuwan</w:t>
      </w:r>
      <w:proofErr w:type="spellEnd"/>
      <w:r w:rsidRPr="00E86D40">
        <w:rPr>
          <w:rFonts w:ascii="Times New Roman" w:hAnsi="Times New Roman" w:cs="Times New Roman"/>
          <w:lang w:val="en-US"/>
        </w:rPr>
        <w:t xml:space="preserve"> S. The impact of collective memory on Thailand’s involvement in the belt and road initiative. P. 29.</w:t>
      </w:r>
    </w:p>
  </w:footnote>
  <w:footnote w:id="65">
    <w:p w14:paraId="7DEACA05" w14:textId="323DC9A3" w:rsidR="000E788E" w:rsidRPr="00101514" w:rsidRDefault="000E788E" w:rsidP="00E86D40">
      <w:pPr>
        <w:pStyle w:val="af2"/>
        <w:jc w:val="both"/>
        <w:rPr>
          <w:rFonts w:ascii="Times New Roman" w:hAnsi="Times New Roman" w:cs="Times New Roman"/>
        </w:rPr>
      </w:pPr>
      <w:r w:rsidRPr="00E86D40">
        <w:rPr>
          <w:rStyle w:val="af4"/>
          <w:rFonts w:ascii="Times New Roman" w:hAnsi="Times New Roman" w:cs="Times New Roman"/>
        </w:rPr>
        <w:footnoteRef/>
      </w:r>
      <w:r>
        <w:rPr>
          <w:rFonts w:ascii="Times New Roman" w:hAnsi="Times New Roman" w:cs="Times New Roman"/>
          <w:lang w:val="en-US"/>
        </w:rPr>
        <w:t xml:space="preserve"> </w:t>
      </w:r>
      <w:proofErr w:type="spellStart"/>
      <w:r w:rsidRPr="007C005C">
        <w:rPr>
          <w:rFonts w:ascii="Times New Roman" w:hAnsi="Times New Roman" w:cs="Times New Roman"/>
          <w:lang w:val="en-US"/>
        </w:rPr>
        <w:t>Tangsinmunkong</w:t>
      </w:r>
      <w:proofErr w:type="spellEnd"/>
      <w:r w:rsidRPr="007C005C">
        <w:rPr>
          <w:rFonts w:ascii="Times New Roman" w:hAnsi="Times New Roman" w:cs="Times New Roman"/>
          <w:lang w:val="en-US"/>
        </w:rPr>
        <w:t xml:space="preserve"> P. Reincarnation of the «Devil»: Changing Thai Perceptions of China from the 1960s to the 2010s</w:t>
      </w:r>
      <w:r>
        <w:rPr>
          <w:rFonts w:ascii="Times New Roman" w:hAnsi="Times New Roman" w:cs="Times New Roman"/>
          <w:lang w:val="en-US"/>
        </w:rPr>
        <w:t>. P</w:t>
      </w:r>
      <w:r w:rsidRPr="00101514">
        <w:rPr>
          <w:rFonts w:ascii="Times New Roman" w:hAnsi="Times New Roman" w:cs="Times New Roman"/>
        </w:rPr>
        <w:t>. 75.</w:t>
      </w:r>
    </w:p>
  </w:footnote>
  <w:footnote w:id="66">
    <w:p w14:paraId="01E0CA41" w14:textId="10224008" w:rsidR="000E788E" w:rsidRPr="00E86D40" w:rsidRDefault="000E788E" w:rsidP="00E86D40">
      <w:pPr>
        <w:pStyle w:val="af2"/>
        <w:jc w:val="both"/>
        <w:rPr>
          <w:rFonts w:ascii="Times New Roman" w:hAnsi="Times New Roman" w:cs="Times New Roman"/>
          <w:lang w:eastAsia="zh-CN"/>
        </w:rPr>
      </w:pPr>
      <w:r w:rsidRPr="00E86D40">
        <w:rPr>
          <w:rStyle w:val="af4"/>
          <w:rFonts w:ascii="Times New Roman" w:hAnsi="Times New Roman" w:cs="Times New Roman"/>
        </w:rPr>
        <w:footnoteRef/>
      </w:r>
      <w:r w:rsidRPr="00E86D40">
        <w:rPr>
          <w:rFonts w:ascii="Times New Roman" w:hAnsi="Times New Roman" w:cs="Times New Roman"/>
        </w:rPr>
        <w:t xml:space="preserve"> </w:t>
      </w:r>
      <w:r w:rsidRPr="00E86D40">
        <w:rPr>
          <w:rFonts w:ascii="Times New Roman" w:hAnsi="Times New Roman" w:cs="Times New Roman"/>
          <w:lang w:val="en-US"/>
        </w:rPr>
        <w:t>Ibid</w:t>
      </w:r>
      <w:r w:rsidRPr="00E86D40">
        <w:rPr>
          <w:rFonts w:ascii="Times New Roman" w:hAnsi="Times New Roman" w:cs="Times New Roman"/>
        </w:rPr>
        <w:t>.</w:t>
      </w:r>
    </w:p>
  </w:footnote>
  <w:footnote w:id="67">
    <w:p w14:paraId="1751DF64" w14:textId="2228DE25" w:rsidR="000E788E" w:rsidRPr="00227C6C" w:rsidRDefault="000E788E" w:rsidP="00227C6C">
      <w:pPr>
        <w:pStyle w:val="af2"/>
        <w:jc w:val="both"/>
        <w:rPr>
          <w:rFonts w:ascii="Times New Roman" w:hAnsi="Times New Roman" w:cs="Times New Roman"/>
        </w:rPr>
      </w:pPr>
      <w:r w:rsidRPr="00227C6C">
        <w:rPr>
          <w:rStyle w:val="af4"/>
          <w:rFonts w:ascii="Times New Roman" w:hAnsi="Times New Roman" w:cs="Times New Roman"/>
        </w:rPr>
        <w:footnoteRef/>
      </w:r>
      <w:r w:rsidRPr="00227C6C">
        <w:rPr>
          <w:rFonts w:ascii="Times New Roman" w:hAnsi="Times New Roman" w:cs="Times New Roman"/>
        </w:rPr>
        <w:t xml:space="preserve"> </w:t>
      </w:r>
      <w:proofErr w:type="spellStart"/>
      <w:r w:rsidRPr="00227C6C">
        <w:rPr>
          <w:rFonts w:ascii="Times New Roman" w:hAnsi="Times New Roman" w:cs="Times New Roman"/>
        </w:rPr>
        <w:t>Мосяков</w:t>
      </w:r>
      <w:proofErr w:type="spellEnd"/>
      <w:r w:rsidRPr="00227C6C">
        <w:rPr>
          <w:rFonts w:ascii="Times New Roman" w:hAnsi="Times New Roman" w:cs="Times New Roman"/>
        </w:rPr>
        <w:t xml:space="preserve"> Д. В. Страны Юго-Восточной Азии между Пекином и Вашингтоном: поиск баланса и трудности в сохранении единства // Юго-Восточная Азия: актуальные проблемы развития. 2016. No33. С. 6.</w:t>
      </w:r>
    </w:p>
  </w:footnote>
  <w:footnote w:id="68">
    <w:p w14:paraId="27BBE141" w14:textId="4CC4F87A" w:rsidR="000E788E" w:rsidRPr="00E86D40" w:rsidRDefault="000E788E" w:rsidP="00E86D40">
      <w:pPr>
        <w:pStyle w:val="af2"/>
        <w:jc w:val="both"/>
        <w:rPr>
          <w:rFonts w:ascii="Times New Roman" w:hAnsi="Times New Roman" w:cs="Times New Roman"/>
        </w:rPr>
      </w:pPr>
      <w:r w:rsidRPr="00E86D40">
        <w:rPr>
          <w:rStyle w:val="af4"/>
          <w:rFonts w:ascii="Times New Roman" w:hAnsi="Times New Roman" w:cs="Times New Roman"/>
        </w:rPr>
        <w:footnoteRef/>
      </w:r>
      <w:r w:rsidRPr="00E86D40">
        <w:rPr>
          <w:rFonts w:ascii="Times New Roman" w:hAnsi="Times New Roman" w:cs="Times New Roman"/>
        </w:rPr>
        <w:t xml:space="preserve"> Власов Н. </w:t>
      </w:r>
      <w:proofErr w:type="spellStart"/>
      <w:r w:rsidRPr="00E86D40">
        <w:rPr>
          <w:rFonts w:ascii="Times New Roman" w:hAnsi="Times New Roman" w:cs="Times New Roman"/>
        </w:rPr>
        <w:t>Китайско-таиландские</w:t>
      </w:r>
      <w:proofErr w:type="spellEnd"/>
      <w:r w:rsidRPr="00E86D40">
        <w:rPr>
          <w:rFonts w:ascii="Times New Roman" w:hAnsi="Times New Roman" w:cs="Times New Roman"/>
        </w:rPr>
        <w:t xml:space="preserve"> отношения. </w:t>
      </w:r>
      <w:proofErr w:type="spellStart"/>
      <w:r w:rsidRPr="00E86D40">
        <w:rPr>
          <w:rFonts w:ascii="Times New Roman" w:hAnsi="Times New Roman" w:cs="Times New Roman"/>
        </w:rPr>
        <w:t>Современныи</w:t>
      </w:r>
      <w:proofErr w:type="spellEnd"/>
      <w:r w:rsidRPr="00E86D40">
        <w:rPr>
          <w:rFonts w:ascii="Times New Roman" w:hAnsi="Times New Roman" w:cs="Times New Roman"/>
        </w:rPr>
        <w:t xml:space="preserve">̆ период. С. 293. </w:t>
      </w:r>
    </w:p>
  </w:footnote>
  <w:footnote w:id="69">
    <w:p w14:paraId="60D8633D" w14:textId="172B07F9" w:rsidR="000E788E" w:rsidRPr="00E86D40" w:rsidRDefault="000E788E" w:rsidP="00E86D40">
      <w:pPr>
        <w:pStyle w:val="af2"/>
        <w:jc w:val="both"/>
        <w:rPr>
          <w:rFonts w:ascii="Times New Roman" w:hAnsi="Times New Roman" w:cs="Times New Roman"/>
          <w:lang w:eastAsia="zh-CN"/>
        </w:rPr>
      </w:pPr>
      <w:r w:rsidRPr="00E86D40">
        <w:rPr>
          <w:rStyle w:val="af4"/>
          <w:rFonts w:ascii="Times New Roman" w:hAnsi="Times New Roman" w:cs="Times New Roman"/>
        </w:rPr>
        <w:footnoteRef/>
      </w:r>
      <w:r w:rsidRPr="00E86D40">
        <w:rPr>
          <w:rFonts w:ascii="Times New Roman" w:hAnsi="Times New Roman" w:cs="Times New Roman"/>
        </w:rPr>
        <w:t xml:space="preserve"> </w:t>
      </w:r>
      <w:proofErr w:type="spellStart"/>
      <w:r w:rsidRPr="00E86D40">
        <w:rPr>
          <w:rFonts w:ascii="Times New Roman" w:hAnsi="Times New Roman" w:cs="Times New Roman"/>
        </w:rPr>
        <w:t>Ходова</w:t>
      </w:r>
      <w:proofErr w:type="spellEnd"/>
      <w:r w:rsidRPr="00E86D40">
        <w:rPr>
          <w:rFonts w:ascii="Times New Roman" w:hAnsi="Times New Roman" w:cs="Times New Roman"/>
        </w:rPr>
        <w:t xml:space="preserve"> С.</w:t>
      </w:r>
      <w:r w:rsidRPr="003021C2">
        <w:rPr>
          <w:rFonts w:ascii="Times New Roman" w:hAnsi="Times New Roman" w:cs="Times New Roman"/>
        </w:rPr>
        <w:t xml:space="preserve"> </w:t>
      </w:r>
      <w:r w:rsidRPr="00E86D40">
        <w:rPr>
          <w:rFonts w:ascii="Times New Roman" w:hAnsi="Times New Roman" w:cs="Times New Roman"/>
        </w:rPr>
        <w:t>С. История развития взаимоотношений Китая и АСЕАН // Вестник Томского государственного университета</w:t>
      </w:r>
      <w:r w:rsidRPr="003021C2">
        <w:rPr>
          <w:rFonts w:ascii="Times New Roman" w:hAnsi="Times New Roman" w:cs="Times New Roman"/>
        </w:rPr>
        <w:t xml:space="preserve">. </w:t>
      </w:r>
      <w:r w:rsidRPr="00E86D40">
        <w:rPr>
          <w:rFonts w:ascii="Times New Roman" w:hAnsi="Times New Roman" w:cs="Times New Roman"/>
          <w:lang w:eastAsia="zh-CN"/>
        </w:rPr>
        <w:t>2014. №</w:t>
      </w:r>
      <w:r w:rsidRPr="003021C2">
        <w:rPr>
          <w:rFonts w:ascii="Times New Roman" w:hAnsi="Times New Roman" w:cs="Times New Roman"/>
          <w:lang w:eastAsia="zh-CN"/>
        </w:rPr>
        <w:t xml:space="preserve"> </w:t>
      </w:r>
      <w:r w:rsidRPr="00E86D40">
        <w:rPr>
          <w:rFonts w:ascii="Times New Roman" w:hAnsi="Times New Roman" w:cs="Times New Roman"/>
          <w:lang w:eastAsia="zh-CN"/>
        </w:rPr>
        <w:t xml:space="preserve">388. </w:t>
      </w:r>
      <w:r w:rsidRPr="00E86D40">
        <w:rPr>
          <w:rFonts w:ascii="Times New Roman" w:hAnsi="Times New Roman" w:cs="Times New Roman"/>
          <w:lang w:val="en-US" w:eastAsia="zh-CN"/>
        </w:rPr>
        <w:t>C</w:t>
      </w:r>
      <w:r w:rsidRPr="00E86D40">
        <w:rPr>
          <w:rFonts w:ascii="Times New Roman" w:hAnsi="Times New Roman" w:cs="Times New Roman"/>
          <w:lang w:eastAsia="zh-CN"/>
        </w:rPr>
        <w:t xml:space="preserve">. 150. </w:t>
      </w:r>
    </w:p>
  </w:footnote>
  <w:footnote w:id="70">
    <w:p w14:paraId="61278B3A" w14:textId="49E823AC" w:rsidR="000E788E" w:rsidRPr="00101514" w:rsidRDefault="000E788E" w:rsidP="00E86D40">
      <w:pPr>
        <w:pStyle w:val="af2"/>
        <w:jc w:val="both"/>
        <w:rPr>
          <w:rFonts w:ascii="Times New Roman" w:hAnsi="Times New Roman" w:cs="Times New Roman"/>
          <w:lang w:val="en-US" w:eastAsia="zh-CN"/>
        </w:rPr>
      </w:pPr>
      <w:r w:rsidRPr="00E86D40">
        <w:rPr>
          <w:rStyle w:val="af4"/>
          <w:rFonts w:ascii="Times New Roman" w:hAnsi="Times New Roman" w:cs="Times New Roman"/>
        </w:rPr>
        <w:footnoteRef/>
      </w:r>
      <w:r w:rsidRPr="00E86D40">
        <w:rPr>
          <w:rFonts w:ascii="Times New Roman" w:hAnsi="Times New Roman" w:cs="Times New Roman"/>
          <w:lang w:eastAsia="zh-CN"/>
        </w:rPr>
        <w:t xml:space="preserve"> </w:t>
      </w:r>
      <w:proofErr w:type="spellStart"/>
      <w:r w:rsidRPr="00E86D40">
        <w:rPr>
          <w:rFonts w:ascii="Times New Roman" w:hAnsi="Times New Roman" w:cs="Times New Roman"/>
          <w:lang w:val="en-US" w:eastAsia="zh-CN"/>
        </w:rPr>
        <w:t>Lhapeerakul</w:t>
      </w:r>
      <w:proofErr w:type="spellEnd"/>
      <w:r w:rsidRPr="00E86D40">
        <w:rPr>
          <w:rFonts w:ascii="Times New Roman" w:hAnsi="Times New Roman" w:cs="Times New Roman"/>
          <w:lang w:eastAsia="zh-CN"/>
        </w:rPr>
        <w:t xml:space="preserve"> </w:t>
      </w:r>
      <w:r w:rsidRPr="00E86D40">
        <w:rPr>
          <w:rFonts w:ascii="Times New Roman" w:hAnsi="Times New Roman" w:cs="Times New Roman"/>
          <w:lang w:val="en-US" w:eastAsia="zh-CN"/>
        </w:rPr>
        <w:t>P</w:t>
      </w:r>
      <w:r w:rsidRPr="00E86D40">
        <w:rPr>
          <w:rFonts w:ascii="Times New Roman" w:hAnsi="Times New Roman" w:cs="Times New Roman"/>
          <w:lang w:eastAsia="zh-CN"/>
        </w:rPr>
        <w:t xml:space="preserve">.  </w:t>
      </w:r>
      <w:r w:rsidRPr="00E86D40">
        <w:rPr>
          <w:rFonts w:ascii="Times New Roman" w:eastAsia="SimSun" w:hAnsi="Times New Roman" w:cs="Times New Roman"/>
          <w:lang w:val="en-US" w:eastAsia="zh-CN"/>
        </w:rPr>
        <w:t>中国在东盟地区的</w:t>
      </w:r>
      <w:r w:rsidRPr="00E86D40">
        <w:rPr>
          <w:rFonts w:ascii="Times New Roman" w:eastAsia="SimSun" w:hAnsi="Times New Roman" w:cs="Times New Roman"/>
          <w:lang w:eastAsia="zh-CN"/>
        </w:rPr>
        <w:t xml:space="preserve"> «</w:t>
      </w:r>
      <w:r w:rsidRPr="00E86D40">
        <w:rPr>
          <w:rFonts w:ascii="Times New Roman" w:eastAsia="SimSun" w:hAnsi="Times New Roman" w:cs="Times New Roman"/>
          <w:lang w:val="en-US" w:eastAsia="zh-CN"/>
        </w:rPr>
        <w:t>软实力</w:t>
      </w:r>
      <w:r w:rsidRPr="00E86D40">
        <w:rPr>
          <w:rFonts w:ascii="Times New Roman" w:eastAsia="SimSun" w:hAnsi="Times New Roman" w:cs="Times New Roman"/>
          <w:lang w:eastAsia="zh-CN"/>
        </w:rPr>
        <w:t xml:space="preserve">» </w:t>
      </w:r>
      <w:r w:rsidRPr="00E86D40">
        <w:rPr>
          <w:rFonts w:ascii="Times New Roman" w:eastAsia="SimSun" w:hAnsi="Times New Roman" w:cs="Times New Roman"/>
          <w:lang w:val="en-US" w:eastAsia="zh-CN"/>
        </w:rPr>
        <w:t>政策刍议</w:t>
      </w:r>
      <w:r w:rsidRPr="00E86D40">
        <w:rPr>
          <w:rFonts w:ascii="Times New Roman" w:eastAsia="SimSun" w:hAnsi="Times New Roman" w:cs="Times New Roman"/>
          <w:lang w:eastAsia="zh-CN"/>
        </w:rPr>
        <w:t>:</w:t>
      </w:r>
      <w:r w:rsidRPr="00E86D40">
        <w:rPr>
          <w:rFonts w:ascii="Times New Roman" w:eastAsia="SimSun" w:hAnsi="Times New Roman" w:cs="Times New Roman"/>
          <w:lang w:val="en-US" w:eastAsia="zh-CN"/>
        </w:rPr>
        <w:t>以泰国为例</w:t>
      </w:r>
      <w:r w:rsidRPr="00E86D40">
        <w:rPr>
          <w:rFonts w:ascii="Times New Roman" w:hAnsi="Times New Roman" w:cs="Times New Roman"/>
          <w:lang w:eastAsia="zh-CN"/>
        </w:rPr>
        <w:t xml:space="preserve">. </w:t>
      </w:r>
      <w:proofErr w:type="spellStart"/>
      <w:r w:rsidRPr="002E7DB6">
        <w:rPr>
          <w:rFonts w:ascii="Sarabun" w:hAnsi="Sarabun" w:cs="Sarabun" w:hint="cs"/>
          <w:lang w:val="en-US" w:eastAsia="zh-CN"/>
        </w:rPr>
        <w:t>วารสารศิลปศาสตร์</w:t>
      </w:r>
      <w:proofErr w:type="spellEnd"/>
      <w:r w:rsidRPr="002E7DB6">
        <w:rPr>
          <w:rFonts w:ascii="Sarabun" w:hAnsi="Sarabun" w:cs="Sarabun" w:hint="cs"/>
          <w:lang w:eastAsia="zh-CN"/>
        </w:rPr>
        <w:t xml:space="preserve"> </w:t>
      </w:r>
      <w:proofErr w:type="spellStart"/>
      <w:r w:rsidRPr="002E7DB6">
        <w:rPr>
          <w:rFonts w:ascii="Sarabun" w:hAnsi="Sarabun" w:cs="Sarabun" w:hint="cs"/>
          <w:lang w:val="en-US" w:eastAsia="zh-CN"/>
        </w:rPr>
        <w:t>มหาวิทยาลัยรังสิต</w:t>
      </w:r>
      <w:proofErr w:type="spellEnd"/>
      <w:r w:rsidRPr="002E7DB6">
        <w:rPr>
          <w:rFonts w:ascii="Sarabun" w:hAnsi="Sarabun" w:cs="Sarabun" w:hint="cs"/>
          <w:lang w:eastAsia="zh-CN"/>
        </w:rPr>
        <w:t xml:space="preserve"> </w:t>
      </w:r>
      <w:proofErr w:type="spellStart"/>
      <w:r w:rsidRPr="002E7DB6">
        <w:rPr>
          <w:rFonts w:ascii="Sarabun" w:hAnsi="Sarabun" w:cs="Sarabun" w:hint="cs"/>
          <w:lang w:val="en-US" w:eastAsia="zh-CN"/>
        </w:rPr>
        <w:t>ปีที่</w:t>
      </w:r>
      <w:proofErr w:type="spellEnd"/>
      <w:r w:rsidRPr="00E86D40">
        <w:rPr>
          <w:rFonts w:ascii="Times New Roman" w:hAnsi="Times New Roman" w:cs="Times New Roman"/>
          <w:lang w:eastAsia="zh-CN"/>
        </w:rPr>
        <w:t xml:space="preserve"> 16 </w:t>
      </w:r>
      <w:proofErr w:type="spellStart"/>
      <w:r w:rsidRPr="002E7DB6">
        <w:rPr>
          <w:rFonts w:ascii="Sarabun" w:hAnsi="Sarabun" w:cs="Sarabun" w:hint="cs"/>
          <w:lang w:val="en-US" w:eastAsia="zh-CN"/>
        </w:rPr>
        <w:t>ฉบับที่</w:t>
      </w:r>
      <w:proofErr w:type="spellEnd"/>
      <w:r w:rsidRPr="00E86D40">
        <w:rPr>
          <w:rFonts w:ascii="Times New Roman" w:hAnsi="Times New Roman" w:cs="Times New Roman"/>
          <w:lang w:eastAsia="zh-CN"/>
        </w:rPr>
        <w:t xml:space="preserve"> 2 2564</w:t>
      </w:r>
      <w:r>
        <w:rPr>
          <w:rFonts w:ascii="Times New Roman" w:hAnsi="Times New Roman" w:cs="Times New Roman"/>
          <w:lang w:val="en-US" w:eastAsia="zh-CN"/>
        </w:rPr>
        <w:t xml:space="preserve">. </w:t>
      </w:r>
      <w:r w:rsidRPr="003021C2">
        <w:rPr>
          <w:rFonts w:ascii="Times New Roman" w:hAnsi="Times New Roman" w:cs="Times New Roman"/>
          <w:lang w:eastAsia="zh-CN"/>
        </w:rPr>
        <w:t>[</w:t>
      </w:r>
      <w:proofErr w:type="spellStart"/>
      <w:r w:rsidRPr="003021C2">
        <w:rPr>
          <w:rFonts w:ascii="Times New Roman" w:hAnsi="Times New Roman" w:cs="Times New Roman"/>
          <w:lang w:eastAsia="zh-CN"/>
        </w:rPr>
        <w:t>Лхапиракул</w:t>
      </w:r>
      <w:proofErr w:type="spellEnd"/>
      <w:r w:rsidRPr="003021C2">
        <w:rPr>
          <w:rFonts w:ascii="Times New Roman" w:hAnsi="Times New Roman" w:cs="Times New Roman"/>
          <w:lang w:eastAsia="zh-CN"/>
        </w:rPr>
        <w:t xml:space="preserve">, П. Обсуждение политики «мягкой силы» Китая в АСЕАН: Таиланд как пример для изучения // Журнал гуманитарных наук. </w:t>
      </w:r>
      <w:proofErr w:type="spellStart"/>
      <w:r w:rsidRPr="003021C2">
        <w:rPr>
          <w:rFonts w:ascii="Times New Roman" w:hAnsi="Times New Roman" w:cs="Times New Roman"/>
          <w:lang w:val="en-US" w:eastAsia="zh-CN"/>
        </w:rPr>
        <w:t>Университет</w:t>
      </w:r>
      <w:proofErr w:type="spellEnd"/>
      <w:r w:rsidRPr="003021C2">
        <w:rPr>
          <w:rFonts w:ascii="Times New Roman" w:hAnsi="Times New Roman" w:cs="Times New Roman"/>
          <w:lang w:val="en-US" w:eastAsia="zh-CN"/>
        </w:rPr>
        <w:t xml:space="preserve"> </w:t>
      </w:r>
      <w:proofErr w:type="spellStart"/>
      <w:r w:rsidRPr="003021C2">
        <w:rPr>
          <w:rFonts w:ascii="Times New Roman" w:hAnsi="Times New Roman" w:cs="Times New Roman"/>
          <w:lang w:val="en-US" w:eastAsia="zh-CN"/>
        </w:rPr>
        <w:t>Рангсит</w:t>
      </w:r>
      <w:proofErr w:type="spellEnd"/>
      <w:r w:rsidRPr="003021C2">
        <w:rPr>
          <w:rFonts w:ascii="Times New Roman" w:hAnsi="Times New Roman" w:cs="Times New Roman"/>
          <w:lang w:val="en-US" w:eastAsia="zh-CN"/>
        </w:rPr>
        <w:t xml:space="preserve">, 2021. </w:t>
      </w:r>
      <w:proofErr w:type="spellStart"/>
      <w:r w:rsidRPr="003021C2">
        <w:rPr>
          <w:rFonts w:ascii="Times New Roman" w:hAnsi="Times New Roman" w:cs="Times New Roman"/>
          <w:lang w:val="en-US" w:eastAsia="zh-CN"/>
        </w:rPr>
        <w:t>Сер</w:t>
      </w:r>
      <w:proofErr w:type="spellEnd"/>
      <w:r w:rsidRPr="003021C2">
        <w:rPr>
          <w:rFonts w:ascii="Times New Roman" w:hAnsi="Times New Roman" w:cs="Times New Roman"/>
          <w:lang w:val="en-US" w:eastAsia="zh-CN"/>
        </w:rPr>
        <w:t>. 16. №2]</w:t>
      </w:r>
      <w:r>
        <w:rPr>
          <w:rFonts w:ascii="Times New Roman" w:hAnsi="Times New Roman" w:cs="Times New Roman"/>
          <w:lang w:val="en-US" w:eastAsia="zh-CN"/>
        </w:rPr>
        <w:t xml:space="preserve">. </w:t>
      </w:r>
      <w:r w:rsidRPr="00E86D40">
        <w:rPr>
          <w:rFonts w:ascii="Times New Roman" w:hAnsi="Times New Roman" w:cs="Times New Roman"/>
          <w:lang w:val="en-US" w:eastAsia="zh-CN"/>
        </w:rPr>
        <w:t>P</w:t>
      </w:r>
      <w:r w:rsidRPr="00101514">
        <w:rPr>
          <w:rFonts w:ascii="Times New Roman" w:hAnsi="Times New Roman" w:cs="Times New Roman"/>
          <w:lang w:val="en-US" w:eastAsia="zh-CN"/>
        </w:rPr>
        <w:t>. 78.</w:t>
      </w:r>
    </w:p>
  </w:footnote>
  <w:footnote w:id="71">
    <w:p w14:paraId="6DBD3296" w14:textId="6FBF2EDB" w:rsidR="000E788E" w:rsidRPr="00E86D40" w:rsidRDefault="000E788E" w:rsidP="00E86D40">
      <w:pPr>
        <w:pStyle w:val="af2"/>
        <w:jc w:val="both"/>
        <w:rPr>
          <w:rFonts w:ascii="Times New Roman" w:hAnsi="Times New Roman" w:cs="Times New Roman"/>
          <w:lang w:val="en-US"/>
        </w:rPr>
      </w:pPr>
      <w:r w:rsidRPr="00E86D40">
        <w:rPr>
          <w:rStyle w:val="af4"/>
          <w:rFonts w:ascii="Times New Roman" w:hAnsi="Times New Roman" w:cs="Times New Roman"/>
        </w:rPr>
        <w:footnoteRef/>
      </w:r>
      <w:r w:rsidRPr="00E86D40">
        <w:rPr>
          <w:rFonts w:ascii="Times New Roman" w:hAnsi="Times New Roman" w:cs="Times New Roman"/>
          <w:lang w:val="en-US"/>
        </w:rPr>
        <w:t xml:space="preserve"> </w:t>
      </w:r>
      <w:proofErr w:type="spellStart"/>
      <w:r w:rsidRPr="007C005C">
        <w:rPr>
          <w:rFonts w:ascii="Times New Roman" w:hAnsi="Times New Roman" w:cs="Times New Roman"/>
          <w:lang w:val="en-US"/>
        </w:rPr>
        <w:t>Tangsinmunkong</w:t>
      </w:r>
      <w:proofErr w:type="spellEnd"/>
      <w:r w:rsidRPr="007C005C">
        <w:rPr>
          <w:rFonts w:ascii="Times New Roman" w:hAnsi="Times New Roman" w:cs="Times New Roman"/>
          <w:lang w:val="en-US"/>
        </w:rPr>
        <w:t xml:space="preserve"> P. Reincarnation of the «Devil»: Changing Thai Perceptions of China from the 1960s to the 2010s</w:t>
      </w:r>
      <w:r>
        <w:rPr>
          <w:rFonts w:ascii="Times New Roman" w:hAnsi="Times New Roman" w:cs="Times New Roman"/>
          <w:lang w:val="en-US"/>
        </w:rPr>
        <w:t>. P. 76.</w:t>
      </w:r>
    </w:p>
  </w:footnote>
  <w:footnote w:id="72">
    <w:p w14:paraId="0E4A8946" w14:textId="5E5CD5D7" w:rsidR="000E788E" w:rsidRPr="00E86D40" w:rsidRDefault="000E788E" w:rsidP="00E86D40">
      <w:pPr>
        <w:pStyle w:val="af2"/>
        <w:jc w:val="both"/>
        <w:rPr>
          <w:rFonts w:ascii="Times New Roman" w:hAnsi="Times New Roman" w:cs="Times New Roman"/>
          <w:lang w:val="en-US"/>
        </w:rPr>
      </w:pPr>
      <w:r w:rsidRPr="00E86D40">
        <w:rPr>
          <w:rStyle w:val="af4"/>
          <w:rFonts w:ascii="Times New Roman" w:hAnsi="Times New Roman" w:cs="Times New Roman"/>
        </w:rPr>
        <w:footnoteRef/>
      </w:r>
      <w:r w:rsidRPr="00E86D40">
        <w:rPr>
          <w:rFonts w:ascii="Times New Roman" w:hAnsi="Times New Roman" w:cs="Times New Roman"/>
          <w:lang w:val="en-US"/>
        </w:rPr>
        <w:t xml:space="preserve"> </w:t>
      </w:r>
      <w:proofErr w:type="spellStart"/>
      <w:r w:rsidRPr="002E7DB6">
        <w:rPr>
          <w:rFonts w:ascii="Sarabun" w:hAnsi="Sarabun" w:cs="Sarabun" w:hint="cs"/>
          <w:lang w:val="en-US"/>
        </w:rPr>
        <w:t>องอาจ</w:t>
      </w:r>
      <w:proofErr w:type="spellEnd"/>
      <w:r w:rsidRPr="002E7DB6">
        <w:rPr>
          <w:rFonts w:ascii="Sarabun" w:hAnsi="Sarabun" w:cs="Sarabun" w:hint="cs"/>
          <w:lang w:val="en-US"/>
        </w:rPr>
        <w:t xml:space="preserve"> </w:t>
      </w:r>
      <w:proofErr w:type="spellStart"/>
      <w:r w:rsidRPr="002E7DB6">
        <w:rPr>
          <w:rFonts w:ascii="Sarabun" w:hAnsi="Sarabun" w:cs="Sarabun" w:hint="cs"/>
          <w:lang w:val="en-US"/>
        </w:rPr>
        <w:t>เดชอิทธิรัตน์</w:t>
      </w:r>
      <w:proofErr w:type="spellEnd"/>
      <w:r w:rsidRPr="002E7DB6">
        <w:rPr>
          <w:rFonts w:ascii="Sarabun" w:hAnsi="Sarabun" w:cs="Sarabun" w:hint="cs"/>
          <w:lang w:val="en-US"/>
        </w:rPr>
        <w:t xml:space="preserve"> </w:t>
      </w:r>
      <w:proofErr w:type="spellStart"/>
      <w:r w:rsidRPr="002E7DB6">
        <w:rPr>
          <w:rFonts w:ascii="Sarabun" w:hAnsi="Sarabun" w:cs="Sarabun" w:hint="cs"/>
          <w:lang w:val="en-US"/>
        </w:rPr>
        <w:t>เบื้องลึกเบื้องหลังความสัมพันธ์ไทย-ไต้หวัน</w:t>
      </w:r>
      <w:proofErr w:type="spellEnd"/>
      <w:r w:rsidRPr="002E7DB6">
        <w:rPr>
          <w:rFonts w:ascii="Sarabun" w:hAnsi="Sarabun" w:cs="Sarabun" w:hint="cs"/>
          <w:lang w:val="en-US"/>
        </w:rPr>
        <w:t xml:space="preserve"> </w:t>
      </w:r>
      <w:proofErr w:type="spellStart"/>
      <w:r w:rsidRPr="002E7DB6">
        <w:rPr>
          <w:rFonts w:ascii="Sarabun" w:hAnsi="Sarabun" w:cs="Sarabun" w:hint="cs"/>
          <w:lang w:val="en-US"/>
        </w:rPr>
        <w:t>ภายใต้นโยบายจีนเดียว</w:t>
      </w:r>
      <w:proofErr w:type="spellEnd"/>
      <w:r w:rsidRPr="002E7DB6">
        <w:rPr>
          <w:rFonts w:ascii="Sarabun" w:hAnsi="Sarabun" w:cs="Sarabun" w:hint="cs"/>
          <w:lang w:val="en-US"/>
        </w:rPr>
        <w:t xml:space="preserve"> </w:t>
      </w:r>
      <w:proofErr w:type="spellStart"/>
      <w:r w:rsidRPr="002E7DB6">
        <w:rPr>
          <w:rFonts w:ascii="Sarabun" w:hAnsi="Sarabun" w:cs="Sarabun" w:hint="cs"/>
          <w:lang w:val="en-US"/>
        </w:rPr>
        <w:t>กรุงเทพฯ</w:t>
      </w:r>
      <w:proofErr w:type="spellEnd"/>
      <w:r w:rsidRPr="002E7DB6">
        <w:rPr>
          <w:rFonts w:ascii="Sarabun" w:hAnsi="Sarabun" w:cs="Sarabun" w:hint="cs"/>
          <w:lang w:val="en-US"/>
        </w:rPr>
        <w:t xml:space="preserve">: </w:t>
      </w:r>
      <w:proofErr w:type="spellStart"/>
      <w:r w:rsidRPr="002E7DB6">
        <w:rPr>
          <w:rFonts w:ascii="Sarabun" w:hAnsi="Sarabun" w:cs="Sarabun" w:hint="cs"/>
          <w:lang w:val="en-US"/>
        </w:rPr>
        <w:t>โรงพิมพ์มหาวทิยาลัยธรรมศาสตร์</w:t>
      </w:r>
      <w:proofErr w:type="spellEnd"/>
      <w:r w:rsidRPr="00E86D40">
        <w:rPr>
          <w:rFonts w:ascii="Times New Roman" w:hAnsi="Times New Roman" w:cs="Times New Roman"/>
          <w:lang w:val="en-US"/>
        </w:rPr>
        <w:t xml:space="preserve">, 2551. </w:t>
      </w:r>
      <w:r w:rsidRPr="003B4053">
        <w:rPr>
          <w:rFonts w:ascii="Times New Roman" w:hAnsi="Times New Roman" w:cs="Times New Roman"/>
        </w:rPr>
        <w:t>[</w:t>
      </w:r>
      <w:proofErr w:type="spellStart"/>
      <w:r w:rsidRPr="003B4053">
        <w:rPr>
          <w:rFonts w:ascii="Times New Roman" w:hAnsi="Times New Roman" w:cs="Times New Roman"/>
        </w:rPr>
        <w:t>Онгаат</w:t>
      </w:r>
      <w:proofErr w:type="spellEnd"/>
      <w:r w:rsidRPr="003B4053">
        <w:rPr>
          <w:rFonts w:ascii="Times New Roman" w:hAnsi="Times New Roman" w:cs="Times New Roman"/>
        </w:rPr>
        <w:t xml:space="preserve"> </w:t>
      </w:r>
      <w:proofErr w:type="spellStart"/>
      <w:r w:rsidRPr="003B4053">
        <w:rPr>
          <w:rFonts w:ascii="Times New Roman" w:hAnsi="Times New Roman" w:cs="Times New Roman"/>
        </w:rPr>
        <w:t>Детитират</w:t>
      </w:r>
      <w:proofErr w:type="spellEnd"/>
      <w:r w:rsidRPr="003B4053">
        <w:rPr>
          <w:rFonts w:ascii="Times New Roman" w:hAnsi="Times New Roman" w:cs="Times New Roman"/>
        </w:rPr>
        <w:t xml:space="preserve">. За кулисами </w:t>
      </w:r>
      <w:proofErr w:type="spellStart"/>
      <w:r w:rsidRPr="003B4053">
        <w:rPr>
          <w:rFonts w:ascii="Times New Roman" w:hAnsi="Times New Roman" w:cs="Times New Roman"/>
        </w:rPr>
        <w:t>тайско</w:t>
      </w:r>
      <w:proofErr w:type="spellEnd"/>
      <w:r w:rsidRPr="003B4053">
        <w:rPr>
          <w:rFonts w:ascii="Times New Roman" w:hAnsi="Times New Roman" w:cs="Times New Roman"/>
        </w:rPr>
        <w:t xml:space="preserve">-тайваньских отношений в рамках политики одного Китая. </w:t>
      </w:r>
      <w:proofErr w:type="spellStart"/>
      <w:r w:rsidRPr="003B4053">
        <w:rPr>
          <w:rFonts w:ascii="Times New Roman" w:hAnsi="Times New Roman" w:cs="Times New Roman"/>
          <w:lang w:val="en-US"/>
        </w:rPr>
        <w:t>Бангкок</w:t>
      </w:r>
      <w:proofErr w:type="spellEnd"/>
      <w:r w:rsidRPr="003B4053">
        <w:rPr>
          <w:rFonts w:ascii="Times New Roman" w:hAnsi="Times New Roman" w:cs="Times New Roman"/>
          <w:lang w:val="en-US"/>
        </w:rPr>
        <w:t xml:space="preserve">. </w:t>
      </w:r>
      <w:proofErr w:type="spellStart"/>
      <w:r w:rsidRPr="003B4053">
        <w:rPr>
          <w:rFonts w:ascii="Times New Roman" w:hAnsi="Times New Roman" w:cs="Times New Roman"/>
          <w:lang w:val="en-US"/>
        </w:rPr>
        <w:t>Типография</w:t>
      </w:r>
      <w:proofErr w:type="spellEnd"/>
      <w:r w:rsidRPr="003B4053">
        <w:rPr>
          <w:rFonts w:ascii="Times New Roman" w:hAnsi="Times New Roman" w:cs="Times New Roman"/>
          <w:lang w:val="en-US"/>
        </w:rPr>
        <w:t xml:space="preserve"> </w:t>
      </w:r>
      <w:proofErr w:type="spellStart"/>
      <w:r w:rsidRPr="003B4053">
        <w:rPr>
          <w:rFonts w:ascii="Times New Roman" w:hAnsi="Times New Roman" w:cs="Times New Roman"/>
          <w:lang w:val="en-US"/>
        </w:rPr>
        <w:t>Университета</w:t>
      </w:r>
      <w:proofErr w:type="spellEnd"/>
      <w:r w:rsidRPr="003B4053">
        <w:rPr>
          <w:rFonts w:ascii="Times New Roman" w:hAnsi="Times New Roman" w:cs="Times New Roman"/>
          <w:lang w:val="en-US"/>
        </w:rPr>
        <w:t xml:space="preserve"> </w:t>
      </w:r>
      <w:proofErr w:type="spellStart"/>
      <w:r w:rsidRPr="003B4053">
        <w:rPr>
          <w:rFonts w:ascii="Times New Roman" w:hAnsi="Times New Roman" w:cs="Times New Roman"/>
          <w:lang w:val="en-US"/>
        </w:rPr>
        <w:t>Таммасат</w:t>
      </w:r>
      <w:proofErr w:type="spellEnd"/>
      <w:r w:rsidRPr="003B4053">
        <w:rPr>
          <w:rFonts w:ascii="Times New Roman" w:hAnsi="Times New Roman" w:cs="Times New Roman"/>
          <w:lang w:val="en-US"/>
        </w:rPr>
        <w:t>, 2008.].</w:t>
      </w:r>
      <w:r w:rsidRPr="00101514">
        <w:rPr>
          <w:rFonts w:ascii="Times New Roman" w:hAnsi="Times New Roman" w:cs="Times New Roman"/>
          <w:lang w:val="en-US"/>
        </w:rPr>
        <w:t xml:space="preserve"> </w:t>
      </w:r>
      <w:r w:rsidRPr="00E86D40">
        <w:rPr>
          <w:rFonts w:ascii="Times New Roman" w:hAnsi="Times New Roman" w:cs="Times New Roman"/>
          <w:lang w:val="en-US"/>
        </w:rPr>
        <w:t>P. 216–218.</w:t>
      </w:r>
    </w:p>
  </w:footnote>
  <w:footnote w:id="73">
    <w:p w14:paraId="1BA018C3" w14:textId="5F319AC6" w:rsidR="000E788E" w:rsidRPr="00E86D40" w:rsidRDefault="000E788E" w:rsidP="00E86D40">
      <w:pPr>
        <w:pStyle w:val="af2"/>
        <w:jc w:val="both"/>
        <w:rPr>
          <w:rFonts w:ascii="Times New Roman" w:hAnsi="Times New Roman" w:cs="Times New Roman"/>
          <w:lang w:val="en-US"/>
        </w:rPr>
      </w:pPr>
      <w:r w:rsidRPr="00E86D40">
        <w:rPr>
          <w:rStyle w:val="af4"/>
          <w:rFonts w:ascii="Times New Roman" w:hAnsi="Times New Roman" w:cs="Times New Roman"/>
        </w:rPr>
        <w:footnoteRef/>
      </w:r>
      <w:r w:rsidRPr="00E86D40">
        <w:rPr>
          <w:rFonts w:ascii="Times New Roman" w:hAnsi="Times New Roman" w:cs="Times New Roman"/>
          <w:lang w:val="en-US"/>
        </w:rPr>
        <w:t xml:space="preserve"> </w:t>
      </w:r>
      <w:proofErr w:type="spellStart"/>
      <w:r w:rsidRPr="007C005C">
        <w:rPr>
          <w:rFonts w:ascii="Times New Roman" w:hAnsi="Times New Roman" w:cs="Times New Roman"/>
          <w:lang w:val="en-US"/>
        </w:rPr>
        <w:t>Tangsinmunkong</w:t>
      </w:r>
      <w:proofErr w:type="spellEnd"/>
      <w:r w:rsidRPr="007C005C">
        <w:rPr>
          <w:rFonts w:ascii="Times New Roman" w:hAnsi="Times New Roman" w:cs="Times New Roman"/>
          <w:lang w:val="en-US"/>
        </w:rPr>
        <w:t xml:space="preserve"> P. Reincarnation of the «Devil»: Changing Thai Perceptions of China from the 1960s to the 2010s</w:t>
      </w:r>
      <w:r>
        <w:rPr>
          <w:rFonts w:ascii="Times New Roman" w:hAnsi="Times New Roman" w:cs="Times New Roman"/>
          <w:lang w:val="en-US"/>
        </w:rPr>
        <w:t>. P. 76.</w:t>
      </w:r>
    </w:p>
  </w:footnote>
  <w:footnote w:id="74">
    <w:p w14:paraId="15B502D0" w14:textId="527DED0E" w:rsidR="000E788E" w:rsidRPr="00E86D40" w:rsidRDefault="000E788E" w:rsidP="00E86D40">
      <w:pPr>
        <w:pStyle w:val="af2"/>
        <w:jc w:val="both"/>
        <w:rPr>
          <w:rFonts w:ascii="Times New Roman" w:hAnsi="Times New Roman" w:cs="Times New Roman"/>
          <w:lang w:val="en-US"/>
        </w:rPr>
      </w:pPr>
      <w:r w:rsidRPr="00E86D40">
        <w:rPr>
          <w:rStyle w:val="af4"/>
          <w:rFonts w:ascii="Times New Roman" w:hAnsi="Times New Roman" w:cs="Times New Roman"/>
        </w:rPr>
        <w:footnoteRef/>
      </w:r>
      <w:r w:rsidRPr="00E86D40">
        <w:rPr>
          <w:rFonts w:ascii="Times New Roman" w:hAnsi="Times New Roman" w:cs="Times New Roman"/>
          <w:lang w:val="en-US"/>
        </w:rPr>
        <w:t xml:space="preserve"> </w:t>
      </w:r>
      <w:r>
        <w:rPr>
          <w:rFonts w:ascii="Times New Roman" w:hAnsi="Times New Roman" w:cs="Times New Roman"/>
          <w:lang w:val="en-US"/>
        </w:rPr>
        <w:t>Tow</w:t>
      </w:r>
      <w:r w:rsidRPr="00E86D40">
        <w:rPr>
          <w:rFonts w:ascii="Times New Roman" w:hAnsi="Times New Roman" w:cs="Times New Roman"/>
          <w:lang w:val="en-US"/>
        </w:rPr>
        <w:t xml:space="preserve"> S. Southeast Asia in the Sino-U.S. Strategic Balance. P. 435.</w:t>
      </w:r>
    </w:p>
  </w:footnote>
  <w:footnote w:id="75">
    <w:p w14:paraId="0F26CB96" w14:textId="5421009C" w:rsidR="000E788E" w:rsidRPr="00E86D40" w:rsidRDefault="000E788E" w:rsidP="00E86D40">
      <w:pPr>
        <w:pStyle w:val="af2"/>
        <w:jc w:val="both"/>
        <w:rPr>
          <w:rFonts w:ascii="Times New Roman" w:hAnsi="Times New Roman" w:cs="Times New Roman"/>
          <w:lang w:val="en-US"/>
        </w:rPr>
      </w:pPr>
      <w:r w:rsidRPr="00E86D40">
        <w:rPr>
          <w:rStyle w:val="af4"/>
          <w:rFonts w:ascii="Times New Roman" w:hAnsi="Times New Roman" w:cs="Times New Roman"/>
        </w:rPr>
        <w:footnoteRef/>
      </w:r>
      <w:r w:rsidRPr="00E86D40">
        <w:rPr>
          <w:rFonts w:ascii="Times New Roman" w:hAnsi="Times New Roman" w:cs="Times New Roman"/>
          <w:lang w:val="en-US"/>
        </w:rPr>
        <w:t xml:space="preserve"> Ross R. The Geography of Peace: East Asia in the Twenty-first Century. P. 8</w:t>
      </w:r>
      <w:r>
        <w:rPr>
          <w:rFonts w:ascii="Times New Roman" w:hAnsi="Times New Roman" w:cs="Times New Roman"/>
          <w:lang w:val="en-US"/>
        </w:rPr>
        <w:t>4</w:t>
      </w:r>
      <w:r w:rsidRPr="00E86D40">
        <w:rPr>
          <w:rFonts w:ascii="Times New Roman" w:hAnsi="Times New Roman" w:cs="Times New Roman"/>
          <w:lang w:val="en-US"/>
        </w:rPr>
        <w:t xml:space="preserve">. </w:t>
      </w:r>
    </w:p>
  </w:footnote>
  <w:footnote w:id="76">
    <w:p w14:paraId="5307480E" w14:textId="35F82511" w:rsidR="000E788E" w:rsidRPr="00E86D40" w:rsidRDefault="000E788E" w:rsidP="00E86D40">
      <w:pPr>
        <w:pStyle w:val="af2"/>
        <w:jc w:val="both"/>
        <w:rPr>
          <w:rFonts w:ascii="Times New Roman" w:hAnsi="Times New Roman" w:cs="Times New Roman"/>
        </w:rPr>
      </w:pPr>
      <w:r w:rsidRPr="00E86D40">
        <w:rPr>
          <w:rStyle w:val="af4"/>
          <w:rFonts w:ascii="Times New Roman" w:hAnsi="Times New Roman" w:cs="Times New Roman"/>
        </w:rPr>
        <w:footnoteRef/>
      </w:r>
      <w:r w:rsidRPr="00E86D40">
        <w:rPr>
          <w:rFonts w:ascii="Times New Roman" w:hAnsi="Times New Roman" w:cs="Times New Roman"/>
          <w:lang w:val="en-US"/>
        </w:rPr>
        <w:t xml:space="preserve"> </w:t>
      </w:r>
      <w:r>
        <w:rPr>
          <w:rFonts w:ascii="Times New Roman" w:hAnsi="Times New Roman" w:cs="Times New Roman"/>
          <w:lang w:val="en-US"/>
        </w:rPr>
        <w:t>Tow</w:t>
      </w:r>
      <w:r w:rsidRPr="00E86D40">
        <w:rPr>
          <w:rFonts w:ascii="Times New Roman" w:hAnsi="Times New Roman" w:cs="Times New Roman"/>
          <w:lang w:val="en-US"/>
        </w:rPr>
        <w:t xml:space="preserve"> S. Southeast Asia in the Sino-U.S. Strategic Balance. P</w:t>
      </w:r>
      <w:r w:rsidRPr="00E86D40">
        <w:rPr>
          <w:rFonts w:ascii="Times New Roman" w:hAnsi="Times New Roman" w:cs="Times New Roman"/>
        </w:rPr>
        <w:t xml:space="preserve"> 437.</w:t>
      </w:r>
    </w:p>
  </w:footnote>
  <w:footnote w:id="77">
    <w:p w14:paraId="7BAAB46A" w14:textId="603B3626" w:rsidR="000E788E" w:rsidRPr="00E86D40" w:rsidRDefault="000E788E" w:rsidP="00E86D40">
      <w:pPr>
        <w:pStyle w:val="af2"/>
        <w:jc w:val="both"/>
        <w:rPr>
          <w:rFonts w:ascii="Times New Roman" w:hAnsi="Times New Roman" w:cs="Times New Roman"/>
        </w:rPr>
      </w:pPr>
      <w:r w:rsidRPr="00E86D40">
        <w:rPr>
          <w:rStyle w:val="af4"/>
          <w:rFonts w:ascii="Times New Roman" w:hAnsi="Times New Roman" w:cs="Times New Roman"/>
        </w:rPr>
        <w:footnoteRef/>
      </w:r>
      <w:r w:rsidRPr="00E86D40">
        <w:rPr>
          <w:rFonts w:ascii="Times New Roman" w:hAnsi="Times New Roman" w:cs="Times New Roman"/>
        </w:rPr>
        <w:t xml:space="preserve"> </w:t>
      </w:r>
      <w:proofErr w:type="spellStart"/>
      <w:r w:rsidRPr="00E86D40">
        <w:rPr>
          <w:rFonts w:ascii="Times New Roman" w:hAnsi="Times New Roman" w:cs="Times New Roman"/>
        </w:rPr>
        <w:t>Ходова</w:t>
      </w:r>
      <w:proofErr w:type="spellEnd"/>
      <w:r w:rsidRPr="00E86D40">
        <w:rPr>
          <w:rFonts w:ascii="Times New Roman" w:hAnsi="Times New Roman" w:cs="Times New Roman"/>
        </w:rPr>
        <w:t xml:space="preserve"> С.</w:t>
      </w:r>
      <w:r w:rsidRPr="003021C2">
        <w:rPr>
          <w:rFonts w:ascii="Times New Roman" w:hAnsi="Times New Roman" w:cs="Times New Roman"/>
        </w:rPr>
        <w:t xml:space="preserve"> </w:t>
      </w:r>
      <w:r w:rsidRPr="00E86D40">
        <w:rPr>
          <w:rFonts w:ascii="Times New Roman" w:hAnsi="Times New Roman" w:cs="Times New Roman"/>
        </w:rPr>
        <w:t>С. История развития взаимоотношений Китая и АСЕАН. С. 153.</w:t>
      </w:r>
    </w:p>
  </w:footnote>
  <w:footnote w:id="78">
    <w:p w14:paraId="20B9FD30" w14:textId="2A849078" w:rsidR="000E788E" w:rsidRPr="00E86D40" w:rsidRDefault="000E788E" w:rsidP="00E86D40">
      <w:pPr>
        <w:pStyle w:val="af2"/>
        <w:jc w:val="both"/>
        <w:rPr>
          <w:rFonts w:ascii="Times New Roman" w:hAnsi="Times New Roman" w:cs="Times New Roman"/>
        </w:rPr>
      </w:pPr>
      <w:r w:rsidRPr="00E86D40">
        <w:rPr>
          <w:rStyle w:val="af4"/>
          <w:rFonts w:ascii="Times New Roman" w:hAnsi="Times New Roman" w:cs="Times New Roman"/>
        </w:rPr>
        <w:footnoteRef/>
      </w:r>
      <w:r w:rsidRPr="00E86D40">
        <w:rPr>
          <w:rFonts w:ascii="Times New Roman" w:hAnsi="Times New Roman" w:cs="Times New Roman"/>
        </w:rPr>
        <w:t xml:space="preserve"> </w:t>
      </w:r>
      <w:proofErr w:type="spellStart"/>
      <w:r w:rsidRPr="00E86D40">
        <w:rPr>
          <w:rFonts w:ascii="Times New Roman" w:hAnsi="Times New Roman" w:cs="Times New Roman"/>
        </w:rPr>
        <w:t>Мосяков</w:t>
      </w:r>
      <w:proofErr w:type="spellEnd"/>
      <w:r w:rsidRPr="00E86D40">
        <w:rPr>
          <w:rFonts w:ascii="Times New Roman" w:hAnsi="Times New Roman" w:cs="Times New Roman"/>
        </w:rPr>
        <w:t xml:space="preserve"> Д.</w:t>
      </w:r>
      <w:r>
        <w:rPr>
          <w:rFonts w:ascii="Times New Roman" w:hAnsi="Times New Roman" w:cs="Times New Roman"/>
        </w:rPr>
        <w:t xml:space="preserve"> </w:t>
      </w:r>
      <w:r w:rsidRPr="00E86D40">
        <w:rPr>
          <w:rFonts w:ascii="Times New Roman" w:hAnsi="Times New Roman" w:cs="Times New Roman"/>
        </w:rPr>
        <w:t>В. ЮВА и Американо-китайское соперничество. С. 81.</w:t>
      </w:r>
    </w:p>
  </w:footnote>
  <w:footnote w:id="79">
    <w:p w14:paraId="72D978B0" w14:textId="3AA70CA2" w:rsidR="000E788E" w:rsidRPr="00E86D40" w:rsidRDefault="000E788E" w:rsidP="00E86D40">
      <w:pPr>
        <w:pStyle w:val="af2"/>
        <w:jc w:val="both"/>
        <w:rPr>
          <w:rFonts w:ascii="Times New Roman" w:hAnsi="Times New Roman" w:cs="Times New Roman"/>
        </w:rPr>
      </w:pPr>
      <w:r w:rsidRPr="00E86D40">
        <w:rPr>
          <w:rStyle w:val="af4"/>
          <w:rFonts w:ascii="Times New Roman" w:hAnsi="Times New Roman" w:cs="Times New Roman"/>
        </w:rPr>
        <w:footnoteRef/>
      </w:r>
      <w:r w:rsidRPr="00E86D40">
        <w:rPr>
          <w:rFonts w:ascii="Times New Roman" w:hAnsi="Times New Roman" w:cs="Times New Roman"/>
        </w:rPr>
        <w:t xml:space="preserve"> Карта военных баз США</w:t>
      </w:r>
      <w:r>
        <w:rPr>
          <w:rFonts w:ascii="Times New Roman" w:hAnsi="Times New Roman" w:cs="Times New Roman"/>
        </w:rPr>
        <w:t>.</w:t>
      </w:r>
      <w:r w:rsidRPr="00E86D40">
        <w:rPr>
          <w:rFonts w:ascii="Times New Roman" w:hAnsi="Times New Roman" w:cs="Times New Roman"/>
        </w:rPr>
        <w:t xml:space="preserve"> </w:t>
      </w:r>
      <w:r w:rsidRPr="00E86D40">
        <w:rPr>
          <w:rFonts w:ascii="Times New Roman" w:hAnsi="Times New Roman" w:cs="Times New Roman"/>
          <w:lang w:val="en-US"/>
        </w:rPr>
        <w:t>URL</w:t>
      </w:r>
      <w:r w:rsidRPr="00E86D40">
        <w:rPr>
          <w:rFonts w:ascii="Times New Roman" w:hAnsi="Times New Roman" w:cs="Times New Roman"/>
        </w:rPr>
        <w:t xml:space="preserve">: </w:t>
      </w:r>
      <w:hyperlink r:id="rId1" w:history="1">
        <w:r w:rsidRPr="00E86D40">
          <w:rPr>
            <w:rStyle w:val="a3"/>
            <w:rFonts w:ascii="Times New Roman" w:hAnsi="Times New Roman" w:cs="Times New Roman"/>
          </w:rPr>
          <w:t>https://dzen.ru/b/YcR8ie-aUiens9DU</w:t>
        </w:r>
      </w:hyperlink>
      <w:r w:rsidRPr="00E86D40">
        <w:rPr>
          <w:rFonts w:ascii="Times New Roman" w:hAnsi="Times New Roman" w:cs="Times New Roman"/>
        </w:rPr>
        <w:t xml:space="preserve"> (дата обращения: 4.05.2024).</w:t>
      </w:r>
    </w:p>
  </w:footnote>
  <w:footnote w:id="80">
    <w:p w14:paraId="763A3894" w14:textId="693B003F" w:rsidR="000E788E" w:rsidRPr="00E86D40" w:rsidRDefault="000E788E" w:rsidP="00E86D40">
      <w:pPr>
        <w:pStyle w:val="af2"/>
        <w:jc w:val="both"/>
        <w:rPr>
          <w:rFonts w:ascii="Times New Roman" w:hAnsi="Times New Roman" w:cs="Times New Roman"/>
          <w:lang w:val="en-US"/>
        </w:rPr>
      </w:pPr>
      <w:r w:rsidRPr="00E86D40">
        <w:rPr>
          <w:rStyle w:val="af4"/>
          <w:rFonts w:ascii="Times New Roman" w:hAnsi="Times New Roman" w:cs="Times New Roman"/>
        </w:rPr>
        <w:footnoteRef/>
      </w:r>
      <w:r w:rsidRPr="00E86D40">
        <w:rPr>
          <w:rFonts w:ascii="Times New Roman" w:hAnsi="Times New Roman" w:cs="Times New Roman"/>
        </w:rPr>
        <w:t xml:space="preserve"> </w:t>
      </w:r>
      <w:r>
        <w:rPr>
          <w:rFonts w:ascii="Times New Roman" w:hAnsi="Times New Roman" w:cs="Times New Roman"/>
        </w:rPr>
        <w:t>Фомичева</w:t>
      </w:r>
      <w:r w:rsidRPr="00E86D40">
        <w:rPr>
          <w:rFonts w:ascii="Times New Roman" w:hAnsi="Times New Roman" w:cs="Times New Roman"/>
        </w:rPr>
        <w:t xml:space="preserve"> </w:t>
      </w:r>
      <w:r>
        <w:rPr>
          <w:rFonts w:ascii="Times New Roman" w:hAnsi="Times New Roman" w:cs="Times New Roman"/>
        </w:rPr>
        <w:t>Е. А.</w:t>
      </w:r>
      <w:r w:rsidRPr="00E86D40">
        <w:rPr>
          <w:rFonts w:ascii="Times New Roman" w:hAnsi="Times New Roman" w:cs="Times New Roman"/>
        </w:rPr>
        <w:t xml:space="preserve"> Таиланд и новая внешнеполитическая стратегия США в Азиатско-тихоокеанском регионе. </w:t>
      </w:r>
      <w:r w:rsidRPr="00E86D40">
        <w:rPr>
          <w:rFonts w:ascii="Times New Roman" w:hAnsi="Times New Roman" w:cs="Times New Roman"/>
          <w:lang w:val="en-US"/>
        </w:rPr>
        <w:t>С. 131.</w:t>
      </w:r>
    </w:p>
  </w:footnote>
  <w:footnote w:id="81">
    <w:p w14:paraId="06AA7938" w14:textId="643225AE" w:rsidR="000E788E" w:rsidRPr="00E86D40" w:rsidRDefault="000E788E" w:rsidP="00E86D40">
      <w:pPr>
        <w:pStyle w:val="af2"/>
        <w:jc w:val="both"/>
        <w:rPr>
          <w:rFonts w:ascii="Times New Roman" w:hAnsi="Times New Roman" w:cs="Times New Roman"/>
        </w:rPr>
      </w:pPr>
      <w:r w:rsidRPr="00E86D40">
        <w:rPr>
          <w:rStyle w:val="af4"/>
          <w:rFonts w:ascii="Times New Roman" w:hAnsi="Times New Roman" w:cs="Times New Roman"/>
        </w:rPr>
        <w:footnoteRef/>
      </w:r>
      <w:r w:rsidRPr="00E86D40">
        <w:rPr>
          <w:rFonts w:ascii="Times New Roman" w:hAnsi="Times New Roman" w:cs="Times New Roman"/>
          <w:lang w:val="en-US"/>
        </w:rPr>
        <w:t xml:space="preserve"> </w:t>
      </w:r>
      <w:r>
        <w:rPr>
          <w:rFonts w:ascii="Times New Roman" w:hAnsi="Times New Roman" w:cs="Times New Roman"/>
          <w:lang w:val="en-US"/>
        </w:rPr>
        <w:t>Tow</w:t>
      </w:r>
      <w:r w:rsidRPr="00E86D40">
        <w:rPr>
          <w:rFonts w:ascii="Times New Roman" w:hAnsi="Times New Roman" w:cs="Times New Roman"/>
          <w:lang w:val="en-US"/>
        </w:rPr>
        <w:t xml:space="preserve"> S. Southeast Asia in the Sino-U.S. Strategic Balance. P</w:t>
      </w:r>
      <w:r w:rsidRPr="00E86D40">
        <w:rPr>
          <w:rFonts w:ascii="Times New Roman" w:hAnsi="Times New Roman" w:cs="Times New Roman"/>
        </w:rPr>
        <w:t>. 438.</w:t>
      </w:r>
    </w:p>
  </w:footnote>
  <w:footnote w:id="82">
    <w:p w14:paraId="459D3555" w14:textId="72C98E1F" w:rsidR="000E788E" w:rsidRPr="00E86D40" w:rsidRDefault="000E788E" w:rsidP="00E86D40">
      <w:pPr>
        <w:pStyle w:val="af2"/>
        <w:jc w:val="both"/>
        <w:rPr>
          <w:rFonts w:ascii="Times New Roman" w:hAnsi="Times New Roman" w:cs="Times New Roman"/>
          <w:lang w:val="en-US"/>
        </w:rPr>
      </w:pPr>
      <w:r w:rsidRPr="00E86D40">
        <w:rPr>
          <w:rStyle w:val="af4"/>
          <w:rFonts w:ascii="Times New Roman" w:hAnsi="Times New Roman" w:cs="Times New Roman"/>
        </w:rPr>
        <w:footnoteRef/>
      </w:r>
      <w:r w:rsidRPr="00E86D40">
        <w:rPr>
          <w:rFonts w:ascii="Times New Roman" w:hAnsi="Times New Roman" w:cs="Times New Roman"/>
        </w:rPr>
        <w:t xml:space="preserve"> </w:t>
      </w:r>
      <w:r>
        <w:rPr>
          <w:rFonts w:ascii="Times New Roman" w:hAnsi="Times New Roman" w:cs="Times New Roman"/>
        </w:rPr>
        <w:t>Фомичева</w:t>
      </w:r>
      <w:r w:rsidRPr="00E86D40">
        <w:rPr>
          <w:rFonts w:ascii="Times New Roman" w:hAnsi="Times New Roman" w:cs="Times New Roman"/>
        </w:rPr>
        <w:t xml:space="preserve"> </w:t>
      </w:r>
      <w:r>
        <w:rPr>
          <w:rFonts w:ascii="Times New Roman" w:hAnsi="Times New Roman" w:cs="Times New Roman"/>
        </w:rPr>
        <w:t>Е. А.</w:t>
      </w:r>
      <w:r w:rsidRPr="00E86D40">
        <w:rPr>
          <w:rFonts w:ascii="Times New Roman" w:hAnsi="Times New Roman" w:cs="Times New Roman"/>
        </w:rPr>
        <w:t xml:space="preserve"> Таиланд и новая внешнеполитическая стратегия США в Азиатско-тихоокеанском регионе. </w:t>
      </w:r>
      <w:r w:rsidRPr="00E86D40">
        <w:rPr>
          <w:rFonts w:ascii="Times New Roman" w:hAnsi="Times New Roman" w:cs="Times New Roman"/>
          <w:lang w:val="en-US"/>
        </w:rPr>
        <w:t>С. 131.</w:t>
      </w:r>
    </w:p>
  </w:footnote>
  <w:footnote w:id="83">
    <w:p w14:paraId="73A22F73" w14:textId="0C361D35" w:rsidR="000E788E" w:rsidRPr="00E86D40" w:rsidRDefault="000E788E" w:rsidP="00E86D40">
      <w:pPr>
        <w:pStyle w:val="af2"/>
        <w:jc w:val="both"/>
        <w:rPr>
          <w:rFonts w:ascii="Times New Roman" w:hAnsi="Times New Roman" w:cs="Times New Roman"/>
          <w:lang w:val="en-US"/>
        </w:rPr>
      </w:pPr>
      <w:r w:rsidRPr="00E86D40">
        <w:rPr>
          <w:rStyle w:val="af4"/>
          <w:rFonts w:ascii="Times New Roman" w:hAnsi="Times New Roman" w:cs="Times New Roman"/>
        </w:rPr>
        <w:footnoteRef/>
      </w:r>
      <w:r w:rsidRPr="00E86D40">
        <w:rPr>
          <w:rFonts w:ascii="Times New Roman" w:hAnsi="Times New Roman" w:cs="Times New Roman"/>
          <w:lang w:val="en-US"/>
        </w:rPr>
        <w:t xml:space="preserve"> </w:t>
      </w:r>
      <w:r>
        <w:rPr>
          <w:rFonts w:ascii="Times New Roman" w:hAnsi="Times New Roman" w:cs="Times New Roman"/>
          <w:lang w:val="en-US"/>
        </w:rPr>
        <w:t>Tow</w:t>
      </w:r>
      <w:r w:rsidRPr="00E86D40">
        <w:rPr>
          <w:rFonts w:ascii="Times New Roman" w:hAnsi="Times New Roman" w:cs="Times New Roman"/>
          <w:lang w:val="en-US"/>
        </w:rPr>
        <w:t xml:space="preserve"> S. Southeast Asia in the Sino-U.S. Strategic Balance. P. 451.</w:t>
      </w:r>
    </w:p>
  </w:footnote>
  <w:footnote w:id="84">
    <w:p w14:paraId="3885C95D" w14:textId="18066D13" w:rsidR="000E788E" w:rsidRPr="00E86D40" w:rsidRDefault="000E788E" w:rsidP="00E86D40">
      <w:pPr>
        <w:pStyle w:val="af2"/>
        <w:jc w:val="both"/>
        <w:rPr>
          <w:rFonts w:ascii="Times New Roman" w:hAnsi="Times New Roman" w:cs="Times New Roman"/>
          <w:lang w:val="en-US"/>
        </w:rPr>
      </w:pPr>
      <w:r w:rsidRPr="00E86D40">
        <w:rPr>
          <w:rStyle w:val="af4"/>
          <w:rFonts w:ascii="Times New Roman" w:hAnsi="Times New Roman" w:cs="Times New Roman"/>
        </w:rPr>
        <w:footnoteRef/>
      </w:r>
      <w:r w:rsidRPr="00E86D40">
        <w:rPr>
          <w:rFonts w:ascii="Times New Roman" w:hAnsi="Times New Roman" w:cs="Times New Roman"/>
          <w:lang w:val="en-US"/>
        </w:rPr>
        <w:t xml:space="preserve"> </w:t>
      </w:r>
      <w:r w:rsidR="00764F93">
        <w:rPr>
          <w:rFonts w:ascii="Times New Roman" w:hAnsi="Times New Roman" w:cs="Times New Roman"/>
          <w:lang w:val="en-US"/>
        </w:rPr>
        <w:t>Tow</w:t>
      </w:r>
      <w:r w:rsidR="00764F93" w:rsidRPr="00E86D40">
        <w:rPr>
          <w:rFonts w:ascii="Times New Roman" w:hAnsi="Times New Roman" w:cs="Times New Roman"/>
          <w:lang w:val="en-US"/>
        </w:rPr>
        <w:t xml:space="preserve"> S. Southeast Asia in the Sino-U.S. Strategic Balance. P. 451.</w:t>
      </w:r>
    </w:p>
  </w:footnote>
  <w:footnote w:id="85">
    <w:p w14:paraId="1A11DF14" w14:textId="74B35716" w:rsidR="000E788E" w:rsidRPr="00E86D40" w:rsidRDefault="000E788E" w:rsidP="00E86D40">
      <w:pPr>
        <w:pStyle w:val="af2"/>
        <w:jc w:val="both"/>
        <w:rPr>
          <w:rFonts w:ascii="Times New Roman" w:hAnsi="Times New Roman" w:cs="Times New Roman"/>
        </w:rPr>
      </w:pPr>
      <w:r w:rsidRPr="00E86D40">
        <w:rPr>
          <w:rStyle w:val="af4"/>
          <w:rFonts w:ascii="Times New Roman" w:hAnsi="Times New Roman" w:cs="Times New Roman"/>
        </w:rPr>
        <w:footnoteRef/>
      </w:r>
      <w:r w:rsidRPr="00E86D40">
        <w:rPr>
          <w:rFonts w:ascii="Times New Roman" w:hAnsi="Times New Roman" w:cs="Times New Roman"/>
          <w:lang w:val="en-US"/>
        </w:rPr>
        <w:t xml:space="preserve"> </w:t>
      </w:r>
      <w:proofErr w:type="spellStart"/>
      <w:r>
        <w:rPr>
          <w:rFonts w:ascii="Times New Roman" w:hAnsi="Times New Roman" w:cs="Times New Roman"/>
          <w:lang w:val="en-US"/>
        </w:rPr>
        <w:t>Manarungsan</w:t>
      </w:r>
      <w:proofErr w:type="spellEnd"/>
      <w:r w:rsidRPr="00E86D40">
        <w:rPr>
          <w:rFonts w:ascii="Times New Roman" w:hAnsi="Times New Roman" w:cs="Times New Roman"/>
          <w:lang w:val="en-US"/>
        </w:rPr>
        <w:t xml:space="preserve"> S. Thailand-China Cooperation in Trade, Investment and Official Development Assistance. P</w:t>
      </w:r>
      <w:r w:rsidRPr="00E86D40">
        <w:rPr>
          <w:rFonts w:ascii="Times New Roman" w:hAnsi="Times New Roman" w:cs="Times New Roman"/>
        </w:rPr>
        <w:t>. 295.</w:t>
      </w:r>
    </w:p>
  </w:footnote>
  <w:footnote w:id="86">
    <w:p w14:paraId="31376F11" w14:textId="7004EB6D" w:rsidR="000E788E" w:rsidRPr="00101514" w:rsidRDefault="000E788E" w:rsidP="00E86D40">
      <w:pPr>
        <w:pStyle w:val="af2"/>
        <w:jc w:val="both"/>
        <w:rPr>
          <w:rFonts w:ascii="Times New Roman" w:hAnsi="Times New Roman" w:cs="Times New Roman"/>
        </w:rPr>
      </w:pPr>
      <w:r w:rsidRPr="00E86D40">
        <w:rPr>
          <w:rStyle w:val="af4"/>
          <w:rFonts w:ascii="Times New Roman" w:hAnsi="Times New Roman" w:cs="Times New Roman"/>
        </w:rPr>
        <w:footnoteRef/>
      </w:r>
      <w:r w:rsidRPr="00E86D40">
        <w:rPr>
          <w:rFonts w:ascii="Times New Roman" w:hAnsi="Times New Roman" w:cs="Times New Roman"/>
        </w:rPr>
        <w:t xml:space="preserve"> </w:t>
      </w:r>
      <w:r>
        <w:rPr>
          <w:rFonts w:ascii="Times New Roman" w:hAnsi="Times New Roman" w:cs="Times New Roman"/>
        </w:rPr>
        <w:t>Фомичева</w:t>
      </w:r>
      <w:r w:rsidRPr="00E86D40">
        <w:rPr>
          <w:rFonts w:ascii="Times New Roman" w:hAnsi="Times New Roman" w:cs="Times New Roman"/>
        </w:rPr>
        <w:t xml:space="preserve"> </w:t>
      </w:r>
      <w:r>
        <w:rPr>
          <w:rFonts w:ascii="Times New Roman" w:hAnsi="Times New Roman" w:cs="Times New Roman"/>
        </w:rPr>
        <w:t>Е. А.</w:t>
      </w:r>
      <w:r w:rsidRPr="00E86D40">
        <w:rPr>
          <w:rFonts w:ascii="Times New Roman" w:hAnsi="Times New Roman" w:cs="Times New Roman"/>
        </w:rPr>
        <w:t xml:space="preserve"> Таиланд и новая внешнеполитическая стратегия США в Азиатско-тихоокеанском регионе. </w:t>
      </w:r>
      <w:r w:rsidRPr="00101514">
        <w:rPr>
          <w:rFonts w:ascii="Times New Roman" w:hAnsi="Times New Roman" w:cs="Times New Roman"/>
        </w:rPr>
        <w:t>С. 137.</w:t>
      </w:r>
    </w:p>
  </w:footnote>
  <w:footnote w:id="87">
    <w:p w14:paraId="01C9B11B" w14:textId="025693BE" w:rsidR="000E788E" w:rsidRPr="00E86D40" w:rsidRDefault="000E788E" w:rsidP="00E86D40">
      <w:pPr>
        <w:pStyle w:val="af2"/>
        <w:jc w:val="both"/>
        <w:rPr>
          <w:rFonts w:ascii="Times New Roman" w:hAnsi="Times New Roman" w:cs="Times New Roman"/>
          <w:lang w:val="en-US"/>
        </w:rPr>
      </w:pPr>
      <w:r w:rsidRPr="00E86D40">
        <w:rPr>
          <w:rStyle w:val="af4"/>
          <w:rFonts w:ascii="Times New Roman" w:hAnsi="Times New Roman" w:cs="Times New Roman"/>
        </w:rPr>
        <w:footnoteRef/>
      </w:r>
      <w:r w:rsidRPr="00764F93">
        <w:rPr>
          <w:rFonts w:ascii="Times New Roman" w:hAnsi="Times New Roman" w:cs="Times New Roman"/>
        </w:rPr>
        <w:t xml:space="preserve"> </w:t>
      </w:r>
      <w:r w:rsidR="00764F93">
        <w:rPr>
          <w:rFonts w:ascii="Times New Roman" w:hAnsi="Times New Roman" w:cs="Times New Roman"/>
        </w:rPr>
        <w:t>Фомичева</w:t>
      </w:r>
      <w:r w:rsidR="00764F93" w:rsidRPr="00E86D40">
        <w:rPr>
          <w:rFonts w:ascii="Times New Roman" w:hAnsi="Times New Roman" w:cs="Times New Roman"/>
        </w:rPr>
        <w:t xml:space="preserve"> </w:t>
      </w:r>
      <w:r w:rsidR="00764F93">
        <w:rPr>
          <w:rFonts w:ascii="Times New Roman" w:hAnsi="Times New Roman" w:cs="Times New Roman"/>
        </w:rPr>
        <w:t>Е. А.</w:t>
      </w:r>
      <w:r w:rsidR="00764F93" w:rsidRPr="00E86D40">
        <w:rPr>
          <w:rFonts w:ascii="Times New Roman" w:hAnsi="Times New Roman" w:cs="Times New Roman"/>
        </w:rPr>
        <w:t xml:space="preserve"> Таиланд и новая внешнеполитическая стратегия США в Азиатско-тихоокеанском регионе.</w:t>
      </w:r>
      <w:r w:rsidRPr="00764F93">
        <w:rPr>
          <w:rFonts w:ascii="Times New Roman" w:hAnsi="Times New Roman" w:cs="Times New Roman"/>
        </w:rPr>
        <w:t xml:space="preserve"> </w:t>
      </w:r>
      <w:r w:rsidRPr="00E86D40">
        <w:rPr>
          <w:rFonts w:ascii="Times New Roman" w:hAnsi="Times New Roman" w:cs="Times New Roman"/>
          <w:lang w:val="en-US"/>
        </w:rPr>
        <w:t>С. 138.</w:t>
      </w:r>
    </w:p>
  </w:footnote>
  <w:footnote w:id="88">
    <w:p w14:paraId="586E5085" w14:textId="56177C15" w:rsidR="000E788E" w:rsidRPr="00E86D40" w:rsidRDefault="000E788E" w:rsidP="00E86D40">
      <w:pPr>
        <w:pStyle w:val="af2"/>
        <w:jc w:val="both"/>
        <w:rPr>
          <w:rFonts w:ascii="Times New Roman" w:hAnsi="Times New Roman" w:cs="Times New Roman"/>
          <w:lang w:val="en-US"/>
        </w:rPr>
      </w:pPr>
      <w:r w:rsidRPr="00E86D40">
        <w:rPr>
          <w:rStyle w:val="af4"/>
          <w:rFonts w:ascii="Times New Roman" w:hAnsi="Times New Roman" w:cs="Times New Roman"/>
        </w:rPr>
        <w:footnoteRef/>
      </w:r>
      <w:r w:rsidRPr="00E86D40">
        <w:rPr>
          <w:rFonts w:ascii="Times New Roman" w:hAnsi="Times New Roman" w:cs="Times New Roman"/>
          <w:lang w:val="en-US"/>
        </w:rPr>
        <w:t xml:space="preserve"> </w:t>
      </w:r>
      <w:proofErr w:type="spellStart"/>
      <w:r w:rsidRPr="00E86D40">
        <w:rPr>
          <w:rFonts w:ascii="Times New Roman" w:hAnsi="Times New Roman" w:cs="Times New Roman"/>
          <w:lang w:val="en-US"/>
        </w:rPr>
        <w:t>Praisakuldecha</w:t>
      </w:r>
      <w:proofErr w:type="spellEnd"/>
      <w:r w:rsidRPr="00E86D40">
        <w:rPr>
          <w:rFonts w:ascii="Times New Roman" w:hAnsi="Times New Roman" w:cs="Times New Roman"/>
          <w:lang w:val="en-US"/>
        </w:rPr>
        <w:t xml:space="preserve"> O. The economic strategic cooperation between China–Thailand under the ASEAN–China Free Trade Area (ACFTA). In case of the situation between China–Thailand and the opportunities of Thailand after ACFTA completed // IOSR Journal of Business and Management</w:t>
      </w:r>
      <w:r w:rsidRPr="003B4053">
        <w:rPr>
          <w:rFonts w:ascii="Times New Roman" w:hAnsi="Times New Roman" w:cs="Times New Roman"/>
          <w:lang w:val="en-US"/>
        </w:rPr>
        <w:t xml:space="preserve">. </w:t>
      </w:r>
      <w:r w:rsidRPr="00E86D40">
        <w:rPr>
          <w:rFonts w:ascii="Times New Roman" w:hAnsi="Times New Roman" w:cs="Times New Roman"/>
          <w:lang w:val="en-US"/>
        </w:rPr>
        <w:t xml:space="preserve">2017. Vol. 19. </w:t>
      </w:r>
      <w:r>
        <w:rPr>
          <w:rFonts w:ascii="Times New Roman" w:hAnsi="Times New Roman" w:cs="Times New Roman"/>
          <w:lang w:val="en-US"/>
        </w:rPr>
        <w:t xml:space="preserve">N </w:t>
      </w:r>
      <w:r w:rsidRPr="00E86D40">
        <w:rPr>
          <w:rFonts w:ascii="Times New Roman" w:hAnsi="Times New Roman" w:cs="Times New Roman"/>
          <w:lang w:val="en-US"/>
        </w:rPr>
        <w:t xml:space="preserve">5. Ver. V. P. 22. </w:t>
      </w:r>
    </w:p>
  </w:footnote>
  <w:footnote w:id="89">
    <w:p w14:paraId="09D06943" w14:textId="49D137AD" w:rsidR="000E788E" w:rsidRPr="00E86D40" w:rsidRDefault="000E788E" w:rsidP="00E86D40">
      <w:pPr>
        <w:pStyle w:val="af2"/>
        <w:jc w:val="both"/>
        <w:rPr>
          <w:rFonts w:ascii="Times New Roman" w:hAnsi="Times New Roman" w:cs="Times New Roman"/>
          <w:lang w:val="en-US"/>
        </w:rPr>
      </w:pPr>
      <w:r w:rsidRPr="00E86D40">
        <w:rPr>
          <w:rStyle w:val="af4"/>
          <w:rFonts w:ascii="Times New Roman" w:hAnsi="Times New Roman" w:cs="Times New Roman"/>
        </w:rPr>
        <w:footnoteRef/>
      </w:r>
      <w:r w:rsidRPr="00E86D40">
        <w:rPr>
          <w:rFonts w:ascii="Times New Roman" w:hAnsi="Times New Roman" w:cs="Times New Roman"/>
          <w:lang w:val="en-US"/>
        </w:rPr>
        <w:t xml:space="preserve"> </w:t>
      </w:r>
      <w:proofErr w:type="spellStart"/>
      <w:r>
        <w:rPr>
          <w:rFonts w:ascii="Times New Roman" w:hAnsi="Times New Roman" w:cs="Times New Roman"/>
          <w:lang w:val="en-US"/>
        </w:rPr>
        <w:t>Manarungsan</w:t>
      </w:r>
      <w:proofErr w:type="spellEnd"/>
      <w:r w:rsidRPr="00E86D40">
        <w:rPr>
          <w:rFonts w:ascii="Times New Roman" w:hAnsi="Times New Roman" w:cs="Times New Roman"/>
          <w:lang w:val="en-US"/>
        </w:rPr>
        <w:t xml:space="preserve"> S. Thailand-China Cooperation in Trade, Investment and Official Development Assistance. P. 292.</w:t>
      </w:r>
    </w:p>
  </w:footnote>
  <w:footnote w:id="90">
    <w:p w14:paraId="2DF1130F" w14:textId="4DD7A84C" w:rsidR="000E788E" w:rsidRPr="00E86D40" w:rsidRDefault="000E788E" w:rsidP="00E86D40">
      <w:pPr>
        <w:pStyle w:val="af2"/>
        <w:jc w:val="both"/>
        <w:rPr>
          <w:rFonts w:ascii="Times New Roman" w:hAnsi="Times New Roman" w:cs="Times New Roman"/>
          <w:lang w:val="en-US"/>
        </w:rPr>
      </w:pPr>
      <w:r w:rsidRPr="00E86D40">
        <w:rPr>
          <w:rStyle w:val="af4"/>
          <w:rFonts w:ascii="Times New Roman" w:hAnsi="Times New Roman" w:cs="Times New Roman"/>
        </w:rPr>
        <w:footnoteRef/>
      </w:r>
      <w:r w:rsidR="00764F93">
        <w:rPr>
          <w:rFonts w:ascii="Times New Roman" w:hAnsi="Times New Roman" w:cs="Times New Roman"/>
          <w:lang w:val="en-US"/>
        </w:rPr>
        <w:t xml:space="preserve"> Ibid</w:t>
      </w:r>
      <w:r w:rsidRPr="00E86D40">
        <w:rPr>
          <w:rFonts w:ascii="Times New Roman" w:hAnsi="Times New Roman" w:cs="Times New Roman"/>
          <w:lang w:val="en-US"/>
        </w:rPr>
        <w:t>. P. 293.</w:t>
      </w:r>
    </w:p>
  </w:footnote>
  <w:footnote w:id="91">
    <w:p w14:paraId="77DF7931" w14:textId="594CB69C" w:rsidR="000E788E" w:rsidRPr="00E86D40" w:rsidRDefault="000E788E" w:rsidP="00E86D40">
      <w:pPr>
        <w:pStyle w:val="af2"/>
        <w:jc w:val="both"/>
        <w:rPr>
          <w:rFonts w:ascii="Times New Roman" w:hAnsi="Times New Roman" w:cs="Times New Roman"/>
          <w:lang w:val="en-US"/>
        </w:rPr>
      </w:pPr>
      <w:r w:rsidRPr="00E86D40">
        <w:rPr>
          <w:rStyle w:val="af4"/>
          <w:rFonts w:ascii="Times New Roman" w:hAnsi="Times New Roman" w:cs="Times New Roman"/>
        </w:rPr>
        <w:footnoteRef/>
      </w:r>
      <w:r w:rsidRPr="00E86D40">
        <w:rPr>
          <w:rFonts w:ascii="Times New Roman" w:hAnsi="Times New Roman" w:cs="Times New Roman"/>
          <w:lang w:val="en-US"/>
        </w:rPr>
        <w:t xml:space="preserve"> Deng Y. Sino-Thai Relations: From Strategic Co-operation to Economic Diplomacy // Contemporary Southeast Asia</w:t>
      </w:r>
      <w:r>
        <w:rPr>
          <w:rFonts w:ascii="Times New Roman" w:hAnsi="Times New Roman" w:cs="Times New Roman"/>
          <w:lang w:val="en-US"/>
        </w:rPr>
        <w:t>.</w:t>
      </w:r>
      <w:r w:rsidRPr="00E86D40">
        <w:rPr>
          <w:rFonts w:ascii="Times New Roman" w:hAnsi="Times New Roman" w:cs="Times New Roman"/>
          <w:lang w:val="en-US"/>
        </w:rPr>
        <w:t xml:space="preserve"> 1992. Vol. 13. </w:t>
      </w:r>
      <w:r>
        <w:rPr>
          <w:rFonts w:ascii="Times New Roman" w:hAnsi="Times New Roman" w:cs="Times New Roman"/>
          <w:lang w:val="en-US"/>
        </w:rPr>
        <w:t xml:space="preserve">N </w:t>
      </w:r>
      <w:r w:rsidRPr="00E86D40">
        <w:rPr>
          <w:rFonts w:ascii="Times New Roman" w:hAnsi="Times New Roman" w:cs="Times New Roman"/>
          <w:lang w:val="en-US"/>
        </w:rPr>
        <w:t>4. P. 367.</w:t>
      </w:r>
    </w:p>
  </w:footnote>
  <w:footnote w:id="92">
    <w:p w14:paraId="2E6F69AD" w14:textId="601F1351" w:rsidR="000E788E" w:rsidRPr="00E86D40" w:rsidRDefault="000E788E" w:rsidP="00E86D40">
      <w:pPr>
        <w:pStyle w:val="af2"/>
        <w:jc w:val="both"/>
        <w:rPr>
          <w:rFonts w:ascii="Times New Roman" w:hAnsi="Times New Roman" w:cs="Times New Roman"/>
          <w:lang w:val="en-US"/>
        </w:rPr>
      </w:pPr>
      <w:r w:rsidRPr="00E86D40">
        <w:rPr>
          <w:rStyle w:val="af4"/>
          <w:rFonts w:ascii="Times New Roman" w:hAnsi="Times New Roman" w:cs="Times New Roman"/>
        </w:rPr>
        <w:footnoteRef/>
      </w:r>
      <w:r w:rsidRPr="00E86D40">
        <w:rPr>
          <w:rFonts w:ascii="Times New Roman" w:hAnsi="Times New Roman" w:cs="Times New Roman"/>
          <w:lang w:val="en-US"/>
        </w:rPr>
        <w:t xml:space="preserve"> </w:t>
      </w:r>
      <w:proofErr w:type="spellStart"/>
      <w:r w:rsidRPr="00E86D40">
        <w:rPr>
          <w:rFonts w:ascii="Times New Roman" w:hAnsi="Times New Roman" w:cs="Times New Roman"/>
          <w:lang w:val="en-US"/>
        </w:rPr>
        <w:t>Praisakuldecha</w:t>
      </w:r>
      <w:proofErr w:type="spellEnd"/>
      <w:r w:rsidRPr="00E86D40">
        <w:rPr>
          <w:rFonts w:ascii="Times New Roman" w:hAnsi="Times New Roman" w:cs="Times New Roman"/>
          <w:lang w:val="en-US"/>
        </w:rPr>
        <w:t xml:space="preserve"> O. The economic strategic cooperation between China–Thailand under the ASEAN–China Free Trade Area (ACFTA). In case of the situation between China–Thailand and the opportunities of Thailand after ACFTA completed. P. 22.</w:t>
      </w:r>
    </w:p>
  </w:footnote>
  <w:footnote w:id="93">
    <w:p w14:paraId="4119FFDF" w14:textId="090AB0E8" w:rsidR="000E788E" w:rsidRPr="00E86D40" w:rsidRDefault="000E788E" w:rsidP="00E86D40">
      <w:pPr>
        <w:pStyle w:val="af2"/>
        <w:jc w:val="both"/>
        <w:rPr>
          <w:rFonts w:ascii="Times New Roman" w:hAnsi="Times New Roman" w:cs="Times New Roman"/>
          <w:lang w:val="en-US"/>
        </w:rPr>
      </w:pPr>
      <w:r w:rsidRPr="00E86D40">
        <w:rPr>
          <w:rStyle w:val="af4"/>
          <w:rFonts w:ascii="Times New Roman" w:hAnsi="Times New Roman" w:cs="Times New Roman"/>
        </w:rPr>
        <w:footnoteRef/>
      </w:r>
      <w:r w:rsidRPr="00E86D40">
        <w:rPr>
          <w:rFonts w:ascii="Times New Roman" w:hAnsi="Times New Roman" w:cs="Times New Roman"/>
          <w:lang w:val="en-US"/>
        </w:rPr>
        <w:t xml:space="preserve"> Ibid. P. 23.</w:t>
      </w:r>
    </w:p>
  </w:footnote>
  <w:footnote w:id="94">
    <w:p w14:paraId="77E6A007" w14:textId="410FDD39" w:rsidR="000E788E" w:rsidRPr="00E86D40" w:rsidRDefault="000E788E" w:rsidP="00E86D40">
      <w:pPr>
        <w:pStyle w:val="af2"/>
        <w:jc w:val="both"/>
        <w:rPr>
          <w:rFonts w:ascii="Times New Roman" w:hAnsi="Times New Roman" w:cs="Times New Roman"/>
          <w:lang w:val="en-US"/>
        </w:rPr>
      </w:pPr>
      <w:r w:rsidRPr="00E86D40">
        <w:rPr>
          <w:rStyle w:val="af4"/>
          <w:rFonts w:ascii="Times New Roman" w:hAnsi="Times New Roman" w:cs="Times New Roman"/>
        </w:rPr>
        <w:footnoteRef/>
      </w:r>
      <w:r w:rsidRPr="00E86D40">
        <w:rPr>
          <w:rFonts w:ascii="Times New Roman" w:hAnsi="Times New Roman" w:cs="Times New Roman"/>
          <w:lang w:val="en-US"/>
        </w:rPr>
        <w:t xml:space="preserve"> </w:t>
      </w:r>
      <w:r>
        <w:rPr>
          <w:rFonts w:ascii="Times New Roman" w:hAnsi="Times New Roman" w:cs="Times New Roman"/>
          <w:lang w:val="en-US"/>
        </w:rPr>
        <w:t>Deng Y.</w:t>
      </w:r>
      <w:r w:rsidRPr="00E86D40">
        <w:rPr>
          <w:rFonts w:ascii="Times New Roman" w:hAnsi="Times New Roman" w:cs="Times New Roman"/>
          <w:lang w:val="en-US"/>
        </w:rPr>
        <w:t xml:space="preserve"> Sino-Thai Relations: From Strategic Co-operation to Economic Diplomacy. P. 367.</w:t>
      </w:r>
    </w:p>
  </w:footnote>
  <w:footnote w:id="95">
    <w:p w14:paraId="678EA18D" w14:textId="5B4F17E6" w:rsidR="000E788E" w:rsidRPr="00E86D40" w:rsidRDefault="000E788E" w:rsidP="00E86D40">
      <w:pPr>
        <w:pStyle w:val="af2"/>
        <w:jc w:val="both"/>
        <w:rPr>
          <w:rFonts w:ascii="Times New Roman" w:hAnsi="Times New Roman" w:cs="Times New Roman"/>
          <w:lang w:val="en-US"/>
        </w:rPr>
      </w:pPr>
      <w:r w:rsidRPr="00E86D40">
        <w:rPr>
          <w:rStyle w:val="af4"/>
          <w:rFonts w:ascii="Times New Roman" w:hAnsi="Times New Roman" w:cs="Times New Roman"/>
        </w:rPr>
        <w:footnoteRef/>
      </w:r>
      <w:r w:rsidR="00764F93">
        <w:rPr>
          <w:rFonts w:ascii="Times New Roman" w:hAnsi="Times New Roman" w:cs="Times New Roman"/>
          <w:lang w:val="en-US"/>
        </w:rPr>
        <w:t xml:space="preserve"> Ibid</w:t>
      </w:r>
      <w:r w:rsidRPr="00E86D40">
        <w:rPr>
          <w:rFonts w:ascii="Times New Roman" w:hAnsi="Times New Roman" w:cs="Times New Roman"/>
          <w:lang w:val="en-US"/>
        </w:rPr>
        <w:t>. P. 365.</w:t>
      </w:r>
    </w:p>
  </w:footnote>
  <w:footnote w:id="96">
    <w:p w14:paraId="65D896C8" w14:textId="55BA579F" w:rsidR="000E788E" w:rsidRPr="00E86D40" w:rsidRDefault="000E788E" w:rsidP="00E86D40">
      <w:pPr>
        <w:pStyle w:val="af2"/>
        <w:jc w:val="both"/>
        <w:rPr>
          <w:rFonts w:ascii="Times New Roman" w:hAnsi="Times New Roman" w:cs="Times New Roman"/>
          <w:lang w:val="en-US"/>
        </w:rPr>
      </w:pPr>
      <w:r w:rsidRPr="00E86D40">
        <w:rPr>
          <w:rStyle w:val="af4"/>
          <w:rFonts w:ascii="Times New Roman" w:hAnsi="Times New Roman" w:cs="Times New Roman"/>
        </w:rPr>
        <w:footnoteRef/>
      </w:r>
      <w:r w:rsidRPr="00E86D40">
        <w:rPr>
          <w:rFonts w:ascii="Times New Roman" w:hAnsi="Times New Roman" w:cs="Times New Roman"/>
          <w:lang w:val="en-US"/>
        </w:rPr>
        <w:t xml:space="preserve"> </w:t>
      </w:r>
      <w:r w:rsidR="00764F93">
        <w:rPr>
          <w:rFonts w:ascii="Times New Roman" w:hAnsi="Times New Roman" w:cs="Times New Roman"/>
          <w:lang w:val="en-US"/>
        </w:rPr>
        <w:t>Deng Y.</w:t>
      </w:r>
      <w:r w:rsidR="00764F93" w:rsidRPr="00E86D40">
        <w:rPr>
          <w:rFonts w:ascii="Times New Roman" w:hAnsi="Times New Roman" w:cs="Times New Roman"/>
          <w:lang w:val="en-US"/>
        </w:rPr>
        <w:t xml:space="preserve"> Sino-Thai Relations: From Strategic Co-operation to Economic Diplomacy</w:t>
      </w:r>
      <w:r w:rsidRPr="00E86D40">
        <w:rPr>
          <w:rFonts w:ascii="Times New Roman" w:hAnsi="Times New Roman" w:cs="Times New Roman"/>
          <w:lang w:val="en-US"/>
        </w:rPr>
        <w:t>.</w:t>
      </w:r>
      <w:r w:rsidR="00764F93">
        <w:rPr>
          <w:rFonts w:ascii="Times New Roman" w:hAnsi="Times New Roman" w:cs="Times New Roman"/>
          <w:lang w:val="en-US"/>
        </w:rPr>
        <w:t xml:space="preserve"> P. 365.</w:t>
      </w:r>
    </w:p>
  </w:footnote>
  <w:footnote w:id="97">
    <w:p w14:paraId="411D5A76" w14:textId="3397A739" w:rsidR="000E788E" w:rsidRPr="00E86D40" w:rsidRDefault="000E788E" w:rsidP="00E86D40">
      <w:pPr>
        <w:pStyle w:val="af2"/>
        <w:jc w:val="both"/>
        <w:rPr>
          <w:rFonts w:ascii="Times New Roman" w:hAnsi="Times New Roman" w:cs="Times New Roman"/>
          <w:lang w:val="en-US"/>
        </w:rPr>
      </w:pPr>
      <w:r w:rsidRPr="00E86D40">
        <w:rPr>
          <w:rStyle w:val="af4"/>
          <w:rFonts w:ascii="Times New Roman" w:hAnsi="Times New Roman" w:cs="Times New Roman"/>
        </w:rPr>
        <w:footnoteRef/>
      </w:r>
      <w:r w:rsidRPr="00E86D40">
        <w:rPr>
          <w:rFonts w:ascii="Times New Roman" w:hAnsi="Times New Roman" w:cs="Times New Roman"/>
          <w:lang w:val="en-US"/>
        </w:rPr>
        <w:t xml:space="preserve"> Ibid. P. 367.</w:t>
      </w:r>
    </w:p>
  </w:footnote>
  <w:footnote w:id="98">
    <w:p w14:paraId="0B5001CC" w14:textId="090960F6" w:rsidR="000E788E" w:rsidRPr="00E86D40" w:rsidRDefault="000E788E" w:rsidP="00E86D40">
      <w:pPr>
        <w:pStyle w:val="af2"/>
        <w:jc w:val="both"/>
        <w:rPr>
          <w:rFonts w:ascii="Times New Roman" w:hAnsi="Times New Roman" w:cs="Times New Roman"/>
          <w:lang w:val="en-US"/>
        </w:rPr>
      </w:pPr>
      <w:r w:rsidRPr="00E86D40">
        <w:rPr>
          <w:rStyle w:val="af4"/>
          <w:rFonts w:ascii="Times New Roman" w:hAnsi="Times New Roman" w:cs="Times New Roman"/>
        </w:rPr>
        <w:footnoteRef/>
      </w:r>
      <w:r w:rsidRPr="00E86D40">
        <w:rPr>
          <w:rFonts w:ascii="Times New Roman" w:hAnsi="Times New Roman" w:cs="Times New Roman"/>
          <w:lang w:val="en-US"/>
        </w:rPr>
        <w:t xml:space="preserve"> </w:t>
      </w:r>
      <w:proofErr w:type="spellStart"/>
      <w:r w:rsidRPr="009B3165">
        <w:rPr>
          <w:rFonts w:ascii="Sarabun" w:hAnsi="Sarabun" w:cs="Sarabun" w:hint="cs"/>
          <w:lang w:val="en-US"/>
        </w:rPr>
        <w:t>เจษฎาพัญ</w:t>
      </w:r>
      <w:proofErr w:type="spellEnd"/>
      <w:r w:rsidRPr="009B3165">
        <w:rPr>
          <w:rFonts w:ascii="Sarabun" w:hAnsi="Sarabun" w:cs="Sarabun" w:hint="cs"/>
          <w:lang w:val="en-US"/>
        </w:rPr>
        <w:t xml:space="preserve"> </w:t>
      </w:r>
      <w:proofErr w:type="spellStart"/>
      <w:r w:rsidRPr="009B3165">
        <w:rPr>
          <w:rFonts w:ascii="Sarabun" w:hAnsi="Sarabun" w:cs="Sarabun" w:hint="cs"/>
          <w:lang w:val="en-US"/>
        </w:rPr>
        <w:t>ทองศรีนุช</w:t>
      </w:r>
      <w:proofErr w:type="spellEnd"/>
      <w:r w:rsidRPr="009B3165">
        <w:rPr>
          <w:rFonts w:ascii="Sarabun" w:hAnsi="Sarabun" w:cs="Sarabun" w:hint="cs"/>
          <w:lang w:val="en-US"/>
        </w:rPr>
        <w:t xml:space="preserve"> </w:t>
      </w:r>
      <w:proofErr w:type="spellStart"/>
      <w:r w:rsidRPr="009B3165">
        <w:rPr>
          <w:rFonts w:ascii="Sarabun" w:hAnsi="Sarabun" w:cs="Sarabun" w:hint="cs"/>
        </w:rPr>
        <w:t>สี่ทศวรรษนโยบายเศรษฐกิจระหว่างประเทศของไทยต่อจีน</w:t>
      </w:r>
      <w:proofErr w:type="spellEnd"/>
      <w:r w:rsidRPr="009B3165">
        <w:rPr>
          <w:rFonts w:ascii="Sarabun" w:hAnsi="Sarabun" w:cs="Sarabun" w:hint="cs"/>
          <w:lang w:val="en-US"/>
        </w:rPr>
        <w:t xml:space="preserve">: </w:t>
      </w:r>
      <w:proofErr w:type="spellStart"/>
      <w:r w:rsidRPr="009B3165">
        <w:rPr>
          <w:rFonts w:ascii="Sarabun" w:hAnsi="Sarabun" w:cs="Sarabun" w:hint="cs"/>
        </w:rPr>
        <w:t>นโยบาย</w:t>
      </w:r>
      <w:proofErr w:type="spellEnd"/>
      <w:r w:rsidRPr="009B3165">
        <w:rPr>
          <w:rFonts w:ascii="Sarabun" w:hAnsi="Sarabun" w:cs="Sarabun" w:hint="cs"/>
          <w:lang w:val="en-US"/>
        </w:rPr>
        <w:t xml:space="preserve"> </w:t>
      </w:r>
      <w:proofErr w:type="spellStart"/>
      <w:r w:rsidRPr="009B3165">
        <w:rPr>
          <w:rFonts w:ascii="Sarabun" w:hAnsi="Sarabun" w:cs="Sarabun" w:hint="cs"/>
        </w:rPr>
        <w:t>ปัจจัย</w:t>
      </w:r>
      <w:proofErr w:type="spellEnd"/>
      <w:r w:rsidRPr="009B3165">
        <w:rPr>
          <w:rFonts w:ascii="Sarabun" w:hAnsi="Sarabun" w:cs="Sarabun" w:hint="cs"/>
          <w:lang w:val="en-US"/>
        </w:rPr>
        <w:t xml:space="preserve"> </w:t>
      </w:r>
      <w:proofErr w:type="spellStart"/>
      <w:r w:rsidRPr="009B3165">
        <w:rPr>
          <w:rFonts w:ascii="Sarabun" w:hAnsi="Sarabun" w:cs="Sarabun" w:hint="cs"/>
        </w:rPr>
        <w:t>และข้อเสนอแนะ</w:t>
      </w:r>
      <w:proofErr w:type="spellEnd"/>
      <w:r w:rsidRPr="009B3165">
        <w:rPr>
          <w:rFonts w:ascii="Sarabun" w:hAnsi="Sarabun" w:cs="Sarabun" w:hint="cs"/>
          <w:lang w:val="en-US"/>
        </w:rPr>
        <w:t>.</w:t>
      </w:r>
      <w:r w:rsidRPr="00E86D40">
        <w:rPr>
          <w:rFonts w:ascii="Times New Roman" w:hAnsi="Times New Roman" w:cs="Times New Roman"/>
          <w:lang w:val="en-US"/>
        </w:rPr>
        <w:t xml:space="preserve"> P. 177.</w:t>
      </w:r>
    </w:p>
  </w:footnote>
  <w:footnote w:id="99">
    <w:p w14:paraId="4DCE4083" w14:textId="2A40E3DA" w:rsidR="000E788E" w:rsidRPr="00E86D40" w:rsidRDefault="000E788E" w:rsidP="00E86D40">
      <w:pPr>
        <w:pStyle w:val="af2"/>
        <w:jc w:val="both"/>
        <w:rPr>
          <w:rFonts w:ascii="Times New Roman" w:hAnsi="Times New Roman" w:cs="Times New Roman"/>
          <w:lang w:val="en-US"/>
        </w:rPr>
      </w:pPr>
      <w:r w:rsidRPr="00E86D40">
        <w:rPr>
          <w:rStyle w:val="af4"/>
          <w:rFonts w:ascii="Times New Roman" w:hAnsi="Times New Roman" w:cs="Times New Roman"/>
        </w:rPr>
        <w:footnoteRef/>
      </w:r>
      <w:r w:rsidRPr="00E86D40">
        <w:rPr>
          <w:rFonts w:ascii="Times New Roman" w:hAnsi="Times New Roman" w:cs="Times New Roman"/>
          <w:lang w:val="en-US"/>
        </w:rPr>
        <w:t xml:space="preserve"> </w:t>
      </w:r>
      <w:proofErr w:type="spellStart"/>
      <w:r w:rsidRPr="007C005C">
        <w:rPr>
          <w:rFonts w:ascii="Times New Roman" w:hAnsi="Times New Roman" w:cs="Times New Roman"/>
          <w:lang w:val="en-US"/>
        </w:rPr>
        <w:t>Tangsinmunkong</w:t>
      </w:r>
      <w:proofErr w:type="spellEnd"/>
      <w:r w:rsidRPr="007C005C">
        <w:rPr>
          <w:rFonts w:ascii="Times New Roman" w:hAnsi="Times New Roman" w:cs="Times New Roman"/>
          <w:lang w:val="en-US"/>
        </w:rPr>
        <w:t xml:space="preserve"> P. Reincarnation of the «Devil»: Changing Thai Perceptions of China from the 1960s to the 2010s</w:t>
      </w:r>
      <w:r>
        <w:rPr>
          <w:rFonts w:ascii="Times New Roman" w:hAnsi="Times New Roman" w:cs="Times New Roman"/>
          <w:lang w:val="en-US"/>
        </w:rPr>
        <w:t>. P. 75.</w:t>
      </w:r>
    </w:p>
  </w:footnote>
  <w:footnote w:id="100">
    <w:p w14:paraId="145086D2" w14:textId="13B20FF3" w:rsidR="000E788E" w:rsidRPr="00E86D40" w:rsidRDefault="000E788E" w:rsidP="00E86D40">
      <w:pPr>
        <w:pStyle w:val="af2"/>
        <w:jc w:val="both"/>
        <w:rPr>
          <w:rFonts w:ascii="Times New Roman" w:hAnsi="Times New Roman" w:cs="Times New Roman"/>
          <w:lang w:val="en-US"/>
        </w:rPr>
      </w:pPr>
      <w:r w:rsidRPr="00E86D40">
        <w:rPr>
          <w:rStyle w:val="af4"/>
          <w:rFonts w:ascii="Times New Roman" w:hAnsi="Times New Roman" w:cs="Times New Roman"/>
        </w:rPr>
        <w:footnoteRef/>
      </w:r>
      <w:r w:rsidRPr="00E86D40">
        <w:rPr>
          <w:rFonts w:ascii="Times New Roman" w:hAnsi="Times New Roman" w:cs="Times New Roman"/>
          <w:lang w:val="en-US"/>
        </w:rPr>
        <w:t xml:space="preserve"> </w:t>
      </w:r>
      <w:r>
        <w:rPr>
          <w:rFonts w:ascii="Times New Roman" w:hAnsi="Times New Roman" w:cs="Times New Roman"/>
          <w:lang w:val="en-US"/>
        </w:rPr>
        <w:t>Deng Y.</w:t>
      </w:r>
      <w:r w:rsidRPr="00E86D40">
        <w:rPr>
          <w:rFonts w:ascii="Times New Roman" w:hAnsi="Times New Roman" w:cs="Times New Roman"/>
          <w:lang w:val="en-US"/>
        </w:rPr>
        <w:t xml:space="preserve"> Sino-Thai Relations: From Strategic Co-operation to Economic Diplomacy. P. 367.</w:t>
      </w:r>
    </w:p>
  </w:footnote>
  <w:footnote w:id="101">
    <w:p w14:paraId="1C3DD488" w14:textId="7AAE284A" w:rsidR="000E788E" w:rsidRPr="00E86D40" w:rsidRDefault="000E788E" w:rsidP="00E86D40">
      <w:pPr>
        <w:pStyle w:val="af2"/>
        <w:jc w:val="both"/>
        <w:rPr>
          <w:rFonts w:ascii="Times New Roman" w:hAnsi="Times New Roman" w:cs="Times New Roman"/>
          <w:lang w:val="en-US"/>
        </w:rPr>
      </w:pPr>
      <w:r w:rsidRPr="00E86D40">
        <w:rPr>
          <w:rStyle w:val="af4"/>
          <w:rFonts w:ascii="Times New Roman" w:hAnsi="Times New Roman" w:cs="Times New Roman"/>
        </w:rPr>
        <w:footnoteRef/>
      </w:r>
      <w:r w:rsidRPr="00E86D40">
        <w:rPr>
          <w:rFonts w:ascii="Times New Roman" w:hAnsi="Times New Roman" w:cs="Times New Roman"/>
          <w:lang w:val="en-US"/>
        </w:rPr>
        <w:t xml:space="preserve"> Ibid.</w:t>
      </w:r>
    </w:p>
  </w:footnote>
  <w:footnote w:id="102">
    <w:p w14:paraId="5CD631B8" w14:textId="4A638203" w:rsidR="000E788E" w:rsidRPr="00E86D40" w:rsidRDefault="000E788E" w:rsidP="00E86D40">
      <w:pPr>
        <w:pStyle w:val="af2"/>
        <w:jc w:val="both"/>
        <w:rPr>
          <w:rFonts w:ascii="Times New Roman" w:hAnsi="Times New Roman" w:cs="Times New Roman"/>
          <w:lang w:val="en-US"/>
        </w:rPr>
      </w:pPr>
      <w:r w:rsidRPr="00E86D40">
        <w:rPr>
          <w:rStyle w:val="af4"/>
          <w:rFonts w:ascii="Times New Roman" w:hAnsi="Times New Roman" w:cs="Times New Roman"/>
        </w:rPr>
        <w:footnoteRef/>
      </w:r>
      <w:r w:rsidRPr="00E86D40">
        <w:rPr>
          <w:rFonts w:ascii="Times New Roman" w:hAnsi="Times New Roman" w:cs="Times New Roman"/>
          <w:lang w:val="en-US"/>
        </w:rPr>
        <w:t xml:space="preserve"> </w:t>
      </w:r>
      <w:proofErr w:type="spellStart"/>
      <w:r>
        <w:rPr>
          <w:rFonts w:ascii="Times New Roman" w:hAnsi="Times New Roman" w:cs="Times New Roman"/>
          <w:lang w:val="en-US"/>
        </w:rPr>
        <w:t>Chinwanno</w:t>
      </w:r>
      <w:proofErr w:type="spellEnd"/>
      <w:r w:rsidRPr="00E86D40">
        <w:rPr>
          <w:rFonts w:ascii="Times New Roman" w:hAnsi="Times New Roman" w:cs="Times New Roman"/>
          <w:lang w:val="en-US"/>
        </w:rPr>
        <w:t xml:space="preserve"> C. Rising China and Thailand's Policy of Strategic Engagement. P. 98.</w:t>
      </w:r>
    </w:p>
  </w:footnote>
  <w:footnote w:id="103">
    <w:p w14:paraId="4F469C7F" w14:textId="79034BBB" w:rsidR="000E788E" w:rsidRPr="00E86D40" w:rsidRDefault="000E788E" w:rsidP="00E86D40">
      <w:pPr>
        <w:pStyle w:val="af2"/>
        <w:jc w:val="both"/>
        <w:rPr>
          <w:rFonts w:ascii="Times New Roman" w:hAnsi="Times New Roman" w:cs="Times New Roman"/>
          <w:lang w:val="en-US"/>
        </w:rPr>
      </w:pPr>
      <w:r w:rsidRPr="00E86D40">
        <w:rPr>
          <w:rStyle w:val="af4"/>
          <w:rFonts w:ascii="Times New Roman" w:hAnsi="Times New Roman" w:cs="Times New Roman"/>
        </w:rPr>
        <w:footnoteRef/>
      </w:r>
      <w:r w:rsidRPr="00E86D40">
        <w:rPr>
          <w:rFonts w:ascii="Times New Roman" w:hAnsi="Times New Roman" w:cs="Times New Roman"/>
          <w:lang w:val="en-US"/>
        </w:rPr>
        <w:t xml:space="preserve"> </w:t>
      </w:r>
      <w:proofErr w:type="spellStart"/>
      <w:r w:rsidRPr="00E86D40">
        <w:rPr>
          <w:rFonts w:ascii="Times New Roman" w:hAnsi="Times New Roman" w:cs="Times New Roman"/>
          <w:lang w:val="en-US"/>
        </w:rPr>
        <w:t>Manarunosan</w:t>
      </w:r>
      <w:proofErr w:type="spellEnd"/>
      <w:r w:rsidRPr="00E86D40">
        <w:rPr>
          <w:rFonts w:ascii="Times New Roman" w:hAnsi="Times New Roman" w:cs="Times New Roman"/>
          <w:lang w:val="en-US"/>
        </w:rPr>
        <w:t xml:space="preserve">, S. Thailand-China </w:t>
      </w:r>
      <w:proofErr w:type="spellStart"/>
      <w:r w:rsidRPr="00E86D40">
        <w:rPr>
          <w:rFonts w:ascii="Times New Roman" w:hAnsi="Times New Roman" w:cs="Times New Roman"/>
          <w:lang w:val="en-US"/>
        </w:rPr>
        <w:t>Cooneration</w:t>
      </w:r>
      <w:proofErr w:type="spellEnd"/>
      <w:r w:rsidRPr="00E86D40">
        <w:rPr>
          <w:rFonts w:ascii="Times New Roman" w:hAnsi="Times New Roman" w:cs="Times New Roman"/>
          <w:lang w:val="en-US"/>
        </w:rPr>
        <w:t xml:space="preserve"> in Trade, Investment and Official </w:t>
      </w:r>
      <w:proofErr w:type="spellStart"/>
      <w:r w:rsidRPr="00E86D40">
        <w:rPr>
          <w:rFonts w:ascii="Times New Roman" w:hAnsi="Times New Roman" w:cs="Times New Roman"/>
          <w:lang w:val="en-US"/>
        </w:rPr>
        <w:t>Develonment</w:t>
      </w:r>
      <w:proofErr w:type="spellEnd"/>
      <w:r w:rsidRPr="00E86D40">
        <w:rPr>
          <w:rFonts w:ascii="Times New Roman" w:hAnsi="Times New Roman" w:cs="Times New Roman"/>
          <w:lang w:val="en-US"/>
        </w:rPr>
        <w:t xml:space="preserve"> Assistance. P. 305</w:t>
      </w:r>
    </w:p>
  </w:footnote>
  <w:footnote w:id="104">
    <w:p w14:paraId="22251138" w14:textId="0FC37F3A" w:rsidR="000E788E" w:rsidRPr="00E86D40" w:rsidRDefault="000E788E" w:rsidP="00E86D40">
      <w:pPr>
        <w:pStyle w:val="af2"/>
        <w:jc w:val="both"/>
        <w:rPr>
          <w:rFonts w:ascii="Times New Roman" w:hAnsi="Times New Roman" w:cs="Times New Roman"/>
          <w:lang w:val="en-US"/>
        </w:rPr>
      </w:pPr>
      <w:r w:rsidRPr="00E86D40">
        <w:rPr>
          <w:rStyle w:val="af4"/>
          <w:rFonts w:ascii="Times New Roman" w:hAnsi="Times New Roman" w:cs="Times New Roman"/>
        </w:rPr>
        <w:footnoteRef/>
      </w:r>
      <w:r w:rsidRPr="00E86D40">
        <w:rPr>
          <w:rFonts w:ascii="Times New Roman" w:hAnsi="Times New Roman" w:cs="Times New Roman"/>
          <w:lang w:val="en-US"/>
        </w:rPr>
        <w:t xml:space="preserve"> </w:t>
      </w:r>
      <w:proofErr w:type="spellStart"/>
      <w:r w:rsidRPr="009B3165">
        <w:rPr>
          <w:rFonts w:ascii="Sarabun" w:hAnsi="Sarabun" w:cs="Sarabun" w:hint="cs"/>
          <w:lang w:val="en-US"/>
        </w:rPr>
        <w:t>เจษฎาพัญ</w:t>
      </w:r>
      <w:proofErr w:type="spellEnd"/>
      <w:r w:rsidRPr="009B3165">
        <w:rPr>
          <w:rFonts w:ascii="Sarabun" w:hAnsi="Sarabun" w:cs="Sarabun" w:hint="cs"/>
          <w:lang w:val="en-US"/>
        </w:rPr>
        <w:t xml:space="preserve"> </w:t>
      </w:r>
      <w:proofErr w:type="spellStart"/>
      <w:r w:rsidRPr="009B3165">
        <w:rPr>
          <w:rFonts w:ascii="Sarabun" w:hAnsi="Sarabun" w:cs="Sarabun" w:hint="cs"/>
          <w:lang w:val="en-US"/>
        </w:rPr>
        <w:t>ทองศรีนุช</w:t>
      </w:r>
      <w:proofErr w:type="spellEnd"/>
      <w:r w:rsidRPr="009B3165">
        <w:rPr>
          <w:rFonts w:ascii="Sarabun" w:hAnsi="Sarabun" w:cs="Sarabun" w:hint="cs"/>
          <w:lang w:val="en-US"/>
        </w:rPr>
        <w:t xml:space="preserve"> </w:t>
      </w:r>
      <w:proofErr w:type="spellStart"/>
      <w:r w:rsidRPr="009B3165">
        <w:rPr>
          <w:rFonts w:ascii="Sarabun" w:hAnsi="Sarabun" w:cs="Sarabun" w:hint="cs"/>
        </w:rPr>
        <w:t>สี่ทศวรรษนโยบายเศรษฐกิจระหว่างประเทศของไทยต่อจีน</w:t>
      </w:r>
      <w:proofErr w:type="spellEnd"/>
      <w:r w:rsidRPr="009B3165">
        <w:rPr>
          <w:rFonts w:ascii="Sarabun" w:hAnsi="Sarabun" w:cs="Sarabun" w:hint="cs"/>
          <w:lang w:val="en-US"/>
        </w:rPr>
        <w:t xml:space="preserve">: </w:t>
      </w:r>
      <w:proofErr w:type="spellStart"/>
      <w:r w:rsidRPr="009B3165">
        <w:rPr>
          <w:rFonts w:ascii="Sarabun" w:hAnsi="Sarabun" w:cs="Sarabun" w:hint="cs"/>
        </w:rPr>
        <w:t>นโยบาย</w:t>
      </w:r>
      <w:proofErr w:type="spellEnd"/>
      <w:r w:rsidRPr="009B3165">
        <w:rPr>
          <w:rFonts w:ascii="Sarabun" w:hAnsi="Sarabun" w:cs="Sarabun" w:hint="cs"/>
          <w:lang w:val="en-US"/>
        </w:rPr>
        <w:t xml:space="preserve"> </w:t>
      </w:r>
      <w:proofErr w:type="spellStart"/>
      <w:r w:rsidRPr="009B3165">
        <w:rPr>
          <w:rFonts w:ascii="Sarabun" w:hAnsi="Sarabun" w:cs="Sarabun" w:hint="cs"/>
        </w:rPr>
        <w:t>ปัจจัย</w:t>
      </w:r>
      <w:proofErr w:type="spellEnd"/>
      <w:r w:rsidRPr="009B3165">
        <w:rPr>
          <w:rFonts w:ascii="Sarabun" w:hAnsi="Sarabun" w:cs="Sarabun" w:hint="cs"/>
          <w:lang w:val="en-US"/>
        </w:rPr>
        <w:t xml:space="preserve"> </w:t>
      </w:r>
      <w:proofErr w:type="spellStart"/>
      <w:r w:rsidRPr="009B3165">
        <w:rPr>
          <w:rFonts w:ascii="Sarabun" w:hAnsi="Sarabun" w:cs="Sarabun" w:hint="cs"/>
        </w:rPr>
        <w:t>และข้อเสนอแนะ</w:t>
      </w:r>
      <w:proofErr w:type="spellEnd"/>
      <w:r w:rsidRPr="009B3165">
        <w:rPr>
          <w:rFonts w:ascii="Sarabun" w:hAnsi="Sarabun" w:cs="Sarabun" w:hint="cs"/>
          <w:lang w:val="en-US"/>
        </w:rPr>
        <w:t xml:space="preserve">. </w:t>
      </w:r>
      <w:r w:rsidRPr="00E86D40">
        <w:rPr>
          <w:rFonts w:ascii="Times New Roman" w:hAnsi="Times New Roman" w:cs="Times New Roman"/>
          <w:lang w:val="en-US"/>
        </w:rPr>
        <w:t>P. 188.</w:t>
      </w:r>
    </w:p>
  </w:footnote>
  <w:footnote w:id="105">
    <w:p w14:paraId="2FA4BC1E" w14:textId="48B823FB" w:rsidR="000E788E" w:rsidRPr="00E86D40" w:rsidRDefault="000E788E" w:rsidP="00E86D40">
      <w:pPr>
        <w:pStyle w:val="af2"/>
        <w:jc w:val="both"/>
        <w:rPr>
          <w:rFonts w:ascii="Times New Roman" w:hAnsi="Times New Roman" w:cs="Times New Roman"/>
          <w:lang w:val="en-US"/>
        </w:rPr>
      </w:pPr>
      <w:r w:rsidRPr="00E86D40">
        <w:rPr>
          <w:rStyle w:val="af4"/>
          <w:rFonts w:ascii="Times New Roman" w:hAnsi="Times New Roman" w:cs="Times New Roman"/>
        </w:rPr>
        <w:footnoteRef/>
      </w:r>
      <w:r w:rsidRPr="00E86D40">
        <w:rPr>
          <w:rFonts w:ascii="Times New Roman" w:hAnsi="Times New Roman" w:cs="Times New Roman"/>
          <w:lang w:val="en-US"/>
        </w:rPr>
        <w:t xml:space="preserve"> </w:t>
      </w:r>
      <w:proofErr w:type="spellStart"/>
      <w:r>
        <w:rPr>
          <w:rFonts w:ascii="Times New Roman" w:hAnsi="Times New Roman" w:cs="Times New Roman"/>
          <w:lang w:val="en-US"/>
        </w:rPr>
        <w:t>Chinwanno</w:t>
      </w:r>
      <w:proofErr w:type="spellEnd"/>
      <w:r w:rsidRPr="00E86D40">
        <w:rPr>
          <w:rFonts w:ascii="Times New Roman" w:hAnsi="Times New Roman" w:cs="Times New Roman"/>
          <w:lang w:val="en-US"/>
        </w:rPr>
        <w:t xml:space="preserve"> C. Rising China and Thailand's Policy of Strategic Engagement. P. 98.</w:t>
      </w:r>
    </w:p>
  </w:footnote>
  <w:footnote w:id="106">
    <w:p w14:paraId="6242C5D8" w14:textId="4D9E48D4" w:rsidR="000E788E" w:rsidRPr="00E86D40" w:rsidRDefault="000E788E" w:rsidP="00E86D40">
      <w:pPr>
        <w:pStyle w:val="af2"/>
        <w:jc w:val="both"/>
        <w:rPr>
          <w:rFonts w:ascii="Times New Roman" w:hAnsi="Times New Roman" w:cs="Times New Roman"/>
          <w:lang w:val="en-US"/>
        </w:rPr>
      </w:pPr>
      <w:r w:rsidRPr="00E86D40">
        <w:rPr>
          <w:rStyle w:val="af4"/>
          <w:rFonts w:ascii="Times New Roman" w:hAnsi="Times New Roman" w:cs="Times New Roman"/>
        </w:rPr>
        <w:footnoteRef/>
      </w:r>
      <w:r w:rsidRPr="00E86D40">
        <w:rPr>
          <w:rFonts w:ascii="Times New Roman" w:hAnsi="Times New Roman" w:cs="Times New Roman"/>
          <w:lang w:val="en-US"/>
        </w:rPr>
        <w:t xml:space="preserve"> </w:t>
      </w:r>
      <w:r w:rsidRPr="00E86D40">
        <w:rPr>
          <w:rFonts w:ascii="Times New Roman" w:hAnsi="Times New Roman" w:cs="Times New Roman"/>
          <w:lang w:val="en-US" w:eastAsia="zh-CN"/>
        </w:rPr>
        <w:t>Ibid</w:t>
      </w:r>
      <w:r w:rsidRPr="00E86D40">
        <w:rPr>
          <w:rFonts w:ascii="Times New Roman" w:hAnsi="Times New Roman" w:cs="Times New Roman"/>
          <w:lang w:val="en-US"/>
        </w:rPr>
        <w:t>.</w:t>
      </w:r>
    </w:p>
  </w:footnote>
  <w:footnote w:id="107">
    <w:p w14:paraId="2868E4F8" w14:textId="1D854E08" w:rsidR="000E788E" w:rsidRPr="00E86D40" w:rsidRDefault="000E788E" w:rsidP="00E86D40">
      <w:pPr>
        <w:pStyle w:val="af2"/>
        <w:jc w:val="both"/>
        <w:rPr>
          <w:rFonts w:ascii="Times New Roman" w:hAnsi="Times New Roman" w:cs="Times New Roman"/>
          <w:lang w:val="en-US"/>
        </w:rPr>
      </w:pPr>
      <w:r w:rsidRPr="00E86D40">
        <w:rPr>
          <w:rStyle w:val="af4"/>
          <w:rFonts w:ascii="Times New Roman" w:hAnsi="Times New Roman" w:cs="Times New Roman"/>
        </w:rPr>
        <w:footnoteRef/>
      </w:r>
      <w:r w:rsidRPr="00E86D40">
        <w:rPr>
          <w:rFonts w:ascii="Times New Roman" w:hAnsi="Times New Roman" w:cs="Times New Roman"/>
          <w:lang w:val="en-US"/>
        </w:rPr>
        <w:t xml:space="preserve"> </w:t>
      </w:r>
      <w:proofErr w:type="spellStart"/>
      <w:r>
        <w:rPr>
          <w:rFonts w:ascii="Times New Roman" w:hAnsi="Times New Roman" w:cs="Times New Roman"/>
          <w:lang w:val="en-US"/>
        </w:rPr>
        <w:t>Manarungsan</w:t>
      </w:r>
      <w:proofErr w:type="spellEnd"/>
      <w:r w:rsidRPr="00E86D40">
        <w:rPr>
          <w:rFonts w:ascii="Times New Roman" w:hAnsi="Times New Roman" w:cs="Times New Roman"/>
          <w:lang w:val="en-US"/>
        </w:rPr>
        <w:t xml:space="preserve"> S. Thailand-China Cooperation in Trade, Investment and Official Development Assistance. P. 296.</w:t>
      </w:r>
    </w:p>
  </w:footnote>
  <w:footnote w:id="108">
    <w:p w14:paraId="2905DCEE" w14:textId="35426823" w:rsidR="000E788E" w:rsidRPr="00E86D40" w:rsidRDefault="000E788E" w:rsidP="00E86D40">
      <w:pPr>
        <w:pStyle w:val="af2"/>
        <w:jc w:val="both"/>
        <w:rPr>
          <w:rFonts w:ascii="Times New Roman" w:hAnsi="Times New Roman" w:cs="Times New Roman"/>
          <w:lang w:val="en-US"/>
        </w:rPr>
      </w:pPr>
      <w:r w:rsidRPr="00E86D40">
        <w:rPr>
          <w:rStyle w:val="af4"/>
          <w:rFonts w:ascii="Times New Roman" w:hAnsi="Times New Roman" w:cs="Times New Roman"/>
        </w:rPr>
        <w:footnoteRef/>
      </w:r>
      <w:r w:rsidRPr="00E86D40">
        <w:rPr>
          <w:rFonts w:ascii="Times New Roman" w:hAnsi="Times New Roman" w:cs="Times New Roman"/>
          <w:lang w:val="en-US"/>
        </w:rPr>
        <w:t xml:space="preserve"> </w:t>
      </w:r>
      <w:proofErr w:type="spellStart"/>
      <w:r>
        <w:rPr>
          <w:rFonts w:ascii="Times New Roman" w:hAnsi="Times New Roman" w:cs="Times New Roman"/>
          <w:lang w:val="en-US"/>
        </w:rPr>
        <w:t>Meesuwan</w:t>
      </w:r>
      <w:proofErr w:type="spellEnd"/>
      <w:r w:rsidRPr="00E86D40">
        <w:rPr>
          <w:rFonts w:ascii="Times New Roman" w:hAnsi="Times New Roman" w:cs="Times New Roman"/>
          <w:lang w:val="en-US"/>
        </w:rPr>
        <w:t xml:space="preserve"> S. The impact of collective memory on Thailand’s involvement in the belt and road initiative. P. 29.</w:t>
      </w:r>
    </w:p>
  </w:footnote>
  <w:footnote w:id="109">
    <w:p w14:paraId="302DECA7" w14:textId="1AD3EEAD" w:rsidR="000E788E" w:rsidRPr="00E86D40" w:rsidRDefault="000E788E" w:rsidP="00E86D40">
      <w:pPr>
        <w:pStyle w:val="af2"/>
        <w:jc w:val="both"/>
        <w:rPr>
          <w:rFonts w:ascii="Times New Roman" w:hAnsi="Times New Roman" w:cs="Times New Roman"/>
          <w:lang w:val="en-US"/>
        </w:rPr>
      </w:pPr>
      <w:r w:rsidRPr="00E86D40">
        <w:rPr>
          <w:rStyle w:val="af4"/>
          <w:rFonts w:ascii="Times New Roman" w:hAnsi="Times New Roman" w:cs="Times New Roman"/>
        </w:rPr>
        <w:footnoteRef/>
      </w:r>
      <w:r>
        <w:rPr>
          <w:rFonts w:ascii="Times New Roman" w:hAnsi="Times New Roman" w:cs="Times New Roman"/>
          <w:lang w:val="en-US"/>
        </w:rPr>
        <w:t xml:space="preserve"> </w:t>
      </w:r>
      <w:proofErr w:type="spellStart"/>
      <w:r w:rsidRPr="007C005C">
        <w:rPr>
          <w:rFonts w:ascii="Times New Roman" w:hAnsi="Times New Roman" w:cs="Times New Roman"/>
          <w:lang w:val="en-US"/>
        </w:rPr>
        <w:t>Tangsinmunkong</w:t>
      </w:r>
      <w:proofErr w:type="spellEnd"/>
      <w:r w:rsidRPr="007C005C">
        <w:rPr>
          <w:rFonts w:ascii="Times New Roman" w:hAnsi="Times New Roman" w:cs="Times New Roman"/>
          <w:lang w:val="en-US"/>
        </w:rPr>
        <w:t xml:space="preserve"> P. Reincarnation of the «Devil»: Changing Thai Perceptions of China from the 1960s to the 2010s</w:t>
      </w:r>
      <w:r>
        <w:rPr>
          <w:rFonts w:ascii="Times New Roman" w:hAnsi="Times New Roman" w:cs="Times New Roman"/>
          <w:lang w:val="en-US"/>
        </w:rPr>
        <w:t>. P. 76.</w:t>
      </w:r>
    </w:p>
  </w:footnote>
  <w:footnote w:id="110">
    <w:p w14:paraId="231DCD31" w14:textId="1041B87C" w:rsidR="000E788E" w:rsidRPr="00E86D40" w:rsidRDefault="000E788E" w:rsidP="00E86D40">
      <w:pPr>
        <w:pStyle w:val="af2"/>
        <w:jc w:val="both"/>
        <w:rPr>
          <w:rFonts w:ascii="Times New Roman" w:hAnsi="Times New Roman" w:cs="Times New Roman"/>
          <w:lang w:val="en-US"/>
        </w:rPr>
      </w:pPr>
      <w:r w:rsidRPr="00E86D40">
        <w:rPr>
          <w:rStyle w:val="af4"/>
          <w:rFonts w:ascii="Times New Roman" w:hAnsi="Times New Roman" w:cs="Times New Roman"/>
        </w:rPr>
        <w:footnoteRef/>
      </w:r>
      <w:r w:rsidRPr="00E86D40">
        <w:rPr>
          <w:rFonts w:ascii="Times New Roman" w:hAnsi="Times New Roman" w:cs="Times New Roman"/>
          <w:lang w:val="en-US"/>
        </w:rPr>
        <w:t xml:space="preserve"> </w:t>
      </w:r>
      <w:proofErr w:type="spellStart"/>
      <w:r>
        <w:rPr>
          <w:rFonts w:ascii="Times New Roman" w:hAnsi="Times New Roman" w:cs="Times New Roman"/>
          <w:lang w:val="en-US"/>
        </w:rPr>
        <w:t>Meesuwan</w:t>
      </w:r>
      <w:proofErr w:type="spellEnd"/>
      <w:r w:rsidRPr="00E86D40">
        <w:rPr>
          <w:rFonts w:ascii="Times New Roman" w:hAnsi="Times New Roman" w:cs="Times New Roman"/>
          <w:lang w:val="en-US"/>
        </w:rPr>
        <w:t xml:space="preserve"> S. The impact of collective memory on Thailand’s involvement in the belt and road initiative. P. 29.</w:t>
      </w:r>
    </w:p>
  </w:footnote>
  <w:footnote w:id="111">
    <w:p w14:paraId="08315411" w14:textId="39A95B2C" w:rsidR="000E788E" w:rsidRPr="00DD6427" w:rsidRDefault="000E788E" w:rsidP="00E86D40">
      <w:pPr>
        <w:pStyle w:val="af2"/>
        <w:jc w:val="both"/>
        <w:rPr>
          <w:rFonts w:ascii="Times New Roman" w:hAnsi="Times New Roman" w:cs="Times New Roman"/>
        </w:rPr>
      </w:pPr>
      <w:r w:rsidRPr="00E86D40">
        <w:rPr>
          <w:rStyle w:val="af4"/>
          <w:rFonts w:ascii="Times New Roman" w:hAnsi="Times New Roman" w:cs="Times New Roman"/>
        </w:rPr>
        <w:footnoteRef/>
      </w:r>
      <w:r>
        <w:rPr>
          <w:rFonts w:ascii="Times New Roman" w:hAnsi="Times New Roman" w:cs="Times New Roman"/>
          <w:lang w:val="en-US"/>
        </w:rPr>
        <w:t xml:space="preserve"> </w:t>
      </w:r>
      <w:proofErr w:type="spellStart"/>
      <w:r w:rsidRPr="007C005C">
        <w:rPr>
          <w:rFonts w:ascii="Times New Roman" w:hAnsi="Times New Roman" w:cs="Times New Roman"/>
          <w:lang w:val="en-US"/>
        </w:rPr>
        <w:t>Tangsinmunkong</w:t>
      </w:r>
      <w:proofErr w:type="spellEnd"/>
      <w:r w:rsidRPr="007C005C">
        <w:rPr>
          <w:rFonts w:ascii="Times New Roman" w:hAnsi="Times New Roman" w:cs="Times New Roman"/>
          <w:lang w:val="en-US"/>
        </w:rPr>
        <w:t xml:space="preserve"> P. Reincarnation of the «Devil»: Changing Thai Perceptions of China from the 1960s to the 2010s</w:t>
      </w:r>
      <w:r>
        <w:rPr>
          <w:rFonts w:ascii="Times New Roman" w:hAnsi="Times New Roman" w:cs="Times New Roman"/>
          <w:lang w:val="en-US"/>
        </w:rPr>
        <w:t>. P</w:t>
      </w:r>
      <w:r w:rsidRPr="00DD6427">
        <w:rPr>
          <w:rFonts w:ascii="Times New Roman" w:hAnsi="Times New Roman" w:cs="Times New Roman"/>
        </w:rPr>
        <w:t>. 76.</w:t>
      </w:r>
    </w:p>
  </w:footnote>
  <w:footnote w:id="112">
    <w:p w14:paraId="44EDC52A" w14:textId="3634A22F" w:rsidR="000E788E" w:rsidRPr="00E86D40" w:rsidRDefault="000E788E" w:rsidP="00E86D40">
      <w:pPr>
        <w:pStyle w:val="af2"/>
        <w:jc w:val="both"/>
        <w:rPr>
          <w:rFonts w:ascii="Times New Roman" w:hAnsi="Times New Roman" w:cs="Times New Roman"/>
          <w:lang w:val="en-US"/>
        </w:rPr>
      </w:pPr>
      <w:r w:rsidRPr="00E86D40">
        <w:rPr>
          <w:rStyle w:val="af4"/>
          <w:rFonts w:ascii="Times New Roman" w:hAnsi="Times New Roman" w:cs="Times New Roman"/>
        </w:rPr>
        <w:footnoteRef/>
      </w:r>
      <w:r w:rsidRPr="00E86D40">
        <w:rPr>
          <w:rFonts w:ascii="Times New Roman" w:hAnsi="Times New Roman" w:cs="Times New Roman"/>
        </w:rPr>
        <w:t xml:space="preserve"> </w:t>
      </w:r>
      <w:proofErr w:type="spellStart"/>
      <w:r>
        <w:rPr>
          <w:rFonts w:ascii="Times New Roman" w:hAnsi="Times New Roman" w:cs="Times New Roman"/>
        </w:rPr>
        <w:t>Пылева</w:t>
      </w:r>
      <w:proofErr w:type="spellEnd"/>
      <w:r>
        <w:rPr>
          <w:rFonts w:ascii="Times New Roman" w:hAnsi="Times New Roman" w:cs="Times New Roman"/>
        </w:rPr>
        <w:t xml:space="preserve"> А. И.</w:t>
      </w:r>
      <w:r w:rsidRPr="00E86D40">
        <w:rPr>
          <w:rFonts w:ascii="Times New Roman" w:hAnsi="Times New Roman" w:cs="Times New Roman"/>
        </w:rPr>
        <w:t xml:space="preserve"> Тихоокеанский вектор внешней политики Таиланда в условиях внутриполитической нестабильности последних лет (в период после государственного переворота в Таиланде в мае 2014 г.). С</w:t>
      </w:r>
      <w:r w:rsidRPr="00E86D40">
        <w:rPr>
          <w:rFonts w:ascii="Times New Roman" w:hAnsi="Times New Roman" w:cs="Times New Roman"/>
          <w:lang w:val="en-US"/>
        </w:rPr>
        <w:t>. 486.</w:t>
      </w:r>
    </w:p>
  </w:footnote>
  <w:footnote w:id="113">
    <w:p w14:paraId="17D6E4DB" w14:textId="29AFA056" w:rsidR="000E788E" w:rsidRPr="00E86D40" w:rsidRDefault="000E788E" w:rsidP="00E86D40">
      <w:pPr>
        <w:pStyle w:val="af2"/>
        <w:jc w:val="both"/>
        <w:rPr>
          <w:rFonts w:ascii="Times New Roman" w:hAnsi="Times New Roman" w:cs="Times New Roman"/>
          <w:lang w:val="en-US"/>
        </w:rPr>
      </w:pPr>
      <w:r w:rsidRPr="00E86D40">
        <w:rPr>
          <w:rStyle w:val="af4"/>
          <w:rFonts w:ascii="Times New Roman" w:hAnsi="Times New Roman" w:cs="Times New Roman"/>
        </w:rPr>
        <w:footnoteRef/>
      </w:r>
      <w:r w:rsidRPr="00E86D40">
        <w:rPr>
          <w:rFonts w:ascii="Times New Roman" w:hAnsi="Times New Roman" w:cs="Times New Roman"/>
          <w:lang w:val="en-US"/>
        </w:rPr>
        <w:t xml:space="preserve"> </w:t>
      </w:r>
      <w:r w:rsidRPr="00E86D40">
        <w:rPr>
          <w:rFonts w:ascii="Times New Roman" w:hAnsi="Times New Roman" w:cs="Times New Roman"/>
          <w:lang w:val="en-US" w:eastAsia="zh-CN"/>
        </w:rPr>
        <w:t>Ibid</w:t>
      </w:r>
      <w:r w:rsidRPr="00E86D40">
        <w:rPr>
          <w:rFonts w:ascii="Times New Roman" w:hAnsi="Times New Roman" w:cs="Times New Roman"/>
          <w:lang w:val="en-US"/>
        </w:rPr>
        <w:t>.</w:t>
      </w:r>
    </w:p>
  </w:footnote>
  <w:footnote w:id="114">
    <w:p w14:paraId="79330346" w14:textId="20C7A6B4" w:rsidR="000E788E" w:rsidRPr="0005736D" w:rsidRDefault="000E788E" w:rsidP="00E86D40">
      <w:pPr>
        <w:pStyle w:val="af2"/>
        <w:jc w:val="both"/>
        <w:rPr>
          <w:rFonts w:ascii="Times New Roman" w:hAnsi="Times New Roman" w:cs="Times New Roman"/>
        </w:rPr>
      </w:pPr>
      <w:r w:rsidRPr="00E86D40">
        <w:rPr>
          <w:rStyle w:val="af4"/>
          <w:rFonts w:ascii="Times New Roman" w:hAnsi="Times New Roman" w:cs="Times New Roman"/>
        </w:rPr>
        <w:footnoteRef/>
      </w:r>
      <w:r w:rsidRPr="00E86D40">
        <w:rPr>
          <w:rFonts w:ascii="Times New Roman" w:hAnsi="Times New Roman" w:cs="Times New Roman"/>
          <w:lang w:val="en-US"/>
        </w:rPr>
        <w:t xml:space="preserve"> </w:t>
      </w:r>
      <w:proofErr w:type="spellStart"/>
      <w:r w:rsidRPr="007C005C">
        <w:rPr>
          <w:rFonts w:ascii="Times New Roman" w:hAnsi="Times New Roman" w:cs="Times New Roman"/>
          <w:lang w:val="en-US"/>
        </w:rPr>
        <w:t>Tangsinmunkong</w:t>
      </w:r>
      <w:proofErr w:type="spellEnd"/>
      <w:r w:rsidRPr="007C005C">
        <w:rPr>
          <w:rFonts w:ascii="Times New Roman" w:hAnsi="Times New Roman" w:cs="Times New Roman"/>
          <w:lang w:val="en-US"/>
        </w:rPr>
        <w:t xml:space="preserve"> P. Reincarnation of the «Devil»: Changing Thai Perceptions of China from the 1960s to the 2010s</w:t>
      </w:r>
      <w:r>
        <w:rPr>
          <w:rFonts w:ascii="Times New Roman" w:hAnsi="Times New Roman" w:cs="Times New Roman"/>
          <w:lang w:val="en-US"/>
        </w:rPr>
        <w:t>. P</w:t>
      </w:r>
      <w:r w:rsidRPr="0005736D">
        <w:rPr>
          <w:rFonts w:ascii="Times New Roman" w:hAnsi="Times New Roman" w:cs="Times New Roman"/>
        </w:rPr>
        <w:t>. 76.</w:t>
      </w:r>
    </w:p>
  </w:footnote>
  <w:footnote w:id="115">
    <w:p w14:paraId="0DAEFBC5" w14:textId="77777777" w:rsidR="000E788E" w:rsidRPr="00E86D40" w:rsidRDefault="000E788E" w:rsidP="00E86D40">
      <w:pPr>
        <w:pStyle w:val="af2"/>
        <w:jc w:val="both"/>
        <w:rPr>
          <w:rFonts w:ascii="Times New Roman" w:hAnsi="Times New Roman" w:cs="Times New Roman"/>
        </w:rPr>
      </w:pPr>
      <w:r w:rsidRPr="00E86D40">
        <w:rPr>
          <w:rStyle w:val="af4"/>
          <w:rFonts w:ascii="Times New Roman" w:hAnsi="Times New Roman" w:cs="Times New Roman"/>
        </w:rPr>
        <w:footnoteRef/>
      </w:r>
      <w:r w:rsidRPr="00E86D40">
        <w:rPr>
          <w:rFonts w:ascii="Times New Roman" w:hAnsi="Times New Roman" w:cs="Times New Roman"/>
        </w:rPr>
        <w:t xml:space="preserve"> Таиланд также активно участвует в программе городов-побратимов с Китаем, что способствует укреплению долгосрочных связей на уровне провинций. КНР использует аналогичные программы в других странах для создания внутригосударственных политических и экономических интересов, которые выступают в поддержку китайских интересов.</w:t>
      </w:r>
    </w:p>
  </w:footnote>
  <w:footnote w:id="116">
    <w:p w14:paraId="0CFD63A0" w14:textId="752D5E10" w:rsidR="000E788E" w:rsidRPr="00E86D40" w:rsidRDefault="000E788E" w:rsidP="00E86D40">
      <w:pPr>
        <w:pStyle w:val="af2"/>
        <w:jc w:val="both"/>
        <w:rPr>
          <w:rFonts w:ascii="Times New Roman" w:hAnsi="Times New Roman" w:cs="Times New Roman"/>
        </w:rPr>
      </w:pPr>
      <w:r w:rsidRPr="00E86D40">
        <w:rPr>
          <w:rStyle w:val="af4"/>
          <w:rFonts w:ascii="Times New Roman" w:hAnsi="Times New Roman" w:cs="Times New Roman"/>
        </w:rPr>
        <w:footnoteRef/>
      </w:r>
      <w:r w:rsidRPr="00E86D40">
        <w:rPr>
          <w:rFonts w:ascii="Times New Roman" w:hAnsi="Times New Roman" w:cs="Times New Roman"/>
          <w:lang w:val="en-US"/>
        </w:rPr>
        <w:t xml:space="preserve"> </w:t>
      </w:r>
      <w:proofErr w:type="spellStart"/>
      <w:r w:rsidRPr="00E86D40">
        <w:rPr>
          <w:rFonts w:ascii="Times New Roman" w:hAnsi="Times New Roman" w:cs="Times New Roman"/>
          <w:lang w:val="en-US"/>
        </w:rPr>
        <w:t>Arunmas</w:t>
      </w:r>
      <w:proofErr w:type="spellEnd"/>
      <w:r w:rsidRPr="00E86D40">
        <w:rPr>
          <w:rFonts w:ascii="Times New Roman" w:hAnsi="Times New Roman" w:cs="Times New Roman"/>
          <w:lang w:val="en-US"/>
        </w:rPr>
        <w:t xml:space="preserve"> P. Companies Push for Deeper China Links</w:t>
      </w:r>
      <w:r>
        <w:rPr>
          <w:rFonts w:ascii="Times New Roman" w:hAnsi="Times New Roman" w:cs="Times New Roman"/>
          <w:lang w:val="en-US"/>
        </w:rPr>
        <w:t xml:space="preserve"> // </w:t>
      </w:r>
      <w:r w:rsidRPr="00E86D40">
        <w:rPr>
          <w:rFonts w:ascii="Times New Roman" w:hAnsi="Times New Roman" w:cs="Times New Roman"/>
          <w:lang w:val="en-US"/>
        </w:rPr>
        <w:t>Bangkok Post.</w:t>
      </w:r>
      <w:r>
        <w:rPr>
          <w:rFonts w:ascii="Times New Roman" w:hAnsi="Times New Roman" w:cs="Times New Roman"/>
          <w:lang w:val="en-US"/>
        </w:rPr>
        <w:t xml:space="preserve"> </w:t>
      </w:r>
      <w:r w:rsidRPr="00E86D40">
        <w:rPr>
          <w:rFonts w:ascii="Times New Roman" w:hAnsi="Times New Roman" w:cs="Times New Roman"/>
          <w:lang w:val="en-US"/>
        </w:rPr>
        <w:t>URL</w:t>
      </w:r>
      <w:r w:rsidRPr="00E86D40">
        <w:rPr>
          <w:rFonts w:ascii="Times New Roman" w:hAnsi="Times New Roman" w:cs="Times New Roman"/>
        </w:rPr>
        <w:t>:</w:t>
      </w:r>
      <w:r w:rsidRPr="00717B8C">
        <w:rPr>
          <w:rFonts w:ascii="Times New Roman" w:hAnsi="Times New Roman" w:cs="Times New Roman"/>
        </w:rPr>
        <w:t xml:space="preserve"> </w:t>
      </w:r>
      <w:hyperlink r:id="rId2" w:history="1">
        <w:r w:rsidRPr="008539A0">
          <w:rPr>
            <w:rStyle w:val="a3"/>
            <w:rFonts w:ascii="Times New Roman" w:hAnsi="Times New Roman" w:cs="Times New Roman"/>
            <w:lang w:val="en-US"/>
          </w:rPr>
          <w:t>https</w:t>
        </w:r>
        <w:r w:rsidRPr="008539A0">
          <w:rPr>
            <w:rStyle w:val="a3"/>
            <w:rFonts w:ascii="Times New Roman" w:hAnsi="Times New Roman" w:cs="Times New Roman"/>
          </w:rPr>
          <w:t>://</w:t>
        </w:r>
        <w:r w:rsidRPr="008539A0">
          <w:rPr>
            <w:rStyle w:val="a3"/>
            <w:rFonts w:ascii="Times New Roman" w:hAnsi="Times New Roman" w:cs="Times New Roman"/>
            <w:lang w:val="en-US"/>
          </w:rPr>
          <w:t>www</w:t>
        </w:r>
        <w:r w:rsidRPr="008539A0">
          <w:rPr>
            <w:rStyle w:val="a3"/>
            <w:rFonts w:ascii="Times New Roman" w:hAnsi="Times New Roman" w:cs="Times New Roman"/>
          </w:rPr>
          <w:t>.</w:t>
        </w:r>
        <w:proofErr w:type="spellStart"/>
        <w:r w:rsidRPr="008539A0">
          <w:rPr>
            <w:rStyle w:val="a3"/>
            <w:rFonts w:ascii="Times New Roman" w:hAnsi="Times New Roman" w:cs="Times New Roman"/>
            <w:lang w:val="en-US"/>
          </w:rPr>
          <w:t>bangkokpost</w:t>
        </w:r>
        <w:proofErr w:type="spellEnd"/>
        <w:r w:rsidRPr="008539A0">
          <w:rPr>
            <w:rStyle w:val="a3"/>
            <w:rFonts w:ascii="Times New Roman" w:hAnsi="Times New Roman" w:cs="Times New Roman"/>
          </w:rPr>
          <w:t>.</w:t>
        </w:r>
        <w:r w:rsidRPr="008539A0">
          <w:rPr>
            <w:rStyle w:val="a3"/>
            <w:rFonts w:ascii="Times New Roman" w:hAnsi="Times New Roman" w:cs="Times New Roman"/>
            <w:lang w:val="en-US"/>
          </w:rPr>
          <w:t>com</w:t>
        </w:r>
        <w:r w:rsidRPr="008539A0">
          <w:rPr>
            <w:rStyle w:val="a3"/>
            <w:rFonts w:ascii="Times New Roman" w:hAnsi="Times New Roman" w:cs="Times New Roman"/>
          </w:rPr>
          <w:t>/</w:t>
        </w:r>
        <w:r w:rsidRPr="008539A0">
          <w:rPr>
            <w:rStyle w:val="a3"/>
            <w:rFonts w:ascii="Times New Roman" w:hAnsi="Times New Roman" w:cs="Times New Roman"/>
            <w:lang w:val="en-US"/>
          </w:rPr>
          <w:t>business</w:t>
        </w:r>
        <w:r w:rsidRPr="008539A0">
          <w:rPr>
            <w:rStyle w:val="a3"/>
            <w:rFonts w:ascii="Times New Roman" w:hAnsi="Times New Roman" w:cs="Times New Roman"/>
          </w:rPr>
          <w:t>/2296278/</w:t>
        </w:r>
        <w:r w:rsidRPr="008539A0">
          <w:rPr>
            <w:rStyle w:val="a3"/>
            <w:rFonts w:ascii="Times New Roman" w:hAnsi="Times New Roman" w:cs="Times New Roman"/>
            <w:lang w:val="en-US"/>
          </w:rPr>
          <w:t>companies</w:t>
        </w:r>
        <w:r w:rsidRPr="008539A0">
          <w:rPr>
            <w:rStyle w:val="a3"/>
            <w:rFonts w:ascii="Times New Roman" w:hAnsi="Times New Roman" w:cs="Times New Roman"/>
          </w:rPr>
          <w:t>-</w:t>
        </w:r>
        <w:r w:rsidRPr="008539A0">
          <w:rPr>
            <w:rStyle w:val="a3"/>
            <w:rFonts w:ascii="Times New Roman" w:hAnsi="Times New Roman" w:cs="Times New Roman"/>
            <w:lang w:val="en-US"/>
          </w:rPr>
          <w:t>push</w:t>
        </w:r>
        <w:r w:rsidRPr="008539A0">
          <w:rPr>
            <w:rStyle w:val="a3"/>
            <w:rFonts w:ascii="Times New Roman" w:hAnsi="Times New Roman" w:cs="Times New Roman"/>
          </w:rPr>
          <w:t>-</w:t>
        </w:r>
        <w:r w:rsidRPr="008539A0">
          <w:rPr>
            <w:rStyle w:val="a3"/>
            <w:rFonts w:ascii="Times New Roman" w:hAnsi="Times New Roman" w:cs="Times New Roman"/>
            <w:lang w:val="en-US"/>
          </w:rPr>
          <w:t>for</w:t>
        </w:r>
        <w:r w:rsidRPr="008539A0">
          <w:rPr>
            <w:rStyle w:val="a3"/>
            <w:rFonts w:ascii="Times New Roman" w:hAnsi="Times New Roman" w:cs="Times New Roman"/>
          </w:rPr>
          <w:t>-</w:t>
        </w:r>
        <w:r w:rsidRPr="008539A0">
          <w:rPr>
            <w:rStyle w:val="a3"/>
            <w:rFonts w:ascii="Times New Roman" w:hAnsi="Times New Roman" w:cs="Times New Roman"/>
            <w:lang w:val="en-US"/>
          </w:rPr>
          <w:t>deeper</w:t>
        </w:r>
        <w:r w:rsidRPr="008539A0">
          <w:rPr>
            <w:rStyle w:val="a3"/>
            <w:rFonts w:ascii="Times New Roman" w:hAnsi="Times New Roman" w:cs="Times New Roman"/>
          </w:rPr>
          <w:t>-</w:t>
        </w:r>
        <w:r w:rsidRPr="008539A0">
          <w:rPr>
            <w:rStyle w:val="a3"/>
            <w:rFonts w:ascii="Times New Roman" w:hAnsi="Times New Roman" w:cs="Times New Roman"/>
            <w:lang w:val="en-US"/>
          </w:rPr>
          <w:t>china</w:t>
        </w:r>
        <w:r w:rsidRPr="008539A0">
          <w:rPr>
            <w:rStyle w:val="a3"/>
            <w:rFonts w:ascii="Times New Roman" w:hAnsi="Times New Roman" w:cs="Times New Roman"/>
          </w:rPr>
          <w:t>-</w:t>
        </w:r>
        <w:r w:rsidRPr="008539A0">
          <w:rPr>
            <w:rStyle w:val="a3"/>
            <w:rFonts w:ascii="Times New Roman" w:hAnsi="Times New Roman" w:cs="Times New Roman"/>
            <w:lang w:val="en-US"/>
          </w:rPr>
          <w:t>links</w:t>
        </w:r>
      </w:hyperlink>
      <w:r w:rsidRPr="0005736D">
        <w:rPr>
          <w:rFonts w:ascii="Times New Roman" w:hAnsi="Times New Roman" w:cs="Times New Roman"/>
        </w:rPr>
        <w:t xml:space="preserve"> </w:t>
      </w:r>
      <w:r w:rsidRPr="00E86D40">
        <w:rPr>
          <w:rFonts w:ascii="Times New Roman" w:hAnsi="Times New Roman" w:cs="Times New Roman"/>
        </w:rPr>
        <w:t>(</w:t>
      </w:r>
      <w:r>
        <w:rPr>
          <w:rFonts w:ascii="Times New Roman" w:hAnsi="Times New Roman" w:cs="Times New Roman"/>
        </w:rPr>
        <w:t xml:space="preserve">дата обращения: </w:t>
      </w:r>
      <w:r w:rsidRPr="00E86D40">
        <w:rPr>
          <w:rFonts w:ascii="Times New Roman" w:hAnsi="Times New Roman" w:cs="Times New Roman"/>
        </w:rPr>
        <w:t>1</w:t>
      </w:r>
      <w:r w:rsidRPr="0005736D">
        <w:rPr>
          <w:rFonts w:ascii="Times New Roman" w:hAnsi="Times New Roman" w:cs="Times New Roman"/>
        </w:rPr>
        <w:t>0</w:t>
      </w:r>
      <w:r w:rsidRPr="00E86D40">
        <w:rPr>
          <w:rFonts w:ascii="Times New Roman" w:hAnsi="Times New Roman" w:cs="Times New Roman"/>
        </w:rPr>
        <w:t>.</w:t>
      </w:r>
      <w:r w:rsidRPr="0005736D">
        <w:rPr>
          <w:rFonts w:ascii="Times New Roman" w:hAnsi="Times New Roman" w:cs="Times New Roman"/>
        </w:rPr>
        <w:t>12</w:t>
      </w:r>
      <w:r w:rsidRPr="00E86D40">
        <w:rPr>
          <w:rFonts w:ascii="Times New Roman" w:hAnsi="Times New Roman" w:cs="Times New Roman"/>
        </w:rPr>
        <w:t>.202</w:t>
      </w:r>
      <w:r w:rsidRPr="00717B8C">
        <w:rPr>
          <w:rFonts w:ascii="Times New Roman" w:hAnsi="Times New Roman" w:cs="Times New Roman"/>
        </w:rPr>
        <w:t>3</w:t>
      </w:r>
      <w:r w:rsidRPr="00E86D40">
        <w:rPr>
          <w:rFonts w:ascii="Times New Roman" w:hAnsi="Times New Roman" w:cs="Times New Roman"/>
        </w:rPr>
        <w:t>).</w:t>
      </w:r>
    </w:p>
  </w:footnote>
  <w:footnote w:id="117">
    <w:p w14:paraId="5E053897" w14:textId="77777777" w:rsidR="000E788E" w:rsidRPr="00E86D40" w:rsidRDefault="000E788E" w:rsidP="00E86D40">
      <w:pPr>
        <w:pStyle w:val="af2"/>
        <w:jc w:val="both"/>
        <w:rPr>
          <w:rFonts w:ascii="Times New Roman" w:hAnsi="Times New Roman" w:cs="Times New Roman"/>
        </w:rPr>
      </w:pPr>
      <w:r w:rsidRPr="00E86D40">
        <w:rPr>
          <w:rStyle w:val="af4"/>
          <w:rFonts w:ascii="Times New Roman" w:hAnsi="Times New Roman" w:cs="Times New Roman"/>
        </w:rPr>
        <w:footnoteRef/>
      </w:r>
      <w:r w:rsidRPr="00E86D40">
        <w:rPr>
          <w:rFonts w:ascii="Times New Roman" w:hAnsi="Times New Roman" w:cs="Times New Roman"/>
        </w:rPr>
        <w:t xml:space="preserve"> Таиландский транснациональный конгломерат, осуществляющий деятельность по трём направлениям: пищевая промышленность, розничная торговля и телекоммуникации.</w:t>
      </w:r>
    </w:p>
  </w:footnote>
  <w:footnote w:id="118">
    <w:p w14:paraId="0958EBE0" w14:textId="7284E637" w:rsidR="000E788E" w:rsidRPr="00E86D40" w:rsidRDefault="000E788E" w:rsidP="00E86D40">
      <w:pPr>
        <w:pStyle w:val="af2"/>
        <w:jc w:val="both"/>
        <w:rPr>
          <w:rFonts w:ascii="Times New Roman" w:hAnsi="Times New Roman" w:cs="Times New Roman"/>
          <w:lang w:val="en-US"/>
        </w:rPr>
      </w:pPr>
      <w:r w:rsidRPr="00E86D40">
        <w:rPr>
          <w:rStyle w:val="af4"/>
          <w:rFonts w:ascii="Times New Roman" w:hAnsi="Times New Roman" w:cs="Times New Roman"/>
        </w:rPr>
        <w:footnoteRef/>
      </w:r>
      <w:r w:rsidRPr="00E86D40">
        <w:rPr>
          <w:rFonts w:ascii="Times New Roman" w:hAnsi="Times New Roman" w:cs="Times New Roman"/>
          <w:lang w:val="en-US"/>
        </w:rPr>
        <w:t xml:space="preserve"> </w:t>
      </w:r>
      <w:r>
        <w:rPr>
          <w:rFonts w:ascii="Times New Roman" w:hAnsi="Times New Roman" w:cs="Times New Roman"/>
          <w:lang w:val="en-US"/>
        </w:rPr>
        <w:t xml:space="preserve">Skaggs R. D., </w:t>
      </w:r>
      <w:proofErr w:type="spellStart"/>
      <w:r>
        <w:rPr>
          <w:rFonts w:ascii="Times New Roman" w:hAnsi="Times New Roman" w:cs="Times New Roman"/>
          <w:lang w:val="en-US"/>
        </w:rPr>
        <w:t>Chukaew</w:t>
      </w:r>
      <w:proofErr w:type="spellEnd"/>
      <w:r>
        <w:rPr>
          <w:rFonts w:ascii="Times New Roman" w:hAnsi="Times New Roman" w:cs="Times New Roman"/>
          <w:lang w:val="en-US"/>
        </w:rPr>
        <w:t xml:space="preserve"> N., Stephens J.</w:t>
      </w:r>
      <w:r w:rsidRPr="00E86D40">
        <w:rPr>
          <w:rFonts w:ascii="Times New Roman" w:hAnsi="Times New Roman" w:cs="Times New Roman"/>
          <w:lang w:val="en-US"/>
        </w:rPr>
        <w:t xml:space="preserve"> Characterizing Chinese Influence in Thailand. P. 18.</w:t>
      </w:r>
    </w:p>
  </w:footnote>
  <w:footnote w:id="119">
    <w:p w14:paraId="335D9CE2" w14:textId="216BB8B4" w:rsidR="000E788E" w:rsidRPr="00E86D40" w:rsidRDefault="000E788E" w:rsidP="00E86D40">
      <w:pPr>
        <w:pStyle w:val="af2"/>
        <w:jc w:val="both"/>
        <w:rPr>
          <w:rFonts w:ascii="Times New Roman" w:hAnsi="Times New Roman" w:cs="Times New Roman"/>
          <w:lang w:val="en-US"/>
        </w:rPr>
      </w:pPr>
      <w:r w:rsidRPr="00E86D40">
        <w:rPr>
          <w:rStyle w:val="af4"/>
          <w:rFonts w:ascii="Times New Roman" w:hAnsi="Times New Roman" w:cs="Times New Roman"/>
        </w:rPr>
        <w:footnoteRef/>
      </w:r>
      <w:r w:rsidRPr="00E86D40">
        <w:rPr>
          <w:rFonts w:ascii="Times New Roman" w:hAnsi="Times New Roman" w:cs="Times New Roman"/>
          <w:lang w:val="en-US"/>
        </w:rPr>
        <w:t xml:space="preserve"> </w:t>
      </w:r>
      <w:r w:rsidR="00696B6C">
        <w:rPr>
          <w:rFonts w:ascii="Times New Roman" w:hAnsi="Times New Roman" w:cs="Times New Roman"/>
          <w:lang w:val="en-US"/>
        </w:rPr>
        <w:t xml:space="preserve">Skaggs R. D., </w:t>
      </w:r>
      <w:proofErr w:type="spellStart"/>
      <w:r w:rsidR="00696B6C">
        <w:rPr>
          <w:rFonts w:ascii="Times New Roman" w:hAnsi="Times New Roman" w:cs="Times New Roman"/>
          <w:lang w:val="en-US"/>
        </w:rPr>
        <w:t>Chukaew</w:t>
      </w:r>
      <w:proofErr w:type="spellEnd"/>
      <w:r w:rsidR="00696B6C">
        <w:rPr>
          <w:rFonts w:ascii="Times New Roman" w:hAnsi="Times New Roman" w:cs="Times New Roman"/>
          <w:lang w:val="en-US"/>
        </w:rPr>
        <w:t xml:space="preserve"> N., Stephens J.</w:t>
      </w:r>
      <w:r w:rsidR="00696B6C" w:rsidRPr="00E86D40">
        <w:rPr>
          <w:rFonts w:ascii="Times New Roman" w:hAnsi="Times New Roman" w:cs="Times New Roman"/>
          <w:lang w:val="en-US"/>
        </w:rPr>
        <w:t xml:space="preserve"> Characterizing Chinese Influence in Thailand. </w:t>
      </w:r>
      <w:r w:rsidRPr="00E86D40">
        <w:rPr>
          <w:rFonts w:ascii="Times New Roman" w:hAnsi="Times New Roman" w:cs="Times New Roman"/>
          <w:lang w:val="en-US"/>
        </w:rPr>
        <w:t>P. 18.</w:t>
      </w:r>
    </w:p>
  </w:footnote>
  <w:footnote w:id="120">
    <w:p w14:paraId="29585FE5" w14:textId="2B543F86" w:rsidR="000E788E" w:rsidRPr="00E86D40" w:rsidRDefault="000E788E" w:rsidP="00E86D40">
      <w:pPr>
        <w:pStyle w:val="af2"/>
        <w:jc w:val="both"/>
        <w:rPr>
          <w:rFonts w:ascii="Times New Roman" w:hAnsi="Times New Roman" w:cs="Times New Roman"/>
          <w:lang w:val="en-US"/>
        </w:rPr>
      </w:pPr>
      <w:r w:rsidRPr="00E86D40">
        <w:rPr>
          <w:rStyle w:val="af4"/>
          <w:rFonts w:ascii="Times New Roman" w:hAnsi="Times New Roman" w:cs="Times New Roman"/>
        </w:rPr>
        <w:footnoteRef/>
      </w:r>
      <w:r w:rsidRPr="00E86D40">
        <w:rPr>
          <w:rFonts w:ascii="Times New Roman" w:hAnsi="Times New Roman" w:cs="Times New Roman"/>
          <w:lang w:val="en-US"/>
        </w:rPr>
        <w:t xml:space="preserve"> </w:t>
      </w:r>
      <w:r w:rsidR="00696B6C" w:rsidRPr="00E86D40">
        <w:rPr>
          <w:rFonts w:ascii="Times New Roman" w:hAnsi="Times New Roman" w:cs="Times New Roman"/>
          <w:lang w:val="en-US" w:eastAsia="zh-CN"/>
        </w:rPr>
        <w:t>Ibid</w:t>
      </w:r>
      <w:r w:rsidR="00696B6C" w:rsidRPr="00E86D40">
        <w:rPr>
          <w:rFonts w:ascii="Times New Roman" w:hAnsi="Times New Roman" w:cs="Times New Roman"/>
          <w:lang w:val="en-US"/>
        </w:rPr>
        <w:t>.</w:t>
      </w:r>
      <w:r w:rsidR="00696B6C">
        <w:rPr>
          <w:rFonts w:ascii="Times New Roman" w:hAnsi="Times New Roman" w:cs="Times New Roman"/>
          <w:lang w:val="en-US"/>
        </w:rPr>
        <w:t xml:space="preserve"> </w:t>
      </w:r>
      <w:r w:rsidRPr="00E86D40">
        <w:rPr>
          <w:rFonts w:ascii="Times New Roman" w:hAnsi="Times New Roman" w:cs="Times New Roman"/>
          <w:lang w:val="en-US"/>
        </w:rPr>
        <w:t>P. 18–19.</w:t>
      </w:r>
    </w:p>
  </w:footnote>
  <w:footnote w:id="121">
    <w:p w14:paraId="4E5718CA" w14:textId="1005A4A8" w:rsidR="000E788E" w:rsidRPr="00E86D40" w:rsidRDefault="000E788E" w:rsidP="00E86D40">
      <w:pPr>
        <w:pStyle w:val="af2"/>
        <w:jc w:val="both"/>
        <w:rPr>
          <w:rFonts w:ascii="Times New Roman" w:hAnsi="Times New Roman" w:cs="Times New Roman"/>
          <w:lang w:val="en-US"/>
        </w:rPr>
      </w:pPr>
      <w:r w:rsidRPr="00E86D40">
        <w:rPr>
          <w:rStyle w:val="af4"/>
          <w:rFonts w:ascii="Times New Roman" w:hAnsi="Times New Roman" w:cs="Times New Roman"/>
        </w:rPr>
        <w:footnoteRef/>
      </w:r>
      <w:r w:rsidRPr="00E86D40">
        <w:rPr>
          <w:rFonts w:ascii="Times New Roman" w:hAnsi="Times New Roman" w:cs="Times New Roman"/>
          <w:lang w:val="en-US"/>
        </w:rPr>
        <w:t xml:space="preserve"> Ibid. P. 19.</w:t>
      </w:r>
    </w:p>
  </w:footnote>
  <w:footnote w:id="122">
    <w:p w14:paraId="629D7EFE" w14:textId="587276EC" w:rsidR="000E788E" w:rsidRPr="00101514" w:rsidRDefault="000E788E" w:rsidP="00E86D40">
      <w:pPr>
        <w:pStyle w:val="af2"/>
        <w:jc w:val="both"/>
        <w:rPr>
          <w:rFonts w:ascii="Times New Roman" w:hAnsi="Times New Roman" w:cs="Times New Roman"/>
          <w:lang w:val="en-US"/>
        </w:rPr>
      </w:pPr>
      <w:r w:rsidRPr="00E86D40">
        <w:rPr>
          <w:rStyle w:val="af4"/>
          <w:rFonts w:ascii="Times New Roman" w:hAnsi="Times New Roman" w:cs="Times New Roman"/>
        </w:rPr>
        <w:footnoteRef/>
      </w:r>
      <w:r w:rsidRPr="00E86D40">
        <w:rPr>
          <w:rFonts w:ascii="Times New Roman" w:hAnsi="Times New Roman" w:cs="Times New Roman"/>
          <w:lang w:val="en-US"/>
        </w:rPr>
        <w:t xml:space="preserve"> The future of Asia: Asian flows and networks are defining the next phase of globalization. McKinsey Global Institute, 2019.</w:t>
      </w:r>
      <w:r>
        <w:rPr>
          <w:rFonts w:ascii="Times New Roman" w:hAnsi="Times New Roman" w:cs="Times New Roman"/>
          <w:lang w:val="en-US"/>
        </w:rPr>
        <w:t xml:space="preserve"> </w:t>
      </w:r>
      <w:r w:rsidRPr="00717B8C">
        <w:rPr>
          <w:rFonts w:ascii="Times New Roman" w:hAnsi="Times New Roman" w:cs="Times New Roman"/>
          <w:lang w:val="en-US"/>
        </w:rPr>
        <w:t>URL</w:t>
      </w:r>
      <w:r w:rsidRPr="00101514">
        <w:rPr>
          <w:rFonts w:ascii="Times New Roman" w:hAnsi="Times New Roman" w:cs="Times New Roman"/>
          <w:lang w:val="en-US"/>
        </w:rPr>
        <w:t xml:space="preserve">: </w:t>
      </w:r>
      <w:hyperlink r:id="rId3" w:history="1">
        <w:r w:rsidRPr="008539A0">
          <w:rPr>
            <w:rStyle w:val="a3"/>
            <w:rFonts w:ascii="Times New Roman" w:hAnsi="Times New Roman" w:cs="Times New Roman"/>
            <w:lang w:val="en-US"/>
          </w:rPr>
          <w:t>https</w:t>
        </w:r>
        <w:r w:rsidRPr="00101514">
          <w:rPr>
            <w:rStyle w:val="a3"/>
            <w:rFonts w:ascii="Times New Roman" w:hAnsi="Times New Roman" w:cs="Times New Roman"/>
            <w:lang w:val="en-US"/>
          </w:rPr>
          <w:t>://</w:t>
        </w:r>
        <w:r w:rsidRPr="008539A0">
          <w:rPr>
            <w:rStyle w:val="a3"/>
            <w:rFonts w:ascii="Times New Roman" w:hAnsi="Times New Roman" w:cs="Times New Roman"/>
            <w:lang w:val="en-US"/>
          </w:rPr>
          <w:t>www</w:t>
        </w:r>
        <w:r w:rsidRPr="00101514">
          <w:rPr>
            <w:rStyle w:val="a3"/>
            <w:rFonts w:ascii="Times New Roman" w:hAnsi="Times New Roman" w:cs="Times New Roman"/>
            <w:lang w:val="en-US"/>
          </w:rPr>
          <w:t>.</w:t>
        </w:r>
        <w:r w:rsidRPr="008539A0">
          <w:rPr>
            <w:rStyle w:val="a3"/>
            <w:rFonts w:ascii="Times New Roman" w:hAnsi="Times New Roman" w:cs="Times New Roman"/>
            <w:lang w:val="en-US"/>
          </w:rPr>
          <w:t>mckinsey</w:t>
        </w:r>
        <w:r w:rsidRPr="00101514">
          <w:rPr>
            <w:rStyle w:val="a3"/>
            <w:rFonts w:ascii="Times New Roman" w:hAnsi="Times New Roman" w:cs="Times New Roman"/>
            <w:lang w:val="en-US"/>
          </w:rPr>
          <w:t>.</w:t>
        </w:r>
        <w:r w:rsidRPr="008539A0">
          <w:rPr>
            <w:rStyle w:val="a3"/>
            <w:rFonts w:ascii="Times New Roman" w:hAnsi="Times New Roman" w:cs="Times New Roman"/>
            <w:lang w:val="en-US"/>
          </w:rPr>
          <w:t>com</w:t>
        </w:r>
        <w:r w:rsidRPr="00101514">
          <w:rPr>
            <w:rStyle w:val="a3"/>
            <w:rFonts w:ascii="Times New Roman" w:hAnsi="Times New Roman" w:cs="Times New Roman"/>
            <w:lang w:val="en-US"/>
          </w:rPr>
          <w:t>/</w:t>
        </w:r>
        <w:r w:rsidRPr="008539A0">
          <w:rPr>
            <w:rStyle w:val="a3"/>
            <w:rFonts w:ascii="Times New Roman" w:hAnsi="Times New Roman" w:cs="Times New Roman"/>
            <w:lang w:val="en-US"/>
          </w:rPr>
          <w:t>featured</w:t>
        </w:r>
        <w:r w:rsidRPr="00101514">
          <w:rPr>
            <w:rStyle w:val="a3"/>
            <w:rFonts w:ascii="Times New Roman" w:hAnsi="Times New Roman" w:cs="Times New Roman"/>
            <w:lang w:val="en-US"/>
          </w:rPr>
          <w:t>-</w:t>
        </w:r>
        <w:r w:rsidRPr="008539A0">
          <w:rPr>
            <w:rStyle w:val="a3"/>
            <w:rFonts w:ascii="Times New Roman" w:hAnsi="Times New Roman" w:cs="Times New Roman"/>
            <w:lang w:val="en-US"/>
          </w:rPr>
          <w:t>insights</w:t>
        </w:r>
        <w:r w:rsidRPr="00101514">
          <w:rPr>
            <w:rStyle w:val="a3"/>
            <w:rFonts w:ascii="Times New Roman" w:hAnsi="Times New Roman" w:cs="Times New Roman"/>
            <w:lang w:val="en-US"/>
          </w:rPr>
          <w:t>/</w:t>
        </w:r>
        <w:r w:rsidRPr="008539A0">
          <w:rPr>
            <w:rStyle w:val="a3"/>
            <w:rFonts w:ascii="Times New Roman" w:hAnsi="Times New Roman" w:cs="Times New Roman"/>
            <w:lang w:val="en-US"/>
          </w:rPr>
          <w:t>asia</w:t>
        </w:r>
        <w:r w:rsidRPr="00101514">
          <w:rPr>
            <w:rStyle w:val="a3"/>
            <w:rFonts w:ascii="Times New Roman" w:hAnsi="Times New Roman" w:cs="Times New Roman"/>
            <w:lang w:val="en-US"/>
          </w:rPr>
          <w:t>-</w:t>
        </w:r>
        <w:r w:rsidRPr="008539A0">
          <w:rPr>
            <w:rStyle w:val="a3"/>
            <w:rFonts w:ascii="Times New Roman" w:hAnsi="Times New Roman" w:cs="Times New Roman"/>
            <w:lang w:val="en-US"/>
          </w:rPr>
          <w:t>pacific</w:t>
        </w:r>
        <w:r w:rsidRPr="00101514">
          <w:rPr>
            <w:rStyle w:val="a3"/>
            <w:rFonts w:ascii="Times New Roman" w:hAnsi="Times New Roman" w:cs="Times New Roman"/>
            <w:lang w:val="en-US"/>
          </w:rPr>
          <w:t>/</w:t>
        </w:r>
        <w:r w:rsidRPr="008539A0">
          <w:rPr>
            <w:rStyle w:val="a3"/>
            <w:rFonts w:ascii="Times New Roman" w:hAnsi="Times New Roman" w:cs="Times New Roman"/>
            <w:lang w:val="en-US"/>
          </w:rPr>
          <w:t>the</w:t>
        </w:r>
        <w:r w:rsidRPr="00101514">
          <w:rPr>
            <w:rStyle w:val="a3"/>
            <w:rFonts w:ascii="Times New Roman" w:hAnsi="Times New Roman" w:cs="Times New Roman"/>
            <w:lang w:val="en-US"/>
          </w:rPr>
          <w:t>-</w:t>
        </w:r>
        <w:r w:rsidRPr="008539A0">
          <w:rPr>
            <w:rStyle w:val="a3"/>
            <w:rFonts w:ascii="Times New Roman" w:hAnsi="Times New Roman" w:cs="Times New Roman"/>
            <w:lang w:val="en-US"/>
          </w:rPr>
          <w:t>future</w:t>
        </w:r>
        <w:r w:rsidRPr="00101514">
          <w:rPr>
            <w:rStyle w:val="a3"/>
            <w:rFonts w:ascii="Times New Roman" w:hAnsi="Times New Roman" w:cs="Times New Roman"/>
            <w:lang w:val="en-US"/>
          </w:rPr>
          <w:t>-</w:t>
        </w:r>
        <w:r w:rsidRPr="008539A0">
          <w:rPr>
            <w:rStyle w:val="a3"/>
            <w:rFonts w:ascii="Times New Roman" w:hAnsi="Times New Roman" w:cs="Times New Roman"/>
            <w:lang w:val="en-US"/>
          </w:rPr>
          <w:t>of</w:t>
        </w:r>
        <w:r w:rsidRPr="00101514">
          <w:rPr>
            <w:rStyle w:val="a3"/>
            <w:rFonts w:ascii="Times New Roman" w:hAnsi="Times New Roman" w:cs="Times New Roman"/>
            <w:lang w:val="en-US"/>
          </w:rPr>
          <w:t>-</w:t>
        </w:r>
        <w:r w:rsidRPr="008539A0">
          <w:rPr>
            <w:rStyle w:val="a3"/>
            <w:rFonts w:ascii="Times New Roman" w:hAnsi="Times New Roman" w:cs="Times New Roman"/>
            <w:lang w:val="en-US"/>
          </w:rPr>
          <w:t>asia</w:t>
        </w:r>
        <w:r w:rsidRPr="00101514">
          <w:rPr>
            <w:rStyle w:val="a3"/>
            <w:rFonts w:ascii="Times New Roman" w:hAnsi="Times New Roman" w:cs="Times New Roman"/>
            <w:lang w:val="en-US"/>
          </w:rPr>
          <w:t>-</w:t>
        </w:r>
        <w:r w:rsidRPr="008539A0">
          <w:rPr>
            <w:rStyle w:val="a3"/>
            <w:rFonts w:ascii="Times New Roman" w:hAnsi="Times New Roman" w:cs="Times New Roman"/>
            <w:lang w:val="en-US"/>
          </w:rPr>
          <w:t>asian</w:t>
        </w:r>
        <w:r w:rsidRPr="00101514">
          <w:rPr>
            <w:rStyle w:val="a3"/>
            <w:rFonts w:ascii="Times New Roman" w:hAnsi="Times New Roman" w:cs="Times New Roman"/>
            <w:lang w:val="en-US"/>
          </w:rPr>
          <w:t>-</w:t>
        </w:r>
        <w:r w:rsidRPr="008539A0">
          <w:rPr>
            <w:rStyle w:val="a3"/>
            <w:rFonts w:ascii="Times New Roman" w:hAnsi="Times New Roman" w:cs="Times New Roman"/>
            <w:lang w:val="en-US"/>
          </w:rPr>
          <w:t>flows</w:t>
        </w:r>
        <w:r w:rsidRPr="00101514">
          <w:rPr>
            <w:rStyle w:val="a3"/>
            <w:rFonts w:ascii="Times New Roman" w:hAnsi="Times New Roman" w:cs="Times New Roman"/>
            <w:lang w:val="en-US"/>
          </w:rPr>
          <w:t>-</w:t>
        </w:r>
        <w:r w:rsidRPr="008539A0">
          <w:rPr>
            <w:rStyle w:val="a3"/>
            <w:rFonts w:ascii="Times New Roman" w:hAnsi="Times New Roman" w:cs="Times New Roman"/>
            <w:lang w:val="en-US"/>
          </w:rPr>
          <w:t>and</w:t>
        </w:r>
        <w:r w:rsidRPr="00101514">
          <w:rPr>
            <w:rStyle w:val="a3"/>
            <w:rFonts w:ascii="Times New Roman" w:hAnsi="Times New Roman" w:cs="Times New Roman"/>
            <w:lang w:val="en-US"/>
          </w:rPr>
          <w:t>-</w:t>
        </w:r>
        <w:r w:rsidRPr="008539A0">
          <w:rPr>
            <w:rStyle w:val="a3"/>
            <w:rFonts w:ascii="Times New Roman" w:hAnsi="Times New Roman" w:cs="Times New Roman"/>
            <w:lang w:val="en-US"/>
          </w:rPr>
          <w:t>networks</w:t>
        </w:r>
        <w:r w:rsidRPr="00101514">
          <w:rPr>
            <w:rStyle w:val="a3"/>
            <w:rFonts w:ascii="Times New Roman" w:hAnsi="Times New Roman" w:cs="Times New Roman"/>
            <w:lang w:val="en-US"/>
          </w:rPr>
          <w:t>-</w:t>
        </w:r>
        <w:r w:rsidRPr="008539A0">
          <w:rPr>
            <w:rStyle w:val="a3"/>
            <w:rFonts w:ascii="Times New Roman" w:hAnsi="Times New Roman" w:cs="Times New Roman"/>
            <w:lang w:val="en-US"/>
          </w:rPr>
          <w:t>are</w:t>
        </w:r>
        <w:r w:rsidRPr="00101514">
          <w:rPr>
            <w:rStyle w:val="a3"/>
            <w:rFonts w:ascii="Times New Roman" w:hAnsi="Times New Roman" w:cs="Times New Roman"/>
            <w:lang w:val="en-US"/>
          </w:rPr>
          <w:t>-</w:t>
        </w:r>
        <w:r w:rsidRPr="008539A0">
          <w:rPr>
            <w:rStyle w:val="a3"/>
            <w:rFonts w:ascii="Times New Roman" w:hAnsi="Times New Roman" w:cs="Times New Roman"/>
            <w:lang w:val="en-US"/>
          </w:rPr>
          <w:t>defining</w:t>
        </w:r>
        <w:r w:rsidRPr="00101514">
          <w:rPr>
            <w:rStyle w:val="a3"/>
            <w:rFonts w:ascii="Times New Roman" w:hAnsi="Times New Roman" w:cs="Times New Roman"/>
            <w:lang w:val="en-US"/>
          </w:rPr>
          <w:t>-</w:t>
        </w:r>
        <w:r w:rsidRPr="008539A0">
          <w:rPr>
            <w:rStyle w:val="a3"/>
            <w:rFonts w:ascii="Times New Roman" w:hAnsi="Times New Roman" w:cs="Times New Roman"/>
            <w:lang w:val="en-US"/>
          </w:rPr>
          <w:t>the</w:t>
        </w:r>
        <w:r w:rsidRPr="00101514">
          <w:rPr>
            <w:rStyle w:val="a3"/>
            <w:rFonts w:ascii="Times New Roman" w:hAnsi="Times New Roman" w:cs="Times New Roman"/>
            <w:lang w:val="en-US"/>
          </w:rPr>
          <w:t>-</w:t>
        </w:r>
        <w:r w:rsidRPr="008539A0">
          <w:rPr>
            <w:rStyle w:val="a3"/>
            <w:rFonts w:ascii="Times New Roman" w:hAnsi="Times New Roman" w:cs="Times New Roman"/>
            <w:lang w:val="en-US"/>
          </w:rPr>
          <w:t>next</w:t>
        </w:r>
        <w:r w:rsidRPr="00101514">
          <w:rPr>
            <w:rStyle w:val="a3"/>
            <w:rFonts w:ascii="Times New Roman" w:hAnsi="Times New Roman" w:cs="Times New Roman"/>
            <w:lang w:val="en-US"/>
          </w:rPr>
          <w:t>-</w:t>
        </w:r>
        <w:r w:rsidRPr="008539A0">
          <w:rPr>
            <w:rStyle w:val="a3"/>
            <w:rFonts w:ascii="Times New Roman" w:hAnsi="Times New Roman" w:cs="Times New Roman"/>
            <w:lang w:val="en-US"/>
          </w:rPr>
          <w:t>phase</w:t>
        </w:r>
        <w:r w:rsidRPr="00101514">
          <w:rPr>
            <w:rStyle w:val="a3"/>
            <w:rFonts w:ascii="Times New Roman" w:hAnsi="Times New Roman" w:cs="Times New Roman"/>
            <w:lang w:val="en-US"/>
          </w:rPr>
          <w:t>-</w:t>
        </w:r>
        <w:r w:rsidRPr="008539A0">
          <w:rPr>
            <w:rStyle w:val="a3"/>
            <w:rFonts w:ascii="Times New Roman" w:hAnsi="Times New Roman" w:cs="Times New Roman"/>
            <w:lang w:val="en-US"/>
          </w:rPr>
          <w:t>of</w:t>
        </w:r>
        <w:r w:rsidRPr="00101514">
          <w:rPr>
            <w:rStyle w:val="a3"/>
            <w:rFonts w:ascii="Times New Roman" w:hAnsi="Times New Roman" w:cs="Times New Roman"/>
            <w:lang w:val="en-US"/>
          </w:rPr>
          <w:t>-</w:t>
        </w:r>
        <w:r w:rsidRPr="008539A0">
          <w:rPr>
            <w:rStyle w:val="a3"/>
            <w:rFonts w:ascii="Times New Roman" w:hAnsi="Times New Roman" w:cs="Times New Roman"/>
            <w:lang w:val="en-US"/>
          </w:rPr>
          <w:t>globalization</w:t>
        </w:r>
      </w:hyperlink>
      <w:r w:rsidRPr="00101514">
        <w:rPr>
          <w:rFonts w:ascii="Times New Roman" w:hAnsi="Times New Roman" w:cs="Times New Roman"/>
          <w:lang w:val="en-US"/>
        </w:rPr>
        <w:t xml:space="preserve">  (</w:t>
      </w:r>
      <w:r>
        <w:rPr>
          <w:rFonts w:ascii="Times New Roman" w:hAnsi="Times New Roman" w:cs="Times New Roman"/>
        </w:rPr>
        <w:t>дата</w:t>
      </w:r>
      <w:r w:rsidRPr="00101514">
        <w:rPr>
          <w:rFonts w:ascii="Times New Roman" w:hAnsi="Times New Roman" w:cs="Times New Roman"/>
          <w:lang w:val="en-US"/>
        </w:rPr>
        <w:t xml:space="preserve"> </w:t>
      </w:r>
      <w:r>
        <w:rPr>
          <w:rFonts w:ascii="Times New Roman" w:hAnsi="Times New Roman" w:cs="Times New Roman"/>
        </w:rPr>
        <w:t>обращения</w:t>
      </w:r>
      <w:r w:rsidRPr="00101514">
        <w:rPr>
          <w:rFonts w:ascii="Times New Roman" w:hAnsi="Times New Roman" w:cs="Times New Roman"/>
          <w:lang w:val="en-US"/>
        </w:rPr>
        <w:t>: 1.04.2023).</w:t>
      </w:r>
    </w:p>
  </w:footnote>
  <w:footnote w:id="123">
    <w:p w14:paraId="4F1DB834" w14:textId="39053D6F" w:rsidR="000E788E" w:rsidRPr="00E86D40" w:rsidRDefault="000E788E" w:rsidP="00E86D40">
      <w:pPr>
        <w:pStyle w:val="af2"/>
        <w:jc w:val="both"/>
        <w:rPr>
          <w:rFonts w:ascii="Times New Roman" w:hAnsi="Times New Roman" w:cs="Times New Roman"/>
          <w:lang w:val="en-US" w:eastAsia="zh-CN"/>
        </w:rPr>
      </w:pPr>
      <w:r w:rsidRPr="00E86D40">
        <w:rPr>
          <w:rStyle w:val="af4"/>
          <w:rFonts w:ascii="Times New Roman" w:hAnsi="Times New Roman" w:cs="Times New Roman"/>
        </w:rPr>
        <w:footnoteRef/>
      </w:r>
      <w:r w:rsidRPr="00E86D40">
        <w:rPr>
          <w:rFonts w:ascii="Times New Roman" w:hAnsi="Times New Roman" w:cs="Times New Roman"/>
          <w:lang w:val="en-US"/>
        </w:rPr>
        <w:t xml:space="preserve"> </w:t>
      </w:r>
      <w:proofErr w:type="spellStart"/>
      <w:r w:rsidRPr="00717B8C">
        <w:rPr>
          <w:rFonts w:ascii="Times New Roman" w:hAnsi="Times New Roman" w:cs="Times New Roman"/>
          <w:lang w:val="en-US"/>
        </w:rPr>
        <w:t>Srisamoot</w:t>
      </w:r>
      <w:proofErr w:type="spellEnd"/>
      <w:r w:rsidRPr="00717B8C">
        <w:rPr>
          <w:rFonts w:ascii="Times New Roman" w:hAnsi="Times New Roman" w:cs="Times New Roman"/>
          <w:lang w:val="en-US"/>
        </w:rPr>
        <w:t xml:space="preserve"> A. Thailand and China Amid a Changing Global Landscape // The Future of China’s Development and Globalization. 2024.</w:t>
      </w:r>
      <w:r>
        <w:rPr>
          <w:rFonts w:ascii="Times New Roman" w:hAnsi="Times New Roman" w:cs="Times New Roman"/>
          <w:lang w:val="en-US"/>
        </w:rPr>
        <w:t xml:space="preserve"> </w:t>
      </w:r>
      <w:r w:rsidRPr="00E86D40">
        <w:rPr>
          <w:rFonts w:ascii="Times New Roman" w:hAnsi="Times New Roman" w:cs="Times New Roman"/>
          <w:lang w:val="en-US" w:eastAsia="zh-CN"/>
        </w:rPr>
        <w:t>P. 150.</w:t>
      </w:r>
    </w:p>
  </w:footnote>
  <w:footnote w:id="124">
    <w:p w14:paraId="42308C3D" w14:textId="102DC984" w:rsidR="000E788E" w:rsidRPr="00E86D40" w:rsidRDefault="000E788E" w:rsidP="00E86D40">
      <w:pPr>
        <w:pStyle w:val="af2"/>
        <w:jc w:val="both"/>
        <w:rPr>
          <w:rFonts w:ascii="Times New Roman" w:hAnsi="Times New Roman" w:cs="Times New Roman"/>
          <w:lang w:val="en-US"/>
        </w:rPr>
      </w:pPr>
      <w:r w:rsidRPr="00E86D40">
        <w:rPr>
          <w:rStyle w:val="af4"/>
          <w:rFonts w:ascii="Times New Roman" w:hAnsi="Times New Roman" w:cs="Times New Roman"/>
        </w:rPr>
        <w:footnoteRef/>
      </w:r>
      <w:r w:rsidRPr="00E86D40">
        <w:rPr>
          <w:rFonts w:ascii="Times New Roman" w:hAnsi="Times New Roman" w:cs="Times New Roman"/>
          <w:lang w:val="en-US"/>
        </w:rPr>
        <w:t xml:space="preserve"> </w:t>
      </w:r>
      <w:r w:rsidR="00696B6C">
        <w:rPr>
          <w:rFonts w:ascii="Times New Roman" w:hAnsi="Times New Roman" w:cs="Times New Roman"/>
          <w:lang w:val="en-US"/>
        </w:rPr>
        <w:t>Ibid.</w:t>
      </w:r>
    </w:p>
  </w:footnote>
  <w:footnote w:id="125">
    <w:p w14:paraId="5B80E8D5" w14:textId="77B664AA" w:rsidR="000E788E" w:rsidRPr="00E86D40" w:rsidRDefault="000E788E" w:rsidP="00E86D40">
      <w:pPr>
        <w:pStyle w:val="af2"/>
        <w:jc w:val="both"/>
        <w:rPr>
          <w:rFonts w:ascii="Times New Roman" w:hAnsi="Times New Roman" w:cs="Times New Roman"/>
          <w:lang w:val="en-US"/>
        </w:rPr>
      </w:pPr>
      <w:r w:rsidRPr="00E86D40">
        <w:rPr>
          <w:rStyle w:val="af4"/>
          <w:rFonts w:ascii="Times New Roman" w:hAnsi="Times New Roman" w:cs="Times New Roman"/>
        </w:rPr>
        <w:footnoteRef/>
      </w:r>
      <w:r w:rsidRPr="00E86D40">
        <w:rPr>
          <w:rFonts w:ascii="Times New Roman" w:hAnsi="Times New Roman" w:cs="Times New Roman"/>
          <w:lang w:val="en-US"/>
        </w:rPr>
        <w:t xml:space="preserve"> Ibid.</w:t>
      </w:r>
    </w:p>
  </w:footnote>
  <w:footnote w:id="126">
    <w:p w14:paraId="7B712A10" w14:textId="25467171" w:rsidR="000E788E" w:rsidRPr="00E86D40" w:rsidRDefault="000E788E" w:rsidP="00E86D40">
      <w:pPr>
        <w:pStyle w:val="af2"/>
        <w:jc w:val="both"/>
        <w:rPr>
          <w:rFonts w:ascii="Times New Roman" w:hAnsi="Times New Roman" w:cs="Times New Roman"/>
          <w:lang w:val="en-US"/>
        </w:rPr>
      </w:pPr>
      <w:r w:rsidRPr="00E86D40">
        <w:rPr>
          <w:rStyle w:val="af4"/>
          <w:rFonts w:ascii="Times New Roman" w:hAnsi="Times New Roman" w:cs="Times New Roman"/>
        </w:rPr>
        <w:footnoteRef/>
      </w:r>
      <w:r w:rsidRPr="00E86D40">
        <w:rPr>
          <w:rFonts w:ascii="Times New Roman" w:hAnsi="Times New Roman" w:cs="Times New Roman"/>
          <w:lang w:val="en-US"/>
        </w:rPr>
        <w:t xml:space="preserve"> </w:t>
      </w:r>
      <w:proofErr w:type="spellStart"/>
      <w:r w:rsidR="00696B6C">
        <w:rPr>
          <w:rFonts w:ascii="Times New Roman" w:hAnsi="Times New Roman" w:cs="Times New Roman"/>
          <w:lang w:val="en-US"/>
        </w:rPr>
        <w:t>Srisamoot</w:t>
      </w:r>
      <w:proofErr w:type="spellEnd"/>
      <w:r w:rsidR="00696B6C" w:rsidRPr="00E86D40">
        <w:rPr>
          <w:rFonts w:ascii="Times New Roman" w:hAnsi="Times New Roman" w:cs="Times New Roman"/>
          <w:lang w:val="en-US"/>
        </w:rPr>
        <w:t xml:space="preserve"> A. Thailand and China Amid a Changing Global Landscape. </w:t>
      </w:r>
      <w:r w:rsidRPr="00E86D40">
        <w:rPr>
          <w:rFonts w:ascii="Times New Roman" w:hAnsi="Times New Roman" w:cs="Times New Roman"/>
          <w:lang w:val="en-US"/>
        </w:rPr>
        <w:t>P. 151.</w:t>
      </w:r>
    </w:p>
  </w:footnote>
  <w:footnote w:id="127">
    <w:p w14:paraId="3F679D3A" w14:textId="696E421D" w:rsidR="000E788E" w:rsidRPr="00E86D40" w:rsidRDefault="000E788E" w:rsidP="00E86D40">
      <w:pPr>
        <w:pStyle w:val="af2"/>
        <w:jc w:val="both"/>
        <w:rPr>
          <w:rFonts w:ascii="Times New Roman" w:hAnsi="Times New Roman" w:cs="Times New Roman"/>
          <w:lang w:val="en-US"/>
        </w:rPr>
      </w:pPr>
      <w:r w:rsidRPr="00E86D40">
        <w:rPr>
          <w:rStyle w:val="af4"/>
          <w:rFonts w:ascii="Times New Roman" w:hAnsi="Times New Roman" w:cs="Times New Roman"/>
        </w:rPr>
        <w:footnoteRef/>
      </w:r>
      <w:r w:rsidRPr="00E86D40">
        <w:rPr>
          <w:rFonts w:ascii="Times New Roman" w:hAnsi="Times New Roman" w:cs="Times New Roman"/>
          <w:lang w:val="en-US"/>
        </w:rPr>
        <w:t xml:space="preserve"> </w:t>
      </w:r>
      <w:r w:rsidR="00696B6C" w:rsidRPr="00E86D40">
        <w:rPr>
          <w:rFonts w:ascii="Times New Roman" w:hAnsi="Times New Roman" w:cs="Times New Roman"/>
          <w:lang w:val="en-US"/>
        </w:rPr>
        <w:t>Ibid.</w:t>
      </w:r>
    </w:p>
  </w:footnote>
  <w:footnote w:id="128">
    <w:p w14:paraId="050785D4" w14:textId="286D6259" w:rsidR="000E788E" w:rsidRPr="00E86D40" w:rsidRDefault="000E788E" w:rsidP="00E86D40">
      <w:pPr>
        <w:pStyle w:val="af2"/>
        <w:jc w:val="both"/>
        <w:rPr>
          <w:rFonts w:ascii="Times New Roman" w:hAnsi="Times New Roman" w:cs="Times New Roman"/>
          <w:lang w:val="en-US"/>
        </w:rPr>
      </w:pPr>
      <w:r w:rsidRPr="00E86D40">
        <w:rPr>
          <w:rStyle w:val="af4"/>
          <w:rFonts w:ascii="Times New Roman" w:hAnsi="Times New Roman" w:cs="Times New Roman"/>
        </w:rPr>
        <w:footnoteRef/>
      </w:r>
      <w:r w:rsidRPr="00E86D40">
        <w:rPr>
          <w:rFonts w:ascii="Times New Roman" w:hAnsi="Times New Roman" w:cs="Times New Roman"/>
          <w:lang w:val="en-US"/>
        </w:rPr>
        <w:t xml:space="preserve"> Ibid.</w:t>
      </w:r>
    </w:p>
  </w:footnote>
  <w:footnote w:id="129">
    <w:p w14:paraId="0CA5BBA2" w14:textId="4235AB9A" w:rsidR="000E788E" w:rsidRPr="00E86D40" w:rsidRDefault="000E788E" w:rsidP="00E86D40">
      <w:pPr>
        <w:pStyle w:val="af2"/>
        <w:jc w:val="both"/>
        <w:rPr>
          <w:rFonts w:ascii="Times New Roman" w:hAnsi="Times New Roman" w:cs="Times New Roman"/>
          <w:lang w:val="en-US"/>
        </w:rPr>
      </w:pPr>
      <w:r w:rsidRPr="00E86D40">
        <w:rPr>
          <w:rStyle w:val="af4"/>
          <w:rFonts w:ascii="Times New Roman" w:hAnsi="Times New Roman" w:cs="Times New Roman"/>
        </w:rPr>
        <w:footnoteRef/>
      </w:r>
      <w:r w:rsidRPr="00E86D40">
        <w:rPr>
          <w:rFonts w:ascii="Times New Roman" w:hAnsi="Times New Roman" w:cs="Times New Roman"/>
          <w:lang w:val="en-US"/>
        </w:rPr>
        <w:t xml:space="preserve"> Ibid.</w:t>
      </w:r>
    </w:p>
  </w:footnote>
  <w:footnote w:id="130">
    <w:p w14:paraId="4D1BF05F" w14:textId="5440A37A" w:rsidR="000E788E" w:rsidRPr="00E86D40" w:rsidRDefault="000E788E" w:rsidP="00E86D40">
      <w:pPr>
        <w:pStyle w:val="af2"/>
        <w:jc w:val="both"/>
        <w:rPr>
          <w:rFonts w:ascii="Times New Roman" w:hAnsi="Times New Roman" w:cs="Times New Roman"/>
          <w:lang w:val="en-US" w:eastAsia="zh-CN"/>
        </w:rPr>
      </w:pPr>
      <w:r w:rsidRPr="00E86D40">
        <w:rPr>
          <w:rStyle w:val="af4"/>
          <w:rFonts w:ascii="Times New Roman" w:hAnsi="Times New Roman" w:cs="Times New Roman"/>
        </w:rPr>
        <w:footnoteRef/>
      </w:r>
      <w:r w:rsidRPr="00E86D40">
        <w:rPr>
          <w:rFonts w:ascii="Times New Roman" w:hAnsi="Times New Roman" w:cs="Times New Roman"/>
          <w:lang w:val="en-US"/>
        </w:rPr>
        <w:t xml:space="preserve"> </w:t>
      </w:r>
      <w:proofErr w:type="spellStart"/>
      <w:r w:rsidR="00696B6C">
        <w:rPr>
          <w:rFonts w:ascii="Times New Roman" w:hAnsi="Times New Roman" w:cs="Times New Roman"/>
          <w:lang w:val="en-US"/>
        </w:rPr>
        <w:t>Srisamoot</w:t>
      </w:r>
      <w:proofErr w:type="spellEnd"/>
      <w:r w:rsidR="00696B6C" w:rsidRPr="00E86D40">
        <w:rPr>
          <w:rFonts w:ascii="Times New Roman" w:hAnsi="Times New Roman" w:cs="Times New Roman"/>
          <w:lang w:val="en-US"/>
        </w:rPr>
        <w:t xml:space="preserve"> A. Thailand and China Amid a Changing Global Landscape. </w:t>
      </w:r>
      <w:r w:rsidR="00696B6C">
        <w:rPr>
          <w:rFonts w:ascii="Times New Roman" w:hAnsi="Times New Roman" w:cs="Times New Roman"/>
          <w:lang w:val="en-US" w:eastAsia="zh-CN"/>
        </w:rPr>
        <w:t xml:space="preserve">P. 151. </w:t>
      </w:r>
    </w:p>
  </w:footnote>
  <w:footnote w:id="131">
    <w:p w14:paraId="43E14108" w14:textId="0F857714" w:rsidR="000E788E" w:rsidRPr="00E86D40" w:rsidRDefault="000E788E" w:rsidP="00E86D40">
      <w:pPr>
        <w:pStyle w:val="af2"/>
        <w:jc w:val="both"/>
        <w:rPr>
          <w:rFonts w:ascii="Times New Roman" w:hAnsi="Times New Roman" w:cs="Times New Roman"/>
          <w:lang w:val="en-US" w:eastAsia="zh-CN"/>
        </w:rPr>
      </w:pPr>
      <w:r w:rsidRPr="00E86D40">
        <w:rPr>
          <w:rStyle w:val="af4"/>
          <w:rFonts w:ascii="Times New Roman" w:hAnsi="Times New Roman" w:cs="Times New Roman"/>
        </w:rPr>
        <w:footnoteRef/>
      </w:r>
      <w:r w:rsidRPr="00E86D40">
        <w:rPr>
          <w:rFonts w:ascii="Times New Roman" w:hAnsi="Times New Roman" w:cs="Times New Roman"/>
          <w:lang w:val="en-US" w:eastAsia="zh-CN"/>
        </w:rPr>
        <w:t xml:space="preserve"> </w:t>
      </w:r>
      <w:r w:rsidR="00696B6C" w:rsidRPr="00E86D40">
        <w:rPr>
          <w:rFonts w:ascii="Times New Roman" w:hAnsi="Times New Roman" w:cs="Times New Roman"/>
          <w:lang w:val="en-US" w:eastAsia="zh-CN"/>
        </w:rPr>
        <w:t>Ibid.</w:t>
      </w:r>
      <w:r w:rsidR="00696B6C">
        <w:rPr>
          <w:rFonts w:ascii="Times New Roman" w:hAnsi="Times New Roman" w:cs="Times New Roman"/>
          <w:lang w:val="en-US" w:eastAsia="zh-CN"/>
        </w:rPr>
        <w:t xml:space="preserve"> </w:t>
      </w:r>
      <w:r w:rsidRPr="00E86D40">
        <w:rPr>
          <w:rFonts w:ascii="Times New Roman" w:hAnsi="Times New Roman" w:cs="Times New Roman"/>
          <w:lang w:val="en-US" w:eastAsia="zh-CN"/>
        </w:rPr>
        <w:t>P. 153.</w:t>
      </w:r>
    </w:p>
  </w:footnote>
  <w:footnote w:id="132">
    <w:p w14:paraId="3388A58D" w14:textId="76289BF2" w:rsidR="000E788E" w:rsidRPr="00E86D40" w:rsidRDefault="000E788E" w:rsidP="00E86D40">
      <w:pPr>
        <w:pStyle w:val="af2"/>
        <w:jc w:val="both"/>
        <w:rPr>
          <w:rFonts w:ascii="Times New Roman" w:hAnsi="Times New Roman" w:cs="Times New Roman"/>
          <w:lang w:val="en-US" w:eastAsia="zh-CN"/>
        </w:rPr>
      </w:pPr>
      <w:r w:rsidRPr="00E86D40">
        <w:rPr>
          <w:rStyle w:val="af4"/>
          <w:rFonts w:ascii="Times New Roman" w:hAnsi="Times New Roman" w:cs="Times New Roman"/>
        </w:rPr>
        <w:footnoteRef/>
      </w:r>
      <w:r w:rsidRPr="00E86D40">
        <w:rPr>
          <w:rFonts w:ascii="Times New Roman" w:hAnsi="Times New Roman" w:cs="Times New Roman"/>
          <w:lang w:val="en-US" w:eastAsia="zh-CN"/>
        </w:rPr>
        <w:t xml:space="preserve"> Ibid.</w:t>
      </w:r>
    </w:p>
  </w:footnote>
  <w:footnote w:id="133">
    <w:p w14:paraId="25316479" w14:textId="22D002ED" w:rsidR="000E788E" w:rsidRPr="00101514" w:rsidRDefault="000E788E" w:rsidP="00E86D40">
      <w:pPr>
        <w:pStyle w:val="af2"/>
        <w:jc w:val="both"/>
        <w:rPr>
          <w:rFonts w:ascii="Times New Roman" w:hAnsi="Times New Roman" w:cs="Times New Roman"/>
          <w:lang w:eastAsia="zh-CN"/>
        </w:rPr>
      </w:pPr>
      <w:r w:rsidRPr="00E86D40">
        <w:rPr>
          <w:rStyle w:val="af4"/>
          <w:rFonts w:ascii="Times New Roman" w:hAnsi="Times New Roman" w:cs="Times New Roman"/>
        </w:rPr>
        <w:footnoteRef/>
      </w:r>
      <w:r w:rsidRPr="003B71E3">
        <w:rPr>
          <w:rFonts w:ascii="Times New Roman" w:eastAsia="SimSun" w:hAnsi="Times New Roman" w:cs="Times New Roman" w:hint="eastAsia"/>
          <w:lang w:eastAsia="zh-CN"/>
        </w:rPr>
        <w:t>中国同泰国的关系。中华人民共和国外交部。</w:t>
      </w:r>
      <w:r w:rsidRPr="003B71E3">
        <w:rPr>
          <w:rFonts w:ascii="Times New Roman" w:eastAsia="SimSun" w:hAnsi="Times New Roman" w:cs="Times New Roman"/>
          <w:lang w:eastAsia="zh-CN"/>
        </w:rPr>
        <w:t>URL: http://bbs.fmprc.gov.cn/gjhdq_676201/gj_676203/yz_676205/1206_676932/sbgx_676936/ [Отношения между Китаем и Таиландом. Министерство иностранных дел Китайской Народной Республики]. (</w:t>
      </w:r>
      <w:r>
        <w:rPr>
          <w:rFonts w:ascii="Times New Roman" w:eastAsia="SimSun" w:hAnsi="Times New Roman" w:cs="Times New Roman"/>
          <w:lang w:eastAsia="zh-CN"/>
        </w:rPr>
        <w:t xml:space="preserve">дата обращения: </w:t>
      </w:r>
      <w:r w:rsidRPr="003B71E3">
        <w:rPr>
          <w:rFonts w:ascii="Times New Roman" w:eastAsia="SimSun" w:hAnsi="Times New Roman" w:cs="Times New Roman"/>
          <w:lang w:eastAsia="zh-CN"/>
        </w:rPr>
        <w:t>03.05.2024).</w:t>
      </w:r>
    </w:p>
  </w:footnote>
  <w:footnote w:id="134">
    <w:p w14:paraId="1C43DD4E" w14:textId="078D9268" w:rsidR="000E788E" w:rsidRPr="00E86D40" w:rsidRDefault="000E788E" w:rsidP="00E86D40">
      <w:pPr>
        <w:pStyle w:val="af2"/>
        <w:jc w:val="both"/>
        <w:rPr>
          <w:rFonts w:ascii="Times New Roman" w:hAnsi="Times New Roman" w:cs="Times New Roman"/>
          <w:lang w:val="en-US" w:eastAsia="zh-CN"/>
        </w:rPr>
      </w:pPr>
      <w:r w:rsidRPr="00E86D40">
        <w:rPr>
          <w:rStyle w:val="af4"/>
          <w:rFonts w:ascii="Times New Roman" w:hAnsi="Times New Roman" w:cs="Times New Roman"/>
        </w:rPr>
        <w:footnoteRef/>
      </w:r>
      <w:r w:rsidRPr="00101514">
        <w:rPr>
          <w:rFonts w:ascii="Times New Roman" w:hAnsi="Times New Roman" w:cs="Times New Roman"/>
          <w:lang w:eastAsia="zh-CN"/>
        </w:rPr>
        <w:t xml:space="preserve"> </w:t>
      </w:r>
      <w:proofErr w:type="spellStart"/>
      <w:r>
        <w:rPr>
          <w:rFonts w:ascii="Times New Roman" w:hAnsi="Times New Roman" w:cs="Times New Roman"/>
          <w:lang w:val="en-US"/>
        </w:rPr>
        <w:t>Srisamoot</w:t>
      </w:r>
      <w:proofErr w:type="spellEnd"/>
      <w:r w:rsidRPr="00101514">
        <w:rPr>
          <w:rFonts w:ascii="Times New Roman" w:hAnsi="Times New Roman" w:cs="Times New Roman"/>
        </w:rPr>
        <w:t xml:space="preserve"> </w:t>
      </w:r>
      <w:r w:rsidRPr="00E86D40">
        <w:rPr>
          <w:rFonts w:ascii="Times New Roman" w:hAnsi="Times New Roman" w:cs="Times New Roman"/>
          <w:lang w:val="en-US"/>
        </w:rPr>
        <w:t>A</w:t>
      </w:r>
      <w:r w:rsidRPr="00101514">
        <w:rPr>
          <w:rFonts w:ascii="Times New Roman" w:hAnsi="Times New Roman" w:cs="Times New Roman"/>
        </w:rPr>
        <w:t xml:space="preserve">. </w:t>
      </w:r>
      <w:r w:rsidRPr="00E86D40">
        <w:rPr>
          <w:rFonts w:ascii="Times New Roman" w:hAnsi="Times New Roman" w:cs="Times New Roman"/>
          <w:lang w:val="en-US"/>
        </w:rPr>
        <w:t>Thailand</w:t>
      </w:r>
      <w:r w:rsidRPr="00101514">
        <w:rPr>
          <w:rFonts w:ascii="Times New Roman" w:hAnsi="Times New Roman" w:cs="Times New Roman"/>
        </w:rPr>
        <w:t xml:space="preserve"> </w:t>
      </w:r>
      <w:r w:rsidRPr="00E86D40">
        <w:rPr>
          <w:rFonts w:ascii="Times New Roman" w:hAnsi="Times New Roman" w:cs="Times New Roman"/>
          <w:lang w:val="en-US"/>
        </w:rPr>
        <w:t>and</w:t>
      </w:r>
      <w:r w:rsidRPr="00101514">
        <w:rPr>
          <w:rFonts w:ascii="Times New Roman" w:hAnsi="Times New Roman" w:cs="Times New Roman"/>
        </w:rPr>
        <w:t xml:space="preserve"> </w:t>
      </w:r>
      <w:r w:rsidRPr="00E86D40">
        <w:rPr>
          <w:rFonts w:ascii="Times New Roman" w:hAnsi="Times New Roman" w:cs="Times New Roman"/>
          <w:lang w:val="en-US"/>
        </w:rPr>
        <w:t>China</w:t>
      </w:r>
      <w:r w:rsidRPr="00101514">
        <w:rPr>
          <w:rFonts w:ascii="Times New Roman" w:hAnsi="Times New Roman" w:cs="Times New Roman"/>
        </w:rPr>
        <w:t xml:space="preserve"> </w:t>
      </w:r>
      <w:r w:rsidRPr="00E86D40">
        <w:rPr>
          <w:rFonts w:ascii="Times New Roman" w:hAnsi="Times New Roman" w:cs="Times New Roman"/>
          <w:lang w:val="en-US"/>
        </w:rPr>
        <w:t>Amid</w:t>
      </w:r>
      <w:r w:rsidRPr="00101514">
        <w:rPr>
          <w:rFonts w:ascii="Times New Roman" w:hAnsi="Times New Roman" w:cs="Times New Roman"/>
        </w:rPr>
        <w:t xml:space="preserve"> </w:t>
      </w:r>
      <w:r w:rsidRPr="00E86D40">
        <w:rPr>
          <w:rFonts w:ascii="Times New Roman" w:hAnsi="Times New Roman" w:cs="Times New Roman"/>
          <w:lang w:val="en-US"/>
        </w:rPr>
        <w:t>a</w:t>
      </w:r>
      <w:r w:rsidRPr="00101514">
        <w:rPr>
          <w:rFonts w:ascii="Times New Roman" w:hAnsi="Times New Roman" w:cs="Times New Roman"/>
        </w:rPr>
        <w:t xml:space="preserve"> </w:t>
      </w:r>
      <w:r w:rsidRPr="00E86D40">
        <w:rPr>
          <w:rFonts w:ascii="Times New Roman" w:hAnsi="Times New Roman" w:cs="Times New Roman"/>
          <w:lang w:val="en-US"/>
        </w:rPr>
        <w:t>Changing</w:t>
      </w:r>
      <w:r w:rsidRPr="00101514">
        <w:rPr>
          <w:rFonts w:ascii="Times New Roman" w:hAnsi="Times New Roman" w:cs="Times New Roman"/>
        </w:rPr>
        <w:t xml:space="preserve"> </w:t>
      </w:r>
      <w:r w:rsidRPr="00E86D40">
        <w:rPr>
          <w:rFonts w:ascii="Times New Roman" w:hAnsi="Times New Roman" w:cs="Times New Roman"/>
          <w:lang w:val="en-US"/>
        </w:rPr>
        <w:t>Global</w:t>
      </w:r>
      <w:r w:rsidRPr="00101514">
        <w:rPr>
          <w:rFonts w:ascii="Times New Roman" w:hAnsi="Times New Roman" w:cs="Times New Roman"/>
        </w:rPr>
        <w:t xml:space="preserve"> </w:t>
      </w:r>
      <w:r w:rsidRPr="00E86D40">
        <w:rPr>
          <w:rFonts w:ascii="Times New Roman" w:hAnsi="Times New Roman" w:cs="Times New Roman"/>
          <w:lang w:val="en-US"/>
        </w:rPr>
        <w:t>Landscape</w:t>
      </w:r>
      <w:r w:rsidRPr="00101514">
        <w:rPr>
          <w:rFonts w:ascii="Times New Roman" w:hAnsi="Times New Roman" w:cs="Times New Roman"/>
        </w:rPr>
        <w:t xml:space="preserve">. </w:t>
      </w:r>
      <w:r w:rsidRPr="00E86D40">
        <w:rPr>
          <w:rFonts w:ascii="Times New Roman" w:hAnsi="Times New Roman" w:cs="Times New Roman"/>
          <w:lang w:val="en-US" w:eastAsia="zh-CN"/>
        </w:rPr>
        <w:t>P. 153.</w:t>
      </w:r>
    </w:p>
  </w:footnote>
  <w:footnote w:id="135">
    <w:p w14:paraId="7F2EEED6" w14:textId="244F47EE" w:rsidR="000E788E" w:rsidRPr="00E86D40" w:rsidRDefault="000E788E" w:rsidP="00E86D40">
      <w:pPr>
        <w:pStyle w:val="af2"/>
        <w:jc w:val="both"/>
        <w:rPr>
          <w:rFonts w:ascii="Times New Roman" w:hAnsi="Times New Roman" w:cs="Times New Roman"/>
          <w:lang w:val="en-US" w:eastAsia="zh-CN"/>
        </w:rPr>
      </w:pPr>
      <w:r w:rsidRPr="00E86D40">
        <w:rPr>
          <w:rStyle w:val="af4"/>
          <w:rFonts w:ascii="Times New Roman" w:hAnsi="Times New Roman" w:cs="Times New Roman"/>
        </w:rPr>
        <w:footnoteRef/>
      </w:r>
      <w:r w:rsidRPr="00E86D40">
        <w:rPr>
          <w:rFonts w:ascii="Times New Roman" w:hAnsi="Times New Roman" w:cs="Times New Roman"/>
          <w:lang w:val="en-US" w:eastAsia="zh-CN"/>
        </w:rPr>
        <w:t xml:space="preserve"> </w:t>
      </w:r>
      <w:r w:rsidRPr="00E86D40">
        <w:rPr>
          <w:rFonts w:ascii="Times New Roman" w:eastAsia="SimSun" w:hAnsi="Times New Roman" w:cs="Times New Roman"/>
          <w:lang w:val="en-US" w:eastAsia="zh-CN"/>
        </w:rPr>
        <w:t>张锡镇</w:t>
      </w:r>
      <w:r>
        <w:rPr>
          <w:rFonts w:ascii="Times New Roman" w:eastAsia="SimSun" w:hAnsi="Times New Roman" w:cs="Times New Roman" w:hint="eastAsia"/>
          <w:lang w:val="en-US" w:eastAsia="zh-CN"/>
        </w:rPr>
        <w:t>。</w:t>
      </w:r>
      <w:r w:rsidRPr="00E86D40">
        <w:rPr>
          <w:rFonts w:ascii="Times New Roman" w:eastAsia="SimSun" w:hAnsi="Times New Roman" w:cs="Times New Roman"/>
          <w:lang w:val="en-US" w:eastAsia="zh-CN"/>
        </w:rPr>
        <w:t>中泰关系的新进展</w:t>
      </w:r>
      <w:r>
        <w:rPr>
          <w:rFonts w:ascii="Times New Roman" w:hAnsi="Times New Roman" w:cs="Times New Roman" w:hint="eastAsia"/>
          <w:lang w:val="en-US" w:eastAsia="zh-CN"/>
        </w:rPr>
        <w:t>。</w:t>
      </w:r>
      <w:proofErr w:type="spellStart"/>
      <w:r w:rsidRPr="00A56489">
        <w:rPr>
          <w:rFonts w:ascii="Sarabun" w:hAnsi="Sarabun" w:cs="Sarabun" w:hint="cs"/>
          <w:lang w:val="en-US" w:eastAsia="zh-CN"/>
        </w:rPr>
        <w:t>วารสารวิชาการภาษาและวัฒนธรรมจีน</w:t>
      </w:r>
      <w:proofErr w:type="spellEnd"/>
      <w:r w:rsidRPr="00A56489">
        <w:rPr>
          <w:rFonts w:ascii="Sarabun" w:hAnsi="Sarabun" w:cs="Sarabun" w:hint="cs"/>
          <w:lang w:val="en-US" w:eastAsia="zh-CN"/>
        </w:rPr>
        <w:t xml:space="preserve"> </w:t>
      </w:r>
      <w:proofErr w:type="spellStart"/>
      <w:r w:rsidRPr="00A56489">
        <w:rPr>
          <w:rFonts w:ascii="Sarabun" w:hAnsi="Sarabun" w:cs="Sarabun" w:hint="cs"/>
          <w:lang w:val="en-US" w:eastAsia="zh-CN"/>
        </w:rPr>
        <w:t>ปีที่</w:t>
      </w:r>
      <w:proofErr w:type="spellEnd"/>
      <w:r w:rsidRPr="00E86D40">
        <w:rPr>
          <w:rFonts w:ascii="Times New Roman" w:hAnsi="Times New Roman" w:cs="Times New Roman"/>
          <w:lang w:val="en-US" w:eastAsia="zh-CN"/>
        </w:rPr>
        <w:t xml:space="preserve"> 5 </w:t>
      </w:r>
      <w:proofErr w:type="spellStart"/>
      <w:r w:rsidRPr="00A56489">
        <w:rPr>
          <w:rFonts w:ascii="Sarabun" w:hAnsi="Sarabun" w:cs="Sarabun" w:hint="cs"/>
          <w:lang w:val="en-US" w:eastAsia="zh-CN"/>
        </w:rPr>
        <w:t>ฉบับที่</w:t>
      </w:r>
      <w:proofErr w:type="spellEnd"/>
      <w:r w:rsidRPr="00E86D40">
        <w:rPr>
          <w:rFonts w:ascii="Times New Roman" w:hAnsi="Times New Roman" w:cs="Times New Roman"/>
          <w:lang w:val="en-US" w:eastAsia="zh-CN"/>
        </w:rPr>
        <w:t xml:space="preserve"> 2 2561</w:t>
      </w:r>
      <w:r>
        <w:rPr>
          <w:rFonts w:ascii="Times New Roman" w:hAnsi="Times New Roman" w:cs="Times New Roman"/>
          <w:lang w:val="en-US" w:eastAsia="zh-CN"/>
        </w:rPr>
        <w:t xml:space="preserve">. </w:t>
      </w:r>
      <w:r w:rsidRPr="003B71E3">
        <w:rPr>
          <w:rFonts w:ascii="Times New Roman" w:hAnsi="Times New Roman" w:cs="Times New Roman"/>
          <w:lang w:eastAsia="zh-CN"/>
        </w:rPr>
        <w:t>[</w:t>
      </w:r>
      <w:proofErr w:type="spellStart"/>
      <w:r w:rsidRPr="003B71E3">
        <w:rPr>
          <w:rFonts w:ascii="Times New Roman" w:hAnsi="Times New Roman" w:cs="Times New Roman"/>
          <w:lang w:eastAsia="zh-CN"/>
        </w:rPr>
        <w:t>Чжан</w:t>
      </w:r>
      <w:proofErr w:type="spellEnd"/>
      <w:r w:rsidRPr="003B71E3">
        <w:rPr>
          <w:rFonts w:ascii="Times New Roman" w:hAnsi="Times New Roman" w:cs="Times New Roman"/>
          <w:lang w:eastAsia="zh-CN"/>
        </w:rPr>
        <w:t xml:space="preserve"> </w:t>
      </w:r>
      <w:proofErr w:type="spellStart"/>
      <w:r w:rsidRPr="003B71E3">
        <w:rPr>
          <w:rFonts w:ascii="Times New Roman" w:hAnsi="Times New Roman" w:cs="Times New Roman"/>
          <w:lang w:eastAsia="zh-CN"/>
        </w:rPr>
        <w:t>Сичжэнь</w:t>
      </w:r>
      <w:proofErr w:type="spellEnd"/>
      <w:r w:rsidRPr="003B71E3">
        <w:rPr>
          <w:rFonts w:ascii="Times New Roman" w:hAnsi="Times New Roman" w:cs="Times New Roman"/>
          <w:lang w:eastAsia="zh-CN"/>
        </w:rPr>
        <w:t>. Новый прогресс китайско-таиландских отношений. Журнал о китайском языке и культуре</w:t>
      </w:r>
      <w:r w:rsidRPr="00101514">
        <w:rPr>
          <w:rFonts w:ascii="Times New Roman" w:hAnsi="Times New Roman" w:cs="Times New Roman"/>
          <w:lang w:eastAsia="zh-CN"/>
        </w:rPr>
        <w:t>.</w:t>
      </w:r>
      <w:r w:rsidRPr="003B71E3">
        <w:rPr>
          <w:rFonts w:ascii="Times New Roman" w:hAnsi="Times New Roman" w:cs="Times New Roman"/>
          <w:lang w:eastAsia="zh-CN"/>
        </w:rPr>
        <w:t xml:space="preserve"> </w:t>
      </w:r>
      <w:r w:rsidRPr="00101514">
        <w:rPr>
          <w:rFonts w:ascii="Times New Roman" w:hAnsi="Times New Roman" w:cs="Times New Roman"/>
          <w:lang w:val="en-US" w:eastAsia="zh-CN"/>
        </w:rPr>
        <w:t xml:space="preserve">2018. </w:t>
      </w:r>
      <w:proofErr w:type="spellStart"/>
      <w:r w:rsidRPr="003B71E3">
        <w:rPr>
          <w:rFonts w:ascii="Times New Roman" w:hAnsi="Times New Roman" w:cs="Times New Roman"/>
          <w:lang w:val="en-US" w:eastAsia="zh-CN"/>
        </w:rPr>
        <w:t>Сер</w:t>
      </w:r>
      <w:proofErr w:type="spellEnd"/>
      <w:r w:rsidRPr="003B71E3">
        <w:rPr>
          <w:rFonts w:ascii="Times New Roman" w:hAnsi="Times New Roman" w:cs="Times New Roman"/>
          <w:lang w:val="en-US" w:eastAsia="zh-CN"/>
        </w:rPr>
        <w:t>. 5. №</w:t>
      </w:r>
      <w:r>
        <w:rPr>
          <w:rFonts w:ascii="Times New Roman" w:hAnsi="Times New Roman" w:cs="Times New Roman"/>
          <w:lang w:val="en-US" w:eastAsia="zh-CN"/>
        </w:rPr>
        <w:t xml:space="preserve"> </w:t>
      </w:r>
      <w:r w:rsidRPr="003B71E3">
        <w:rPr>
          <w:rFonts w:ascii="Times New Roman" w:hAnsi="Times New Roman" w:cs="Times New Roman"/>
          <w:lang w:val="en-US" w:eastAsia="zh-CN"/>
        </w:rPr>
        <w:t>2.]</w:t>
      </w:r>
      <w:r>
        <w:rPr>
          <w:rFonts w:ascii="Times New Roman" w:hAnsi="Times New Roman" w:cs="Times New Roman"/>
          <w:lang w:val="en-US" w:eastAsia="zh-CN"/>
        </w:rPr>
        <w:t xml:space="preserve">. </w:t>
      </w:r>
      <w:r w:rsidRPr="00E86D40">
        <w:rPr>
          <w:rFonts w:ascii="Times New Roman" w:hAnsi="Times New Roman" w:cs="Times New Roman"/>
          <w:lang w:val="en-US" w:eastAsia="zh-CN"/>
        </w:rPr>
        <w:t>P. 20.</w:t>
      </w:r>
    </w:p>
  </w:footnote>
  <w:footnote w:id="136">
    <w:p w14:paraId="728DACF5" w14:textId="09F96792" w:rsidR="000E788E" w:rsidRPr="00E86D40" w:rsidRDefault="000E788E" w:rsidP="00E86D40">
      <w:pPr>
        <w:pStyle w:val="af2"/>
        <w:contextualSpacing/>
        <w:jc w:val="both"/>
        <w:rPr>
          <w:rFonts w:ascii="Times New Roman" w:hAnsi="Times New Roman" w:cs="Times New Roman"/>
          <w:lang w:val="en-US"/>
        </w:rPr>
      </w:pPr>
      <w:r w:rsidRPr="00E86D40">
        <w:rPr>
          <w:rStyle w:val="af4"/>
          <w:rFonts w:ascii="Times New Roman" w:hAnsi="Times New Roman" w:cs="Times New Roman"/>
        </w:rPr>
        <w:footnoteRef/>
      </w:r>
      <w:r w:rsidRPr="00E86D40">
        <w:rPr>
          <w:rFonts w:ascii="Times New Roman" w:hAnsi="Times New Roman" w:cs="Times New Roman"/>
          <w:lang w:val="en-US"/>
        </w:rPr>
        <w:t xml:space="preserve"> </w:t>
      </w:r>
      <w:proofErr w:type="spellStart"/>
      <w:r>
        <w:rPr>
          <w:rFonts w:ascii="Times New Roman" w:hAnsi="Times New Roman" w:cs="Times New Roman"/>
          <w:lang w:val="en-US"/>
        </w:rPr>
        <w:t>Srisamoot</w:t>
      </w:r>
      <w:proofErr w:type="spellEnd"/>
      <w:r w:rsidRPr="00E86D40">
        <w:rPr>
          <w:rFonts w:ascii="Times New Roman" w:hAnsi="Times New Roman" w:cs="Times New Roman"/>
          <w:lang w:val="en-US"/>
        </w:rPr>
        <w:t xml:space="preserve"> A. Thailand and China Amid a Changing Global Landscape. P. 154.</w:t>
      </w:r>
    </w:p>
  </w:footnote>
  <w:footnote w:id="137">
    <w:p w14:paraId="403138FA" w14:textId="0FBC4CFD" w:rsidR="000E788E" w:rsidRPr="00E86D40" w:rsidRDefault="000E788E" w:rsidP="00E86D40">
      <w:pPr>
        <w:pStyle w:val="af2"/>
        <w:contextualSpacing/>
        <w:jc w:val="both"/>
        <w:rPr>
          <w:rFonts w:ascii="Times New Roman" w:hAnsi="Times New Roman" w:cs="Times New Roman"/>
          <w:lang w:val="en-US"/>
        </w:rPr>
      </w:pPr>
      <w:r w:rsidRPr="00E86D40">
        <w:rPr>
          <w:rStyle w:val="af4"/>
          <w:rFonts w:ascii="Times New Roman" w:hAnsi="Times New Roman" w:cs="Times New Roman"/>
        </w:rPr>
        <w:footnoteRef/>
      </w:r>
      <w:r w:rsidRPr="00E86D40">
        <w:rPr>
          <w:rFonts w:ascii="Times New Roman" w:hAnsi="Times New Roman" w:cs="Times New Roman"/>
          <w:lang w:val="en-US"/>
        </w:rPr>
        <w:t xml:space="preserve"> Ibid.</w:t>
      </w:r>
    </w:p>
  </w:footnote>
  <w:footnote w:id="138">
    <w:p w14:paraId="3B639FF8" w14:textId="76DE67AC" w:rsidR="000E788E" w:rsidRPr="00E86D40" w:rsidRDefault="000E788E" w:rsidP="00E86D40">
      <w:pPr>
        <w:pStyle w:val="af2"/>
        <w:contextualSpacing/>
        <w:jc w:val="both"/>
        <w:rPr>
          <w:rFonts w:ascii="Times New Roman" w:hAnsi="Times New Roman" w:cs="Times New Roman"/>
          <w:lang w:val="en-US"/>
        </w:rPr>
      </w:pPr>
      <w:r w:rsidRPr="00E86D40">
        <w:rPr>
          <w:rStyle w:val="af4"/>
          <w:rFonts w:ascii="Times New Roman" w:hAnsi="Times New Roman" w:cs="Times New Roman"/>
        </w:rPr>
        <w:footnoteRef/>
      </w:r>
      <w:r w:rsidRPr="00E86D40">
        <w:rPr>
          <w:rFonts w:ascii="Times New Roman" w:hAnsi="Times New Roman" w:cs="Times New Roman"/>
          <w:lang w:val="en-US"/>
        </w:rPr>
        <w:t xml:space="preserve"> Ibid.</w:t>
      </w:r>
    </w:p>
  </w:footnote>
  <w:footnote w:id="139">
    <w:p w14:paraId="0A850D08" w14:textId="0CFA93C5" w:rsidR="000E788E" w:rsidRPr="00101514" w:rsidRDefault="000E788E" w:rsidP="00E86D40">
      <w:pPr>
        <w:pStyle w:val="af2"/>
        <w:jc w:val="both"/>
        <w:rPr>
          <w:rFonts w:ascii="Times New Roman" w:hAnsi="Times New Roman" w:cs="Times New Roman"/>
          <w:lang w:val="en-US"/>
        </w:rPr>
      </w:pPr>
      <w:r w:rsidRPr="00E86D40">
        <w:rPr>
          <w:rStyle w:val="af4"/>
          <w:rFonts w:ascii="Times New Roman" w:hAnsi="Times New Roman" w:cs="Times New Roman"/>
        </w:rPr>
        <w:footnoteRef/>
      </w:r>
      <w:r w:rsidRPr="00E86D40">
        <w:rPr>
          <w:rFonts w:ascii="Times New Roman" w:hAnsi="Times New Roman" w:cs="Times New Roman"/>
          <w:lang w:val="en-US"/>
        </w:rPr>
        <w:t xml:space="preserve"> </w:t>
      </w:r>
      <w:proofErr w:type="spellStart"/>
      <w:r w:rsidRPr="00E86D40">
        <w:rPr>
          <w:rStyle w:val="body"/>
          <w:rFonts w:ascii="Times New Roman" w:hAnsi="Times New Roman" w:cs="Times New Roman"/>
          <w:color w:val="2B2B2B"/>
          <w:spacing w:val="-2"/>
          <w:bdr w:val="none" w:sz="0" w:space="0" w:color="auto" w:frame="1"/>
          <w:lang w:val="en-US"/>
        </w:rPr>
        <w:t>Chivvis</w:t>
      </w:r>
      <w:proofErr w:type="spellEnd"/>
      <w:r w:rsidRPr="00E86D40">
        <w:rPr>
          <w:rStyle w:val="body"/>
          <w:rFonts w:ascii="Times New Roman" w:hAnsi="Times New Roman" w:cs="Times New Roman"/>
          <w:color w:val="2B2B2B"/>
          <w:spacing w:val="-2"/>
          <w:bdr w:val="none" w:sz="0" w:space="0" w:color="auto" w:frame="1"/>
          <w:lang w:val="en-US"/>
        </w:rPr>
        <w:t> C.</w:t>
      </w:r>
      <w:r>
        <w:rPr>
          <w:rStyle w:val="body"/>
          <w:rFonts w:ascii="Times New Roman" w:hAnsi="Times New Roman" w:cs="Times New Roman"/>
          <w:color w:val="2B2B2B"/>
          <w:spacing w:val="-2"/>
          <w:bdr w:val="none" w:sz="0" w:space="0" w:color="auto" w:frame="1"/>
          <w:lang w:val="en-US"/>
        </w:rPr>
        <w:t xml:space="preserve"> </w:t>
      </w:r>
      <w:r w:rsidRPr="00E86D40">
        <w:rPr>
          <w:rStyle w:val="body"/>
          <w:rFonts w:ascii="Times New Roman" w:hAnsi="Times New Roman" w:cs="Times New Roman"/>
          <w:color w:val="2B2B2B"/>
          <w:spacing w:val="-2"/>
          <w:bdr w:val="none" w:sz="0" w:space="0" w:color="auto" w:frame="1"/>
          <w:lang w:val="en-US"/>
        </w:rPr>
        <w:t xml:space="preserve">S., </w:t>
      </w:r>
      <w:proofErr w:type="spellStart"/>
      <w:r w:rsidRPr="00E86D40">
        <w:rPr>
          <w:rStyle w:val="body"/>
          <w:rFonts w:ascii="Times New Roman" w:hAnsi="Times New Roman" w:cs="Times New Roman"/>
          <w:color w:val="2B2B2B"/>
          <w:spacing w:val="-2"/>
          <w:bdr w:val="none" w:sz="0" w:space="0" w:color="auto" w:frame="1"/>
          <w:lang w:val="en-US"/>
        </w:rPr>
        <w:t>Marciel</w:t>
      </w:r>
      <w:proofErr w:type="spellEnd"/>
      <w:r w:rsidRPr="00E86D40">
        <w:rPr>
          <w:rStyle w:val="apple-converted-space"/>
          <w:rFonts w:ascii="Times New Roman" w:hAnsi="Times New Roman" w:cs="Times New Roman"/>
          <w:color w:val="2B2B2B"/>
          <w:spacing w:val="-2"/>
          <w:bdr w:val="none" w:sz="0" w:space="0" w:color="auto" w:frame="1"/>
          <w:lang w:val="en-US"/>
        </w:rPr>
        <w:t> </w:t>
      </w:r>
      <w:r w:rsidRPr="00E86D40">
        <w:rPr>
          <w:rStyle w:val="body"/>
          <w:rFonts w:ascii="Times New Roman" w:hAnsi="Times New Roman" w:cs="Times New Roman"/>
          <w:color w:val="2B2B2B"/>
          <w:spacing w:val="-2"/>
          <w:bdr w:val="none" w:sz="0" w:space="0" w:color="auto" w:frame="1"/>
          <w:lang w:val="en-US"/>
        </w:rPr>
        <w:t>S., </w:t>
      </w:r>
      <w:proofErr w:type="spellStart"/>
      <w:r w:rsidRPr="00E86D40">
        <w:rPr>
          <w:rStyle w:val="body"/>
          <w:rFonts w:ascii="Times New Roman" w:hAnsi="Times New Roman" w:cs="Times New Roman"/>
          <w:color w:val="2B2B2B"/>
          <w:spacing w:val="-2"/>
          <w:bdr w:val="none" w:sz="0" w:space="0" w:color="auto" w:frame="1"/>
          <w:lang w:val="en-US"/>
        </w:rPr>
        <w:t>Geaghan</w:t>
      </w:r>
      <w:r w:rsidRPr="00E86D40">
        <w:rPr>
          <w:rStyle w:val="body"/>
          <w:rFonts w:ascii="Times New Roman" w:hAnsi="Times New Roman" w:cs="Times New Roman"/>
          <w:color w:val="2B2B2B"/>
          <w:spacing w:val="-2"/>
          <w:bdr w:val="none" w:sz="0" w:space="0" w:color="auto" w:frame="1"/>
          <w:lang w:val="en-US"/>
        </w:rPr>
        <w:noBreakHyphen/>
        <w:t>Breiner</w:t>
      </w:r>
      <w:proofErr w:type="spellEnd"/>
      <w:r w:rsidRPr="00E86D40">
        <w:rPr>
          <w:rStyle w:val="body"/>
          <w:rFonts w:ascii="Times New Roman" w:hAnsi="Times New Roman" w:cs="Times New Roman"/>
          <w:color w:val="2B2B2B"/>
          <w:spacing w:val="-2"/>
          <w:bdr w:val="none" w:sz="0" w:space="0" w:color="auto" w:frame="1"/>
          <w:lang w:val="en-US"/>
        </w:rPr>
        <w:t xml:space="preserve"> B. Thailand in the Emerging World Order. Carnegie Endowment for International Peace</w:t>
      </w:r>
      <w:r>
        <w:rPr>
          <w:rStyle w:val="body"/>
          <w:rFonts w:ascii="Times New Roman" w:hAnsi="Times New Roman" w:cs="Times New Roman"/>
          <w:color w:val="2B2B2B"/>
          <w:spacing w:val="-2"/>
          <w:bdr w:val="none" w:sz="0" w:space="0" w:color="auto" w:frame="1"/>
          <w:lang w:val="en-US"/>
        </w:rPr>
        <w:t>.</w:t>
      </w:r>
      <w:r w:rsidRPr="00E86D40">
        <w:rPr>
          <w:rStyle w:val="body"/>
          <w:rFonts w:ascii="Times New Roman" w:hAnsi="Times New Roman" w:cs="Times New Roman"/>
          <w:color w:val="2B2B2B"/>
          <w:spacing w:val="-2"/>
          <w:bdr w:val="none" w:sz="0" w:space="0" w:color="auto" w:frame="1"/>
          <w:lang w:val="en-US"/>
        </w:rPr>
        <w:t xml:space="preserve"> 2024.</w:t>
      </w:r>
      <w:r>
        <w:rPr>
          <w:rStyle w:val="body"/>
          <w:rFonts w:ascii="Times New Roman" w:hAnsi="Times New Roman" w:cs="Times New Roman"/>
          <w:color w:val="2B2B2B"/>
          <w:spacing w:val="-2"/>
          <w:bdr w:val="none" w:sz="0" w:space="0" w:color="auto" w:frame="1"/>
          <w:lang w:val="en-US"/>
        </w:rPr>
        <w:t xml:space="preserve"> </w:t>
      </w:r>
      <w:r w:rsidRPr="003B71E3">
        <w:rPr>
          <w:rStyle w:val="body"/>
          <w:rFonts w:ascii="Times New Roman" w:hAnsi="Times New Roman" w:cs="Times New Roman"/>
          <w:color w:val="2B2B2B"/>
          <w:spacing w:val="-2"/>
          <w:bdr w:val="none" w:sz="0" w:space="0" w:color="auto" w:frame="1"/>
          <w:lang w:val="en-US"/>
        </w:rPr>
        <w:t>URL</w:t>
      </w:r>
      <w:r w:rsidRPr="00101514">
        <w:rPr>
          <w:rStyle w:val="body"/>
          <w:rFonts w:ascii="Times New Roman" w:hAnsi="Times New Roman" w:cs="Times New Roman"/>
          <w:color w:val="2B2B2B"/>
          <w:spacing w:val="-2"/>
          <w:bdr w:val="none" w:sz="0" w:space="0" w:color="auto" w:frame="1"/>
          <w:lang w:val="en-US"/>
        </w:rPr>
        <w:t xml:space="preserve">: </w:t>
      </w:r>
      <w:hyperlink r:id="rId4" w:history="1">
        <w:r w:rsidRPr="008539A0">
          <w:rPr>
            <w:rStyle w:val="a3"/>
            <w:rFonts w:ascii="Times New Roman" w:hAnsi="Times New Roman" w:cs="Times New Roman"/>
            <w:lang w:val="en-US"/>
          </w:rPr>
          <w:t>https</w:t>
        </w:r>
        <w:r w:rsidRPr="00101514">
          <w:rPr>
            <w:rStyle w:val="a3"/>
            <w:rFonts w:ascii="Times New Roman" w:hAnsi="Times New Roman" w:cs="Times New Roman"/>
            <w:lang w:val="en-US"/>
          </w:rPr>
          <w:t>://</w:t>
        </w:r>
        <w:r w:rsidRPr="008539A0">
          <w:rPr>
            <w:rStyle w:val="a3"/>
            <w:rFonts w:ascii="Times New Roman" w:hAnsi="Times New Roman" w:cs="Times New Roman"/>
            <w:lang w:val="en-US"/>
          </w:rPr>
          <w:t>carnegieendowment</w:t>
        </w:r>
        <w:r w:rsidRPr="00101514">
          <w:rPr>
            <w:rStyle w:val="a3"/>
            <w:rFonts w:ascii="Times New Roman" w:hAnsi="Times New Roman" w:cs="Times New Roman"/>
            <w:lang w:val="en-US"/>
          </w:rPr>
          <w:t>.</w:t>
        </w:r>
        <w:r w:rsidRPr="008539A0">
          <w:rPr>
            <w:rStyle w:val="a3"/>
            <w:rFonts w:ascii="Times New Roman" w:hAnsi="Times New Roman" w:cs="Times New Roman"/>
            <w:lang w:val="en-US"/>
          </w:rPr>
          <w:t>org</w:t>
        </w:r>
        <w:r w:rsidRPr="00101514">
          <w:rPr>
            <w:rStyle w:val="a3"/>
            <w:rFonts w:ascii="Times New Roman" w:hAnsi="Times New Roman" w:cs="Times New Roman"/>
            <w:lang w:val="en-US"/>
          </w:rPr>
          <w:t>/</w:t>
        </w:r>
        <w:r w:rsidRPr="008539A0">
          <w:rPr>
            <w:rStyle w:val="a3"/>
            <w:rFonts w:ascii="Times New Roman" w:hAnsi="Times New Roman" w:cs="Times New Roman"/>
            <w:lang w:val="en-US"/>
          </w:rPr>
          <w:t>research</w:t>
        </w:r>
        <w:r w:rsidRPr="00101514">
          <w:rPr>
            <w:rStyle w:val="a3"/>
            <w:rFonts w:ascii="Times New Roman" w:hAnsi="Times New Roman" w:cs="Times New Roman"/>
            <w:lang w:val="en-US"/>
          </w:rPr>
          <w:t>/2023/10/</w:t>
        </w:r>
        <w:r w:rsidRPr="008539A0">
          <w:rPr>
            <w:rStyle w:val="a3"/>
            <w:rFonts w:ascii="Times New Roman" w:hAnsi="Times New Roman" w:cs="Times New Roman"/>
            <w:lang w:val="en-US"/>
          </w:rPr>
          <w:t>thailand</w:t>
        </w:r>
        <w:r w:rsidRPr="00101514">
          <w:rPr>
            <w:rStyle w:val="a3"/>
            <w:rFonts w:ascii="Times New Roman" w:hAnsi="Times New Roman" w:cs="Times New Roman"/>
            <w:lang w:val="en-US"/>
          </w:rPr>
          <w:t>-</w:t>
        </w:r>
        <w:r w:rsidRPr="008539A0">
          <w:rPr>
            <w:rStyle w:val="a3"/>
            <w:rFonts w:ascii="Times New Roman" w:hAnsi="Times New Roman" w:cs="Times New Roman"/>
            <w:lang w:val="en-US"/>
          </w:rPr>
          <w:t>in</w:t>
        </w:r>
        <w:r w:rsidRPr="00101514">
          <w:rPr>
            <w:rStyle w:val="a3"/>
            <w:rFonts w:ascii="Times New Roman" w:hAnsi="Times New Roman" w:cs="Times New Roman"/>
            <w:lang w:val="en-US"/>
          </w:rPr>
          <w:t>-</w:t>
        </w:r>
        <w:r w:rsidRPr="008539A0">
          <w:rPr>
            <w:rStyle w:val="a3"/>
            <w:rFonts w:ascii="Times New Roman" w:hAnsi="Times New Roman" w:cs="Times New Roman"/>
            <w:lang w:val="en-US"/>
          </w:rPr>
          <w:t>the</w:t>
        </w:r>
        <w:r w:rsidRPr="00101514">
          <w:rPr>
            <w:rStyle w:val="a3"/>
            <w:rFonts w:ascii="Times New Roman" w:hAnsi="Times New Roman" w:cs="Times New Roman"/>
            <w:lang w:val="en-US"/>
          </w:rPr>
          <w:t>-</w:t>
        </w:r>
        <w:r w:rsidRPr="008539A0">
          <w:rPr>
            <w:rStyle w:val="a3"/>
            <w:rFonts w:ascii="Times New Roman" w:hAnsi="Times New Roman" w:cs="Times New Roman"/>
            <w:lang w:val="en-US"/>
          </w:rPr>
          <w:t>emerging</w:t>
        </w:r>
        <w:r w:rsidRPr="00101514">
          <w:rPr>
            <w:rStyle w:val="a3"/>
            <w:rFonts w:ascii="Times New Roman" w:hAnsi="Times New Roman" w:cs="Times New Roman"/>
            <w:lang w:val="en-US"/>
          </w:rPr>
          <w:t>-</w:t>
        </w:r>
        <w:r w:rsidRPr="008539A0">
          <w:rPr>
            <w:rStyle w:val="a3"/>
            <w:rFonts w:ascii="Times New Roman" w:hAnsi="Times New Roman" w:cs="Times New Roman"/>
            <w:lang w:val="en-US"/>
          </w:rPr>
          <w:t>world</w:t>
        </w:r>
        <w:r w:rsidRPr="00101514">
          <w:rPr>
            <w:rStyle w:val="a3"/>
            <w:rFonts w:ascii="Times New Roman" w:hAnsi="Times New Roman" w:cs="Times New Roman"/>
            <w:lang w:val="en-US"/>
          </w:rPr>
          <w:t>-</w:t>
        </w:r>
        <w:r w:rsidRPr="008539A0">
          <w:rPr>
            <w:rStyle w:val="a3"/>
            <w:rFonts w:ascii="Times New Roman" w:hAnsi="Times New Roman" w:cs="Times New Roman"/>
            <w:lang w:val="en-US"/>
          </w:rPr>
          <w:t>order</w:t>
        </w:r>
        <w:r w:rsidRPr="00101514">
          <w:rPr>
            <w:rStyle w:val="a3"/>
            <w:rFonts w:ascii="Times New Roman" w:hAnsi="Times New Roman" w:cs="Times New Roman"/>
            <w:lang w:val="en-US"/>
          </w:rPr>
          <w:t>?</w:t>
        </w:r>
        <w:r w:rsidRPr="008539A0">
          <w:rPr>
            <w:rStyle w:val="a3"/>
            <w:rFonts w:ascii="Times New Roman" w:hAnsi="Times New Roman" w:cs="Times New Roman"/>
            <w:lang w:val="en-US"/>
          </w:rPr>
          <w:t>lang</w:t>
        </w:r>
        <w:r w:rsidRPr="00101514">
          <w:rPr>
            <w:rStyle w:val="a3"/>
            <w:rFonts w:ascii="Times New Roman" w:hAnsi="Times New Roman" w:cs="Times New Roman"/>
            <w:lang w:val="en-US"/>
          </w:rPr>
          <w:t>=</w:t>
        </w:r>
        <w:r w:rsidRPr="008539A0">
          <w:rPr>
            <w:rStyle w:val="a3"/>
            <w:rFonts w:ascii="Times New Roman" w:hAnsi="Times New Roman" w:cs="Times New Roman"/>
            <w:lang w:val="en-US"/>
          </w:rPr>
          <w:t>en</w:t>
        </w:r>
      </w:hyperlink>
      <w:r w:rsidRPr="00101514">
        <w:rPr>
          <w:rFonts w:ascii="Times New Roman" w:hAnsi="Times New Roman" w:cs="Times New Roman"/>
          <w:lang w:val="en-US"/>
        </w:rPr>
        <w:t xml:space="preserve"> </w:t>
      </w:r>
      <w:r w:rsidRPr="00101514">
        <w:rPr>
          <w:rFonts w:ascii="Times New Roman" w:eastAsia="Arial" w:hAnsi="Times New Roman" w:cs="Times New Roman"/>
          <w:lang w:val="en-US" w:eastAsia="ru-RU"/>
        </w:rPr>
        <w:t>(</w:t>
      </w:r>
      <w:r>
        <w:rPr>
          <w:rFonts w:ascii="Times New Roman" w:eastAsia="Arial" w:hAnsi="Times New Roman" w:cs="Times New Roman"/>
          <w:lang w:eastAsia="ru-RU"/>
        </w:rPr>
        <w:t>дата</w:t>
      </w:r>
      <w:r w:rsidRPr="00101514">
        <w:rPr>
          <w:rFonts w:ascii="Times New Roman" w:eastAsia="Arial" w:hAnsi="Times New Roman" w:cs="Times New Roman"/>
          <w:lang w:val="en-US" w:eastAsia="ru-RU"/>
        </w:rPr>
        <w:t xml:space="preserve"> </w:t>
      </w:r>
      <w:r>
        <w:rPr>
          <w:rFonts w:ascii="Times New Roman" w:eastAsia="Arial" w:hAnsi="Times New Roman" w:cs="Times New Roman"/>
          <w:lang w:eastAsia="ru-RU"/>
        </w:rPr>
        <w:t>обращения</w:t>
      </w:r>
      <w:r w:rsidRPr="00101514">
        <w:rPr>
          <w:rFonts w:ascii="Times New Roman" w:eastAsia="Arial" w:hAnsi="Times New Roman" w:cs="Times New Roman"/>
          <w:lang w:val="en-US" w:eastAsia="ru-RU"/>
        </w:rPr>
        <w:t>: 05.05.2024).</w:t>
      </w:r>
    </w:p>
  </w:footnote>
  <w:footnote w:id="140">
    <w:p w14:paraId="6C9997BB" w14:textId="1B47AA5A" w:rsidR="000E788E" w:rsidRPr="00DF75B7" w:rsidRDefault="000E788E" w:rsidP="00E86D40">
      <w:pPr>
        <w:pStyle w:val="af2"/>
        <w:contextualSpacing/>
        <w:jc w:val="both"/>
        <w:rPr>
          <w:rFonts w:ascii="Times New Roman" w:hAnsi="Times New Roman" w:cs="Times New Roman"/>
        </w:rPr>
      </w:pPr>
      <w:r w:rsidRPr="00E86D40">
        <w:rPr>
          <w:rStyle w:val="af4"/>
          <w:rFonts w:ascii="Times New Roman" w:hAnsi="Times New Roman" w:cs="Times New Roman"/>
        </w:rPr>
        <w:footnoteRef/>
      </w:r>
      <w:r w:rsidRPr="00E86D40">
        <w:rPr>
          <w:rFonts w:ascii="Times New Roman" w:hAnsi="Times New Roman" w:cs="Times New Roman"/>
          <w:lang w:val="en-US"/>
        </w:rPr>
        <w:t xml:space="preserve"> </w:t>
      </w:r>
      <w:proofErr w:type="spellStart"/>
      <w:r w:rsidRPr="00E86D40">
        <w:rPr>
          <w:rFonts w:ascii="Times New Roman" w:hAnsi="Times New Roman" w:cs="Times New Roman"/>
          <w:lang w:val="en-US"/>
        </w:rPr>
        <w:t>Nanuam</w:t>
      </w:r>
      <w:proofErr w:type="spellEnd"/>
      <w:r w:rsidRPr="00E86D40">
        <w:rPr>
          <w:rFonts w:ascii="Times New Roman" w:hAnsi="Times New Roman" w:cs="Times New Roman"/>
          <w:lang w:val="en-US"/>
        </w:rPr>
        <w:t xml:space="preserve"> W. Thailand, China Holding 3 Joint Military Exercises</w:t>
      </w:r>
      <w:r>
        <w:rPr>
          <w:rFonts w:ascii="Times New Roman" w:hAnsi="Times New Roman" w:cs="Times New Roman"/>
          <w:lang w:val="en-US"/>
        </w:rPr>
        <w:t xml:space="preserve"> // </w:t>
      </w:r>
      <w:r w:rsidRPr="00E86D40">
        <w:rPr>
          <w:rFonts w:ascii="Times New Roman" w:hAnsi="Times New Roman" w:cs="Times New Roman"/>
          <w:lang w:val="en-US"/>
        </w:rPr>
        <w:t>Bangkok Post.</w:t>
      </w:r>
      <w:r>
        <w:rPr>
          <w:rFonts w:ascii="Times New Roman" w:hAnsi="Times New Roman" w:cs="Times New Roman"/>
          <w:lang w:val="en-US"/>
        </w:rPr>
        <w:t xml:space="preserve"> </w:t>
      </w:r>
      <w:r w:rsidRPr="00DF75B7">
        <w:rPr>
          <w:rFonts w:ascii="Times New Roman" w:hAnsi="Times New Roman" w:cs="Times New Roman"/>
          <w:lang w:val="en-US"/>
        </w:rPr>
        <w:t>URL</w:t>
      </w:r>
      <w:r w:rsidRPr="00DF75B7">
        <w:rPr>
          <w:rFonts w:ascii="Times New Roman" w:hAnsi="Times New Roman" w:cs="Times New Roman"/>
        </w:rPr>
        <w:t xml:space="preserve">: </w:t>
      </w:r>
      <w:hyperlink r:id="rId5" w:history="1">
        <w:r w:rsidRPr="008539A0">
          <w:rPr>
            <w:rStyle w:val="a3"/>
            <w:rFonts w:ascii="Times New Roman" w:hAnsi="Times New Roman" w:cs="Times New Roman"/>
            <w:lang w:val="en-US"/>
          </w:rPr>
          <w:t>https</w:t>
        </w:r>
        <w:r w:rsidRPr="008539A0">
          <w:rPr>
            <w:rStyle w:val="a3"/>
            <w:rFonts w:ascii="Times New Roman" w:hAnsi="Times New Roman" w:cs="Times New Roman"/>
          </w:rPr>
          <w:t>://</w:t>
        </w:r>
        <w:r w:rsidRPr="008539A0">
          <w:rPr>
            <w:rStyle w:val="a3"/>
            <w:rFonts w:ascii="Times New Roman" w:hAnsi="Times New Roman" w:cs="Times New Roman"/>
            <w:lang w:val="en-US"/>
          </w:rPr>
          <w:t>www</w:t>
        </w:r>
        <w:r w:rsidRPr="008539A0">
          <w:rPr>
            <w:rStyle w:val="a3"/>
            <w:rFonts w:ascii="Times New Roman" w:hAnsi="Times New Roman" w:cs="Times New Roman"/>
          </w:rPr>
          <w:t>.</w:t>
        </w:r>
        <w:proofErr w:type="spellStart"/>
        <w:r w:rsidRPr="008539A0">
          <w:rPr>
            <w:rStyle w:val="a3"/>
            <w:rFonts w:ascii="Times New Roman" w:hAnsi="Times New Roman" w:cs="Times New Roman"/>
            <w:lang w:val="en-US"/>
          </w:rPr>
          <w:t>bangkokpost</w:t>
        </w:r>
        <w:proofErr w:type="spellEnd"/>
        <w:r w:rsidRPr="008539A0">
          <w:rPr>
            <w:rStyle w:val="a3"/>
            <w:rFonts w:ascii="Times New Roman" w:hAnsi="Times New Roman" w:cs="Times New Roman"/>
          </w:rPr>
          <w:t>.</w:t>
        </w:r>
        <w:r w:rsidRPr="008539A0">
          <w:rPr>
            <w:rStyle w:val="a3"/>
            <w:rFonts w:ascii="Times New Roman" w:hAnsi="Times New Roman" w:cs="Times New Roman"/>
            <w:lang w:val="en-US"/>
          </w:rPr>
          <w:t>com</w:t>
        </w:r>
        <w:r w:rsidRPr="008539A0">
          <w:rPr>
            <w:rStyle w:val="a3"/>
            <w:rFonts w:ascii="Times New Roman" w:hAnsi="Times New Roman" w:cs="Times New Roman"/>
          </w:rPr>
          <w:t>/</w:t>
        </w:r>
        <w:proofErr w:type="spellStart"/>
        <w:r w:rsidRPr="008539A0">
          <w:rPr>
            <w:rStyle w:val="a3"/>
            <w:rFonts w:ascii="Times New Roman" w:hAnsi="Times New Roman" w:cs="Times New Roman"/>
            <w:lang w:val="en-US"/>
          </w:rPr>
          <w:t>thailand</w:t>
        </w:r>
        <w:proofErr w:type="spellEnd"/>
        <w:r w:rsidRPr="008539A0">
          <w:rPr>
            <w:rStyle w:val="a3"/>
            <w:rFonts w:ascii="Times New Roman" w:hAnsi="Times New Roman" w:cs="Times New Roman"/>
          </w:rPr>
          <w:t>/</w:t>
        </w:r>
        <w:r w:rsidRPr="008539A0">
          <w:rPr>
            <w:rStyle w:val="a3"/>
            <w:rFonts w:ascii="Times New Roman" w:hAnsi="Times New Roman" w:cs="Times New Roman"/>
            <w:lang w:val="en-US"/>
          </w:rPr>
          <w:t>general</w:t>
        </w:r>
        <w:r w:rsidRPr="008539A0">
          <w:rPr>
            <w:rStyle w:val="a3"/>
            <w:rFonts w:ascii="Times New Roman" w:hAnsi="Times New Roman" w:cs="Times New Roman"/>
          </w:rPr>
          <w:t>/2612821/</w:t>
        </w:r>
        <w:proofErr w:type="spellStart"/>
        <w:r w:rsidRPr="008539A0">
          <w:rPr>
            <w:rStyle w:val="a3"/>
            <w:rFonts w:ascii="Times New Roman" w:hAnsi="Times New Roman" w:cs="Times New Roman"/>
            <w:lang w:val="en-US"/>
          </w:rPr>
          <w:t>thailand</w:t>
        </w:r>
        <w:proofErr w:type="spellEnd"/>
        <w:r w:rsidRPr="008539A0">
          <w:rPr>
            <w:rStyle w:val="a3"/>
            <w:rFonts w:ascii="Times New Roman" w:hAnsi="Times New Roman" w:cs="Times New Roman"/>
          </w:rPr>
          <w:t>-</w:t>
        </w:r>
        <w:r w:rsidRPr="008539A0">
          <w:rPr>
            <w:rStyle w:val="a3"/>
            <w:rFonts w:ascii="Times New Roman" w:hAnsi="Times New Roman" w:cs="Times New Roman"/>
            <w:lang w:val="en-US"/>
          </w:rPr>
          <w:t>china</w:t>
        </w:r>
        <w:r w:rsidRPr="008539A0">
          <w:rPr>
            <w:rStyle w:val="a3"/>
            <w:rFonts w:ascii="Times New Roman" w:hAnsi="Times New Roman" w:cs="Times New Roman"/>
          </w:rPr>
          <w:t>-</w:t>
        </w:r>
        <w:r w:rsidRPr="008539A0">
          <w:rPr>
            <w:rStyle w:val="a3"/>
            <w:rFonts w:ascii="Times New Roman" w:hAnsi="Times New Roman" w:cs="Times New Roman"/>
            <w:lang w:val="en-US"/>
          </w:rPr>
          <w:t>holding</w:t>
        </w:r>
        <w:r w:rsidRPr="008539A0">
          <w:rPr>
            <w:rStyle w:val="a3"/>
            <w:rFonts w:ascii="Times New Roman" w:hAnsi="Times New Roman" w:cs="Times New Roman"/>
          </w:rPr>
          <w:t>-3-</w:t>
        </w:r>
        <w:r w:rsidRPr="008539A0">
          <w:rPr>
            <w:rStyle w:val="a3"/>
            <w:rFonts w:ascii="Times New Roman" w:hAnsi="Times New Roman" w:cs="Times New Roman"/>
            <w:lang w:val="en-US"/>
          </w:rPr>
          <w:t>joint</w:t>
        </w:r>
        <w:r w:rsidRPr="008539A0">
          <w:rPr>
            <w:rStyle w:val="a3"/>
            <w:rFonts w:ascii="Times New Roman" w:hAnsi="Times New Roman" w:cs="Times New Roman"/>
          </w:rPr>
          <w:t>-</w:t>
        </w:r>
        <w:r w:rsidRPr="008539A0">
          <w:rPr>
            <w:rStyle w:val="a3"/>
            <w:rFonts w:ascii="Times New Roman" w:hAnsi="Times New Roman" w:cs="Times New Roman"/>
            <w:lang w:val="en-US"/>
          </w:rPr>
          <w:t>military</w:t>
        </w:r>
        <w:r w:rsidRPr="008539A0">
          <w:rPr>
            <w:rStyle w:val="a3"/>
            <w:rFonts w:ascii="Times New Roman" w:hAnsi="Times New Roman" w:cs="Times New Roman"/>
          </w:rPr>
          <w:t>-</w:t>
        </w:r>
        <w:r w:rsidRPr="008539A0">
          <w:rPr>
            <w:rStyle w:val="a3"/>
            <w:rFonts w:ascii="Times New Roman" w:hAnsi="Times New Roman" w:cs="Times New Roman"/>
            <w:lang w:val="en-US"/>
          </w:rPr>
          <w:t>exercises</w:t>
        </w:r>
      </w:hyperlink>
      <w:r w:rsidRPr="00DF75B7">
        <w:rPr>
          <w:rFonts w:ascii="Times New Roman" w:hAnsi="Times New Roman" w:cs="Times New Roman"/>
        </w:rPr>
        <w:t xml:space="preserve"> </w:t>
      </w:r>
      <w:r w:rsidRPr="00DF75B7">
        <w:rPr>
          <w:rFonts w:ascii="Times New Roman" w:eastAsia="Arial" w:hAnsi="Times New Roman" w:cs="Times New Roman"/>
          <w:lang w:eastAsia="ru-RU"/>
        </w:rPr>
        <w:t>(</w:t>
      </w:r>
      <w:r>
        <w:rPr>
          <w:rFonts w:ascii="Times New Roman" w:eastAsia="Arial" w:hAnsi="Times New Roman" w:cs="Times New Roman"/>
          <w:lang w:eastAsia="ru-RU"/>
        </w:rPr>
        <w:t xml:space="preserve">дата обращения: </w:t>
      </w:r>
      <w:r w:rsidRPr="00DF75B7">
        <w:rPr>
          <w:rFonts w:ascii="Times New Roman" w:eastAsia="Arial" w:hAnsi="Times New Roman" w:cs="Times New Roman"/>
          <w:lang w:eastAsia="ru-RU"/>
        </w:rPr>
        <w:t>05.05.2024).</w:t>
      </w:r>
    </w:p>
  </w:footnote>
  <w:footnote w:id="141">
    <w:p w14:paraId="4A3B114A" w14:textId="051BA7A5" w:rsidR="000E788E" w:rsidRPr="00101514" w:rsidRDefault="000E788E" w:rsidP="00E86D40">
      <w:pPr>
        <w:pStyle w:val="af2"/>
        <w:jc w:val="both"/>
        <w:rPr>
          <w:rFonts w:ascii="Times New Roman" w:hAnsi="Times New Roman" w:cs="Times New Roman"/>
          <w:lang w:val="en-US"/>
        </w:rPr>
      </w:pPr>
      <w:r w:rsidRPr="00E86D40">
        <w:rPr>
          <w:rStyle w:val="af4"/>
          <w:rFonts w:ascii="Times New Roman" w:hAnsi="Times New Roman" w:cs="Times New Roman"/>
        </w:rPr>
        <w:footnoteRef/>
      </w:r>
      <w:r>
        <w:rPr>
          <w:rFonts w:ascii="Times New Roman" w:eastAsia="Arial" w:hAnsi="Times New Roman" w:cs="Times New Roman"/>
          <w:lang w:val="en-US" w:eastAsia="ru-RU"/>
        </w:rPr>
        <w:t xml:space="preserve"> </w:t>
      </w:r>
      <w:proofErr w:type="spellStart"/>
      <w:r w:rsidRPr="00E86D40">
        <w:rPr>
          <w:rStyle w:val="body"/>
          <w:rFonts w:ascii="Times New Roman" w:hAnsi="Times New Roman" w:cs="Times New Roman"/>
          <w:color w:val="2B2B2B"/>
          <w:spacing w:val="-2"/>
          <w:bdr w:val="none" w:sz="0" w:space="0" w:color="auto" w:frame="1"/>
          <w:lang w:val="en-US"/>
        </w:rPr>
        <w:t>Chivvis</w:t>
      </w:r>
      <w:proofErr w:type="spellEnd"/>
      <w:r w:rsidRPr="00E86D40">
        <w:rPr>
          <w:rStyle w:val="body"/>
          <w:rFonts w:ascii="Times New Roman" w:hAnsi="Times New Roman" w:cs="Times New Roman"/>
          <w:color w:val="2B2B2B"/>
          <w:spacing w:val="-2"/>
          <w:bdr w:val="none" w:sz="0" w:space="0" w:color="auto" w:frame="1"/>
          <w:lang w:val="en-US"/>
        </w:rPr>
        <w:t> C.</w:t>
      </w:r>
      <w:r>
        <w:rPr>
          <w:rStyle w:val="body"/>
          <w:rFonts w:ascii="Times New Roman" w:hAnsi="Times New Roman" w:cs="Times New Roman"/>
          <w:color w:val="2B2B2B"/>
          <w:spacing w:val="-2"/>
          <w:bdr w:val="none" w:sz="0" w:space="0" w:color="auto" w:frame="1"/>
          <w:lang w:val="en-US"/>
        </w:rPr>
        <w:t xml:space="preserve"> </w:t>
      </w:r>
      <w:r w:rsidRPr="00E86D40">
        <w:rPr>
          <w:rStyle w:val="body"/>
          <w:rFonts w:ascii="Times New Roman" w:hAnsi="Times New Roman" w:cs="Times New Roman"/>
          <w:color w:val="2B2B2B"/>
          <w:spacing w:val="-2"/>
          <w:bdr w:val="none" w:sz="0" w:space="0" w:color="auto" w:frame="1"/>
          <w:lang w:val="en-US"/>
        </w:rPr>
        <w:t xml:space="preserve">S., </w:t>
      </w:r>
      <w:proofErr w:type="spellStart"/>
      <w:r w:rsidRPr="00E86D40">
        <w:rPr>
          <w:rStyle w:val="body"/>
          <w:rFonts w:ascii="Times New Roman" w:hAnsi="Times New Roman" w:cs="Times New Roman"/>
          <w:color w:val="2B2B2B"/>
          <w:spacing w:val="-2"/>
          <w:bdr w:val="none" w:sz="0" w:space="0" w:color="auto" w:frame="1"/>
          <w:lang w:val="en-US"/>
        </w:rPr>
        <w:t>Marciel</w:t>
      </w:r>
      <w:proofErr w:type="spellEnd"/>
      <w:r w:rsidRPr="00E86D40">
        <w:rPr>
          <w:rStyle w:val="apple-converted-space"/>
          <w:rFonts w:ascii="Times New Roman" w:hAnsi="Times New Roman" w:cs="Times New Roman"/>
          <w:color w:val="2B2B2B"/>
          <w:spacing w:val="-2"/>
          <w:bdr w:val="none" w:sz="0" w:space="0" w:color="auto" w:frame="1"/>
          <w:lang w:val="en-US"/>
        </w:rPr>
        <w:t> </w:t>
      </w:r>
      <w:r w:rsidRPr="00E86D40">
        <w:rPr>
          <w:rStyle w:val="body"/>
          <w:rFonts w:ascii="Times New Roman" w:hAnsi="Times New Roman" w:cs="Times New Roman"/>
          <w:color w:val="2B2B2B"/>
          <w:spacing w:val="-2"/>
          <w:bdr w:val="none" w:sz="0" w:space="0" w:color="auto" w:frame="1"/>
          <w:lang w:val="en-US"/>
        </w:rPr>
        <w:t>S., </w:t>
      </w:r>
      <w:proofErr w:type="spellStart"/>
      <w:r w:rsidRPr="00E86D40">
        <w:rPr>
          <w:rStyle w:val="body"/>
          <w:rFonts w:ascii="Times New Roman" w:hAnsi="Times New Roman" w:cs="Times New Roman"/>
          <w:color w:val="2B2B2B"/>
          <w:spacing w:val="-2"/>
          <w:bdr w:val="none" w:sz="0" w:space="0" w:color="auto" w:frame="1"/>
          <w:lang w:val="en-US"/>
        </w:rPr>
        <w:t>Geaghan</w:t>
      </w:r>
      <w:r w:rsidRPr="00E86D40">
        <w:rPr>
          <w:rStyle w:val="body"/>
          <w:rFonts w:ascii="Times New Roman" w:hAnsi="Times New Roman" w:cs="Times New Roman"/>
          <w:color w:val="2B2B2B"/>
          <w:spacing w:val="-2"/>
          <w:bdr w:val="none" w:sz="0" w:space="0" w:color="auto" w:frame="1"/>
          <w:lang w:val="en-US"/>
        </w:rPr>
        <w:noBreakHyphen/>
        <w:t>Breiner</w:t>
      </w:r>
      <w:proofErr w:type="spellEnd"/>
      <w:r w:rsidRPr="00E86D40">
        <w:rPr>
          <w:rStyle w:val="body"/>
          <w:rFonts w:ascii="Times New Roman" w:hAnsi="Times New Roman" w:cs="Times New Roman"/>
          <w:color w:val="2B2B2B"/>
          <w:spacing w:val="-2"/>
          <w:bdr w:val="none" w:sz="0" w:space="0" w:color="auto" w:frame="1"/>
          <w:lang w:val="en-US"/>
        </w:rPr>
        <w:t xml:space="preserve"> B. Thailand in the Emerging World Order. Carnegie Endowment for International Peace</w:t>
      </w:r>
      <w:r>
        <w:rPr>
          <w:rStyle w:val="body"/>
          <w:rFonts w:ascii="Times New Roman" w:hAnsi="Times New Roman" w:cs="Times New Roman"/>
          <w:color w:val="2B2B2B"/>
          <w:spacing w:val="-2"/>
          <w:bdr w:val="none" w:sz="0" w:space="0" w:color="auto" w:frame="1"/>
          <w:lang w:val="en-US"/>
        </w:rPr>
        <w:t>.</w:t>
      </w:r>
      <w:r w:rsidRPr="00E86D40">
        <w:rPr>
          <w:rStyle w:val="body"/>
          <w:rFonts w:ascii="Times New Roman" w:hAnsi="Times New Roman" w:cs="Times New Roman"/>
          <w:color w:val="2B2B2B"/>
          <w:spacing w:val="-2"/>
          <w:bdr w:val="none" w:sz="0" w:space="0" w:color="auto" w:frame="1"/>
          <w:lang w:val="en-US"/>
        </w:rPr>
        <w:t xml:space="preserve"> 2024.</w:t>
      </w:r>
      <w:r>
        <w:rPr>
          <w:rStyle w:val="body"/>
          <w:rFonts w:ascii="Times New Roman" w:hAnsi="Times New Roman" w:cs="Times New Roman"/>
          <w:color w:val="2B2B2B"/>
          <w:spacing w:val="-2"/>
          <w:bdr w:val="none" w:sz="0" w:space="0" w:color="auto" w:frame="1"/>
          <w:lang w:val="en-US"/>
        </w:rPr>
        <w:t xml:space="preserve"> </w:t>
      </w:r>
      <w:r w:rsidRPr="003B71E3">
        <w:rPr>
          <w:rStyle w:val="body"/>
          <w:rFonts w:ascii="Times New Roman" w:hAnsi="Times New Roman" w:cs="Times New Roman"/>
          <w:color w:val="2B2B2B"/>
          <w:spacing w:val="-2"/>
          <w:bdr w:val="none" w:sz="0" w:space="0" w:color="auto" w:frame="1"/>
          <w:lang w:val="en-US"/>
        </w:rPr>
        <w:t>URL</w:t>
      </w:r>
      <w:r w:rsidRPr="00101514">
        <w:rPr>
          <w:rStyle w:val="body"/>
          <w:rFonts w:ascii="Times New Roman" w:hAnsi="Times New Roman" w:cs="Times New Roman"/>
          <w:color w:val="2B2B2B"/>
          <w:spacing w:val="-2"/>
          <w:bdr w:val="none" w:sz="0" w:space="0" w:color="auto" w:frame="1"/>
          <w:lang w:val="en-US"/>
        </w:rPr>
        <w:t xml:space="preserve">: </w:t>
      </w:r>
      <w:hyperlink r:id="rId6" w:history="1">
        <w:r w:rsidRPr="008539A0">
          <w:rPr>
            <w:rStyle w:val="a3"/>
            <w:rFonts w:ascii="Times New Roman" w:hAnsi="Times New Roman" w:cs="Times New Roman"/>
            <w:lang w:val="en-US"/>
          </w:rPr>
          <w:t>https</w:t>
        </w:r>
        <w:r w:rsidRPr="00101514">
          <w:rPr>
            <w:rStyle w:val="a3"/>
            <w:rFonts w:ascii="Times New Roman" w:hAnsi="Times New Roman" w:cs="Times New Roman"/>
            <w:lang w:val="en-US"/>
          </w:rPr>
          <w:t>://</w:t>
        </w:r>
        <w:r w:rsidRPr="008539A0">
          <w:rPr>
            <w:rStyle w:val="a3"/>
            <w:rFonts w:ascii="Times New Roman" w:hAnsi="Times New Roman" w:cs="Times New Roman"/>
            <w:lang w:val="en-US"/>
          </w:rPr>
          <w:t>carnegieendowment</w:t>
        </w:r>
        <w:r w:rsidRPr="00101514">
          <w:rPr>
            <w:rStyle w:val="a3"/>
            <w:rFonts w:ascii="Times New Roman" w:hAnsi="Times New Roman" w:cs="Times New Roman"/>
            <w:lang w:val="en-US"/>
          </w:rPr>
          <w:t>.</w:t>
        </w:r>
        <w:r w:rsidRPr="008539A0">
          <w:rPr>
            <w:rStyle w:val="a3"/>
            <w:rFonts w:ascii="Times New Roman" w:hAnsi="Times New Roman" w:cs="Times New Roman"/>
            <w:lang w:val="en-US"/>
          </w:rPr>
          <w:t>org</w:t>
        </w:r>
        <w:r w:rsidRPr="00101514">
          <w:rPr>
            <w:rStyle w:val="a3"/>
            <w:rFonts w:ascii="Times New Roman" w:hAnsi="Times New Roman" w:cs="Times New Roman"/>
            <w:lang w:val="en-US"/>
          </w:rPr>
          <w:t>/</w:t>
        </w:r>
        <w:r w:rsidRPr="008539A0">
          <w:rPr>
            <w:rStyle w:val="a3"/>
            <w:rFonts w:ascii="Times New Roman" w:hAnsi="Times New Roman" w:cs="Times New Roman"/>
            <w:lang w:val="en-US"/>
          </w:rPr>
          <w:t>research</w:t>
        </w:r>
        <w:r w:rsidRPr="00101514">
          <w:rPr>
            <w:rStyle w:val="a3"/>
            <w:rFonts w:ascii="Times New Roman" w:hAnsi="Times New Roman" w:cs="Times New Roman"/>
            <w:lang w:val="en-US"/>
          </w:rPr>
          <w:t>/2023/10/</w:t>
        </w:r>
        <w:r w:rsidRPr="008539A0">
          <w:rPr>
            <w:rStyle w:val="a3"/>
            <w:rFonts w:ascii="Times New Roman" w:hAnsi="Times New Roman" w:cs="Times New Roman"/>
            <w:lang w:val="en-US"/>
          </w:rPr>
          <w:t>thailand</w:t>
        </w:r>
        <w:r w:rsidRPr="00101514">
          <w:rPr>
            <w:rStyle w:val="a3"/>
            <w:rFonts w:ascii="Times New Roman" w:hAnsi="Times New Roman" w:cs="Times New Roman"/>
            <w:lang w:val="en-US"/>
          </w:rPr>
          <w:t>-</w:t>
        </w:r>
        <w:r w:rsidRPr="008539A0">
          <w:rPr>
            <w:rStyle w:val="a3"/>
            <w:rFonts w:ascii="Times New Roman" w:hAnsi="Times New Roman" w:cs="Times New Roman"/>
            <w:lang w:val="en-US"/>
          </w:rPr>
          <w:t>in</w:t>
        </w:r>
        <w:r w:rsidRPr="00101514">
          <w:rPr>
            <w:rStyle w:val="a3"/>
            <w:rFonts w:ascii="Times New Roman" w:hAnsi="Times New Roman" w:cs="Times New Roman"/>
            <w:lang w:val="en-US"/>
          </w:rPr>
          <w:t>-</w:t>
        </w:r>
        <w:r w:rsidRPr="008539A0">
          <w:rPr>
            <w:rStyle w:val="a3"/>
            <w:rFonts w:ascii="Times New Roman" w:hAnsi="Times New Roman" w:cs="Times New Roman"/>
            <w:lang w:val="en-US"/>
          </w:rPr>
          <w:t>the</w:t>
        </w:r>
        <w:r w:rsidRPr="00101514">
          <w:rPr>
            <w:rStyle w:val="a3"/>
            <w:rFonts w:ascii="Times New Roman" w:hAnsi="Times New Roman" w:cs="Times New Roman"/>
            <w:lang w:val="en-US"/>
          </w:rPr>
          <w:t>-</w:t>
        </w:r>
        <w:r w:rsidRPr="008539A0">
          <w:rPr>
            <w:rStyle w:val="a3"/>
            <w:rFonts w:ascii="Times New Roman" w:hAnsi="Times New Roman" w:cs="Times New Roman"/>
            <w:lang w:val="en-US"/>
          </w:rPr>
          <w:t>emerging</w:t>
        </w:r>
        <w:r w:rsidRPr="00101514">
          <w:rPr>
            <w:rStyle w:val="a3"/>
            <w:rFonts w:ascii="Times New Roman" w:hAnsi="Times New Roman" w:cs="Times New Roman"/>
            <w:lang w:val="en-US"/>
          </w:rPr>
          <w:t>-</w:t>
        </w:r>
        <w:r w:rsidRPr="008539A0">
          <w:rPr>
            <w:rStyle w:val="a3"/>
            <w:rFonts w:ascii="Times New Roman" w:hAnsi="Times New Roman" w:cs="Times New Roman"/>
            <w:lang w:val="en-US"/>
          </w:rPr>
          <w:t>world</w:t>
        </w:r>
        <w:r w:rsidRPr="00101514">
          <w:rPr>
            <w:rStyle w:val="a3"/>
            <w:rFonts w:ascii="Times New Roman" w:hAnsi="Times New Roman" w:cs="Times New Roman"/>
            <w:lang w:val="en-US"/>
          </w:rPr>
          <w:t>-</w:t>
        </w:r>
        <w:r w:rsidRPr="008539A0">
          <w:rPr>
            <w:rStyle w:val="a3"/>
            <w:rFonts w:ascii="Times New Roman" w:hAnsi="Times New Roman" w:cs="Times New Roman"/>
            <w:lang w:val="en-US"/>
          </w:rPr>
          <w:t>order</w:t>
        </w:r>
        <w:r w:rsidRPr="00101514">
          <w:rPr>
            <w:rStyle w:val="a3"/>
            <w:rFonts w:ascii="Times New Roman" w:hAnsi="Times New Roman" w:cs="Times New Roman"/>
            <w:lang w:val="en-US"/>
          </w:rPr>
          <w:t>?</w:t>
        </w:r>
        <w:r w:rsidRPr="008539A0">
          <w:rPr>
            <w:rStyle w:val="a3"/>
            <w:rFonts w:ascii="Times New Roman" w:hAnsi="Times New Roman" w:cs="Times New Roman"/>
            <w:lang w:val="en-US"/>
          </w:rPr>
          <w:t>lang</w:t>
        </w:r>
        <w:r w:rsidRPr="00101514">
          <w:rPr>
            <w:rStyle w:val="a3"/>
            <w:rFonts w:ascii="Times New Roman" w:hAnsi="Times New Roman" w:cs="Times New Roman"/>
            <w:lang w:val="en-US"/>
          </w:rPr>
          <w:t>=</w:t>
        </w:r>
        <w:r w:rsidRPr="008539A0">
          <w:rPr>
            <w:rStyle w:val="a3"/>
            <w:rFonts w:ascii="Times New Roman" w:hAnsi="Times New Roman" w:cs="Times New Roman"/>
            <w:lang w:val="en-US"/>
          </w:rPr>
          <w:t>en</w:t>
        </w:r>
      </w:hyperlink>
      <w:r w:rsidRPr="00101514">
        <w:rPr>
          <w:rFonts w:ascii="Times New Roman" w:hAnsi="Times New Roman" w:cs="Times New Roman"/>
          <w:lang w:val="en-US"/>
        </w:rPr>
        <w:t xml:space="preserve"> </w:t>
      </w:r>
      <w:r w:rsidRPr="00101514">
        <w:rPr>
          <w:rFonts w:ascii="Times New Roman" w:eastAsia="Arial" w:hAnsi="Times New Roman" w:cs="Times New Roman"/>
          <w:lang w:val="en-US" w:eastAsia="ru-RU"/>
        </w:rPr>
        <w:t>(</w:t>
      </w:r>
      <w:r>
        <w:rPr>
          <w:rFonts w:ascii="Times New Roman" w:eastAsia="Arial" w:hAnsi="Times New Roman" w:cs="Times New Roman"/>
          <w:lang w:eastAsia="ru-RU"/>
        </w:rPr>
        <w:t>дата</w:t>
      </w:r>
      <w:r w:rsidRPr="00101514">
        <w:rPr>
          <w:rFonts w:ascii="Times New Roman" w:eastAsia="Arial" w:hAnsi="Times New Roman" w:cs="Times New Roman"/>
          <w:lang w:val="en-US" w:eastAsia="ru-RU"/>
        </w:rPr>
        <w:t xml:space="preserve"> </w:t>
      </w:r>
      <w:r>
        <w:rPr>
          <w:rFonts w:ascii="Times New Roman" w:eastAsia="Arial" w:hAnsi="Times New Roman" w:cs="Times New Roman"/>
          <w:lang w:eastAsia="ru-RU"/>
        </w:rPr>
        <w:t>обращения</w:t>
      </w:r>
      <w:r w:rsidRPr="00101514">
        <w:rPr>
          <w:rFonts w:ascii="Times New Roman" w:eastAsia="Arial" w:hAnsi="Times New Roman" w:cs="Times New Roman"/>
          <w:lang w:val="en-US" w:eastAsia="ru-RU"/>
        </w:rPr>
        <w:t>: 05.05.2024).</w:t>
      </w:r>
    </w:p>
  </w:footnote>
  <w:footnote w:id="142">
    <w:p w14:paraId="539BCAE8" w14:textId="18B7FAB5" w:rsidR="000E788E" w:rsidRPr="00DF75B7" w:rsidRDefault="000E788E" w:rsidP="00E86D40">
      <w:pPr>
        <w:pStyle w:val="af2"/>
        <w:jc w:val="both"/>
        <w:rPr>
          <w:rFonts w:ascii="Times New Roman" w:hAnsi="Times New Roman" w:cs="Times New Roman"/>
        </w:rPr>
      </w:pPr>
      <w:r w:rsidRPr="00E86D40">
        <w:rPr>
          <w:rStyle w:val="af4"/>
          <w:rFonts w:ascii="Times New Roman" w:hAnsi="Times New Roman" w:cs="Times New Roman"/>
        </w:rPr>
        <w:footnoteRef/>
      </w:r>
      <w:r w:rsidRPr="00E86D40">
        <w:rPr>
          <w:rFonts w:ascii="Times New Roman" w:hAnsi="Times New Roman" w:cs="Times New Roman"/>
          <w:lang w:val="en-US"/>
        </w:rPr>
        <w:t xml:space="preserve"> Parameswaran P. Thailand Mulls New US Aircraft Basing Request</w:t>
      </w:r>
      <w:r>
        <w:rPr>
          <w:rFonts w:ascii="Times New Roman" w:hAnsi="Times New Roman" w:cs="Times New Roman"/>
          <w:lang w:val="en-US"/>
        </w:rPr>
        <w:t xml:space="preserve"> //</w:t>
      </w:r>
      <w:r w:rsidRPr="00E86D40">
        <w:rPr>
          <w:rFonts w:ascii="Times New Roman" w:hAnsi="Times New Roman" w:cs="Times New Roman"/>
          <w:lang w:val="en-US"/>
        </w:rPr>
        <w:t xml:space="preserve"> Diplomat.</w:t>
      </w:r>
      <w:r>
        <w:rPr>
          <w:rFonts w:ascii="Times New Roman" w:hAnsi="Times New Roman" w:cs="Times New Roman"/>
          <w:lang w:val="en-US"/>
        </w:rPr>
        <w:t xml:space="preserve"> </w:t>
      </w:r>
      <w:r w:rsidRPr="003B71E3">
        <w:rPr>
          <w:rStyle w:val="body"/>
          <w:rFonts w:ascii="Times New Roman" w:hAnsi="Times New Roman" w:cs="Times New Roman"/>
          <w:color w:val="2B2B2B"/>
          <w:spacing w:val="-2"/>
          <w:bdr w:val="none" w:sz="0" w:space="0" w:color="auto" w:frame="1"/>
          <w:lang w:val="en-US"/>
        </w:rPr>
        <w:t>URL</w:t>
      </w:r>
      <w:r w:rsidRPr="00DF75B7">
        <w:rPr>
          <w:rStyle w:val="body"/>
          <w:rFonts w:ascii="Times New Roman" w:hAnsi="Times New Roman" w:cs="Times New Roman"/>
          <w:color w:val="2B2B2B"/>
          <w:spacing w:val="-2"/>
          <w:bdr w:val="none" w:sz="0" w:space="0" w:color="auto" w:frame="1"/>
        </w:rPr>
        <w:t>:</w:t>
      </w:r>
      <w:r w:rsidRPr="00DF75B7">
        <w:rPr>
          <w:rFonts w:ascii="Times New Roman" w:hAnsi="Times New Roman" w:cs="Times New Roman"/>
        </w:rPr>
        <w:t xml:space="preserve"> </w:t>
      </w:r>
      <w:hyperlink r:id="rId7" w:history="1">
        <w:r w:rsidRPr="008539A0">
          <w:rPr>
            <w:rStyle w:val="a3"/>
            <w:rFonts w:ascii="Times New Roman" w:hAnsi="Times New Roman" w:cs="Times New Roman"/>
            <w:lang w:val="en-US"/>
          </w:rPr>
          <w:t>https</w:t>
        </w:r>
        <w:r w:rsidRPr="00DF75B7">
          <w:rPr>
            <w:rStyle w:val="a3"/>
            <w:rFonts w:ascii="Times New Roman" w:hAnsi="Times New Roman" w:cs="Times New Roman"/>
          </w:rPr>
          <w:t>://</w:t>
        </w:r>
        <w:proofErr w:type="spellStart"/>
        <w:r w:rsidRPr="008539A0">
          <w:rPr>
            <w:rStyle w:val="a3"/>
            <w:rFonts w:ascii="Times New Roman" w:hAnsi="Times New Roman" w:cs="Times New Roman"/>
            <w:lang w:val="en-US"/>
          </w:rPr>
          <w:t>thediplomat</w:t>
        </w:r>
        <w:proofErr w:type="spellEnd"/>
        <w:r w:rsidRPr="00DF75B7">
          <w:rPr>
            <w:rStyle w:val="a3"/>
            <w:rFonts w:ascii="Times New Roman" w:hAnsi="Times New Roman" w:cs="Times New Roman"/>
          </w:rPr>
          <w:t>.</w:t>
        </w:r>
        <w:r w:rsidRPr="008539A0">
          <w:rPr>
            <w:rStyle w:val="a3"/>
            <w:rFonts w:ascii="Times New Roman" w:hAnsi="Times New Roman" w:cs="Times New Roman"/>
            <w:lang w:val="en-US"/>
          </w:rPr>
          <w:t>com</w:t>
        </w:r>
        <w:r w:rsidRPr="00DF75B7">
          <w:rPr>
            <w:rStyle w:val="a3"/>
            <w:rFonts w:ascii="Times New Roman" w:hAnsi="Times New Roman" w:cs="Times New Roman"/>
          </w:rPr>
          <w:t>/2015/05/</w:t>
        </w:r>
        <w:proofErr w:type="spellStart"/>
        <w:r w:rsidRPr="008539A0">
          <w:rPr>
            <w:rStyle w:val="a3"/>
            <w:rFonts w:ascii="Times New Roman" w:hAnsi="Times New Roman" w:cs="Times New Roman"/>
            <w:lang w:val="en-US"/>
          </w:rPr>
          <w:t>thailand</w:t>
        </w:r>
        <w:proofErr w:type="spellEnd"/>
        <w:r w:rsidRPr="00DF75B7">
          <w:rPr>
            <w:rStyle w:val="a3"/>
            <w:rFonts w:ascii="Times New Roman" w:hAnsi="Times New Roman" w:cs="Times New Roman"/>
          </w:rPr>
          <w:t>-</w:t>
        </w:r>
        <w:r w:rsidRPr="008539A0">
          <w:rPr>
            <w:rStyle w:val="a3"/>
            <w:rFonts w:ascii="Times New Roman" w:hAnsi="Times New Roman" w:cs="Times New Roman"/>
            <w:lang w:val="en-US"/>
          </w:rPr>
          <w:t>mulls</w:t>
        </w:r>
        <w:r w:rsidRPr="00DF75B7">
          <w:rPr>
            <w:rStyle w:val="a3"/>
            <w:rFonts w:ascii="Times New Roman" w:hAnsi="Times New Roman" w:cs="Times New Roman"/>
          </w:rPr>
          <w:t>-</w:t>
        </w:r>
        <w:r w:rsidRPr="008539A0">
          <w:rPr>
            <w:rStyle w:val="a3"/>
            <w:rFonts w:ascii="Times New Roman" w:hAnsi="Times New Roman" w:cs="Times New Roman"/>
            <w:lang w:val="en-US"/>
          </w:rPr>
          <w:t>new</w:t>
        </w:r>
        <w:r w:rsidRPr="00DF75B7">
          <w:rPr>
            <w:rStyle w:val="a3"/>
            <w:rFonts w:ascii="Times New Roman" w:hAnsi="Times New Roman" w:cs="Times New Roman"/>
          </w:rPr>
          <w:t>-</w:t>
        </w:r>
        <w:r w:rsidRPr="008539A0">
          <w:rPr>
            <w:rStyle w:val="a3"/>
            <w:rFonts w:ascii="Times New Roman" w:hAnsi="Times New Roman" w:cs="Times New Roman"/>
            <w:lang w:val="en-US"/>
          </w:rPr>
          <w:t>us</w:t>
        </w:r>
        <w:r w:rsidRPr="00DF75B7">
          <w:rPr>
            <w:rStyle w:val="a3"/>
            <w:rFonts w:ascii="Times New Roman" w:hAnsi="Times New Roman" w:cs="Times New Roman"/>
          </w:rPr>
          <w:t>-</w:t>
        </w:r>
        <w:r w:rsidRPr="008539A0">
          <w:rPr>
            <w:rStyle w:val="a3"/>
            <w:rFonts w:ascii="Times New Roman" w:hAnsi="Times New Roman" w:cs="Times New Roman"/>
            <w:lang w:val="en-US"/>
          </w:rPr>
          <w:t>aircraft</w:t>
        </w:r>
        <w:r w:rsidRPr="00DF75B7">
          <w:rPr>
            <w:rStyle w:val="a3"/>
            <w:rFonts w:ascii="Times New Roman" w:hAnsi="Times New Roman" w:cs="Times New Roman"/>
          </w:rPr>
          <w:t>-</w:t>
        </w:r>
        <w:r w:rsidRPr="008539A0">
          <w:rPr>
            <w:rStyle w:val="a3"/>
            <w:rFonts w:ascii="Times New Roman" w:hAnsi="Times New Roman" w:cs="Times New Roman"/>
            <w:lang w:val="en-US"/>
          </w:rPr>
          <w:t>basing</w:t>
        </w:r>
        <w:r w:rsidRPr="00DF75B7">
          <w:rPr>
            <w:rStyle w:val="a3"/>
            <w:rFonts w:ascii="Times New Roman" w:hAnsi="Times New Roman" w:cs="Times New Roman"/>
          </w:rPr>
          <w:t>-</w:t>
        </w:r>
        <w:r w:rsidRPr="008539A0">
          <w:rPr>
            <w:rStyle w:val="a3"/>
            <w:rFonts w:ascii="Times New Roman" w:hAnsi="Times New Roman" w:cs="Times New Roman"/>
            <w:lang w:val="en-US"/>
          </w:rPr>
          <w:t>request</w:t>
        </w:r>
        <w:r w:rsidRPr="00DF75B7">
          <w:rPr>
            <w:rStyle w:val="a3"/>
            <w:rFonts w:ascii="Times New Roman" w:hAnsi="Times New Roman" w:cs="Times New Roman"/>
          </w:rPr>
          <w:t>/</w:t>
        </w:r>
      </w:hyperlink>
      <w:r w:rsidRPr="00DF75B7">
        <w:rPr>
          <w:rFonts w:ascii="Times New Roman" w:hAnsi="Times New Roman" w:cs="Times New Roman"/>
        </w:rPr>
        <w:t xml:space="preserve"> </w:t>
      </w:r>
      <w:r w:rsidRPr="00DF75B7">
        <w:rPr>
          <w:rFonts w:ascii="Times New Roman" w:eastAsia="Arial" w:hAnsi="Times New Roman" w:cs="Times New Roman"/>
          <w:lang w:eastAsia="ru-RU"/>
        </w:rPr>
        <w:t>(</w:t>
      </w:r>
      <w:r>
        <w:rPr>
          <w:rFonts w:ascii="Times New Roman" w:eastAsia="Arial" w:hAnsi="Times New Roman" w:cs="Times New Roman"/>
          <w:lang w:eastAsia="ru-RU"/>
        </w:rPr>
        <w:t xml:space="preserve">дата обращения: </w:t>
      </w:r>
      <w:r w:rsidRPr="00DF75B7">
        <w:rPr>
          <w:rFonts w:ascii="Times New Roman" w:eastAsia="Arial" w:hAnsi="Times New Roman" w:cs="Times New Roman"/>
          <w:lang w:eastAsia="ru-RU"/>
        </w:rPr>
        <w:t>05.05.2024).</w:t>
      </w:r>
    </w:p>
  </w:footnote>
  <w:footnote w:id="143">
    <w:p w14:paraId="12DB0258" w14:textId="333611B6" w:rsidR="000E788E" w:rsidRPr="00101514" w:rsidRDefault="000E788E" w:rsidP="00E86D40">
      <w:pPr>
        <w:pStyle w:val="af2"/>
        <w:jc w:val="both"/>
        <w:rPr>
          <w:rFonts w:ascii="Times New Roman" w:hAnsi="Times New Roman" w:cs="Times New Roman"/>
          <w:lang w:val="en-US"/>
        </w:rPr>
      </w:pPr>
      <w:r w:rsidRPr="00E86D40">
        <w:rPr>
          <w:rStyle w:val="af4"/>
          <w:rFonts w:ascii="Times New Roman" w:hAnsi="Times New Roman" w:cs="Times New Roman"/>
        </w:rPr>
        <w:footnoteRef/>
      </w:r>
      <w:r w:rsidRPr="00E86D40">
        <w:rPr>
          <w:rFonts w:ascii="Times New Roman" w:hAnsi="Times New Roman" w:cs="Times New Roman"/>
          <w:lang w:val="en-US"/>
        </w:rPr>
        <w:t xml:space="preserve"> </w:t>
      </w:r>
      <w:proofErr w:type="spellStart"/>
      <w:r w:rsidRPr="00E86D40">
        <w:rPr>
          <w:rStyle w:val="body"/>
          <w:rFonts w:ascii="Times New Roman" w:hAnsi="Times New Roman" w:cs="Times New Roman"/>
          <w:color w:val="2B2B2B"/>
          <w:spacing w:val="-2"/>
          <w:bdr w:val="none" w:sz="0" w:space="0" w:color="auto" w:frame="1"/>
          <w:lang w:val="en-US"/>
        </w:rPr>
        <w:t>Chivvis</w:t>
      </w:r>
      <w:proofErr w:type="spellEnd"/>
      <w:r w:rsidRPr="00E86D40">
        <w:rPr>
          <w:rStyle w:val="body"/>
          <w:rFonts w:ascii="Times New Roman" w:hAnsi="Times New Roman" w:cs="Times New Roman"/>
          <w:color w:val="2B2B2B"/>
          <w:spacing w:val="-2"/>
          <w:bdr w:val="none" w:sz="0" w:space="0" w:color="auto" w:frame="1"/>
          <w:lang w:val="en-US"/>
        </w:rPr>
        <w:t> C.</w:t>
      </w:r>
      <w:r>
        <w:rPr>
          <w:rStyle w:val="body"/>
          <w:rFonts w:ascii="Times New Roman" w:hAnsi="Times New Roman" w:cs="Times New Roman"/>
          <w:color w:val="2B2B2B"/>
          <w:spacing w:val="-2"/>
          <w:bdr w:val="none" w:sz="0" w:space="0" w:color="auto" w:frame="1"/>
          <w:lang w:val="en-US"/>
        </w:rPr>
        <w:t xml:space="preserve"> </w:t>
      </w:r>
      <w:r w:rsidRPr="00E86D40">
        <w:rPr>
          <w:rStyle w:val="body"/>
          <w:rFonts w:ascii="Times New Roman" w:hAnsi="Times New Roman" w:cs="Times New Roman"/>
          <w:color w:val="2B2B2B"/>
          <w:spacing w:val="-2"/>
          <w:bdr w:val="none" w:sz="0" w:space="0" w:color="auto" w:frame="1"/>
          <w:lang w:val="en-US"/>
        </w:rPr>
        <w:t xml:space="preserve">S., </w:t>
      </w:r>
      <w:proofErr w:type="spellStart"/>
      <w:r w:rsidRPr="00E86D40">
        <w:rPr>
          <w:rStyle w:val="body"/>
          <w:rFonts w:ascii="Times New Roman" w:hAnsi="Times New Roman" w:cs="Times New Roman"/>
          <w:color w:val="2B2B2B"/>
          <w:spacing w:val="-2"/>
          <w:bdr w:val="none" w:sz="0" w:space="0" w:color="auto" w:frame="1"/>
          <w:lang w:val="en-US"/>
        </w:rPr>
        <w:t>Marciel</w:t>
      </w:r>
      <w:proofErr w:type="spellEnd"/>
      <w:r w:rsidRPr="00E86D40">
        <w:rPr>
          <w:rStyle w:val="apple-converted-space"/>
          <w:rFonts w:ascii="Times New Roman" w:hAnsi="Times New Roman" w:cs="Times New Roman"/>
          <w:color w:val="2B2B2B"/>
          <w:spacing w:val="-2"/>
          <w:bdr w:val="none" w:sz="0" w:space="0" w:color="auto" w:frame="1"/>
          <w:lang w:val="en-US"/>
        </w:rPr>
        <w:t> </w:t>
      </w:r>
      <w:r w:rsidRPr="00E86D40">
        <w:rPr>
          <w:rStyle w:val="body"/>
          <w:rFonts w:ascii="Times New Roman" w:hAnsi="Times New Roman" w:cs="Times New Roman"/>
          <w:color w:val="2B2B2B"/>
          <w:spacing w:val="-2"/>
          <w:bdr w:val="none" w:sz="0" w:space="0" w:color="auto" w:frame="1"/>
          <w:lang w:val="en-US"/>
        </w:rPr>
        <w:t>S., </w:t>
      </w:r>
      <w:proofErr w:type="spellStart"/>
      <w:r w:rsidRPr="00E86D40">
        <w:rPr>
          <w:rStyle w:val="body"/>
          <w:rFonts w:ascii="Times New Roman" w:hAnsi="Times New Roman" w:cs="Times New Roman"/>
          <w:color w:val="2B2B2B"/>
          <w:spacing w:val="-2"/>
          <w:bdr w:val="none" w:sz="0" w:space="0" w:color="auto" w:frame="1"/>
          <w:lang w:val="en-US"/>
        </w:rPr>
        <w:t>Geaghan</w:t>
      </w:r>
      <w:r w:rsidRPr="00E86D40">
        <w:rPr>
          <w:rStyle w:val="body"/>
          <w:rFonts w:ascii="Times New Roman" w:hAnsi="Times New Roman" w:cs="Times New Roman"/>
          <w:color w:val="2B2B2B"/>
          <w:spacing w:val="-2"/>
          <w:bdr w:val="none" w:sz="0" w:space="0" w:color="auto" w:frame="1"/>
          <w:lang w:val="en-US"/>
        </w:rPr>
        <w:noBreakHyphen/>
        <w:t>Breiner</w:t>
      </w:r>
      <w:proofErr w:type="spellEnd"/>
      <w:r w:rsidRPr="00E86D40">
        <w:rPr>
          <w:rStyle w:val="body"/>
          <w:rFonts w:ascii="Times New Roman" w:hAnsi="Times New Roman" w:cs="Times New Roman"/>
          <w:color w:val="2B2B2B"/>
          <w:spacing w:val="-2"/>
          <w:bdr w:val="none" w:sz="0" w:space="0" w:color="auto" w:frame="1"/>
          <w:lang w:val="en-US"/>
        </w:rPr>
        <w:t xml:space="preserve"> B. Thailand in the Emerging World Order. Carnegie Endowment for International Peace</w:t>
      </w:r>
      <w:r>
        <w:rPr>
          <w:rStyle w:val="body"/>
          <w:rFonts w:ascii="Times New Roman" w:hAnsi="Times New Roman" w:cs="Times New Roman"/>
          <w:color w:val="2B2B2B"/>
          <w:spacing w:val="-2"/>
          <w:bdr w:val="none" w:sz="0" w:space="0" w:color="auto" w:frame="1"/>
          <w:lang w:val="en-US"/>
        </w:rPr>
        <w:t>.</w:t>
      </w:r>
      <w:r w:rsidRPr="00E86D40">
        <w:rPr>
          <w:rStyle w:val="body"/>
          <w:rFonts w:ascii="Times New Roman" w:hAnsi="Times New Roman" w:cs="Times New Roman"/>
          <w:color w:val="2B2B2B"/>
          <w:spacing w:val="-2"/>
          <w:bdr w:val="none" w:sz="0" w:space="0" w:color="auto" w:frame="1"/>
          <w:lang w:val="en-US"/>
        </w:rPr>
        <w:t xml:space="preserve"> 2024.</w:t>
      </w:r>
      <w:r>
        <w:rPr>
          <w:rStyle w:val="body"/>
          <w:rFonts w:ascii="Times New Roman" w:hAnsi="Times New Roman" w:cs="Times New Roman"/>
          <w:color w:val="2B2B2B"/>
          <w:spacing w:val="-2"/>
          <w:bdr w:val="none" w:sz="0" w:space="0" w:color="auto" w:frame="1"/>
          <w:lang w:val="en-US"/>
        </w:rPr>
        <w:t xml:space="preserve"> </w:t>
      </w:r>
      <w:r w:rsidRPr="003B71E3">
        <w:rPr>
          <w:rStyle w:val="body"/>
          <w:rFonts w:ascii="Times New Roman" w:hAnsi="Times New Roman" w:cs="Times New Roman"/>
          <w:color w:val="2B2B2B"/>
          <w:spacing w:val="-2"/>
          <w:bdr w:val="none" w:sz="0" w:space="0" w:color="auto" w:frame="1"/>
          <w:lang w:val="en-US"/>
        </w:rPr>
        <w:t>URL</w:t>
      </w:r>
      <w:r w:rsidRPr="00101514">
        <w:rPr>
          <w:rStyle w:val="body"/>
          <w:rFonts w:ascii="Times New Roman" w:hAnsi="Times New Roman" w:cs="Times New Roman"/>
          <w:color w:val="2B2B2B"/>
          <w:spacing w:val="-2"/>
          <w:bdr w:val="none" w:sz="0" w:space="0" w:color="auto" w:frame="1"/>
          <w:lang w:val="en-US"/>
        </w:rPr>
        <w:t xml:space="preserve">: </w:t>
      </w:r>
      <w:hyperlink r:id="rId8" w:history="1">
        <w:r w:rsidRPr="008539A0">
          <w:rPr>
            <w:rStyle w:val="a3"/>
            <w:rFonts w:ascii="Times New Roman" w:hAnsi="Times New Roman" w:cs="Times New Roman"/>
            <w:lang w:val="en-US"/>
          </w:rPr>
          <w:t>https</w:t>
        </w:r>
        <w:r w:rsidRPr="00101514">
          <w:rPr>
            <w:rStyle w:val="a3"/>
            <w:rFonts w:ascii="Times New Roman" w:hAnsi="Times New Roman" w:cs="Times New Roman"/>
            <w:lang w:val="en-US"/>
          </w:rPr>
          <w:t>://</w:t>
        </w:r>
        <w:r w:rsidRPr="008539A0">
          <w:rPr>
            <w:rStyle w:val="a3"/>
            <w:rFonts w:ascii="Times New Roman" w:hAnsi="Times New Roman" w:cs="Times New Roman"/>
            <w:lang w:val="en-US"/>
          </w:rPr>
          <w:t>carnegieendowment</w:t>
        </w:r>
        <w:r w:rsidRPr="00101514">
          <w:rPr>
            <w:rStyle w:val="a3"/>
            <w:rFonts w:ascii="Times New Roman" w:hAnsi="Times New Roman" w:cs="Times New Roman"/>
            <w:lang w:val="en-US"/>
          </w:rPr>
          <w:t>.</w:t>
        </w:r>
        <w:r w:rsidRPr="008539A0">
          <w:rPr>
            <w:rStyle w:val="a3"/>
            <w:rFonts w:ascii="Times New Roman" w:hAnsi="Times New Roman" w:cs="Times New Roman"/>
            <w:lang w:val="en-US"/>
          </w:rPr>
          <w:t>org</w:t>
        </w:r>
        <w:r w:rsidRPr="00101514">
          <w:rPr>
            <w:rStyle w:val="a3"/>
            <w:rFonts w:ascii="Times New Roman" w:hAnsi="Times New Roman" w:cs="Times New Roman"/>
            <w:lang w:val="en-US"/>
          </w:rPr>
          <w:t>/</w:t>
        </w:r>
        <w:r w:rsidRPr="008539A0">
          <w:rPr>
            <w:rStyle w:val="a3"/>
            <w:rFonts w:ascii="Times New Roman" w:hAnsi="Times New Roman" w:cs="Times New Roman"/>
            <w:lang w:val="en-US"/>
          </w:rPr>
          <w:t>research</w:t>
        </w:r>
        <w:r w:rsidRPr="00101514">
          <w:rPr>
            <w:rStyle w:val="a3"/>
            <w:rFonts w:ascii="Times New Roman" w:hAnsi="Times New Roman" w:cs="Times New Roman"/>
            <w:lang w:val="en-US"/>
          </w:rPr>
          <w:t>/2023/10/</w:t>
        </w:r>
        <w:r w:rsidRPr="008539A0">
          <w:rPr>
            <w:rStyle w:val="a3"/>
            <w:rFonts w:ascii="Times New Roman" w:hAnsi="Times New Roman" w:cs="Times New Roman"/>
            <w:lang w:val="en-US"/>
          </w:rPr>
          <w:t>thailand</w:t>
        </w:r>
        <w:r w:rsidRPr="00101514">
          <w:rPr>
            <w:rStyle w:val="a3"/>
            <w:rFonts w:ascii="Times New Roman" w:hAnsi="Times New Roman" w:cs="Times New Roman"/>
            <w:lang w:val="en-US"/>
          </w:rPr>
          <w:t>-</w:t>
        </w:r>
        <w:r w:rsidRPr="008539A0">
          <w:rPr>
            <w:rStyle w:val="a3"/>
            <w:rFonts w:ascii="Times New Roman" w:hAnsi="Times New Roman" w:cs="Times New Roman"/>
            <w:lang w:val="en-US"/>
          </w:rPr>
          <w:t>in</w:t>
        </w:r>
        <w:r w:rsidRPr="00101514">
          <w:rPr>
            <w:rStyle w:val="a3"/>
            <w:rFonts w:ascii="Times New Roman" w:hAnsi="Times New Roman" w:cs="Times New Roman"/>
            <w:lang w:val="en-US"/>
          </w:rPr>
          <w:t>-</w:t>
        </w:r>
        <w:r w:rsidRPr="008539A0">
          <w:rPr>
            <w:rStyle w:val="a3"/>
            <w:rFonts w:ascii="Times New Roman" w:hAnsi="Times New Roman" w:cs="Times New Roman"/>
            <w:lang w:val="en-US"/>
          </w:rPr>
          <w:t>the</w:t>
        </w:r>
        <w:r w:rsidRPr="00101514">
          <w:rPr>
            <w:rStyle w:val="a3"/>
            <w:rFonts w:ascii="Times New Roman" w:hAnsi="Times New Roman" w:cs="Times New Roman"/>
            <w:lang w:val="en-US"/>
          </w:rPr>
          <w:t>-</w:t>
        </w:r>
        <w:r w:rsidRPr="008539A0">
          <w:rPr>
            <w:rStyle w:val="a3"/>
            <w:rFonts w:ascii="Times New Roman" w:hAnsi="Times New Roman" w:cs="Times New Roman"/>
            <w:lang w:val="en-US"/>
          </w:rPr>
          <w:t>emerging</w:t>
        </w:r>
        <w:r w:rsidRPr="00101514">
          <w:rPr>
            <w:rStyle w:val="a3"/>
            <w:rFonts w:ascii="Times New Roman" w:hAnsi="Times New Roman" w:cs="Times New Roman"/>
            <w:lang w:val="en-US"/>
          </w:rPr>
          <w:t>-</w:t>
        </w:r>
        <w:r w:rsidRPr="008539A0">
          <w:rPr>
            <w:rStyle w:val="a3"/>
            <w:rFonts w:ascii="Times New Roman" w:hAnsi="Times New Roman" w:cs="Times New Roman"/>
            <w:lang w:val="en-US"/>
          </w:rPr>
          <w:t>world</w:t>
        </w:r>
        <w:r w:rsidRPr="00101514">
          <w:rPr>
            <w:rStyle w:val="a3"/>
            <w:rFonts w:ascii="Times New Roman" w:hAnsi="Times New Roman" w:cs="Times New Roman"/>
            <w:lang w:val="en-US"/>
          </w:rPr>
          <w:t>-</w:t>
        </w:r>
        <w:r w:rsidRPr="008539A0">
          <w:rPr>
            <w:rStyle w:val="a3"/>
            <w:rFonts w:ascii="Times New Roman" w:hAnsi="Times New Roman" w:cs="Times New Roman"/>
            <w:lang w:val="en-US"/>
          </w:rPr>
          <w:t>order</w:t>
        </w:r>
        <w:r w:rsidRPr="00101514">
          <w:rPr>
            <w:rStyle w:val="a3"/>
            <w:rFonts w:ascii="Times New Roman" w:hAnsi="Times New Roman" w:cs="Times New Roman"/>
            <w:lang w:val="en-US"/>
          </w:rPr>
          <w:t>?</w:t>
        </w:r>
        <w:r w:rsidRPr="008539A0">
          <w:rPr>
            <w:rStyle w:val="a3"/>
            <w:rFonts w:ascii="Times New Roman" w:hAnsi="Times New Roman" w:cs="Times New Roman"/>
            <w:lang w:val="en-US"/>
          </w:rPr>
          <w:t>lang</w:t>
        </w:r>
        <w:r w:rsidRPr="00101514">
          <w:rPr>
            <w:rStyle w:val="a3"/>
            <w:rFonts w:ascii="Times New Roman" w:hAnsi="Times New Roman" w:cs="Times New Roman"/>
            <w:lang w:val="en-US"/>
          </w:rPr>
          <w:t>=</w:t>
        </w:r>
        <w:r w:rsidRPr="008539A0">
          <w:rPr>
            <w:rStyle w:val="a3"/>
            <w:rFonts w:ascii="Times New Roman" w:hAnsi="Times New Roman" w:cs="Times New Roman"/>
            <w:lang w:val="en-US"/>
          </w:rPr>
          <w:t>en</w:t>
        </w:r>
      </w:hyperlink>
      <w:r w:rsidRPr="00101514">
        <w:rPr>
          <w:rFonts w:ascii="Times New Roman" w:hAnsi="Times New Roman" w:cs="Times New Roman"/>
          <w:lang w:val="en-US"/>
        </w:rPr>
        <w:t xml:space="preserve"> </w:t>
      </w:r>
      <w:r w:rsidRPr="00101514">
        <w:rPr>
          <w:rFonts w:ascii="Times New Roman" w:eastAsia="Arial" w:hAnsi="Times New Roman" w:cs="Times New Roman"/>
          <w:lang w:val="en-US" w:eastAsia="ru-RU"/>
        </w:rPr>
        <w:t>(</w:t>
      </w:r>
      <w:r>
        <w:rPr>
          <w:rFonts w:ascii="Times New Roman" w:eastAsia="Arial" w:hAnsi="Times New Roman" w:cs="Times New Roman"/>
          <w:lang w:eastAsia="ru-RU"/>
        </w:rPr>
        <w:t>дата</w:t>
      </w:r>
      <w:r w:rsidRPr="00101514">
        <w:rPr>
          <w:rFonts w:ascii="Times New Roman" w:eastAsia="Arial" w:hAnsi="Times New Roman" w:cs="Times New Roman"/>
          <w:lang w:val="en-US" w:eastAsia="ru-RU"/>
        </w:rPr>
        <w:t xml:space="preserve"> </w:t>
      </w:r>
      <w:r>
        <w:rPr>
          <w:rFonts w:ascii="Times New Roman" w:eastAsia="Arial" w:hAnsi="Times New Roman" w:cs="Times New Roman"/>
          <w:lang w:eastAsia="ru-RU"/>
        </w:rPr>
        <w:t>обращения</w:t>
      </w:r>
      <w:r w:rsidRPr="00101514">
        <w:rPr>
          <w:rFonts w:ascii="Times New Roman" w:eastAsia="Arial" w:hAnsi="Times New Roman" w:cs="Times New Roman"/>
          <w:lang w:val="en-US" w:eastAsia="ru-RU"/>
        </w:rPr>
        <w:t>: 05.05.2024).</w:t>
      </w:r>
    </w:p>
  </w:footnote>
  <w:footnote w:id="144">
    <w:p w14:paraId="4998267E" w14:textId="5404F518" w:rsidR="000E788E" w:rsidRPr="00DF75B7" w:rsidRDefault="000E788E" w:rsidP="00E86D40">
      <w:pPr>
        <w:pStyle w:val="af2"/>
        <w:jc w:val="both"/>
        <w:rPr>
          <w:rFonts w:ascii="Times New Roman" w:hAnsi="Times New Roman" w:cs="Times New Roman"/>
        </w:rPr>
      </w:pPr>
      <w:r w:rsidRPr="00E86D40">
        <w:rPr>
          <w:rStyle w:val="af4"/>
          <w:rFonts w:ascii="Times New Roman" w:hAnsi="Times New Roman" w:cs="Times New Roman"/>
        </w:rPr>
        <w:footnoteRef/>
      </w:r>
      <w:r w:rsidR="00696B6C" w:rsidRPr="00696B6C">
        <w:rPr>
          <w:rFonts w:ascii="Times New Roman" w:eastAsia="Arial" w:hAnsi="Times New Roman" w:cs="Times New Roman"/>
          <w:lang w:eastAsia="ru-RU"/>
        </w:rPr>
        <w:t xml:space="preserve"> </w:t>
      </w:r>
      <w:r w:rsidR="00696B6C">
        <w:rPr>
          <w:rFonts w:ascii="Times New Roman" w:eastAsia="Arial" w:hAnsi="Times New Roman" w:cs="Times New Roman"/>
          <w:lang w:val="en-US" w:eastAsia="ru-RU"/>
        </w:rPr>
        <w:t>Ibid</w:t>
      </w:r>
      <w:r w:rsidRPr="00DF75B7">
        <w:rPr>
          <w:rFonts w:ascii="Times New Roman" w:eastAsia="Arial" w:hAnsi="Times New Roman" w:cs="Times New Roman"/>
          <w:lang w:eastAsia="ru-RU"/>
        </w:rPr>
        <w:t>.</w:t>
      </w:r>
    </w:p>
  </w:footnote>
  <w:footnote w:id="145">
    <w:p w14:paraId="3823297A" w14:textId="4C378D58" w:rsidR="000E788E" w:rsidRPr="00E86D40" w:rsidRDefault="000E788E" w:rsidP="00E43511">
      <w:pPr>
        <w:pStyle w:val="af2"/>
        <w:jc w:val="both"/>
        <w:rPr>
          <w:rFonts w:ascii="Times New Roman" w:hAnsi="Times New Roman" w:cs="Times New Roman"/>
          <w:lang w:val="en-US"/>
        </w:rPr>
      </w:pPr>
      <w:r w:rsidRPr="00E86D40">
        <w:rPr>
          <w:rStyle w:val="af4"/>
          <w:rFonts w:ascii="Times New Roman" w:hAnsi="Times New Roman" w:cs="Times New Roman"/>
        </w:rPr>
        <w:footnoteRef/>
      </w:r>
      <w:r w:rsidRPr="00E86D40">
        <w:rPr>
          <w:rFonts w:ascii="Times New Roman" w:hAnsi="Times New Roman" w:cs="Times New Roman"/>
        </w:rPr>
        <w:t xml:space="preserve"> Пугачева</w:t>
      </w:r>
      <w:r w:rsidRPr="00E43511">
        <w:rPr>
          <w:rFonts w:ascii="Times New Roman" w:hAnsi="Times New Roman" w:cs="Times New Roman"/>
        </w:rPr>
        <w:t xml:space="preserve"> </w:t>
      </w:r>
      <w:r w:rsidRPr="00E86D40">
        <w:rPr>
          <w:rFonts w:ascii="Times New Roman" w:hAnsi="Times New Roman" w:cs="Times New Roman"/>
        </w:rPr>
        <w:t>Е.</w:t>
      </w:r>
      <w:r w:rsidRPr="00E43511">
        <w:rPr>
          <w:rFonts w:ascii="Times New Roman" w:hAnsi="Times New Roman" w:cs="Times New Roman"/>
        </w:rPr>
        <w:t xml:space="preserve"> </w:t>
      </w:r>
      <w:r w:rsidRPr="00E86D40">
        <w:rPr>
          <w:rFonts w:ascii="Times New Roman" w:hAnsi="Times New Roman" w:cs="Times New Roman"/>
        </w:rPr>
        <w:t xml:space="preserve">В. Анализ причин политической нестабильности в современном Таиланде: </w:t>
      </w:r>
      <w:proofErr w:type="spellStart"/>
      <w:r w:rsidRPr="00E86D40">
        <w:rPr>
          <w:rFonts w:ascii="Times New Roman" w:hAnsi="Times New Roman" w:cs="Times New Roman"/>
        </w:rPr>
        <w:t>Таксин</w:t>
      </w:r>
      <w:proofErr w:type="spellEnd"/>
      <w:r w:rsidR="00696B6C" w:rsidRPr="00696B6C">
        <w:rPr>
          <w:rFonts w:ascii="Times New Roman" w:hAnsi="Times New Roman" w:cs="Times New Roman"/>
        </w:rPr>
        <w:t xml:space="preserve"> </w:t>
      </w:r>
      <w:proofErr w:type="spellStart"/>
      <w:r w:rsidRPr="00E86D40">
        <w:rPr>
          <w:rFonts w:ascii="Times New Roman" w:hAnsi="Times New Roman" w:cs="Times New Roman"/>
        </w:rPr>
        <w:t>Чинават</w:t>
      </w:r>
      <w:proofErr w:type="spellEnd"/>
      <w:r w:rsidRPr="00E86D40">
        <w:rPr>
          <w:rFonts w:ascii="Times New Roman" w:hAnsi="Times New Roman" w:cs="Times New Roman"/>
        </w:rPr>
        <w:t xml:space="preserve"> и таиландская демократия // Вестник СПбГУ</w:t>
      </w:r>
      <w:r w:rsidRPr="00E43511">
        <w:rPr>
          <w:rFonts w:ascii="Times New Roman" w:hAnsi="Times New Roman" w:cs="Times New Roman"/>
        </w:rPr>
        <w:t>.</w:t>
      </w:r>
      <w:r w:rsidRPr="00E86D40">
        <w:rPr>
          <w:rFonts w:ascii="Times New Roman" w:hAnsi="Times New Roman" w:cs="Times New Roman"/>
        </w:rPr>
        <w:t xml:space="preserve"> </w:t>
      </w:r>
      <w:r w:rsidRPr="00101514">
        <w:rPr>
          <w:rFonts w:ascii="Times New Roman" w:hAnsi="Times New Roman" w:cs="Times New Roman"/>
          <w:lang w:val="en-US"/>
        </w:rPr>
        <w:t xml:space="preserve">2012. </w:t>
      </w:r>
      <w:r w:rsidRPr="00E86D40">
        <w:rPr>
          <w:rFonts w:ascii="Times New Roman" w:hAnsi="Times New Roman" w:cs="Times New Roman"/>
        </w:rPr>
        <w:t>Сер</w:t>
      </w:r>
      <w:r w:rsidRPr="00E86D40">
        <w:rPr>
          <w:rFonts w:ascii="Times New Roman" w:hAnsi="Times New Roman" w:cs="Times New Roman"/>
          <w:lang w:val="en-US"/>
        </w:rPr>
        <w:t xml:space="preserve">. 13. </w:t>
      </w:r>
      <w:r w:rsidRPr="00E86D40">
        <w:rPr>
          <w:rFonts w:ascii="Times New Roman" w:hAnsi="Times New Roman" w:cs="Times New Roman"/>
          <w:lang w:val="en-US" w:eastAsia="zh-CN"/>
        </w:rPr>
        <w:t>№</w:t>
      </w:r>
      <w:r>
        <w:rPr>
          <w:rFonts w:ascii="Times New Roman" w:hAnsi="Times New Roman" w:cs="Times New Roman"/>
          <w:lang w:val="en-US" w:eastAsia="zh-CN"/>
        </w:rPr>
        <w:t xml:space="preserve"> </w:t>
      </w:r>
      <w:r w:rsidRPr="00E86D40">
        <w:rPr>
          <w:rFonts w:ascii="Times New Roman" w:hAnsi="Times New Roman" w:cs="Times New Roman"/>
          <w:lang w:val="en-US"/>
        </w:rPr>
        <w:t xml:space="preserve">1. </w:t>
      </w:r>
      <w:r w:rsidRPr="00E86D40">
        <w:rPr>
          <w:rFonts w:ascii="Times New Roman" w:hAnsi="Times New Roman" w:cs="Times New Roman"/>
        </w:rPr>
        <w:t>С</w:t>
      </w:r>
      <w:r w:rsidRPr="00E86D40">
        <w:rPr>
          <w:rFonts w:ascii="Times New Roman" w:hAnsi="Times New Roman" w:cs="Times New Roman"/>
          <w:lang w:val="en-US"/>
        </w:rPr>
        <w:t>. 146.</w:t>
      </w:r>
    </w:p>
  </w:footnote>
  <w:footnote w:id="146">
    <w:p w14:paraId="610ADB45" w14:textId="52E640F5" w:rsidR="000E788E" w:rsidRPr="00101514" w:rsidRDefault="000E788E" w:rsidP="00E43511">
      <w:pPr>
        <w:pStyle w:val="af2"/>
        <w:jc w:val="both"/>
        <w:rPr>
          <w:rFonts w:ascii="Times New Roman" w:hAnsi="Times New Roman" w:cs="Times New Roman"/>
          <w:lang w:val="en-US"/>
        </w:rPr>
      </w:pPr>
      <w:r w:rsidRPr="00E43511">
        <w:rPr>
          <w:rStyle w:val="af4"/>
          <w:rFonts w:ascii="Times New Roman" w:hAnsi="Times New Roman" w:cs="Times New Roman"/>
        </w:rPr>
        <w:footnoteRef/>
      </w:r>
      <w:r w:rsidRPr="00E43511">
        <w:rPr>
          <w:rFonts w:ascii="Times New Roman" w:hAnsi="Times New Roman" w:cs="Times New Roman"/>
          <w:lang w:val="en-US"/>
        </w:rPr>
        <w:t xml:space="preserve"> </w:t>
      </w:r>
      <w:proofErr w:type="spellStart"/>
      <w:r w:rsidRPr="00E43511">
        <w:rPr>
          <w:rFonts w:ascii="Times New Roman" w:hAnsi="Times New Roman" w:cs="Times New Roman"/>
          <w:lang w:val="en-US"/>
        </w:rPr>
        <w:t>Manarungsan</w:t>
      </w:r>
      <w:proofErr w:type="spellEnd"/>
      <w:r w:rsidRPr="00E43511">
        <w:rPr>
          <w:rFonts w:ascii="Times New Roman" w:hAnsi="Times New Roman" w:cs="Times New Roman"/>
          <w:lang w:val="en-US"/>
        </w:rPr>
        <w:t xml:space="preserve"> S. Thailand-China Cooperation in Trade, Investment and Official Development Assistance. P. 294.</w:t>
      </w:r>
    </w:p>
  </w:footnote>
  <w:footnote w:id="147">
    <w:p w14:paraId="7BAF95B7" w14:textId="22318605" w:rsidR="000E788E" w:rsidRPr="00E86D40" w:rsidRDefault="000E788E" w:rsidP="00E43511">
      <w:pPr>
        <w:pStyle w:val="af2"/>
        <w:jc w:val="both"/>
        <w:rPr>
          <w:rFonts w:ascii="Times New Roman" w:hAnsi="Times New Roman" w:cs="Times New Roman"/>
          <w:lang w:val="en-US"/>
        </w:rPr>
      </w:pPr>
      <w:r w:rsidRPr="00E86D40">
        <w:rPr>
          <w:rStyle w:val="af4"/>
          <w:rFonts w:ascii="Times New Roman" w:hAnsi="Times New Roman" w:cs="Times New Roman"/>
        </w:rPr>
        <w:footnoteRef/>
      </w:r>
      <w:r w:rsidRPr="00E86D40">
        <w:rPr>
          <w:rFonts w:ascii="Times New Roman" w:hAnsi="Times New Roman" w:cs="Times New Roman"/>
          <w:lang w:val="en-US"/>
        </w:rPr>
        <w:t xml:space="preserve"> </w:t>
      </w:r>
      <w:r w:rsidRPr="00E86D40">
        <w:rPr>
          <w:rFonts w:ascii="Times New Roman" w:hAnsi="Times New Roman" w:cs="Times New Roman"/>
        </w:rPr>
        <w:t>Там</w:t>
      </w:r>
      <w:r w:rsidRPr="00E86D40">
        <w:rPr>
          <w:rFonts w:ascii="Times New Roman" w:hAnsi="Times New Roman" w:cs="Times New Roman"/>
          <w:lang w:val="en-US"/>
        </w:rPr>
        <w:t xml:space="preserve"> </w:t>
      </w:r>
      <w:r w:rsidRPr="00E86D40">
        <w:rPr>
          <w:rFonts w:ascii="Times New Roman" w:hAnsi="Times New Roman" w:cs="Times New Roman"/>
        </w:rPr>
        <w:t>же</w:t>
      </w:r>
      <w:r w:rsidRPr="00E86D40">
        <w:rPr>
          <w:rFonts w:ascii="Times New Roman" w:hAnsi="Times New Roman" w:cs="Times New Roman"/>
          <w:lang w:val="en-US"/>
        </w:rPr>
        <w:t xml:space="preserve">. </w:t>
      </w:r>
      <w:r w:rsidRPr="00E86D40">
        <w:rPr>
          <w:rFonts w:ascii="Times New Roman" w:hAnsi="Times New Roman" w:cs="Times New Roman"/>
        </w:rPr>
        <w:t>С</w:t>
      </w:r>
      <w:r w:rsidRPr="00E86D40">
        <w:rPr>
          <w:rFonts w:ascii="Times New Roman" w:hAnsi="Times New Roman" w:cs="Times New Roman"/>
          <w:lang w:val="en-US"/>
        </w:rPr>
        <w:t>. 148.</w:t>
      </w:r>
    </w:p>
  </w:footnote>
  <w:footnote w:id="148">
    <w:p w14:paraId="283476B0" w14:textId="4AA040DC" w:rsidR="000E788E" w:rsidRPr="00E86D40" w:rsidRDefault="000E788E" w:rsidP="00E43511">
      <w:pPr>
        <w:pStyle w:val="af2"/>
        <w:jc w:val="both"/>
        <w:rPr>
          <w:rFonts w:ascii="Times New Roman" w:hAnsi="Times New Roman" w:cs="Times New Roman"/>
          <w:lang w:val="en-US"/>
        </w:rPr>
      </w:pPr>
      <w:r w:rsidRPr="00E86D40">
        <w:rPr>
          <w:rStyle w:val="af4"/>
          <w:rFonts w:ascii="Times New Roman" w:hAnsi="Times New Roman" w:cs="Times New Roman"/>
        </w:rPr>
        <w:footnoteRef/>
      </w:r>
      <w:r w:rsidRPr="00E86D40">
        <w:rPr>
          <w:rFonts w:ascii="Times New Roman" w:hAnsi="Times New Roman" w:cs="Times New Roman"/>
          <w:lang w:val="en-US"/>
        </w:rPr>
        <w:t xml:space="preserve"> </w:t>
      </w:r>
      <w:proofErr w:type="spellStart"/>
      <w:r>
        <w:rPr>
          <w:rFonts w:ascii="Times New Roman" w:hAnsi="Times New Roman" w:cs="Times New Roman"/>
          <w:lang w:val="en-US"/>
        </w:rPr>
        <w:t>Manarungsan</w:t>
      </w:r>
      <w:proofErr w:type="spellEnd"/>
      <w:r w:rsidRPr="00E86D40">
        <w:rPr>
          <w:rFonts w:ascii="Times New Roman" w:hAnsi="Times New Roman" w:cs="Times New Roman"/>
          <w:lang w:val="en-US"/>
        </w:rPr>
        <w:t xml:space="preserve"> S. Thailand-China Cooperation in Trade, Investment and Official Development Assistance. P. 294.</w:t>
      </w:r>
    </w:p>
  </w:footnote>
  <w:footnote w:id="149">
    <w:p w14:paraId="2966F32D" w14:textId="47D068F3" w:rsidR="000E788E" w:rsidRPr="00E86D40" w:rsidRDefault="000E788E" w:rsidP="00E43511">
      <w:pPr>
        <w:pStyle w:val="af2"/>
        <w:jc w:val="both"/>
        <w:rPr>
          <w:rFonts w:ascii="Times New Roman" w:hAnsi="Times New Roman" w:cs="Times New Roman"/>
          <w:lang w:val="en-US"/>
        </w:rPr>
      </w:pPr>
      <w:r w:rsidRPr="00E86D40">
        <w:rPr>
          <w:rStyle w:val="af4"/>
          <w:rFonts w:ascii="Times New Roman" w:hAnsi="Times New Roman" w:cs="Times New Roman"/>
        </w:rPr>
        <w:footnoteRef/>
      </w:r>
      <w:r w:rsidR="00696B6C">
        <w:rPr>
          <w:rFonts w:ascii="Times New Roman" w:hAnsi="Times New Roman" w:cs="Times New Roman"/>
          <w:lang w:val="en-US"/>
        </w:rPr>
        <w:t xml:space="preserve"> Ibid</w:t>
      </w:r>
      <w:r w:rsidRPr="00E86D40">
        <w:rPr>
          <w:rFonts w:ascii="Times New Roman" w:hAnsi="Times New Roman" w:cs="Times New Roman"/>
          <w:lang w:val="en-US"/>
        </w:rPr>
        <w:t xml:space="preserve">. P. 294. </w:t>
      </w:r>
    </w:p>
  </w:footnote>
  <w:footnote w:id="150">
    <w:p w14:paraId="61DE70C6" w14:textId="26612B14" w:rsidR="000E788E" w:rsidRPr="00E86D40" w:rsidRDefault="000E788E" w:rsidP="00E43511">
      <w:pPr>
        <w:pStyle w:val="af2"/>
        <w:jc w:val="both"/>
        <w:rPr>
          <w:rFonts w:ascii="Times New Roman" w:hAnsi="Times New Roman" w:cs="Times New Roman"/>
          <w:lang w:val="en-US"/>
        </w:rPr>
      </w:pPr>
      <w:r w:rsidRPr="00E86D40">
        <w:rPr>
          <w:rStyle w:val="af4"/>
          <w:rFonts w:ascii="Times New Roman" w:hAnsi="Times New Roman" w:cs="Times New Roman"/>
        </w:rPr>
        <w:footnoteRef/>
      </w:r>
      <w:r w:rsidRPr="00E86D40">
        <w:rPr>
          <w:rFonts w:ascii="Times New Roman" w:hAnsi="Times New Roman" w:cs="Times New Roman"/>
          <w:lang w:val="en-US"/>
        </w:rPr>
        <w:t xml:space="preserve"> Ibid.</w:t>
      </w:r>
    </w:p>
  </w:footnote>
  <w:footnote w:id="151">
    <w:p w14:paraId="43F3641D" w14:textId="39470CB4" w:rsidR="000E788E" w:rsidRPr="00E86D40" w:rsidRDefault="000E788E" w:rsidP="00E43511">
      <w:pPr>
        <w:pStyle w:val="af2"/>
        <w:jc w:val="both"/>
        <w:rPr>
          <w:rFonts w:ascii="Times New Roman" w:hAnsi="Times New Roman" w:cs="Times New Roman"/>
          <w:lang w:val="en-US"/>
        </w:rPr>
      </w:pPr>
      <w:r w:rsidRPr="00E86D40">
        <w:rPr>
          <w:rStyle w:val="af4"/>
          <w:rFonts w:ascii="Times New Roman" w:hAnsi="Times New Roman" w:cs="Times New Roman"/>
        </w:rPr>
        <w:footnoteRef/>
      </w:r>
      <w:r w:rsidRPr="00E86D40">
        <w:rPr>
          <w:rFonts w:ascii="Times New Roman" w:hAnsi="Times New Roman" w:cs="Times New Roman"/>
          <w:lang w:val="en-US"/>
        </w:rPr>
        <w:t xml:space="preserve"> Ibid. P. 292.</w:t>
      </w:r>
    </w:p>
  </w:footnote>
  <w:footnote w:id="152">
    <w:p w14:paraId="4ACBFEDD" w14:textId="41B4C56B" w:rsidR="000E788E" w:rsidRPr="00E86D40" w:rsidRDefault="000E788E" w:rsidP="00E86D40">
      <w:pPr>
        <w:pStyle w:val="af2"/>
        <w:jc w:val="both"/>
        <w:rPr>
          <w:rFonts w:ascii="Times New Roman" w:hAnsi="Times New Roman" w:cs="Times New Roman"/>
          <w:lang w:val="en-US"/>
        </w:rPr>
      </w:pPr>
      <w:r w:rsidRPr="00E86D40">
        <w:rPr>
          <w:rStyle w:val="af4"/>
          <w:rFonts w:ascii="Times New Roman" w:hAnsi="Times New Roman" w:cs="Times New Roman"/>
        </w:rPr>
        <w:footnoteRef/>
      </w:r>
      <w:r w:rsidRPr="00E86D40">
        <w:rPr>
          <w:rFonts w:ascii="Times New Roman" w:hAnsi="Times New Roman" w:cs="Times New Roman"/>
          <w:lang w:val="en-US"/>
        </w:rPr>
        <w:t xml:space="preserve"> Ibid. P. 293.</w:t>
      </w:r>
    </w:p>
  </w:footnote>
  <w:footnote w:id="153">
    <w:p w14:paraId="5D434C7D" w14:textId="43FF70E5" w:rsidR="000E788E" w:rsidRPr="00E86D40" w:rsidRDefault="000E788E" w:rsidP="00E86D40">
      <w:pPr>
        <w:pStyle w:val="af2"/>
        <w:jc w:val="both"/>
        <w:rPr>
          <w:rFonts w:ascii="Times New Roman" w:hAnsi="Times New Roman" w:cs="Times New Roman"/>
          <w:lang w:val="en-US"/>
        </w:rPr>
      </w:pPr>
      <w:r w:rsidRPr="00E86D40">
        <w:rPr>
          <w:rStyle w:val="af4"/>
          <w:rFonts w:ascii="Times New Roman" w:hAnsi="Times New Roman" w:cs="Times New Roman"/>
        </w:rPr>
        <w:footnoteRef/>
      </w:r>
      <w:r w:rsidRPr="00E86D40">
        <w:rPr>
          <w:rFonts w:ascii="Times New Roman" w:hAnsi="Times New Roman" w:cs="Times New Roman"/>
          <w:lang w:val="en-US"/>
        </w:rPr>
        <w:t xml:space="preserve"> Ibid. P. 294.</w:t>
      </w:r>
    </w:p>
  </w:footnote>
  <w:footnote w:id="154">
    <w:p w14:paraId="0AA82C3D" w14:textId="4AB57222" w:rsidR="000E788E" w:rsidRPr="00E86D40" w:rsidRDefault="000E788E" w:rsidP="00E86D40">
      <w:pPr>
        <w:pStyle w:val="af2"/>
        <w:jc w:val="both"/>
        <w:rPr>
          <w:rFonts w:ascii="Times New Roman" w:hAnsi="Times New Roman" w:cs="Times New Roman"/>
          <w:lang w:val="en-US"/>
        </w:rPr>
      </w:pPr>
      <w:r w:rsidRPr="00E86D40">
        <w:rPr>
          <w:rStyle w:val="af4"/>
          <w:rFonts w:ascii="Times New Roman" w:hAnsi="Times New Roman" w:cs="Times New Roman"/>
        </w:rPr>
        <w:footnoteRef/>
      </w:r>
      <w:r w:rsidRPr="00E86D40">
        <w:rPr>
          <w:rFonts w:ascii="Times New Roman" w:hAnsi="Times New Roman" w:cs="Times New Roman"/>
          <w:lang w:val="en-US"/>
        </w:rPr>
        <w:t xml:space="preserve"> </w:t>
      </w:r>
      <w:proofErr w:type="spellStart"/>
      <w:r w:rsidR="00696B6C">
        <w:rPr>
          <w:rFonts w:ascii="Times New Roman" w:hAnsi="Times New Roman" w:cs="Times New Roman"/>
          <w:lang w:val="en-US"/>
        </w:rPr>
        <w:t>Manarungsan</w:t>
      </w:r>
      <w:proofErr w:type="spellEnd"/>
      <w:r w:rsidR="00696B6C" w:rsidRPr="00E86D40">
        <w:rPr>
          <w:rFonts w:ascii="Times New Roman" w:hAnsi="Times New Roman" w:cs="Times New Roman"/>
          <w:lang w:val="en-US"/>
        </w:rPr>
        <w:t xml:space="preserve"> S. Thailand-China Cooperation in Trade, Investment and Official Development Assistance. P. 294.</w:t>
      </w:r>
    </w:p>
  </w:footnote>
  <w:footnote w:id="155">
    <w:p w14:paraId="69C0D245" w14:textId="48A98064" w:rsidR="000E788E" w:rsidRPr="00E86D40" w:rsidRDefault="000E788E" w:rsidP="00E86D40">
      <w:pPr>
        <w:pStyle w:val="af2"/>
        <w:jc w:val="both"/>
        <w:rPr>
          <w:rFonts w:ascii="Times New Roman" w:hAnsi="Times New Roman" w:cs="Times New Roman"/>
          <w:lang w:val="en-US"/>
        </w:rPr>
      </w:pPr>
      <w:r w:rsidRPr="00E86D40">
        <w:rPr>
          <w:rStyle w:val="af4"/>
          <w:rFonts w:ascii="Times New Roman" w:hAnsi="Times New Roman" w:cs="Times New Roman"/>
        </w:rPr>
        <w:footnoteRef/>
      </w:r>
      <w:r w:rsidRPr="00E86D40">
        <w:rPr>
          <w:rFonts w:ascii="Times New Roman" w:hAnsi="Times New Roman" w:cs="Times New Roman"/>
          <w:lang w:val="en-US"/>
        </w:rPr>
        <w:t xml:space="preserve"> </w:t>
      </w:r>
      <w:proofErr w:type="spellStart"/>
      <w:r w:rsidRPr="00A56489">
        <w:rPr>
          <w:rFonts w:ascii="Sarabun" w:hAnsi="Sarabun" w:cs="Sarabun" w:hint="cs"/>
          <w:lang w:val="en-US"/>
        </w:rPr>
        <w:t>เจษฎาพัญ</w:t>
      </w:r>
      <w:proofErr w:type="spellEnd"/>
      <w:r w:rsidRPr="00A56489">
        <w:rPr>
          <w:rFonts w:ascii="Sarabun" w:hAnsi="Sarabun" w:cs="Sarabun" w:hint="cs"/>
          <w:lang w:val="en-US"/>
        </w:rPr>
        <w:t xml:space="preserve"> </w:t>
      </w:r>
      <w:proofErr w:type="spellStart"/>
      <w:r w:rsidRPr="00A56489">
        <w:rPr>
          <w:rFonts w:ascii="Sarabun" w:hAnsi="Sarabun" w:cs="Sarabun" w:hint="cs"/>
          <w:lang w:val="en-US"/>
        </w:rPr>
        <w:t>ทองศรีนุช</w:t>
      </w:r>
      <w:proofErr w:type="spellEnd"/>
      <w:r w:rsidRPr="00A56489">
        <w:rPr>
          <w:rFonts w:ascii="Sarabun" w:hAnsi="Sarabun" w:cs="Sarabun" w:hint="cs"/>
          <w:lang w:val="en-US"/>
        </w:rPr>
        <w:t xml:space="preserve"> </w:t>
      </w:r>
      <w:proofErr w:type="spellStart"/>
      <w:r w:rsidRPr="00A56489">
        <w:rPr>
          <w:rFonts w:ascii="Sarabun" w:hAnsi="Sarabun" w:cs="Sarabun" w:hint="cs"/>
        </w:rPr>
        <w:t>สี่ทศวรรษนโยบายเศรษฐกิจระหว่างประเทศของไทยต่อจีน</w:t>
      </w:r>
      <w:proofErr w:type="spellEnd"/>
      <w:r w:rsidRPr="00A56489">
        <w:rPr>
          <w:rFonts w:ascii="Sarabun" w:hAnsi="Sarabun" w:cs="Sarabun" w:hint="cs"/>
          <w:lang w:val="en-US"/>
        </w:rPr>
        <w:t xml:space="preserve">: </w:t>
      </w:r>
      <w:proofErr w:type="spellStart"/>
      <w:r w:rsidRPr="00A56489">
        <w:rPr>
          <w:rFonts w:ascii="Sarabun" w:hAnsi="Sarabun" w:cs="Sarabun" w:hint="cs"/>
        </w:rPr>
        <w:t>นโยบาย</w:t>
      </w:r>
      <w:proofErr w:type="spellEnd"/>
      <w:r w:rsidRPr="00A56489">
        <w:rPr>
          <w:rFonts w:ascii="Sarabun" w:hAnsi="Sarabun" w:cs="Sarabun" w:hint="cs"/>
          <w:lang w:val="en-US"/>
        </w:rPr>
        <w:t xml:space="preserve"> </w:t>
      </w:r>
      <w:proofErr w:type="spellStart"/>
      <w:r w:rsidRPr="00A56489">
        <w:rPr>
          <w:rFonts w:ascii="Sarabun" w:hAnsi="Sarabun" w:cs="Sarabun" w:hint="cs"/>
        </w:rPr>
        <w:t>ปัจจัย</w:t>
      </w:r>
      <w:proofErr w:type="spellEnd"/>
      <w:r w:rsidRPr="00A56489">
        <w:rPr>
          <w:rFonts w:ascii="Sarabun" w:hAnsi="Sarabun" w:cs="Sarabun" w:hint="cs"/>
          <w:lang w:val="en-US"/>
        </w:rPr>
        <w:t xml:space="preserve"> </w:t>
      </w:r>
      <w:proofErr w:type="spellStart"/>
      <w:r w:rsidRPr="00A56489">
        <w:rPr>
          <w:rFonts w:ascii="Sarabun" w:hAnsi="Sarabun" w:cs="Sarabun" w:hint="cs"/>
        </w:rPr>
        <w:t>และข้อเสนอแนะ</w:t>
      </w:r>
      <w:proofErr w:type="spellEnd"/>
      <w:r w:rsidRPr="00A56489">
        <w:rPr>
          <w:rFonts w:ascii="Sarabun" w:hAnsi="Sarabun" w:cs="Sarabun" w:hint="cs"/>
          <w:lang w:val="en-US"/>
        </w:rPr>
        <w:t>.</w:t>
      </w:r>
      <w:r w:rsidRPr="00E86D40">
        <w:rPr>
          <w:rFonts w:ascii="Times New Roman" w:hAnsi="Times New Roman" w:cs="Times New Roman"/>
          <w:lang w:val="en-US"/>
        </w:rPr>
        <w:t xml:space="preserve"> P. 252.</w:t>
      </w:r>
    </w:p>
  </w:footnote>
  <w:footnote w:id="156">
    <w:p w14:paraId="7A141BD8" w14:textId="484D73D1" w:rsidR="000E788E" w:rsidRPr="00E86D40" w:rsidRDefault="000E788E" w:rsidP="00E86D40">
      <w:pPr>
        <w:pStyle w:val="af2"/>
        <w:jc w:val="both"/>
        <w:rPr>
          <w:rFonts w:ascii="Times New Roman" w:hAnsi="Times New Roman" w:cs="Times New Roman"/>
          <w:lang w:val="en-US"/>
        </w:rPr>
      </w:pPr>
      <w:r w:rsidRPr="00E86D40">
        <w:rPr>
          <w:rStyle w:val="af4"/>
          <w:rFonts w:ascii="Times New Roman" w:hAnsi="Times New Roman" w:cs="Times New Roman"/>
        </w:rPr>
        <w:footnoteRef/>
      </w:r>
      <w:r w:rsidRPr="00E86D40">
        <w:rPr>
          <w:rFonts w:ascii="Times New Roman" w:hAnsi="Times New Roman" w:cs="Times New Roman"/>
          <w:lang w:val="en-US"/>
        </w:rPr>
        <w:t xml:space="preserve"> Ibid. P. 259.</w:t>
      </w:r>
    </w:p>
  </w:footnote>
  <w:footnote w:id="157">
    <w:p w14:paraId="5F7A38F4" w14:textId="4E4566A1" w:rsidR="000E788E" w:rsidRPr="00E86D40" w:rsidRDefault="000E788E" w:rsidP="00E86D40">
      <w:pPr>
        <w:pStyle w:val="af2"/>
        <w:jc w:val="both"/>
        <w:rPr>
          <w:rFonts w:ascii="Times New Roman" w:hAnsi="Times New Roman" w:cs="Times New Roman"/>
          <w:lang w:val="en-US"/>
        </w:rPr>
      </w:pPr>
      <w:r w:rsidRPr="00E86D40">
        <w:rPr>
          <w:rStyle w:val="af4"/>
          <w:rFonts w:ascii="Times New Roman" w:hAnsi="Times New Roman" w:cs="Times New Roman"/>
        </w:rPr>
        <w:footnoteRef/>
      </w:r>
      <w:r w:rsidRPr="00E86D40">
        <w:rPr>
          <w:rFonts w:ascii="Times New Roman" w:hAnsi="Times New Roman" w:cs="Times New Roman"/>
          <w:lang w:val="en-US"/>
        </w:rPr>
        <w:t xml:space="preserve"> Ibid.</w:t>
      </w:r>
    </w:p>
  </w:footnote>
  <w:footnote w:id="158">
    <w:p w14:paraId="48991A56" w14:textId="1B6669A3" w:rsidR="000E788E" w:rsidRPr="00E86D40" w:rsidRDefault="000E788E" w:rsidP="00E86D40">
      <w:pPr>
        <w:pStyle w:val="af2"/>
        <w:jc w:val="both"/>
        <w:rPr>
          <w:rFonts w:ascii="Times New Roman" w:hAnsi="Times New Roman" w:cs="Times New Roman"/>
          <w:lang w:val="en-US"/>
        </w:rPr>
      </w:pPr>
      <w:r w:rsidRPr="00E86D40">
        <w:rPr>
          <w:rStyle w:val="af4"/>
          <w:rFonts w:ascii="Times New Roman" w:hAnsi="Times New Roman" w:cs="Times New Roman"/>
        </w:rPr>
        <w:footnoteRef/>
      </w:r>
      <w:r w:rsidRPr="00E86D40">
        <w:rPr>
          <w:rFonts w:ascii="Times New Roman" w:hAnsi="Times New Roman" w:cs="Times New Roman"/>
          <w:lang w:val="en-US"/>
        </w:rPr>
        <w:t xml:space="preserve"> </w:t>
      </w:r>
      <w:r>
        <w:rPr>
          <w:rFonts w:ascii="Times New Roman" w:hAnsi="Times New Roman" w:cs="Times New Roman"/>
          <w:lang w:val="en-US"/>
        </w:rPr>
        <w:t>Shen H. F</w:t>
      </w:r>
      <w:r w:rsidRPr="00E86D40">
        <w:rPr>
          <w:rFonts w:ascii="Times New Roman" w:hAnsi="Times New Roman" w:cs="Times New Roman"/>
          <w:lang w:val="en-US"/>
        </w:rPr>
        <w:t>. The Economic Relations between China and Thailand under the Context of CAFTA: An Assessment. P. 53.</w:t>
      </w:r>
    </w:p>
  </w:footnote>
  <w:footnote w:id="159">
    <w:p w14:paraId="60FFAFF2" w14:textId="74C3F65C" w:rsidR="000E788E" w:rsidRPr="00E86D40" w:rsidRDefault="000E788E" w:rsidP="00E86D40">
      <w:pPr>
        <w:pStyle w:val="af2"/>
        <w:jc w:val="both"/>
        <w:rPr>
          <w:rFonts w:ascii="Times New Roman" w:hAnsi="Times New Roman" w:cs="Times New Roman"/>
          <w:lang w:val="en-US"/>
        </w:rPr>
      </w:pPr>
      <w:r w:rsidRPr="00E86D40">
        <w:rPr>
          <w:rStyle w:val="af4"/>
          <w:rFonts w:ascii="Times New Roman" w:hAnsi="Times New Roman" w:cs="Times New Roman"/>
        </w:rPr>
        <w:footnoteRef/>
      </w:r>
      <w:r w:rsidRPr="00E86D40">
        <w:rPr>
          <w:rFonts w:ascii="Times New Roman" w:hAnsi="Times New Roman" w:cs="Times New Roman"/>
          <w:lang w:val="en-US"/>
        </w:rPr>
        <w:t xml:space="preserve"> </w:t>
      </w:r>
      <w:proofErr w:type="spellStart"/>
      <w:r>
        <w:rPr>
          <w:rFonts w:ascii="Times New Roman" w:hAnsi="Times New Roman" w:cs="Times New Roman"/>
          <w:lang w:val="en-US"/>
        </w:rPr>
        <w:t>Manarungsan</w:t>
      </w:r>
      <w:proofErr w:type="spellEnd"/>
      <w:r w:rsidRPr="00E86D40">
        <w:rPr>
          <w:rFonts w:ascii="Times New Roman" w:hAnsi="Times New Roman" w:cs="Times New Roman"/>
          <w:lang w:val="en-US"/>
        </w:rPr>
        <w:t xml:space="preserve"> S. Thailand-China Cooperation in Trade, Investment and Official Development Assistance. P. 294.</w:t>
      </w:r>
    </w:p>
  </w:footnote>
  <w:footnote w:id="160">
    <w:p w14:paraId="7F8D6B0A" w14:textId="6F883206" w:rsidR="000E788E" w:rsidRPr="00E86D40" w:rsidRDefault="000E788E" w:rsidP="00E86D40">
      <w:pPr>
        <w:pStyle w:val="af2"/>
        <w:jc w:val="both"/>
        <w:rPr>
          <w:rFonts w:ascii="Times New Roman" w:hAnsi="Times New Roman" w:cs="Times New Roman"/>
        </w:rPr>
      </w:pPr>
      <w:r w:rsidRPr="00E86D40">
        <w:rPr>
          <w:rStyle w:val="af4"/>
          <w:rFonts w:ascii="Times New Roman" w:hAnsi="Times New Roman" w:cs="Times New Roman"/>
        </w:rPr>
        <w:footnoteRef/>
      </w:r>
      <w:r w:rsidRPr="00E86D40">
        <w:rPr>
          <w:rFonts w:ascii="Times New Roman" w:hAnsi="Times New Roman" w:cs="Times New Roman"/>
          <w:lang w:val="en-US"/>
        </w:rPr>
        <w:t xml:space="preserve"> </w:t>
      </w:r>
      <w:r>
        <w:rPr>
          <w:rFonts w:ascii="Times New Roman" w:hAnsi="Times New Roman" w:cs="Times New Roman"/>
          <w:lang w:val="en-US"/>
        </w:rPr>
        <w:t>Shen H. F</w:t>
      </w:r>
      <w:r w:rsidRPr="00E86D40">
        <w:rPr>
          <w:rFonts w:ascii="Times New Roman" w:hAnsi="Times New Roman" w:cs="Times New Roman"/>
          <w:lang w:val="en-US"/>
        </w:rPr>
        <w:t>. The Economic Relations between China and Thailand under the Context of CAFTA: An Assessment. P</w:t>
      </w:r>
      <w:r w:rsidRPr="00E86D40">
        <w:rPr>
          <w:rFonts w:ascii="Times New Roman" w:hAnsi="Times New Roman" w:cs="Times New Roman"/>
        </w:rPr>
        <w:t>. 52.</w:t>
      </w:r>
    </w:p>
  </w:footnote>
  <w:footnote w:id="161">
    <w:p w14:paraId="1AD58CEF" w14:textId="684DA488" w:rsidR="000E788E" w:rsidRPr="00E86D40" w:rsidRDefault="000E788E" w:rsidP="00E86D40">
      <w:pPr>
        <w:pStyle w:val="af2"/>
        <w:jc w:val="both"/>
        <w:rPr>
          <w:rFonts w:ascii="Times New Roman" w:hAnsi="Times New Roman" w:cs="Times New Roman"/>
        </w:rPr>
      </w:pPr>
      <w:r w:rsidRPr="00E86D40">
        <w:rPr>
          <w:rStyle w:val="af4"/>
          <w:rFonts w:ascii="Times New Roman" w:hAnsi="Times New Roman" w:cs="Times New Roman"/>
        </w:rPr>
        <w:footnoteRef/>
      </w:r>
      <w:r w:rsidRPr="00E86D40">
        <w:rPr>
          <w:rFonts w:ascii="Times New Roman" w:hAnsi="Times New Roman" w:cs="Times New Roman"/>
        </w:rPr>
        <w:t xml:space="preserve"> </w:t>
      </w:r>
      <w:r w:rsidRPr="00E86D40">
        <w:rPr>
          <w:rFonts w:ascii="Times New Roman" w:hAnsi="Times New Roman" w:cs="Times New Roman"/>
          <w:lang w:val="en-US"/>
        </w:rPr>
        <w:t>Ibid</w:t>
      </w:r>
      <w:r w:rsidRPr="00E86D40">
        <w:rPr>
          <w:rFonts w:ascii="Times New Roman" w:hAnsi="Times New Roman" w:cs="Times New Roman"/>
        </w:rPr>
        <w:t xml:space="preserve">. </w:t>
      </w:r>
      <w:r w:rsidRPr="00E86D40">
        <w:rPr>
          <w:rFonts w:ascii="Times New Roman" w:hAnsi="Times New Roman" w:cs="Times New Roman"/>
          <w:lang w:val="en-US"/>
        </w:rPr>
        <w:t>P</w:t>
      </w:r>
      <w:r w:rsidRPr="00E86D40">
        <w:rPr>
          <w:rFonts w:ascii="Times New Roman" w:hAnsi="Times New Roman" w:cs="Times New Roman"/>
        </w:rPr>
        <w:t>. 56.</w:t>
      </w:r>
    </w:p>
  </w:footnote>
  <w:footnote w:id="162">
    <w:p w14:paraId="09E30A52" w14:textId="66A179E8" w:rsidR="000E788E" w:rsidRPr="00101514" w:rsidRDefault="000E788E" w:rsidP="00E86D40">
      <w:pPr>
        <w:pStyle w:val="af2"/>
        <w:jc w:val="both"/>
        <w:rPr>
          <w:rFonts w:ascii="Times New Roman" w:hAnsi="Times New Roman" w:cs="Times New Roman"/>
          <w:lang w:val="en-US"/>
        </w:rPr>
      </w:pPr>
      <w:r w:rsidRPr="00E86D40">
        <w:rPr>
          <w:rStyle w:val="af4"/>
          <w:rFonts w:ascii="Times New Roman" w:hAnsi="Times New Roman" w:cs="Times New Roman"/>
        </w:rPr>
        <w:footnoteRef/>
      </w:r>
      <w:r w:rsidR="00696B6C">
        <w:rPr>
          <w:rFonts w:ascii="Times New Roman" w:hAnsi="Times New Roman" w:cs="Times New Roman"/>
        </w:rPr>
        <w:t xml:space="preserve"> </w:t>
      </w:r>
      <w:proofErr w:type="spellStart"/>
      <w:r>
        <w:rPr>
          <w:rFonts w:ascii="Times New Roman" w:hAnsi="Times New Roman" w:cs="Times New Roman"/>
        </w:rPr>
        <w:t>Пылева</w:t>
      </w:r>
      <w:proofErr w:type="spellEnd"/>
      <w:r>
        <w:rPr>
          <w:rFonts w:ascii="Times New Roman" w:hAnsi="Times New Roman" w:cs="Times New Roman"/>
        </w:rPr>
        <w:t xml:space="preserve"> А. И.</w:t>
      </w:r>
      <w:r w:rsidRPr="00E86D40">
        <w:rPr>
          <w:rFonts w:ascii="Times New Roman" w:hAnsi="Times New Roman" w:cs="Times New Roman"/>
        </w:rPr>
        <w:t xml:space="preserve"> Тихоокеанский вектор внешней политики Таиланда в условиях внутриполитической нестабильности последних лет (в период после государственного переворота в Таиланде в мае 2014 г.). С</w:t>
      </w:r>
      <w:r w:rsidRPr="00101514">
        <w:rPr>
          <w:rFonts w:ascii="Times New Roman" w:hAnsi="Times New Roman" w:cs="Times New Roman"/>
          <w:lang w:val="en-US"/>
        </w:rPr>
        <w:t>. 476.</w:t>
      </w:r>
    </w:p>
  </w:footnote>
  <w:footnote w:id="163">
    <w:p w14:paraId="7EDE9DBC" w14:textId="59591C99" w:rsidR="000E788E" w:rsidRPr="00E86D40" w:rsidRDefault="000E788E" w:rsidP="00E86D40">
      <w:pPr>
        <w:pStyle w:val="af2"/>
        <w:jc w:val="both"/>
        <w:rPr>
          <w:rFonts w:ascii="Times New Roman" w:hAnsi="Times New Roman" w:cs="Times New Roman"/>
          <w:lang w:val="en-US"/>
        </w:rPr>
      </w:pPr>
      <w:r w:rsidRPr="00E86D40">
        <w:rPr>
          <w:rStyle w:val="af4"/>
          <w:rFonts w:ascii="Times New Roman" w:hAnsi="Times New Roman" w:cs="Times New Roman"/>
        </w:rPr>
        <w:footnoteRef/>
      </w:r>
      <w:r w:rsidR="00696B6C">
        <w:rPr>
          <w:rFonts w:ascii="Times New Roman" w:hAnsi="Times New Roman" w:cs="Times New Roman"/>
          <w:lang w:val="en-US"/>
        </w:rPr>
        <w:t xml:space="preserve"> </w:t>
      </w:r>
      <w:r w:rsidR="00696B6C">
        <w:rPr>
          <w:rFonts w:ascii="Times New Roman" w:hAnsi="Times New Roman" w:cs="Times New Roman"/>
          <w:lang w:eastAsia="zh-CN"/>
        </w:rPr>
        <w:t>Там</w:t>
      </w:r>
      <w:r w:rsidR="00696B6C" w:rsidRPr="00101514">
        <w:rPr>
          <w:rFonts w:ascii="Times New Roman" w:hAnsi="Times New Roman" w:cs="Times New Roman"/>
          <w:lang w:val="en-US" w:eastAsia="zh-CN"/>
        </w:rPr>
        <w:t xml:space="preserve"> </w:t>
      </w:r>
      <w:r w:rsidR="00696B6C">
        <w:rPr>
          <w:rFonts w:ascii="Times New Roman" w:hAnsi="Times New Roman" w:cs="Times New Roman"/>
          <w:lang w:eastAsia="zh-CN"/>
        </w:rPr>
        <w:t>же</w:t>
      </w:r>
      <w:r w:rsidRPr="00101514">
        <w:rPr>
          <w:rFonts w:ascii="Times New Roman" w:hAnsi="Times New Roman" w:cs="Times New Roman"/>
          <w:lang w:val="en-US"/>
        </w:rPr>
        <w:t xml:space="preserve">. </w:t>
      </w:r>
      <w:r w:rsidRPr="00E86D40">
        <w:rPr>
          <w:rFonts w:ascii="Times New Roman" w:hAnsi="Times New Roman" w:cs="Times New Roman"/>
          <w:lang w:val="en-US"/>
        </w:rPr>
        <w:t>C. 477.</w:t>
      </w:r>
    </w:p>
  </w:footnote>
  <w:footnote w:id="164">
    <w:p w14:paraId="19B2111F" w14:textId="1CE73549" w:rsidR="000E788E" w:rsidRPr="00E86D40" w:rsidRDefault="000E788E" w:rsidP="00E86D40">
      <w:pPr>
        <w:pStyle w:val="af2"/>
        <w:jc w:val="both"/>
        <w:rPr>
          <w:rFonts w:ascii="Times New Roman" w:hAnsi="Times New Roman" w:cs="Times New Roman"/>
          <w:lang w:val="en-US"/>
        </w:rPr>
      </w:pPr>
      <w:r w:rsidRPr="00E86D40">
        <w:rPr>
          <w:rStyle w:val="af4"/>
          <w:rFonts w:ascii="Times New Roman" w:hAnsi="Times New Roman" w:cs="Times New Roman"/>
        </w:rPr>
        <w:footnoteRef/>
      </w:r>
      <w:r w:rsidRPr="00E86D40">
        <w:rPr>
          <w:rFonts w:ascii="Times New Roman" w:hAnsi="Times New Roman" w:cs="Times New Roman"/>
          <w:lang w:val="en-US"/>
        </w:rPr>
        <w:t xml:space="preserve"> </w:t>
      </w:r>
      <w:r>
        <w:rPr>
          <w:rFonts w:ascii="Times New Roman" w:hAnsi="Times New Roman" w:cs="Times New Roman"/>
          <w:lang w:val="en-US"/>
        </w:rPr>
        <w:t>Shen H. F</w:t>
      </w:r>
      <w:r w:rsidRPr="00E86D40">
        <w:rPr>
          <w:rFonts w:ascii="Times New Roman" w:hAnsi="Times New Roman" w:cs="Times New Roman"/>
          <w:lang w:val="en-US"/>
        </w:rPr>
        <w:t>. The Economic Relations between China and Thailand under the Context of CAFTA: An Assessment. P. 56.</w:t>
      </w:r>
    </w:p>
  </w:footnote>
  <w:footnote w:id="165">
    <w:p w14:paraId="72BE1099" w14:textId="49DCB497" w:rsidR="000E788E" w:rsidRPr="00E86D40" w:rsidRDefault="000E788E" w:rsidP="00E86D40">
      <w:pPr>
        <w:pStyle w:val="af2"/>
        <w:jc w:val="both"/>
        <w:rPr>
          <w:rFonts w:ascii="Times New Roman" w:hAnsi="Times New Roman" w:cs="Times New Roman"/>
          <w:lang w:val="en-US"/>
        </w:rPr>
      </w:pPr>
      <w:r w:rsidRPr="00E86D40">
        <w:rPr>
          <w:rStyle w:val="af4"/>
          <w:rFonts w:ascii="Times New Roman" w:hAnsi="Times New Roman" w:cs="Times New Roman"/>
        </w:rPr>
        <w:footnoteRef/>
      </w:r>
      <w:r w:rsidRPr="00E86D40">
        <w:rPr>
          <w:rFonts w:ascii="Times New Roman" w:hAnsi="Times New Roman" w:cs="Times New Roman"/>
          <w:lang w:val="en-US"/>
        </w:rPr>
        <w:t xml:space="preserve"> </w:t>
      </w:r>
      <w:proofErr w:type="spellStart"/>
      <w:r>
        <w:rPr>
          <w:rFonts w:ascii="Times New Roman" w:hAnsi="Times New Roman" w:cs="Times New Roman"/>
          <w:lang w:val="en-US"/>
        </w:rPr>
        <w:t>Manarungsan</w:t>
      </w:r>
      <w:proofErr w:type="spellEnd"/>
      <w:r w:rsidRPr="00E86D40">
        <w:rPr>
          <w:rFonts w:ascii="Times New Roman" w:hAnsi="Times New Roman" w:cs="Times New Roman"/>
          <w:lang w:val="en-US"/>
        </w:rPr>
        <w:t xml:space="preserve"> S. Thailand-China Cooperation in Trade, Investment and Official Development Assistance. P. 326.</w:t>
      </w:r>
    </w:p>
  </w:footnote>
  <w:footnote w:id="166">
    <w:p w14:paraId="7E037689" w14:textId="7DAB944E" w:rsidR="000E788E" w:rsidRPr="00E86D40" w:rsidRDefault="000E788E" w:rsidP="00E86D40">
      <w:pPr>
        <w:pStyle w:val="af2"/>
        <w:jc w:val="both"/>
        <w:rPr>
          <w:rFonts w:ascii="Times New Roman" w:hAnsi="Times New Roman" w:cs="Times New Roman"/>
          <w:lang w:val="en-US"/>
        </w:rPr>
      </w:pPr>
      <w:r w:rsidRPr="00E86D40">
        <w:rPr>
          <w:rStyle w:val="af4"/>
          <w:rFonts w:ascii="Times New Roman" w:hAnsi="Times New Roman" w:cs="Times New Roman"/>
        </w:rPr>
        <w:footnoteRef/>
      </w:r>
      <w:r w:rsidRPr="00E86D40">
        <w:rPr>
          <w:rFonts w:ascii="Times New Roman" w:hAnsi="Times New Roman" w:cs="Times New Roman"/>
          <w:lang w:val="en-US"/>
        </w:rPr>
        <w:t xml:space="preserve"> </w:t>
      </w:r>
      <w:r>
        <w:rPr>
          <w:rFonts w:ascii="Times New Roman" w:hAnsi="Times New Roman" w:cs="Times New Roman"/>
          <w:lang w:val="en-US"/>
        </w:rPr>
        <w:t>Shen H. F</w:t>
      </w:r>
      <w:r w:rsidRPr="00E86D40">
        <w:rPr>
          <w:rFonts w:ascii="Times New Roman" w:hAnsi="Times New Roman" w:cs="Times New Roman"/>
          <w:lang w:val="en-US"/>
        </w:rPr>
        <w:t>. The Economic Relations between China and Thailand under the Context of CAFTA: An Assessment. P. 56.</w:t>
      </w:r>
    </w:p>
  </w:footnote>
  <w:footnote w:id="167">
    <w:p w14:paraId="0C9BA2CF" w14:textId="5FEA12AD" w:rsidR="000E788E" w:rsidRPr="00E86D40" w:rsidRDefault="000E788E" w:rsidP="00E86D40">
      <w:pPr>
        <w:pStyle w:val="af2"/>
        <w:jc w:val="both"/>
        <w:rPr>
          <w:rFonts w:ascii="Times New Roman" w:hAnsi="Times New Roman" w:cs="Times New Roman"/>
        </w:rPr>
      </w:pPr>
      <w:r w:rsidRPr="00E86D40">
        <w:rPr>
          <w:rStyle w:val="af4"/>
          <w:rFonts w:ascii="Times New Roman" w:hAnsi="Times New Roman" w:cs="Times New Roman"/>
        </w:rPr>
        <w:footnoteRef/>
      </w:r>
      <w:r w:rsidRPr="00E86D40">
        <w:rPr>
          <w:rFonts w:ascii="Times New Roman" w:hAnsi="Times New Roman" w:cs="Times New Roman"/>
          <w:lang w:val="en-US"/>
        </w:rPr>
        <w:t xml:space="preserve"> </w:t>
      </w:r>
      <w:r>
        <w:rPr>
          <w:rFonts w:ascii="Times New Roman" w:hAnsi="Times New Roman" w:cs="Times New Roman"/>
          <w:lang w:val="en-US"/>
        </w:rPr>
        <w:t>Shen H. F</w:t>
      </w:r>
      <w:r w:rsidRPr="00E86D40">
        <w:rPr>
          <w:rFonts w:ascii="Times New Roman" w:hAnsi="Times New Roman" w:cs="Times New Roman"/>
          <w:lang w:val="en-US"/>
        </w:rPr>
        <w:t>. The Economic Relations between China and Thailand under the Context of CAFTA: An Assessment. P</w:t>
      </w:r>
      <w:r w:rsidRPr="00E86D40">
        <w:rPr>
          <w:rFonts w:ascii="Times New Roman" w:hAnsi="Times New Roman" w:cs="Times New Roman"/>
        </w:rPr>
        <w:t>. 56.</w:t>
      </w:r>
    </w:p>
  </w:footnote>
  <w:footnote w:id="168">
    <w:p w14:paraId="2B4627C4" w14:textId="438568BC" w:rsidR="000E788E" w:rsidRPr="00E86D40" w:rsidRDefault="000E788E" w:rsidP="00E86D40">
      <w:pPr>
        <w:pStyle w:val="af2"/>
        <w:jc w:val="both"/>
        <w:rPr>
          <w:rFonts w:ascii="Times New Roman" w:hAnsi="Times New Roman" w:cs="Times New Roman"/>
        </w:rPr>
      </w:pPr>
      <w:r w:rsidRPr="00E86D40">
        <w:rPr>
          <w:rStyle w:val="af4"/>
          <w:rFonts w:ascii="Times New Roman" w:hAnsi="Times New Roman" w:cs="Times New Roman"/>
        </w:rPr>
        <w:footnoteRef/>
      </w:r>
      <w:r w:rsidRPr="00E86D40">
        <w:rPr>
          <w:rFonts w:ascii="Times New Roman" w:hAnsi="Times New Roman" w:cs="Times New Roman"/>
        </w:rPr>
        <w:t xml:space="preserve"> </w:t>
      </w:r>
      <w:proofErr w:type="spellStart"/>
      <w:r>
        <w:rPr>
          <w:rFonts w:ascii="Times New Roman" w:hAnsi="Times New Roman" w:cs="Times New Roman"/>
        </w:rPr>
        <w:t>Пылева</w:t>
      </w:r>
      <w:proofErr w:type="spellEnd"/>
      <w:r>
        <w:rPr>
          <w:rFonts w:ascii="Times New Roman" w:hAnsi="Times New Roman" w:cs="Times New Roman"/>
        </w:rPr>
        <w:t xml:space="preserve"> А. И.</w:t>
      </w:r>
      <w:r w:rsidRPr="00E86D40">
        <w:rPr>
          <w:rFonts w:ascii="Times New Roman" w:hAnsi="Times New Roman" w:cs="Times New Roman"/>
        </w:rPr>
        <w:t xml:space="preserve"> Тихоокеанский вектор внешней политики Таиланда в условиях внутриполитической нестабильности последних лет (в период после государственного переворота в Таиланде в мае 2014 г.). С. 484.</w:t>
      </w:r>
    </w:p>
  </w:footnote>
  <w:footnote w:id="169">
    <w:p w14:paraId="396DA428" w14:textId="27606853" w:rsidR="000E788E" w:rsidRPr="00E86D40" w:rsidRDefault="000E788E" w:rsidP="00E86D40">
      <w:pPr>
        <w:pStyle w:val="af2"/>
        <w:jc w:val="both"/>
        <w:rPr>
          <w:rFonts w:ascii="Times New Roman" w:hAnsi="Times New Roman" w:cs="Times New Roman"/>
        </w:rPr>
      </w:pPr>
      <w:r w:rsidRPr="00E86D40">
        <w:rPr>
          <w:rStyle w:val="af4"/>
          <w:rFonts w:ascii="Times New Roman" w:hAnsi="Times New Roman" w:cs="Times New Roman"/>
        </w:rPr>
        <w:footnoteRef/>
      </w:r>
      <w:r w:rsidRPr="00E86D40">
        <w:rPr>
          <w:rFonts w:ascii="Times New Roman" w:hAnsi="Times New Roman" w:cs="Times New Roman"/>
        </w:rPr>
        <w:t xml:space="preserve"> Там же.</w:t>
      </w:r>
    </w:p>
  </w:footnote>
  <w:footnote w:id="170">
    <w:p w14:paraId="2D2BFDCA" w14:textId="63944B2E" w:rsidR="000E788E" w:rsidRPr="00E86D40" w:rsidRDefault="000E788E" w:rsidP="00E86D40">
      <w:pPr>
        <w:pStyle w:val="af2"/>
        <w:jc w:val="both"/>
        <w:rPr>
          <w:rFonts w:ascii="Times New Roman" w:hAnsi="Times New Roman" w:cs="Times New Roman"/>
        </w:rPr>
      </w:pPr>
      <w:r w:rsidRPr="00E86D40">
        <w:rPr>
          <w:rStyle w:val="af4"/>
          <w:rFonts w:ascii="Times New Roman" w:hAnsi="Times New Roman" w:cs="Times New Roman"/>
        </w:rPr>
        <w:footnoteRef/>
      </w:r>
      <w:r w:rsidRPr="00E86D40">
        <w:rPr>
          <w:rFonts w:ascii="Times New Roman" w:hAnsi="Times New Roman" w:cs="Times New Roman"/>
        </w:rPr>
        <w:t xml:space="preserve"> </w:t>
      </w:r>
      <w:r w:rsidRPr="00E86D40">
        <w:rPr>
          <w:rFonts w:ascii="Times New Roman" w:eastAsia="Times New Roman" w:hAnsi="Times New Roman" w:cs="Times New Roman"/>
          <w:color w:val="1F1F1F"/>
          <w:shd w:val="clear" w:color="auto" w:fill="FFFFFF"/>
          <w:lang w:eastAsia="zh-CN"/>
        </w:rPr>
        <w:t>«Международное радио Китая» (</w:t>
      </w:r>
      <w:r w:rsidRPr="00E86D40">
        <w:rPr>
          <w:rFonts w:ascii="Times New Roman" w:eastAsia="Times New Roman" w:hAnsi="Times New Roman" w:cs="Times New Roman"/>
          <w:i/>
          <w:iCs/>
          <w:color w:val="1F1F1F"/>
          <w:shd w:val="clear" w:color="auto" w:fill="FFFFFF"/>
          <w:lang w:eastAsia="zh-CN"/>
        </w:rPr>
        <w:t xml:space="preserve">кит. </w:t>
      </w:r>
      <w:proofErr w:type="spellStart"/>
      <w:r w:rsidRPr="00E86D40">
        <w:rPr>
          <w:rFonts w:ascii="Times New Roman" w:eastAsia="SimSun" w:hAnsi="Times New Roman" w:cs="Times New Roman"/>
        </w:rPr>
        <w:t>中国国际广播电台</w:t>
      </w:r>
      <w:proofErr w:type="spellEnd"/>
      <w:r w:rsidRPr="00E86D40">
        <w:rPr>
          <w:rFonts w:ascii="Times New Roman" w:hAnsi="Times New Roman" w:cs="Times New Roman"/>
        </w:rPr>
        <w:t xml:space="preserve">), государственная радиостанция КНР, изначально начала вещание антиамериканской и прокитайской пропаганды из Китая в Таиланд в 1950 г. </w:t>
      </w:r>
      <w:r w:rsidRPr="00E86D40">
        <w:rPr>
          <w:rFonts w:ascii="Times New Roman" w:eastAsia="Arial" w:hAnsi="Times New Roman" w:cs="Times New Roman"/>
          <w:color w:val="000000" w:themeColor="text1"/>
          <w:lang w:eastAsia="ru-RU"/>
        </w:rPr>
        <w:t xml:space="preserve">Основное СМИ КНР, информационное агентство </w:t>
      </w:r>
      <w:proofErr w:type="spellStart"/>
      <w:r w:rsidRPr="00E86D40">
        <w:rPr>
          <w:rFonts w:ascii="Times New Roman" w:eastAsia="Arial" w:hAnsi="Times New Roman" w:cs="Times New Roman"/>
          <w:color w:val="000000" w:themeColor="text1"/>
          <w:lang w:eastAsia="ru-RU"/>
        </w:rPr>
        <w:t>Синьхуа</w:t>
      </w:r>
      <w:proofErr w:type="spellEnd"/>
      <w:r w:rsidRPr="00E86D40">
        <w:rPr>
          <w:rFonts w:ascii="Times New Roman" w:eastAsia="Arial" w:hAnsi="Times New Roman" w:cs="Times New Roman"/>
          <w:color w:val="000000" w:themeColor="text1"/>
          <w:lang w:eastAsia="ru-RU"/>
        </w:rPr>
        <w:t xml:space="preserve"> (</w:t>
      </w:r>
      <w:r w:rsidRPr="00E86D40">
        <w:rPr>
          <w:rFonts w:ascii="Times New Roman" w:eastAsia="Arial" w:hAnsi="Times New Roman" w:cs="Times New Roman"/>
          <w:i/>
          <w:iCs/>
          <w:color w:val="000000" w:themeColor="text1"/>
          <w:lang w:eastAsia="ru-RU"/>
        </w:rPr>
        <w:t xml:space="preserve">кит. </w:t>
      </w:r>
      <w:r w:rsidRPr="00E86D40">
        <w:rPr>
          <w:rFonts w:ascii="Times New Roman" w:eastAsia="SimSun" w:hAnsi="Times New Roman" w:cs="Times New Roman"/>
          <w:color w:val="202122"/>
          <w:shd w:val="clear" w:color="auto" w:fill="FFFFFF"/>
          <w:lang w:eastAsia="zh-CN"/>
        </w:rPr>
        <w:t>新华社</w:t>
      </w:r>
      <w:r w:rsidRPr="00E86D40">
        <w:rPr>
          <w:rFonts w:ascii="Times New Roman" w:eastAsia="Times New Roman" w:hAnsi="Times New Roman" w:cs="Times New Roman"/>
          <w:lang w:eastAsia="zh-CN"/>
        </w:rPr>
        <w:t>)</w:t>
      </w:r>
      <w:r w:rsidRPr="00E86D40">
        <w:rPr>
          <w:rFonts w:ascii="Times New Roman" w:eastAsia="Arial" w:hAnsi="Times New Roman" w:cs="Times New Roman"/>
          <w:color w:val="000000" w:themeColor="text1"/>
          <w:lang w:eastAsia="ru-RU"/>
        </w:rPr>
        <w:t>, работает в Бангкоке с 1975 г. В 2005 г. англоязычная газета «</w:t>
      </w:r>
      <w:proofErr w:type="spellStart"/>
      <w:r w:rsidRPr="00E86D40">
        <w:rPr>
          <w:rFonts w:ascii="Times New Roman" w:eastAsia="Arial" w:hAnsi="Times New Roman" w:cs="Times New Roman"/>
          <w:color w:val="000000" w:themeColor="text1"/>
          <w:lang w:eastAsia="ru-RU"/>
        </w:rPr>
        <w:t>Чайна</w:t>
      </w:r>
      <w:proofErr w:type="spellEnd"/>
      <w:r w:rsidRPr="00E86D40">
        <w:rPr>
          <w:rFonts w:ascii="Times New Roman" w:eastAsia="Arial" w:hAnsi="Times New Roman" w:cs="Times New Roman"/>
          <w:color w:val="000000" w:themeColor="text1"/>
          <w:lang w:eastAsia="ru-RU"/>
        </w:rPr>
        <w:t xml:space="preserve"> </w:t>
      </w:r>
      <w:proofErr w:type="spellStart"/>
      <w:r w:rsidRPr="00E86D40">
        <w:rPr>
          <w:rFonts w:ascii="Times New Roman" w:eastAsia="Arial" w:hAnsi="Times New Roman" w:cs="Times New Roman"/>
          <w:color w:val="000000" w:themeColor="text1"/>
          <w:lang w:eastAsia="ru-RU"/>
        </w:rPr>
        <w:t>дейли</w:t>
      </w:r>
      <w:proofErr w:type="spellEnd"/>
      <w:r w:rsidRPr="00E86D40">
        <w:rPr>
          <w:rFonts w:ascii="Times New Roman" w:eastAsia="Arial" w:hAnsi="Times New Roman" w:cs="Times New Roman"/>
          <w:color w:val="000000" w:themeColor="text1"/>
          <w:lang w:eastAsia="ru-RU"/>
        </w:rPr>
        <w:t>» (</w:t>
      </w:r>
      <w:r w:rsidRPr="00E86D40">
        <w:rPr>
          <w:rFonts w:ascii="Times New Roman" w:eastAsia="Arial" w:hAnsi="Times New Roman" w:cs="Times New Roman"/>
          <w:i/>
          <w:iCs/>
          <w:color w:val="000000" w:themeColor="text1"/>
          <w:lang w:eastAsia="ru-RU"/>
        </w:rPr>
        <w:t>кит</w:t>
      </w:r>
      <w:r w:rsidRPr="00E86D40">
        <w:rPr>
          <w:rFonts w:ascii="Times New Roman" w:eastAsia="SimSun" w:hAnsi="Times New Roman" w:cs="Times New Roman"/>
          <w:i/>
          <w:iCs/>
          <w:color w:val="000000" w:themeColor="text1"/>
          <w:lang w:eastAsia="ru-RU"/>
        </w:rPr>
        <w:t xml:space="preserve">. </w:t>
      </w:r>
      <w:r w:rsidRPr="00E86D40">
        <w:rPr>
          <w:rFonts w:ascii="Times New Roman" w:eastAsia="SimSun" w:hAnsi="Times New Roman" w:cs="Times New Roman"/>
          <w:color w:val="202122"/>
          <w:shd w:val="clear" w:color="auto" w:fill="FFFFFF"/>
          <w:lang w:eastAsia="zh-CN"/>
        </w:rPr>
        <w:t>中国日报</w:t>
      </w:r>
      <w:r w:rsidRPr="00E86D40">
        <w:rPr>
          <w:rFonts w:ascii="Times New Roman" w:eastAsia="Times New Roman" w:hAnsi="Times New Roman" w:cs="Times New Roman"/>
          <w:lang w:eastAsia="zh-CN"/>
        </w:rPr>
        <w:t>)</w:t>
      </w:r>
      <w:r w:rsidRPr="00E86D40">
        <w:rPr>
          <w:rFonts w:ascii="Times New Roman" w:eastAsia="Arial" w:hAnsi="Times New Roman" w:cs="Times New Roman"/>
          <w:color w:val="000000" w:themeColor="text1"/>
          <w:lang w:eastAsia="ru-RU"/>
        </w:rPr>
        <w:t xml:space="preserve"> присоединилась к </w:t>
      </w:r>
      <w:proofErr w:type="spellStart"/>
      <w:r w:rsidRPr="00E86D40">
        <w:rPr>
          <w:rFonts w:ascii="Times New Roman" w:eastAsia="Arial" w:hAnsi="Times New Roman" w:cs="Times New Roman"/>
          <w:color w:val="000000" w:themeColor="text1"/>
          <w:lang w:eastAsia="ru-RU"/>
        </w:rPr>
        <w:t>Синьхуа</w:t>
      </w:r>
      <w:proofErr w:type="spellEnd"/>
      <w:r w:rsidRPr="00E86D40">
        <w:rPr>
          <w:rFonts w:ascii="Times New Roman" w:eastAsia="Arial" w:hAnsi="Times New Roman" w:cs="Times New Roman"/>
          <w:color w:val="000000" w:themeColor="text1"/>
          <w:lang w:eastAsia="ru-RU"/>
        </w:rPr>
        <w:t>, создав региональный центр в этом районе,</w:t>
      </w:r>
      <w:r>
        <w:rPr>
          <w:rFonts w:ascii="Times New Roman" w:eastAsia="Arial" w:hAnsi="Times New Roman" w:cs="Times New Roman"/>
          <w:color w:val="000000" w:themeColor="text1"/>
          <w:lang w:eastAsia="ru-RU"/>
        </w:rPr>
        <w:t xml:space="preserve"> </w:t>
      </w:r>
      <w:proofErr w:type="spellStart"/>
      <w:r w:rsidRPr="00E86D40">
        <w:rPr>
          <w:rFonts w:ascii="Times New Roman" w:eastAsia="Arial" w:hAnsi="Times New Roman" w:cs="Times New Roman"/>
          <w:color w:val="000000" w:themeColor="text1"/>
          <w:lang w:eastAsia="ru-RU"/>
        </w:rPr>
        <w:t>медиагруппа</w:t>
      </w:r>
      <w:proofErr w:type="spellEnd"/>
      <w:r w:rsidRPr="00E86D40">
        <w:rPr>
          <w:rFonts w:ascii="Times New Roman" w:eastAsia="Arial" w:hAnsi="Times New Roman" w:cs="Times New Roman"/>
          <w:color w:val="000000" w:themeColor="text1"/>
          <w:lang w:eastAsia="ru-RU"/>
        </w:rPr>
        <w:t xml:space="preserve"> «</w:t>
      </w:r>
      <w:proofErr w:type="spellStart"/>
      <w:r w:rsidRPr="00E86D40">
        <w:rPr>
          <w:rFonts w:ascii="Times New Roman" w:eastAsia="Arial" w:hAnsi="Times New Roman" w:cs="Times New Roman"/>
          <w:color w:val="000000" w:themeColor="text1"/>
          <w:lang w:eastAsia="ru-RU"/>
        </w:rPr>
        <w:t>Гуанмин</w:t>
      </w:r>
      <w:proofErr w:type="spellEnd"/>
      <w:r w:rsidRPr="00E86D40">
        <w:rPr>
          <w:rFonts w:ascii="Times New Roman" w:eastAsia="Arial" w:hAnsi="Times New Roman" w:cs="Times New Roman"/>
          <w:color w:val="000000" w:themeColor="text1"/>
          <w:lang w:eastAsia="ru-RU"/>
        </w:rPr>
        <w:t xml:space="preserve"> </w:t>
      </w:r>
      <w:proofErr w:type="spellStart"/>
      <w:r w:rsidRPr="00E86D40">
        <w:rPr>
          <w:rFonts w:ascii="Times New Roman" w:eastAsia="Arial" w:hAnsi="Times New Roman" w:cs="Times New Roman"/>
          <w:color w:val="000000" w:themeColor="text1"/>
          <w:lang w:eastAsia="ru-RU"/>
        </w:rPr>
        <w:t>жибао</w:t>
      </w:r>
      <w:proofErr w:type="spellEnd"/>
      <w:r w:rsidRPr="00E86D40">
        <w:rPr>
          <w:rFonts w:ascii="Times New Roman" w:eastAsia="Arial" w:hAnsi="Times New Roman" w:cs="Times New Roman"/>
          <w:color w:val="000000" w:themeColor="text1"/>
          <w:lang w:eastAsia="ru-RU"/>
        </w:rPr>
        <w:t>» (</w:t>
      </w:r>
      <w:r w:rsidRPr="00E86D40">
        <w:rPr>
          <w:rFonts w:ascii="Times New Roman" w:eastAsia="Arial" w:hAnsi="Times New Roman" w:cs="Times New Roman"/>
          <w:i/>
          <w:iCs/>
          <w:color w:val="000000" w:themeColor="text1"/>
          <w:lang w:eastAsia="ru-RU"/>
        </w:rPr>
        <w:t xml:space="preserve">кит. </w:t>
      </w:r>
      <w:r w:rsidRPr="00E86D40">
        <w:rPr>
          <w:rFonts w:ascii="Times New Roman" w:eastAsia="SimSun" w:hAnsi="Times New Roman" w:cs="Times New Roman"/>
          <w:color w:val="202122"/>
          <w:shd w:val="clear" w:color="auto" w:fill="FFFFFF"/>
          <w:lang w:eastAsia="zh-CN"/>
        </w:rPr>
        <w:t>光明日報</w:t>
      </w:r>
      <w:r w:rsidRPr="00E86D40">
        <w:rPr>
          <w:rFonts w:ascii="Times New Roman" w:eastAsia="Times New Roman" w:hAnsi="Times New Roman" w:cs="Times New Roman"/>
          <w:lang w:eastAsia="zh-CN"/>
        </w:rPr>
        <w:t>)</w:t>
      </w:r>
      <w:r w:rsidRPr="00E86D40">
        <w:rPr>
          <w:rFonts w:ascii="Times New Roman" w:eastAsia="Arial" w:hAnsi="Times New Roman" w:cs="Times New Roman"/>
          <w:color w:val="000000" w:themeColor="text1"/>
          <w:lang w:eastAsia="ru-RU"/>
        </w:rPr>
        <w:t xml:space="preserve"> и сеть «</w:t>
      </w:r>
      <w:r w:rsidRPr="00E86D40">
        <w:rPr>
          <w:rFonts w:ascii="Times New Roman" w:eastAsia="Times New Roman" w:hAnsi="Times New Roman" w:cs="Times New Roman"/>
          <w:color w:val="1F1F1F"/>
          <w:shd w:val="clear" w:color="auto" w:fill="FFFFFF"/>
          <w:lang w:eastAsia="zh-CN"/>
        </w:rPr>
        <w:t xml:space="preserve">Международное радио Китая» </w:t>
      </w:r>
      <w:r w:rsidRPr="00E86D40">
        <w:rPr>
          <w:rFonts w:ascii="Times New Roman" w:eastAsia="Arial" w:hAnsi="Times New Roman" w:cs="Times New Roman"/>
          <w:color w:val="000000" w:themeColor="text1"/>
          <w:lang w:eastAsia="ru-RU"/>
        </w:rPr>
        <w:t>также начали свою деятельность в Таиланде примерно в то же время.</w:t>
      </w:r>
    </w:p>
  </w:footnote>
  <w:footnote w:id="171">
    <w:p w14:paraId="5403EFC0" w14:textId="43C0CDB5" w:rsidR="000E788E" w:rsidRPr="00E86D40" w:rsidRDefault="000E788E" w:rsidP="00E86D40">
      <w:pPr>
        <w:pStyle w:val="af2"/>
        <w:jc w:val="both"/>
        <w:rPr>
          <w:rFonts w:ascii="Times New Roman" w:hAnsi="Times New Roman" w:cs="Times New Roman"/>
          <w:lang w:val="en-US"/>
        </w:rPr>
      </w:pPr>
      <w:r w:rsidRPr="00E86D40">
        <w:rPr>
          <w:rStyle w:val="af4"/>
          <w:rFonts w:ascii="Times New Roman" w:hAnsi="Times New Roman" w:cs="Times New Roman"/>
        </w:rPr>
        <w:footnoteRef/>
      </w:r>
      <w:r w:rsidRPr="00E86D40">
        <w:rPr>
          <w:rFonts w:ascii="Times New Roman" w:hAnsi="Times New Roman" w:cs="Times New Roman"/>
          <w:lang w:val="en-US"/>
        </w:rPr>
        <w:t xml:space="preserve"> </w:t>
      </w:r>
      <w:r>
        <w:rPr>
          <w:rFonts w:ascii="Times New Roman" w:hAnsi="Times New Roman" w:cs="Times New Roman"/>
          <w:lang w:val="en-US"/>
        </w:rPr>
        <w:t xml:space="preserve">Skaggs R. D., </w:t>
      </w:r>
      <w:proofErr w:type="spellStart"/>
      <w:r>
        <w:rPr>
          <w:rFonts w:ascii="Times New Roman" w:hAnsi="Times New Roman" w:cs="Times New Roman"/>
          <w:lang w:val="en-US"/>
        </w:rPr>
        <w:t>Chukaew</w:t>
      </w:r>
      <w:proofErr w:type="spellEnd"/>
      <w:r>
        <w:rPr>
          <w:rFonts w:ascii="Times New Roman" w:hAnsi="Times New Roman" w:cs="Times New Roman"/>
          <w:lang w:val="en-US"/>
        </w:rPr>
        <w:t xml:space="preserve"> N., Stephens J.</w:t>
      </w:r>
      <w:r w:rsidRPr="00E86D40">
        <w:rPr>
          <w:rFonts w:ascii="Times New Roman" w:hAnsi="Times New Roman" w:cs="Times New Roman"/>
          <w:lang w:val="en-US" w:eastAsia="zh-CN"/>
        </w:rPr>
        <w:t xml:space="preserve"> Characterizing Chinese Influence in Thailand. P. 10–11. </w:t>
      </w:r>
    </w:p>
  </w:footnote>
  <w:footnote w:id="172">
    <w:p w14:paraId="6D11D069" w14:textId="18AB67A8" w:rsidR="000E788E" w:rsidRPr="00E86D40" w:rsidRDefault="000E788E" w:rsidP="00E86D40">
      <w:pPr>
        <w:pStyle w:val="af2"/>
        <w:jc w:val="both"/>
        <w:rPr>
          <w:rFonts w:ascii="Times New Roman" w:hAnsi="Times New Roman" w:cs="Times New Roman"/>
          <w:lang w:val="en-US"/>
        </w:rPr>
      </w:pPr>
      <w:r w:rsidRPr="00E86D40">
        <w:rPr>
          <w:rStyle w:val="af4"/>
          <w:rFonts w:ascii="Times New Roman" w:hAnsi="Times New Roman" w:cs="Times New Roman"/>
        </w:rPr>
        <w:footnoteRef/>
      </w:r>
      <w:r w:rsidRPr="00E86D40">
        <w:rPr>
          <w:rFonts w:ascii="Times New Roman" w:hAnsi="Times New Roman" w:cs="Times New Roman"/>
          <w:lang w:val="en-US" w:eastAsia="zh-CN"/>
        </w:rPr>
        <w:t xml:space="preserve"> Ibid. P. 11. </w:t>
      </w:r>
    </w:p>
  </w:footnote>
  <w:footnote w:id="173">
    <w:p w14:paraId="60F11F9C" w14:textId="65A673E3" w:rsidR="000E788E" w:rsidRPr="00E86D40" w:rsidRDefault="000E788E" w:rsidP="00E86D40">
      <w:pPr>
        <w:pStyle w:val="af2"/>
        <w:jc w:val="both"/>
        <w:rPr>
          <w:rFonts w:ascii="Times New Roman" w:hAnsi="Times New Roman" w:cs="Times New Roman"/>
          <w:lang w:val="en-US"/>
        </w:rPr>
      </w:pPr>
      <w:r w:rsidRPr="00E86D40">
        <w:rPr>
          <w:rStyle w:val="af4"/>
          <w:rFonts w:ascii="Times New Roman" w:hAnsi="Times New Roman" w:cs="Times New Roman"/>
        </w:rPr>
        <w:footnoteRef/>
      </w:r>
      <w:r w:rsidRPr="00E86D40">
        <w:rPr>
          <w:rFonts w:ascii="Times New Roman" w:hAnsi="Times New Roman" w:cs="Times New Roman"/>
          <w:lang w:val="en-US"/>
        </w:rPr>
        <w:t xml:space="preserve"> </w:t>
      </w:r>
      <w:r>
        <w:rPr>
          <w:rFonts w:ascii="Times New Roman" w:hAnsi="Times New Roman" w:cs="Times New Roman"/>
          <w:lang w:val="en-US"/>
        </w:rPr>
        <w:t xml:space="preserve">Skaggs R. D., </w:t>
      </w:r>
      <w:proofErr w:type="spellStart"/>
      <w:r>
        <w:rPr>
          <w:rFonts w:ascii="Times New Roman" w:hAnsi="Times New Roman" w:cs="Times New Roman"/>
          <w:lang w:val="en-US"/>
        </w:rPr>
        <w:t>Chukaew</w:t>
      </w:r>
      <w:proofErr w:type="spellEnd"/>
      <w:r>
        <w:rPr>
          <w:rFonts w:ascii="Times New Roman" w:hAnsi="Times New Roman" w:cs="Times New Roman"/>
          <w:lang w:val="en-US"/>
        </w:rPr>
        <w:t xml:space="preserve"> N., Stephens J.</w:t>
      </w:r>
      <w:r w:rsidRPr="00E86D40">
        <w:rPr>
          <w:rFonts w:ascii="Times New Roman" w:hAnsi="Times New Roman" w:cs="Times New Roman"/>
          <w:lang w:val="en-US"/>
        </w:rPr>
        <w:t xml:space="preserve"> Characterizing Chinese Influence in Thailand.</w:t>
      </w:r>
      <w:r w:rsidRPr="00E86D40">
        <w:rPr>
          <w:rFonts w:ascii="Times New Roman" w:hAnsi="Times New Roman" w:cs="Times New Roman"/>
          <w:lang w:val="en-US" w:eastAsia="zh-CN"/>
        </w:rPr>
        <w:t xml:space="preserve"> P. 12.</w:t>
      </w:r>
    </w:p>
  </w:footnote>
  <w:footnote w:id="174">
    <w:p w14:paraId="7048304A" w14:textId="3121F06A" w:rsidR="000E788E" w:rsidRPr="00E86D40" w:rsidRDefault="000E788E" w:rsidP="00E86D40">
      <w:pPr>
        <w:pStyle w:val="af2"/>
        <w:jc w:val="both"/>
        <w:rPr>
          <w:rFonts w:ascii="Times New Roman" w:hAnsi="Times New Roman" w:cs="Times New Roman"/>
          <w:lang w:val="en-US"/>
        </w:rPr>
      </w:pPr>
      <w:r w:rsidRPr="00E86D40">
        <w:rPr>
          <w:rStyle w:val="af4"/>
          <w:rFonts w:ascii="Times New Roman" w:hAnsi="Times New Roman" w:cs="Times New Roman"/>
        </w:rPr>
        <w:footnoteRef/>
      </w:r>
      <w:r w:rsidRPr="00E86D40">
        <w:rPr>
          <w:rFonts w:ascii="Times New Roman" w:hAnsi="Times New Roman" w:cs="Times New Roman"/>
          <w:lang w:val="en-US"/>
        </w:rPr>
        <w:t xml:space="preserve"> Loomis R., </w:t>
      </w:r>
      <w:proofErr w:type="spellStart"/>
      <w:r w:rsidRPr="00E86D40">
        <w:rPr>
          <w:rFonts w:ascii="Times New Roman" w:hAnsi="Times New Roman" w:cs="Times New Roman"/>
          <w:lang w:val="en-US"/>
        </w:rPr>
        <w:t>Holz</w:t>
      </w:r>
      <w:proofErr w:type="spellEnd"/>
      <w:r w:rsidRPr="00E86D40">
        <w:rPr>
          <w:rFonts w:ascii="Times New Roman" w:hAnsi="Times New Roman" w:cs="Times New Roman"/>
          <w:lang w:val="en-US"/>
        </w:rPr>
        <w:t xml:space="preserve"> H. China’s Efforts to Shape the Information Environment in Thailand, 2020. P. 28–31.</w:t>
      </w:r>
    </w:p>
  </w:footnote>
  <w:footnote w:id="175">
    <w:p w14:paraId="09F886F2" w14:textId="72B29016" w:rsidR="000E788E" w:rsidRPr="00E86D40" w:rsidRDefault="000E788E" w:rsidP="00E86D40">
      <w:pPr>
        <w:pStyle w:val="af2"/>
        <w:jc w:val="both"/>
        <w:rPr>
          <w:rFonts w:ascii="Times New Roman" w:hAnsi="Times New Roman" w:cs="Times New Roman"/>
        </w:rPr>
      </w:pPr>
      <w:r w:rsidRPr="00E86D40">
        <w:rPr>
          <w:rStyle w:val="af4"/>
          <w:rFonts w:ascii="Times New Roman" w:hAnsi="Times New Roman" w:cs="Times New Roman"/>
        </w:rPr>
        <w:footnoteRef/>
      </w:r>
      <w:r w:rsidRPr="00E86D40">
        <w:rPr>
          <w:rFonts w:ascii="Times New Roman" w:hAnsi="Times New Roman" w:cs="Times New Roman"/>
          <w:lang w:val="en-US"/>
        </w:rPr>
        <w:t xml:space="preserve"> </w:t>
      </w:r>
      <w:r>
        <w:rPr>
          <w:rFonts w:ascii="Times New Roman" w:hAnsi="Times New Roman" w:cs="Times New Roman"/>
          <w:lang w:val="en-US"/>
        </w:rPr>
        <w:t xml:space="preserve">Skaggs R. D., </w:t>
      </w:r>
      <w:proofErr w:type="spellStart"/>
      <w:r>
        <w:rPr>
          <w:rFonts w:ascii="Times New Roman" w:hAnsi="Times New Roman" w:cs="Times New Roman"/>
          <w:lang w:val="en-US"/>
        </w:rPr>
        <w:t>Chukaew</w:t>
      </w:r>
      <w:proofErr w:type="spellEnd"/>
      <w:r>
        <w:rPr>
          <w:rFonts w:ascii="Times New Roman" w:hAnsi="Times New Roman" w:cs="Times New Roman"/>
          <w:lang w:val="en-US"/>
        </w:rPr>
        <w:t xml:space="preserve"> N., Stephens J.</w:t>
      </w:r>
      <w:r w:rsidRPr="00E86D40">
        <w:rPr>
          <w:rFonts w:ascii="Times New Roman" w:hAnsi="Times New Roman" w:cs="Times New Roman"/>
          <w:lang w:val="en-US"/>
        </w:rPr>
        <w:t xml:space="preserve"> Characterizing Chinese Influence in Thailand. P</w:t>
      </w:r>
      <w:r w:rsidRPr="00E86D40">
        <w:rPr>
          <w:rFonts w:ascii="Times New Roman" w:hAnsi="Times New Roman" w:cs="Times New Roman"/>
        </w:rPr>
        <w:t>. 12.</w:t>
      </w:r>
    </w:p>
  </w:footnote>
  <w:footnote w:id="176">
    <w:p w14:paraId="76CE765B" w14:textId="04F7A2A8" w:rsidR="000E788E" w:rsidRPr="00E86D40" w:rsidRDefault="000E788E" w:rsidP="00E86D40">
      <w:pPr>
        <w:pStyle w:val="af2"/>
        <w:jc w:val="both"/>
        <w:rPr>
          <w:rFonts w:ascii="Times New Roman" w:hAnsi="Times New Roman" w:cs="Times New Roman"/>
        </w:rPr>
      </w:pPr>
      <w:r w:rsidRPr="00E86D40">
        <w:rPr>
          <w:rStyle w:val="af4"/>
          <w:rFonts w:ascii="Times New Roman" w:hAnsi="Times New Roman" w:cs="Times New Roman"/>
        </w:rPr>
        <w:footnoteRef/>
      </w:r>
      <w:r w:rsidRPr="00E86D40">
        <w:rPr>
          <w:rFonts w:ascii="Times New Roman" w:hAnsi="Times New Roman" w:cs="Times New Roman"/>
        </w:rPr>
        <w:t xml:space="preserve"> В Китае это приложение известно под названием «</w:t>
      </w:r>
      <w:proofErr w:type="spellStart"/>
      <w:r w:rsidRPr="00E86D40">
        <w:rPr>
          <w:rFonts w:ascii="Times New Roman" w:hAnsi="Times New Roman" w:cs="Times New Roman"/>
        </w:rPr>
        <w:t>Доуинь</w:t>
      </w:r>
      <w:proofErr w:type="spellEnd"/>
      <w:r w:rsidRPr="00E86D40">
        <w:rPr>
          <w:rFonts w:ascii="Times New Roman" w:hAnsi="Times New Roman" w:cs="Times New Roman"/>
        </w:rPr>
        <w:t>» (</w:t>
      </w:r>
      <w:r w:rsidRPr="00E86D40">
        <w:rPr>
          <w:rFonts w:ascii="Times New Roman" w:hAnsi="Times New Roman" w:cs="Times New Roman"/>
          <w:i/>
          <w:iCs/>
        </w:rPr>
        <w:t xml:space="preserve">кит. </w:t>
      </w:r>
      <w:proofErr w:type="spellStart"/>
      <w:r w:rsidRPr="00E86D40">
        <w:rPr>
          <w:rFonts w:ascii="Times New Roman" w:eastAsia="SimSun" w:hAnsi="Times New Roman" w:cs="Times New Roman"/>
        </w:rPr>
        <w:t>抖音</w:t>
      </w:r>
      <w:proofErr w:type="spellEnd"/>
      <w:r w:rsidRPr="00E86D40">
        <w:rPr>
          <w:rFonts w:ascii="Times New Roman" w:hAnsi="Times New Roman" w:cs="Times New Roman"/>
        </w:rPr>
        <w:t>). Несмотря на то, что «</w:t>
      </w:r>
      <w:proofErr w:type="spellStart"/>
      <w:r w:rsidRPr="00E86D40">
        <w:rPr>
          <w:rFonts w:ascii="Times New Roman" w:hAnsi="Times New Roman" w:cs="Times New Roman"/>
        </w:rPr>
        <w:t>TikTok</w:t>
      </w:r>
      <w:proofErr w:type="spellEnd"/>
      <w:r w:rsidRPr="00E86D40">
        <w:rPr>
          <w:rFonts w:ascii="Times New Roman" w:hAnsi="Times New Roman" w:cs="Times New Roman"/>
        </w:rPr>
        <w:t>» и «</w:t>
      </w:r>
      <w:proofErr w:type="spellStart"/>
      <w:r w:rsidRPr="00E86D40">
        <w:rPr>
          <w:rFonts w:ascii="Times New Roman" w:hAnsi="Times New Roman" w:cs="Times New Roman"/>
        </w:rPr>
        <w:t>Доуинь</w:t>
      </w:r>
      <w:proofErr w:type="spellEnd"/>
      <w:r w:rsidRPr="00E86D40">
        <w:rPr>
          <w:rFonts w:ascii="Times New Roman" w:hAnsi="Times New Roman" w:cs="Times New Roman"/>
        </w:rPr>
        <w:t>» являются по сути одним и тем же приложением, они функционируют на разных серверах в соответствии с цензурными ограничениями, действующими в Китае.</w:t>
      </w:r>
    </w:p>
  </w:footnote>
  <w:footnote w:id="177">
    <w:p w14:paraId="6920AAC6" w14:textId="4AC654F6" w:rsidR="000E788E" w:rsidRPr="00E86D40" w:rsidRDefault="000E788E" w:rsidP="00E86D40">
      <w:pPr>
        <w:pStyle w:val="af2"/>
        <w:jc w:val="both"/>
        <w:rPr>
          <w:rFonts w:ascii="Times New Roman" w:hAnsi="Times New Roman" w:cs="Times New Roman"/>
        </w:rPr>
      </w:pPr>
      <w:r w:rsidRPr="00E86D40">
        <w:rPr>
          <w:rStyle w:val="af4"/>
          <w:rFonts w:ascii="Times New Roman" w:hAnsi="Times New Roman" w:cs="Times New Roman"/>
        </w:rPr>
        <w:footnoteRef/>
      </w:r>
      <w:r w:rsidRPr="00E86D40">
        <w:rPr>
          <w:rFonts w:ascii="Times New Roman" w:hAnsi="Times New Roman" w:cs="Times New Roman"/>
        </w:rPr>
        <w:t xml:space="preserve"> Среди тайцев наибольшей популярностью пользуются такие социальные медиа платформы, «</w:t>
      </w:r>
      <w:proofErr w:type="spellStart"/>
      <w:r w:rsidRPr="00E86D40">
        <w:rPr>
          <w:rFonts w:ascii="Times New Roman" w:hAnsi="Times New Roman" w:cs="Times New Roman"/>
        </w:rPr>
        <w:t>Facebook</w:t>
      </w:r>
      <w:proofErr w:type="spellEnd"/>
      <w:r w:rsidRPr="00E86D40">
        <w:rPr>
          <w:rFonts w:ascii="Times New Roman" w:hAnsi="Times New Roman" w:cs="Times New Roman"/>
        </w:rPr>
        <w:t>» и «</w:t>
      </w:r>
      <w:proofErr w:type="spellStart"/>
      <w:r w:rsidRPr="00E86D40">
        <w:rPr>
          <w:rFonts w:ascii="Times New Roman" w:hAnsi="Times New Roman" w:cs="Times New Roman"/>
        </w:rPr>
        <w:t>Facebook</w:t>
      </w:r>
      <w:proofErr w:type="spellEnd"/>
      <w:r w:rsidRPr="00E86D40">
        <w:rPr>
          <w:rFonts w:ascii="Times New Roman" w:hAnsi="Times New Roman" w:cs="Times New Roman"/>
        </w:rPr>
        <w:t xml:space="preserve"> </w:t>
      </w:r>
      <w:proofErr w:type="spellStart"/>
      <w:r w:rsidRPr="00E86D40">
        <w:rPr>
          <w:rFonts w:ascii="Times New Roman" w:hAnsi="Times New Roman" w:cs="Times New Roman"/>
        </w:rPr>
        <w:t>Messenger</w:t>
      </w:r>
      <w:proofErr w:type="spellEnd"/>
      <w:r w:rsidRPr="00E86D40">
        <w:rPr>
          <w:rFonts w:ascii="Times New Roman" w:hAnsi="Times New Roman" w:cs="Times New Roman"/>
        </w:rPr>
        <w:t xml:space="preserve">», </w:t>
      </w:r>
      <w:r>
        <w:rPr>
          <w:rFonts w:ascii="Times New Roman" w:hAnsi="Times New Roman" w:cs="Times New Roman"/>
        </w:rPr>
        <w:t xml:space="preserve">разработанные в США, </w:t>
      </w:r>
      <w:r w:rsidRPr="00E86D40">
        <w:rPr>
          <w:rFonts w:ascii="Times New Roman" w:hAnsi="Times New Roman" w:cs="Times New Roman"/>
        </w:rPr>
        <w:t>«LINE» — приложение для обмена сообщениями, разработанное в Японии, а также «</w:t>
      </w:r>
      <w:proofErr w:type="spellStart"/>
      <w:r w:rsidRPr="00E86D40">
        <w:rPr>
          <w:rFonts w:ascii="Times New Roman" w:hAnsi="Times New Roman" w:cs="Times New Roman"/>
        </w:rPr>
        <w:t>TikTok</w:t>
      </w:r>
      <w:proofErr w:type="spellEnd"/>
      <w:r w:rsidRPr="00E86D40">
        <w:rPr>
          <w:rFonts w:ascii="Times New Roman" w:hAnsi="Times New Roman" w:cs="Times New Roman"/>
        </w:rPr>
        <w:t>», созданный китайской компанией «</w:t>
      </w:r>
      <w:proofErr w:type="spellStart"/>
      <w:r w:rsidRPr="00E86D40">
        <w:rPr>
          <w:rFonts w:ascii="Times New Roman" w:hAnsi="Times New Roman" w:cs="Times New Roman"/>
        </w:rPr>
        <w:t>ByteDance</w:t>
      </w:r>
      <w:proofErr w:type="spellEnd"/>
      <w:r w:rsidRPr="00E86D40">
        <w:rPr>
          <w:rFonts w:ascii="Times New Roman" w:hAnsi="Times New Roman" w:cs="Times New Roman"/>
        </w:rPr>
        <w:t xml:space="preserve">». </w:t>
      </w:r>
    </w:p>
  </w:footnote>
  <w:footnote w:id="178">
    <w:p w14:paraId="550E5D01" w14:textId="30B7AB44" w:rsidR="000E788E" w:rsidRPr="00A876EC" w:rsidRDefault="000E788E">
      <w:pPr>
        <w:pStyle w:val="af2"/>
        <w:rPr>
          <w:rFonts w:ascii="Times New Roman" w:hAnsi="Times New Roman" w:cs="Times New Roman"/>
          <w:lang w:val="en-US"/>
        </w:rPr>
      </w:pPr>
      <w:r w:rsidRPr="00A876EC">
        <w:rPr>
          <w:rStyle w:val="af4"/>
          <w:rFonts w:ascii="Times New Roman" w:hAnsi="Times New Roman" w:cs="Times New Roman"/>
        </w:rPr>
        <w:footnoteRef/>
      </w:r>
      <w:r w:rsidRPr="00A876EC">
        <w:rPr>
          <w:rFonts w:ascii="Times New Roman" w:hAnsi="Times New Roman" w:cs="Times New Roman"/>
          <w:lang w:val="en-US"/>
        </w:rPr>
        <w:t xml:space="preserve"> Skaggs R. D., </w:t>
      </w:r>
      <w:proofErr w:type="spellStart"/>
      <w:r w:rsidRPr="00A876EC">
        <w:rPr>
          <w:rFonts w:ascii="Times New Roman" w:hAnsi="Times New Roman" w:cs="Times New Roman"/>
          <w:lang w:val="en-US"/>
        </w:rPr>
        <w:t>Chukaew</w:t>
      </w:r>
      <w:proofErr w:type="spellEnd"/>
      <w:r w:rsidRPr="00A876EC">
        <w:rPr>
          <w:rFonts w:ascii="Times New Roman" w:hAnsi="Times New Roman" w:cs="Times New Roman"/>
          <w:lang w:val="en-US"/>
        </w:rPr>
        <w:t xml:space="preserve"> N., Stephens J.</w:t>
      </w:r>
      <w:r w:rsidRPr="00A876EC">
        <w:rPr>
          <w:rFonts w:ascii="Times New Roman" w:hAnsi="Times New Roman" w:cs="Times New Roman"/>
          <w:lang w:val="en-US" w:eastAsia="zh-CN"/>
        </w:rPr>
        <w:t xml:space="preserve"> Characterizing Chinese Influence in Thailand. P. 13.</w:t>
      </w:r>
    </w:p>
  </w:footnote>
  <w:footnote w:id="179">
    <w:p w14:paraId="06622F36" w14:textId="626654F1" w:rsidR="000E788E" w:rsidRPr="00E86D40" w:rsidRDefault="000E788E" w:rsidP="00E86D40">
      <w:pPr>
        <w:pStyle w:val="af2"/>
        <w:jc w:val="both"/>
        <w:rPr>
          <w:rFonts w:ascii="Times New Roman" w:hAnsi="Times New Roman" w:cs="Times New Roman"/>
          <w:lang w:val="en-US"/>
        </w:rPr>
      </w:pPr>
      <w:r w:rsidRPr="00E86D40">
        <w:rPr>
          <w:rStyle w:val="af4"/>
          <w:rFonts w:ascii="Times New Roman" w:hAnsi="Times New Roman" w:cs="Times New Roman"/>
        </w:rPr>
        <w:footnoteRef/>
      </w:r>
      <w:r w:rsidR="00696B6C" w:rsidRPr="00101514">
        <w:rPr>
          <w:rFonts w:ascii="Times New Roman" w:hAnsi="Times New Roman" w:cs="Times New Roman"/>
          <w:lang w:val="en-US"/>
        </w:rPr>
        <w:t xml:space="preserve"> </w:t>
      </w:r>
      <w:r w:rsidR="00696B6C">
        <w:rPr>
          <w:rFonts w:ascii="Times New Roman" w:hAnsi="Times New Roman" w:cs="Times New Roman"/>
          <w:lang w:val="en-US"/>
        </w:rPr>
        <w:t>Ibid</w:t>
      </w:r>
      <w:r w:rsidRPr="00E86D40">
        <w:rPr>
          <w:rFonts w:ascii="Times New Roman" w:hAnsi="Times New Roman" w:cs="Times New Roman"/>
          <w:lang w:val="en-US" w:eastAsia="zh-CN"/>
        </w:rPr>
        <w:t>.</w:t>
      </w:r>
    </w:p>
  </w:footnote>
  <w:footnote w:id="180">
    <w:p w14:paraId="3BB77640" w14:textId="53F3CE99" w:rsidR="000E788E" w:rsidRPr="00101514" w:rsidRDefault="000E788E" w:rsidP="00E86D40">
      <w:pPr>
        <w:pStyle w:val="af2"/>
        <w:jc w:val="both"/>
        <w:rPr>
          <w:rFonts w:ascii="Times New Roman" w:hAnsi="Times New Roman" w:cs="Times New Roman"/>
          <w:lang w:val="en-US"/>
        </w:rPr>
      </w:pPr>
      <w:r w:rsidRPr="00E86D40">
        <w:rPr>
          <w:rStyle w:val="af4"/>
          <w:rFonts w:ascii="Times New Roman" w:hAnsi="Times New Roman" w:cs="Times New Roman"/>
        </w:rPr>
        <w:footnoteRef/>
      </w:r>
      <w:r w:rsidRPr="00E86D40">
        <w:rPr>
          <w:rFonts w:ascii="Times New Roman" w:hAnsi="Times New Roman" w:cs="Times New Roman"/>
          <w:lang w:val="en-US" w:eastAsia="zh-CN"/>
        </w:rPr>
        <w:t xml:space="preserve"> Ibid.</w:t>
      </w:r>
    </w:p>
  </w:footnote>
  <w:footnote w:id="181">
    <w:p w14:paraId="455AEB30" w14:textId="5F107ECA" w:rsidR="000E788E" w:rsidRPr="00E86D40" w:rsidRDefault="000E788E" w:rsidP="00E86D40">
      <w:pPr>
        <w:pStyle w:val="af2"/>
        <w:jc w:val="both"/>
        <w:rPr>
          <w:rFonts w:ascii="Times New Roman" w:hAnsi="Times New Roman" w:cs="Times New Roman"/>
          <w:lang w:val="en-US"/>
        </w:rPr>
      </w:pPr>
      <w:r w:rsidRPr="00E86D40">
        <w:rPr>
          <w:rStyle w:val="af4"/>
          <w:rFonts w:ascii="Times New Roman" w:hAnsi="Times New Roman" w:cs="Times New Roman"/>
        </w:rPr>
        <w:footnoteRef/>
      </w:r>
      <w:r w:rsidR="00696B6C">
        <w:rPr>
          <w:rFonts w:ascii="Times New Roman" w:hAnsi="Times New Roman" w:cs="Times New Roman"/>
          <w:lang w:val="en-US"/>
        </w:rPr>
        <w:t xml:space="preserve"> Ibid</w:t>
      </w:r>
      <w:r w:rsidRPr="00E86D40">
        <w:rPr>
          <w:rFonts w:ascii="Times New Roman" w:hAnsi="Times New Roman" w:cs="Times New Roman"/>
          <w:lang w:val="en-US"/>
        </w:rPr>
        <w:t>. P. 24.</w:t>
      </w:r>
    </w:p>
  </w:footnote>
  <w:footnote w:id="182">
    <w:p w14:paraId="3F554093" w14:textId="3849E7AB" w:rsidR="000E788E" w:rsidRPr="00E86D40" w:rsidRDefault="000E788E" w:rsidP="00E86D40">
      <w:pPr>
        <w:pStyle w:val="af2"/>
        <w:jc w:val="both"/>
        <w:rPr>
          <w:rFonts w:ascii="Times New Roman" w:hAnsi="Times New Roman" w:cs="Times New Roman"/>
          <w:lang w:val="en-US"/>
        </w:rPr>
      </w:pPr>
      <w:r w:rsidRPr="00E86D40">
        <w:rPr>
          <w:rStyle w:val="af4"/>
          <w:rFonts w:ascii="Times New Roman" w:hAnsi="Times New Roman" w:cs="Times New Roman"/>
        </w:rPr>
        <w:footnoteRef/>
      </w:r>
      <w:r w:rsidRPr="00E86D40">
        <w:rPr>
          <w:rFonts w:ascii="Times New Roman" w:hAnsi="Times New Roman" w:cs="Times New Roman"/>
          <w:lang w:val="en-US"/>
        </w:rPr>
        <w:t xml:space="preserve"> </w:t>
      </w:r>
      <w:r w:rsidR="00696B6C" w:rsidRPr="00A876EC">
        <w:rPr>
          <w:rFonts w:ascii="Times New Roman" w:hAnsi="Times New Roman" w:cs="Times New Roman"/>
          <w:lang w:val="en-US"/>
        </w:rPr>
        <w:t xml:space="preserve">Skaggs R. D., </w:t>
      </w:r>
      <w:proofErr w:type="spellStart"/>
      <w:r w:rsidR="00696B6C" w:rsidRPr="00A876EC">
        <w:rPr>
          <w:rFonts w:ascii="Times New Roman" w:hAnsi="Times New Roman" w:cs="Times New Roman"/>
          <w:lang w:val="en-US"/>
        </w:rPr>
        <w:t>Chukaew</w:t>
      </w:r>
      <w:proofErr w:type="spellEnd"/>
      <w:r w:rsidR="00696B6C" w:rsidRPr="00A876EC">
        <w:rPr>
          <w:rFonts w:ascii="Times New Roman" w:hAnsi="Times New Roman" w:cs="Times New Roman"/>
          <w:lang w:val="en-US"/>
        </w:rPr>
        <w:t xml:space="preserve"> N., Stephens J.</w:t>
      </w:r>
      <w:r w:rsidR="00696B6C" w:rsidRPr="00A876EC">
        <w:rPr>
          <w:rFonts w:ascii="Times New Roman" w:hAnsi="Times New Roman" w:cs="Times New Roman"/>
          <w:lang w:val="en-US" w:eastAsia="zh-CN"/>
        </w:rPr>
        <w:t xml:space="preserve"> Characterizing Chinese Influence in Thailand. P. </w:t>
      </w:r>
      <w:r w:rsidR="00696B6C">
        <w:rPr>
          <w:rFonts w:ascii="Times New Roman" w:hAnsi="Times New Roman" w:cs="Times New Roman"/>
          <w:lang w:val="en-US" w:eastAsia="zh-CN"/>
        </w:rPr>
        <w:t>24</w:t>
      </w:r>
      <w:r w:rsidR="00696B6C" w:rsidRPr="00A876EC">
        <w:rPr>
          <w:rFonts w:ascii="Times New Roman" w:hAnsi="Times New Roman" w:cs="Times New Roman"/>
          <w:lang w:val="en-US" w:eastAsia="zh-CN"/>
        </w:rPr>
        <w:t>.</w:t>
      </w:r>
    </w:p>
  </w:footnote>
  <w:footnote w:id="183">
    <w:p w14:paraId="5F88C450" w14:textId="26EC0596" w:rsidR="000E788E" w:rsidRPr="00E86D40" w:rsidRDefault="000E788E" w:rsidP="00E86D40">
      <w:pPr>
        <w:pStyle w:val="af2"/>
        <w:jc w:val="both"/>
        <w:rPr>
          <w:rFonts w:ascii="Times New Roman" w:hAnsi="Times New Roman" w:cs="Times New Roman"/>
          <w:lang w:val="en-US"/>
        </w:rPr>
      </w:pPr>
      <w:r w:rsidRPr="00E86D40">
        <w:rPr>
          <w:rStyle w:val="af4"/>
          <w:rFonts w:ascii="Times New Roman" w:hAnsi="Times New Roman" w:cs="Times New Roman"/>
        </w:rPr>
        <w:footnoteRef/>
      </w:r>
      <w:r w:rsidRPr="00E86D40">
        <w:rPr>
          <w:rFonts w:ascii="Times New Roman" w:hAnsi="Times New Roman" w:cs="Times New Roman"/>
          <w:lang w:val="en-US"/>
        </w:rPr>
        <w:t xml:space="preserve"> </w:t>
      </w:r>
      <w:r w:rsidRPr="00E86D40">
        <w:rPr>
          <w:rFonts w:ascii="Times New Roman" w:hAnsi="Times New Roman" w:cs="Times New Roman"/>
        </w:rPr>
        <w:t>В</w:t>
      </w:r>
      <w:r w:rsidRPr="00E86D40">
        <w:rPr>
          <w:rFonts w:ascii="Times New Roman" w:hAnsi="Times New Roman" w:cs="Times New Roman"/>
          <w:lang w:val="en-US"/>
        </w:rPr>
        <w:t xml:space="preserve"> </w:t>
      </w:r>
      <w:r w:rsidRPr="00E86D40">
        <w:rPr>
          <w:rFonts w:ascii="Times New Roman" w:hAnsi="Times New Roman" w:cs="Times New Roman"/>
        </w:rPr>
        <w:t>контексте</w:t>
      </w:r>
      <w:r w:rsidRPr="00E86D40">
        <w:rPr>
          <w:rFonts w:ascii="Times New Roman" w:hAnsi="Times New Roman" w:cs="Times New Roman"/>
          <w:lang w:val="en-US"/>
        </w:rPr>
        <w:t xml:space="preserve"> </w:t>
      </w:r>
      <w:r w:rsidRPr="00E86D40">
        <w:rPr>
          <w:rFonts w:ascii="Times New Roman" w:hAnsi="Times New Roman" w:cs="Times New Roman"/>
        </w:rPr>
        <w:t>государственной</w:t>
      </w:r>
      <w:r w:rsidRPr="00E86D40">
        <w:rPr>
          <w:rFonts w:ascii="Times New Roman" w:hAnsi="Times New Roman" w:cs="Times New Roman"/>
          <w:lang w:val="en-US"/>
        </w:rPr>
        <w:t xml:space="preserve"> </w:t>
      </w:r>
      <w:r w:rsidRPr="00E86D40">
        <w:rPr>
          <w:rFonts w:ascii="Times New Roman" w:hAnsi="Times New Roman" w:cs="Times New Roman"/>
        </w:rPr>
        <w:t>политики</w:t>
      </w:r>
      <w:r w:rsidRPr="00E86D40">
        <w:rPr>
          <w:rFonts w:ascii="Times New Roman" w:hAnsi="Times New Roman" w:cs="Times New Roman"/>
          <w:lang w:val="en-US"/>
        </w:rPr>
        <w:t xml:space="preserve"> </w:t>
      </w:r>
      <w:r w:rsidRPr="00E86D40">
        <w:rPr>
          <w:rFonts w:ascii="Times New Roman" w:hAnsi="Times New Roman" w:cs="Times New Roman"/>
        </w:rPr>
        <w:t>Китая</w:t>
      </w:r>
      <w:r w:rsidRPr="00E86D40">
        <w:rPr>
          <w:rFonts w:ascii="Times New Roman" w:hAnsi="Times New Roman" w:cs="Times New Roman"/>
          <w:lang w:val="en-US"/>
        </w:rPr>
        <w:t>, «</w:t>
      </w:r>
      <w:r w:rsidRPr="00E86D40">
        <w:rPr>
          <w:rFonts w:ascii="Times New Roman" w:eastAsia="SimSun" w:hAnsi="Times New Roman" w:cs="Times New Roman"/>
        </w:rPr>
        <w:t>侨</w:t>
      </w:r>
      <w:r w:rsidRPr="00E86D40">
        <w:rPr>
          <w:rFonts w:ascii="Times New Roman" w:hAnsi="Times New Roman" w:cs="Times New Roman"/>
          <w:lang w:val="en-US"/>
        </w:rPr>
        <w:t xml:space="preserve">» </w:t>
      </w:r>
      <w:r w:rsidRPr="00E86D40">
        <w:rPr>
          <w:rFonts w:ascii="Times New Roman" w:hAnsi="Times New Roman" w:cs="Times New Roman"/>
        </w:rPr>
        <w:t>часто</w:t>
      </w:r>
      <w:r w:rsidRPr="00E86D40">
        <w:rPr>
          <w:rFonts w:ascii="Times New Roman" w:hAnsi="Times New Roman" w:cs="Times New Roman"/>
          <w:lang w:val="en-US"/>
        </w:rPr>
        <w:t xml:space="preserve"> </w:t>
      </w:r>
      <w:r w:rsidRPr="00E86D40">
        <w:rPr>
          <w:rFonts w:ascii="Times New Roman" w:hAnsi="Times New Roman" w:cs="Times New Roman"/>
        </w:rPr>
        <w:t>упоминается</w:t>
      </w:r>
      <w:r w:rsidRPr="00E86D40">
        <w:rPr>
          <w:rFonts w:ascii="Times New Roman" w:hAnsi="Times New Roman" w:cs="Times New Roman"/>
          <w:lang w:val="en-US"/>
        </w:rPr>
        <w:t xml:space="preserve"> </w:t>
      </w:r>
      <w:r w:rsidRPr="00E86D40">
        <w:rPr>
          <w:rFonts w:ascii="Times New Roman" w:hAnsi="Times New Roman" w:cs="Times New Roman"/>
        </w:rPr>
        <w:t>в</w:t>
      </w:r>
      <w:r w:rsidRPr="00E86D40">
        <w:rPr>
          <w:rFonts w:ascii="Times New Roman" w:hAnsi="Times New Roman" w:cs="Times New Roman"/>
          <w:lang w:val="en-US"/>
        </w:rPr>
        <w:t xml:space="preserve"> </w:t>
      </w:r>
      <w:r w:rsidRPr="00E86D40">
        <w:rPr>
          <w:rFonts w:ascii="Times New Roman" w:hAnsi="Times New Roman" w:cs="Times New Roman"/>
        </w:rPr>
        <w:t>связи</w:t>
      </w:r>
      <w:r w:rsidRPr="00E86D40">
        <w:rPr>
          <w:rFonts w:ascii="Times New Roman" w:hAnsi="Times New Roman" w:cs="Times New Roman"/>
          <w:lang w:val="en-US"/>
        </w:rPr>
        <w:t xml:space="preserve"> </w:t>
      </w:r>
      <w:r w:rsidRPr="00E86D40">
        <w:rPr>
          <w:rFonts w:ascii="Times New Roman" w:hAnsi="Times New Roman" w:cs="Times New Roman"/>
        </w:rPr>
        <w:t>с</w:t>
      </w:r>
      <w:r w:rsidRPr="00E86D40">
        <w:rPr>
          <w:rFonts w:ascii="Times New Roman" w:hAnsi="Times New Roman" w:cs="Times New Roman"/>
          <w:lang w:val="en-US"/>
        </w:rPr>
        <w:t xml:space="preserve"> </w:t>
      </w:r>
      <w:r w:rsidRPr="00E86D40">
        <w:rPr>
          <w:rFonts w:ascii="Times New Roman" w:hAnsi="Times New Roman" w:cs="Times New Roman"/>
        </w:rPr>
        <w:t>различными</w:t>
      </w:r>
      <w:r w:rsidRPr="00E86D40">
        <w:rPr>
          <w:rFonts w:ascii="Times New Roman" w:hAnsi="Times New Roman" w:cs="Times New Roman"/>
          <w:lang w:val="en-US"/>
        </w:rPr>
        <w:t xml:space="preserve"> </w:t>
      </w:r>
      <w:r w:rsidRPr="00E86D40">
        <w:rPr>
          <w:rFonts w:ascii="Times New Roman" w:hAnsi="Times New Roman" w:cs="Times New Roman"/>
        </w:rPr>
        <w:t>инициативами</w:t>
      </w:r>
      <w:r w:rsidRPr="00E86D40">
        <w:rPr>
          <w:rFonts w:ascii="Times New Roman" w:hAnsi="Times New Roman" w:cs="Times New Roman"/>
          <w:lang w:val="en-US"/>
        </w:rPr>
        <w:t xml:space="preserve"> </w:t>
      </w:r>
      <w:r w:rsidRPr="00E86D40">
        <w:rPr>
          <w:rFonts w:ascii="Times New Roman" w:hAnsi="Times New Roman" w:cs="Times New Roman"/>
        </w:rPr>
        <w:t>и</w:t>
      </w:r>
      <w:r w:rsidRPr="00E86D40">
        <w:rPr>
          <w:rFonts w:ascii="Times New Roman" w:hAnsi="Times New Roman" w:cs="Times New Roman"/>
          <w:lang w:val="en-US"/>
        </w:rPr>
        <w:t xml:space="preserve"> </w:t>
      </w:r>
      <w:r w:rsidRPr="00E86D40">
        <w:rPr>
          <w:rFonts w:ascii="Times New Roman" w:hAnsi="Times New Roman" w:cs="Times New Roman"/>
        </w:rPr>
        <w:t>политиками</w:t>
      </w:r>
      <w:r w:rsidRPr="00E86D40">
        <w:rPr>
          <w:rFonts w:ascii="Times New Roman" w:hAnsi="Times New Roman" w:cs="Times New Roman"/>
          <w:lang w:val="en-US"/>
        </w:rPr>
        <w:t xml:space="preserve">, </w:t>
      </w:r>
      <w:r w:rsidRPr="00E86D40">
        <w:rPr>
          <w:rFonts w:ascii="Times New Roman" w:hAnsi="Times New Roman" w:cs="Times New Roman"/>
        </w:rPr>
        <w:t>направленными</w:t>
      </w:r>
      <w:r w:rsidRPr="00E86D40">
        <w:rPr>
          <w:rFonts w:ascii="Times New Roman" w:hAnsi="Times New Roman" w:cs="Times New Roman"/>
          <w:lang w:val="en-US"/>
        </w:rPr>
        <w:t xml:space="preserve"> </w:t>
      </w:r>
      <w:r w:rsidRPr="00E86D40">
        <w:rPr>
          <w:rFonts w:ascii="Times New Roman" w:hAnsi="Times New Roman" w:cs="Times New Roman"/>
        </w:rPr>
        <w:t>на</w:t>
      </w:r>
      <w:r w:rsidRPr="00E86D40">
        <w:rPr>
          <w:rFonts w:ascii="Times New Roman" w:hAnsi="Times New Roman" w:cs="Times New Roman"/>
          <w:lang w:val="en-US"/>
        </w:rPr>
        <w:t xml:space="preserve"> </w:t>
      </w:r>
      <w:r w:rsidRPr="00E86D40">
        <w:rPr>
          <w:rFonts w:ascii="Times New Roman" w:hAnsi="Times New Roman" w:cs="Times New Roman"/>
        </w:rPr>
        <w:t>поддержание</w:t>
      </w:r>
      <w:r w:rsidRPr="00E86D40">
        <w:rPr>
          <w:rFonts w:ascii="Times New Roman" w:hAnsi="Times New Roman" w:cs="Times New Roman"/>
          <w:lang w:val="en-US"/>
        </w:rPr>
        <w:t xml:space="preserve"> </w:t>
      </w:r>
      <w:r w:rsidRPr="00E86D40">
        <w:rPr>
          <w:rFonts w:ascii="Times New Roman" w:hAnsi="Times New Roman" w:cs="Times New Roman"/>
        </w:rPr>
        <w:t>связей</w:t>
      </w:r>
      <w:r w:rsidRPr="00E86D40">
        <w:rPr>
          <w:rFonts w:ascii="Times New Roman" w:hAnsi="Times New Roman" w:cs="Times New Roman"/>
          <w:lang w:val="en-US"/>
        </w:rPr>
        <w:t xml:space="preserve"> </w:t>
      </w:r>
      <w:r w:rsidRPr="00E86D40">
        <w:rPr>
          <w:rFonts w:ascii="Times New Roman" w:hAnsi="Times New Roman" w:cs="Times New Roman"/>
        </w:rPr>
        <w:t>и</w:t>
      </w:r>
      <w:r w:rsidRPr="00E86D40">
        <w:rPr>
          <w:rFonts w:ascii="Times New Roman" w:hAnsi="Times New Roman" w:cs="Times New Roman"/>
          <w:lang w:val="en-US"/>
        </w:rPr>
        <w:t xml:space="preserve"> </w:t>
      </w:r>
      <w:r w:rsidRPr="00E86D40">
        <w:rPr>
          <w:rFonts w:ascii="Times New Roman" w:hAnsi="Times New Roman" w:cs="Times New Roman"/>
        </w:rPr>
        <w:t>сотрудничество</w:t>
      </w:r>
      <w:r w:rsidRPr="00E86D40">
        <w:rPr>
          <w:rFonts w:ascii="Times New Roman" w:hAnsi="Times New Roman" w:cs="Times New Roman"/>
          <w:lang w:val="en-US"/>
        </w:rPr>
        <w:t xml:space="preserve"> </w:t>
      </w:r>
      <w:r w:rsidRPr="00E86D40">
        <w:rPr>
          <w:rFonts w:ascii="Times New Roman" w:hAnsi="Times New Roman" w:cs="Times New Roman"/>
        </w:rPr>
        <w:t>с</w:t>
      </w:r>
      <w:r w:rsidRPr="00E86D40">
        <w:rPr>
          <w:rFonts w:ascii="Times New Roman" w:hAnsi="Times New Roman" w:cs="Times New Roman"/>
          <w:lang w:val="en-US"/>
        </w:rPr>
        <w:t xml:space="preserve"> </w:t>
      </w:r>
      <w:r w:rsidRPr="00E86D40">
        <w:rPr>
          <w:rFonts w:ascii="Times New Roman" w:hAnsi="Times New Roman" w:cs="Times New Roman"/>
        </w:rPr>
        <w:t>этой</w:t>
      </w:r>
      <w:r w:rsidRPr="00E86D40">
        <w:rPr>
          <w:rFonts w:ascii="Times New Roman" w:hAnsi="Times New Roman" w:cs="Times New Roman"/>
          <w:lang w:val="en-US"/>
        </w:rPr>
        <w:t xml:space="preserve"> </w:t>
      </w:r>
      <w:r w:rsidRPr="00E86D40">
        <w:rPr>
          <w:rFonts w:ascii="Times New Roman" w:hAnsi="Times New Roman" w:cs="Times New Roman"/>
        </w:rPr>
        <w:t>диаспорой</w:t>
      </w:r>
      <w:r w:rsidRPr="00E86D40">
        <w:rPr>
          <w:rFonts w:ascii="Times New Roman" w:hAnsi="Times New Roman" w:cs="Times New Roman"/>
          <w:lang w:val="en-US"/>
        </w:rPr>
        <w:t xml:space="preserve">, </w:t>
      </w:r>
      <w:r w:rsidRPr="00E86D40">
        <w:rPr>
          <w:rFonts w:ascii="Times New Roman" w:hAnsi="Times New Roman" w:cs="Times New Roman"/>
        </w:rPr>
        <w:t>а</w:t>
      </w:r>
      <w:r w:rsidRPr="00E86D40">
        <w:rPr>
          <w:rFonts w:ascii="Times New Roman" w:hAnsi="Times New Roman" w:cs="Times New Roman"/>
          <w:lang w:val="en-US"/>
        </w:rPr>
        <w:t xml:space="preserve"> </w:t>
      </w:r>
      <w:r w:rsidRPr="00E86D40">
        <w:rPr>
          <w:rFonts w:ascii="Times New Roman" w:hAnsi="Times New Roman" w:cs="Times New Roman"/>
        </w:rPr>
        <w:t>также</w:t>
      </w:r>
      <w:r w:rsidRPr="00E86D40">
        <w:rPr>
          <w:rFonts w:ascii="Times New Roman" w:hAnsi="Times New Roman" w:cs="Times New Roman"/>
          <w:lang w:val="en-US"/>
        </w:rPr>
        <w:t xml:space="preserve"> </w:t>
      </w:r>
      <w:r w:rsidRPr="00E86D40">
        <w:rPr>
          <w:rFonts w:ascii="Times New Roman" w:hAnsi="Times New Roman" w:cs="Times New Roman"/>
        </w:rPr>
        <w:t>на</w:t>
      </w:r>
      <w:r w:rsidRPr="00E86D40">
        <w:rPr>
          <w:rFonts w:ascii="Times New Roman" w:hAnsi="Times New Roman" w:cs="Times New Roman"/>
          <w:lang w:val="en-US"/>
        </w:rPr>
        <w:t xml:space="preserve"> </w:t>
      </w:r>
      <w:r w:rsidRPr="00E86D40">
        <w:rPr>
          <w:rFonts w:ascii="Times New Roman" w:hAnsi="Times New Roman" w:cs="Times New Roman"/>
        </w:rPr>
        <w:t>мобилизацию</w:t>
      </w:r>
      <w:r w:rsidRPr="00E86D40">
        <w:rPr>
          <w:rFonts w:ascii="Times New Roman" w:hAnsi="Times New Roman" w:cs="Times New Roman"/>
          <w:lang w:val="en-US"/>
        </w:rPr>
        <w:t xml:space="preserve"> </w:t>
      </w:r>
      <w:r w:rsidRPr="00E86D40">
        <w:rPr>
          <w:rFonts w:ascii="Times New Roman" w:hAnsi="Times New Roman" w:cs="Times New Roman"/>
        </w:rPr>
        <w:t>её</w:t>
      </w:r>
      <w:r w:rsidRPr="00E86D40">
        <w:rPr>
          <w:rFonts w:ascii="Times New Roman" w:hAnsi="Times New Roman" w:cs="Times New Roman"/>
          <w:lang w:val="en-US"/>
        </w:rPr>
        <w:t xml:space="preserve"> </w:t>
      </w:r>
      <w:r w:rsidRPr="00E86D40">
        <w:rPr>
          <w:rFonts w:ascii="Times New Roman" w:hAnsi="Times New Roman" w:cs="Times New Roman"/>
        </w:rPr>
        <w:t>ресурсов</w:t>
      </w:r>
      <w:r w:rsidRPr="00E86D40">
        <w:rPr>
          <w:rFonts w:ascii="Times New Roman" w:hAnsi="Times New Roman" w:cs="Times New Roman"/>
          <w:lang w:val="en-US"/>
        </w:rPr>
        <w:t xml:space="preserve"> </w:t>
      </w:r>
      <w:r w:rsidRPr="00E86D40">
        <w:rPr>
          <w:rFonts w:ascii="Times New Roman" w:hAnsi="Times New Roman" w:cs="Times New Roman"/>
        </w:rPr>
        <w:t>для</w:t>
      </w:r>
      <w:r w:rsidRPr="00E86D40">
        <w:rPr>
          <w:rFonts w:ascii="Times New Roman" w:hAnsi="Times New Roman" w:cs="Times New Roman"/>
          <w:lang w:val="en-US"/>
        </w:rPr>
        <w:t xml:space="preserve"> </w:t>
      </w:r>
      <w:r w:rsidRPr="00E86D40">
        <w:rPr>
          <w:rFonts w:ascii="Times New Roman" w:hAnsi="Times New Roman" w:cs="Times New Roman"/>
        </w:rPr>
        <w:t>продвижения</w:t>
      </w:r>
      <w:r w:rsidRPr="00E86D40">
        <w:rPr>
          <w:rFonts w:ascii="Times New Roman" w:hAnsi="Times New Roman" w:cs="Times New Roman"/>
          <w:lang w:val="en-US"/>
        </w:rPr>
        <w:t xml:space="preserve"> </w:t>
      </w:r>
      <w:r w:rsidRPr="00E86D40">
        <w:rPr>
          <w:rFonts w:ascii="Times New Roman" w:hAnsi="Times New Roman" w:cs="Times New Roman"/>
        </w:rPr>
        <w:t>китайских</w:t>
      </w:r>
      <w:r w:rsidRPr="00E86D40">
        <w:rPr>
          <w:rFonts w:ascii="Times New Roman" w:hAnsi="Times New Roman" w:cs="Times New Roman"/>
          <w:lang w:val="en-US"/>
        </w:rPr>
        <w:t xml:space="preserve"> </w:t>
      </w:r>
      <w:r w:rsidRPr="00E86D40">
        <w:rPr>
          <w:rFonts w:ascii="Times New Roman" w:hAnsi="Times New Roman" w:cs="Times New Roman"/>
        </w:rPr>
        <w:t>интересов</w:t>
      </w:r>
      <w:r w:rsidRPr="00E86D40">
        <w:rPr>
          <w:rFonts w:ascii="Times New Roman" w:hAnsi="Times New Roman" w:cs="Times New Roman"/>
          <w:lang w:val="en-US"/>
        </w:rPr>
        <w:t xml:space="preserve"> </w:t>
      </w:r>
      <w:r w:rsidRPr="00E86D40">
        <w:rPr>
          <w:rFonts w:ascii="Times New Roman" w:hAnsi="Times New Roman" w:cs="Times New Roman"/>
        </w:rPr>
        <w:t>за</w:t>
      </w:r>
      <w:r w:rsidRPr="00E86D40">
        <w:rPr>
          <w:rFonts w:ascii="Times New Roman" w:hAnsi="Times New Roman" w:cs="Times New Roman"/>
          <w:lang w:val="en-US"/>
        </w:rPr>
        <w:t xml:space="preserve"> </w:t>
      </w:r>
      <w:r w:rsidRPr="00E86D40">
        <w:rPr>
          <w:rFonts w:ascii="Times New Roman" w:hAnsi="Times New Roman" w:cs="Times New Roman"/>
        </w:rPr>
        <w:t>рубежом</w:t>
      </w:r>
      <w:r w:rsidRPr="00E86D40">
        <w:rPr>
          <w:rFonts w:ascii="Times New Roman" w:hAnsi="Times New Roman" w:cs="Times New Roman"/>
          <w:lang w:val="en-US"/>
        </w:rPr>
        <w:t>.</w:t>
      </w:r>
    </w:p>
  </w:footnote>
  <w:footnote w:id="184">
    <w:p w14:paraId="18E72E70" w14:textId="58270A07" w:rsidR="000E788E" w:rsidRPr="00E86D40" w:rsidRDefault="000E788E" w:rsidP="00E86D40">
      <w:pPr>
        <w:pStyle w:val="af2"/>
        <w:jc w:val="both"/>
        <w:rPr>
          <w:rFonts w:ascii="Times New Roman" w:hAnsi="Times New Roman" w:cs="Times New Roman"/>
        </w:rPr>
      </w:pPr>
      <w:r w:rsidRPr="00E86D40">
        <w:rPr>
          <w:rStyle w:val="af4"/>
          <w:rFonts w:ascii="Times New Roman" w:hAnsi="Times New Roman" w:cs="Times New Roman"/>
        </w:rPr>
        <w:footnoteRef/>
      </w:r>
      <w:r w:rsidRPr="00E86D40">
        <w:rPr>
          <w:rFonts w:ascii="Times New Roman" w:hAnsi="Times New Roman" w:cs="Times New Roman"/>
        </w:rPr>
        <w:t xml:space="preserve"> «Китайская мечта» — это политический и социальный слоган, который был популяризирован Си </w:t>
      </w:r>
      <w:proofErr w:type="spellStart"/>
      <w:r w:rsidRPr="00E86D40">
        <w:rPr>
          <w:rFonts w:ascii="Times New Roman" w:hAnsi="Times New Roman" w:cs="Times New Roman"/>
        </w:rPr>
        <w:t>Цзиньпином</w:t>
      </w:r>
      <w:proofErr w:type="spellEnd"/>
      <w:r w:rsidRPr="00E86D40">
        <w:rPr>
          <w:rFonts w:ascii="Times New Roman" w:hAnsi="Times New Roman" w:cs="Times New Roman"/>
        </w:rPr>
        <w:t>. Этот термин впервые был использован в 2012 г. и олицетворяет стремление к национальному возрождению, улучшению благосостояния населения, укреплению экономического и военного положения страны. «Китайская мечта» часто ассоциируется с целью создания процветающего общества и возвращения Китая к статусу великой державы на мировой арене.</w:t>
      </w:r>
    </w:p>
  </w:footnote>
  <w:footnote w:id="185">
    <w:p w14:paraId="19115834" w14:textId="3B44E748" w:rsidR="000E788E" w:rsidRPr="00E86D40" w:rsidRDefault="000E788E" w:rsidP="00E86D40">
      <w:pPr>
        <w:pStyle w:val="af2"/>
        <w:jc w:val="both"/>
        <w:rPr>
          <w:rFonts w:ascii="Times New Roman" w:hAnsi="Times New Roman" w:cs="Times New Roman"/>
          <w:lang w:val="en-US"/>
        </w:rPr>
      </w:pPr>
      <w:r w:rsidRPr="00E86D40">
        <w:rPr>
          <w:rStyle w:val="af4"/>
          <w:rFonts w:ascii="Times New Roman" w:hAnsi="Times New Roman" w:cs="Times New Roman"/>
        </w:rPr>
        <w:footnoteRef/>
      </w:r>
      <w:r w:rsidRPr="00E86D40">
        <w:rPr>
          <w:rFonts w:ascii="Times New Roman" w:hAnsi="Times New Roman" w:cs="Times New Roman"/>
          <w:lang w:val="en-US"/>
        </w:rPr>
        <w:t xml:space="preserve"> </w:t>
      </w:r>
      <w:r>
        <w:rPr>
          <w:rFonts w:ascii="Times New Roman" w:hAnsi="Times New Roman" w:cs="Times New Roman"/>
          <w:lang w:val="en-US"/>
        </w:rPr>
        <w:t xml:space="preserve">Skaggs R. D., </w:t>
      </w:r>
      <w:proofErr w:type="spellStart"/>
      <w:r>
        <w:rPr>
          <w:rFonts w:ascii="Times New Roman" w:hAnsi="Times New Roman" w:cs="Times New Roman"/>
          <w:lang w:val="en-US"/>
        </w:rPr>
        <w:t>Chukaew</w:t>
      </w:r>
      <w:proofErr w:type="spellEnd"/>
      <w:r>
        <w:rPr>
          <w:rFonts w:ascii="Times New Roman" w:hAnsi="Times New Roman" w:cs="Times New Roman"/>
          <w:lang w:val="en-US"/>
        </w:rPr>
        <w:t xml:space="preserve"> N., Stephens J.</w:t>
      </w:r>
      <w:r w:rsidRPr="00E86D40">
        <w:rPr>
          <w:rFonts w:ascii="Times New Roman" w:hAnsi="Times New Roman" w:cs="Times New Roman"/>
          <w:lang w:val="en-US" w:eastAsia="zh-CN"/>
        </w:rPr>
        <w:t xml:space="preserve"> Characterizing Chinese Influence in Thailand. P. 14.</w:t>
      </w:r>
    </w:p>
  </w:footnote>
  <w:footnote w:id="186">
    <w:p w14:paraId="4907BE80" w14:textId="6EDBA931" w:rsidR="000E788E" w:rsidRPr="00E86D40" w:rsidRDefault="000E788E" w:rsidP="00E86D40">
      <w:pPr>
        <w:pStyle w:val="af2"/>
        <w:jc w:val="both"/>
        <w:rPr>
          <w:rFonts w:ascii="Times New Roman" w:hAnsi="Times New Roman" w:cs="Times New Roman"/>
          <w:lang w:val="en-US" w:eastAsia="zh-CN"/>
        </w:rPr>
      </w:pPr>
      <w:r w:rsidRPr="00E86D40">
        <w:rPr>
          <w:rStyle w:val="af4"/>
          <w:rFonts w:ascii="Times New Roman" w:hAnsi="Times New Roman" w:cs="Times New Roman"/>
        </w:rPr>
        <w:footnoteRef/>
      </w:r>
      <w:r w:rsidRPr="00E86D40">
        <w:rPr>
          <w:rFonts w:ascii="Times New Roman" w:hAnsi="Times New Roman" w:cs="Times New Roman"/>
          <w:lang w:val="en-US"/>
        </w:rPr>
        <w:t xml:space="preserve"> Ibid</w:t>
      </w:r>
      <w:r w:rsidRPr="00E86D40">
        <w:rPr>
          <w:rFonts w:ascii="Times New Roman" w:hAnsi="Times New Roman" w:cs="Times New Roman"/>
          <w:lang w:val="en-US" w:eastAsia="zh-CN"/>
        </w:rPr>
        <w:t>.</w:t>
      </w:r>
    </w:p>
  </w:footnote>
  <w:footnote w:id="187">
    <w:p w14:paraId="04B1B8EB" w14:textId="0C627EDD" w:rsidR="000E788E" w:rsidRPr="00E86D40" w:rsidRDefault="000E788E" w:rsidP="00E86D40">
      <w:pPr>
        <w:pStyle w:val="af2"/>
        <w:jc w:val="both"/>
        <w:rPr>
          <w:rFonts w:ascii="Times New Roman" w:hAnsi="Times New Roman" w:cs="Times New Roman"/>
          <w:lang w:val="en-US"/>
        </w:rPr>
      </w:pPr>
      <w:r w:rsidRPr="00E86D40">
        <w:rPr>
          <w:rStyle w:val="af4"/>
          <w:rFonts w:ascii="Times New Roman" w:hAnsi="Times New Roman" w:cs="Times New Roman"/>
        </w:rPr>
        <w:footnoteRef/>
      </w:r>
      <w:r w:rsidRPr="00E86D40">
        <w:rPr>
          <w:rFonts w:ascii="Times New Roman" w:hAnsi="Times New Roman" w:cs="Times New Roman"/>
          <w:lang w:val="en-US" w:eastAsia="zh-CN"/>
        </w:rPr>
        <w:t xml:space="preserve"> Ibid. P. 11.</w:t>
      </w:r>
    </w:p>
  </w:footnote>
  <w:footnote w:id="188">
    <w:p w14:paraId="1ED069E4" w14:textId="17E0C08D" w:rsidR="000E788E" w:rsidRPr="00E86D40" w:rsidRDefault="000E788E" w:rsidP="00E86D40">
      <w:pPr>
        <w:pStyle w:val="af2"/>
        <w:jc w:val="both"/>
        <w:rPr>
          <w:rFonts w:ascii="Times New Roman" w:hAnsi="Times New Roman" w:cs="Times New Roman"/>
          <w:lang w:val="en-US"/>
        </w:rPr>
      </w:pPr>
      <w:r w:rsidRPr="00E86D40">
        <w:rPr>
          <w:rStyle w:val="af4"/>
          <w:rFonts w:ascii="Times New Roman" w:hAnsi="Times New Roman" w:cs="Times New Roman"/>
        </w:rPr>
        <w:footnoteRef/>
      </w:r>
      <w:r w:rsidRPr="00E86D40">
        <w:rPr>
          <w:rFonts w:ascii="Times New Roman" w:hAnsi="Times New Roman" w:cs="Times New Roman"/>
          <w:lang w:val="en-US"/>
        </w:rPr>
        <w:t xml:space="preserve"> Rappa A.</w:t>
      </w:r>
      <w:r w:rsidRPr="00A876EC">
        <w:rPr>
          <w:rFonts w:ascii="Times New Roman" w:hAnsi="Times New Roman" w:cs="Times New Roman"/>
          <w:lang w:val="en-US"/>
        </w:rPr>
        <w:t xml:space="preserve"> </w:t>
      </w:r>
      <w:r w:rsidRPr="00E86D40">
        <w:rPr>
          <w:rFonts w:ascii="Times New Roman" w:hAnsi="Times New Roman" w:cs="Times New Roman"/>
          <w:lang w:val="en-US"/>
        </w:rPr>
        <w:t>L. The Teochew Chinese of Thailand // BOHR International Journal of Social Science and Humanities Research 1</w:t>
      </w:r>
      <w:r>
        <w:rPr>
          <w:rFonts w:ascii="Times New Roman" w:hAnsi="Times New Roman" w:cs="Times New Roman"/>
          <w:lang w:val="en-US"/>
        </w:rPr>
        <w:t>.</w:t>
      </w:r>
      <w:r w:rsidRPr="00E86D40">
        <w:rPr>
          <w:rFonts w:ascii="Times New Roman" w:hAnsi="Times New Roman" w:cs="Times New Roman"/>
          <w:lang w:val="en-US"/>
        </w:rPr>
        <w:t xml:space="preserve"> 2022. Vol. 1. </w:t>
      </w:r>
      <w:r w:rsidRPr="00101514">
        <w:rPr>
          <w:rFonts w:ascii="Times New Roman" w:hAnsi="Times New Roman" w:cs="Times New Roman"/>
          <w:lang w:val="en-US"/>
        </w:rPr>
        <w:t>N</w:t>
      </w:r>
      <w:r>
        <w:rPr>
          <w:rFonts w:ascii="Times New Roman" w:hAnsi="Times New Roman" w:cs="Times New Roman"/>
          <w:lang w:val="en-US"/>
        </w:rPr>
        <w:t xml:space="preserve"> </w:t>
      </w:r>
      <w:r w:rsidRPr="00E86D40">
        <w:rPr>
          <w:rFonts w:ascii="Times New Roman" w:hAnsi="Times New Roman" w:cs="Times New Roman"/>
          <w:lang w:val="en-US"/>
        </w:rPr>
        <w:t>1. P. 10–11.</w:t>
      </w:r>
    </w:p>
  </w:footnote>
  <w:footnote w:id="189">
    <w:p w14:paraId="0DA85836" w14:textId="367A147B" w:rsidR="000E788E" w:rsidRPr="00E86D40" w:rsidRDefault="000E788E" w:rsidP="00E86D40">
      <w:pPr>
        <w:pStyle w:val="af2"/>
        <w:jc w:val="both"/>
        <w:rPr>
          <w:rFonts w:ascii="Times New Roman" w:hAnsi="Times New Roman" w:cs="Times New Roman"/>
          <w:lang w:val="en-US"/>
        </w:rPr>
      </w:pPr>
      <w:r w:rsidRPr="00E86D40">
        <w:rPr>
          <w:rStyle w:val="af4"/>
          <w:rFonts w:ascii="Times New Roman" w:hAnsi="Times New Roman" w:cs="Times New Roman"/>
        </w:rPr>
        <w:footnoteRef/>
      </w:r>
      <w:r w:rsidRPr="00E86D40">
        <w:rPr>
          <w:rFonts w:ascii="Times New Roman" w:hAnsi="Times New Roman" w:cs="Times New Roman"/>
          <w:lang w:val="en-US"/>
        </w:rPr>
        <w:t xml:space="preserve"> </w:t>
      </w:r>
      <w:r>
        <w:rPr>
          <w:rFonts w:ascii="Times New Roman" w:hAnsi="Times New Roman" w:cs="Times New Roman"/>
          <w:lang w:val="en-US"/>
        </w:rPr>
        <w:t xml:space="preserve">Skaggs R. D., </w:t>
      </w:r>
      <w:proofErr w:type="spellStart"/>
      <w:r>
        <w:rPr>
          <w:rFonts w:ascii="Times New Roman" w:hAnsi="Times New Roman" w:cs="Times New Roman"/>
          <w:lang w:val="en-US"/>
        </w:rPr>
        <w:t>Chukaew</w:t>
      </w:r>
      <w:proofErr w:type="spellEnd"/>
      <w:r>
        <w:rPr>
          <w:rFonts w:ascii="Times New Roman" w:hAnsi="Times New Roman" w:cs="Times New Roman"/>
          <w:lang w:val="en-US"/>
        </w:rPr>
        <w:t xml:space="preserve"> N., Stephens J.</w:t>
      </w:r>
      <w:r w:rsidRPr="00E86D40">
        <w:rPr>
          <w:rFonts w:ascii="Times New Roman" w:hAnsi="Times New Roman" w:cs="Times New Roman"/>
          <w:lang w:val="en-US"/>
        </w:rPr>
        <w:t xml:space="preserve"> Characterizing Chinese Influence in Thailand. P. 15.</w:t>
      </w:r>
    </w:p>
  </w:footnote>
  <w:footnote w:id="190">
    <w:p w14:paraId="78841D52" w14:textId="74F0F3BD" w:rsidR="000E788E" w:rsidRPr="00E86D40" w:rsidRDefault="000E788E" w:rsidP="00E86D40">
      <w:pPr>
        <w:pStyle w:val="af2"/>
        <w:jc w:val="both"/>
        <w:rPr>
          <w:rFonts w:ascii="Times New Roman" w:hAnsi="Times New Roman" w:cs="Times New Roman"/>
          <w:lang w:val="en-US"/>
        </w:rPr>
      </w:pPr>
      <w:r w:rsidRPr="00E86D40">
        <w:rPr>
          <w:rStyle w:val="af4"/>
          <w:rFonts w:ascii="Times New Roman" w:hAnsi="Times New Roman" w:cs="Times New Roman"/>
        </w:rPr>
        <w:footnoteRef/>
      </w:r>
      <w:r w:rsidRPr="00E86D40">
        <w:rPr>
          <w:rFonts w:ascii="Times New Roman" w:hAnsi="Times New Roman" w:cs="Times New Roman"/>
          <w:lang w:val="en-US"/>
        </w:rPr>
        <w:t xml:space="preserve"> Ibid.</w:t>
      </w:r>
    </w:p>
  </w:footnote>
  <w:footnote w:id="191">
    <w:p w14:paraId="3000C7BA" w14:textId="5781A84C" w:rsidR="000E788E" w:rsidRPr="00E86D40" w:rsidRDefault="000E788E" w:rsidP="00E86D40">
      <w:pPr>
        <w:pStyle w:val="af2"/>
        <w:jc w:val="both"/>
        <w:rPr>
          <w:rFonts w:ascii="Times New Roman" w:hAnsi="Times New Roman" w:cs="Times New Roman"/>
          <w:lang w:val="en-US"/>
        </w:rPr>
      </w:pPr>
      <w:r w:rsidRPr="00E86D40">
        <w:rPr>
          <w:rStyle w:val="af4"/>
          <w:rFonts w:ascii="Times New Roman" w:hAnsi="Times New Roman" w:cs="Times New Roman"/>
        </w:rPr>
        <w:footnoteRef/>
      </w:r>
      <w:r w:rsidRPr="00E86D40">
        <w:rPr>
          <w:rFonts w:ascii="Times New Roman" w:hAnsi="Times New Roman" w:cs="Times New Roman"/>
          <w:lang w:val="en-US"/>
        </w:rPr>
        <w:t xml:space="preserve"> Ibid.</w:t>
      </w:r>
    </w:p>
  </w:footnote>
  <w:footnote w:id="192">
    <w:p w14:paraId="6EE1F182" w14:textId="54923EA2" w:rsidR="000E788E" w:rsidRPr="00E86D40" w:rsidRDefault="000E788E" w:rsidP="00E86D40">
      <w:pPr>
        <w:pStyle w:val="af2"/>
        <w:jc w:val="both"/>
        <w:rPr>
          <w:rFonts w:ascii="Times New Roman" w:hAnsi="Times New Roman" w:cs="Times New Roman"/>
          <w:lang w:val="en-US"/>
        </w:rPr>
      </w:pPr>
      <w:r w:rsidRPr="00E86D40">
        <w:rPr>
          <w:rStyle w:val="af4"/>
          <w:rFonts w:ascii="Times New Roman" w:hAnsi="Times New Roman" w:cs="Times New Roman"/>
        </w:rPr>
        <w:footnoteRef/>
      </w:r>
      <w:r w:rsidRPr="00E86D40">
        <w:rPr>
          <w:rFonts w:ascii="Times New Roman" w:hAnsi="Times New Roman" w:cs="Times New Roman"/>
          <w:lang w:val="en-US"/>
        </w:rPr>
        <w:t xml:space="preserve"> Ibid.</w:t>
      </w:r>
    </w:p>
  </w:footnote>
  <w:footnote w:id="193">
    <w:p w14:paraId="098EDA9D" w14:textId="6774FD91" w:rsidR="000E788E" w:rsidRPr="00696B6C" w:rsidRDefault="000E788E" w:rsidP="00E86D40">
      <w:pPr>
        <w:pStyle w:val="af2"/>
        <w:jc w:val="both"/>
        <w:rPr>
          <w:rFonts w:ascii="Times New Roman" w:hAnsi="Times New Roman" w:cs="Times New Roman"/>
          <w:lang w:val="en-US"/>
        </w:rPr>
      </w:pPr>
      <w:r w:rsidRPr="00E86D40">
        <w:rPr>
          <w:rStyle w:val="af4"/>
          <w:rFonts w:ascii="Times New Roman" w:hAnsi="Times New Roman" w:cs="Times New Roman"/>
        </w:rPr>
        <w:footnoteRef/>
      </w:r>
      <w:r w:rsidR="00696B6C">
        <w:rPr>
          <w:rFonts w:ascii="Times New Roman" w:hAnsi="Times New Roman" w:cs="Times New Roman"/>
          <w:lang w:val="en-US"/>
        </w:rPr>
        <w:t xml:space="preserve"> Ibid</w:t>
      </w:r>
      <w:r w:rsidRPr="00E86D40">
        <w:rPr>
          <w:rFonts w:ascii="Times New Roman" w:hAnsi="Times New Roman" w:cs="Times New Roman"/>
          <w:lang w:val="en-US"/>
        </w:rPr>
        <w:t>. P</w:t>
      </w:r>
      <w:r w:rsidRPr="00696B6C">
        <w:rPr>
          <w:rFonts w:ascii="Times New Roman" w:hAnsi="Times New Roman" w:cs="Times New Roman"/>
          <w:lang w:val="en-US"/>
        </w:rPr>
        <w:t xml:space="preserve">. 16. </w:t>
      </w:r>
    </w:p>
  </w:footnote>
  <w:footnote w:id="194">
    <w:p w14:paraId="316FF7A7" w14:textId="066C72AD" w:rsidR="000E788E" w:rsidRPr="00E86D40" w:rsidRDefault="000E788E" w:rsidP="00E86D40">
      <w:pPr>
        <w:pStyle w:val="af2"/>
        <w:jc w:val="both"/>
        <w:rPr>
          <w:rFonts w:ascii="Times New Roman" w:hAnsi="Times New Roman" w:cs="Times New Roman"/>
        </w:rPr>
      </w:pPr>
      <w:r w:rsidRPr="00E86D40">
        <w:rPr>
          <w:rStyle w:val="af4"/>
          <w:rFonts w:ascii="Times New Roman" w:hAnsi="Times New Roman" w:cs="Times New Roman"/>
        </w:rPr>
        <w:footnoteRef/>
      </w:r>
      <w:r w:rsidRPr="00696B6C">
        <w:rPr>
          <w:rFonts w:ascii="Times New Roman" w:hAnsi="Times New Roman" w:cs="Times New Roman"/>
          <w:lang w:val="en-US"/>
        </w:rPr>
        <w:t xml:space="preserve"> </w:t>
      </w:r>
      <w:r w:rsidR="00696B6C">
        <w:rPr>
          <w:rFonts w:ascii="Times New Roman" w:hAnsi="Times New Roman" w:cs="Times New Roman"/>
          <w:lang w:val="en-US"/>
        </w:rPr>
        <w:t xml:space="preserve">Skaggs R. D., </w:t>
      </w:r>
      <w:proofErr w:type="spellStart"/>
      <w:r w:rsidR="00696B6C">
        <w:rPr>
          <w:rFonts w:ascii="Times New Roman" w:hAnsi="Times New Roman" w:cs="Times New Roman"/>
          <w:lang w:val="en-US"/>
        </w:rPr>
        <w:t>Chukaew</w:t>
      </w:r>
      <w:proofErr w:type="spellEnd"/>
      <w:r w:rsidR="00696B6C">
        <w:rPr>
          <w:rFonts w:ascii="Times New Roman" w:hAnsi="Times New Roman" w:cs="Times New Roman"/>
          <w:lang w:val="en-US"/>
        </w:rPr>
        <w:t xml:space="preserve"> N., Stephens J.</w:t>
      </w:r>
      <w:r w:rsidR="00696B6C" w:rsidRPr="00E86D40">
        <w:rPr>
          <w:rFonts w:ascii="Times New Roman" w:hAnsi="Times New Roman" w:cs="Times New Roman"/>
          <w:lang w:val="en-US"/>
        </w:rPr>
        <w:t xml:space="preserve"> Characterizing Chinese Influence in Thailand. P</w:t>
      </w:r>
      <w:r w:rsidR="00696B6C" w:rsidRPr="00101514">
        <w:rPr>
          <w:rFonts w:ascii="Times New Roman" w:hAnsi="Times New Roman" w:cs="Times New Roman"/>
        </w:rPr>
        <w:t>. 16.</w:t>
      </w:r>
    </w:p>
  </w:footnote>
  <w:footnote w:id="195">
    <w:p w14:paraId="5228F324" w14:textId="16EFDF51" w:rsidR="000E788E" w:rsidRPr="00E86D40" w:rsidRDefault="000E788E" w:rsidP="00E86D40">
      <w:pPr>
        <w:pStyle w:val="af2"/>
        <w:jc w:val="both"/>
        <w:rPr>
          <w:rFonts w:ascii="Times New Roman" w:hAnsi="Times New Roman" w:cs="Times New Roman"/>
        </w:rPr>
      </w:pPr>
      <w:r w:rsidRPr="00E86D40">
        <w:rPr>
          <w:rStyle w:val="af4"/>
          <w:rFonts w:ascii="Times New Roman" w:hAnsi="Times New Roman" w:cs="Times New Roman"/>
        </w:rPr>
        <w:footnoteRef/>
      </w:r>
      <w:r w:rsidRPr="00E86D40">
        <w:rPr>
          <w:rFonts w:ascii="Times New Roman" w:hAnsi="Times New Roman" w:cs="Times New Roman"/>
        </w:rPr>
        <w:t xml:space="preserve"> Речь идет о протестах в Гонконге 2019-2020 гг. Эти массовые демонстрации начались в ответ на предложение </w:t>
      </w:r>
      <w:proofErr w:type="spellStart"/>
      <w:r w:rsidRPr="00E86D40">
        <w:rPr>
          <w:rFonts w:ascii="Times New Roman" w:hAnsi="Times New Roman" w:cs="Times New Roman"/>
        </w:rPr>
        <w:t>экстрадиционного</w:t>
      </w:r>
      <w:proofErr w:type="spellEnd"/>
      <w:r w:rsidRPr="00E86D40">
        <w:rPr>
          <w:rFonts w:ascii="Times New Roman" w:hAnsi="Times New Roman" w:cs="Times New Roman"/>
        </w:rPr>
        <w:t xml:space="preserve"> законопроекта, который позволил бы выдавать подозреваемых в преступлениях китайским властям, что вызвало опасения по поводу ущемления прав и свобод граждан Гонконга. Протесты быстро переросли в более широкое движение за демократические реформы и защиту гражданских прав. Ситуация обострилась из-за жесткого подхода китайских и гонконгских властей к участникам протестов, включая использование слезоточивого газа, резиновых пуль и других средств для подавления протестов.</w:t>
      </w:r>
    </w:p>
  </w:footnote>
  <w:footnote w:id="196">
    <w:p w14:paraId="37AAD8A0" w14:textId="7AC4DF58" w:rsidR="000E788E" w:rsidRPr="00E86D40" w:rsidRDefault="000E788E" w:rsidP="00E86D40">
      <w:pPr>
        <w:pStyle w:val="af2"/>
        <w:jc w:val="both"/>
        <w:rPr>
          <w:rFonts w:ascii="Times New Roman" w:hAnsi="Times New Roman" w:cs="Times New Roman"/>
          <w:lang w:val="en-US"/>
        </w:rPr>
      </w:pPr>
      <w:r w:rsidRPr="00E86D40">
        <w:rPr>
          <w:rStyle w:val="af4"/>
          <w:rFonts w:ascii="Times New Roman" w:hAnsi="Times New Roman" w:cs="Times New Roman"/>
        </w:rPr>
        <w:footnoteRef/>
      </w:r>
      <w:r w:rsidR="00696B6C">
        <w:rPr>
          <w:rFonts w:ascii="Times New Roman" w:hAnsi="Times New Roman" w:cs="Times New Roman"/>
          <w:lang w:val="en-US"/>
        </w:rPr>
        <w:t xml:space="preserve"> Ibid.</w:t>
      </w:r>
    </w:p>
  </w:footnote>
  <w:footnote w:id="197">
    <w:p w14:paraId="0CC249AA" w14:textId="542958FE" w:rsidR="000E788E" w:rsidRPr="00101514" w:rsidRDefault="000E788E" w:rsidP="00E86D40">
      <w:pPr>
        <w:pStyle w:val="af2"/>
        <w:jc w:val="both"/>
        <w:rPr>
          <w:rFonts w:ascii="Times New Roman" w:hAnsi="Times New Roman" w:cs="Times New Roman"/>
          <w:lang w:val="en-US"/>
        </w:rPr>
      </w:pPr>
      <w:r w:rsidRPr="00E86D40">
        <w:rPr>
          <w:rStyle w:val="af4"/>
          <w:rFonts w:ascii="Times New Roman" w:hAnsi="Times New Roman" w:cs="Times New Roman"/>
        </w:rPr>
        <w:footnoteRef/>
      </w:r>
      <w:r w:rsidRPr="00E86D40">
        <w:rPr>
          <w:rFonts w:ascii="Times New Roman" w:hAnsi="Times New Roman" w:cs="Times New Roman"/>
          <w:lang w:val="en-US"/>
        </w:rPr>
        <w:t xml:space="preserve"> Chubb A. China’s Overseas Influence Operations: Disaggregating the Risks. U.S. China Perception Monitor</w:t>
      </w:r>
      <w:r>
        <w:rPr>
          <w:rFonts w:ascii="Times New Roman" w:hAnsi="Times New Roman" w:cs="Times New Roman"/>
          <w:lang w:val="en-US"/>
        </w:rPr>
        <w:t xml:space="preserve">. </w:t>
      </w:r>
      <w:r w:rsidRPr="00E86D40">
        <w:rPr>
          <w:rFonts w:ascii="Times New Roman" w:hAnsi="Times New Roman" w:cs="Times New Roman"/>
          <w:lang w:val="en-US"/>
        </w:rPr>
        <w:t>2021.</w:t>
      </w:r>
      <w:r>
        <w:rPr>
          <w:rFonts w:ascii="Times New Roman" w:hAnsi="Times New Roman" w:cs="Times New Roman"/>
          <w:lang w:val="en-US"/>
        </w:rPr>
        <w:t xml:space="preserve"> </w:t>
      </w:r>
      <w:r w:rsidRPr="003B71E3">
        <w:rPr>
          <w:rStyle w:val="body"/>
          <w:rFonts w:ascii="Times New Roman" w:hAnsi="Times New Roman" w:cs="Times New Roman"/>
          <w:color w:val="2B2B2B"/>
          <w:spacing w:val="-2"/>
          <w:bdr w:val="none" w:sz="0" w:space="0" w:color="auto" w:frame="1"/>
          <w:lang w:val="en-US"/>
        </w:rPr>
        <w:t>URL</w:t>
      </w:r>
      <w:r w:rsidRPr="00101514">
        <w:rPr>
          <w:rStyle w:val="body"/>
          <w:rFonts w:ascii="Times New Roman" w:hAnsi="Times New Roman" w:cs="Times New Roman"/>
          <w:color w:val="2B2B2B"/>
          <w:spacing w:val="-2"/>
          <w:bdr w:val="none" w:sz="0" w:space="0" w:color="auto" w:frame="1"/>
          <w:lang w:val="en-US"/>
        </w:rPr>
        <w:t>:</w:t>
      </w:r>
      <w:r w:rsidRPr="00101514">
        <w:rPr>
          <w:rFonts w:ascii="Times New Roman" w:hAnsi="Times New Roman" w:cs="Times New Roman"/>
          <w:lang w:val="en-US"/>
        </w:rPr>
        <w:t xml:space="preserve"> </w:t>
      </w:r>
      <w:hyperlink r:id="rId9" w:history="1">
        <w:r w:rsidRPr="008539A0">
          <w:rPr>
            <w:rStyle w:val="a3"/>
            <w:rFonts w:ascii="Times New Roman" w:hAnsi="Times New Roman" w:cs="Times New Roman"/>
            <w:lang w:val="en-US"/>
          </w:rPr>
          <w:t>https</w:t>
        </w:r>
        <w:r w:rsidRPr="00101514">
          <w:rPr>
            <w:rStyle w:val="a3"/>
            <w:rFonts w:ascii="Times New Roman" w:hAnsi="Times New Roman" w:cs="Times New Roman"/>
            <w:lang w:val="en-US"/>
          </w:rPr>
          <w:t>://</w:t>
        </w:r>
        <w:r w:rsidRPr="008539A0">
          <w:rPr>
            <w:rStyle w:val="a3"/>
            <w:rFonts w:ascii="Times New Roman" w:hAnsi="Times New Roman" w:cs="Times New Roman"/>
            <w:lang w:val="en-US"/>
          </w:rPr>
          <w:t>uscnpm</w:t>
        </w:r>
        <w:r w:rsidRPr="00101514">
          <w:rPr>
            <w:rStyle w:val="a3"/>
            <w:rFonts w:ascii="Times New Roman" w:hAnsi="Times New Roman" w:cs="Times New Roman"/>
            <w:lang w:val="en-US"/>
          </w:rPr>
          <w:t>.</w:t>
        </w:r>
        <w:r w:rsidRPr="008539A0">
          <w:rPr>
            <w:rStyle w:val="a3"/>
            <w:rFonts w:ascii="Times New Roman" w:hAnsi="Times New Roman" w:cs="Times New Roman"/>
            <w:lang w:val="en-US"/>
          </w:rPr>
          <w:t>org</w:t>
        </w:r>
        <w:r w:rsidRPr="00101514">
          <w:rPr>
            <w:rStyle w:val="a3"/>
            <w:rFonts w:ascii="Times New Roman" w:hAnsi="Times New Roman" w:cs="Times New Roman"/>
            <w:lang w:val="en-US"/>
          </w:rPr>
          <w:t>/2021/09/14/</w:t>
        </w:r>
        <w:r w:rsidRPr="008539A0">
          <w:rPr>
            <w:rStyle w:val="a3"/>
            <w:rFonts w:ascii="Times New Roman" w:hAnsi="Times New Roman" w:cs="Times New Roman"/>
            <w:lang w:val="en-US"/>
          </w:rPr>
          <w:t>prc</w:t>
        </w:r>
        <w:r w:rsidRPr="00101514">
          <w:rPr>
            <w:rStyle w:val="a3"/>
            <w:rFonts w:ascii="Times New Roman" w:hAnsi="Times New Roman" w:cs="Times New Roman"/>
            <w:lang w:val="en-US"/>
          </w:rPr>
          <w:t>-</w:t>
        </w:r>
        <w:r w:rsidRPr="008539A0">
          <w:rPr>
            <w:rStyle w:val="a3"/>
            <w:rFonts w:ascii="Times New Roman" w:hAnsi="Times New Roman" w:cs="Times New Roman"/>
            <w:lang w:val="en-US"/>
          </w:rPr>
          <w:t>overseas</w:t>
        </w:r>
        <w:r w:rsidRPr="00101514">
          <w:rPr>
            <w:rStyle w:val="a3"/>
            <w:rFonts w:ascii="Times New Roman" w:hAnsi="Times New Roman" w:cs="Times New Roman"/>
            <w:lang w:val="en-US"/>
          </w:rPr>
          <w:t>-</w:t>
        </w:r>
        <w:r w:rsidRPr="008539A0">
          <w:rPr>
            <w:rStyle w:val="a3"/>
            <w:rFonts w:ascii="Times New Roman" w:hAnsi="Times New Roman" w:cs="Times New Roman"/>
            <w:lang w:val="en-US"/>
          </w:rPr>
          <w:t>influence</w:t>
        </w:r>
        <w:r w:rsidRPr="00101514">
          <w:rPr>
            <w:rStyle w:val="a3"/>
            <w:rFonts w:ascii="Times New Roman" w:hAnsi="Times New Roman" w:cs="Times New Roman"/>
            <w:lang w:val="en-US"/>
          </w:rPr>
          <w:t>-</w:t>
        </w:r>
        <w:r w:rsidRPr="008539A0">
          <w:rPr>
            <w:rStyle w:val="a3"/>
            <w:rFonts w:ascii="Times New Roman" w:hAnsi="Times New Roman" w:cs="Times New Roman"/>
            <w:lang w:val="en-US"/>
          </w:rPr>
          <w:t>disaggregating</w:t>
        </w:r>
        <w:r w:rsidRPr="00101514">
          <w:rPr>
            <w:rStyle w:val="a3"/>
            <w:rFonts w:ascii="Times New Roman" w:hAnsi="Times New Roman" w:cs="Times New Roman"/>
            <w:lang w:val="en-US"/>
          </w:rPr>
          <w:t>-</w:t>
        </w:r>
        <w:r w:rsidRPr="008539A0">
          <w:rPr>
            <w:rStyle w:val="a3"/>
            <w:rFonts w:ascii="Times New Roman" w:hAnsi="Times New Roman" w:cs="Times New Roman"/>
            <w:lang w:val="en-US"/>
          </w:rPr>
          <w:t>the</w:t>
        </w:r>
        <w:r w:rsidRPr="00101514">
          <w:rPr>
            <w:rStyle w:val="a3"/>
            <w:rFonts w:ascii="Times New Roman" w:hAnsi="Times New Roman" w:cs="Times New Roman"/>
            <w:lang w:val="en-US"/>
          </w:rPr>
          <w:t>-</w:t>
        </w:r>
        <w:r w:rsidRPr="008539A0">
          <w:rPr>
            <w:rStyle w:val="a3"/>
            <w:rFonts w:ascii="Times New Roman" w:hAnsi="Times New Roman" w:cs="Times New Roman"/>
            <w:lang w:val="en-US"/>
          </w:rPr>
          <w:t>risks</w:t>
        </w:r>
        <w:r w:rsidRPr="00101514">
          <w:rPr>
            <w:rStyle w:val="a3"/>
            <w:rFonts w:ascii="Times New Roman" w:hAnsi="Times New Roman" w:cs="Times New Roman"/>
            <w:lang w:val="en-US"/>
          </w:rPr>
          <w:t>/</w:t>
        </w:r>
      </w:hyperlink>
      <w:r w:rsidRPr="00101514">
        <w:rPr>
          <w:rFonts w:ascii="Times New Roman" w:hAnsi="Times New Roman" w:cs="Times New Roman"/>
          <w:lang w:val="en-US"/>
        </w:rPr>
        <w:t xml:space="preserve"> (</w:t>
      </w:r>
      <w:r>
        <w:rPr>
          <w:rFonts w:ascii="Times New Roman" w:hAnsi="Times New Roman" w:cs="Times New Roman"/>
        </w:rPr>
        <w:t>дата</w:t>
      </w:r>
      <w:r w:rsidRPr="00101514">
        <w:rPr>
          <w:rFonts w:ascii="Times New Roman" w:hAnsi="Times New Roman" w:cs="Times New Roman"/>
          <w:lang w:val="en-US"/>
        </w:rPr>
        <w:t xml:space="preserve"> </w:t>
      </w:r>
      <w:r>
        <w:rPr>
          <w:rFonts w:ascii="Times New Roman" w:hAnsi="Times New Roman" w:cs="Times New Roman"/>
        </w:rPr>
        <w:t>обращения</w:t>
      </w:r>
      <w:r w:rsidRPr="00101514">
        <w:rPr>
          <w:rFonts w:ascii="Times New Roman" w:hAnsi="Times New Roman" w:cs="Times New Roman"/>
          <w:lang w:val="en-US"/>
        </w:rPr>
        <w:t xml:space="preserve">: 15.04.2024). </w:t>
      </w:r>
    </w:p>
  </w:footnote>
  <w:footnote w:id="198">
    <w:p w14:paraId="295E0A0B" w14:textId="2427595F" w:rsidR="000E788E" w:rsidRPr="00E86D40" w:rsidRDefault="000E788E" w:rsidP="00E86D40">
      <w:pPr>
        <w:autoSpaceDE w:val="0"/>
        <w:autoSpaceDN w:val="0"/>
        <w:adjustRightInd w:val="0"/>
        <w:spacing w:after="0" w:line="240" w:lineRule="auto"/>
        <w:jc w:val="both"/>
        <w:rPr>
          <w:rFonts w:ascii="Times New Roman" w:hAnsi="Times New Roman" w:cs="Times New Roman"/>
          <w:sz w:val="20"/>
          <w:szCs w:val="20"/>
          <w:lang w:val="en-US"/>
        </w:rPr>
      </w:pPr>
      <w:r w:rsidRPr="00E86D40">
        <w:rPr>
          <w:rStyle w:val="af4"/>
          <w:rFonts w:ascii="Times New Roman" w:hAnsi="Times New Roman" w:cs="Times New Roman"/>
          <w:sz w:val="20"/>
          <w:szCs w:val="20"/>
        </w:rPr>
        <w:footnoteRef/>
      </w:r>
      <w:r w:rsidRPr="00E86D40">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Skaggs R. D., </w:t>
      </w:r>
      <w:proofErr w:type="spellStart"/>
      <w:r>
        <w:rPr>
          <w:rFonts w:ascii="Times New Roman" w:hAnsi="Times New Roman" w:cs="Times New Roman"/>
          <w:sz w:val="20"/>
          <w:szCs w:val="20"/>
          <w:lang w:val="en-US"/>
        </w:rPr>
        <w:t>Chukaew</w:t>
      </w:r>
      <w:proofErr w:type="spellEnd"/>
      <w:r>
        <w:rPr>
          <w:rFonts w:ascii="Times New Roman" w:hAnsi="Times New Roman" w:cs="Times New Roman"/>
          <w:sz w:val="20"/>
          <w:szCs w:val="20"/>
          <w:lang w:val="en-US"/>
        </w:rPr>
        <w:t xml:space="preserve"> N., Stephens J.</w:t>
      </w:r>
      <w:r w:rsidRPr="00E86D40">
        <w:rPr>
          <w:rFonts w:ascii="Times New Roman" w:hAnsi="Times New Roman" w:cs="Times New Roman"/>
          <w:sz w:val="20"/>
          <w:szCs w:val="20"/>
          <w:lang w:val="en-US"/>
        </w:rPr>
        <w:t xml:space="preserve"> Characterizing Chinese Influence in Thailand. P. 19.</w:t>
      </w:r>
    </w:p>
  </w:footnote>
  <w:footnote w:id="199">
    <w:p w14:paraId="190E2A65" w14:textId="47AA4AFA" w:rsidR="000E788E" w:rsidRPr="00E86D40" w:rsidRDefault="000E788E" w:rsidP="00E86D40">
      <w:pPr>
        <w:autoSpaceDE w:val="0"/>
        <w:autoSpaceDN w:val="0"/>
        <w:adjustRightInd w:val="0"/>
        <w:spacing w:after="0" w:line="240" w:lineRule="auto"/>
        <w:jc w:val="both"/>
        <w:rPr>
          <w:rFonts w:ascii="Times New Roman" w:hAnsi="Times New Roman" w:cs="Times New Roman"/>
          <w:sz w:val="20"/>
          <w:szCs w:val="20"/>
          <w:lang w:val="en-US"/>
        </w:rPr>
      </w:pPr>
      <w:r w:rsidRPr="00E86D40">
        <w:rPr>
          <w:rStyle w:val="af4"/>
          <w:rFonts w:ascii="Times New Roman" w:hAnsi="Times New Roman" w:cs="Times New Roman"/>
          <w:sz w:val="20"/>
          <w:szCs w:val="20"/>
        </w:rPr>
        <w:footnoteRef/>
      </w:r>
      <w:r w:rsidRPr="00E86D40">
        <w:rPr>
          <w:rFonts w:ascii="Times New Roman" w:hAnsi="Times New Roman" w:cs="Times New Roman"/>
          <w:sz w:val="20"/>
          <w:szCs w:val="20"/>
          <w:lang w:val="en-US"/>
        </w:rPr>
        <w:t xml:space="preserve"> </w:t>
      </w:r>
      <w:r>
        <w:rPr>
          <w:rFonts w:ascii="Times New Roman" w:hAnsi="Times New Roman" w:cs="Times New Roman"/>
          <w:sz w:val="20"/>
          <w:szCs w:val="20"/>
          <w:lang w:val="en-US"/>
        </w:rPr>
        <w:t>Shen H. F</w:t>
      </w:r>
      <w:r w:rsidRPr="00E86D40">
        <w:rPr>
          <w:rFonts w:ascii="Times New Roman" w:hAnsi="Times New Roman" w:cs="Times New Roman"/>
          <w:sz w:val="20"/>
          <w:szCs w:val="20"/>
          <w:lang w:val="en-US"/>
        </w:rPr>
        <w:t>. The Economic Relations between China and Thailand under the Context of CAFTA: An Assessment. P. 52–53.</w:t>
      </w:r>
    </w:p>
  </w:footnote>
  <w:footnote w:id="200">
    <w:p w14:paraId="5DF0BE5E" w14:textId="4EA71AB0" w:rsidR="000E788E" w:rsidRPr="00E86D40" w:rsidRDefault="000E788E" w:rsidP="00E86D40">
      <w:pPr>
        <w:pStyle w:val="af2"/>
        <w:jc w:val="both"/>
        <w:rPr>
          <w:rFonts w:ascii="Times New Roman" w:hAnsi="Times New Roman" w:cs="Times New Roman"/>
          <w:lang w:val="en-US"/>
        </w:rPr>
      </w:pPr>
      <w:r w:rsidRPr="00E86D40">
        <w:rPr>
          <w:rStyle w:val="af4"/>
          <w:rFonts w:ascii="Times New Roman" w:hAnsi="Times New Roman" w:cs="Times New Roman"/>
        </w:rPr>
        <w:footnoteRef/>
      </w:r>
      <w:r w:rsidRPr="00E86D40">
        <w:rPr>
          <w:rFonts w:ascii="Times New Roman" w:hAnsi="Times New Roman" w:cs="Times New Roman"/>
          <w:lang w:val="en-US"/>
        </w:rPr>
        <w:t xml:space="preserve"> </w:t>
      </w:r>
      <w:r>
        <w:rPr>
          <w:rFonts w:ascii="Times New Roman" w:hAnsi="Times New Roman" w:cs="Times New Roman"/>
          <w:lang w:val="en-US"/>
        </w:rPr>
        <w:t xml:space="preserve">Skaggs R. D., </w:t>
      </w:r>
      <w:proofErr w:type="spellStart"/>
      <w:r>
        <w:rPr>
          <w:rFonts w:ascii="Times New Roman" w:hAnsi="Times New Roman" w:cs="Times New Roman"/>
          <w:lang w:val="en-US"/>
        </w:rPr>
        <w:t>Chukaew</w:t>
      </w:r>
      <w:proofErr w:type="spellEnd"/>
      <w:r>
        <w:rPr>
          <w:rFonts w:ascii="Times New Roman" w:hAnsi="Times New Roman" w:cs="Times New Roman"/>
          <w:lang w:val="en-US"/>
        </w:rPr>
        <w:t xml:space="preserve"> N., Stephens J.</w:t>
      </w:r>
      <w:r w:rsidRPr="00E86D40">
        <w:rPr>
          <w:rFonts w:ascii="Times New Roman" w:hAnsi="Times New Roman" w:cs="Times New Roman"/>
          <w:lang w:val="en-US"/>
        </w:rPr>
        <w:t xml:space="preserve"> Characterizing Chinese Influence in Thailand. P. 20.</w:t>
      </w:r>
    </w:p>
  </w:footnote>
  <w:footnote w:id="201">
    <w:p w14:paraId="6AD8E78C" w14:textId="77992B0A" w:rsidR="000E788E" w:rsidRPr="00E86D40" w:rsidRDefault="000E788E" w:rsidP="00E86D40">
      <w:pPr>
        <w:pStyle w:val="af2"/>
        <w:jc w:val="both"/>
        <w:rPr>
          <w:rFonts w:ascii="Times New Roman" w:hAnsi="Times New Roman" w:cs="Times New Roman"/>
          <w:lang w:val="en-US"/>
        </w:rPr>
      </w:pPr>
      <w:r w:rsidRPr="00E86D40">
        <w:rPr>
          <w:rStyle w:val="af4"/>
          <w:rFonts w:ascii="Times New Roman" w:hAnsi="Times New Roman" w:cs="Times New Roman"/>
        </w:rPr>
        <w:footnoteRef/>
      </w:r>
      <w:r w:rsidRPr="00E86D40">
        <w:rPr>
          <w:rFonts w:ascii="Times New Roman" w:hAnsi="Times New Roman" w:cs="Times New Roman"/>
          <w:lang w:val="en-US"/>
        </w:rPr>
        <w:t xml:space="preserve"> </w:t>
      </w:r>
      <w:r w:rsidR="00696B6C">
        <w:rPr>
          <w:rFonts w:ascii="Times New Roman" w:hAnsi="Times New Roman" w:cs="Times New Roman"/>
          <w:lang w:val="en-US"/>
        </w:rPr>
        <w:t>Ibid.</w:t>
      </w:r>
    </w:p>
  </w:footnote>
  <w:footnote w:id="202">
    <w:p w14:paraId="2D5342A0" w14:textId="664881C2" w:rsidR="000E788E" w:rsidRPr="00E86D40" w:rsidRDefault="000E788E" w:rsidP="00E86D40">
      <w:pPr>
        <w:pStyle w:val="af2"/>
        <w:jc w:val="both"/>
        <w:rPr>
          <w:rFonts w:ascii="Times New Roman" w:hAnsi="Times New Roman" w:cs="Times New Roman"/>
          <w:lang w:val="en-US"/>
        </w:rPr>
      </w:pPr>
      <w:r w:rsidRPr="00E86D40">
        <w:rPr>
          <w:rStyle w:val="af4"/>
          <w:rFonts w:ascii="Times New Roman" w:hAnsi="Times New Roman" w:cs="Times New Roman"/>
        </w:rPr>
        <w:footnoteRef/>
      </w:r>
      <w:r w:rsidRPr="00E86D40">
        <w:rPr>
          <w:rFonts w:ascii="Times New Roman" w:hAnsi="Times New Roman" w:cs="Times New Roman"/>
          <w:lang w:val="en-US"/>
        </w:rPr>
        <w:t xml:space="preserve"> BYD Co Ltd (</w:t>
      </w:r>
      <w:proofErr w:type="spellStart"/>
      <w:r w:rsidRPr="00E86D40">
        <w:rPr>
          <w:rFonts w:ascii="Times New Roman" w:hAnsi="Times New Roman" w:cs="Times New Roman"/>
          <w:i/>
          <w:iCs/>
        </w:rPr>
        <w:t>англ</w:t>
      </w:r>
      <w:proofErr w:type="spellEnd"/>
      <w:r w:rsidRPr="00E86D40">
        <w:rPr>
          <w:rFonts w:ascii="Times New Roman" w:hAnsi="Times New Roman" w:cs="Times New Roman"/>
          <w:i/>
          <w:iCs/>
          <w:lang w:val="en-US"/>
        </w:rPr>
        <w:t>.</w:t>
      </w:r>
      <w:r w:rsidRPr="00E86D40">
        <w:rPr>
          <w:rFonts w:ascii="Times New Roman" w:hAnsi="Times New Roman" w:cs="Times New Roman"/>
          <w:lang w:val="en-US"/>
        </w:rPr>
        <w:t xml:space="preserve"> Build Your Dreams, </w:t>
      </w:r>
      <w:proofErr w:type="spellStart"/>
      <w:r w:rsidRPr="00E86D40">
        <w:rPr>
          <w:rFonts w:ascii="Times New Roman" w:hAnsi="Times New Roman" w:cs="Times New Roman"/>
          <w:i/>
          <w:iCs/>
        </w:rPr>
        <w:t>руск</w:t>
      </w:r>
      <w:proofErr w:type="spellEnd"/>
      <w:r w:rsidRPr="00E86D40">
        <w:rPr>
          <w:rFonts w:ascii="Times New Roman" w:hAnsi="Times New Roman" w:cs="Times New Roman"/>
          <w:i/>
          <w:iCs/>
          <w:lang w:val="en-US"/>
        </w:rPr>
        <w:t>.</w:t>
      </w:r>
      <w:r w:rsidRPr="00E86D40">
        <w:rPr>
          <w:rFonts w:ascii="Times New Roman" w:hAnsi="Times New Roman" w:cs="Times New Roman"/>
          <w:lang w:val="en-US"/>
        </w:rPr>
        <w:t xml:space="preserve"> </w:t>
      </w:r>
      <w:r w:rsidRPr="00E86D40">
        <w:rPr>
          <w:rFonts w:ascii="Times New Roman" w:hAnsi="Times New Roman" w:cs="Times New Roman"/>
        </w:rPr>
        <w:t>Строй</w:t>
      </w:r>
      <w:r w:rsidRPr="00E86D40">
        <w:rPr>
          <w:rFonts w:ascii="Times New Roman" w:hAnsi="Times New Roman" w:cs="Times New Roman"/>
          <w:lang w:val="en-US"/>
        </w:rPr>
        <w:t xml:space="preserve"> </w:t>
      </w:r>
      <w:r w:rsidRPr="00E86D40">
        <w:rPr>
          <w:rFonts w:ascii="Times New Roman" w:hAnsi="Times New Roman" w:cs="Times New Roman"/>
        </w:rPr>
        <w:t>свои</w:t>
      </w:r>
      <w:r w:rsidRPr="00E86D40">
        <w:rPr>
          <w:rFonts w:ascii="Times New Roman" w:hAnsi="Times New Roman" w:cs="Times New Roman"/>
          <w:lang w:val="en-US"/>
        </w:rPr>
        <w:t xml:space="preserve"> </w:t>
      </w:r>
      <w:r w:rsidRPr="00E86D40">
        <w:rPr>
          <w:rFonts w:ascii="Times New Roman" w:hAnsi="Times New Roman" w:cs="Times New Roman"/>
        </w:rPr>
        <w:t>мечты</w:t>
      </w:r>
      <w:r w:rsidRPr="00E86D40">
        <w:rPr>
          <w:rFonts w:ascii="Times New Roman" w:hAnsi="Times New Roman" w:cs="Times New Roman"/>
          <w:lang w:val="en-US"/>
        </w:rPr>
        <w:t xml:space="preserve">, </w:t>
      </w:r>
      <w:r w:rsidRPr="00E86D40">
        <w:rPr>
          <w:rFonts w:ascii="Times New Roman" w:hAnsi="Times New Roman" w:cs="Times New Roman"/>
          <w:i/>
          <w:iCs/>
        </w:rPr>
        <w:t>кит</w:t>
      </w:r>
      <w:r w:rsidRPr="00E86D40">
        <w:rPr>
          <w:rFonts w:ascii="Times New Roman" w:hAnsi="Times New Roman" w:cs="Times New Roman"/>
          <w:i/>
          <w:iCs/>
          <w:lang w:val="en-US"/>
        </w:rPr>
        <w:t xml:space="preserve">. </w:t>
      </w:r>
      <w:proofErr w:type="spellStart"/>
      <w:r w:rsidRPr="00E86D40">
        <w:rPr>
          <w:rFonts w:ascii="Times New Roman" w:eastAsia="SimSun" w:hAnsi="Times New Roman" w:cs="Times New Roman"/>
        </w:rPr>
        <w:t>比亚迪汽车</w:t>
      </w:r>
      <w:proofErr w:type="spellEnd"/>
      <w:r w:rsidRPr="00E86D40">
        <w:rPr>
          <w:rFonts w:ascii="Times New Roman" w:hAnsi="Times New Roman" w:cs="Times New Roman"/>
          <w:lang w:val="en-US"/>
        </w:rPr>
        <w:t xml:space="preserve">) — </w:t>
      </w:r>
      <w:r w:rsidRPr="00E86D40">
        <w:rPr>
          <w:rFonts w:ascii="Times New Roman" w:hAnsi="Times New Roman" w:cs="Times New Roman"/>
        </w:rPr>
        <w:t>это</w:t>
      </w:r>
      <w:r w:rsidRPr="00E86D40">
        <w:rPr>
          <w:rFonts w:ascii="Times New Roman" w:hAnsi="Times New Roman" w:cs="Times New Roman"/>
          <w:lang w:val="en-US"/>
        </w:rPr>
        <w:t xml:space="preserve"> </w:t>
      </w:r>
      <w:r w:rsidRPr="00E86D40">
        <w:rPr>
          <w:rFonts w:ascii="Times New Roman" w:hAnsi="Times New Roman" w:cs="Times New Roman"/>
        </w:rPr>
        <w:t>китайский</w:t>
      </w:r>
      <w:r w:rsidRPr="00E86D40">
        <w:rPr>
          <w:rFonts w:ascii="Times New Roman" w:hAnsi="Times New Roman" w:cs="Times New Roman"/>
          <w:lang w:val="en-US"/>
        </w:rPr>
        <w:t xml:space="preserve"> </w:t>
      </w:r>
      <w:r w:rsidRPr="00E86D40">
        <w:rPr>
          <w:rFonts w:ascii="Times New Roman" w:hAnsi="Times New Roman" w:cs="Times New Roman"/>
        </w:rPr>
        <w:t>конгломерат</w:t>
      </w:r>
      <w:r w:rsidRPr="00E86D40">
        <w:rPr>
          <w:rFonts w:ascii="Times New Roman" w:hAnsi="Times New Roman" w:cs="Times New Roman"/>
          <w:lang w:val="en-US"/>
        </w:rPr>
        <w:t xml:space="preserve">, </w:t>
      </w:r>
      <w:r w:rsidRPr="00E86D40">
        <w:rPr>
          <w:rFonts w:ascii="Times New Roman" w:hAnsi="Times New Roman" w:cs="Times New Roman"/>
        </w:rPr>
        <w:t>который</w:t>
      </w:r>
      <w:r w:rsidRPr="00E86D40">
        <w:rPr>
          <w:rFonts w:ascii="Times New Roman" w:hAnsi="Times New Roman" w:cs="Times New Roman"/>
          <w:lang w:val="en-US"/>
        </w:rPr>
        <w:t xml:space="preserve"> </w:t>
      </w:r>
      <w:r w:rsidRPr="00E86D40">
        <w:rPr>
          <w:rFonts w:ascii="Times New Roman" w:hAnsi="Times New Roman" w:cs="Times New Roman"/>
        </w:rPr>
        <w:t>включает</w:t>
      </w:r>
      <w:r w:rsidRPr="00E86D40">
        <w:rPr>
          <w:rFonts w:ascii="Times New Roman" w:hAnsi="Times New Roman" w:cs="Times New Roman"/>
          <w:lang w:val="en-US"/>
        </w:rPr>
        <w:t xml:space="preserve"> </w:t>
      </w:r>
      <w:r w:rsidRPr="00E86D40">
        <w:rPr>
          <w:rFonts w:ascii="Times New Roman" w:hAnsi="Times New Roman" w:cs="Times New Roman"/>
        </w:rPr>
        <w:t>в</w:t>
      </w:r>
      <w:r w:rsidRPr="00E86D40">
        <w:rPr>
          <w:rFonts w:ascii="Times New Roman" w:hAnsi="Times New Roman" w:cs="Times New Roman"/>
          <w:lang w:val="en-US"/>
        </w:rPr>
        <w:t xml:space="preserve"> </w:t>
      </w:r>
      <w:r w:rsidRPr="00E86D40">
        <w:rPr>
          <w:rFonts w:ascii="Times New Roman" w:hAnsi="Times New Roman" w:cs="Times New Roman"/>
        </w:rPr>
        <w:t>себя</w:t>
      </w:r>
      <w:r w:rsidRPr="00E86D40">
        <w:rPr>
          <w:rFonts w:ascii="Times New Roman" w:hAnsi="Times New Roman" w:cs="Times New Roman"/>
          <w:lang w:val="en-US"/>
        </w:rPr>
        <w:t xml:space="preserve"> </w:t>
      </w:r>
      <w:r w:rsidRPr="00E86D40">
        <w:rPr>
          <w:rFonts w:ascii="Times New Roman" w:hAnsi="Times New Roman" w:cs="Times New Roman"/>
        </w:rPr>
        <w:t>автопроизводителя</w:t>
      </w:r>
      <w:r w:rsidRPr="00E86D40">
        <w:rPr>
          <w:rFonts w:ascii="Times New Roman" w:hAnsi="Times New Roman" w:cs="Times New Roman"/>
          <w:lang w:val="en-US"/>
        </w:rPr>
        <w:t xml:space="preserve"> BYD Auto </w:t>
      </w:r>
      <w:r w:rsidRPr="00E86D40">
        <w:rPr>
          <w:rFonts w:ascii="Times New Roman" w:hAnsi="Times New Roman" w:cs="Times New Roman"/>
        </w:rPr>
        <w:t>и</w:t>
      </w:r>
      <w:r w:rsidRPr="00E86D40">
        <w:rPr>
          <w:rFonts w:ascii="Times New Roman" w:hAnsi="Times New Roman" w:cs="Times New Roman"/>
          <w:lang w:val="en-US"/>
        </w:rPr>
        <w:t xml:space="preserve"> </w:t>
      </w:r>
      <w:r w:rsidRPr="00E86D40">
        <w:rPr>
          <w:rFonts w:ascii="Times New Roman" w:hAnsi="Times New Roman" w:cs="Times New Roman"/>
        </w:rPr>
        <w:t>производителя</w:t>
      </w:r>
      <w:r w:rsidRPr="00E86D40">
        <w:rPr>
          <w:rFonts w:ascii="Times New Roman" w:hAnsi="Times New Roman" w:cs="Times New Roman"/>
          <w:lang w:val="en-US"/>
        </w:rPr>
        <w:t xml:space="preserve"> </w:t>
      </w:r>
      <w:r w:rsidRPr="00E86D40">
        <w:rPr>
          <w:rFonts w:ascii="Times New Roman" w:hAnsi="Times New Roman" w:cs="Times New Roman"/>
        </w:rPr>
        <w:t>аккумуляторов</w:t>
      </w:r>
      <w:r w:rsidRPr="00E86D40">
        <w:rPr>
          <w:rFonts w:ascii="Times New Roman" w:hAnsi="Times New Roman" w:cs="Times New Roman"/>
          <w:lang w:val="en-US"/>
        </w:rPr>
        <w:t xml:space="preserve"> </w:t>
      </w:r>
      <w:r w:rsidRPr="00E86D40">
        <w:rPr>
          <w:rFonts w:ascii="Times New Roman" w:hAnsi="Times New Roman" w:cs="Times New Roman"/>
        </w:rPr>
        <w:t>и</w:t>
      </w:r>
      <w:r w:rsidRPr="00E86D40">
        <w:rPr>
          <w:rFonts w:ascii="Times New Roman" w:hAnsi="Times New Roman" w:cs="Times New Roman"/>
          <w:lang w:val="en-US"/>
        </w:rPr>
        <w:t xml:space="preserve"> </w:t>
      </w:r>
      <w:r w:rsidRPr="00E86D40">
        <w:rPr>
          <w:rFonts w:ascii="Times New Roman" w:hAnsi="Times New Roman" w:cs="Times New Roman"/>
        </w:rPr>
        <w:t>электроники</w:t>
      </w:r>
      <w:r w:rsidRPr="00E86D40">
        <w:rPr>
          <w:rFonts w:ascii="Times New Roman" w:hAnsi="Times New Roman" w:cs="Times New Roman"/>
          <w:lang w:val="en-US"/>
        </w:rPr>
        <w:t xml:space="preserve"> BYD Electronic.</w:t>
      </w:r>
    </w:p>
  </w:footnote>
  <w:footnote w:id="203">
    <w:p w14:paraId="33B54A6B" w14:textId="609AD428" w:rsidR="000E788E" w:rsidRPr="00E86D40" w:rsidRDefault="000E788E" w:rsidP="00E86D40">
      <w:pPr>
        <w:pStyle w:val="af2"/>
        <w:jc w:val="both"/>
        <w:rPr>
          <w:rFonts w:ascii="Times New Roman" w:hAnsi="Times New Roman" w:cs="Times New Roman"/>
          <w:lang w:val="en-US"/>
        </w:rPr>
      </w:pPr>
      <w:r w:rsidRPr="00E86D40">
        <w:rPr>
          <w:rStyle w:val="af4"/>
          <w:rFonts w:ascii="Times New Roman" w:hAnsi="Times New Roman" w:cs="Times New Roman"/>
        </w:rPr>
        <w:footnoteRef/>
      </w:r>
      <w:r w:rsidRPr="00E86D40">
        <w:rPr>
          <w:rFonts w:ascii="Times New Roman" w:hAnsi="Times New Roman" w:cs="Times New Roman"/>
          <w:lang w:val="en-US"/>
        </w:rPr>
        <w:t xml:space="preserve"> Foxconn Technology Group (</w:t>
      </w:r>
      <w:r w:rsidRPr="00E86D40">
        <w:rPr>
          <w:rFonts w:ascii="Times New Roman" w:hAnsi="Times New Roman" w:cs="Times New Roman"/>
          <w:i/>
          <w:iCs/>
        </w:rPr>
        <w:t>кит</w:t>
      </w:r>
      <w:r w:rsidRPr="00E86D40">
        <w:rPr>
          <w:rFonts w:ascii="Times New Roman" w:hAnsi="Times New Roman" w:cs="Times New Roman"/>
          <w:i/>
          <w:iCs/>
          <w:lang w:val="en-US"/>
        </w:rPr>
        <w:t>.</w:t>
      </w:r>
      <w:r w:rsidRPr="00E86D40">
        <w:rPr>
          <w:rFonts w:ascii="Times New Roman" w:hAnsi="Times New Roman" w:cs="Times New Roman"/>
          <w:lang w:val="en-US"/>
        </w:rPr>
        <w:t xml:space="preserve"> </w:t>
      </w:r>
      <w:proofErr w:type="spellStart"/>
      <w:r w:rsidRPr="00E86D40">
        <w:rPr>
          <w:rFonts w:ascii="Times New Roman" w:eastAsia="SimSun" w:hAnsi="Times New Roman" w:cs="Times New Roman"/>
        </w:rPr>
        <w:t>富士康科技集团</w:t>
      </w:r>
      <w:proofErr w:type="spellEnd"/>
      <w:r w:rsidRPr="00E86D40">
        <w:rPr>
          <w:rFonts w:ascii="Times New Roman" w:hAnsi="Times New Roman" w:cs="Times New Roman"/>
          <w:lang w:val="en-US"/>
        </w:rPr>
        <w:t xml:space="preserve">) – </w:t>
      </w:r>
      <w:r w:rsidRPr="00E86D40">
        <w:rPr>
          <w:rFonts w:ascii="Times New Roman" w:hAnsi="Times New Roman" w:cs="Times New Roman"/>
        </w:rPr>
        <w:t>тайваньская</w:t>
      </w:r>
      <w:r w:rsidRPr="00E86D40">
        <w:rPr>
          <w:rFonts w:ascii="Times New Roman" w:hAnsi="Times New Roman" w:cs="Times New Roman"/>
          <w:lang w:val="en-US"/>
        </w:rPr>
        <w:t xml:space="preserve"> </w:t>
      </w:r>
      <w:r w:rsidRPr="00E86D40">
        <w:rPr>
          <w:rFonts w:ascii="Times New Roman" w:hAnsi="Times New Roman" w:cs="Times New Roman"/>
        </w:rPr>
        <w:t>компания</w:t>
      </w:r>
      <w:r w:rsidRPr="00E86D40">
        <w:rPr>
          <w:rFonts w:ascii="Times New Roman" w:hAnsi="Times New Roman" w:cs="Times New Roman"/>
          <w:lang w:val="en-US"/>
        </w:rPr>
        <w:t xml:space="preserve">, </w:t>
      </w:r>
      <w:r w:rsidRPr="00E86D40">
        <w:rPr>
          <w:rFonts w:ascii="Times New Roman" w:hAnsi="Times New Roman" w:cs="Times New Roman"/>
        </w:rPr>
        <w:t>крупнейший</w:t>
      </w:r>
      <w:r w:rsidRPr="00E86D40">
        <w:rPr>
          <w:rFonts w:ascii="Times New Roman" w:hAnsi="Times New Roman" w:cs="Times New Roman"/>
          <w:lang w:val="en-US"/>
        </w:rPr>
        <w:t xml:space="preserve"> </w:t>
      </w:r>
      <w:r w:rsidRPr="00E86D40">
        <w:rPr>
          <w:rFonts w:ascii="Times New Roman" w:hAnsi="Times New Roman" w:cs="Times New Roman"/>
        </w:rPr>
        <w:t>в</w:t>
      </w:r>
      <w:r w:rsidRPr="00E86D40">
        <w:rPr>
          <w:rFonts w:ascii="Times New Roman" w:hAnsi="Times New Roman" w:cs="Times New Roman"/>
          <w:lang w:val="en-US"/>
        </w:rPr>
        <w:t xml:space="preserve"> </w:t>
      </w:r>
      <w:r w:rsidRPr="00E86D40">
        <w:rPr>
          <w:rFonts w:ascii="Times New Roman" w:hAnsi="Times New Roman" w:cs="Times New Roman"/>
        </w:rPr>
        <w:t>мире</w:t>
      </w:r>
      <w:r w:rsidRPr="00E86D40">
        <w:rPr>
          <w:rFonts w:ascii="Times New Roman" w:hAnsi="Times New Roman" w:cs="Times New Roman"/>
          <w:lang w:val="en-US"/>
        </w:rPr>
        <w:t xml:space="preserve"> </w:t>
      </w:r>
      <w:r w:rsidRPr="00E86D40">
        <w:rPr>
          <w:rFonts w:ascii="Times New Roman" w:hAnsi="Times New Roman" w:cs="Times New Roman"/>
        </w:rPr>
        <w:t>поставщик</w:t>
      </w:r>
      <w:r w:rsidRPr="00E86D40">
        <w:rPr>
          <w:rFonts w:ascii="Times New Roman" w:hAnsi="Times New Roman" w:cs="Times New Roman"/>
          <w:lang w:val="en-US"/>
        </w:rPr>
        <w:t xml:space="preserve"> </w:t>
      </w:r>
      <w:r w:rsidRPr="00E86D40">
        <w:rPr>
          <w:rFonts w:ascii="Times New Roman" w:hAnsi="Times New Roman" w:cs="Times New Roman"/>
        </w:rPr>
        <w:t>электроники</w:t>
      </w:r>
      <w:r w:rsidRPr="00E86D40">
        <w:rPr>
          <w:rFonts w:ascii="Times New Roman" w:hAnsi="Times New Roman" w:cs="Times New Roman"/>
          <w:lang w:val="en-US"/>
        </w:rPr>
        <w:t xml:space="preserve"> </w:t>
      </w:r>
      <w:r w:rsidRPr="00E86D40">
        <w:rPr>
          <w:rFonts w:ascii="Times New Roman" w:hAnsi="Times New Roman" w:cs="Times New Roman"/>
        </w:rPr>
        <w:t>и</w:t>
      </w:r>
      <w:r w:rsidRPr="00E86D40">
        <w:rPr>
          <w:rFonts w:ascii="Times New Roman" w:hAnsi="Times New Roman" w:cs="Times New Roman"/>
          <w:lang w:val="en-US"/>
        </w:rPr>
        <w:t xml:space="preserve"> </w:t>
      </w:r>
      <w:r w:rsidRPr="00E86D40">
        <w:rPr>
          <w:rFonts w:ascii="Times New Roman" w:hAnsi="Times New Roman" w:cs="Times New Roman"/>
        </w:rPr>
        <w:t>конечных</w:t>
      </w:r>
      <w:r w:rsidRPr="00E86D40">
        <w:rPr>
          <w:rFonts w:ascii="Times New Roman" w:hAnsi="Times New Roman" w:cs="Times New Roman"/>
          <w:lang w:val="en-US"/>
        </w:rPr>
        <w:t xml:space="preserve"> </w:t>
      </w:r>
      <w:r w:rsidRPr="00E86D40">
        <w:rPr>
          <w:rFonts w:ascii="Times New Roman" w:hAnsi="Times New Roman" w:cs="Times New Roman"/>
        </w:rPr>
        <w:t>сборочных</w:t>
      </w:r>
      <w:r w:rsidRPr="00E86D40">
        <w:rPr>
          <w:rFonts w:ascii="Times New Roman" w:hAnsi="Times New Roman" w:cs="Times New Roman"/>
          <w:lang w:val="en-US"/>
        </w:rPr>
        <w:t xml:space="preserve"> </w:t>
      </w:r>
      <w:r w:rsidRPr="00E86D40">
        <w:rPr>
          <w:rFonts w:ascii="Times New Roman" w:hAnsi="Times New Roman" w:cs="Times New Roman"/>
        </w:rPr>
        <w:t>услуг</w:t>
      </w:r>
    </w:p>
  </w:footnote>
  <w:footnote w:id="204">
    <w:p w14:paraId="16399F16" w14:textId="53CC9975" w:rsidR="000E788E" w:rsidRPr="00E86D40" w:rsidRDefault="000E788E" w:rsidP="00E86D40">
      <w:pPr>
        <w:pStyle w:val="af2"/>
        <w:jc w:val="both"/>
        <w:rPr>
          <w:rFonts w:ascii="Times New Roman" w:hAnsi="Times New Roman" w:cs="Times New Roman"/>
          <w:lang w:val="en-US"/>
        </w:rPr>
      </w:pPr>
      <w:r w:rsidRPr="00E86D40">
        <w:rPr>
          <w:rStyle w:val="af4"/>
          <w:rFonts w:ascii="Times New Roman" w:hAnsi="Times New Roman" w:cs="Times New Roman"/>
        </w:rPr>
        <w:footnoteRef/>
      </w:r>
      <w:r w:rsidRPr="00E86D40">
        <w:rPr>
          <w:rFonts w:ascii="Times New Roman" w:hAnsi="Times New Roman" w:cs="Times New Roman"/>
          <w:lang w:val="en-US"/>
        </w:rPr>
        <w:t xml:space="preserve"> Ibid.</w:t>
      </w:r>
    </w:p>
  </w:footnote>
  <w:footnote w:id="205">
    <w:p w14:paraId="4CE9BA62" w14:textId="7C2009A9" w:rsidR="000E788E" w:rsidRPr="00E86D40" w:rsidRDefault="000E788E" w:rsidP="00E86D40">
      <w:pPr>
        <w:pStyle w:val="af2"/>
        <w:jc w:val="both"/>
        <w:rPr>
          <w:rFonts w:ascii="Times New Roman" w:hAnsi="Times New Roman" w:cs="Times New Roman"/>
          <w:lang w:val="en-US"/>
        </w:rPr>
      </w:pPr>
      <w:r w:rsidRPr="00E86D40">
        <w:rPr>
          <w:rStyle w:val="af4"/>
          <w:rFonts w:ascii="Times New Roman" w:hAnsi="Times New Roman" w:cs="Times New Roman"/>
        </w:rPr>
        <w:footnoteRef/>
      </w:r>
      <w:r w:rsidRPr="00E86D40">
        <w:rPr>
          <w:rFonts w:ascii="Times New Roman" w:hAnsi="Times New Roman" w:cs="Times New Roman"/>
          <w:lang w:val="en-US"/>
        </w:rPr>
        <w:t xml:space="preserve"> </w:t>
      </w:r>
      <w:r w:rsidR="00696B6C">
        <w:rPr>
          <w:rFonts w:ascii="Times New Roman" w:hAnsi="Times New Roman" w:cs="Times New Roman"/>
          <w:lang w:val="en-US"/>
        </w:rPr>
        <w:t xml:space="preserve">Skaggs R. D., </w:t>
      </w:r>
      <w:proofErr w:type="spellStart"/>
      <w:r w:rsidR="00696B6C">
        <w:rPr>
          <w:rFonts w:ascii="Times New Roman" w:hAnsi="Times New Roman" w:cs="Times New Roman"/>
          <w:lang w:val="en-US"/>
        </w:rPr>
        <w:t>Chukaew</w:t>
      </w:r>
      <w:proofErr w:type="spellEnd"/>
      <w:r w:rsidR="00696B6C">
        <w:rPr>
          <w:rFonts w:ascii="Times New Roman" w:hAnsi="Times New Roman" w:cs="Times New Roman"/>
          <w:lang w:val="en-US"/>
        </w:rPr>
        <w:t xml:space="preserve"> N., Stephens J.</w:t>
      </w:r>
      <w:r w:rsidR="00696B6C" w:rsidRPr="00E86D40">
        <w:rPr>
          <w:rFonts w:ascii="Times New Roman" w:hAnsi="Times New Roman" w:cs="Times New Roman"/>
          <w:lang w:val="en-US"/>
        </w:rPr>
        <w:t xml:space="preserve"> Characterizing Chinese Influence in Thailand. </w:t>
      </w:r>
      <w:r w:rsidRPr="00E86D40">
        <w:rPr>
          <w:rFonts w:ascii="Times New Roman" w:hAnsi="Times New Roman" w:cs="Times New Roman"/>
          <w:lang w:val="en-US"/>
        </w:rPr>
        <w:t>P. 21.</w:t>
      </w:r>
    </w:p>
  </w:footnote>
  <w:footnote w:id="206">
    <w:p w14:paraId="5E2971E8" w14:textId="741F9BBE" w:rsidR="000E788E" w:rsidRPr="00E86D40" w:rsidRDefault="000E788E" w:rsidP="00E86D40">
      <w:pPr>
        <w:pStyle w:val="af2"/>
        <w:jc w:val="both"/>
        <w:rPr>
          <w:rFonts w:ascii="Times New Roman" w:hAnsi="Times New Roman" w:cs="Times New Roman"/>
          <w:lang w:val="en-US"/>
        </w:rPr>
      </w:pPr>
      <w:r w:rsidRPr="00E86D40">
        <w:rPr>
          <w:rStyle w:val="af4"/>
          <w:rFonts w:ascii="Times New Roman" w:hAnsi="Times New Roman" w:cs="Times New Roman"/>
        </w:rPr>
        <w:footnoteRef/>
      </w:r>
      <w:r w:rsidRPr="00E86D40">
        <w:rPr>
          <w:rFonts w:ascii="Times New Roman" w:hAnsi="Times New Roman" w:cs="Times New Roman"/>
          <w:lang w:val="en-US"/>
        </w:rPr>
        <w:t xml:space="preserve"> </w:t>
      </w:r>
      <w:r w:rsidR="00696B6C" w:rsidRPr="00E86D40">
        <w:rPr>
          <w:rFonts w:ascii="Times New Roman" w:hAnsi="Times New Roman" w:cs="Times New Roman"/>
          <w:lang w:val="en-US"/>
        </w:rPr>
        <w:t xml:space="preserve">Ibid. </w:t>
      </w:r>
      <w:r w:rsidRPr="00E86D40">
        <w:rPr>
          <w:rFonts w:ascii="Times New Roman" w:hAnsi="Times New Roman" w:cs="Times New Roman"/>
          <w:lang w:val="en-US"/>
        </w:rPr>
        <w:t>P. 21.</w:t>
      </w:r>
    </w:p>
  </w:footnote>
  <w:footnote w:id="207">
    <w:p w14:paraId="1A52A977" w14:textId="6CF21301" w:rsidR="000E788E" w:rsidRPr="00A876EC" w:rsidRDefault="000E788E" w:rsidP="00E86D40">
      <w:pPr>
        <w:pStyle w:val="af2"/>
        <w:jc w:val="both"/>
        <w:rPr>
          <w:rFonts w:ascii="Times New Roman" w:hAnsi="Times New Roman" w:cs="Times New Roman"/>
          <w:lang w:val="en-US"/>
        </w:rPr>
      </w:pPr>
      <w:r w:rsidRPr="00E86D40">
        <w:rPr>
          <w:rStyle w:val="af4"/>
          <w:rFonts w:ascii="Times New Roman" w:hAnsi="Times New Roman" w:cs="Times New Roman"/>
        </w:rPr>
        <w:footnoteRef/>
      </w:r>
      <w:r w:rsidRPr="00E86D40">
        <w:rPr>
          <w:rFonts w:ascii="Times New Roman" w:hAnsi="Times New Roman" w:cs="Times New Roman"/>
          <w:lang w:val="en-US"/>
        </w:rPr>
        <w:t xml:space="preserve"> Joint Statement between the Kingdom of Thailand and the People’s Republic of China on Working towards a Thailand – China Community with a Shared Future for Enhanced Stability, Prosperity and Sustainability. Press release, Ministry of Foreign Affairs, Kingdom of Thailand</w:t>
      </w:r>
      <w:r>
        <w:rPr>
          <w:rFonts w:ascii="Times New Roman" w:hAnsi="Times New Roman" w:cs="Times New Roman"/>
          <w:lang w:val="en-US"/>
        </w:rPr>
        <w:t>.</w:t>
      </w:r>
      <w:r w:rsidRPr="00E86D40">
        <w:rPr>
          <w:rFonts w:ascii="Times New Roman" w:hAnsi="Times New Roman" w:cs="Times New Roman"/>
          <w:lang w:val="en-US"/>
        </w:rPr>
        <w:t xml:space="preserve"> 2022</w:t>
      </w:r>
      <w:r>
        <w:rPr>
          <w:rFonts w:ascii="Times New Roman" w:hAnsi="Times New Roman" w:cs="Times New Roman"/>
          <w:lang w:val="en-US"/>
        </w:rPr>
        <w:t>. URL</w:t>
      </w:r>
      <w:r w:rsidRPr="00A876EC">
        <w:rPr>
          <w:rFonts w:ascii="Times New Roman" w:hAnsi="Times New Roman" w:cs="Times New Roman"/>
          <w:lang w:val="en-US"/>
        </w:rPr>
        <w:t>: https://www.mfa.go.th/en/content/thchnjointstatement19112565-2?cate=5d5bcb4e15e39c306000683c (</w:t>
      </w:r>
      <w:r w:rsidRPr="00A876EC">
        <w:rPr>
          <w:rFonts w:ascii="Times New Roman" w:hAnsi="Times New Roman" w:cs="Times New Roman"/>
        </w:rPr>
        <w:t>дата</w:t>
      </w:r>
      <w:r w:rsidRPr="00A876EC">
        <w:rPr>
          <w:rFonts w:ascii="Times New Roman" w:hAnsi="Times New Roman" w:cs="Times New Roman"/>
          <w:lang w:val="en-US"/>
        </w:rPr>
        <w:t xml:space="preserve"> </w:t>
      </w:r>
      <w:r w:rsidRPr="00A876EC">
        <w:rPr>
          <w:rFonts w:ascii="Times New Roman" w:hAnsi="Times New Roman" w:cs="Times New Roman"/>
        </w:rPr>
        <w:t>обращения</w:t>
      </w:r>
      <w:r w:rsidRPr="00A876EC">
        <w:rPr>
          <w:rFonts w:ascii="Times New Roman" w:hAnsi="Times New Roman" w:cs="Times New Roman"/>
          <w:lang w:val="en-US"/>
        </w:rPr>
        <w:t>: 30.04.2024)</w:t>
      </w:r>
      <w:r>
        <w:rPr>
          <w:rFonts w:ascii="Times New Roman" w:hAnsi="Times New Roman" w:cs="Times New Roman"/>
          <w:lang w:val="en-US"/>
        </w:rPr>
        <w:t>.</w:t>
      </w:r>
    </w:p>
  </w:footnote>
  <w:footnote w:id="208">
    <w:p w14:paraId="3BE31D74" w14:textId="36E37EEA" w:rsidR="000E788E" w:rsidRPr="00E86D40" w:rsidRDefault="000E788E" w:rsidP="00E86D40">
      <w:pPr>
        <w:pStyle w:val="af2"/>
        <w:jc w:val="both"/>
        <w:rPr>
          <w:rFonts w:ascii="Times New Roman" w:hAnsi="Times New Roman" w:cs="Times New Roman"/>
          <w:lang w:val="en-US"/>
        </w:rPr>
      </w:pPr>
      <w:r w:rsidRPr="00E86D40">
        <w:rPr>
          <w:rStyle w:val="af4"/>
          <w:rFonts w:ascii="Times New Roman" w:hAnsi="Times New Roman" w:cs="Times New Roman"/>
        </w:rPr>
        <w:footnoteRef/>
      </w:r>
      <w:r w:rsidRPr="00E86D40">
        <w:rPr>
          <w:rFonts w:ascii="Times New Roman" w:hAnsi="Times New Roman" w:cs="Times New Roman"/>
          <w:lang w:val="en-US"/>
        </w:rPr>
        <w:t xml:space="preserve"> </w:t>
      </w:r>
      <w:r>
        <w:rPr>
          <w:rFonts w:ascii="Times New Roman" w:hAnsi="Times New Roman" w:cs="Times New Roman"/>
          <w:lang w:val="en-US"/>
        </w:rPr>
        <w:t xml:space="preserve">Skaggs R. D., </w:t>
      </w:r>
      <w:proofErr w:type="spellStart"/>
      <w:r>
        <w:rPr>
          <w:rFonts w:ascii="Times New Roman" w:hAnsi="Times New Roman" w:cs="Times New Roman"/>
          <w:lang w:val="en-US"/>
        </w:rPr>
        <w:t>Chukaew</w:t>
      </w:r>
      <w:proofErr w:type="spellEnd"/>
      <w:r>
        <w:rPr>
          <w:rFonts w:ascii="Times New Roman" w:hAnsi="Times New Roman" w:cs="Times New Roman"/>
          <w:lang w:val="en-US"/>
        </w:rPr>
        <w:t xml:space="preserve"> N., Stephens J.</w:t>
      </w:r>
      <w:r w:rsidRPr="00E86D40">
        <w:rPr>
          <w:rFonts w:ascii="Times New Roman" w:hAnsi="Times New Roman" w:cs="Times New Roman"/>
          <w:lang w:val="en-US"/>
        </w:rPr>
        <w:t xml:space="preserve"> Characterizing Chinese Influence in Thailand. P. 22.</w:t>
      </w:r>
    </w:p>
  </w:footnote>
  <w:footnote w:id="209">
    <w:p w14:paraId="4C54E12F" w14:textId="01F58D1A" w:rsidR="000E788E" w:rsidRPr="00557121" w:rsidRDefault="000E788E" w:rsidP="00E86D40">
      <w:pPr>
        <w:pStyle w:val="af2"/>
        <w:jc w:val="both"/>
        <w:rPr>
          <w:rFonts w:ascii="Times New Roman" w:hAnsi="Times New Roman" w:cs="Times New Roman"/>
        </w:rPr>
      </w:pPr>
      <w:r w:rsidRPr="00E86D40">
        <w:rPr>
          <w:rStyle w:val="af4"/>
          <w:rFonts w:ascii="Times New Roman" w:hAnsi="Times New Roman" w:cs="Times New Roman"/>
        </w:rPr>
        <w:footnoteRef/>
      </w:r>
      <w:r w:rsidRPr="00E86D40">
        <w:rPr>
          <w:rFonts w:ascii="Times New Roman" w:hAnsi="Times New Roman" w:cs="Times New Roman"/>
          <w:lang w:val="en-US"/>
        </w:rPr>
        <w:t xml:space="preserve"> Tiwari S. China Is Now Courting Thailand, A Key US Ally, With Joint Military Drills &amp; </w:t>
      </w:r>
      <w:proofErr w:type="spellStart"/>
      <w:r w:rsidRPr="00E86D40">
        <w:rPr>
          <w:rFonts w:ascii="Times New Roman" w:hAnsi="Times New Roman" w:cs="Times New Roman"/>
          <w:lang w:val="en-US"/>
        </w:rPr>
        <w:t>Masive</w:t>
      </w:r>
      <w:proofErr w:type="spellEnd"/>
      <w:r w:rsidRPr="00E86D40">
        <w:rPr>
          <w:rFonts w:ascii="Times New Roman" w:hAnsi="Times New Roman" w:cs="Times New Roman"/>
          <w:lang w:val="en-US"/>
        </w:rPr>
        <w:t xml:space="preserve"> Arms Sales</w:t>
      </w:r>
      <w:r>
        <w:rPr>
          <w:rFonts w:ascii="Times New Roman" w:hAnsi="Times New Roman" w:cs="Times New Roman"/>
          <w:lang w:val="en-US"/>
        </w:rPr>
        <w:t xml:space="preserve"> // </w:t>
      </w:r>
      <w:r w:rsidRPr="00E86D40">
        <w:rPr>
          <w:rFonts w:ascii="Times New Roman" w:hAnsi="Times New Roman" w:cs="Times New Roman"/>
          <w:lang w:val="en-US"/>
        </w:rPr>
        <w:t>Eurasian Times</w:t>
      </w:r>
      <w:r>
        <w:rPr>
          <w:rFonts w:ascii="Times New Roman" w:hAnsi="Times New Roman" w:cs="Times New Roman"/>
          <w:lang w:val="en-US"/>
        </w:rPr>
        <w:t>. URL</w:t>
      </w:r>
      <w:r w:rsidRPr="00557121">
        <w:rPr>
          <w:rFonts w:ascii="Times New Roman" w:hAnsi="Times New Roman" w:cs="Times New Roman"/>
        </w:rPr>
        <w:t xml:space="preserve">: </w:t>
      </w:r>
      <w:hyperlink r:id="rId10" w:history="1">
        <w:r w:rsidRPr="00E86D40">
          <w:rPr>
            <w:rStyle w:val="a3"/>
            <w:rFonts w:ascii="Times New Roman" w:hAnsi="Times New Roman" w:cs="Times New Roman"/>
            <w:lang w:val="en-US"/>
          </w:rPr>
          <w:t>https</w:t>
        </w:r>
        <w:r w:rsidRPr="00557121">
          <w:rPr>
            <w:rStyle w:val="a3"/>
            <w:rFonts w:ascii="Times New Roman" w:hAnsi="Times New Roman" w:cs="Times New Roman"/>
          </w:rPr>
          <w:t>://</w:t>
        </w:r>
        <w:r w:rsidRPr="00E86D40">
          <w:rPr>
            <w:rStyle w:val="a3"/>
            <w:rFonts w:ascii="Times New Roman" w:hAnsi="Times New Roman" w:cs="Times New Roman"/>
            <w:lang w:val="en-US"/>
          </w:rPr>
          <w:t>www</w:t>
        </w:r>
        <w:r w:rsidRPr="00557121">
          <w:rPr>
            <w:rStyle w:val="a3"/>
            <w:rFonts w:ascii="Times New Roman" w:hAnsi="Times New Roman" w:cs="Times New Roman"/>
          </w:rPr>
          <w:t>.</w:t>
        </w:r>
        <w:proofErr w:type="spellStart"/>
        <w:r w:rsidRPr="00E86D40">
          <w:rPr>
            <w:rStyle w:val="a3"/>
            <w:rFonts w:ascii="Times New Roman" w:hAnsi="Times New Roman" w:cs="Times New Roman"/>
            <w:lang w:val="en-US"/>
          </w:rPr>
          <w:t>eurasiantimes</w:t>
        </w:r>
        <w:proofErr w:type="spellEnd"/>
        <w:r w:rsidRPr="00557121">
          <w:rPr>
            <w:rStyle w:val="a3"/>
            <w:rFonts w:ascii="Times New Roman" w:hAnsi="Times New Roman" w:cs="Times New Roman"/>
          </w:rPr>
          <w:t>.</w:t>
        </w:r>
        <w:r w:rsidRPr="00E86D40">
          <w:rPr>
            <w:rStyle w:val="a3"/>
            <w:rFonts w:ascii="Times New Roman" w:hAnsi="Times New Roman" w:cs="Times New Roman"/>
            <w:lang w:val="en-US"/>
          </w:rPr>
          <w:t>com</w:t>
        </w:r>
        <w:r w:rsidRPr="00557121">
          <w:rPr>
            <w:rStyle w:val="a3"/>
            <w:rFonts w:ascii="Times New Roman" w:hAnsi="Times New Roman" w:cs="Times New Roman"/>
          </w:rPr>
          <w:t>/</w:t>
        </w:r>
        <w:r w:rsidRPr="00E86D40">
          <w:rPr>
            <w:rStyle w:val="a3"/>
            <w:rFonts w:ascii="Times New Roman" w:hAnsi="Times New Roman" w:cs="Times New Roman"/>
            <w:lang w:val="en-US"/>
          </w:rPr>
          <w:t>china</w:t>
        </w:r>
        <w:r w:rsidRPr="00557121">
          <w:rPr>
            <w:rStyle w:val="a3"/>
            <w:rFonts w:ascii="Times New Roman" w:hAnsi="Times New Roman" w:cs="Times New Roman"/>
          </w:rPr>
          <w:t>-</w:t>
        </w:r>
        <w:r w:rsidRPr="00E86D40">
          <w:rPr>
            <w:rStyle w:val="a3"/>
            <w:rFonts w:ascii="Times New Roman" w:hAnsi="Times New Roman" w:cs="Times New Roman"/>
            <w:lang w:val="en-US"/>
          </w:rPr>
          <w:t>is</w:t>
        </w:r>
        <w:r w:rsidRPr="00557121">
          <w:rPr>
            <w:rStyle w:val="a3"/>
            <w:rFonts w:ascii="Times New Roman" w:hAnsi="Times New Roman" w:cs="Times New Roman"/>
          </w:rPr>
          <w:t>-</w:t>
        </w:r>
        <w:r w:rsidRPr="00E86D40">
          <w:rPr>
            <w:rStyle w:val="a3"/>
            <w:rFonts w:ascii="Times New Roman" w:hAnsi="Times New Roman" w:cs="Times New Roman"/>
            <w:lang w:val="en-US"/>
          </w:rPr>
          <w:t>now</w:t>
        </w:r>
        <w:r w:rsidRPr="00557121">
          <w:rPr>
            <w:rStyle w:val="a3"/>
            <w:rFonts w:ascii="Times New Roman" w:hAnsi="Times New Roman" w:cs="Times New Roman"/>
          </w:rPr>
          <w:t>-</w:t>
        </w:r>
        <w:r w:rsidRPr="00E86D40">
          <w:rPr>
            <w:rStyle w:val="a3"/>
            <w:rFonts w:ascii="Times New Roman" w:hAnsi="Times New Roman" w:cs="Times New Roman"/>
            <w:lang w:val="en-US"/>
          </w:rPr>
          <w:t>courting</w:t>
        </w:r>
        <w:r w:rsidRPr="00557121">
          <w:rPr>
            <w:rStyle w:val="a3"/>
            <w:rFonts w:ascii="Times New Roman" w:hAnsi="Times New Roman" w:cs="Times New Roman"/>
          </w:rPr>
          <w:t>-</w:t>
        </w:r>
        <w:proofErr w:type="spellStart"/>
        <w:r w:rsidRPr="00E86D40">
          <w:rPr>
            <w:rStyle w:val="a3"/>
            <w:rFonts w:ascii="Times New Roman" w:hAnsi="Times New Roman" w:cs="Times New Roman"/>
            <w:lang w:val="en-US"/>
          </w:rPr>
          <w:t>thailand</w:t>
        </w:r>
        <w:proofErr w:type="spellEnd"/>
        <w:r w:rsidRPr="00557121">
          <w:rPr>
            <w:rStyle w:val="a3"/>
            <w:rFonts w:ascii="Times New Roman" w:hAnsi="Times New Roman" w:cs="Times New Roman"/>
          </w:rPr>
          <w:t>-</w:t>
        </w:r>
        <w:r w:rsidRPr="00E86D40">
          <w:rPr>
            <w:rStyle w:val="a3"/>
            <w:rFonts w:ascii="Times New Roman" w:hAnsi="Times New Roman" w:cs="Times New Roman"/>
            <w:lang w:val="en-US"/>
          </w:rPr>
          <w:t>a</w:t>
        </w:r>
        <w:r w:rsidRPr="00557121">
          <w:rPr>
            <w:rStyle w:val="a3"/>
            <w:rFonts w:ascii="Times New Roman" w:hAnsi="Times New Roman" w:cs="Times New Roman"/>
          </w:rPr>
          <w:t>-</w:t>
        </w:r>
        <w:r w:rsidRPr="00E86D40">
          <w:rPr>
            <w:rStyle w:val="a3"/>
            <w:rFonts w:ascii="Times New Roman" w:hAnsi="Times New Roman" w:cs="Times New Roman"/>
            <w:lang w:val="en-US"/>
          </w:rPr>
          <w:t>key</w:t>
        </w:r>
        <w:r w:rsidRPr="00557121">
          <w:rPr>
            <w:rStyle w:val="a3"/>
            <w:rFonts w:ascii="Times New Roman" w:hAnsi="Times New Roman" w:cs="Times New Roman"/>
          </w:rPr>
          <w:t>-</w:t>
        </w:r>
        <w:r w:rsidRPr="00E86D40">
          <w:rPr>
            <w:rStyle w:val="a3"/>
            <w:rFonts w:ascii="Times New Roman" w:hAnsi="Times New Roman" w:cs="Times New Roman"/>
            <w:lang w:val="en-US"/>
          </w:rPr>
          <w:t>us</w:t>
        </w:r>
        <w:r w:rsidRPr="00557121">
          <w:rPr>
            <w:rStyle w:val="a3"/>
            <w:rFonts w:ascii="Times New Roman" w:hAnsi="Times New Roman" w:cs="Times New Roman"/>
          </w:rPr>
          <w:t>-</w:t>
        </w:r>
        <w:r w:rsidRPr="00E86D40">
          <w:rPr>
            <w:rStyle w:val="a3"/>
            <w:rFonts w:ascii="Times New Roman" w:hAnsi="Times New Roman" w:cs="Times New Roman"/>
            <w:lang w:val="en-US"/>
          </w:rPr>
          <w:t>ally</w:t>
        </w:r>
        <w:r w:rsidRPr="00557121">
          <w:rPr>
            <w:rStyle w:val="a3"/>
            <w:rFonts w:ascii="Times New Roman" w:hAnsi="Times New Roman" w:cs="Times New Roman"/>
          </w:rPr>
          <w:t>/</w:t>
        </w:r>
      </w:hyperlink>
      <w:r w:rsidRPr="00557121">
        <w:rPr>
          <w:rFonts w:ascii="Times New Roman" w:hAnsi="Times New Roman" w:cs="Times New Roman"/>
        </w:rPr>
        <w:t xml:space="preserve"> (</w:t>
      </w:r>
      <w:r>
        <w:rPr>
          <w:rFonts w:ascii="Times New Roman" w:hAnsi="Times New Roman" w:cs="Times New Roman"/>
        </w:rPr>
        <w:t>дата</w:t>
      </w:r>
      <w:r w:rsidRPr="00557121">
        <w:rPr>
          <w:rFonts w:ascii="Times New Roman" w:hAnsi="Times New Roman" w:cs="Times New Roman"/>
        </w:rPr>
        <w:t xml:space="preserve"> </w:t>
      </w:r>
      <w:r>
        <w:rPr>
          <w:rFonts w:ascii="Times New Roman" w:hAnsi="Times New Roman" w:cs="Times New Roman"/>
        </w:rPr>
        <w:t>обращения</w:t>
      </w:r>
      <w:r w:rsidRPr="00557121">
        <w:rPr>
          <w:rFonts w:ascii="Times New Roman" w:hAnsi="Times New Roman" w:cs="Times New Roman"/>
        </w:rPr>
        <w:t>: 30.04.2024).</w:t>
      </w:r>
    </w:p>
  </w:footnote>
  <w:footnote w:id="210">
    <w:p w14:paraId="13C5DC82" w14:textId="48363D8A" w:rsidR="000E788E" w:rsidRPr="00E86D40" w:rsidRDefault="000E788E" w:rsidP="00E86D40">
      <w:pPr>
        <w:pStyle w:val="af2"/>
        <w:jc w:val="both"/>
        <w:rPr>
          <w:rFonts w:ascii="Times New Roman" w:hAnsi="Times New Roman" w:cs="Times New Roman"/>
        </w:rPr>
      </w:pPr>
      <w:r w:rsidRPr="00E86D40">
        <w:rPr>
          <w:rStyle w:val="af4"/>
          <w:rFonts w:ascii="Times New Roman" w:hAnsi="Times New Roman" w:cs="Times New Roman"/>
        </w:rPr>
        <w:footnoteRef/>
      </w:r>
      <w:r w:rsidRPr="00E86D40">
        <w:rPr>
          <w:rFonts w:ascii="Times New Roman" w:hAnsi="Times New Roman" w:cs="Times New Roman"/>
        </w:rPr>
        <w:t xml:space="preserve"> «Революция Зонтиков» — это массовые акции протеста, организованные жителями Гонконга в ответ на попытки правительства в Пекине ограничить автономию региона в выборах местных властей. Участники движения выступали за настоящее всеобщее избирательное право и требовали отставки главы администрации Гонконга Ляна </w:t>
      </w:r>
      <w:proofErr w:type="spellStart"/>
      <w:r w:rsidRPr="00E86D40">
        <w:rPr>
          <w:rFonts w:ascii="Times New Roman" w:hAnsi="Times New Roman" w:cs="Times New Roman"/>
        </w:rPr>
        <w:t>Чжэньина</w:t>
      </w:r>
      <w:proofErr w:type="spellEnd"/>
      <w:r w:rsidRPr="00E86D40">
        <w:rPr>
          <w:rFonts w:ascii="Times New Roman" w:hAnsi="Times New Roman" w:cs="Times New Roman"/>
        </w:rPr>
        <w:t xml:space="preserve"> (</w:t>
      </w:r>
      <w:r w:rsidRPr="00E86D40">
        <w:rPr>
          <w:rFonts w:ascii="Times New Roman" w:hAnsi="Times New Roman" w:cs="Times New Roman"/>
          <w:i/>
          <w:iCs/>
        </w:rPr>
        <w:t>кит.</w:t>
      </w:r>
      <w:r w:rsidRPr="00E86D40">
        <w:rPr>
          <w:rFonts w:ascii="Times New Roman" w:hAnsi="Times New Roman" w:cs="Times New Roman"/>
        </w:rPr>
        <w:t xml:space="preserve"> </w:t>
      </w:r>
      <w:proofErr w:type="spellStart"/>
      <w:r w:rsidRPr="00E86D40">
        <w:rPr>
          <w:rFonts w:ascii="Times New Roman" w:eastAsia="SimSun" w:hAnsi="Times New Roman" w:cs="Times New Roman"/>
        </w:rPr>
        <w:t>梁振英</w:t>
      </w:r>
      <w:proofErr w:type="spellEnd"/>
      <w:r w:rsidRPr="00E86D40">
        <w:rPr>
          <w:rFonts w:ascii="Times New Roman" w:eastAsia="SimSun" w:hAnsi="Times New Roman" w:cs="Times New Roman"/>
        </w:rPr>
        <w:t>; род. 1954</w:t>
      </w:r>
      <w:r w:rsidRPr="00E86D40">
        <w:rPr>
          <w:rFonts w:ascii="Times New Roman" w:hAnsi="Times New Roman" w:cs="Times New Roman"/>
        </w:rPr>
        <w:t>).</w:t>
      </w:r>
    </w:p>
  </w:footnote>
  <w:footnote w:id="211">
    <w:p w14:paraId="63E847E7" w14:textId="254A69C0" w:rsidR="000E788E" w:rsidRPr="00E86D40" w:rsidRDefault="000E788E" w:rsidP="00E86D40">
      <w:pPr>
        <w:pStyle w:val="af2"/>
        <w:jc w:val="both"/>
        <w:rPr>
          <w:rFonts w:ascii="Times New Roman" w:hAnsi="Times New Roman" w:cs="Times New Roman"/>
          <w:lang w:val="en-US"/>
        </w:rPr>
      </w:pPr>
      <w:r w:rsidRPr="00E86D40">
        <w:rPr>
          <w:rStyle w:val="af4"/>
          <w:rFonts w:ascii="Times New Roman" w:hAnsi="Times New Roman" w:cs="Times New Roman"/>
        </w:rPr>
        <w:footnoteRef/>
      </w:r>
      <w:r w:rsidRPr="00E86D40">
        <w:rPr>
          <w:rFonts w:ascii="Times New Roman" w:hAnsi="Times New Roman" w:cs="Times New Roman"/>
          <w:lang w:val="en-US"/>
        </w:rPr>
        <w:t xml:space="preserve"> </w:t>
      </w:r>
      <w:r>
        <w:rPr>
          <w:rFonts w:ascii="Times New Roman" w:hAnsi="Times New Roman" w:cs="Times New Roman"/>
          <w:lang w:val="en-US"/>
        </w:rPr>
        <w:t xml:space="preserve">Skaggs R. D., </w:t>
      </w:r>
      <w:proofErr w:type="spellStart"/>
      <w:r>
        <w:rPr>
          <w:rFonts w:ascii="Times New Roman" w:hAnsi="Times New Roman" w:cs="Times New Roman"/>
          <w:lang w:val="en-US"/>
        </w:rPr>
        <w:t>Chukaew</w:t>
      </w:r>
      <w:proofErr w:type="spellEnd"/>
      <w:r>
        <w:rPr>
          <w:rFonts w:ascii="Times New Roman" w:hAnsi="Times New Roman" w:cs="Times New Roman"/>
          <w:lang w:val="en-US"/>
        </w:rPr>
        <w:t xml:space="preserve"> N., Stephens J.</w:t>
      </w:r>
      <w:r w:rsidRPr="00E86D40">
        <w:rPr>
          <w:rFonts w:ascii="Times New Roman" w:hAnsi="Times New Roman" w:cs="Times New Roman"/>
          <w:lang w:val="en-US"/>
        </w:rPr>
        <w:t xml:space="preserve"> Characterizing Chinese Influence in Thailand. P. 23–24.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d"/>
      </w:rPr>
      <w:id w:val="-1500180013"/>
      <w:docPartObj>
        <w:docPartGallery w:val="Page Numbers (Top of Page)"/>
        <w:docPartUnique/>
      </w:docPartObj>
    </w:sdtPr>
    <w:sdtEndPr>
      <w:rPr>
        <w:rStyle w:val="ad"/>
      </w:rPr>
    </w:sdtEndPr>
    <w:sdtContent>
      <w:p w14:paraId="243F415F" w14:textId="1E7AF0C9" w:rsidR="000E788E" w:rsidRDefault="000E788E" w:rsidP="006E1DA5">
        <w:pPr>
          <w:pStyle w:val="ab"/>
          <w:framePr w:wrap="none" w:vAnchor="text" w:hAnchor="margin" w:xAlign="center" w:y="1"/>
          <w:rPr>
            <w:rStyle w:val="ad"/>
          </w:rPr>
        </w:pPr>
        <w:r>
          <w:rPr>
            <w:rStyle w:val="ad"/>
          </w:rPr>
          <w:fldChar w:fldCharType="begin"/>
        </w:r>
        <w:r>
          <w:rPr>
            <w:rStyle w:val="ad"/>
          </w:rPr>
          <w:instrText xml:space="preserve"> PAGE </w:instrText>
        </w:r>
        <w:r>
          <w:rPr>
            <w:rStyle w:val="ad"/>
          </w:rPr>
          <w:fldChar w:fldCharType="end"/>
        </w:r>
      </w:p>
    </w:sdtContent>
  </w:sdt>
  <w:p w14:paraId="41458D01" w14:textId="77777777" w:rsidR="000E788E" w:rsidRDefault="000E788E">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d"/>
      </w:rPr>
      <w:id w:val="369431695"/>
      <w:docPartObj>
        <w:docPartGallery w:val="Page Numbers (Top of Page)"/>
        <w:docPartUnique/>
      </w:docPartObj>
    </w:sdtPr>
    <w:sdtEndPr>
      <w:rPr>
        <w:rStyle w:val="ad"/>
        <w:rFonts w:ascii="Times New Roman" w:hAnsi="Times New Roman" w:cs="Times New Roman"/>
        <w:sz w:val="28"/>
        <w:szCs w:val="28"/>
      </w:rPr>
    </w:sdtEndPr>
    <w:sdtContent>
      <w:p w14:paraId="7C96DB56" w14:textId="4DC4AF0B" w:rsidR="000E788E" w:rsidRPr="001F4933" w:rsidRDefault="000E788E" w:rsidP="006E1DA5">
        <w:pPr>
          <w:pStyle w:val="ab"/>
          <w:framePr w:wrap="none" w:vAnchor="text" w:hAnchor="margin" w:xAlign="center" w:y="1"/>
          <w:rPr>
            <w:rStyle w:val="ad"/>
            <w:rFonts w:ascii="Times New Roman" w:hAnsi="Times New Roman" w:cs="Times New Roman"/>
            <w:sz w:val="28"/>
            <w:szCs w:val="28"/>
          </w:rPr>
        </w:pPr>
        <w:r w:rsidRPr="001F4933">
          <w:rPr>
            <w:rStyle w:val="ad"/>
            <w:rFonts w:ascii="Times New Roman" w:hAnsi="Times New Roman" w:cs="Times New Roman"/>
            <w:sz w:val="28"/>
            <w:szCs w:val="28"/>
          </w:rPr>
          <w:fldChar w:fldCharType="begin"/>
        </w:r>
        <w:r w:rsidRPr="001F4933">
          <w:rPr>
            <w:rStyle w:val="ad"/>
            <w:rFonts w:ascii="Times New Roman" w:hAnsi="Times New Roman" w:cs="Times New Roman"/>
            <w:sz w:val="28"/>
            <w:szCs w:val="28"/>
          </w:rPr>
          <w:instrText xml:space="preserve"> PAGE </w:instrText>
        </w:r>
        <w:r w:rsidRPr="001F4933">
          <w:rPr>
            <w:rStyle w:val="ad"/>
            <w:rFonts w:ascii="Times New Roman" w:hAnsi="Times New Roman" w:cs="Times New Roman"/>
            <w:sz w:val="28"/>
            <w:szCs w:val="28"/>
          </w:rPr>
          <w:fldChar w:fldCharType="separate"/>
        </w:r>
        <w:r>
          <w:rPr>
            <w:rStyle w:val="ad"/>
            <w:rFonts w:ascii="Times New Roman" w:hAnsi="Times New Roman" w:cs="Times New Roman"/>
            <w:noProof/>
            <w:sz w:val="28"/>
            <w:szCs w:val="28"/>
          </w:rPr>
          <w:t>75</w:t>
        </w:r>
        <w:r w:rsidRPr="001F4933">
          <w:rPr>
            <w:rStyle w:val="ad"/>
            <w:rFonts w:ascii="Times New Roman" w:hAnsi="Times New Roman" w:cs="Times New Roman"/>
            <w:sz w:val="28"/>
            <w:szCs w:val="28"/>
          </w:rPr>
          <w:fldChar w:fldCharType="end"/>
        </w:r>
      </w:p>
    </w:sdtContent>
  </w:sdt>
  <w:p w14:paraId="348F6808" w14:textId="77777777" w:rsidR="000E788E" w:rsidRDefault="000E788E">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050D5F"/>
    <w:multiLevelType w:val="hybridMultilevel"/>
    <w:tmpl w:val="E92491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CB511F"/>
    <w:multiLevelType w:val="hybridMultilevel"/>
    <w:tmpl w:val="C0CA8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54616A3"/>
    <w:multiLevelType w:val="hybridMultilevel"/>
    <w:tmpl w:val="63AC4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5E7599A"/>
    <w:multiLevelType w:val="hybridMultilevel"/>
    <w:tmpl w:val="3DC054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7662399"/>
    <w:multiLevelType w:val="hybridMultilevel"/>
    <w:tmpl w:val="AF7EE2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8BE2D3E"/>
    <w:multiLevelType w:val="hybridMultilevel"/>
    <w:tmpl w:val="C8D89F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ED844A3"/>
    <w:multiLevelType w:val="hybridMultilevel"/>
    <w:tmpl w:val="B67C48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4415C0F"/>
    <w:multiLevelType w:val="hybridMultilevel"/>
    <w:tmpl w:val="EF6457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F695EAC"/>
    <w:multiLevelType w:val="hybridMultilevel"/>
    <w:tmpl w:val="782218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59F1F4E"/>
    <w:multiLevelType w:val="hybridMultilevel"/>
    <w:tmpl w:val="30520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AE904F7"/>
    <w:multiLevelType w:val="hybridMultilevel"/>
    <w:tmpl w:val="70CA8E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01F06DC"/>
    <w:multiLevelType w:val="hybridMultilevel"/>
    <w:tmpl w:val="B38214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22F2977"/>
    <w:multiLevelType w:val="hybridMultilevel"/>
    <w:tmpl w:val="EC8EB5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6507052"/>
    <w:multiLevelType w:val="hybridMultilevel"/>
    <w:tmpl w:val="92C40F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7F63FFE"/>
    <w:multiLevelType w:val="hybridMultilevel"/>
    <w:tmpl w:val="481487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F7A1064"/>
    <w:multiLevelType w:val="hybridMultilevel"/>
    <w:tmpl w:val="EDB6E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00200FF"/>
    <w:multiLevelType w:val="hybridMultilevel"/>
    <w:tmpl w:val="F96A23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5E23E3C"/>
    <w:multiLevelType w:val="hybridMultilevel"/>
    <w:tmpl w:val="897603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70302CC"/>
    <w:multiLevelType w:val="hybridMultilevel"/>
    <w:tmpl w:val="02D60A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A030C2F"/>
    <w:multiLevelType w:val="hybridMultilevel"/>
    <w:tmpl w:val="3BB6FF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CBD3463"/>
    <w:multiLevelType w:val="hybridMultilevel"/>
    <w:tmpl w:val="DCD6AA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EB65841"/>
    <w:multiLevelType w:val="hybridMultilevel"/>
    <w:tmpl w:val="FC144E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9"/>
  </w:num>
  <w:num w:numId="3">
    <w:abstractNumId w:val="1"/>
  </w:num>
  <w:num w:numId="4">
    <w:abstractNumId w:val="14"/>
  </w:num>
  <w:num w:numId="5">
    <w:abstractNumId w:val="2"/>
  </w:num>
  <w:num w:numId="6">
    <w:abstractNumId w:val="15"/>
  </w:num>
  <w:num w:numId="7">
    <w:abstractNumId w:val="4"/>
  </w:num>
  <w:num w:numId="8">
    <w:abstractNumId w:val="7"/>
  </w:num>
  <w:num w:numId="9">
    <w:abstractNumId w:val="5"/>
  </w:num>
  <w:num w:numId="10">
    <w:abstractNumId w:val="10"/>
  </w:num>
  <w:num w:numId="11">
    <w:abstractNumId w:val="20"/>
  </w:num>
  <w:num w:numId="12">
    <w:abstractNumId w:val="3"/>
  </w:num>
  <w:num w:numId="13">
    <w:abstractNumId w:val="8"/>
  </w:num>
  <w:num w:numId="14">
    <w:abstractNumId w:val="17"/>
  </w:num>
  <w:num w:numId="15">
    <w:abstractNumId w:val="19"/>
  </w:num>
  <w:num w:numId="16">
    <w:abstractNumId w:val="21"/>
  </w:num>
  <w:num w:numId="17">
    <w:abstractNumId w:val="16"/>
  </w:num>
  <w:num w:numId="18">
    <w:abstractNumId w:val="6"/>
  </w:num>
  <w:num w:numId="19">
    <w:abstractNumId w:val="12"/>
  </w:num>
  <w:num w:numId="20">
    <w:abstractNumId w:val="18"/>
  </w:num>
  <w:num w:numId="21">
    <w:abstractNumId w:val="13"/>
  </w:num>
  <w:num w:numId="22">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defaultTabStop w:val="709"/>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A2A"/>
    <w:rsid w:val="0000137F"/>
    <w:rsid w:val="0000141A"/>
    <w:rsid w:val="000026A4"/>
    <w:rsid w:val="000042EB"/>
    <w:rsid w:val="0000596B"/>
    <w:rsid w:val="000066D2"/>
    <w:rsid w:val="000067C3"/>
    <w:rsid w:val="0000780C"/>
    <w:rsid w:val="0001088C"/>
    <w:rsid w:val="0001093B"/>
    <w:rsid w:val="00013496"/>
    <w:rsid w:val="00014374"/>
    <w:rsid w:val="000144EA"/>
    <w:rsid w:val="00014CEE"/>
    <w:rsid w:val="00015061"/>
    <w:rsid w:val="000174C7"/>
    <w:rsid w:val="000203AB"/>
    <w:rsid w:val="00020815"/>
    <w:rsid w:val="00020D59"/>
    <w:rsid w:val="00020FE9"/>
    <w:rsid w:val="000214A4"/>
    <w:rsid w:val="000215BD"/>
    <w:rsid w:val="00021E8E"/>
    <w:rsid w:val="000238DA"/>
    <w:rsid w:val="00023B2E"/>
    <w:rsid w:val="00024767"/>
    <w:rsid w:val="00025360"/>
    <w:rsid w:val="00025483"/>
    <w:rsid w:val="000257A5"/>
    <w:rsid w:val="00026685"/>
    <w:rsid w:val="00026D48"/>
    <w:rsid w:val="00031622"/>
    <w:rsid w:val="00033B36"/>
    <w:rsid w:val="00034C4A"/>
    <w:rsid w:val="00034C77"/>
    <w:rsid w:val="00035048"/>
    <w:rsid w:val="0003512D"/>
    <w:rsid w:val="0003556C"/>
    <w:rsid w:val="0003751B"/>
    <w:rsid w:val="000405E2"/>
    <w:rsid w:val="00040AAB"/>
    <w:rsid w:val="000431F9"/>
    <w:rsid w:val="00043686"/>
    <w:rsid w:val="000436B1"/>
    <w:rsid w:val="000448BC"/>
    <w:rsid w:val="00044E44"/>
    <w:rsid w:val="000471E7"/>
    <w:rsid w:val="00050376"/>
    <w:rsid w:val="0005062A"/>
    <w:rsid w:val="00051120"/>
    <w:rsid w:val="00051D80"/>
    <w:rsid w:val="00051E46"/>
    <w:rsid w:val="0005243D"/>
    <w:rsid w:val="000536E6"/>
    <w:rsid w:val="000549F6"/>
    <w:rsid w:val="000553C8"/>
    <w:rsid w:val="000562BB"/>
    <w:rsid w:val="0005736D"/>
    <w:rsid w:val="00057BDC"/>
    <w:rsid w:val="00060132"/>
    <w:rsid w:val="00060A20"/>
    <w:rsid w:val="00061F80"/>
    <w:rsid w:val="00062BFB"/>
    <w:rsid w:val="00063F45"/>
    <w:rsid w:val="000647A5"/>
    <w:rsid w:val="0006493F"/>
    <w:rsid w:val="00064BA2"/>
    <w:rsid w:val="00065752"/>
    <w:rsid w:val="0007093B"/>
    <w:rsid w:val="000709E9"/>
    <w:rsid w:val="00070EE9"/>
    <w:rsid w:val="00071B78"/>
    <w:rsid w:val="000726D6"/>
    <w:rsid w:val="0007447B"/>
    <w:rsid w:val="00074735"/>
    <w:rsid w:val="000754D3"/>
    <w:rsid w:val="0007562F"/>
    <w:rsid w:val="000802FB"/>
    <w:rsid w:val="000804C2"/>
    <w:rsid w:val="00081906"/>
    <w:rsid w:val="000824BE"/>
    <w:rsid w:val="00084484"/>
    <w:rsid w:val="000849B0"/>
    <w:rsid w:val="00085F4D"/>
    <w:rsid w:val="0008747B"/>
    <w:rsid w:val="00087540"/>
    <w:rsid w:val="00091007"/>
    <w:rsid w:val="000920A8"/>
    <w:rsid w:val="00092BAB"/>
    <w:rsid w:val="000943DD"/>
    <w:rsid w:val="000948FE"/>
    <w:rsid w:val="00095306"/>
    <w:rsid w:val="00095942"/>
    <w:rsid w:val="00096003"/>
    <w:rsid w:val="00096F19"/>
    <w:rsid w:val="000A03C4"/>
    <w:rsid w:val="000A1928"/>
    <w:rsid w:val="000A1BD0"/>
    <w:rsid w:val="000A3C15"/>
    <w:rsid w:val="000A449F"/>
    <w:rsid w:val="000A4CD1"/>
    <w:rsid w:val="000A4CE4"/>
    <w:rsid w:val="000A542D"/>
    <w:rsid w:val="000A63A1"/>
    <w:rsid w:val="000A7F8B"/>
    <w:rsid w:val="000A7FDB"/>
    <w:rsid w:val="000B106B"/>
    <w:rsid w:val="000B1D4C"/>
    <w:rsid w:val="000B21E1"/>
    <w:rsid w:val="000B222B"/>
    <w:rsid w:val="000B3807"/>
    <w:rsid w:val="000B40BB"/>
    <w:rsid w:val="000B4EB6"/>
    <w:rsid w:val="000B4EF7"/>
    <w:rsid w:val="000B6EBA"/>
    <w:rsid w:val="000B7082"/>
    <w:rsid w:val="000B7DDB"/>
    <w:rsid w:val="000C03E0"/>
    <w:rsid w:val="000C0A25"/>
    <w:rsid w:val="000C0D95"/>
    <w:rsid w:val="000C1B95"/>
    <w:rsid w:val="000C1FDD"/>
    <w:rsid w:val="000C2BB8"/>
    <w:rsid w:val="000C4734"/>
    <w:rsid w:val="000C5817"/>
    <w:rsid w:val="000C5E6E"/>
    <w:rsid w:val="000C6419"/>
    <w:rsid w:val="000C6E20"/>
    <w:rsid w:val="000C7204"/>
    <w:rsid w:val="000C72D1"/>
    <w:rsid w:val="000C73F4"/>
    <w:rsid w:val="000C7C8F"/>
    <w:rsid w:val="000D03A9"/>
    <w:rsid w:val="000D1B4D"/>
    <w:rsid w:val="000D2CC5"/>
    <w:rsid w:val="000D3A98"/>
    <w:rsid w:val="000D3BD3"/>
    <w:rsid w:val="000D533E"/>
    <w:rsid w:val="000D5E57"/>
    <w:rsid w:val="000D6F45"/>
    <w:rsid w:val="000E1457"/>
    <w:rsid w:val="000E18B6"/>
    <w:rsid w:val="000E1F2A"/>
    <w:rsid w:val="000E220C"/>
    <w:rsid w:val="000E3308"/>
    <w:rsid w:val="000E3979"/>
    <w:rsid w:val="000E3AFE"/>
    <w:rsid w:val="000E4064"/>
    <w:rsid w:val="000E5D79"/>
    <w:rsid w:val="000E6C79"/>
    <w:rsid w:val="000E6ED0"/>
    <w:rsid w:val="000E788E"/>
    <w:rsid w:val="000F0DBD"/>
    <w:rsid w:val="000F0E8B"/>
    <w:rsid w:val="000F2739"/>
    <w:rsid w:val="000F2C31"/>
    <w:rsid w:val="000F38AE"/>
    <w:rsid w:val="000F404E"/>
    <w:rsid w:val="000F42F7"/>
    <w:rsid w:val="000F63FB"/>
    <w:rsid w:val="000F7988"/>
    <w:rsid w:val="000F7C44"/>
    <w:rsid w:val="0010108A"/>
    <w:rsid w:val="00101514"/>
    <w:rsid w:val="001022CA"/>
    <w:rsid w:val="00102672"/>
    <w:rsid w:val="00107566"/>
    <w:rsid w:val="00107C4E"/>
    <w:rsid w:val="00111A35"/>
    <w:rsid w:val="00115E59"/>
    <w:rsid w:val="0011658B"/>
    <w:rsid w:val="00117116"/>
    <w:rsid w:val="00120F96"/>
    <w:rsid w:val="0012194E"/>
    <w:rsid w:val="0012279A"/>
    <w:rsid w:val="00122D7C"/>
    <w:rsid w:val="001231B1"/>
    <w:rsid w:val="00124148"/>
    <w:rsid w:val="001250D1"/>
    <w:rsid w:val="00125461"/>
    <w:rsid w:val="001259D0"/>
    <w:rsid w:val="00125BFF"/>
    <w:rsid w:val="001264AA"/>
    <w:rsid w:val="001265B0"/>
    <w:rsid w:val="00126DDF"/>
    <w:rsid w:val="00127B53"/>
    <w:rsid w:val="00127CC7"/>
    <w:rsid w:val="00130559"/>
    <w:rsid w:val="00130F61"/>
    <w:rsid w:val="00131164"/>
    <w:rsid w:val="00132FF5"/>
    <w:rsid w:val="00136C6B"/>
    <w:rsid w:val="00136CE4"/>
    <w:rsid w:val="001377F4"/>
    <w:rsid w:val="00137BAE"/>
    <w:rsid w:val="00137DDD"/>
    <w:rsid w:val="00137EF7"/>
    <w:rsid w:val="001418F1"/>
    <w:rsid w:val="001424CB"/>
    <w:rsid w:val="0014525E"/>
    <w:rsid w:val="00150171"/>
    <w:rsid w:val="00150E89"/>
    <w:rsid w:val="001512B4"/>
    <w:rsid w:val="0015242A"/>
    <w:rsid w:val="0015272F"/>
    <w:rsid w:val="00152D95"/>
    <w:rsid w:val="001547EB"/>
    <w:rsid w:val="001553F7"/>
    <w:rsid w:val="0015654F"/>
    <w:rsid w:val="00156AFF"/>
    <w:rsid w:val="00157CD8"/>
    <w:rsid w:val="00157D13"/>
    <w:rsid w:val="001609B0"/>
    <w:rsid w:val="001627E9"/>
    <w:rsid w:val="00163AA1"/>
    <w:rsid w:val="00163C07"/>
    <w:rsid w:val="00163C41"/>
    <w:rsid w:val="0016471B"/>
    <w:rsid w:val="0016474F"/>
    <w:rsid w:val="00165FB8"/>
    <w:rsid w:val="001670FF"/>
    <w:rsid w:val="00167849"/>
    <w:rsid w:val="00170379"/>
    <w:rsid w:val="00172674"/>
    <w:rsid w:val="0017352A"/>
    <w:rsid w:val="00173D9D"/>
    <w:rsid w:val="001748E9"/>
    <w:rsid w:val="001757E3"/>
    <w:rsid w:val="00175852"/>
    <w:rsid w:val="00177121"/>
    <w:rsid w:val="00177C9F"/>
    <w:rsid w:val="00180D96"/>
    <w:rsid w:val="00185C3F"/>
    <w:rsid w:val="00187288"/>
    <w:rsid w:val="00187316"/>
    <w:rsid w:val="0018795A"/>
    <w:rsid w:val="00190931"/>
    <w:rsid w:val="0019191D"/>
    <w:rsid w:val="00191A96"/>
    <w:rsid w:val="0019275E"/>
    <w:rsid w:val="001947CD"/>
    <w:rsid w:val="00194B09"/>
    <w:rsid w:val="00194E07"/>
    <w:rsid w:val="001960E4"/>
    <w:rsid w:val="0019718B"/>
    <w:rsid w:val="001A1255"/>
    <w:rsid w:val="001A2FFC"/>
    <w:rsid w:val="001A32BD"/>
    <w:rsid w:val="001A4085"/>
    <w:rsid w:val="001A40BA"/>
    <w:rsid w:val="001A413E"/>
    <w:rsid w:val="001A5C2E"/>
    <w:rsid w:val="001A6120"/>
    <w:rsid w:val="001A6750"/>
    <w:rsid w:val="001A6B34"/>
    <w:rsid w:val="001A6FEC"/>
    <w:rsid w:val="001A7E31"/>
    <w:rsid w:val="001B01EB"/>
    <w:rsid w:val="001B148B"/>
    <w:rsid w:val="001B2953"/>
    <w:rsid w:val="001B3426"/>
    <w:rsid w:val="001B434D"/>
    <w:rsid w:val="001B5D0F"/>
    <w:rsid w:val="001B65AE"/>
    <w:rsid w:val="001C1E6F"/>
    <w:rsid w:val="001C295D"/>
    <w:rsid w:val="001C3686"/>
    <w:rsid w:val="001C4C18"/>
    <w:rsid w:val="001C6672"/>
    <w:rsid w:val="001D0F0B"/>
    <w:rsid w:val="001D3624"/>
    <w:rsid w:val="001D3AE1"/>
    <w:rsid w:val="001D41B9"/>
    <w:rsid w:val="001D5977"/>
    <w:rsid w:val="001D7382"/>
    <w:rsid w:val="001E0581"/>
    <w:rsid w:val="001E1BFD"/>
    <w:rsid w:val="001E465A"/>
    <w:rsid w:val="001E51A4"/>
    <w:rsid w:val="001E5311"/>
    <w:rsid w:val="001E6F86"/>
    <w:rsid w:val="001F01AA"/>
    <w:rsid w:val="001F01D4"/>
    <w:rsid w:val="001F0312"/>
    <w:rsid w:val="001F27DF"/>
    <w:rsid w:val="001F2D7C"/>
    <w:rsid w:val="001F40DA"/>
    <w:rsid w:val="001F41D1"/>
    <w:rsid w:val="001F45E8"/>
    <w:rsid w:val="001F4933"/>
    <w:rsid w:val="001F4AC3"/>
    <w:rsid w:val="001F4ECE"/>
    <w:rsid w:val="001F716A"/>
    <w:rsid w:val="00201AB2"/>
    <w:rsid w:val="0020250B"/>
    <w:rsid w:val="00203664"/>
    <w:rsid w:val="0020392F"/>
    <w:rsid w:val="00204791"/>
    <w:rsid w:val="00205CD4"/>
    <w:rsid w:val="00205DDF"/>
    <w:rsid w:val="0020666F"/>
    <w:rsid w:val="00206D44"/>
    <w:rsid w:val="00207287"/>
    <w:rsid w:val="002076DA"/>
    <w:rsid w:val="00210B32"/>
    <w:rsid w:val="00210EB1"/>
    <w:rsid w:val="00213B40"/>
    <w:rsid w:val="002147DA"/>
    <w:rsid w:val="00214CFC"/>
    <w:rsid w:val="00216538"/>
    <w:rsid w:val="00216AC7"/>
    <w:rsid w:val="00217EFA"/>
    <w:rsid w:val="002217EC"/>
    <w:rsid w:val="00222F36"/>
    <w:rsid w:val="0022305F"/>
    <w:rsid w:val="002232B2"/>
    <w:rsid w:val="0022630C"/>
    <w:rsid w:val="00226AE8"/>
    <w:rsid w:val="0022703E"/>
    <w:rsid w:val="002270BB"/>
    <w:rsid w:val="002272BC"/>
    <w:rsid w:val="00227C6C"/>
    <w:rsid w:val="00230808"/>
    <w:rsid w:val="00231E0D"/>
    <w:rsid w:val="00231F0B"/>
    <w:rsid w:val="00234404"/>
    <w:rsid w:val="00234486"/>
    <w:rsid w:val="00235712"/>
    <w:rsid w:val="0023666B"/>
    <w:rsid w:val="0023795D"/>
    <w:rsid w:val="00237B1C"/>
    <w:rsid w:val="00237F07"/>
    <w:rsid w:val="00240C8E"/>
    <w:rsid w:val="00240F89"/>
    <w:rsid w:val="002411CF"/>
    <w:rsid w:val="002424F5"/>
    <w:rsid w:val="00242957"/>
    <w:rsid w:val="00244F8D"/>
    <w:rsid w:val="00245032"/>
    <w:rsid w:val="0024609D"/>
    <w:rsid w:val="002504BE"/>
    <w:rsid w:val="0025077A"/>
    <w:rsid w:val="00250C54"/>
    <w:rsid w:val="00251D3E"/>
    <w:rsid w:val="002524D1"/>
    <w:rsid w:val="002528AE"/>
    <w:rsid w:val="00253232"/>
    <w:rsid w:val="002534F4"/>
    <w:rsid w:val="0025361E"/>
    <w:rsid w:val="0025373C"/>
    <w:rsid w:val="00254237"/>
    <w:rsid w:val="00254382"/>
    <w:rsid w:val="00254F30"/>
    <w:rsid w:val="0025570D"/>
    <w:rsid w:val="00255B61"/>
    <w:rsid w:val="00255E1A"/>
    <w:rsid w:val="00256095"/>
    <w:rsid w:val="0025650F"/>
    <w:rsid w:val="002565CD"/>
    <w:rsid w:val="00256B38"/>
    <w:rsid w:val="00257F12"/>
    <w:rsid w:val="0026051A"/>
    <w:rsid w:val="002605EA"/>
    <w:rsid w:val="0026064F"/>
    <w:rsid w:val="0026221F"/>
    <w:rsid w:val="002632F3"/>
    <w:rsid w:val="0026385C"/>
    <w:rsid w:val="002642C6"/>
    <w:rsid w:val="0026494E"/>
    <w:rsid w:val="00265E62"/>
    <w:rsid w:val="00266977"/>
    <w:rsid w:val="002706C7"/>
    <w:rsid w:val="00271730"/>
    <w:rsid w:val="00271EA3"/>
    <w:rsid w:val="002724DF"/>
    <w:rsid w:val="00273008"/>
    <w:rsid w:val="00274551"/>
    <w:rsid w:val="00275F04"/>
    <w:rsid w:val="00277370"/>
    <w:rsid w:val="0027776E"/>
    <w:rsid w:val="00280E2C"/>
    <w:rsid w:val="00280EF7"/>
    <w:rsid w:val="00280F74"/>
    <w:rsid w:val="00282603"/>
    <w:rsid w:val="0028280D"/>
    <w:rsid w:val="00283F8D"/>
    <w:rsid w:val="00285A13"/>
    <w:rsid w:val="00286FFE"/>
    <w:rsid w:val="0029023F"/>
    <w:rsid w:val="00290E46"/>
    <w:rsid w:val="00291159"/>
    <w:rsid w:val="002943C0"/>
    <w:rsid w:val="002949FB"/>
    <w:rsid w:val="00296C32"/>
    <w:rsid w:val="00297368"/>
    <w:rsid w:val="002A039A"/>
    <w:rsid w:val="002A041F"/>
    <w:rsid w:val="002A0F3D"/>
    <w:rsid w:val="002A3D6C"/>
    <w:rsid w:val="002A44B3"/>
    <w:rsid w:val="002A4714"/>
    <w:rsid w:val="002A4EA7"/>
    <w:rsid w:val="002A53C1"/>
    <w:rsid w:val="002A5E2B"/>
    <w:rsid w:val="002A60C6"/>
    <w:rsid w:val="002A776C"/>
    <w:rsid w:val="002A782E"/>
    <w:rsid w:val="002B0089"/>
    <w:rsid w:val="002B1253"/>
    <w:rsid w:val="002B14B6"/>
    <w:rsid w:val="002B1D0A"/>
    <w:rsid w:val="002B23EC"/>
    <w:rsid w:val="002B3D39"/>
    <w:rsid w:val="002B41FA"/>
    <w:rsid w:val="002B4309"/>
    <w:rsid w:val="002B64E8"/>
    <w:rsid w:val="002B721A"/>
    <w:rsid w:val="002B7641"/>
    <w:rsid w:val="002C0A1C"/>
    <w:rsid w:val="002C0E77"/>
    <w:rsid w:val="002C5681"/>
    <w:rsid w:val="002C7D1B"/>
    <w:rsid w:val="002D044E"/>
    <w:rsid w:val="002D243C"/>
    <w:rsid w:val="002D571A"/>
    <w:rsid w:val="002D586D"/>
    <w:rsid w:val="002D6552"/>
    <w:rsid w:val="002E0299"/>
    <w:rsid w:val="002E0468"/>
    <w:rsid w:val="002E3BB8"/>
    <w:rsid w:val="002E5060"/>
    <w:rsid w:val="002E5724"/>
    <w:rsid w:val="002E6181"/>
    <w:rsid w:val="002E66FD"/>
    <w:rsid w:val="002E6FC9"/>
    <w:rsid w:val="002E7792"/>
    <w:rsid w:val="002E789E"/>
    <w:rsid w:val="002E7D36"/>
    <w:rsid w:val="002E7DB6"/>
    <w:rsid w:val="002E7DF9"/>
    <w:rsid w:val="002F0D2D"/>
    <w:rsid w:val="002F202D"/>
    <w:rsid w:val="002F4144"/>
    <w:rsid w:val="002F6444"/>
    <w:rsid w:val="002F6837"/>
    <w:rsid w:val="002F78D3"/>
    <w:rsid w:val="003011D1"/>
    <w:rsid w:val="003021C2"/>
    <w:rsid w:val="00303FE3"/>
    <w:rsid w:val="003052A5"/>
    <w:rsid w:val="003052B2"/>
    <w:rsid w:val="003057DC"/>
    <w:rsid w:val="00305C84"/>
    <w:rsid w:val="0030603D"/>
    <w:rsid w:val="003074B0"/>
    <w:rsid w:val="003101B8"/>
    <w:rsid w:val="00310605"/>
    <w:rsid w:val="00310651"/>
    <w:rsid w:val="00310A75"/>
    <w:rsid w:val="00311F92"/>
    <w:rsid w:val="00313121"/>
    <w:rsid w:val="00313B0F"/>
    <w:rsid w:val="003142B2"/>
    <w:rsid w:val="003154FF"/>
    <w:rsid w:val="003216E2"/>
    <w:rsid w:val="00322D18"/>
    <w:rsid w:val="00323C33"/>
    <w:rsid w:val="00323F2D"/>
    <w:rsid w:val="00324A16"/>
    <w:rsid w:val="003264E9"/>
    <w:rsid w:val="00330169"/>
    <w:rsid w:val="0033087D"/>
    <w:rsid w:val="0033120A"/>
    <w:rsid w:val="00331540"/>
    <w:rsid w:val="00331825"/>
    <w:rsid w:val="00331CEC"/>
    <w:rsid w:val="003324E1"/>
    <w:rsid w:val="00332D98"/>
    <w:rsid w:val="003340BA"/>
    <w:rsid w:val="00335413"/>
    <w:rsid w:val="00335468"/>
    <w:rsid w:val="00335815"/>
    <w:rsid w:val="003361E3"/>
    <w:rsid w:val="0033657E"/>
    <w:rsid w:val="00336F18"/>
    <w:rsid w:val="00337464"/>
    <w:rsid w:val="00340BF9"/>
    <w:rsid w:val="00341C1A"/>
    <w:rsid w:val="0034229D"/>
    <w:rsid w:val="003433A2"/>
    <w:rsid w:val="00345290"/>
    <w:rsid w:val="00346294"/>
    <w:rsid w:val="00346847"/>
    <w:rsid w:val="0034690A"/>
    <w:rsid w:val="00346FB3"/>
    <w:rsid w:val="0034749A"/>
    <w:rsid w:val="00347598"/>
    <w:rsid w:val="00347AEB"/>
    <w:rsid w:val="00350EA4"/>
    <w:rsid w:val="00351200"/>
    <w:rsid w:val="0035355C"/>
    <w:rsid w:val="0035405E"/>
    <w:rsid w:val="00355A7F"/>
    <w:rsid w:val="00356804"/>
    <w:rsid w:val="00356953"/>
    <w:rsid w:val="003606B1"/>
    <w:rsid w:val="003607B7"/>
    <w:rsid w:val="0036127F"/>
    <w:rsid w:val="003616A1"/>
    <w:rsid w:val="00361744"/>
    <w:rsid w:val="00361825"/>
    <w:rsid w:val="00361FAE"/>
    <w:rsid w:val="00362C9A"/>
    <w:rsid w:val="0036525C"/>
    <w:rsid w:val="003655E2"/>
    <w:rsid w:val="00366832"/>
    <w:rsid w:val="00367995"/>
    <w:rsid w:val="00367ABB"/>
    <w:rsid w:val="00371417"/>
    <w:rsid w:val="00374C2F"/>
    <w:rsid w:val="00374E22"/>
    <w:rsid w:val="0037504F"/>
    <w:rsid w:val="003766D8"/>
    <w:rsid w:val="00377677"/>
    <w:rsid w:val="003812AA"/>
    <w:rsid w:val="003835F8"/>
    <w:rsid w:val="003846F3"/>
    <w:rsid w:val="00384D36"/>
    <w:rsid w:val="00385805"/>
    <w:rsid w:val="00385DCF"/>
    <w:rsid w:val="00387D19"/>
    <w:rsid w:val="00391498"/>
    <w:rsid w:val="00391590"/>
    <w:rsid w:val="00391A32"/>
    <w:rsid w:val="00391DA3"/>
    <w:rsid w:val="00391EE3"/>
    <w:rsid w:val="0039290F"/>
    <w:rsid w:val="00394016"/>
    <w:rsid w:val="003955DC"/>
    <w:rsid w:val="00396853"/>
    <w:rsid w:val="0039725C"/>
    <w:rsid w:val="00397520"/>
    <w:rsid w:val="00397572"/>
    <w:rsid w:val="003A1723"/>
    <w:rsid w:val="003A177B"/>
    <w:rsid w:val="003A1BB7"/>
    <w:rsid w:val="003A25B0"/>
    <w:rsid w:val="003A28E7"/>
    <w:rsid w:val="003A32C6"/>
    <w:rsid w:val="003A56EC"/>
    <w:rsid w:val="003A6CC9"/>
    <w:rsid w:val="003A78F7"/>
    <w:rsid w:val="003A79F5"/>
    <w:rsid w:val="003B1CFC"/>
    <w:rsid w:val="003B226E"/>
    <w:rsid w:val="003B22E5"/>
    <w:rsid w:val="003B251A"/>
    <w:rsid w:val="003B3939"/>
    <w:rsid w:val="003B4053"/>
    <w:rsid w:val="003B4263"/>
    <w:rsid w:val="003B499B"/>
    <w:rsid w:val="003B538A"/>
    <w:rsid w:val="003B5B05"/>
    <w:rsid w:val="003B6BB9"/>
    <w:rsid w:val="003B71E3"/>
    <w:rsid w:val="003C0628"/>
    <w:rsid w:val="003C1EEE"/>
    <w:rsid w:val="003C33A7"/>
    <w:rsid w:val="003C3C7F"/>
    <w:rsid w:val="003C3E1E"/>
    <w:rsid w:val="003C4322"/>
    <w:rsid w:val="003C486E"/>
    <w:rsid w:val="003C4895"/>
    <w:rsid w:val="003C4A28"/>
    <w:rsid w:val="003C4E80"/>
    <w:rsid w:val="003C5586"/>
    <w:rsid w:val="003C6757"/>
    <w:rsid w:val="003C6F35"/>
    <w:rsid w:val="003C737D"/>
    <w:rsid w:val="003D0247"/>
    <w:rsid w:val="003D066F"/>
    <w:rsid w:val="003D1268"/>
    <w:rsid w:val="003D1A9B"/>
    <w:rsid w:val="003D2979"/>
    <w:rsid w:val="003D3D0B"/>
    <w:rsid w:val="003D5EC0"/>
    <w:rsid w:val="003D67F4"/>
    <w:rsid w:val="003D712A"/>
    <w:rsid w:val="003E0050"/>
    <w:rsid w:val="003E016E"/>
    <w:rsid w:val="003E041D"/>
    <w:rsid w:val="003E0CE6"/>
    <w:rsid w:val="003E1E91"/>
    <w:rsid w:val="003E222A"/>
    <w:rsid w:val="003E2459"/>
    <w:rsid w:val="003E313A"/>
    <w:rsid w:val="003E46D6"/>
    <w:rsid w:val="003E4DFA"/>
    <w:rsid w:val="003E503B"/>
    <w:rsid w:val="003E7BD7"/>
    <w:rsid w:val="003F002C"/>
    <w:rsid w:val="003F02C1"/>
    <w:rsid w:val="003F313B"/>
    <w:rsid w:val="003F57CE"/>
    <w:rsid w:val="003F5AAF"/>
    <w:rsid w:val="003F7319"/>
    <w:rsid w:val="0040180F"/>
    <w:rsid w:val="0040201D"/>
    <w:rsid w:val="004023A7"/>
    <w:rsid w:val="00404118"/>
    <w:rsid w:val="00405F04"/>
    <w:rsid w:val="00406BF0"/>
    <w:rsid w:val="00406D1B"/>
    <w:rsid w:val="00406FF0"/>
    <w:rsid w:val="00410013"/>
    <w:rsid w:val="00411CC6"/>
    <w:rsid w:val="00411E27"/>
    <w:rsid w:val="004133BC"/>
    <w:rsid w:val="00413654"/>
    <w:rsid w:val="004138C1"/>
    <w:rsid w:val="00415657"/>
    <w:rsid w:val="0041623E"/>
    <w:rsid w:val="00416D10"/>
    <w:rsid w:val="00416EC9"/>
    <w:rsid w:val="00416FBD"/>
    <w:rsid w:val="004175DE"/>
    <w:rsid w:val="00417FC7"/>
    <w:rsid w:val="00421968"/>
    <w:rsid w:val="00422D52"/>
    <w:rsid w:val="004259ED"/>
    <w:rsid w:val="00425CC8"/>
    <w:rsid w:val="004306F7"/>
    <w:rsid w:val="00433577"/>
    <w:rsid w:val="004336D4"/>
    <w:rsid w:val="00433CF6"/>
    <w:rsid w:val="00433FED"/>
    <w:rsid w:val="004347E7"/>
    <w:rsid w:val="00434B33"/>
    <w:rsid w:val="0044034B"/>
    <w:rsid w:val="004411A9"/>
    <w:rsid w:val="00447003"/>
    <w:rsid w:val="0044781D"/>
    <w:rsid w:val="00450BFF"/>
    <w:rsid w:val="00450E4E"/>
    <w:rsid w:val="00450ED0"/>
    <w:rsid w:val="00451F05"/>
    <w:rsid w:val="00451F0D"/>
    <w:rsid w:val="00452714"/>
    <w:rsid w:val="00454394"/>
    <w:rsid w:val="00462AE1"/>
    <w:rsid w:val="004632E1"/>
    <w:rsid w:val="00463A21"/>
    <w:rsid w:val="00464043"/>
    <w:rsid w:val="00465199"/>
    <w:rsid w:val="00465F74"/>
    <w:rsid w:val="004669C7"/>
    <w:rsid w:val="00466D6D"/>
    <w:rsid w:val="004679C4"/>
    <w:rsid w:val="004706A3"/>
    <w:rsid w:val="004709BD"/>
    <w:rsid w:val="00470D80"/>
    <w:rsid w:val="004717EF"/>
    <w:rsid w:val="0047259A"/>
    <w:rsid w:val="00473936"/>
    <w:rsid w:val="004742DA"/>
    <w:rsid w:val="004745BE"/>
    <w:rsid w:val="004752C3"/>
    <w:rsid w:val="00475E62"/>
    <w:rsid w:val="00476812"/>
    <w:rsid w:val="00480290"/>
    <w:rsid w:val="004806CD"/>
    <w:rsid w:val="00481D8A"/>
    <w:rsid w:val="004829BB"/>
    <w:rsid w:val="00482C3D"/>
    <w:rsid w:val="00483B2F"/>
    <w:rsid w:val="00485416"/>
    <w:rsid w:val="00485C89"/>
    <w:rsid w:val="00490085"/>
    <w:rsid w:val="00490735"/>
    <w:rsid w:val="00490D47"/>
    <w:rsid w:val="00491335"/>
    <w:rsid w:val="00497FDA"/>
    <w:rsid w:val="004A003B"/>
    <w:rsid w:val="004A0DDF"/>
    <w:rsid w:val="004A18B1"/>
    <w:rsid w:val="004A1B18"/>
    <w:rsid w:val="004A2164"/>
    <w:rsid w:val="004A3A43"/>
    <w:rsid w:val="004A3ECD"/>
    <w:rsid w:val="004A6EB9"/>
    <w:rsid w:val="004A72DF"/>
    <w:rsid w:val="004A7A9F"/>
    <w:rsid w:val="004B1F18"/>
    <w:rsid w:val="004B260C"/>
    <w:rsid w:val="004B2EFB"/>
    <w:rsid w:val="004B6187"/>
    <w:rsid w:val="004B6D07"/>
    <w:rsid w:val="004B7260"/>
    <w:rsid w:val="004B78B0"/>
    <w:rsid w:val="004C227C"/>
    <w:rsid w:val="004C32ED"/>
    <w:rsid w:val="004C3E41"/>
    <w:rsid w:val="004C5039"/>
    <w:rsid w:val="004C5B34"/>
    <w:rsid w:val="004D0F8F"/>
    <w:rsid w:val="004D33B5"/>
    <w:rsid w:val="004D41C1"/>
    <w:rsid w:val="004D4D8D"/>
    <w:rsid w:val="004D4F2A"/>
    <w:rsid w:val="004D679C"/>
    <w:rsid w:val="004D76BA"/>
    <w:rsid w:val="004D7772"/>
    <w:rsid w:val="004D7F70"/>
    <w:rsid w:val="004E0FE8"/>
    <w:rsid w:val="004E1100"/>
    <w:rsid w:val="004E153A"/>
    <w:rsid w:val="004E1F51"/>
    <w:rsid w:val="004E218B"/>
    <w:rsid w:val="004E2AAB"/>
    <w:rsid w:val="004E5B86"/>
    <w:rsid w:val="004E5DAE"/>
    <w:rsid w:val="004E5EB1"/>
    <w:rsid w:val="004E70E8"/>
    <w:rsid w:val="004F15F6"/>
    <w:rsid w:val="004F1E85"/>
    <w:rsid w:val="004F259F"/>
    <w:rsid w:val="004F2C6F"/>
    <w:rsid w:val="004F5773"/>
    <w:rsid w:val="004F60DF"/>
    <w:rsid w:val="004F7349"/>
    <w:rsid w:val="005005FC"/>
    <w:rsid w:val="00501538"/>
    <w:rsid w:val="00502555"/>
    <w:rsid w:val="005034C6"/>
    <w:rsid w:val="00503A62"/>
    <w:rsid w:val="00504046"/>
    <w:rsid w:val="00505961"/>
    <w:rsid w:val="005060DE"/>
    <w:rsid w:val="00506EEC"/>
    <w:rsid w:val="005141B8"/>
    <w:rsid w:val="00514BE1"/>
    <w:rsid w:val="00514BF5"/>
    <w:rsid w:val="005158F7"/>
    <w:rsid w:val="00515EDF"/>
    <w:rsid w:val="005171B6"/>
    <w:rsid w:val="00517F33"/>
    <w:rsid w:val="0052052B"/>
    <w:rsid w:val="00521947"/>
    <w:rsid w:val="0052665A"/>
    <w:rsid w:val="00526846"/>
    <w:rsid w:val="00526F2B"/>
    <w:rsid w:val="0052763F"/>
    <w:rsid w:val="00530109"/>
    <w:rsid w:val="00530B2F"/>
    <w:rsid w:val="005312F5"/>
    <w:rsid w:val="0053154B"/>
    <w:rsid w:val="00531638"/>
    <w:rsid w:val="0053180F"/>
    <w:rsid w:val="005328A1"/>
    <w:rsid w:val="00535338"/>
    <w:rsid w:val="005353F4"/>
    <w:rsid w:val="005357AC"/>
    <w:rsid w:val="005408BA"/>
    <w:rsid w:val="005419E7"/>
    <w:rsid w:val="00543567"/>
    <w:rsid w:val="00543658"/>
    <w:rsid w:val="00547971"/>
    <w:rsid w:val="00547EBC"/>
    <w:rsid w:val="0055001B"/>
    <w:rsid w:val="00550B98"/>
    <w:rsid w:val="00550F6E"/>
    <w:rsid w:val="005519DF"/>
    <w:rsid w:val="00551FDF"/>
    <w:rsid w:val="0055371A"/>
    <w:rsid w:val="005551F5"/>
    <w:rsid w:val="00555895"/>
    <w:rsid w:val="005569EB"/>
    <w:rsid w:val="00557121"/>
    <w:rsid w:val="0055747E"/>
    <w:rsid w:val="00560087"/>
    <w:rsid w:val="00560106"/>
    <w:rsid w:val="00561133"/>
    <w:rsid w:val="0056167B"/>
    <w:rsid w:val="00562511"/>
    <w:rsid w:val="00563014"/>
    <w:rsid w:val="00563376"/>
    <w:rsid w:val="005637A7"/>
    <w:rsid w:val="00563B81"/>
    <w:rsid w:val="00563C36"/>
    <w:rsid w:val="00563F44"/>
    <w:rsid w:val="00564958"/>
    <w:rsid w:val="00564EB9"/>
    <w:rsid w:val="005655AD"/>
    <w:rsid w:val="00566054"/>
    <w:rsid w:val="00567E4B"/>
    <w:rsid w:val="00570FF6"/>
    <w:rsid w:val="00571802"/>
    <w:rsid w:val="0057268D"/>
    <w:rsid w:val="00572936"/>
    <w:rsid w:val="00572B9A"/>
    <w:rsid w:val="00572D52"/>
    <w:rsid w:val="0057342C"/>
    <w:rsid w:val="00574E7D"/>
    <w:rsid w:val="00574EB0"/>
    <w:rsid w:val="0057520F"/>
    <w:rsid w:val="00575481"/>
    <w:rsid w:val="00575BE9"/>
    <w:rsid w:val="00575CA4"/>
    <w:rsid w:val="00580460"/>
    <w:rsid w:val="00580591"/>
    <w:rsid w:val="00580D5B"/>
    <w:rsid w:val="005839CE"/>
    <w:rsid w:val="00584868"/>
    <w:rsid w:val="00585CD7"/>
    <w:rsid w:val="00586823"/>
    <w:rsid w:val="005868B5"/>
    <w:rsid w:val="00592A44"/>
    <w:rsid w:val="00593847"/>
    <w:rsid w:val="00595BEE"/>
    <w:rsid w:val="005A326D"/>
    <w:rsid w:val="005A37CB"/>
    <w:rsid w:val="005A3BD5"/>
    <w:rsid w:val="005A42A9"/>
    <w:rsid w:val="005A5B3D"/>
    <w:rsid w:val="005A5B3E"/>
    <w:rsid w:val="005A6705"/>
    <w:rsid w:val="005A6A3F"/>
    <w:rsid w:val="005B11F6"/>
    <w:rsid w:val="005B2465"/>
    <w:rsid w:val="005B2649"/>
    <w:rsid w:val="005B2763"/>
    <w:rsid w:val="005B3B90"/>
    <w:rsid w:val="005B494D"/>
    <w:rsid w:val="005B4BA4"/>
    <w:rsid w:val="005B74E8"/>
    <w:rsid w:val="005B79C9"/>
    <w:rsid w:val="005C0190"/>
    <w:rsid w:val="005C1377"/>
    <w:rsid w:val="005C3300"/>
    <w:rsid w:val="005C568D"/>
    <w:rsid w:val="005C5EB7"/>
    <w:rsid w:val="005C7534"/>
    <w:rsid w:val="005D1754"/>
    <w:rsid w:val="005D2005"/>
    <w:rsid w:val="005D2708"/>
    <w:rsid w:val="005D332C"/>
    <w:rsid w:val="005D42DC"/>
    <w:rsid w:val="005D46E5"/>
    <w:rsid w:val="005D5183"/>
    <w:rsid w:val="005D5372"/>
    <w:rsid w:val="005D6179"/>
    <w:rsid w:val="005D721B"/>
    <w:rsid w:val="005D73C9"/>
    <w:rsid w:val="005E0834"/>
    <w:rsid w:val="005E1E6A"/>
    <w:rsid w:val="005E2881"/>
    <w:rsid w:val="005E4B3C"/>
    <w:rsid w:val="005E58F4"/>
    <w:rsid w:val="005E5A2F"/>
    <w:rsid w:val="005E5AC9"/>
    <w:rsid w:val="005E7D83"/>
    <w:rsid w:val="005E7F00"/>
    <w:rsid w:val="005F19AD"/>
    <w:rsid w:val="005F3F4B"/>
    <w:rsid w:val="005F5363"/>
    <w:rsid w:val="005F58CD"/>
    <w:rsid w:val="005F627F"/>
    <w:rsid w:val="005F7C04"/>
    <w:rsid w:val="00602A47"/>
    <w:rsid w:val="006030DA"/>
    <w:rsid w:val="00604076"/>
    <w:rsid w:val="006056B9"/>
    <w:rsid w:val="006066FF"/>
    <w:rsid w:val="0060684A"/>
    <w:rsid w:val="00606A13"/>
    <w:rsid w:val="0060758E"/>
    <w:rsid w:val="00611620"/>
    <w:rsid w:val="006146EA"/>
    <w:rsid w:val="00614DC6"/>
    <w:rsid w:val="00616413"/>
    <w:rsid w:val="00616C0B"/>
    <w:rsid w:val="00621494"/>
    <w:rsid w:val="0062178D"/>
    <w:rsid w:val="00621BA2"/>
    <w:rsid w:val="006224D5"/>
    <w:rsid w:val="006226C6"/>
    <w:rsid w:val="006241AC"/>
    <w:rsid w:val="0062551D"/>
    <w:rsid w:val="00625BF1"/>
    <w:rsid w:val="00625F52"/>
    <w:rsid w:val="00625FF6"/>
    <w:rsid w:val="00626627"/>
    <w:rsid w:val="00626B90"/>
    <w:rsid w:val="00626EE5"/>
    <w:rsid w:val="0062719A"/>
    <w:rsid w:val="00630343"/>
    <w:rsid w:val="00630533"/>
    <w:rsid w:val="00630E17"/>
    <w:rsid w:val="00631194"/>
    <w:rsid w:val="006316AE"/>
    <w:rsid w:val="00632A05"/>
    <w:rsid w:val="00632B02"/>
    <w:rsid w:val="0063327E"/>
    <w:rsid w:val="00633843"/>
    <w:rsid w:val="00633ACA"/>
    <w:rsid w:val="00633B11"/>
    <w:rsid w:val="00641142"/>
    <w:rsid w:val="006418E7"/>
    <w:rsid w:val="00641E8A"/>
    <w:rsid w:val="00643A61"/>
    <w:rsid w:val="00645EA3"/>
    <w:rsid w:val="006463FE"/>
    <w:rsid w:val="00647036"/>
    <w:rsid w:val="00647E5C"/>
    <w:rsid w:val="0065029C"/>
    <w:rsid w:val="00650DB8"/>
    <w:rsid w:val="006512F0"/>
    <w:rsid w:val="00651826"/>
    <w:rsid w:val="00652659"/>
    <w:rsid w:val="0065287E"/>
    <w:rsid w:val="00652A00"/>
    <w:rsid w:val="00652C91"/>
    <w:rsid w:val="00653609"/>
    <w:rsid w:val="0065579C"/>
    <w:rsid w:val="0065632F"/>
    <w:rsid w:val="00656E98"/>
    <w:rsid w:val="0065720E"/>
    <w:rsid w:val="006605D0"/>
    <w:rsid w:val="006606CD"/>
    <w:rsid w:val="006612BF"/>
    <w:rsid w:val="006619BC"/>
    <w:rsid w:val="006622DC"/>
    <w:rsid w:val="00662BD9"/>
    <w:rsid w:val="00664AD6"/>
    <w:rsid w:val="00664B0B"/>
    <w:rsid w:val="00665AD0"/>
    <w:rsid w:val="0066759E"/>
    <w:rsid w:val="00667D2A"/>
    <w:rsid w:val="006718D6"/>
    <w:rsid w:val="0067210C"/>
    <w:rsid w:val="0067263E"/>
    <w:rsid w:val="006730CC"/>
    <w:rsid w:val="006734DF"/>
    <w:rsid w:val="0067375C"/>
    <w:rsid w:val="006742C0"/>
    <w:rsid w:val="0067490B"/>
    <w:rsid w:val="00674E7D"/>
    <w:rsid w:val="0067504A"/>
    <w:rsid w:val="0067536A"/>
    <w:rsid w:val="006760A9"/>
    <w:rsid w:val="00676B3C"/>
    <w:rsid w:val="00677948"/>
    <w:rsid w:val="0068054E"/>
    <w:rsid w:val="00680567"/>
    <w:rsid w:val="00680801"/>
    <w:rsid w:val="00681DEF"/>
    <w:rsid w:val="006825C7"/>
    <w:rsid w:val="006827EB"/>
    <w:rsid w:val="0068444C"/>
    <w:rsid w:val="00684A28"/>
    <w:rsid w:val="00684DF9"/>
    <w:rsid w:val="00685335"/>
    <w:rsid w:val="00685DAB"/>
    <w:rsid w:val="006863F8"/>
    <w:rsid w:val="00686B56"/>
    <w:rsid w:val="00686BC4"/>
    <w:rsid w:val="00687678"/>
    <w:rsid w:val="00687E22"/>
    <w:rsid w:val="00691305"/>
    <w:rsid w:val="006936DC"/>
    <w:rsid w:val="00694B6A"/>
    <w:rsid w:val="00696B6C"/>
    <w:rsid w:val="006A0D61"/>
    <w:rsid w:val="006A0E4B"/>
    <w:rsid w:val="006A2745"/>
    <w:rsid w:val="006A2A66"/>
    <w:rsid w:val="006A35BA"/>
    <w:rsid w:val="006A46EB"/>
    <w:rsid w:val="006A5F34"/>
    <w:rsid w:val="006B024F"/>
    <w:rsid w:val="006B1570"/>
    <w:rsid w:val="006B37F8"/>
    <w:rsid w:val="006B454C"/>
    <w:rsid w:val="006B518E"/>
    <w:rsid w:val="006B52E7"/>
    <w:rsid w:val="006B5F00"/>
    <w:rsid w:val="006B5F49"/>
    <w:rsid w:val="006B7793"/>
    <w:rsid w:val="006C107E"/>
    <w:rsid w:val="006C32F3"/>
    <w:rsid w:val="006C40D8"/>
    <w:rsid w:val="006C531D"/>
    <w:rsid w:val="006D006E"/>
    <w:rsid w:val="006D0511"/>
    <w:rsid w:val="006D05AE"/>
    <w:rsid w:val="006D12AD"/>
    <w:rsid w:val="006D18B7"/>
    <w:rsid w:val="006D2337"/>
    <w:rsid w:val="006D23B8"/>
    <w:rsid w:val="006D2926"/>
    <w:rsid w:val="006D601E"/>
    <w:rsid w:val="006D6948"/>
    <w:rsid w:val="006D6CAE"/>
    <w:rsid w:val="006D6F66"/>
    <w:rsid w:val="006D777F"/>
    <w:rsid w:val="006D7C83"/>
    <w:rsid w:val="006E00B8"/>
    <w:rsid w:val="006E0DDC"/>
    <w:rsid w:val="006E1659"/>
    <w:rsid w:val="006E1DA5"/>
    <w:rsid w:val="006E2B44"/>
    <w:rsid w:val="006E4208"/>
    <w:rsid w:val="006E4417"/>
    <w:rsid w:val="006E50D0"/>
    <w:rsid w:val="006E66DC"/>
    <w:rsid w:val="006F10F8"/>
    <w:rsid w:val="006F13CD"/>
    <w:rsid w:val="006F1B33"/>
    <w:rsid w:val="006F2B06"/>
    <w:rsid w:val="006F3262"/>
    <w:rsid w:val="006F35FC"/>
    <w:rsid w:val="006F473A"/>
    <w:rsid w:val="006F4E3C"/>
    <w:rsid w:val="006F531D"/>
    <w:rsid w:val="006F5499"/>
    <w:rsid w:val="006F54FC"/>
    <w:rsid w:val="006F5B32"/>
    <w:rsid w:val="006F651B"/>
    <w:rsid w:val="006F679A"/>
    <w:rsid w:val="006F77BB"/>
    <w:rsid w:val="006F7E5B"/>
    <w:rsid w:val="00700AFF"/>
    <w:rsid w:val="00700EB1"/>
    <w:rsid w:val="00701522"/>
    <w:rsid w:val="0070362B"/>
    <w:rsid w:val="00704576"/>
    <w:rsid w:val="00704EB8"/>
    <w:rsid w:val="0070562B"/>
    <w:rsid w:val="00705FF5"/>
    <w:rsid w:val="00706A5F"/>
    <w:rsid w:val="0071255D"/>
    <w:rsid w:val="007131FD"/>
    <w:rsid w:val="007151C4"/>
    <w:rsid w:val="00716E86"/>
    <w:rsid w:val="00716F2F"/>
    <w:rsid w:val="00717B8C"/>
    <w:rsid w:val="00717BC8"/>
    <w:rsid w:val="00721FE4"/>
    <w:rsid w:val="00722561"/>
    <w:rsid w:val="00727334"/>
    <w:rsid w:val="0073101C"/>
    <w:rsid w:val="00732657"/>
    <w:rsid w:val="00733682"/>
    <w:rsid w:val="007344B4"/>
    <w:rsid w:val="0074084F"/>
    <w:rsid w:val="00741471"/>
    <w:rsid w:val="00742C05"/>
    <w:rsid w:val="007449AF"/>
    <w:rsid w:val="00747767"/>
    <w:rsid w:val="00747A6D"/>
    <w:rsid w:val="00750A33"/>
    <w:rsid w:val="00751AA6"/>
    <w:rsid w:val="007557FF"/>
    <w:rsid w:val="0075599C"/>
    <w:rsid w:val="00755B68"/>
    <w:rsid w:val="0075676A"/>
    <w:rsid w:val="00757E05"/>
    <w:rsid w:val="007616AF"/>
    <w:rsid w:val="00763952"/>
    <w:rsid w:val="00764461"/>
    <w:rsid w:val="00764918"/>
    <w:rsid w:val="00764F93"/>
    <w:rsid w:val="007658FC"/>
    <w:rsid w:val="00765CD7"/>
    <w:rsid w:val="00772CA6"/>
    <w:rsid w:val="0077573F"/>
    <w:rsid w:val="00776872"/>
    <w:rsid w:val="007771A6"/>
    <w:rsid w:val="007820F7"/>
    <w:rsid w:val="00783909"/>
    <w:rsid w:val="0078397B"/>
    <w:rsid w:val="007839BC"/>
    <w:rsid w:val="00784482"/>
    <w:rsid w:val="00784697"/>
    <w:rsid w:val="00784D94"/>
    <w:rsid w:val="00785C8D"/>
    <w:rsid w:val="00786BC6"/>
    <w:rsid w:val="0078779C"/>
    <w:rsid w:val="00791169"/>
    <w:rsid w:val="007915A4"/>
    <w:rsid w:val="00792049"/>
    <w:rsid w:val="00792C86"/>
    <w:rsid w:val="00793983"/>
    <w:rsid w:val="00793E1C"/>
    <w:rsid w:val="00794CA3"/>
    <w:rsid w:val="00795A21"/>
    <w:rsid w:val="00795C57"/>
    <w:rsid w:val="00796487"/>
    <w:rsid w:val="0079745A"/>
    <w:rsid w:val="007A3C9F"/>
    <w:rsid w:val="007A5F15"/>
    <w:rsid w:val="007A7268"/>
    <w:rsid w:val="007A79BF"/>
    <w:rsid w:val="007A7FCE"/>
    <w:rsid w:val="007B2D0C"/>
    <w:rsid w:val="007C005C"/>
    <w:rsid w:val="007C08E3"/>
    <w:rsid w:val="007C10D7"/>
    <w:rsid w:val="007C133E"/>
    <w:rsid w:val="007C16D7"/>
    <w:rsid w:val="007C2E81"/>
    <w:rsid w:val="007C51AC"/>
    <w:rsid w:val="007C71F4"/>
    <w:rsid w:val="007C7749"/>
    <w:rsid w:val="007D0624"/>
    <w:rsid w:val="007D120F"/>
    <w:rsid w:val="007D1924"/>
    <w:rsid w:val="007D2947"/>
    <w:rsid w:val="007D313A"/>
    <w:rsid w:val="007D3479"/>
    <w:rsid w:val="007D4207"/>
    <w:rsid w:val="007D42B5"/>
    <w:rsid w:val="007D6E31"/>
    <w:rsid w:val="007E0D1E"/>
    <w:rsid w:val="007E6167"/>
    <w:rsid w:val="007E79B9"/>
    <w:rsid w:val="007F1158"/>
    <w:rsid w:val="007F1FCD"/>
    <w:rsid w:val="007F25FE"/>
    <w:rsid w:val="007F35FF"/>
    <w:rsid w:val="007F3F0D"/>
    <w:rsid w:val="007F44D3"/>
    <w:rsid w:val="007F4EBA"/>
    <w:rsid w:val="007F5705"/>
    <w:rsid w:val="007F5E51"/>
    <w:rsid w:val="007F732E"/>
    <w:rsid w:val="007F74A9"/>
    <w:rsid w:val="00800C85"/>
    <w:rsid w:val="00801730"/>
    <w:rsid w:val="00802575"/>
    <w:rsid w:val="00804D9A"/>
    <w:rsid w:val="00806F71"/>
    <w:rsid w:val="00807A23"/>
    <w:rsid w:val="00811136"/>
    <w:rsid w:val="008121CA"/>
    <w:rsid w:val="0081254F"/>
    <w:rsid w:val="0081429A"/>
    <w:rsid w:val="00815761"/>
    <w:rsid w:val="00817CE1"/>
    <w:rsid w:val="00817D50"/>
    <w:rsid w:val="00820363"/>
    <w:rsid w:val="00820A20"/>
    <w:rsid w:val="00820DEE"/>
    <w:rsid w:val="0082243E"/>
    <w:rsid w:val="008228C1"/>
    <w:rsid w:val="00824912"/>
    <w:rsid w:val="00825BB8"/>
    <w:rsid w:val="00825E8B"/>
    <w:rsid w:val="00826D9E"/>
    <w:rsid w:val="00826E69"/>
    <w:rsid w:val="008271A5"/>
    <w:rsid w:val="0083163D"/>
    <w:rsid w:val="00832BA0"/>
    <w:rsid w:val="008346CE"/>
    <w:rsid w:val="00834E92"/>
    <w:rsid w:val="00836272"/>
    <w:rsid w:val="008405AF"/>
    <w:rsid w:val="00841B77"/>
    <w:rsid w:val="00842373"/>
    <w:rsid w:val="00842480"/>
    <w:rsid w:val="008428D5"/>
    <w:rsid w:val="00842DD1"/>
    <w:rsid w:val="00843078"/>
    <w:rsid w:val="008435C5"/>
    <w:rsid w:val="00843D6A"/>
    <w:rsid w:val="008440E0"/>
    <w:rsid w:val="008450C4"/>
    <w:rsid w:val="00845EA5"/>
    <w:rsid w:val="00847C60"/>
    <w:rsid w:val="00851A57"/>
    <w:rsid w:val="00852396"/>
    <w:rsid w:val="008525F9"/>
    <w:rsid w:val="00853072"/>
    <w:rsid w:val="00853783"/>
    <w:rsid w:val="00854D36"/>
    <w:rsid w:val="00855662"/>
    <w:rsid w:val="00855CB5"/>
    <w:rsid w:val="0085627A"/>
    <w:rsid w:val="00860057"/>
    <w:rsid w:val="00860333"/>
    <w:rsid w:val="00860912"/>
    <w:rsid w:val="00860F69"/>
    <w:rsid w:val="008655AE"/>
    <w:rsid w:val="00867842"/>
    <w:rsid w:val="00867B66"/>
    <w:rsid w:val="00867C85"/>
    <w:rsid w:val="00867E8A"/>
    <w:rsid w:val="00870818"/>
    <w:rsid w:val="00873CA9"/>
    <w:rsid w:val="00873E0A"/>
    <w:rsid w:val="00874494"/>
    <w:rsid w:val="00876E6B"/>
    <w:rsid w:val="00876F3C"/>
    <w:rsid w:val="008806A0"/>
    <w:rsid w:val="00880CDD"/>
    <w:rsid w:val="00880D12"/>
    <w:rsid w:val="00881047"/>
    <w:rsid w:val="0088109A"/>
    <w:rsid w:val="00881F64"/>
    <w:rsid w:val="00882BEB"/>
    <w:rsid w:val="00885012"/>
    <w:rsid w:val="00886B90"/>
    <w:rsid w:val="00887306"/>
    <w:rsid w:val="00887505"/>
    <w:rsid w:val="008875DC"/>
    <w:rsid w:val="00887BD3"/>
    <w:rsid w:val="00890044"/>
    <w:rsid w:val="00891AB6"/>
    <w:rsid w:val="008939C1"/>
    <w:rsid w:val="00893A4D"/>
    <w:rsid w:val="00893DB1"/>
    <w:rsid w:val="00893F39"/>
    <w:rsid w:val="00894AC9"/>
    <w:rsid w:val="00897AA4"/>
    <w:rsid w:val="008A038B"/>
    <w:rsid w:val="008A07FE"/>
    <w:rsid w:val="008A0E75"/>
    <w:rsid w:val="008A425D"/>
    <w:rsid w:val="008A4A2F"/>
    <w:rsid w:val="008A4EC2"/>
    <w:rsid w:val="008A63CB"/>
    <w:rsid w:val="008A65C7"/>
    <w:rsid w:val="008A744D"/>
    <w:rsid w:val="008B056A"/>
    <w:rsid w:val="008B0A4A"/>
    <w:rsid w:val="008B1FB3"/>
    <w:rsid w:val="008B270B"/>
    <w:rsid w:val="008B3EA0"/>
    <w:rsid w:val="008B4B25"/>
    <w:rsid w:val="008B5517"/>
    <w:rsid w:val="008B5678"/>
    <w:rsid w:val="008B5B28"/>
    <w:rsid w:val="008B6509"/>
    <w:rsid w:val="008B668E"/>
    <w:rsid w:val="008B6982"/>
    <w:rsid w:val="008B7206"/>
    <w:rsid w:val="008B7DEA"/>
    <w:rsid w:val="008C0471"/>
    <w:rsid w:val="008C1665"/>
    <w:rsid w:val="008C2676"/>
    <w:rsid w:val="008C2829"/>
    <w:rsid w:val="008C2CA5"/>
    <w:rsid w:val="008C2DFB"/>
    <w:rsid w:val="008C5736"/>
    <w:rsid w:val="008C6441"/>
    <w:rsid w:val="008C738B"/>
    <w:rsid w:val="008C78EF"/>
    <w:rsid w:val="008C79F3"/>
    <w:rsid w:val="008D0C4E"/>
    <w:rsid w:val="008D1653"/>
    <w:rsid w:val="008D1F98"/>
    <w:rsid w:val="008D62ED"/>
    <w:rsid w:val="008D7AFA"/>
    <w:rsid w:val="008E2922"/>
    <w:rsid w:val="008E35B0"/>
    <w:rsid w:val="008E3FEE"/>
    <w:rsid w:val="008E6096"/>
    <w:rsid w:val="008E62AA"/>
    <w:rsid w:val="008E67B8"/>
    <w:rsid w:val="008E7331"/>
    <w:rsid w:val="008F14E9"/>
    <w:rsid w:val="008F1FFA"/>
    <w:rsid w:val="008F2293"/>
    <w:rsid w:val="008F2C56"/>
    <w:rsid w:val="008F3B78"/>
    <w:rsid w:val="008F3B9C"/>
    <w:rsid w:val="008F42C6"/>
    <w:rsid w:val="008F547B"/>
    <w:rsid w:val="008F5C44"/>
    <w:rsid w:val="008F5F88"/>
    <w:rsid w:val="008F769A"/>
    <w:rsid w:val="00901F69"/>
    <w:rsid w:val="009029FB"/>
    <w:rsid w:val="00902E50"/>
    <w:rsid w:val="00904899"/>
    <w:rsid w:val="00904EB4"/>
    <w:rsid w:val="009063C4"/>
    <w:rsid w:val="009070F8"/>
    <w:rsid w:val="0090720D"/>
    <w:rsid w:val="009075B4"/>
    <w:rsid w:val="00907766"/>
    <w:rsid w:val="00910AD7"/>
    <w:rsid w:val="00913F91"/>
    <w:rsid w:val="00914482"/>
    <w:rsid w:val="00915EC7"/>
    <w:rsid w:val="009167C5"/>
    <w:rsid w:val="0092034B"/>
    <w:rsid w:val="009209CD"/>
    <w:rsid w:val="00920BB0"/>
    <w:rsid w:val="00921270"/>
    <w:rsid w:val="00921C43"/>
    <w:rsid w:val="00921CE6"/>
    <w:rsid w:val="00923C70"/>
    <w:rsid w:val="009246FE"/>
    <w:rsid w:val="00926227"/>
    <w:rsid w:val="00926929"/>
    <w:rsid w:val="00927A4A"/>
    <w:rsid w:val="0093061E"/>
    <w:rsid w:val="009306CB"/>
    <w:rsid w:val="00931CCD"/>
    <w:rsid w:val="00936537"/>
    <w:rsid w:val="00936664"/>
    <w:rsid w:val="00936B02"/>
    <w:rsid w:val="00937FB8"/>
    <w:rsid w:val="009400DD"/>
    <w:rsid w:val="00940309"/>
    <w:rsid w:val="00941921"/>
    <w:rsid w:val="00941FCB"/>
    <w:rsid w:val="0094457D"/>
    <w:rsid w:val="00944DF6"/>
    <w:rsid w:val="009454F4"/>
    <w:rsid w:val="00947847"/>
    <w:rsid w:val="00950B9D"/>
    <w:rsid w:val="00950E9B"/>
    <w:rsid w:val="009512D0"/>
    <w:rsid w:val="009518D8"/>
    <w:rsid w:val="00952F5E"/>
    <w:rsid w:val="00952F97"/>
    <w:rsid w:val="00953590"/>
    <w:rsid w:val="00953A63"/>
    <w:rsid w:val="0095444F"/>
    <w:rsid w:val="00955F62"/>
    <w:rsid w:val="00956ED8"/>
    <w:rsid w:val="00957A3C"/>
    <w:rsid w:val="00960C58"/>
    <w:rsid w:val="00961BDC"/>
    <w:rsid w:val="009624B1"/>
    <w:rsid w:val="00962A37"/>
    <w:rsid w:val="00962CDE"/>
    <w:rsid w:val="00963CA0"/>
    <w:rsid w:val="00964C17"/>
    <w:rsid w:val="00971ACA"/>
    <w:rsid w:val="009722E6"/>
    <w:rsid w:val="009725C2"/>
    <w:rsid w:val="00972BFB"/>
    <w:rsid w:val="00974960"/>
    <w:rsid w:val="00974CE1"/>
    <w:rsid w:val="00974F17"/>
    <w:rsid w:val="00977330"/>
    <w:rsid w:val="009777D0"/>
    <w:rsid w:val="00977E67"/>
    <w:rsid w:val="00980920"/>
    <w:rsid w:val="00982CD3"/>
    <w:rsid w:val="00982EDF"/>
    <w:rsid w:val="0098364E"/>
    <w:rsid w:val="0098552F"/>
    <w:rsid w:val="009862F1"/>
    <w:rsid w:val="00986864"/>
    <w:rsid w:val="0098798A"/>
    <w:rsid w:val="00987AA3"/>
    <w:rsid w:val="00987B42"/>
    <w:rsid w:val="00990E38"/>
    <w:rsid w:val="00991587"/>
    <w:rsid w:val="00991E8A"/>
    <w:rsid w:val="009926B2"/>
    <w:rsid w:val="0099522A"/>
    <w:rsid w:val="0099544D"/>
    <w:rsid w:val="009957E9"/>
    <w:rsid w:val="009958D0"/>
    <w:rsid w:val="00997F21"/>
    <w:rsid w:val="009A0544"/>
    <w:rsid w:val="009A1616"/>
    <w:rsid w:val="009A2FAC"/>
    <w:rsid w:val="009A30F9"/>
    <w:rsid w:val="009A4037"/>
    <w:rsid w:val="009A63DF"/>
    <w:rsid w:val="009B1222"/>
    <w:rsid w:val="009B2AA9"/>
    <w:rsid w:val="009B3165"/>
    <w:rsid w:val="009B3800"/>
    <w:rsid w:val="009B45FD"/>
    <w:rsid w:val="009B5016"/>
    <w:rsid w:val="009B54E3"/>
    <w:rsid w:val="009B5C5E"/>
    <w:rsid w:val="009B60A8"/>
    <w:rsid w:val="009B612F"/>
    <w:rsid w:val="009B65EF"/>
    <w:rsid w:val="009B776E"/>
    <w:rsid w:val="009B7ACA"/>
    <w:rsid w:val="009C02C1"/>
    <w:rsid w:val="009C0365"/>
    <w:rsid w:val="009C1CC3"/>
    <w:rsid w:val="009C2055"/>
    <w:rsid w:val="009C22CE"/>
    <w:rsid w:val="009C288E"/>
    <w:rsid w:val="009C32C9"/>
    <w:rsid w:val="009C45F0"/>
    <w:rsid w:val="009C52F2"/>
    <w:rsid w:val="009C54C8"/>
    <w:rsid w:val="009C5D6D"/>
    <w:rsid w:val="009C5E4B"/>
    <w:rsid w:val="009C61B1"/>
    <w:rsid w:val="009C7D12"/>
    <w:rsid w:val="009D0195"/>
    <w:rsid w:val="009D2099"/>
    <w:rsid w:val="009D23CB"/>
    <w:rsid w:val="009D3CA9"/>
    <w:rsid w:val="009D4C6D"/>
    <w:rsid w:val="009D611E"/>
    <w:rsid w:val="009D61A5"/>
    <w:rsid w:val="009E2E97"/>
    <w:rsid w:val="009E3BDF"/>
    <w:rsid w:val="009E4211"/>
    <w:rsid w:val="009E423B"/>
    <w:rsid w:val="009E44EA"/>
    <w:rsid w:val="009E54FB"/>
    <w:rsid w:val="009E6249"/>
    <w:rsid w:val="009E63F9"/>
    <w:rsid w:val="009F0255"/>
    <w:rsid w:val="009F0C35"/>
    <w:rsid w:val="009F16A4"/>
    <w:rsid w:val="009F379B"/>
    <w:rsid w:val="009F3B0F"/>
    <w:rsid w:val="009F7725"/>
    <w:rsid w:val="009F781A"/>
    <w:rsid w:val="00A00910"/>
    <w:rsid w:val="00A01249"/>
    <w:rsid w:val="00A01DEC"/>
    <w:rsid w:val="00A03294"/>
    <w:rsid w:val="00A03342"/>
    <w:rsid w:val="00A03DE1"/>
    <w:rsid w:val="00A0405D"/>
    <w:rsid w:val="00A04174"/>
    <w:rsid w:val="00A0443B"/>
    <w:rsid w:val="00A04629"/>
    <w:rsid w:val="00A05971"/>
    <w:rsid w:val="00A065F4"/>
    <w:rsid w:val="00A06AF4"/>
    <w:rsid w:val="00A071AD"/>
    <w:rsid w:val="00A0732F"/>
    <w:rsid w:val="00A0798A"/>
    <w:rsid w:val="00A10749"/>
    <w:rsid w:val="00A109D7"/>
    <w:rsid w:val="00A11B65"/>
    <w:rsid w:val="00A12B89"/>
    <w:rsid w:val="00A1339E"/>
    <w:rsid w:val="00A1427F"/>
    <w:rsid w:val="00A14AAE"/>
    <w:rsid w:val="00A14F1C"/>
    <w:rsid w:val="00A15D7D"/>
    <w:rsid w:val="00A16644"/>
    <w:rsid w:val="00A1681E"/>
    <w:rsid w:val="00A1697A"/>
    <w:rsid w:val="00A20D5F"/>
    <w:rsid w:val="00A21C1D"/>
    <w:rsid w:val="00A22FE0"/>
    <w:rsid w:val="00A23F00"/>
    <w:rsid w:val="00A2514A"/>
    <w:rsid w:val="00A25479"/>
    <w:rsid w:val="00A25784"/>
    <w:rsid w:val="00A25F30"/>
    <w:rsid w:val="00A263B2"/>
    <w:rsid w:val="00A26622"/>
    <w:rsid w:val="00A26B52"/>
    <w:rsid w:val="00A26E5C"/>
    <w:rsid w:val="00A27CFA"/>
    <w:rsid w:val="00A30593"/>
    <w:rsid w:val="00A32675"/>
    <w:rsid w:val="00A32F6C"/>
    <w:rsid w:val="00A330C4"/>
    <w:rsid w:val="00A33BFE"/>
    <w:rsid w:val="00A348B8"/>
    <w:rsid w:val="00A34B3E"/>
    <w:rsid w:val="00A35BDE"/>
    <w:rsid w:val="00A37584"/>
    <w:rsid w:val="00A377BD"/>
    <w:rsid w:val="00A378AB"/>
    <w:rsid w:val="00A40BF1"/>
    <w:rsid w:val="00A40DE0"/>
    <w:rsid w:val="00A4163A"/>
    <w:rsid w:val="00A417EB"/>
    <w:rsid w:val="00A42068"/>
    <w:rsid w:val="00A42195"/>
    <w:rsid w:val="00A42FD7"/>
    <w:rsid w:val="00A43536"/>
    <w:rsid w:val="00A457E2"/>
    <w:rsid w:val="00A47922"/>
    <w:rsid w:val="00A50291"/>
    <w:rsid w:val="00A50F48"/>
    <w:rsid w:val="00A522F8"/>
    <w:rsid w:val="00A53FB0"/>
    <w:rsid w:val="00A54BB3"/>
    <w:rsid w:val="00A54BCC"/>
    <w:rsid w:val="00A5640B"/>
    <w:rsid w:val="00A56489"/>
    <w:rsid w:val="00A56DE1"/>
    <w:rsid w:val="00A5744C"/>
    <w:rsid w:val="00A57842"/>
    <w:rsid w:val="00A5792F"/>
    <w:rsid w:val="00A611C2"/>
    <w:rsid w:val="00A61EB6"/>
    <w:rsid w:val="00A6372C"/>
    <w:rsid w:val="00A6449F"/>
    <w:rsid w:val="00A645DF"/>
    <w:rsid w:val="00A64F34"/>
    <w:rsid w:val="00A64FCF"/>
    <w:rsid w:val="00A658F9"/>
    <w:rsid w:val="00A66287"/>
    <w:rsid w:val="00A70801"/>
    <w:rsid w:val="00A70899"/>
    <w:rsid w:val="00A71E49"/>
    <w:rsid w:val="00A721C2"/>
    <w:rsid w:val="00A72962"/>
    <w:rsid w:val="00A73D26"/>
    <w:rsid w:val="00A7680F"/>
    <w:rsid w:val="00A77389"/>
    <w:rsid w:val="00A81BD1"/>
    <w:rsid w:val="00A8235E"/>
    <w:rsid w:val="00A8278E"/>
    <w:rsid w:val="00A83078"/>
    <w:rsid w:val="00A83D10"/>
    <w:rsid w:val="00A857A7"/>
    <w:rsid w:val="00A862C0"/>
    <w:rsid w:val="00A86970"/>
    <w:rsid w:val="00A86A84"/>
    <w:rsid w:val="00A875CE"/>
    <w:rsid w:val="00A876EC"/>
    <w:rsid w:val="00A8793A"/>
    <w:rsid w:val="00A90AD2"/>
    <w:rsid w:val="00A928F6"/>
    <w:rsid w:val="00A93C97"/>
    <w:rsid w:val="00A9537D"/>
    <w:rsid w:val="00A95566"/>
    <w:rsid w:val="00A95684"/>
    <w:rsid w:val="00A97663"/>
    <w:rsid w:val="00AA0F9A"/>
    <w:rsid w:val="00AA0FFE"/>
    <w:rsid w:val="00AA157E"/>
    <w:rsid w:val="00AA17AE"/>
    <w:rsid w:val="00AA27D5"/>
    <w:rsid w:val="00AA3302"/>
    <w:rsid w:val="00AA34AE"/>
    <w:rsid w:val="00AA46DD"/>
    <w:rsid w:val="00AA5203"/>
    <w:rsid w:val="00AB0178"/>
    <w:rsid w:val="00AB09AC"/>
    <w:rsid w:val="00AB2B27"/>
    <w:rsid w:val="00AB392A"/>
    <w:rsid w:val="00AB4997"/>
    <w:rsid w:val="00AB4C91"/>
    <w:rsid w:val="00AB5584"/>
    <w:rsid w:val="00AB69CE"/>
    <w:rsid w:val="00AC0E4D"/>
    <w:rsid w:val="00AC10E9"/>
    <w:rsid w:val="00AC415E"/>
    <w:rsid w:val="00AC43B2"/>
    <w:rsid w:val="00AC445A"/>
    <w:rsid w:val="00AC6FE8"/>
    <w:rsid w:val="00AD1136"/>
    <w:rsid w:val="00AD153A"/>
    <w:rsid w:val="00AD26FC"/>
    <w:rsid w:val="00AD3554"/>
    <w:rsid w:val="00AD462C"/>
    <w:rsid w:val="00AD4641"/>
    <w:rsid w:val="00AD6130"/>
    <w:rsid w:val="00AD7371"/>
    <w:rsid w:val="00AD7DE2"/>
    <w:rsid w:val="00AD7F40"/>
    <w:rsid w:val="00AE034B"/>
    <w:rsid w:val="00AE0698"/>
    <w:rsid w:val="00AE1CCF"/>
    <w:rsid w:val="00AE3F46"/>
    <w:rsid w:val="00AE4326"/>
    <w:rsid w:val="00AE6419"/>
    <w:rsid w:val="00AF0CC2"/>
    <w:rsid w:val="00AF116A"/>
    <w:rsid w:val="00AF273E"/>
    <w:rsid w:val="00AF4206"/>
    <w:rsid w:val="00AF45E6"/>
    <w:rsid w:val="00AF480C"/>
    <w:rsid w:val="00AF484E"/>
    <w:rsid w:val="00AF6349"/>
    <w:rsid w:val="00B01E35"/>
    <w:rsid w:val="00B02291"/>
    <w:rsid w:val="00B02ABD"/>
    <w:rsid w:val="00B03F35"/>
    <w:rsid w:val="00B04503"/>
    <w:rsid w:val="00B05103"/>
    <w:rsid w:val="00B05613"/>
    <w:rsid w:val="00B0719B"/>
    <w:rsid w:val="00B07299"/>
    <w:rsid w:val="00B073EB"/>
    <w:rsid w:val="00B07CB0"/>
    <w:rsid w:val="00B108F5"/>
    <w:rsid w:val="00B10B65"/>
    <w:rsid w:val="00B129C8"/>
    <w:rsid w:val="00B165B3"/>
    <w:rsid w:val="00B208F7"/>
    <w:rsid w:val="00B21BBD"/>
    <w:rsid w:val="00B21FCF"/>
    <w:rsid w:val="00B2222A"/>
    <w:rsid w:val="00B2245B"/>
    <w:rsid w:val="00B2341D"/>
    <w:rsid w:val="00B24510"/>
    <w:rsid w:val="00B24627"/>
    <w:rsid w:val="00B24DD3"/>
    <w:rsid w:val="00B25E3F"/>
    <w:rsid w:val="00B25EB1"/>
    <w:rsid w:val="00B318A1"/>
    <w:rsid w:val="00B32A8D"/>
    <w:rsid w:val="00B34312"/>
    <w:rsid w:val="00B35F69"/>
    <w:rsid w:val="00B3654A"/>
    <w:rsid w:val="00B37E79"/>
    <w:rsid w:val="00B42059"/>
    <w:rsid w:val="00B42452"/>
    <w:rsid w:val="00B4248E"/>
    <w:rsid w:val="00B427DC"/>
    <w:rsid w:val="00B43C8F"/>
    <w:rsid w:val="00B444DD"/>
    <w:rsid w:val="00B447ED"/>
    <w:rsid w:val="00B45B05"/>
    <w:rsid w:val="00B46896"/>
    <w:rsid w:val="00B46B80"/>
    <w:rsid w:val="00B46DDA"/>
    <w:rsid w:val="00B514D1"/>
    <w:rsid w:val="00B516D7"/>
    <w:rsid w:val="00B525A7"/>
    <w:rsid w:val="00B52DF2"/>
    <w:rsid w:val="00B52F01"/>
    <w:rsid w:val="00B53156"/>
    <w:rsid w:val="00B55020"/>
    <w:rsid w:val="00B551D5"/>
    <w:rsid w:val="00B555F3"/>
    <w:rsid w:val="00B5571A"/>
    <w:rsid w:val="00B6022F"/>
    <w:rsid w:val="00B609CE"/>
    <w:rsid w:val="00B641D9"/>
    <w:rsid w:val="00B658A1"/>
    <w:rsid w:val="00B662C3"/>
    <w:rsid w:val="00B66B17"/>
    <w:rsid w:val="00B66F89"/>
    <w:rsid w:val="00B70E35"/>
    <w:rsid w:val="00B718AE"/>
    <w:rsid w:val="00B71CF2"/>
    <w:rsid w:val="00B72487"/>
    <w:rsid w:val="00B73040"/>
    <w:rsid w:val="00B76862"/>
    <w:rsid w:val="00B77A94"/>
    <w:rsid w:val="00B77B79"/>
    <w:rsid w:val="00B844EE"/>
    <w:rsid w:val="00B85DA1"/>
    <w:rsid w:val="00B86B2E"/>
    <w:rsid w:val="00B86B47"/>
    <w:rsid w:val="00B87E5D"/>
    <w:rsid w:val="00B90F2B"/>
    <w:rsid w:val="00B9296E"/>
    <w:rsid w:val="00B93B8B"/>
    <w:rsid w:val="00B93E70"/>
    <w:rsid w:val="00B954D9"/>
    <w:rsid w:val="00B968F8"/>
    <w:rsid w:val="00B970DE"/>
    <w:rsid w:val="00B973DA"/>
    <w:rsid w:val="00BA0498"/>
    <w:rsid w:val="00BA0A53"/>
    <w:rsid w:val="00BA0E19"/>
    <w:rsid w:val="00BA157B"/>
    <w:rsid w:val="00BA4165"/>
    <w:rsid w:val="00BA5350"/>
    <w:rsid w:val="00BA55DE"/>
    <w:rsid w:val="00BA5C86"/>
    <w:rsid w:val="00BA5FF4"/>
    <w:rsid w:val="00BA6BA6"/>
    <w:rsid w:val="00BB0B2B"/>
    <w:rsid w:val="00BB1C1F"/>
    <w:rsid w:val="00BB25C1"/>
    <w:rsid w:val="00BB25EB"/>
    <w:rsid w:val="00BB2B10"/>
    <w:rsid w:val="00BB3148"/>
    <w:rsid w:val="00BB4039"/>
    <w:rsid w:val="00BB4736"/>
    <w:rsid w:val="00BB49A1"/>
    <w:rsid w:val="00BB7105"/>
    <w:rsid w:val="00BB7338"/>
    <w:rsid w:val="00BB7600"/>
    <w:rsid w:val="00BB76BE"/>
    <w:rsid w:val="00BB7CBD"/>
    <w:rsid w:val="00BC03C1"/>
    <w:rsid w:val="00BC18FC"/>
    <w:rsid w:val="00BC1CC3"/>
    <w:rsid w:val="00BC2A8C"/>
    <w:rsid w:val="00BC32D9"/>
    <w:rsid w:val="00BC3A7A"/>
    <w:rsid w:val="00BC3B9E"/>
    <w:rsid w:val="00BC4075"/>
    <w:rsid w:val="00BC443C"/>
    <w:rsid w:val="00BC4FD2"/>
    <w:rsid w:val="00BC6713"/>
    <w:rsid w:val="00BC7F94"/>
    <w:rsid w:val="00BD017B"/>
    <w:rsid w:val="00BD0879"/>
    <w:rsid w:val="00BD1636"/>
    <w:rsid w:val="00BD1ECD"/>
    <w:rsid w:val="00BD1FE5"/>
    <w:rsid w:val="00BD3860"/>
    <w:rsid w:val="00BD5498"/>
    <w:rsid w:val="00BD7742"/>
    <w:rsid w:val="00BE016C"/>
    <w:rsid w:val="00BE02EB"/>
    <w:rsid w:val="00BE1973"/>
    <w:rsid w:val="00BE45F0"/>
    <w:rsid w:val="00BE4B30"/>
    <w:rsid w:val="00BE5207"/>
    <w:rsid w:val="00BE763B"/>
    <w:rsid w:val="00BF109F"/>
    <w:rsid w:val="00BF1344"/>
    <w:rsid w:val="00BF1622"/>
    <w:rsid w:val="00BF1EFE"/>
    <w:rsid w:val="00BF1FE1"/>
    <w:rsid w:val="00BF356A"/>
    <w:rsid w:val="00BF37E4"/>
    <w:rsid w:val="00BF3971"/>
    <w:rsid w:val="00BF5834"/>
    <w:rsid w:val="00BF612A"/>
    <w:rsid w:val="00BF635E"/>
    <w:rsid w:val="00BF6AB9"/>
    <w:rsid w:val="00BF7879"/>
    <w:rsid w:val="00C00193"/>
    <w:rsid w:val="00C00857"/>
    <w:rsid w:val="00C00CBA"/>
    <w:rsid w:val="00C033D5"/>
    <w:rsid w:val="00C03421"/>
    <w:rsid w:val="00C03E70"/>
    <w:rsid w:val="00C048B8"/>
    <w:rsid w:val="00C04DDA"/>
    <w:rsid w:val="00C053D3"/>
    <w:rsid w:val="00C06931"/>
    <w:rsid w:val="00C06CB0"/>
    <w:rsid w:val="00C07D93"/>
    <w:rsid w:val="00C07E58"/>
    <w:rsid w:val="00C10694"/>
    <w:rsid w:val="00C1098A"/>
    <w:rsid w:val="00C12045"/>
    <w:rsid w:val="00C12DDD"/>
    <w:rsid w:val="00C13950"/>
    <w:rsid w:val="00C14081"/>
    <w:rsid w:val="00C14B33"/>
    <w:rsid w:val="00C14DC7"/>
    <w:rsid w:val="00C15C28"/>
    <w:rsid w:val="00C17247"/>
    <w:rsid w:val="00C17AB2"/>
    <w:rsid w:val="00C17FC8"/>
    <w:rsid w:val="00C20509"/>
    <w:rsid w:val="00C21245"/>
    <w:rsid w:val="00C2168D"/>
    <w:rsid w:val="00C21C12"/>
    <w:rsid w:val="00C225BB"/>
    <w:rsid w:val="00C25122"/>
    <w:rsid w:val="00C26B7B"/>
    <w:rsid w:val="00C31A65"/>
    <w:rsid w:val="00C32884"/>
    <w:rsid w:val="00C32D6D"/>
    <w:rsid w:val="00C3334D"/>
    <w:rsid w:val="00C333A1"/>
    <w:rsid w:val="00C349E6"/>
    <w:rsid w:val="00C366CA"/>
    <w:rsid w:val="00C4363E"/>
    <w:rsid w:val="00C43A97"/>
    <w:rsid w:val="00C450A5"/>
    <w:rsid w:val="00C4650E"/>
    <w:rsid w:val="00C468D2"/>
    <w:rsid w:val="00C475D1"/>
    <w:rsid w:val="00C4769D"/>
    <w:rsid w:val="00C511C8"/>
    <w:rsid w:val="00C522F7"/>
    <w:rsid w:val="00C52543"/>
    <w:rsid w:val="00C53541"/>
    <w:rsid w:val="00C551BB"/>
    <w:rsid w:val="00C55570"/>
    <w:rsid w:val="00C572D6"/>
    <w:rsid w:val="00C6315F"/>
    <w:rsid w:val="00C63C5D"/>
    <w:rsid w:val="00C64A58"/>
    <w:rsid w:val="00C67378"/>
    <w:rsid w:val="00C67CE0"/>
    <w:rsid w:val="00C71503"/>
    <w:rsid w:val="00C725B2"/>
    <w:rsid w:val="00C73936"/>
    <w:rsid w:val="00C74D12"/>
    <w:rsid w:val="00C776BC"/>
    <w:rsid w:val="00C779B6"/>
    <w:rsid w:val="00C80C6A"/>
    <w:rsid w:val="00C80D6C"/>
    <w:rsid w:val="00C80DBB"/>
    <w:rsid w:val="00C82475"/>
    <w:rsid w:val="00C82534"/>
    <w:rsid w:val="00C82EF9"/>
    <w:rsid w:val="00C83671"/>
    <w:rsid w:val="00C837C9"/>
    <w:rsid w:val="00C83AB5"/>
    <w:rsid w:val="00C84BBC"/>
    <w:rsid w:val="00C85BA7"/>
    <w:rsid w:val="00C86514"/>
    <w:rsid w:val="00C8704E"/>
    <w:rsid w:val="00C90709"/>
    <w:rsid w:val="00C912DE"/>
    <w:rsid w:val="00C927D4"/>
    <w:rsid w:val="00C92FFB"/>
    <w:rsid w:val="00C94F8A"/>
    <w:rsid w:val="00C9680B"/>
    <w:rsid w:val="00CA03AE"/>
    <w:rsid w:val="00CA0D71"/>
    <w:rsid w:val="00CA600A"/>
    <w:rsid w:val="00CA60E8"/>
    <w:rsid w:val="00CB184B"/>
    <w:rsid w:val="00CB1C70"/>
    <w:rsid w:val="00CB1CA0"/>
    <w:rsid w:val="00CB1CD5"/>
    <w:rsid w:val="00CB24DD"/>
    <w:rsid w:val="00CB606B"/>
    <w:rsid w:val="00CC0B9B"/>
    <w:rsid w:val="00CC1E4B"/>
    <w:rsid w:val="00CC244D"/>
    <w:rsid w:val="00CC270F"/>
    <w:rsid w:val="00CC39F1"/>
    <w:rsid w:val="00CC59C0"/>
    <w:rsid w:val="00CC6B4F"/>
    <w:rsid w:val="00CC6F3A"/>
    <w:rsid w:val="00CD037D"/>
    <w:rsid w:val="00CD2E70"/>
    <w:rsid w:val="00CD3B15"/>
    <w:rsid w:val="00CD4133"/>
    <w:rsid w:val="00CD4C01"/>
    <w:rsid w:val="00CD52F9"/>
    <w:rsid w:val="00CD7713"/>
    <w:rsid w:val="00CE1513"/>
    <w:rsid w:val="00CE1882"/>
    <w:rsid w:val="00CE1CD8"/>
    <w:rsid w:val="00CE2066"/>
    <w:rsid w:val="00CE30AA"/>
    <w:rsid w:val="00CE47AA"/>
    <w:rsid w:val="00CE4EA3"/>
    <w:rsid w:val="00CE6751"/>
    <w:rsid w:val="00CE6B92"/>
    <w:rsid w:val="00CF0943"/>
    <w:rsid w:val="00CF0D4E"/>
    <w:rsid w:val="00CF1E22"/>
    <w:rsid w:val="00CF1E51"/>
    <w:rsid w:val="00CF2EBD"/>
    <w:rsid w:val="00CF40AD"/>
    <w:rsid w:val="00CF4425"/>
    <w:rsid w:val="00CF5289"/>
    <w:rsid w:val="00CF5B14"/>
    <w:rsid w:val="00CF606E"/>
    <w:rsid w:val="00CF6FE5"/>
    <w:rsid w:val="00CF74B6"/>
    <w:rsid w:val="00D01CBD"/>
    <w:rsid w:val="00D02B68"/>
    <w:rsid w:val="00D0309B"/>
    <w:rsid w:val="00D032E3"/>
    <w:rsid w:val="00D03325"/>
    <w:rsid w:val="00D05808"/>
    <w:rsid w:val="00D05D9A"/>
    <w:rsid w:val="00D06D83"/>
    <w:rsid w:val="00D06E46"/>
    <w:rsid w:val="00D06FEF"/>
    <w:rsid w:val="00D07659"/>
    <w:rsid w:val="00D07CE1"/>
    <w:rsid w:val="00D07FD4"/>
    <w:rsid w:val="00D108C3"/>
    <w:rsid w:val="00D11D8F"/>
    <w:rsid w:val="00D150D5"/>
    <w:rsid w:val="00D15303"/>
    <w:rsid w:val="00D155C0"/>
    <w:rsid w:val="00D15875"/>
    <w:rsid w:val="00D1782F"/>
    <w:rsid w:val="00D17DF8"/>
    <w:rsid w:val="00D17E99"/>
    <w:rsid w:val="00D203F8"/>
    <w:rsid w:val="00D20704"/>
    <w:rsid w:val="00D2092D"/>
    <w:rsid w:val="00D23008"/>
    <w:rsid w:val="00D23BE9"/>
    <w:rsid w:val="00D2426F"/>
    <w:rsid w:val="00D30F0F"/>
    <w:rsid w:val="00D3105A"/>
    <w:rsid w:val="00D31B23"/>
    <w:rsid w:val="00D32BC2"/>
    <w:rsid w:val="00D34EC9"/>
    <w:rsid w:val="00D35205"/>
    <w:rsid w:val="00D36218"/>
    <w:rsid w:val="00D36871"/>
    <w:rsid w:val="00D36BAF"/>
    <w:rsid w:val="00D36E9D"/>
    <w:rsid w:val="00D370DE"/>
    <w:rsid w:val="00D37257"/>
    <w:rsid w:val="00D3798F"/>
    <w:rsid w:val="00D402EA"/>
    <w:rsid w:val="00D4238F"/>
    <w:rsid w:val="00D450B7"/>
    <w:rsid w:val="00D458B6"/>
    <w:rsid w:val="00D45D74"/>
    <w:rsid w:val="00D50E76"/>
    <w:rsid w:val="00D51B7C"/>
    <w:rsid w:val="00D51C69"/>
    <w:rsid w:val="00D523FE"/>
    <w:rsid w:val="00D52B56"/>
    <w:rsid w:val="00D532E4"/>
    <w:rsid w:val="00D5331C"/>
    <w:rsid w:val="00D565B3"/>
    <w:rsid w:val="00D5737B"/>
    <w:rsid w:val="00D607FC"/>
    <w:rsid w:val="00D60D14"/>
    <w:rsid w:val="00D61478"/>
    <w:rsid w:val="00D6147E"/>
    <w:rsid w:val="00D618F3"/>
    <w:rsid w:val="00D61AB8"/>
    <w:rsid w:val="00D62D81"/>
    <w:rsid w:val="00D633A1"/>
    <w:rsid w:val="00D66868"/>
    <w:rsid w:val="00D66A7C"/>
    <w:rsid w:val="00D67222"/>
    <w:rsid w:val="00D6741C"/>
    <w:rsid w:val="00D67A9D"/>
    <w:rsid w:val="00D70776"/>
    <w:rsid w:val="00D70E52"/>
    <w:rsid w:val="00D71002"/>
    <w:rsid w:val="00D715A9"/>
    <w:rsid w:val="00D72174"/>
    <w:rsid w:val="00D72EBE"/>
    <w:rsid w:val="00D74EFE"/>
    <w:rsid w:val="00D75562"/>
    <w:rsid w:val="00D75B3B"/>
    <w:rsid w:val="00D77E21"/>
    <w:rsid w:val="00D806E1"/>
    <w:rsid w:val="00D81881"/>
    <w:rsid w:val="00D83C23"/>
    <w:rsid w:val="00D86A6E"/>
    <w:rsid w:val="00D86C1B"/>
    <w:rsid w:val="00D86E96"/>
    <w:rsid w:val="00D87410"/>
    <w:rsid w:val="00D87FBC"/>
    <w:rsid w:val="00D9058C"/>
    <w:rsid w:val="00D908C7"/>
    <w:rsid w:val="00D90DA5"/>
    <w:rsid w:val="00D91DCA"/>
    <w:rsid w:val="00D921D7"/>
    <w:rsid w:val="00D93A99"/>
    <w:rsid w:val="00D93FCD"/>
    <w:rsid w:val="00D94448"/>
    <w:rsid w:val="00D952E8"/>
    <w:rsid w:val="00D95ED1"/>
    <w:rsid w:val="00D97EF4"/>
    <w:rsid w:val="00DA074F"/>
    <w:rsid w:val="00DA2A7A"/>
    <w:rsid w:val="00DA3BAD"/>
    <w:rsid w:val="00DA4660"/>
    <w:rsid w:val="00DA4E5E"/>
    <w:rsid w:val="00DA6AC2"/>
    <w:rsid w:val="00DA6B62"/>
    <w:rsid w:val="00DB00AD"/>
    <w:rsid w:val="00DB183A"/>
    <w:rsid w:val="00DB251B"/>
    <w:rsid w:val="00DB2F66"/>
    <w:rsid w:val="00DB3647"/>
    <w:rsid w:val="00DB3F78"/>
    <w:rsid w:val="00DB43F5"/>
    <w:rsid w:val="00DB4D72"/>
    <w:rsid w:val="00DB5389"/>
    <w:rsid w:val="00DB6605"/>
    <w:rsid w:val="00DB7799"/>
    <w:rsid w:val="00DC0B2C"/>
    <w:rsid w:val="00DC13DF"/>
    <w:rsid w:val="00DC15F9"/>
    <w:rsid w:val="00DC28A2"/>
    <w:rsid w:val="00DC2C94"/>
    <w:rsid w:val="00DC3245"/>
    <w:rsid w:val="00DC5CFD"/>
    <w:rsid w:val="00DC79FB"/>
    <w:rsid w:val="00DC7F6F"/>
    <w:rsid w:val="00DD167F"/>
    <w:rsid w:val="00DD2F09"/>
    <w:rsid w:val="00DD33F6"/>
    <w:rsid w:val="00DD3CD4"/>
    <w:rsid w:val="00DD5D18"/>
    <w:rsid w:val="00DD6066"/>
    <w:rsid w:val="00DD6427"/>
    <w:rsid w:val="00DE0B8B"/>
    <w:rsid w:val="00DE57F0"/>
    <w:rsid w:val="00DE5C12"/>
    <w:rsid w:val="00DE6B3C"/>
    <w:rsid w:val="00DE6F2C"/>
    <w:rsid w:val="00DF14A9"/>
    <w:rsid w:val="00DF2E30"/>
    <w:rsid w:val="00DF37ED"/>
    <w:rsid w:val="00DF431C"/>
    <w:rsid w:val="00DF4B55"/>
    <w:rsid w:val="00DF53E1"/>
    <w:rsid w:val="00DF75B7"/>
    <w:rsid w:val="00DF7A35"/>
    <w:rsid w:val="00E00099"/>
    <w:rsid w:val="00E00A4F"/>
    <w:rsid w:val="00E00AC7"/>
    <w:rsid w:val="00E0139A"/>
    <w:rsid w:val="00E01FAC"/>
    <w:rsid w:val="00E02888"/>
    <w:rsid w:val="00E03B3A"/>
    <w:rsid w:val="00E04BA2"/>
    <w:rsid w:val="00E04E2F"/>
    <w:rsid w:val="00E0628A"/>
    <w:rsid w:val="00E06394"/>
    <w:rsid w:val="00E07999"/>
    <w:rsid w:val="00E10ED0"/>
    <w:rsid w:val="00E12116"/>
    <w:rsid w:val="00E122BE"/>
    <w:rsid w:val="00E13CD8"/>
    <w:rsid w:val="00E14B04"/>
    <w:rsid w:val="00E15FBD"/>
    <w:rsid w:val="00E16359"/>
    <w:rsid w:val="00E16EC1"/>
    <w:rsid w:val="00E16F43"/>
    <w:rsid w:val="00E17D58"/>
    <w:rsid w:val="00E17FDD"/>
    <w:rsid w:val="00E200BE"/>
    <w:rsid w:val="00E21CD3"/>
    <w:rsid w:val="00E222CF"/>
    <w:rsid w:val="00E222F4"/>
    <w:rsid w:val="00E22728"/>
    <w:rsid w:val="00E22C02"/>
    <w:rsid w:val="00E2408B"/>
    <w:rsid w:val="00E2463D"/>
    <w:rsid w:val="00E246EA"/>
    <w:rsid w:val="00E24EBB"/>
    <w:rsid w:val="00E2591E"/>
    <w:rsid w:val="00E2617B"/>
    <w:rsid w:val="00E274F3"/>
    <w:rsid w:val="00E30741"/>
    <w:rsid w:val="00E30C72"/>
    <w:rsid w:val="00E34D36"/>
    <w:rsid w:val="00E35DCC"/>
    <w:rsid w:val="00E36512"/>
    <w:rsid w:val="00E3698A"/>
    <w:rsid w:val="00E371CD"/>
    <w:rsid w:val="00E37365"/>
    <w:rsid w:val="00E37452"/>
    <w:rsid w:val="00E37F3E"/>
    <w:rsid w:val="00E41D73"/>
    <w:rsid w:val="00E43511"/>
    <w:rsid w:val="00E44799"/>
    <w:rsid w:val="00E4580C"/>
    <w:rsid w:val="00E4585C"/>
    <w:rsid w:val="00E46542"/>
    <w:rsid w:val="00E472DD"/>
    <w:rsid w:val="00E4734B"/>
    <w:rsid w:val="00E47416"/>
    <w:rsid w:val="00E535F5"/>
    <w:rsid w:val="00E53D85"/>
    <w:rsid w:val="00E56457"/>
    <w:rsid w:val="00E5778C"/>
    <w:rsid w:val="00E611AC"/>
    <w:rsid w:val="00E61F07"/>
    <w:rsid w:val="00E62089"/>
    <w:rsid w:val="00E6251D"/>
    <w:rsid w:val="00E66887"/>
    <w:rsid w:val="00E66F8E"/>
    <w:rsid w:val="00E70501"/>
    <w:rsid w:val="00E7057D"/>
    <w:rsid w:val="00E71A62"/>
    <w:rsid w:val="00E72F56"/>
    <w:rsid w:val="00E734B4"/>
    <w:rsid w:val="00E74A2A"/>
    <w:rsid w:val="00E75744"/>
    <w:rsid w:val="00E761B5"/>
    <w:rsid w:val="00E77533"/>
    <w:rsid w:val="00E80134"/>
    <w:rsid w:val="00E80A8E"/>
    <w:rsid w:val="00E810C7"/>
    <w:rsid w:val="00E81E8B"/>
    <w:rsid w:val="00E82282"/>
    <w:rsid w:val="00E83299"/>
    <w:rsid w:val="00E83C21"/>
    <w:rsid w:val="00E84BA3"/>
    <w:rsid w:val="00E84E1F"/>
    <w:rsid w:val="00E86D40"/>
    <w:rsid w:val="00E87962"/>
    <w:rsid w:val="00E87CA7"/>
    <w:rsid w:val="00E9200C"/>
    <w:rsid w:val="00E9295D"/>
    <w:rsid w:val="00E9298B"/>
    <w:rsid w:val="00E934B7"/>
    <w:rsid w:val="00E941B9"/>
    <w:rsid w:val="00E952AD"/>
    <w:rsid w:val="00E95B99"/>
    <w:rsid w:val="00E97F51"/>
    <w:rsid w:val="00EA14DD"/>
    <w:rsid w:val="00EA16D6"/>
    <w:rsid w:val="00EA2A4A"/>
    <w:rsid w:val="00EA3972"/>
    <w:rsid w:val="00EA47C2"/>
    <w:rsid w:val="00EA62A7"/>
    <w:rsid w:val="00EA7A4D"/>
    <w:rsid w:val="00EB07D9"/>
    <w:rsid w:val="00EB107D"/>
    <w:rsid w:val="00EB182B"/>
    <w:rsid w:val="00EB2545"/>
    <w:rsid w:val="00EB32C6"/>
    <w:rsid w:val="00EB3911"/>
    <w:rsid w:val="00EB44E3"/>
    <w:rsid w:val="00EB5A6D"/>
    <w:rsid w:val="00EB5E3F"/>
    <w:rsid w:val="00EB5F0F"/>
    <w:rsid w:val="00EB69B2"/>
    <w:rsid w:val="00EB7261"/>
    <w:rsid w:val="00EB7CB9"/>
    <w:rsid w:val="00EC02AA"/>
    <w:rsid w:val="00EC02AD"/>
    <w:rsid w:val="00EC0A90"/>
    <w:rsid w:val="00EC2F70"/>
    <w:rsid w:val="00EC3E63"/>
    <w:rsid w:val="00EC4303"/>
    <w:rsid w:val="00EC45BC"/>
    <w:rsid w:val="00EC5354"/>
    <w:rsid w:val="00EC682E"/>
    <w:rsid w:val="00EC6C4A"/>
    <w:rsid w:val="00EC6DAE"/>
    <w:rsid w:val="00EC7223"/>
    <w:rsid w:val="00ED0067"/>
    <w:rsid w:val="00ED0785"/>
    <w:rsid w:val="00ED0ABA"/>
    <w:rsid w:val="00ED0E77"/>
    <w:rsid w:val="00ED20B8"/>
    <w:rsid w:val="00ED3852"/>
    <w:rsid w:val="00ED40B3"/>
    <w:rsid w:val="00ED4780"/>
    <w:rsid w:val="00ED5090"/>
    <w:rsid w:val="00ED5D57"/>
    <w:rsid w:val="00EE0703"/>
    <w:rsid w:val="00EE280C"/>
    <w:rsid w:val="00EE3154"/>
    <w:rsid w:val="00EE4887"/>
    <w:rsid w:val="00EE51FC"/>
    <w:rsid w:val="00EE6071"/>
    <w:rsid w:val="00EE7A52"/>
    <w:rsid w:val="00EE7C1E"/>
    <w:rsid w:val="00EF027D"/>
    <w:rsid w:val="00EF0A8B"/>
    <w:rsid w:val="00EF0CF9"/>
    <w:rsid w:val="00EF1B43"/>
    <w:rsid w:val="00EF2EEF"/>
    <w:rsid w:val="00EF3F79"/>
    <w:rsid w:val="00EF4FA2"/>
    <w:rsid w:val="00EF5649"/>
    <w:rsid w:val="00EF5D5F"/>
    <w:rsid w:val="00EF64CF"/>
    <w:rsid w:val="00EF7F04"/>
    <w:rsid w:val="00F00E21"/>
    <w:rsid w:val="00F0101B"/>
    <w:rsid w:val="00F01401"/>
    <w:rsid w:val="00F01793"/>
    <w:rsid w:val="00F01872"/>
    <w:rsid w:val="00F01AEB"/>
    <w:rsid w:val="00F04155"/>
    <w:rsid w:val="00F0434E"/>
    <w:rsid w:val="00F04A63"/>
    <w:rsid w:val="00F05F00"/>
    <w:rsid w:val="00F06087"/>
    <w:rsid w:val="00F06E0F"/>
    <w:rsid w:val="00F12856"/>
    <w:rsid w:val="00F14E47"/>
    <w:rsid w:val="00F1543F"/>
    <w:rsid w:val="00F15C23"/>
    <w:rsid w:val="00F15E26"/>
    <w:rsid w:val="00F16F4D"/>
    <w:rsid w:val="00F174E7"/>
    <w:rsid w:val="00F20808"/>
    <w:rsid w:val="00F20E98"/>
    <w:rsid w:val="00F21AFF"/>
    <w:rsid w:val="00F21BCC"/>
    <w:rsid w:val="00F234E2"/>
    <w:rsid w:val="00F23DCF"/>
    <w:rsid w:val="00F24125"/>
    <w:rsid w:val="00F24672"/>
    <w:rsid w:val="00F257D8"/>
    <w:rsid w:val="00F2601E"/>
    <w:rsid w:val="00F27525"/>
    <w:rsid w:val="00F27792"/>
    <w:rsid w:val="00F277AF"/>
    <w:rsid w:val="00F30181"/>
    <w:rsid w:val="00F319C0"/>
    <w:rsid w:val="00F32245"/>
    <w:rsid w:val="00F3240F"/>
    <w:rsid w:val="00F327B6"/>
    <w:rsid w:val="00F331E8"/>
    <w:rsid w:val="00F33856"/>
    <w:rsid w:val="00F34AA0"/>
    <w:rsid w:val="00F34EC0"/>
    <w:rsid w:val="00F34EDC"/>
    <w:rsid w:val="00F35AF9"/>
    <w:rsid w:val="00F37B77"/>
    <w:rsid w:val="00F37FB6"/>
    <w:rsid w:val="00F411E3"/>
    <w:rsid w:val="00F42247"/>
    <w:rsid w:val="00F434E6"/>
    <w:rsid w:val="00F44DAC"/>
    <w:rsid w:val="00F455B2"/>
    <w:rsid w:val="00F461DF"/>
    <w:rsid w:val="00F46D5F"/>
    <w:rsid w:val="00F47FD8"/>
    <w:rsid w:val="00F532A3"/>
    <w:rsid w:val="00F54803"/>
    <w:rsid w:val="00F55CE7"/>
    <w:rsid w:val="00F56CBF"/>
    <w:rsid w:val="00F57E96"/>
    <w:rsid w:val="00F60EC0"/>
    <w:rsid w:val="00F6179E"/>
    <w:rsid w:val="00F62F28"/>
    <w:rsid w:val="00F6353A"/>
    <w:rsid w:val="00F639B4"/>
    <w:rsid w:val="00F63C56"/>
    <w:rsid w:val="00F6452C"/>
    <w:rsid w:val="00F64748"/>
    <w:rsid w:val="00F64DDB"/>
    <w:rsid w:val="00F650C0"/>
    <w:rsid w:val="00F6545B"/>
    <w:rsid w:val="00F65B9D"/>
    <w:rsid w:val="00F67AB3"/>
    <w:rsid w:val="00F71603"/>
    <w:rsid w:val="00F7307D"/>
    <w:rsid w:val="00F7434C"/>
    <w:rsid w:val="00F744F7"/>
    <w:rsid w:val="00F74538"/>
    <w:rsid w:val="00F74DDC"/>
    <w:rsid w:val="00F75A7A"/>
    <w:rsid w:val="00F75F59"/>
    <w:rsid w:val="00F7695D"/>
    <w:rsid w:val="00F76C14"/>
    <w:rsid w:val="00F80EF1"/>
    <w:rsid w:val="00F81951"/>
    <w:rsid w:val="00F8286F"/>
    <w:rsid w:val="00F84066"/>
    <w:rsid w:val="00F84D01"/>
    <w:rsid w:val="00F8586F"/>
    <w:rsid w:val="00F85D8B"/>
    <w:rsid w:val="00F870F7"/>
    <w:rsid w:val="00F90A44"/>
    <w:rsid w:val="00F90C9E"/>
    <w:rsid w:val="00F91908"/>
    <w:rsid w:val="00F93355"/>
    <w:rsid w:val="00F93568"/>
    <w:rsid w:val="00F9425B"/>
    <w:rsid w:val="00F96A27"/>
    <w:rsid w:val="00F9774A"/>
    <w:rsid w:val="00FA1B47"/>
    <w:rsid w:val="00FA1C64"/>
    <w:rsid w:val="00FA3336"/>
    <w:rsid w:val="00FA3AD8"/>
    <w:rsid w:val="00FA461E"/>
    <w:rsid w:val="00FA5560"/>
    <w:rsid w:val="00FA73DE"/>
    <w:rsid w:val="00FB22B7"/>
    <w:rsid w:val="00FB2FE4"/>
    <w:rsid w:val="00FB36A5"/>
    <w:rsid w:val="00FB371E"/>
    <w:rsid w:val="00FB4A65"/>
    <w:rsid w:val="00FB4FAF"/>
    <w:rsid w:val="00FB6D5F"/>
    <w:rsid w:val="00FB7822"/>
    <w:rsid w:val="00FB7AB5"/>
    <w:rsid w:val="00FC6F5D"/>
    <w:rsid w:val="00FD0903"/>
    <w:rsid w:val="00FD2438"/>
    <w:rsid w:val="00FD2AF5"/>
    <w:rsid w:val="00FD33B1"/>
    <w:rsid w:val="00FD40F0"/>
    <w:rsid w:val="00FD44DD"/>
    <w:rsid w:val="00FD49A7"/>
    <w:rsid w:val="00FD696A"/>
    <w:rsid w:val="00FD7BCD"/>
    <w:rsid w:val="00FD7EEF"/>
    <w:rsid w:val="00FE0084"/>
    <w:rsid w:val="00FE12B8"/>
    <w:rsid w:val="00FE194D"/>
    <w:rsid w:val="00FE1AD1"/>
    <w:rsid w:val="00FE5907"/>
    <w:rsid w:val="00FE7A0A"/>
    <w:rsid w:val="00FE7AD8"/>
    <w:rsid w:val="00FE7C04"/>
    <w:rsid w:val="00FE7EF5"/>
    <w:rsid w:val="00FF04ED"/>
    <w:rsid w:val="00FF16D0"/>
    <w:rsid w:val="00FF34C3"/>
    <w:rsid w:val="00FF5241"/>
    <w:rsid w:val="00FF5311"/>
    <w:rsid w:val="00FF5C6B"/>
    <w:rsid w:val="00FF6A7C"/>
    <w:rsid w:val="00FF7B99"/>
  </w:rsids>
  <m:mathPr>
    <m:mathFont m:val="Cambria Math"/>
    <m:brkBin m:val="before"/>
    <m:brkBinSub m:val="--"/>
    <m:smallFrac m:val="0"/>
    <m:dispDef/>
    <m:lMargin m:val="0"/>
    <m:rMargin m:val="0"/>
    <m:defJc m:val="centerGroup"/>
    <m:wrapIndent m:val="1440"/>
    <m:intLim m:val="subSup"/>
    <m:naryLim m:val="undOvr"/>
  </m:mathPr>
  <w:themeFontLang w:val="ru-R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FFDC7"/>
  <w15:docId w15:val="{789403CE-0AA9-E742-9144-47080A0F4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6444"/>
  </w:style>
  <w:style w:type="paragraph" w:styleId="1">
    <w:name w:val="heading 1"/>
    <w:basedOn w:val="a"/>
    <w:next w:val="a"/>
    <w:link w:val="10"/>
    <w:uiPriority w:val="9"/>
    <w:qFormat/>
    <w:rsid w:val="002632F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FF6A7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B718A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FE7A0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uiPriority w:val="39"/>
    <w:unhideWhenUsed/>
    <w:rsid w:val="00A30593"/>
    <w:pPr>
      <w:spacing w:before="120" w:after="0"/>
    </w:pPr>
    <w:rPr>
      <w:b/>
      <w:bCs/>
      <w:i/>
      <w:iCs/>
      <w:sz w:val="24"/>
      <w:szCs w:val="24"/>
    </w:rPr>
  </w:style>
  <w:style w:type="character" w:styleId="a3">
    <w:name w:val="Hyperlink"/>
    <w:basedOn w:val="a0"/>
    <w:uiPriority w:val="99"/>
    <w:unhideWhenUsed/>
    <w:rsid w:val="00FF7B99"/>
    <w:rPr>
      <w:color w:val="0563C1" w:themeColor="hyperlink"/>
      <w:u w:val="single"/>
    </w:rPr>
  </w:style>
  <w:style w:type="paragraph" w:styleId="a4">
    <w:name w:val="List Paragraph"/>
    <w:basedOn w:val="a"/>
    <w:uiPriority w:val="34"/>
    <w:qFormat/>
    <w:rsid w:val="00D921D7"/>
    <w:pPr>
      <w:ind w:left="720"/>
      <w:contextualSpacing/>
    </w:pPr>
  </w:style>
  <w:style w:type="paragraph" w:styleId="a5">
    <w:name w:val="Revision"/>
    <w:hidden/>
    <w:uiPriority w:val="99"/>
    <w:semiHidden/>
    <w:rsid w:val="002F6837"/>
    <w:pPr>
      <w:spacing w:after="0" w:line="240" w:lineRule="auto"/>
    </w:pPr>
  </w:style>
  <w:style w:type="character" w:styleId="a6">
    <w:name w:val="annotation reference"/>
    <w:basedOn w:val="a0"/>
    <w:uiPriority w:val="99"/>
    <w:semiHidden/>
    <w:unhideWhenUsed/>
    <w:rsid w:val="00117116"/>
    <w:rPr>
      <w:sz w:val="16"/>
      <w:szCs w:val="16"/>
    </w:rPr>
  </w:style>
  <w:style w:type="paragraph" w:styleId="a7">
    <w:name w:val="annotation text"/>
    <w:basedOn w:val="a"/>
    <w:link w:val="a8"/>
    <w:uiPriority w:val="99"/>
    <w:semiHidden/>
    <w:unhideWhenUsed/>
    <w:rsid w:val="00117116"/>
    <w:pPr>
      <w:spacing w:line="240" w:lineRule="auto"/>
    </w:pPr>
    <w:rPr>
      <w:sz w:val="20"/>
      <w:szCs w:val="20"/>
    </w:rPr>
  </w:style>
  <w:style w:type="character" w:customStyle="1" w:styleId="a8">
    <w:name w:val="Текст примечания Знак"/>
    <w:basedOn w:val="a0"/>
    <w:link w:val="a7"/>
    <w:uiPriority w:val="99"/>
    <w:semiHidden/>
    <w:rsid w:val="00117116"/>
    <w:rPr>
      <w:sz w:val="20"/>
      <w:szCs w:val="20"/>
    </w:rPr>
  </w:style>
  <w:style w:type="paragraph" w:styleId="a9">
    <w:name w:val="annotation subject"/>
    <w:basedOn w:val="a7"/>
    <w:next w:val="a7"/>
    <w:link w:val="aa"/>
    <w:uiPriority w:val="99"/>
    <w:semiHidden/>
    <w:unhideWhenUsed/>
    <w:rsid w:val="00117116"/>
    <w:rPr>
      <w:b/>
      <w:bCs/>
    </w:rPr>
  </w:style>
  <w:style w:type="character" w:customStyle="1" w:styleId="aa">
    <w:name w:val="Тема примечания Знак"/>
    <w:basedOn w:val="a8"/>
    <w:link w:val="a9"/>
    <w:uiPriority w:val="99"/>
    <w:semiHidden/>
    <w:rsid w:val="00117116"/>
    <w:rPr>
      <w:b/>
      <w:bCs/>
      <w:sz w:val="20"/>
      <w:szCs w:val="20"/>
    </w:rPr>
  </w:style>
  <w:style w:type="paragraph" w:styleId="ab">
    <w:name w:val="header"/>
    <w:basedOn w:val="a"/>
    <w:link w:val="ac"/>
    <w:uiPriority w:val="99"/>
    <w:unhideWhenUsed/>
    <w:rsid w:val="003E222A"/>
    <w:pPr>
      <w:tabs>
        <w:tab w:val="center" w:pos="4513"/>
        <w:tab w:val="right" w:pos="9026"/>
      </w:tabs>
      <w:spacing w:after="0" w:line="240" w:lineRule="auto"/>
    </w:pPr>
  </w:style>
  <w:style w:type="character" w:customStyle="1" w:styleId="ac">
    <w:name w:val="Верхний колонтитул Знак"/>
    <w:basedOn w:val="a0"/>
    <w:link w:val="ab"/>
    <w:uiPriority w:val="99"/>
    <w:rsid w:val="003E222A"/>
  </w:style>
  <w:style w:type="character" w:styleId="ad">
    <w:name w:val="page number"/>
    <w:basedOn w:val="a0"/>
    <w:uiPriority w:val="99"/>
    <w:semiHidden/>
    <w:unhideWhenUsed/>
    <w:rsid w:val="003E222A"/>
  </w:style>
  <w:style w:type="paragraph" w:styleId="ae">
    <w:name w:val="footer"/>
    <w:basedOn w:val="a"/>
    <w:link w:val="af"/>
    <w:uiPriority w:val="99"/>
    <w:unhideWhenUsed/>
    <w:rsid w:val="003E222A"/>
    <w:pPr>
      <w:tabs>
        <w:tab w:val="center" w:pos="4513"/>
        <w:tab w:val="right" w:pos="9026"/>
      </w:tabs>
      <w:spacing w:after="0" w:line="240" w:lineRule="auto"/>
    </w:pPr>
  </w:style>
  <w:style w:type="character" w:customStyle="1" w:styleId="af">
    <w:name w:val="Нижний колонтитул Знак"/>
    <w:basedOn w:val="a0"/>
    <w:link w:val="ae"/>
    <w:uiPriority w:val="99"/>
    <w:rsid w:val="003E222A"/>
  </w:style>
  <w:style w:type="character" w:customStyle="1" w:styleId="10">
    <w:name w:val="Заголовок 1 Знак"/>
    <w:basedOn w:val="a0"/>
    <w:link w:val="1"/>
    <w:uiPriority w:val="9"/>
    <w:rsid w:val="002632F3"/>
    <w:rPr>
      <w:rFonts w:asciiTheme="majorHAnsi" w:eastAsiaTheme="majorEastAsia" w:hAnsiTheme="majorHAnsi" w:cstheme="majorBidi"/>
      <w:color w:val="2F5496" w:themeColor="accent1" w:themeShade="BF"/>
      <w:sz w:val="32"/>
      <w:szCs w:val="32"/>
    </w:rPr>
  </w:style>
  <w:style w:type="paragraph" w:styleId="af0">
    <w:name w:val="TOC Heading"/>
    <w:basedOn w:val="1"/>
    <w:next w:val="a"/>
    <w:uiPriority w:val="39"/>
    <w:unhideWhenUsed/>
    <w:qFormat/>
    <w:rsid w:val="002632F3"/>
    <w:pPr>
      <w:outlineLvl w:val="9"/>
    </w:pPr>
    <w:rPr>
      <w:lang w:eastAsia="ru-RU"/>
    </w:rPr>
  </w:style>
  <w:style w:type="paragraph" w:styleId="21">
    <w:name w:val="toc 2"/>
    <w:basedOn w:val="a"/>
    <w:next w:val="a"/>
    <w:autoRedefine/>
    <w:uiPriority w:val="39"/>
    <w:unhideWhenUsed/>
    <w:rsid w:val="002632F3"/>
    <w:pPr>
      <w:spacing w:before="120" w:after="0"/>
      <w:ind w:left="220"/>
    </w:pPr>
    <w:rPr>
      <w:b/>
      <w:bCs/>
    </w:rPr>
  </w:style>
  <w:style w:type="paragraph" w:styleId="af1">
    <w:name w:val="No Spacing"/>
    <w:uiPriority w:val="1"/>
    <w:qFormat/>
    <w:rsid w:val="005C3300"/>
    <w:pPr>
      <w:spacing w:after="0" w:line="240" w:lineRule="auto"/>
    </w:pPr>
  </w:style>
  <w:style w:type="character" w:customStyle="1" w:styleId="20">
    <w:name w:val="Заголовок 2 Знак"/>
    <w:basedOn w:val="a0"/>
    <w:link w:val="2"/>
    <w:uiPriority w:val="9"/>
    <w:rsid w:val="00FF6A7C"/>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sid w:val="00B718AE"/>
    <w:rPr>
      <w:rFonts w:asciiTheme="majorHAnsi" w:eastAsiaTheme="majorEastAsia" w:hAnsiTheme="majorHAnsi" w:cstheme="majorBidi"/>
      <w:color w:val="1F3763" w:themeColor="accent1" w:themeShade="7F"/>
      <w:sz w:val="24"/>
      <w:szCs w:val="24"/>
    </w:rPr>
  </w:style>
  <w:style w:type="paragraph" w:styleId="af2">
    <w:name w:val="footnote text"/>
    <w:basedOn w:val="a"/>
    <w:link w:val="af3"/>
    <w:uiPriority w:val="99"/>
    <w:unhideWhenUsed/>
    <w:rsid w:val="003361E3"/>
    <w:pPr>
      <w:spacing w:after="0" w:line="240" w:lineRule="auto"/>
    </w:pPr>
    <w:rPr>
      <w:sz w:val="20"/>
      <w:szCs w:val="20"/>
    </w:rPr>
  </w:style>
  <w:style w:type="character" w:customStyle="1" w:styleId="af3">
    <w:name w:val="Текст сноски Знак"/>
    <w:basedOn w:val="a0"/>
    <w:link w:val="af2"/>
    <w:uiPriority w:val="99"/>
    <w:rsid w:val="003361E3"/>
    <w:rPr>
      <w:sz w:val="20"/>
      <w:szCs w:val="20"/>
    </w:rPr>
  </w:style>
  <w:style w:type="character" w:styleId="af4">
    <w:name w:val="footnote reference"/>
    <w:basedOn w:val="a0"/>
    <w:uiPriority w:val="99"/>
    <w:semiHidden/>
    <w:unhideWhenUsed/>
    <w:rsid w:val="003361E3"/>
    <w:rPr>
      <w:vertAlign w:val="superscript"/>
    </w:rPr>
  </w:style>
  <w:style w:type="table" w:styleId="af5">
    <w:name w:val="Table Grid"/>
    <w:basedOn w:val="a1"/>
    <w:uiPriority w:val="59"/>
    <w:rsid w:val="00021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rmal (Web)"/>
    <w:basedOn w:val="a"/>
    <w:uiPriority w:val="99"/>
    <w:unhideWhenUsed/>
    <w:rsid w:val="000203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Неразрешенное упоминание1"/>
    <w:basedOn w:val="a0"/>
    <w:uiPriority w:val="99"/>
    <w:semiHidden/>
    <w:unhideWhenUsed/>
    <w:rsid w:val="00A42068"/>
    <w:rPr>
      <w:color w:val="605E5C"/>
      <w:shd w:val="clear" w:color="auto" w:fill="E1DFDD"/>
    </w:rPr>
  </w:style>
  <w:style w:type="character" w:customStyle="1" w:styleId="no-wikidata">
    <w:name w:val="no-wikidata"/>
    <w:basedOn w:val="a0"/>
    <w:rsid w:val="00526F2B"/>
  </w:style>
  <w:style w:type="character" w:styleId="af7">
    <w:name w:val="Emphasis"/>
    <w:basedOn w:val="a0"/>
    <w:uiPriority w:val="20"/>
    <w:qFormat/>
    <w:rsid w:val="000D1B4D"/>
    <w:rPr>
      <w:i/>
      <w:iCs/>
    </w:rPr>
  </w:style>
  <w:style w:type="paragraph" w:customStyle="1" w:styleId="Default">
    <w:name w:val="Default"/>
    <w:rsid w:val="00BF1FE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40">
    <w:name w:val="Заголовок 4 Знак"/>
    <w:basedOn w:val="a0"/>
    <w:link w:val="4"/>
    <w:uiPriority w:val="9"/>
    <w:rsid w:val="00FE7A0A"/>
    <w:rPr>
      <w:rFonts w:asciiTheme="majorHAnsi" w:eastAsiaTheme="majorEastAsia" w:hAnsiTheme="majorHAnsi" w:cstheme="majorBidi"/>
      <w:i/>
      <w:iCs/>
      <w:color w:val="2F5496" w:themeColor="accent1" w:themeShade="BF"/>
    </w:rPr>
  </w:style>
  <w:style w:type="character" w:styleId="af8">
    <w:name w:val="FollowedHyperlink"/>
    <w:basedOn w:val="a0"/>
    <w:uiPriority w:val="99"/>
    <w:semiHidden/>
    <w:unhideWhenUsed/>
    <w:rsid w:val="00B43C8F"/>
    <w:rPr>
      <w:color w:val="954F72" w:themeColor="followedHyperlink"/>
      <w:u w:val="single"/>
    </w:rPr>
  </w:style>
  <w:style w:type="character" w:customStyle="1" w:styleId="apple-converted-space">
    <w:name w:val="apple-converted-space"/>
    <w:basedOn w:val="a0"/>
    <w:rsid w:val="00784697"/>
  </w:style>
  <w:style w:type="character" w:customStyle="1" w:styleId="body">
    <w:name w:val="body"/>
    <w:basedOn w:val="a0"/>
    <w:rsid w:val="00297368"/>
  </w:style>
  <w:style w:type="paragraph" w:styleId="af9">
    <w:name w:val="Balloon Text"/>
    <w:basedOn w:val="a"/>
    <w:link w:val="afa"/>
    <w:uiPriority w:val="99"/>
    <w:semiHidden/>
    <w:unhideWhenUsed/>
    <w:rsid w:val="000C0A25"/>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0C0A25"/>
    <w:rPr>
      <w:rFonts w:ascii="Tahoma" w:hAnsi="Tahoma" w:cs="Tahoma"/>
      <w:sz w:val="16"/>
      <w:szCs w:val="16"/>
    </w:rPr>
  </w:style>
  <w:style w:type="character" w:styleId="afb">
    <w:name w:val="Unresolved Mention"/>
    <w:basedOn w:val="a0"/>
    <w:uiPriority w:val="99"/>
    <w:semiHidden/>
    <w:unhideWhenUsed/>
    <w:rsid w:val="00E22C02"/>
    <w:rPr>
      <w:color w:val="605E5C"/>
      <w:shd w:val="clear" w:color="auto" w:fill="E1DFDD"/>
    </w:rPr>
  </w:style>
  <w:style w:type="paragraph" w:styleId="31">
    <w:name w:val="toc 3"/>
    <w:basedOn w:val="a"/>
    <w:next w:val="a"/>
    <w:autoRedefine/>
    <w:uiPriority w:val="39"/>
    <w:semiHidden/>
    <w:unhideWhenUsed/>
    <w:rsid w:val="00560087"/>
    <w:pPr>
      <w:spacing w:after="0"/>
      <w:ind w:left="440"/>
    </w:pPr>
    <w:rPr>
      <w:sz w:val="20"/>
      <w:szCs w:val="20"/>
    </w:rPr>
  </w:style>
  <w:style w:type="paragraph" w:styleId="41">
    <w:name w:val="toc 4"/>
    <w:basedOn w:val="a"/>
    <w:next w:val="a"/>
    <w:autoRedefine/>
    <w:uiPriority w:val="39"/>
    <w:semiHidden/>
    <w:unhideWhenUsed/>
    <w:rsid w:val="00560087"/>
    <w:pPr>
      <w:spacing w:after="0"/>
      <w:ind w:left="660"/>
    </w:pPr>
    <w:rPr>
      <w:sz w:val="20"/>
      <w:szCs w:val="20"/>
    </w:rPr>
  </w:style>
  <w:style w:type="paragraph" w:styleId="5">
    <w:name w:val="toc 5"/>
    <w:basedOn w:val="a"/>
    <w:next w:val="a"/>
    <w:autoRedefine/>
    <w:uiPriority w:val="39"/>
    <w:semiHidden/>
    <w:unhideWhenUsed/>
    <w:rsid w:val="00560087"/>
    <w:pPr>
      <w:spacing w:after="0"/>
      <w:ind w:left="880"/>
    </w:pPr>
    <w:rPr>
      <w:sz w:val="20"/>
      <w:szCs w:val="20"/>
    </w:rPr>
  </w:style>
  <w:style w:type="paragraph" w:styleId="6">
    <w:name w:val="toc 6"/>
    <w:basedOn w:val="a"/>
    <w:next w:val="a"/>
    <w:autoRedefine/>
    <w:uiPriority w:val="39"/>
    <w:semiHidden/>
    <w:unhideWhenUsed/>
    <w:rsid w:val="00560087"/>
    <w:pPr>
      <w:spacing w:after="0"/>
      <w:ind w:left="1100"/>
    </w:pPr>
    <w:rPr>
      <w:sz w:val="20"/>
      <w:szCs w:val="20"/>
    </w:rPr>
  </w:style>
  <w:style w:type="paragraph" w:styleId="7">
    <w:name w:val="toc 7"/>
    <w:basedOn w:val="a"/>
    <w:next w:val="a"/>
    <w:autoRedefine/>
    <w:uiPriority w:val="39"/>
    <w:semiHidden/>
    <w:unhideWhenUsed/>
    <w:rsid w:val="00560087"/>
    <w:pPr>
      <w:spacing w:after="0"/>
      <w:ind w:left="1320"/>
    </w:pPr>
    <w:rPr>
      <w:sz w:val="20"/>
      <w:szCs w:val="20"/>
    </w:rPr>
  </w:style>
  <w:style w:type="paragraph" w:styleId="8">
    <w:name w:val="toc 8"/>
    <w:basedOn w:val="a"/>
    <w:next w:val="a"/>
    <w:autoRedefine/>
    <w:uiPriority w:val="39"/>
    <w:semiHidden/>
    <w:unhideWhenUsed/>
    <w:rsid w:val="00560087"/>
    <w:pPr>
      <w:spacing w:after="0"/>
      <w:ind w:left="1540"/>
    </w:pPr>
    <w:rPr>
      <w:sz w:val="20"/>
      <w:szCs w:val="20"/>
    </w:rPr>
  </w:style>
  <w:style w:type="paragraph" w:styleId="9">
    <w:name w:val="toc 9"/>
    <w:basedOn w:val="a"/>
    <w:next w:val="a"/>
    <w:autoRedefine/>
    <w:uiPriority w:val="39"/>
    <w:semiHidden/>
    <w:unhideWhenUsed/>
    <w:rsid w:val="00560087"/>
    <w:pPr>
      <w:spacing w:after="0"/>
      <w:ind w:left="176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80501">
      <w:bodyDiv w:val="1"/>
      <w:marLeft w:val="0"/>
      <w:marRight w:val="0"/>
      <w:marTop w:val="0"/>
      <w:marBottom w:val="0"/>
      <w:divBdr>
        <w:top w:val="none" w:sz="0" w:space="0" w:color="auto"/>
        <w:left w:val="none" w:sz="0" w:space="0" w:color="auto"/>
        <w:bottom w:val="none" w:sz="0" w:space="0" w:color="auto"/>
        <w:right w:val="none" w:sz="0" w:space="0" w:color="auto"/>
      </w:divBdr>
    </w:div>
    <w:div w:id="6451329">
      <w:bodyDiv w:val="1"/>
      <w:marLeft w:val="0"/>
      <w:marRight w:val="0"/>
      <w:marTop w:val="0"/>
      <w:marBottom w:val="0"/>
      <w:divBdr>
        <w:top w:val="none" w:sz="0" w:space="0" w:color="auto"/>
        <w:left w:val="none" w:sz="0" w:space="0" w:color="auto"/>
        <w:bottom w:val="none" w:sz="0" w:space="0" w:color="auto"/>
        <w:right w:val="none" w:sz="0" w:space="0" w:color="auto"/>
      </w:divBdr>
    </w:div>
    <w:div w:id="7370738">
      <w:bodyDiv w:val="1"/>
      <w:marLeft w:val="0"/>
      <w:marRight w:val="0"/>
      <w:marTop w:val="0"/>
      <w:marBottom w:val="0"/>
      <w:divBdr>
        <w:top w:val="none" w:sz="0" w:space="0" w:color="auto"/>
        <w:left w:val="none" w:sz="0" w:space="0" w:color="auto"/>
        <w:bottom w:val="none" w:sz="0" w:space="0" w:color="auto"/>
        <w:right w:val="none" w:sz="0" w:space="0" w:color="auto"/>
      </w:divBdr>
    </w:div>
    <w:div w:id="12269876">
      <w:bodyDiv w:val="1"/>
      <w:marLeft w:val="0"/>
      <w:marRight w:val="0"/>
      <w:marTop w:val="0"/>
      <w:marBottom w:val="0"/>
      <w:divBdr>
        <w:top w:val="none" w:sz="0" w:space="0" w:color="auto"/>
        <w:left w:val="none" w:sz="0" w:space="0" w:color="auto"/>
        <w:bottom w:val="none" w:sz="0" w:space="0" w:color="auto"/>
        <w:right w:val="none" w:sz="0" w:space="0" w:color="auto"/>
      </w:divBdr>
    </w:div>
    <w:div w:id="12534244">
      <w:bodyDiv w:val="1"/>
      <w:marLeft w:val="0"/>
      <w:marRight w:val="0"/>
      <w:marTop w:val="0"/>
      <w:marBottom w:val="0"/>
      <w:divBdr>
        <w:top w:val="none" w:sz="0" w:space="0" w:color="auto"/>
        <w:left w:val="none" w:sz="0" w:space="0" w:color="auto"/>
        <w:bottom w:val="none" w:sz="0" w:space="0" w:color="auto"/>
        <w:right w:val="none" w:sz="0" w:space="0" w:color="auto"/>
      </w:divBdr>
      <w:divsChild>
        <w:div w:id="769088024">
          <w:marLeft w:val="0"/>
          <w:marRight w:val="0"/>
          <w:marTop w:val="0"/>
          <w:marBottom w:val="0"/>
          <w:divBdr>
            <w:top w:val="none" w:sz="0" w:space="0" w:color="auto"/>
            <w:left w:val="none" w:sz="0" w:space="0" w:color="auto"/>
            <w:bottom w:val="none" w:sz="0" w:space="0" w:color="auto"/>
            <w:right w:val="none" w:sz="0" w:space="0" w:color="auto"/>
          </w:divBdr>
          <w:divsChild>
            <w:div w:id="1330057115">
              <w:marLeft w:val="0"/>
              <w:marRight w:val="0"/>
              <w:marTop w:val="0"/>
              <w:marBottom w:val="0"/>
              <w:divBdr>
                <w:top w:val="none" w:sz="0" w:space="0" w:color="auto"/>
                <w:left w:val="none" w:sz="0" w:space="0" w:color="auto"/>
                <w:bottom w:val="none" w:sz="0" w:space="0" w:color="auto"/>
                <w:right w:val="none" w:sz="0" w:space="0" w:color="auto"/>
              </w:divBdr>
              <w:divsChild>
                <w:div w:id="111124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0284">
      <w:bodyDiv w:val="1"/>
      <w:marLeft w:val="0"/>
      <w:marRight w:val="0"/>
      <w:marTop w:val="0"/>
      <w:marBottom w:val="0"/>
      <w:divBdr>
        <w:top w:val="none" w:sz="0" w:space="0" w:color="auto"/>
        <w:left w:val="none" w:sz="0" w:space="0" w:color="auto"/>
        <w:bottom w:val="none" w:sz="0" w:space="0" w:color="auto"/>
        <w:right w:val="none" w:sz="0" w:space="0" w:color="auto"/>
      </w:divBdr>
      <w:divsChild>
        <w:div w:id="361515206">
          <w:marLeft w:val="0"/>
          <w:marRight w:val="0"/>
          <w:marTop w:val="0"/>
          <w:marBottom w:val="0"/>
          <w:divBdr>
            <w:top w:val="none" w:sz="0" w:space="0" w:color="auto"/>
            <w:left w:val="none" w:sz="0" w:space="0" w:color="auto"/>
            <w:bottom w:val="none" w:sz="0" w:space="0" w:color="auto"/>
            <w:right w:val="none" w:sz="0" w:space="0" w:color="auto"/>
          </w:divBdr>
          <w:divsChild>
            <w:div w:id="688919257">
              <w:marLeft w:val="0"/>
              <w:marRight w:val="0"/>
              <w:marTop w:val="0"/>
              <w:marBottom w:val="0"/>
              <w:divBdr>
                <w:top w:val="none" w:sz="0" w:space="0" w:color="auto"/>
                <w:left w:val="none" w:sz="0" w:space="0" w:color="auto"/>
                <w:bottom w:val="none" w:sz="0" w:space="0" w:color="auto"/>
                <w:right w:val="none" w:sz="0" w:space="0" w:color="auto"/>
              </w:divBdr>
              <w:divsChild>
                <w:div w:id="171399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4667">
      <w:bodyDiv w:val="1"/>
      <w:marLeft w:val="0"/>
      <w:marRight w:val="0"/>
      <w:marTop w:val="0"/>
      <w:marBottom w:val="0"/>
      <w:divBdr>
        <w:top w:val="none" w:sz="0" w:space="0" w:color="auto"/>
        <w:left w:val="none" w:sz="0" w:space="0" w:color="auto"/>
        <w:bottom w:val="none" w:sz="0" w:space="0" w:color="auto"/>
        <w:right w:val="none" w:sz="0" w:space="0" w:color="auto"/>
      </w:divBdr>
    </w:div>
    <w:div w:id="18043851">
      <w:bodyDiv w:val="1"/>
      <w:marLeft w:val="0"/>
      <w:marRight w:val="0"/>
      <w:marTop w:val="0"/>
      <w:marBottom w:val="0"/>
      <w:divBdr>
        <w:top w:val="none" w:sz="0" w:space="0" w:color="auto"/>
        <w:left w:val="none" w:sz="0" w:space="0" w:color="auto"/>
        <w:bottom w:val="none" w:sz="0" w:space="0" w:color="auto"/>
        <w:right w:val="none" w:sz="0" w:space="0" w:color="auto"/>
      </w:divBdr>
    </w:div>
    <w:div w:id="19938460">
      <w:bodyDiv w:val="1"/>
      <w:marLeft w:val="0"/>
      <w:marRight w:val="0"/>
      <w:marTop w:val="0"/>
      <w:marBottom w:val="0"/>
      <w:divBdr>
        <w:top w:val="none" w:sz="0" w:space="0" w:color="auto"/>
        <w:left w:val="none" w:sz="0" w:space="0" w:color="auto"/>
        <w:bottom w:val="none" w:sz="0" w:space="0" w:color="auto"/>
        <w:right w:val="none" w:sz="0" w:space="0" w:color="auto"/>
      </w:divBdr>
    </w:div>
    <w:div w:id="20790444">
      <w:bodyDiv w:val="1"/>
      <w:marLeft w:val="0"/>
      <w:marRight w:val="0"/>
      <w:marTop w:val="0"/>
      <w:marBottom w:val="0"/>
      <w:divBdr>
        <w:top w:val="none" w:sz="0" w:space="0" w:color="auto"/>
        <w:left w:val="none" w:sz="0" w:space="0" w:color="auto"/>
        <w:bottom w:val="none" w:sz="0" w:space="0" w:color="auto"/>
        <w:right w:val="none" w:sz="0" w:space="0" w:color="auto"/>
      </w:divBdr>
    </w:div>
    <w:div w:id="21513482">
      <w:bodyDiv w:val="1"/>
      <w:marLeft w:val="0"/>
      <w:marRight w:val="0"/>
      <w:marTop w:val="0"/>
      <w:marBottom w:val="0"/>
      <w:divBdr>
        <w:top w:val="none" w:sz="0" w:space="0" w:color="auto"/>
        <w:left w:val="none" w:sz="0" w:space="0" w:color="auto"/>
        <w:bottom w:val="none" w:sz="0" w:space="0" w:color="auto"/>
        <w:right w:val="none" w:sz="0" w:space="0" w:color="auto"/>
      </w:divBdr>
    </w:div>
    <w:div w:id="24604775">
      <w:bodyDiv w:val="1"/>
      <w:marLeft w:val="0"/>
      <w:marRight w:val="0"/>
      <w:marTop w:val="0"/>
      <w:marBottom w:val="0"/>
      <w:divBdr>
        <w:top w:val="none" w:sz="0" w:space="0" w:color="auto"/>
        <w:left w:val="none" w:sz="0" w:space="0" w:color="auto"/>
        <w:bottom w:val="none" w:sz="0" w:space="0" w:color="auto"/>
        <w:right w:val="none" w:sz="0" w:space="0" w:color="auto"/>
      </w:divBdr>
    </w:div>
    <w:div w:id="27342325">
      <w:bodyDiv w:val="1"/>
      <w:marLeft w:val="0"/>
      <w:marRight w:val="0"/>
      <w:marTop w:val="0"/>
      <w:marBottom w:val="0"/>
      <w:divBdr>
        <w:top w:val="none" w:sz="0" w:space="0" w:color="auto"/>
        <w:left w:val="none" w:sz="0" w:space="0" w:color="auto"/>
        <w:bottom w:val="none" w:sz="0" w:space="0" w:color="auto"/>
        <w:right w:val="none" w:sz="0" w:space="0" w:color="auto"/>
      </w:divBdr>
    </w:div>
    <w:div w:id="29232083">
      <w:bodyDiv w:val="1"/>
      <w:marLeft w:val="0"/>
      <w:marRight w:val="0"/>
      <w:marTop w:val="0"/>
      <w:marBottom w:val="0"/>
      <w:divBdr>
        <w:top w:val="none" w:sz="0" w:space="0" w:color="auto"/>
        <w:left w:val="none" w:sz="0" w:space="0" w:color="auto"/>
        <w:bottom w:val="none" w:sz="0" w:space="0" w:color="auto"/>
        <w:right w:val="none" w:sz="0" w:space="0" w:color="auto"/>
      </w:divBdr>
      <w:divsChild>
        <w:div w:id="1675952989">
          <w:marLeft w:val="0"/>
          <w:marRight w:val="0"/>
          <w:marTop w:val="0"/>
          <w:marBottom w:val="0"/>
          <w:divBdr>
            <w:top w:val="none" w:sz="0" w:space="0" w:color="auto"/>
            <w:left w:val="none" w:sz="0" w:space="0" w:color="auto"/>
            <w:bottom w:val="none" w:sz="0" w:space="0" w:color="auto"/>
            <w:right w:val="none" w:sz="0" w:space="0" w:color="auto"/>
          </w:divBdr>
          <w:divsChild>
            <w:div w:id="332689201">
              <w:marLeft w:val="0"/>
              <w:marRight w:val="0"/>
              <w:marTop w:val="0"/>
              <w:marBottom w:val="0"/>
              <w:divBdr>
                <w:top w:val="none" w:sz="0" w:space="0" w:color="auto"/>
                <w:left w:val="none" w:sz="0" w:space="0" w:color="auto"/>
                <w:bottom w:val="none" w:sz="0" w:space="0" w:color="auto"/>
                <w:right w:val="none" w:sz="0" w:space="0" w:color="auto"/>
              </w:divBdr>
              <w:divsChild>
                <w:div w:id="141593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99083">
      <w:bodyDiv w:val="1"/>
      <w:marLeft w:val="0"/>
      <w:marRight w:val="0"/>
      <w:marTop w:val="0"/>
      <w:marBottom w:val="0"/>
      <w:divBdr>
        <w:top w:val="none" w:sz="0" w:space="0" w:color="auto"/>
        <w:left w:val="none" w:sz="0" w:space="0" w:color="auto"/>
        <w:bottom w:val="none" w:sz="0" w:space="0" w:color="auto"/>
        <w:right w:val="none" w:sz="0" w:space="0" w:color="auto"/>
      </w:divBdr>
    </w:div>
    <w:div w:id="30305448">
      <w:bodyDiv w:val="1"/>
      <w:marLeft w:val="0"/>
      <w:marRight w:val="0"/>
      <w:marTop w:val="0"/>
      <w:marBottom w:val="0"/>
      <w:divBdr>
        <w:top w:val="none" w:sz="0" w:space="0" w:color="auto"/>
        <w:left w:val="none" w:sz="0" w:space="0" w:color="auto"/>
        <w:bottom w:val="none" w:sz="0" w:space="0" w:color="auto"/>
        <w:right w:val="none" w:sz="0" w:space="0" w:color="auto"/>
      </w:divBdr>
    </w:div>
    <w:div w:id="30500255">
      <w:bodyDiv w:val="1"/>
      <w:marLeft w:val="0"/>
      <w:marRight w:val="0"/>
      <w:marTop w:val="0"/>
      <w:marBottom w:val="0"/>
      <w:divBdr>
        <w:top w:val="none" w:sz="0" w:space="0" w:color="auto"/>
        <w:left w:val="none" w:sz="0" w:space="0" w:color="auto"/>
        <w:bottom w:val="none" w:sz="0" w:space="0" w:color="auto"/>
        <w:right w:val="none" w:sz="0" w:space="0" w:color="auto"/>
      </w:divBdr>
      <w:divsChild>
        <w:div w:id="705328903">
          <w:marLeft w:val="0"/>
          <w:marRight w:val="0"/>
          <w:marTop w:val="0"/>
          <w:marBottom w:val="0"/>
          <w:divBdr>
            <w:top w:val="none" w:sz="0" w:space="0" w:color="auto"/>
            <w:left w:val="none" w:sz="0" w:space="0" w:color="auto"/>
            <w:bottom w:val="none" w:sz="0" w:space="0" w:color="auto"/>
            <w:right w:val="none" w:sz="0" w:space="0" w:color="auto"/>
          </w:divBdr>
          <w:divsChild>
            <w:div w:id="2057001404">
              <w:marLeft w:val="0"/>
              <w:marRight w:val="0"/>
              <w:marTop w:val="0"/>
              <w:marBottom w:val="0"/>
              <w:divBdr>
                <w:top w:val="none" w:sz="0" w:space="0" w:color="auto"/>
                <w:left w:val="none" w:sz="0" w:space="0" w:color="auto"/>
                <w:bottom w:val="none" w:sz="0" w:space="0" w:color="auto"/>
                <w:right w:val="none" w:sz="0" w:space="0" w:color="auto"/>
              </w:divBdr>
              <w:divsChild>
                <w:div w:id="149241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5697">
      <w:bodyDiv w:val="1"/>
      <w:marLeft w:val="0"/>
      <w:marRight w:val="0"/>
      <w:marTop w:val="0"/>
      <w:marBottom w:val="0"/>
      <w:divBdr>
        <w:top w:val="none" w:sz="0" w:space="0" w:color="auto"/>
        <w:left w:val="none" w:sz="0" w:space="0" w:color="auto"/>
        <w:bottom w:val="none" w:sz="0" w:space="0" w:color="auto"/>
        <w:right w:val="none" w:sz="0" w:space="0" w:color="auto"/>
      </w:divBdr>
      <w:divsChild>
        <w:div w:id="1526559605">
          <w:marLeft w:val="0"/>
          <w:marRight w:val="0"/>
          <w:marTop w:val="0"/>
          <w:marBottom w:val="0"/>
          <w:divBdr>
            <w:top w:val="none" w:sz="0" w:space="0" w:color="auto"/>
            <w:left w:val="none" w:sz="0" w:space="0" w:color="auto"/>
            <w:bottom w:val="none" w:sz="0" w:space="0" w:color="auto"/>
            <w:right w:val="none" w:sz="0" w:space="0" w:color="auto"/>
          </w:divBdr>
          <w:divsChild>
            <w:div w:id="1560289611">
              <w:marLeft w:val="0"/>
              <w:marRight w:val="0"/>
              <w:marTop w:val="0"/>
              <w:marBottom w:val="0"/>
              <w:divBdr>
                <w:top w:val="none" w:sz="0" w:space="0" w:color="auto"/>
                <w:left w:val="none" w:sz="0" w:space="0" w:color="auto"/>
                <w:bottom w:val="none" w:sz="0" w:space="0" w:color="auto"/>
                <w:right w:val="none" w:sz="0" w:space="0" w:color="auto"/>
              </w:divBdr>
              <w:divsChild>
                <w:div w:id="109760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78510">
      <w:bodyDiv w:val="1"/>
      <w:marLeft w:val="0"/>
      <w:marRight w:val="0"/>
      <w:marTop w:val="0"/>
      <w:marBottom w:val="0"/>
      <w:divBdr>
        <w:top w:val="none" w:sz="0" w:space="0" w:color="auto"/>
        <w:left w:val="none" w:sz="0" w:space="0" w:color="auto"/>
        <w:bottom w:val="none" w:sz="0" w:space="0" w:color="auto"/>
        <w:right w:val="none" w:sz="0" w:space="0" w:color="auto"/>
      </w:divBdr>
    </w:div>
    <w:div w:id="38823270">
      <w:bodyDiv w:val="1"/>
      <w:marLeft w:val="0"/>
      <w:marRight w:val="0"/>
      <w:marTop w:val="0"/>
      <w:marBottom w:val="0"/>
      <w:divBdr>
        <w:top w:val="none" w:sz="0" w:space="0" w:color="auto"/>
        <w:left w:val="none" w:sz="0" w:space="0" w:color="auto"/>
        <w:bottom w:val="none" w:sz="0" w:space="0" w:color="auto"/>
        <w:right w:val="none" w:sz="0" w:space="0" w:color="auto"/>
      </w:divBdr>
    </w:div>
    <w:div w:id="38941955">
      <w:bodyDiv w:val="1"/>
      <w:marLeft w:val="0"/>
      <w:marRight w:val="0"/>
      <w:marTop w:val="0"/>
      <w:marBottom w:val="0"/>
      <w:divBdr>
        <w:top w:val="none" w:sz="0" w:space="0" w:color="auto"/>
        <w:left w:val="none" w:sz="0" w:space="0" w:color="auto"/>
        <w:bottom w:val="none" w:sz="0" w:space="0" w:color="auto"/>
        <w:right w:val="none" w:sz="0" w:space="0" w:color="auto"/>
      </w:divBdr>
    </w:div>
    <w:div w:id="42367966">
      <w:bodyDiv w:val="1"/>
      <w:marLeft w:val="0"/>
      <w:marRight w:val="0"/>
      <w:marTop w:val="0"/>
      <w:marBottom w:val="0"/>
      <w:divBdr>
        <w:top w:val="none" w:sz="0" w:space="0" w:color="auto"/>
        <w:left w:val="none" w:sz="0" w:space="0" w:color="auto"/>
        <w:bottom w:val="none" w:sz="0" w:space="0" w:color="auto"/>
        <w:right w:val="none" w:sz="0" w:space="0" w:color="auto"/>
      </w:divBdr>
    </w:div>
    <w:div w:id="44837753">
      <w:bodyDiv w:val="1"/>
      <w:marLeft w:val="0"/>
      <w:marRight w:val="0"/>
      <w:marTop w:val="0"/>
      <w:marBottom w:val="0"/>
      <w:divBdr>
        <w:top w:val="none" w:sz="0" w:space="0" w:color="auto"/>
        <w:left w:val="none" w:sz="0" w:space="0" w:color="auto"/>
        <w:bottom w:val="none" w:sz="0" w:space="0" w:color="auto"/>
        <w:right w:val="none" w:sz="0" w:space="0" w:color="auto"/>
      </w:divBdr>
    </w:div>
    <w:div w:id="56438097">
      <w:bodyDiv w:val="1"/>
      <w:marLeft w:val="0"/>
      <w:marRight w:val="0"/>
      <w:marTop w:val="0"/>
      <w:marBottom w:val="0"/>
      <w:divBdr>
        <w:top w:val="none" w:sz="0" w:space="0" w:color="auto"/>
        <w:left w:val="none" w:sz="0" w:space="0" w:color="auto"/>
        <w:bottom w:val="none" w:sz="0" w:space="0" w:color="auto"/>
        <w:right w:val="none" w:sz="0" w:space="0" w:color="auto"/>
      </w:divBdr>
    </w:div>
    <w:div w:id="59908525">
      <w:bodyDiv w:val="1"/>
      <w:marLeft w:val="0"/>
      <w:marRight w:val="0"/>
      <w:marTop w:val="0"/>
      <w:marBottom w:val="0"/>
      <w:divBdr>
        <w:top w:val="none" w:sz="0" w:space="0" w:color="auto"/>
        <w:left w:val="none" w:sz="0" w:space="0" w:color="auto"/>
        <w:bottom w:val="none" w:sz="0" w:space="0" w:color="auto"/>
        <w:right w:val="none" w:sz="0" w:space="0" w:color="auto"/>
      </w:divBdr>
    </w:div>
    <w:div w:id="63384018">
      <w:bodyDiv w:val="1"/>
      <w:marLeft w:val="0"/>
      <w:marRight w:val="0"/>
      <w:marTop w:val="0"/>
      <w:marBottom w:val="0"/>
      <w:divBdr>
        <w:top w:val="none" w:sz="0" w:space="0" w:color="auto"/>
        <w:left w:val="none" w:sz="0" w:space="0" w:color="auto"/>
        <w:bottom w:val="none" w:sz="0" w:space="0" w:color="auto"/>
        <w:right w:val="none" w:sz="0" w:space="0" w:color="auto"/>
      </w:divBdr>
    </w:div>
    <w:div w:id="67382815">
      <w:bodyDiv w:val="1"/>
      <w:marLeft w:val="0"/>
      <w:marRight w:val="0"/>
      <w:marTop w:val="0"/>
      <w:marBottom w:val="0"/>
      <w:divBdr>
        <w:top w:val="none" w:sz="0" w:space="0" w:color="auto"/>
        <w:left w:val="none" w:sz="0" w:space="0" w:color="auto"/>
        <w:bottom w:val="none" w:sz="0" w:space="0" w:color="auto"/>
        <w:right w:val="none" w:sz="0" w:space="0" w:color="auto"/>
      </w:divBdr>
    </w:div>
    <w:div w:id="77757771">
      <w:bodyDiv w:val="1"/>
      <w:marLeft w:val="0"/>
      <w:marRight w:val="0"/>
      <w:marTop w:val="0"/>
      <w:marBottom w:val="0"/>
      <w:divBdr>
        <w:top w:val="none" w:sz="0" w:space="0" w:color="auto"/>
        <w:left w:val="none" w:sz="0" w:space="0" w:color="auto"/>
        <w:bottom w:val="none" w:sz="0" w:space="0" w:color="auto"/>
        <w:right w:val="none" w:sz="0" w:space="0" w:color="auto"/>
      </w:divBdr>
    </w:div>
    <w:div w:id="79913130">
      <w:bodyDiv w:val="1"/>
      <w:marLeft w:val="0"/>
      <w:marRight w:val="0"/>
      <w:marTop w:val="0"/>
      <w:marBottom w:val="0"/>
      <w:divBdr>
        <w:top w:val="none" w:sz="0" w:space="0" w:color="auto"/>
        <w:left w:val="none" w:sz="0" w:space="0" w:color="auto"/>
        <w:bottom w:val="none" w:sz="0" w:space="0" w:color="auto"/>
        <w:right w:val="none" w:sz="0" w:space="0" w:color="auto"/>
      </w:divBdr>
      <w:divsChild>
        <w:div w:id="154883642">
          <w:marLeft w:val="0"/>
          <w:marRight w:val="0"/>
          <w:marTop w:val="0"/>
          <w:marBottom w:val="0"/>
          <w:divBdr>
            <w:top w:val="none" w:sz="0" w:space="0" w:color="auto"/>
            <w:left w:val="none" w:sz="0" w:space="0" w:color="auto"/>
            <w:bottom w:val="none" w:sz="0" w:space="0" w:color="auto"/>
            <w:right w:val="none" w:sz="0" w:space="0" w:color="auto"/>
          </w:divBdr>
          <w:divsChild>
            <w:div w:id="1456824310">
              <w:marLeft w:val="0"/>
              <w:marRight w:val="0"/>
              <w:marTop w:val="0"/>
              <w:marBottom w:val="0"/>
              <w:divBdr>
                <w:top w:val="none" w:sz="0" w:space="0" w:color="auto"/>
                <w:left w:val="none" w:sz="0" w:space="0" w:color="auto"/>
                <w:bottom w:val="none" w:sz="0" w:space="0" w:color="auto"/>
                <w:right w:val="none" w:sz="0" w:space="0" w:color="auto"/>
              </w:divBdr>
              <w:divsChild>
                <w:div w:id="190645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76132">
      <w:bodyDiv w:val="1"/>
      <w:marLeft w:val="0"/>
      <w:marRight w:val="0"/>
      <w:marTop w:val="0"/>
      <w:marBottom w:val="0"/>
      <w:divBdr>
        <w:top w:val="none" w:sz="0" w:space="0" w:color="auto"/>
        <w:left w:val="none" w:sz="0" w:space="0" w:color="auto"/>
        <w:bottom w:val="none" w:sz="0" w:space="0" w:color="auto"/>
        <w:right w:val="none" w:sz="0" w:space="0" w:color="auto"/>
      </w:divBdr>
    </w:div>
    <w:div w:id="82996819">
      <w:bodyDiv w:val="1"/>
      <w:marLeft w:val="0"/>
      <w:marRight w:val="0"/>
      <w:marTop w:val="0"/>
      <w:marBottom w:val="0"/>
      <w:divBdr>
        <w:top w:val="none" w:sz="0" w:space="0" w:color="auto"/>
        <w:left w:val="none" w:sz="0" w:space="0" w:color="auto"/>
        <w:bottom w:val="none" w:sz="0" w:space="0" w:color="auto"/>
        <w:right w:val="none" w:sz="0" w:space="0" w:color="auto"/>
      </w:divBdr>
    </w:div>
    <w:div w:id="83230921">
      <w:bodyDiv w:val="1"/>
      <w:marLeft w:val="0"/>
      <w:marRight w:val="0"/>
      <w:marTop w:val="0"/>
      <w:marBottom w:val="0"/>
      <w:divBdr>
        <w:top w:val="none" w:sz="0" w:space="0" w:color="auto"/>
        <w:left w:val="none" w:sz="0" w:space="0" w:color="auto"/>
        <w:bottom w:val="none" w:sz="0" w:space="0" w:color="auto"/>
        <w:right w:val="none" w:sz="0" w:space="0" w:color="auto"/>
      </w:divBdr>
    </w:div>
    <w:div w:id="85083765">
      <w:bodyDiv w:val="1"/>
      <w:marLeft w:val="0"/>
      <w:marRight w:val="0"/>
      <w:marTop w:val="0"/>
      <w:marBottom w:val="0"/>
      <w:divBdr>
        <w:top w:val="none" w:sz="0" w:space="0" w:color="auto"/>
        <w:left w:val="none" w:sz="0" w:space="0" w:color="auto"/>
        <w:bottom w:val="none" w:sz="0" w:space="0" w:color="auto"/>
        <w:right w:val="none" w:sz="0" w:space="0" w:color="auto"/>
      </w:divBdr>
    </w:div>
    <w:div w:id="85612062">
      <w:bodyDiv w:val="1"/>
      <w:marLeft w:val="0"/>
      <w:marRight w:val="0"/>
      <w:marTop w:val="0"/>
      <w:marBottom w:val="0"/>
      <w:divBdr>
        <w:top w:val="none" w:sz="0" w:space="0" w:color="auto"/>
        <w:left w:val="none" w:sz="0" w:space="0" w:color="auto"/>
        <w:bottom w:val="none" w:sz="0" w:space="0" w:color="auto"/>
        <w:right w:val="none" w:sz="0" w:space="0" w:color="auto"/>
      </w:divBdr>
    </w:div>
    <w:div w:id="90710262">
      <w:bodyDiv w:val="1"/>
      <w:marLeft w:val="0"/>
      <w:marRight w:val="0"/>
      <w:marTop w:val="0"/>
      <w:marBottom w:val="0"/>
      <w:divBdr>
        <w:top w:val="none" w:sz="0" w:space="0" w:color="auto"/>
        <w:left w:val="none" w:sz="0" w:space="0" w:color="auto"/>
        <w:bottom w:val="none" w:sz="0" w:space="0" w:color="auto"/>
        <w:right w:val="none" w:sz="0" w:space="0" w:color="auto"/>
      </w:divBdr>
    </w:div>
    <w:div w:id="92363790">
      <w:bodyDiv w:val="1"/>
      <w:marLeft w:val="0"/>
      <w:marRight w:val="0"/>
      <w:marTop w:val="0"/>
      <w:marBottom w:val="0"/>
      <w:divBdr>
        <w:top w:val="none" w:sz="0" w:space="0" w:color="auto"/>
        <w:left w:val="none" w:sz="0" w:space="0" w:color="auto"/>
        <w:bottom w:val="none" w:sz="0" w:space="0" w:color="auto"/>
        <w:right w:val="none" w:sz="0" w:space="0" w:color="auto"/>
      </w:divBdr>
      <w:divsChild>
        <w:div w:id="514420824">
          <w:marLeft w:val="0"/>
          <w:marRight w:val="0"/>
          <w:marTop w:val="0"/>
          <w:marBottom w:val="0"/>
          <w:divBdr>
            <w:top w:val="none" w:sz="0" w:space="0" w:color="auto"/>
            <w:left w:val="none" w:sz="0" w:space="0" w:color="auto"/>
            <w:bottom w:val="none" w:sz="0" w:space="0" w:color="auto"/>
            <w:right w:val="none" w:sz="0" w:space="0" w:color="auto"/>
          </w:divBdr>
          <w:divsChild>
            <w:div w:id="65298182">
              <w:marLeft w:val="0"/>
              <w:marRight w:val="0"/>
              <w:marTop w:val="0"/>
              <w:marBottom w:val="0"/>
              <w:divBdr>
                <w:top w:val="none" w:sz="0" w:space="0" w:color="auto"/>
                <w:left w:val="none" w:sz="0" w:space="0" w:color="auto"/>
                <w:bottom w:val="none" w:sz="0" w:space="0" w:color="auto"/>
                <w:right w:val="none" w:sz="0" w:space="0" w:color="auto"/>
              </w:divBdr>
              <w:divsChild>
                <w:div w:id="41748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52623">
      <w:bodyDiv w:val="1"/>
      <w:marLeft w:val="0"/>
      <w:marRight w:val="0"/>
      <w:marTop w:val="0"/>
      <w:marBottom w:val="0"/>
      <w:divBdr>
        <w:top w:val="none" w:sz="0" w:space="0" w:color="auto"/>
        <w:left w:val="none" w:sz="0" w:space="0" w:color="auto"/>
        <w:bottom w:val="none" w:sz="0" w:space="0" w:color="auto"/>
        <w:right w:val="none" w:sz="0" w:space="0" w:color="auto"/>
      </w:divBdr>
    </w:div>
    <w:div w:id="95491442">
      <w:bodyDiv w:val="1"/>
      <w:marLeft w:val="0"/>
      <w:marRight w:val="0"/>
      <w:marTop w:val="0"/>
      <w:marBottom w:val="0"/>
      <w:divBdr>
        <w:top w:val="none" w:sz="0" w:space="0" w:color="auto"/>
        <w:left w:val="none" w:sz="0" w:space="0" w:color="auto"/>
        <w:bottom w:val="none" w:sz="0" w:space="0" w:color="auto"/>
        <w:right w:val="none" w:sz="0" w:space="0" w:color="auto"/>
      </w:divBdr>
    </w:div>
    <w:div w:id="95760749">
      <w:bodyDiv w:val="1"/>
      <w:marLeft w:val="0"/>
      <w:marRight w:val="0"/>
      <w:marTop w:val="0"/>
      <w:marBottom w:val="0"/>
      <w:divBdr>
        <w:top w:val="none" w:sz="0" w:space="0" w:color="auto"/>
        <w:left w:val="none" w:sz="0" w:space="0" w:color="auto"/>
        <w:bottom w:val="none" w:sz="0" w:space="0" w:color="auto"/>
        <w:right w:val="none" w:sz="0" w:space="0" w:color="auto"/>
      </w:divBdr>
    </w:div>
    <w:div w:id="96566946">
      <w:bodyDiv w:val="1"/>
      <w:marLeft w:val="0"/>
      <w:marRight w:val="0"/>
      <w:marTop w:val="0"/>
      <w:marBottom w:val="0"/>
      <w:divBdr>
        <w:top w:val="none" w:sz="0" w:space="0" w:color="auto"/>
        <w:left w:val="none" w:sz="0" w:space="0" w:color="auto"/>
        <w:bottom w:val="none" w:sz="0" w:space="0" w:color="auto"/>
        <w:right w:val="none" w:sz="0" w:space="0" w:color="auto"/>
      </w:divBdr>
    </w:div>
    <w:div w:id="97528099">
      <w:bodyDiv w:val="1"/>
      <w:marLeft w:val="0"/>
      <w:marRight w:val="0"/>
      <w:marTop w:val="0"/>
      <w:marBottom w:val="0"/>
      <w:divBdr>
        <w:top w:val="none" w:sz="0" w:space="0" w:color="auto"/>
        <w:left w:val="none" w:sz="0" w:space="0" w:color="auto"/>
        <w:bottom w:val="none" w:sz="0" w:space="0" w:color="auto"/>
        <w:right w:val="none" w:sz="0" w:space="0" w:color="auto"/>
      </w:divBdr>
    </w:div>
    <w:div w:id="98256773">
      <w:bodyDiv w:val="1"/>
      <w:marLeft w:val="0"/>
      <w:marRight w:val="0"/>
      <w:marTop w:val="0"/>
      <w:marBottom w:val="0"/>
      <w:divBdr>
        <w:top w:val="none" w:sz="0" w:space="0" w:color="auto"/>
        <w:left w:val="none" w:sz="0" w:space="0" w:color="auto"/>
        <w:bottom w:val="none" w:sz="0" w:space="0" w:color="auto"/>
        <w:right w:val="none" w:sz="0" w:space="0" w:color="auto"/>
      </w:divBdr>
    </w:div>
    <w:div w:id="102700456">
      <w:bodyDiv w:val="1"/>
      <w:marLeft w:val="0"/>
      <w:marRight w:val="0"/>
      <w:marTop w:val="0"/>
      <w:marBottom w:val="0"/>
      <w:divBdr>
        <w:top w:val="none" w:sz="0" w:space="0" w:color="auto"/>
        <w:left w:val="none" w:sz="0" w:space="0" w:color="auto"/>
        <w:bottom w:val="none" w:sz="0" w:space="0" w:color="auto"/>
        <w:right w:val="none" w:sz="0" w:space="0" w:color="auto"/>
      </w:divBdr>
    </w:div>
    <w:div w:id="114520205">
      <w:bodyDiv w:val="1"/>
      <w:marLeft w:val="0"/>
      <w:marRight w:val="0"/>
      <w:marTop w:val="0"/>
      <w:marBottom w:val="0"/>
      <w:divBdr>
        <w:top w:val="none" w:sz="0" w:space="0" w:color="auto"/>
        <w:left w:val="none" w:sz="0" w:space="0" w:color="auto"/>
        <w:bottom w:val="none" w:sz="0" w:space="0" w:color="auto"/>
        <w:right w:val="none" w:sz="0" w:space="0" w:color="auto"/>
      </w:divBdr>
    </w:div>
    <w:div w:id="123743784">
      <w:bodyDiv w:val="1"/>
      <w:marLeft w:val="0"/>
      <w:marRight w:val="0"/>
      <w:marTop w:val="0"/>
      <w:marBottom w:val="0"/>
      <w:divBdr>
        <w:top w:val="none" w:sz="0" w:space="0" w:color="auto"/>
        <w:left w:val="none" w:sz="0" w:space="0" w:color="auto"/>
        <w:bottom w:val="none" w:sz="0" w:space="0" w:color="auto"/>
        <w:right w:val="none" w:sz="0" w:space="0" w:color="auto"/>
      </w:divBdr>
    </w:div>
    <w:div w:id="126052461">
      <w:bodyDiv w:val="1"/>
      <w:marLeft w:val="0"/>
      <w:marRight w:val="0"/>
      <w:marTop w:val="0"/>
      <w:marBottom w:val="0"/>
      <w:divBdr>
        <w:top w:val="none" w:sz="0" w:space="0" w:color="auto"/>
        <w:left w:val="none" w:sz="0" w:space="0" w:color="auto"/>
        <w:bottom w:val="none" w:sz="0" w:space="0" w:color="auto"/>
        <w:right w:val="none" w:sz="0" w:space="0" w:color="auto"/>
      </w:divBdr>
    </w:div>
    <w:div w:id="130369627">
      <w:bodyDiv w:val="1"/>
      <w:marLeft w:val="0"/>
      <w:marRight w:val="0"/>
      <w:marTop w:val="0"/>
      <w:marBottom w:val="0"/>
      <w:divBdr>
        <w:top w:val="none" w:sz="0" w:space="0" w:color="auto"/>
        <w:left w:val="none" w:sz="0" w:space="0" w:color="auto"/>
        <w:bottom w:val="none" w:sz="0" w:space="0" w:color="auto"/>
        <w:right w:val="none" w:sz="0" w:space="0" w:color="auto"/>
      </w:divBdr>
    </w:div>
    <w:div w:id="134642438">
      <w:bodyDiv w:val="1"/>
      <w:marLeft w:val="0"/>
      <w:marRight w:val="0"/>
      <w:marTop w:val="0"/>
      <w:marBottom w:val="0"/>
      <w:divBdr>
        <w:top w:val="none" w:sz="0" w:space="0" w:color="auto"/>
        <w:left w:val="none" w:sz="0" w:space="0" w:color="auto"/>
        <w:bottom w:val="none" w:sz="0" w:space="0" w:color="auto"/>
        <w:right w:val="none" w:sz="0" w:space="0" w:color="auto"/>
      </w:divBdr>
      <w:divsChild>
        <w:div w:id="54158403">
          <w:marLeft w:val="0"/>
          <w:marRight w:val="0"/>
          <w:marTop w:val="0"/>
          <w:marBottom w:val="0"/>
          <w:divBdr>
            <w:top w:val="none" w:sz="0" w:space="0" w:color="auto"/>
            <w:left w:val="none" w:sz="0" w:space="0" w:color="auto"/>
            <w:bottom w:val="none" w:sz="0" w:space="0" w:color="auto"/>
            <w:right w:val="none" w:sz="0" w:space="0" w:color="auto"/>
          </w:divBdr>
          <w:divsChild>
            <w:div w:id="1515194158">
              <w:marLeft w:val="0"/>
              <w:marRight w:val="0"/>
              <w:marTop w:val="0"/>
              <w:marBottom w:val="0"/>
              <w:divBdr>
                <w:top w:val="none" w:sz="0" w:space="0" w:color="auto"/>
                <w:left w:val="none" w:sz="0" w:space="0" w:color="auto"/>
                <w:bottom w:val="none" w:sz="0" w:space="0" w:color="auto"/>
                <w:right w:val="none" w:sz="0" w:space="0" w:color="auto"/>
              </w:divBdr>
              <w:divsChild>
                <w:div w:id="2576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72811">
      <w:bodyDiv w:val="1"/>
      <w:marLeft w:val="0"/>
      <w:marRight w:val="0"/>
      <w:marTop w:val="0"/>
      <w:marBottom w:val="0"/>
      <w:divBdr>
        <w:top w:val="none" w:sz="0" w:space="0" w:color="auto"/>
        <w:left w:val="none" w:sz="0" w:space="0" w:color="auto"/>
        <w:bottom w:val="none" w:sz="0" w:space="0" w:color="auto"/>
        <w:right w:val="none" w:sz="0" w:space="0" w:color="auto"/>
      </w:divBdr>
    </w:div>
    <w:div w:id="143205675">
      <w:bodyDiv w:val="1"/>
      <w:marLeft w:val="0"/>
      <w:marRight w:val="0"/>
      <w:marTop w:val="0"/>
      <w:marBottom w:val="0"/>
      <w:divBdr>
        <w:top w:val="none" w:sz="0" w:space="0" w:color="auto"/>
        <w:left w:val="none" w:sz="0" w:space="0" w:color="auto"/>
        <w:bottom w:val="none" w:sz="0" w:space="0" w:color="auto"/>
        <w:right w:val="none" w:sz="0" w:space="0" w:color="auto"/>
      </w:divBdr>
      <w:divsChild>
        <w:div w:id="540243793">
          <w:marLeft w:val="0"/>
          <w:marRight w:val="0"/>
          <w:marTop w:val="0"/>
          <w:marBottom w:val="0"/>
          <w:divBdr>
            <w:top w:val="none" w:sz="0" w:space="0" w:color="auto"/>
            <w:left w:val="none" w:sz="0" w:space="0" w:color="auto"/>
            <w:bottom w:val="none" w:sz="0" w:space="0" w:color="auto"/>
            <w:right w:val="none" w:sz="0" w:space="0" w:color="auto"/>
          </w:divBdr>
          <w:divsChild>
            <w:div w:id="1987122822">
              <w:marLeft w:val="0"/>
              <w:marRight w:val="0"/>
              <w:marTop w:val="0"/>
              <w:marBottom w:val="0"/>
              <w:divBdr>
                <w:top w:val="none" w:sz="0" w:space="0" w:color="auto"/>
                <w:left w:val="none" w:sz="0" w:space="0" w:color="auto"/>
                <w:bottom w:val="none" w:sz="0" w:space="0" w:color="auto"/>
                <w:right w:val="none" w:sz="0" w:space="0" w:color="auto"/>
              </w:divBdr>
              <w:divsChild>
                <w:div w:id="195213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06188">
      <w:bodyDiv w:val="1"/>
      <w:marLeft w:val="0"/>
      <w:marRight w:val="0"/>
      <w:marTop w:val="0"/>
      <w:marBottom w:val="0"/>
      <w:divBdr>
        <w:top w:val="none" w:sz="0" w:space="0" w:color="auto"/>
        <w:left w:val="none" w:sz="0" w:space="0" w:color="auto"/>
        <w:bottom w:val="none" w:sz="0" w:space="0" w:color="auto"/>
        <w:right w:val="none" w:sz="0" w:space="0" w:color="auto"/>
      </w:divBdr>
    </w:div>
    <w:div w:id="151797757">
      <w:bodyDiv w:val="1"/>
      <w:marLeft w:val="0"/>
      <w:marRight w:val="0"/>
      <w:marTop w:val="0"/>
      <w:marBottom w:val="0"/>
      <w:divBdr>
        <w:top w:val="none" w:sz="0" w:space="0" w:color="auto"/>
        <w:left w:val="none" w:sz="0" w:space="0" w:color="auto"/>
        <w:bottom w:val="none" w:sz="0" w:space="0" w:color="auto"/>
        <w:right w:val="none" w:sz="0" w:space="0" w:color="auto"/>
      </w:divBdr>
    </w:div>
    <w:div w:id="152647217">
      <w:bodyDiv w:val="1"/>
      <w:marLeft w:val="0"/>
      <w:marRight w:val="0"/>
      <w:marTop w:val="0"/>
      <w:marBottom w:val="0"/>
      <w:divBdr>
        <w:top w:val="none" w:sz="0" w:space="0" w:color="auto"/>
        <w:left w:val="none" w:sz="0" w:space="0" w:color="auto"/>
        <w:bottom w:val="none" w:sz="0" w:space="0" w:color="auto"/>
        <w:right w:val="none" w:sz="0" w:space="0" w:color="auto"/>
      </w:divBdr>
    </w:div>
    <w:div w:id="156574334">
      <w:bodyDiv w:val="1"/>
      <w:marLeft w:val="0"/>
      <w:marRight w:val="0"/>
      <w:marTop w:val="0"/>
      <w:marBottom w:val="0"/>
      <w:divBdr>
        <w:top w:val="none" w:sz="0" w:space="0" w:color="auto"/>
        <w:left w:val="none" w:sz="0" w:space="0" w:color="auto"/>
        <w:bottom w:val="none" w:sz="0" w:space="0" w:color="auto"/>
        <w:right w:val="none" w:sz="0" w:space="0" w:color="auto"/>
      </w:divBdr>
    </w:div>
    <w:div w:id="156656915">
      <w:bodyDiv w:val="1"/>
      <w:marLeft w:val="0"/>
      <w:marRight w:val="0"/>
      <w:marTop w:val="0"/>
      <w:marBottom w:val="0"/>
      <w:divBdr>
        <w:top w:val="none" w:sz="0" w:space="0" w:color="auto"/>
        <w:left w:val="none" w:sz="0" w:space="0" w:color="auto"/>
        <w:bottom w:val="none" w:sz="0" w:space="0" w:color="auto"/>
        <w:right w:val="none" w:sz="0" w:space="0" w:color="auto"/>
      </w:divBdr>
    </w:div>
    <w:div w:id="157771695">
      <w:bodyDiv w:val="1"/>
      <w:marLeft w:val="0"/>
      <w:marRight w:val="0"/>
      <w:marTop w:val="0"/>
      <w:marBottom w:val="0"/>
      <w:divBdr>
        <w:top w:val="none" w:sz="0" w:space="0" w:color="auto"/>
        <w:left w:val="none" w:sz="0" w:space="0" w:color="auto"/>
        <w:bottom w:val="none" w:sz="0" w:space="0" w:color="auto"/>
        <w:right w:val="none" w:sz="0" w:space="0" w:color="auto"/>
      </w:divBdr>
    </w:div>
    <w:div w:id="159591038">
      <w:bodyDiv w:val="1"/>
      <w:marLeft w:val="0"/>
      <w:marRight w:val="0"/>
      <w:marTop w:val="0"/>
      <w:marBottom w:val="0"/>
      <w:divBdr>
        <w:top w:val="none" w:sz="0" w:space="0" w:color="auto"/>
        <w:left w:val="none" w:sz="0" w:space="0" w:color="auto"/>
        <w:bottom w:val="none" w:sz="0" w:space="0" w:color="auto"/>
        <w:right w:val="none" w:sz="0" w:space="0" w:color="auto"/>
      </w:divBdr>
      <w:divsChild>
        <w:div w:id="1022248808">
          <w:marLeft w:val="0"/>
          <w:marRight w:val="0"/>
          <w:marTop w:val="0"/>
          <w:marBottom w:val="0"/>
          <w:divBdr>
            <w:top w:val="none" w:sz="0" w:space="0" w:color="auto"/>
            <w:left w:val="none" w:sz="0" w:space="0" w:color="auto"/>
            <w:bottom w:val="none" w:sz="0" w:space="0" w:color="auto"/>
            <w:right w:val="none" w:sz="0" w:space="0" w:color="auto"/>
          </w:divBdr>
          <w:divsChild>
            <w:div w:id="1156188796">
              <w:marLeft w:val="0"/>
              <w:marRight w:val="0"/>
              <w:marTop w:val="0"/>
              <w:marBottom w:val="0"/>
              <w:divBdr>
                <w:top w:val="none" w:sz="0" w:space="0" w:color="auto"/>
                <w:left w:val="none" w:sz="0" w:space="0" w:color="auto"/>
                <w:bottom w:val="none" w:sz="0" w:space="0" w:color="auto"/>
                <w:right w:val="none" w:sz="0" w:space="0" w:color="auto"/>
              </w:divBdr>
              <w:divsChild>
                <w:div w:id="57416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94159">
      <w:bodyDiv w:val="1"/>
      <w:marLeft w:val="0"/>
      <w:marRight w:val="0"/>
      <w:marTop w:val="0"/>
      <w:marBottom w:val="0"/>
      <w:divBdr>
        <w:top w:val="none" w:sz="0" w:space="0" w:color="auto"/>
        <w:left w:val="none" w:sz="0" w:space="0" w:color="auto"/>
        <w:bottom w:val="none" w:sz="0" w:space="0" w:color="auto"/>
        <w:right w:val="none" w:sz="0" w:space="0" w:color="auto"/>
      </w:divBdr>
    </w:div>
    <w:div w:id="161358039">
      <w:bodyDiv w:val="1"/>
      <w:marLeft w:val="0"/>
      <w:marRight w:val="0"/>
      <w:marTop w:val="0"/>
      <w:marBottom w:val="0"/>
      <w:divBdr>
        <w:top w:val="none" w:sz="0" w:space="0" w:color="auto"/>
        <w:left w:val="none" w:sz="0" w:space="0" w:color="auto"/>
        <w:bottom w:val="none" w:sz="0" w:space="0" w:color="auto"/>
        <w:right w:val="none" w:sz="0" w:space="0" w:color="auto"/>
      </w:divBdr>
    </w:div>
    <w:div w:id="164059737">
      <w:bodyDiv w:val="1"/>
      <w:marLeft w:val="0"/>
      <w:marRight w:val="0"/>
      <w:marTop w:val="0"/>
      <w:marBottom w:val="0"/>
      <w:divBdr>
        <w:top w:val="none" w:sz="0" w:space="0" w:color="auto"/>
        <w:left w:val="none" w:sz="0" w:space="0" w:color="auto"/>
        <w:bottom w:val="none" w:sz="0" w:space="0" w:color="auto"/>
        <w:right w:val="none" w:sz="0" w:space="0" w:color="auto"/>
      </w:divBdr>
      <w:divsChild>
        <w:div w:id="163329311">
          <w:marLeft w:val="0"/>
          <w:marRight w:val="0"/>
          <w:marTop w:val="0"/>
          <w:marBottom w:val="0"/>
          <w:divBdr>
            <w:top w:val="none" w:sz="0" w:space="0" w:color="auto"/>
            <w:left w:val="none" w:sz="0" w:space="0" w:color="auto"/>
            <w:bottom w:val="none" w:sz="0" w:space="0" w:color="auto"/>
            <w:right w:val="none" w:sz="0" w:space="0" w:color="auto"/>
          </w:divBdr>
          <w:divsChild>
            <w:div w:id="1035427970">
              <w:marLeft w:val="0"/>
              <w:marRight w:val="0"/>
              <w:marTop w:val="0"/>
              <w:marBottom w:val="0"/>
              <w:divBdr>
                <w:top w:val="none" w:sz="0" w:space="0" w:color="auto"/>
                <w:left w:val="none" w:sz="0" w:space="0" w:color="auto"/>
                <w:bottom w:val="none" w:sz="0" w:space="0" w:color="auto"/>
                <w:right w:val="none" w:sz="0" w:space="0" w:color="auto"/>
              </w:divBdr>
              <w:divsChild>
                <w:div w:id="41983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20756">
      <w:bodyDiv w:val="1"/>
      <w:marLeft w:val="0"/>
      <w:marRight w:val="0"/>
      <w:marTop w:val="0"/>
      <w:marBottom w:val="0"/>
      <w:divBdr>
        <w:top w:val="none" w:sz="0" w:space="0" w:color="auto"/>
        <w:left w:val="none" w:sz="0" w:space="0" w:color="auto"/>
        <w:bottom w:val="none" w:sz="0" w:space="0" w:color="auto"/>
        <w:right w:val="none" w:sz="0" w:space="0" w:color="auto"/>
      </w:divBdr>
      <w:divsChild>
        <w:div w:id="54937048">
          <w:marLeft w:val="0"/>
          <w:marRight w:val="0"/>
          <w:marTop w:val="0"/>
          <w:marBottom w:val="0"/>
          <w:divBdr>
            <w:top w:val="none" w:sz="0" w:space="0" w:color="auto"/>
            <w:left w:val="none" w:sz="0" w:space="0" w:color="auto"/>
            <w:bottom w:val="none" w:sz="0" w:space="0" w:color="auto"/>
            <w:right w:val="none" w:sz="0" w:space="0" w:color="auto"/>
          </w:divBdr>
          <w:divsChild>
            <w:div w:id="299192419">
              <w:marLeft w:val="0"/>
              <w:marRight w:val="0"/>
              <w:marTop w:val="0"/>
              <w:marBottom w:val="0"/>
              <w:divBdr>
                <w:top w:val="none" w:sz="0" w:space="0" w:color="auto"/>
                <w:left w:val="none" w:sz="0" w:space="0" w:color="auto"/>
                <w:bottom w:val="none" w:sz="0" w:space="0" w:color="auto"/>
                <w:right w:val="none" w:sz="0" w:space="0" w:color="auto"/>
              </w:divBdr>
              <w:divsChild>
                <w:div w:id="86784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17275">
      <w:bodyDiv w:val="1"/>
      <w:marLeft w:val="0"/>
      <w:marRight w:val="0"/>
      <w:marTop w:val="0"/>
      <w:marBottom w:val="0"/>
      <w:divBdr>
        <w:top w:val="none" w:sz="0" w:space="0" w:color="auto"/>
        <w:left w:val="none" w:sz="0" w:space="0" w:color="auto"/>
        <w:bottom w:val="none" w:sz="0" w:space="0" w:color="auto"/>
        <w:right w:val="none" w:sz="0" w:space="0" w:color="auto"/>
      </w:divBdr>
    </w:div>
    <w:div w:id="170723685">
      <w:bodyDiv w:val="1"/>
      <w:marLeft w:val="0"/>
      <w:marRight w:val="0"/>
      <w:marTop w:val="0"/>
      <w:marBottom w:val="0"/>
      <w:divBdr>
        <w:top w:val="none" w:sz="0" w:space="0" w:color="auto"/>
        <w:left w:val="none" w:sz="0" w:space="0" w:color="auto"/>
        <w:bottom w:val="none" w:sz="0" w:space="0" w:color="auto"/>
        <w:right w:val="none" w:sz="0" w:space="0" w:color="auto"/>
      </w:divBdr>
    </w:div>
    <w:div w:id="175926017">
      <w:bodyDiv w:val="1"/>
      <w:marLeft w:val="0"/>
      <w:marRight w:val="0"/>
      <w:marTop w:val="0"/>
      <w:marBottom w:val="0"/>
      <w:divBdr>
        <w:top w:val="none" w:sz="0" w:space="0" w:color="auto"/>
        <w:left w:val="none" w:sz="0" w:space="0" w:color="auto"/>
        <w:bottom w:val="none" w:sz="0" w:space="0" w:color="auto"/>
        <w:right w:val="none" w:sz="0" w:space="0" w:color="auto"/>
      </w:divBdr>
    </w:div>
    <w:div w:id="178324650">
      <w:bodyDiv w:val="1"/>
      <w:marLeft w:val="0"/>
      <w:marRight w:val="0"/>
      <w:marTop w:val="0"/>
      <w:marBottom w:val="0"/>
      <w:divBdr>
        <w:top w:val="none" w:sz="0" w:space="0" w:color="auto"/>
        <w:left w:val="none" w:sz="0" w:space="0" w:color="auto"/>
        <w:bottom w:val="none" w:sz="0" w:space="0" w:color="auto"/>
        <w:right w:val="none" w:sz="0" w:space="0" w:color="auto"/>
      </w:divBdr>
      <w:divsChild>
        <w:div w:id="175385406">
          <w:marLeft w:val="0"/>
          <w:marRight w:val="0"/>
          <w:marTop w:val="0"/>
          <w:marBottom w:val="0"/>
          <w:divBdr>
            <w:top w:val="none" w:sz="0" w:space="0" w:color="auto"/>
            <w:left w:val="none" w:sz="0" w:space="0" w:color="auto"/>
            <w:bottom w:val="none" w:sz="0" w:space="0" w:color="auto"/>
            <w:right w:val="none" w:sz="0" w:space="0" w:color="auto"/>
          </w:divBdr>
          <w:divsChild>
            <w:div w:id="603920586">
              <w:marLeft w:val="0"/>
              <w:marRight w:val="0"/>
              <w:marTop w:val="0"/>
              <w:marBottom w:val="0"/>
              <w:divBdr>
                <w:top w:val="none" w:sz="0" w:space="0" w:color="auto"/>
                <w:left w:val="none" w:sz="0" w:space="0" w:color="auto"/>
                <w:bottom w:val="none" w:sz="0" w:space="0" w:color="auto"/>
                <w:right w:val="none" w:sz="0" w:space="0" w:color="auto"/>
              </w:divBdr>
              <w:divsChild>
                <w:div w:id="205700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8711">
      <w:bodyDiv w:val="1"/>
      <w:marLeft w:val="0"/>
      <w:marRight w:val="0"/>
      <w:marTop w:val="0"/>
      <w:marBottom w:val="0"/>
      <w:divBdr>
        <w:top w:val="none" w:sz="0" w:space="0" w:color="auto"/>
        <w:left w:val="none" w:sz="0" w:space="0" w:color="auto"/>
        <w:bottom w:val="none" w:sz="0" w:space="0" w:color="auto"/>
        <w:right w:val="none" w:sz="0" w:space="0" w:color="auto"/>
      </w:divBdr>
    </w:div>
    <w:div w:id="179390646">
      <w:bodyDiv w:val="1"/>
      <w:marLeft w:val="0"/>
      <w:marRight w:val="0"/>
      <w:marTop w:val="0"/>
      <w:marBottom w:val="0"/>
      <w:divBdr>
        <w:top w:val="none" w:sz="0" w:space="0" w:color="auto"/>
        <w:left w:val="none" w:sz="0" w:space="0" w:color="auto"/>
        <w:bottom w:val="none" w:sz="0" w:space="0" w:color="auto"/>
        <w:right w:val="none" w:sz="0" w:space="0" w:color="auto"/>
      </w:divBdr>
    </w:div>
    <w:div w:id="181014452">
      <w:bodyDiv w:val="1"/>
      <w:marLeft w:val="0"/>
      <w:marRight w:val="0"/>
      <w:marTop w:val="0"/>
      <w:marBottom w:val="0"/>
      <w:divBdr>
        <w:top w:val="none" w:sz="0" w:space="0" w:color="auto"/>
        <w:left w:val="none" w:sz="0" w:space="0" w:color="auto"/>
        <w:bottom w:val="none" w:sz="0" w:space="0" w:color="auto"/>
        <w:right w:val="none" w:sz="0" w:space="0" w:color="auto"/>
      </w:divBdr>
    </w:div>
    <w:div w:id="182478759">
      <w:bodyDiv w:val="1"/>
      <w:marLeft w:val="0"/>
      <w:marRight w:val="0"/>
      <w:marTop w:val="0"/>
      <w:marBottom w:val="0"/>
      <w:divBdr>
        <w:top w:val="none" w:sz="0" w:space="0" w:color="auto"/>
        <w:left w:val="none" w:sz="0" w:space="0" w:color="auto"/>
        <w:bottom w:val="none" w:sz="0" w:space="0" w:color="auto"/>
        <w:right w:val="none" w:sz="0" w:space="0" w:color="auto"/>
      </w:divBdr>
    </w:div>
    <w:div w:id="183373469">
      <w:bodyDiv w:val="1"/>
      <w:marLeft w:val="0"/>
      <w:marRight w:val="0"/>
      <w:marTop w:val="0"/>
      <w:marBottom w:val="0"/>
      <w:divBdr>
        <w:top w:val="none" w:sz="0" w:space="0" w:color="auto"/>
        <w:left w:val="none" w:sz="0" w:space="0" w:color="auto"/>
        <w:bottom w:val="none" w:sz="0" w:space="0" w:color="auto"/>
        <w:right w:val="none" w:sz="0" w:space="0" w:color="auto"/>
      </w:divBdr>
    </w:div>
    <w:div w:id="186258708">
      <w:bodyDiv w:val="1"/>
      <w:marLeft w:val="0"/>
      <w:marRight w:val="0"/>
      <w:marTop w:val="0"/>
      <w:marBottom w:val="0"/>
      <w:divBdr>
        <w:top w:val="none" w:sz="0" w:space="0" w:color="auto"/>
        <w:left w:val="none" w:sz="0" w:space="0" w:color="auto"/>
        <w:bottom w:val="none" w:sz="0" w:space="0" w:color="auto"/>
        <w:right w:val="none" w:sz="0" w:space="0" w:color="auto"/>
      </w:divBdr>
      <w:divsChild>
        <w:div w:id="640623235">
          <w:marLeft w:val="0"/>
          <w:marRight w:val="0"/>
          <w:marTop w:val="0"/>
          <w:marBottom w:val="0"/>
          <w:divBdr>
            <w:top w:val="none" w:sz="0" w:space="0" w:color="auto"/>
            <w:left w:val="none" w:sz="0" w:space="0" w:color="auto"/>
            <w:bottom w:val="none" w:sz="0" w:space="0" w:color="auto"/>
            <w:right w:val="none" w:sz="0" w:space="0" w:color="auto"/>
          </w:divBdr>
          <w:divsChild>
            <w:div w:id="2034108975">
              <w:marLeft w:val="0"/>
              <w:marRight w:val="0"/>
              <w:marTop w:val="0"/>
              <w:marBottom w:val="0"/>
              <w:divBdr>
                <w:top w:val="none" w:sz="0" w:space="0" w:color="auto"/>
                <w:left w:val="none" w:sz="0" w:space="0" w:color="auto"/>
                <w:bottom w:val="none" w:sz="0" w:space="0" w:color="auto"/>
                <w:right w:val="none" w:sz="0" w:space="0" w:color="auto"/>
              </w:divBdr>
              <w:divsChild>
                <w:div w:id="13288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53719">
      <w:bodyDiv w:val="1"/>
      <w:marLeft w:val="0"/>
      <w:marRight w:val="0"/>
      <w:marTop w:val="0"/>
      <w:marBottom w:val="0"/>
      <w:divBdr>
        <w:top w:val="none" w:sz="0" w:space="0" w:color="auto"/>
        <w:left w:val="none" w:sz="0" w:space="0" w:color="auto"/>
        <w:bottom w:val="none" w:sz="0" w:space="0" w:color="auto"/>
        <w:right w:val="none" w:sz="0" w:space="0" w:color="auto"/>
      </w:divBdr>
      <w:divsChild>
        <w:div w:id="1440417799">
          <w:marLeft w:val="0"/>
          <w:marRight w:val="0"/>
          <w:marTop w:val="0"/>
          <w:marBottom w:val="0"/>
          <w:divBdr>
            <w:top w:val="none" w:sz="0" w:space="0" w:color="auto"/>
            <w:left w:val="none" w:sz="0" w:space="0" w:color="auto"/>
            <w:bottom w:val="single" w:sz="6" w:space="0" w:color="EBEBEB"/>
            <w:right w:val="none" w:sz="0" w:space="0" w:color="auto"/>
          </w:divBdr>
          <w:divsChild>
            <w:div w:id="1494293525">
              <w:marLeft w:val="0"/>
              <w:marRight w:val="0"/>
              <w:marTop w:val="0"/>
              <w:marBottom w:val="0"/>
              <w:divBdr>
                <w:top w:val="none" w:sz="0" w:space="0" w:color="auto"/>
                <w:left w:val="none" w:sz="0" w:space="0" w:color="auto"/>
                <w:bottom w:val="none" w:sz="0" w:space="0" w:color="auto"/>
                <w:right w:val="none" w:sz="0" w:space="0" w:color="auto"/>
              </w:divBdr>
              <w:divsChild>
                <w:div w:id="606429156">
                  <w:marLeft w:val="0"/>
                  <w:marRight w:val="0"/>
                  <w:marTop w:val="0"/>
                  <w:marBottom w:val="0"/>
                  <w:divBdr>
                    <w:top w:val="none" w:sz="0" w:space="0" w:color="auto"/>
                    <w:left w:val="none" w:sz="0" w:space="0" w:color="auto"/>
                    <w:bottom w:val="none" w:sz="0" w:space="0" w:color="auto"/>
                    <w:right w:val="none" w:sz="0" w:space="0" w:color="auto"/>
                  </w:divBdr>
                  <w:divsChild>
                    <w:div w:id="2063281973">
                      <w:marLeft w:val="0"/>
                      <w:marRight w:val="0"/>
                      <w:marTop w:val="0"/>
                      <w:marBottom w:val="60"/>
                      <w:divBdr>
                        <w:top w:val="none" w:sz="0" w:space="0" w:color="auto"/>
                        <w:left w:val="none" w:sz="0" w:space="0" w:color="auto"/>
                        <w:bottom w:val="none" w:sz="0" w:space="0" w:color="auto"/>
                        <w:right w:val="none" w:sz="0" w:space="0" w:color="auto"/>
                      </w:divBdr>
                      <w:divsChild>
                        <w:div w:id="90426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109277">
      <w:bodyDiv w:val="1"/>
      <w:marLeft w:val="0"/>
      <w:marRight w:val="0"/>
      <w:marTop w:val="0"/>
      <w:marBottom w:val="0"/>
      <w:divBdr>
        <w:top w:val="none" w:sz="0" w:space="0" w:color="auto"/>
        <w:left w:val="none" w:sz="0" w:space="0" w:color="auto"/>
        <w:bottom w:val="none" w:sz="0" w:space="0" w:color="auto"/>
        <w:right w:val="none" w:sz="0" w:space="0" w:color="auto"/>
      </w:divBdr>
    </w:div>
    <w:div w:id="193857269">
      <w:bodyDiv w:val="1"/>
      <w:marLeft w:val="0"/>
      <w:marRight w:val="0"/>
      <w:marTop w:val="0"/>
      <w:marBottom w:val="0"/>
      <w:divBdr>
        <w:top w:val="none" w:sz="0" w:space="0" w:color="auto"/>
        <w:left w:val="none" w:sz="0" w:space="0" w:color="auto"/>
        <w:bottom w:val="none" w:sz="0" w:space="0" w:color="auto"/>
        <w:right w:val="none" w:sz="0" w:space="0" w:color="auto"/>
      </w:divBdr>
      <w:divsChild>
        <w:div w:id="1071348845">
          <w:marLeft w:val="0"/>
          <w:marRight w:val="0"/>
          <w:marTop w:val="0"/>
          <w:marBottom w:val="0"/>
          <w:divBdr>
            <w:top w:val="none" w:sz="0" w:space="0" w:color="auto"/>
            <w:left w:val="none" w:sz="0" w:space="0" w:color="auto"/>
            <w:bottom w:val="none" w:sz="0" w:space="0" w:color="auto"/>
            <w:right w:val="none" w:sz="0" w:space="0" w:color="auto"/>
          </w:divBdr>
          <w:divsChild>
            <w:div w:id="839848950">
              <w:marLeft w:val="0"/>
              <w:marRight w:val="0"/>
              <w:marTop w:val="0"/>
              <w:marBottom w:val="0"/>
              <w:divBdr>
                <w:top w:val="none" w:sz="0" w:space="0" w:color="auto"/>
                <w:left w:val="none" w:sz="0" w:space="0" w:color="auto"/>
                <w:bottom w:val="none" w:sz="0" w:space="0" w:color="auto"/>
                <w:right w:val="none" w:sz="0" w:space="0" w:color="auto"/>
              </w:divBdr>
              <w:divsChild>
                <w:div w:id="145440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53498">
      <w:bodyDiv w:val="1"/>
      <w:marLeft w:val="0"/>
      <w:marRight w:val="0"/>
      <w:marTop w:val="0"/>
      <w:marBottom w:val="0"/>
      <w:divBdr>
        <w:top w:val="none" w:sz="0" w:space="0" w:color="auto"/>
        <w:left w:val="none" w:sz="0" w:space="0" w:color="auto"/>
        <w:bottom w:val="none" w:sz="0" w:space="0" w:color="auto"/>
        <w:right w:val="none" w:sz="0" w:space="0" w:color="auto"/>
      </w:divBdr>
    </w:div>
    <w:div w:id="205414884">
      <w:bodyDiv w:val="1"/>
      <w:marLeft w:val="0"/>
      <w:marRight w:val="0"/>
      <w:marTop w:val="0"/>
      <w:marBottom w:val="0"/>
      <w:divBdr>
        <w:top w:val="none" w:sz="0" w:space="0" w:color="auto"/>
        <w:left w:val="none" w:sz="0" w:space="0" w:color="auto"/>
        <w:bottom w:val="none" w:sz="0" w:space="0" w:color="auto"/>
        <w:right w:val="none" w:sz="0" w:space="0" w:color="auto"/>
      </w:divBdr>
      <w:divsChild>
        <w:div w:id="31539835">
          <w:marLeft w:val="0"/>
          <w:marRight w:val="0"/>
          <w:marTop w:val="0"/>
          <w:marBottom w:val="0"/>
          <w:divBdr>
            <w:top w:val="none" w:sz="0" w:space="0" w:color="auto"/>
            <w:left w:val="none" w:sz="0" w:space="0" w:color="auto"/>
            <w:bottom w:val="none" w:sz="0" w:space="0" w:color="auto"/>
            <w:right w:val="none" w:sz="0" w:space="0" w:color="auto"/>
          </w:divBdr>
          <w:divsChild>
            <w:div w:id="1539078005">
              <w:marLeft w:val="0"/>
              <w:marRight w:val="0"/>
              <w:marTop w:val="0"/>
              <w:marBottom w:val="0"/>
              <w:divBdr>
                <w:top w:val="none" w:sz="0" w:space="0" w:color="auto"/>
                <w:left w:val="none" w:sz="0" w:space="0" w:color="auto"/>
                <w:bottom w:val="none" w:sz="0" w:space="0" w:color="auto"/>
                <w:right w:val="none" w:sz="0" w:space="0" w:color="auto"/>
              </w:divBdr>
              <w:divsChild>
                <w:div w:id="76461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12445">
      <w:bodyDiv w:val="1"/>
      <w:marLeft w:val="0"/>
      <w:marRight w:val="0"/>
      <w:marTop w:val="0"/>
      <w:marBottom w:val="0"/>
      <w:divBdr>
        <w:top w:val="none" w:sz="0" w:space="0" w:color="auto"/>
        <w:left w:val="none" w:sz="0" w:space="0" w:color="auto"/>
        <w:bottom w:val="none" w:sz="0" w:space="0" w:color="auto"/>
        <w:right w:val="none" w:sz="0" w:space="0" w:color="auto"/>
      </w:divBdr>
    </w:div>
    <w:div w:id="215705378">
      <w:bodyDiv w:val="1"/>
      <w:marLeft w:val="0"/>
      <w:marRight w:val="0"/>
      <w:marTop w:val="0"/>
      <w:marBottom w:val="0"/>
      <w:divBdr>
        <w:top w:val="none" w:sz="0" w:space="0" w:color="auto"/>
        <w:left w:val="none" w:sz="0" w:space="0" w:color="auto"/>
        <w:bottom w:val="none" w:sz="0" w:space="0" w:color="auto"/>
        <w:right w:val="none" w:sz="0" w:space="0" w:color="auto"/>
      </w:divBdr>
    </w:div>
    <w:div w:id="217714019">
      <w:bodyDiv w:val="1"/>
      <w:marLeft w:val="0"/>
      <w:marRight w:val="0"/>
      <w:marTop w:val="0"/>
      <w:marBottom w:val="0"/>
      <w:divBdr>
        <w:top w:val="none" w:sz="0" w:space="0" w:color="auto"/>
        <w:left w:val="none" w:sz="0" w:space="0" w:color="auto"/>
        <w:bottom w:val="none" w:sz="0" w:space="0" w:color="auto"/>
        <w:right w:val="none" w:sz="0" w:space="0" w:color="auto"/>
      </w:divBdr>
    </w:div>
    <w:div w:id="219634786">
      <w:bodyDiv w:val="1"/>
      <w:marLeft w:val="0"/>
      <w:marRight w:val="0"/>
      <w:marTop w:val="0"/>
      <w:marBottom w:val="0"/>
      <w:divBdr>
        <w:top w:val="none" w:sz="0" w:space="0" w:color="auto"/>
        <w:left w:val="none" w:sz="0" w:space="0" w:color="auto"/>
        <w:bottom w:val="none" w:sz="0" w:space="0" w:color="auto"/>
        <w:right w:val="none" w:sz="0" w:space="0" w:color="auto"/>
      </w:divBdr>
    </w:div>
    <w:div w:id="220332823">
      <w:bodyDiv w:val="1"/>
      <w:marLeft w:val="0"/>
      <w:marRight w:val="0"/>
      <w:marTop w:val="0"/>
      <w:marBottom w:val="0"/>
      <w:divBdr>
        <w:top w:val="none" w:sz="0" w:space="0" w:color="auto"/>
        <w:left w:val="none" w:sz="0" w:space="0" w:color="auto"/>
        <w:bottom w:val="none" w:sz="0" w:space="0" w:color="auto"/>
        <w:right w:val="none" w:sz="0" w:space="0" w:color="auto"/>
      </w:divBdr>
    </w:div>
    <w:div w:id="221798542">
      <w:bodyDiv w:val="1"/>
      <w:marLeft w:val="0"/>
      <w:marRight w:val="0"/>
      <w:marTop w:val="0"/>
      <w:marBottom w:val="0"/>
      <w:divBdr>
        <w:top w:val="none" w:sz="0" w:space="0" w:color="auto"/>
        <w:left w:val="none" w:sz="0" w:space="0" w:color="auto"/>
        <w:bottom w:val="none" w:sz="0" w:space="0" w:color="auto"/>
        <w:right w:val="none" w:sz="0" w:space="0" w:color="auto"/>
      </w:divBdr>
    </w:div>
    <w:div w:id="222566082">
      <w:bodyDiv w:val="1"/>
      <w:marLeft w:val="0"/>
      <w:marRight w:val="0"/>
      <w:marTop w:val="0"/>
      <w:marBottom w:val="0"/>
      <w:divBdr>
        <w:top w:val="none" w:sz="0" w:space="0" w:color="auto"/>
        <w:left w:val="none" w:sz="0" w:space="0" w:color="auto"/>
        <w:bottom w:val="none" w:sz="0" w:space="0" w:color="auto"/>
        <w:right w:val="none" w:sz="0" w:space="0" w:color="auto"/>
      </w:divBdr>
    </w:div>
    <w:div w:id="224610135">
      <w:bodyDiv w:val="1"/>
      <w:marLeft w:val="0"/>
      <w:marRight w:val="0"/>
      <w:marTop w:val="0"/>
      <w:marBottom w:val="0"/>
      <w:divBdr>
        <w:top w:val="none" w:sz="0" w:space="0" w:color="auto"/>
        <w:left w:val="none" w:sz="0" w:space="0" w:color="auto"/>
        <w:bottom w:val="none" w:sz="0" w:space="0" w:color="auto"/>
        <w:right w:val="none" w:sz="0" w:space="0" w:color="auto"/>
      </w:divBdr>
      <w:divsChild>
        <w:div w:id="1275404778">
          <w:marLeft w:val="0"/>
          <w:marRight w:val="0"/>
          <w:marTop w:val="0"/>
          <w:marBottom w:val="0"/>
          <w:divBdr>
            <w:top w:val="none" w:sz="0" w:space="0" w:color="auto"/>
            <w:left w:val="none" w:sz="0" w:space="0" w:color="auto"/>
            <w:bottom w:val="none" w:sz="0" w:space="0" w:color="auto"/>
            <w:right w:val="none" w:sz="0" w:space="0" w:color="auto"/>
          </w:divBdr>
          <w:divsChild>
            <w:div w:id="371344871">
              <w:marLeft w:val="0"/>
              <w:marRight w:val="0"/>
              <w:marTop w:val="0"/>
              <w:marBottom w:val="0"/>
              <w:divBdr>
                <w:top w:val="none" w:sz="0" w:space="0" w:color="auto"/>
                <w:left w:val="none" w:sz="0" w:space="0" w:color="auto"/>
                <w:bottom w:val="none" w:sz="0" w:space="0" w:color="auto"/>
                <w:right w:val="none" w:sz="0" w:space="0" w:color="auto"/>
              </w:divBdr>
              <w:divsChild>
                <w:div w:id="18737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428983">
      <w:bodyDiv w:val="1"/>
      <w:marLeft w:val="0"/>
      <w:marRight w:val="0"/>
      <w:marTop w:val="0"/>
      <w:marBottom w:val="0"/>
      <w:divBdr>
        <w:top w:val="none" w:sz="0" w:space="0" w:color="auto"/>
        <w:left w:val="none" w:sz="0" w:space="0" w:color="auto"/>
        <w:bottom w:val="none" w:sz="0" w:space="0" w:color="auto"/>
        <w:right w:val="none" w:sz="0" w:space="0" w:color="auto"/>
      </w:divBdr>
    </w:div>
    <w:div w:id="231477352">
      <w:bodyDiv w:val="1"/>
      <w:marLeft w:val="0"/>
      <w:marRight w:val="0"/>
      <w:marTop w:val="0"/>
      <w:marBottom w:val="0"/>
      <w:divBdr>
        <w:top w:val="none" w:sz="0" w:space="0" w:color="auto"/>
        <w:left w:val="none" w:sz="0" w:space="0" w:color="auto"/>
        <w:bottom w:val="none" w:sz="0" w:space="0" w:color="auto"/>
        <w:right w:val="none" w:sz="0" w:space="0" w:color="auto"/>
      </w:divBdr>
    </w:div>
    <w:div w:id="232208041">
      <w:bodyDiv w:val="1"/>
      <w:marLeft w:val="0"/>
      <w:marRight w:val="0"/>
      <w:marTop w:val="0"/>
      <w:marBottom w:val="0"/>
      <w:divBdr>
        <w:top w:val="none" w:sz="0" w:space="0" w:color="auto"/>
        <w:left w:val="none" w:sz="0" w:space="0" w:color="auto"/>
        <w:bottom w:val="none" w:sz="0" w:space="0" w:color="auto"/>
        <w:right w:val="none" w:sz="0" w:space="0" w:color="auto"/>
      </w:divBdr>
    </w:div>
    <w:div w:id="234904323">
      <w:bodyDiv w:val="1"/>
      <w:marLeft w:val="0"/>
      <w:marRight w:val="0"/>
      <w:marTop w:val="0"/>
      <w:marBottom w:val="0"/>
      <w:divBdr>
        <w:top w:val="none" w:sz="0" w:space="0" w:color="auto"/>
        <w:left w:val="none" w:sz="0" w:space="0" w:color="auto"/>
        <w:bottom w:val="none" w:sz="0" w:space="0" w:color="auto"/>
        <w:right w:val="none" w:sz="0" w:space="0" w:color="auto"/>
      </w:divBdr>
    </w:div>
    <w:div w:id="237641653">
      <w:bodyDiv w:val="1"/>
      <w:marLeft w:val="0"/>
      <w:marRight w:val="0"/>
      <w:marTop w:val="0"/>
      <w:marBottom w:val="0"/>
      <w:divBdr>
        <w:top w:val="none" w:sz="0" w:space="0" w:color="auto"/>
        <w:left w:val="none" w:sz="0" w:space="0" w:color="auto"/>
        <w:bottom w:val="none" w:sz="0" w:space="0" w:color="auto"/>
        <w:right w:val="none" w:sz="0" w:space="0" w:color="auto"/>
      </w:divBdr>
    </w:div>
    <w:div w:id="240336666">
      <w:bodyDiv w:val="1"/>
      <w:marLeft w:val="0"/>
      <w:marRight w:val="0"/>
      <w:marTop w:val="0"/>
      <w:marBottom w:val="0"/>
      <w:divBdr>
        <w:top w:val="none" w:sz="0" w:space="0" w:color="auto"/>
        <w:left w:val="none" w:sz="0" w:space="0" w:color="auto"/>
        <w:bottom w:val="none" w:sz="0" w:space="0" w:color="auto"/>
        <w:right w:val="none" w:sz="0" w:space="0" w:color="auto"/>
      </w:divBdr>
    </w:div>
    <w:div w:id="250359268">
      <w:bodyDiv w:val="1"/>
      <w:marLeft w:val="0"/>
      <w:marRight w:val="0"/>
      <w:marTop w:val="0"/>
      <w:marBottom w:val="0"/>
      <w:divBdr>
        <w:top w:val="none" w:sz="0" w:space="0" w:color="auto"/>
        <w:left w:val="none" w:sz="0" w:space="0" w:color="auto"/>
        <w:bottom w:val="none" w:sz="0" w:space="0" w:color="auto"/>
        <w:right w:val="none" w:sz="0" w:space="0" w:color="auto"/>
      </w:divBdr>
    </w:div>
    <w:div w:id="250509888">
      <w:bodyDiv w:val="1"/>
      <w:marLeft w:val="0"/>
      <w:marRight w:val="0"/>
      <w:marTop w:val="0"/>
      <w:marBottom w:val="0"/>
      <w:divBdr>
        <w:top w:val="none" w:sz="0" w:space="0" w:color="auto"/>
        <w:left w:val="none" w:sz="0" w:space="0" w:color="auto"/>
        <w:bottom w:val="none" w:sz="0" w:space="0" w:color="auto"/>
        <w:right w:val="none" w:sz="0" w:space="0" w:color="auto"/>
      </w:divBdr>
      <w:divsChild>
        <w:div w:id="413432444">
          <w:marLeft w:val="0"/>
          <w:marRight w:val="0"/>
          <w:marTop w:val="0"/>
          <w:marBottom w:val="0"/>
          <w:divBdr>
            <w:top w:val="none" w:sz="0" w:space="0" w:color="auto"/>
            <w:left w:val="none" w:sz="0" w:space="0" w:color="auto"/>
            <w:bottom w:val="none" w:sz="0" w:space="0" w:color="auto"/>
            <w:right w:val="none" w:sz="0" w:space="0" w:color="auto"/>
          </w:divBdr>
          <w:divsChild>
            <w:div w:id="648289833">
              <w:marLeft w:val="0"/>
              <w:marRight w:val="0"/>
              <w:marTop w:val="0"/>
              <w:marBottom w:val="0"/>
              <w:divBdr>
                <w:top w:val="none" w:sz="0" w:space="0" w:color="auto"/>
                <w:left w:val="none" w:sz="0" w:space="0" w:color="auto"/>
                <w:bottom w:val="none" w:sz="0" w:space="0" w:color="auto"/>
                <w:right w:val="none" w:sz="0" w:space="0" w:color="auto"/>
              </w:divBdr>
              <w:divsChild>
                <w:div w:id="157053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323288">
      <w:bodyDiv w:val="1"/>
      <w:marLeft w:val="0"/>
      <w:marRight w:val="0"/>
      <w:marTop w:val="0"/>
      <w:marBottom w:val="0"/>
      <w:divBdr>
        <w:top w:val="none" w:sz="0" w:space="0" w:color="auto"/>
        <w:left w:val="none" w:sz="0" w:space="0" w:color="auto"/>
        <w:bottom w:val="none" w:sz="0" w:space="0" w:color="auto"/>
        <w:right w:val="none" w:sz="0" w:space="0" w:color="auto"/>
      </w:divBdr>
    </w:div>
    <w:div w:id="256598717">
      <w:bodyDiv w:val="1"/>
      <w:marLeft w:val="0"/>
      <w:marRight w:val="0"/>
      <w:marTop w:val="0"/>
      <w:marBottom w:val="0"/>
      <w:divBdr>
        <w:top w:val="none" w:sz="0" w:space="0" w:color="auto"/>
        <w:left w:val="none" w:sz="0" w:space="0" w:color="auto"/>
        <w:bottom w:val="none" w:sz="0" w:space="0" w:color="auto"/>
        <w:right w:val="none" w:sz="0" w:space="0" w:color="auto"/>
      </w:divBdr>
    </w:div>
    <w:div w:id="261454121">
      <w:bodyDiv w:val="1"/>
      <w:marLeft w:val="0"/>
      <w:marRight w:val="0"/>
      <w:marTop w:val="0"/>
      <w:marBottom w:val="0"/>
      <w:divBdr>
        <w:top w:val="none" w:sz="0" w:space="0" w:color="auto"/>
        <w:left w:val="none" w:sz="0" w:space="0" w:color="auto"/>
        <w:bottom w:val="none" w:sz="0" w:space="0" w:color="auto"/>
        <w:right w:val="none" w:sz="0" w:space="0" w:color="auto"/>
      </w:divBdr>
    </w:div>
    <w:div w:id="270481983">
      <w:bodyDiv w:val="1"/>
      <w:marLeft w:val="0"/>
      <w:marRight w:val="0"/>
      <w:marTop w:val="0"/>
      <w:marBottom w:val="0"/>
      <w:divBdr>
        <w:top w:val="none" w:sz="0" w:space="0" w:color="auto"/>
        <w:left w:val="none" w:sz="0" w:space="0" w:color="auto"/>
        <w:bottom w:val="none" w:sz="0" w:space="0" w:color="auto"/>
        <w:right w:val="none" w:sz="0" w:space="0" w:color="auto"/>
      </w:divBdr>
      <w:divsChild>
        <w:div w:id="2112579985">
          <w:marLeft w:val="0"/>
          <w:marRight w:val="0"/>
          <w:marTop w:val="0"/>
          <w:marBottom w:val="0"/>
          <w:divBdr>
            <w:top w:val="none" w:sz="0" w:space="0" w:color="auto"/>
            <w:left w:val="none" w:sz="0" w:space="0" w:color="auto"/>
            <w:bottom w:val="none" w:sz="0" w:space="0" w:color="auto"/>
            <w:right w:val="none" w:sz="0" w:space="0" w:color="auto"/>
          </w:divBdr>
          <w:divsChild>
            <w:div w:id="291249441">
              <w:marLeft w:val="0"/>
              <w:marRight w:val="0"/>
              <w:marTop w:val="0"/>
              <w:marBottom w:val="0"/>
              <w:divBdr>
                <w:top w:val="none" w:sz="0" w:space="0" w:color="auto"/>
                <w:left w:val="none" w:sz="0" w:space="0" w:color="auto"/>
                <w:bottom w:val="none" w:sz="0" w:space="0" w:color="auto"/>
                <w:right w:val="none" w:sz="0" w:space="0" w:color="auto"/>
              </w:divBdr>
              <w:divsChild>
                <w:div w:id="213012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867607">
      <w:bodyDiv w:val="1"/>
      <w:marLeft w:val="0"/>
      <w:marRight w:val="0"/>
      <w:marTop w:val="0"/>
      <w:marBottom w:val="0"/>
      <w:divBdr>
        <w:top w:val="none" w:sz="0" w:space="0" w:color="auto"/>
        <w:left w:val="none" w:sz="0" w:space="0" w:color="auto"/>
        <w:bottom w:val="none" w:sz="0" w:space="0" w:color="auto"/>
        <w:right w:val="none" w:sz="0" w:space="0" w:color="auto"/>
      </w:divBdr>
    </w:div>
    <w:div w:id="272832872">
      <w:bodyDiv w:val="1"/>
      <w:marLeft w:val="0"/>
      <w:marRight w:val="0"/>
      <w:marTop w:val="0"/>
      <w:marBottom w:val="0"/>
      <w:divBdr>
        <w:top w:val="none" w:sz="0" w:space="0" w:color="auto"/>
        <w:left w:val="none" w:sz="0" w:space="0" w:color="auto"/>
        <w:bottom w:val="none" w:sz="0" w:space="0" w:color="auto"/>
        <w:right w:val="none" w:sz="0" w:space="0" w:color="auto"/>
      </w:divBdr>
    </w:div>
    <w:div w:id="274288391">
      <w:bodyDiv w:val="1"/>
      <w:marLeft w:val="0"/>
      <w:marRight w:val="0"/>
      <w:marTop w:val="0"/>
      <w:marBottom w:val="0"/>
      <w:divBdr>
        <w:top w:val="none" w:sz="0" w:space="0" w:color="auto"/>
        <w:left w:val="none" w:sz="0" w:space="0" w:color="auto"/>
        <w:bottom w:val="none" w:sz="0" w:space="0" w:color="auto"/>
        <w:right w:val="none" w:sz="0" w:space="0" w:color="auto"/>
      </w:divBdr>
    </w:div>
    <w:div w:id="276062839">
      <w:bodyDiv w:val="1"/>
      <w:marLeft w:val="0"/>
      <w:marRight w:val="0"/>
      <w:marTop w:val="0"/>
      <w:marBottom w:val="0"/>
      <w:divBdr>
        <w:top w:val="none" w:sz="0" w:space="0" w:color="auto"/>
        <w:left w:val="none" w:sz="0" w:space="0" w:color="auto"/>
        <w:bottom w:val="none" w:sz="0" w:space="0" w:color="auto"/>
        <w:right w:val="none" w:sz="0" w:space="0" w:color="auto"/>
      </w:divBdr>
    </w:div>
    <w:div w:id="279530525">
      <w:bodyDiv w:val="1"/>
      <w:marLeft w:val="0"/>
      <w:marRight w:val="0"/>
      <w:marTop w:val="0"/>
      <w:marBottom w:val="0"/>
      <w:divBdr>
        <w:top w:val="none" w:sz="0" w:space="0" w:color="auto"/>
        <w:left w:val="none" w:sz="0" w:space="0" w:color="auto"/>
        <w:bottom w:val="none" w:sz="0" w:space="0" w:color="auto"/>
        <w:right w:val="none" w:sz="0" w:space="0" w:color="auto"/>
      </w:divBdr>
    </w:div>
    <w:div w:id="280189085">
      <w:bodyDiv w:val="1"/>
      <w:marLeft w:val="0"/>
      <w:marRight w:val="0"/>
      <w:marTop w:val="0"/>
      <w:marBottom w:val="0"/>
      <w:divBdr>
        <w:top w:val="none" w:sz="0" w:space="0" w:color="auto"/>
        <w:left w:val="none" w:sz="0" w:space="0" w:color="auto"/>
        <w:bottom w:val="none" w:sz="0" w:space="0" w:color="auto"/>
        <w:right w:val="none" w:sz="0" w:space="0" w:color="auto"/>
      </w:divBdr>
    </w:div>
    <w:div w:id="280429143">
      <w:bodyDiv w:val="1"/>
      <w:marLeft w:val="0"/>
      <w:marRight w:val="0"/>
      <w:marTop w:val="0"/>
      <w:marBottom w:val="0"/>
      <w:divBdr>
        <w:top w:val="none" w:sz="0" w:space="0" w:color="auto"/>
        <w:left w:val="none" w:sz="0" w:space="0" w:color="auto"/>
        <w:bottom w:val="none" w:sz="0" w:space="0" w:color="auto"/>
        <w:right w:val="none" w:sz="0" w:space="0" w:color="auto"/>
      </w:divBdr>
    </w:div>
    <w:div w:id="282928990">
      <w:bodyDiv w:val="1"/>
      <w:marLeft w:val="0"/>
      <w:marRight w:val="0"/>
      <w:marTop w:val="0"/>
      <w:marBottom w:val="0"/>
      <w:divBdr>
        <w:top w:val="none" w:sz="0" w:space="0" w:color="auto"/>
        <w:left w:val="none" w:sz="0" w:space="0" w:color="auto"/>
        <w:bottom w:val="none" w:sz="0" w:space="0" w:color="auto"/>
        <w:right w:val="none" w:sz="0" w:space="0" w:color="auto"/>
      </w:divBdr>
    </w:div>
    <w:div w:id="289095630">
      <w:bodyDiv w:val="1"/>
      <w:marLeft w:val="0"/>
      <w:marRight w:val="0"/>
      <w:marTop w:val="0"/>
      <w:marBottom w:val="0"/>
      <w:divBdr>
        <w:top w:val="none" w:sz="0" w:space="0" w:color="auto"/>
        <w:left w:val="none" w:sz="0" w:space="0" w:color="auto"/>
        <w:bottom w:val="none" w:sz="0" w:space="0" w:color="auto"/>
        <w:right w:val="none" w:sz="0" w:space="0" w:color="auto"/>
      </w:divBdr>
    </w:div>
    <w:div w:id="292832486">
      <w:bodyDiv w:val="1"/>
      <w:marLeft w:val="0"/>
      <w:marRight w:val="0"/>
      <w:marTop w:val="0"/>
      <w:marBottom w:val="0"/>
      <w:divBdr>
        <w:top w:val="none" w:sz="0" w:space="0" w:color="auto"/>
        <w:left w:val="none" w:sz="0" w:space="0" w:color="auto"/>
        <w:bottom w:val="none" w:sz="0" w:space="0" w:color="auto"/>
        <w:right w:val="none" w:sz="0" w:space="0" w:color="auto"/>
      </w:divBdr>
      <w:divsChild>
        <w:div w:id="788666063">
          <w:marLeft w:val="0"/>
          <w:marRight w:val="0"/>
          <w:marTop w:val="0"/>
          <w:marBottom w:val="0"/>
          <w:divBdr>
            <w:top w:val="none" w:sz="0" w:space="0" w:color="auto"/>
            <w:left w:val="none" w:sz="0" w:space="0" w:color="auto"/>
            <w:bottom w:val="none" w:sz="0" w:space="0" w:color="auto"/>
            <w:right w:val="none" w:sz="0" w:space="0" w:color="auto"/>
          </w:divBdr>
          <w:divsChild>
            <w:div w:id="559562247">
              <w:marLeft w:val="0"/>
              <w:marRight w:val="0"/>
              <w:marTop w:val="0"/>
              <w:marBottom w:val="0"/>
              <w:divBdr>
                <w:top w:val="none" w:sz="0" w:space="0" w:color="auto"/>
                <w:left w:val="none" w:sz="0" w:space="0" w:color="auto"/>
                <w:bottom w:val="none" w:sz="0" w:space="0" w:color="auto"/>
                <w:right w:val="none" w:sz="0" w:space="0" w:color="auto"/>
              </w:divBdr>
              <w:divsChild>
                <w:div w:id="104248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886301">
      <w:bodyDiv w:val="1"/>
      <w:marLeft w:val="0"/>
      <w:marRight w:val="0"/>
      <w:marTop w:val="0"/>
      <w:marBottom w:val="0"/>
      <w:divBdr>
        <w:top w:val="none" w:sz="0" w:space="0" w:color="auto"/>
        <w:left w:val="none" w:sz="0" w:space="0" w:color="auto"/>
        <w:bottom w:val="none" w:sz="0" w:space="0" w:color="auto"/>
        <w:right w:val="none" w:sz="0" w:space="0" w:color="auto"/>
      </w:divBdr>
    </w:div>
    <w:div w:id="298148976">
      <w:bodyDiv w:val="1"/>
      <w:marLeft w:val="0"/>
      <w:marRight w:val="0"/>
      <w:marTop w:val="0"/>
      <w:marBottom w:val="0"/>
      <w:divBdr>
        <w:top w:val="none" w:sz="0" w:space="0" w:color="auto"/>
        <w:left w:val="none" w:sz="0" w:space="0" w:color="auto"/>
        <w:bottom w:val="none" w:sz="0" w:space="0" w:color="auto"/>
        <w:right w:val="none" w:sz="0" w:space="0" w:color="auto"/>
      </w:divBdr>
    </w:div>
    <w:div w:id="298613207">
      <w:bodyDiv w:val="1"/>
      <w:marLeft w:val="0"/>
      <w:marRight w:val="0"/>
      <w:marTop w:val="0"/>
      <w:marBottom w:val="0"/>
      <w:divBdr>
        <w:top w:val="none" w:sz="0" w:space="0" w:color="auto"/>
        <w:left w:val="none" w:sz="0" w:space="0" w:color="auto"/>
        <w:bottom w:val="none" w:sz="0" w:space="0" w:color="auto"/>
        <w:right w:val="none" w:sz="0" w:space="0" w:color="auto"/>
      </w:divBdr>
      <w:divsChild>
        <w:div w:id="1301155965">
          <w:marLeft w:val="0"/>
          <w:marRight w:val="0"/>
          <w:marTop w:val="0"/>
          <w:marBottom w:val="0"/>
          <w:divBdr>
            <w:top w:val="none" w:sz="0" w:space="0" w:color="auto"/>
            <w:left w:val="none" w:sz="0" w:space="0" w:color="auto"/>
            <w:bottom w:val="none" w:sz="0" w:space="0" w:color="auto"/>
            <w:right w:val="none" w:sz="0" w:space="0" w:color="auto"/>
          </w:divBdr>
          <w:divsChild>
            <w:div w:id="950624281">
              <w:marLeft w:val="0"/>
              <w:marRight w:val="0"/>
              <w:marTop w:val="0"/>
              <w:marBottom w:val="0"/>
              <w:divBdr>
                <w:top w:val="none" w:sz="0" w:space="0" w:color="auto"/>
                <w:left w:val="none" w:sz="0" w:space="0" w:color="auto"/>
                <w:bottom w:val="none" w:sz="0" w:space="0" w:color="auto"/>
                <w:right w:val="none" w:sz="0" w:space="0" w:color="auto"/>
              </w:divBdr>
              <w:divsChild>
                <w:div w:id="128353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393296">
      <w:bodyDiv w:val="1"/>
      <w:marLeft w:val="0"/>
      <w:marRight w:val="0"/>
      <w:marTop w:val="0"/>
      <w:marBottom w:val="0"/>
      <w:divBdr>
        <w:top w:val="none" w:sz="0" w:space="0" w:color="auto"/>
        <w:left w:val="none" w:sz="0" w:space="0" w:color="auto"/>
        <w:bottom w:val="none" w:sz="0" w:space="0" w:color="auto"/>
        <w:right w:val="none" w:sz="0" w:space="0" w:color="auto"/>
      </w:divBdr>
    </w:div>
    <w:div w:id="303462553">
      <w:bodyDiv w:val="1"/>
      <w:marLeft w:val="0"/>
      <w:marRight w:val="0"/>
      <w:marTop w:val="0"/>
      <w:marBottom w:val="0"/>
      <w:divBdr>
        <w:top w:val="none" w:sz="0" w:space="0" w:color="auto"/>
        <w:left w:val="none" w:sz="0" w:space="0" w:color="auto"/>
        <w:bottom w:val="none" w:sz="0" w:space="0" w:color="auto"/>
        <w:right w:val="none" w:sz="0" w:space="0" w:color="auto"/>
      </w:divBdr>
    </w:div>
    <w:div w:id="305089514">
      <w:bodyDiv w:val="1"/>
      <w:marLeft w:val="0"/>
      <w:marRight w:val="0"/>
      <w:marTop w:val="0"/>
      <w:marBottom w:val="0"/>
      <w:divBdr>
        <w:top w:val="none" w:sz="0" w:space="0" w:color="auto"/>
        <w:left w:val="none" w:sz="0" w:space="0" w:color="auto"/>
        <w:bottom w:val="none" w:sz="0" w:space="0" w:color="auto"/>
        <w:right w:val="none" w:sz="0" w:space="0" w:color="auto"/>
      </w:divBdr>
    </w:div>
    <w:div w:id="305207534">
      <w:bodyDiv w:val="1"/>
      <w:marLeft w:val="0"/>
      <w:marRight w:val="0"/>
      <w:marTop w:val="0"/>
      <w:marBottom w:val="0"/>
      <w:divBdr>
        <w:top w:val="none" w:sz="0" w:space="0" w:color="auto"/>
        <w:left w:val="none" w:sz="0" w:space="0" w:color="auto"/>
        <w:bottom w:val="none" w:sz="0" w:space="0" w:color="auto"/>
        <w:right w:val="none" w:sz="0" w:space="0" w:color="auto"/>
      </w:divBdr>
    </w:div>
    <w:div w:id="306209796">
      <w:bodyDiv w:val="1"/>
      <w:marLeft w:val="0"/>
      <w:marRight w:val="0"/>
      <w:marTop w:val="0"/>
      <w:marBottom w:val="0"/>
      <w:divBdr>
        <w:top w:val="none" w:sz="0" w:space="0" w:color="auto"/>
        <w:left w:val="none" w:sz="0" w:space="0" w:color="auto"/>
        <w:bottom w:val="none" w:sz="0" w:space="0" w:color="auto"/>
        <w:right w:val="none" w:sz="0" w:space="0" w:color="auto"/>
      </w:divBdr>
      <w:divsChild>
        <w:div w:id="436367385">
          <w:marLeft w:val="0"/>
          <w:marRight w:val="0"/>
          <w:marTop w:val="0"/>
          <w:marBottom w:val="0"/>
          <w:divBdr>
            <w:top w:val="none" w:sz="0" w:space="0" w:color="auto"/>
            <w:left w:val="none" w:sz="0" w:space="0" w:color="auto"/>
            <w:bottom w:val="none" w:sz="0" w:space="0" w:color="auto"/>
            <w:right w:val="none" w:sz="0" w:space="0" w:color="auto"/>
          </w:divBdr>
          <w:divsChild>
            <w:div w:id="462429677">
              <w:marLeft w:val="0"/>
              <w:marRight w:val="0"/>
              <w:marTop w:val="0"/>
              <w:marBottom w:val="0"/>
              <w:divBdr>
                <w:top w:val="none" w:sz="0" w:space="0" w:color="auto"/>
                <w:left w:val="none" w:sz="0" w:space="0" w:color="auto"/>
                <w:bottom w:val="none" w:sz="0" w:space="0" w:color="auto"/>
                <w:right w:val="none" w:sz="0" w:space="0" w:color="auto"/>
              </w:divBdr>
              <w:divsChild>
                <w:div w:id="187487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347267">
      <w:bodyDiv w:val="1"/>
      <w:marLeft w:val="0"/>
      <w:marRight w:val="0"/>
      <w:marTop w:val="0"/>
      <w:marBottom w:val="0"/>
      <w:divBdr>
        <w:top w:val="none" w:sz="0" w:space="0" w:color="auto"/>
        <w:left w:val="none" w:sz="0" w:space="0" w:color="auto"/>
        <w:bottom w:val="none" w:sz="0" w:space="0" w:color="auto"/>
        <w:right w:val="none" w:sz="0" w:space="0" w:color="auto"/>
      </w:divBdr>
    </w:div>
    <w:div w:id="322851872">
      <w:bodyDiv w:val="1"/>
      <w:marLeft w:val="0"/>
      <w:marRight w:val="0"/>
      <w:marTop w:val="0"/>
      <w:marBottom w:val="0"/>
      <w:divBdr>
        <w:top w:val="none" w:sz="0" w:space="0" w:color="auto"/>
        <w:left w:val="none" w:sz="0" w:space="0" w:color="auto"/>
        <w:bottom w:val="none" w:sz="0" w:space="0" w:color="auto"/>
        <w:right w:val="none" w:sz="0" w:space="0" w:color="auto"/>
      </w:divBdr>
      <w:divsChild>
        <w:div w:id="444732458">
          <w:marLeft w:val="0"/>
          <w:marRight w:val="0"/>
          <w:marTop w:val="0"/>
          <w:marBottom w:val="0"/>
          <w:divBdr>
            <w:top w:val="none" w:sz="0" w:space="0" w:color="auto"/>
            <w:left w:val="none" w:sz="0" w:space="0" w:color="auto"/>
            <w:bottom w:val="none" w:sz="0" w:space="0" w:color="auto"/>
            <w:right w:val="none" w:sz="0" w:space="0" w:color="auto"/>
          </w:divBdr>
          <w:divsChild>
            <w:div w:id="790899896">
              <w:marLeft w:val="0"/>
              <w:marRight w:val="0"/>
              <w:marTop w:val="0"/>
              <w:marBottom w:val="0"/>
              <w:divBdr>
                <w:top w:val="none" w:sz="0" w:space="0" w:color="auto"/>
                <w:left w:val="none" w:sz="0" w:space="0" w:color="auto"/>
                <w:bottom w:val="none" w:sz="0" w:space="0" w:color="auto"/>
                <w:right w:val="none" w:sz="0" w:space="0" w:color="auto"/>
              </w:divBdr>
              <w:divsChild>
                <w:div w:id="121415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166085">
      <w:bodyDiv w:val="1"/>
      <w:marLeft w:val="0"/>
      <w:marRight w:val="0"/>
      <w:marTop w:val="0"/>
      <w:marBottom w:val="0"/>
      <w:divBdr>
        <w:top w:val="none" w:sz="0" w:space="0" w:color="auto"/>
        <w:left w:val="none" w:sz="0" w:space="0" w:color="auto"/>
        <w:bottom w:val="none" w:sz="0" w:space="0" w:color="auto"/>
        <w:right w:val="none" w:sz="0" w:space="0" w:color="auto"/>
      </w:divBdr>
    </w:div>
    <w:div w:id="329988077">
      <w:bodyDiv w:val="1"/>
      <w:marLeft w:val="0"/>
      <w:marRight w:val="0"/>
      <w:marTop w:val="0"/>
      <w:marBottom w:val="0"/>
      <w:divBdr>
        <w:top w:val="none" w:sz="0" w:space="0" w:color="auto"/>
        <w:left w:val="none" w:sz="0" w:space="0" w:color="auto"/>
        <w:bottom w:val="none" w:sz="0" w:space="0" w:color="auto"/>
        <w:right w:val="none" w:sz="0" w:space="0" w:color="auto"/>
      </w:divBdr>
    </w:div>
    <w:div w:id="331030492">
      <w:bodyDiv w:val="1"/>
      <w:marLeft w:val="0"/>
      <w:marRight w:val="0"/>
      <w:marTop w:val="0"/>
      <w:marBottom w:val="0"/>
      <w:divBdr>
        <w:top w:val="none" w:sz="0" w:space="0" w:color="auto"/>
        <w:left w:val="none" w:sz="0" w:space="0" w:color="auto"/>
        <w:bottom w:val="none" w:sz="0" w:space="0" w:color="auto"/>
        <w:right w:val="none" w:sz="0" w:space="0" w:color="auto"/>
      </w:divBdr>
    </w:div>
    <w:div w:id="331372598">
      <w:bodyDiv w:val="1"/>
      <w:marLeft w:val="0"/>
      <w:marRight w:val="0"/>
      <w:marTop w:val="0"/>
      <w:marBottom w:val="0"/>
      <w:divBdr>
        <w:top w:val="none" w:sz="0" w:space="0" w:color="auto"/>
        <w:left w:val="none" w:sz="0" w:space="0" w:color="auto"/>
        <w:bottom w:val="none" w:sz="0" w:space="0" w:color="auto"/>
        <w:right w:val="none" w:sz="0" w:space="0" w:color="auto"/>
      </w:divBdr>
    </w:div>
    <w:div w:id="332294984">
      <w:bodyDiv w:val="1"/>
      <w:marLeft w:val="0"/>
      <w:marRight w:val="0"/>
      <w:marTop w:val="0"/>
      <w:marBottom w:val="0"/>
      <w:divBdr>
        <w:top w:val="none" w:sz="0" w:space="0" w:color="auto"/>
        <w:left w:val="none" w:sz="0" w:space="0" w:color="auto"/>
        <w:bottom w:val="none" w:sz="0" w:space="0" w:color="auto"/>
        <w:right w:val="none" w:sz="0" w:space="0" w:color="auto"/>
      </w:divBdr>
    </w:div>
    <w:div w:id="333339277">
      <w:bodyDiv w:val="1"/>
      <w:marLeft w:val="0"/>
      <w:marRight w:val="0"/>
      <w:marTop w:val="0"/>
      <w:marBottom w:val="0"/>
      <w:divBdr>
        <w:top w:val="none" w:sz="0" w:space="0" w:color="auto"/>
        <w:left w:val="none" w:sz="0" w:space="0" w:color="auto"/>
        <w:bottom w:val="none" w:sz="0" w:space="0" w:color="auto"/>
        <w:right w:val="none" w:sz="0" w:space="0" w:color="auto"/>
      </w:divBdr>
      <w:divsChild>
        <w:div w:id="756049788">
          <w:marLeft w:val="0"/>
          <w:marRight w:val="0"/>
          <w:marTop w:val="0"/>
          <w:marBottom w:val="0"/>
          <w:divBdr>
            <w:top w:val="none" w:sz="0" w:space="0" w:color="auto"/>
            <w:left w:val="none" w:sz="0" w:space="0" w:color="auto"/>
            <w:bottom w:val="none" w:sz="0" w:space="0" w:color="auto"/>
            <w:right w:val="none" w:sz="0" w:space="0" w:color="auto"/>
          </w:divBdr>
          <w:divsChild>
            <w:div w:id="1895457773">
              <w:marLeft w:val="0"/>
              <w:marRight w:val="0"/>
              <w:marTop w:val="0"/>
              <w:marBottom w:val="0"/>
              <w:divBdr>
                <w:top w:val="none" w:sz="0" w:space="0" w:color="auto"/>
                <w:left w:val="none" w:sz="0" w:space="0" w:color="auto"/>
                <w:bottom w:val="none" w:sz="0" w:space="0" w:color="auto"/>
                <w:right w:val="none" w:sz="0" w:space="0" w:color="auto"/>
              </w:divBdr>
              <w:divsChild>
                <w:div w:id="74692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460411">
      <w:bodyDiv w:val="1"/>
      <w:marLeft w:val="0"/>
      <w:marRight w:val="0"/>
      <w:marTop w:val="0"/>
      <w:marBottom w:val="0"/>
      <w:divBdr>
        <w:top w:val="none" w:sz="0" w:space="0" w:color="auto"/>
        <w:left w:val="none" w:sz="0" w:space="0" w:color="auto"/>
        <w:bottom w:val="none" w:sz="0" w:space="0" w:color="auto"/>
        <w:right w:val="none" w:sz="0" w:space="0" w:color="auto"/>
      </w:divBdr>
    </w:div>
    <w:div w:id="334653320">
      <w:bodyDiv w:val="1"/>
      <w:marLeft w:val="0"/>
      <w:marRight w:val="0"/>
      <w:marTop w:val="0"/>
      <w:marBottom w:val="0"/>
      <w:divBdr>
        <w:top w:val="none" w:sz="0" w:space="0" w:color="auto"/>
        <w:left w:val="none" w:sz="0" w:space="0" w:color="auto"/>
        <w:bottom w:val="none" w:sz="0" w:space="0" w:color="auto"/>
        <w:right w:val="none" w:sz="0" w:space="0" w:color="auto"/>
      </w:divBdr>
    </w:div>
    <w:div w:id="335421705">
      <w:bodyDiv w:val="1"/>
      <w:marLeft w:val="0"/>
      <w:marRight w:val="0"/>
      <w:marTop w:val="0"/>
      <w:marBottom w:val="0"/>
      <w:divBdr>
        <w:top w:val="none" w:sz="0" w:space="0" w:color="auto"/>
        <w:left w:val="none" w:sz="0" w:space="0" w:color="auto"/>
        <w:bottom w:val="none" w:sz="0" w:space="0" w:color="auto"/>
        <w:right w:val="none" w:sz="0" w:space="0" w:color="auto"/>
      </w:divBdr>
    </w:div>
    <w:div w:id="335766346">
      <w:bodyDiv w:val="1"/>
      <w:marLeft w:val="0"/>
      <w:marRight w:val="0"/>
      <w:marTop w:val="0"/>
      <w:marBottom w:val="0"/>
      <w:divBdr>
        <w:top w:val="none" w:sz="0" w:space="0" w:color="auto"/>
        <w:left w:val="none" w:sz="0" w:space="0" w:color="auto"/>
        <w:bottom w:val="none" w:sz="0" w:space="0" w:color="auto"/>
        <w:right w:val="none" w:sz="0" w:space="0" w:color="auto"/>
      </w:divBdr>
    </w:div>
    <w:div w:id="338166060">
      <w:bodyDiv w:val="1"/>
      <w:marLeft w:val="0"/>
      <w:marRight w:val="0"/>
      <w:marTop w:val="0"/>
      <w:marBottom w:val="0"/>
      <w:divBdr>
        <w:top w:val="none" w:sz="0" w:space="0" w:color="auto"/>
        <w:left w:val="none" w:sz="0" w:space="0" w:color="auto"/>
        <w:bottom w:val="none" w:sz="0" w:space="0" w:color="auto"/>
        <w:right w:val="none" w:sz="0" w:space="0" w:color="auto"/>
      </w:divBdr>
    </w:div>
    <w:div w:id="338848584">
      <w:bodyDiv w:val="1"/>
      <w:marLeft w:val="0"/>
      <w:marRight w:val="0"/>
      <w:marTop w:val="0"/>
      <w:marBottom w:val="0"/>
      <w:divBdr>
        <w:top w:val="none" w:sz="0" w:space="0" w:color="auto"/>
        <w:left w:val="none" w:sz="0" w:space="0" w:color="auto"/>
        <w:bottom w:val="none" w:sz="0" w:space="0" w:color="auto"/>
        <w:right w:val="none" w:sz="0" w:space="0" w:color="auto"/>
      </w:divBdr>
      <w:divsChild>
        <w:div w:id="1151100786">
          <w:marLeft w:val="0"/>
          <w:marRight w:val="0"/>
          <w:marTop w:val="0"/>
          <w:marBottom w:val="0"/>
          <w:divBdr>
            <w:top w:val="none" w:sz="0" w:space="0" w:color="auto"/>
            <w:left w:val="none" w:sz="0" w:space="0" w:color="auto"/>
            <w:bottom w:val="none" w:sz="0" w:space="0" w:color="auto"/>
            <w:right w:val="none" w:sz="0" w:space="0" w:color="auto"/>
          </w:divBdr>
          <w:divsChild>
            <w:div w:id="1262297229">
              <w:marLeft w:val="0"/>
              <w:marRight w:val="0"/>
              <w:marTop w:val="0"/>
              <w:marBottom w:val="0"/>
              <w:divBdr>
                <w:top w:val="none" w:sz="0" w:space="0" w:color="auto"/>
                <w:left w:val="none" w:sz="0" w:space="0" w:color="auto"/>
                <w:bottom w:val="none" w:sz="0" w:space="0" w:color="auto"/>
                <w:right w:val="none" w:sz="0" w:space="0" w:color="auto"/>
              </w:divBdr>
              <w:divsChild>
                <w:div w:id="73466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770498">
      <w:bodyDiv w:val="1"/>
      <w:marLeft w:val="0"/>
      <w:marRight w:val="0"/>
      <w:marTop w:val="0"/>
      <w:marBottom w:val="0"/>
      <w:divBdr>
        <w:top w:val="none" w:sz="0" w:space="0" w:color="auto"/>
        <w:left w:val="none" w:sz="0" w:space="0" w:color="auto"/>
        <w:bottom w:val="none" w:sz="0" w:space="0" w:color="auto"/>
        <w:right w:val="none" w:sz="0" w:space="0" w:color="auto"/>
      </w:divBdr>
    </w:div>
    <w:div w:id="344864122">
      <w:bodyDiv w:val="1"/>
      <w:marLeft w:val="0"/>
      <w:marRight w:val="0"/>
      <w:marTop w:val="0"/>
      <w:marBottom w:val="0"/>
      <w:divBdr>
        <w:top w:val="none" w:sz="0" w:space="0" w:color="auto"/>
        <w:left w:val="none" w:sz="0" w:space="0" w:color="auto"/>
        <w:bottom w:val="none" w:sz="0" w:space="0" w:color="auto"/>
        <w:right w:val="none" w:sz="0" w:space="0" w:color="auto"/>
      </w:divBdr>
    </w:div>
    <w:div w:id="347681808">
      <w:bodyDiv w:val="1"/>
      <w:marLeft w:val="0"/>
      <w:marRight w:val="0"/>
      <w:marTop w:val="0"/>
      <w:marBottom w:val="0"/>
      <w:divBdr>
        <w:top w:val="none" w:sz="0" w:space="0" w:color="auto"/>
        <w:left w:val="none" w:sz="0" w:space="0" w:color="auto"/>
        <w:bottom w:val="none" w:sz="0" w:space="0" w:color="auto"/>
        <w:right w:val="none" w:sz="0" w:space="0" w:color="auto"/>
      </w:divBdr>
    </w:div>
    <w:div w:id="351881465">
      <w:bodyDiv w:val="1"/>
      <w:marLeft w:val="0"/>
      <w:marRight w:val="0"/>
      <w:marTop w:val="0"/>
      <w:marBottom w:val="0"/>
      <w:divBdr>
        <w:top w:val="none" w:sz="0" w:space="0" w:color="auto"/>
        <w:left w:val="none" w:sz="0" w:space="0" w:color="auto"/>
        <w:bottom w:val="none" w:sz="0" w:space="0" w:color="auto"/>
        <w:right w:val="none" w:sz="0" w:space="0" w:color="auto"/>
      </w:divBdr>
    </w:div>
    <w:div w:id="353270700">
      <w:bodyDiv w:val="1"/>
      <w:marLeft w:val="0"/>
      <w:marRight w:val="0"/>
      <w:marTop w:val="0"/>
      <w:marBottom w:val="0"/>
      <w:divBdr>
        <w:top w:val="none" w:sz="0" w:space="0" w:color="auto"/>
        <w:left w:val="none" w:sz="0" w:space="0" w:color="auto"/>
        <w:bottom w:val="none" w:sz="0" w:space="0" w:color="auto"/>
        <w:right w:val="none" w:sz="0" w:space="0" w:color="auto"/>
      </w:divBdr>
    </w:div>
    <w:div w:id="361130229">
      <w:bodyDiv w:val="1"/>
      <w:marLeft w:val="0"/>
      <w:marRight w:val="0"/>
      <w:marTop w:val="0"/>
      <w:marBottom w:val="0"/>
      <w:divBdr>
        <w:top w:val="none" w:sz="0" w:space="0" w:color="auto"/>
        <w:left w:val="none" w:sz="0" w:space="0" w:color="auto"/>
        <w:bottom w:val="none" w:sz="0" w:space="0" w:color="auto"/>
        <w:right w:val="none" w:sz="0" w:space="0" w:color="auto"/>
      </w:divBdr>
      <w:divsChild>
        <w:div w:id="479152614">
          <w:marLeft w:val="0"/>
          <w:marRight w:val="0"/>
          <w:marTop w:val="0"/>
          <w:marBottom w:val="0"/>
          <w:divBdr>
            <w:top w:val="none" w:sz="0" w:space="0" w:color="auto"/>
            <w:left w:val="none" w:sz="0" w:space="0" w:color="auto"/>
            <w:bottom w:val="none" w:sz="0" w:space="0" w:color="auto"/>
            <w:right w:val="none" w:sz="0" w:space="0" w:color="auto"/>
          </w:divBdr>
          <w:divsChild>
            <w:div w:id="446126294">
              <w:marLeft w:val="0"/>
              <w:marRight w:val="0"/>
              <w:marTop w:val="0"/>
              <w:marBottom w:val="0"/>
              <w:divBdr>
                <w:top w:val="none" w:sz="0" w:space="0" w:color="auto"/>
                <w:left w:val="none" w:sz="0" w:space="0" w:color="auto"/>
                <w:bottom w:val="none" w:sz="0" w:space="0" w:color="auto"/>
                <w:right w:val="none" w:sz="0" w:space="0" w:color="auto"/>
              </w:divBdr>
              <w:divsChild>
                <w:div w:id="146199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905592">
      <w:bodyDiv w:val="1"/>
      <w:marLeft w:val="0"/>
      <w:marRight w:val="0"/>
      <w:marTop w:val="0"/>
      <w:marBottom w:val="0"/>
      <w:divBdr>
        <w:top w:val="none" w:sz="0" w:space="0" w:color="auto"/>
        <w:left w:val="none" w:sz="0" w:space="0" w:color="auto"/>
        <w:bottom w:val="none" w:sz="0" w:space="0" w:color="auto"/>
        <w:right w:val="none" w:sz="0" w:space="0" w:color="auto"/>
      </w:divBdr>
    </w:div>
    <w:div w:id="363096426">
      <w:bodyDiv w:val="1"/>
      <w:marLeft w:val="0"/>
      <w:marRight w:val="0"/>
      <w:marTop w:val="0"/>
      <w:marBottom w:val="0"/>
      <w:divBdr>
        <w:top w:val="none" w:sz="0" w:space="0" w:color="auto"/>
        <w:left w:val="none" w:sz="0" w:space="0" w:color="auto"/>
        <w:bottom w:val="none" w:sz="0" w:space="0" w:color="auto"/>
        <w:right w:val="none" w:sz="0" w:space="0" w:color="auto"/>
      </w:divBdr>
    </w:div>
    <w:div w:id="364718630">
      <w:bodyDiv w:val="1"/>
      <w:marLeft w:val="0"/>
      <w:marRight w:val="0"/>
      <w:marTop w:val="0"/>
      <w:marBottom w:val="0"/>
      <w:divBdr>
        <w:top w:val="none" w:sz="0" w:space="0" w:color="auto"/>
        <w:left w:val="none" w:sz="0" w:space="0" w:color="auto"/>
        <w:bottom w:val="none" w:sz="0" w:space="0" w:color="auto"/>
        <w:right w:val="none" w:sz="0" w:space="0" w:color="auto"/>
      </w:divBdr>
    </w:div>
    <w:div w:id="375618696">
      <w:bodyDiv w:val="1"/>
      <w:marLeft w:val="0"/>
      <w:marRight w:val="0"/>
      <w:marTop w:val="0"/>
      <w:marBottom w:val="0"/>
      <w:divBdr>
        <w:top w:val="none" w:sz="0" w:space="0" w:color="auto"/>
        <w:left w:val="none" w:sz="0" w:space="0" w:color="auto"/>
        <w:bottom w:val="none" w:sz="0" w:space="0" w:color="auto"/>
        <w:right w:val="none" w:sz="0" w:space="0" w:color="auto"/>
      </w:divBdr>
    </w:div>
    <w:div w:id="376047511">
      <w:bodyDiv w:val="1"/>
      <w:marLeft w:val="0"/>
      <w:marRight w:val="0"/>
      <w:marTop w:val="0"/>
      <w:marBottom w:val="0"/>
      <w:divBdr>
        <w:top w:val="none" w:sz="0" w:space="0" w:color="auto"/>
        <w:left w:val="none" w:sz="0" w:space="0" w:color="auto"/>
        <w:bottom w:val="none" w:sz="0" w:space="0" w:color="auto"/>
        <w:right w:val="none" w:sz="0" w:space="0" w:color="auto"/>
      </w:divBdr>
    </w:div>
    <w:div w:id="379742238">
      <w:bodyDiv w:val="1"/>
      <w:marLeft w:val="0"/>
      <w:marRight w:val="0"/>
      <w:marTop w:val="0"/>
      <w:marBottom w:val="0"/>
      <w:divBdr>
        <w:top w:val="none" w:sz="0" w:space="0" w:color="auto"/>
        <w:left w:val="none" w:sz="0" w:space="0" w:color="auto"/>
        <w:bottom w:val="none" w:sz="0" w:space="0" w:color="auto"/>
        <w:right w:val="none" w:sz="0" w:space="0" w:color="auto"/>
      </w:divBdr>
    </w:div>
    <w:div w:id="380593856">
      <w:bodyDiv w:val="1"/>
      <w:marLeft w:val="0"/>
      <w:marRight w:val="0"/>
      <w:marTop w:val="0"/>
      <w:marBottom w:val="0"/>
      <w:divBdr>
        <w:top w:val="none" w:sz="0" w:space="0" w:color="auto"/>
        <w:left w:val="none" w:sz="0" w:space="0" w:color="auto"/>
        <w:bottom w:val="none" w:sz="0" w:space="0" w:color="auto"/>
        <w:right w:val="none" w:sz="0" w:space="0" w:color="auto"/>
      </w:divBdr>
    </w:div>
    <w:div w:id="382221426">
      <w:bodyDiv w:val="1"/>
      <w:marLeft w:val="0"/>
      <w:marRight w:val="0"/>
      <w:marTop w:val="0"/>
      <w:marBottom w:val="0"/>
      <w:divBdr>
        <w:top w:val="none" w:sz="0" w:space="0" w:color="auto"/>
        <w:left w:val="none" w:sz="0" w:space="0" w:color="auto"/>
        <w:bottom w:val="none" w:sz="0" w:space="0" w:color="auto"/>
        <w:right w:val="none" w:sz="0" w:space="0" w:color="auto"/>
      </w:divBdr>
    </w:div>
    <w:div w:id="384062207">
      <w:bodyDiv w:val="1"/>
      <w:marLeft w:val="0"/>
      <w:marRight w:val="0"/>
      <w:marTop w:val="0"/>
      <w:marBottom w:val="0"/>
      <w:divBdr>
        <w:top w:val="none" w:sz="0" w:space="0" w:color="auto"/>
        <w:left w:val="none" w:sz="0" w:space="0" w:color="auto"/>
        <w:bottom w:val="none" w:sz="0" w:space="0" w:color="auto"/>
        <w:right w:val="none" w:sz="0" w:space="0" w:color="auto"/>
      </w:divBdr>
      <w:divsChild>
        <w:div w:id="1777166177">
          <w:marLeft w:val="0"/>
          <w:marRight w:val="0"/>
          <w:marTop w:val="0"/>
          <w:marBottom w:val="0"/>
          <w:divBdr>
            <w:top w:val="none" w:sz="0" w:space="0" w:color="auto"/>
            <w:left w:val="none" w:sz="0" w:space="0" w:color="auto"/>
            <w:bottom w:val="none" w:sz="0" w:space="0" w:color="auto"/>
            <w:right w:val="none" w:sz="0" w:space="0" w:color="auto"/>
          </w:divBdr>
          <w:divsChild>
            <w:div w:id="1361979077">
              <w:marLeft w:val="0"/>
              <w:marRight w:val="0"/>
              <w:marTop w:val="0"/>
              <w:marBottom w:val="0"/>
              <w:divBdr>
                <w:top w:val="none" w:sz="0" w:space="0" w:color="auto"/>
                <w:left w:val="none" w:sz="0" w:space="0" w:color="auto"/>
                <w:bottom w:val="none" w:sz="0" w:space="0" w:color="auto"/>
                <w:right w:val="none" w:sz="0" w:space="0" w:color="auto"/>
              </w:divBdr>
              <w:divsChild>
                <w:div w:id="18456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683798">
      <w:bodyDiv w:val="1"/>
      <w:marLeft w:val="0"/>
      <w:marRight w:val="0"/>
      <w:marTop w:val="0"/>
      <w:marBottom w:val="0"/>
      <w:divBdr>
        <w:top w:val="none" w:sz="0" w:space="0" w:color="auto"/>
        <w:left w:val="none" w:sz="0" w:space="0" w:color="auto"/>
        <w:bottom w:val="none" w:sz="0" w:space="0" w:color="auto"/>
        <w:right w:val="none" w:sz="0" w:space="0" w:color="auto"/>
      </w:divBdr>
      <w:divsChild>
        <w:div w:id="1144732663">
          <w:marLeft w:val="0"/>
          <w:marRight w:val="0"/>
          <w:marTop w:val="0"/>
          <w:marBottom w:val="0"/>
          <w:divBdr>
            <w:top w:val="none" w:sz="0" w:space="0" w:color="auto"/>
            <w:left w:val="none" w:sz="0" w:space="0" w:color="auto"/>
            <w:bottom w:val="none" w:sz="0" w:space="0" w:color="auto"/>
            <w:right w:val="none" w:sz="0" w:space="0" w:color="auto"/>
          </w:divBdr>
          <w:divsChild>
            <w:div w:id="586696917">
              <w:marLeft w:val="0"/>
              <w:marRight w:val="0"/>
              <w:marTop w:val="0"/>
              <w:marBottom w:val="0"/>
              <w:divBdr>
                <w:top w:val="none" w:sz="0" w:space="0" w:color="auto"/>
                <w:left w:val="none" w:sz="0" w:space="0" w:color="auto"/>
                <w:bottom w:val="none" w:sz="0" w:space="0" w:color="auto"/>
                <w:right w:val="none" w:sz="0" w:space="0" w:color="auto"/>
              </w:divBdr>
              <w:divsChild>
                <w:div w:id="104406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884097">
      <w:bodyDiv w:val="1"/>
      <w:marLeft w:val="0"/>
      <w:marRight w:val="0"/>
      <w:marTop w:val="0"/>
      <w:marBottom w:val="0"/>
      <w:divBdr>
        <w:top w:val="none" w:sz="0" w:space="0" w:color="auto"/>
        <w:left w:val="none" w:sz="0" w:space="0" w:color="auto"/>
        <w:bottom w:val="none" w:sz="0" w:space="0" w:color="auto"/>
        <w:right w:val="none" w:sz="0" w:space="0" w:color="auto"/>
      </w:divBdr>
    </w:div>
    <w:div w:id="392432339">
      <w:bodyDiv w:val="1"/>
      <w:marLeft w:val="0"/>
      <w:marRight w:val="0"/>
      <w:marTop w:val="0"/>
      <w:marBottom w:val="0"/>
      <w:divBdr>
        <w:top w:val="none" w:sz="0" w:space="0" w:color="auto"/>
        <w:left w:val="none" w:sz="0" w:space="0" w:color="auto"/>
        <w:bottom w:val="none" w:sz="0" w:space="0" w:color="auto"/>
        <w:right w:val="none" w:sz="0" w:space="0" w:color="auto"/>
      </w:divBdr>
    </w:div>
    <w:div w:id="395593585">
      <w:bodyDiv w:val="1"/>
      <w:marLeft w:val="0"/>
      <w:marRight w:val="0"/>
      <w:marTop w:val="0"/>
      <w:marBottom w:val="0"/>
      <w:divBdr>
        <w:top w:val="none" w:sz="0" w:space="0" w:color="auto"/>
        <w:left w:val="none" w:sz="0" w:space="0" w:color="auto"/>
        <w:bottom w:val="none" w:sz="0" w:space="0" w:color="auto"/>
        <w:right w:val="none" w:sz="0" w:space="0" w:color="auto"/>
      </w:divBdr>
      <w:divsChild>
        <w:div w:id="75900361">
          <w:marLeft w:val="0"/>
          <w:marRight w:val="0"/>
          <w:marTop w:val="0"/>
          <w:marBottom w:val="0"/>
          <w:divBdr>
            <w:top w:val="none" w:sz="0" w:space="0" w:color="auto"/>
            <w:left w:val="none" w:sz="0" w:space="0" w:color="auto"/>
            <w:bottom w:val="none" w:sz="0" w:space="0" w:color="auto"/>
            <w:right w:val="none" w:sz="0" w:space="0" w:color="auto"/>
          </w:divBdr>
          <w:divsChild>
            <w:div w:id="480779559">
              <w:marLeft w:val="0"/>
              <w:marRight w:val="0"/>
              <w:marTop w:val="0"/>
              <w:marBottom w:val="0"/>
              <w:divBdr>
                <w:top w:val="none" w:sz="0" w:space="0" w:color="auto"/>
                <w:left w:val="none" w:sz="0" w:space="0" w:color="auto"/>
                <w:bottom w:val="none" w:sz="0" w:space="0" w:color="auto"/>
                <w:right w:val="none" w:sz="0" w:space="0" w:color="auto"/>
              </w:divBdr>
              <w:divsChild>
                <w:div w:id="30343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529981">
      <w:bodyDiv w:val="1"/>
      <w:marLeft w:val="0"/>
      <w:marRight w:val="0"/>
      <w:marTop w:val="0"/>
      <w:marBottom w:val="0"/>
      <w:divBdr>
        <w:top w:val="none" w:sz="0" w:space="0" w:color="auto"/>
        <w:left w:val="none" w:sz="0" w:space="0" w:color="auto"/>
        <w:bottom w:val="none" w:sz="0" w:space="0" w:color="auto"/>
        <w:right w:val="none" w:sz="0" w:space="0" w:color="auto"/>
      </w:divBdr>
      <w:divsChild>
        <w:div w:id="905339568">
          <w:marLeft w:val="0"/>
          <w:marRight w:val="0"/>
          <w:marTop w:val="0"/>
          <w:marBottom w:val="0"/>
          <w:divBdr>
            <w:top w:val="none" w:sz="0" w:space="0" w:color="auto"/>
            <w:left w:val="none" w:sz="0" w:space="0" w:color="auto"/>
            <w:bottom w:val="none" w:sz="0" w:space="0" w:color="auto"/>
            <w:right w:val="none" w:sz="0" w:space="0" w:color="auto"/>
          </w:divBdr>
          <w:divsChild>
            <w:div w:id="6447369">
              <w:marLeft w:val="0"/>
              <w:marRight w:val="0"/>
              <w:marTop w:val="0"/>
              <w:marBottom w:val="0"/>
              <w:divBdr>
                <w:top w:val="none" w:sz="0" w:space="0" w:color="auto"/>
                <w:left w:val="none" w:sz="0" w:space="0" w:color="auto"/>
                <w:bottom w:val="none" w:sz="0" w:space="0" w:color="auto"/>
                <w:right w:val="none" w:sz="0" w:space="0" w:color="auto"/>
              </w:divBdr>
              <w:divsChild>
                <w:div w:id="189164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616756">
      <w:bodyDiv w:val="1"/>
      <w:marLeft w:val="0"/>
      <w:marRight w:val="0"/>
      <w:marTop w:val="0"/>
      <w:marBottom w:val="0"/>
      <w:divBdr>
        <w:top w:val="none" w:sz="0" w:space="0" w:color="auto"/>
        <w:left w:val="none" w:sz="0" w:space="0" w:color="auto"/>
        <w:bottom w:val="none" w:sz="0" w:space="0" w:color="auto"/>
        <w:right w:val="none" w:sz="0" w:space="0" w:color="auto"/>
      </w:divBdr>
    </w:div>
    <w:div w:id="406421063">
      <w:bodyDiv w:val="1"/>
      <w:marLeft w:val="0"/>
      <w:marRight w:val="0"/>
      <w:marTop w:val="0"/>
      <w:marBottom w:val="0"/>
      <w:divBdr>
        <w:top w:val="none" w:sz="0" w:space="0" w:color="auto"/>
        <w:left w:val="none" w:sz="0" w:space="0" w:color="auto"/>
        <w:bottom w:val="none" w:sz="0" w:space="0" w:color="auto"/>
        <w:right w:val="none" w:sz="0" w:space="0" w:color="auto"/>
      </w:divBdr>
    </w:div>
    <w:div w:id="414478643">
      <w:bodyDiv w:val="1"/>
      <w:marLeft w:val="0"/>
      <w:marRight w:val="0"/>
      <w:marTop w:val="0"/>
      <w:marBottom w:val="0"/>
      <w:divBdr>
        <w:top w:val="none" w:sz="0" w:space="0" w:color="auto"/>
        <w:left w:val="none" w:sz="0" w:space="0" w:color="auto"/>
        <w:bottom w:val="none" w:sz="0" w:space="0" w:color="auto"/>
        <w:right w:val="none" w:sz="0" w:space="0" w:color="auto"/>
      </w:divBdr>
    </w:div>
    <w:div w:id="418605420">
      <w:bodyDiv w:val="1"/>
      <w:marLeft w:val="0"/>
      <w:marRight w:val="0"/>
      <w:marTop w:val="0"/>
      <w:marBottom w:val="0"/>
      <w:divBdr>
        <w:top w:val="none" w:sz="0" w:space="0" w:color="auto"/>
        <w:left w:val="none" w:sz="0" w:space="0" w:color="auto"/>
        <w:bottom w:val="none" w:sz="0" w:space="0" w:color="auto"/>
        <w:right w:val="none" w:sz="0" w:space="0" w:color="auto"/>
      </w:divBdr>
    </w:div>
    <w:div w:id="418719553">
      <w:bodyDiv w:val="1"/>
      <w:marLeft w:val="0"/>
      <w:marRight w:val="0"/>
      <w:marTop w:val="0"/>
      <w:marBottom w:val="0"/>
      <w:divBdr>
        <w:top w:val="none" w:sz="0" w:space="0" w:color="auto"/>
        <w:left w:val="none" w:sz="0" w:space="0" w:color="auto"/>
        <w:bottom w:val="none" w:sz="0" w:space="0" w:color="auto"/>
        <w:right w:val="none" w:sz="0" w:space="0" w:color="auto"/>
      </w:divBdr>
    </w:div>
    <w:div w:id="421880517">
      <w:bodyDiv w:val="1"/>
      <w:marLeft w:val="0"/>
      <w:marRight w:val="0"/>
      <w:marTop w:val="0"/>
      <w:marBottom w:val="0"/>
      <w:divBdr>
        <w:top w:val="none" w:sz="0" w:space="0" w:color="auto"/>
        <w:left w:val="none" w:sz="0" w:space="0" w:color="auto"/>
        <w:bottom w:val="none" w:sz="0" w:space="0" w:color="auto"/>
        <w:right w:val="none" w:sz="0" w:space="0" w:color="auto"/>
      </w:divBdr>
    </w:div>
    <w:div w:id="422652898">
      <w:bodyDiv w:val="1"/>
      <w:marLeft w:val="0"/>
      <w:marRight w:val="0"/>
      <w:marTop w:val="0"/>
      <w:marBottom w:val="0"/>
      <w:divBdr>
        <w:top w:val="none" w:sz="0" w:space="0" w:color="auto"/>
        <w:left w:val="none" w:sz="0" w:space="0" w:color="auto"/>
        <w:bottom w:val="none" w:sz="0" w:space="0" w:color="auto"/>
        <w:right w:val="none" w:sz="0" w:space="0" w:color="auto"/>
      </w:divBdr>
    </w:div>
    <w:div w:id="425615798">
      <w:bodyDiv w:val="1"/>
      <w:marLeft w:val="0"/>
      <w:marRight w:val="0"/>
      <w:marTop w:val="0"/>
      <w:marBottom w:val="0"/>
      <w:divBdr>
        <w:top w:val="none" w:sz="0" w:space="0" w:color="auto"/>
        <w:left w:val="none" w:sz="0" w:space="0" w:color="auto"/>
        <w:bottom w:val="none" w:sz="0" w:space="0" w:color="auto"/>
        <w:right w:val="none" w:sz="0" w:space="0" w:color="auto"/>
      </w:divBdr>
      <w:divsChild>
        <w:div w:id="930818018">
          <w:marLeft w:val="0"/>
          <w:marRight w:val="0"/>
          <w:marTop w:val="0"/>
          <w:marBottom w:val="0"/>
          <w:divBdr>
            <w:top w:val="none" w:sz="0" w:space="0" w:color="auto"/>
            <w:left w:val="none" w:sz="0" w:space="0" w:color="auto"/>
            <w:bottom w:val="none" w:sz="0" w:space="0" w:color="auto"/>
            <w:right w:val="none" w:sz="0" w:space="0" w:color="auto"/>
          </w:divBdr>
          <w:divsChild>
            <w:div w:id="1998995622">
              <w:marLeft w:val="0"/>
              <w:marRight w:val="0"/>
              <w:marTop w:val="0"/>
              <w:marBottom w:val="0"/>
              <w:divBdr>
                <w:top w:val="none" w:sz="0" w:space="0" w:color="auto"/>
                <w:left w:val="none" w:sz="0" w:space="0" w:color="auto"/>
                <w:bottom w:val="none" w:sz="0" w:space="0" w:color="auto"/>
                <w:right w:val="none" w:sz="0" w:space="0" w:color="auto"/>
              </w:divBdr>
              <w:divsChild>
                <w:div w:id="85546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76238">
      <w:bodyDiv w:val="1"/>
      <w:marLeft w:val="0"/>
      <w:marRight w:val="0"/>
      <w:marTop w:val="0"/>
      <w:marBottom w:val="0"/>
      <w:divBdr>
        <w:top w:val="none" w:sz="0" w:space="0" w:color="auto"/>
        <w:left w:val="none" w:sz="0" w:space="0" w:color="auto"/>
        <w:bottom w:val="none" w:sz="0" w:space="0" w:color="auto"/>
        <w:right w:val="none" w:sz="0" w:space="0" w:color="auto"/>
      </w:divBdr>
    </w:div>
    <w:div w:id="428430911">
      <w:bodyDiv w:val="1"/>
      <w:marLeft w:val="0"/>
      <w:marRight w:val="0"/>
      <w:marTop w:val="0"/>
      <w:marBottom w:val="0"/>
      <w:divBdr>
        <w:top w:val="none" w:sz="0" w:space="0" w:color="auto"/>
        <w:left w:val="none" w:sz="0" w:space="0" w:color="auto"/>
        <w:bottom w:val="none" w:sz="0" w:space="0" w:color="auto"/>
        <w:right w:val="none" w:sz="0" w:space="0" w:color="auto"/>
      </w:divBdr>
    </w:div>
    <w:div w:id="433940298">
      <w:bodyDiv w:val="1"/>
      <w:marLeft w:val="0"/>
      <w:marRight w:val="0"/>
      <w:marTop w:val="0"/>
      <w:marBottom w:val="0"/>
      <w:divBdr>
        <w:top w:val="none" w:sz="0" w:space="0" w:color="auto"/>
        <w:left w:val="none" w:sz="0" w:space="0" w:color="auto"/>
        <w:bottom w:val="none" w:sz="0" w:space="0" w:color="auto"/>
        <w:right w:val="none" w:sz="0" w:space="0" w:color="auto"/>
      </w:divBdr>
    </w:div>
    <w:div w:id="437068489">
      <w:bodyDiv w:val="1"/>
      <w:marLeft w:val="0"/>
      <w:marRight w:val="0"/>
      <w:marTop w:val="0"/>
      <w:marBottom w:val="0"/>
      <w:divBdr>
        <w:top w:val="none" w:sz="0" w:space="0" w:color="auto"/>
        <w:left w:val="none" w:sz="0" w:space="0" w:color="auto"/>
        <w:bottom w:val="none" w:sz="0" w:space="0" w:color="auto"/>
        <w:right w:val="none" w:sz="0" w:space="0" w:color="auto"/>
      </w:divBdr>
    </w:div>
    <w:div w:id="438332327">
      <w:bodyDiv w:val="1"/>
      <w:marLeft w:val="0"/>
      <w:marRight w:val="0"/>
      <w:marTop w:val="0"/>
      <w:marBottom w:val="0"/>
      <w:divBdr>
        <w:top w:val="none" w:sz="0" w:space="0" w:color="auto"/>
        <w:left w:val="none" w:sz="0" w:space="0" w:color="auto"/>
        <w:bottom w:val="none" w:sz="0" w:space="0" w:color="auto"/>
        <w:right w:val="none" w:sz="0" w:space="0" w:color="auto"/>
      </w:divBdr>
      <w:divsChild>
        <w:div w:id="12418051">
          <w:marLeft w:val="0"/>
          <w:marRight w:val="0"/>
          <w:marTop w:val="0"/>
          <w:marBottom w:val="0"/>
          <w:divBdr>
            <w:top w:val="none" w:sz="0" w:space="0" w:color="auto"/>
            <w:left w:val="none" w:sz="0" w:space="0" w:color="auto"/>
            <w:bottom w:val="none" w:sz="0" w:space="0" w:color="auto"/>
            <w:right w:val="none" w:sz="0" w:space="0" w:color="auto"/>
          </w:divBdr>
          <w:divsChild>
            <w:div w:id="769081435">
              <w:marLeft w:val="0"/>
              <w:marRight w:val="0"/>
              <w:marTop w:val="0"/>
              <w:marBottom w:val="0"/>
              <w:divBdr>
                <w:top w:val="none" w:sz="0" w:space="0" w:color="auto"/>
                <w:left w:val="none" w:sz="0" w:space="0" w:color="auto"/>
                <w:bottom w:val="none" w:sz="0" w:space="0" w:color="auto"/>
                <w:right w:val="none" w:sz="0" w:space="0" w:color="auto"/>
              </w:divBdr>
              <w:divsChild>
                <w:div w:id="118262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156278">
      <w:bodyDiv w:val="1"/>
      <w:marLeft w:val="0"/>
      <w:marRight w:val="0"/>
      <w:marTop w:val="0"/>
      <w:marBottom w:val="0"/>
      <w:divBdr>
        <w:top w:val="none" w:sz="0" w:space="0" w:color="auto"/>
        <w:left w:val="none" w:sz="0" w:space="0" w:color="auto"/>
        <w:bottom w:val="none" w:sz="0" w:space="0" w:color="auto"/>
        <w:right w:val="none" w:sz="0" w:space="0" w:color="auto"/>
      </w:divBdr>
      <w:divsChild>
        <w:div w:id="1061253108">
          <w:marLeft w:val="0"/>
          <w:marRight w:val="0"/>
          <w:marTop w:val="0"/>
          <w:marBottom w:val="0"/>
          <w:divBdr>
            <w:top w:val="none" w:sz="0" w:space="0" w:color="auto"/>
            <w:left w:val="none" w:sz="0" w:space="0" w:color="auto"/>
            <w:bottom w:val="none" w:sz="0" w:space="0" w:color="auto"/>
            <w:right w:val="none" w:sz="0" w:space="0" w:color="auto"/>
          </w:divBdr>
          <w:divsChild>
            <w:div w:id="1624844846">
              <w:marLeft w:val="0"/>
              <w:marRight w:val="0"/>
              <w:marTop w:val="0"/>
              <w:marBottom w:val="0"/>
              <w:divBdr>
                <w:top w:val="none" w:sz="0" w:space="0" w:color="auto"/>
                <w:left w:val="none" w:sz="0" w:space="0" w:color="auto"/>
                <w:bottom w:val="none" w:sz="0" w:space="0" w:color="auto"/>
                <w:right w:val="none" w:sz="0" w:space="0" w:color="auto"/>
              </w:divBdr>
              <w:divsChild>
                <w:div w:id="201660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129619">
      <w:bodyDiv w:val="1"/>
      <w:marLeft w:val="0"/>
      <w:marRight w:val="0"/>
      <w:marTop w:val="0"/>
      <w:marBottom w:val="0"/>
      <w:divBdr>
        <w:top w:val="none" w:sz="0" w:space="0" w:color="auto"/>
        <w:left w:val="none" w:sz="0" w:space="0" w:color="auto"/>
        <w:bottom w:val="none" w:sz="0" w:space="0" w:color="auto"/>
        <w:right w:val="none" w:sz="0" w:space="0" w:color="auto"/>
      </w:divBdr>
      <w:divsChild>
        <w:div w:id="652219331">
          <w:marLeft w:val="0"/>
          <w:marRight w:val="0"/>
          <w:marTop w:val="0"/>
          <w:marBottom w:val="0"/>
          <w:divBdr>
            <w:top w:val="none" w:sz="0" w:space="0" w:color="auto"/>
            <w:left w:val="none" w:sz="0" w:space="0" w:color="auto"/>
            <w:bottom w:val="none" w:sz="0" w:space="0" w:color="auto"/>
            <w:right w:val="none" w:sz="0" w:space="0" w:color="auto"/>
          </w:divBdr>
          <w:divsChild>
            <w:div w:id="229116039">
              <w:marLeft w:val="0"/>
              <w:marRight w:val="0"/>
              <w:marTop w:val="0"/>
              <w:marBottom w:val="0"/>
              <w:divBdr>
                <w:top w:val="none" w:sz="0" w:space="0" w:color="auto"/>
                <w:left w:val="none" w:sz="0" w:space="0" w:color="auto"/>
                <w:bottom w:val="none" w:sz="0" w:space="0" w:color="auto"/>
                <w:right w:val="none" w:sz="0" w:space="0" w:color="auto"/>
              </w:divBdr>
              <w:divsChild>
                <w:div w:id="42234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320248">
      <w:bodyDiv w:val="1"/>
      <w:marLeft w:val="0"/>
      <w:marRight w:val="0"/>
      <w:marTop w:val="0"/>
      <w:marBottom w:val="0"/>
      <w:divBdr>
        <w:top w:val="none" w:sz="0" w:space="0" w:color="auto"/>
        <w:left w:val="none" w:sz="0" w:space="0" w:color="auto"/>
        <w:bottom w:val="none" w:sz="0" w:space="0" w:color="auto"/>
        <w:right w:val="none" w:sz="0" w:space="0" w:color="auto"/>
      </w:divBdr>
    </w:div>
    <w:div w:id="450824128">
      <w:bodyDiv w:val="1"/>
      <w:marLeft w:val="0"/>
      <w:marRight w:val="0"/>
      <w:marTop w:val="0"/>
      <w:marBottom w:val="0"/>
      <w:divBdr>
        <w:top w:val="none" w:sz="0" w:space="0" w:color="auto"/>
        <w:left w:val="none" w:sz="0" w:space="0" w:color="auto"/>
        <w:bottom w:val="none" w:sz="0" w:space="0" w:color="auto"/>
        <w:right w:val="none" w:sz="0" w:space="0" w:color="auto"/>
      </w:divBdr>
    </w:div>
    <w:div w:id="451679955">
      <w:bodyDiv w:val="1"/>
      <w:marLeft w:val="0"/>
      <w:marRight w:val="0"/>
      <w:marTop w:val="0"/>
      <w:marBottom w:val="0"/>
      <w:divBdr>
        <w:top w:val="none" w:sz="0" w:space="0" w:color="auto"/>
        <w:left w:val="none" w:sz="0" w:space="0" w:color="auto"/>
        <w:bottom w:val="none" w:sz="0" w:space="0" w:color="auto"/>
        <w:right w:val="none" w:sz="0" w:space="0" w:color="auto"/>
      </w:divBdr>
    </w:div>
    <w:div w:id="456290467">
      <w:bodyDiv w:val="1"/>
      <w:marLeft w:val="0"/>
      <w:marRight w:val="0"/>
      <w:marTop w:val="0"/>
      <w:marBottom w:val="0"/>
      <w:divBdr>
        <w:top w:val="none" w:sz="0" w:space="0" w:color="auto"/>
        <w:left w:val="none" w:sz="0" w:space="0" w:color="auto"/>
        <w:bottom w:val="none" w:sz="0" w:space="0" w:color="auto"/>
        <w:right w:val="none" w:sz="0" w:space="0" w:color="auto"/>
      </w:divBdr>
    </w:div>
    <w:div w:id="458377187">
      <w:bodyDiv w:val="1"/>
      <w:marLeft w:val="0"/>
      <w:marRight w:val="0"/>
      <w:marTop w:val="0"/>
      <w:marBottom w:val="0"/>
      <w:divBdr>
        <w:top w:val="none" w:sz="0" w:space="0" w:color="auto"/>
        <w:left w:val="none" w:sz="0" w:space="0" w:color="auto"/>
        <w:bottom w:val="none" w:sz="0" w:space="0" w:color="auto"/>
        <w:right w:val="none" w:sz="0" w:space="0" w:color="auto"/>
      </w:divBdr>
    </w:div>
    <w:div w:id="467403892">
      <w:bodyDiv w:val="1"/>
      <w:marLeft w:val="0"/>
      <w:marRight w:val="0"/>
      <w:marTop w:val="0"/>
      <w:marBottom w:val="0"/>
      <w:divBdr>
        <w:top w:val="none" w:sz="0" w:space="0" w:color="auto"/>
        <w:left w:val="none" w:sz="0" w:space="0" w:color="auto"/>
        <w:bottom w:val="none" w:sz="0" w:space="0" w:color="auto"/>
        <w:right w:val="none" w:sz="0" w:space="0" w:color="auto"/>
      </w:divBdr>
    </w:div>
    <w:div w:id="467477835">
      <w:bodyDiv w:val="1"/>
      <w:marLeft w:val="0"/>
      <w:marRight w:val="0"/>
      <w:marTop w:val="0"/>
      <w:marBottom w:val="0"/>
      <w:divBdr>
        <w:top w:val="none" w:sz="0" w:space="0" w:color="auto"/>
        <w:left w:val="none" w:sz="0" w:space="0" w:color="auto"/>
        <w:bottom w:val="none" w:sz="0" w:space="0" w:color="auto"/>
        <w:right w:val="none" w:sz="0" w:space="0" w:color="auto"/>
      </w:divBdr>
    </w:div>
    <w:div w:id="467821553">
      <w:bodyDiv w:val="1"/>
      <w:marLeft w:val="0"/>
      <w:marRight w:val="0"/>
      <w:marTop w:val="0"/>
      <w:marBottom w:val="0"/>
      <w:divBdr>
        <w:top w:val="none" w:sz="0" w:space="0" w:color="auto"/>
        <w:left w:val="none" w:sz="0" w:space="0" w:color="auto"/>
        <w:bottom w:val="none" w:sz="0" w:space="0" w:color="auto"/>
        <w:right w:val="none" w:sz="0" w:space="0" w:color="auto"/>
      </w:divBdr>
      <w:divsChild>
        <w:div w:id="1377311026">
          <w:marLeft w:val="0"/>
          <w:marRight w:val="0"/>
          <w:marTop w:val="0"/>
          <w:marBottom w:val="0"/>
          <w:divBdr>
            <w:top w:val="none" w:sz="0" w:space="0" w:color="auto"/>
            <w:left w:val="none" w:sz="0" w:space="0" w:color="auto"/>
            <w:bottom w:val="none" w:sz="0" w:space="0" w:color="auto"/>
            <w:right w:val="none" w:sz="0" w:space="0" w:color="auto"/>
          </w:divBdr>
          <w:divsChild>
            <w:div w:id="62684371">
              <w:marLeft w:val="0"/>
              <w:marRight w:val="0"/>
              <w:marTop w:val="0"/>
              <w:marBottom w:val="0"/>
              <w:divBdr>
                <w:top w:val="none" w:sz="0" w:space="0" w:color="auto"/>
                <w:left w:val="none" w:sz="0" w:space="0" w:color="auto"/>
                <w:bottom w:val="none" w:sz="0" w:space="0" w:color="auto"/>
                <w:right w:val="none" w:sz="0" w:space="0" w:color="auto"/>
              </w:divBdr>
              <w:divsChild>
                <w:div w:id="8639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326673">
      <w:bodyDiv w:val="1"/>
      <w:marLeft w:val="0"/>
      <w:marRight w:val="0"/>
      <w:marTop w:val="0"/>
      <w:marBottom w:val="0"/>
      <w:divBdr>
        <w:top w:val="none" w:sz="0" w:space="0" w:color="auto"/>
        <w:left w:val="none" w:sz="0" w:space="0" w:color="auto"/>
        <w:bottom w:val="none" w:sz="0" w:space="0" w:color="auto"/>
        <w:right w:val="none" w:sz="0" w:space="0" w:color="auto"/>
      </w:divBdr>
    </w:div>
    <w:div w:id="468791796">
      <w:bodyDiv w:val="1"/>
      <w:marLeft w:val="0"/>
      <w:marRight w:val="0"/>
      <w:marTop w:val="0"/>
      <w:marBottom w:val="0"/>
      <w:divBdr>
        <w:top w:val="none" w:sz="0" w:space="0" w:color="auto"/>
        <w:left w:val="none" w:sz="0" w:space="0" w:color="auto"/>
        <w:bottom w:val="none" w:sz="0" w:space="0" w:color="auto"/>
        <w:right w:val="none" w:sz="0" w:space="0" w:color="auto"/>
      </w:divBdr>
    </w:div>
    <w:div w:id="470706333">
      <w:bodyDiv w:val="1"/>
      <w:marLeft w:val="0"/>
      <w:marRight w:val="0"/>
      <w:marTop w:val="0"/>
      <w:marBottom w:val="0"/>
      <w:divBdr>
        <w:top w:val="none" w:sz="0" w:space="0" w:color="auto"/>
        <w:left w:val="none" w:sz="0" w:space="0" w:color="auto"/>
        <w:bottom w:val="none" w:sz="0" w:space="0" w:color="auto"/>
        <w:right w:val="none" w:sz="0" w:space="0" w:color="auto"/>
      </w:divBdr>
    </w:div>
    <w:div w:id="482164257">
      <w:bodyDiv w:val="1"/>
      <w:marLeft w:val="0"/>
      <w:marRight w:val="0"/>
      <w:marTop w:val="0"/>
      <w:marBottom w:val="0"/>
      <w:divBdr>
        <w:top w:val="none" w:sz="0" w:space="0" w:color="auto"/>
        <w:left w:val="none" w:sz="0" w:space="0" w:color="auto"/>
        <w:bottom w:val="none" w:sz="0" w:space="0" w:color="auto"/>
        <w:right w:val="none" w:sz="0" w:space="0" w:color="auto"/>
      </w:divBdr>
    </w:div>
    <w:div w:id="483669203">
      <w:bodyDiv w:val="1"/>
      <w:marLeft w:val="0"/>
      <w:marRight w:val="0"/>
      <w:marTop w:val="0"/>
      <w:marBottom w:val="0"/>
      <w:divBdr>
        <w:top w:val="none" w:sz="0" w:space="0" w:color="auto"/>
        <w:left w:val="none" w:sz="0" w:space="0" w:color="auto"/>
        <w:bottom w:val="none" w:sz="0" w:space="0" w:color="auto"/>
        <w:right w:val="none" w:sz="0" w:space="0" w:color="auto"/>
      </w:divBdr>
    </w:div>
    <w:div w:id="484277156">
      <w:bodyDiv w:val="1"/>
      <w:marLeft w:val="0"/>
      <w:marRight w:val="0"/>
      <w:marTop w:val="0"/>
      <w:marBottom w:val="0"/>
      <w:divBdr>
        <w:top w:val="none" w:sz="0" w:space="0" w:color="auto"/>
        <w:left w:val="none" w:sz="0" w:space="0" w:color="auto"/>
        <w:bottom w:val="none" w:sz="0" w:space="0" w:color="auto"/>
        <w:right w:val="none" w:sz="0" w:space="0" w:color="auto"/>
      </w:divBdr>
    </w:div>
    <w:div w:id="486436877">
      <w:bodyDiv w:val="1"/>
      <w:marLeft w:val="0"/>
      <w:marRight w:val="0"/>
      <w:marTop w:val="0"/>
      <w:marBottom w:val="0"/>
      <w:divBdr>
        <w:top w:val="none" w:sz="0" w:space="0" w:color="auto"/>
        <w:left w:val="none" w:sz="0" w:space="0" w:color="auto"/>
        <w:bottom w:val="none" w:sz="0" w:space="0" w:color="auto"/>
        <w:right w:val="none" w:sz="0" w:space="0" w:color="auto"/>
      </w:divBdr>
    </w:div>
    <w:div w:id="487406585">
      <w:bodyDiv w:val="1"/>
      <w:marLeft w:val="0"/>
      <w:marRight w:val="0"/>
      <w:marTop w:val="0"/>
      <w:marBottom w:val="0"/>
      <w:divBdr>
        <w:top w:val="none" w:sz="0" w:space="0" w:color="auto"/>
        <w:left w:val="none" w:sz="0" w:space="0" w:color="auto"/>
        <w:bottom w:val="none" w:sz="0" w:space="0" w:color="auto"/>
        <w:right w:val="none" w:sz="0" w:space="0" w:color="auto"/>
      </w:divBdr>
      <w:divsChild>
        <w:div w:id="543634760">
          <w:marLeft w:val="0"/>
          <w:marRight w:val="0"/>
          <w:marTop w:val="0"/>
          <w:marBottom w:val="0"/>
          <w:divBdr>
            <w:top w:val="none" w:sz="0" w:space="0" w:color="auto"/>
            <w:left w:val="none" w:sz="0" w:space="0" w:color="auto"/>
            <w:bottom w:val="none" w:sz="0" w:space="0" w:color="auto"/>
            <w:right w:val="none" w:sz="0" w:space="0" w:color="auto"/>
          </w:divBdr>
          <w:divsChild>
            <w:div w:id="649478012">
              <w:marLeft w:val="0"/>
              <w:marRight w:val="0"/>
              <w:marTop w:val="0"/>
              <w:marBottom w:val="0"/>
              <w:divBdr>
                <w:top w:val="none" w:sz="0" w:space="0" w:color="auto"/>
                <w:left w:val="none" w:sz="0" w:space="0" w:color="auto"/>
                <w:bottom w:val="none" w:sz="0" w:space="0" w:color="auto"/>
                <w:right w:val="none" w:sz="0" w:space="0" w:color="auto"/>
              </w:divBdr>
              <w:divsChild>
                <w:div w:id="112697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986436">
      <w:bodyDiv w:val="1"/>
      <w:marLeft w:val="0"/>
      <w:marRight w:val="0"/>
      <w:marTop w:val="0"/>
      <w:marBottom w:val="0"/>
      <w:divBdr>
        <w:top w:val="none" w:sz="0" w:space="0" w:color="auto"/>
        <w:left w:val="none" w:sz="0" w:space="0" w:color="auto"/>
        <w:bottom w:val="none" w:sz="0" w:space="0" w:color="auto"/>
        <w:right w:val="none" w:sz="0" w:space="0" w:color="auto"/>
      </w:divBdr>
    </w:div>
    <w:div w:id="499737799">
      <w:bodyDiv w:val="1"/>
      <w:marLeft w:val="0"/>
      <w:marRight w:val="0"/>
      <w:marTop w:val="0"/>
      <w:marBottom w:val="0"/>
      <w:divBdr>
        <w:top w:val="none" w:sz="0" w:space="0" w:color="auto"/>
        <w:left w:val="none" w:sz="0" w:space="0" w:color="auto"/>
        <w:bottom w:val="none" w:sz="0" w:space="0" w:color="auto"/>
        <w:right w:val="none" w:sz="0" w:space="0" w:color="auto"/>
      </w:divBdr>
    </w:div>
    <w:div w:id="501092045">
      <w:bodyDiv w:val="1"/>
      <w:marLeft w:val="0"/>
      <w:marRight w:val="0"/>
      <w:marTop w:val="0"/>
      <w:marBottom w:val="0"/>
      <w:divBdr>
        <w:top w:val="none" w:sz="0" w:space="0" w:color="auto"/>
        <w:left w:val="none" w:sz="0" w:space="0" w:color="auto"/>
        <w:bottom w:val="none" w:sz="0" w:space="0" w:color="auto"/>
        <w:right w:val="none" w:sz="0" w:space="0" w:color="auto"/>
      </w:divBdr>
    </w:div>
    <w:div w:id="501241844">
      <w:bodyDiv w:val="1"/>
      <w:marLeft w:val="0"/>
      <w:marRight w:val="0"/>
      <w:marTop w:val="0"/>
      <w:marBottom w:val="0"/>
      <w:divBdr>
        <w:top w:val="none" w:sz="0" w:space="0" w:color="auto"/>
        <w:left w:val="none" w:sz="0" w:space="0" w:color="auto"/>
        <w:bottom w:val="none" w:sz="0" w:space="0" w:color="auto"/>
        <w:right w:val="none" w:sz="0" w:space="0" w:color="auto"/>
      </w:divBdr>
    </w:div>
    <w:div w:id="508450704">
      <w:bodyDiv w:val="1"/>
      <w:marLeft w:val="0"/>
      <w:marRight w:val="0"/>
      <w:marTop w:val="0"/>
      <w:marBottom w:val="0"/>
      <w:divBdr>
        <w:top w:val="none" w:sz="0" w:space="0" w:color="auto"/>
        <w:left w:val="none" w:sz="0" w:space="0" w:color="auto"/>
        <w:bottom w:val="none" w:sz="0" w:space="0" w:color="auto"/>
        <w:right w:val="none" w:sz="0" w:space="0" w:color="auto"/>
      </w:divBdr>
    </w:div>
    <w:div w:id="509486033">
      <w:bodyDiv w:val="1"/>
      <w:marLeft w:val="0"/>
      <w:marRight w:val="0"/>
      <w:marTop w:val="0"/>
      <w:marBottom w:val="0"/>
      <w:divBdr>
        <w:top w:val="none" w:sz="0" w:space="0" w:color="auto"/>
        <w:left w:val="none" w:sz="0" w:space="0" w:color="auto"/>
        <w:bottom w:val="none" w:sz="0" w:space="0" w:color="auto"/>
        <w:right w:val="none" w:sz="0" w:space="0" w:color="auto"/>
      </w:divBdr>
      <w:divsChild>
        <w:div w:id="1786264034">
          <w:marLeft w:val="0"/>
          <w:marRight w:val="0"/>
          <w:marTop w:val="0"/>
          <w:marBottom w:val="0"/>
          <w:divBdr>
            <w:top w:val="none" w:sz="0" w:space="0" w:color="auto"/>
            <w:left w:val="none" w:sz="0" w:space="0" w:color="auto"/>
            <w:bottom w:val="none" w:sz="0" w:space="0" w:color="auto"/>
            <w:right w:val="none" w:sz="0" w:space="0" w:color="auto"/>
          </w:divBdr>
          <w:divsChild>
            <w:div w:id="795223499">
              <w:marLeft w:val="0"/>
              <w:marRight w:val="0"/>
              <w:marTop w:val="0"/>
              <w:marBottom w:val="0"/>
              <w:divBdr>
                <w:top w:val="none" w:sz="0" w:space="0" w:color="auto"/>
                <w:left w:val="none" w:sz="0" w:space="0" w:color="auto"/>
                <w:bottom w:val="none" w:sz="0" w:space="0" w:color="auto"/>
                <w:right w:val="none" w:sz="0" w:space="0" w:color="auto"/>
              </w:divBdr>
              <w:divsChild>
                <w:div w:id="206487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840704">
      <w:bodyDiv w:val="1"/>
      <w:marLeft w:val="0"/>
      <w:marRight w:val="0"/>
      <w:marTop w:val="0"/>
      <w:marBottom w:val="0"/>
      <w:divBdr>
        <w:top w:val="none" w:sz="0" w:space="0" w:color="auto"/>
        <w:left w:val="none" w:sz="0" w:space="0" w:color="auto"/>
        <w:bottom w:val="none" w:sz="0" w:space="0" w:color="auto"/>
        <w:right w:val="none" w:sz="0" w:space="0" w:color="auto"/>
      </w:divBdr>
      <w:divsChild>
        <w:div w:id="2028289876">
          <w:marLeft w:val="0"/>
          <w:marRight w:val="0"/>
          <w:marTop w:val="0"/>
          <w:marBottom w:val="0"/>
          <w:divBdr>
            <w:top w:val="none" w:sz="0" w:space="0" w:color="auto"/>
            <w:left w:val="none" w:sz="0" w:space="0" w:color="auto"/>
            <w:bottom w:val="none" w:sz="0" w:space="0" w:color="auto"/>
            <w:right w:val="none" w:sz="0" w:space="0" w:color="auto"/>
          </w:divBdr>
          <w:divsChild>
            <w:div w:id="560865692">
              <w:marLeft w:val="0"/>
              <w:marRight w:val="0"/>
              <w:marTop w:val="0"/>
              <w:marBottom w:val="0"/>
              <w:divBdr>
                <w:top w:val="none" w:sz="0" w:space="0" w:color="auto"/>
                <w:left w:val="none" w:sz="0" w:space="0" w:color="auto"/>
                <w:bottom w:val="none" w:sz="0" w:space="0" w:color="auto"/>
                <w:right w:val="none" w:sz="0" w:space="0" w:color="auto"/>
              </w:divBdr>
              <w:divsChild>
                <w:div w:id="198103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805966">
      <w:bodyDiv w:val="1"/>
      <w:marLeft w:val="0"/>
      <w:marRight w:val="0"/>
      <w:marTop w:val="0"/>
      <w:marBottom w:val="0"/>
      <w:divBdr>
        <w:top w:val="none" w:sz="0" w:space="0" w:color="auto"/>
        <w:left w:val="none" w:sz="0" w:space="0" w:color="auto"/>
        <w:bottom w:val="none" w:sz="0" w:space="0" w:color="auto"/>
        <w:right w:val="none" w:sz="0" w:space="0" w:color="auto"/>
      </w:divBdr>
    </w:div>
    <w:div w:id="514736531">
      <w:bodyDiv w:val="1"/>
      <w:marLeft w:val="0"/>
      <w:marRight w:val="0"/>
      <w:marTop w:val="0"/>
      <w:marBottom w:val="0"/>
      <w:divBdr>
        <w:top w:val="none" w:sz="0" w:space="0" w:color="auto"/>
        <w:left w:val="none" w:sz="0" w:space="0" w:color="auto"/>
        <w:bottom w:val="none" w:sz="0" w:space="0" w:color="auto"/>
        <w:right w:val="none" w:sz="0" w:space="0" w:color="auto"/>
      </w:divBdr>
    </w:div>
    <w:div w:id="519516979">
      <w:bodyDiv w:val="1"/>
      <w:marLeft w:val="0"/>
      <w:marRight w:val="0"/>
      <w:marTop w:val="0"/>
      <w:marBottom w:val="0"/>
      <w:divBdr>
        <w:top w:val="none" w:sz="0" w:space="0" w:color="auto"/>
        <w:left w:val="none" w:sz="0" w:space="0" w:color="auto"/>
        <w:bottom w:val="none" w:sz="0" w:space="0" w:color="auto"/>
        <w:right w:val="none" w:sz="0" w:space="0" w:color="auto"/>
      </w:divBdr>
    </w:div>
    <w:div w:id="523370957">
      <w:bodyDiv w:val="1"/>
      <w:marLeft w:val="0"/>
      <w:marRight w:val="0"/>
      <w:marTop w:val="0"/>
      <w:marBottom w:val="0"/>
      <w:divBdr>
        <w:top w:val="none" w:sz="0" w:space="0" w:color="auto"/>
        <w:left w:val="none" w:sz="0" w:space="0" w:color="auto"/>
        <w:bottom w:val="none" w:sz="0" w:space="0" w:color="auto"/>
        <w:right w:val="none" w:sz="0" w:space="0" w:color="auto"/>
      </w:divBdr>
      <w:divsChild>
        <w:div w:id="528034810">
          <w:marLeft w:val="0"/>
          <w:marRight w:val="0"/>
          <w:marTop w:val="0"/>
          <w:marBottom w:val="0"/>
          <w:divBdr>
            <w:top w:val="none" w:sz="0" w:space="0" w:color="auto"/>
            <w:left w:val="none" w:sz="0" w:space="0" w:color="auto"/>
            <w:bottom w:val="none" w:sz="0" w:space="0" w:color="auto"/>
            <w:right w:val="none" w:sz="0" w:space="0" w:color="auto"/>
          </w:divBdr>
          <w:divsChild>
            <w:div w:id="1758549736">
              <w:marLeft w:val="0"/>
              <w:marRight w:val="0"/>
              <w:marTop w:val="0"/>
              <w:marBottom w:val="0"/>
              <w:divBdr>
                <w:top w:val="none" w:sz="0" w:space="0" w:color="auto"/>
                <w:left w:val="none" w:sz="0" w:space="0" w:color="auto"/>
                <w:bottom w:val="none" w:sz="0" w:space="0" w:color="auto"/>
                <w:right w:val="none" w:sz="0" w:space="0" w:color="auto"/>
              </w:divBdr>
              <w:divsChild>
                <w:div w:id="176791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683937">
      <w:bodyDiv w:val="1"/>
      <w:marLeft w:val="0"/>
      <w:marRight w:val="0"/>
      <w:marTop w:val="0"/>
      <w:marBottom w:val="0"/>
      <w:divBdr>
        <w:top w:val="none" w:sz="0" w:space="0" w:color="auto"/>
        <w:left w:val="none" w:sz="0" w:space="0" w:color="auto"/>
        <w:bottom w:val="none" w:sz="0" w:space="0" w:color="auto"/>
        <w:right w:val="none" w:sz="0" w:space="0" w:color="auto"/>
      </w:divBdr>
      <w:divsChild>
        <w:div w:id="81411124">
          <w:marLeft w:val="0"/>
          <w:marRight w:val="0"/>
          <w:marTop w:val="0"/>
          <w:marBottom w:val="0"/>
          <w:divBdr>
            <w:top w:val="none" w:sz="0" w:space="0" w:color="auto"/>
            <w:left w:val="none" w:sz="0" w:space="0" w:color="auto"/>
            <w:bottom w:val="none" w:sz="0" w:space="0" w:color="auto"/>
            <w:right w:val="none" w:sz="0" w:space="0" w:color="auto"/>
          </w:divBdr>
          <w:divsChild>
            <w:div w:id="1689717587">
              <w:marLeft w:val="0"/>
              <w:marRight w:val="0"/>
              <w:marTop w:val="0"/>
              <w:marBottom w:val="0"/>
              <w:divBdr>
                <w:top w:val="none" w:sz="0" w:space="0" w:color="auto"/>
                <w:left w:val="none" w:sz="0" w:space="0" w:color="auto"/>
                <w:bottom w:val="none" w:sz="0" w:space="0" w:color="auto"/>
                <w:right w:val="none" w:sz="0" w:space="0" w:color="auto"/>
              </w:divBdr>
              <w:divsChild>
                <w:div w:id="78337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723752">
      <w:bodyDiv w:val="1"/>
      <w:marLeft w:val="0"/>
      <w:marRight w:val="0"/>
      <w:marTop w:val="0"/>
      <w:marBottom w:val="0"/>
      <w:divBdr>
        <w:top w:val="none" w:sz="0" w:space="0" w:color="auto"/>
        <w:left w:val="none" w:sz="0" w:space="0" w:color="auto"/>
        <w:bottom w:val="none" w:sz="0" w:space="0" w:color="auto"/>
        <w:right w:val="none" w:sz="0" w:space="0" w:color="auto"/>
      </w:divBdr>
    </w:div>
    <w:div w:id="531000818">
      <w:bodyDiv w:val="1"/>
      <w:marLeft w:val="0"/>
      <w:marRight w:val="0"/>
      <w:marTop w:val="0"/>
      <w:marBottom w:val="0"/>
      <w:divBdr>
        <w:top w:val="none" w:sz="0" w:space="0" w:color="auto"/>
        <w:left w:val="none" w:sz="0" w:space="0" w:color="auto"/>
        <w:bottom w:val="none" w:sz="0" w:space="0" w:color="auto"/>
        <w:right w:val="none" w:sz="0" w:space="0" w:color="auto"/>
      </w:divBdr>
      <w:divsChild>
        <w:div w:id="1678383040">
          <w:marLeft w:val="0"/>
          <w:marRight w:val="0"/>
          <w:marTop w:val="0"/>
          <w:marBottom w:val="0"/>
          <w:divBdr>
            <w:top w:val="none" w:sz="0" w:space="0" w:color="auto"/>
            <w:left w:val="none" w:sz="0" w:space="0" w:color="auto"/>
            <w:bottom w:val="none" w:sz="0" w:space="0" w:color="auto"/>
            <w:right w:val="none" w:sz="0" w:space="0" w:color="auto"/>
          </w:divBdr>
          <w:divsChild>
            <w:div w:id="1615868464">
              <w:marLeft w:val="0"/>
              <w:marRight w:val="0"/>
              <w:marTop w:val="0"/>
              <w:marBottom w:val="0"/>
              <w:divBdr>
                <w:top w:val="none" w:sz="0" w:space="0" w:color="auto"/>
                <w:left w:val="none" w:sz="0" w:space="0" w:color="auto"/>
                <w:bottom w:val="none" w:sz="0" w:space="0" w:color="auto"/>
                <w:right w:val="none" w:sz="0" w:space="0" w:color="auto"/>
              </w:divBdr>
              <w:divsChild>
                <w:div w:id="108156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042602">
      <w:bodyDiv w:val="1"/>
      <w:marLeft w:val="0"/>
      <w:marRight w:val="0"/>
      <w:marTop w:val="0"/>
      <w:marBottom w:val="0"/>
      <w:divBdr>
        <w:top w:val="none" w:sz="0" w:space="0" w:color="auto"/>
        <w:left w:val="none" w:sz="0" w:space="0" w:color="auto"/>
        <w:bottom w:val="none" w:sz="0" w:space="0" w:color="auto"/>
        <w:right w:val="none" w:sz="0" w:space="0" w:color="auto"/>
      </w:divBdr>
      <w:divsChild>
        <w:div w:id="240139736">
          <w:marLeft w:val="0"/>
          <w:marRight w:val="0"/>
          <w:marTop w:val="0"/>
          <w:marBottom w:val="0"/>
          <w:divBdr>
            <w:top w:val="none" w:sz="0" w:space="0" w:color="auto"/>
            <w:left w:val="none" w:sz="0" w:space="0" w:color="auto"/>
            <w:bottom w:val="none" w:sz="0" w:space="0" w:color="auto"/>
            <w:right w:val="none" w:sz="0" w:space="0" w:color="auto"/>
          </w:divBdr>
          <w:divsChild>
            <w:div w:id="323095083">
              <w:marLeft w:val="0"/>
              <w:marRight w:val="0"/>
              <w:marTop w:val="0"/>
              <w:marBottom w:val="0"/>
              <w:divBdr>
                <w:top w:val="none" w:sz="0" w:space="0" w:color="auto"/>
                <w:left w:val="none" w:sz="0" w:space="0" w:color="auto"/>
                <w:bottom w:val="none" w:sz="0" w:space="0" w:color="auto"/>
                <w:right w:val="none" w:sz="0" w:space="0" w:color="auto"/>
              </w:divBdr>
              <w:divsChild>
                <w:div w:id="126006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885432">
      <w:bodyDiv w:val="1"/>
      <w:marLeft w:val="0"/>
      <w:marRight w:val="0"/>
      <w:marTop w:val="0"/>
      <w:marBottom w:val="0"/>
      <w:divBdr>
        <w:top w:val="none" w:sz="0" w:space="0" w:color="auto"/>
        <w:left w:val="none" w:sz="0" w:space="0" w:color="auto"/>
        <w:bottom w:val="none" w:sz="0" w:space="0" w:color="auto"/>
        <w:right w:val="none" w:sz="0" w:space="0" w:color="auto"/>
      </w:divBdr>
    </w:div>
    <w:div w:id="537545443">
      <w:bodyDiv w:val="1"/>
      <w:marLeft w:val="0"/>
      <w:marRight w:val="0"/>
      <w:marTop w:val="0"/>
      <w:marBottom w:val="0"/>
      <w:divBdr>
        <w:top w:val="none" w:sz="0" w:space="0" w:color="auto"/>
        <w:left w:val="none" w:sz="0" w:space="0" w:color="auto"/>
        <w:bottom w:val="none" w:sz="0" w:space="0" w:color="auto"/>
        <w:right w:val="none" w:sz="0" w:space="0" w:color="auto"/>
      </w:divBdr>
      <w:divsChild>
        <w:div w:id="217479197">
          <w:marLeft w:val="0"/>
          <w:marRight w:val="0"/>
          <w:marTop w:val="0"/>
          <w:marBottom w:val="0"/>
          <w:divBdr>
            <w:top w:val="none" w:sz="0" w:space="0" w:color="auto"/>
            <w:left w:val="none" w:sz="0" w:space="0" w:color="auto"/>
            <w:bottom w:val="none" w:sz="0" w:space="0" w:color="auto"/>
            <w:right w:val="none" w:sz="0" w:space="0" w:color="auto"/>
          </w:divBdr>
          <w:divsChild>
            <w:div w:id="1165777206">
              <w:marLeft w:val="0"/>
              <w:marRight w:val="0"/>
              <w:marTop w:val="0"/>
              <w:marBottom w:val="0"/>
              <w:divBdr>
                <w:top w:val="none" w:sz="0" w:space="0" w:color="auto"/>
                <w:left w:val="none" w:sz="0" w:space="0" w:color="auto"/>
                <w:bottom w:val="none" w:sz="0" w:space="0" w:color="auto"/>
                <w:right w:val="none" w:sz="0" w:space="0" w:color="auto"/>
              </w:divBdr>
              <w:divsChild>
                <w:div w:id="1935548407">
                  <w:marLeft w:val="0"/>
                  <w:marRight w:val="0"/>
                  <w:marTop w:val="0"/>
                  <w:marBottom w:val="0"/>
                  <w:divBdr>
                    <w:top w:val="none" w:sz="0" w:space="0" w:color="auto"/>
                    <w:left w:val="none" w:sz="0" w:space="0" w:color="auto"/>
                    <w:bottom w:val="none" w:sz="0" w:space="0" w:color="auto"/>
                    <w:right w:val="none" w:sz="0" w:space="0" w:color="auto"/>
                  </w:divBdr>
                  <w:divsChild>
                    <w:div w:id="22460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592672">
      <w:bodyDiv w:val="1"/>
      <w:marLeft w:val="0"/>
      <w:marRight w:val="0"/>
      <w:marTop w:val="0"/>
      <w:marBottom w:val="0"/>
      <w:divBdr>
        <w:top w:val="none" w:sz="0" w:space="0" w:color="auto"/>
        <w:left w:val="none" w:sz="0" w:space="0" w:color="auto"/>
        <w:bottom w:val="none" w:sz="0" w:space="0" w:color="auto"/>
        <w:right w:val="none" w:sz="0" w:space="0" w:color="auto"/>
      </w:divBdr>
    </w:div>
    <w:div w:id="537864760">
      <w:bodyDiv w:val="1"/>
      <w:marLeft w:val="0"/>
      <w:marRight w:val="0"/>
      <w:marTop w:val="0"/>
      <w:marBottom w:val="0"/>
      <w:divBdr>
        <w:top w:val="none" w:sz="0" w:space="0" w:color="auto"/>
        <w:left w:val="none" w:sz="0" w:space="0" w:color="auto"/>
        <w:bottom w:val="none" w:sz="0" w:space="0" w:color="auto"/>
        <w:right w:val="none" w:sz="0" w:space="0" w:color="auto"/>
      </w:divBdr>
      <w:divsChild>
        <w:div w:id="1912930791">
          <w:marLeft w:val="0"/>
          <w:marRight w:val="0"/>
          <w:marTop w:val="0"/>
          <w:marBottom w:val="0"/>
          <w:divBdr>
            <w:top w:val="single" w:sz="2" w:space="0" w:color="E3E3E3"/>
            <w:left w:val="single" w:sz="2" w:space="0" w:color="E3E3E3"/>
            <w:bottom w:val="single" w:sz="2" w:space="0" w:color="E3E3E3"/>
            <w:right w:val="single" w:sz="2" w:space="0" w:color="E3E3E3"/>
          </w:divBdr>
          <w:divsChild>
            <w:div w:id="1109353071">
              <w:marLeft w:val="0"/>
              <w:marRight w:val="0"/>
              <w:marTop w:val="0"/>
              <w:marBottom w:val="0"/>
              <w:divBdr>
                <w:top w:val="single" w:sz="2" w:space="0" w:color="E3E3E3"/>
                <w:left w:val="single" w:sz="2" w:space="0" w:color="E3E3E3"/>
                <w:bottom w:val="single" w:sz="2" w:space="0" w:color="E3E3E3"/>
                <w:right w:val="single" w:sz="2" w:space="0" w:color="E3E3E3"/>
              </w:divBdr>
              <w:divsChild>
                <w:div w:id="194848309">
                  <w:marLeft w:val="0"/>
                  <w:marRight w:val="0"/>
                  <w:marTop w:val="0"/>
                  <w:marBottom w:val="0"/>
                  <w:divBdr>
                    <w:top w:val="single" w:sz="2" w:space="0" w:color="E3E3E3"/>
                    <w:left w:val="single" w:sz="2" w:space="0" w:color="E3E3E3"/>
                    <w:bottom w:val="single" w:sz="2" w:space="0" w:color="E3E3E3"/>
                    <w:right w:val="single" w:sz="2" w:space="0" w:color="E3E3E3"/>
                  </w:divBdr>
                  <w:divsChild>
                    <w:div w:id="148324707">
                      <w:marLeft w:val="0"/>
                      <w:marRight w:val="0"/>
                      <w:marTop w:val="0"/>
                      <w:marBottom w:val="0"/>
                      <w:divBdr>
                        <w:top w:val="single" w:sz="2" w:space="0" w:color="E3E3E3"/>
                        <w:left w:val="single" w:sz="2" w:space="0" w:color="E3E3E3"/>
                        <w:bottom w:val="single" w:sz="2" w:space="0" w:color="E3E3E3"/>
                        <w:right w:val="single" w:sz="2" w:space="0" w:color="E3E3E3"/>
                      </w:divBdr>
                      <w:divsChild>
                        <w:div w:id="17573634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91432563">
          <w:marLeft w:val="0"/>
          <w:marRight w:val="0"/>
          <w:marTop w:val="0"/>
          <w:marBottom w:val="0"/>
          <w:divBdr>
            <w:top w:val="single" w:sz="2" w:space="0" w:color="E3E3E3"/>
            <w:left w:val="single" w:sz="2" w:space="0" w:color="E3E3E3"/>
            <w:bottom w:val="single" w:sz="2" w:space="0" w:color="E3E3E3"/>
            <w:right w:val="single" w:sz="2" w:space="0" w:color="E3E3E3"/>
          </w:divBdr>
          <w:divsChild>
            <w:div w:id="1312296430">
              <w:marLeft w:val="0"/>
              <w:marRight w:val="0"/>
              <w:marTop w:val="0"/>
              <w:marBottom w:val="0"/>
              <w:divBdr>
                <w:top w:val="single" w:sz="2" w:space="0" w:color="E3E3E3"/>
                <w:left w:val="single" w:sz="2" w:space="0" w:color="E3E3E3"/>
                <w:bottom w:val="single" w:sz="2" w:space="0" w:color="E3E3E3"/>
                <w:right w:val="single" w:sz="2" w:space="0" w:color="E3E3E3"/>
              </w:divBdr>
              <w:divsChild>
                <w:div w:id="2146920991">
                  <w:marLeft w:val="0"/>
                  <w:marRight w:val="0"/>
                  <w:marTop w:val="0"/>
                  <w:marBottom w:val="0"/>
                  <w:divBdr>
                    <w:top w:val="single" w:sz="2" w:space="0" w:color="E3E3E3"/>
                    <w:left w:val="single" w:sz="2" w:space="0" w:color="E3E3E3"/>
                    <w:bottom w:val="single" w:sz="2" w:space="0" w:color="E3E3E3"/>
                    <w:right w:val="single" w:sz="2" w:space="0" w:color="E3E3E3"/>
                  </w:divBdr>
                  <w:divsChild>
                    <w:div w:id="603999207">
                      <w:marLeft w:val="0"/>
                      <w:marRight w:val="0"/>
                      <w:marTop w:val="0"/>
                      <w:marBottom w:val="0"/>
                      <w:divBdr>
                        <w:top w:val="single" w:sz="2" w:space="0" w:color="E3E3E3"/>
                        <w:left w:val="single" w:sz="2" w:space="0" w:color="E3E3E3"/>
                        <w:bottom w:val="single" w:sz="2" w:space="0" w:color="E3E3E3"/>
                        <w:right w:val="single" w:sz="2" w:space="0" w:color="E3E3E3"/>
                      </w:divBdr>
                      <w:divsChild>
                        <w:div w:id="2738309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538204782">
      <w:bodyDiv w:val="1"/>
      <w:marLeft w:val="0"/>
      <w:marRight w:val="0"/>
      <w:marTop w:val="0"/>
      <w:marBottom w:val="0"/>
      <w:divBdr>
        <w:top w:val="none" w:sz="0" w:space="0" w:color="auto"/>
        <w:left w:val="none" w:sz="0" w:space="0" w:color="auto"/>
        <w:bottom w:val="none" w:sz="0" w:space="0" w:color="auto"/>
        <w:right w:val="none" w:sz="0" w:space="0" w:color="auto"/>
      </w:divBdr>
    </w:div>
    <w:div w:id="538318226">
      <w:bodyDiv w:val="1"/>
      <w:marLeft w:val="0"/>
      <w:marRight w:val="0"/>
      <w:marTop w:val="0"/>
      <w:marBottom w:val="0"/>
      <w:divBdr>
        <w:top w:val="none" w:sz="0" w:space="0" w:color="auto"/>
        <w:left w:val="none" w:sz="0" w:space="0" w:color="auto"/>
        <w:bottom w:val="none" w:sz="0" w:space="0" w:color="auto"/>
        <w:right w:val="none" w:sz="0" w:space="0" w:color="auto"/>
      </w:divBdr>
    </w:div>
    <w:div w:id="545333078">
      <w:bodyDiv w:val="1"/>
      <w:marLeft w:val="0"/>
      <w:marRight w:val="0"/>
      <w:marTop w:val="0"/>
      <w:marBottom w:val="0"/>
      <w:divBdr>
        <w:top w:val="none" w:sz="0" w:space="0" w:color="auto"/>
        <w:left w:val="none" w:sz="0" w:space="0" w:color="auto"/>
        <w:bottom w:val="none" w:sz="0" w:space="0" w:color="auto"/>
        <w:right w:val="none" w:sz="0" w:space="0" w:color="auto"/>
      </w:divBdr>
    </w:div>
    <w:div w:id="546186546">
      <w:bodyDiv w:val="1"/>
      <w:marLeft w:val="0"/>
      <w:marRight w:val="0"/>
      <w:marTop w:val="0"/>
      <w:marBottom w:val="0"/>
      <w:divBdr>
        <w:top w:val="none" w:sz="0" w:space="0" w:color="auto"/>
        <w:left w:val="none" w:sz="0" w:space="0" w:color="auto"/>
        <w:bottom w:val="none" w:sz="0" w:space="0" w:color="auto"/>
        <w:right w:val="none" w:sz="0" w:space="0" w:color="auto"/>
      </w:divBdr>
    </w:div>
    <w:div w:id="547104188">
      <w:bodyDiv w:val="1"/>
      <w:marLeft w:val="0"/>
      <w:marRight w:val="0"/>
      <w:marTop w:val="0"/>
      <w:marBottom w:val="0"/>
      <w:divBdr>
        <w:top w:val="none" w:sz="0" w:space="0" w:color="auto"/>
        <w:left w:val="none" w:sz="0" w:space="0" w:color="auto"/>
        <w:bottom w:val="none" w:sz="0" w:space="0" w:color="auto"/>
        <w:right w:val="none" w:sz="0" w:space="0" w:color="auto"/>
      </w:divBdr>
    </w:div>
    <w:div w:id="549655012">
      <w:bodyDiv w:val="1"/>
      <w:marLeft w:val="0"/>
      <w:marRight w:val="0"/>
      <w:marTop w:val="0"/>
      <w:marBottom w:val="0"/>
      <w:divBdr>
        <w:top w:val="none" w:sz="0" w:space="0" w:color="auto"/>
        <w:left w:val="none" w:sz="0" w:space="0" w:color="auto"/>
        <w:bottom w:val="none" w:sz="0" w:space="0" w:color="auto"/>
        <w:right w:val="none" w:sz="0" w:space="0" w:color="auto"/>
      </w:divBdr>
    </w:div>
    <w:div w:id="549922263">
      <w:bodyDiv w:val="1"/>
      <w:marLeft w:val="0"/>
      <w:marRight w:val="0"/>
      <w:marTop w:val="0"/>
      <w:marBottom w:val="0"/>
      <w:divBdr>
        <w:top w:val="none" w:sz="0" w:space="0" w:color="auto"/>
        <w:left w:val="none" w:sz="0" w:space="0" w:color="auto"/>
        <w:bottom w:val="none" w:sz="0" w:space="0" w:color="auto"/>
        <w:right w:val="none" w:sz="0" w:space="0" w:color="auto"/>
      </w:divBdr>
    </w:div>
    <w:div w:id="550921882">
      <w:bodyDiv w:val="1"/>
      <w:marLeft w:val="0"/>
      <w:marRight w:val="0"/>
      <w:marTop w:val="0"/>
      <w:marBottom w:val="0"/>
      <w:divBdr>
        <w:top w:val="none" w:sz="0" w:space="0" w:color="auto"/>
        <w:left w:val="none" w:sz="0" w:space="0" w:color="auto"/>
        <w:bottom w:val="none" w:sz="0" w:space="0" w:color="auto"/>
        <w:right w:val="none" w:sz="0" w:space="0" w:color="auto"/>
      </w:divBdr>
    </w:div>
    <w:div w:id="552929324">
      <w:bodyDiv w:val="1"/>
      <w:marLeft w:val="0"/>
      <w:marRight w:val="0"/>
      <w:marTop w:val="0"/>
      <w:marBottom w:val="0"/>
      <w:divBdr>
        <w:top w:val="none" w:sz="0" w:space="0" w:color="auto"/>
        <w:left w:val="none" w:sz="0" w:space="0" w:color="auto"/>
        <w:bottom w:val="none" w:sz="0" w:space="0" w:color="auto"/>
        <w:right w:val="none" w:sz="0" w:space="0" w:color="auto"/>
      </w:divBdr>
    </w:div>
    <w:div w:id="556548797">
      <w:bodyDiv w:val="1"/>
      <w:marLeft w:val="0"/>
      <w:marRight w:val="0"/>
      <w:marTop w:val="0"/>
      <w:marBottom w:val="0"/>
      <w:divBdr>
        <w:top w:val="none" w:sz="0" w:space="0" w:color="auto"/>
        <w:left w:val="none" w:sz="0" w:space="0" w:color="auto"/>
        <w:bottom w:val="none" w:sz="0" w:space="0" w:color="auto"/>
        <w:right w:val="none" w:sz="0" w:space="0" w:color="auto"/>
      </w:divBdr>
    </w:div>
    <w:div w:id="558637860">
      <w:bodyDiv w:val="1"/>
      <w:marLeft w:val="0"/>
      <w:marRight w:val="0"/>
      <w:marTop w:val="0"/>
      <w:marBottom w:val="0"/>
      <w:divBdr>
        <w:top w:val="none" w:sz="0" w:space="0" w:color="auto"/>
        <w:left w:val="none" w:sz="0" w:space="0" w:color="auto"/>
        <w:bottom w:val="none" w:sz="0" w:space="0" w:color="auto"/>
        <w:right w:val="none" w:sz="0" w:space="0" w:color="auto"/>
      </w:divBdr>
    </w:div>
    <w:div w:id="560991332">
      <w:bodyDiv w:val="1"/>
      <w:marLeft w:val="0"/>
      <w:marRight w:val="0"/>
      <w:marTop w:val="0"/>
      <w:marBottom w:val="0"/>
      <w:divBdr>
        <w:top w:val="none" w:sz="0" w:space="0" w:color="auto"/>
        <w:left w:val="none" w:sz="0" w:space="0" w:color="auto"/>
        <w:bottom w:val="none" w:sz="0" w:space="0" w:color="auto"/>
        <w:right w:val="none" w:sz="0" w:space="0" w:color="auto"/>
      </w:divBdr>
    </w:div>
    <w:div w:id="561142947">
      <w:bodyDiv w:val="1"/>
      <w:marLeft w:val="0"/>
      <w:marRight w:val="0"/>
      <w:marTop w:val="0"/>
      <w:marBottom w:val="0"/>
      <w:divBdr>
        <w:top w:val="none" w:sz="0" w:space="0" w:color="auto"/>
        <w:left w:val="none" w:sz="0" w:space="0" w:color="auto"/>
        <w:bottom w:val="none" w:sz="0" w:space="0" w:color="auto"/>
        <w:right w:val="none" w:sz="0" w:space="0" w:color="auto"/>
      </w:divBdr>
    </w:div>
    <w:div w:id="563877150">
      <w:bodyDiv w:val="1"/>
      <w:marLeft w:val="0"/>
      <w:marRight w:val="0"/>
      <w:marTop w:val="0"/>
      <w:marBottom w:val="0"/>
      <w:divBdr>
        <w:top w:val="none" w:sz="0" w:space="0" w:color="auto"/>
        <w:left w:val="none" w:sz="0" w:space="0" w:color="auto"/>
        <w:bottom w:val="none" w:sz="0" w:space="0" w:color="auto"/>
        <w:right w:val="none" w:sz="0" w:space="0" w:color="auto"/>
      </w:divBdr>
    </w:div>
    <w:div w:id="563956602">
      <w:bodyDiv w:val="1"/>
      <w:marLeft w:val="0"/>
      <w:marRight w:val="0"/>
      <w:marTop w:val="0"/>
      <w:marBottom w:val="0"/>
      <w:divBdr>
        <w:top w:val="none" w:sz="0" w:space="0" w:color="auto"/>
        <w:left w:val="none" w:sz="0" w:space="0" w:color="auto"/>
        <w:bottom w:val="none" w:sz="0" w:space="0" w:color="auto"/>
        <w:right w:val="none" w:sz="0" w:space="0" w:color="auto"/>
      </w:divBdr>
    </w:div>
    <w:div w:id="567423643">
      <w:bodyDiv w:val="1"/>
      <w:marLeft w:val="0"/>
      <w:marRight w:val="0"/>
      <w:marTop w:val="0"/>
      <w:marBottom w:val="0"/>
      <w:divBdr>
        <w:top w:val="none" w:sz="0" w:space="0" w:color="auto"/>
        <w:left w:val="none" w:sz="0" w:space="0" w:color="auto"/>
        <w:bottom w:val="none" w:sz="0" w:space="0" w:color="auto"/>
        <w:right w:val="none" w:sz="0" w:space="0" w:color="auto"/>
      </w:divBdr>
    </w:div>
    <w:div w:id="570391497">
      <w:bodyDiv w:val="1"/>
      <w:marLeft w:val="0"/>
      <w:marRight w:val="0"/>
      <w:marTop w:val="0"/>
      <w:marBottom w:val="0"/>
      <w:divBdr>
        <w:top w:val="none" w:sz="0" w:space="0" w:color="auto"/>
        <w:left w:val="none" w:sz="0" w:space="0" w:color="auto"/>
        <w:bottom w:val="none" w:sz="0" w:space="0" w:color="auto"/>
        <w:right w:val="none" w:sz="0" w:space="0" w:color="auto"/>
      </w:divBdr>
      <w:divsChild>
        <w:div w:id="1127622753">
          <w:marLeft w:val="0"/>
          <w:marRight w:val="0"/>
          <w:marTop w:val="0"/>
          <w:marBottom w:val="0"/>
          <w:divBdr>
            <w:top w:val="none" w:sz="0" w:space="0" w:color="auto"/>
            <w:left w:val="none" w:sz="0" w:space="0" w:color="auto"/>
            <w:bottom w:val="none" w:sz="0" w:space="0" w:color="auto"/>
            <w:right w:val="none" w:sz="0" w:space="0" w:color="auto"/>
          </w:divBdr>
          <w:divsChild>
            <w:div w:id="1385255480">
              <w:marLeft w:val="0"/>
              <w:marRight w:val="0"/>
              <w:marTop w:val="0"/>
              <w:marBottom w:val="0"/>
              <w:divBdr>
                <w:top w:val="none" w:sz="0" w:space="0" w:color="auto"/>
                <w:left w:val="none" w:sz="0" w:space="0" w:color="auto"/>
                <w:bottom w:val="none" w:sz="0" w:space="0" w:color="auto"/>
                <w:right w:val="none" w:sz="0" w:space="0" w:color="auto"/>
              </w:divBdr>
              <w:divsChild>
                <w:div w:id="199749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123426">
      <w:bodyDiv w:val="1"/>
      <w:marLeft w:val="0"/>
      <w:marRight w:val="0"/>
      <w:marTop w:val="0"/>
      <w:marBottom w:val="0"/>
      <w:divBdr>
        <w:top w:val="none" w:sz="0" w:space="0" w:color="auto"/>
        <w:left w:val="none" w:sz="0" w:space="0" w:color="auto"/>
        <w:bottom w:val="none" w:sz="0" w:space="0" w:color="auto"/>
        <w:right w:val="none" w:sz="0" w:space="0" w:color="auto"/>
      </w:divBdr>
    </w:div>
    <w:div w:id="574322524">
      <w:bodyDiv w:val="1"/>
      <w:marLeft w:val="0"/>
      <w:marRight w:val="0"/>
      <w:marTop w:val="0"/>
      <w:marBottom w:val="0"/>
      <w:divBdr>
        <w:top w:val="none" w:sz="0" w:space="0" w:color="auto"/>
        <w:left w:val="none" w:sz="0" w:space="0" w:color="auto"/>
        <w:bottom w:val="none" w:sz="0" w:space="0" w:color="auto"/>
        <w:right w:val="none" w:sz="0" w:space="0" w:color="auto"/>
      </w:divBdr>
      <w:divsChild>
        <w:div w:id="549194957">
          <w:marLeft w:val="0"/>
          <w:marRight w:val="0"/>
          <w:marTop w:val="0"/>
          <w:marBottom w:val="0"/>
          <w:divBdr>
            <w:top w:val="none" w:sz="0" w:space="0" w:color="auto"/>
            <w:left w:val="none" w:sz="0" w:space="0" w:color="auto"/>
            <w:bottom w:val="none" w:sz="0" w:space="0" w:color="auto"/>
            <w:right w:val="none" w:sz="0" w:space="0" w:color="auto"/>
          </w:divBdr>
          <w:divsChild>
            <w:div w:id="749230617">
              <w:marLeft w:val="0"/>
              <w:marRight w:val="0"/>
              <w:marTop w:val="0"/>
              <w:marBottom w:val="0"/>
              <w:divBdr>
                <w:top w:val="none" w:sz="0" w:space="0" w:color="auto"/>
                <w:left w:val="none" w:sz="0" w:space="0" w:color="auto"/>
                <w:bottom w:val="none" w:sz="0" w:space="0" w:color="auto"/>
                <w:right w:val="none" w:sz="0" w:space="0" w:color="auto"/>
              </w:divBdr>
              <w:divsChild>
                <w:div w:id="30562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777015">
      <w:bodyDiv w:val="1"/>
      <w:marLeft w:val="0"/>
      <w:marRight w:val="0"/>
      <w:marTop w:val="0"/>
      <w:marBottom w:val="0"/>
      <w:divBdr>
        <w:top w:val="none" w:sz="0" w:space="0" w:color="auto"/>
        <w:left w:val="none" w:sz="0" w:space="0" w:color="auto"/>
        <w:bottom w:val="none" w:sz="0" w:space="0" w:color="auto"/>
        <w:right w:val="none" w:sz="0" w:space="0" w:color="auto"/>
      </w:divBdr>
    </w:div>
    <w:div w:id="575213422">
      <w:bodyDiv w:val="1"/>
      <w:marLeft w:val="0"/>
      <w:marRight w:val="0"/>
      <w:marTop w:val="0"/>
      <w:marBottom w:val="0"/>
      <w:divBdr>
        <w:top w:val="none" w:sz="0" w:space="0" w:color="auto"/>
        <w:left w:val="none" w:sz="0" w:space="0" w:color="auto"/>
        <w:bottom w:val="none" w:sz="0" w:space="0" w:color="auto"/>
        <w:right w:val="none" w:sz="0" w:space="0" w:color="auto"/>
      </w:divBdr>
    </w:div>
    <w:div w:id="575436301">
      <w:bodyDiv w:val="1"/>
      <w:marLeft w:val="0"/>
      <w:marRight w:val="0"/>
      <w:marTop w:val="0"/>
      <w:marBottom w:val="0"/>
      <w:divBdr>
        <w:top w:val="none" w:sz="0" w:space="0" w:color="auto"/>
        <w:left w:val="none" w:sz="0" w:space="0" w:color="auto"/>
        <w:bottom w:val="none" w:sz="0" w:space="0" w:color="auto"/>
        <w:right w:val="none" w:sz="0" w:space="0" w:color="auto"/>
      </w:divBdr>
      <w:divsChild>
        <w:div w:id="478109563">
          <w:marLeft w:val="0"/>
          <w:marRight w:val="0"/>
          <w:marTop w:val="0"/>
          <w:marBottom w:val="0"/>
          <w:divBdr>
            <w:top w:val="none" w:sz="0" w:space="0" w:color="auto"/>
            <w:left w:val="none" w:sz="0" w:space="0" w:color="auto"/>
            <w:bottom w:val="none" w:sz="0" w:space="0" w:color="auto"/>
            <w:right w:val="none" w:sz="0" w:space="0" w:color="auto"/>
          </w:divBdr>
          <w:divsChild>
            <w:div w:id="1432892070">
              <w:marLeft w:val="0"/>
              <w:marRight w:val="0"/>
              <w:marTop w:val="0"/>
              <w:marBottom w:val="0"/>
              <w:divBdr>
                <w:top w:val="none" w:sz="0" w:space="0" w:color="auto"/>
                <w:left w:val="none" w:sz="0" w:space="0" w:color="auto"/>
                <w:bottom w:val="none" w:sz="0" w:space="0" w:color="auto"/>
                <w:right w:val="none" w:sz="0" w:space="0" w:color="auto"/>
              </w:divBdr>
              <w:divsChild>
                <w:div w:id="63380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209950">
      <w:bodyDiv w:val="1"/>
      <w:marLeft w:val="0"/>
      <w:marRight w:val="0"/>
      <w:marTop w:val="0"/>
      <w:marBottom w:val="0"/>
      <w:divBdr>
        <w:top w:val="none" w:sz="0" w:space="0" w:color="auto"/>
        <w:left w:val="none" w:sz="0" w:space="0" w:color="auto"/>
        <w:bottom w:val="none" w:sz="0" w:space="0" w:color="auto"/>
        <w:right w:val="none" w:sz="0" w:space="0" w:color="auto"/>
      </w:divBdr>
      <w:divsChild>
        <w:div w:id="1441338297">
          <w:marLeft w:val="0"/>
          <w:marRight w:val="0"/>
          <w:marTop w:val="0"/>
          <w:marBottom w:val="0"/>
          <w:divBdr>
            <w:top w:val="none" w:sz="0" w:space="0" w:color="auto"/>
            <w:left w:val="none" w:sz="0" w:space="0" w:color="auto"/>
            <w:bottom w:val="none" w:sz="0" w:space="0" w:color="auto"/>
            <w:right w:val="none" w:sz="0" w:space="0" w:color="auto"/>
          </w:divBdr>
          <w:divsChild>
            <w:div w:id="1979995357">
              <w:marLeft w:val="0"/>
              <w:marRight w:val="0"/>
              <w:marTop w:val="0"/>
              <w:marBottom w:val="0"/>
              <w:divBdr>
                <w:top w:val="none" w:sz="0" w:space="0" w:color="auto"/>
                <w:left w:val="none" w:sz="0" w:space="0" w:color="auto"/>
                <w:bottom w:val="none" w:sz="0" w:space="0" w:color="auto"/>
                <w:right w:val="none" w:sz="0" w:space="0" w:color="auto"/>
              </w:divBdr>
              <w:divsChild>
                <w:div w:id="193274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910858">
      <w:bodyDiv w:val="1"/>
      <w:marLeft w:val="0"/>
      <w:marRight w:val="0"/>
      <w:marTop w:val="0"/>
      <w:marBottom w:val="0"/>
      <w:divBdr>
        <w:top w:val="none" w:sz="0" w:space="0" w:color="auto"/>
        <w:left w:val="none" w:sz="0" w:space="0" w:color="auto"/>
        <w:bottom w:val="none" w:sz="0" w:space="0" w:color="auto"/>
        <w:right w:val="none" w:sz="0" w:space="0" w:color="auto"/>
      </w:divBdr>
    </w:div>
    <w:div w:id="579296711">
      <w:bodyDiv w:val="1"/>
      <w:marLeft w:val="0"/>
      <w:marRight w:val="0"/>
      <w:marTop w:val="0"/>
      <w:marBottom w:val="0"/>
      <w:divBdr>
        <w:top w:val="none" w:sz="0" w:space="0" w:color="auto"/>
        <w:left w:val="none" w:sz="0" w:space="0" w:color="auto"/>
        <w:bottom w:val="none" w:sz="0" w:space="0" w:color="auto"/>
        <w:right w:val="none" w:sz="0" w:space="0" w:color="auto"/>
      </w:divBdr>
    </w:div>
    <w:div w:id="580531820">
      <w:bodyDiv w:val="1"/>
      <w:marLeft w:val="0"/>
      <w:marRight w:val="0"/>
      <w:marTop w:val="0"/>
      <w:marBottom w:val="0"/>
      <w:divBdr>
        <w:top w:val="none" w:sz="0" w:space="0" w:color="auto"/>
        <w:left w:val="none" w:sz="0" w:space="0" w:color="auto"/>
        <w:bottom w:val="none" w:sz="0" w:space="0" w:color="auto"/>
        <w:right w:val="none" w:sz="0" w:space="0" w:color="auto"/>
      </w:divBdr>
    </w:div>
    <w:div w:id="582178499">
      <w:bodyDiv w:val="1"/>
      <w:marLeft w:val="0"/>
      <w:marRight w:val="0"/>
      <w:marTop w:val="0"/>
      <w:marBottom w:val="0"/>
      <w:divBdr>
        <w:top w:val="none" w:sz="0" w:space="0" w:color="auto"/>
        <w:left w:val="none" w:sz="0" w:space="0" w:color="auto"/>
        <w:bottom w:val="none" w:sz="0" w:space="0" w:color="auto"/>
        <w:right w:val="none" w:sz="0" w:space="0" w:color="auto"/>
      </w:divBdr>
    </w:div>
    <w:div w:id="582228519">
      <w:bodyDiv w:val="1"/>
      <w:marLeft w:val="0"/>
      <w:marRight w:val="0"/>
      <w:marTop w:val="0"/>
      <w:marBottom w:val="0"/>
      <w:divBdr>
        <w:top w:val="none" w:sz="0" w:space="0" w:color="auto"/>
        <w:left w:val="none" w:sz="0" w:space="0" w:color="auto"/>
        <w:bottom w:val="none" w:sz="0" w:space="0" w:color="auto"/>
        <w:right w:val="none" w:sz="0" w:space="0" w:color="auto"/>
      </w:divBdr>
    </w:div>
    <w:div w:id="583807298">
      <w:bodyDiv w:val="1"/>
      <w:marLeft w:val="0"/>
      <w:marRight w:val="0"/>
      <w:marTop w:val="0"/>
      <w:marBottom w:val="0"/>
      <w:divBdr>
        <w:top w:val="none" w:sz="0" w:space="0" w:color="auto"/>
        <w:left w:val="none" w:sz="0" w:space="0" w:color="auto"/>
        <w:bottom w:val="none" w:sz="0" w:space="0" w:color="auto"/>
        <w:right w:val="none" w:sz="0" w:space="0" w:color="auto"/>
      </w:divBdr>
      <w:divsChild>
        <w:div w:id="1462530253">
          <w:marLeft w:val="0"/>
          <w:marRight w:val="0"/>
          <w:marTop w:val="0"/>
          <w:marBottom w:val="0"/>
          <w:divBdr>
            <w:top w:val="none" w:sz="0" w:space="0" w:color="auto"/>
            <w:left w:val="none" w:sz="0" w:space="0" w:color="auto"/>
            <w:bottom w:val="none" w:sz="0" w:space="0" w:color="auto"/>
            <w:right w:val="none" w:sz="0" w:space="0" w:color="auto"/>
          </w:divBdr>
          <w:divsChild>
            <w:div w:id="1475216687">
              <w:marLeft w:val="0"/>
              <w:marRight w:val="0"/>
              <w:marTop w:val="0"/>
              <w:marBottom w:val="0"/>
              <w:divBdr>
                <w:top w:val="none" w:sz="0" w:space="0" w:color="auto"/>
                <w:left w:val="none" w:sz="0" w:space="0" w:color="auto"/>
                <w:bottom w:val="none" w:sz="0" w:space="0" w:color="auto"/>
                <w:right w:val="none" w:sz="0" w:space="0" w:color="auto"/>
              </w:divBdr>
              <w:divsChild>
                <w:div w:id="75428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497101">
      <w:bodyDiv w:val="1"/>
      <w:marLeft w:val="0"/>
      <w:marRight w:val="0"/>
      <w:marTop w:val="0"/>
      <w:marBottom w:val="0"/>
      <w:divBdr>
        <w:top w:val="none" w:sz="0" w:space="0" w:color="auto"/>
        <w:left w:val="none" w:sz="0" w:space="0" w:color="auto"/>
        <w:bottom w:val="none" w:sz="0" w:space="0" w:color="auto"/>
        <w:right w:val="none" w:sz="0" w:space="0" w:color="auto"/>
      </w:divBdr>
    </w:div>
    <w:div w:id="591397884">
      <w:bodyDiv w:val="1"/>
      <w:marLeft w:val="0"/>
      <w:marRight w:val="0"/>
      <w:marTop w:val="0"/>
      <w:marBottom w:val="0"/>
      <w:divBdr>
        <w:top w:val="none" w:sz="0" w:space="0" w:color="auto"/>
        <w:left w:val="none" w:sz="0" w:space="0" w:color="auto"/>
        <w:bottom w:val="none" w:sz="0" w:space="0" w:color="auto"/>
        <w:right w:val="none" w:sz="0" w:space="0" w:color="auto"/>
      </w:divBdr>
      <w:divsChild>
        <w:div w:id="1570461990">
          <w:marLeft w:val="0"/>
          <w:marRight w:val="0"/>
          <w:marTop w:val="0"/>
          <w:marBottom w:val="0"/>
          <w:divBdr>
            <w:top w:val="none" w:sz="0" w:space="0" w:color="auto"/>
            <w:left w:val="none" w:sz="0" w:space="0" w:color="auto"/>
            <w:bottom w:val="none" w:sz="0" w:space="0" w:color="auto"/>
            <w:right w:val="none" w:sz="0" w:space="0" w:color="auto"/>
          </w:divBdr>
          <w:divsChild>
            <w:div w:id="1223365425">
              <w:marLeft w:val="0"/>
              <w:marRight w:val="0"/>
              <w:marTop w:val="0"/>
              <w:marBottom w:val="0"/>
              <w:divBdr>
                <w:top w:val="none" w:sz="0" w:space="0" w:color="auto"/>
                <w:left w:val="none" w:sz="0" w:space="0" w:color="auto"/>
                <w:bottom w:val="none" w:sz="0" w:space="0" w:color="auto"/>
                <w:right w:val="none" w:sz="0" w:space="0" w:color="auto"/>
              </w:divBdr>
              <w:divsChild>
                <w:div w:id="29440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553062">
      <w:bodyDiv w:val="1"/>
      <w:marLeft w:val="0"/>
      <w:marRight w:val="0"/>
      <w:marTop w:val="0"/>
      <w:marBottom w:val="0"/>
      <w:divBdr>
        <w:top w:val="none" w:sz="0" w:space="0" w:color="auto"/>
        <w:left w:val="none" w:sz="0" w:space="0" w:color="auto"/>
        <w:bottom w:val="none" w:sz="0" w:space="0" w:color="auto"/>
        <w:right w:val="none" w:sz="0" w:space="0" w:color="auto"/>
      </w:divBdr>
    </w:div>
    <w:div w:id="595867890">
      <w:bodyDiv w:val="1"/>
      <w:marLeft w:val="0"/>
      <w:marRight w:val="0"/>
      <w:marTop w:val="0"/>
      <w:marBottom w:val="0"/>
      <w:divBdr>
        <w:top w:val="none" w:sz="0" w:space="0" w:color="auto"/>
        <w:left w:val="none" w:sz="0" w:space="0" w:color="auto"/>
        <w:bottom w:val="none" w:sz="0" w:space="0" w:color="auto"/>
        <w:right w:val="none" w:sz="0" w:space="0" w:color="auto"/>
      </w:divBdr>
    </w:div>
    <w:div w:id="597564588">
      <w:bodyDiv w:val="1"/>
      <w:marLeft w:val="0"/>
      <w:marRight w:val="0"/>
      <w:marTop w:val="0"/>
      <w:marBottom w:val="0"/>
      <w:divBdr>
        <w:top w:val="none" w:sz="0" w:space="0" w:color="auto"/>
        <w:left w:val="none" w:sz="0" w:space="0" w:color="auto"/>
        <w:bottom w:val="none" w:sz="0" w:space="0" w:color="auto"/>
        <w:right w:val="none" w:sz="0" w:space="0" w:color="auto"/>
      </w:divBdr>
      <w:divsChild>
        <w:div w:id="2059621753">
          <w:marLeft w:val="0"/>
          <w:marRight w:val="0"/>
          <w:marTop w:val="0"/>
          <w:marBottom w:val="0"/>
          <w:divBdr>
            <w:top w:val="none" w:sz="0" w:space="0" w:color="auto"/>
            <w:left w:val="none" w:sz="0" w:space="0" w:color="auto"/>
            <w:bottom w:val="none" w:sz="0" w:space="0" w:color="auto"/>
            <w:right w:val="none" w:sz="0" w:space="0" w:color="auto"/>
          </w:divBdr>
          <w:divsChild>
            <w:div w:id="1671056052">
              <w:marLeft w:val="0"/>
              <w:marRight w:val="0"/>
              <w:marTop w:val="0"/>
              <w:marBottom w:val="0"/>
              <w:divBdr>
                <w:top w:val="none" w:sz="0" w:space="0" w:color="auto"/>
                <w:left w:val="none" w:sz="0" w:space="0" w:color="auto"/>
                <w:bottom w:val="none" w:sz="0" w:space="0" w:color="auto"/>
                <w:right w:val="none" w:sz="0" w:space="0" w:color="auto"/>
              </w:divBdr>
              <w:divsChild>
                <w:div w:id="39755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064084">
      <w:bodyDiv w:val="1"/>
      <w:marLeft w:val="0"/>
      <w:marRight w:val="0"/>
      <w:marTop w:val="0"/>
      <w:marBottom w:val="0"/>
      <w:divBdr>
        <w:top w:val="none" w:sz="0" w:space="0" w:color="auto"/>
        <w:left w:val="none" w:sz="0" w:space="0" w:color="auto"/>
        <w:bottom w:val="none" w:sz="0" w:space="0" w:color="auto"/>
        <w:right w:val="none" w:sz="0" w:space="0" w:color="auto"/>
      </w:divBdr>
    </w:div>
    <w:div w:id="600183268">
      <w:bodyDiv w:val="1"/>
      <w:marLeft w:val="0"/>
      <w:marRight w:val="0"/>
      <w:marTop w:val="0"/>
      <w:marBottom w:val="0"/>
      <w:divBdr>
        <w:top w:val="none" w:sz="0" w:space="0" w:color="auto"/>
        <w:left w:val="none" w:sz="0" w:space="0" w:color="auto"/>
        <w:bottom w:val="none" w:sz="0" w:space="0" w:color="auto"/>
        <w:right w:val="none" w:sz="0" w:space="0" w:color="auto"/>
      </w:divBdr>
    </w:div>
    <w:div w:id="605964740">
      <w:bodyDiv w:val="1"/>
      <w:marLeft w:val="0"/>
      <w:marRight w:val="0"/>
      <w:marTop w:val="0"/>
      <w:marBottom w:val="0"/>
      <w:divBdr>
        <w:top w:val="none" w:sz="0" w:space="0" w:color="auto"/>
        <w:left w:val="none" w:sz="0" w:space="0" w:color="auto"/>
        <w:bottom w:val="none" w:sz="0" w:space="0" w:color="auto"/>
        <w:right w:val="none" w:sz="0" w:space="0" w:color="auto"/>
      </w:divBdr>
    </w:div>
    <w:div w:id="606498145">
      <w:bodyDiv w:val="1"/>
      <w:marLeft w:val="0"/>
      <w:marRight w:val="0"/>
      <w:marTop w:val="0"/>
      <w:marBottom w:val="0"/>
      <w:divBdr>
        <w:top w:val="none" w:sz="0" w:space="0" w:color="auto"/>
        <w:left w:val="none" w:sz="0" w:space="0" w:color="auto"/>
        <w:bottom w:val="none" w:sz="0" w:space="0" w:color="auto"/>
        <w:right w:val="none" w:sz="0" w:space="0" w:color="auto"/>
      </w:divBdr>
    </w:div>
    <w:div w:id="608589897">
      <w:bodyDiv w:val="1"/>
      <w:marLeft w:val="0"/>
      <w:marRight w:val="0"/>
      <w:marTop w:val="0"/>
      <w:marBottom w:val="0"/>
      <w:divBdr>
        <w:top w:val="none" w:sz="0" w:space="0" w:color="auto"/>
        <w:left w:val="none" w:sz="0" w:space="0" w:color="auto"/>
        <w:bottom w:val="none" w:sz="0" w:space="0" w:color="auto"/>
        <w:right w:val="none" w:sz="0" w:space="0" w:color="auto"/>
      </w:divBdr>
    </w:div>
    <w:div w:id="617564046">
      <w:bodyDiv w:val="1"/>
      <w:marLeft w:val="0"/>
      <w:marRight w:val="0"/>
      <w:marTop w:val="0"/>
      <w:marBottom w:val="0"/>
      <w:divBdr>
        <w:top w:val="none" w:sz="0" w:space="0" w:color="auto"/>
        <w:left w:val="none" w:sz="0" w:space="0" w:color="auto"/>
        <w:bottom w:val="none" w:sz="0" w:space="0" w:color="auto"/>
        <w:right w:val="none" w:sz="0" w:space="0" w:color="auto"/>
      </w:divBdr>
    </w:div>
    <w:div w:id="621352020">
      <w:bodyDiv w:val="1"/>
      <w:marLeft w:val="0"/>
      <w:marRight w:val="0"/>
      <w:marTop w:val="0"/>
      <w:marBottom w:val="0"/>
      <w:divBdr>
        <w:top w:val="none" w:sz="0" w:space="0" w:color="auto"/>
        <w:left w:val="none" w:sz="0" w:space="0" w:color="auto"/>
        <w:bottom w:val="none" w:sz="0" w:space="0" w:color="auto"/>
        <w:right w:val="none" w:sz="0" w:space="0" w:color="auto"/>
      </w:divBdr>
    </w:div>
    <w:div w:id="626742225">
      <w:bodyDiv w:val="1"/>
      <w:marLeft w:val="0"/>
      <w:marRight w:val="0"/>
      <w:marTop w:val="0"/>
      <w:marBottom w:val="0"/>
      <w:divBdr>
        <w:top w:val="none" w:sz="0" w:space="0" w:color="auto"/>
        <w:left w:val="none" w:sz="0" w:space="0" w:color="auto"/>
        <w:bottom w:val="none" w:sz="0" w:space="0" w:color="auto"/>
        <w:right w:val="none" w:sz="0" w:space="0" w:color="auto"/>
      </w:divBdr>
    </w:div>
    <w:div w:id="626786726">
      <w:bodyDiv w:val="1"/>
      <w:marLeft w:val="0"/>
      <w:marRight w:val="0"/>
      <w:marTop w:val="0"/>
      <w:marBottom w:val="0"/>
      <w:divBdr>
        <w:top w:val="none" w:sz="0" w:space="0" w:color="auto"/>
        <w:left w:val="none" w:sz="0" w:space="0" w:color="auto"/>
        <w:bottom w:val="none" w:sz="0" w:space="0" w:color="auto"/>
        <w:right w:val="none" w:sz="0" w:space="0" w:color="auto"/>
      </w:divBdr>
      <w:divsChild>
        <w:div w:id="978655988">
          <w:marLeft w:val="0"/>
          <w:marRight w:val="0"/>
          <w:marTop w:val="0"/>
          <w:marBottom w:val="0"/>
          <w:divBdr>
            <w:top w:val="none" w:sz="0" w:space="0" w:color="auto"/>
            <w:left w:val="none" w:sz="0" w:space="0" w:color="auto"/>
            <w:bottom w:val="none" w:sz="0" w:space="0" w:color="auto"/>
            <w:right w:val="none" w:sz="0" w:space="0" w:color="auto"/>
          </w:divBdr>
          <w:divsChild>
            <w:div w:id="2135950448">
              <w:marLeft w:val="0"/>
              <w:marRight w:val="0"/>
              <w:marTop w:val="0"/>
              <w:marBottom w:val="0"/>
              <w:divBdr>
                <w:top w:val="none" w:sz="0" w:space="0" w:color="auto"/>
                <w:left w:val="none" w:sz="0" w:space="0" w:color="auto"/>
                <w:bottom w:val="none" w:sz="0" w:space="0" w:color="auto"/>
                <w:right w:val="none" w:sz="0" w:space="0" w:color="auto"/>
              </w:divBdr>
              <w:divsChild>
                <w:div w:id="13328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789105">
      <w:bodyDiv w:val="1"/>
      <w:marLeft w:val="0"/>
      <w:marRight w:val="0"/>
      <w:marTop w:val="0"/>
      <w:marBottom w:val="0"/>
      <w:divBdr>
        <w:top w:val="none" w:sz="0" w:space="0" w:color="auto"/>
        <w:left w:val="none" w:sz="0" w:space="0" w:color="auto"/>
        <w:bottom w:val="none" w:sz="0" w:space="0" w:color="auto"/>
        <w:right w:val="none" w:sz="0" w:space="0" w:color="auto"/>
      </w:divBdr>
      <w:divsChild>
        <w:div w:id="1064908504">
          <w:marLeft w:val="0"/>
          <w:marRight w:val="0"/>
          <w:marTop w:val="0"/>
          <w:marBottom w:val="0"/>
          <w:divBdr>
            <w:top w:val="none" w:sz="0" w:space="0" w:color="auto"/>
            <w:left w:val="none" w:sz="0" w:space="0" w:color="auto"/>
            <w:bottom w:val="none" w:sz="0" w:space="0" w:color="auto"/>
            <w:right w:val="none" w:sz="0" w:space="0" w:color="auto"/>
          </w:divBdr>
          <w:divsChild>
            <w:div w:id="1951084502">
              <w:marLeft w:val="0"/>
              <w:marRight w:val="0"/>
              <w:marTop w:val="0"/>
              <w:marBottom w:val="0"/>
              <w:divBdr>
                <w:top w:val="none" w:sz="0" w:space="0" w:color="auto"/>
                <w:left w:val="none" w:sz="0" w:space="0" w:color="auto"/>
                <w:bottom w:val="none" w:sz="0" w:space="0" w:color="auto"/>
                <w:right w:val="none" w:sz="0" w:space="0" w:color="auto"/>
              </w:divBdr>
              <w:divsChild>
                <w:div w:id="50444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452436">
      <w:bodyDiv w:val="1"/>
      <w:marLeft w:val="0"/>
      <w:marRight w:val="0"/>
      <w:marTop w:val="0"/>
      <w:marBottom w:val="0"/>
      <w:divBdr>
        <w:top w:val="none" w:sz="0" w:space="0" w:color="auto"/>
        <w:left w:val="none" w:sz="0" w:space="0" w:color="auto"/>
        <w:bottom w:val="none" w:sz="0" w:space="0" w:color="auto"/>
        <w:right w:val="none" w:sz="0" w:space="0" w:color="auto"/>
      </w:divBdr>
    </w:div>
    <w:div w:id="638607126">
      <w:bodyDiv w:val="1"/>
      <w:marLeft w:val="0"/>
      <w:marRight w:val="0"/>
      <w:marTop w:val="0"/>
      <w:marBottom w:val="0"/>
      <w:divBdr>
        <w:top w:val="none" w:sz="0" w:space="0" w:color="auto"/>
        <w:left w:val="none" w:sz="0" w:space="0" w:color="auto"/>
        <w:bottom w:val="none" w:sz="0" w:space="0" w:color="auto"/>
        <w:right w:val="none" w:sz="0" w:space="0" w:color="auto"/>
      </w:divBdr>
    </w:div>
    <w:div w:id="639577738">
      <w:bodyDiv w:val="1"/>
      <w:marLeft w:val="0"/>
      <w:marRight w:val="0"/>
      <w:marTop w:val="0"/>
      <w:marBottom w:val="0"/>
      <w:divBdr>
        <w:top w:val="none" w:sz="0" w:space="0" w:color="auto"/>
        <w:left w:val="none" w:sz="0" w:space="0" w:color="auto"/>
        <w:bottom w:val="none" w:sz="0" w:space="0" w:color="auto"/>
        <w:right w:val="none" w:sz="0" w:space="0" w:color="auto"/>
      </w:divBdr>
    </w:div>
    <w:div w:id="641081434">
      <w:bodyDiv w:val="1"/>
      <w:marLeft w:val="0"/>
      <w:marRight w:val="0"/>
      <w:marTop w:val="0"/>
      <w:marBottom w:val="0"/>
      <w:divBdr>
        <w:top w:val="none" w:sz="0" w:space="0" w:color="auto"/>
        <w:left w:val="none" w:sz="0" w:space="0" w:color="auto"/>
        <w:bottom w:val="none" w:sz="0" w:space="0" w:color="auto"/>
        <w:right w:val="none" w:sz="0" w:space="0" w:color="auto"/>
      </w:divBdr>
      <w:divsChild>
        <w:div w:id="357435353">
          <w:marLeft w:val="0"/>
          <w:marRight w:val="0"/>
          <w:marTop w:val="0"/>
          <w:marBottom w:val="0"/>
          <w:divBdr>
            <w:top w:val="none" w:sz="0" w:space="0" w:color="auto"/>
            <w:left w:val="none" w:sz="0" w:space="0" w:color="auto"/>
            <w:bottom w:val="none" w:sz="0" w:space="0" w:color="auto"/>
            <w:right w:val="none" w:sz="0" w:space="0" w:color="auto"/>
          </w:divBdr>
          <w:divsChild>
            <w:div w:id="125853630">
              <w:marLeft w:val="0"/>
              <w:marRight w:val="0"/>
              <w:marTop w:val="0"/>
              <w:marBottom w:val="0"/>
              <w:divBdr>
                <w:top w:val="none" w:sz="0" w:space="0" w:color="auto"/>
                <w:left w:val="none" w:sz="0" w:space="0" w:color="auto"/>
                <w:bottom w:val="none" w:sz="0" w:space="0" w:color="auto"/>
                <w:right w:val="none" w:sz="0" w:space="0" w:color="auto"/>
              </w:divBdr>
              <w:divsChild>
                <w:div w:id="99368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229897">
      <w:bodyDiv w:val="1"/>
      <w:marLeft w:val="0"/>
      <w:marRight w:val="0"/>
      <w:marTop w:val="0"/>
      <w:marBottom w:val="0"/>
      <w:divBdr>
        <w:top w:val="none" w:sz="0" w:space="0" w:color="auto"/>
        <w:left w:val="none" w:sz="0" w:space="0" w:color="auto"/>
        <w:bottom w:val="none" w:sz="0" w:space="0" w:color="auto"/>
        <w:right w:val="none" w:sz="0" w:space="0" w:color="auto"/>
      </w:divBdr>
      <w:divsChild>
        <w:div w:id="1636914483">
          <w:marLeft w:val="0"/>
          <w:marRight w:val="0"/>
          <w:marTop w:val="0"/>
          <w:marBottom w:val="0"/>
          <w:divBdr>
            <w:top w:val="none" w:sz="0" w:space="0" w:color="auto"/>
            <w:left w:val="none" w:sz="0" w:space="0" w:color="auto"/>
            <w:bottom w:val="none" w:sz="0" w:space="0" w:color="auto"/>
            <w:right w:val="none" w:sz="0" w:space="0" w:color="auto"/>
          </w:divBdr>
          <w:divsChild>
            <w:div w:id="582450140">
              <w:marLeft w:val="0"/>
              <w:marRight w:val="0"/>
              <w:marTop w:val="0"/>
              <w:marBottom w:val="0"/>
              <w:divBdr>
                <w:top w:val="none" w:sz="0" w:space="0" w:color="auto"/>
                <w:left w:val="none" w:sz="0" w:space="0" w:color="auto"/>
                <w:bottom w:val="none" w:sz="0" w:space="0" w:color="auto"/>
                <w:right w:val="none" w:sz="0" w:space="0" w:color="auto"/>
              </w:divBdr>
              <w:divsChild>
                <w:div w:id="162322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470349">
      <w:bodyDiv w:val="1"/>
      <w:marLeft w:val="0"/>
      <w:marRight w:val="0"/>
      <w:marTop w:val="0"/>
      <w:marBottom w:val="0"/>
      <w:divBdr>
        <w:top w:val="none" w:sz="0" w:space="0" w:color="auto"/>
        <w:left w:val="none" w:sz="0" w:space="0" w:color="auto"/>
        <w:bottom w:val="none" w:sz="0" w:space="0" w:color="auto"/>
        <w:right w:val="none" w:sz="0" w:space="0" w:color="auto"/>
      </w:divBdr>
      <w:divsChild>
        <w:div w:id="1283921752">
          <w:marLeft w:val="0"/>
          <w:marRight w:val="0"/>
          <w:marTop w:val="0"/>
          <w:marBottom w:val="0"/>
          <w:divBdr>
            <w:top w:val="none" w:sz="0" w:space="0" w:color="auto"/>
            <w:left w:val="none" w:sz="0" w:space="0" w:color="auto"/>
            <w:bottom w:val="none" w:sz="0" w:space="0" w:color="auto"/>
            <w:right w:val="none" w:sz="0" w:space="0" w:color="auto"/>
          </w:divBdr>
          <w:divsChild>
            <w:div w:id="1346592843">
              <w:marLeft w:val="0"/>
              <w:marRight w:val="0"/>
              <w:marTop w:val="0"/>
              <w:marBottom w:val="0"/>
              <w:divBdr>
                <w:top w:val="none" w:sz="0" w:space="0" w:color="auto"/>
                <w:left w:val="none" w:sz="0" w:space="0" w:color="auto"/>
                <w:bottom w:val="none" w:sz="0" w:space="0" w:color="auto"/>
                <w:right w:val="none" w:sz="0" w:space="0" w:color="auto"/>
              </w:divBdr>
              <w:divsChild>
                <w:div w:id="139003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548105">
      <w:bodyDiv w:val="1"/>
      <w:marLeft w:val="0"/>
      <w:marRight w:val="0"/>
      <w:marTop w:val="0"/>
      <w:marBottom w:val="0"/>
      <w:divBdr>
        <w:top w:val="none" w:sz="0" w:space="0" w:color="auto"/>
        <w:left w:val="none" w:sz="0" w:space="0" w:color="auto"/>
        <w:bottom w:val="none" w:sz="0" w:space="0" w:color="auto"/>
        <w:right w:val="none" w:sz="0" w:space="0" w:color="auto"/>
      </w:divBdr>
    </w:div>
    <w:div w:id="645090452">
      <w:bodyDiv w:val="1"/>
      <w:marLeft w:val="0"/>
      <w:marRight w:val="0"/>
      <w:marTop w:val="0"/>
      <w:marBottom w:val="0"/>
      <w:divBdr>
        <w:top w:val="none" w:sz="0" w:space="0" w:color="auto"/>
        <w:left w:val="none" w:sz="0" w:space="0" w:color="auto"/>
        <w:bottom w:val="none" w:sz="0" w:space="0" w:color="auto"/>
        <w:right w:val="none" w:sz="0" w:space="0" w:color="auto"/>
      </w:divBdr>
    </w:div>
    <w:div w:id="645277116">
      <w:bodyDiv w:val="1"/>
      <w:marLeft w:val="0"/>
      <w:marRight w:val="0"/>
      <w:marTop w:val="0"/>
      <w:marBottom w:val="0"/>
      <w:divBdr>
        <w:top w:val="none" w:sz="0" w:space="0" w:color="auto"/>
        <w:left w:val="none" w:sz="0" w:space="0" w:color="auto"/>
        <w:bottom w:val="none" w:sz="0" w:space="0" w:color="auto"/>
        <w:right w:val="none" w:sz="0" w:space="0" w:color="auto"/>
      </w:divBdr>
    </w:div>
    <w:div w:id="647327339">
      <w:bodyDiv w:val="1"/>
      <w:marLeft w:val="0"/>
      <w:marRight w:val="0"/>
      <w:marTop w:val="0"/>
      <w:marBottom w:val="0"/>
      <w:divBdr>
        <w:top w:val="none" w:sz="0" w:space="0" w:color="auto"/>
        <w:left w:val="none" w:sz="0" w:space="0" w:color="auto"/>
        <w:bottom w:val="none" w:sz="0" w:space="0" w:color="auto"/>
        <w:right w:val="none" w:sz="0" w:space="0" w:color="auto"/>
      </w:divBdr>
      <w:divsChild>
        <w:div w:id="1449204238">
          <w:marLeft w:val="0"/>
          <w:marRight w:val="0"/>
          <w:marTop w:val="0"/>
          <w:marBottom w:val="0"/>
          <w:divBdr>
            <w:top w:val="none" w:sz="0" w:space="0" w:color="auto"/>
            <w:left w:val="none" w:sz="0" w:space="0" w:color="auto"/>
            <w:bottom w:val="none" w:sz="0" w:space="0" w:color="auto"/>
            <w:right w:val="none" w:sz="0" w:space="0" w:color="auto"/>
          </w:divBdr>
          <w:divsChild>
            <w:div w:id="1068460789">
              <w:marLeft w:val="0"/>
              <w:marRight w:val="0"/>
              <w:marTop w:val="0"/>
              <w:marBottom w:val="0"/>
              <w:divBdr>
                <w:top w:val="none" w:sz="0" w:space="0" w:color="auto"/>
                <w:left w:val="none" w:sz="0" w:space="0" w:color="auto"/>
                <w:bottom w:val="none" w:sz="0" w:space="0" w:color="auto"/>
                <w:right w:val="none" w:sz="0" w:space="0" w:color="auto"/>
              </w:divBdr>
              <w:divsChild>
                <w:div w:id="43975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886260">
      <w:bodyDiv w:val="1"/>
      <w:marLeft w:val="0"/>
      <w:marRight w:val="0"/>
      <w:marTop w:val="0"/>
      <w:marBottom w:val="0"/>
      <w:divBdr>
        <w:top w:val="none" w:sz="0" w:space="0" w:color="auto"/>
        <w:left w:val="none" w:sz="0" w:space="0" w:color="auto"/>
        <w:bottom w:val="none" w:sz="0" w:space="0" w:color="auto"/>
        <w:right w:val="none" w:sz="0" w:space="0" w:color="auto"/>
      </w:divBdr>
    </w:div>
    <w:div w:id="659695268">
      <w:bodyDiv w:val="1"/>
      <w:marLeft w:val="0"/>
      <w:marRight w:val="0"/>
      <w:marTop w:val="0"/>
      <w:marBottom w:val="0"/>
      <w:divBdr>
        <w:top w:val="none" w:sz="0" w:space="0" w:color="auto"/>
        <w:left w:val="none" w:sz="0" w:space="0" w:color="auto"/>
        <w:bottom w:val="none" w:sz="0" w:space="0" w:color="auto"/>
        <w:right w:val="none" w:sz="0" w:space="0" w:color="auto"/>
      </w:divBdr>
      <w:divsChild>
        <w:div w:id="702904686">
          <w:marLeft w:val="0"/>
          <w:marRight w:val="0"/>
          <w:marTop w:val="0"/>
          <w:marBottom w:val="0"/>
          <w:divBdr>
            <w:top w:val="none" w:sz="0" w:space="0" w:color="auto"/>
            <w:left w:val="none" w:sz="0" w:space="0" w:color="auto"/>
            <w:bottom w:val="none" w:sz="0" w:space="0" w:color="auto"/>
            <w:right w:val="none" w:sz="0" w:space="0" w:color="auto"/>
          </w:divBdr>
          <w:divsChild>
            <w:div w:id="1851485676">
              <w:marLeft w:val="0"/>
              <w:marRight w:val="0"/>
              <w:marTop w:val="0"/>
              <w:marBottom w:val="0"/>
              <w:divBdr>
                <w:top w:val="none" w:sz="0" w:space="0" w:color="auto"/>
                <w:left w:val="none" w:sz="0" w:space="0" w:color="auto"/>
                <w:bottom w:val="none" w:sz="0" w:space="0" w:color="auto"/>
                <w:right w:val="none" w:sz="0" w:space="0" w:color="auto"/>
              </w:divBdr>
              <w:divsChild>
                <w:div w:id="159097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544113">
      <w:bodyDiv w:val="1"/>
      <w:marLeft w:val="0"/>
      <w:marRight w:val="0"/>
      <w:marTop w:val="0"/>
      <w:marBottom w:val="0"/>
      <w:divBdr>
        <w:top w:val="none" w:sz="0" w:space="0" w:color="auto"/>
        <w:left w:val="none" w:sz="0" w:space="0" w:color="auto"/>
        <w:bottom w:val="none" w:sz="0" w:space="0" w:color="auto"/>
        <w:right w:val="none" w:sz="0" w:space="0" w:color="auto"/>
      </w:divBdr>
    </w:div>
    <w:div w:id="663314663">
      <w:bodyDiv w:val="1"/>
      <w:marLeft w:val="0"/>
      <w:marRight w:val="0"/>
      <w:marTop w:val="0"/>
      <w:marBottom w:val="0"/>
      <w:divBdr>
        <w:top w:val="none" w:sz="0" w:space="0" w:color="auto"/>
        <w:left w:val="none" w:sz="0" w:space="0" w:color="auto"/>
        <w:bottom w:val="none" w:sz="0" w:space="0" w:color="auto"/>
        <w:right w:val="none" w:sz="0" w:space="0" w:color="auto"/>
      </w:divBdr>
    </w:div>
    <w:div w:id="665014663">
      <w:bodyDiv w:val="1"/>
      <w:marLeft w:val="0"/>
      <w:marRight w:val="0"/>
      <w:marTop w:val="0"/>
      <w:marBottom w:val="0"/>
      <w:divBdr>
        <w:top w:val="none" w:sz="0" w:space="0" w:color="auto"/>
        <w:left w:val="none" w:sz="0" w:space="0" w:color="auto"/>
        <w:bottom w:val="none" w:sz="0" w:space="0" w:color="auto"/>
        <w:right w:val="none" w:sz="0" w:space="0" w:color="auto"/>
      </w:divBdr>
    </w:div>
    <w:div w:id="666439696">
      <w:bodyDiv w:val="1"/>
      <w:marLeft w:val="0"/>
      <w:marRight w:val="0"/>
      <w:marTop w:val="0"/>
      <w:marBottom w:val="0"/>
      <w:divBdr>
        <w:top w:val="none" w:sz="0" w:space="0" w:color="auto"/>
        <w:left w:val="none" w:sz="0" w:space="0" w:color="auto"/>
        <w:bottom w:val="none" w:sz="0" w:space="0" w:color="auto"/>
        <w:right w:val="none" w:sz="0" w:space="0" w:color="auto"/>
      </w:divBdr>
    </w:div>
    <w:div w:id="668287098">
      <w:bodyDiv w:val="1"/>
      <w:marLeft w:val="0"/>
      <w:marRight w:val="0"/>
      <w:marTop w:val="0"/>
      <w:marBottom w:val="0"/>
      <w:divBdr>
        <w:top w:val="none" w:sz="0" w:space="0" w:color="auto"/>
        <w:left w:val="none" w:sz="0" w:space="0" w:color="auto"/>
        <w:bottom w:val="none" w:sz="0" w:space="0" w:color="auto"/>
        <w:right w:val="none" w:sz="0" w:space="0" w:color="auto"/>
      </w:divBdr>
    </w:div>
    <w:div w:id="673145016">
      <w:bodyDiv w:val="1"/>
      <w:marLeft w:val="0"/>
      <w:marRight w:val="0"/>
      <w:marTop w:val="0"/>
      <w:marBottom w:val="0"/>
      <w:divBdr>
        <w:top w:val="none" w:sz="0" w:space="0" w:color="auto"/>
        <w:left w:val="none" w:sz="0" w:space="0" w:color="auto"/>
        <w:bottom w:val="none" w:sz="0" w:space="0" w:color="auto"/>
        <w:right w:val="none" w:sz="0" w:space="0" w:color="auto"/>
      </w:divBdr>
    </w:div>
    <w:div w:id="683166013">
      <w:bodyDiv w:val="1"/>
      <w:marLeft w:val="0"/>
      <w:marRight w:val="0"/>
      <w:marTop w:val="0"/>
      <w:marBottom w:val="0"/>
      <w:divBdr>
        <w:top w:val="none" w:sz="0" w:space="0" w:color="auto"/>
        <w:left w:val="none" w:sz="0" w:space="0" w:color="auto"/>
        <w:bottom w:val="none" w:sz="0" w:space="0" w:color="auto"/>
        <w:right w:val="none" w:sz="0" w:space="0" w:color="auto"/>
      </w:divBdr>
    </w:div>
    <w:div w:id="686294354">
      <w:bodyDiv w:val="1"/>
      <w:marLeft w:val="0"/>
      <w:marRight w:val="0"/>
      <w:marTop w:val="0"/>
      <w:marBottom w:val="0"/>
      <w:divBdr>
        <w:top w:val="none" w:sz="0" w:space="0" w:color="auto"/>
        <w:left w:val="none" w:sz="0" w:space="0" w:color="auto"/>
        <w:bottom w:val="none" w:sz="0" w:space="0" w:color="auto"/>
        <w:right w:val="none" w:sz="0" w:space="0" w:color="auto"/>
      </w:divBdr>
    </w:div>
    <w:div w:id="687491924">
      <w:bodyDiv w:val="1"/>
      <w:marLeft w:val="0"/>
      <w:marRight w:val="0"/>
      <w:marTop w:val="0"/>
      <w:marBottom w:val="0"/>
      <w:divBdr>
        <w:top w:val="none" w:sz="0" w:space="0" w:color="auto"/>
        <w:left w:val="none" w:sz="0" w:space="0" w:color="auto"/>
        <w:bottom w:val="none" w:sz="0" w:space="0" w:color="auto"/>
        <w:right w:val="none" w:sz="0" w:space="0" w:color="auto"/>
      </w:divBdr>
    </w:div>
    <w:div w:id="687566503">
      <w:bodyDiv w:val="1"/>
      <w:marLeft w:val="0"/>
      <w:marRight w:val="0"/>
      <w:marTop w:val="0"/>
      <w:marBottom w:val="0"/>
      <w:divBdr>
        <w:top w:val="none" w:sz="0" w:space="0" w:color="auto"/>
        <w:left w:val="none" w:sz="0" w:space="0" w:color="auto"/>
        <w:bottom w:val="none" w:sz="0" w:space="0" w:color="auto"/>
        <w:right w:val="none" w:sz="0" w:space="0" w:color="auto"/>
      </w:divBdr>
    </w:div>
    <w:div w:id="691490331">
      <w:bodyDiv w:val="1"/>
      <w:marLeft w:val="0"/>
      <w:marRight w:val="0"/>
      <w:marTop w:val="0"/>
      <w:marBottom w:val="0"/>
      <w:divBdr>
        <w:top w:val="none" w:sz="0" w:space="0" w:color="auto"/>
        <w:left w:val="none" w:sz="0" w:space="0" w:color="auto"/>
        <w:bottom w:val="none" w:sz="0" w:space="0" w:color="auto"/>
        <w:right w:val="none" w:sz="0" w:space="0" w:color="auto"/>
      </w:divBdr>
      <w:divsChild>
        <w:div w:id="950891265">
          <w:marLeft w:val="0"/>
          <w:marRight w:val="0"/>
          <w:marTop w:val="0"/>
          <w:marBottom w:val="0"/>
          <w:divBdr>
            <w:top w:val="none" w:sz="0" w:space="0" w:color="auto"/>
            <w:left w:val="none" w:sz="0" w:space="0" w:color="auto"/>
            <w:bottom w:val="none" w:sz="0" w:space="0" w:color="auto"/>
            <w:right w:val="none" w:sz="0" w:space="0" w:color="auto"/>
          </w:divBdr>
          <w:divsChild>
            <w:div w:id="937442306">
              <w:marLeft w:val="0"/>
              <w:marRight w:val="0"/>
              <w:marTop w:val="0"/>
              <w:marBottom w:val="0"/>
              <w:divBdr>
                <w:top w:val="none" w:sz="0" w:space="0" w:color="auto"/>
                <w:left w:val="none" w:sz="0" w:space="0" w:color="auto"/>
                <w:bottom w:val="none" w:sz="0" w:space="0" w:color="auto"/>
                <w:right w:val="none" w:sz="0" w:space="0" w:color="auto"/>
              </w:divBdr>
              <w:divsChild>
                <w:div w:id="90452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349318">
      <w:bodyDiv w:val="1"/>
      <w:marLeft w:val="0"/>
      <w:marRight w:val="0"/>
      <w:marTop w:val="0"/>
      <w:marBottom w:val="0"/>
      <w:divBdr>
        <w:top w:val="none" w:sz="0" w:space="0" w:color="auto"/>
        <w:left w:val="none" w:sz="0" w:space="0" w:color="auto"/>
        <w:bottom w:val="none" w:sz="0" w:space="0" w:color="auto"/>
        <w:right w:val="none" w:sz="0" w:space="0" w:color="auto"/>
      </w:divBdr>
    </w:div>
    <w:div w:id="698044145">
      <w:bodyDiv w:val="1"/>
      <w:marLeft w:val="0"/>
      <w:marRight w:val="0"/>
      <w:marTop w:val="0"/>
      <w:marBottom w:val="0"/>
      <w:divBdr>
        <w:top w:val="none" w:sz="0" w:space="0" w:color="auto"/>
        <w:left w:val="none" w:sz="0" w:space="0" w:color="auto"/>
        <w:bottom w:val="none" w:sz="0" w:space="0" w:color="auto"/>
        <w:right w:val="none" w:sz="0" w:space="0" w:color="auto"/>
      </w:divBdr>
      <w:divsChild>
        <w:div w:id="1998995198">
          <w:marLeft w:val="0"/>
          <w:marRight w:val="0"/>
          <w:marTop w:val="0"/>
          <w:marBottom w:val="0"/>
          <w:divBdr>
            <w:top w:val="none" w:sz="0" w:space="0" w:color="auto"/>
            <w:left w:val="none" w:sz="0" w:space="0" w:color="auto"/>
            <w:bottom w:val="none" w:sz="0" w:space="0" w:color="auto"/>
            <w:right w:val="none" w:sz="0" w:space="0" w:color="auto"/>
          </w:divBdr>
          <w:divsChild>
            <w:div w:id="657467775">
              <w:marLeft w:val="0"/>
              <w:marRight w:val="0"/>
              <w:marTop w:val="0"/>
              <w:marBottom w:val="0"/>
              <w:divBdr>
                <w:top w:val="none" w:sz="0" w:space="0" w:color="auto"/>
                <w:left w:val="none" w:sz="0" w:space="0" w:color="auto"/>
                <w:bottom w:val="none" w:sz="0" w:space="0" w:color="auto"/>
                <w:right w:val="none" w:sz="0" w:space="0" w:color="auto"/>
              </w:divBdr>
              <w:divsChild>
                <w:div w:id="1389261700">
                  <w:marLeft w:val="0"/>
                  <w:marRight w:val="0"/>
                  <w:marTop w:val="0"/>
                  <w:marBottom w:val="0"/>
                  <w:divBdr>
                    <w:top w:val="none" w:sz="0" w:space="0" w:color="auto"/>
                    <w:left w:val="none" w:sz="0" w:space="0" w:color="auto"/>
                    <w:bottom w:val="none" w:sz="0" w:space="0" w:color="auto"/>
                    <w:right w:val="none" w:sz="0" w:space="0" w:color="auto"/>
                  </w:divBdr>
                  <w:divsChild>
                    <w:div w:id="5490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474299">
      <w:bodyDiv w:val="1"/>
      <w:marLeft w:val="0"/>
      <w:marRight w:val="0"/>
      <w:marTop w:val="0"/>
      <w:marBottom w:val="0"/>
      <w:divBdr>
        <w:top w:val="none" w:sz="0" w:space="0" w:color="auto"/>
        <w:left w:val="none" w:sz="0" w:space="0" w:color="auto"/>
        <w:bottom w:val="none" w:sz="0" w:space="0" w:color="auto"/>
        <w:right w:val="none" w:sz="0" w:space="0" w:color="auto"/>
      </w:divBdr>
      <w:divsChild>
        <w:div w:id="1983270658">
          <w:marLeft w:val="0"/>
          <w:marRight w:val="0"/>
          <w:marTop w:val="0"/>
          <w:marBottom w:val="0"/>
          <w:divBdr>
            <w:top w:val="none" w:sz="0" w:space="0" w:color="auto"/>
            <w:left w:val="none" w:sz="0" w:space="0" w:color="auto"/>
            <w:bottom w:val="none" w:sz="0" w:space="0" w:color="auto"/>
            <w:right w:val="none" w:sz="0" w:space="0" w:color="auto"/>
          </w:divBdr>
          <w:divsChild>
            <w:div w:id="138377144">
              <w:marLeft w:val="0"/>
              <w:marRight w:val="0"/>
              <w:marTop w:val="0"/>
              <w:marBottom w:val="0"/>
              <w:divBdr>
                <w:top w:val="none" w:sz="0" w:space="0" w:color="auto"/>
                <w:left w:val="none" w:sz="0" w:space="0" w:color="auto"/>
                <w:bottom w:val="none" w:sz="0" w:space="0" w:color="auto"/>
                <w:right w:val="none" w:sz="0" w:space="0" w:color="auto"/>
              </w:divBdr>
              <w:divsChild>
                <w:div w:id="321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637830">
      <w:bodyDiv w:val="1"/>
      <w:marLeft w:val="0"/>
      <w:marRight w:val="0"/>
      <w:marTop w:val="0"/>
      <w:marBottom w:val="0"/>
      <w:divBdr>
        <w:top w:val="none" w:sz="0" w:space="0" w:color="auto"/>
        <w:left w:val="none" w:sz="0" w:space="0" w:color="auto"/>
        <w:bottom w:val="none" w:sz="0" w:space="0" w:color="auto"/>
        <w:right w:val="none" w:sz="0" w:space="0" w:color="auto"/>
      </w:divBdr>
      <w:divsChild>
        <w:div w:id="1300648977">
          <w:marLeft w:val="0"/>
          <w:marRight w:val="0"/>
          <w:marTop w:val="0"/>
          <w:marBottom w:val="0"/>
          <w:divBdr>
            <w:top w:val="none" w:sz="0" w:space="0" w:color="auto"/>
            <w:left w:val="none" w:sz="0" w:space="0" w:color="auto"/>
            <w:bottom w:val="none" w:sz="0" w:space="0" w:color="auto"/>
            <w:right w:val="none" w:sz="0" w:space="0" w:color="auto"/>
          </w:divBdr>
          <w:divsChild>
            <w:div w:id="1326862340">
              <w:marLeft w:val="0"/>
              <w:marRight w:val="0"/>
              <w:marTop w:val="0"/>
              <w:marBottom w:val="0"/>
              <w:divBdr>
                <w:top w:val="none" w:sz="0" w:space="0" w:color="auto"/>
                <w:left w:val="none" w:sz="0" w:space="0" w:color="auto"/>
                <w:bottom w:val="none" w:sz="0" w:space="0" w:color="auto"/>
                <w:right w:val="none" w:sz="0" w:space="0" w:color="auto"/>
              </w:divBdr>
              <w:divsChild>
                <w:div w:id="48991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863851">
      <w:bodyDiv w:val="1"/>
      <w:marLeft w:val="0"/>
      <w:marRight w:val="0"/>
      <w:marTop w:val="0"/>
      <w:marBottom w:val="0"/>
      <w:divBdr>
        <w:top w:val="none" w:sz="0" w:space="0" w:color="auto"/>
        <w:left w:val="none" w:sz="0" w:space="0" w:color="auto"/>
        <w:bottom w:val="none" w:sz="0" w:space="0" w:color="auto"/>
        <w:right w:val="none" w:sz="0" w:space="0" w:color="auto"/>
      </w:divBdr>
    </w:div>
    <w:div w:id="709181730">
      <w:bodyDiv w:val="1"/>
      <w:marLeft w:val="0"/>
      <w:marRight w:val="0"/>
      <w:marTop w:val="0"/>
      <w:marBottom w:val="0"/>
      <w:divBdr>
        <w:top w:val="none" w:sz="0" w:space="0" w:color="auto"/>
        <w:left w:val="none" w:sz="0" w:space="0" w:color="auto"/>
        <w:bottom w:val="none" w:sz="0" w:space="0" w:color="auto"/>
        <w:right w:val="none" w:sz="0" w:space="0" w:color="auto"/>
      </w:divBdr>
    </w:div>
    <w:div w:id="711660846">
      <w:bodyDiv w:val="1"/>
      <w:marLeft w:val="0"/>
      <w:marRight w:val="0"/>
      <w:marTop w:val="0"/>
      <w:marBottom w:val="0"/>
      <w:divBdr>
        <w:top w:val="none" w:sz="0" w:space="0" w:color="auto"/>
        <w:left w:val="none" w:sz="0" w:space="0" w:color="auto"/>
        <w:bottom w:val="none" w:sz="0" w:space="0" w:color="auto"/>
        <w:right w:val="none" w:sz="0" w:space="0" w:color="auto"/>
      </w:divBdr>
    </w:div>
    <w:div w:id="711852316">
      <w:bodyDiv w:val="1"/>
      <w:marLeft w:val="0"/>
      <w:marRight w:val="0"/>
      <w:marTop w:val="0"/>
      <w:marBottom w:val="0"/>
      <w:divBdr>
        <w:top w:val="none" w:sz="0" w:space="0" w:color="auto"/>
        <w:left w:val="none" w:sz="0" w:space="0" w:color="auto"/>
        <w:bottom w:val="none" w:sz="0" w:space="0" w:color="auto"/>
        <w:right w:val="none" w:sz="0" w:space="0" w:color="auto"/>
      </w:divBdr>
    </w:div>
    <w:div w:id="713581910">
      <w:bodyDiv w:val="1"/>
      <w:marLeft w:val="0"/>
      <w:marRight w:val="0"/>
      <w:marTop w:val="0"/>
      <w:marBottom w:val="0"/>
      <w:divBdr>
        <w:top w:val="none" w:sz="0" w:space="0" w:color="auto"/>
        <w:left w:val="none" w:sz="0" w:space="0" w:color="auto"/>
        <w:bottom w:val="none" w:sz="0" w:space="0" w:color="auto"/>
        <w:right w:val="none" w:sz="0" w:space="0" w:color="auto"/>
      </w:divBdr>
    </w:div>
    <w:div w:id="715852707">
      <w:bodyDiv w:val="1"/>
      <w:marLeft w:val="0"/>
      <w:marRight w:val="0"/>
      <w:marTop w:val="0"/>
      <w:marBottom w:val="0"/>
      <w:divBdr>
        <w:top w:val="none" w:sz="0" w:space="0" w:color="auto"/>
        <w:left w:val="none" w:sz="0" w:space="0" w:color="auto"/>
        <w:bottom w:val="none" w:sz="0" w:space="0" w:color="auto"/>
        <w:right w:val="none" w:sz="0" w:space="0" w:color="auto"/>
      </w:divBdr>
    </w:div>
    <w:div w:id="717437678">
      <w:bodyDiv w:val="1"/>
      <w:marLeft w:val="0"/>
      <w:marRight w:val="0"/>
      <w:marTop w:val="0"/>
      <w:marBottom w:val="0"/>
      <w:divBdr>
        <w:top w:val="none" w:sz="0" w:space="0" w:color="auto"/>
        <w:left w:val="none" w:sz="0" w:space="0" w:color="auto"/>
        <w:bottom w:val="none" w:sz="0" w:space="0" w:color="auto"/>
        <w:right w:val="none" w:sz="0" w:space="0" w:color="auto"/>
      </w:divBdr>
      <w:divsChild>
        <w:div w:id="1584337138">
          <w:marLeft w:val="0"/>
          <w:marRight w:val="0"/>
          <w:marTop w:val="0"/>
          <w:marBottom w:val="0"/>
          <w:divBdr>
            <w:top w:val="none" w:sz="0" w:space="0" w:color="auto"/>
            <w:left w:val="none" w:sz="0" w:space="0" w:color="auto"/>
            <w:bottom w:val="none" w:sz="0" w:space="0" w:color="auto"/>
            <w:right w:val="none" w:sz="0" w:space="0" w:color="auto"/>
          </w:divBdr>
          <w:divsChild>
            <w:div w:id="1963800225">
              <w:marLeft w:val="0"/>
              <w:marRight w:val="0"/>
              <w:marTop w:val="0"/>
              <w:marBottom w:val="0"/>
              <w:divBdr>
                <w:top w:val="none" w:sz="0" w:space="0" w:color="auto"/>
                <w:left w:val="none" w:sz="0" w:space="0" w:color="auto"/>
                <w:bottom w:val="none" w:sz="0" w:space="0" w:color="auto"/>
                <w:right w:val="none" w:sz="0" w:space="0" w:color="auto"/>
              </w:divBdr>
              <w:divsChild>
                <w:div w:id="96261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018516">
      <w:bodyDiv w:val="1"/>
      <w:marLeft w:val="0"/>
      <w:marRight w:val="0"/>
      <w:marTop w:val="0"/>
      <w:marBottom w:val="0"/>
      <w:divBdr>
        <w:top w:val="none" w:sz="0" w:space="0" w:color="auto"/>
        <w:left w:val="none" w:sz="0" w:space="0" w:color="auto"/>
        <w:bottom w:val="none" w:sz="0" w:space="0" w:color="auto"/>
        <w:right w:val="none" w:sz="0" w:space="0" w:color="auto"/>
      </w:divBdr>
    </w:div>
    <w:div w:id="724372143">
      <w:bodyDiv w:val="1"/>
      <w:marLeft w:val="0"/>
      <w:marRight w:val="0"/>
      <w:marTop w:val="0"/>
      <w:marBottom w:val="0"/>
      <w:divBdr>
        <w:top w:val="none" w:sz="0" w:space="0" w:color="auto"/>
        <w:left w:val="none" w:sz="0" w:space="0" w:color="auto"/>
        <w:bottom w:val="none" w:sz="0" w:space="0" w:color="auto"/>
        <w:right w:val="none" w:sz="0" w:space="0" w:color="auto"/>
      </w:divBdr>
    </w:div>
    <w:div w:id="724793943">
      <w:bodyDiv w:val="1"/>
      <w:marLeft w:val="0"/>
      <w:marRight w:val="0"/>
      <w:marTop w:val="0"/>
      <w:marBottom w:val="0"/>
      <w:divBdr>
        <w:top w:val="none" w:sz="0" w:space="0" w:color="auto"/>
        <w:left w:val="none" w:sz="0" w:space="0" w:color="auto"/>
        <w:bottom w:val="none" w:sz="0" w:space="0" w:color="auto"/>
        <w:right w:val="none" w:sz="0" w:space="0" w:color="auto"/>
      </w:divBdr>
    </w:div>
    <w:div w:id="729570364">
      <w:bodyDiv w:val="1"/>
      <w:marLeft w:val="0"/>
      <w:marRight w:val="0"/>
      <w:marTop w:val="0"/>
      <w:marBottom w:val="0"/>
      <w:divBdr>
        <w:top w:val="none" w:sz="0" w:space="0" w:color="auto"/>
        <w:left w:val="none" w:sz="0" w:space="0" w:color="auto"/>
        <w:bottom w:val="none" w:sz="0" w:space="0" w:color="auto"/>
        <w:right w:val="none" w:sz="0" w:space="0" w:color="auto"/>
      </w:divBdr>
    </w:div>
    <w:div w:id="729883270">
      <w:bodyDiv w:val="1"/>
      <w:marLeft w:val="0"/>
      <w:marRight w:val="0"/>
      <w:marTop w:val="0"/>
      <w:marBottom w:val="0"/>
      <w:divBdr>
        <w:top w:val="none" w:sz="0" w:space="0" w:color="auto"/>
        <w:left w:val="none" w:sz="0" w:space="0" w:color="auto"/>
        <w:bottom w:val="none" w:sz="0" w:space="0" w:color="auto"/>
        <w:right w:val="none" w:sz="0" w:space="0" w:color="auto"/>
      </w:divBdr>
    </w:div>
    <w:div w:id="732312826">
      <w:bodyDiv w:val="1"/>
      <w:marLeft w:val="0"/>
      <w:marRight w:val="0"/>
      <w:marTop w:val="0"/>
      <w:marBottom w:val="0"/>
      <w:divBdr>
        <w:top w:val="none" w:sz="0" w:space="0" w:color="auto"/>
        <w:left w:val="none" w:sz="0" w:space="0" w:color="auto"/>
        <w:bottom w:val="none" w:sz="0" w:space="0" w:color="auto"/>
        <w:right w:val="none" w:sz="0" w:space="0" w:color="auto"/>
      </w:divBdr>
      <w:divsChild>
        <w:div w:id="933976468">
          <w:marLeft w:val="0"/>
          <w:marRight w:val="0"/>
          <w:marTop w:val="0"/>
          <w:marBottom w:val="0"/>
          <w:divBdr>
            <w:top w:val="none" w:sz="0" w:space="0" w:color="auto"/>
            <w:left w:val="none" w:sz="0" w:space="0" w:color="auto"/>
            <w:bottom w:val="none" w:sz="0" w:space="0" w:color="auto"/>
            <w:right w:val="none" w:sz="0" w:space="0" w:color="auto"/>
          </w:divBdr>
          <w:divsChild>
            <w:div w:id="1820806478">
              <w:marLeft w:val="0"/>
              <w:marRight w:val="0"/>
              <w:marTop w:val="0"/>
              <w:marBottom w:val="0"/>
              <w:divBdr>
                <w:top w:val="none" w:sz="0" w:space="0" w:color="auto"/>
                <w:left w:val="none" w:sz="0" w:space="0" w:color="auto"/>
                <w:bottom w:val="none" w:sz="0" w:space="0" w:color="auto"/>
                <w:right w:val="none" w:sz="0" w:space="0" w:color="auto"/>
              </w:divBdr>
              <w:divsChild>
                <w:div w:id="5466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502983">
      <w:bodyDiv w:val="1"/>
      <w:marLeft w:val="0"/>
      <w:marRight w:val="0"/>
      <w:marTop w:val="0"/>
      <w:marBottom w:val="0"/>
      <w:divBdr>
        <w:top w:val="none" w:sz="0" w:space="0" w:color="auto"/>
        <w:left w:val="none" w:sz="0" w:space="0" w:color="auto"/>
        <w:bottom w:val="none" w:sz="0" w:space="0" w:color="auto"/>
        <w:right w:val="none" w:sz="0" w:space="0" w:color="auto"/>
      </w:divBdr>
    </w:div>
    <w:div w:id="733356142">
      <w:bodyDiv w:val="1"/>
      <w:marLeft w:val="0"/>
      <w:marRight w:val="0"/>
      <w:marTop w:val="0"/>
      <w:marBottom w:val="0"/>
      <w:divBdr>
        <w:top w:val="none" w:sz="0" w:space="0" w:color="auto"/>
        <w:left w:val="none" w:sz="0" w:space="0" w:color="auto"/>
        <w:bottom w:val="none" w:sz="0" w:space="0" w:color="auto"/>
        <w:right w:val="none" w:sz="0" w:space="0" w:color="auto"/>
      </w:divBdr>
    </w:div>
    <w:div w:id="743186317">
      <w:bodyDiv w:val="1"/>
      <w:marLeft w:val="0"/>
      <w:marRight w:val="0"/>
      <w:marTop w:val="0"/>
      <w:marBottom w:val="0"/>
      <w:divBdr>
        <w:top w:val="none" w:sz="0" w:space="0" w:color="auto"/>
        <w:left w:val="none" w:sz="0" w:space="0" w:color="auto"/>
        <w:bottom w:val="none" w:sz="0" w:space="0" w:color="auto"/>
        <w:right w:val="none" w:sz="0" w:space="0" w:color="auto"/>
      </w:divBdr>
    </w:div>
    <w:div w:id="743726156">
      <w:bodyDiv w:val="1"/>
      <w:marLeft w:val="0"/>
      <w:marRight w:val="0"/>
      <w:marTop w:val="0"/>
      <w:marBottom w:val="0"/>
      <w:divBdr>
        <w:top w:val="none" w:sz="0" w:space="0" w:color="auto"/>
        <w:left w:val="none" w:sz="0" w:space="0" w:color="auto"/>
        <w:bottom w:val="none" w:sz="0" w:space="0" w:color="auto"/>
        <w:right w:val="none" w:sz="0" w:space="0" w:color="auto"/>
      </w:divBdr>
      <w:divsChild>
        <w:div w:id="1695500127">
          <w:marLeft w:val="0"/>
          <w:marRight w:val="0"/>
          <w:marTop w:val="0"/>
          <w:marBottom w:val="0"/>
          <w:divBdr>
            <w:top w:val="none" w:sz="0" w:space="0" w:color="auto"/>
            <w:left w:val="none" w:sz="0" w:space="0" w:color="auto"/>
            <w:bottom w:val="none" w:sz="0" w:space="0" w:color="auto"/>
            <w:right w:val="none" w:sz="0" w:space="0" w:color="auto"/>
          </w:divBdr>
          <w:divsChild>
            <w:div w:id="36055803">
              <w:marLeft w:val="0"/>
              <w:marRight w:val="0"/>
              <w:marTop w:val="0"/>
              <w:marBottom w:val="0"/>
              <w:divBdr>
                <w:top w:val="none" w:sz="0" w:space="0" w:color="auto"/>
                <w:left w:val="none" w:sz="0" w:space="0" w:color="auto"/>
                <w:bottom w:val="none" w:sz="0" w:space="0" w:color="auto"/>
                <w:right w:val="none" w:sz="0" w:space="0" w:color="auto"/>
              </w:divBdr>
              <w:divsChild>
                <w:div w:id="143944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275333">
      <w:bodyDiv w:val="1"/>
      <w:marLeft w:val="0"/>
      <w:marRight w:val="0"/>
      <w:marTop w:val="0"/>
      <w:marBottom w:val="0"/>
      <w:divBdr>
        <w:top w:val="none" w:sz="0" w:space="0" w:color="auto"/>
        <w:left w:val="none" w:sz="0" w:space="0" w:color="auto"/>
        <w:bottom w:val="none" w:sz="0" w:space="0" w:color="auto"/>
        <w:right w:val="none" w:sz="0" w:space="0" w:color="auto"/>
      </w:divBdr>
      <w:divsChild>
        <w:div w:id="1042368241">
          <w:marLeft w:val="0"/>
          <w:marRight w:val="0"/>
          <w:marTop w:val="0"/>
          <w:marBottom w:val="0"/>
          <w:divBdr>
            <w:top w:val="none" w:sz="0" w:space="0" w:color="auto"/>
            <w:left w:val="none" w:sz="0" w:space="0" w:color="auto"/>
            <w:bottom w:val="none" w:sz="0" w:space="0" w:color="auto"/>
            <w:right w:val="none" w:sz="0" w:space="0" w:color="auto"/>
          </w:divBdr>
          <w:divsChild>
            <w:div w:id="1765346383">
              <w:marLeft w:val="0"/>
              <w:marRight w:val="0"/>
              <w:marTop w:val="0"/>
              <w:marBottom w:val="0"/>
              <w:divBdr>
                <w:top w:val="none" w:sz="0" w:space="0" w:color="auto"/>
                <w:left w:val="none" w:sz="0" w:space="0" w:color="auto"/>
                <w:bottom w:val="none" w:sz="0" w:space="0" w:color="auto"/>
                <w:right w:val="none" w:sz="0" w:space="0" w:color="auto"/>
              </w:divBdr>
              <w:divsChild>
                <w:div w:id="21096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973730">
      <w:bodyDiv w:val="1"/>
      <w:marLeft w:val="0"/>
      <w:marRight w:val="0"/>
      <w:marTop w:val="0"/>
      <w:marBottom w:val="0"/>
      <w:divBdr>
        <w:top w:val="none" w:sz="0" w:space="0" w:color="auto"/>
        <w:left w:val="none" w:sz="0" w:space="0" w:color="auto"/>
        <w:bottom w:val="none" w:sz="0" w:space="0" w:color="auto"/>
        <w:right w:val="none" w:sz="0" w:space="0" w:color="auto"/>
      </w:divBdr>
    </w:div>
    <w:div w:id="751976367">
      <w:bodyDiv w:val="1"/>
      <w:marLeft w:val="0"/>
      <w:marRight w:val="0"/>
      <w:marTop w:val="0"/>
      <w:marBottom w:val="0"/>
      <w:divBdr>
        <w:top w:val="none" w:sz="0" w:space="0" w:color="auto"/>
        <w:left w:val="none" w:sz="0" w:space="0" w:color="auto"/>
        <w:bottom w:val="none" w:sz="0" w:space="0" w:color="auto"/>
        <w:right w:val="none" w:sz="0" w:space="0" w:color="auto"/>
      </w:divBdr>
    </w:div>
    <w:div w:id="752312389">
      <w:bodyDiv w:val="1"/>
      <w:marLeft w:val="0"/>
      <w:marRight w:val="0"/>
      <w:marTop w:val="0"/>
      <w:marBottom w:val="0"/>
      <w:divBdr>
        <w:top w:val="none" w:sz="0" w:space="0" w:color="auto"/>
        <w:left w:val="none" w:sz="0" w:space="0" w:color="auto"/>
        <w:bottom w:val="none" w:sz="0" w:space="0" w:color="auto"/>
        <w:right w:val="none" w:sz="0" w:space="0" w:color="auto"/>
      </w:divBdr>
    </w:div>
    <w:div w:id="757865287">
      <w:bodyDiv w:val="1"/>
      <w:marLeft w:val="0"/>
      <w:marRight w:val="0"/>
      <w:marTop w:val="0"/>
      <w:marBottom w:val="0"/>
      <w:divBdr>
        <w:top w:val="none" w:sz="0" w:space="0" w:color="auto"/>
        <w:left w:val="none" w:sz="0" w:space="0" w:color="auto"/>
        <w:bottom w:val="none" w:sz="0" w:space="0" w:color="auto"/>
        <w:right w:val="none" w:sz="0" w:space="0" w:color="auto"/>
      </w:divBdr>
      <w:divsChild>
        <w:div w:id="164442046">
          <w:marLeft w:val="0"/>
          <w:marRight w:val="0"/>
          <w:marTop w:val="0"/>
          <w:marBottom w:val="0"/>
          <w:divBdr>
            <w:top w:val="none" w:sz="0" w:space="0" w:color="auto"/>
            <w:left w:val="none" w:sz="0" w:space="0" w:color="auto"/>
            <w:bottom w:val="none" w:sz="0" w:space="0" w:color="auto"/>
            <w:right w:val="none" w:sz="0" w:space="0" w:color="auto"/>
          </w:divBdr>
          <w:divsChild>
            <w:div w:id="323556690">
              <w:marLeft w:val="0"/>
              <w:marRight w:val="0"/>
              <w:marTop w:val="0"/>
              <w:marBottom w:val="0"/>
              <w:divBdr>
                <w:top w:val="none" w:sz="0" w:space="0" w:color="auto"/>
                <w:left w:val="none" w:sz="0" w:space="0" w:color="auto"/>
                <w:bottom w:val="none" w:sz="0" w:space="0" w:color="auto"/>
                <w:right w:val="none" w:sz="0" w:space="0" w:color="auto"/>
              </w:divBdr>
              <w:divsChild>
                <w:div w:id="109223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414672">
      <w:bodyDiv w:val="1"/>
      <w:marLeft w:val="0"/>
      <w:marRight w:val="0"/>
      <w:marTop w:val="0"/>
      <w:marBottom w:val="0"/>
      <w:divBdr>
        <w:top w:val="none" w:sz="0" w:space="0" w:color="auto"/>
        <w:left w:val="none" w:sz="0" w:space="0" w:color="auto"/>
        <w:bottom w:val="none" w:sz="0" w:space="0" w:color="auto"/>
        <w:right w:val="none" w:sz="0" w:space="0" w:color="auto"/>
      </w:divBdr>
    </w:div>
    <w:div w:id="760643537">
      <w:bodyDiv w:val="1"/>
      <w:marLeft w:val="0"/>
      <w:marRight w:val="0"/>
      <w:marTop w:val="0"/>
      <w:marBottom w:val="0"/>
      <w:divBdr>
        <w:top w:val="none" w:sz="0" w:space="0" w:color="auto"/>
        <w:left w:val="none" w:sz="0" w:space="0" w:color="auto"/>
        <w:bottom w:val="none" w:sz="0" w:space="0" w:color="auto"/>
        <w:right w:val="none" w:sz="0" w:space="0" w:color="auto"/>
      </w:divBdr>
    </w:div>
    <w:div w:id="763573100">
      <w:bodyDiv w:val="1"/>
      <w:marLeft w:val="0"/>
      <w:marRight w:val="0"/>
      <w:marTop w:val="0"/>
      <w:marBottom w:val="0"/>
      <w:divBdr>
        <w:top w:val="none" w:sz="0" w:space="0" w:color="auto"/>
        <w:left w:val="none" w:sz="0" w:space="0" w:color="auto"/>
        <w:bottom w:val="none" w:sz="0" w:space="0" w:color="auto"/>
        <w:right w:val="none" w:sz="0" w:space="0" w:color="auto"/>
      </w:divBdr>
      <w:divsChild>
        <w:div w:id="1414085944">
          <w:marLeft w:val="0"/>
          <w:marRight w:val="0"/>
          <w:marTop w:val="0"/>
          <w:marBottom w:val="0"/>
          <w:divBdr>
            <w:top w:val="none" w:sz="0" w:space="0" w:color="auto"/>
            <w:left w:val="none" w:sz="0" w:space="0" w:color="auto"/>
            <w:bottom w:val="none" w:sz="0" w:space="0" w:color="auto"/>
            <w:right w:val="none" w:sz="0" w:space="0" w:color="auto"/>
          </w:divBdr>
          <w:divsChild>
            <w:div w:id="1727214401">
              <w:marLeft w:val="0"/>
              <w:marRight w:val="0"/>
              <w:marTop w:val="0"/>
              <w:marBottom w:val="0"/>
              <w:divBdr>
                <w:top w:val="none" w:sz="0" w:space="0" w:color="auto"/>
                <w:left w:val="none" w:sz="0" w:space="0" w:color="auto"/>
                <w:bottom w:val="none" w:sz="0" w:space="0" w:color="auto"/>
                <w:right w:val="none" w:sz="0" w:space="0" w:color="auto"/>
              </w:divBdr>
              <w:divsChild>
                <w:div w:id="188960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646456">
      <w:bodyDiv w:val="1"/>
      <w:marLeft w:val="0"/>
      <w:marRight w:val="0"/>
      <w:marTop w:val="0"/>
      <w:marBottom w:val="0"/>
      <w:divBdr>
        <w:top w:val="none" w:sz="0" w:space="0" w:color="auto"/>
        <w:left w:val="none" w:sz="0" w:space="0" w:color="auto"/>
        <w:bottom w:val="none" w:sz="0" w:space="0" w:color="auto"/>
        <w:right w:val="none" w:sz="0" w:space="0" w:color="auto"/>
      </w:divBdr>
    </w:div>
    <w:div w:id="763962429">
      <w:bodyDiv w:val="1"/>
      <w:marLeft w:val="0"/>
      <w:marRight w:val="0"/>
      <w:marTop w:val="0"/>
      <w:marBottom w:val="0"/>
      <w:divBdr>
        <w:top w:val="none" w:sz="0" w:space="0" w:color="auto"/>
        <w:left w:val="none" w:sz="0" w:space="0" w:color="auto"/>
        <w:bottom w:val="none" w:sz="0" w:space="0" w:color="auto"/>
        <w:right w:val="none" w:sz="0" w:space="0" w:color="auto"/>
      </w:divBdr>
    </w:div>
    <w:div w:id="766855056">
      <w:bodyDiv w:val="1"/>
      <w:marLeft w:val="0"/>
      <w:marRight w:val="0"/>
      <w:marTop w:val="0"/>
      <w:marBottom w:val="0"/>
      <w:divBdr>
        <w:top w:val="none" w:sz="0" w:space="0" w:color="auto"/>
        <w:left w:val="none" w:sz="0" w:space="0" w:color="auto"/>
        <w:bottom w:val="none" w:sz="0" w:space="0" w:color="auto"/>
        <w:right w:val="none" w:sz="0" w:space="0" w:color="auto"/>
      </w:divBdr>
    </w:div>
    <w:div w:id="772093932">
      <w:bodyDiv w:val="1"/>
      <w:marLeft w:val="0"/>
      <w:marRight w:val="0"/>
      <w:marTop w:val="0"/>
      <w:marBottom w:val="0"/>
      <w:divBdr>
        <w:top w:val="none" w:sz="0" w:space="0" w:color="auto"/>
        <w:left w:val="none" w:sz="0" w:space="0" w:color="auto"/>
        <w:bottom w:val="none" w:sz="0" w:space="0" w:color="auto"/>
        <w:right w:val="none" w:sz="0" w:space="0" w:color="auto"/>
      </w:divBdr>
      <w:divsChild>
        <w:div w:id="1661156457">
          <w:marLeft w:val="0"/>
          <w:marRight w:val="0"/>
          <w:marTop w:val="0"/>
          <w:marBottom w:val="0"/>
          <w:divBdr>
            <w:top w:val="none" w:sz="0" w:space="0" w:color="auto"/>
            <w:left w:val="none" w:sz="0" w:space="0" w:color="auto"/>
            <w:bottom w:val="none" w:sz="0" w:space="0" w:color="auto"/>
            <w:right w:val="none" w:sz="0" w:space="0" w:color="auto"/>
          </w:divBdr>
          <w:divsChild>
            <w:div w:id="1708487877">
              <w:marLeft w:val="0"/>
              <w:marRight w:val="0"/>
              <w:marTop w:val="0"/>
              <w:marBottom w:val="0"/>
              <w:divBdr>
                <w:top w:val="none" w:sz="0" w:space="0" w:color="auto"/>
                <w:left w:val="none" w:sz="0" w:space="0" w:color="auto"/>
                <w:bottom w:val="none" w:sz="0" w:space="0" w:color="auto"/>
                <w:right w:val="none" w:sz="0" w:space="0" w:color="auto"/>
              </w:divBdr>
              <w:divsChild>
                <w:div w:id="179289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367671">
      <w:bodyDiv w:val="1"/>
      <w:marLeft w:val="0"/>
      <w:marRight w:val="0"/>
      <w:marTop w:val="0"/>
      <w:marBottom w:val="0"/>
      <w:divBdr>
        <w:top w:val="none" w:sz="0" w:space="0" w:color="auto"/>
        <w:left w:val="none" w:sz="0" w:space="0" w:color="auto"/>
        <w:bottom w:val="none" w:sz="0" w:space="0" w:color="auto"/>
        <w:right w:val="none" w:sz="0" w:space="0" w:color="auto"/>
      </w:divBdr>
    </w:div>
    <w:div w:id="776750568">
      <w:bodyDiv w:val="1"/>
      <w:marLeft w:val="0"/>
      <w:marRight w:val="0"/>
      <w:marTop w:val="0"/>
      <w:marBottom w:val="0"/>
      <w:divBdr>
        <w:top w:val="none" w:sz="0" w:space="0" w:color="auto"/>
        <w:left w:val="none" w:sz="0" w:space="0" w:color="auto"/>
        <w:bottom w:val="none" w:sz="0" w:space="0" w:color="auto"/>
        <w:right w:val="none" w:sz="0" w:space="0" w:color="auto"/>
      </w:divBdr>
      <w:divsChild>
        <w:div w:id="1693190800">
          <w:marLeft w:val="0"/>
          <w:marRight w:val="0"/>
          <w:marTop w:val="0"/>
          <w:marBottom w:val="0"/>
          <w:divBdr>
            <w:top w:val="none" w:sz="0" w:space="0" w:color="auto"/>
            <w:left w:val="none" w:sz="0" w:space="0" w:color="auto"/>
            <w:bottom w:val="none" w:sz="0" w:space="0" w:color="auto"/>
            <w:right w:val="none" w:sz="0" w:space="0" w:color="auto"/>
          </w:divBdr>
          <w:divsChild>
            <w:div w:id="867260892">
              <w:marLeft w:val="0"/>
              <w:marRight w:val="0"/>
              <w:marTop w:val="0"/>
              <w:marBottom w:val="0"/>
              <w:divBdr>
                <w:top w:val="none" w:sz="0" w:space="0" w:color="auto"/>
                <w:left w:val="none" w:sz="0" w:space="0" w:color="auto"/>
                <w:bottom w:val="none" w:sz="0" w:space="0" w:color="auto"/>
                <w:right w:val="none" w:sz="0" w:space="0" w:color="auto"/>
              </w:divBdr>
              <w:divsChild>
                <w:div w:id="179432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943254">
      <w:bodyDiv w:val="1"/>
      <w:marLeft w:val="0"/>
      <w:marRight w:val="0"/>
      <w:marTop w:val="0"/>
      <w:marBottom w:val="0"/>
      <w:divBdr>
        <w:top w:val="none" w:sz="0" w:space="0" w:color="auto"/>
        <w:left w:val="none" w:sz="0" w:space="0" w:color="auto"/>
        <w:bottom w:val="none" w:sz="0" w:space="0" w:color="auto"/>
        <w:right w:val="none" w:sz="0" w:space="0" w:color="auto"/>
      </w:divBdr>
    </w:div>
    <w:div w:id="778063876">
      <w:bodyDiv w:val="1"/>
      <w:marLeft w:val="0"/>
      <w:marRight w:val="0"/>
      <w:marTop w:val="0"/>
      <w:marBottom w:val="0"/>
      <w:divBdr>
        <w:top w:val="none" w:sz="0" w:space="0" w:color="auto"/>
        <w:left w:val="none" w:sz="0" w:space="0" w:color="auto"/>
        <w:bottom w:val="none" w:sz="0" w:space="0" w:color="auto"/>
        <w:right w:val="none" w:sz="0" w:space="0" w:color="auto"/>
      </w:divBdr>
    </w:div>
    <w:div w:id="778338284">
      <w:bodyDiv w:val="1"/>
      <w:marLeft w:val="0"/>
      <w:marRight w:val="0"/>
      <w:marTop w:val="0"/>
      <w:marBottom w:val="0"/>
      <w:divBdr>
        <w:top w:val="none" w:sz="0" w:space="0" w:color="auto"/>
        <w:left w:val="none" w:sz="0" w:space="0" w:color="auto"/>
        <w:bottom w:val="none" w:sz="0" w:space="0" w:color="auto"/>
        <w:right w:val="none" w:sz="0" w:space="0" w:color="auto"/>
      </w:divBdr>
    </w:div>
    <w:div w:id="781144149">
      <w:bodyDiv w:val="1"/>
      <w:marLeft w:val="0"/>
      <w:marRight w:val="0"/>
      <w:marTop w:val="0"/>
      <w:marBottom w:val="0"/>
      <w:divBdr>
        <w:top w:val="none" w:sz="0" w:space="0" w:color="auto"/>
        <w:left w:val="none" w:sz="0" w:space="0" w:color="auto"/>
        <w:bottom w:val="none" w:sz="0" w:space="0" w:color="auto"/>
        <w:right w:val="none" w:sz="0" w:space="0" w:color="auto"/>
      </w:divBdr>
    </w:div>
    <w:div w:id="785392077">
      <w:bodyDiv w:val="1"/>
      <w:marLeft w:val="0"/>
      <w:marRight w:val="0"/>
      <w:marTop w:val="0"/>
      <w:marBottom w:val="0"/>
      <w:divBdr>
        <w:top w:val="none" w:sz="0" w:space="0" w:color="auto"/>
        <w:left w:val="none" w:sz="0" w:space="0" w:color="auto"/>
        <w:bottom w:val="none" w:sz="0" w:space="0" w:color="auto"/>
        <w:right w:val="none" w:sz="0" w:space="0" w:color="auto"/>
      </w:divBdr>
    </w:div>
    <w:div w:id="786313177">
      <w:bodyDiv w:val="1"/>
      <w:marLeft w:val="0"/>
      <w:marRight w:val="0"/>
      <w:marTop w:val="0"/>
      <w:marBottom w:val="0"/>
      <w:divBdr>
        <w:top w:val="none" w:sz="0" w:space="0" w:color="auto"/>
        <w:left w:val="none" w:sz="0" w:space="0" w:color="auto"/>
        <w:bottom w:val="none" w:sz="0" w:space="0" w:color="auto"/>
        <w:right w:val="none" w:sz="0" w:space="0" w:color="auto"/>
      </w:divBdr>
    </w:div>
    <w:div w:id="786971987">
      <w:bodyDiv w:val="1"/>
      <w:marLeft w:val="0"/>
      <w:marRight w:val="0"/>
      <w:marTop w:val="0"/>
      <w:marBottom w:val="0"/>
      <w:divBdr>
        <w:top w:val="none" w:sz="0" w:space="0" w:color="auto"/>
        <w:left w:val="none" w:sz="0" w:space="0" w:color="auto"/>
        <w:bottom w:val="none" w:sz="0" w:space="0" w:color="auto"/>
        <w:right w:val="none" w:sz="0" w:space="0" w:color="auto"/>
      </w:divBdr>
    </w:div>
    <w:div w:id="787087661">
      <w:bodyDiv w:val="1"/>
      <w:marLeft w:val="0"/>
      <w:marRight w:val="0"/>
      <w:marTop w:val="0"/>
      <w:marBottom w:val="0"/>
      <w:divBdr>
        <w:top w:val="none" w:sz="0" w:space="0" w:color="auto"/>
        <w:left w:val="none" w:sz="0" w:space="0" w:color="auto"/>
        <w:bottom w:val="none" w:sz="0" w:space="0" w:color="auto"/>
        <w:right w:val="none" w:sz="0" w:space="0" w:color="auto"/>
      </w:divBdr>
    </w:div>
    <w:div w:id="789855634">
      <w:bodyDiv w:val="1"/>
      <w:marLeft w:val="0"/>
      <w:marRight w:val="0"/>
      <w:marTop w:val="0"/>
      <w:marBottom w:val="0"/>
      <w:divBdr>
        <w:top w:val="none" w:sz="0" w:space="0" w:color="auto"/>
        <w:left w:val="none" w:sz="0" w:space="0" w:color="auto"/>
        <w:bottom w:val="none" w:sz="0" w:space="0" w:color="auto"/>
        <w:right w:val="none" w:sz="0" w:space="0" w:color="auto"/>
      </w:divBdr>
      <w:divsChild>
        <w:div w:id="1710036084">
          <w:marLeft w:val="0"/>
          <w:marRight w:val="0"/>
          <w:marTop w:val="0"/>
          <w:marBottom w:val="0"/>
          <w:divBdr>
            <w:top w:val="none" w:sz="0" w:space="0" w:color="auto"/>
            <w:left w:val="none" w:sz="0" w:space="0" w:color="auto"/>
            <w:bottom w:val="none" w:sz="0" w:space="0" w:color="auto"/>
            <w:right w:val="none" w:sz="0" w:space="0" w:color="auto"/>
          </w:divBdr>
          <w:divsChild>
            <w:div w:id="511146789">
              <w:marLeft w:val="0"/>
              <w:marRight w:val="0"/>
              <w:marTop w:val="0"/>
              <w:marBottom w:val="0"/>
              <w:divBdr>
                <w:top w:val="none" w:sz="0" w:space="0" w:color="auto"/>
                <w:left w:val="none" w:sz="0" w:space="0" w:color="auto"/>
                <w:bottom w:val="none" w:sz="0" w:space="0" w:color="auto"/>
                <w:right w:val="none" w:sz="0" w:space="0" w:color="auto"/>
              </w:divBdr>
              <w:divsChild>
                <w:div w:id="126287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069581">
      <w:bodyDiv w:val="1"/>
      <w:marLeft w:val="0"/>
      <w:marRight w:val="0"/>
      <w:marTop w:val="0"/>
      <w:marBottom w:val="0"/>
      <w:divBdr>
        <w:top w:val="none" w:sz="0" w:space="0" w:color="auto"/>
        <w:left w:val="none" w:sz="0" w:space="0" w:color="auto"/>
        <w:bottom w:val="none" w:sz="0" w:space="0" w:color="auto"/>
        <w:right w:val="none" w:sz="0" w:space="0" w:color="auto"/>
      </w:divBdr>
    </w:div>
    <w:div w:id="797576347">
      <w:bodyDiv w:val="1"/>
      <w:marLeft w:val="0"/>
      <w:marRight w:val="0"/>
      <w:marTop w:val="0"/>
      <w:marBottom w:val="0"/>
      <w:divBdr>
        <w:top w:val="none" w:sz="0" w:space="0" w:color="auto"/>
        <w:left w:val="none" w:sz="0" w:space="0" w:color="auto"/>
        <w:bottom w:val="none" w:sz="0" w:space="0" w:color="auto"/>
        <w:right w:val="none" w:sz="0" w:space="0" w:color="auto"/>
      </w:divBdr>
      <w:divsChild>
        <w:div w:id="673990429">
          <w:marLeft w:val="0"/>
          <w:marRight w:val="0"/>
          <w:marTop w:val="0"/>
          <w:marBottom w:val="0"/>
          <w:divBdr>
            <w:top w:val="none" w:sz="0" w:space="0" w:color="auto"/>
            <w:left w:val="none" w:sz="0" w:space="0" w:color="auto"/>
            <w:bottom w:val="none" w:sz="0" w:space="0" w:color="auto"/>
            <w:right w:val="none" w:sz="0" w:space="0" w:color="auto"/>
          </w:divBdr>
          <w:divsChild>
            <w:div w:id="38088695">
              <w:marLeft w:val="0"/>
              <w:marRight w:val="0"/>
              <w:marTop w:val="0"/>
              <w:marBottom w:val="0"/>
              <w:divBdr>
                <w:top w:val="none" w:sz="0" w:space="0" w:color="auto"/>
                <w:left w:val="none" w:sz="0" w:space="0" w:color="auto"/>
                <w:bottom w:val="none" w:sz="0" w:space="0" w:color="auto"/>
                <w:right w:val="none" w:sz="0" w:space="0" w:color="auto"/>
              </w:divBdr>
              <w:divsChild>
                <w:div w:id="145656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769595">
      <w:bodyDiv w:val="1"/>
      <w:marLeft w:val="0"/>
      <w:marRight w:val="0"/>
      <w:marTop w:val="0"/>
      <w:marBottom w:val="0"/>
      <w:divBdr>
        <w:top w:val="none" w:sz="0" w:space="0" w:color="auto"/>
        <w:left w:val="none" w:sz="0" w:space="0" w:color="auto"/>
        <w:bottom w:val="none" w:sz="0" w:space="0" w:color="auto"/>
        <w:right w:val="none" w:sz="0" w:space="0" w:color="auto"/>
      </w:divBdr>
    </w:div>
    <w:div w:id="800221915">
      <w:bodyDiv w:val="1"/>
      <w:marLeft w:val="0"/>
      <w:marRight w:val="0"/>
      <w:marTop w:val="0"/>
      <w:marBottom w:val="0"/>
      <w:divBdr>
        <w:top w:val="none" w:sz="0" w:space="0" w:color="auto"/>
        <w:left w:val="none" w:sz="0" w:space="0" w:color="auto"/>
        <w:bottom w:val="none" w:sz="0" w:space="0" w:color="auto"/>
        <w:right w:val="none" w:sz="0" w:space="0" w:color="auto"/>
      </w:divBdr>
    </w:div>
    <w:div w:id="803159768">
      <w:bodyDiv w:val="1"/>
      <w:marLeft w:val="0"/>
      <w:marRight w:val="0"/>
      <w:marTop w:val="0"/>
      <w:marBottom w:val="0"/>
      <w:divBdr>
        <w:top w:val="none" w:sz="0" w:space="0" w:color="auto"/>
        <w:left w:val="none" w:sz="0" w:space="0" w:color="auto"/>
        <w:bottom w:val="none" w:sz="0" w:space="0" w:color="auto"/>
        <w:right w:val="none" w:sz="0" w:space="0" w:color="auto"/>
      </w:divBdr>
      <w:divsChild>
        <w:div w:id="779297645">
          <w:marLeft w:val="0"/>
          <w:marRight w:val="0"/>
          <w:marTop w:val="0"/>
          <w:marBottom w:val="0"/>
          <w:divBdr>
            <w:top w:val="none" w:sz="0" w:space="0" w:color="auto"/>
            <w:left w:val="none" w:sz="0" w:space="0" w:color="auto"/>
            <w:bottom w:val="none" w:sz="0" w:space="0" w:color="auto"/>
            <w:right w:val="none" w:sz="0" w:space="0" w:color="auto"/>
          </w:divBdr>
          <w:divsChild>
            <w:div w:id="1858424548">
              <w:marLeft w:val="0"/>
              <w:marRight w:val="0"/>
              <w:marTop w:val="0"/>
              <w:marBottom w:val="0"/>
              <w:divBdr>
                <w:top w:val="none" w:sz="0" w:space="0" w:color="auto"/>
                <w:left w:val="none" w:sz="0" w:space="0" w:color="auto"/>
                <w:bottom w:val="none" w:sz="0" w:space="0" w:color="auto"/>
                <w:right w:val="none" w:sz="0" w:space="0" w:color="auto"/>
              </w:divBdr>
              <w:divsChild>
                <w:div w:id="103273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587049">
      <w:bodyDiv w:val="1"/>
      <w:marLeft w:val="0"/>
      <w:marRight w:val="0"/>
      <w:marTop w:val="0"/>
      <w:marBottom w:val="0"/>
      <w:divBdr>
        <w:top w:val="none" w:sz="0" w:space="0" w:color="auto"/>
        <w:left w:val="none" w:sz="0" w:space="0" w:color="auto"/>
        <w:bottom w:val="none" w:sz="0" w:space="0" w:color="auto"/>
        <w:right w:val="none" w:sz="0" w:space="0" w:color="auto"/>
      </w:divBdr>
    </w:div>
    <w:div w:id="804856386">
      <w:bodyDiv w:val="1"/>
      <w:marLeft w:val="0"/>
      <w:marRight w:val="0"/>
      <w:marTop w:val="0"/>
      <w:marBottom w:val="0"/>
      <w:divBdr>
        <w:top w:val="none" w:sz="0" w:space="0" w:color="auto"/>
        <w:left w:val="none" w:sz="0" w:space="0" w:color="auto"/>
        <w:bottom w:val="none" w:sz="0" w:space="0" w:color="auto"/>
        <w:right w:val="none" w:sz="0" w:space="0" w:color="auto"/>
      </w:divBdr>
    </w:div>
    <w:div w:id="807362818">
      <w:bodyDiv w:val="1"/>
      <w:marLeft w:val="0"/>
      <w:marRight w:val="0"/>
      <w:marTop w:val="0"/>
      <w:marBottom w:val="0"/>
      <w:divBdr>
        <w:top w:val="none" w:sz="0" w:space="0" w:color="auto"/>
        <w:left w:val="none" w:sz="0" w:space="0" w:color="auto"/>
        <w:bottom w:val="none" w:sz="0" w:space="0" w:color="auto"/>
        <w:right w:val="none" w:sz="0" w:space="0" w:color="auto"/>
      </w:divBdr>
    </w:div>
    <w:div w:id="809711540">
      <w:bodyDiv w:val="1"/>
      <w:marLeft w:val="0"/>
      <w:marRight w:val="0"/>
      <w:marTop w:val="0"/>
      <w:marBottom w:val="0"/>
      <w:divBdr>
        <w:top w:val="none" w:sz="0" w:space="0" w:color="auto"/>
        <w:left w:val="none" w:sz="0" w:space="0" w:color="auto"/>
        <w:bottom w:val="none" w:sz="0" w:space="0" w:color="auto"/>
        <w:right w:val="none" w:sz="0" w:space="0" w:color="auto"/>
      </w:divBdr>
      <w:divsChild>
        <w:div w:id="752581426">
          <w:marLeft w:val="0"/>
          <w:marRight w:val="0"/>
          <w:marTop w:val="0"/>
          <w:marBottom w:val="0"/>
          <w:divBdr>
            <w:top w:val="single" w:sz="2" w:space="0" w:color="E3E3E3"/>
            <w:left w:val="single" w:sz="2" w:space="0" w:color="E3E3E3"/>
            <w:bottom w:val="single" w:sz="2" w:space="0" w:color="E3E3E3"/>
            <w:right w:val="single" w:sz="2" w:space="0" w:color="E3E3E3"/>
          </w:divBdr>
          <w:divsChild>
            <w:div w:id="738594491">
              <w:marLeft w:val="0"/>
              <w:marRight w:val="0"/>
              <w:marTop w:val="0"/>
              <w:marBottom w:val="0"/>
              <w:divBdr>
                <w:top w:val="single" w:sz="2" w:space="0" w:color="E3E3E3"/>
                <w:left w:val="single" w:sz="2" w:space="0" w:color="E3E3E3"/>
                <w:bottom w:val="single" w:sz="2" w:space="0" w:color="E3E3E3"/>
                <w:right w:val="single" w:sz="2" w:space="0" w:color="E3E3E3"/>
              </w:divBdr>
              <w:divsChild>
                <w:div w:id="1890258776">
                  <w:marLeft w:val="0"/>
                  <w:marRight w:val="0"/>
                  <w:marTop w:val="0"/>
                  <w:marBottom w:val="0"/>
                  <w:divBdr>
                    <w:top w:val="single" w:sz="2" w:space="0" w:color="E3E3E3"/>
                    <w:left w:val="single" w:sz="2" w:space="0" w:color="E3E3E3"/>
                    <w:bottom w:val="single" w:sz="2" w:space="0" w:color="E3E3E3"/>
                    <w:right w:val="single" w:sz="2" w:space="0" w:color="E3E3E3"/>
                  </w:divBdr>
                  <w:divsChild>
                    <w:div w:id="13385198">
                      <w:marLeft w:val="0"/>
                      <w:marRight w:val="0"/>
                      <w:marTop w:val="0"/>
                      <w:marBottom w:val="0"/>
                      <w:divBdr>
                        <w:top w:val="single" w:sz="2" w:space="0" w:color="E3E3E3"/>
                        <w:left w:val="single" w:sz="2" w:space="0" w:color="E3E3E3"/>
                        <w:bottom w:val="single" w:sz="2" w:space="0" w:color="E3E3E3"/>
                        <w:right w:val="single" w:sz="2" w:space="0" w:color="E3E3E3"/>
                      </w:divBdr>
                      <w:divsChild>
                        <w:div w:id="20876069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13069520">
          <w:marLeft w:val="0"/>
          <w:marRight w:val="0"/>
          <w:marTop w:val="0"/>
          <w:marBottom w:val="0"/>
          <w:divBdr>
            <w:top w:val="single" w:sz="2" w:space="0" w:color="E3E3E3"/>
            <w:left w:val="single" w:sz="2" w:space="0" w:color="E3E3E3"/>
            <w:bottom w:val="single" w:sz="2" w:space="0" w:color="E3E3E3"/>
            <w:right w:val="single" w:sz="2" w:space="0" w:color="E3E3E3"/>
          </w:divBdr>
          <w:divsChild>
            <w:div w:id="1500926551">
              <w:marLeft w:val="0"/>
              <w:marRight w:val="0"/>
              <w:marTop w:val="0"/>
              <w:marBottom w:val="0"/>
              <w:divBdr>
                <w:top w:val="single" w:sz="2" w:space="0" w:color="E3E3E3"/>
                <w:left w:val="single" w:sz="2" w:space="0" w:color="E3E3E3"/>
                <w:bottom w:val="single" w:sz="2" w:space="0" w:color="E3E3E3"/>
                <w:right w:val="single" w:sz="2" w:space="0" w:color="E3E3E3"/>
              </w:divBdr>
              <w:divsChild>
                <w:div w:id="514804263">
                  <w:marLeft w:val="0"/>
                  <w:marRight w:val="0"/>
                  <w:marTop w:val="0"/>
                  <w:marBottom w:val="0"/>
                  <w:divBdr>
                    <w:top w:val="single" w:sz="2" w:space="0" w:color="E3E3E3"/>
                    <w:left w:val="single" w:sz="2" w:space="0" w:color="E3E3E3"/>
                    <w:bottom w:val="single" w:sz="2" w:space="0" w:color="E3E3E3"/>
                    <w:right w:val="single" w:sz="2" w:space="0" w:color="E3E3E3"/>
                  </w:divBdr>
                  <w:divsChild>
                    <w:div w:id="1765153484">
                      <w:marLeft w:val="0"/>
                      <w:marRight w:val="0"/>
                      <w:marTop w:val="0"/>
                      <w:marBottom w:val="0"/>
                      <w:divBdr>
                        <w:top w:val="single" w:sz="2" w:space="0" w:color="E3E3E3"/>
                        <w:left w:val="single" w:sz="2" w:space="0" w:color="E3E3E3"/>
                        <w:bottom w:val="single" w:sz="2" w:space="0" w:color="E3E3E3"/>
                        <w:right w:val="single" w:sz="2" w:space="0" w:color="E3E3E3"/>
                      </w:divBdr>
                      <w:divsChild>
                        <w:div w:id="13933134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810369772">
      <w:bodyDiv w:val="1"/>
      <w:marLeft w:val="0"/>
      <w:marRight w:val="0"/>
      <w:marTop w:val="0"/>
      <w:marBottom w:val="0"/>
      <w:divBdr>
        <w:top w:val="none" w:sz="0" w:space="0" w:color="auto"/>
        <w:left w:val="none" w:sz="0" w:space="0" w:color="auto"/>
        <w:bottom w:val="none" w:sz="0" w:space="0" w:color="auto"/>
        <w:right w:val="none" w:sz="0" w:space="0" w:color="auto"/>
      </w:divBdr>
    </w:div>
    <w:div w:id="813568110">
      <w:bodyDiv w:val="1"/>
      <w:marLeft w:val="0"/>
      <w:marRight w:val="0"/>
      <w:marTop w:val="0"/>
      <w:marBottom w:val="0"/>
      <w:divBdr>
        <w:top w:val="none" w:sz="0" w:space="0" w:color="auto"/>
        <w:left w:val="none" w:sz="0" w:space="0" w:color="auto"/>
        <w:bottom w:val="none" w:sz="0" w:space="0" w:color="auto"/>
        <w:right w:val="none" w:sz="0" w:space="0" w:color="auto"/>
      </w:divBdr>
    </w:div>
    <w:div w:id="814831898">
      <w:bodyDiv w:val="1"/>
      <w:marLeft w:val="0"/>
      <w:marRight w:val="0"/>
      <w:marTop w:val="0"/>
      <w:marBottom w:val="0"/>
      <w:divBdr>
        <w:top w:val="none" w:sz="0" w:space="0" w:color="auto"/>
        <w:left w:val="none" w:sz="0" w:space="0" w:color="auto"/>
        <w:bottom w:val="none" w:sz="0" w:space="0" w:color="auto"/>
        <w:right w:val="none" w:sz="0" w:space="0" w:color="auto"/>
      </w:divBdr>
    </w:div>
    <w:div w:id="815924319">
      <w:bodyDiv w:val="1"/>
      <w:marLeft w:val="0"/>
      <w:marRight w:val="0"/>
      <w:marTop w:val="0"/>
      <w:marBottom w:val="0"/>
      <w:divBdr>
        <w:top w:val="none" w:sz="0" w:space="0" w:color="auto"/>
        <w:left w:val="none" w:sz="0" w:space="0" w:color="auto"/>
        <w:bottom w:val="none" w:sz="0" w:space="0" w:color="auto"/>
        <w:right w:val="none" w:sz="0" w:space="0" w:color="auto"/>
      </w:divBdr>
      <w:divsChild>
        <w:div w:id="768350434">
          <w:marLeft w:val="0"/>
          <w:marRight w:val="0"/>
          <w:marTop w:val="0"/>
          <w:marBottom w:val="0"/>
          <w:divBdr>
            <w:top w:val="none" w:sz="0" w:space="0" w:color="auto"/>
            <w:left w:val="none" w:sz="0" w:space="0" w:color="auto"/>
            <w:bottom w:val="none" w:sz="0" w:space="0" w:color="auto"/>
            <w:right w:val="none" w:sz="0" w:space="0" w:color="auto"/>
          </w:divBdr>
          <w:divsChild>
            <w:div w:id="1461461506">
              <w:marLeft w:val="0"/>
              <w:marRight w:val="0"/>
              <w:marTop w:val="0"/>
              <w:marBottom w:val="0"/>
              <w:divBdr>
                <w:top w:val="none" w:sz="0" w:space="0" w:color="auto"/>
                <w:left w:val="none" w:sz="0" w:space="0" w:color="auto"/>
                <w:bottom w:val="none" w:sz="0" w:space="0" w:color="auto"/>
                <w:right w:val="none" w:sz="0" w:space="0" w:color="auto"/>
              </w:divBdr>
              <w:divsChild>
                <w:div w:id="194977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216728">
      <w:bodyDiv w:val="1"/>
      <w:marLeft w:val="0"/>
      <w:marRight w:val="0"/>
      <w:marTop w:val="0"/>
      <w:marBottom w:val="0"/>
      <w:divBdr>
        <w:top w:val="none" w:sz="0" w:space="0" w:color="auto"/>
        <w:left w:val="none" w:sz="0" w:space="0" w:color="auto"/>
        <w:bottom w:val="none" w:sz="0" w:space="0" w:color="auto"/>
        <w:right w:val="none" w:sz="0" w:space="0" w:color="auto"/>
      </w:divBdr>
      <w:divsChild>
        <w:div w:id="1321731557">
          <w:marLeft w:val="0"/>
          <w:marRight w:val="0"/>
          <w:marTop w:val="0"/>
          <w:marBottom w:val="0"/>
          <w:divBdr>
            <w:top w:val="none" w:sz="0" w:space="0" w:color="auto"/>
            <w:left w:val="none" w:sz="0" w:space="0" w:color="auto"/>
            <w:bottom w:val="none" w:sz="0" w:space="0" w:color="auto"/>
            <w:right w:val="none" w:sz="0" w:space="0" w:color="auto"/>
          </w:divBdr>
          <w:divsChild>
            <w:div w:id="1047989117">
              <w:marLeft w:val="0"/>
              <w:marRight w:val="0"/>
              <w:marTop w:val="0"/>
              <w:marBottom w:val="0"/>
              <w:divBdr>
                <w:top w:val="none" w:sz="0" w:space="0" w:color="auto"/>
                <w:left w:val="none" w:sz="0" w:space="0" w:color="auto"/>
                <w:bottom w:val="none" w:sz="0" w:space="0" w:color="auto"/>
                <w:right w:val="none" w:sz="0" w:space="0" w:color="auto"/>
              </w:divBdr>
              <w:divsChild>
                <w:div w:id="88001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649255">
      <w:bodyDiv w:val="1"/>
      <w:marLeft w:val="0"/>
      <w:marRight w:val="0"/>
      <w:marTop w:val="0"/>
      <w:marBottom w:val="0"/>
      <w:divBdr>
        <w:top w:val="none" w:sz="0" w:space="0" w:color="auto"/>
        <w:left w:val="none" w:sz="0" w:space="0" w:color="auto"/>
        <w:bottom w:val="none" w:sz="0" w:space="0" w:color="auto"/>
        <w:right w:val="none" w:sz="0" w:space="0" w:color="auto"/>
      </w:divBdr>
    </w:div>
    <w:div w:id="817260457">
      <w:bodyDiv w:val="1"/>
      <w:marLeft w:val="0"/>
      <w:marRight w:val="0"/>
      <w:marTop w:val="0"/>
      <w:marBottom w:val="0"/>
      <w:divBdr>
        <w:top w:val="none" w:sz="0" w:space="0" w:color="auto"/>
        <w:left w:val="none" w:sz="0" w:space="0" w:color="auto"/>
        <w:bottom w:val="none" w:sz="0" w:space="0" w:color="auto"/>
        <w:right w:val="none" w:sz="0" w:space="0" w:color="auto"/>
      </w:divBdr>
      <w:divsChild>
        <w:div w:id="1421681187">
          <w:marLeft w:val="0"/>
          <w:marRight w:val="0"/>
          <w:marTop w:val="0"/>
          <w:marBottom w:val="0"/>
          <w:divBdr>
            <w:top w:val="none" w:sz="0" w:space="0" w:color="auto"/>
            <w:left w:val="none" w:sz="0" w:space="0" w:color="auto"/>
            <w:bottom w:val="none" w:sz="0" w:space="0" w:color="auto"/>
            <w:right w:val="none" w:sz="0" w:space="0" w:color="auto"/>
          </w:divBdr>
          <w:divsChild>
            <w:div w:id="277642918">
              <w:marLeft w:val="0"/>
              <w:marRight w:val="0"/>
              <w:marTop w:val="0"/>
              <w:marBottom w:val="0"/>
              <w:divBdr>
                <w:top w:val="none" w:sz="0" w:space="0" w:color="auto"/>
                <w:left w:val="none" w:sz="0" w:space="0" w:color="auto"/>
                <w:bottom w:val="none" w:sz="0" w:space="0" w:color="auto"/>
                <w:right w:val="none" w:sz="0" w:space="0" w:color="auto"/>
              </w:divBdr>
              <w:divsChild>
                <w:div w:id="60523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074154">
      <w:bodyDiv w:val="1"/>
      <w:marLeft w:val="0"/>
      <w:marRight w:val="0"/>
      <w:marTop w:val="0"/>
      <w:marBottom w:val="0"/>
      <w:divBdr>
        <w:top w:val="none" w:sz="0" w:space="0" w:color="auto"/>
        <w:left w:val="none" w:sz="0" w:space="0" w:color="auto"/>
        <w:bottom w:val="none" w:sz="0" w:space="0" w:color="auto"/>
        <w:right w:val="none" w:sz="0" w:space="0" w:color="auto"/>
      </w:divBdr>
      <w:divsChild>
        <w:div w:id="233198339">
          <w:marLeft w:val="0"/>
          <w:marRight w:val="0"/>
          <w:marTop w:val="0"/>
          <w:marBottom w:val="0"/>
          <w:divBdr>
            <w:top w:val="none" w:sz="0" w:space="0" w:color="auto"/>
            <w:left w:val="none" w:sz="0" w:space="0" w:color="auto"/>
            <w:bottom w:val="none" w:sz="0" w:space="0" w:color="auto"/>
            <w:right w:val="none" w:sz="0" w:space="0" w:color="auto"/>
          </w:divBdr>
          <w:divsChild>
            <w:div w:id="1049843225">
              <w:marLeft w:val="0"/>
              <w:marRight w:val="0"/>
              <w:marTop w:val="0"/>
              <w:marBottom w:val="0"/>
              <w:divBdr>
                <w:top w:val="none" w:sz="0" w:space="0" w:color="auto"/>
                <w:left w:val="none" w:sz="0" w:space="0" w:color="auto"/>
                <w:bottom w:val="none" w:sz="0" w:space="0" w:color="auto"/>
                <w:right w:val="none" w:sz="0" w:space="0" w:color="auto"/>
              </w:divBdr>
              <w:divsChild>
                <w:div w:id="212056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460073">
      <w:bodyDiv w:val="1"/>
      <w:marLeft w:val="0"/>
      <w:marRight w:val="0"/>
      <w:marTop w:val="0"/>
      <w:marBottom w:val="0"/>
      <w:divBdr>
        <w:top w:val="none" w:sz="0" w:space="0" w:color="auto"/>
        <w:left w:val="none" w:sz="0" w:space="0" w:color="auto"/>
        <w:bottom w:val="none" w:sz="0" w:space="0" w:color="auto"/>
        <w:right w:val="none" w:sz="0" w:space="0" w:color="auto"/>
      </w:divBdr>
    </w:div>
    <w:div w:id="822083685">
      <w:bodyDiv w:val="1"/>
      <w:marLeft w:val="0"/>
      <w:marRight w:val="0"/>
      <w:marTop w:val="0"/>
      <w:marBottom w:val="0"/>
      <w:divBdr>
        <w:top w:val="none" w:sz="0" w:space="0" w:color="auto"/>
        <w:left w:val="none" w:sz="0" w:space="0" w:color="auto"/>
        <w:bottom w:val="none" w:sz="0" w:space="0" w:color="auto"/>
        <w:right w:val="none" w:sz="0" w:space="0" w:color="auto"/>
      </w:divBdr>
    </w:div>
    <w:div w:id="822506681">
      <w:bodyDiv w:val="1"/>
      <w:marLeft w:val="0"/>
      <w:marRight w:val="0"/>
      <w:marTop w:val="0"/>
      <w:marBottom w:val="0"/>
      <w:divBdr>
        <w:top w:val="none" w:sz="0" w:space="0" w:color="auto"/>
        <w:left w:val="none" w:sz="0" w:space="0" w:color="auto"/>
        <w:bottom w:val="none" w:sz="0" w:space="0" w:color="auto"/>
        <w:right w:val="none" w:sz="0" w:space="0" w:color="auto"/>
      </w:divBdr>
    </w:div>
    <w:div w:id="826894888">
      <w:bodyDiv w:val="1"/>
      <w:marLeft w:val="0"/>
      <w:marRight w:val="0"/>
      <w:marTop w:val="0"/>
      <w:marBottom w:val="0"/>
      <w:divBdr>
        <w:top w:val="none" w:sz="0" w:space="0" w:color="auto"/>
        <w:left w:val="none" w:sz="0" w:space="0" w:color="auto"/>
        <w:bottom w:val="none" w:sz="0" w:space="0" w:color="auto"/>
        <w:right w:val="none" w:sz="0" w:space="0" w:color="auto"/>
      </w:divBdr>
    </w:div>
    <w:div w:id="826894902">
      <w:bodyDiv w:val="1"/>
      <w:marLeft w:val="0"/>
      <w:marRight w:val="0"/>
      <w:marTop w:val="0"/>
      <w:marBottom w:val="0"/>
      <w:divBdr>
        <w:top w:val="none" w:sz="0" w:space="0" w:color="auto"/>
        <w:left w:val="none" w:sz="0" w:space="0" w:color="auto"/>
        <w:bottom w:val="none" w:sz="0" w:space="0" w:color="auto"/>
        <w:right w:val="none" w:sz="0" w:space="0" w:color="auto"/>
      </w:divBdr>
    </w:div>
    <w:div w:id="828132596">
      <w:bodyDiv w:val="1"/>
      <w:marLeft w:val="0"/>
      <w:marRight w:val="0"/>
      <w:marTop w:val="0"/>
      <w:marBottom w:val="0"/>
      <w:divBdr>
        <w:top w:val="none" w:sz="0" w:space="0" w:color="auto"/>
        <w:left w:val="none" w:sz="0" w:space="0" w:color="auto"/>
        <w:bottom w:val="none" w:sz="0" w:space="0" w:color="auto"/>
        <w:right w:val="none" w:sz="0" w:space="0" w:color="auto"/>
      </w:divBdr>
    </w:div>
    <w:div w:id="828323154">
      <w:bodyDiv w:val="1"/>
      <w:marLeft w:val="0"/>
      <w:marRight w:val="0"/>
      <w:marTop w:val="0"/>
      <w:marBottom w:val="0"/>
      <w:divBdr>
        <w:top w:val="none" w:sz="0" w:space="0" w:color="auto"/>
        <w:left w:val="none" w:sz="0" w:space="0" w:color="auto"/>
        <w:bottom w:val="none" w:sz="0" w:space="0" w:color="auto"/>
        <w:right w:val="none" w:sz="0" w:space="0" w:color="auto"/>
      </w:divBdr>
    </w:div>
    <w:div w:id="837577411">
      <w:bodyDiv w:val="1"/>
      <w:marLeft w:val="0"/>
      <w:marRight w:val="0"/>
      <w:marTop w:val="0"/>
      <w:marBottom w:val="0"/>
      <w:divBdr>
        <w:top w:val="none" w:sz="0" w:space="0" w:color="auto"/>
        <w:left w:val="none" w:sz="0" w:space="0" w:color="auto"/>
        <w:bottom w:val="none" w:sz="0" w:space="0" w:color="auto"/>
        <w:right w:val="none" w:sz="0" w:space="0" w:color="auto"/>
      </w:divBdr>
    </w:div>
    <w:div w:id="841817154">
      <w:bodyDiv w:val="1"/>
      <w:marLeft w:val="0"/>
      <w:marRight w:val="0"/>
      <w:marTop w:val="0"/>
      <w:marBottom w:val="0"/>
      <w:divBdr>
        <w:top w:val="none" w:sz="0" w:space="0" w:color="auto"/>
        <w:left w:val="none" w:sz="0" w:space="0" w:color="auto"/>
        <w:bottom w:val="none" w:sz="0" w:space="0" w:color="auto"/>
        <w:right w:val="none" w:sz="0" w:space="0" w:color="auto"/>
      </w:divBdr>
    </w:div>
    <w:div w:id="847014663">
      <w:bodyDiv w:val="1"/>
      <w:marLeft w:val="0"/>
      <w:marRight w:val="0"/>
      <w:marTop w:val="0"/>
      <w:marBottom w:val="0"/>
      <w:divBdr>
        <w:top w:val="none" w:sz="0" w:space="0" w:color="auto"/>
        <w:left w:val="none" w:sz="0" w:space="0" w:color="auto"/>
        <w:bottom w:val="none" w:sz="0" w:space="0" w:color="auto"/>
        <w:right w:val="none" w:sz="0" w:space="0" w:color="auto"/>
      </w:divBdr>
    </w:div>
    <w:div w:id="848177247">
      <w:bodyDiv w:val="1"/>
      <w:marLeft w:val="0"/>
      <w:marRight w:val="0"/>
      <w:marTop w:val="0"/>
      <w:marBottom w:val="0"/>
      <w:divBdr>
        <w:top w:val="none" w:sz="0" w:space="0" w:color="auto"/>
        <w:left w:val="none" w:sz="0" w:space="0" w:color="auto"/>
        <w:bottom w:val="none" w:sz="0" w:space="0" w:color="auto"/>
        <w:right w:val="none" w:sz="0" w:space="0" w:color="auto"/>
      </w:divBdr>
    </w:div>
    <w:div w:id="848183184">
      <w:bodyDiv w:val="1"/>
      <w:marLeft w:val="0"/>
      <w:marRight w:val="0"/>
      <w:marTop w:val="0"/>
      <w:marBottom w:val="0"/>
      <w:divBdr>
        <w:top w:val="none" w:sz="0" w:space="0" w:color="auto"/>
        <w:left w:val="none" w:sz="0" w:space="0" w:color="auto"/>
        <w:bottom w:val="none" w:sz="0" w:space="0" w:color="auto"/>
        <w:right w:val="none" w:sz="0" w:space="0" w:color="auto"/>
      </w:divBdr>
    </w:div>
    <w:div w:id="851337591">
      <w:bodyDiv w:val="1"/>
      <w:marLeft w:val="0"/>
      <w:marRight w:val="0"/>
      <w:marTop w:val="0"/>
      <w:marBottom w:val="0"/>
      <w:divBdr>
        <w:top w:val="none" w:sz="0" w:space="0" w:color="auto"/>
        <w:left w:val="none" w:sz="0" w:space="0" w:color="auto"/>
        <w:bottom w:val="none" w:sz="0" w:space="0" w:color="auto"/>
        <w:right w:val="none" w:sz="0" w:space="0" w:color="auto"/>
      </w:divBdr>
      <w:divsChild>
        <w:div w:id="441340084">
          <w:marLeft w:val="0"/>
          <w:marRight w:val="0"/>
          <w:marTop w:val="0"/>
          <w:marBottom w:val="0"/>
          <w:divBdr>
            <w:top w:val="none" w:sz="0" w:space="0" w:color="auto"/>
            <w:left w:val="none" w:sz="0" w:space="0" w:color="auto"/>
            <w:bottom w:val="none" w:sz="0" w:space="0" w:color="auto"/>
            <w:right w:val="none" w:sz="0" w:space="0" w:color="auto"/>
          </w:divBdr>
          <w:divsChild>
            <w:div w:id="583733176">
              <w:marLeft w:val="0"/>
              <w:marRight w:val="0"/>
              <w:marTop w:val="0"/>
              <w:marBottom w:val="0"/>
              <w:divBdr>
                <w:top w:val="none" w:sz="0" w:space="0" w:color="auto"/>
                <w:left w:val="none" w:sz="0" w:space="0" w:color="auto"/>
                <w:bottom w:val="none" w:sz="0" w:space="0" w:color="auto"/>
                <w:right w:val="none" w:sz="0" w:space="0" w:color="auto"/>
              </w:divBdr>
              <w:divsChild>
                <w:div w:id="88240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837360">
      <w:bodyDiv w:val="1"/>
      <w:marLeft w:val="0"/>
      <w:marRight w:val="0"/>
      <w:marTop w:val="0"/>
      <w:marBottom w:val="0"/>
      <w:divBdr>
        <w:top w:val="none" w:sz="0" w:space="0" w:color="auto"/>
        <w:left w:val="none" w:sz="0" w:space="0" w:color="auto"/>
        <w:bottom w:val="none" w:sz="0" w:space="0" w:color="auto"/>
        <w:right w:val="none" w:sz="0" w:space="0" w:color="auto"/>
      </w:divBdr>
      <w:divsChild>
        <w:div w:id="2075467432">
          <w:marLeft w:val="0"/>
          <w:marRight w:val="0"/>
          <w:marTop w:val="0"/>
          <w:marBottom w:val="0"/>
          <w:divBdr>
            <w:top w:val="none" w:sz="0" w:space="0" w:color="auto"/>
            <w:left w:val="none" w:sz="0" w:space="0" w:color="auto"/>
            <w:bottom w:val="none" w:sz="0" w:space="0" w:color="auto"/>
            <w:right w:val="none" w:sz="0" w:space="0" w:color="auto"/>
          </w:divBdr>
          <w:divsChild>
            <w:div w:id="456023643">
              <w:marLeft w:val="0"/>
              <w:marRight w:val="0"/>
              <w:marTop w:val="0"/>
              <w:marBottom w:val="0"/>
              <w:divBdr>
                <w:top w:val="none" w:sz="0" w:space="0" w:color="auto"/>
                <w:left w:val="none" w:sz="0" w:space="0" w:color="auto"/>
                <w:bottom w:val="none" w:sz="0" w:space="0" w:color="auto"/>
                <w:right w:val="none" w:sz="0" w:space="0" w:color="auto"/>
              </w:divBdr>
              <w:divsChild>
                <w:div w:id="130288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0913">
      <w:bodyDiv w:val="1"/>
      <w:marLeft w:val="0"/>
      <w:marRight w:val="0"/>
      <w:marTop w:val="0"/>
      <w:marBottom w:val="0"/>
      <w:divBdr>
        <w:top w:val="none" w:sz="0" w:space="0" w:color="auto"/>
        <w:left w:val="none" w:sz="0" w:space="0" w:color="auto"/>
        <w:bottom w:val="none" w:sz="0" w:space="0" w:color="auto"/>
        <w:right w:val="none" w:sz="0" w:space="0" w:color="auto"/>
      </w:divBdr>
    </w:div>
    <w:div w:id="855310909">
      <w:bodyDiv w:val="1"/>
      <w:marLeft w:val="0"/>
      <w:marRight w:val="0"/>
      <w:marTop w:val="0"/>
      <w:marBottom w:val="0"/>
      <w:divBdr>
        <w:top w:val="none" w:sz="0" w:space="0" w:color="auto"/>
        <w:left w:val="none" w:sz="0" w:space="0" w:color="auto"/>
        <w:bottom w:val="none" w:sz="0" w:space="0" w:color="auto"/>
        <w:right w:val="none" w:sz="0" w:space="0" w:color="auto"/>
      </w:divBdr>
    </w:div>
    <w:div w:id="858356276">
      <w:bodyDiv w:val="1"/>
      <w:marLeft w:val="0"/>
      <w:marRight w:val="0"/>
      <w:marTop w:val="0"/>
      <w:marBottom w:val="0"/>
      <w:divBdr>
        <w:top w:val="none" w:sz="0" w:space="0" w:color="auto"/>
        <w:left w:val="none" w:sz="0" w:space="0" w:color="auto"/>
        <w:bottom w:val="none" w:sz="0" w:space="0" w:color="auto"/>
        <w:right w:val="none" w:sz="0" w:space="0" w:color="auto"/>
      </w:divBdr>
    </w:div>
    <w:div w:id="860900084">
      <w:bodyDiv w:val="1"/>
      <w:marLeft w:val="0"/>
      <w:marRight w:val="0"/>
      <w:marTop w:val="0"/>
      <w:marBottom w:val="0"/>
      <w:divBdr>
        <w:top w:val="none" w:sz="0" w:space="0" w:color="auto"/>
        <w:left w:val="none" w:sz="0" w:space="0" w:color="auto"/>
        <w:bottom w:val="none" w:sz="0" w:space="0" w:color="auto"/>
        <w:right w:val="none" w:sz="0" w:space="0" w:color="auto"/>
      </w:divBdr>
    </w:div>
    <w:div w:id="861671960">
      <w:bodyDiv w:val="1"/>
      <w:marLeft w:val="0"/>
      <w:marRight w:val="0"/>
      <w:marTop w:val="0"/>
      <w:marBottom w:val="0"/>
      <w:divBdr>
        <w:top w:val="none" w:sz="0" w:space="0" w:color="auto"/>
        <w:left w:val="none" w:sz="0" w:space="0" w:color="auto"/>
        <w:bottom w:val="none" w:sz="0" w:space="0" w:color="auto"/>
        <w:right w:val="none" w:sz="0" w:space="0" w:color="auto"/>
      </w:divBdr>
      <w:divsChild>
        <w:div w:id="622079517">
          <w:marLeft w:val="0"/>
          <w:marRight w:val="0"/>
          <w:marTop w:val="0"/>
          <w:marBottom w:val="0"/>
          <w:divBdr>
            <w:top w:val="none" w:sz="0" w:space="0" w:color="auto"/>
            <w:left w:val="none" w:sz="0" w:space="0" w:color="auto"/>
            <w:bottom w:val="none" w:sz="0" w:space="0" w:color="auto"/>
            <w:right w:val="none" w:sz="0" w:space="0" w:color="auto"/>
          </w:divBdr>
          <w:divsChild>
            <w:div w:id="387071618">
              <w:marLeft w:val="0"/>
              <w:marRight w:val="0"/>
              <w:marTop w:val="0"/>
              <w:marBottom w:val="0"/>
              <w:divBdr>
                <w:top w:val="none" w:sz="0" w:space="0" w:color="auto"/>
                <w:left w:val="none" w:sz="0" w:space="0" w:color="auto"/>
                <w:bottom w:val="none" w:sz="0" w:space="0" w:color="auto"/>
                <w:right w:val="none" w:sz="0" w:space="0" w:color="auto"/>
              </w:divBdr>
              <w:divsChild>
                <w:div w:id="22907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797357">
      <w:bodyDiv w:val="1"/>
      <w:marLeft w:val="0"/>
      <w:marRight w:val="0"/>
      <w:marTop w:val="0"/>
      <w:marBottom w:val="0"/>
      <w:divBdr>
        <w:top w:val="none" w:sz="0" w:space="0" w:color="auto"/>
        <w:left w:val="none" w:sz="0" w:space="0" w:color="auto"/>
        <w:bottom w:val="none" w:sz="0" w:space="0" w:color="auto"/>
        <w:right w:val="none" w:sz="0" w:space="0" w:color="auto"/>
      </w:divBdr>
      <w:divsChild>
        <w:div w:id="500856745">
          <w:marLeft w:val="0"/>
          <w:marRight w:val="0"/>
          <w:marTop w:val="0"/>
          <w:marBottom w:val="0"/>
          <w:divBdr>
            <w:top w:val="none" w:sz="0" w:space="0" w:color="auto"/>
            <w:left w:val="none" w:sz="0" w:space="0" w:color="auto"/>
            <w:bottom w:val="none" w:sz="0" w:space="0" w:color="auto"/>
            <w:right w:val="none" w:sz="0" w:space="0" w:color="auto"/>
          </w:divBdr>
          <w:divsChild>
            <w:div w:id="2126800580">
              <w:marLeft w:val="0"/>
              <w:marRight w:val="0"/>
              <w:marTop w:val="0"/>
              <w:marBottom w:val="0"/>
              <w:divBdr>
                <w:top w:val="none" w:sz="0" w:space="0" w:color="auto"/>
                <w:left w:val="none" w:sz="0" w:space="0" w:color="auto"/>
                <w:bottom w:val="none" w:sz="0" w:space="0" w:color="auto"/>
                <w:right w:val="none" w:sz="0" w:space="0" w:color="auto"/>
              </w:divBdr>
              <w:divsChild>
                <w:div w:id="6326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103168">
      <w:bodyDiv w:val="1"/>
      <w:marLeft w:val="0"/>
      <w:marRight w:val="0"/>
      <w:marTop w:val="0"/>
      <w:marBottom w:val="0"/>
      <w:divBdr>
        <w:top w:val="none" w:sz="0" w:space="0" w:color="auto"/>
        <w:left w:val="none" w:sz="0" w:space="0" w:color="auto"/>
        <w:bottom w:val="none" w:sz="0" w:space="0" w:color="auto"/>
        <w:right w:val="none" w:sz="0" w:space="0" w:color="auto"/>
      </w:divBdr>
    </w:div>
    <w:div w:id="868448754">
      <w:bodyDiv w:val="1"/>
      <w:marLeft w:val="0"/>
      <w:marRight w:val="0"/>
      <w:marTop w:val="0"/>
      <w:marBottom w:val="0"/>
      <w:divBdr>
        <w:top w:val="none" w:sz="0" w:space="0" w:color="auto"/>
        <w:left w:val="none" w:sz="0" w:space="0" w:color="auto"/>
        <w:bottom w:val="none" w:sz="0" w:space="0" w:color="auto"/>
        <w:right w:val="none" w:sz="0" w:space="0" w:color="auto"/>
      </w:divBdr>
    </w:div>
    <w:div w:id="869343566">
      <w:bodyDiv w:val="1"/>
      <w:marLeft w:val="0"/>
      <w:marRight w:val="0"/>
      <w:marTop w:val="0"/>
      <w:marBottom w:val="0"/>
      <w:divBdr>
        <w:top w:val="none" w:sz="0" w:space="0" w:color="auto"/>
        <w:left w:val="none" w:sz="0" w:space="0" w:color="auto"/>
        <w:bottom w:val="none" w:sz="0" w:space="0" w:color="auto"/>
        <w:right w:val="none" w:sz="0" w:space="0" w:color="auto"/>
      </w:divBdr>
    </w:div>
    <w:div w:id="869416658">
      <w:bodyDiv w:val="1"/>
      <w:marLeft w:val="0"/>
      <w:marRight w:val="0"/>
      <w:marTop w:val="0"/>
      <w:marBottom w:val="0"/>
      <w:divBdr>
        <w:top w:val="none" w:sz="0" w:space="0" w:color="auto"/>
        <w:left w:val="none" w:sz="0" w:space="0" w:color="auto"/>
        <w:bottom w:val="none" w:sz="0" w:space="0" w:color="auto"/>
        <w:right w:val="none" w:sz="0" w:space="0" w:color="auto"/>
      </w:divBdr>
    </w:div>
    <w:div w:id="875123338">
      <w:bodyDiv w:val="1"/>
      <w:marLeft w:val="0"/>
      <w:marRight w:val="0"/>
      <w:marTop w:val="0"/>
      <w:marBottom w:val="0"/>
      <w:divBdr>
        <w:top w:val="none" w:sz="0" w:space="0" w:color="auto"/>
        <w:left w:val="none" w:sz="0" w:space="0" w:color="auto"/>
        <w:bottom w:val="none" w:sz="0" w:space="0" w:color="auto"/>
        <w:right w:val="none" w:sz="0" w:space="0" w:color="auto"/>
      </w:divBdr>
    </w:div>
    <w:div w:id="882254647">
      <w:bodyDiv w:val="1"/>
      <w:marLeft w:val="0"/>
      <w:marRight w:val="0"/>
      <w:marTop w:val="0"/>
      <w:marBottom w:val="0"/>
      <w:divBdr>
        <w:top w:val="none" w:sz="0" w:space="0" w:color="auto"/>
        <w:left w:val="none" w:sz="0" w:space="0" w:color="auto"/>
        <w:bottom w:val="none" w:sz="0" w:space="0" w:color="auto"/>
        <w:right w:val="none" w:sz="0" w:space="0" w:color="auto"/>
      </w:divBdr>
    </w:div>
    <w:div w:id="883567250">
      <w:bodyDiv w:val="1"/>
      <w:marLeft w:val="0"/>
      <w:marRight w:val="0"/>
      <w:marTop w:val="0"/>
      <w:marBottom w:val="0"/>
      <w:divBdr>
        <w:top w:val="none" w:sz="0" w:space="0" w:color="auto"/>
        <w:left w:val="none" w:sz="0" w:space="0" w:color="auto"/>
        <w:bottom w:val="none" w:sz="0" w:space="0" w:color="auto"/>
        <w:right w:val="none" w:sz="0" w:space="0" w:color="auto"/>
      </w:divBdr>
      <w:divsChild>
        <w:div w:id="1439177768">
          <w:marLeft w:val="0"/>
          <w:marRight w:val="0"/>
          <w:marTop w:val="0"/>
          <w:marBottom w:val="0"/>
          <w:divBdr>
            <w:top w:val="none" w:sz="0" w:space="0" w:color="auto"/>
            <w:left w:val="none" w:sz="0" w:space="0" w:color="auto"/>
            <w:bottom w:val="none" w:sz="0" w:space="0" w:color="auto"/>
            <w:right w:val="none" w:sz="0" w:space="0" w:color="auto"/>
          </w:divBdr>
          <w:divsChild>
            <w:div w:id="670522937">
              <w:marLeft w:val="0"/>
              <w:marRight w:val="0"/>
              <w:marTop w:val="0"/>
              <w:marBottom w:val="0"/>
              <w:divBdr>
                <w:top w:val="none" w:sz="0" w:space="0" w:color="auto"/>
                <w:left w:val="none" w:sz="0" w:space="0" w:color="auto"/>
                <w:bottom w:val="none" w:sz="0" w:space="0" w:color="auto"/>
                <w:right w:val="none" w:sz="0" w:space="0" w:color="auto"/>
              </w:divBdr>
              <w:divsChild>
                <w:div w:id="186197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870823">
      <w:bodyDiv w:val="1"/>
      <w:marLeft w:val="0"/>
      <w:marRight w:val="0"/>
      <w:marTop w:val="0"/>
      <w:marBottom w:val="0"/>
      <w:divBdr>
        <w:top w:val="none" w:sz="0" w:space="0" w:color="auto"/>
        <w:left w:val="none" w:sz="0" w:space="0" w:color="auto"/>
        <w:bottom w:val="none" w:sz="0" w:space="0" w:color="auto"/>
        <w:right w:val="none" w:sz="0" w:space="0" w:color="auto"/>
      </w:divBdr>
    </w:div>
    <w:div w:id="886993801">
      <w:bodyDiv w:val="1"/>
      <w:marLeft w:val="0"/>
      <w:marRight w:val="0"/>
      <w:marTop w:val="0"/>
      <w:marBottom w:val="0"/>
      <w:divBdr>
        <w:top w:val="none" w:sz="0" w:space="0" w:color="auto"/>
        <w:left w:val="none" w:sz="0" w:space="0" w:color="auto"/>
        <w:bottom w:val="none" w:sz="0" w:space="0" w:color="auto"/>
        <w:right w:val="none" w:sz="0" w:space="0" w:color="auto"/>
      </w:divBdr>
      <w:divsChild>
        <w:div w:id="1825049922">
          <w:marLeft w:val="0"/>
          <w:marRight w:val="0"/>
          <w:marTop w:val="0"/>
          <w:marBottom w:val="0"/>
          <w:divBdr>
            <w:top w:val="none" w:sz="0" w:space="0" w:color="auto"/>
            <w:left w:val="none" w:sz="0" w:space="0" w:color="auto"/>
            <w:bottom w:val="none" w:sz="0" w:space="0" w:color="auto"/>
            <w:right w:val="none" w:sz="0" w:space="0" w:color="auto"/>
          </w:divBdr>
          <w:divsChild>
            <w:div w:id="784810101">
              <w:marLeft w:val="0"/>
              <w:marRight w:val="0"/>
              <w:marTop w:val="0"/>
              <w:marBottom w:val="0"/>
              <w:divBdr>
                <w:top w:val="none" w:sz="0" w:space="0" w:color="auto"/>
                <w:left w:val="none" w:sz="0" w:space="0" w:color="auto"/>
                <w:bottom w:val="none" w:sz="0" w:space="0" w:color="auto"/>
                <w:right w:val="none" w:sz="0" w:space="0" w:color="auto"/>
              </w:divBdr>
              <w:divsChild>
                <w:div w:id="169013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776248">
      <w:bodyDiv w:val="1"/>
      <w:marLeft w:val="0"/>
      <w:marRight w:val="0"/>
      <w:marTop w:val="0"/>
      <w:marBottom w:val="0"/>
      <w:divBdr>
        <w:top w:val="none" w:sz="0" w:space="0" w:color="auto"/>
        <w:left w:val="none" w:sz="0" w:space="0" w:color="auto"/>
        <w:bottom w:val="none" w:sz="0" w:space="0" w:color="auto"/>
        <w:right w:val="none" w:sz="0" w:space="0" w:color="auto"/>
      </w:divBdr>
    </w:div>
    <w:div w:id="894046228">
      <w:bodyDiv w:val="1"/>
      <w:marLeft w:val="0"/>
      <w:marRight w:val="0"/>
      <w:marTop w:val="0"/>
      <w:marBottom w:val="0"/>
      <w:divBdr>
        <w:top w:val="none" w:sz="0" w:space="0" w:color="auto"/>
        <w:left w:val="none" w:sz="0" w:space="0" w:color="auto"/>
        <w:bottom w:val="none" w:sz="0" w:space="0" w:color="auto"/>
        <w:right w:val="none" w:sz="0" w:space="0" w:color="auto"/>
      </w:divBdr>
    </w:div>
    <w:div w:id="894465817">
      <w:bodyDiv w:val="1"/>
      <w:marLeft w:val="0"/>
      <w:marRight w:val="0"/>
      <w:marTop w:val="0"/>
      <w:marBottom w:val="0"/>
      <w:divBdr>
        <w:top w:val="none" w:sz="0" w:space="0" w:color="auto"/>
        <w:left w:val="none" w:sz="0" w:space="0" w:color="auto"/>
        <w:bottom w:val="none" w:sz="0" w:space="0" w:color="auto"/>
        <w:right w:val="none" w:sz="0" w:space="0" w:color="auto"/>
      </w:divBdr>
      <w:divsChild>
        <w:div w:id="1595284763">
          <w:marLeft w:val="0"/>
          <w:marRight w:val="0"/>
          <w:marTop w:val="0"/>
          <w:marBottom w:val="0"/>
          <w:divBdr>
            <w:top w:val="none" w:sz="0" w:space="0" w:color="auto"/>
            <w:left w:val="none" w:sz="0" w:space="0" w:color="auto"/>
            <w:bottom w:val="none" w:sz="0" w:space="0" w:color="auto"/>
            <w:right w:val="none" w:sz="0" w:space="0" w:color="auto"/>
          </w:divBdr>
          <w:divsChild>
            <w:div w:id="773863317">
              <w:marLeft w:val="0"/>
              <w:marRight w:val="0"/>
              <w:marTop w:val="0"/>
              <w:marBottom w:val="0"/>
              <w:divBdr>
                <w:top w:val="none" w:sz="0" w:space="0" w:color="auto"/>
                <w:left w:val="none" w:sz="0" w:space="0" w:color="auto"/>
                <w:bottom w:val="none" w:sz="0" w:space="0" w:color="auto"/>
                <w:right w:val="none" w:sz="0" w:space="0" w:color="auto"/>
              </w:divBdr>
              <w:divsChild>
                <w:div w:id="177466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208523">
      <w:bodyDiv w:val="1"/>
      <w:marLeft w:val="0"/>
      <w:marRight w:val="0"/>
      <w:marTop w:val="0"/>
      <w:marBottom w:val="0"/>
      <w:divBdr>
        <w:top w:val="none" w:sz="0" w:space="0" w:color="auto"/>
        <w:left w:val="none" w:sz="0" w:space="0" w:color="auto"/>
        <w:bottom w:val="none" w:sz="0" w:space="0" w:color="auto"/>
        <w:right w:val="none" w:sz="0" w:space="0" w:color="auto"/>
      </w:divBdr>
      <w:divsChild>
        <w:div w:id="1032806668">
          <w:marLeft w:val="0"/>
          <w:marRight w:val="0"/>
          <w:marTop w:val="0"/>
          <w:marBottom w:val="0"/>
          <w:divBdr>
            <w:top w:val="none" w:sz="0" w:space="0" w:color="auto"/>
            <w:left w:val="none" w:sz="0" w:space="0" w:color="auto"/>
            <w:bottom w:val="none" w:sz="0" w:space="0" w:color="auto"/>
            <w:right w:val="none" w:sz="0" w:space="0" w:color="auto"/>
          </w:divBdr>
          <w:divsChild>
            <w:div w:id="1097020274">
              <w:marLeft w:val="0"/>
              <w:marRight w:val="0"/>
              <w:marTop w:val="0"/>
              <w:marBottom w:val="0"/>
              <w:divBdr>
                <w:top w:val="none" w:sz="0" w:space="0" w:color="auto"/>
                <w:left w:val="none" w:sz="0" w:space="0" w:color="auto"/>
                <w:bottom w:val="none" w:sz="0" w:space="0" w:color="auto"/>
                <w:right w:val="none" w:sz="0" w:space="0" w:color="auto"/>
              </w:divBdr>
              <w:divsChild>
                <w:div w:id="32205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938860">
      <w:bodyDiv w:val="1"/>
      <w:marLeft w:val="0"/>
      <w:marRight w:val="0"/>
      <w:marTop w:val="0"/>
      <w:marBottom w:val="0"/>
      <w:divBdr>
        <w:top w:val="none" w:sz="0" w:space="0" w:color="auto"/>
        <w:left w:val="none" w:sz="0" w:space="0" w:color="auto"/>
        <w:bottom w:val="none" w:sz="0" w:space="0" w:color="auto"/>
        <w:right w:val="none" w:sz="0" w:space="0" w:color="auto"/>
      </w:divBdr>
      <w:divsChild>
        <w:div w:id="1734354598">
          <w:marLeft w:val="0"/>
          <w:marRight w:val="0"/>
          <w:marTop w:val="0"/>
          <w:marBottom w:val="0"/>
          <w:divBdr>
            <w:top w:val="none" w:sz="0" w:space="0" w:color="auto"/>
            <w:left w:val="none" w:sz="0" w:space="0" w:color="auto"/>
            <w:bottom w:val="none" w:sz="0" w:space="0" w:color="auto"/>
            <w:right w:val="none" w:sz="0" w:space="0" w:color="auto"/>
          </w:divBdr>
          <w:divsChild>
            <w:div w:id="421414085">
              <w:marLeft w:val="0"/>
              <w:marRight w:val="0"/>
              <w:marTop w:val="0"/>
              <w:marBottom w:val="0"/>
              <w:divBdr>
                <w:top w:val="none" w:sz="0" w:space="0" w:color="auto"/>
                <w:left w:val="none" w:sz="0" w:space="0" w:color="auto"/>
                <w:bottom w:val="none" w:sz="0" w:space="0" w:color="auto"/>
                <w:right w:val="none" w:sz="0" w:space="0" w:color="auto"/>
              </w:divBdr>
              <w:divsChild>
                <w:div w:id="118602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939314">
      <w:bodyDiv w:val="1"/>
      <w:marLeft w:val="0"/>
      <w:marRight w:val="0"/>
      <w:marTop w:val="0"/>
      <w:marBottom w:val="0"/>
      <w:divBdr>
        <w:top w:val="none" w:sz="0" w:space="0" w:color="auto"/>
        <w:left w:val="none" w:sz="0" w:space="0" w:color="auto"/>
        <w:bottom w:val="none" w:sz="0" w:space="0" w:color="auto"/>
        <w:right w:val="none" w:sz="0" w:space="0" w:color="auto"/>
      </w:divBdr>
    </w:div>
    <w:div w:id="897744860">
      <w:bodyDiv w:val="1"/>
      <w:marLeft w:val="0"/>
      <w:marRight w:val="0"/>
      <w:marTop w:val="0"/>
      <w:marBottom w:val="0"/>
      <w:divBdr>
        <w:top w:val="none" w:sz="0" w:space="0" w:color="auto"/>
        <w:left w:val="none" w:sz="0" w:space="0" w:color="auto"/>
        <w:bottom w:val="none" w:sz="0" w:space="0" w:color="auto"/>
        <w:right w:val="none" w:sz="0" w:space="0" w:color="auto"/>
      </w:divBdr>
    </w:div>
    <w:div w:id="897908885">
      <w:bodyDiv w:val="1"/>
      <w:marLeft w:val="0"/>
      <w:marRight w:val="0"/>
      <w:marTop w:val="0"/>
      <w:marBottom w:val="0"/>
      <w:divBdr>
        <w:top w:val="none" w:sz="0" w:space="0" w:color="auto"/>
        <w:left w:val="none" w:sz="0" w:space="0" w:color="auto"/>
        <w:bottom w:val="none" w:sz="0" w:space="0" w:color="auto"/>
        <w:right w:val="none" w:sz="0" w:space="0" w:color="auto"/>
      </w:divBdr>
      <w:divsChild>
        <w:div w:id="1587494971">
          <w:marLeft w:val="0"/>
          <w:marRight w:val="0"/>
          <w:marTop w:val="0"/>
          <w:marBottom w:val="0"/>
          <w:divBdr>
            <w:top w:val="none" w:sz="0" w:space="0" w:color="auto"/>
            <w:left w:val="none" w:sz="0" w:space="0" w:color="auto"/>
            <w:bottom w:val="none" w:sz="0" w:space="0" w:color="auto"/>
            <w:right w:val="none" w:sz="0" w:space="0" w:color="auto"/>
          </w:divBdr>
          <w:divsChild>
            <w:div w:id="220212650">
              <w:marLeft w:val="0"/>
              <w:marRight w:val="0"/>
              <w:marTop w:val="0"/>
              <w:marBottom w:val="0"/>
              <w:divBdr>
                <w:top w:val="none" w:sz="0" w:space="0" w:color="auto"/>
                <w:left w:val="none" w:sz="0" w:space="0" w:color="auto"/>
                <w:bottom w:val="none" w:sz="0" w:space="0" w:color="auto"/>
                <w:right w:val="none" w:sz="0" w:space="0" w:color="auto"/>
              </w:divBdr>
              <w:divsChild>
                <w:div w:id="168119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319543">
      <w:bodyDiv w:val="1"/>
      <w:marLeft w:val="0"/>
      <w:marRight w:val="0"/>
      <w:marTop w:val="0"/>
      <w:marBottom w:val="0"/>
      <w:divBdr>
        <w:top w:val="none" w:sz="0" w:space="0" w:color="auto"/>
        <w:left w:val="none" w:sz="0" w:space="0" w:color="auto"/>
        <w:bottom w:val="none" w:sz="0" w:space="0" w:color="auto"/>
        <w:right w:val="none" w:sz="0" w:space="0" w:color="auto"/>
      </w:divBdr>
    </w:div>
    <w:div w:id="898856379">
      <w:bodyDiv w:val="1"/>
      <w:marLeft w:val="0"/>
      <w:marRight w:val="0"/>
      <w:marTop w:val="0"/>
      <w:marBottom w:val="0"/>
      <w:divBdr>
        <w:top w:val="none" w:sz="0" w:space="0" w:color="auto"/>
        <w:left w:val="none" w:sz="0" w:space="0" w:color="auto"/>
        <w:bottom w:val="none" w:sz="0" w:space="0" w:color="auto"/>
        <w:right w:val="none" w:sz="0" w:space="0" w:color="auto"/>
      </w:divBdr>
    </w:div>
    <w:div w:id="900558863">
      <w:bodyDiv w:val="1"/>
      <w:marLeft w:val="0"/>
      <w:marRight w:val="0"/>
      <w:marTop w:val="0"/>
      <w:marBottom w:val="0"/>
      <w:divBdr>
        <w:top w:val="none" w:sz="0" w:space="0" w:color="auto"/>
        <w:left w:val="none" w:sz="0" w:space="0" w:color="auto"/>
        <w:bottom w:val="none" w:sz="0" w:space="0" w:color="auto"/>
        <w:right w:val="none" w:sz="0" w:space="0" w:color="auto"/>
      </w:divBdr>
    </w:div>
    <w:div w:id="904028196">
      <w:bodyDiv w:val="1"/>
      <w:marLeft w:val="0"/>
      <w:marRight w:val="0"/>
      <w:marTop w:val="0"/>
      <w:marBottom w:val="0"/>
      <w:divBdr>
        <w:top w:val="none" w:sz="0" w:space="0" w:color="auto"/>
        <w:left w:val="none" w:sz="0" w:space="0" w:color="auto"/>
        <w:bottom w:val="none" w:sz="0" w:space="0" w:color="auto"/>
        <w:right w:val="none" w:sz="0" w:space="0" w:color="auto"/>
      </w:divBdr>
      <w:divsChild>
        <w:div w:id="1397361896">
          <w:marLeft w:val="0"/>
          <w:marRight w:val="0"/>
          <w:marTop w:val="0"/>
          <w:marBottom w:val="0"/>
          <w:divBdr>
            <w:top w:val="none" w:sz="0" w:space="0" w:color="auto"/>
            <w:left w:val="none" w:sz="0" w:space="0" w:color="auto"/>
            <w:bottom w:val="none" w:sz="0" w:space="0" w:color="auto"/>
            <w:right w:val="none" w:sz="0" w:space="0" w:color="auto"/>
          </w:divBdr>
          <w:divsChild>
            <w:div w:id="769545000">
              <w:marLeft w:val="0"/>
              <w:marRight w:val="0"/>
              <w:marTop w:val="0"/>
              <w:marBottom w:val="0"/>
              <w:divBdr>
                <w:top w:val="none" w:sz="0" w:space="0" w:color="auto"/>
                <w:left w:val="none" w:sz="0" w:space="0" w:color="auto"/>
                <w:bottom w:val="none" w:sz="0" w:space="0" w:color="auto"/>
                <w:right w:val="none" w:sz="0" w:space="0" w:color="auto"/>
              </w:divBdr>
              <w:divsChild>
                <w:div w:id="96096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683662">
      <w:bodyDiv w:val="1"/>
      <w:marLeft w:val="0"/>
      <w:marRight w:val="0"/>
      <w:marTop w:val="0"/>
      <w:marBottom w:val="0"/>
      <w:divBdr>
        <w:top w:val="none" w:sz="0" w:space="0" w:color="auto"/>
        <w:left w:val="none" w:sz="0" w:space="0" w:color="auto"/>
        <w:bottom w:val="none" w:sz="0" w:space="0" w:color="auto"/>
        <w:right w:val="none" w:sz="0" w:space="0" w:color="auto"/>
      </w:divBdr>
    </w:div>
    <w:div w:id="907769889">
      <w:bodyDiv w:val="1"/>
      <w:marLeft w:val="0"/>
      <w:marRight w:val="0"/>
      <w:marTop w:val="0"/>
      <w:marBottom w:val="0"/>
      <w:divBdr>
        <w:top w:val="none" w:sz="0" w:space="0" w:color="auto"/>
        <w:left w:val="none" w:sz="0" w:space="0" w:color="auto"/>
        <w:bottom w:val="none" w:sz="0" w:space="0" w:color="auto"/>
        <w:right w:val="none" w:sz="0" w:space="0" w:color="auto"/>
      </w:divBdr>
    </w:div>
    <w:div w:id="910820412">
      <w:bodyDiv w:val="1"/>
      <w:marLeft w:val="0"/>
      <w:marRight w:val="0"/>
      <w:marTop w:val="0"/>
      <w:marBottom w:val="0"/>
      <w:divBdr>
        <w:top w:val="none" w:sz="0" w:space="0" w:color="auto"/>
        <w:left w:val="none" w:sz="0" w:space="0" w:color="auto"/>
        <w:bottom w:val="none" w:sz="0" w:space="0" w:color="auto"/>
        <w:right w:val="none" w:sz="0" w:space="0" w:color="auto"/>
      </w:divBdr>
    </w:div>
    <w:div w:id="911164223">
      <w:bodyDiv w:val="1"/>
      <w:marLeft w:val="0"/>
      <w:marRight w:val="0"/>
      <w:marTop w:val="0"/>
      <w:marBottom w:val="0"/>
      <w:divBdr>
        <w:top w:val="none" w:sz="0" w:space="0" w:color="auto"/>
        <w:left w:val="none" w:sz="0" w:space="0" w:color="auto"/>
        <w:bottom w:val="none" w:sz="0" w:space="0" w:color="auto"/>
        <w:right w:val="none" w:sz="0" w:space="0" w:color="auto"/>
      </w:divBdr>
      <w:divsChild>
        <w:div w:id="776826542">
          <w:marLeft w:val="0"/>
          <w:marRight w:val="0"/>
          <w:marTop w:val="0"/>
          <w:marBottom w:val="0"/>
          <w:divBdr>
            <w:top w:val="none" w:sz="0" w:space="0" w:color="auto"/>
            <w:left w:val="none" w:sz="0" w:space="0" w:color="auto"/>
            <w:bottom w:val="none" w:sz="0" w:space="0" w:color="auto"/>
            <w:right w:val="none" w:sz="0" w:space="0" w:color="auto"/>
          </w:divBdr>
          <w:divsChild>
            <w:div w:id="598099133">
              <w:marLeft w:val="0"/>
              <w:marRight w:val="0"/>
              <w:marTop w:val="0"/>
              <w:marBottom w:val="0"/>
              <w:divBdr>
                <w:top w:val="none" w:sz="0" w:space="0" w:color="auto"/>
                <w:left w:val="none" w:sz="0" w:space="0" w:color="auto"/>
                <w:bottom w:val="none" w:sz="0" w:space="0" w:color="auto"/>
                <w:right w:val="none" w:sz="0" w:space="0" w:color="auto"/>
              </w:divBdr>
              <w:divsChild>
                <w:div w:id="15993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080323">
      <w:bodyDiv w:val="1"/>
      <w:marLeft w:val="0"/>
      <w:marRight w:val="0"/>
      <w:marTop w:val="0"/>
      <w:marBottom w:val="0"/>
      <w:divBdr>
        <w:top w:val="none" w:sz="0" w:space="0" w:color="auto"/>
        <w:left w:val="none" w:sz="0" w:space="0" w:color="auto"/>
        <w:bottom w:val="none" w:sz="0" w:space="0" w:color="auto"/>
        <w:right w:val="none" w:sz="0" w:space="0" w:color="auto"/>
      </w:divBdr>
    </w:div>
    <w:div w:id="912274561">
      <w:bodyDiv w:val="1"/>
      <w:marLeft w:val="0"/>
      <w:marRight w:val="0"/>
      <w:marTop w:val="0"/>
      <w:marBottom w:val="0"/>
      <w:divBdr>
        <w:top w:val="none" w:sz="0" w:space="0" w:color="auto"/>
        <w:left w:val="none" w:sz="0" w:space="0" w:color="auto"/>
        <w:bottom w:val="none" w:sz="0" w:space="0" w:color="auto"/>
        <w:right w:val="none" w:sz="0" w:space="0" w:color="auto"/>
      </w:divBdr>
      <w:divsChild>
        <w:div w:id="1541086451">
          <w:marLeft w:val="0"/>
          <w:marRight w:val="0"/>
          <w:marTop w:val="0"/>
          <w:marBottom w:val="0"/>
          <w:divBdr>
            <w:top w:val="none" w:sz="0" w:space="0" w:color="auto"/>
            <w:left w:val="none" w:sz="0" w:space="0" w:color="auto"/>
            <w:bottom w:val="none" w:sz="0" w:space="0" w:color="auto"/>
            <w:right w:val="none" w:sz="0" w:space="0" w:color="auto"/>
          </w:divBdr>
          <w:divsChild>
            <w:div w:id="1861895942">
              <w:marLeft w:val="0"/>
              <w:marRight w:val="0"/>
              <w:marTop w:val="0"/>
              <w:marBottom w:val="0"/>
              <w:divBdr>
                <w:top w:val="none" w:sz="0" w:space="0" w:color="auto"/>
                <w:left w:val="none" w:sz="0" w:space="0" w:color="auto"/>
                <w:bottom w:val="none" w:sz="0" w:space="0" w:color="auto"/>
                <w:right w:val="none" w:sz="0" w:space="0" w:color="auto"/>
              </w:divBdr>
              <w:divsChild>
                <w:div w:id="68178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322109">
      <w:bodyDiv w:val="1"/>
      <w:marLeft w:val="0"/>
      <w:marRight w:val="0"/>
      <w:marTop w:val="0"/>
      <w:marBottom w:val="0"/>
      <w:divBdr>
        <w:top w:val="none" w:sz="0" w:space="0" w:color="auto"/>
        <w:left w:val="none" w:sz="0" w:space="0" w:color="auto"/>
        <w:bottom w:val="none" w:sz="0" w:space="0" w:color="auto"/>
        <w:right w:val="none" w:sz="0" w:space="0" w:color="auto"/>
      </w:divBdr>
    </w:div>
    <w:div w:id="914440642">
      <w:bodyDiv w:val="1"/>
      <w:marLeft w:val="0"/>
      <w:marRight w:val="0"/>
      <w:marTop w:val="0"/>
      <w:marBottom w:val="0"/>
      <w:divBdr>
        <w:top w:val="none" w:sz="0" w:space="0" w:color="auto"/>
        <w:left w:val="none" w:sz="0" w:space="0" w:color="auto"/>
        <w:bottom w:val="none" w:sz="0" w:space="0" w:color="auto"/>
        <w:right w:val="none" w:sz="0" w:space="0" w:color="auto"/>
      </w:divBdr>
    </w:div>
    <w:div w:id="915285394">
      <w:bodyDiv w:val="1"/>
      <w:marLeft w:val="0"/>
      <w:marRight w:val="0"/>
      <w:marTop w:val="0"/>
      <w:marBottom w:val="0"/>
      <w:divBdr>
        <w:top w:val="none" w:sz="0" w:space="0" w:color="auto"/>
        <w:left w:val="none" w:sz="0" w:space="0" w:color="auto"/>
        <w:bottom w:val="none" w:sz="0" w:space="0" w:color="auto"/>
        <w:right w:val="none" w:sz="0" w:space="0" w:color="auto"/>
      </w:divBdr>
      <w:divsChild>
        <w:div w:id="1132558009">
          <w:marLeft w:val="0"/>
          <w:marRight w:val="0"/>
          <w:marTop w:val="0"/>
          <w:marBottom w:val="0"/>
          <w:divBdr>
            <w:top w:val="none" w:sz="0" w:space="0" w:color="auto"/>
            <w:left w:val="none" w:sz="0" w:space="0" w:color="auto"/>
            <w:bottom w:val="none" w:sz="0" w:space="0" w:color="auto"/>
            <w:right w:val="none" w:sz="0" w:space="0" w:color="auto"/>
          </w:divBdr>
        </w:div>
      </w:divsChild>
    </w:div>
    <w:div w:id="919827108">
      <w:bodyDiv w:val="1"/>
      <w:marLeft w:val="0"/>
      <w:marRight w:val="0"/>
      <w:marTop w:val="0"/>
      <w:marBottom w:val="0"/>
      <w:divBdr>
        <w:top w:val="none" w:sz="0" w:space="0" w:color="auto"/>
        <w:left w:val="none" w:sz="0" w:space="0" w:color="auto"/>
        <w:bottom w:val="none" w:sz="0" w:space="0" w:color="auto"/>
        <w:right w:val="none" w:sz="0" w:space="0" w:color="auto"/>
      </w:divBdr>
      <w:divsChild>
        <w:div w:id="308022508">
          <w:marLeft w:val="0"/>
          <w:marRight w:val="0"/>
          <w:marTop w:val="0"/>
          <w:marBottom w:val="0"/>
          <w:divBdr>
            <w:top w:val="none" w:sz="0" w:space="0" w:color="auto"/>
            <w:left w:val="none" w:sz="0" w:space="0" w:color="auto"/>
            <w:bottom w:val="none" w:sz="0" w:space="0" w:color="auto"/>
            <w:right w:val="none" w:sz="0" w:space="0" w:color="auto"/>
          </w:divBdr>
          <w:divsChild>
            <w:div w:id="2086611277">
              <w:marLeft w:val="0"/>
              <w:marRight w:val="0"/>
              <w:marTop w:val="0"/>
              <w:marBottom w:val="0"/>
              <w:divBdr>
                <w:top w:val="none" w:sz="0" w:space="0" w:color="auto"/>
                <w:left w:val="none" w:sz="0" w:space="0" w:color="auto"/>
                <w:bottom w:val="none" w:sz="0" w:space="0" w:color="auto"/>
                <w:right w:val="none" w:sz="0" w:space="0" w:color="auto"/>
              </w:divBdr>
              <w:divsChild>
                <w:div w:id="89531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455186">
      <w:bodyDiv w:val="1"/>
      <w:marLeft w:val="0"/>
      <w:marRight w:val="0"/>
      <w:marTop w:val="0"/>
      <w:marBottom w:val="0"/>
      <w:divBdr>
        <w:top w:val="none" w:sz="0" w:space="0" w:color="auto"/>
        <w:left w:val="none" w:sz="0" w:space="0" w:color="auto"/>
        <w:bottom w:val="none" w:sz="0" w:space="0" w:color="auto"/>
        <w:right w:val="none" w:sz="0" w:space="0" w:color="auto"/>
      </w:divBdr>
    </w:div>
    <w:div w:id="922448028">
      <w:bodyDiv w:val="1"/>
      <w:marLeft w:val="0"/>
      <w:marRight w:val="0"/>
      <w:marTop w:val="0"/>
      <w:marBottom w:val="0"/>
      <w:divBdr>
        <w:top w:val="none" w:sz="0" w:space="0" w:color="auto"/>
        <w:left w:val="none" w:sz="0" w:space="0" w:color="auto"/>
        <w:bottom w:val="none" w:sz="0" w:space="0" w:color="auto"/>
        <w:right w:val="none" w:sz="0" w:space="0" w:color="auto"/>
      </w:divBdr>
    </w:div>
    <w:div w:id="922908769">
      <w:bodyDiv w:val="1"/>
      <w:marLeft w:val="0"/>
      <w:marRight w:val="0"/>
      <w:marTop w:val="0"/>
      <w:marBottom w:val="0"/>
      <w:divBdr>
        <w:top w:val="none" w:sz="0" w:space="0" w:color="auto"/>
        <w:left w:val="none" w:sz="0" w:space="0" w:color="auto"/>
        <w:bottom w:val="none" w:sz="0" w:space="0" w:color="auto"/>
        <w:right w:val="none" w:sz="0" w:space="0" w:color="auto"/>
      </w:divBdr>
    </w:div>
    <w:div w:id="923343924">
      <w:bodyDiv w:val="1"/>
      <w:marLeft w:val="0"/>
      <w:marRight w:val="0"/>
      <w:marTop w:val="0"/>
      <w:marBottom w:val="0"/>
      <w:divBdr>
        <w:top w:val="none" w:sz="0" w:space="0" w:color="auto"/>
        <w:left w:val="none" w:sz="0" w:space="0" w:color="auto"/>
        <w:bottom w:val="none" w:sz="0" w:space="0" w:color="auto"/>
        <w:right w:val="none" w:sz="0" w:space="0" w:color="auto"/>
      </w:divBdr>
    </w:div>
    <w:div w:id="924805421">
      <w:bodyDiv w:val="1"/>
      <w:marLeft w:val="0"/>
      <w:marRight w:val="0"/>
      <w:marTop w:val="0"/>
      <w:marBottom w:val="0"/>
      <w:divBdr>
        <w:top w:val="none" w:sz="0" w:space="0" w:color="auto"/>
        <w:left w:val="none" w:sz="0" w:space="0" w:color="auto"/>
        <w:bottom w:val="none" w:sz="0" w:space="0" w:color="auto"/>
        <w:right w:val="none" w:sz="0" w:space="0" w:color="auto"/>
      </w:divBdr>
    </w:div>
    <w:div w:id="925185559">
      <w:bodyDiv w:val="1"/>
      <w:marLeft w:val="0"/>
      <w:marRight w:val="0"/>
      <w:marTop w:val="0"/>
      <w:marBottom w:val="0"/>
      <w:divBdr>
        <w:top w:val="none" w:sz="0" w:space="0" w:color="auto"/>
        <w:left w:val="none" w:sz="0" w:space="0" w:color="auto"/>
        <w:bottom w:val="none" w:sz="0" w:space="0" w:color="auto"/>
        <w:right w:val="none" w:sz="0" w:space="0" w:color="auto"/>
      </w:divBdr>
    </w:div>
    <w:div w:id="933316783">
      <w:bodyDiv w:val="1"/>
      <w:marLeft w:val="0"/>
      <w:marRight w:val="0"/>
      <w:marTop w:val="0"/>
      <w:marBottom w:val="0"/>
      <w:divBdr>
        <w:top w:val="none" w:sz="0" w:space="0" w:color="auto"/>
        <w:left w:val="none" w:sz="0" w:space="0" w:color="auto"/>
        <w:bottom w:val="none" w:sz="0" w:space="0" w:color="auto"/>
        <w:right w:val="none" w:sz="0" w:space="0" w:color="auto"/>
      </w:divBdr>
    </w:div>
    <w:div w:id="934823312">
      <w:bodyDiv w:val="1"/>
      <w:marLeft w:val="0"/>
      <w:marRight w:val="0"/>
      <w:marTop w:val="0"/>
      <w:marBottom w:val="0"/>
      <w:divBdr>
        <w:top w:val="none" w:sz="0" w:space="0" w:color="auto"/>
        <w:left w:val="none" w:sz="0" w:space="0" w:color="auto"/>
        <w:bottom w:val="none" w:sz="0" w:space="0" w:color="auto"/>
        <w:right w:val="none" w:sz="0" w:space="0" w:color="auto"/>
      </w:divBdr>
    </w:div>
    <w:div w:id="935140804">
      <w:bodyDiv w:val="1"/>
      <w:marLeft w:val="0"/>
      <w:marRight w:val="0"/>
      <w:marTop w:val="0"/>
      <w:marBottom w:val="0"/>
      <w:divBdr>
        <w:top w:val="none" w:sz="0" w:space="0" w:color="auto"/>
        <w:left w:val="none" w:sz="0" w:space="0" w:color="auto"/>
        <w:bottom w:val="none" w:sz="0" w:space="0" w:color="auto"/>
        <w:right w:val="none" w:sz="0" w:space="0" w:color="auto"/>
      </w:divBdr>
      <w:divsChild>
        <w:div w:id="288513512">
          <w:marLeft w:val="0"/>
          <w:marRight w:val="0"/>
          <w:marTop w:val="0"/>
          <w:marBottom w:val="0"/>
          <w:divBdr>
            <w:top w:val="none" w:sz="0" w:space="0" w:color="auto"/>
            <w:left w:val="none" w:sz="0" w:space="0" w:color="auto"/>
            <w:bottom w:val="none" w:sz="0" w:space="0" w:color="auto"/>
            <w:right w:val="none" w:sz="0" w:space="0" w:color="auto"/>
          </w:divBdr>
          <w:divsChild>
            <w:div w:id="2003897772">
              <w:marLeft w:val="0"/>
              <w:marRight w:val="0"/>
              <w:marTop w:val="0"/>
              <w:marBottom w:val="0"/>
              <w:divBdr>
                <w:top w:val="none" w:sz="0" w:space="0" w:color="auto"/>
                <w:left w:val="none" w:sz="0" w:space="0" w:color="auto"/>
                <w:bottom w:val="none" w:sz="0" w:space="0" w:color="auto"/>
                <w:right w:val="none" w:sz="0" w:space="0" w:color="auto"/>
              </w:divBdr>
              <w:divsChild>
                <w:div w:id="181109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183425">
      <w:bodyDiv w:val="1"/>
      <w:marLeft w:val="0"/>
      <w:marRight w:val="0"/>
      <w:marTop w:val="0"/>
      <w:marBottom w:val="0"/>
      <w:divBdr>
        <w:top w:val="none" w:sz="0" w:space="0" w:color="auto"/>
        <w:left w:val="none" w:sz="0" w:space="0" w:color="auto"/>
        <w:bottom w:val="none" w:sz="0" w:space="0" w:color="auto"/>
        <w:right w:val="none" w:sz="0" w:space="0" w:color="auto"/>
      </w:divBdr>
    </w:div>
    <w:div w:id="941573418">
      <w:bodyDiv w:val="1"/>
      <w:marLeft w:val="0"/>
      <w:marRight w:val="0"/>
      <w:marTop w:val="0"/>
      <w:marBottom w:val="0"/>
      <w:divBdr>
        <w:top w:val="none" w:sz="0" w:space="0" w:color="auto"/>
        <w:left w:val="none" w:sz="0" w:space="0" w:color="auto"/>
        <w:bottom w:val="none" w:sz="0" w:space="0" w:color="auto"/>
        <w:right w:val="none" w:sz="0" w:space="0" w:color="auto"/>
      </w:divBdr>
      <w:divsChild>
        <w:div w:id="34938707">
          <w:marLeft w:val="0"/>
          <w:marRight w:val="0"/>
          <w:marTop w:val="0"/>
          <w:marBottom w:val="0"/>
          <w:divBdr>
            <w:top w:val="none" w:sz="0" w:space="0" w:color="auto"/>
            <w:left w:val="none" w:sz="0" w:space="0" w:color="auto"/>
            <w:bottom w:val="none" w:sz="0" w:space="0" w:color="auto"/>
            <w:right w:val="none" w:sz="0" w:space="0" w:color="auto"/>
          </w:divBdr>
          <w:divsChild>
            <w:div w:id="1865827246">
              <w:marLeft w:val="0"/>
              <w:marRight w:val="0"/>
              <w:marTop w:val="0"/>
              <w:marBottom w:val="0"/>
              <w:divBdr>
                <w:top w:val="none" w:sz="0" w:space="0" w:color="auto"/>
                <w:left w:val="none" w:sz="0" w:space="0" w:color="auto"/>
                <w:bottom w:val="none" w:sz="0" w:space="0" w:color="auto"/>
                <w:right w:val="none" w:sz="0" w:space="0" w:color="auto"/>
              </w:divBdr>
              <w:divsChild>
                <w:div w:id="52633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427683">
      <w:bodyDiv w:val="1"/>
      <w:marLeft w:val="0"/>
      <w:marRight w:val="0"/>
      <w:marTop w:val="0"/>
      <w:marBottom w:val="0"/>
      <w:divBdr>
        <w:top w:val="none" w:sz="0" w:space="0" w:color="auto"/>
        <w:left w:val="none" w:sz="0" w:space="0" w:color="auto"/>
        <w:bottom w:val="none" w:sz="0" w:space="0" w:color="auto"/>
        <w:right w:val="none" w:sz="0" w:space="0" w:color="auto"/>
      </w:divBdr>
    </w:div>
    <w:div w:id="948970657">
      <w:bodyDiv w:val="1"/>
      <w:marLeft w:val="0"/>
      <w:marRight w:val="0"/>
      <w:marTop w:val="0"/>
      <w:marBottom w:val="0"/>
      <w:divBdr>
        <w:top w:val="none" w:sz="0" w:space="0" w:color="auto"/>
        <w:left w:val="none" w:sz="0" w:space="0" w:color="auto"/>
        <w:bottom w:val="none" w:sz="0" w:space="0" w:color="auto"/>
        <w:right w:val="none" w:sz="0" w:space="0" w:color="auto"/>
      </w:divBdr>
    </w:div>
    <w:div w:id="953168387">
      <w:bodyDiv w:val="1"/>
      <w:marLeft w:val="0"/>
      <w:marRight w:val="0"/>
      <w:marTop w:val="0"/>
      <w:marBottom w:val="0"/>
      <w:divBdr>
        <w:top w:val="none" w:sz="0" w:space="0" w:color="auto"/>
        <w:left w:val="none" w:sz="0" w:space="0" w:color="auto"/>
        <w:bottom w:val="none" w:sz="0" w:space="0" w:color="auto"/>
        <w:right w:val="none" w:sz="0" w:space="0" w:color="auto"/>
      </w:divBdr>
    </w:div>
    <w:div w:id="955449930">
      <w:bodyDiv w:val="1"/>
      <w:marLeft w:val="0"/>
      <w:marRight w:val="0"/>
      <w:marTop w:val="0"/>
      <w:marBottom w:val="0"/>
      <w:divBdr>
        <w:top w:val="none" w:sz="0" w:space="0" w:color="auto"/>
        <w:left w:val="none" w:sz="0" w:space="0" w:color="auto"/>
        <w:bottom w:val="none" w:sz="0" w:space="0" w:color="auto"/>
        <w:right w:val="none" w:sz="0" w:space="0" w:color="auto"/>
      </w:divBdr>
    </w:div>
    <w:div w:id="955792292">
      <w:bodyDiv w:val="1"/>
      <w:marLeft w:val="0"/>
      <w:marRight w:val="0"/>
      <w:marTop w:val="0"/>
      <w:marBottom w:val="0"/>
      <w:divBdr>
        <w:top w:val="none" w:sz="0" w:space="0" w:color="auto"/>
        <w:left w:val="none" w:sz="0" w:space="0" w:color="auto"/>
        <w:bottom w:val="none" w:sz="0" w:space="0" w:color="auto"/>
        <w:right w:val="none" w:sz="0" w:space="0" w:color="auto"/>
      </w:divBdr>
      <w:divsChild>
        <w:div w:id="433474260">
          <w:marLeft w:val="0"/>
          <w:marRight w:val="0"/>
          <w:marTop w:val="0"/>
          <w:marBottom w:val="0"/>
          <w:divBdr>
            <w:top w:val="none" w:sz="0" w:space="0" w:color="auto"/>
            <w:left w:val="none" w:sz="0" w:space="0" w:color="auto"/>
            <w:bottom w:val="none" w:sz="0" w:space="0" w:color="auto"/>
            <w:right w:val="none" w:sz="0" w:space="0" w:color="auto"/>
          </w:divBdr>
          <w:divsChild>
            <w:div w:id="2002808040">
              <w:marLeft w:val="0"/>
              <w:marRight w:val="0"/>
              <w:marTop w:val="0"/>
              <w:marBottom w:val="0"/>
              <w:divBdr>
                <w:top w:val="none" w:sz="0" w:space="0" w:color="auto"/>
                <w:left w:val="none" w:sz="0" w:space="0" w:color="auto"/>
                <w:bottom w:val="none" w:sz="0" w:space="0" w:color="auto"/>
                <w:right w:val="none" w:sz="0" w:space="0" w:color="auto"/>
              </w:divBdr>
              <w:divsChild>
                <w:div w:id="10651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915720">
      <w:bodyDiv w:val="1"/>
      <w:marLeft w:val="0"/>
      <w:marRight w:val="0"/>
      <w:marTop w:val="0"/>
      <w:marBottom w:val="0"/>
      <w:divBdr>
        <w:top w:val="none" w:sz="0" w:space="0" w:color="auto"/>
        <w:left w:val="none" w:sz="0" w:space="0" w:color="auto"/>
        <w:bottom w:val="none" w:sz="0" w:space="0" w:color="auto"/>
        <w:right w:val="none" w:sz="0" w:space="0" w:color="auto"/>
      </w:divBdr>
      <w:divsChild>
        <w:div w:id="1318267214">
          <w:marLeft w:val="0"/>
          <w:marRight w:val="0"/>
          <w:marTop w:val="0"/>
          <w:marBottom w:val="0"/>
          <w:divBdr>
            <w:top w:val="none" w:sz="0" w:space="0" w:color="auto"/>
            <w:left w:val="none" w:sz="0" w:space="0" w:color="auto"/>
            <w:bottom w:val="none" w:sz="0" w:space="0" w:color="auto"/>
            <w:right w:val="none" w:sz="0" w:space="0" w:color="auto"/>
          </w:divBdr>
          <w:divsChild>
            <w:div w:id="1504852498">
              <w:marLeft w:val="0"/>
              <w:marRight w:val="0"/>
              <w:marTop w:val="0"/>
              <w:marBottom w:val="0"/>
              <w:divBdr>
                <w:top w:val="none" w:sz="0" w:space="0" w:color="auto"/>
                <w:left w:val="none" w:sz="0" w:space="0" w:color="auto"/>
                <w:bottom w:val="none" w:sz="0" w:space="0" w:color="auto"/>
                <w:right w:val="none" w:sz="0" w:space="0" w:color="auto"/>
              </w:divBdr>
              <w:divsChild>
                <w:div w:id="8199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459553">
      <w:bodyDiv w:val="1"/>
      <w:marLeft w:val="0"/>
      <w:marRight w:val="0"/>
      <w:marTop w:val="0"/>
      <w:marBottom w:val="0"/>
      <w:divBdr>
        <w:top w:val="none" w:sz="0" w:space="0" w:color="auto"/>
        <w:left w:val="none" w:sz="0" w:space="0" w:color="auto"/>
        <w:bottom w:val="none" w:sz="0" w:space="0" w:color="auto"/>
        <w:right w:val="none" w:sz="0" w:space="0" w:color="auto"/>
      </w:divBdr>
    </w:div>
    <w:div w:id="961618955">
      <w:bodyDiv w:val="1"/>
      <w:marLeft w:val="0"/>
      <w:marRight w:val="0"/>
      <w:marTop w:val="0"/>
      <w:marBottom w:val="0"/>
      <w:divBdr>
        <w:top w:val="none" w:sz="0" w:space="0" w:color="auto"/>
        <w:left w:val="none" w:sz="0" w:space="0" w:color="auto"/>
        <w:bottom w:val="none" w:sz="0" w:space="0" w:color="auto"/>
        <w:right w:val="none" w:sz="0" w:space="0" w:color="auto"/>
      </w:divBdr>
    </w:div>
    <w:div w:id="966399442">
      <w:bodyDiv w:val="1"/>
      <w:marLeft w:val="0"/>
      <w:marRight w:val="0"/>
      <w:marTop w:val="0"/>
      <w:marBottom w:val="0"/>
      <w:divBdr>
        <w:top w:val="none" w:sz="0" w:space="0" w:color="auto"/>
        <w:left w:val="none" w:sz="0" w:space="0" w:color="auto"/>
        <w:bottom w:val="none" w:sz="0" w:space="0" w:color="auto"/>
        <w:right w:val="none" w:sz="0" w:space="0" w:color="auto"/>
      </w:divBdr>
    </w:div>
    <w:div w:id="969289266">
      <w:bodyDiv w:val="1"/>
      <w:marLeft w:val="0"/>
      <w:marRight w:val="0"/>
      <w:marTop w:val="0"/>
      <w:marBottom w:val="0"/>
      <w:divBdr>
        <w:top w:val="none" w:sz="0" w:space="0" w:color="auto"/>
        <w:left w:val="none" w:sz="0" w:space="0" w:color="auto"/>
        <w:bottom w:val="none" w:sz="0" w:space="0" w:color="auto"/>
        <w:right w:val="none" w:sz="0" w:space="0" w:color="auto"/>
      </w:divBdr>
    </w:div>
    <w:div w:id="969945805">
      <w:bodyDiv w:val="1"/>
      <w:marLeft w:val="0"/>
      <w:marRight w:val="0"/>
      <w:marTop w:val="0"/>
      <w:marBottom w:val="0"/>
      <w:divBdr>
        <w:top w:val="none" w:sz="0" w:space="0" w:color="auto"/>
        <w:left w:val="none" w:sz="0" w:space="0" w:color="auto"/>
        <w:bottom w:val="none" w:sz="0" w:space="0" w:color="auto"/>
        <w:right w:val="none" w:sz="0" w:space="0" w:color="auto"/>
      </w:divBdr>
      <w:divsChild>
        <w:div w:id="1660965602">
          <w:marLeft w:val="0"/>
          <w:marRight w:val="0"/>
          <w:marTop w:val="0"/>
          <w:marBottom w:val="0"/>
          <w:divBdr>
            <w:top w:val="none" w:sz="0" w:space="0" w:color="auto"/>
            <w:left w:val="none" w:sz="0" w:space="0" w:color="auto"/>
            <w:bottom w:val="none" w:sz="0" w:space="0" w:color="auto"/>
            <w:right w:val="none" w:sz="0" w:space="0" w:color="auto"/>
          </w:divBdr>
          <w:divsChild>
            <w:div w:id="560334424">
              <w:marLeft w:val="0"/>
              <w:marRight w:val="0"/>
              <w:marTop w:val="0"/>
              <w:marBottom w:val="0"/>
              <w:divBdr>
                <w:top w:val="none" w:sz="0" w:space="0" w:color="auto"/>
                <w:left w:val="none" w:sz="0" w:space="0" w:color="auto"/>
                <w:bottom w:val="none" w:sz="0" w:space="0" w:color="auto"/>
                <w:right w:val="none" w:sz="0" w:space="0" w:color="auto"/>
              </w:divBdr>
              <w:divsChild>
                <w:div w:id="137855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219463">
      <w:bodyDiv w:val="1"/>
      <w:marLeft w:val="0"/>
      <w:marRight w:val="0"/>
      <w:marTop w:val="0"/>
      <w:marBottom w:val="0"/>
      <w:divBdr>
        <w:top w:val="none" w:sz="0" w:space="0" w:color="auto"/>
        <w:left w:val="none" w:sz="0" w:space="0" w:color="auto"/>
        <w:bottom w:val="none" w:sz="0" w:space="0" w:color="auto"/>
        <w:right w:val="none" w:sz="0" w:space="0" w:color="auto"/>
      </w:divBdr>
      <w:divsChild>
        <w:div w:id="611672853">
          <w:marLeft w:val="0"/>
          <w:marRight w:val="0"/>
          <w:marTop w:val="0"/>
          <w:marBottom w:val="0"/>
          <w:divBdr>
            <w:top w:val="none" w:sz="0" w:space="0" w:color="auto"/>
            <w:left w:val="none" w:sz="0" w:space="0" w:color="auto"/>
            <w:bottom w:val="none" w:sz="0" w:space="0" w:color="auto"/>
            <w:right w:val="none" w:sz="0" w:space="0" w:color="auto"/>
          </w:divBdr>
          <w:divsChild>
            <w:div w:id="984167939">
              <w:marLeft w:val="0"/>
              <w:marRight w:val="0"/>
              <w:marTop w:val="0"/>
              <w:marBottom w:val="0"/>
              <w:divBdr>
                <w:top w:val="none" w:sz="0" w:space="0" w:color="auto"/>
                <w:left w:val="none" w:sz="0" w:space="0" w:color="auto"/>
                <w:bottom w:val="none" w:sz="0" w:space="0" w:color="auto"/>
                <w:right w:val="none" w:sz="0" w:space="0" w:color="auto"/>
              </w:divBdr>
              <w:divsChild>
                <w:div w:id="61776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10100">
      <w:bodyDiv w:val="1"/>
      <w:marLeft w:val="0"/>
      <w:marRight w:val="0"/>
      <w:marTop w:val="0"/>
      <w:marBottom w:val="0"/>
      <w:divBdr>
        <w:top w:val="none" w:sz="0" w:space="0" w:color="auto"/>
        <w:left w:val="none" w:sz="0" w:space="0" w:color="auto"/>
        <w:bottom w:val="none" w:sz="0" w:space="0" w:color="auto"/>
        <w:right w:val="none" w:sz="0" w:space="0" w:color="auto"/>
      </w:divBdr>
    </w:div>
    <w:div w:id="978845761">
      <w:bodyDiv w:val="1"/>
      <w:marLeft w:val="0"/>
      <w:marRight w:val="0"/>
      <w:marTop w:val="0"/>
      <w:marBottom w:val="0"/>
      <w:divBdr>
        <w:top w:val="none" w:sz="0" w:space="0" w:color="auto"/>
        <w:left w:val="none" w:sz="0" w:space="0" w:color="auto"/>
        <w:bottom w:val="none" w:sz="0" w:space="0" w:color="auto"/>
        <w:right w:val="none" w:sz="0" w:space="0" w:color="auto"/>
      </w:divBdr>
    </w:div>
    <w:div w:id="980958164">
      <w:bodyDiv w:val="1"/>
      <w:marLeft w:val="0"/>
      <w:marRight w:val="0"/>
      <w:marTop w:val="0"/>
      <w:marBottom w:val="0"/>
      <w:divBdr>
        <w:top w:val="none" w:sz="0" w:space="0" w:color="auto"/>
        <w:left w:val="none" w:sz="0" w:space="0" w:color="auto"/>
        <w:bottom w:val="none" w:sz="0" w:space="0" w:color="auto"/>
        <w:right w:val="none" w:sz="0" w:space="0" w:color="auto"/>
      </w:divBdr>
    </w:div>
    <w:div w:id="982545424">
      <w:bodyDiv w:val="1"/>
      <w:marLeft w:val="0"/>
      <w:marRight w:val="0"/>
      <w:marTop w:val="0"/>
      <w:marBottom w:val="0"/>
      <w:divBdr>
        <w:top w:val="none" w:sz="0" w:space="0" w:color="auto"/>
        <w:left w:val="none" w:sz="0" w:space="0" w:color="auto"/>
        <w:bottom w:val="none" w:sz="0" w:space="0" w:color="auto"/>
        <w:right w:val="none" w:sz="0" w:space="0" w:color="auto"/>
      </w:divBdr>
    </w:div>
    <w:div w:id="985747188">
      <w:bodyDiv w:val="1"/>
      <w:marLeft w:val="0"/>
      <w:marRight w:val="0"/>
      <w:marTop w:val="0"/>
      <w:marBottom w:val="0"/>
      <w:divBdr>
        <w:top w:val="none" w:sz="0" w:space="0" w:color="auto"/>
        <w:left w:val="none" w:sz="0" w:space="0" w:color="auto"/>
        <w:bottom w:val="none" w:sz="0" w:space="0" w:color="auto"/>
        <w:right w:val="none" w:sz="0" w:space="0" w:color="auto"/>
      </w:divBdr>
    </w:div>
    <w:div w:id="985933167">
      <w:bodyDiv w:val="1"/>
      <w:marLeft w:val="0"/>
      <w:marRight w:val="0"/>
      <w:marTop w:val="0"/>
      <w:marBottom w:val="0"/>
      <w:divBdr>
        <w:top w:val="none" w:sz="0" w:space="0" w:color="auto"/>
        <w:left w:val="none" w:sz="0" w:space="0" w:color="auto"/>
        <w:bottom w:val="none" w:sz="0" w:space="0" w:color="auto"/>
        <w:right w:val="none" w:sz="0" w:space="0" w:color="auto"/>
      </w:divBdr>
      <w:divsChild>
        <w:div w:id="1266645285">
          <w:marLeft w:val="0"/>
          <w:marRight w:val="0"/>
          <w:marTop w:val="0"/>
          <w:marBottom w:val="0"/>
          <w:divBdr>
            <w:top w:val="none" w:sz="0" w:space="0" w:color="auto"/>
            <w:left w:val="none" w:sz="0" w:space="0" w:color="auto"/>
            <w:bottom w:val="none" w:sz="0" w:space="0" w:color="auto"/>
            <w:right w:val="none" w:sz="0" w:space="0" w:color="auto"/>
          </w:divBdr>
          <w:divsChild>
            <w:div w:id="1919943869">
              <w:marLeft w:val="0"/>
              <w:marRight w:val="0"/>
              <w:marTop w:val="0"/>
              <w:marBottom w:val="0"/>
              <w:divBdr>
                <w:top w:val="none" w:sz="0" w:space="0" w:color="auto"/>
                <w:left w:val="none" w:sz="0" w:space="0" w:color="auto"/>
                <w:bottom w:val="none" w:sz="0" w:space="0" w:color="auto"/>
                <w:right w:val="none" w:sz="0" w:space="0" w:color="auto"/>
              </w:divBdr>
              <w:divsChild>
                <w:div w:id="122121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057257">
      <w:bodyDiv w:val="1"/>
      <w:marLeft w:val="0"/>
      <w:marRight w:val="0"/>
      <w:marTop w:val="0"/>
      <w:marBottom w:val="0"/>
      <w:divBdr>
        <w:top w:val="none" w:sz="0" w:space="0" w:color="auto"/>
        <w:left w:val="none" w:sz="0" w:space="0" w:color="auto"/>
        <w:bottom w:val="none" w:sz="0" w:space="0" w:color="auto"/>
        <w:right w:val="none" w:sz="0" w:space="0" w:color="auto"/>
      </w:divBdr>
    </w:div>
    <w:div w:id="987975703">
      <w:bodyDiv w:val="1"/>
      <w:marLeft w:val="0"/>
      <w:marRight w:val="0"/>
      <w:marTop w:val="0"/>
      <w:marBottom w:val="0"/>
      <w:divBdr>
        <w:top w:val="none" w:sz="0" w:space="0" w:color="auto"/>
        <w:left w:val="none" w:sz="0" w:space="0" w:color="auto"/>
        <w:bottom w:val="none" w:sz="0" w:space="0" w:color="auto"/>
        <w:right w:val="none" w:sz="0" w:space="0" w:color="auto"/>
      </w:divBdr>
      <w:divsChild>
        <w:div w:id="425611815">
          <w:marLeft w:val="0"/>
          <w:marRight w:val="0"/>
          <w:marTop w:val="0"/>
          <w:marBottom w:val="0"/>
          <w:divBdr>
            <w:top w:val="none" w:sz="0" w:space="0" w:color="auto"/>
            <w:left w:val="none" w:sz="0" w:space="0" w:color="auto"/>
            <w:bottom w:val="none" w:sz="0" w:space="0" w:color="auto"/>
            <w:right w:val="none" w:sz="0" w:space="0" w:color="auto"/>
          </w:divBdr>
          <w:divsChild>
            <w:div w:id="1445349015">
              <w:marLeft w:val="0"/>
              <w:marRight w:val="0"/>
              <w:marTop w:val="0"/>
              <w:marBottom w:val="0"/>
              <w:divBdr>
                <w:top w:val="none" w:sz="0" w:space="0" w:color="auto"/>
                <w:left w:val="none" w:sz="0" w:space="0" w:color="auto"/>
                <w:bottom w:val="none" w:sz="0" w:space="0" w:color="auto"/>
                <w:right w:val="none" w:sz="0" w:space="0" w:color="auto"/>
              </w:divBdr>
              <w:divsChild>
                <w:div w:id="140811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26755">
      <w:bodyDiv w:val="1"/>
      <w:marLeft w:val="0"/>
      <w:marRight w:val="0"/>
      <w:marTop w:val="0"/>
      <w:marBottom w:val="0"/>
      <w:divBdr>
        <w:top w:val="none" w:sz="0" w:space="0" w:color="auto"/>
        <w:left w:val="none" w:sz="0" w:space="0" w:color="auto"/>
        <w:bottom w:val="none" w:sz="0" w:space="0" w:color="auto"/>
        <w:right w:val="none" w:sz="0" w:space="0" w:color="auto"/>
      </w:divBdr>
    </w:div>
    <w:div w:id="995573882">
      <w:bodyDiv w:val="1"/>
      <w:marLeft w:val="0"/>
      <w:marRight w:val="0"/>
      <w:marTop w:val="0"/>
      <w:marBottom w:val="0"/>
      <w:divBdr>
        <w:top w:val="none" w:sz="0" w:space="0" w:color="auto"/>
        <w:left w:val="none" w:sz="0" w:space="0" w:color="auto"/>
        <w:bottom w:val="none" w:sz="0" w:space="0" w:color="auto"/>
        <w:right w:val="none" w:sz="0" w:space="0" w:color="auto"/>
      </w:divBdr>
    </w:div>
    <w:div w:id="997152703">
      <w:bodyDiv w:val="1"/>
      <w:marLeft w:val="0"/>
      <w:marRight w:val="0"/>
      <w:marTop w:val="0"/>
      <w:marBottom w:val="0"/>
      <w:divBdr>
        <w:top w:val="none" w:sz="0" w:space="0" w:color="auto"/>
        <w:left w:val="none" w:sz="0" w:space="0" w:color="auto"/>
        <w:bottom w:val="none" w:sz="0" w:space="0" w:color="auto"/>
        <w:right w:val="none" w:sz="0" w:space="0" w:color="auto"/>
      </w:divBdr>
      <w:divsChild>
        <w:div w:id="1253129852">
          <w:marLeft w:val="0"/>
          <w:marRight w:val="0"/>
          <w:marTop w:val="0"/>
          <w:marBottom w:val="0"/>
          <w:divBdr>
            <w:top w:val="none" w:sz="0" w:space="0" w:color="auto"/>
            <w:left w:val="none" w:sz="0" w:space="0" w:color="auto"/>
            <w:bottom w:val="none" w:sz="0" w:space="0" w:color="auto"/>
            <w:right w:val="none" w:sz="0" w:space="0" w:color="auto"/>
          </w:divBdr>
          <w:divsChild>
            <w:div w:id="1091245780">
              <w:marLeft w:val="0"/>
              <w:marRight w:val="0"/>
              <w:marTop w:val="0"/>
              <w:marBottom w:val="0"/>
              <w:divBdr>
                <w:top w:val="none" w:sz="0" w:space="0" w:color="auto"/>
                <w:left w:val="none" w:sz="0" w:space="0" w:color="auto"/>
                <w:bottom w:val="none" w:sz="0" w:space="0" w:color="auto"/>
                <w:right w:val="none" w:sz="0" w:space="0" w:color="auto"/>
              </w:divBdr>
              <w:divsChild>
                <w:div w:id="110030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735430">
      <w:bodyDiv w:val="1"/>
      <w:marLeft w:val="0"/>
      <w:marRight w:val="0"/>
      <w:marTop w:val="0"/>
      <w:marBottom w:val="0"/>
      <w:divBdr>
        <w:top w:val="none" w:sz="0" w:space="0" w:color="auto"/>
        <w:left w:val="none" w:sz="0" w:space="0" w:color="auto"/>
        <w:bottom w:val="none" w:sz="0" w:space="0" w:color="auto"/>
        <w:right w:val="none" w:sz="0" w:space="0" w:color="auto"/>
      </w:divBdr>
    </w:div>
    <w:div w:id="1001394583">
      <w:bodyDiv w:val="1"/>
      <w:marLeft w:val="0"/>
      <w:marRight w:val="0"/>
      <w:marTop w:val="0"/>
      <w:marBottom w:val="0"/>
      <w:divBdr>
        <w:top w:val="none" w:sz="0" w:space="0" w:color="auto"/>
        <w:left w:val="none" w:sz="0" w:space="0" w:color="auto"/>
        <w:bottom w:val="none" w:sz="0" w:space="0" w:color="auto"/>
        <w:right w:val="none" w:sz="0" w:space="0" w:color="auto"/>
      </w:divBdr>
    </w:div>
    <w:div w:id="1001544456">
      <w:bodyDiv w:val="1"/>
      <w:marLeft w:val="0"/>
      <w:marRight w:val="0"/>
      <w:marTop w:val="0"/>
      <w:marBottom w:val="0"/>
      <w:divBdr>
        <w:top w:val="none" w:sz="0" w:space="0" w:color="auto"/>
        <w:left w:val="none" w:sz="0" w:space="0" w:color="auto"/>
        <w:bottom w:val="none" w:sz="0" w:space="0" w:color="auto"/>
        <w:right w:val="none" w:sz="0" w:space="0" w:color="auto"/>
      </w:divBdr>
    </w:div>
    <w:div w:id="1002127413">
      <w:bodyDiv w:val="1"/>
      <w:marLeft w:val="0"/>
      <w:marRight w:val="0"/>
      <w:marTop w:val="0"/>
      <w:marBottom w:val="0"/>
      <w:divBdr>
        <w:top w:val="none" w:sz="0" w:space="0" w:color="auto"/>
        <w:left w:val="none" w:sz="0" w:space="0" w:color="auto"/>
        <w:bottom w:val="none" w:sz="0" w:space="0" w:color="auto"/>
        <w:right w:val="none" w:sz="0" w:space="0" w:color="auto"/>
      </w:divBdr>
    </w:div>
    <w:div w:id="1002659249">
      <w:bodyDiv w:val="1"/>
      <w:marLeft w:val="0"/>
      <w:marRight w:val="0"/>
      <w:marTop w:val="0"/>
      <w:marBottom w:val="0"/>
      <w:divBdr>
        <w:top w:val="none" w:sz="0" w:space="0" w:color="auto"/>
        <w:left w:val="none" w:sz="0" w:space="0" w:color="auto"/>
        <w:bottom w:val="none" w:sz="0" w:space="0" w:color="auto"/>
        <w:right w:val="none" w:sz="0" w:space="0" w:color="auto"/>
      </w:divBdr>
      <w:divsChild>
        <w:div w:id="1670671419">
          <w:marLeft w:val="0"/>
          <w:marRight w:val="0"/>
          <w:marTop w:val="0"/>
          <w:marBottom w:val="0"/>
          <w:divBdr>
            <w:top w:val="none" w:sz="0" w:space="0" w:color="auto"/>
            <w:left w:val="none" w:sz="0" w:space="0" w:color="auto"/>
            <w:bottom w:val="none" w:sz="0" w:space="0" w:color="auto"/>
            <w:right w:val="none" w:sz="0" w:space="0" w:color="auto"/>
          </w:divBdr>
          <w:divsChild>
            <w:div w:id="776873452">
              <w:marLeft w:val="0"/>
              <w:marRight w:val="0"/>
              <w:marTop w:val="0"/>
              <w:marBottom w:val="0"/>
              <w:divBdr>
                <w:top w:val="none" w:sz="0" w:space="0" w:color="auto"/>
                <w:left w:val="none" w:sz="0" w:space="0" w:color="auto"/>
                <w:bottom w:val="none" w:sz="0" w:space="0" w:color="auto"/>
                <w:right w:val="none" w:sz="0" w:space="0" w:color="auto"/>
              </w:divBdr>
              <w:divsChild>
                <w:div w:id="36401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633164">
      <w:bodyDiv w:val="1"/>
      <w:marLeft w:val="0"/>
      <w:marRight w:val="0"/>
      <w:marTop w:val="0"/>
      <w:marBottom w:val="0"/>
      <w:divBdr>
        <w:top w:val="none" w:sz="0" w:space="0" w:color="auto"/>
        <w:left w:val="none" w:sz="0" w:space="0" w:color="auto"/>
        <w:bottom w:val="none" w:sz="0" w:space="0" w:color="auto"/>
        <w:right w:val="none" w:sz="0" w:space="0" w:color="auto"/>
      </w:divBdr>
    </w:div>
    <w:div w:id="1009479810">
      <w:bodyDiv w:val="1"/>
      <w:marLeft w:val="0"/>
      <w:marRight w:val="0"/>
      <w:marTop w:val="0"/>
      <w:marBottom w:val="0"/>
      <w:divBdr>
        <w:top w:val="none" w:sz="0" w:space="0" w:color="auto"/>
        <w:left w:val="none" w:sz="0" w:space="0" w:color="auto"/>
        <w:bottom w:val="none" w:sz="0" w:space="0" w:color="auto"/>
        <w:right w:val="none" w:sz="0" w:space="0" w:color="auto"/>
      </w:divBdr>
      <w:divsChild>
        <w:div w:id="1955207361">
          <w:marLeft w:val="0"/>
          <w:marRight w:val="0"/>
          <w:marTop w:val="0"/>
          <w:marBottom w:val="0"/>
          <w:divBdr>
            <w:top w:val="none" w:sz="0" w:space="0" w:color="auto"/>
            <w:left w:val="none" w:sz="0" w:space="0" w:color="auto"/>
            <w:bottom w:val="none" w:sz="0" w:space="0" w:color="auto"/>
            <w:right w:val="none" w:sz="0" w:space="0" w:color="auto"/>
          </w:divBdr>
          <w:divsChild>
            <w:div w:id="1858496202">
              <w:marLeft w:val="0"/>
              <w:marRight w:val="0"/>
              <w:marTop w:val="0"/>
              <w:marBottom w:val="0"/>
              <w:divBdr>
                <w:top w:val="none" w:sz="0" w:space="0" w:color="auto"/>
                <w:left w:val="none" w:sz="0" w:space="0" w:color="auto"/>
                <w:bottom w:val="none" w:sz="0" w:space="0" w:color="auto"/>
                <w:right w:val="none" w:sz="0" w:space="0" w:color="auto"/>
              </w:divBdr>
              <w:divsChild>
                <w:div w:id="92086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596153">
      <w:bodyDiv w:val="1"/>
      <w:marLeft w:val="0"/>
      <w:marRight w:val="0"/>
      <w:marTop w:val="0"/>
      <w:marBottom w:val="0"/>
      <w:divBdr>
        <w:top w:val="none" w:sz="0" w:space="0" w:color="auto"/>
        <w:left w:val="none" w:sz="0" w:space="0" w:color="auto"/>
        <w:bottom w:val="none" w:sz="0" w:space="0" w:color="auto"/>
        <w:right w:val="none" w:sz="0" w:space="0" w:color="auto"/>
      </w:divBdr>
    </w:div>
    <w:div w:id="1015956976">
      <w:bodyDiv w:val="1"/>
      <w:marLeft w:val="0"/>
      <w:marRight w:val="0"/>
      <w:marTop w:val="0"/>
      <w:marBottom w:val="0"/>
      <w:divBdr>
        <w:top w:val="none" w:sz="0" w:space="0" w:color="auto"/>
        <w:left w:val="none" w:sz="0" w:space="0" w:color="auto"/>
        <w:bottom w:val="none" w:sz="0" w:space="0" w:color="auto"/>
        <w:right w:val="none" w:sz="0" w:space="0" w:color="auto"/>
      </w:divBdr>
    </w:div>
    <w:div w:id="1025063085">
      <w:bodyDiv w:val="1"/>
      <w:marLeft w:val="0"/>
      <w:marRight w:val="0"/>
      <w:marTop w:val="0"/>
      <w:marBottom w:val="0"/>
      <w:divBdr>
        <w:top w:val="none" w:sz="0" w:space="0" w:color="auto"/>
        <w:left w:val="none" w:sz="0" w:space="0" w:color="auto"/>
        <w:bottom w:val="none" w:sz="0" w:space="0" w:color="auto"/>
        <w:right w:val="none" w:sz="0" w:space="0" w:color="auto"/>
      </w:divBdr>
    </w:div>
    <w:div w:id="1025400165">
      <w:bodyDiv w:val="1"/>
      <w:marLeft w:val="0"/>
      <w:marRight w:val="0"/>
      <w:marTop w:val="0"/>
      <w:marBottom w:val="0"/>
      <w:divBdr>
        <w:top w:val="none" w:sz="0" w:space="0" w:color="auto"/>
        <w:left w:val="none" w:sz="0" w:space="0" w:color="auto"/>
        <w:bottom w:val="none" w:sz="0" w:space="0" w:color="auto"/>
        <w:right w:val="none" w:sz="0" w:space="0" w:color="auto"/>
      </w:divBdr>
    </w:div>
    <w:div w:id="1027213707">
      <w:bodyDiv w:val="1"/>
      <w:marLeft w:val="0"/>
      <w:marRight w:val="0"/>
      <w:marTop w:val="0"/>
      <w:marBottom w:val="0"/>
      <w:divBdr>
        <w:top w:val="none" w:sz="0" w:space="0" w:color="auto"/>
        <w:left w:val="none" w:sz="0" w:space="0" w:color="auto"/>
        <w:bottom w:val="none" w:sz="0" w:space="0" w:color="auto"/>
        <w:right w:val="none" w:sz="0" w:space="0" w:color="auto"/>
      </w:divBdr>
      <w:divsChild>
        <w:div w:id="1218203688">
          <w:marLeft w:val="0"/>
          <w:marRight w:val="0"/>
          <w:marTop w:val="0"/>
          <w:marBottom w:val="0"/>
          <w:divBdr>
            <w:top w:val="none" w:sz="0" w:space="0" w:color="auto"/>
            <w:left w:val="none" w:sz="0" w:space="0" w:color="auto"/>
            <w:bottom w:val="none" w:sz="0" w:space="0" w:color="auto"/>
            <w:right w:val="none" w:sz="0" w:space="0" w:color="auto"/>
          </w:divBdr>
          <w:divsChild>
            <w:div w:id="1879932175">
              <w:marLeft w:val="0"/>
              <w:marRight w:val="0"/>
              <w:marTop w:val="0"/>
              <w:marBottom w:val="0"/>
              <w:divBdr>
                <w:top w:val="none" w:sz="0" w:space="0" w:color="auto"/>
                <w:left w:val="none" w:sz="0" w:space="0" w:color="auto"/>
                <w:bottom w:val="none" w:sz="0" w:space="0" w:color="auto"/>
                <w:right w:val="none" w:sz="0" w:space="0" w:color="auto"/>
              </w:divBdr>
              <w:divsChild>
                <w:div w:id="147922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221079">
      <w:bodyDiv w:val="1"/>
      <w:marLeft w:val="0"/>
      <w:marRight w:val="0"/>
      <w:marTop w:val="0"/>
      <w:marBottom w:val="0"/>
      <w:divBdr>
        <w:top w:val="none" w:sz="0" w:space="0" w:color="auto"/>
        <w:left w:val="none" w:sz="0" w:space="0" w:color="auto"/>
        <w:bottom w:val="none" w:sz="0" w:space="0" w:color="auto"/>
        <w:right w:val="none" w:sz="0" w:space="0" w:color="auto"/>
      </w:divBdr>
    </w:div>
    <w:div w:id="1035278775">
      <w:bodyDiv w:val="1"/>
      <w:marLeft w:val="0"/>
      <w:marRight w:val="0"/>
      <w:marTop w:val="0"/>
      <w:marBottom w:val="0"/>
      <w:divBdr>
        <w:top w:val="none" w:sz="0" w:space="0" w:color="auto"/>
        <w:left w:val="none" w:sz="0" w:space="0" w:color="auto"/>
        <w:bottom w:val="none" w:sz="0" w:space="0" w:color="auto"/>
        <w:right w:val="none" w:sz="0" w:space="0" w:color="auto"/>
      </w:divBdr>
    </w:div>
    <w:div w:id="1037193286">
      <w:bodyDiv w:val="1"/>
      <w:marLeft w:val="0"/>
      <w:marRight w:val="0"/>
      <w:marTop w:val="0"/>
      <w:marBottom w:val="0"/>
      <w:divBdr>
        <w:top w:val="none" w:sz="0" w:space="0" w:color="auto"/>
        <w:left w:val="none" w:sz="0" w:space="0" w:color="auto"/>
        <w:bottom w:val="none" w:sz="0" w:space="0" w:color="auto"/>
        <w:right w:val="none" w:sz="0" w:space="0" w:color="auto"/>
      </w:divBdr>
      <w:divsChild>
        <w:div w:id="2026444670">
          <w:marLeft w:val="0"/>
          <w:marRight w:val="0"/>
          <w:marTop w:val="0"/>
          <w:marBottom w:val="0"/>
          <w:divBdr>
            <w:top w:val="none" w:sz="0" w:space="0" w:color="auto"/>
            <w:left w:val="none" w:sz="0" w:space="0" w:color="auto"/>
            <w:bottom w:val="none" w:sz="0" w:space="0" w:color="auto"/>
            <w:right w:val="none" w:sz="0" w:space="0" w:color="auto"/>
          </w:divBdr>
          <w:divsChild>
            <w:div w:id="1847481186">
              <w:marLeft w:val="0"/>
              <w:marRight w:val="0"/>
              <w:marTop w:val="0"/>
              <w:marBottom w:val="0"/>
              <w:divBdr>
                <w:top w:val="none" w:sz="0" w:space="0" w:color="auto"/>
                <w:left w:val="none" w:sz="0" w:space="0" w:color="auto"/>
                <w:bottom w:val="none" w:sz="0" w:space="0" w:color="auto"/>
                <w:right w:val="none" w:sz="0" w:space="0" w:color="auto"/>
              </w:divBdr>
              <w:divsChild>
                <w:div w:id="16818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239669">
      <w:bodyDiv w:val="1"/>
      <w:marLeft w:val="0"/>
      <w:marRight w:val="0"/>
      <w:marTop w:val="0"/>
      <w:marBottom w:val="0"/>
      <w:divBdr>
        <w:top w:val="none" w:sz="0" w:space="0" w:color="auto"/>
        <w:left w:val="none" w:sz="0" w:space="0" w:color="auto"/>
        <w:bottom w:val="none" w:sz="0" w:space="0" w:color="auto"/>
        <w:right w:val="none" w:sz="0" w:space="0" w:color="auto"/>
      </w:divBdr>
    </w:div>
    <w:div w:id="1037779426">
      <w:bodyDiv w:val="1"/>
      <w:marLeft w:val="0"/>
      <w:marRight w:val="0"/>
      <w:marTop w:val="0"/>
      <w:marBottom w:val="0"/>
      <w:divBdr>
        <w:top w:val="none" w:sz="0" w:space="0" w:color="auto"/>
        <w:left w:val="none" w:sz="0" w:space="0" w:color="auto"/>
        <w:bottom w:val="none" w:sz="0" w:space="0" w:color="auto"/>
        <w:right w:val="none" w:sz="0" w:space="0" w:color="auto"/>
      </w:divBdr>
    </w:div>
    <w:div w:id="1039814890">
      <w:bodyDiv w:val="1"/>
      <w:marLeft w:val="0"/>
      <w:marRight w:val="0"/>
      <w:marTop w:val="0"/>
      <w:marBottom w:val="0"/>
      <w:divBdr>
        <w:top w:val="none" w:sz="0" w:space="0" w:color="auto"/>
        <w:left w:val="none" w:sz="0" w:space="0" w:color="auto"/>
        <w:bottom w:val="none" w:sz="0" w:space="0" w:color="auto"/>
        <w:right w:val="none" w:sz="0" w:space="0" w:color="auto"/>
      </w:divBdr>
    </w:div>
    <w:div w:id="1041903329">
      <w:bodyDiv w:val="1"/>
      <w:marLeft w:val="0"/>
      <w:marRight w:val="0"/>
      <w:marTop w:val="0"/>
      <w:marBottom w:val="0"/>
      <w:divBdr>
        <w:top w:val="none" w:sz="0" w:space="0" w:color="auto"/>
        <w:left w:val="none" w:sz="0" w:space="0" w:color="auto"/>
        <w:bottom w:val="none" w:sz="0" w:space="0" w:color="auto"/>
        <w:right w:val="none" w:sz="0" w:space="0" w:color="auto"/>
      </w:divBdr>
      <w:divsChild>
        <w:div w:id="1566378633">
          <w:marLeft w:val="0"/>
          <w:marRight w:val="0"/>
          <w:marTop w:val="0"/>
          <w:marBottom w:val="0"/>
          <w:divBdr>
            <w:top w:val="none" w:sz="0" w:space="0" w:color="auto"/>
            <w:left w:val="none" w:sz="0" w:space="0" w:color="auto"/>
            <w:bottom w:val="none" w:sz="0" w:space="0" w:color="auto"/>
            <w:right w:val="none" w:sz="0" w:space="0" w:color="auto"/>
          </w:divBdr>
          <w:divsChild>
            <w:div w:id="375858097">
              <w:marLeft w:val="0"/>
              <w:marRight w:val="0"/>
              <w:marTop w:val="0"/>
              <w:marBottom w:val="0"/>
              <w:divBdr>
                <w:top w:val="none" w:sz="0" w:space="0" w:color="auto"/>
                <w:left w:val="none" w:sz="0" w:space="0" w:color="auto"/>
                <w:bottom w:val="none" w:sz="0" w:space="0" w:color="auto"/>
                <w:right w:val="none" w:sz="0" w:space="0" w:color="auto"/>
              </w:divBdr>
              <w:divsChild>
                <w:div w:id="104814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89330">
      <w:bodyDiv w:val="1"/>
      <w:marLeft w:val="0"/>
      <w:marRight w:val="0"/>
      <w:marTop w:val="0"/>
      <w:marBottom w:val="0"/>
      <w:divBdr>
        <w:top w:val="none" w:sz="0" w:space="0" w:color="auto"/>
        <w:left w:val="none" w:sz="0" w:space="0" w:color="auto"/>
        <w:bottom w:val="none" w:sz="0" w:space="0" w:color="auto"/>
        <w:right w:val="none" w:sz="0" w:space="0" w:color="auto"/>
      </w:divBdr>
    </w:div>
    <w:div w:id="1049837660">
      <w:bodyDiv w:val="1"/>
      <w:marLeft w:val="0"/>
      <w:marRight w:val="0"/>
      <w:marTop w:val="0"/>
      <w:marBottom w:val="0"/>
      <w:divBdr>
        <w:top w:val="none" w:sz="0" w:space="0" w:color="auto"/>
        <w:left w:val="none" w:sz="0" w:space="0" w:color="auto"/>
        <w:bottom w:val="none" w:sz="0" w:space="0" w:color="auto"/>
        <w:right w:val="none" w:sz="0" w:space="0" w:color="auto"/>
      </w:divBdr>
      <w:divsChild>
        <w:div w:id="1864441860">
          <w:marLeft w:val="0"/>
          <w:marRight w:val="0"/>
          <w:marTop w:val="0"/>
          <w:marBottom w:val="0"/>
          <w:divBdr>
            <w:top w:val="none" w:sz="0" w:space="0" w:color="auto"/>
            <w:left w:val="none" w:sz="0" w:space="0" w:color="auto"/>
            <w:bottom w:val="none" w:sz="0" w:space="0" w:color="auto"/>
            <w:right w:val="none" w:sz="0" w:space="0" w:color="auto"/>
          </w:divBdr>
          <w:divsChild>
            <w:div w:id="28457861">
              <w:marLeft w:val="0"/>
              <w:marRight w:val="0"/>
              <w:marTop w:val="0"/>
              <w:marBottom w:val="0"/>
              <w:divBdr>
                <w:top w:val="none" w:sz="0" w:space="0" w:color="auto"/>
                <w:left w:val="none" w:sz="0" w:space="0" w:color="auto"/>
                <w:bottom w:val="none" w:sz="0" w:space="0" w:color="auto"/>
                <w:right w:val="none" w:sz="0" w:space="0" w:color="auto"/>
              </w:divBdr>
              <w:divsChild>
                <w:div w:id="73663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498304">
      <w:bodyDiv w:val="1"/>
      <w:marLeft w:val="0"/>
      <w:marRight w:val="0"/>
      <w:marTop w:val="0"/>
      <w:marBottom w:val="0"/>
      <w:divBdr>
        <w:top w:val="none" w:sz="0" w:space="0" w:color="auto"/>
        <w:left w:val="none" w:sz="0" w:space="0" w:color="auto"/>
        <w:bottom w:val="none" w:sz="0" w:space="0" w:color="auto"/>
        <w:right w:val="none" w:sz="0" w:space="0" w:color="auto"/>
      </w:divBdr>
      <w:divsChild>
        <w:div w:id="1015572212">
          <w:marLeft w:val="0"/>
          <w:marRight w:val="0"/>
          <w:marTop w:val="0"/>
          <w:marBottom w:val="0"/>
          <w:divBdr>
            <w:top w:val="none" w:sz="0" w:space="0" w:color="auto"/>
            <w:left w:val="none" w:sz="0" w:space="0" w:color="auto"/>
            <w:bottom w:val="none" w:sz="0" w:space="0" w:color="auto"/>
            <w:right w:val="none" w:sz="0" w:space="0" w:color="auto"/>
          </w:divBdr>
          <w:divsChild>
            <w:div w:id="1795053929">
              <w:marLeft w:val="0"/>
              <w:marRight w:val="0"/>
              <w:marTop w:val="0"/>
              <w:marBottom w:val="0"/>
              <w:divBdr>
                <w:top w:val="none" w:sz="0" w:space="0" w:color="auto"/>
                <w:left w:val="none" w:sz="0" w:space="0" w:color="auto"/>
                <w:bottom w:val="none" w:sz="0" w:space="0" w:color="auto"/>
                <w:right w:val="none" w:sz="0" w:space="0" w:color="auto"/>
              </w:divBdr>
              <w:divsChild>
                <w:div w:id="73377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465314">
      <w:bodyDiv w:val="1"/>
      <w:marLeft w:val="0"/>
      <w:marRight w:val="0"/>
      <w:marTop w:val="0"/>
      <w:marBottom w:val="0"/>
      <w:divBdr>
        <w:top w:val="none" w:sz="0" w:space="0" w:color="auto"/>
        <w:left w:val="none" w:sz="0" w:space="0" w:color="auto"/>
        <w:bottom w:val="none" w:sz="0" w:space="0" w:color="auto"/>
        <w:right w:val="none" w:sz="0" w:space="0" w:color="auto"/>
      </w:divBdr>
    </w:div>
    <w:div w:id="1063604861">
      <w:bodyDiv w:val="1"/>
      <w:marLeft w:val="0"/>
      <w:marRight w:val="0"/>
      <w:marTop w:val="0"/>
      <w:marBottom w:val="0"/>
      <w:divBdr>
        <w:top w:val="none" w:sz="0" w:space="0" w:color="auto"/>
        <w:left w:val="none" w:sz="0" w:space="0" w:color="auto"/>
        <w:bottom w:val="none" w:sz="0" w:space="0" w:color="auto"/>
        <w:right w:val="none" w:sz="0" w:space="0" w:color="auto"/>
      </w:divBdr>
    </w:div>
    <w:div w:id="1064910483">
      <w:bodyDiv w:val="1"/>
      <w:marLeft w:val="0"/>
      <w:marRight w:val="0"/>
      <w:marTop w:val="0"/>
      <w:marBottom w:val="0"/>
      <w:divBdr>
        <w:top w:val="none" w:sz="0" w:space="0" w:color="auto"/>
        <w:left w:val="none" w:sz="0" w:space="0" w:color="auto"/>
        <w:bottom w:val="none" w:sz="0" w:space="0" w:color="auto"/>
        <w:right w:val="none" w:sz="0" w:space="0" w:color="auto"/>
      </w:divBdr>
      <w:divsChild>
        <w:div w:id="1135872936">
          <w:marLeft w:val="0"/>
          <w:marRight w:val="0"/>
          <w:marTop w:val="0"/>
          <w:marBottom w:val="0"/>
          <w:divBdr>
            <w:top w:val="none" w:sz="0" w:space="0" w:color="auto"/>
            <w:left w:val="none" w:sz="0" w:space="0" w:color="auto"/>
            <w:bottom w:val="none" w:sz="0" w:space="0" w:color="auto"/>
            <w:right w:val="none" w:sz="0" w:space="0" w:color="auto"/>
          </w:divBdr>
          <w:divsChild>
            <w:div w:id="146821604">
              <w:marLeft w:val="0"/>
              <w:marRight w:val="0"/>
              <w:marTop w:val="0"/>
              <w:marBottom w:val="0"/>
              <w:divBdr>
                <w:top w:val="none" w:sz="0" w:space="0" w:color="auto"/>
                <w:left w:val="none" w:sz="0" w:space="0" w:color="auto"/>
                <w:bottom w:val="none" w:sz="0" w:space="0" w:color="auto"/>
                <w:right w:val="none" w:sz="0" w:space="0" w:color="auto"/>
              </w:divBdr>
              <w:divsChild>
                <w:div w:id="38692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231522">
      <w:bodyDiv w:val="1"/>
      <w:marLeft w:val="0"/>
      <w:marRight w:val="0"/>
      <w:marTop w:val="0"/>
      <w:marBottom w:val="0"/>
      <w:divBdr>
        <w:top w:val="none" w:sz="0" w:space="0" w:color="auto"/>
        <w:left w:val="none" w:sz="0" w:space="0" w:color="auto"/>
        <w:bottom w:val="none" w:sz="0" w:space="0" w:color="auto"/>
        <w:right w:val="none" w:sz="0" w:space="0" w:color="auto"/>
      </w:divBdr>
    </w:div>
    <w:div w:id="1073284200">
      <w:bodyDiv w:val="1"/>
      <w:marLeft w:val="0"/>
      <w:marRight w:val="0"/>
      <w:marTop w:val="0"/>
      <w:marBottom w:val="0"/>
      <w:divBdr>
        <w:top w:val="none" w:sz="0" w:space="0" w:color="auto"/>
        <w:left w:val="none" w:sz="0" w:space="0" w:color="auto"/>
        <w:bottom w:val="none" w:sz="0" w:space="0" w:color="auto"/>
        <w:right w:val="none" w:sz="0" w:space="0" w:color="auto"/>
      </w:divBdr>
      <w:divsChild>
        <w:div w:id="1679381525">
          <w:marLeft w:val="0"/>
          <w:marRight w:val="0"/>
          <w:marTop w:val="0"/>
          <w:marBottom w:val="0"/>
          <w:divBdr>
            <w:top w:val="none" w:sz="0" w:space="0" w:color="auto"/>
            <w:left w:val="none" w:sz="0" w:space="0" w:color="auto"/>
            <w:bottom w:val="none" w:sz="0" w:space="0" w:color="auto"/>
            <w:right w:val="none" w:sz="0" w:space="0" w:color="auto"/>
          </w:divBdr>
          <w:divsChild>
            <w:div w:id="2129083319">
              <w:marLeft w:val="0"/>
              <w:marRight w:val="0"/>
              <w:marTop w:val="0"/>
              <w:marBottom w:val="0"/>
              <w:divBdr>
                <w:top w:val="none" w:sz="0" w:space="0" w:color="auto"/>
                <w:left w:val="none" w:sz="0" w:space="0" w:color="auto"/>
                <w:bottom w:val="none" w:sz="0" w:space="0" w:color="auto"/>
                <w:right w:val="none" w:sz="0" w:space="0" w:color="auto"/>
              </w:divBdr>
              <w:divsChild>
                <w:div w:id="131140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163870">
      <w:bodyDiv w:val="1"/>
      <w:marLeft w:val="0"/>
      <w:marRight w:val="0"/>
      <w:marTop w:val="0"/>
      <w:marBottom w:val="0"/>
      <w:divBdr>
        <w:top w:val="none" w:sz="0" w:space="0" w:color="auto"/>
        <w:left w:val="none" w:sz="0" w:space="0" w:color="auto"/>
        <w:bottom w:val="none" w:sz="0" w:space="0" w:color="auto"/>
        <w:right w:val="none" w:sz="0" w:space="0" w:color="auto"/>
      </w:divBdr>
      <w:divsChild>
        <w:div w:id="506404170">
          <w:marLeft w:val="0"/>
          <w:marRight w:val="0"/>
          <w:marTop w:val="0"/>
          <w:marBottom w:val="0"/>
          <w:divBdr>
            <w:top w:val="none" w:sz="0" w:space="0" w:color="auto"/>
            <w:left w:val="none" w:sz="0" w:space="0" w:color="auto"/>
            <w:bottom w:val="none" w:sz="0" w:space="0" w:color="auto"/>
            <w:right w:val="none" w:sz="0" w:space="0" w:color="auto"/>
          </w:divBdr>
          <w:divsChild>
            <w:div w:id="2131239202">
              <w:marLeft w:val="0"/>
              <w:marRight w:val="0"/>
              <w:marTop w:val="0"/>
              <w:marBottom w:val="0"/>
              <w:divBdr>
                <w:top w:val="none" w:sz="0" w:space="0" w:color="auto"/>
                <w:left w:val="none" w:sz="0" w:space="0" w:color="auto"/>
                <w:bottom w:val="none" w:sz="0" w:space="0" w:color="auto"/>
                <w:right w:val="none" w:sz="0" w:space="0" w:color="auto"/>
              </w:divBdr>
              <w:divsChild>
                <w:div w:id="113980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125820">
      <w:bodyDiv w:val="1"/>
      <w:marLeft w:val="0"/>
      <w:marRight w:val="0"/>
      <w:marTop w:val="0"/>
      <w:marBottom w:val="0"/>
      <w:divBdr>
        <w:top w:val="none" w:sz="0" w:space="0" w:color="auto"/>
        <w:left w:val="none" w:sz="0" w:space="0" w:color="auto"/>
        <w:bottom w:val="none" w:sz="0" w:space="0" w:color="auto"/>
        <w:right w:val="none" w:sz="0" w:space="0" w:color="auto"/>
      </w:divBdr>
      <w:divsChild>
        <w:div w:id="1136948344">
          <w:marLeft w:val="0"/>
          <w:marRight w:val="0"/>
          <w:marTop w:val="0"/>
          <w:marBottom w:val="0"/>
          <w:divBdr>
            <w:top w:val="none" w:sz="0" w:space="0" w:color="auto"/>
            <w:left w:val="none" w:sz="0" w:space="0" w:color="auto"/>
            <w:bottom w:val="none" w:sz="0" w:space="0" w:color="auto"/>
            <w:right w:val="none" w:sz="0" w:space="0" w:color="auto"/>
          </w:divBdr>
          <w:divsChild>
            <w:div w:id="234320335">
              <w:marLeft w:val="0"/>
              <w:marRight w:val="0"/>
              <w:marTop w:val="0"/>
              <w:marBottom w:val="0"/>
              <w:divBdr>
                <w:top w:val="none" w:sz="0" w:space="0" w:color="auto"/>
                <w:left w:val="none" w:sz="0" w:space="0" w:color="auto"/>
                <w:bottom w:val="none" w:sz="0" w:space="0" w:color="auto"/>
                <w:right w:val="none" w:sz="0" w:space="0" w:color="auto"/>
              </w:divBdr>
              <w:divsChild>
                <w:div w:id="172348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396990">
      <w:bodyDiv w:val="1"/>
      <w:marLeft w:val="0"/>
      <w:marRight w:val="0"/>
      <w:marTop w:val="0"/>
      <w:marBottom w:val="0"/>
      <w:divBdr>
        <w:top w:val="none" w:sz="0" w:space="0" w:color="auto"/>
        <w:left w:val="none" w:sz="0" w:space="0" w:color="auto"/>
        <w:bottom w:val="none" w:sz="0" w:space="0" w:color="auto"/>
        <w:right w:val="none" w:sz="0" w:space="0" w:color="auto"/>
      </w:divBdr>
    </w:div>
    <w:div w:id="1080374488">
      <w:bodyDiv w:val="1"/>
      <w:marLeft w:val="0"/>
      <w:marRight w:val="0"/>
      <w:marTop w:val="0"/>
      <w:marBottom w:val="0"/>
      <w:divBdr>
        <w:top w:val="none" w:sz="0" w:space="0" w:color="auto"/>
        <w:left w:val="none" w:sz="0" w:space="0" w:color="auto"/>
        <w:bottom w:val="none" w:sz="0" w:space="0" w:color="auto"/>
        <w:right w:val="none" w:sz="0" w:space="0" w:color="auto"/>
      </w:divBdr>
    </w:div>
    <w:div w:id="1080910809">
      <w:bodyDiv w:val="1"/>
      <w:marLeft w:val="0"/>
      <w:marRight w:val="0"/>
      <w:marTop w:val="0"/>
      <w:marBottom w:val="0"/>
      <w:divBdr>
        <w:top w:val="none" w:sz="0" w:space="0" w:color="auto"/>
        <w:left w:val="none" w:sz="0" w:space="0" w:color="auto"/>
        <w:bottom w:val="none" w:sz="0" w:space="0" w:color="auto"/>
        <w:right w:val="none" w:sz="0" w:space="0" w:color="auto"/>
      </w:divBdr>
    </w:div>
    <w:div w:id="1081297539">
      <w:bodyDiv w:val="1"/>
      <w:marLeft w:val="0"/>
      <w:marRight w:val="0"/>
      <w:marTop w:val="0"/>
      <w:marBottom w:val="0"/>
      <w:divBdr>
        <w:top w:val="none" w:sz="0" w:space="0" w:color="auto"/>
        <w:left w:val="none" w:sz="0" w:space="0" w:color="auto"/>
        <w:bottom w:val="none" w:sz="0" w:space="0" w:color="auto"/>
        <w:right w:val="none" w:sz="0" w:space="0" w:color="auto"/>
      </w:divBdr>
    </w:div>
    <w:div w:id="1087575858">
      <w:bodyDiv w:val="1"/>
      <w:marLeft w:val="0"/>
      <w:marRight w:val="0"/>
      <w:marTop w:val="0"/>
      <w:marBottom w:val="0"/>
      <w:divBdr>
        <w:top w:val="none" w:sz="0" w:space="0" w:color="auto"/>
        <w:left w:val="none" w:sz="0" w:space="0" w:color="auto"/>
        <w:bottom w:val="none" w:sz="0" w:space="0" w:color="auto"/>
        <w:right w:val="none" w:sz="0" w:space="0" w:color="auto"/>
      </w:divBdr>
    </w:div>
    <w:div w:id="1092119349">
      <w:bodyDiv w:val="1"/>
      <w:marLeft w:val="0"/>
      <w:marRight w:val="0"/>
      <w:marTop w:val="0"/>
      <w:marBottom w:val="0"/>
      <w:divBdr>
        <w:top w:val="none" w:sz="0" w:space="0" w:color="auto"/>
        <w:left w:val="none" w:sz="0" w:space="0" w:color="auto"/>
        <w:bottom w:val="none" w:sz="0" w:space="0" w:color="auto"/>
        <w:right w:val="none" w:sz="0" w:space="0" w:color="auto"/>
      </w:divBdr>
    </w:div>
    <w:div w:id="1097947577">
      <w:bodyDiv w:val="1"/>
      <w:marLeft w:val="0"/>
      <w:marRight w:val="0"/>
      <w:marTop w:val="0"/>
      <w:marBottom w:val="0"/>
      <w:divBdr>
        <w:top w:val="none" w:sz="0" w:space="0" w:color="auto"/>
        <w:left w:val="none" w:sz="0" w:space="0" w:color="auto"/>
        <w:bottom w:val="none" w:sz="0" w:space="0" w:color="auto"/>
        <w:right w:val="none" w:sz="0" w:space="0" w:color="auto"/>
      </w:divBdr>
    </w:div>
    <w:div w:id="1098252947">
      <w:bodyDiv w:val="1"/>
      <w:marLeft w:val="0"/>
      <w:marRight w:val="0"/>
      <w:marTop w:val="0"/>
      <w:marBottom w:val="0"/>
      <w:divBdr>
        <w:top w:val="none" w:sz="0" w:space="0" w:color="auto"/>
        <w:left w:val="none" w:sz="0" w:space="0" w:color="auto"/>
        <w:bottom w:val="none" w:sz="0" w:space="0" w:color="auto"/>
        <w:right w:val="none" w:sz="0" w:space="0" w:color="auto"/>
      </w:divBdr>
    </w:div>
    <w:div w:id="1099445671">
      <w:bodyDiv w:val="1"/>
      <w:marLeft w:val="0"/>
      <w:marRight w:val="0"/>
      <w:marTop w:val="0"/>
      <w:marBottom w:val="0"/>
      <w:divBdr>
        <w:top w:val="none" w:sz="0" w:space="0" w:color="auto"/>
        <w:left w:val="none" w:sz="0" w:space="0" w:color="auto"/>
        <w:bottom w:val="none" w:sz="0" w:space="0" w:color="auto"/>
        <w:right w:val="none" w:sz="0" w:space="0" w:color="auto"/>
      </w:divBdr>
    </w:div>
    <w:div w:id="1100637721">
      <w:bodyDiv w:val="1"/>
      <w:marLeft w:val="0"/>
      <w:marRight w:val="0"/>
      <w:marTop w:val="0"/>
      <w:marBottom w:val="0"/>
      <w:divBdr>
        <w:top w:val="none" w:sz="0" w:space="0" w:color="auto"/>
        <w:left w:val="none" w:sz="0" w:space="0" w:color="auto"/>
        <w:bottom w:val="none" w:sz="0" w:space="0" w:color="auto"/>
        <w:right w:val="none" w:sz="0" w:space="0" w:color="auto"/>
      </w:divBdr>
    </w:div>
    <w:div w:id="1106465878">
      <w:bodyDiv w:val="1"/>
      <w:marLeft w:val="0"/>
      <w:marRight w:val="0"/>
      <w:marTop w:val="0"/>
      <w:marBottom w:val="0"/>
      <w:divBdr>
        <w:top w:val="none" w:sz="0" w:space="0" w:color="auto"/>
        <w:left w:val="none" w:sz="0" w:space="0" w:color="auto"/>
        <w:bottom w:val="none" w:sz="0" w:space="0" w:color="auto"/>
        <w:right w:val="none" w:sz="0" w:space="0" w:color="auto"/>
      </w:divBdr>
    </w:div>
    <w:div w:id="1106466989">
      <w:bodyDiv w:val="1"/>
      <w:marLeft w:val="0"/>
      <w:marRight w:val="0"/>
      <w:marTop w:val="0"/>
      <w:marBottom w:val="0"/>
      <w:divBdr>
        <w:top w:val="none" w:sz="0" w:space="0" w:color="auto"/>
        <w:left w:val="none" w:sz="0" w:space="0" w:color="auto"/>
        <w:bottom w:val="none" w:sz="0" w:space="0" w:color="auto"/>
        <w:right w:val="none" w:sz="0" w:space="0" w:color="auto"/>
      </w:divBdr>
    </w:div>
    <w:div w:id="1106654009">
      <w:bodyDiv w:val="1"/>
      <w:marLeft w:val="0"/>
      <w:marRight w:val="0"/>
      <w:marTop w:val="0"/>
      <w:marBottom w:val="0"/>
      <w:divBdr>
        <w:top w:val="none" w:sz="0" w:space="0" w:color="auto"/>
        <w:left w:val="none" w:sz="0" w:space="0" w:color="auto"/>
        <w:bottom w:val="none" w:sz="0" w:space="0" w:color="auto"/>
        <w:right w:val="none" w:sz="0" w:space="0" w:color="auto"/>
      </w:divBdr>
    </w:div>
    <w:div w:id="1109011051">
      <w:bodyDiv w:val="1"/>
      <w:marLeft w:val="0"/>
      <w:marRight w:val="0"/>
      <w:marTop w:val="0"/>
      <w:marBottom w:val="0"/>
      <w:divBdr>
        <w:top w:val="none" w:sz="0" w:space="0" w:color="auto"/>
        <w:left w:val="none" w:sz="0" w:space="0" w:color="auto"/>
        <w:bottom w:val="none" w:sz="0" w:space="0" w:color="auto"/>
        <w:right w:val="none" w:sz="0" w:space="0" w:color="auto"/>
      </w:divBdr>
      <w:divsChild>
        <w:div w:id="694617273">
          <w:marLeft w:val="0"/>
          <w:marRight w:val="0"/>
          <w:marTop w:val="0"/>
          <w:marBottom w:val="0"/>
          <w:divBdr>
            <w:top w:val="none" w:sz="0" w:space="0" w:color="auto"/>
            <w:left w:val="none" w:sz="0" w:space="0" w:color="auto"/>
            <w:bottom w:val="none" w:sz="0" w:space="0" w:color="auto"/>
            <w:right w:val="none" w:sz="0" w:space="0" w:color="auto"/>
          </w:divBdr>
          <w:divsChild>
            <w:div w:id="1774130545">
              <w:marLeft w:val="0"/>
              <w:marRight w:val="0"/>
              <w:marTop w:val="0"/>
              <w:marBottom w:val="0"/>
              <w:divBdr>
                <w:top w:val="none" w:sz="0" w:space="0" w:color="auto"/>
                <w:left w:val="none" w:sz="0" w:space="0" w:color="auto"/>
                <w:bottom w:val="none" w:sz="0" w:space="0" w:color="auto"/>
                <w:right w:val="none" w:sz="0" w:space="0" w:color="auto"/>
              </w:divBdr>
              <w:divsChild>
                <w:div w:id="8199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984833">
      <w:bodyDiv w:val="1"/>
      <w:marLeft w:val="0"/>
      <w:marRight w:val="0"/>
      <w:marTop w:val="0"/>
      <w:marBottom w:val="0"/>
      <w:divBdr>
        <w:top w:val="none" w:sz="0" w:space="0" w:color="auto"/>
        <w:left w:val="none" w:sz="0" w:space="0" w:color="auto"/>
        <w:bottom w:val="none" w:sz="0" w:space="0" w:color="auto"/>
        <w:right w:val="none" w:sz="0" w:space="0" w:color="auto"/>
      </w:divBdr>
    </w:div>
    <w:div w:id="1117022803">
      <w:bodyDiv w:val="1"/>
      <w:marLeft w:val="0"/>
      <w:marRight w:val="0"/>
      <w:marTop w:val="0"/>
      <w:marBottom w:val="0"/>
      <w:divBdr>
        <w:top w:val="none" w:sz="0" w:space="0" w:color="auto"/>
        <w:left w:val="none" w:sz="0" w:space="0" w:color="auto"/>
        <w:bottom w:val="none" w:sz="0" w:space="0" w:color="auto"/>
        <w:right w:val="none" w:sz="0" w:space="0" w:color="auto"/>
      </w:divBdr>
    </w:div>
    <w:div w:id="1117599478">
      <w:bodyDiv w:val="1"/>
      <w:marLeft w:val="0"/>
      <w:marRight w:val="0"/>
      <w:marTop w:val="0"/>
      <w:marBottom w:val="0"/>
      <w:divBdr>
        <w:top w:val="none" w:sz="0" w:space="0" w:color="auto"/>
        <w:left w:val="none" w:sz="0" w:space="0" w:color="auto"/>
        <w:bottom w:val="none" w:sz="0" w:space="0" w:color="auto"/>
        <w:right w:val="none" w:sz="0" w:space="0" w:color="auto"/>
      </w:divBdr>
    </w:div>
    <w:div w:id="1133326791">
      <w:bodyDiv w:val="1"/>
      <w:marLeft w:val="0"/>
      <w:marRight w:val="0"/>
      <w:marTop w:val="0"/>
      <w:marBottom w:val="0"/>
      <w:divBdr>
        <w:top w:val="none" w:sz="0" w:space="0" w:color="auto"/>
        <w:left w:val="none" w:sz="0" w:space="0" w:color="auto"/>
        <w:bottom w:val="none" w:sz="0" w:space="0" w:color="auto"/>
        <w:right w:val="none" w:sz="0" w:space="0" w:color="auto"/>
      </w:divBdr>
    </w:div>
    <w:div w:id="1134061919">
      <w:bodyDiv w:val="1"/>
      <w:marLeft w:val="0"/>
      <w:marRight w:val="0"/>
      <w:marTop w:val="0"/>
      <w:marBottom w:val="0"/>
      <w:divBdr>
        <w:top w:val="none" w:sz="0" w:space="0" w:color="auto"/>
        <w:left w:val="none" w:sz="0" w:space="0" w:color="auto"/>
        <w:bottom w:val="none" w:sz="0" w:space="0" w:color="auto"/>
        <w:right w:val="none" w:sz="0" w:space="0" w:color="auto"/>
      </w:divBdr>
      <w:divsChild>
        <w:div w:id="1576163796">
          <w:marLeft w:val="0"/>
          <w:marRight w:val="0"/>
          <w:marTop w:val="0"/>
          <w:marBottom w:val="0"/>
          <w:divBdr>
            <w:top w:val="none" w:sz="0" w:space="0" w:color="auto"/>
            <w:left w:val="none" w:sz="0" w:space="0" w:color="auto"/>
            <w:bottom w:val="none" w:sz="0" w:space="0" w:color="auto"/>
            <w:right w:val="none" w:sz="0" w:space="0" w:color="auto"/>
          </w:divBdr>
          <w:divsChild>
            <w:div w:id="444466469">
              <w:marLeft w:val="0"/>
              <w:marRight w:val="0"/>
              <w:marTop w:val="0"/>
              <w:marBottom w:val="0"/>
              <w:divBdr>
                <w:top w:val="none" w:sz="0" w:space="0" w:color="auto"/>
                <w:left w:val="none" w:sz="0" w:space="0" w:color="auto"/>
                <w:bottom w:val="none" w:sz="0" w:space="0" w:color="auto"/>
                <w:right w:val="none" w:sz="0" w:space="0" w:color="auto"/>
              </w:divBdr>
              <w:divsChild>
                <w:div w:id="13961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414926">
      <w:bodyDiv w:val="1"/>
      <w:marLeft w:val="0"/>
      <w:marRight w:val="0"/>
      <w:marTop w:val="0"/>
      <w:marBottom w:val="0"/>
      <w:divBdr>
        <w:top w:val="none" w:sz="0" w:space="0" w:color="auto"/>
        <w:left w:val="none" w:sz="0" w:space="0" w:color="auto"/>
        <w:bottom w:val="none" w:sz="0" w:space="0" w:color="auto"/>
        <w:right w:val="none" w:sz="0" w:space="0" w:color="auto"/>
      </w:divBdr>
      <w:divsChild>
        <w:div w:id="1289704722">
          <w:marLeft w:val="0"/>
          <w:marRight w:val="0"/>
          <w:marTop w:val="0"/>
          <w:marBottom w:val="0"/>
          <w:divBdr>
            <w:top w:val="none" w:sz="0" w:space="0" w:color="auto"/>
            <w:left w:val="none" w:sz="0" w:space="0" w:color="auto"/>
            <w:bottom w:val="none" w:sz="0" w:space="0" w:color="auto"/>
            <w:right w:val="none" w:sz="0" w:space="0" w:color="auto"/>
          </w:divBdr>
          <w:divsChild>
            <w:div w:id="313220495">
              <w:marLeft w:val="0"/>
              <w:marRight w:val="0"/>
              <w:marTop w:val="0"/>
              <w:marBottom w:val="0"/>
              <w:divBdr>
                <w:top w:val="none" w:sz="0" w:space="0" w:color="auto"/>
                <w:left w:val="none" w:sz="0" w:space="0" w:color="auto"/>
                <w:bottom w:val="none" w:sz="0" w:space="0" w:color="auto"/>
                <w:right w:val="none" w:sz="0" w:space="0" w:color="auto"/>
              </w:divBdr>
              <w:divsChild>
                <w:div w:id="193285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557922">
      <w:bodyDiv w:val="1"/>
      <w:marLeft w:val="0"/>
      <w:marRight w:val="0"/>
      <w:marTop w:val="0"/>
      <w:marBottom w:val="0"/>
      <w:divBdr>
        <w:top w:val="none" w:sz="0" w:space="0" w:color="auto"/>
        <w:left w:val="none" w:sz="0" w:space="0" w:color="auto"/>
        <w:bottom w:val="none" w:sz="0" w:space="0" w:color="auto"/>
        <w:right w:val="none" w:sz="0" w:space="0" w:color="auto"/>
      </w:divBdr>
    </w:div>
    <w:div w:id="1138499000">
      <w:bodyDiv w:val="1"/>
      <w:marLeft w:val="0"/>
      <w:marRight w:val="0"/>
      <w:marTop w:val="0"/>
      <w:marBottom w:val="0"/>
      <w:divBdr>
        <w:top w:val="none" w:sz="0" w:space="0" w:color="auto"/>
        <w:left w:val="none" w:sz="0" w:space="0" w:color="auto"/>
        <w:bottom w:val="none" w:sz="0" w:space="0" w:color="auto"/>
        <w:right w:val="none" w:sz="0" w:space="0" w:color="auto"/>
      </w:divBdr>
    </w:div>
    <w:div w:id="1140541025">
      <w:bodyDiv w:val="1"/>
      <w:marLeft w:val="0"/>
      <w:marRight w:val="0"/>
      <w:marTop w:val="0"/>
      <w:marBottom w:val="0"/>
      <w:divBdr>
        <w:top w:val="none" w:sz="0" w:space="0" w:color="auto"/>
        <w:left w:val="none" w:sz="0" w:space="0" w:color="auto"/>
        <w:bottom w:val="none" w:sz="0" w:space="0" w:color="auto"/>
        <w:right w:val="none" w:sz="0" w:space="0" w:color="auto"/>
      </w:divBdr>
    </w:div>
    <w:div w:id="1143961519">
      <w:bodyDiv w:val="1"/>
      <w:marLeft w:val="0"/>
      <w:marRight w:val="0"/>
      <w:marTop w:val="0"/>
      <w:marBottom w:val="0"/>
      <w:divBdr>
        <w:top w:val="none" w:sz="0" w:space="0" w:color="auto"/>
        <w:left w:val="none" w:sz="0" w:space="0" w:color="auto"/>
        <w:bottom w:val="none" w:sz="0" w:space="0" w:color="auto"/>
        <w:right w:val="none" w:sz="0" w:space="0" w:color="auto"/>
      </w:divBdr>
    </w:div>
    <w:div w:id="1147239379">
      <w:bodyDiv w:val="1"/>
      <w:marLeft w:val="0"/>
      <w:marRight w:val="0"/>
      <w:marTop w:val="0"/>
      <w:marBottom w:val="0"/>
      <w:divBdr>
        <w:top w:val="none" w:sz="0" w:space="0" w:color="auto"/>
        <w:left w:val="none" w:sz="0" w:space="0" w:color="auto"/>
        <w:bottom w:val="none" w:sz="0" w:space="0" w:color="auto"/>
        <w:right w:val="none" w:sz="0" w:space="0" w:color="auto"/>
      </w:divBdr>
      <w:divsChild>
        <w:div w:id="85074084">
          <w:marLeft w:val="0"/>
          <w:marRight w:val="0"/>
          <w:marTop w:val="0"/>
          <w:marBottom w:val="0"/>
          <w:divBdr>
            <w:top w:val="none" w:sz="0" w:space="0" w:color="auto"/>
            <w:left w:val="none" w:sz="0" w:space="0" w:color="auto"/>
            <w:bottom w:val="none" w:sz="0" w:space="0" w:color="auto"/>
            <w:right w:val="none" w:sz="0" w:space="0" w:color="auto"/>
          </w:divBdr>
          <w:divsChild>
            <w:div w:id="1094286185">
              <w:marLeft w:val="0"/>
              <w:marRight w:val="0"/>
              <w:marTop w:val="0"/>
              <w:marBottom w:val="0"/>
              <w:divBdr>
                <w:top w:val="none" w:sz="0" w:space="0" w:color="auto"/>
                <w:left w:val="none" w:sz="0" w:space="0" w:color="auto"/>
                <w:bottom w:val="none" w:sz="0" w:space="0" w:color="auto"/>
                <w:right w:val="none" w:sz="0" w:space="0" w:color="auto"/>
              </w:divBdr>
              <w:divsChild>
                <w:div w:id="70663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554207">
      <w:bodyDiv w:val="1"/>
      <w:marLeft w:val="0"/>
      <w:marRight w:val="0"/>
      <w:marTop w:val="0"/>
      <w:marBottom w:val="0"/>
      <w:divBdr>
        <w:top w:val="none" w:sz="0" w:space="0" w:color="auto"/>
        <w:left w:val="none" w:sz="0" w:space="0" w:color="auto"/>
        <w:bottom w:val="none" w:sz="0" w:space="0" w:color="auto"/>
        <w:right w:val="none" w:sz="0" w:space="0" w:color="auto"/>
      </w:divBdr>
      <w:divsChild>
        <w:div w:id="845753515">
          <w:marLeft w:val="0"/>
          <w:marRight w:val="0"/>
          <w:marTop w:val="0"/>
          <w:marBottom w:val="0"/>
          <w:divBdr>
            <w:top w:val="none" w:sz="0" w:space="0" w:color="auto"/>
            <w:left w:val="none" w:sz="0" w:space="0" w:color="auto"/>
            <w:bottom w:val="none" w:sz="0" w:space="0" w:color="auto"/>
            <w:right w:val="none" w:sz="0" w:space="0" w:color="auto"/>
          </w:divBdr>
          <w:divsChild>
            <w:div w:id="1232739631">
              <w:marLeft w:val="0"/>
              <w:marRight w:val="0"/>
              <w:marTop w:val="0"/>
              <w:marBottom w:val="0"/>
              <w:divBdr>
                <w:top w:val="none" w:sz="0" w:space="0" w:color="auto"/>
                <w:left w:val="none" w:sz="0" w:space="0" w:color="auto"/>
                <w:bottom w:val="none" w:sz="0" w:space="0" w:color="auto"/>
                <w:right w:val="none" w:sz="0" w:space="0" w:color="auto"/>
              </w:divBdr>
              <w:divsChild>
                <w:div w:id="199872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284019">
      <w:bodyDiv w:val="1"/>
      <w:marLeft w:val="0"/>
      <w:marRight w:val="0"/>
      <w:marTop w:val="0"/>
      <w:marBottom w:val="0"/>
      <w:divBdr>
        <w:top w:val="none" w:sz="0" w:space="0" w:color="auto"/>
        <w:left w:val="none" w:sz="0" w:space="0" w:color="auto"/>
        <w:bottom w:val="none" w:sz="0" w:space="0" w:color="auto"/>
        <w:right w:val="none" w:sz="0" w:space="0" w:color="auto"/>
      </w:divBdr>
    </w:div>
    <w:div w:id="1148935940">
      <w:bodyDiv w:val="1"/>
      <w:marLeft w:val="0"/>
      <w:marRight w:val="0"/>
      <w:marTop w:val="0"/>
      <w:marBottom w:val="0"/>
      <w:divBdr>
        <w:top w:val="none" w:sz="0" w:space="0" w:color="auto"/>
        <w:left w:val="none" w:sz="0" w:space="0" w:color="auto"/>
        <w:bottom w:val="none" w:sz="0" w:space="0" w:color="auto"/>
        <w:right w:val="none" w:sz="0" w:space="0" w:color="auto"/>
      </w:divBdr>
      <w:divsChild>
        <w:div w:id="686063573">
          <w:marLeft w:val="0"/>
          <w:marRight w:val="0"/>
          <w:marTop w:val="0"/>
          <w:marBottom w:val="0"/>
          <w:divBdr>
            <w:top w:val="none" w:sz="0" w:space="0" w:color="auto"/>
            <w:left w:val="none" w:sz="0" w:space="0" w:color="auto"/>
            <w:bottom w:val="none" w:sz="0" w:space="0" w:color="auto"/>
            <w:right w:val="none" w:sz="0" w:space="0" w:color="auto"/>
          </w:divBdr>
          <w:divsChild>
            <w:div w:id="376665698">
              <w:marLeft w:val="0"/>
              <w:marRight w:val="0"/>
              <w:marTop w:val="0"/>
              <w:marBottom w:val="0"/>
              <w:divBdr>
                <w:top w:val="none" w:sz="0" w:space="0" w:color="auto"/>
                <w:left w:val="none" w:sz="0" w:space="0" w:color="auto"/>
                <w:bottom w:val="none" w:sz="0" w:space="0" w:color="auto"/>
                <w:right w:val="none" w:sz="0" w:space="0" w:color="auto"/>
              </w:divBdr>
              <w:divsChild>
                <w:div w:id="19813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675663">
      <w:bodyDiv w:val="1"/>
      <w:marLeft w:val="0"/>
      <w:marRight w:val="0"/>
      <w:marTop w:val="0"/>
      <w:marBottom w:val="0"/>
      <w:divBdr>
        <w:top w:val="none" w:sz="0" w:space="0" w:color="auto"/>
        <w:left w:val="none" w:sz="0" w:space="0" w:color="auto"/>
        <w:bottom w:val="none" w:sz="0" w:space="0" w:color="auto"/>
        <w:right w:val="none" w:sz="0" w:space="0" w:color="auto"/>
      </w:divBdr>
      <w:divsChild>
        <w:div w:id="1587114297">
          <w:marLeft w:val="0"/>
          <w:marRight w:val="0"/>
          <w:marTop w:val="0"/>
          <w:marBottom w:val="0"/>
          <w:divBdr>
            <w:top w:val="none" w:sz="0" w:space="0" w:color="auto"/>
            <w:left w:val="none" w:sz="0" w:space="0" w:color="auto"/>
            <w:bottom w:val="none" w:sz="0" w:space="0" w:color="auto"/>
            <w:right w:val="none" w:sz="0" w:space="0" w:color="auto"/>
          </w:divBdr>
          <w:divsChild>
            <w:div w:id="623539054">
              <w:marLeft w:val="0"/>
              <w:marRight w:val="0"/>
              <w:marTop w:val="0"/>
              <w:marBottom w:val="0"/>
              <w:divBdr>
                <w:top w:val="none" w:sz="0" w:space="0" w:color="auto"/>
                <w:left w:val="none" w:sz="0" w:space="0" w:color="auto"/>
                <w:bottom w:val="none" w:sz="0" w:space="0" w:color="auto"/>
                <w:right w:val="none" w:sz="0" w:space="0" w:color="auto"/>
              </w:divBdr>
              <w:divsChild>
                <w:div w:id="148570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763037">
      <w:bodyDiv w:val="1"/>
      <w:marLeft w:val="0"/>
      <w:marRight w:val="0"/>
      <w:marTop w:val="0"/>
      <w:marBottom w:val="0"/>
      <w:divBdr>
        <w:top w:val="none" w:sz="0" w:space="0" w:color="auto"/>
        <w:left w:val="none" w:sz="0" w:space="0" w:color="auto"/>
        <w:bottom w:val="none" w:sz="0" w:space="0" w:color="auto"/>
        <w:right w:val="none" w:sz="0" w:space="0" w:color="auto"/>
      </w:divBdr>
      <w:divsChild>
        <w:div w:id="1903439890">
          <w:marLeft w:val="0"/>
          <w:marRight w:val="0"/>
          <w:marTop w:val="0"/>
          <w:marBottom w:val="0"/>
          <w:divBdr>
            <w:top w:val="none" w:sz="0" w:space="0" w:color="auto"/>
            <w:left w:val="none" w:sz="0" w:space="0" w:color="auto"/>
            <w:bottom w:val="none" w:sz="0" w:space="0" w:color="auto"/>
            <w:right w:val="none" w:sz="0" w:space="0" w:color="auto"/>
          </w:divBdr>
          <w:divsChild>
            <w:div w:id="1081290501">
              <w:marLeft w:val="0"/>
              <w:marRight w:val="0"/>
              <w:marTop w:val="0"/>
              <w:marBottom w:val="0"/>
              <w:divBdr>
                <w:top w:val="none" w:sz="0" w:space="0" w:color="auto"/>
                <w:left w:val="none" w:sz="0" w:space="0" w:color="auto"/>
                <w:bottom w:val="none" w:sz="0" w:space="0" w:color="auto"/>
                <w:right w:val="none" w:sz="0" w:space="0" w:color="auto"/>
              </w:divBdr>
              <w:divsChild>
                <w:div w:id="93560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999637">
      <w:bodyDiv w:val="1"/>
      <w:marLeft w:val="0"/>
      <w:marRight w:val="0"/>
      <w:marTop w:val="0"/>
      <w:marBottom w:val="0"/>
      <w:divBdr>
        <w:top w:val="none" w:sz="0" w:space="0" w:color="auto"/>
        <w:left w:val="none" w:sz="0" w:space="0" w:color="auto"/>
        <w:bottom w:val="none" w:sz="0" w:space="0" w:color="auto"/>
        <w:right w:val="none" w:sz="0" w:space="0" w:color="auto"/>
      </w:divBdr>
    </w:div>
    <w:div w:id="1170674870">
      <w:bodyDiv w:val="1"/>
      <w:marLeft w:val="0"/>
      <w:marRight w:val="0"/>
      <w:marTop w:val="0"/>
      <w:marBottom w:val="0"/>
      <w:divBdr>
        <w:top w:val="none" w:sz="0" w:space="0" w:color="auto"/>
        <w:left w:val="none" w:sz="0" w:space="0" w:color="auto"/>
        <w:bottom w:val="none" w:sz="0" w:space="0" w:color="auto"/>
        <w:right w:val="none" w:sz="0" w:space="0" w:color="auto"/>
      </w:divBdr>
    </w:div>
    <w:div w:id="1171067142">
      <w:bodyDiv w:val="1"/>
      <w:marLeft w:val="0"/>
      <w:marRight w:val="0"/>
      <w:marTop w:val="0"/>
      <w:marBottom w:val="0"/>
      <w:divBdr>
        <w:top w:val="none" w:sz="0" w:space="0" w:color="auto"/>
        <w:left w:val="none" w:sz="0" w:space="0" w:color="auto"/>
        <w:bottom w:val="none" w:sz="0" w:space="0" w:color="auto"/>
        <w:right w:val="none" w:sz="0" w:space="0" w:color="auto"/>
      </w:divBdr>
    </w:div>
    <w:div w:id="1176305900">
      <w:bodyDiv w:val="1"/>
      <w:marLeft w:val="0"/>
      <w:marRight w:val="0"/>
      <w:marTop w:val="0"/>
      <w:marBottom w:val="0"/>
      <w:divBdr>
        <w:top w:val="none" w:sz="0" w:space="0" w:color="auto"/>
        <w:left w:val="none" w:sz="0" w:space="0" w:color="auto"/>
        <w:bottom w:val="none" w:sz="0" w:space="0" w:color="auto"/>
        <w:right w:val="none" w:sz="0" w:space="0" w:color="auto"/>
      </w:divBdr>
    </w:div>
    <w:div w:id="1179124695">
      <w:bodyDiv w:val="1"/>
      <w:marLeft w:val="0"/>
      <w:marRight w:val="0"/>
      <w:marTop w:val="0"/>
      <w:marBottom w:val="0"/>
      <w:divBdr>
        <w:top w:val="none" w:sz="0" w:space="0" w:color="auto"/>
        <w:left w:val="none" w:sz="0" w:space="0" w:color="auto"/>
        <w:bottom w:val="none" w:sz="0" w:space="0" w:color="auto"/>
        <w:right w:val="none" w:sz="0" w:space="0" w:color="auto"/>
      </w:divBdr>
    </w:div>
    <w:div w:id="1183938014">
      <w:bodyDiv w:val="1"/>
      <w:marLeft w:val="0"/>
      <w:marRight w:val="0"/>
      <w:marTop w:val="0"/>
      <w:marBottom w:val="0"/>
      <w:divBdr>
        <w:top w:val="none" w:sz="0" w:space="0" w:color="auto"/>
        <w:left w:val="none" w:sz="0" w:space="0" w:color="auto"/>
        <w:bottom w:val="none" w:sz="0" w:space="0" w:color="auto"/>
        <w:right w:val="none" w:sz="0" w:space="0" w:color="auto"/>
      </w:divBdr>
    </w:div>
    <w:div w:id="1184977469">
      <w:bodyDiv w:val="1"/>
      <w:marLeft w:val="0"/>
      <w:marRight w:val="0"/>
      <w:marTop w:val="0"/>
      <w:marBottom w:val="0"/>
      <w:divBdr>
        <w:top w:val="none" w:sz="0" w:space="0" w:color="auto"/>
        <w:left w:val="none" w:sz="0" w:space="0" w:color="auto"/>
        <w:bottom w:val="none" w:sz="0" w:space="0" w:color="auto"/>
        <w:right w:val="none" w:sz="0" w:space="0" w:color="auto"/>
      </w:divBdr>
      <w:divsChild>
        <w:div w:id="155659239">
          <w:marLeft w:val="0"/>
          <w:marRight w:val="0"/>
          <w:marTop w:val="0"/>
          <w:marBottom w:val="0"/>
          <w:divBdr>
            <w:top w:val="none" w:sz="0" w:space="0" w:color="auto"/>
            <w:left w:val="none" w:sz="0" w:space="0" w:color="auto"/>
            <w:bottom w:val="none" w:sz="0" w:space="0" w:color="auto"/>
            <w:right w:val="none" w:sz="0" w:space="0" w:color="auto"/>
          </w:divBdr>
          <w:divsChild>
            <w:div w:id="1743479982">
              <w:marLeft w:val="0"/>
              <w:marRight w:val="0"/>
              <w:marTop w:val="0"/>
              <w:marBottom w:val="0"/>
              <w:divBdr>
                <w:top w:val="none" w:sz="0" w:space="0" w:color="auto"/>
                <w:left w:val="none" w:sz="0" w:space="0" w:color="auto"/>
                <w:bottom w:val="none" w:sz="0" w:space="0" w:color="auto"/>
                <w:right w:val="none" w:sz="0" w:space="0" w:color="auto"/>
              </w:divBdr>
              <w:divsChild>
                <w:div w:id="100814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052404">
      <w:bodyDiv w:val="1"/>
      <w:marLeft w:val="0"/>
      <w:marRight w:val="0"/>
      <w:marTop w:val="0"/>
      <w:marBottom w:val="0"/>
      <w:divBdr>
        <w:top w:val="none" w:sz="0" w:space="0" w:color="auto"/>
        <w:left w:val="none" w:sz="0" w:space="0" w:color="auto"/>
        <w:bottom w:val="none" w:sz="0" w:space="0" w:color="auto"/>
        <w:right w:val="none" w:sz="0" w:space="0" w:color="auto"/>
      </w:divBdr>
    </w:div>
    <w:div w:id="1187214450">
      <w:bodyDiv w:val="1"/>
      <w:marLeft w:val="0"/>
      <w:marRight w:val="0"/>
      <w:marTop w:val="0"/>
      <w:marBottom w:val="0"/>
      <w:divBdr>
        <w:top w:val="none" w:sz="0" w:space="0" w:color="auto"/>
        <w:left w:val="none" w:sz="0" w:space="0" w:color="auto"/>
        <w:bottom w:val="none" w:sz="0" w:space="0" w:color="auto"/>
        <w:right w:val="none" w:sz="0" w:space="0" w:color="auto"/>
      </w:divBdr>
    </w:div>
    <w:div w:id="1189180563">
      <w:bodyDiv w:val="1"/>
      <w:marLeft w:val="0"/>
      <w:marRight w:val="0"/>
      <w:marTop w:val="0"/>
      <w:marBottom w:val="0"/>
      <w:divBdr>
        <w:top w:val="none" w:sz="0" w:space="0" w:color="auto"/>
        <w:left w:val="none" w:sz="0" w:space="0" w:color="auto"/>
        <w:bottom w:val="none" w:sz="0" w:space="0" w:color="auto"/>
        <w:right w:val="none" w:sz="0" w:space="0" w:color="auto"/>
      </w:divBdr>
    </w:div>
    <w:div w:id="1192645773">
      <w:bodyDiv w:val="1"/>
      <w:marLeft w:val="0"/>
      <w:marRight w:val="0"/>
      <w:marTop w:val="0"/>
      <w:marBottom w:val="0"/>
      <w:divBdr>
        <w:top w:val="none" w:sz="0" w:space="0" w:color="auto"/>
        <w:left w:val="none" w:sz="0" w:space="0" w:color="auto"/>
        <w:bottom w:val="none" w:sz="0" w:space="0" w:color="auto"/>
        <w:right w:val="none" w:sz="0" w:space="0" w:color="auto"/>
      </w:divBdr>
    </w:div>
    <w:div w:id="1196889166">
      <w:bodyDiv w:val="1"/>
      <w:marLeft w:val="0"/>
      <w:marRight w:val="0"/>
      <w:marTop w:val="0"/>
      <w:marBottom w:val="0"/>
      <w:divBdr>
        <w:top w:val="none" w:sz="0" w:space="0" w:color="auto"/>
        <w:left w:val="none" w:sz="0" w:space="0" w:color="auto"/>
        <w:bottom w:val="none" w:sz="0" w:space="0" w:color="auto"/>
        <w:right w:val="none" w:sz="0" w:space="0" w:color="auto"/>
      </w:divBdr>
    </w:div>
    <w:div w:id="1197279165">
      <w:bodyDiv w:val="1"/>
      <w:marLeft w:val="0"/>
      <w:marRight w:val="0"/>
      <w:marTop w:val="0"/>
      <w:marBottom w:val="0"/>
      <w:divBdr>
        <w:top w:val="none" w:sz="0" w:space="0" w:color="auto"/>
        <w:left w:val="none" w:sz="0" w:space="0" w:color="auto"/>
        <w:bottom w:val="none" w:sz="0" w:space="0" w:color="auto"/>
        <w:right w:val="none" w:sz="0" w:space="0" w:color="auto"/>
      </w:divBdr>
    </w:div>
    <w:div w:id="1199120521">
      <w:bodyDiv w:val="1"/>
      <w:marLeft w:val="0"/>
      <w:marRight w:val="0"/>
      <w:marTop w:val="0"/>
      <w:marBottom w:val="0"/>
      <w:divBdr>
        <w:top w:val="none" w:sz="0" w:space="0" w:color="auto"/>
        <w:left w:val="none" w:sz="0" w:space="0" w:color="auto"/>
        <w:bottom w:val="none" w:sz="0" w:space="0" w:color="auto"/>
        <w:right w:val="none" w:sz="0" w:space="0" w:color="auto"/>
      </w:divBdr>
    </w:div>
    <w:div w:id="1199582784">
      <w:bodyDiv w:val="1"/>
      <w:marLeft w:val="0"/>
      <w:marRight w:val="0"/>
      <w:marTop w:val="0"/>
      <w:marBottom w:val="0"/>
      <w:divBdr>
        <w:top w:val="none" w:sz="0" w:space="0" w:color="auto"/>
        <w:left w:val="none" w:sz="0" w:space="0" w:color="auto"/>
        <w:bottom w:val="none" w:sz="0" w:space="0" w:color="auto"/>
        <w:right w:val="none" w:sz="0" w:space="0" w:color="auto"/>
      </w:divBdr>
    </w:div>
    <w:div w:id="1201748302">
      <w:bodyDiv w:val="1"/>
      <w:marLeft w:val="0"/>
      <w:marRight w:val="0"/>
      <w:marTop w:val="0"/>
      <w:marBottom w:val="0"/>
      <w:divBdr>
        <w:top w:val="none" w:sz="0" w:space="0" w:color="auto"/>
        <w:left w:val="none" w:sz="0" w:space="0" w:color="auto"/>
        <w:bottom w:val="none" w:sz="0" w:space="0" w:color="auto"/>
        <w:right w:val="none" w:sz="0" w:space="0" w:color="auto"/>
      </w:divBdr>
    </w:div>
    <w:div w:id="1204055136">
      <w:bodyDiv w:val="1"/>
      <w:marLeft w:val="0"/>
      <w:marRight w:val="0"/>
      <w:marTop w:val="0"/>
      <w:marBottom w:val="0"/>
      <w:divBdr>
        <w:top w:val="none" w:sz="0" w:space="0" w:color="auto"/>
        <w:left w:val="none" w:sz="0" w:space="0" w:color="auto"/>
        <w:bottom w:val="none" w:sz="0" w:space="0" w:color="auto"/>
        <w:right w:val="none" w:sz="0" w:space="0" w:color="auto"/>
      </w:divBdr>
      <w:divsChild>
        <w:div w:id="1806387060">
          <w:marLeft w:val="0"/>
          <w:marRight w:val="0"/>
          <w:marTop w:val="0"/>
          <w:marBottom w:val="0"/>
          <w:divBdr>
            <w:top w:val="none" w:sz="0" w:space="0" w:color="auto"/>
            <w:left w:val="none" w:sz="0" w:space="0" w:color="auto"/>
            <w:bottom w:val="none" w:sz="0" w:space="0" w:color="auto"/>
            <w:right w:val="none" w:sz="0" w:space="0" w:color="auto"/>
          </w:divBdr>
          <w:divsChild>
            <w:div w:id="542519969">
              <w:marLeft w:val="0"/>
              <w:marRight w:val="0"/>
              <w:marTop w:val="0"/>
              <w:marBottom w:val="0"/>
              <w:divBdr>
                <w:top w:val="none" w:sz="0" w:space="0" w:color="auto"/>
                <w:left w:val="none" w:sz="0" w:space="0" w:color="auto"/>
                <w:bottom w:val="none" w:sz="0" w:space="0" w:color="auto"/>
                <w:right w:val="none" w:sz="0" w:space="0" w:color="auto"/>
              </w:divBdr>
              <w:divsChild>
                <w:div w:id="27151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714376">
      <w:bodyDiv w:val="1"/>
      <w:marLeft w:val="0"/>
      <w:marRight w:val="0"/>
      <w:marTop w:val="0"/>
      <w:marBottom w:val="0"/>
      <w:divBdr>
        <w:top w:val="none" w:sz="0" w:space="0" w:color="auto"/>
        <w:left w:val="none" w:sz="0" w:space="0" w:color="auto"/>
        <w:bottom w:val="none" w:sz="0" w:space="0" w:color="auto"/>
        <w:right w:val="none" w:sz="0" w:space="0" w:color="auto"/>
      </w:divBdr>
      <w:divsChild>
        <w:div w:id="70082522">
          <w:marLeft w:val="0"/>
          <w:marRight w:val="0"/>
          <w:marTop w:val="0"/>
          <w:marBottom w:val="0"/>
          <w:divBdr>
            <w:top w:val="none" w:sz="0" w:space="0" w:color="auto"/>
            <w:left w:val="none" w:sz="0" w:space="0" w:color="auto"/>
            <w:bottom w:val="none" w:sz="0" w:space="0" w:color="auto"/>
            <w:right w:val="none" w:sz="0" w:space="0" w:color="auto"/>
          </w:divBdr>
          <w:divsChild>
            <w:div w:id="118883412">
              <w:marLeft w:val="0"/>
              <w:marRight w:val="0"/>
              <w:marTop w:val="0"/>
              <w:marBottom w:val="0"/>
              <w:divBdr>
                <w:top w:val="none" w:sz="0" w:space="0" w:color="auto"/>
                <w:left w:val="none" w:sz="0" w:space="0" w:color="auto"/>
                <w:bottom w:val="none" w:sz="0" w:space="0" w:color="auto"/>
                <w:right w:val="none" w:sz="0" w:space="0" w:color="auto"/>
              </w:divBdr>
              <w:divsChild>
                <w:div w:id="2818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571482">
      <w:bodyDiv w:val="1"/>
      <w:marLeft w:val="0"/>
      <w:marRight w:val="0"/>
      <w:marTop w:val="0"/>
      <w:marBottom w:val="0"/>
      <w:divBdr>
        <w:top w:val="none" w:sz="0" w:space="0" w:color="auto"/>
        <w:left w:val="none" w:sz="0" w:space="0" w:color="auto"/>
        <w:bottom w:val="none" w:sz="0" w:space="0" w:color="auto"/>
        <w:right w:val="none" w:sz="0" w:space="0" w:color="auto"/>
      </w:divBdr>
      <w:divsChild>
        <w:div w:id="135028447">
          <w:marLeft w:val="0"/>
          <w:marRight w:val="0"/>
          <w:marTop w:val="0"/>
          <w:marBottom w:val="0"/>
          <w:divBdr>
            <w:top w:val="none" w:sz="0" w:space="0" w:color="auto"/>
            <w:left w:val="none" w:sz="0" w:space="0" w:color="auto"/>
            <w:bottom w:val="none" w:sz="0" w:space="0" w:color="auto"/>
            <w:right w:val="none" w:sz="0" w:space="0" w:color="auto"/>
          </w:divBdr>
          <w:divsChild>
            <w:div w:id="1532106720">
              <w:marLeft w:val="0"/>
              <w:marRight w:val="0"/>
              <w:marTop w:val="0"/>
              <w:marBottom w:val="0"/>
              <w:divBdr>
                <w:top w:val="none" w:sz="0" w:space="0" w:color="auto"/>
                <w:left w:val="none" w:sz="0" w:space="0" w:color="auto"/>
                <w:bottom w:val="none" w:sz="0" w:space="0" w:color="auto"/>
                <w:right w:val="none" w:sz="0" w:space="0" w:color="auto"/>
              </w:divBdr>
              <w:divsChild>
                <w:div w:id="12840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421958">
      <w:bodyDiv w:val="1"/>
      <w:marLeft w:val="0"/>
      <w:marRight w:val="0"/>
      <w:marTop w:val="0"/>
      <w:marBottom w:val="0"/>
      <w:divBdr>
        <w:top w:val="none" w:sz="0" w:space="0" w:color="auto"/>
        <w:left w:val="none" w:sz="0" w:space="0" w:color="auto"/>
        <w:bottom w:val="none" w:sz="0" w:space="0" w:color="auto"/>
        <w:right w:val="none" w:sz="0" w:space="0" w:color="auto"/>
      </w:divBdr>
      <w:divsChild>
        <w:div w:id="327829337">
          <w:marLeft w:val="0"/>
          <w:marRight w:val="0"/>
          <w:marTop w:val="0"/>
          <w:marBottom w:val="0"/>
          <w:divBdr>
            <w:top w:val="none" w:sz="0" w:space="0" w:color="auto"/>
            <w:left w:val="none" w:sz="0" w:space="0" w:color="auto"/>
            <w:bottom w:val="none" w:sz="0" w:space="0" w:color="auto"/>
            <w:right w:val="none" w:sz="0" w:space="0" w:color="auto"/>
          </w:divBdr>
          <w:divsChild>
            <w:div w:id="287123746">
              <w:marLeft w:val="0"/>
              <w:marRight w:val="0"/>
              <w:marTop w:val="0"/>
              <w:marBottom w:val="0"/>
              <w:divBdr>
                <w:top w:val="none" w:sz="0" w:space="0" w:color="auto"/>
                <w:left w:val="none" w:sz="0" w:space="0" w:color="auto"/>
                <w:bottom w:val="none" w:sz="0" w:space="0" w:color="auto"/>
                <w:right w:val="none" w:sz="0" w:space="0" w:color="auto"/>
              </w:divBdr>
              <w:divsChild>
                <w:div w:id="112573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542177">
      <w:bodyDiv w:val="1"/>
      <w:marLeft w:val="0"/>
      <w:marRight w:val="0"/>
      <w:marTop w:val="0"/>
      <w:marBottom w:val="0"/>
      <w:divBdr>
        <w:top w:val="none" w:sz="0" w:space="0" w:color="auto"/>
        <w:left w:val="none" w:sz="0" w:space="0" w:color="auto"/>
        <w:bottom w:val="none" w:sz="0" w:space="0" w:color="auto"/>
        <w:right w:val="none" w:sz="0" w:space="0" w:color="auto"/>
      </w:divBdr>
    </w:div>
    <w:div w:id="1218054116">
      <w:bodyDiv w:val="1"/>
      <w:marLeft w:val="0"/>
      <w:marRight w:val="0"/>
      <w:marTop w:val="0"/>
      <w:marBottom w:val="0"/>
      <w:divBdr>
        <w:top w:val="none" w:sz="0" w:space="0" w:color="auto"/>
        <w:left w:val="none" w:sz="0" w:space="0" w:color="auto"/>
        <w:bottom w:val="none" w:sz="0" w:space="0" w:color="auto"/>
        <w:right w:val="none" w:sz="0" w:space="0" w:color="auto"/>
      </w:divBdr>
    </w:div>
    <w:div w:id="1221094531">
      <w:bodyDiv w:val="1"/>
      <w:marLeft w:val="0"/>
      <w:marRight w:val="0"/>
      <w:marTop w:val="0"/>
      <w:marBottom w:val="0"/>
      <w:divBdr>
        <w:top w:val="none" w:sz="0" w:space="0" w:color="auto"/>
        <w:left w:val="none" w:sz="0" w:space="0" w:color="auto"/>
        <w:bottom w:val="none" w:sz="0" w:space="0" w:color="auto"/>
        <w:right w:val="none" w:sz="0" w:space="0" w:color="auto"/>
      </w:divBdr>
      <w:divsChild>
        <w:div w:id="1250698855">
          <w:marLeft w:val="0"/>
          <w:marRight w:val="0"/>
          <w:marTop w:val="0"/>
          <w:marBottom w:val="0"/>
          <w:divBdr>
            <w:top w:val="none" w:sz="0" w:space="0" w:color="auto"/>
            <w:left w:val="none" w:sz="0" w:space="0" w:color="auto"/>
            <w:bottom w:val="none" w:sz="0" w:space="0" w:color="auto"/>
            <w:right w:val="none" w:sz="0" w:space="0" w:color="auto"/>
          </w:divBdr>
          <w:divsChild>
            <w:div w:id="44258986">
              <w:marLeft w:val="0"/>
              <w:marRight w:val="0"/>
              <w:marTop w:val="0"/>
              <w:marBottom w:val="0"/>
              <w:divBdr>
                <w:top w:val="none" w:sz="0" w:space="0" w:color="auto"/>
                <w:left w:val="none" w:sz="0" w:space="0" w:color="auto"/>
                <w:bottom w:val="none" w:sz="0" w:space="0" w:color="auto"/>
                <w:right w:val="none" w:sz="0" w:space="0" w:color="auto"/>
              </w:divBdr>
              <w:divsChild>
                <w:div w:id="151672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903162">
      <w:bodyDiv w:val="1"/>
      <w:marLeft w:val="0"/>
      <w:marRight w:val="0"/>
      <w:marTop w:val="0"/>
      <w:marBottom w:val="0"/>
      <w:divBdr>
        <w:top w:val="none" w:sz="0" w:space="0" w:color="auto"/>
        <w:left w:val="none" w:sz="0" w:space="0" w:color="auto"/>
        <w:bottom w:val="none" w:sz="0" w:space="0" w:color="auto"/>
        <w:right w:val="none" w:sz="0" w:space="0" w:color="auto"/>
      </w:divBdr>
    </w:div>
    <w:div w:id="1223251093">
      <w:bodyDiv w:val="1"/>
      <w:marLeft w:val="0"/>
      <w:marRight w:val="0"/>
      <w:marTop w:val="0"/>
      <w:marBottom w:val="0"/>
      <w:divBdr>
        <w:top w:val="none" w:sz="0" w:space="0" w:color="auto"/>
        <w:left w:val="none" w:sz="0" w:space="0" w:color="auto"/>
        <w:bottom w:val="none" w:sz="0" w:space="0" w:color="auto"/>
        <w:right w:val="none" w:sz="0" w:space="0" w:color="auto"/>
      </w:divBdr>
    </w:div>
    <w:div w:id="1225681308">
      <w:bodyDiv w:val="1"/>
      <w:marLeft w:val="0"/>
      <w:marRight w:val="0"/>
      <w:marTop w:val="0"/>
      <w:marBottom w:val="0"/>
      <w:divBdr>
        <w:top w:val="none" w:sz="0" w:space="0" w:color="auto"/>
        <w:left w:val="none" w:sz="0" w:space="0" w:color="auto"/>
        <w:bottom w:val="none" w:sz="0" w:space="0" w:color="auto"/>
        <w:right w:val="none" w:sz="0" w:space="0" w:color="auto"/>
      </w:divBdr>
      <w:divsChild>
        <w:div w:id="160512993">
          <w:marLeft w:val="0"/>
          <w:marRight w:val="0"/>
          <w:marTop w:val="0"/>
          <w:marBottom w:val="0"/>
          <w:divBdr>
            <w:top w:val="none" w:sz="0" w:space="0" w:color="auto"/>
            <w:left w:val="none" w:sz="0" w:space="0" w:color="auto"/>
            <w:bottom w:val="none" w:sz="0" w:space="0" w:color="auto"/>
            <w:right w:val="none" w:sz="0" w:space="0" w:color="auto"/>
          </w:divBdr>
          <w:divsChild>
            <w:div w:id="513764246">
              <w:marLeft w:val="0"/>
              <w:marRight w:val="0"/>
              <w:marTop w:val="0"/>
              <w:marBottom w:val="0"/>
              <w:divBdr>
                <w:top w:val="none" w:sz="0" w:space="0" w:color="auto"/>
                <w:left w:val="none" w:sz="0" w:space="0" w:color="auto"/>
                <w:bottom w:val="none" w:sz="0" w:space="0" w:color="auto"/>
                <w:right w:val="none" w:sz="0" w:space="0" w:color="auto"/>
              </w:divBdr>
              <w:divsChild>
                <w:div w:id="38202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063877">
      <w:bodyDiv w:val="1"/>
      <w:marLeft w:val="0"/>
      <w:marRight w:val="0"/>
      <w:marTop w:val="0"/>
      <w:marBottom w:val="0"/>
      <w:divBdr>
        <w:top w:val="none" w:sz="0" w:space="0" w:color="auto"/>
        <w:left w:val="none" w:sz="0" w:space="0" w:color="auto"/>
        <w:bottom w:val="none" w:sz="0" w:space="0" w:color="auto"/>
        <w:right w:val="none" w:sz="0" w:space="0" w:color="auto"/>
      </w:divBdr>
      <w:divsChild>
        <w:div w:id="668946159">
          <w:marLeft w:val="0"/>
          <w:marRight w:val="0"/>
          <w:marTop w:val="0"/>
          <w:marBottom w:val="0"/>
          <w:divBdr>
            <w:top w:val="none" w:sz="0" w:space="0" w:color="auto"/>
            <w:left w:val="none" w:sz="0" w:space="0" w:color="auto"/>
            <w:bottom w:val="none" w:sz="0" w:space="0" w:color="auto"/>
            <w:right w:val="none" w:sz="0" w:space="0" w:color="auto"/>
          </w:divBdr>
          <w:divsChild>
            <w:div w:id="1455060401">
              <w:marLeft w:val="0"/>
              <w:marRight w:val="0"/>
              <w:marTop w:val="0"/>
              <w:marBottom w:val="0"/>
              <w:divBdr>
                <w:top w:val="none" w:sz="0" w:space="0" w:color="auto"/>
                <w:left w:val="none" w:sz="0" w:space="0" w:color="auto"/>
                <w:bottom w:val="none" w:sz="0" w:space="0" w:color="auto"/>
                <w:right w:val="none" w:sz="0" w:space="0" w:color="auto"/>
              </w:divBdr>
              <w:divsChild>
                <w:div w:id="188228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257678">
      <w:bodyDiv w:val="1"/>
      <w:marLeft w:val="0"/>
      <w:marRight w:val="0"/>
      <w:marTop w:val="0"/>
      <w:marBottom w:val="0"/>
      <w:divBdr>
        <w:top w:val="none" w:sz="0" w:space="0" w:color="auto"/>
        <w:left w:val="none" w:sz="0" w:space="0" w:color="auto"/>
        <w:bottom w:val="none" w:sz="0" w:space="0" w:color="auto"/>
        <w:right w:val="none" w:sz="0" w:space="0" w:color="auto"/>
      </w:divBdr>
    </w:div>
    <w:div w:id="1228959792">
      <w:bodyDiv w:val="1"/>
      <w:marLeft w:val="0"/>
      <w:marRight w:val="0"/>
      <w:marTop w:val="0"/>
      <w:marBottom w:val="0"/>
      <w:divBdr>
        <w:top w:val="none" w:sz="0" w:space="0" w:color="auto"/>
        <w:left w:val="none" w:sz="0" w:space="0" w:color="auto"/>
        <w:bottom w:val="none" w:sz="0" w:space="0" w:color="auto"/>
        <w:right w:val="none" w:sz="0" w:space="0" w:color="auto"/>
      </w:divBdr>
    </w:div>
    <w:div w:id="1230380354">
      <w:bodyDiv w:val="1"/>
      <w:marLeft w:val="0"/>
      <w:marRight w:val="0"/>
      <w:marTop w:val="0"/>
      <w:marBottom w:val="0"/>
      <w:divBdr>
        <w:top w:val="none" w:sz="0" w:space="0" w:color="auto"/>
        <w:left w:val="none" w:sz="0" w:space="0" w:color="auto"/>
        <w:bottom w:val="none" w:sz="0" w:space="0" w:color="auto"/>
        <w:right w:val="none" w:sz="0" w:space="0" w:color="auto"/>
      </w:divBdr>
    </w:div>
    <w:div w:id="1232154864">
      <w:bodyDiv w:val="1"/>
      <w:marLeft w:val="0"/>
      <w:marRight w:val="0"/>
      <w:marTop w:val="0"/>
      <w:marBottom w:val="0"/>
      <w:divBdr>
        <w:top w:val="none" w:sz="0" w:space="0" w:color="auto"/>
        <w:left w:val="none" w:sz="0" w:space="0" w:color="auto"/>
        <w:bottom w:val="none" w:sz="0" w:space="0" w:color="auto"/>
        <w:right w:val="none" w:sz="0" w:space="0" w:color="auto"/>
      </w:divBdr>
    </w:div>
    <w:div w:id="1236934599">
      <w:bodyDiv w:val="1"/>
      <w:marLeft w:val="0"/>
      <w:marRight w:val="0"/>
      <w:marTop w:val="0"/>
      <w:marBottom w:val="0"/>
      <w:divBdr>
        <w:top w:val="none" w:sz="0" w:space="0" w:color="auto"/>
        <w:left w:val="none" w:sz="0" w:space="0" w:color="auto"/>
        <w:bottom w:val="none" w:sz="0" w:space="0" w:color="auto"/>
        <w:right w:val="none" w:sz="0" w:space="0" w:color="auto"/>
      </w:divBdr>
    </w:div>
    <w:div w:id="1238442188">
      <w:bodyDiv w:val="1"/>
      <w:marLeft w:val="0"/>
      <w:marRight w:val="0"/>
      <w:marTop w:val="0"/>
      <w:marBottom w:val="0"/>
      <w:divBdr>
        <w:top w:val="none" w:sz="0" w:space="0" w:color="auto"/>
        <w:left w:val="none" w:sz="0" w:space="0" w:color="auto"/>
        <w:bottom w:val="none" w:sz="0" w:space="0" w:color="auto"/>
        <w:right w:val="none" w:sz="0" w:space="0" w:color="auto"/>
      </w:divBdr>
    </w:div>
    <w:div w:id="1238788130">
      <w:bodyDiv w:val="1"/>
      <w:marLeft w:val="0"/>
      <w:marRight w:val="0"/>
      <w:marTop w:val="0"/>
      <w:marBottom w:val="0"/>
      <w:divBdr>
        <w:top w:val="none" w:sz="0" w:space="0" w:color="auto"/>
        <w:left w:val="none" w:sz="0" w:space="0" w:color="auto"/>
        <w:bottom w:val="none" w:sz="0" w:space="0" w:color="auto"/>
        <w:right w:val="none" w:sz="0" w:space="0" w:color="auto"/>
      </w:divBdr>
    </w:div>
    <w:div w:id="1239291338">
      <w:bodyDiv w:val="1"/>
      <w:marLeft w:val="0"/>
      <w:marRight w:val="0"/>
      <w:marTop w:val="0"/>
      <w:marBottom w:val="0"/>
      <w:divBdr>
        <w:top w:val="none" w:sz="0" w:space="0" w:color="auto"/>
        <w:left w:val="none" w:sz="0" w:space="0" w:color="auto"/>
        <w:bottom w:val="none" w:sz="0" w:space="0" w:color="auto"/>
        <w:right w:val="none" w:sz="0" w:space="0" w:color="auto"/>
      </w:divBdr>
      <w:divsChild>
        <w:div w:id="79715166">
          <w:marLeft w:val="0"/>
          <w:marRight w:val="0"/>
          <w:marTop w:val="0"/>
          <w:marBottom w:val="0"/>
          <w:divBdr>
            <w:top w:val="none" w:sz="0" w:space="0" w:color="auto"/>
            <w:left w:val="none" w:sz="0" w:space="0" w:color="auto"/>
            <w:bottom w:val="none" w:sz="0" w:space="0" w:color="auto"/>
            <w:right w:val="none" w:sz="0" w:space="0" w:color="auto"/>
          </w:divBdr>
          <w:divsChild>
            <w:div w:id="1727297411">
              <w:marLeft w:val="0"/>
              <w:marRight w:val="0"/>
              <w:marTop w:val="0"/>
              <w:marBottom w:val="0"/>
              <w:divBdr>
                <w:top w:val="none" w:sz="0" w:space="0" w:color="auto"/>
                <w:left w:val="none" w:sz="0" w:space="0" w:color="auto"/>
                <w:bottom w:val="none" w:sz="0" w:space="0" w:color="auto"/>
                <w:right w:val="none" w:sz="0" w:space="0" w:color="auto"/>
              </w:divBdr>
              <w:divsChild>
                <w:div w:id="102231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189582">
      <w:bodyDiv w:val="1"/>
      <w:marLeft w:val="0"/>
      <w:marRight w:val="0"/>
      <w:marTop w:val="0"/>
      <w:marBottom w:val="0"/>
      <w:divBdr>
        <w:top w:val="none" w:sz="0" w:space="0" w:color="auto"/>
        <w:left w:val="none" w:sz="0" w:space="0" w:color="auto"/>
        <w:bottom w:val="none" w:sz="0" w:space="0" w:color="auto"/>
        <w:right w:val="none" w:sz="0" w:space="0" w:color="auto"/>
      </w:divBdr>
    </w:div>
    <w:div w:id="1248033702">
      <w:bodyDiv w:val="1"/>
      <w:marLeft w:val="0"/>
      <w:marRight w:val="0"/>
      <w:marTop w:val="0"/>
      <w:marBottom w:val="0"/>
      <w:divBdr>
        <w:top w:val="none" w:sz="0" w:space="0" w:color="auto"/>
        <w:left w:val="none" w:sz="0" w:space="0" w:color="auto"/>
        <w:bottom w:val="none" w:sz="0" w:space="0" w:color="auto"/>
        <w:right w:val="none" w:sz="0" w:space="0" w:color="auto"/>
      </w:divBdr>
    </w:div>
    <w:div w:id="1252011280">
      <w:bodyDiv w:val="1"/>
      <w:marLeft w:val="0"/>
      <w:marRight w:val="0"/>
      <w:marTop w:val="0"/>
      <w:marBottom w:val="0"/>
      <w:divBdr>
        <w:top w:val="none" w:sz="0" w:space="0" w:color="auto"/>
        <w:left w:val="none" w:sz="0" w:space="0" w:color="auto"/>
        <w:bottom w:val="none" w:sz="0" w:space="0" w:color="auto"/>
        <w:right w:val="none" w:sz="0" w:space="0" w:color="auto"/>
      </w:divBdr>
    </w:div>
    <w:div w:id="1257057868">
      <w:bodyDiv w:val="1"/>
      <w:marLeft w:val="0"/>
      <w:marRight w:val="0"/>
      <w:marTop w:val="0"/>
      <w:marBottom w:val="0"/>
      <w:divBdr>
        <w:top w:val="none" w:sz="0" w:space="0" w:color="auto"/>
        <w:left w:val="none" w:sz="0" w:space="0" w:color="auto"/>
        <w:bottom w:val="none" w:sz="0" w:space="0" w:color="auto"/>
        <w:right w:val="none" w:sz="0" w:space="0" w:color="auto"/>
      </w:divBdr>
    </w:div>
    <w:div w:id="1257205566">
      <w:bodyDiv w:val="1"/>
      <w:marLeft w:val="0"/>
      <w:marRight w:val="0"/>
      <w:marTop w:val="0"/>
      <w:marBottom w:val="0"/>
      <w:divBdr>
        <w:top w:val="none" w:sz="0" w:space="0" w:color="auto"/>
        <w:left w:val="none" w:sz="0" w:space="0" w:color="auto"/>
        <w:bottom w:val="none" w:sz="0" w:space="0" w:color="auto"/>
        <w:right w:val="none" w:sz="0" w:space="0" w:color="auto"/>
      </w:divBdr>
    </w:div>
    <w:div w:id="1263954857">
      <w:bodyDiv w:val="1"/>
      <w:marLeft w:val="0"/>
      <w:marRight w:val="0"/>
      <w:marTop w:val="0"/>
      <w:marBottom w:val="0"/>
      <w:divBdr>
        <w:top w:val="none" w:sz="0" w:space="0" w:color="auto"/>
        <w:left w:val="none" w:sz="0" w:space="0" w:color="auto"/>
        <w:bottom w:val="none" w:sz="0" w:space="0" w:color="auto"/>
        <w:right w:val="none" w:sz="0" w:space="0" w:color="auto"/>
      </w:divBdr>
      <w:divsChild>
        <w:div w:id="919219652">
          <w:marLeft w:val="0"/>
          <w:marRight w:val="0"/>
          <w:marTop w:val="0"/>
          <w:marBottom w:val="0"/>
          <w:divBdr>
            <w:top w:val="none" w:sz="0" w:space="0" w:color="auto"/>
            <w:left w:val="none" w:sz="0" w:space="0" w:color="auto"/>
            <w:bottom w:val="none" w:sz="0" w:space="0" w:color="auto"/>
            <w:right w:val="none" w:sz="0" w:space="0" w:color="auto"/>
          </w:divBdr>
          <w:divsChild>
            <w:div w:id="1800151557">
              <w:marLeft w:val="0"/>
              <w:marRight w:val="0"/>
              <w:marTop w:val="0"/>
              <w:marBottom w:val="0"/>
              <w:divBdr>
                <w:top w:val="none" w:sz="0" w:space="0" w:color="auto"/>
                <w:left w:val="none" w:sz="0" w:space="0" w:color="auto"/>
                <w:bottom w:val="none" w:sz="0" w:space="0" w:color="auto"/>
                <w:right w:val="none" w:sz="0" w:space="0" w:color="auto"/>
              </w:divBdr>
              <w:divsChild>
                <w:div w:id="126970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679653">
      <w:bodyDiv w:val="1"/>
      <w:marLeft w:val="0"/>
      <w:marRight w:val="0"/>
      <w:marTop w:val="0"/>
      <w:marBottom w:val="0"/>
      <w:divBdr>
        <w:top w:val="none" w:sz="0" w:space="0" w:color="auto"/>
        <w:left w:val="none" w:sz="0" w:space="0" w:color="auto"/>
        <w:bottom w:val="none" w:sz="0" w:space="0" w:color="auto"/>
        <w:right w:val="none" w:sz="0" w:space="0" w:color="auto"/>
      </w:divBdr>
    </w:div>
    <w:div w:id="1265842623">
      <w:bodyDiv w:val="1"/>
      <w:marLeft w:val="0"/>
      <w:marRight w:val="0"/>
      <w:marTop w:val="0"/>
      <w:marBottom w:val="0"/>
      <w:divBdr>
        <w:top w:val="none" w:sz="0" w:space="0" w:color="auto"/>
        <w:left w:val="none" w:sz="0" w:space="0" w:color="auto"/>
        <w:bottom w:val="none" w:sz="0" w:space="0" w:color="auto"/>
        <w:right w:val="none" w:sz="0" w:space="0" w:color="auto"/>
      </w:divBdr>
    </w:div>
    <w:div w:id="1266884142">
      <w:bodyDiv w:val="1"/>
      <w:marLeft w:val="0"/>
      <w:marRight w:val="0"/>
      <w:marTop w:val="0"/>
      <w:marBottom w:val="0"/>
      <w:divBdr>
        <w:top w:val="none" w:sz="0" w:space="0" w:color="auto"/>
        <w:left w:val="none" w:sz="0" w:space="0" w:color="auto"/>
        <w:bottom w:val="none" w:sz="0" w:space="0" w:color="auto"/>
        <w:right w:val="none" w:sz="0" w:space="0" w:color="auto"/>
      </w:divBdr>
    </w:div>
    <w:div w:id="1267688301">
      <w:bodyDiv w:val="1"/>
      <w:marLeft w:val="0"/>
      <w:marRight w:val="0"/>
      <w:marTop w:val="0"/>
      <w:marBottom w:val="0"/>
      <w:divBdr>
        <w:top w:val="none" w:sz="0" w:space="0" w:color="auto"/>
        <w:left w:val="none" w:sz="0" w:space="0" w:color="auto"/>
        <w:bottom w:val="none" w:sz="0" w:space="0" w:color="auto"/>
        <w:right w:val="none" w:sz="0" w:space="0" w:color="auto"/>
      </w:divBdr>
    </w:div>
    <w:div w:id="1270773305">
      <w:bodyDiv w:val="1"/>
      <w:marLeft w:val="0"/>
      <w:marRight w:val="0"/>
      <w:marTop w:val="0"/>
      <w:marBottom w:val="0"/>
      <w:divBdr>
        <w:top w:val="none" w:sz="0" w:space="0" w:color="auto"/>
        <w:left w:val="none" w:sz="0" w:space="0" w:color="auto"/>
        <w:bottom w:val="none" w:sz="0" w:space="0" w:color="auto"/>
        <w:right w:val="none" w:sz="0" w:space="0" w:color="auto"/>
      </w:divBdr>
    </w:div>
    <w:div w:id="1272666462">
      <w:bodyDiv w:val="1"/>
      <w:marLeft w:val="0"/>
      <w:marRight w:val="0"/>
      <w:marTop w:val="0"/>
      <w:marBottom w:val="0"/>
      <w:divBdr>
        <w:top w:val="none" w:sz="0" w:space="0" w:color="auto"/>
        <w:left w:val="none" w:sz="0" w:space="0" w:color="auto"/>
        <w:bottom w:val="none" w:sz="0" w:space="0" w:color="auto"/>
        <w:right w:val="none" w:sz="0" w:space="0" w:color="auto"/>
      </w:divBdr>
      <w:divsChild>
        <w:div w:id="782116221">
          <w:marLeft w:val="0"/>
          <w:marRight w:val="0"/>
          <w:marTop w:val="0"/>
          <w:marBottom w:val="0"/>
          <w:divBdr>
            <w:top w:val="none" w:sz="0" w:space="0" w:color="auto"/>
            <w:left w:val="none" w:sz="0" w:space="0" w:color="auto"/>
            <w:bottom w:val="none" w:sz="0" w:space="0" w:color="auto"/>
            <w:right w:val="none" w:sz="0" w:space="0" w:color="auto"/>
          </w:divBdr>
          <w:divsChild>
            <w:div w:id="607279919">
              <w:marLeft w:val="0"/>
              <w:marRight w:val="0"/>
              <w:marTop w:val="0"/>
              <w:marBottom w:val="0"/>
              <w:divBdr>
                <w:top w:val="none" w:sz="0" w:space="0" w:color="auto"/>
                <w:left w:val="none" w:sz="0" w:space="0" w:color="auto"/>
                <w:bottom w:val="none" w:sz="0" w:space="0" w:color="auto"/>
                <w:right w:val="none" w:sz="0" w:space="0" w:color="auto"/>
              </w:divBdr>
              <w:divsChild>
                <w:div w:id="16509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407031">
      <w:bodyDiv w:val="1"/>
      <w:marLeft w:val="0"/>
      <w:marRight w:val="0"/>
      <w:marTop w:val="0"/>
      <w:marBottom w:val="0"/>
      <w:divBdr>
        <w:top w:val="none" w:sz="0" w:space="0" w:color="auto"/>
        <w:left w:val="none" w:sz="0" w:space="0" w:color="auto"/>
        <w:bottom w:val="none" w:sz="0" w:space="0" w:color="auto"/>
        <w:right w:val="none" w:sz="0" w:space="0" w:color="auto"/>
      </w:divBdr>
    </w:div>
    <w:div w:id="1284314124">
      <w:bodyDiv w:val="1"/>
      <w:marLeft w:val="0"/>
      <w:marRight w:val="0"/>
      <w:marTop w:val="0"/>
      <w:marBottom w:val="0"/>
      <w:divBdr>
        <w:top w:val="none" w:sz="0" w:space="0" w:color="auto"/>
        <w:left w:val="none" w:sz="0" w:space="0" w:color="auto"/>
        <w:bottom w:val="none" w:sz="0" w:space="0" w:color="auto"/>
        <w:right w:val="none" w:sz="0" w:space="0" w:color="auto"/>
      </w:divBdr>
    </w:div>
    <w:div w:id="1285696694">
      <w:bodyDiv w:val="1"/>
      <w:marLeft w:val="0"/>
      <w:marRight w:val="0"/>
      <w:marTop w:val="0"/>
      <w:marBottom w:val="0"/>
      <w:divBdr>
        <w:top w:val="none" w:sz="0" w:space="0" w:color="auto"/>
        <w:left w:val="none" w:sz="0" w:space="0" w:color="auto"/>
        <w:bottom w:val="none" w:sz="0" w:space="0" w:color="auto"/>
        <w:right w:val="none" w:sz="0" w:space="0" w:color="auto"/>
      </w:divBdr>
    </w:div>
    <w:div w:id="1286084172">
      <w:bodyDiv w:val="1"/>
      <w:marLeft w:val="0"/>
      <w:marRight w:val="0"/>
      <w:marTop w:val="0"/>
      <w:marBottom w:val="0"/>
      <w:divBdr>
        <w:top w:val="none" w:sz="0" w:space="0" w:color="auto"/>
        <w:left w:val="none" w:sz="0" w:space="0" w:color="auto"/>
        <w:bottom w:val="none" w:sz="0" w:space="0" w:color="auto"/>
        <w:right w:val="none" w:sz="0" w:space="0" w:color="auto"/>
      </w:divBdr>
    </w:div>
    <w:div w:id="1287471028">
      <w:bodyDiv w:val="1"/>
      <w:marLeft w:val="0"/>
      <w:marRight w:val="0"/>
      <w:marTop w:val="0"/>
      <w:marBottom w:val="0"/>
      <w:divBdr>
        <w:top w:val="none" w:sz="0" w:space="0" w:color="auto"/>
        <w:left w:val="none" w:sz="0" w:space="0" w:color="auto"/>
        <w:bottom w:val="none" w:sz="0" w:space="0" w:color="auto"/>
        <w:right w:val="none" w:sz="0" w:space="0" w:color="auto"/>
      </w:divBdr>
    </w:div>
    <w:div w:id="1287852136">
      <w:bodyDiv w:val="1"/>
      <w:marLeft w:val="0"/>
      <w:marRight w:val="0"/>
      <w:marTop w:val="0"/>
      <w:marBottom w:val="0"/>
      <w:divBdr>
        <w:top w:val="none" w:sz="0" w:space="0" w:color="auto"/>
        <w:left w:val="none" w:sz="0" w:space="0" w:color="auto"/>
        <w:bottom w:val="none" w:sz="0" w:space="0" w:color="auto"/>
        <w:right w:val="none" w:sz="0" w:space="0" w:color="auto"/>
      </w:divBdr>
    </w:div>
    <w:div w:id="1289777297">
      <w:bodyDiv w:val="1"/>
      <w:marLeft w:val="0"/>
      <w:marRight w:val="0"/>
      <w:marTop w:val="0"/>
      <w:marBottom w:val="0"/>
      <w:divBdr>
        <w:top w:val="none" w:sz="0" w:space="0" w:color="auto"/>
        <w:left w:val="none" w:sz="0" w:space="0" w:color="auto"/>
        <w:bottom w:val="none" w:sz="0" w:space="0" w:color="auto"/>
        <w:right w:val="none" w:sz="0" w:space="0" w:color="auto"/>
      </w:divBdr>
    </w:div>
    <w:div w:id="1290013913">
      <w:bodyDiv w:val="1"/>
      <w:marLeft w:val="0"/>
      <w:marRight w:val="0"/>
      <w:marTop w:val="0"/>
      <w:marBottom w:val="0"/>
      <w:divBdr>
        <w:top w:val="none" w:sz="0" w:space="0" w:color="auto"/>
        <w:left w:val="none" w:sz="0" w:space="0" w:color="auto"/>
        <w:bottom w:val="none" w:sz="0" w:space="0" w:color="auto"/>
        <w:right w:val="none" w:sz="0" w:space="0" w:color="auto"/>
      </w:divBdr>
    </w:div>
    <w:div w:id="1298494032">
      <w:bodyDiv w:val="1"/>
      <w:marLeft w:val="0"/>
      <w:marRight w:val="0"/>
      <w:marTop w:val="0"/>
      <w:marBottom w:val="0"/>
      <w:divBdr>
        <w:top w:val="none" w:sz="0" w:space="0" w:color="auto"/>
        <w:left w:val="none" w:sz="0" w:space="0" w:color="auto"/>
        <w:bottom w:val="none" w:sz="0" w:space="0" w:color="auto"/>
        <w:right w:val="none" w:sz="0" w:space="0" w:color="auto"/>
      </w:divBdr>
    </w:div>
    <w:div w:id="1301611014">
      <w:bodyDiv w:val="1"/>
      <w:marLeft w:val="0"/>
      <w:marRight w:val="0"/>
      <w:marTop w:val="0"/>
      <w:marBottom w:val="0"/>
      <w:divBdr>
        <w:top w:val="none" w:sz="0" w:space="0" w:color="auto"/>
        <w:left w:val="none" w:sz="0" w:space="0" w:color="auto"/>
        <w:bottom w:val="none" w:sz="0" w:space="0" w:color="auto"/>
        <w:right w:val="none" w:sz="0" w:space="0" w:color="auto"/>
      </w:divBdr>
    </w:div>
    <w:div w:id="1303121746">
      <w:bodyDiv w:val="1"/>
      <w:marLeft w:val="0"/>
      <w:marRight w:val="0"/>
      <w:marTop w:val="0"/>
      <w:marBottom w:val="0"/>
      <w:divBdr>
        <w:top w:val="none" w:sz="0" w:space="0" w:color="auto"/>
        <w:left w:val="none" w:sz="0" w:space="0" w:color="auto"/>
        <w:bottom w:val="none" w:sz="0" w:space="0" w:color="auto"/>
        <w:right w:val="none" w:sz="0" w:space="0" w:color="auto"/>
      </w:divBdr>
    </w:div>
    <w:div w:id="1305045039">
      <w:bodyDiv w:val="1"/>
      <w:marLeft w:val="0"/>
      <w:marRight w:val="0"/>
      <w:marTop w:val="0"/>
      <w:marBottom w:val="0"/>
      <w:divBdr>
        <w:top w:val="none" w:sz="0" w:space="0" w:color="auto"/>
        <w:left w:val="none" w:sz="0" w:space="0" w:color="auto"/>
        <w:bottom w:val="none" w:sz="0" w:space="0" w:color="auto"/>
        <w:right w:val="none" w:sz="0" w:space="0" w:color="auto"/>
      </w:divBdr>
    </w:div>
    <w:div w:id="1310206715">
      <w:bodyDiv w:val="1"/>
      <w:marLeft w:val="0"/>
      <w:marRight w:val="0"/>
      <w:marTop w:val="0"/>
      <w:marBottom w:val="0"/>
      <w:divBdr>
        <w:top w:val="none" w:sz="0" w:space="0" w:color="auto"/>
        <w:left w:val="none" w:sz="0" w:space="0" w:color="auto"/>
        <w:bottom w:val="none" w:sz="0" w:space="0" w:color="auto"/>
        <w:right w:val="none" w:sz="0" w:space="0" w:color="auto"/>
      </w:divBdr>
    </w:div>
    <w:div w:id="1311666046">
      <w:bodyDiv w:val="1"/>
      <w:marLeft w:val="0"/>
      <w:marRight w:val="0"/>
      <w:marTop w:val="0"/>
      <w:marBottom w:val="0"/>
      <w:divBdr>
        <w:top w:val="none" w:sz="0" w:space="0" w:color="auto"/>
        <w:left w:val="none" w:sz="0" w:space="0" w:color="auto"/>
        <w:bottom w:val="none" w:sz="0" w:space="0" w:color="auto"/>
        <w:right w:val="none" w:sz="0" w:space="0" w:color="auto"/>
      </w:divBdr>
    </w:div>
    <w:div w:id="1312060108">
      <w:bodyDiv w:val="1"/>
      <w:marLeft w:val="0"/>
      <w:marRight w:val="0"/>
      <w:marTop w:val="0"/>
      <w:marBottom w:val="0"/>
      <w:divBdr>
        <w:top w:val="none" w:sz="0" w:space="0" w:color="auto"/>
        <w:left w:val="none" w:sz="0" w:space="0" w:color="auto"/>
        <w:bottom w:val="none" w:sz="0" w:space="0" w:color="auto"/>
        <w:right w:val="none" w:sz="0" w:space="0" w:color="auto"/>
      </w:divBdr>
    </w:div>
    <w:div w:id="1323703810">
      <w:bodyDiv w:val="1"/>
      <w:marLeft w:val="0"/>
      <w:marRight w:val="0"/>
      <w:marTop w:val="0"/>
      <w:marBottom w:val="0"/>
      <w:divBdr>
        <w:top w:val="none" w:sz="0" w:space="0" w:color="auto"/>
        <w:left w:val="none" w:sz="0" w:space="0" w:color="auto"/>
        <w:bottom w:val="none" w:sz="0" w:space="0" w:color="auto"/>
        <w:right w:val="none" w:sz="0" w:space="0" w:color="auto"/>
      </w:divBdr>
    </w:div>
    <w:div w:id="1325087114">
      <w:bodyDiv w:val="1"/>
      <w:marLeft w:val="0"/>
      <w:marRight w:val="0"/>
      <w:marTop w:val="0"/>
      <w:marBottom w:val="0"/>
      <w:divBdr>
        <w:top w:val="none" w:sz="0" w:space="0" w:color="auto"/>
        <w:left w:val="none" w:sz="0" w:space="0" w:color="auto"/>
        <w:bottom w:val="none" w:sz="0" w:space="0" w:color="auto"/>
        <w:right w:val="none" w:sz="0" w:space="0" w:color="auto"/>
      </w:divBdr>
    </w:div>
    <w:div w:id="1331250515">
      <w:bodyDiv w:val="1"/>
      <w:marLeft w:val="0"/>
      <w:marRight w:val="0"/>
      <w:marTop w:val="0"/>
      <w:marBottom w:val="0"/>
      <w:divBdr>
        <w:top w:val="none" w:sz="0" w:space="0" w:color="auto"/>
        <w:left w:val="none" w:sz="0" w:space="0" w:color="auto"/>
        <w:bottom w:val="none" w:sz="0" w:space="0" w:color="auto"/>
        <w:right w:val="none" w:sz="0" w:space="0" w:color="auto"/>
      </w:divBdr>
    </w:div>
    <w:div w:id="1331909979">
      <w:bodyDiv w:val="1"/>
      <w:marLeft w:val="0"/>
      <w:marRight w:val="0"/>
      <w:marTop w:val="0"/>
      <w:marBottom w:val="0"/>
      <w:divBdr>
        <w:top w:val="none" w:sz="0" w:space="0" w:color="auto"/>
        <w:left w:val="none" w:sz="0" w:space="0" w:color="auto"/>
        <w:bottom w:val="none" w:sz="0" w:space="0" w:color="auto"/>
        <w:right w:val="none" w:sz="0" w:space="0" w:color="auto"/>
      </w:divBdr>
    </w:div>
    <w:div w:id="1332180757">
      <w:bodyDiv w:val="1"/>
      <w:marLeft w:val="0"/>
      <w:marRight w:val="0"/>
      <w:marTop w:val="0"/>
      <w:marBottom w:val="0"/>
      <w:divBdr>
        <w:top w:val="none" w:sz="0" w:space="0" w:color="auto"/>
        <w:left w:val="none" w:sz="0" w:space="0" w:color="auto"/>
        <w:bottom w:val="none" w:sz="0" w:space="0" w:color="auto"/>
        <w:right w:val="none" w:sz="0" w:space="0" w:color="auto"/>
      </w:divBdr>
    </w:div>
    <w:div w:id="1334331456">
      <w:bodyDiv w:val="1"/>
      <w:marLeft w:val="0"/>
      <w:marRight w:val="0"/>
      <w:marTop w:val="0"/>
      <w:marBottom w:val="0"/>
      <w:divBdr>
        <w:top w:val="none" w:sz="0" w:space="0" w:color="auto"/>
        <w:left w:val="none" w:sz="0" w:space="0" w:color="auto"/>
        <w:bottom w:val="none" w:sz="0" w:space="0" w:color="auto"/>
        <w:right w:val="none" w:sz="0" w:space="0" w:color="auto"/>
      </w:divBdr>
    </w:div>
    <w:div w:id="1336613830">
      <w:bodyDiv w:val="1"/>
      <w:marLeft w:val="0"/>
      <w:marRight w:val="0"/>
      <w:marTop w:val="0"/>
      <w:marBottom w:val="0"/>
      <w:divBdr>
        <w:top w:val="none" w:sz="0" w:space="0" w:color="auto"/>
        <w:left w:val="none" w:sz="0" w:space="0" w:color="auto"/>
        <w:bottom w:val="none" w:sz="0" w:space="0" w:color="auto"/>
        <w:right w:val="none" w:sz="0" w:space="0" w:color="auto"/>
      </w:divBdr>
    </w:div>
    <w:div w:id="1339041011">
      <w:bodyDiv w:val="1"/>
      <w:marLeft w:val="0"/>
      <w:marRight w:val="0"/>
      <w:marTop w:val="0"/>
      <w:marBottom w:val="0"/>
      <w:divBdr>
        <w:top w:val="none" w:sz="0" w:space="0" w:color="auto"/>
        <w:left w:val="none" w:sz="0" w:space="0" w:color="auto"/>
        <w:bottom w:val="none" w:sz="0" w:space="0" w:color="auto"/>
        <w:right w:val="none" w:sz="0" w:space="0" w:color="auto"/>
      </w:divBdr>
    </w:div>
    <w:div w:id="1339697054">
      <w:bodyDiv w:val="1"/>
      <w:marLeft w:val="0"/>
      <w:marRight w:val="0"/>
      <w:marTop w:val="0"/>
      <w:marBottom w:val="0"/>
      <w:divBdr>
        <w:top w:val="none" w:sz="0" w:space="0" w:color="auto"/>
        <w:left w:val="none" w:sz="0" w:space="0" w:color="auto"/>
        <w:bottom w:val="none" w:sz="0" w:space="0" w:color="auto"/>
        <w:right w:val="none" w:sz="0" w:space="0" w:color="auto"/>
      </w:divBdr>
      <w:divsChild>
        <w:div w:id="1324627060">
          <w:marLeft w:val="0"/>
          <w:marRight w:val="0"/>
          <w:marTop w:val="0"/>
          <w:marBottom w:val="0"/>
          <w:divBdr>
            <w:top w:val="none" w:sz="0" w:space="0" w:color="auto"/>
            <w:left w:val="none" w:sz="0" w:space="0" w:color="auto"/>
            <w:bottom w:val="none" w:sz="0" w:space="0" w:color="auto"/>
            <w:right w:val="none" w:sz="0" w:space="0" w:color="auto"/>
          </w:divBdr>
          <w:divsChild>
            <w:div w:id="2087192502">
              <w:marLeft w:val="0"/>
              <w:marRight w:val="0"/>
              <w:marTop w:val="0"/>
              <w:marBottom w:val="0"/>
              <w:divBdr>
                <w:top w:val="none" w:sz="0" w:space="0" w:color="auto"/>
                <w:left w:val="none" w:sz="0" w:space="0" w:color="auto"/>
                <w:bottom w:val="none" w:sz="0" w:space="0" w:color="auto"/>
                <w:right w:val="none" w:sz="0" w:space="0" w:color="auto"/>
              </w:divBdr>
              <w:divsChild>
                <w:div w:id="128923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28696">
      <w:bodyDiv w:val="1"/>
      <w:marLeft w:val="0"/>
      <w:marRight w:val="0"/>
      <w:marTop w:val="0"/>
      <w:marBottom w:val="0"/>
      <w:divBdr>
        <w:top w:val="none" w:sz="0" w:space="0" w:color="auto"/>
        <w:left w:val="none" w:sz="0" w:space="0" w:color="auto"/>
        <w:bottom w:val="none" w:sz="0" w:space="0" w:color="auto"/>
        <w:right w:val="none" w:sz="0" w:space="0" w:color="auto"/>
      </w:divBdr>
      <w:divsChild>
        <w:div w:id="335888751">
          <w:marLeft w:val="0"/>
          <w:marRight w:val="0"/>
          <w:marTop w:val="0"/>
          <w:marBottom w:val="0"/>
          <w:divBdr>
            <w:top w:val="none" w:sz="0" w:space="0" w:color="auto"/>
            <w:left w:val="none" w:sz="0" w:space="0" w:color="auto"/>
            <w:bottom w:val="none" w:sz="0" w:space="0" w:color="auto"/>
            <w:right w:val="none" w:sz="0" w:space="0" w:color="auto"/>
          </w:divBdr>
          <w:divsChild>
            <w:div w:id="1426150276">
              <w:marLeft w:val="0"/>
              <w:marRight w:val="0"/>
              <w:marTop w:val="0"/>
              <w:marBottom w:val="0"/>
              <w:divBdr>
                <w:top w:val="none" w:sz="0" w:space="0" w:color="auto"/>
                <w:left w:val="none" w:sz="0" w:space="0" w:color="auto"/>
                <w:bottom w:val="none" w:sz="0" w:space="0" w:color="auto"/>
                <w:right w:val="none" w:sz="0" w:space="0" w:color="auto"/>
              </w:divBdr>
              <w:divsChild>
                <w:div w:id="60091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781210">
      <w:bodyDiv w:val="1"/>
      <w:marLeft w:val="0"/>
      <w:marRight w:val="0"/>
      <w:marTop w:val="0"/>
      <w:marBottom w:val="0"/>
      <w:divBdr>
        <w:top w:val="none" w:sz="0" w:space="0" w:color="auto"/>
        <w:left w:val="none" w:sz="0" w:space="0" w:color="auto"/>
        <w:bottom w:val="none" w:sz="0" w:space="0" w:color="auto"/>
        <w:right w:val="none" w:sz="0" w:space="0" w:color="auto"/>
      </w:divBdr>
    </w:div>
    <w:div w:id="1343894858">
      <w:bodyDiv w:val="1"/>
      <w:marLeft w:val="0"/>
      <w:marRight w:val="0"/>
      <w:marTop w:val="0"/>
      <w:marBottom w:val="0"/>
      <w:divBdr>
        <w:top w:val="none" w:sz="0" w:space="0" w:color="auto"/>
        <w:left w:val="none" w:sz="0" w:space="0" w:color="auto"/>
        <w:bottom w:val="none" w:sz="0" w:space="0" w:color="auto"/>
        <w:right w:val="none" w:sz="0" w:space="0" w:color="auto"/>
      </w:divBdr>
      <w:divsChild>
        <w:div w:id="91249245">
          <w:marLeft w:val="0"/>
          <w:marRight w:val="0"/>
          <w:marTop w:val="0"/>
          <w:marBottom w:val="0"/>
          <w:divBdr>
            <w:top w:val="none" w:sz="0" w:space="0" w:color="auto"/>
            <w:left w:val="none" w:sz="0" w:space="0" w:color="auto"/>
            <w:bottom w:val="none" w:sz="0" w:space="0" w:color="auto"/>
            <w:right w:val="none" w:sz="0" w:space="0" w:color="auto"/>
          </w:divBdr>
          <w:divsChild>
            <w:div w:id="1231427696">
              <w:marLeft w:val="0"/>
              <w:marRight w:val="0"/>
              <w:marTop w:val="0"/>
              <w:marBottom w:val="0"/>
              <w:divBdr>
                <w:top w:val="none" w:sz="0" w:space="0" w:color="auto"/>
                <w:left w:val="none" w:sz="0" w:space="0" w:color="auto"/>
                <w:bottom w:val="none" w:sz="0" w:space="0" w:color="auto"/>
                <w:right w:val="none" w:sz="0" w:space="0" w:color="auto"/>
              </w:divBdr>
              <w:divsChild>
                <w:div w:id="112762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892244">
      <w:bodyDiv w:val="1"/>
      <w:marLeft w:val="0"/>
      <w:marRight w:val="0"/>
      <w:marTop w:val="0"/>
      <w:marBottom w:val="0"/>
      <w:divBdr>
        <w:top w:val="none" w:sz="0" w:space="0" w:color="auto"/>
        <w:left w:val="none" w:sz="0" w:space="0" w:color="auto"/>
        <w:bottom w:val="none" w:sz="0" w:space="0" w:color="auto"/>
        <w:right w:val="none" w:sz="0" w:space="0" w:color="auto"/>
      </w:divBdr>
    </w:div>
    <w:div w:id="1345285830">
      <w:bodyDiv w:val="1"/>
      <w:marLeft w:val="0"/>
      <w:marRight w:val="0"/>
      <w:marTop w:val="0"/>
      <w:marBottom w:val="0"/>
      <w:divBdr>
        <w:top w:val="none" w:sz="0" w:space="0" w:color="auto"/>
        <w:left w:val="none" w:sz="0" w:space="0" w:color="auto"/>
        <w:bottom w:val="none" w:sz="0" w:space="0" w:color="auto"/>
        <w:right w:val="none" w:sz="0" w:space="0" w:color="auto"/>
      </w:divBdr>
    </w:div>
    <w:div w:id="1345475552">
      <w:bodyDiv w:val="1"/>
      <w:marLeft w:val="0"/>
      <w:marRight w:val="0"/>
      <w:marTop w:val="0"/>
      <w:marBottom w:val="0"/>
      <w:divBdr>
        <w:top w:val="none" w:sz="0" w:space="0" w:color="auto"/>
        <w:left w:val="none" w:sz="0" w:space="0" w:color="auto"/>
        <w:bottom w:val="none" w:sz="0" w:space="0" w:color="auto"/>
        <w:right w:val="none" w:sz="0" w:space="0" w:color="auto"/>
      </w:divBdr>
      <w:divsChild>
        <w:div w:id="701170143">
          <w:marLeft w:val="0"/>
          <w:marRight w:val="0"/>
          <w:marTop w:val="0"/>
          <w:marBottom w:val="0"/>
          <w:divBdr>
            <w:top w:val="none" w:sz="0" w:space="0" w:color="auto"/>
            <w:left w:val="none" w:sz="0" w:space="0" w:color="auto"/>
            <w:bottom w:val="none" w:sz="0" w:space="0" w:color="auto"/>
            <w:right w:val="none" w:sz="0" w:space="0" w:color="auto"/>
          </w:divBdr>
          <w:divsChild>
            <w:div w:id="651182409">
              <w:marLeft w:val="0"/>
              <w:marRight w:val="0"/>
              <w:marTop w:val="0"/>
              <w:marBottom w:val="0"/>
              <w:divBdr>
                <w:top w:val="none" w:sz="0" w:space="0" w:color="auto"/>
                <w:left w:val="none" w:sz="0" w:space="0" w:color="auto"/>
                <w:bottom w:val="none" w:sz="0" w:space="0" w:color="auto"/>
                <w:right w:val="none" w:sz="0" w:space="0" w:color="auto"/>
              </w:divBdr>
              <w:divsChild>
                <w:div w:id="104491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741684">
      <w:bodyDiv w:val="1"/>
      <w:marLeft w:val="0"/>
      <w:marRight w:val="0"/>
      <w:marTop w:val="0"/>
      <w:marBottom w:val="0"/>
      <w:divBdr>
        <w:top w:val="none" w:sz="0" w:space="0" w:color="auto"/>
        <w:left w:val="none" w:sz="0" w:space="0" w:color="auto"/>
        <w:bottom w:val="none" w:sz="0" w:space="0" w:color="auto"/>
        <w:right w:val="none" w:sz="0" w:space="0" w:color="auto"/>
      </w:divBdr>
    </w:div>
    <w:div w:id="1346712943">
      <w:bodyDiv w:val="1"/>
      <w:marLeft w:val="0"/>
      <w:marRight w:val="0"/>
      <w:marTop w:val="0"/>
      <w:marBottom w:val="0"/>
      <w:divBdr>
        <w:top w:val="none" w:sz="0" w:space="0" w:color="auto"/>
        <w:left w:val="none" w:sz="0" w:space="0" w:color="auto"/>
        <w:bottom w:val="none" w:sz="0" w:space="0" w:color="auto"/>
        <w:right w:val="none" w:sz="0" w:space="0" w:color="auto"/>
      </w:divBdr>
    </w:div>
    <w:div w:id="1348865835">
      <w:bodyDiv w:val="1"/>
      <w:marLeft w:val="0"/>
      <w:marRight w:val="0"/>
      <w:marTop w:val="0"/>
      <w:marBottom w:val="0"/>
      <w:divBdr>
        <w:top w:val="none" w:sz="0" w:space="0" w:color="auto"/>
        <w:left w:val="none" w:sz="0" w:space="0" w:color="auto"/>
        <w:bottom w:val="none" w:sz="0" w:space="0" w:color="auto"/>
        <w:right w:val="none" w:sz="0" w:space="0" w:color="auto"/>
      </w:divBdr>
    </w:div>
    <w:div w:id="1350794252">
      <w:bodyDiv w:val="1"/>
      <w:marLeft w:val="0"/>
      <w:marRight w:val="0"/>
      <w:marTop w:val="0"/>
      <w:marBottom w:val="0"/>
      <w:divBdr>
        <w:top w:val="none" w:sz="0" w:space="0" w:color="auto"/>
        <w:left w:val="none" w:sz="0" w:space="0" w:color="auto"/>
        <w:bottom w:val="none" w:sz="0" w:space="0" w:color="auto"/>
        <w:right w:val="none" w:sz="0" w:space="0" w:color="auto"/>
      </w:divBdr>
      <w:divsChild>
        <w:div w:id="1106584901">
          <w:marLeft w:val="0"/>
          <w:marRight w:val="0"/>
          <w:marTop w:val="0"/>
          <w:marBottom w:val="0"/>
          <w:divBdr>
            <w:top w:val="none" w:sz="0" w:space="0" w:color="auto"/>
            <w:left w:val="none" w:sz="0" w:space="0" w:color="auto"/>
            <w:bottom w:val="none" w:sz="0" w:space="0" w:color="auto"/>
            <w:right w:val="none" w:sz="0" w:space="0" w:color="auto"/>
          </w:divBdr>
          <w:divsChild>
            <w:div w:id="1601375148">
              <w:marLeft w:val="0"/>
              <w:marRight w:val="0"/>
              <w:marTop w:val="0"/>
              <w:marBottom w:val="0"/>
              <w:divBdr>
                <w:top w:val="none" w:sz="0" w:space="0" w:color="auto"/>
                <w:left w:val="none" w:sz="0" w:space="0" w:color="auto"/>
                <w:bottom w:val="none" w:sz="0" w:space="0" w:color="auto"/>
                <w:right w:val="none" w:sz="0" w:space="0" w:color="auto"/>
              </w:divBdr>
              <w:divsChild>
                <w:div w:id="25421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108140">
      <w:bodyDiv w:val="1"/>
      <w:marLeft w:val="0"/>
      <w:marRight w:val="0"/>
      <w:marTop w:val="0"/>
      <w:marBottom w:val="0"/>
      <w:divBdr>
        <w:top w:val="none" w:sz="0" w:space="0" w:color="auto"/>
        <w:left w:val="none" w:sz="0" w:space="0" w:color="auto"/>
        <w:bottom w:val="none" w:sz="0" w:space="0" w:color="auto"/>
        <w:right w:val="none" w:sz="0" w:space="0" w:color="auto"/>
      </w:divBdr>
    </w:div>
    <w:div w:id="1352996186">
      <w:bodyDiv w:val="1"/>
      <w:marLeft w:val="0"/>
      <w:marRight w:val="0"/>
      <w:marTop w:val="0"/>
      <w:marBottom w:val="0"/>
      <w:divBdr>
        <w:top w:val="none" w:sz="0" w:space="0" w:color="auto"/>
        <w:left w:val="none" w:sz="0" w:space="0" w:color="auto"/>
        <w:bottom w:val="none" w:sz="0" w:space="0" w:color="auto"/>
        <w:right w:val="none" w:sz="0" w:space="0" w:color="auto"/>
      </w:divBdr>
    </w:div>
    <w:div w:id="1355424492">
      <w:bodyDiv w:val="1"/>
      <w:marLeft w:val="0"/>
      <w:marRight w:val="0"/>
      <w:marTop w:val="0"/>
      <w:marBottom w:val="0"/>
      <w:divBdr>
        <w:top w:val="none" w:sz="0" w:space="0" w:color="auto"/>
        <w:left w:val="none" w:sz="0" w:space="0" w:color="auto"/>
        <w:bottom w:val="none" w:sz="0" w:space="0" w:color="auto"/>
        <w:right w:val="none" w:sz="0" w:space="0" w:color="auto"/>
      </w:divBdr>
    </w:div>
    <w:div w:id="1356227087">
      <w:bodyDiv w:val="1"/>
      <w:marLeft w:val="0"/>
      <w:marRight w:val="0"/>
      <w:marTop w:val="0"/>
      <w:marBottom w:val="0"/>
      <w:divBdr>
        <w:top w:val="none" w:sz="0" w:space="0" w:color="auto"/>
        <w:left w:val="none" w:sz="0" w:space="0" w:color="auto"/>
        <w:bottom w:val="none" w:sz="0" w:space="0" w:color="auto"/>
        <w:right w:val="none" w:sz="0" w:space="0" w:color="auto"/>
      </w:divBdr>
      <w:divsChild>
        <w:div w:id="1186139362">
          <w:marLeft w:val="0"/>
          <w:marRight w:val="0"/>
          <w:marTop w:val="0"/>
          <w:marBottom w:val="0"/>
          <w:divBdr>
            <w:top w:val="none" w:sz="0" w:space="0" w:color="auto"/>
            <w:left w:val="none" w:sz="0" w:space="0" w:color="auto"/>
            <w:bottom w:val="none" w:sz="0" w:space="0" w:color="auto"/>
            <w:right w:val="none" w:sz="0" w:space="0" w:color="auto"/>
          </w:divBdr>
          <w:divsChild>
            <w:div w:id="1820882260">
              <w:marLeft w:val="0"/>
              <w:marRight w:val="0"/>
              <w:marTop w:val="0"/>
              <w:marBottom w:val="0"/>
              <w:divBdr>
                <w:top w:val="none" w:sz="0" w:space="0" w:color="auto"/>
                <w:left w:val="none" w:sz="0" w:space="0" w:color="auto"/>
                <w:bottom w:val="none" w:sz="0" w:space="0" w:color="auto"/>
                <w:right w:val="none" w:sz="0" w:space="0" w:color="auto"/>
              </w:divBdr>
              <w:divsChild>
                <w:div w:id="147934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738029">
      <w:bodyDiv w:val="1"/>
      <w:marLeft w:val="0"/>
      <w:marRight w:val="0"/>
      <w:marTop w:val="0"/>
      <w:marBottom w:val="0"/>
      <w:divBdr>
        <w:top w:val="none" w:sz="0" w:space="0" w:color="auto"/>
        <w:left w:val="none" w:sz="0" w:space="0" w:color="auto"/>
        <w:bottom w:val="none" w:sz="0" w:space="0" w:color="auto"/>
        <w:right w:val="none" w:sz="0" w:space="0" w:color="auto"/>
      </w:divBdr>
    </w:div>
    <w:div w:id="1359117262">
      <w:bodyDiv w:val="1"/>
      <w:marLeft w:val="0"/>
      <w:marRight w:val="0"/>
      <w:marTop w:val="0"/>
      <w:marBottom w:val="0"/>
      <w:divBdr>
        <w:top w:val="none" w:sz="0" w:space="0" w:color="auto"/>
        <w:left w:val="none" w:sz="0" w:space="0" w:color="auto"/>
        <w:bottom w:val="none" w:sz="0" w:space="0" w:color="auto"/>
        <w:right w:val="none" w:sz="0" w:space="0" w:color="auto"/>
      </w:divBdr>
    </w:div>
    <w:div w:id="1359425596">
      <w:bodyDiv w:val="1"/>
      <w:marLeft w:val="0"/>
      <w:marRight w:val="0"/>
      <w:marTop w:val="0"/>
      <w:marBottom w:val="0"/>
      <w:divBdr>
        <w:top w:val="none" w:sz="0" w:space="0" w:color="auto"/>
        <w:left w:val="none" w:sz="0" w:space="0" w:color="auto"/>
        <w:bottom w:val="none" w:sz="0" w:space="0" w:color="auto"/>
        <w:right w:val="none" w:sz="0" w:space="0" w:color="auto"/>
      </w:divBdr>
    </w:div>
    <w:div w:id="1368749571">
      <w:bodyDiv w:val="1"/>
      <w:marLeft w:val="0"/>
      <w:marRight w:val="0"/>
      <w:marTop w:val="0"/>
      <w:marBottom w:val="0"/>
      <w:divBdr>
        <w:top w:val="none" w:sz="0" w:space="0" w:color="auto"/>
        <w:left w:val="none" w:sz="0" w:space="0" w:color="auto"/>
        <w:bottom w:val="none" w:sz="0" w:space="0" w:color="auto"/>
        <w:right w:val="none" w:sz="0" w:space="0" w:color="auto"/>
      </w:divBdr>
    </w:div>
    <w:div w:id="1370640005">
      <w:bodyDiv w:val="1"/>
      <w:marLeft w:val="0"/>
      <w:marRight w:val="0"/>
      <w:marTop w:val="0"/>
      <w:marBottom w:val="0"/>
      <w:divBdr>
        <w:top w:val="none" w:sz="0" w:space="0" w:color="auto"/>
        <w:left w:val="none" w:sz="0" w:space="0" w:color="auto"/>
        <w:bottom w:val="none" w:sz="0" w:space="0" w:color="auto"/>
        <w:right w:val="none" w:sz="0" w:space="0" w:color="auto"/>
      </w:divBdr>
    </w:div>
    <w:div w:id="1375349485">
      <w:bodyDiv w:val="1"/>
      <w:marLeft w:val="0"/>
      <w:marRight w:val="0"/>
      <w:marTop w:val="0"/>
      <w:marBottom w:val="0"/>
      <w:divBdr>
        <w:top w:val="none" w:sz="0" w:space="0" w:color="auto"/>
        <w:left w:val="none" w:sz="0" w:space="0" w:color="auto"/>
        <w:bottom w:val="none" w:sz="0" w:space="0" w:color="auto"/>
        <w:right w:val="none" w:sz="0" w:space="0" w:color="auto"/>
      </w:divBdr>
      <w:divsChild>
        <w:div w:id="2043284226">
          <w:marLeft w:val="0"/>
          <w:marRight w:val="0"/>
          <w:marTop w:val="0"/>
          <w:marBottom w:val="0"/>
          <w:divBdr>
            <w:top w:val="none" w:sz="0" w:space="0" w:color="auto"/>
            <w:left w:val="none" w:sz="0" w:space="0" w:color="auto"/>
            <w:bottom w:val="none" w:sz="0" w:space="0" w:color="auto"/>
            <w:right w:val="none" w:sz="0" w:space="0" w:color="auto"/>
          </w:divBdr>
          <w:divsChild>
            <w:div w:id="629674118">
              <w:marLeft w:val="0"/>
              <w:marRight w:val="0"/>
              <w:marTop w:val="0"/>
              <w:marBottom w:val="0"/>
              <w:divBdr>
                <w:top w:val="none" w:sz="0" w:space="0" w:color="auto"/>
                <w:left w:val="none" w:sz="0" w:space="0" w:color="auto"/>
                <w:bottom w:val="none" w:sz="0" w:space="0" w:color="auto"/>
                <w:right w:val="none" w:sz="0" w:space="0" w:color="auto"/>
              </w:divBdr>
              <w:divsChild>
                <w:div w:id="309485219">
                  <w:marLeft w:val="0"/>
                  <w:marRight w:val="0"/>
                  <w:marTop w:val="0"/>
                  <w:marBottom w:val="0"/>
                  <w:divBdr>
                    <w:top w:val="none" w:sz="0" w:space="0" w:color="auto"/>
                    <w:left w:val="none" w:sz="0" w:space="0" w:color="auto"/>
                    <w:bottom w:val="none" w:sz="0" w:space="0" w:color="auto"/>
                    <w:right w:val="none" w:sz="0" w:space="0" w:color="auto"/>
                  </w:divBdr>
                  <w:divsChild>
                    <w:div w:id="196314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109988">
              <w:marLeft w:val="0"/>
              <w:marRight w:val="0"/>
              <w:marTop w:val="0"/>
              <w:marBottom w:val="0"/>
              <w:divBdr>
                <w:top w:val="none" w:sz="0" w:space="0" w:color="auto"/>
                <w:left w:val="none" w:sz="0" w:space="0" w:color="auto"/>
                <w:bottom w:val="none" w:sz="0" w:space="0" w:color="auto"/>
                <w:right w:val="none" w:sz="0" w:space="0" w:color="auto"/>
              </w:divBdr>
              <w:divsChild>
                <w:div w:id="6673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891649">
      <w:bodyDiv w:val="1"/>
      <w:marLeft w:val="0"/>
      <w:marRight w:val="0"/>
      <w:marTop w:val="0"/>
      <w:marBottom w:val="0"/>
      <w:divBdr>
        <w:top w:val="none" w:sz="0" w:space="0" w:color="auto"/>
        <w:left w:val="none" w:sz="0" w:space="0" w:color="auto"/>
        <w:bottom w:val="none" w:sz="0" w:space="0" w:color="auto"/>
        <w:right w:val="none" w:sz="0" w:space="0" w:color="auto"/>
      </w:divBdr>
    </w:div>
    <w:div w:id="1379935542">
      <w:bodyDiv w:val="1"/>
      <w:marLeft w:val="0"/>
      <w:marRight w:val="0"/>
      <w:marTop w:val="0"/>
      <w:marBottom w:val="0"/>
      <w:divBdr>
        <w:top w:val="none" w:sz="0" w:space="0" w:color="auto"/>
        <w:left w:val="none" w:sz="0" w:space="0" w:color="auto"/>
        <w:bottom w:val="none" w:sz="0" w:space="0" w:color="auto"/>
        <w:right w:val="none" w:sz="0" w:space="0" w:color="auto"/>
      </w:divBdr>
    </w:div>
    <w:div w:id="1386370603">
      <w:bodyDiv w:val="1"/>
      <w:marLeft w:val="0"/>
      <w:marRight w:val="0"/>
      <w:marTop w:val="0"/>
      <w:marBottom w:val="0"/>
      <w:divBdr>
        <w:top w:val="none" w:sz="0" w:space="0" w:color="auto"/>
        <w:left w:val="none" w:sz="0" w:space="0" w:color="auto"/>
        <w:bottom w:val="none" w:sz="0" w:space="0" w:color="auto"/>
        <w:right w:val="none" w:sz="0" w:space="0" w:color="auto"/>
      </w:divBdr>
    </w:div>
    <w:div w:id="1386442969">
      <w:bodyDiv w:val="1"/>
      <w:marLeft w:val="0"/>
      <w:marRight w:val="0"/>
      <w:marTop w:val="0"/>
      <w:marBottom w:val="0"/>
      <w:divBdr>
        <w:top w:val="none" w:sz="0" w:space="0" w:color="auto"/>
        <w:left w:val="none" w:sz="0" w:space="0" w:color="auto"/>
        <w:bottom w:val="none" w:sz="0" w:space="0" w:color="auto"/>
        <w:right w:val="none" w:sz="0" w:space="0" w:color="auto"/>
      </w:divBdr>
    </w:div>
    <w:div w:id="1389184972">
      <w:bodyDiv w:val="1"/>
      <w:marLeft w:val="0"/>
      <w:marRight w:val="0"/>
      <w:marTop w:val="0"/>
      <w:marBottom w:val="0"/>
      <w:divBdr>
        <w:top w:val="none" w:sz="0" w:space="0" w:color="auto"/>
        <w:left w:val="none" w:sz="0" w:space="0" w:color="auto"/>
        <w:bottom w:val="none" w:sz="0" w:space="0" w:color="auto"/>
        <w:right w:val="none" w:sz="0" w:space="0" w:color="auto"/>
      </w:divBdr>
    </w:div>
    <w:div w:id="1392197238">
      <w:bodyDiv w:val="1"/>
      <w:marLeft w:val="0"/>
      <w:marRight w:val="0"/>
      <w:marTop w:val="0"/>
      <w:marBottom w:val="0"/>
      <w:divBdr>
        <w:top w:val="none" w:sz="0" w:space="0" w:color="auto"/>
        <w:left w:val="none" w:sz="0" w:space="0" w:color="auto"/>
        <w:bottom w:val="none" w:sz="0" w:space="0" w:color="auto"/>
        <w:right w:val="none" w:sz="0" w:space="0" w:color="auto"/>
      </w:divBdr>
    </w:div>
    <w:div w:id="1392999641">
      <w:bodyDiv w:val="1"/>
      <w:marLeft w:val="0"/>
      <w:marRight w:val="0"/>
      <w:marTop w:val="0"/>
      <w:marBottom w:val="0"/>
      <w:divBdr>
        <w:top w:val="none" w:sz="0" w:space="0" w:color="auto"/>
        <w:left w:val="none" w:sz="0" w:space="0" w:color="auto"/>
        <w:bottom w:val="none" w:sz="0" w:space="0" w:color="auto"/>
        <w:right w:val="none" w:sz="0" w:space="0" w:color="auto"/>
      </w:divBdr>
    </w:div>
    <w:div w:id="1393116984">
      <w:bodyDiv w:val="1"/>
      <w:marLeft w:val="0"/>
      <w:marRight w:val="0"/>
      <w:marTop w:val="0"/>
      <w:marBottom w:val="0"/>
      <w:divBdr>
        <w:top w:val="none" w:sz="0" w:space="0" w:color="auto"/>
        <w:left w:val="none" w:sz="0" w:space="0" w:color="auto"/>
        <w:bottom w:val="none" w:sz="0" w:space="0" w:color="auto"/>
        <w:right w:val="none" w:sz="0" w:space="0" w:color="auto"/>
      </w:divBdr>
    </w:div>
    <w:div w:id="1393625442">
      <w:bodyDiv w:val="1"/>
      <w:marLeft w:val="0"/>
      <w:marRight w:val="0"/>
      <w:marTop w:val="0"/>
      <w:marBottom w:val="0"/>
      <w:divBdr>
        <w:top w:val="none" w:sz="0" w:space="0" w:color="auto"/>
        <w:left w:val="none" w:sz="0" w:space="0" w:color="auto"/>
        <w:bottom w:val="none" w:sz="0" w:space="0" w:color="auto"/>
        <w:right w:val="none" w:sz="0" w:space="0" w:color="auto"/>
      </w:divBdr>
    </w:div>
    <w:div w:id="1396472628">
      <w:bodyDiv w:val="1"/>
      <w:marLeft w:val="0"/>
      <w:marRight w:val="0"/>
      <w:marTop w:val="0"/>
      <w:marBottom w:val="0"/>
      <w:divBdr>
        <w:top w:val="none" w:sz="0" w:space="0" w:color="auto"/>
        <w:left w:val="none" w:sz="0" w:space="0" w:color="auto"/>
        <w:bottom w:val="none" w:sz="0" w:space="0" w:color="auto"/>
        <w:right w:val="none" w:sz="0" w:space="0" w:color="auto"/>
      </w:divBdr>
    </w:div>
    <w:div w:id="1397049552">
      <w:bodyDiv w:val="1"/>
      <w:marLeft w:val="0"/>
      <w:marRight w:val="0"/>
      <w:marTop w:val="0"/>
      <w:marBottom w:val="0"/>
      <w:divBdr>
        <w:top w:val="none" w:sz="0" w:space="0" w:color="auto"/>
        <w:left w:val="none" w:sz="0" w:space="0" w:color="auto"/>
        <w:bottom w:val="none" w:sz="0" w:space="0" w:color="auto"/>
        <w:right w:val="none" w:sz="0" w:space="0" w:color="auto"/>
      </w:divBdr>
    </w:div>
    <w:div w:id="1397977430">
      <w:bodyDiv w:val="1"/>
      <w:marLeft w:val="0"/>
      <w:marRight w:val="0"/>
      <w:marTop w:val="0"/>
      <w:marBottom w:val="0"/>
      <w:divBdr>
        <w:top w:val="none" w:sz="0" w:space="0" w:color="auto"/>
        <w:left w:val="none" w:sz="0" w:space="0" w:color="auto"/>
        <w:bottom w:val="none" w:sz="0" w:space="0" w:color="auto"/>
        <w:right w:val="none" w:sz="0" w:space="0" w:color="auto"/>
      </w:divBdr>
      <w:divsChild>
        <w:div w:id="337510802">
          <w:marLeft w:val="0"/>
          <w:marRight w:val="0"/>
          <w:marTop w:val="0"/>
          <w:marBottom w:val="0"/>
          <w:divBdr>
            <w:top w:val="none" w:sz="0" w:space="0" w:color="auto"/>
            <w:left w:val="none" w:sz="0" w:space="0" w:color="auto"/>
            <w:bottom w:val="none" w:sz="0" w:space="0" w:color="auto"/>
            <w:right w:val="none" w:sz="0" w:space="0" w:color="auto"/>
          </w:divBdr>
          <w:divsChild>
            <w:div w:id="286743425">
              <w:marLeft w:val="0"/>
              <w:marRight w:val="0"/>
              <w:marTop w:val="0"/>
              <w:marBottom w:val="0"/>
              <w:divBdr>
                <w:top w:val="none" w:sz="0" w:space="0" w:color="auto"/>
                <w:left w:val="none" w:sz="0" w:space="0" w:color="auto"/>
                <w:bottom w:val="none" w:sz="0" w:space="0" w:color="auto"/>
                <w:right w:val="none" w:sz="0" w:space="0" w:color="auto"/>
              </w:divBdr>
              <w:divsChild>
                <w:div w:id="1259564961">
                  <w:marLeft w:val="0"/>
                  <w:marRight w:val="0"/>
                  <w:marTop w:val="0"/>
                  <w:marBottom w:val="0"/>
                  <w:divBdr>
                    <w:top w:val="none" w:sz="0" w:space="0" w:color="auto"/>
                    <w:left w:val="none" w:sz="0" w:space="0" w:color="auto"/>
                    <w:bottom w:val="none" w:sz="0" w:space="0" w:color="auto"/>
                    <w:right w:val="none" w:sz="0" w:space="0" w:color="auto"/>
                  </w:divBdr>
                </w:div>
              </w:divsChild>
            </w:div>
            <w:div w:id="1236085433">
              <w:marLeft w:val="0"/>
              <w:marRight w:val="0"/>
              <w:marTop w:val="0"/>
              <w:marBottom w:val="0"/>
              <w:divBdr>
                <w:top w:val="none" w:sz="0" w:space="0" w:color="auto"/>
                <w:left w:val="none" w:sz="0" w:space="0" w:color="auto"/>
                <w:bottom w:val="none" w:sz="0" w:space="0" w:color="auto"/>
                <w:right w:val="none" w:sz="0" w:space="0" w:color="auto"/>
              </w:divBdr>
              <w:divsChild>
                <w:div w:id="2080205089">
                  <w:marLeft w:val="0"/>
                  <w:marRight w:val="0"/>
                  <w:marTop w:val="0"/>
                  <w:marBottom w:val="0"/>
                  <w:divBdr>
                    <w:top w:val="none" w:sz="0" w:space="0" w:color="auto"/>
                    <w:left w:val="none" w:sz="0" w:space="0" w:color="auto"/>
                    <w:bottom w:val="none" w:sz="0" w:space="0" w:color="auto"/>
                    <w:right w:val="none" w:sz="0" w:space="0" w:color="auto"/>
                  </w:divBdr>
                </w:div>
              </w:divsChild>
            </w:div>
            <w:div w:id="795105984">
              <w:marLeft w:val="0"/>
              <w:marRight w:val="0"/>
              <w:marTop w:val="0"/>
              <w:marBottom w:val="0"/>
              <w:divBdr>
                <w:top w:val="none" w:sz="0" w:space="0" w:color="auto"/>
                <w:left w:val="none" w:sz="0" w:space="0" w:color="auto"/>
                <w:bottom w:val="none" w:sz="0" w:space="0" w:color="auto"/>
                <w:right w:val="none" w:sz="0" w:space="0" w:color="auto"/>
              </w:divBdr>
              <w:divsChild>
                <w:div w:id="6672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403909">
      <w:bodyDiv w:val="1"/>
      <w:marLeft w:val="0"/>
      <w:marRight w:val="0"/>
      <w:marTop w:val="0"/>
      <w:marBottom w:val="0"/>
      <w:divBdr>
        <w:top w:val="none" w:sz="0" w:space="0" w:color="auto"/>
        <w:left w:val="none" w:sz="0" w:space="0" w:color="auto"/>
        <w:bottom w:val="none" w:sz="0" w:space="0" w:color="auto"/>
        <w:right w:val="none" w:sz="0" w:space="0" w:color="auto"/>
      </w:divBdr>
    </w:div>
    <w:div w:id="1405447953">
      <w:bodyDiv w:val="1"/>
      <w:marLeft w:val="0"/>
      <w:marRight w:val="0"/>
      <w:marTop w:val="0"/>
      <w:marBottom w:val="0"/>
      <w:divBdr>
        <w:top w:val="none" w:sz="0" w:space="0" w:color="auto"/>
        <w:left w:val="none" w:sz="0" w:space="0" w:color="auto"/>
        <w:bottom w:val="none" w:sz="0" w:space="0" w:color="auto"/>
        <w:right w:val="none" w:sz="0" w:space="0" w:color="auto"/>
      </w:divBdr>
      <w:divsChild>
        <w:div w:id="46804604">
          <w:marLeft w:val="0"/>
          <w:marRight w:val="0"/>
          <w:marTop w:val="0"/>
          <w:marBottom w:val="0"/>
          <w:divBdr>
            <w:top w:val="none" w:sz="0" w:space="0" w:color="auto"/>
            <w:left w:val="none" w:sz="0" w:space="0" w:color="auto"/>
            <w:bottom w:val="none" w:sz="0" w:space="0" w:color="auto"/>
            <w:right w:val="none" w:sz="0" w:space="0" w:color="auto"/>
          </w:divBdr>
          <w:divsChild>
            <w:div w:id="1264604266">
              <w:marLeft w:val="0"/>
              <w:marRight w:val="0"/>
              <w:marTop w:val="0"/>
              <w:marBottom w:val="0"/>
              <w:divBdr>
                <w:top w:val="none" w:sz="0" w:space="0" w:color="auto"/>
                <w:left w:val="none" w:sz="0" w:space="0" w:color="auto"/>
                <w:bottom w:val="none" w:sz="0" w:space="0" w:color="auto"/>
                <w:right w:val="none" w:sz="0" w:space="0" w:color="auto"/>
              </w:divBdr>
              <w:divsChild>
                <w:div w:id="15534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162897">
      <w:bodyDiv w:val="1"/>
      <w:marLeft w:val="0"/>
      <w:marRight w:val="0"/>
      <w:marTop w:val="0"/>
      <w:marBottom w:val="0"/>
      <w:divBdr>
        <w:top w:val="none" w:sz="0" w:space="0" w:color="auto"/>
        <w:left w:val="none" w:sz="0" w:space="0" w:color="auto"/>
        <w:bottom w:val="none" w:sz="0" w:space="0" w:color="auto"/>
        <w:right w:val="none" w:sz="0" w:space="0" w:color="auto"/>
      </w:divBdr>
    </w:div>
    <w:div w:id="1413970767">
      <w:bodyDiv w:val="1"/>
      <w:marLeft w:val="0"/>
      <w:marRight w:val="0"/>
      <w:marTop w:val="0"/>
      <w:marBottom w:val="0"/>
      <w:divBdr>
        <w:top w:val="none" w:sz="0" w:space="0" w:color="auto"/>
        <w:left w:val="none" w:sz="0" w:space="0" w:color="auto"/>
        <w:bottom w:val="none" w:sz="0" w:space="0" w:color="auto"/>
        <w:right w:val="none" w:sz="0" w:space="0" w:color="auto"/>
      </w:divBdr>
      <w:divsChild>
        <w:div w:id="1797214249">
          <w:marLeft w:val="0"/>
          <w:marRight w:val="0"/>
          <w:marTop w:val="0"/>
          <w:marBottom w:val="0"/>
          <w:divBdr>
            <w:top w:val="none" w:sz="0" w:space="0" w:color="auto"/>
            <w:left w:val="none" w:sz="0" w:space="0" w:color="auto"/>
            <w:bottom w:val="none" w:sz="0" w:space="0" w:color="auto"/>
            <w:right w:val="none" w:sz="0" w:space="0" w:color="auto"/>
          </w:divBdr>
          <w:divsChild>
            <w:div w:id="1237208659">
              <w:marLeft w:val="0"/>
              <w:marRight w:val="0"/>
              <w:marTop w:val="0"/>
              <w:marBottom w:val="0"/>
              <w:divBdr>
                <w:top w:val="none" w:sz="0" w:space="0" w:color="auto"/>
                <w:left w:val="none" w:sz="0" w:space="0" w:color="auto"/>
                <w:bottom w:val="none" w:sz="0" w:space="0" w:color="auto"/>
                <w:right w:val="none" w:sz="0" w:space="0" w:color="auto"/>
              </w:divBdr>
              <w:divsChild>
                <w:div w:id="120228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104730">
      <w:bodyDiv w:val="1"/>
      <w:marLeft w:val="0"/>
      <w:marRight w:val="0"/>
      <w:marTop w:val="0"/>
      <w:marBottom w:val="0"/>
      <w:divBdr>
        <w:top w:val="none" w:sz="0" w:space="0" w:color="auto"/>
        <w:left w:val="none" w:sz="0" w:space="0" w:color="auto"/>
        <w:bottom w:val="none" w:sz="0" w:space="0" w:color="auto"/>
        <w:right w:val="none" w:sz="0" w:space="0" w:color="auto"/>
      </w:divBdr>
    </w:div>
    <w:div w:id="1423143948">
      <w:bodyDiv w:val="1"/>
      <w:marLeft w:val="0"/>
      <w:marRight w:val="0"/>
      <w:marTop w:val="0"/>
      <w:marBottom w:val="0"/>
      <w:divBdr>
        <w:top w:val="none" w:sz="0" w:space="0" w:color="auto"/>
        <w:left w:val="none" w:sz="0" w:space="0" w:color="auto"/>
        <w:bottom w:val="none" w:sz="0" w:space="0" w:color="auto"/>
        <w:right w:val="none" w:sz="0" w:space="0" w:color="auto"/>
      </w:divBdr>
    </w:div>
    <w:div w:id="1424453579">
      <w:bodyDiv w:val="1"/>
      <w:marLeft w:val="0"/>
      <w:marRight w:val="0"/>
      <w:marTop w:val="0"/>
      <w:marBottom w:val="0"/>
      <w:divBdr>
        <w:top w:val="none" w:sz="0" w:space="0" w:color="auto"/>
        <w:left w:val="none" w:sz="0" w:space="0" w:color="auto"/>
        <w:bottom w:val="none" w:sz="0" w:space="0" w:color="auto"/>
        <w:right w:val="none" w:sz="0" w:space="0" w:color="auto"/>
      </w:divBdr>
    </w:div>
    <w:div w:id="1425999157">
      <w:bodyDiv w:val="1"/>
      <w:marLeft w:val="0"/>
      <w:marRight w:val="0"/>
      <w:marTop w:val="0"/>
      <w:marBottom w:val="0"/>
      <w:divBdr>
        <w:top w:val="none" w:sz="0" w:space="0" w:color="auto"/>
        <w:left w:val="none" w:sz="0" w:space="0" w:color="auto"/>
        <w:bottom w:val="none" w:sz="0" w:space="0" w:color="auto"/>
        <w:right w:val="none" w:sz="0" w:space="0" w:color="auto"/>
      </w:divBdr>
      <w:divsChild>
        <w:div w:id="1782335739">
          <w:marLeft w:val="0"/>
          <w:marRight w:val="0"/>
          <w:marTop w:val="0"/>
          <w:marBottom w:val="0"/>
          <w:divBdr>
            <w:top w:val="none" w:sz="0" w:space="0" w:color="auto"/>
            <w:left w:val="none" w:sz="0" w:space="0" w:color="auto"/>
            <w:bottom w:val="none" w:sz="0" w:space="0" w:color="auto"/>
            <w:right w:val="none" w:sz="0" w:space="0" w:color="auto"/>
          </w:divBdr>
          <w:divsChild>
            <w:div w:id="1885871172">
              <w:marLeft w:val="0"/>
              <w:marRight w:val="0"/>
              <w:marTop w:val="0"/>
              <w:marBottom w:val="0"/>
              <w:divBdr>
                <w:top w:val="none" w:sz="0" w:space="0" w:color="auto"/>
                <w:left w:val="none" w:sz="0" w:space="0" w:color="auto"/>
                <w:bottom w:val="none" w:sz="0" w:space="0" w:color="auto"/>
                <w:right w:val="none" w:sz="0" w:space="0" w:color="auto"/>
              </w:divBdr>
              <w:divsChild>
                <w:div w:id="7845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343449">
      <w:bodyDiv w:val="1"/>
      <w:marLeft w:val="0"/>
      <w:marRight w:val="0"/>
      <w:marTop w:val="0"/>
      <w:marBottom w:val="0"/>
      <w:divBdr>
        <w:top w:val="none" w:sz="0" w:space="0" w:color="auto"/>
        <w:left w:val="none" w:sz="0" w:space="0" w:color="auto"/>
        <w:bottom w:val="none" w:sz="0" w:space="0" w:color="auto"/>
        <w:right w:val="none" w:sz="0" w:space="0" w:color="auto"/>
      </w:divBdr>
      <w:divsChild>
        <w:div w:id="1541671929">
          <w:marLeft w:val="0"/>
          <w:marRight w:val="0"/>
          <w:marTop w:val="0"/>
          <w:marBottom w:val="0"/>
          <w:divBdr>
            <w:top w:val="none" w:sz="0" w:space="0" w:color="auto"/>
            <w:left w:val="none" w:sz="0" w:space="0" w:color="auto"/>
            <w:bottom w:val="none" w:sz="0" w:space="0" w:color="auto"/>
            <w:right w:val="none" w:sz="0" w:space="0" w:color="auto"/>
          </w:divBdr>
          <w:divsChild>
            <w:div w:id="2112116774">
              <w:marLeft w:val="0"/>
              <w:marRight w:val="0"/>
              <w:marTop w:val="0"/>
              <w:marBottom w:val="0"/>
              <w:divBdr>
                <w:top w:val="none" w:sz="0" w:space="0" w:color="auto"/>
                <w:left w:val="none" w:sz="0" w:space="0" w:color="auto"/>
                <w:bottom w:val="none" w:sz="0" w:space="0" w:color="auto"/>
                <w:right w:val="none" w:sz="0" w:space="0" w:color="auto"/>
              </w:divBdr>
              <w:divsChild>
                <w:div w:id="77767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239210">
      <w:bodyDiv w:val="1"/>
      <w:marLeft w:val="0"/>
      <w:marRight w:val="0"/>
      <w:marTop w:val="0"/>
      <w:marBottom w:val="0"/>
      <w:divBdr>
        <w:top w:val="none" w:sz="0" w:space="0" w:color="auto"/>
        <w:left w:val="none" w:sz="0" w:space="0" w:color="auto"/>
        <w:bottom w:val="none" w:sz="0" w:space="0" w:color="auto"/>
        <w:right w:val="none" w:sz="0" w:space="0" w:color="auto"/>
      </w:divBdr>
    </w:div>
    <w:div w:id="1434931392">
      <w:bodyDiv w:val="1"/>
      <w:marLeft w:val="0"/>
      <w:marRight w:val="0"/>
      <w:marTop w:val="0"/>
      <w:marBottom w:val="0"/>
      <w:divBdr>
        <w:top w:val="none" w:sz="0" w:space="0" w:color="auto"/>
        <w:left w:val="none" w:sz="0" w:space="0" w:color="auto"/>
        <w:bottom w:val="none" w:sz="0" w:space="0" w:color="auto"/>
        <w:right w:val="none" w:sz="0" w:space="0" w:color="auto"/>
      </w:divBdr>
    </w:div>
    <w:div w:id="1440679839">
      <w:bodyDiv w:val="1"/>
      <w:marLeft w:val="0"/>
      <w:marRight w:val="0"/>
      <w:marTop w:val="0"/>
      <w:marBottom w:val="0"/>
      <w:divBdr>
        <w:top w:val="none" w:sz="0" w:space="0" w:color="auto"/>
        <w:left w:val="none" w:sz="0" w:space="0" w:color="auto"/>
        <w:bottom w:val="none" w:sz="0" w:space="0" w:color="auto"/>
        <w:right w:val="none" w:sz="0" w:space="0" w:color="auto"/>
      </w:divBdr>
    </w:div>
    <w:div w:id="1440686678">
      <w:bodyDiv w:val="1"/>
      <w:marLeft w:val="0"/>
      <w:marRight w:val="0"/>
      <w:marTop w:val="0"/>
      <w:marBottom w:val="0"/>
      <w:divBdr>
        <w:top w:val="none" w:sz="0" w:space="0" w:color="auto"/>
        <w:left w:val="none" w:sz="0" w:space="0" w:color="auto"/>
        <w:bottom w:val="none" w:sz="0" w:space="0" w:color="auto"/>
        <w:right w:val="none" w:sz="0" w:space="0" w:color="auto"/>
      </w:divBdr>
    </w:div>
    <w:div w:id="1441729330">
      <w:bodyDiv w:val="1"/>
      <w:marLeft w:val="0"/>
      <w:marRight w:val="0"/>
      <w:marTop w:val="0"/>
      <w:marBottom w:val="0"/>
      <w:divBdr>
        <w:top w:val="none" w:sz="0" w:space="0" w:color="auto"/>
        <w:left w:val="none" w:sz="0" w:space="0" w:color="auto"/>
        <w:bottom w:val="none" w:sz="0" w:space="0" w:color="auto"/>
        <w:right w:val="none" w:sz="0" w:space="0" w:color="auto"/>
      </w:divBdr>
    </w:div>
    <w:div w:id="1441996225">
      <w:bodyDiv w:val="1"/>
      <w:marLeft w:val="0"/>
      <w:marRight w:val="0"/>
      <w:marTop w:val="0"/>
      <w:marBottom w:val="0"/>
      <w:divBdr>
        <w:top w:val="none" w:sz="0" w:space="0" w:color="auto"/>
        <w:left w:val="none" w:sz="0" w:space="0" w:color="auto"/>
        <w:bottom w:val="none" w:sz="0" w:space="0" w:color="auto"/>
        <w:right w:val="none" w:sz="0" w:space="0" w:color="auto"/>
      </w:divBdr>
    </w:div>
    <w:div w:id="1444957504">
      <w:bodyDiv w:val="1"/>
      <w:marLeft w:val="0"/>
      <w:marRight w:val="0"/>
      <w:marTop w:val="0"/>
      <w:marBottom w:val="0"/>
      <w:divBdr>
        <w:top w:val="none" w:sz="0" w:space="0" w:color="auto"/>
        <w:left w:val="none" w:sz="0" w:space="0" w:color="auto"/>
        <w:bottom w:val="none" w:sz="0" w:space="0" w:color="auto"/>
        <w:right w:val="none" w:sz="0" w:space="0" w:color="auto"/>
      </w:divBdr>
    </w:div>
    <w:div w:id="1449740968">
      <w:bodyDiv w:val="1"/>
      <w:marLeft w:val="0"/>
      <w:marRight w:val="0"/>
      <w:marTop w:val="0"/>
      <w:marBottom w:val="0"/>
      <w:divBdr>
        <w:top w:val="none" w:sz="0" w:space="0" w:color="auto"/>
        <w:left w:val="none" w:sz="0" w:space="0" w:color="auto"/>
        <w:bottom w:val="none" w:sz="0" w:space="0" w:color="auto"/>
        <w:right w:val="none" w:sz="0" w:space="0" w:color="auto"/>
      </w:divBdr>
    </w:div>
    <w:div w:id="1454252464">
      <w:bodyDiv w:val="1"/>
      <w:marLeft w:val="0"/>
      <w:marRight w:val="0"/>
      <w:marTop w:val="0"/>
      <w:marBottom w:val="0"/>
      <w:divBdr>
        <w:top w:val="none" w:sz="0" w:space="0" w:color="auto"/>
        <w:left w:val="none" w:sz="0" w:space="0" w:color="auto"/>
        <w:bottom w:val="none" w:sz="0" w:space="0" w:color="auto"/>
        <w:right w:val="none" w:sz="0" w:space="0" w:color="auto"/>
      </w:divBdr>
    </w:div>
    <w:div w:id="1455371330">
      <w:bodyDiv w:val="1"/>
      <w:marLeft w:val="0"/>
      <w:marRight w:val="0"/>
      <w:marTop w:val="0"/>
      <w:marBottom w:val="0"/>
      <w:divBdr>
        <w:top w:val="none" w:sz="0" w:space="0" w:color="auto"/>
        <w:left w:val="none" w:sz="0" w:space="0" w:color="auto"/>
        <w:bottom w:val="none" w:sz="0" w:space="0" w:color="auto"/>
        <w:right w:val="none" w:sz="0" w:space="0" w:color="auto"/>
      </w:divBdr>
    </w:div>
    <w:div w:id="1456680041">
      <w:bodyDiv w:val="1"/>
      <w:marLeft w:val="0"/>
      <w:marRight w:val="0"/>
      <w:marTop w:val="0"/>
      <w:marBottom w:val="0"/>
      <w:divBdr>
        <w:top w:val="none" w:sz="0" w:space="0" w:color="auto"/>
        <w:left w:val="none" w:sz="0" w:space="0" w:color="auto"/>
        <w:bottom w:val="none" w:sz="0" w:space="0" w:color="auto"/>
        <w:right w:val="none" w:sz="0" w:space="0" w:color="auto"/>
      </w:divBdr>
    </w:div>
    <w:div w:id="1458335018">
      <w:bodyDiv w:val="1"/>
      <w:marLeft w:val="0"/>
      <w:marRight w:val="0"/>
      <w:marTop w:val="0"/>
      <w:marBottom w:val="0"/>
      <w:divBdr>
        <w:top w:val="none" w:sz="0" w:space="0" w:color="auto"/>
        <w:left w:val="none" w:sz="0" w:space="0" w:color="auto"/>
        <w:bottom w:val="none" w:sz="0" w:space="0" w:color="auto"/>
        <w:right w:val="none" w:sz="0" w:space="0" w:color="auto"/>
      </w:divBdr>
    </w:div>
    <w:div w:id="1458832869">
      <w:bodyDiv w:val="1"/>
      <w:marLeft w:val="0"/>
      <w:marRight w:val="0"/>
      <w:marTop w:val="0"/>
      <w:marBottom w:val="0"/>
      <w:divBdr>
        <w:top w:val="none" w:sz="0" w:space="0" w:color="auto"/>
        <w:left w:val="none" w:sz="0" w:space="0" w:color="auto"/>
        <w:bottom w:val="none" w:sz="0" w:space="0" w:color="auto"/>
        <w:right w:val="none" w:sz="0" w:space="0" w:color="auto"/>
      </w:divBdr>
    </w:div>
    <w:div w:id="1459762867">
      <w:bodyDiv w:val="1"/>
      <w:marLeft w:val="0"/>
      <w:marRight w:val="0"/>
      <w:marTop w:val="0"/>
      <w:marBottom w:val="0"/>
      <w:divBdr>
        <w:top w:val="none" w:sz="0" w:space="0" w:color="auto"/>
        <w:left w:val="none" w:sz="0" w:space="0" w:color="auto"/>
        <w:bottom w:val="none" w:sz="0" w:space="0" w:color="auto"/>
        <w:right w:val="none" w:sz="0" w:space="0" w:color="auto"/>
      </w:divBdr>
    </w:div>
    <w:div w:id="1462114269">
      <w:bodyDiv w:val="1"/>
      <w:marLeft w:val="0"/>
      <w:marRight w:val="0"/>
      <w:marTop w:val="0"/>
      <w:marBottom w:val="0"/>
      <w:divBdr>
        <w:top w:val="none" w:sz="0" w:space="0" w:color="auto"/>
        <w:left w:val="none" w:sz="0" w:space="0" w:color="auto"/>
        <w:bottom w:val="none" w:sz="0" w:space="0" w:color="auto"/>
        <w:right w:val="none" w:sz="0" w:space="0" w:color="auto"/>
      </w:divBdr>
    </w:div>
    <w:div w:id="1464350974">
      <w:bodyDiv w:val="1"/>
      <w:marLeft w:val="0"/>
      <w:marRight w:val="0"/>
      <w:marTop w:val="0"/>
      <w:marBottom w:val="0"/>
      <w:divBdr>
        <w:top w:val="none" w:sz="0" w:space="0" w:color="auto"/>
        <w:left w:val="none" w:sz="0" w:space="0" w:color="auto"/>
        <w:bottom w:val="none" w:sz="0" w:space="0" w:color="auto"/>
        <w:right w:val="none" w:sz="0" w:space="0" w:color="auto"/>
      </w:divBdr>
    </w:div>
    <w:div w:id="1475830845">
      <w:bodyDiv w:val="1"/>
      <w:marLeft w:val="0"/>
      <w:marRight w:val="0"/>
      <w:marTop w:val="0"/>
      <w:marBottom w:val="0"/>
      <w:divBdr>
        <w:top w:val="none" w:sz="0" w:space="0" w:color="auto"/>
        <w:left w:val="none" w:sz="0" w:space="0" w:color="auto"/>
        <w:bottom w:val="none" w:sz="0" w:space="0" w:color="auto"/>
        <w:right w:val="none" w:sz="0" w:space="0" w:color="auto"/>
      </w:divBdr>
    </w:div>
    <w:div w:id="1480414503">
      <w:bodyDiv w:val="1"/>
      <w:marLeft w:val="0"/>
      <w:marRight w:val="0"/>
      <w:marTop w:val="0"/>
      <w:marBottom w:val="0"/>
      <w:divBdr>
        <w:top w:val="none" w:sz="0" w:space="0" w:color="auto"/>
        <w:left w:val="none" w:sz="0" w:space="0" w:color="auto"/>
        <w:bottom w:val="none" w:sz="0" w:space="0" w:color="auto"/>
        <w:right w:val="none" w:sz="0" w:space="0" w:color="auto"/>
      </w:divBdr>
    </w:div>
    <w:div w:id="1485050603">
      <w:bodyDiv w:val="1"/>
      <w:marLeft w:val="0"/>
      <w:marRight w:val="0"/>
      <w:marTop w:val="0"/>
      <w:marBottom w:val="0"/>
      <w:divBdr>
        <w:top w:val="none" w:sz="0" w:space="0" w:color="auto"/>
        <w:left w:val="none" w:sz="0" w:space="0" w:color="auto"/>
        <w:bottom w:val="none" w:sz="0" w:space="0" w:color="auto"/>
        <w:right w:val="none" w:sz="0" w:space="0" w:color="auto"/>
      </w:divBdr>
      <w:divsChild>
        <w:div w:id="829055342">
          <w:marLeft w:val="0"/>
          <w:marRight w:val="0"/>
          <w:marTop w:val="0"/>
          <w:marBottom w:val="0"/>
          <w:divBdr>
            <w:top w:val="none" w:sz="0" w:space="0" w:color="auto"/>
            <w:left w:val="none" w:sz="0" w:space="0" w:color="auto"/>
            <w:bottom w:val="none" w:sz="0" w:space="0" w:color="auto"/>
            <w:right w:val="none" w:sz="0" w:space="0" w:color="auto"/>
          </w:divBdr>
          <w:divsChild>
            <w:div w:id="1621255573">
              <w:marLeft w:val="0"/>
              <w:marRight w:val="0"/>
              <w:marTop w:val="0"/>
              <w:marBottom w:val="0"/>
              <w:divBdr>
                <w:top w:val="none" w:sz="0" w:space="0" w:color="auto"/>
                <w:left w:val="none" w:sz="0" w:space="0" w:color="auto"/>
                <w:bottom w:val="none" w:sz="0" w:space="0" w:color="auto"/>
                <w:right w:val="none" w:sz="0" w:space="0" w:color="auto"/>
              </w:divBdr>
              <w:divsChild>
                <w:div w:id="39894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322745">
      <w:bodyDiv w:val="1"/>
      <w:marLeft w:val="0"/>
      <w:marRight w:val="0"/>
      <w:marTop w:val="0"/>
      <w:marBottom w:val="0"/>
      <w:divBdr>
        <w:top w:val="none" w:sz="0" w:space="0" w:color="auto"/>
        <w:left w:val="none" w:sz="0" w:space="0" w:color="auto"/>
        <w:bottom w:val="none" w:sz="0" w:space="0" w:color="auto"/>
        <w:right w:val="none" w:sz="0" w:space="0" w:color="auto"/>
      </w:divBdr>
      <w:divsChild>
        <w:div w:id="878475785">
          <w:marLeft w:val="0"/>
          <w:marRight w:val="0"/>
          <w:marTop w:val="0"/>
          <w:marBottom w:val="0"/>
          <w:divBdr>
            <w:top w:val="none" w:sz="0" w:space="0" w:color="auto"/>
            <w:left w:val="none" w:sz="0" w:space="0" w:color="auto"/>
            <w:bottom w:val="none" w:sz="0" w:space="0" w:color="auto"/>
            <w:right w:val="none" w:sz="0" w:space="0" w:color="auto"/>
          </w:divBdr>
          <w:divsChild>
            <w:div w:id="551385304">
              <w:marLeft w:val="0"/>
              <w:marRight w:val="0"/>
              <w:marTop w:val="0"/>
              <w:marBottom w:val="0"/>
              <w:divBdr>
                <w:top w:val="none" w:sz="0" w:space="0" w:color="auto"/>
                <w:left w:val="none" w:sz="0" w:space="0" w:color="auto"/>
                <w:bottom w:val="none" w:sz="0" w:space="0" w:color="auto"/>
                <w:right w:val="none" w:sz="0" w:space="0" w:color="auto"/>
              </w:divBdr>
              <w:divsChild>
                <w:div w:id="190397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47388">
      <w:bodyDiv w:val="1"/>
      <w:marLeft w:val="0"/>
      <w:marRight w:val="0"/>
      <w:marTop w:val="0"/>
      <w:marBottom w:val="0"/>
      <w:divBdr>
        <w:top w:val="none" w:sz="0" w:space="0" w:color="auto"/>
        <w:left w:val="none" w:sz="0" w:space="0" w:color="auto"/>
        <w:bottom w:val="none" w:sz="0" w:space="0" w:color="auto"/>
        <w:right w:val="none" w:sz="0" w:space="0" w:color="auto"/>
      </w:divBdr>
    </w:div>
    <w:div w:id="1494103777">
      <w:bodyDiv w:val="1"/>
      <w:marLeft w:val="0"/>
      <w:marRight w:val="0"/>
      <w:marTop w:val="0"/>
      <w:marBottom w:val="0"/>
      <w:divBdr>
        <w:top w:val="none" w:sz="0" w:space="0" w:color="auto"/>
        <w:left w:val="none" w:sz="0" w:space="0" w:color="auto"/>
        <w:bottom w:val="none" w:sz="0" w:space="0" w:color="auto"/>
        <w:right w:val="none" w:sz="0" w:space="0" w:color="auto"/>
      </w:divBdr>
      <w:divsChild>
        <w:div w:id="2073118424">
          <w:marLeft w:val="0"/>
          <w:marRight w:val="0"/>
          <w:marTop w:val="0"/>
          <w:marBottom w:val="0"/>
          <w:divBdr>
            <w:top w:val="none" w:sz="0" w:space="0" w:color="auto"/>
            <w:left w:val="none" w:sz="0" w:space="0" w:color="auto"/>
            <w:bottom w:val="none" w:sz="0" w:space="0" w:color="auto"/>
            <w:right w:val="none" w:sz="0" w:space="0" w:color="auto"/>
          </w:divBdr>
          <w:divsChild>
            <w:div w:id="845555775">
              <w:marLeft w:val="0"/>
              <w:marRight w:val="0"/>
              <w:marTop w:val="0"/>
              <w:marBottom w:val="0"/>
              <w:divBdr>
                <w:top w:val="none" w:sz="0" w:space="0" w:color="auto"/>
                <w:left w:val="none" w:sz="0" w:space="0" w:color="auto"/>
                <w:bottom w:val="none" w:sz="0" w:space="0" w:color="auto"/>
                <w:right w:val="none" w:sz="0" w:space="0" w:color="auto"/>
              </w:divBdr>
              <w:divsChild>
                <w:div w:id="23462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338658">
      <w:bodyDiv w:val="1"/>
      <w:marLeft w:val="0"/>
      <w:marRight w:val="0"/>
      <w:marTop w:val="0"/>
      <w:marBottom w:val="0"/>
      <w:divBdr>
        <w:top w:val="none" w:sz="0" w:space="0" w:color="auto"/>
        <w:left w:val="none" w:sz="0" w:space="0" w:color="auto"/>
        <w:bottom w:val="none" w:sz="0" w:space="0" w:color="auto"/>
        <w:right w:val="none" w:sz="0" w:space="0" w:color="auto"/>
      </w:divBdr>
    </w:div>
    <w:div w:id="1496646159">
      <w:bodyDiv w:val="1"/>
      <w:marLeft w:val="0"/>
      <w:marRight w:val="0"/>
      <w:marTop w:val="0"/>
      <w:marBottom w:val="0"/>
      <w:divBdr>
        <w:top w:val="none" w:sz="0" w:space="0" w:color="auto"/>
        <w:left w:val="none" w:sz="0" w:space="0" w:color="auto"/>
        <w:bottom w:val="none" w:sz="0" w:space="0" w:color="auto"/>
        <w:right w:val="none" w:sz="0" w:space="0" w:color="auto"/>
      </w:divBdr>
    </w:div>
    <w:div w:id="1497724375">
      <w:bodyDiv w:val="1"/>
      <w:marLeft w:val="0"/>
      <w:marRight w:val="0"/>
      <w:marTop w:val="0"/>
      <w:marBottom w:val="0"/>
      <w:divBdr>
        <w:top w:val="none" w:sz="0" w:space="0" w:color="auto"/>
        <w:left w:val="none" w:sz="0" w:space="0" w:color="auto"/>
        <w:bottom w:val="none" w:sz="0" w:space="0" w:color="auto"/>
        <w:right w:val="none" w:sz="0" w:space="0" w:color="auto"/>
      </w:divBdr>
    </w:div>
    <w:div w:id="1500343204">
      <w:bodyDiv w:val="1"/>
      <w:marLeft w:val="0"/>
      <w:marRight w:val="0"/>
      <w:marTop w:val="0"/>
      <w:marBottom w:val="0"/>
      <w:divBdr>
        <w:top w:val="none" w:sz="0" w:space="0" w:color="auto"/>
        <w:left w:val="none" w:sz="0" w:space="0" w:color="auto"/>
        <w:bottom w:val="none" w:sz="0" w:space="0" w:color="auto"/>
        <w:right w:val="none" w:sz="0" w:space="0" w:color="auto"/>
      </w:divBdr>
    </w:div>
    <w:div w:id="1500995766">
      <w:bodyDiv w:val="1"/>
      <w:marLeft w:val="0"/>
      <w:marRight w:val="0"/>
      <w:marTop w:val="0"/>
      <w:marBottom w:val="0"/>
      <w:divBdr>
        <w:top w:val="none" w:sz="0" w:space="0" w:color="auto"/>
        <w:left w:val="none" w:sz="0" w:space="0" w:color="auto"/>
        <w:bottom w:val="none" w:sz="0" w:space="0" w:color="auto"/>
        <w:right w:val="none" w:sz="0" w:space="0" w:color="auto"/>
      </w:divBdr>
    </w:div>
    <w:div w:id="1506164907">
      <w:bodyDiv w:val="1"/>
      <w:marLeft w:val="0"/>
      <w:marRight w:val="0"/>
      <w:marTop w:val="0"/>
      <w:marBottom w:val="0"/>
      <w:divBdr>
        <w:top w:val="none" w:sz="0" w:space="0" w:color="auto"/>
        <w:left w:val="none" w:sz="0" w:space="0" w:color="auto"/>
        <w:bottom w:val="none" w:sz="0" w:space="0" w:color="auto"/>
        <w:right w:val="none" w:sz="0" w:space="0" w:color="auto"/>
      </w:divBdr>
      <w:divsChild>
        <w:div w:id="1829512644">
          <w:marLeft w:val="0"/>
          <w:marRight w:val="0"/>
          <w:marTop w:val="0"/>
          <w:marBottom w:val="0"/>
          <w:divBdr>
            <w:top w:val="none" w:sz="0" w:space="0" w:color="auto"/>
            <w:left w:val="none" w:sz="0" w:space="0" w:color="auto"/>
            <w:bottom w:val="none" w:sz="0" w:space="0" w:color="auto"/>
            <w:right w:val="none" w:sz="0" w:space="0" w:color="auto"/>
          </w:divBdr>
          <w:divsChild>
            <w:div w:id="225916875">
              <w:marLeft w:val="0"/>
              <w:marRight w:val="0"/>
              <w:marTop w:val="0"/>
              <w:marBottom w:val="0"/>
              <w:divBdr>
                <w:top w:val="none" w:sz="0" w:space="0" w:color="auto"/>
                <w:left w:val="none" w:sz="0" w:space="0" w:color="auto"/>
                <w:bottom w:val="none" w:sz="0" w:space="0" w:color="auto"/>
                <w:right w:val="none" w:sz="0" w:space="0" w:color="auto"/>
              </w:divBdr>
              <w:divsChild>
                <w:div w:id="197633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03638">
      <w:bodyDiv w:val="1"/>
      <w:marLeft w:val="0"/>
      <w:marRight w:val="0"/>
      <w:marTop w:val="0"/>
      <w:marBottom w:val="0"/>
      <w:divBdr>
        <w:top w:val="none" w:sz="0" w:space="0" w:color="auto"/>
        <w:left w:val="none" w:sz="0" w:space="0" w:color="auto"/>
        <w:bottom w:val="none" w:sz="0" w:space="0" w:color="auto"/>
        <w:right w:val="none" w:sz="0" w:space="0" w:color="auto"/>
      </w:divBdr>
      <w:divsChild>
        <w:div w:id="376242328">
          <w:marLeft w:val="0"/>
          <w:marRight w:val="0"/>
          <w:marTop w:val="0"/>
          <w:marBottom w:val="0"/>
          <w:divBdr>
            <w:top w:val="none" w:sz="0" w:space="0" w:color="auto"/>
            <w:left w:val="none" w:sz="0" w:space="0" w:color="auto"/>
            <w:bottom w:val="none" w:sz="0" w:space="0" w:color="auto"/>
            <w:right w:val="none" w:sz="0" w:space="0" w:color="auto"/>
          </w:divBdr>
          <w:divsChild>
            <w:div w:id="1754014283">
              <w:marLeft w:val="0"/>
              <w:marRight w:val="0"/>
              <w:marTop w:val="0"/>
              <w:marBottom w:val="0"/>
              <w:divBdr>
                <w:top w:val="none" w:sz="0" w:space="0" w:color="auto"/>
                <w:left w:val="none" w:sz="0" w:space="0" w:color="auto"/>
                <w:bottom w:val="none" w:sz="0" w:space="0" w:color="auto"/>
                <w:right w:val="none" w:sz="0" w:space="0" w:color="auto"/>
              </w:divBdr>
              <w:divsChild>
                <w:div w:id="71866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679429">
      <w:bodyDiv w:val="1"/>
      <w:marLeft w:val="0"/>
      <w:marRight w:val="0"/>
      <w:marTop w:val="0"/>
      <w:marBottom w:val="0"/>
      <w:divBdr>
        <w:top w:val="none" w:sz="0" w:space="0" w:color="auto"/>
        <w:left w:val="none" w:sz="0" w:space="0" w:color="auto"/>
        <w:bottom w:val="none" w:sz="0" w:space="0" w:color="auto"/>
        <w:right w:val="none" w:sz="0" w:space="0" w:color="auto"/>
      </w:divBdr>
    </w:div>
    <w:div w:id="1511411563">
      <w:bodyDiv w:val="1"/>
      <w:marLeft w:val="0"/>
      <w:marRight w:val="0"/>
      <w:marTop w:val="0"/>
      <w:marBottom w:val="0"/>
      <w:divBdr>
        <w:top w:val="none" w:sz="0" w:space="0" w:color="auto"/>
        <w:left w:val="none" w:sz="0" w:space="0" w:color="auto"/>
        <w:bottom w:val="none" w:sz="0" w:space="0" w:color="auto"/>
        <w:right w:val="none" w:sz="0" w:space="0" w:color="auto"/>
      </w:divBdr>
      <w:divsChild>
        <w:div w:id="997266986">
          <w:marLeft w:val="0"/>
          <w:marRight w:val="0"/>
          <w:marTop w:val="0"/>
          <w:marBottom w:val="0"/>
          <w:divBdr>
            <w:top w:val="none" w:sz="0" w:space="0" w:color="auto"/>
            <w:left w:val="none" w:sz="0" w:space="0" w:color="auto"/>
            <w:bottom w:val="none" w:sz="0" w:space="0" w:color="auto"/>
            <w:right w:val="none" w:sz="0" w:space="0" w:color="auto"/>
          </w:divBdr>
          <w:divsChild>
            <w:div w:id="932325120">
              <w:marLeft w:val="0"/>
              <w:marRight w:val="0"/>
              <w:marTop w:val="0"/>
              <w:marBottom w:val="0"/>
              <w:divBdr>
                <w:top w:val="none" w:sz="0" w:space="0" w:color="auto"/>
                <w:left w:val="none" w:sz="0" w:space="0" w:color="auto"/>
                <w:bottom w:val="none" w:sz="0" w:space="0" w:color="auto"/>
                <w:right w:val="none" w:sz="0" w:space="0" w:color="auto"/>
              </w:divBdr>
              <w:divsChild>
                <w:div w:id="15692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564386">
      <w:bodyDiv w:val="1"/>
      <w:marLeft w:val="0"/>
      <w:marRight w:val="0"/>
      <w:marTop w:val="0"/>
      <w:marBottom w:val="0"/>
      <w:divBdr>
        <w:top w:val="none" w:sz="0" w:space="0" w:color="auto"/>
        <w:left w:val="none" w:sz="0" w:space="0" w:color="auto"/>
        <w:bottom w:val="none" w:sz="0" w:space="0" w:color="auto"/>
        <w:right w:val="none" w:sz="0" w:space="0" w:color="auto"/>
      </w:divBdr>
    </w:div>
    <w:div w:id="1517379470">
      <w:bodyDiv w:val="1"/>
      <w:marLeft w:val="0"/>
      <w:marRight w:val="0"/>
      <w:marTop w:val="0"/>
      <w:marBottom w:val="0"/>
      <w:divBdr>
        <w:top w:val="none" w:sz="0" w:space="0" w:color="auto"/>
        <w:left w:val="none" w:sz="0" w:space="0" w:color="auto"/>
        <w:bottom w:val="none" w:sz="0" w:space="0" w:color="auto"/>
        <w:right w:val="none" w:sz="0" w:space="0" w:color="auto"/>
      </w:divBdr>
    </w:div>
    <w:div w:id="1519346902">
      <w:bodyDiv w:val="1"/>
      <w:marLeft w:val="0"/>
      <w:marRight w:val="0"/>
      <w:marTop w:val="0"/>
      <w:marBottom w:val="0"/>
      <w:divBdr>
        <w:top w:val="none" w:sz="0" w:space="0" w:color="auto"/>
        <w:left w:val="none" w:sz="0" w:space="0" w:color="auto"/>
        <w:bottom w:val="none" w:sz="0" w:space="0" w:color="auto"/>
        <w:right w:val="none" w:sz="0" w:space="0" w:color="auto"/>
      </w:divBdr>
      <w:divsChild>
        <w:div w:id="2135980186">
          <w:marLeft w:val="0"/>
          <w:marRight w:val="0"/>
          <w:marTop w:val="0"/>
          <w:marBottom w:val="0"/>
          <w:divBdr>
            <w:top w:val="none" w:sz="0" w:space="0" w:color="auto"/>
            <w:left w:val="none" w:sz="0" w:space="0" w:color="auto"/>
            <w:bottom w:val="none" w:sz="0" w:space="0" w:color="auto"/>
            <w:right w:val="none" w:sz="0" w:space="0" w:color="auto"/>
          </w:divBdr>
          <w:divsChild>
            <w:div w:id="291793657">
              <w:marLeft w:val="0"/>
              <w:marRight w:val="0"/>
              <w:marTop w:val="0"/>
              <w:marBottom w:val="0"/>
              <w:divBdr>
                <w:top w:val="none" w:sz="0" w:space="0" w:color="auto"/>
                <w:left w:val="none" w:sz="0" w:space="0" w:color="auto"/>
                <w:bottom w:val="none" w:sz="0" w:space="0" w:color="auto"/>
                <w:right w:val="none" w:sz="0" w:space="0" w:color="auto"/>
              </w:divBdr>
              <w:divsChild>
                <w:div w:id="188482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284274">
      <w:bodyDiv w:val="1"/>
      <w:marLeft w:val="0"/>
      <w:marRight w:val="0"/>
      <w:marTop w:val="0"/>
      <w:marBottom w:val="0"/>
      <w:divBdr>
        <w:top w:val="none" w:sz="0" w:space="0" w:color="auto"/>
        <w:left w:val="none" w:sz="0" w:space="0" w:color="auto"/>
        <w:bottom w:val="none" w:sz="0" w:space="0" w:color="auto"/>
        <w:right w:val="none" w:sz="0" w:space="0" w:color="auto"/>
      </w:divBdr>
      <w:divsChild>
        <w:div w:id="290718132">
          <w:marLeft w:val="0"/>
          <w:marRight w:val="0"/>
          <w:marTop w:val="0"/>
          <w:marBottom w:val="0"/>
          <w:divBdr>
            <w:top w:val="none" w:sz="0" w:space="0" w:color="auto"/>
            <w:left w:val="none" w:sz="0" w:space="0" w:color="auto"/>
            <w:bottom w:val="none" w:sz="0" w:space="0" w:color="auto"/>
            <w:right w:val="none" w:sz="0" w:space="0" w:color="auto"/>
          </w:divBdr>
          <w:divsChild>
            <w:div w:id="1581258761">
              <w:marLeft w:val="0"/>
              <w:marRight w:val="0"/>
              <w:marTop w:val="0"/>
              <w:marBottom w:val="0"/>
              <w:divBdr>
                <w:top w:val="none" w:sz="0" w:space="0" w:color="auto"/>
                <w:left w:val="none" w:sz="0" w:space="0" w:color="auto"/>
                <w:bottom w:val="none" w:sz="0" w:space="0" w:color="auto"/>
                <w:right w:val="none" w:sz="0" w:space="0" w:color="auto"/>
              </w:divBdr>
              <w:divsChild>
                <w:div w:id="60168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716168">
      <w:bodyDiv w:val="1"/>
      <w:marLeft w:val="0"/>
      <w:marRight w:val="0"/>
      <w:marTop w:val="0"/>
      <w:marBottom w:val="0"/>
      <w:divBdr>
        <w:top w:val="none" w:sz="0" w:space="0" w:color="auto"/>
        <w:left w:val="none" w:sz="0" w:space="0" w:color="auto"/>
        <w:bottom w:val="none" w:sz="0" w:space="0" w:color="auto"/>
        <w:right w:val="none" w:sz="0" w:space="0" w:color="auto"/>
      </w:divBdr>
    </w:div>
    <w:div w:id="1529832465">
      <w:bodyDiv w:val="1"/>
      <w:marLeft w:val="0"/>
      <w:marRight w:val="0"/>
      <w:marTop w:val="0"/>
      <w:marBottom w:val="0"/>
      <w:divBdr>
        <w:top w:val="none" w:sz="0" w:space="0" w:color="auto"/>
        <w:left w:val="none" w:sz="0" w:space="0" w:color="auto"/>
        <w:bottom w:val="none" w:sz="0" w:space="0" w:color="auto"/>
        <w:right w:val="none" w:sz="0" w:space="0" w:color="auto"/>
      </w:divBdr>
    </w:div>
    <w:div w:id="1530217574">
      <w:bodyDiv w:val="1"/>
      <w:marLeft w:val="0"/>
      <w:marRight w:val="0"/>
      <w:marTop w:val="0"/>
      <w:marBottom w:val="0"/>
      <w:divBdr>
        <w:top w:val="none" w:sz="0" w:space="0" w:color="auto"/>
        <w:left w:val="none" w:sz="0" w:space="0" w:color="auto"/>
        <w:bottom w:val="none" w:sz="0" w:space="0" w:color="auto"/>
        <w:right w:val="none" w:sz="0" w:space="0" w:color="auto"/>
      </w:divBdr>
    </w:div>
    <w:div w:id="1532038922">
      <w:bodyDiv w:val="1"/>
      <w:marLeft w:val="0"/>
      <w:marRight w:val="0"/>
      <w:marTop w:val="0"/>
      <w:marBottom w:val="0"/>
      <w:divBdr>
        <w:top w:val="none" w:sz="0" w:space="0" w:color="auto"/>
        <w:left w:val="none" w:sz="0" w:space="0" w:color="auto"/>
        <w:bottom w:val="none" w:sz="0" w:space="0" w:color="auto"/>
        <w:right w:val="none" w:sz="0" w:space="0" w:color="auto"/>
      </w:divBdr>
    </w:div>
    <w:div w:id="1532182090">
      <w:bodyDiv w:val="1"/>
      <w:marLeft w:val="0"/>
      <w:marRight w:val="0"/>
      <w:marTop w:val="0"/>
      <w:marBottom w:val="0"/>
      <w:divBdr>
        <w:top w:val="none" w:sz="0" w:space="0" w:color="auto"/>
        <w:left w:val="none" w:sz="0" w:space="0" w:color="auto"/>
        <w:bottom w:val="none" w:sz="0" w:space="0" w:color="auto"/>
        <w:right w:val="none" w:sz="0" w:space="0" w:color="auto"/>
      </w:divBdr>
    </w:div>
    <w:div w:id="1533807917">
      <w:bodyDiv w:val="1"/>
      <w:marLeft w:val="0"/>
      <w:marRight w:val="0"/>
      <w:marTop w:val="0"/>
      <w:marBottom w:val="0"/>
      <w:divBdr>
        <w:top w:val="none" w:sz="0" w:space="0" w:color="auto"/>
        <w:left w:val="none" w:sz="0" w:space="0" w:color="auto"/>
        <w:bottom w:val="none" w:sz="0" w:space="0" w:color="auto"/>
        <w:right w:val="none" w:sz="0" w:space="0" w:color="auto"/>
      </w:divBdr>
    </w:div>
    <w:div w:id="1534273241">
      <w:bodyDiv w:val="1"/>
      <w:marLeft w:val="0"/>
      <w:marRight w:val="0"/>
      <w:marTop w:val="0"/>
      <w:marBottom w:val="0"/>
      <w:divBdr>
        <w:top w:val="none" w:sz="0" w:space="0" w:color="auto"/>
        <w:left w:val="none" w:sz="0" w:space="0" w:color="auto"/>
        <w:bottom w:val="none" w:sz="0" w:space="0" w:color="auto"/>
        <w:right w:val="none" w:sz="0" w:space="0" w:color="auto"/>
      </w:divBdr>
    </w:div>
    <w:div w:id="1539389360">
      <w:bodyDiv w:val="1"/>
      <w:marLeft w:val="0"/>
      <w:marRight w:val="0"/>
      <w:marTop w:val="0"/>
      <w:marBottom w:val="0"/>
      <w:divBdr>
        <w:top w:val="none" w:sz="0" w:space="0" w:color="auto"/>
        <w:left w:val="none" w:sz="0" w:space="0" w:color="auto"/>
        <w:bottom w:val="none" w:sz="0" w:space="0" w:color="auto"/>
        <w:right w:val="none" w:sz="0" w:space="0" w:color="auto"/>
      </w:divBdr>
      <w:divsChild>
        <w:div w:id="2013482549">
          <w:marLeft w:val="0"/>
          <w:marRight w:val="0"/>
          <w:marTop w:val="0"/>
          <w:marBottom w:val="0"/>
          <w:divBdr>
            <w:top w:val="none" w:sz="0" w:space="0" w:color="auto"/>
            <w:left w:val="none" w:sz="0" w:space="0" w:color="auto"/>
            <w:bottom w:val="none" w:sz="0" w:space="0" w:color="auto"/>
            <w:right w:val="none" w:sz="0" w:space="0" w:color="auto"/>
          </w:divBdr>
          <w:divsChild>
            <w:div w:id="363871619">
              <w:marLeft w:val="0"/>
              <w:marRight w:val="0"/>
              <w:marTop w:val="0"/>
              <w:marBottom w:val="0"/>
              <w:divBdr>
                <w:top w:val="none" w:sz="0" w:space="0" w:color="auto"/>
                <w:left w:val="none" w:sz="0" w:space="0" w:color="auto"/>
                <w:bottom w:val="none" w:sz="0" w:space="0" w:color="auto"/>
                <w:right w:val="none" w:sz="0" w:space="0" w:color="auto"/>
              </w:divBdr>
              <w:divsChild>
                <w:div w:id="124984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488057">
      <w:bodyDiv w:val="1"/>
      <w:marLeft w:val="0"/>
      <w:marRight w:val="0"/>
      <w:marTop w:val="0"/>
      <w:marBottom w:val="0"/>
      <w:divBdr>
        <w:top w:val="none" w:sz="0" w:space="0" w:color="auto"/>
        <w:left w:val="none" w:sz="0" w:space="0" w:color="auto"/>
        <w:bottom w:val="none" w:sz="0" w:space="0" w:color="auto"/>
        <w:right w:val="none" w:sz="0" w:space="0" w:color="auto"/>
      </w:divBdr>
    </w:div>
    <w:div w:id="1552111278">
      <w:bodyDiv w:val="1"/>
      <w:marLeft w:val="0"/>
      <w:marRight w:val="0"/>
      <w:marTop w:val="0"/>
      <w:marBottom w:val="0"/>
      <w:divBdr>
        <w:top w:val="none" w:sz="0" w:space="0" w:color="auto"/>
        <w:left w:val="none" w:sz="0" w:space="0" w:color="auto"/>
        <w:bottom w:val="none" w:sz="0" w:space="0" w:color="auto"/>
        <w:right w:val="none" w:sz="0" w:space="0" w:color="auto"/>
      </w:divBdr>
    </w:div>
    <w:div w:id="1554998695">
      <w:bodyDiv w:val="1"/>
      <w:marLeft w:val="0"/>
      <w:marRight w:val="0"/>
      <w:marTop w:val="0"/>
      <w:marBottom w:val="0"/>
      <w:divBdr>
        <w:top w:val="none" w:sz="0" w:space="0" w:color="auto"/>
        <w:left w:val="none" w:sz="0" w:space="0" w:color="auto"/>
        <w:bottom w:val="none" w:sz="0" w:space="0" w:color="auto"/>
        <w:right w:val="none" w:sz="0" w:space="0" w:color="auto"/>
      </w:divBdr>
    </w:div>
    <w:div w:id="1561360537">
      <w:bodyDiv w:val="1"/>
      <w:marLeft w:val="0"/>
      <w:marRight w:val="0"/>
      <w:marTop w:val="0"/>
      <w:marBottom w:val="0"/>
      <w:divBdr>
        <w:top w:val="none" w:sz="0" w:space="0" w:color="auto"/>
        <w:left w:val="none" w:sz="0" w:space="0" w:color="auto"/>
        <w:bottom w:val="none" w:sz="0" w:space="0" w:color="auto"/>
        <w:right w:val="none" w:sz="0" w:space="0" w:color="auto"/>
      </w:divBdr>
    </w:div>
    <w:div w:id="1562208149">
      <w:bodyDiv w:val="1"/>
      <w:marLeft w:val="0"/>
      <w:marRight w:val="0"/>
      <w:marTop w:val="0"/>
      <w:marBottom w:val="0"/>
      <w:divBdr>
        <w:top w:val="none" w:sz="0" w:space="0" w:color="auto"/>
        <w:left w:val="none" w:sz="0" w:space="0" w:color="auto"/>
        <w:bottom w:val="none" w:sz="0" w:space="0" w:color="auto"/>
        <w:right w:val="none" w:sz="0" w:space="0" w:color="auto"/>
      </w:divBdr>
    </w:div>
    <w:div w:id="1563518927">
      <w:bodyDiv w:val="1"/>
      <w:marLeft w:val="0"/>
      <w:marRight w:val="0"/>
      <w:marTop w:val="0"/>
      <w:marBottom w:val="0"/>
      <w:divBdr>
        <w:top w:val="none" w:sz="0" w:space="0" w:color="auto"/>
        <w:left w:val="none" w:sz="0" w:space="0" w:color="auto"/>
        <w:bottom w:val="none" w:sz="0" w:space="0" w:color="auto"/>
        <w:right w:val="none" w:sz="0" w:space="0" w:color="auto"/>
      </w:divBdr>
    </w:div>
    <w:div w:id="1563910444">
      <w:bodyDiv w:val="1"/>
      <w:marLeft w:val="0"/>
      <w:marRight w:val="0"/>
      <w:marTop w:val="0"/>
      <w:marBottom w:val="0"/>
      <w:divBdr>
        <w:top w:val="none" w:sz="0" w:space="0" w:color="auto"/>
        <w:left w:val="none" w:sz="0" w:space="0" w:color="auto"/>
        <w:bottom w:val="none" w:sz="0" w:space="0" w:color="auto"/>
        <w:right w:val="none" w:sz="0" w:space="0" w:color="auto"/>
      </w:divBdr>
    </w:div>
    <w:div w:id="1567841765">
      <w:bodyDiv w:val="1"/>
      <w:marLeft w:val="0"/>
      <w:marRight w:val="0"/>
      <w:marTop w:val="0"/>
      <w:marBottom w:val="0"/>
      <w:divBdr>
        <w:top w:val="none" w:sz="0" w:space="0" w:color="auto"/>
        <w:left w:val="none" w:sz="0" w:space="0" w:color="auto"/>
        <w:bottom w:val="none" w:sz="0" w:space="0" w:color="auto"/>
        <w:right w:val="none" w:sz="0" w:space="0" w:color="auto"/>
      </w:divBdr>
    </w:div>
    <w:div w:id="1578049474">
      <w:bodyDiv w:val="1"/>
      <w:marLeft w:val="0"/>
      <w:marRight w:val="0"/>
      <w:marTop w:val="0"/>
      <w:marBottom w:val="0"/>
      <w:divBdr>
        <w:top w:val="none" w:sz="0" w:space="0" w:color="auto"/>
        <w:left w:val="none" w:sz="0" w:space="0" w:color="auto"/>
        <w:bottom w:val="none" w:sz="0" w:space="0" w:color="auto"/>
        <w:right w:val="none" w:sz="0" w:space="0" w:color="auto"/>
      </w:divBdr>
    </w:div>
    <w:div w:id="1579633499">
      <w:bodyDiv w:val="1"/>
      <w:marLeft w:val="0"/>
      <w:marRight w:val="0"/>
      <w:marTop w:val="0"/>
      <w:marBottom w:val="0"/>
      <w:divBdr>
        <w:top w:val="none" w:sz="0" w:space="0" w:color="auto"/>
        <w:left w:val="none" w:sz="0" w:space="0" w:color="auto"/>
        <w:bottom w:val="none" w:sz="0" w:space="0" w:color="auto"/>
        <w:right w:val="none" w:sz="0" w:space="0" w:color="auto"/>
      </w:divBdr>
      <w:divsChild>
        <w:div w:id="496578252">
          <w:marLeft w:val="0"/>
          <w:marRight w:val="0"/>
          <w:marTop w:val="0"/>
          <w:marBottom w:val="0"/>
          <w:divBdr>
            <w:top w:val="none" w:sz="0" w:space="0" w:color="auto"/>
            <w:left w:val="none" w:sz="0" w:space="0" w:color="auto"/>
            <w:bottom w:val="none" w:sz="0" w:space="0" w:color="auto"/>
            <w:right w:val="none" w:sz="0" w:space="0" w:color="auto"/>
          </w:divBdr>
          <w:divsChild>
            <w:div w:id="564802784">
              <w:marLeft w:val="0"/>
              <w:marRight w:val="0"/>
              <w:marTop w:val="0"/>
              <w:marBottom w:val="0"/>
              <w:divBdr>
                <w:top w:val="none" w:sz="0" w:space="0" w:color="auto"/>
                <w:left w:val="none" w:sz="0" w:space="0" w:color="auto"/>
                <w:bottom w:val="none" w:sz="0" w:space="0" w:color="auto"/>
                <w:right w:val="none" w:sz="0" w:space="0" w:color="auto"/>
              </w:divBdr>
              <w:divsChild>
                <w:div w:id="140379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213141">
      <w:bodyDiv w:val="1"/>
      <w:marLeft w:val="0"/>
      <w:marRight w:val="0"/>
      <w:marTop w:val="0"/>
      <w:marBottom w:val="0"/>
      <w:divBdr>
        <w:top w:val="none" w:sz="0" w:space="0" w:color="auto"/>
        <w:left w:val="none" w:sz="0" w:space="0" w:color="auto"/>
        <w:bottom w:val="none" w:sz="0" w:space="0" w:color="auto"/>
        <w:right w:val="none" w:sz="0" w:space="0" w:color="auto"/>
      </w:divBdr>
    </w:div>
    <w:div w:id="1581871831">
      <w:bodyDiv w:val="1"/>
      <w:marLeft w:val="0"/>
      <w:marRight w:val="0"/>
      <w:marTop w:val="0"/>
      <w:marBottom w:val="0"/>
      <w:divBdr>
        <w:top w:val="none" w:sz="0" w:space="0" w:color="auto"/>
        <w:left w:val="none" w:sz="0" w:space="0" w:color="auto"/>
        <w:bottom w:val="none" w:sz="0" w:space="0" w:color="auto"/>
        <w:right w:val="none" w:sz="0" w:space="0" w:color="auto"/>
      </w:divBdr>
    </w:div>
    <w:div w:id="1582326939">
      <w:bodyDiv w:val="1"/>
      <w:marLeft w:val="0"/>
      <w:marRight w:val="0"/>
      <w:marTop w:val="0"/>
      <w:marBottom w:val="0"/>
      <w:divBdr>
        <w:top w:val="none" w:sz="0" w:space="0" w:color="auto"/>
        <w:left w:val="none" w:sz="0" w:space="0" w:color="auto"/>
        <w:bottom w:val="none" w:sz="0" w:space="0" w:color="auto"/>
        <w:right w:val="none" w:sz="0" w:space="0" w:color="auto"/>
      </w:divBdr>
    </w:div>
    <w:div w:id="1588542207">
      <w:bodyDiv w:val="1"/>
      <w:marLeft w:val="0"/>
      <w:marRight w:val="0"/>
      <w:marTop w:val="0"/>
      <w:marBottom w:val="0"/>
      <w:divBdr>
        <w:top w:val="none" w:sz="0" w:space="0" w:color="auto"/>
        <w:left w:val="none" w:sz="0" w:space="0" w:color="auto"/>
        <w:bottom w:val="none" w:sz="0" w:space="0" w:color="auto"/>
        <w:right w:val="none" w:sz="0" w:space="0" w:color="auto"/>
      </w:divBdr>
    </w:div>
    <w:div w:id="1588689896">
      <w:bodyDiv w:val="1"/>
      <w:marLeft w:val="0"/>
      <w:marRight w:val="0"/>
      <w:marTop w:val="0"/>
      <w:marBottom w:val="0"/>
      <w:divBdr>
        <w:top w:val="none" w:sz="0" w:space="0" w:color="auto"/>
        <w:left w:val="none" w:sz="0" w:space="0" w:color="auto"/>
        <w:bottom w:val="none" w:sz="0" w:space="0" w:color="auto"/>
        <w:right w:val="none" w:sz="0" w:space="0" w:color="auto"/>
      </w:divBdr>
    </w:div>
    <w:div w:id="1589264419">
      <w:bodyDiv w:val="1"/>
      <w:marLeft w:val="0"/>
      <w:marRight w:val="0"/>
      <w:marTop w:val="0"/>
      <w:marBottom w:val="0"/>
      <w:divBdr>
        <w:top w:val="none" w:sz="0" w:space="0" w:color="auto"/>
        <w:left w:val="none" w:sz="0" w:space="0" w:color="auto"/>
        <w:bottom w:val="none" w:sz="0" w:space="0" w:color="auto"/>
        <w:right w:val="none" w:sz="0" w:space="0" w:color="auto"/>
      </w:divBdr>
    </w:div>
    <w:div w:id="1590850498">
      <w:bodyDiv w:val="1"/>
      <w:marLeft w:val="0"/>
      <w:marRight w:val="0"/>
      <w:marTop w:val="0"/>
      <w:marBottom w:val="0"/>
      <w:divBdr>
        <w:top w:val="none" w:sz="0" w:space="0" w:color="auto"/>
        <w:left w:val="none" w:sz="0" w:space="0" w:color="auto"/>
        <w:bottom w:val="none" w:sz="0" w:space="0" w:color="auto"/>
        <w:right w:val="none" w:sz="0" w:space="0" w:color="auto"/>
      </w:divBdr>
      <w:divsChild>
        <w:div w:id="526331172">
          <w:marLeft w:val="0"/>
          <w:marRight w:val="0"/>
          <w:marTop w:val="0"/>
          <w:marBottom w:val="0"/>
          <w:divBdr>
            <w:top w:val="none" w:sz="0" w:space="0" w:color="auto"/>
            <w:left w:val="none" w:sz="0" w:space="0" w:color="auto"/>
            <w:bottom w:val="none" w:sz="0" w:space="0" w:color="auto"/>
            <w:right w:val="none" w:sz="0" w:space="0" w:color="auto"/>
          </w:divBdr>
          <w:divsChild>
            <w:div w:id="1220050019">
              <w:marLeft w:val="0"/>
              <w:marRight w:val="0"/>
              <w:marTop w:val="0"/>
              <w:marBottom w:val="0"/>
              <w:divBdr>
                <w:top w:val="none" w:sz="0" w:space="0" w:color="auto"/>
                <w:left w:val="none" w:sz="0" w:space="0" w:color="auto"/>
                <w:bottom w:val="none" w:sz="0" w:space="0" w:color="auto"/>
                <w:right w:val="none" w:sz="0" w:space="0" w:color="auto"/>
              </w:divBdr>
              <w:divsChild>
                <w:div w:id="64882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868130">
      <w:bodyDiv w:val="1"/>
      <w:marLeft w:val="0"/>
      <w:marRight w:val="0"/>
      <w:marTop w:val="0"/>
      <w:marBottom w:val="0"/>
      <w:divBdr>
        <w:top w:val="none" w:sz="0" w:space="0" w:color="auto"/>
        <w:left w:val="none" w:sz="0" w:space="0" w:color="auto"/>
        <w:bottom w:val="none" w:sz="0" w:space="0" w:color="auto"/>
        <w:right w:val="none" w:sz="0" w:space="0" w:color="auto"/>
      </w:divBdr>
      <w:divsChild>
        <w:div w:id="1092509251">
          <w:marLeft w:val="0"/>
          <w:marRight w:val="0"/>
          <w:marTop w:val="0"/>
          <w:marBottom w:val="0"/>
          <w:divBdr>
            <w:top w:val="none" w:sz="0" w:space="0" w:color="auto"/>
            <w:left w:val="none" w:sz="0" w:space="0" w:color="auto"/>
            <w:bottom w:val="none" w:sz="0" w:space="0" w:color="auto"/>
            <w:right w:val="none" w:sz="0" w:space="0" w:color="auto"/>
          </w:divBdr>
          <w:divsChild>
            <w:div w:id="1116876291">
              <w:marLeft w:val="0"/>
              <w:marRight w:val="0"/>
              <w:marTop w:val="0"/>
              <w:marBottom w:val="0"/>
              <w:divBdr>
                <w:top w:val="none" w:sz="0" w:space="0" w:color="auto"/>
                <w:left w:val="none" w:sz="0" w:space="0" w:color="auto"/>
                <w:bottom w:val="none" w:sz="0" w:space="0" w:color="auto"/>
                <w:right w:val="none" w:sz="0" w:space="0" w:color="auto"/>
              </w:divBdr>
              <w:divsChild>
                <w:div w:id="197278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665792">
      <w:bodyDiv w:val="1"/>
      <w:marLeft w:val="0"/>
      <w:marRight w:val="0"/>
      <w:marTop w:val="0"/>
      <w:marBottom w:val="0"/>
      <w:divBdr>
        <w:top w:val="none" w:sz="0" w:space="0" w:color="auto"/>
        <w:left w:val="none" w:sz="0" w:space="0" w:color="auto"/>
        <w:bottom w:val="none" w:sz="0" w:space="0" w:color="auto"/>
        <w:right w:val="none" w:sz="0" w:space="0" w:color="auto"/>
      </w:divBdr>
      <w:divsChild>
        <w:div w:id="1700739756">
          <w:marLeft w:val="0"/>
          <w:marRight w:val="0"/>
          <w:marTop w:val="0"/>
          <w:marBottom w:val="0"/>
          <w:divBdr>
            <w:top w:val="none" w:sz="0" w:space="0" w:color="auto"/>
            <w:left w:val="none" w:sz="0" w:space="0" w:color="auto"/>
            <w:bottom w:val="none" w:sz="0" w:space="0" w:color="auto"/>
            <w:right w:val="none" w:sz="0" w:space="0" w:color="auto"/>
          </w:divBdr>
          <w:divsChild>
            <w:div w:id="1219050132">
              <w:marLeft w:val="0"/>
              <w:marRight w:val="0"/>
              <w:marTop w:val="0"/>
              <w:marBottom w:val="0"/>
              <w:divBdr>
                <w:top w:val="none" w:sz="0" w:space="0" w:color="auto"/>
                <w:left w:val="none" w:sz="0" w:space="0" w:color="auto"/>
                <w:bottom w:val="none" w:sz="0" w:space="0" w:color="auto"/>
                <w:right w:val="none" w:sz="0" w:space="0" w:color="auto"/>
              </w:divBdr>
              <w:divsChild>
                <w:div w:id="212592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664448">
      <w:bodyDiv w:val="1"/>
      <w:marLeft w:val="0"/>
      <w:marRight w:val="0"/>
      <w:marTop w:val="0"/>
      <w:marBottom w:val="0"/>
      <w:divBdr>
        <w:top w:val="none" w:sz="0" w:space="0" w:color="auto"/>
        <w:left w:val="none" w:sz="0" w:space="0" w:color="auto"/>
        <w:bottom w:val="none" w:sz="0" w:space="0" w:color="auto"/>
        <w:right w:val="none" w:sz="0" w:space="0" w:color="auto"/>
      </w:divBdr>
      <w:divsChild>
        <w:div w:id="1232889409">
          <w:marLeft w:val="0"/>
          <w:marRight w:val="0"/>
          <w:marTop w:val="0"/>
          <w:marBottom w:val="0"/>
          <w:divBdr>
            <w:top w:val="none" w:sz="0" w:space="0" w:color="auto"/>
            <w:left w:val="none" w:sz="0" w:space="0" w:color="auto"/>
            <w:bottom w:val="none" w:sz="0" w:space="0" w:color="auto"/>
            <w:right w:val="none" w:sz="0" w:space="0" w:color="auto"/>
          </w:divBdr>
          <w:divsChild>
            <w:div w:id="1510371504">
              <w:marLeft w:val="0"/>
              <w:marRight w:val="0"/>
              <w:marTop w:val="0"/>
              <w:marBottom w:val="0"/>
              <w:divBdr>
                <w:top w:val="none" w:sz="0" w:space="0" w:color="auto"/>
                <w:left w:val="none" w:sz="0" w:space="0" w:color="auto"/>
                <w:bottom w:val="none" w:sz="0" w:space="0" w:color="auto"/>
                <w:right w:val="none" w:sz="0" w:space="0" w:color="auto"/>
              </w:divBdr>
              <w:divsChild>
                <w:div w:id="52660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832959">
      <w:bodyDiv w:val="1"/>
      <w:marLeft w:val="0"/>
      <w:marRight w:val="0"/>
      <w:marTop w:val="0"/>
      <w:marBottom w:val="0"/>
      <w:divBdr>
        <w:top w:val="none" w:sz="0" w:space="0" w:color="auto"/>
        <w:left w:val="none" w:sz="0" w:space="0" w:color="auto"/>
        <w:bottom w:val="none" w:sz="0" w:space="0" w:color="auto"/>
        <w:right w:val="none" w:sz="0" w:space="0" w:color="auto"/>
      </w:divBdr>
    </w:div>
    <w:div w:id="1601986078">
      <w:bodyDiv w:val="1"/>
      <w:marLeft w:val="0"/>
      <w:marRight w:val="0"/>
      <w:marTop w:val="0"/>
      <w:marBottom w:val="0"/>
      <w:divBdr>
        <w:top w:val="none" w:sz="0" w:space="0" w:color="auto"/>
        <w:left w:val="none" w:sz="0" w:space="0" w:color="auto"/>
        <w:bottom w:val="none" w:sz="0" w:space="0" w:color="auto"/>
        <w:right w:val="none" w:sz="0" w:space="0" w:color="auto"/>
      </w:divBdr>
      <w:divsChild>
        <w:div w:id="2048488135">
          <w:marLeft w:val="0"/>
          <w:marRight w:val="0"/>
          <w:marTop w:val="0"/>
          <w:marBottom w:val="0"/>
          <w:divBdr>
            <w:top w:val="none" w:sz="0" w:space="0" w:color="auto"/>
            <w:left w:val="none" w:sz="0" w:space="0" w:color="auto"/>
            <w:bottom w:val="none" w:sz="0" w:space="0" w:color="auto"/>
            <w:right w:val="none" w:sz="0" w:space="0" w:color="auto"/>
          </w:divBdr>
          <w:divsChild>
            <w:div w:id="1532180504">
              <w:marLeft w:val="0"/>
              <w:marRight w:val="0"/>
              <w:marTop w:val="0"/>
              <w:marBottom w:val="0"/>
              <w:divBdr>
                <w:top w:val="none" w:sz="0" w:space="0" w:color="auto"/>
                <w:left w:val="none" w:sz="0" w:space="0" w:color="auto"/>
                <w:bottom w:val="none" w:sz="0" w:space="0" w:color="auto"/>
                <w:right w:val="none" w:sz="0" w:space="0" w:color="auto"/>
              </w:divBdr>
              <w:divsChild>
                <w:div w:id="65052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486595">
      <w:bodyDiv w:val="1"/>
      <w:marLeft w:val="0"/>
      <w:marRight w:val="0"/>
      <w:marTop w:val="0"/>
      <w:marBottom w:val="0"/>
      <w:divBdr>
        <w:top w:val="none" w:sz="0" w:space="0" w:color="auto"/>
        <w:left w:val="none" w:sz="0" w:space="0" w:color="auto"/>
        <w:bottom w:val="none" w:sz="0" w:space="0" w:color="auto"/>
        <w:right w:val="none" w:sz="0" w:space="0" w:color="auto"/>
      </w:divBdr>
    </w:div>
    <w:div w:id="1606695962">
      <w:bodyDiv w:val="1"/>
      <w:marLeft w:val="0"/>
      <w:marRight w:val="0"/>
      <w:marTop w:val="0"/>
      <w:marBottom w:val="0"/>
      <w:divBdr>
        <w:top w:val="none" w:sz="0" w:space="0" w:color="auto"/>
        <w:left w:val="none" w:sz="0" w:space="0" w:color="auto"/>
        <w:bottom w:val="none" w:sz="0" w:space="0" w:color="auto"/>
        <w:right w:val="none" w:sz="0" w:space="0" w:color="auto"/>
      </w:divBdr>
      <w:divsChild>
        <w:div w:id="2019845320">
          <w:marLeft w:val="0"/>
          <w:marRight w:val="0"/>
          <w:marTop w:val="0"/>
          <w:marBottom w:val="0"/>
          <w:divBdr>
            <w:top w:val="none" w:sz="0" w:space="0" w:color="auto"/>
            <w:left w:val="none" w:sz="0" w:space="0" w:color="auto"/>
            <w:bottom w:val="none" w:sz="0" w:space="0" w:color="auto"/>
            <w:right w:val="none" w:sz="0" w:space="0" w:color="auto"/>
          </w:divBdr>
          <w:divsChild>
            <w:div w:id="847909225">
              <w:marLeft w:val="0"/>
              <w:marRight w:val="0"/>
              <w:marTop w:val="0"/>
              <w:marBottom w:val="0"/>
              <w:divBdr>
                <w:top w:val="none" w:sz="0" w:space="0" w:color="auto"/>
                <w:left w:val="none" w:sz="0" w:space="0" w:color="auto"/>
                <w:bottom w:val="none" w:sz="0" w:space="0" w:color="auto"/>
                <w:right w:val="none" w:sz="0" w:space="0" w:color="auto"/>
              </w:divBdr>
              <w:divsChild>
                <w:div w:id="9733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728541">
      <w:bodyDiv w:val="1"/>
      <w:marLeft w:val="0"/>
      <w:marRight w:val="0"/>
      <w:marTop w:val="0"/>
      <w:marBottom w:val="0"/>
      <w:divBdr>
        <w:top w:val="none" w:sz="0" w:space="0" w:color="auto"/>
        <w:left w:val="none" w:sz="0" w:space="0" w:color="auto"/>
        <w:bottom w:val="none" w:sz="0" w:space="0" w:color="auto"/>
        <w:right w:val="none" w:sz="0" w:space="0" w:color="auto"/>
      </w:divBdr>
      <w:divsChild>
        <w:div w:id="1486318982">
          <w:marLeft w:val="0"/>
          <w:marRight w:val="0"/>
          <w:marTop w:val="0"/>
          <w:marBottom w:val="0"/>
          <w:divBdr>
            <w:top w:val="none" w:sz="0" w:space="0" w:color="auto"/>
            <w:left w:val="none" w:sz="0" w:space="0" w:color="auto"/>
            <w:bottom w:val="none" w:sz="0" w:space="0" w:color="auto"/>
            <w:right w:val="none" w:sz="0" w:space="0" w:color="auto"/>
          </w:divBdr>
          <w:divsChild>
            <w:div w:id="2084181179">
              <w:marLeft w:val="0"/>
              <w:marRight w:val="0"/>
              <w:marTop w:val="0"/>
              <w:marBottom w:val="0"/>
              <w:divBdr>
                <w:top w:val="none" w:sz="0" w:space="0" w:color="auto"/>
                <w:left w:val="none" w:sz="0" w:space="0" w:color="auto"/>
                <w:bottom w:val="none" w:sz="0" w:space="0" w:color="auto"/>
                <w:right w:val="none" w:sz="0" w:space="0" w:color="auto"/>
              </w:divBdr>
              <w:divsChild>
                <w:div w:id="57135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555490">
      <w:bodyDiv w:val="1"/>
      <w:marLeft w:val="0"/>
      <w:marRight w:val="0"/>
      <w:marTop w:val="0"/>
      <w:marBottom w:val="0"/>
      <w:divBdr>
        <w:top w:val="none" w:sz="0" w:space="0" w:color="auto"/>
        <w:left w:val="none" w:sz="0" w:space="0" w:color="auto"/>
        <w:bottom w:val="none" w:sz="0" w:space="0" w:color="auto"/>
        <w:right w:val="none" w:sz="0" w:space="0" w:color="auto"/>
      </w:divBdr>
    </w:div>
    <w:div w:id="1614629171">
      <w:bodyDiv w:val="1"/>
      <w:marLeft w:val="0"/>
      <w:marRight w:val="0"/>
      <w:marTop w:val="0"/>
      <w:marBottom w:val="0"/>
      <w:divBdr>
        <w:top w:val="none" w:sz="0" w:space="0" w:color="auto"/>
        <w:left w:val="none" w:sz="0" w:space="0" w:color="auto"/>
        <w:bottom w:val="none" w:sz="0" w:space="0" w:color="auto"/>
        <w:right w:val="none" w:sz="0" w:space="0" w:color="auto"/>
      </w:divBdr>
    </w:div>
    <w:div w:id="1616868708">
      <w:bodyDiv w:val="1"/>
      <w:marLeft w:val="0"/>
      <w:marRight w:val="0"/>
      <w:marTop w:val="0"/>
      <w:marBottom w:val="0"/>
      <w:divBdr>
        <w:top w:val="none" w:sz="0" w:space="0" w:color="auto"/>
        <w:left w:val="none" w:sz="0" w:space="0" w:color="auto"/>
        <w:bottom w:val="none" w:sz="0" w:space="0" w:color="auto"/>
        <w:right w:val="none" w:sz="0" w:space="0" w:color="auto"/>
      </w:divBdr>
    </w:div>
    <w:div w:id="1619217703">
      <w:bodyDiv w:val="1"/>
      <w:marLeft w:val="0"/>
      <w:marRight w:val="0"/>
      <w:marTop w:val="0"/>
      <w:marBottom w:val="0"/>
      <w:divBdr>
        <w:top w:val="none" w:sz="0" w:space="0" w:color="auto"/>
        <w:left w:val="none" w:sz="0" w:space="0" w:color="auto"/>
        <w:bottom w:val="none" w:sz="0" w:space="0" w:color="auto"/>
        <w:right w:val="none" w:sz="0" w:space="0" w:color="auto"/>
      </w:divBdr>
    </w:div>
    <w:div w:id="1619489568">
      <w:bodyDiv w:val="1"/>
      <w:marLeft w:val="0"/>
      <w:marRight w:val="0"/>
      <w:marTop w:val="0"/>
      <w:marBottom w:val="0"/>
      <w:divBdr>
        <w:top w:val="none" w:sz="0" w:space="0" w:color="auto"/>
        <w:left w:val="none" w:sz="0" w:space="0" w:color="auto"/>
        <w:bottom w:val="none" w:sz="0" w:space="0" w:color="auto"/>
        <w:right w:val="none" w:sz="0" w:space="0" w:color="auto"/>
      </w:divBdr>
    </w:div>
    <w:div w:id="1620918402">
      <w:bodyDiv w:val="1"/>
      <w:marLeft w:val="0"/>
      <w:marRight w:val="0"/>
      <w:marTop w:val="0"/>
      <w:marBottom w:val="0"/>
      <w:divBdr>
        <w:top w:val="none" w:sz="0" w:space="0" w:color="auto"/>
        <w:left w:val="none" w:sz="0" w:space="0" w:color="auto"/>
        <w:bottom w:val="none" w:sz="0" w:space="0" w:color="auto"/>
        <w:right w:val="none" w:sz="0" w:space="0" w:color="auto"/>
      </w:divBdr>
    </w:div>
    <w:div w:id="1621840069">
      <w:bodyDiv w:val="1"/>
      <w:marLeft w:val="0"/>
      <w:marRight w:val="0"/>
      <w:marTop w:val="0"/>
      <w:marBottom w:val="0"/>
      <w:divBdr>
        <w:top w:val="none" w:sz="0" w:space="0" w:color="auto"/>
        <w:left w:val="none" w:sz="0" w:space="0" w:color="auto"/>
        <w:bottom w:val="none" w:sz="0" w:space="0" w:color="auto"/>
        <w:right w:val="none" w:sz="0" w:space="0" w:color="auto"/>
      </w:divBdr>
    </w:div>
    <w:div w:id="1627734200">
      <w:bodyDiv w:val="1"/>
      <w:marLeft w:val="0"/>
      <w:marRight w:val="0"/>
      <w:marTop w:val="0"/>
      <w:marBottom w:val="0"/>
      <w:divBdr>
        <w:top w:val="none" w:sz="0" w:space="0" w:color="auto"/>
        <w:left w:val="none" w:sz="0" w:space="0" w:color="auto"/>
        <w:bottom w:val="none" w:sz="0" w:space="0" w:color="auto"/>
        <w:right w:val="none" w:sz="0" w:space="0" w:color="auto"/>
      </w:divBdr>
    </w:div>
    <w:div w:id="1631470475">
      <w:bodyDiv w:val="1"/>
      <w:marLeft w:val="0"/>
      <w:marRight w:val="0"/>
      <w:marTop w:val="0"/>
      <w:marBottom w:val="0"/>
      <w:divBdr>
        <w:top w:val="none" w:sz="0" w:space="0" w:color="auto"/>
        <w:left w:val="none" w:sz="0" w:space="0" w:color="auto"/>
        <w:bottom w:val="none" w:sz="0" w:space="0" w:color="auto"/>
        <w:right w:val="none" w:sz="0" w:space="0" w:color="auto"/>
      </w:divBdr>
      <w:divsChild>
        <w:div w:id="951085039">
          <w:marLeft w:val="0"/>
          <w:marRight w:val="0"/>
          <w:marTop w:val="0"/>
          <w:marBottom w:val="0"/>
          <w:divBdr>
            <w:top w:val="none" w:sz="0" w:space="0" w:color="auto"/>
            <w:left w:val="none" w:sz="0" w:space="0" w:color="auto"/>
            <w:bottom w:val="none" w:sz="0" w:space="0" w:color="auto"/>
            <w:right w:val="none" w:sz="0" w:space="0" w:color="auto"/>
          </w:divBdr>
          <w:divsChild>
            <w:div w:id="1762142229">
              <w:marLeft w:val="0"/>
              <w:marRight w:val="0"/>
              <w:marTop w:val="0"/>
              <w:marBottom w:val="0"/>
              <w:divBdr>
                <w:top w:val="none" w:sz="0" w:space="0" w:color="auto"/>
                <w:left w:val="none" w:sz="0" w:space="0" w:color="auto"/>
                <w:bottom w:val="none" w:sz="0" w:space="0" w:color="auto"/>
                <w:right w:val="none" w:sz="0" w:space="0" w:color="auto"/>
              </w:divBdr>
              <w:divsChild>
                <w:div w:id="19740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470615">
      <w:bodyDiv w:val="1"/>
      <w:marLeft w:val="0"/>
      <w:marRight w:val="0"/>
      <w:marTop w:val="0"/>
      <w:marBottom w:val="0"/>
      <w:divBdr>
        <w:top w:val="none" w:sz="0" w:space="0" w:color="auto"/>
        <w:left w:val="none" w:sz="0" w:space="0" w:color="auto"/>
        <w:bottom w:val="none" w:sz="0" w:space="0" w:color="auto"/>
        <w:right w:val="none" w:sz="0" w:space="0" w:color="auto"/>
      </w:divBdr>
    </w:div>
    <w:div w:id="1631592521">
      <w:bodyDiv w:val="1"/>
      <w:marLeft w:val="0"/>
      <w:marRight w:val="0"/>
      <w:marTop w:val="0"/>
      <w:marBottom w:val="0"/>
      <w:divBdr>
        <w:top w:val="none" w:sz="0" w:space="0" w:color="auto"/>
        <w:left w:val="none" w:sz="0" w:space="0" w:color="auto"/>
        <w:bottom w:val="none" w:sz="0" w:space="0" w:color="auto"/>
        <w:right w:val="none" w:sz="0" w:space="0" w:color="auto"/>
      </w:divBdr>
    </w:div>
    <w:div w:id="1631781076">
      <w:bodyDiv w:val="1"/>
      <w:marLeft w:val="0"/>
      <w:marRight w:val="0"/>
      <w:marTop w:val="0"/>
      <w:marBottom w:val="0"/>
      <w:divBdr>
        <w:top w:val="none" w:sz="0" w:space="0" w:color="auto"/>
        <w:left w:val="none" w:sz="0" w:space="0" w:color="auto"/>
        <w:bottom w:val="none" w:sz="0" w:space="0" w:color="auto"/>
        <w:right w:val="none" w:sz="0" w:space="0" w:color="auto"/>
      </w:divBdr>
    </w:div>
    <w:div w:id="1635410273">
      <w:bodyDiv w:val="1"/>
      <w:marLeft w:val="0"/>
      <w:marRight w:val="0"/>
      <w:marTop w:val="0"/>
      <w:marBottom w:val="0"/>
      <w:divBdr>
        <w:top w:val="none" w:sz="0" w:space="0" w:color="auto"/>
        <w:left w:val="none" w:sz="0" w:space="0" w:color="auto"/>
        <w:bottom w:val="none" w:sz="0" w:space="0" w:color="auto"/>
        <w:right w:val="none" w:sz="0" w:space="0" w:color="auto"/>
      </w:divBdr>
      <w:divsChild>
        <w:div w:id="1671634652">
          <w:marLeft w:val="0"/>
          <w:marRight w:val="0"/>
          <w:marTop w:val="0"/>
          <w:marBottom w:val="0"/>
          <w:divBdr>
            <w:top w:val="none" w:sz="0" w:space="0" w:color="auto"/>
            <w:left w:val="none" w:sz="0" w:space="0" w:color="auto"/>
            <w:bottom w:val="none" w:sz="0" w:space="0" w:color="auto"/>
            <w:right w:val="none" w:sz="0" w:space="0" w:color="auto"/>
          </w:divBdr>
          <w:divsChild>
            <w:div w:id="1227111050">
              <w:marLeft w:val="0"/>
              <w:marRight w:val="0"/>
              <w:marTop w:val="0"/>
              <w:marBottom w:val="0"/>
              <w:divBdr>
                <w:top w:val="none" w:sz="0" w:space="0" w:color="auto"/>
                <w:left w:val="none" w:sz="0" w:space="0" w:color="auto"/>
                <w:bottom w:val="none" w:sz="0" w:space="0" w:color="auto"/>
                <w:right w:val="none" w:sz="0" w:space="0" w:color="auto"/>
              </w:divBdr>
              <w:divsChild>
                <w:div w:id="184963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982238">
      <w:bodyDiv w:val="1"/>
      <w:marLeft w:val="0"/>
      <w:marRight w:val="0"/>
      <w:marTop w:val="0"/>
      <w:marBottom w:val="0"/>
      <w:divBdr>
        <w:top w:val="none" w:sz="0" w:space="0" w:color="auto"/>
        <w:left w:val="none" w:sz="0" w:space="0" w:color="auto"/>
        <w:bottom w:val="none" w:sz="0" w:space="0" w:color="auto"/>
        <w:right w:val="none" w:sz="0" w:space="0" w:color="auto"/>
      </w:divBdr>
      <w:divsChild>
        <w:div w:id="2033873103">
          <w:marLeft w:val="0"/>
          <w:marRight w:val="0"/>
          <w:marTop w:val="0"/>
          <w:marBottom w:val="0"/>
          <w:divBdr>
            <w:top w:val="none" w:sz="0" w:space="0" w:color="auto"/>
            <w:left w:val="none" w:sz="0" w:space="0" w:color="auto"/>
            <w:bottom w:val="none" w:sz="0" w:space="0" w:color="auto"/>
            <w:right w:val="none" w:sz="0" w:space="0" w:color="auto"/>
          </w:divBdr>
          <w:divsChild>
            <w:div w:id="581448417">
              <w:marLeft w:val="0"/>
              <w:marRight w:val="0"/>
              <w:marTop w:val="0"/>
              <w:marBottom w:val="0"/>
              <w:divBdr>
                <w:top w:val="none" w:sz="0" w:space="0" w:color="auto"/>
                <w:left w:val="none" w:sz="0" w:space="0" w:color="auto"/>
                <w:bottom w:val="none" w:sz="0" w:space="0" w:color="auto"/>
                <w:right w:val="none" w:sz="0" w:space="0" w:color="auto"/>
              </w:divBdr>
              <w:divsChild>
                <w:div w:id="172853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687933">
      <w:bodyDiv w:val="1"/>
      <w:marLeft w:val="0"/>
      <w:marRight w:val="0"/>
      <w:marTop w:val="0"/>
      <w:marBottom w:val="0"/>
      <w:divBdr>
        <w:top w:val="none" w:sz="0" w:space="0" w:color="auto"/>
        <w:left w:val="none" w:sz="0" w:space="0" w:color="auto"/>
        <w:bottom w:val="none" w:sz="0" w:space="0" w:color="auto"/>
        <w:right w:val="none" w:sz="0" w:space="0" w:color="auto"/>
      </w:divBdr>
      <w:divsChild>
        <w:div w:id="1607467094">
          <w:marLeft w:val="0"/>
          <w:marRight w:val="0"/>
          <w:marTop w:val="0"/>
          <w:marBottom w:val="0"/>
          <w:divBdr>
            <w:top w:val="none" w:sz="0" w:space="0" w:color="auto"/>
            <w:left w:val="none" w:sz="0" w:space="0" w:color="auto"/>
            <w:bottom w:val="none" w:sz="0" w:space="0" w:color="auto"/>
            <w:right w:val="none" w:sz="0" w:space="0" w:color="auto"/>
          </w:divBdr>
          <w:divsChild>
            <w:div w:id="1849905997">
              <w:marLeft w:val="0"/>
              <w:marRight w:val="0"/>
              <w:marTop w:val="0"/>
              <w:marBottom w:val="0"/>
              <w:divBdr>
                <w:top w:val="none" w:sz="0" w:space="0" w:color="auto"/>
                <w:left w:val="none" w:sz="0" w:space="0" w:color="auto"/>
                <w:bottom w:val="none" w:sz="0" w:space="0" w:color="auto"/>
                <w:right w:val="none" w:sz="0" w:space="0" w:color="auto"/>
              </w:divBdr>
              <w:divsChild>
                <w:div w:id="159508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578673">
      <w:bodyDiv w:val="1"/>
      <w:marLeft w:val="0"/>
      <w:marRight w:val="0"/>
      <w:marTop w:val="0"/>
      <w:marBottom w:val="0"/>
      <w:divBdr>
        <w:top w:val="none" w:sz="0" w:space="0" w:color="auto"/>
        <w:left w:val="none" w:sz="0" w:space="0" w:color="auto"/>
        <w:bottom w:val="none" w:sz="0" w:space="0" w:color="auto"/>
        <w:right w:val="none" w:sz="0" w:space="0" w:color="auto"/>
      </w:divBdr>
    </w:div>
    <w:div w:id="1647079064">
      <w:bodyDiv w:val="1"/>
      <w:marLeft w:val="0"/>
      <w:marRight w:val="0"/>
      <w:marTop w:val="0"/>
      <w:marBottom w:val="0"/>
      <w:divBdr>
        <w:top w:val="none" w:sz="0" w:space="0" w:color="auto"/>
        <w:left w:val="none" w:sz="0" w:space="0" w:color="auto"/>
        <w:bottom w:val="none" w:sz="0" w:space="0" w:color="auto"/>
        <w:right w:val="none" w:sz="0" w:space="0" w:color="auto"/>
      </w:divBdr>
    </w:div>
    <w:div w:id="1647469823">
      <w:bodyDiv w:val="1"/>
      <w:marLeft w:val="0"/>
      <w:marRight w:val="0"/>
      <w:marTop w:val="0"/>
      <w:marBottom w:val="0"/>
      <w:divBdr>
        <w:top w:val="none" w:sz="0" w:space="0" w:color="auto"/>
        <w:left w:val="none" w:sz="0" w:space="0" w:color="auto"/>
        <w:bottom w:val="none" w:sz="0" w:space="0" w:color="auto"/>
        <w:right w:val="none" w:sz="0" w:space="0" w:color="auto"/>
      </w:divBdr>
    </w:div>
    <w:div w:id="1652633042">
      <w:bodyDiv w:val="1"/>
      <w:marLeft w:val="0"/>
      <w:marRight w:val="0"/>
      <w:marTop w:val="0"/>
      <w:marBottom w:val="0"/>
      <w:divBdr>
        <w:top w:val="none" w:sz="0" w:space="0" w:color="auto"/>
        <w:left w:val="none" w:sz="0" w:space="0" w:color="auto"/>
        <w:bottom w:val="none" w:sz="0" w:space="0" w:color="auto"/>
        <w:right w:val="none" w:sz="0" w:space="0" w:color="auto"/>
      </w:divBdr>
    </w:div>
    <w:div w:id="1653172551">
      <w:bodyDiv w:val="1"/>
      <w:marLeft w:val="0"/>
      <w:marRight w:val="0"/>
      <w:marTop w:val="0"/>
      <w:marBottom w:val="0"/>
      <w:divBdr>
        <w:top w:val="none" w:sz="0" w:space="0" w:color="auto"/>
        <w:left w:val="none" w:sz="0" w:space="0" w:color="auto"/>
        <w:bottom w:val="none" w:sz="0" w:space="0" w:color="auto"/>
        <w:right w:val="none" w:sz="0" w:space="0" w:color="auto"/>
      </w:divBdr>
    </w:div>
    <w:div w:id="1655527458">
      <w:bodyDiv w:val="1"/>
      <w:marLeft w:val="0"/>
      <w:marRight w:val="0"/>
      <w:marTop w:val="0"/>
      <w:marBottom w:val="0"/>
      <w:divBdr>
        <w:top w:val="none" w:sz="0" w:space="0" w:color="auto"/>
        <w:left w:val="none" w:sz="0" w:space="0" w:color="auto"/>
        <w:bottom w:val="none" w:sz="0" w:space="0" w:color="auto"/>
        <w:right w:val="none" w:sz="0" w:space="0" w:color="auto"/>
      </w:divBdr>
    </w:div>
    <w:div w:id="1655796606">
      <w:bodyDiv w:val="1"/>
      <w:marLeft w:val="0"/>
      <w:marRight w:val="0"/>
      <w:marTop w:val="0"/>
      <w:marBottom w:val="0"/>
      <w:divBdr>
        <w:top w:val="none" w:sz="0" w:space="0" w:color="auto"/>
        <w:left w:val="none" w:sz="0" w:space="0" w:color="auto"/>
        <w:bottom w:val="none" w:sz="0" w:space="0" w:color="auto"/>
        <w:right w:val="none" w:sz="0" w:space="0" w:color="auto"/>
      </w:divBdr>
    </w:div>
    <w:div w:id="1658462198">
      <w:bodyDiv w:val="1"/>
      <w:marLeft w:val="0"/>
      <w:marRight w:val="0"/>
      <w:marTop w:val="0"/>
      <w:marBottom w:val="0"/>
      <w:divBdr>
        <w:top w:val="none" w:sz="0" w:space="0" w:color="auto"/>
        <w:left w:val="none" w:sz="0" w:space="0" w:color="auto"/>
        <w:bottom w:val="none" w:sz="0" w:space="0" w:color="auto"/>
        <w:right w:val="none" w:sz="0" w:space="0" w:color="auto"/>
      </w:divBdr>
    </w:div>
    <w:div w:id="1661888744">
      <w:bodyDiv w:val="1"/>
      <w:marLeft w:val="0"/>
      <w:marRight w:val="0"/>
      <w:marTop w:val="0"/>
      <w:marBottom w:val="0"/>
      <w:divBdr>
        <w:top w:val="none" w:sz="0" w:space="0" w:color="auto"/>
        <w:left w:val="none" w:sz="0" w:space="0" w:color="auto"/>
        <w:bottom w:val="none" w:sz="0" w:space="0" w:color="auto"/>
        <w:right w:val="none" w:sz="0" w:space="0" w:color="auto"/>
      </w:divBdr>
      <w:divsChild>
        <w:div w:id="745805818">
          <w:marLeft w:val="0"/>
          <w:marRight w:val="0"/>
          <w:marTop w:val="0"/>
          <w:marBottom w:val="0"/>
          <w:divBdr>
            <w:top w:val="none" w:sz="0" w:space="0" w:color="auto"/>
            <w:left w:val="none" w:sz="0" w:space="0" w:color="auto"/>
            <w:bottom w:val="none" w:sz="0" w:space="0" w:color="auto"/>
            <w:right w:val="none" w:sz="0" w:space="0" w:color="auto"/>
          </w:divBdr>
          <w:divsChild>
            <w:div w:id="1866210507">
              <w:marLeft w:val="0"/>
              <w:marRight w:val="0"/>
              <w:marTop w:val="0"/>
              <w:marBottom w:val="0"/>
              <w:divBdr>
                <w:top w:val="none" w:sz="0" w:space="0" w:color="auto"/>
                <w:left w:val="none" w:sz="0" w:space="0" w:color="auto"/>
                <w:bottom w:val="none" w:sz="0" w:space="0" w:color="auto"/>
                <w:right w:val="none" w:sz="0" w:space="0" w:color="auto"/>
              </w:divBdr>
              <w:divsChild>
                <w:div w:id="213497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046260">
      <w:bodyDiv w:val="1"/>
      <w:marLeft w:val="0"/>
      <w:marRight w:val="0"/>
      <w:marTop w:val="0"/>
      <w:marBottom w:val="0"/>
      <w:divBdr>
        <w:top w:val="none" w:sz="0" w:space="0" w:color="auto"/>
        <w:left w:val="none" w:sz="0" w:space="0" w:color="auto"/>
        <w:bottom w:val="none" w:sz="0" w:space="0" w:color="auto"/>
        <w:right w:val="none" w:sz="0" w:space="0" w:color="auto"/>
      </w:divBdr>
      <w:divsChild>
        <w:div w:id="2019388483">
          <w:marLeft w:val="0"/>
          <w:marRight w:val="0"/>
          <w:marTop w:val="0"/>
          <w:marBottom w:val="0"/>
          <w:divBdr>
            <w:top w:val="none" w:sz="0" w:space="0" w:color="auto"/>
            <w:left w:val="none" w:sz="0" w:space="0" w:color="auto"/>
            <w:bottom w:val="none" w:sz="0" w:space="0" w:color="auto"/>
            <w:right w:val="none" w:sz="0" w:space="0" w:color="auto"/>
          </w:divBdr>
          <w:divsChild>
            <w:div w:id="974481175">
              <w:marLeft w:val="0"/>
              <w:marRight w:val="0"/>
              <w:marTop w:val="0"/>
              <w:marBottom w:val="0"/>
              <w:divBdr>
                <w:top w:val="none" w:sz="0" w:space="0" w:color="auto"/>
                <w:left w:val="none" w:sz="0" w:space="0" w:color="auto"/>
                <w:bottom w:val="none" w:sz="0" w:space="0" w:color="auto"/>
                <w:right w:val="none" w:sz="0" w:space="0" w:color="auto"/>
              </w:divBdr>
              <w:divsChild>
                <w:div w:id="171018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660439">
      <w:bodyDiv w:val="1"/>
      <w:marLeft w:val="0"/>
      <w:marRight w:val="0"/>
      <w:marTop w:val="0"/>
      <w:marBottom w:val="0"/>
      <w:divBdr>
        <w:top w:val="none" w:sz="0" w:space="0" w:color="auto"/>
        <w:left w:val="none" w:sz="0" w:space="0" w:color="auto"/>
        <w:bottom w:val="none" w:sz="0" w:space="0" w:color="auto"/>
        <w:right w:val="none" w:sz="0" w:space="0" w:color="auto"/>
      </w:divBdr>
      <w:divsChild>
        <w:div w:id="377899603">
          <w:marLeft w:val="0"/>
          <w:marRight w:val="0"/>
          <w:marTop w:val="0"/>
          <w:marBottom w:val="0"/>
          <w:divBdr>
            <w:top w:val="none" w:sz="0" w:space="0" w:color="auto"/>
            <w:left w:val="none" w:sz="0" w:space="0" w:color="auto"/>
            <w:bottom w:val="none" w:sz="0" w:space="0" w:color="auto"/>
            <w:right w:val="none" w:sz="0" w:space="0" w:color="auto"/>
          </w:divBdr>
          <w:divsChild>
            <w:div w:id="438643625">
              <w:marLeft w:val="0"/>
              <w:marRight w:val="0"/>
              <w:marTop w:val="0"/>
              <w:marBottom w:val="0"/>
              <w:divBdr>
                <w:top w:val="none" w:sz="0" w:space="0" w:color="auto"/>
                <w:left w:val="none" w:sz="0" w:space="0" w:color="auto"/>
                <w:bottom w:val="none" w:sz="0" w:space="0" w:color="auto"/>
                <w:right w:val="none" w:sz="0" w:space="0" w:color="auto"/>
              </w:divBdr>
              <w:divsChild>
                <w:div w:id="170258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739962">
      <w:bodyDiv w:val="1"/>
      <w:marLeft w:val="0"/>
      <w:marRight w:val="0"/>
      <w:marTop w:val="0"/>
      <w:marBottom w:val="0"/>
      <w:divBdr>
        <w:top w:val="none" w:sz="0" w:space="0" w:color="auto"/>
        <w:left w:val="none" w:sz="0" w:space="0" w:color="auto"/>
        <w:bottom w:val="none" w:sz="0" w:space="0" w:color="auto"/>
        <w:right w:val="none" w:sz="0" w:space="0" w:color="auto"/>
      </w:divBdr>
      <w:divsChild>
        <w:div w:id="1440029857">
          <w:marLeft w:val="0"/>
          <w:marRight w:val="0"/>
          <w:marTop w:val="0"/>
          <w:marBottom w:val="0"/>
          <w:divBdr>
            <w:top w:val="none" w:sz="0" w:space="0" w:color="auto"/>
            <w:left w:val="none" w:sz="0" w:space="0" w:color="auto"/>
            <w:bottom w:val="none" w:sz="0" w:space="0" w:color="auto"/>
            <w:right w:val="none" w:sz="0" w:space="0" w:color="auto"/>
          </w:divBdr>
          <w:divsChild>
            <w:div w:id="2137327949">
              <w:marLeft w:val="0"/>
              <w:marRight w:val="0"/>
              <w:marTop w:val="0"/>
              <w:marBottom w:val="0"/>
              <w:divBdr>
                <w:top w:val="none" w:sz="0" w:space="0" w:color="auto"/>
                <w:left w:val="none" w:sz="0" w:space="0" w:color="auto"/>
                <w:bottom w:val="none" w:sz="0" w:space="0" w:color="auto"/>
                <w:right w:val="none" w:sz="0" w:space="0" w:color="auto"/>
              </w:divBdr>
              <w:divsChild>
                <w:div w:id="99125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511331">
      <w:bodyDiv w:val="1"/>
      <w:marLeft w:val="0"/>
      <w:marRight w:val="0"/>
      <w:marTop w:val="0"/>
      <w:marBottom w:val="0"/>
      <w:divBdr>
        <w:top w:val="none" w:sz="0" w:space="0" w:color="auto"/>
        <w:left w:val="none" w:sz="0" w:space="0" w:color="auto"/>
        <w:bottom w:val="none" w:sz="0" w:space="0" w:color="auto"/>
        <w:right w:val="none" w:sz="0" w:space="0" w:color="auto"/>
      </w:divBdr>
    </w:div>
    <w:div w:id="1667710778">
      <w:bodyDiv w:val="1"/>
      <w:marLeft w:val="0"/>
      <w:marRight w:val="0"/>
      <w:marTop w:val="0"/>
      <w:marBottom w:val="0"/>
      <w:divBdr>
        <w:top w:val="none" w:sz="0" w:space="0" w:color="auto"/>
        <w:left w:val="none" w:sz="0" w:space="0" w:color="auto"/>
        <w:bottom w:val="none" w:sz="0" w:space="0" w:color="auto"/>
        <w:right w:val="none" w:sz="0" w:space="0" w:color="auto"/>
      </w:divBdr>
    </w:div>
    <w:div w:id="1670257392">
      <w:bodyDiv w:val="1"/>
      <w:marLeft w:val="0"/>
      <w:marRight w:val="0"/>
      <w:marTop w:val="0"/>
      <w:marBottom w:val="0"/>
      <w:divBdr>
        <w:top w:val="none" w:sz="0" w:space="0" w:color="auto"/>
        <w:left w:val="none" w:sz="0" w:space="0" w:color="auto"/>
        <w:bottom w:val="none" w:sz="0" w:space="0" w:color="auto"/>
        <w:right w:val="none" w:sz="0" w:space="0" w:color="auto"/>
      </w:divBdr>
    </w:div>
    <w:div w:id="1670450571">
      <w:bodyDiv w:val="1"/>
      <w:marLeft w:val="0"/>
      <w:marRight w:val="0"/>
      <w:marTop w:val="0"/>
      <w:marBottom w:val="0"/>
      <w:divBdr>
        <w:top w:val="none" w:sz="0" w:space="0" w:color="auto"/>
        <w:left w:val="none" w:sz="0" w:space="0" w:color="auto"/>
        <w:bottom w:val="none" w:sz="0" w:space="0" w:color="auto"/>
        <w:right w:val="none" w:sz="0" w:space="0" w:color="auto"/>
      </w:divBdr>
    </w:div>
    <w:div w:id="1683702193">
      <w:bodyDiv w:val="1"/>
      <w:marLeft w:val="0"/>
      <w:marRight w:val="0"/>
      <w:marTop w:val="0"/>
      <w:marBottom w:val="0"/>
      <w:divBdr>
        <w:top w:val="none" w:sz="0" w:space="0" w:color="auto"/>
        <w:left w:val="none" w:sz="0" w:space="0" w:color="auto"/>
        <w:bottom w:val="none" w:sz="0" w:space="0" w:color="auto"/>
        <w:right w:val="none" w:sz="0" w:space="0" w:color="auto"/>
      </w:divBdr>
    </w:div>
    <w:div w:id="1686132105">
      <w:bodyDiv w:val="1"/>
      <w:marLeft w:val="0"/>
      <w:marRight w:val="0"/>
      <w:marTop w:val="0"/>
      <w:marBottom w:val="0"/>
      <w:divBdr>
        <w:top w:val="none" w:sz="0" w:space="0" w:color="auto"/>
        <w:left w:val="none" w:sz="0" w:space="0" w:color="auto"/>
        <w:bottom w:val="none" w:sz="0" w:space="0" w:color="auto"/>
        <w:right w:val="none" w:sz="0" w:space="0" w:color="auto"/>
      </w:divBdr>
    </w:div>
    <w:div w:id="1686786640">
      <w:bodyDiv w:val="1"/>
      <w:marLeft w:val="0"/>
      <w:marRight w:val="0"/>
      <w:marTop w:val="0"/>
      <w:marBottom w:val="0"/>
      <w:divBdr>
        <w:top w:val="none" w:sz="0" w:space="0" w:color="auto"/>
        <w:left w:val="none" w:sz="0" w:space="0" w:color="auto"/>
        <w:bottom w:val="none" w:sz="0" w:space="0" w:color="auto"/>
        <w:right w:val="none" w:sz="0" w:space="0" w:color="auto"/>
      </w:divBdr>
    </w:div>
    <w:div w:id="1689983086">
      <w:bodyDiv w:val="1"/>
      <w:marLeft w:val="0"/>
      <w:marRight w:val="0"/>
      <w:marTop w:val="0"/>
      <w:marBottom w:val="0"/>
      <w:divBdr>
        <w:top w:val="none" w:sz="0" w:space="0" w:color="auto"/>
        <w:left w:val="none" w:sz="0" w:space="0" w:color="auto"/>
        <w:bottom w:val="none" w:sz="0" w:space="0" w:color="auto"/>
        <w:right w:val="none" w:sz="0" w:space="0" w:color="auto"/>
      </w:divBdr>
    </w:div>
    <w:div w:id="1693461053">
      <w:bodyDiv w:val="1"/>
      <w:marLeft w:val="0"/>
      <w:marRight w:val="0"/>
      <w:marTop w:val="0"/>
      <w:marBottom w:val="0"/>
      <w:divBdr>
        <w:top w:val="none" w:sz="0" w:space="0" w:color="auto"/>
        <w:left w:val="none" w:sz="0" w:space="0" w:color="auto"/>
        <w:bottom w:val="none" w:sz="0" w:space="0" w:color="auto"/>
        <w:right w:val="none" w:sz="0" w:space="0" w:color="auto"/>
      </w:divBdr>
    </w:div>
    <w:div w:id="1695880164">
      <w:bodyDiv w:val="1"/>
      <w:marLeft w:val="0"/>
      <w:marRight w:val="0"/>
      <w:marTop w:val="0"/>
      <w:marBottom w:val="0"/>
      <w:divBdr>
        <w:top w:val="none" w:sz="0" w:space="0" w:color="auto"/>
        <w:left w:val="none" w:sz="0" w:space="0" w:color="auto"/>
        <w:bottom w:val="none" w:sz="0" w:space="0" w:color="auto"/>
        <w:right w:val="none" w:sz="0" w:space="0" w:color="auto"/>
      </w:divBdr>
      <w:divsChild>
        <w:div w:id="984699746">
          <w:marLeft w:val="0"/>
          <w:marRight w:val="0"/>
          <w:marTop w:val="0"/>
          <w:marBottom w:val="0"/>
          <w:divBdr>
            <w:top w:val="none" w:sz="0" w:space="0" w:color="auto"/>
            <w:left w:val="none" w:sz="0" w:space="0" w:color="auto"/>
            <w:bottom w:val="none" w:sz="0" w:space="0" w:color="auto"/>
            <w:right w:val="none" w:sz="0" w:space="0" w:color="auto"/>
          </w:divBdr>
          <w:divsChild>
            <w:div w:id="1969050718">
              <w:marLeft w:val="0"/>
              <w:marRight w:val="0"/>
              <w:marTop w:val="0"/>
              <w:marBottom w:val="0"/>
              <w:divBdr>
                <w:top w:val="none" w:sz="0" w:space="0" w:color="auto"/>
                <w:left w:val="none" w:sz="0" w:space="0" w:color="auto"/>
                <w:bottom w:val="none" w:sz="0" w:space="0" w:color="auto"/>
                <w:right w:val="none" w:sz="0" w:space="0" w:color="auto"/>
              </w:divBdr>
              <w:divsChild>
                <w:div w:id="1172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196198">
      <w:bodyDiv w:val="1"/>
      <w:marLeft w:val="0"/>
      <w:marRight w:val="0"/>
      <w:marTop w:val="0"/>
      <w:marBottom w:val="0"/>
      <w:divBdr>
        <w:top w:val="none" w:sz="0" w:space="0" w:color="auto"/>
        <w:left w:val="none" w:sz="0" w:space="0" w:color="auto"/>
        <w:bottom w:val="none" w:sz="0" w:space="0" w:color="auto"/>
        <w:right w:val="none" w:sz="0" w:space="0" w:color="auto"/>
      </w:divBdr>
    </w:div>
    <w:div w:id="1702780295">
      <w:bodyDiv w:val="1"/>
      <w:marLeft w:val="0"/>
      <w:marRight w:val="0"/>
      <w:marTop w:val="0"/>
      <w:marBottom w:val="0"/>
      <w:divBdr>
        <w:top w:val="none" w:sz="0" w:space="0" w:color="auto"/>
        <w:left w:val="none" w:sz="0" w:space="0" w:color="auto"/>
        <w:bottom w:val="none" w:sz="0" w:space="0" w:color="auto"/>
        <w:right w:val="none" w:sz="0" w:space="0" w:color="auto"/>
      </w:divBdr>
    </w:div>
    <w:div w:id="1703507093">
      <w:bodyDiv w:val="1"/>
      <w:marLeft w:val="0"/>
      <w:marRight w:val="0"/>
      <w:marTop w:val="0"/>
      <w:marBottom w:val="0"/>
      <w:divBdr>
        <w:top w:val="none" w:sz="0" w:space="0" w:color="auto"/>
        <w:left w:val="none" w:sz="0" w:space="0" w:color="auto"/>
        <w:bottom w:val="none" w:sz="0" w:space="0" w:color="auto"/>
        <w:right w:val="none" w:sz="0" w:space="0" w:color="auto"/>
      </w:divBdr>
    </w:div>
    <w:div w:id="1704163725">
      <w:bodyDiv w:val="1"/>
      <w:marLeft w:val="0"/>
      <w:marRight w:val="0"/>
      <w:marTop w:val="0"/>
      <w:marBottom w:val="0"/>
      <w:divBdr>
        <w:top w:val="none" w:sz="0" w:space="0" w:color="auto"/>
        <w:left w:val="none" w:sz="0" w:space="0" w:color="auto"/>
        <w:bottom w:val="none" w:sz="0" w:space="0" w:color="auto"/>
        <w:right w:val="none" w:sz="0" w:space="0" w:color="auto"/>
      </w:divBdr>
    </w:div>
    <w:div w:id="1704482220">
      <w:bodyDiv w:val="1"/>
      <w:marLeft w:val="0"/>
      <w:marRight w:val="0"/>
      <w:marTop w:val="0"/>
      <w:marBottom w:val="0"/>
      <w:divBdr>
        <w:top w:val="none" w:sz="0" w:space="0" w:color="auto"/>
        <w:left w:val="none" w:sz="0" w:space="0" w:color="auto"/>
        <w:bottom w:val="none" w:sz="0" w:space="0" w:color="auto"/>
        <w:right w:val="none" w:sz="0" w:space="0" w:color="auto"/>
      </w:divBdr>
      <w:divsChild>
        <w:div w:id="584652848">
          <w:marLeft w:val="0"/>
          <w:marRight w:val="0"/>
          <w:marTop w:val="0"/>
          <w:marBottom w:val="0"/>
          <w:divBdr>
            <w:top w:val="none" w:sz="0" w:space="0" w:color="auto"/>
            <w:left w:val="none" w:sz="0" w:space="0" w:color="auto"/>
            <w:bottom w:val="none" w:sz="0" w:space="0" w:color="auto"/>
            <w:right w:val="none" w:sz="0" w:space="0" w:color="auto"/>
          </w:divBdr>
          <w:divsChild>
            <w:div w:id="1724867225">
              <w:marLeft w:val="0"/>
              <w:marRight w:val="0"/>
              <w:marTop w:val="0"/>
              <w:marBottom w:val="0"/>
              <w:divBdr>
                <w:top w:val="none" w:sz="0" w:space="0" w:color="auto"/>
                <w:left w:val="none" w:sz="0" w:space="0" w:color="auto"/>
                <w:bottom w:val="none" w:sz="0" w:space="0" w:color="auto"/>
                <w:right w:val="none" w:sz="0" w:space="0" w:color="auto"/>
              </w:divBdr>
              <w:divsChild>
                <w:div w:id="89157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14913">
      <w:bodyDiv w:val="1"/>
      <w:marLeft w:val="0"/>
      <w:marRight w:val="0"/>
      <w:marTop w:val="0"/>
      <w:marBottom w:val="0"/>
      <w:divBdr>
        <w:top w:val="none" w:sz="0" w:space="0" w:color="auto"/>
        <w:left w:val="none" w:sz="0" w:space="0" w:color="auto"/>
        <w:bottom w:val="none" w:sz="0" w:space="0" w:color="auto"/>
        <w:right w:val="none" w:sz="0" w:space="0" w:color="auto"/>
      </w:divBdr>
    </w:div>
    <w:div w:id="1705861867">
      <w:bodyDiv w:val="1"/>
      <w:marLeft w:val="0"/>
      <w:marRight w:val="0"/>
      <w:marTop w:val="0"/>
      <w:marBottom w:val="0"/>
      <w:divBdr>
        <w:top w:val="none" w:sz="0" w:space="0" w:color="auto"/>
        <w:left w:val="none" w:sz="0" w:space="0" w:color="auto"/>
        <w:bottom w:val="none" w:sz="0" w:space="0" w:color="auto"/>
        <w:right w:val="none" w:sz="0" w:space="0" w:color="auto"/>
      </w:divBdr>
    </w:div>
    <w:div w:id="1715613203">
      <w:bodyDiv w:val="1"/>
      <w:marLeft w:val="0"/>
      <w:marRight w:val="0"/>
      <w:marTop w:val="0"/>
      <w:marBottom w:val="0"/>
      <w:divBdr>
        <w:top w:val="none" w:sz="0" w:space="0" w:color="auto"/>
        <w:left w:val="none" w:sz="0" w:space="0" w:color="auto"/>
        <w:bottom w:val="none" w:sz="0" w:space="0" w:color="auto"/>
        <w:right w:val="none" w:sz="0" w:space="0" w:color="auto"/>
      </w:divBdr>
    </w:div>
    <w:div w:id="1716276249">
      <w:bodyDiv w:val="1"/>
      <w:marLeft w:val="0"/>
      <w:marRight w:val="0"/>
      <w:marTop w:val="0"/>
      <w:marBottom w:val="0"/>
      <w:divBdr>
        <w:top w:val="none" w:sz="0" w:space="0" w:color="auto"/>
        <w:left w:val="none" w:sz="0" w:space="0" w:color="auto"/>
        <w:bottom w:val="none" w:sz="0" w:space="0" w:color="auto"/>
        <w:right w:val="none" w:sz="0" w:space="0" w:color="auto"/>
      </w:divBdr>
      <w:divsChild>
        <w:div w:id="658269537">
          <w:marLeft w:val="0"/>
          <w:marRight w:val="0"/>
          <w:marTop w:val="0"/>
          <w:marBottom w:val="0"/>
          <w:divBdr>
            <w:top w:val="none" w:sz="0" w:space="0" w:color="auto"/>
            <w:left w:val="none" w:sz="0" w:space="0" w:color="auto"/>
            <w:bottom w:val="none" w:sz="0" w:space="0" w:color="auto"/>
            <w:right w:val="none" w:sz="0" w:space="0" w:color="auto"/>
          </w:divBdr>
          <w:divsChild>
            <w:div w:id="399521590">
              <w:marLeft w:val="0"/>
              <w:marRight w:val="0"/>
              <w:marTop w:val="0"/>
              <w:marBottom w:val="0"/>
              <w:divBdr>
                <w:top w:val="none" w:sz="0" w:space="0" w:color="auto"/>
                <w:left w:val="none" w:sz="0" w:space="0" w:color="auto"/>
                <w:bottom w:val="none" w:sz="0" w:space="0" w:color="auto"/>
                <w:right w:val="none" w:sz="0" w:space="0" w:color="auto"/>
              </w:divBdr>
              <w:divsChild>
                <w:div w:id="87060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972309">
      <w:bodyDiv w:val="1"/>
      <w:marLeft w:val="0"/>
      <w:marRight w:val="0"/>
      <w:marTop w:val="0"/>
      <w:marBottom w:val="0"/>
      <w:divBdr>
        <w:top w:val="none" w:sz="0" w:space="0" w:color="auto"/>
        <w:left w:val="none" w:sz="0" w:space="0" w:color="auto"/>
        <w:bottom w:val="none" w:sz="0" w:space="0" w:color="auto"/>
        <w:right w:val="none" w:sz="0" w:space="0" w:color="auto"/>
      </w:divBdr>
    </w:div>
    <w:div w:id="1724597375">
      <w:bodyDiv w:val="1"/>
      <w:marLeft w:val="0"/>
      <w:marRight w:val="0"/>
      <w:marTop w:val="0"/>
      <w:marBottom w:val="0"/>
      <w:divBdr>
        <w:top w:val="none" w:sz="0" w:space="0" w:color="auto"/>
        <w:left w:val="none" w:sz="0" w:space="0" w:color="auto"/>
        <w:bottom w:val="none" w:sz="0" w:space="0" w:color="auto"/>
        <w:right w:val="none" w:sz="0" w:space="0" w:color="auto"/>
      </w:divBdr>
      <w:divsChild>
        <w:div w:id="324170516">
          <w:marLeft w:val="0"/>
          <w:marRight w:val="0"/>
          <w:marTop w:val="0"/>
          <w:marBottom w:val="0"/>
          <w:divBdr>
            <w:top w:val="none" w:sz="0" w:space="0" w:color="auto"/>
            <w:left w:val="none" w:sz="0" w:space="0" w:color="auto"/>
            <w:bottom w:val="none" w:sz="0" w:space="0" w:color="auto"/>
            <w:right w:val="none" w:sz="0" w:space="0" w:color="auto"/>
          </w:divBdr>
          <w:divsChild>
            <w:div w:id="726607748">
              <w:marLeft w:val="0"/>
              <w:marRight w:val="0"/>
              <w:marTop w:val="0"/>
              <w:marBottom w:val="0"/>
              <w:divBdr>
                <w:top w:val="none" w:sz="0" w:space="0" w:color="auto"/>
                <w:left w:val="none" w:sz="0" w:space="0" w:color="auto"/>
                <w:bottom w:val="none" w:sz="0" w:space="0" w:color="auto"/>
                <w:right w:val="none" w:sz="0" w:space="0" w:color="auto"/>
              </w:divBdr>
              <w:divsChild>
                <w:div w:id="34760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106016">
      <w:bodyDiv w:val="1"/>
      <w:marLeft w:val="0"/>
      <w:marRight w:val="0"/>
      <w:marTop w:val="0"/>
      <w:marBottom w:val="0"/>
      <w:divBdr>
        <w:top w:val="none" w:sz="0" w:space="0" w:color="auto"/>
        <w:left w:val="none" w:sz="0" w:space="0" w:color="auto"/>
        <w:bottom w:val="none" w:sz="0" w:space="0" w:color="auto"/>
        <w:right w:val="none" w:sz="0" w:space="0" w:color="auto"/>
      </w:divBdr>
    </w:div>
    <w:div w:id="1726635011">
      <w:bodyDiv w:val="1"/>
      <w:marLeft w:val="0"/>
      <w:marRight w:val="0"/>
      <w:marTop w:val="0"/>
      <w:marBottom w:val="0"/>
      <w:divBdr>
        <w:top w:val="none" w:sz="0" w:space="0" w:color="auto"/>
        <w:left w:val="none" w:sz="0" w:space="0" w:color="auto"/>
        <w:bottom w:val="none" w:sz="0" w:space="0" w:color="auto"/>
        <w:right w:val="none" w:sz="0" w:space="0" w:color="auto"/>
      </w:divBdr>
    </w:div>
    <w:div w:id="1726829652">
      <w:bodyDiv w:val="1"/>
      <w:marLeft w:val="0"/>
      <w:marRight w:val="0"/>
      <w:marTop w:val="0"/>
      <w:marBottom w:val="0"/>
      <w:divBdr>
        <w:top w:val="none" w:sz="0" w:space="0" w:color="auto"/>
        <w:left w:val="none" w:sz="0" w:space="0" w:color="auto"/>
        <w:bottom w:val="none" w:sz="0" w:space="0" w:color="auto"/>
        <w:right w:val="none" w:sz="0" w:space="0" w:color="auto"/>
      </w:divBdr>
    </w:div>
    <w:div w:id="1727608855">
      <w:bodyDiv w:val="1"/>
      <w:marLeft w:val="0"/>
      <w:marRight w:val="0"/>
      <w:marTop w:val="0"/>
      <w:marBottom w:val="0"/>
      <w:divBdr>
        <w:top w:val="none" w:sz="0" w:space="0" w:color="auto"/>
        <w:left w:val="none" w:sz="0" w:space="0" w:color="auto"/>
        <w:bottom w:val="none" w:sz="0" w:space="0" w:color="auto"/>
        <w:right w:val="none" w:sz="0" w:space="0" w:color="auto"/>
      </w:divBdr>
      <w:divsChild>
        <w:div w:id="227618371">
          <w:marLeft w:val="0"/>
          <w:marRight w:val="0"/>
          <w:marTop w:val="0"/>
          <w:marBottom w:val="0"/>
          <w:divBdr>
            <w:top w:val="none" w:sz="0" w:space="0" w:color="auto"/>
            <w:left w:val="none" w:sz="0" w:space="0" w:color="auto"/>
            <w:bottom w:val="none" w:sz="0" w:space="0" w:color="auto"/>
            <w:right w:val="none" w:sz="0" w:space="0" w:color="auto"/>
          </w:divBdr>
          <w:divsChild>
            <w:div w:id="803892702">
              <w:marLeft w:val="0"/>
              <w:marRight w:val="0"/>
              <w:marTop w:val="0"/>
              <w:marBottom w:val="0"/>
              <w:divBdr>
                <w:top w:val="none" w:sz="0" w:space="0" w:color="auto"/>
                <w:left w:val="none" w:sz="0" w:space="0" w:color="auto"/>
                <w:bottom w:val="none" w:sz="0" w:space="0" w:color="auto"/>
                <w:right w:val="none" w:sz="0" w:space="0" w:color="auto"/>
              </w:divBdr>
              <w:divsChild>
                <w:div w:id="183772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224615">
      <w:bodyDiv w:val="1"/>
      <w:marLeft w:val="0"/>
      <w:marRight w:val="0"/>
      <w:marTop w:val="0"/>
      <w:marBottom w:val="0"/>
      <w:divBdr>
        <w:top w:val="none" w:sz="0" w:space="0" w:color="auto"/>
        <w:left w:val="none" w:sz="0" w:space="0" w:color="auto"/>
        <w:bottom w:val="none" w:sz="0" w:space="0" w:color="auto"/>
        <w:right w:val="none" w:sz="0" w:space="0" w:color="auto"/>
      </w:divBdr>
    </w:div>
    <w:div w:id="1733112954">
      <w:bodyDiv w:val="1"/>
      <w:marLeft w:val="0"/>
      <w:marRight w:val="0"/>
      <w:marTop w:val="0"/>
      <w:marBottom w:val="0"/>
      <w:divBdr>
        <w:top w:val="none" w:sz="0" w:space="0" w:color="auto"/>
        <w:left w:val="none" w:sz="0" w:space="0" w:color="auto"/>
        <w:bottom w:val="none" w:sz="0" w:space="0" w:color="auto"/>
        <w:right w:val="none" w:sz="0" w:space="0" w:color="auto"/>
      </w:divBdr>
    </w:div>
    <w:div w:id="1733232118">
      <w:bodyDiv w:val="1"/>
      <w:marLeft w:val="0"/>
      <w:marRight w:val="0"/>
      <w:marTop w:val="0"/>
      <w:marBottom w:val="0"/>
      <w:divBdr>
        <w:top w:val="none" w:sz="0" w:space="0" w:color="auto"/>
        <w:left w:val="none" w:sz="0" w:space="0" w:color="auto"/>
        <w:bottom w:val="none" w:sz="0" w:space="0" w:color="auto"/>
        <w:right w:val="none" w:sz="0" w:space="0" w:color="auto"/>
      </w:divBdr>
      <w:divsChild>
        <w:div w:id="1636793435">
          <w:marLeft w:val="0"/>
          <w:marRight w:val="0"/>
          <w:marTop w:val="0"/>
          <w:marBottom w:val="0"/>
          <w:divBdr>
            <w:top w:val="none" w:sz="0" w:space="0" w:color="auto"/>
            <w:left w:val="none" w:sz="0" w:space="0" w:color="auto"/>
            <w:bottom w:val="none" w:sz="0" w:space="0" w:color="auto"/>
            <w:right w:val="none" w:sz="0" w:space="0" w:color="auto"/>
          </w:divBdr>
          <w:divsChild>
            <w:div w:id="1037193618">
              <w:marLeft w:val="0"/>
              <w:marRight w:val="0"/>
              <w:marTop w:val="0"/>
              <w:marBottom w:val="0"/>
              <w:divBdr>
                <w:top w:val="none" w:sz="0" w:space="0" w:color="auto"/>
                <w:left w:val="none" w:sz="0" w:space="0" w:color="auto"/>
                <w:bottom w:val="none" w:sz="0" w:space="0" w:color="auto"/>
                <w:right w:val="none" w:sz="0" w:space="0" w:color="auto"/>
              </w:divBdr>
              <w:divsChild>
                <w:div w:id="283468361">
                  <w:marLeft w:val="0"/>
                  <w:marRight w:val="0"/>
                  <w:marTop w:val="0"/>
                  <w:marBottom w:val="0"/>
                  <w:divBdr>
                    <w:top w:val="none" w:sz="0" w:space="0" w:color="auto"/>
                    <w:left w:val="none" w:sz="0" w:space="0" w:color="auto"/>
                    <w:bottom w:val="none" w:sz="0" w:space="0" w:color="auto"/>
                    <w:right w:val="none" w:sz="0" w:space="0" w:color="auto"/>
                  </w:divBdr>
                  <w:divsChild>
                    <w:div w:id="159351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393718">
      <w:bodyDiv w:val="1"/>
      <w:marLeft w:val="0"/>
      <w:marRight w:val="0"/>
      <w:marTop w:val="0"/>
      <w:marBottom w:val="0"/>
      <w:divBdr>
        <w:top w:val="none" w:sz="0" w:space="0" w:color="auto"/>
        <w:left w:val="none" w:sz="0" w:space="0" w:color="auto"/>
        <w:bottom w:val="none" w:sz="0" w:space="0" w:color="auto"/>
        <w:right w:val="none" w:sz="0" w:space="0" w:color="auto"/>
      </w:divBdr>
      <w:divsChild>
        <w:div w:id="2038847196">
          <w:marLeft w:val="0"/>
          <w:marRight w:val="0"/>
          <w:marTop w:val="0"/>
          <w:marBottom w:val="0"/>
          <w:divBdr>
            <w:top w:val="none" w:sz="0" w:space="0" w:color="auto"/>
            <w:left w:val="none" w:sz="0" w:space="0" w:color="auto"/>
            <w:bottom w:val="none" w:sz="0" w:space="0" w:color="auto"/>
            <w:right w:val="none" w:sz="0" w:space="0" w:color="auto"/>
          </w:divBdr>
          <w:divsChild>
            <w:div w:id="734815359">
              <w:marLeft w:val="0"/>
              <w:marRight w:val="0"/>
              <w:marTop w:val="0"/>
              <w:marBottom w:val="0"/>
              <w:divBdr>
                <w:top w:val="none" w:sz="0" w:space="0" w:color="auto"/>
                <w:left w:val="none" w:sz="0" w:space="0" w:color="auto"/>
                <w:bottom w:val="none" w:sz="0" w:space="0" w:color="auto"/>
                <w:right w:val="none" w:sz="0" w:space="0" w:color="auto"/>
              </w:divBdr>
              <w:divsChild>
                <w:div w:id="11609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583878">
      <w:bodyDiv w:val="1"/>
      <w:marLeft w:val="0"/>
      <w:marRight w:val="0"/>
      <w:marTop w:val="0"/>
      <w:marBottom w:val="0"/>
      <w:divBdr>
        <w:top w:val="none" w:sz="0" w:space="0" w:color="auto"/>
        <w:left w:val="none" w:sz="0" w:space="0" w:color="auto"/>
        <w:bottom w:val="none" w:sz="0" w:space="0" w:color="auto"/>
        <w:right w:val="none" w:sz="0" w:space="0" w:color="auto"/>
      </w:divBdr>
    </w:div>
    <w:div w:id="1737169986">
      <w:bodyDiv w:val="1"/>
      <w:marLeft w:val="0"/>
      <w:marRight w:val="0"/>
      <w:marTop w:val="0"/>
      <w:marBottom w:val="0"/>
      <w:divBdr>
        <w:top w:val="none" w:sz="0" w:space="0" w:color="auto"/>
        <w:left w:val="none" w:sz="0" w:space="0" w:color="auto"/>
        <w:bottom w:val="none" w:sz="0" w:space="0" w:color="auto"/>
        <w:right w:val="none" w:sz="0" w:space="0" w:color="auto"/>
      </w:divBdr>
      <w:divsChild>
        <w:div w:id="295570499">
          <w:marLeft w:val="0"/>
          <w:marRight w:val="0"/>
          <w:marTop w:val="0"/>
          <w:marBottom w:val="0"/>
          <w:divBdr>
            <w:top w:val="none" w:sz="0" w:space="0" w:color="auto"/>
            <w:left w:val="none" w:sz="0" w:space="0" w:color="auto"/>
            <w:bottom w:val="none" w:sz="0" w:space="0" w:color="auto"/>
            <w:right w:val="none" w:sz="0" w:space="0" w:color="auto"/>
          </w:divBdr>
          <w:divsChild>
            <w:div w:id="1008562454">
              <w:marLeft w:val="0"/>
              <w:marRight w:val="0"/>
              <w:marTop w:val="0"/>
              <w:marBottom w:val="0"/>
              <w:divBdr>
                <w:top w:val="none" w:sz="0" w:space="0" w:color="auto"/>
                <w:left w:val="none" w:sz="0" w:space="0" w:color="auto"/>
                <w:bottom w:val="none" w:sz="0" w:space="0" w:color="auto"/>
                <w:right w:val="none" w:sz="0" w:space="0" w:color="auto"/>
              </w:divBdr>
              <w:divsChild>
                <w:div w:id="104834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673160">
      <w:bodyDiv w:val="1"/>
      <w:marLeft w:val="0"/>
      <w:marRight w:val="0"/>
      <w:marTop w:val="0"/>
      <w:marBottom w:val="0"/>
      <w:divBdr>
        <w:top w:val="none" w:sz="0" w:space="0" w:color="auto"/>
        <w:left w:val="none" w:sz="0" w:space="0" w:color="auto"/>
        <w:bottom w:val="none" w:sz="0" w:space="0" w:color="auto"/>
        <w:right w:val="none" w:sz="0" w:space="0" w:color="auto"/>
      </w:divBdr>
    </w:div>
    <w:div w:id="1740865423">
      <w:bodyDiv w:val="1"/>
      <w:marLeft w:val="0"/>
      <w:marRight w:val="0"/>
      <w:marTop w:val="0"/>
      <w:marBottom w:val="0"/>
      <w:divBdr>
        <w:top w:val="none" w:sz="0" w:space="0" w:color="auto"/>
        <w:left w:val="none" w:sz="0" w:space="0" w:color="auto"/>
        <w:bottom w:val="none" w:sz="0" w:space="0" w:color="auto"/>
        <w:right w:val="none" w:sz="0" w:space="0" w:color="auto"/>
      </w:divBdr>
    </w:div>
    <w:div w:id="1742482750">
      <w:bodyDiv w:val="1"/>
      <w:marLeft w:val="0"/>
      <w:marRight w:val="0"/>
      <w:marTop w:val="0"/>
      <w:marBottom w:val="0"/>
      <w:divBdr>
        <w:top w:val="none" w:sz="0" w:space="0" w:color="auto"/>
        <w:left w:val="none" w:sz="0" w:space="0" w:color="auto"/>
        <w:bottom w:val="none" w:sz="0" w:space="0" w:color="auto"/>
        <w:right w:val="none" w:sz="0" w:space="0" w:color="auto"/>
      </w:divBdr>
    </w:div>
    <w:div w:id="1743065200">
      <w:bodyDiv w:val="1"/>
      <w:marLeft w:val="0"/>
      <w:marRight w:val="0"/>
      <w:marTop w:val="0"/>
      <w:marBottom w:val="0"/>
      <w:divBdr>
        <w:top w:val="none" w:sz="0" w:space="0" w:color="auto"/>
        <w:left w:val="none" w:sz="0" w:space="0" w:color="auto"/>
        <w:bottom w:val="none" w:sz="0" w:space="0" w:color="auto"/>
        <w:right w:val="none" w:sz="0" w:space="0" w:color="auto"/>
      </w:divBdr>
    </w:div>
    <w:div w:id="1743793922">
      <w:bodyDiv w:val="1"/>
      <w:marLeft w:val="0"/>
      <w:marRight w:val="0"/>
      <w:marTop w:val="0"/>
      <w:marBottom w:val="0"/>
      <w:divBdr>
        <w:top w:val="none" w:sz="0" w:space="0" w:color="auto"/>
        <w:left w:val="none" w:sz="0" w:space="0" w:color="auto"/>
        <w:bottom w:val="none" w:sz="0" w:space="0" w:color="auto"/>
        <w:right w:val="none" w:sz="0" w:space="0" w:color="auto"/>
      </w:divBdr>
    </w:div>
    <w:div w:id="1744176772">
      <w:bodyDiv w:val="1"/>
      <w:marLeft w:val="0"/>
      <w:marRight w:val="0"/>
      <w:marTop w:val="0"/>
      <w:marBottom w:val="0"/>
      <w:divBdr>
        <w:top w:val="none" w:sz="0" w:space="0" w:color="auto"/>
        <w:left w:val="none" w:sz="0" w:space="0" w:color="auto"/>
        <w:bottom w:val="none" w:sz="0" w:space="0" w:color="auto"/>
        <w:right w:val="none" w:sz="0" w:space="0" w:color="auto"/>
      </w:divBdr>
    </w:div>
    <w:div w:id="1746683996">
      <w:bodyDiv w:val="1"/>
      <w:marLeft w:val="0"/>
      <w:marRight w:val="0"/>
      <w:marTop w:val="0"/>
      <w:marBottom w:val="0"/>
      <w:divBdr>
        <w:top w:val="none" w:sz="0" w:space="0" w:color="auto"/>
        <w:left w:val="none" w:sz="0" w:space="0" w:color="auto"/>
        <w:bottom w:val="none" w:sz="0" w:space="0" w:color="auto"/>
        <w:right w:val="none" w:sz="0" w:space="0" w:color="auto"/>
      </w:divBdr>
    </w:div>
    <w:div w:id="1752700759">
      <w:bodyDiv w:val="1"/>
      <w:marLeft w:val="0"/>
      <w:marRight w:val="0"/>
      <w:marTop w:val="0"/>
      <w:marBottom w:val="0"/>
      <w:divBdr>
        <w:top w:val="none" w:sz="0" w:space="0" w:color="auto"/>
        <w:left w:val="none" w:sz="0" w:space="0" w:color="auto"/>
        <w:bottom w:val="none" w:sz="0" w:space="0" w:color="auto"/>
        <w:right w:val="none" w:sz="0" w:space="0" w:color="auto"/>
      </w:divBdr>
      <w:divsChild>
        <w:div w:id="1716008953">
          <w:marLeft w:val="0"/>
          <w:marRight w:val="0"/>
          <w:marTop w:val="0"/>
          <w:marBottom w:val="0"/>
          <w:divBdr>
            <w:top w:val="none" w:sz="0" w:space="0" w:color="auto"/>
            <w:left w:val="none" w:sz="0" w:space="0" w:color="auto"/>
            <w:bottom w:val="none" w:sz="0" w:space="0" w:color="auto"/>
            <w:right w:val="none" w:sz="0" w:space="0" w:color="auto"/>
          </w:divBdr>
          <w:divsChild>
            <w:div w:id="814613740">
              <w:marLeft w:val="0"/>
              <w:marRight w:val="0"/>
              <w:marTop w:val="0"/>
              <w:marBottom w:val="0"/>
              <w:divBdr>
                <w:top w:val="none" w:sz="0" w:space="0" w:color="auto"/>
                <w:left w:val="none" w:sz="0" w:space="0" w:color="auto"/>
                <w:bottom w:val="none" w:sz="0" w:space="0" w:color="auto"/>
                <w:right w:val="none" w:sz="0" w:space="0" w:color="auto"/>
              </w:divBdr>
              <w:divsChild>
                <w:div w:id="214226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84514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92">
          <w:marLeft w:val="0"/>
          <w:marRight w:val="0"/>
          <w:marTop w:val="0"/>
          <w:marBottom w:val="0"/>
          <w:divBdr>
            <w:top w:val="none" w:sz="0" w:space="0" w:color="auto"/>
            <w:left w:val="none" w:sz="0" w:space="0" w:color="auto"/>
            <w:bottom w:val="none" w:sz="0" w:space="0" w:color="auto"/>
            <w:right w:val="none" w:sz="0" w:space="0" w:color="auto"/>
          </w:divBdr>
          <w:divsChild>
            <w:div w:id="1562866287">
              <w:marLeft w:val="0"/>
              <w:marRight w:val="0"/>
              <w:marTop w:val="0"/>
              <w:marBottom w:val="0"/>
              <w:divBdr>
                <w:top w:val="none" w:sz="0" w:space="0" w:color="auto"/>
                <w:left w:val="none" w:sz="0" w:space="0" w:color="auto"/>
                <w:bottom w:val="none" w:sz="0" w:space="0" w:color="auto"/>
                <w:right w:val="none" w:sz="0" w:space="0" w:color="auto"/>
              </w:divBdr>
              <w:divsChild>
                <w:div w:id="71751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352573">
      <w:bodyDiv w:val="1"/>
      <w:marLeft w:val="0"/>
      <w:marRight w:val="0"/>
      <w:marTop w:val="0"/>
      <w:marBottom w:val="0"/>
      <w:divBdr>
        <w:top w:val="none" w:sz="0" w:space="0" w:color="auto"/>
        <w:left w:val="none" w:sz="0" w:space="0" w:color="auto"/>
        <w:bottom w:val="none" w:sz="0" w:space="0" w:color="auto"/>
        <w:right w:val="none" w:sz="0" w:space="0" w:color="auto"/>
      </w:divBdr>
    </w:div>
    <w:div w:id="1756047078">
      <w:bodyDiv w:val="1"/>
      <w:marLeft w:val="0"/>
      <w:marRight w:val="0"/>
      <w:marTop w:val="0"/>
      <w:marBottom w:val="0"/>
      <w:divBdr>
        <w:top w:val="none" w:sz="0" w:space="0" w:color="auto"/>
        <w:left w:val="none" w:sz="0" w:space="0" w:color="auto"/>
        <w:bottom w:val="none" w:sz="0" w:space="0" w:color="auto"/>
        <w:right w:val="none" w:sz="0" w:space="0" w:color="auto"/>
      </w:divBdr>
      <w:divsChild>
        <w:div w:id="753547117">
          <w:marLeft w:val="0"/>
          <w:marRight w:val="0"/>
          <w:marTop w:val="0"/>
          <w:marBottom w:val="0"/>
          <w:divBdr>
            <w:top w:val="none" w:sz="0" w:space="0" w:color="auto"/>
            <w:left w:val="none" w:sz="0" w:space="0" w:color="auto"/>
            <w:bottom w:val="none" w:sz="0" w:space="0" w:color="auto"/>
            <w:right w:val="none" w:sz="0" w:space="0" w:color="auto"/>
          </w:divBdr>
          <w:divsChild>
            <w:div w:id="378170240">
              <w:marLeft w:val="0"/>
              <w:marRight w:val="0"/>
              <w:marTop w:val="0"/>
              <w:marBottom w:val="0"/>
              <w:divBdr>
                <w:top w:val="none" w:sz="0" w:space="0" w:color="auto"/>
                <w:left w:val="none" w:sz="0" w:space="0" w:color="auto"/>
                <w:bottom w:val="none" w:sz="0" w:space="0" w:color="auto"/>
                <w:right w:val="none" w:sz="0" w:space="0" w:color="auto"/>
              </w:divBdr>
              <w:divsChild>
                <w:div w:id="1658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671160">
      <w:bodyDiv w:val="1"/>
      <w:marLeft w:val="0"/>
      <w:marRight w:val="0"/>
      <w:marTop w:val="0"/>
      <w:marBottom w:val="0"/>
      <w:divBdr>
        <w:top w:val="none" w:sz="0" w:space="0" w:color="auto"/>
        <w:left w:val="none" w:sz="0" w:space="0" w:color="auto"/>
        <w:bottom w:val="none" w:sz="0" w:space="0" w:color="auto"/>
        <w:right w:val="none" w:sz="0" w:space="0" w:color="auto"/>
      </w:divBdr>
    </w:div>
    <w:div w:id="1761297817">
      <w:bodyDiv w:val="1"/>
      <w:marLeft w:val="0"/>
      <w:marRight w:val="0"/>
      <w:marTop w:val="0"/>
      <w:marBottom w:val="0"/>
      <w:divBdr>
        <w:top w:val="none" w:sz="0" w:space="0" w:color="auto"/>
        <w:left w:val="none" w:sz="0" w:space="0" w:color="auto"/>
        <w:bottom w:val="none" w:sz="0" w:space="0" w:color="auto"/>
        <w:right w:val="none" w:sz="0" w:space="0" w:color="auto"/>
      </w:divBdr>
      <w:divsChild>
        <w:div w:id="489104920">
          <w:marLeft w:val="0"/>
          <w:marRight w:val="0"/>
          <w:marTop w:val="0"/>
          <w:marBottom w:val="0"/>
          <w:divBdr>
            <w:top w:val="none" w:sz="0" w:space="0" w:color="auto"/>
            <w:left w:val="none" w:sz="0" w:space="0" w:color="auto"/>
            <w:bottom w:val="none" w:sz="0" w:space="0" w:color="auto"/>
            <w:right w:val="none" w:sz="0" w:space="0" w:color="auto"/>
          </w:divBdr>
          <w:divsChild>
            <w:div w:id="1263566397">
              <w:marLeft w:val="0"/>
              <w:marRight w:val="0"/>
              <w:marTop w:val="0"/>
              <w:marBottom w:val="0"/>
              <w:divBdr>
                <w:top w:val="none" w:sz="0" w:space="0" w:color="auto"/>
                <w:left w:val="none" w:sz="0" w:space="0" w:color="auto"/>
                <w:bottom w:val="none" w:sz="0" w:space="0" w:color="auto"/>
                <w:right w:val="none" w:sz="0" w:space="0" w:color="auto"/>
              </w:divBdr>
              <w:divsChild>
                <w:div w:id="181463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448136">
      <w:bodyDiv w:val="1"/>
      <w:marLeft w:val="0"/>
      <w:marRight w:val="0"/>
      <w:marTop w:val="0"/>
      <w:marBottom w:val="0"/>
      <w:divBdr>
        <w:top w:val="none" w:sz="0" w:space="0" w:color="auto"/>
        <w:left w:val="none" w:sz="0" w:space="0" w:color="auto"/>
        <w:bottom w:val="none" w:sz="0" w:space="0" w:color="auto"/>
        <w:right w:val="none" w:sz="0" w:space="0" w:color="auto"/>
      </w:divBdr>
      <w:divsChild>
        <w:div w:id="1272319263">
          <w:marLeft w:val="0"/>
          <w:marRight w:val="0"/>
          <w:marTop w:val="0"/>
          <w:marBottom w:val="0"/>
          <w:divBdr>
            <w:top w:val="none" w:sz="0" w:space="0" w:color="auto"/>
            <w:left w:val="none" w:sz="0" w:space="0" w:color="auto"/>
            <w:bottom w:val="none" w:sz="0" w:space="0" w:color="auto"/>
            <w:right w:val="none" w:sz="0" w:space="0" w:color="auto"/>
          </w:divBdr>
          <w:divsChild>
            <w:div w:id="1059324366">
              <w:marLeft w:val="0"/>
              <w:marRight w:val="0"/>
              <w:marTop w:val="0"/>
              <w:marBottom w:val="0"/>
              <w:divBdr>
                <w:top w:val="none" w:sz="0" w:space="0" w:color="auto"/>
                <w:left w:val="none" w:sz="0" w:space="0" w:color="auto"/>
                <w:bottom w:val="none" w:sz="0" w:space="0" w:color="auto"/>
                <w:right w:val="none" w:sz="0" w:space="0" w:color="auto"/>
              </w:divBdr>
              <w:divsChild>
                <w:div w:id="171176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111562">
      <w:bodyDiv w:val="1"/>
      <w:marLeft w:val="0"/>
      <w:marRight w:val="0"/>
      <w:marTop w:val="0"/>
      <w:marBottom w:val="0"/>
      <w:divBdr>
        <w:top w:val="none" w:sz="0" w:space="0" w:color="auto"/>
        <w:left w:val="none" w:sz="0" w:space="0" w:color="auto"/>
        <w:bottom w:val="none" w:sz="0" w:space="0" w:color="auto"/>
        <w:right w:val="none" w:sz="0" w:space="0" w:color="auto"/>
      </w:divBdr>
    </w:div>
    <w:div w:id="1766926138">
      <w:bodyDiv w:val="1"/>
      <w:marLeft w:val="0"/>
      <w:marRight w:val="0"/>
      <w:marTop w:val="0"/>
      <w:marBottom w:val="0"/>
      <w:divBdr>
        <w:top w:val="none" w:sz="0" w:space="0" w:color="auto"/>
        <w:left w:val="none" w:sz="0" w:space="0" w:color="auto"/>
        <w:bottom w:val="none" w:sz="0" w:space="0" w:color="auto"/>
        <w:right w:val="none" w:sz="0" w:space="0" w:color="auto"/>
      </w:divBdr>
      <w:divsChild>
        <w:div w:id="360862632">
          <w:marLeft w:val="0"/>
          <w:marRight w:val="0"/>
          <w:marTop w:val="0"/>
          <w:marBottom w:val="0"/>
          <w:divBdr>
            <w:top w:val="none" w:sz="0" w:space="0" w:color="auto"/>
            <w:left w:val="none" w:sz="0" w:space="0" w:color="auto"/>
            <w:bottom w:val="none" w:sz="0" w:space="0" w:color="auto"/>
            <w:right w:val="none" w:sz="0" w:space="0" w:color="auto"/>
          </w:divBdr>
          <w:divsChild>
            <w:div w:id="1475179472">
              <w:marLeft w:val="0"/>
              <w:marRight w:val="0"/>
              <w:marTop w:val="0"/>
              <w:marBottom w:val="0"/>
              <w:divBdr>
                <w:top w:val="none" w:sz="0" w:space="0" w:color="auto"/>
                <w:left w:val="none" w:sz="0" w:space="0" w:color="auto"/>
                <w:bottom w:val="none" w:sz="0" w:space="0" w:color="auto"/>
                <w:right w:val="none" w:sz="0" w:space="0" w:color="auto"/>
              </w:divBdr>
              <w:divsChild>
                <w:div w:id="179470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155910">
      <w:bodyDiv w:val="1"/>
      <w:marLeft w:val="0"/>
      <w:marRight w:val="0"/>
      <w:marTop w:val="0"/>
      <w:marBottom w:val="0"/>
      <w:divBdr>
        <w:top w:val="none" w:sz="0" w:space="0" w:color="auto"/>
        <w:left w:val="none" w:sz="0" w:space="0" w:color="auto"/>
        <w:bottom w:val="none" w:sz="0" w:space="0" w:color="auto"/>
        <w:right w:val="none" w:sz="0" w:space="0" w:color="auto"/>
      </w:divBdr>
    </w:div>
    <w:div w:id="1773430231">
      <w:bodyDiv w:val="1"/>
      <w:marLeft w:val="0"/>
      <w:marRight w:val="0"/>
      <w:marTop w:val="0"/>
      <w:marBottom w:val="0"/>
      <w:divBdr>
        <w:top w:val="none" w:sz="0" w:space="0" w:color="auto"/>
        <w:left w:val="none" w:sz="0" w:space="0" w:color="auto"/>
        <w:bottom w:val="none" w:sz="0" w:space="0" w:color="auto"/>
        <w:right w:val="none" w:sz="0" w:space="0" w:color="auto"/>
      </w:divBdr>
    </w:div>
    <w:div w:id="1778670485">
      <w:bodyDiv w:val="1"/>
      <w:marLeft w:val="0"/>
      <w:marRight w:val="0"/>
      <w:marTop w:val="0"/>
      <w:marBottom w:val="0"/>
      <w:divBdr>
        <w:top w:val="none" w:sz="0" w:space="0" w:color="auto"/>
        <w:left w:val="none" w:sz="0" w:space="0" w:color="auto"/>
        <w:bottom w:val="none" w:sz="0" w:space="0" w:color="auto"/>
        <w:right w:val="none" w:sz="0" w:space="0" w:color="auto"/>
      </w:divBdr>
    </w:div>
    <w:div w:id="1784031104">
      <w:bodyDiv w:val="1"/>
      <w:marLeft w:val="0"/>
      <w:marRight w:val="0"/>
      <w:marTop w:val="0"/>
      <w:marBottom w:val="0"/>
      <w:divBdr>
        <w:top w:val="none" w:sz="0" w:space="0" w:color="auto"/>
        <w:left w:val="none" w:sz="0" w:space="0" w:color="auto"/>
        <w:bottom w:val="none" w:sz="0" w:space="0" w:color="auto"/>
        <w:right w:val="none" w:sz="0" w:space="0" w:color="auto"/>
      </w:divBdr>
    </w:div>
    <w:div w:id="1785035669">
      <w:bodyDiv w:val="1"/>
      <w:marLeft w:val="0"/>
      <w:marRight w:val="0"/>
      <w:marTop w:val="0"/>
      <w:marBottom w:val="0"/>
      <w:divBdr>
        <w:top w:val="none" w:sz="0" w:space="0" w:color="auto"/>
        <w:left w:val="none" w:sz="0" w:space="0" w:color="auto"/>
        <w:bottom w:val="none" w:sz="0" w:space="0" w:color="auto"/>
        <w:right w:val="none" w:sz="0" w:space="0" w:color="auto"/>
      </w:divBdr>
    </w:div>
    <w:div w:id="1789347469">
      <w:bodyDiv w:val="1"/>
      <w:marLeft w:val="0"/>
      <w:marRight w:val="0"/>
      <w:marTop w:val="0"/>
      <w:marBottom w:val="0"/>
      <w:divBdr>
        <w:top w:val="none" w:sz="0" w:space="0" w:color="auto"/>
        <w:left w:val="none" w:sz="0" w:space="0" w:color="auto"/>
        <w:bottom w:val="none" w:sz="0" w:space="0" w:color="auto"/>
        <w:right w:val="none" w:sz="0" w:space="0" w:color="auto"/>
      </w:divBdr>
      <w:divsChild>
        <w:div w:id="5061722">
          <w:marLeft w:val="0"/>
          <w:marRight w:val="0"/>
          <w:marTop w:val="0"/>
          <w:marBottom w:val="0"/>
          <w:divBdr>
            <w:top w:val="none" w:sz="0" w:space="0" w:color="auto"/>
            <w:left w:val="none" w:sz="0" w:space="0" w:color="auto"/>
            <w:bottom w:val="none" w:sz="0" w:space="0" w:color="auto"/>
            <w:right w:val="none" w:sz="0" w:space="0" w:color="auto"/>
          </w:divBdr>
          <w:divsChild>
            <w:div w:id="1539001770">
              <w:marLeft w:val="0"/>
              <w:marRight w:val="0"/>
              <w:marTop w:val="0"/>
              <w:marBottom w:val="0"/>
              <w:divBdr>
                <w:top w:val="none" w:sz="0" w:space="0" w:color="auto"/>
                <w:left w:val="none" w:sz="0" w:space="0" w:color="auto"/>
                <w:bottom w:val="none" w:sz="0" w:space="0" w:color="auto"/>
                <w:right w:val="none" w:sz="0" w:space="0" w:color="auto"/>
              </w:divBdr>
              <w:divsChild>
                <w:div w:id="89778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172920">
      <w:bodyDiv w:val="1"/>
      <w:marLeft w:val="0"/>
      <w:marRight w:val="0"/>
      <w:marTop w:val="0"/>
      <w:marBottom w:val="0"/>
      <w:divBdr>
        <w:top w:val="none" w:sz="0" w:space="0" w:color="auto"/>
        <w:left w:val="none" w:sz="0" w:space="0" w:color="auto"/>
        <w:bottom w:val="none" w:sz="0" w:space="0" w:color="auto"/>
        <w:right w:val="none" w:sz="0" w:space="0" w:color="auto"/>
      </w:divBdr>
    </w:div>
    <w:div w:id="1795904564">
      <w:bodyDiv w:val="1"/>
      <w:marLeft w:val="0"/>
      <w:marRight w:val="0"/>
      <w:marTop w:val="0"/>
      <w:marBottom w:val="0"/>
      <w:divBdr>
        <w:top w:val="none" w:sz="0" w:space="0" w:color="auto"/>
        <w:left w:val="none" w:sz="0" w:space="0" w:color="auto"/>
        <w:bottom w:val="none" w:sz="0" w:space="0" w:color="auto"/>
        <w:right w:val="none" w:sz="0" w:space="0" w:color="auto"/>
      </w:divBdr>
    </w:div>
    <w:div w:id="1802765256">
      <w:bodyDiv w:val="1"/>
      <w:marLeft w:val="0"/>
      <w:marRight w:val="0"/>
      <w:marTop w:val="0"/>
      <w:marBottom w:val="0"/>
      <w:divBdr>
        <w:top w:val="none" w:sz="0" w:space="0" w:color="auto"/>
        <w:left w:val="none" w:sz="0" w:space="0" w:color="auto"/>
        <w:bottom w:val="none" w:sz="0" w:space="0" w:color="auto"/>
        <w:right w:val="none" w:sz="0" w:space="0" w:color="auto"/>
      </w:divBdr>
    </w:div>
    <w:div w:id="1807622414">
      <w:bodyDiv w:val="1"/>
      <w:marLeft w:val="0"/>
      <w:marRight w:val="0"/>
      <w:marTop w:val="0"/>
      <w:marBottom w:val="0"/>
      <w:divBdr>
        <w:top w:val="none" w:sz="0" w:space="0" w:color="auto"/>
        <w:left w:val="none" w:sz="0" w:space="0" w:color="auto"/>
        <w:bottom w:val="none" w:sz="0" w:space="0" w:color="auto"/>
        <w:right w:val="none" w:sz="0" w:space="0" w:color="auto"/>
      </w:divBdr>
      <w:divsChild>
        <w:div w:id="1763452927">
          <w:marLeft w:val="0"/>
          <w:marRight w:val="0"/>
          <w:marTop w:val="0"/>
          <w:marBottom w:val="0"/>
          <w:divBdr>
            <w:top w:val="none" w:sz="0" w:space="0" w:color="auto"/>
            <w:left w:val="none" w:sz="0" w:space="0" w:color="auto"/>
            <w:bottom w:val="none" w:sz="0" w:space="0" w:color="auto"/>
            <w:right w:val="none" w:sz="0" w:space="0" w:color="auto"/>
          </w:divBdr>
          <w:divsChild>
            <w:div w:id="1447041896">
              <w:marLeft w:val="0"/>
              <w:marRight w:val="0"/>
              <w:marTop w:val="0"/>
              <w:marBottom w:val="0"/>
              <w:divBdr>
                <w:top w:val="none" w:sz="0" w:space="0" w:color="auto"/>
                <w:left w:val="none" w:sz="0" w:space="0" w:color="auto"/>
                <w:bottom w:val="none" w:sz="0" w:space="0" w:color="auto"/>
                <w:right w:val="none" w:sz="0" w:space="0" w:color="auto"/>
              </w:divBdr>
              <w:divsChild>
                <w:div w:id="115907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128206">
      <w:bodyDiv w:val="1"/>
      <w:marLeft w:val="0"/>
      <w:marRight w:val="0"/>
      <w:marTop w:val="0"/>
      <w:marBottom w:val="0"/>
      <w:divBdr>
        <w:top w:val="none" w:sz="0" w:space="0" w:color="auto"/>
        <w:left w:val="none" w:sz="0" w:space="0" w:color="auto"/>
        <w:bottom w:val="none" w:sz="0" w:space="0" w:color="auto"/>
        <w:right w:val="none" w:sz="0" w:space="0" w:color="auto"/>
      </w:divBdr>
    </w:div>
    <w:div w:id="1810124253">
      <w:bodyDiv w:val="1"/>
      <w:marLeft w:val="0"/>
      <w:marRight w:val="0"/>
      <w:marTop w:val="0"/>
      <w:marBottom w:val="0"/>
      <w:divBdr>
        <w:top w:val="none" w:sz="0" w:space="0" w:color="auto"/>
        <w:left w:val="none" w:sz="0" w:space="0" w:color="auto"/>
        <w:bottom w:val="none" w:sz="0" w:space="0" w:color="auto"/>
        <w:right w:val="none" w:sz="0" w:space="0" w:color="auto"/>
      </w:divBdr>
    </w:div>
    <w:div w:id="1813594767">
      <w:bodyDiv w:val="1"/>
      <w:marLeft w:val="0"/>
      <w:marRight w:val="0"/>
      <w:marTop w:val="0"/>
      <w:marBottom w:val="0"/>
      <w:divBdr>
        <w:top w:val="none" w:sz="0" w:space="0" w:color="auto"/>
        <w:left w:val="none" w:sz="0" w:space="0" w:color="auto"/>
        <w:bottom w:val="none" w:sz="0" w:space="0" w:color="auto"/>
        <w:right w:val="none" w:sz="0" w:space="0" w:color="auto"/>
      </w:divBdr>
    </w:div>
    <w:div w:id="1815173244">
      <w:bodyDiv w:val="1"/>
      <w:marLeft w:val="0"/>
      <w:marRight w:val="0"/>
      <w:marTop w:val="0"/>
      <w:marBottom w:val="0"/>
      <w:divBdr>
        <w:top w:val="none" w:sz="0" w:space="0" w:color="auto"/>
        <w:left w:val="none" w:sz="0" w:space="0" w:color="auto"/>
        <w:bottom w:val="none" w:sz="0" w:space="0" w:color="auto"/>
        <w:right w:val="none" w:sz="0" w:space="0" w:color="auto"/>
      </w:divBdr>
      <w:divsChild>
        <w:div w:id="430129419">
          <w:marLeft w:val="0"/>
          <w:marRight w:val="0"/>
          <w:marTop w:val="0"/>
          <w:marBottom w:val="0"/>
          <w:divBdr>
            <w:top w:val="none" w:sz="0" w:space="0" w:color="auto"/>
            <w:left w:val="none" w:sz="0" w:space="0" w:color="auto"/>
            <w:bottom w:val="none" w:sz="0" w:space="0" w:color="auto"/>
            <w:right w:val="none" w:sz="0" w:space="0" w:color="auto"/>
          </w:divBdr>
          <w:divsChild>
            <w:div w:id="709065607">
              <w:marLeft w:val="0"/>
              <w:marRight w:val="0"/>
              <w:marTop w:val="0"/>
              <w:marBottom w:val="0"/>
              <w:divBdr>
                <w:top w:val="none" w:sz="0" w:space="0" w:color="auto"/>
                <w:left w:val="none" w:sz="0" w:space="0" w:color="auto"/>
                <w:bottom w:val="none" w:sz="0" w:space="0" w:color="auto"/>
                <w:right w:val="none" w:sz="0" w:space="0" w:color="auto"/>
              </w:divBdr>
              <w:divsChild>
                <w:div w:id="93652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265130">
      <w:bodyDiv w:val="1"/>
      <w:marLeft w:val="0"/>
      <w:marRight w:val="0"/>
      <w:marTop w:val="0"/>
      <w:marBottom w:val="0"/>
      <w:divBdr>
        <w:top w:val="none" w:sz="0" w:space="0" w:color="auto"/>
        <w:left w:val="none" w:sz="0" w:space="0" w:color="auto"/>
        <w:bottom w:val="none" w:sz="0" w:space="0" w:color="auto"/>
        <w:right w:val="none" w:sz="0" w:space="0" w:color="auto"/>
      </w:divBdr>
    </w:div>
    <w:div w:id="1822234323">
      <w:bodyDiv w:val="1"/>
      <w:marLeft w:val="0"/>
      <w:marRight w:val="0"/>
      <w:marTop w:val="0"/>
      <w:marBottom w:val="0"/>
      <w:divBdr>
        <w:top w:val="none" w:sz="0" w:space="0" w:color="auto"/>
        <w:left w:val="none" w:sz="0" w:space="0" w:color="auto"/>
        <w:bottom w:val="none" w:sz="0" w:space="0" w:color="auto"/>
        <w:right w:val="none" w:sz="0" w:space="0" w:color="auto"/>
      </w:divBdr>
      <w:divsChild>
        <w:div w:id="1900238320">
          <w:marLeft w:val="0"/>
          <w:marRight w:val="0"/>
          <w:marTop w:val="0"/>
          <w:marBottom w:val="0"/>
          <w:divBdr>
            <w:top w:val="none" w:sz="0" w:space="0" w:color="auto"/>
            <w:left w:val="none" w:sz="0" w:space="0" w:color="auto"/>
            <w:bottom w:val="none" w:sz="0" w:space="0" w:color="auto"/>
            <w:right w:val="none" w:sz="0" w:space="0" w:color="auto"/>
          </w:divBdr>
          <w:divsChild>
            <w:div w:id="402143322">
              <w:marLeft w:val="0"/>
              <w:marRight w:val="0"/>
              <w:marTop w:val="0"/>
              <w:marBottom w:val="0"/>
              <w:divBdr>
                <w:top w:val="none" w:sz="0" w:space="0" w:color="auto"/>
                <w:left w:val="none" w:sz="0" w:space="0" w:color="auto"/>
                <w:bottom w:val="none" w:sz="0" w:space="0" w:color="auto"/>
                <w:right w:val="none" w:sz="0" w:space="0" w:color="auto"/>
              </w:divBdr>
              <w:divsChild>
                <w:div w:id="203522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619825">
      <w:bodyDiv w:val="1"/>
      <w:marLeft w:val="0"/>
      <w:marRight w:val="0"/>
      <w:marTop w:val="0"/>
      <w:marBottom w:val="0"/>
      <w:divBdr>
        <w:top w:val="none" w:sz="0" w:space="0" w:color="auto"/>
        <w:left w:val="none" w:sz="0" w:space="0" w:color="auto"/>
        <w:bottom w:val="none" w:sz="0" w:space="0" w:color="auto"/>
        <w:right w:val="none" w:sz="0" w:space="0" w:color="auto"/>
      </w:divBdr>
    </w:div>
    <w:div w:id="1827553527">
      <w:bodyDiv w:val="1"/>
      <w:marLeft w:val="0"/>
      <w:marRight w:val="0"/>
      <w:marTop w:val="0"/>
      <w:marBottom w:val="0"/>
      <w:divBdr>
        <w:top w:val="none" w:sz="0" w:space="0" w:color="auto"/>
        <w:left w:val="none" w:sz="0" w:space="0" w:color="auto"/>
        <w:bottom w:val="none" w:sz="0" w:space="0" w:color="auto"/>
        <w:right w:val="none" w:sz="0" w:space="0" w:color="auto"/>
      </w:divBdr>
    </w:div>
    <w:div w:id="1834681151">
      <w:bodyDiv w:val="1"/>
      <w:marLeft w:val="0"/>
      <w:marRight w:val="0"/>
      <w:marTop w:val="0"/>
      <w:marBottom w:val="0"/>
      <w:divBdr>
        <w:top w:val="none" w:sz="0" w:space="0" w:color="auto"/>
        <w:left w:val="none" w:sz="0" w:space="0" w:color="auto"/>
        <w:bottom w:val="none" w:sz="0" w:space="0" w:color="auto"/>
        <w:right w:val="none" w:sz="0" w:space="0" w:color="auto"/>
      </w:divBdr>
    </w:div>
    <w:div w:id="1836188438">
      <w:bodyDiv w:val="1"/>
      <w:marLeft w:val="0"/>
      <w:marRight w:val="0"/>
      <w:marTop w:val="0"/>
      <w:marBottom w:val="0"/>
      <w:divBdr>
        <w:top w:val="none" w:sz="0" w:space="0" w:color="auto"/>
        <w:left w:val="none" w:sz="0" w:space="0" w:color="auto"/>
        <w:bottom w:val="none" w:sz="0" w:space="0" w:color="auto"/>
        <w:right w:val="none" w:sz="0" w:space="0" w:color="auto"/>
      </w:divBdr>
      <w:divsChild>
        <w:div w:id="534536935">
          <w:marLeft w:val="0"/>
          <w:marRight w:val="0"/>
          <w:marTop w:val="0"/>
          <w:marBottom w:val="0"/>
          <w:divBdr>
            <w:top w:val="none" w:sz="0" w:space="0" w:color="auto"/>
            <w:left w:val="none" w:sz="0" w:space="0" w:color="auto"/>
            <w:bottom w:val="none" w:sz="0" w:space="0" w:color="auto"/>
            <w:right w:val="none" w:sz="0" w:space="0" w:color="auto"/>
          </w:divBdr>
          <w:divsChild>
            <w:div w:id="1911500080">
              <w:marLeft w:val="0"/>
              <w:marRight w:val="0"/>
              <w:marTop w:val="0"/>
              <w:marBottom w:val="0"/>
              <w:divBdr>
                <w:top w:val="none" w:sz="0" w:space="0" w:color="auto"/>
                <w:left w:val="none" w:sz="0" w:space="0" w:color="auto"/>
                <w:bottom w:val="none" w:sz="0" w:space="0" w:color="auto"/>
                <w:right w:val="none" w:sz="0" w:space="0" w:color="auto"/>
              </w:divBdr>
              <w:divsChild>
                <w:div w:id="172926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374614">
      <w:bodyDiv w:val="1"/>
      <w:marLeft w:val="0"/>
      <w:marRight w:val="0"/>
      <w:marTop w:val="0"/>
      <w:marBottom w:val="0"/>
      <w:divBdr>
        <w:top w:val="none" w:sz="0" w:space="0" w:color="auto"/>
        <w:left w:val="none" w:sz="0" w:space="0" w:color="auto"/>
        <w:bottom w:val="none" w:sz="0" w:space="0" w:color="auto"/>
        <w:right w:val="none" w:sz="0" w:space="0" w:color="auto"/>
      </w:divBdr>
    </w:div>
    <w:div w:id="1839887069">
      <w:bodyDiv w:val="1"/>
      <w:marLeft w:val="0"/>
      <w:marRight w:val="0"/>
      <w:marTop w:val="0"/>
      <w:marBottom w:val="0"/>
      <w:divBdr>
        <w:top w:val="none" w:sz="0" w:space="0" w:color="auto"/>
        <w:left w:val="none" w:sz="0" w:space="0" w:color="auto"/>
        <w:bottom w:val="none" w:sz="0" w:space="0" w:color="auto"/>
        <w:right w:val="none" w:sz="0" w:space="0" w:color="auto"/>
      </w:divBdr>
    </w:div>
    <w:div w:id="1841313966">
      <w:bodyDiv w:val="1"/>
      <w:marLeft w:val="0"/>
      <w:marRight w:val="0"/>
      <w:marTop w:val="0"/>
      <w:marBottom w:val="0"/>
      <w:divBdr>
        <w:top w:val="none" w:sz="0" w:space="0" w:color="auto"/>
        <w:left w:val="none" w:sz="0" w:space="0" w:color="auto"/>
        <w:bottom w:val="none" w:sz="0" w:space="0" w:color="auto"/>
        <w:right w:val="none" w:sz="0" w:space="0" w:color="auto"/>
      </w:divBdr>
      <w:divsChild>
        <w:div w:id="1953592541">
          <w:marLeft w:val="0"/>
          <w:marRight w:val="0"/>
          <w:marTop w:val="0"/>
          <w:marBottom w:val="0"/>
          <w:divBdr>
            <w:top w:val="none" w:sz="0" w:space="0" w:color="auto"/>
            <w:left w:val="none" w:sz="0" w:space="0" w:color="auto"/>
            <w:bottom w:val="none" w:sz="0" w:space="0" w:color="auto"/>
            <w:right w:val="none" w:sz="0" w:space="0" w:color="auto"/>
          </w:divBdr>
          <w:divsChild>
            <w:div w:id="1755971730">
              <w:marLeft w:val="0"/>
              <w:marRight w:val="0"/>
              <w:marTop w:val="0"/>
              <w:marBottom w:val="0"/>
              <w:divBdr>
                <w:top w:val="none" w:sz="0" w:space="0" w:color="auto"/>
                <w:left w:val="none" w:sz="0" w:space="0" w:color="auto"/>
                <w:bottom w:val="none" w:sz="0" w:space="0" w:color="auto"/>
                <w:right w:val="none" w:sz="0" w:space="0" w:color="auto"/>
              </w:divBdr>
              <w:divsChild>
                <w:div w:id="201656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410604">
      <w:bodyDiv w:val="1"/>
      <w:marLeft w:val="0"/>
      <w:marRight w:val="0"/>
      <w:marTop w:val="0"/>
      <w:marBottom w:val="0"/>
      <w:divBdr>
        <w:top w:val="none" w:sz="0" w:space="0" w:color="auto"/>
        <w:left w:val="none" w:sz="0" w:space="0" w:color="auto"/>
        <w:bottom w:val="none" w:sz="0" w:space="0" w:color="auto"/>
        <w:right w:val="none" w:sz="0" w:space="0" w:color="auto"/>
      </w:divBdr>
      <w:divsChild>
        <w:div w:id="1355813131">
          <w:marLeft w:val="0"/>
          <w:marRight w:val="0"/>
          <w:marTop w:val="0"/>
          <w:marBottom w:val="0"/>
          <w:divBdr>
            <w:top w:val="none" w:sz="0" w:space="0" w:color="auto"/>
            <w:left w:val="none" w:sz="0" w:space="0" w:color="auto"/>
            <w:bottom w:val="none" w:sz="0" w:space="0" w:color="auto"/>
            <w:right w:val="none" w:sz="0" w:space="0" w:color="auto"/>
          </w:divBdr>
          <w:divsChild>
            <w:div w:id="949892355">
              <w:marLeft w:val="0"/>
              <w:marRight w:val="0"/>
              <w:marTop w:val="0"/>
              <w:marBottom w:val="0"/>
              <w:divBdr>
                <w:top w:val="none" w:sz="0" w:space="0" w:color="auto"/>
                <w:left w:val="none" w:sz="0" w:space="0" w:color="auto"/>
                <w:bottom w:val="none" w:sz="0" w:space="0" w:color="auto"/>
                <w:right w:val="none" w:sz="0" w:space="0" w:color="auto"/>
              </w:divBdr>
              <w:divsChild>
                <w:div w:id="82400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639110">
      <w:bodyDiv w:val="1"/>
      <w:marLeft w:val="0"/>
      <w:marRight w:val="0"/>
      <w:marTop w:val="0"/>
      <w:marBottom w:val="0"/>
      <w:divBdr>
        <w:top w:val="none" w:sz="0" w:space="0" w:color="auto"/>
        <w:left w:val="none" w:sz="0" w:space="0" w:color="auto"/>
        <w:bottom w:val="none" w:sz="0" w:space="0" w:color="auto"/>
        <w:right w:val="none" w:sz="0" w:space="0" w:color="auto"/>
      </w:divBdr>
    </w:div>
    <w:div w:id="1854148474">
      <w:bodyDiv w:val="1"/>
      <w:marLeft w:val="0"/>
      <w:marRight w:val="0"/>
      <w:marTop w:val="0"/>
      <w:marBottom w:val="0"/>
      <w:divBdr>
        <w:top w:val="none" w:sz="0" w:space="0" w:color="auto"/>
        <w:left w:val="none" w:sz="0" w:space="0" w:color="auto"/>
        <w:bottom w:val="none" w:sz="0" w:space="0" w:color="auto"/>
        <w:right w:val="none" w:sz="0" w:space="0" w:color="auto"/>
      </w:divBdr>
    </w:div>
    <w:div w:id="1858806653">
      <w:bodyDiv w:val="1"/>
      <w:marLeft w:val="0"/>
      <w:marRight w:val="0"/>
      <w:marTop w:val="0"/>
      <w:marBottom w:val="0"/>
      <w:divBdr>
        <w:top w:val="none" w:sz="0" w:space="0" w:color="auto"/>
        <w:left w:val="none" w:sz="0" w:space="0" w:color="auto"/>
        <w:bottom w:val="none" w:sz="0" w:space="0" w:color="auto"/>
        <w:right w:val="none" w:sz="0" w:space="0" w:color="auto"/>
      </w:divBdr>
    </w:div>
    <w:div w:id="1859804704">
      <w:bodyDiv w:val="1"/>
      <w:marLeft w:val="0"/>
      <w:marRight w:val="0"/>
      <w:marTop w:val="0"/>
      <w:marBottom w:val="0"/>
      <w:divBdr>
        <w:top w:val="none" w:sz="0" w:space="0" w:color="auto"/>
        <w:left w:val="none" w:sz="0" w:space="0" w:color="auto"/>
        <w:bottom w:val="none" w:sz="0" w:space="0" w:color="auto"/>
        <w:right w:val="none" w:sz="0" w:space="0" w:color="auto"/>
      </w:divBdr>
    </w:div>
    <w:div w:id="1862696594">
      <w:bodyDiv w:val="1"/>
      <w:marLeft w:val="0"/>
      <w:marRight w:val="0"/>
      <w:marTop w:val="0"/>
      <w:marBottom w:val="0"/>
      <w:divBdr>
        <w:top w:val="none" w:sz="0" w:space="0" w:color="auto"/>
        <w:left w:val="none" w:sz="0" w:space="0" w:color="auto"/>
        <w:bottom w:val="none" w:sz="0" w:space="0" w:color="auto"/>
        <w:right w:val="none" w:sz="0" w:space="0" w:color="auto"/>
      </w:divBdr>
    </w:div>
    <w:div w:id="1865093077">
      <w:bodyDiv w:val="1"/>
      <w:marLeft w:val="0"/>
      <w:marRight w:val="0"/>
      <w:marTop w:val="0"/>
      <w:marBottom w:val="0"/>
      <w:divBdr>
        <w:top w:val="none" w:sz="0" w:space="0" w:color="auto"/>
        <w:left w:val="none" w:sz="0" w:space="0" w:color="auto"/>
        <w:bottom w:val="none" w:sz="0" w:space="0" w:color="auto"/>
        <w:right w:val="none" w:sz="0" w:space="0" w:color="auto"/>
      </w:divBdr>
    </w:div>
    <w:div w:id="1866478184">
      <w:bodyDiv w:val="1"/>
      <w:marLeft w:val="0"/>
      <w:marRight w:val="0"/>
      <w:marTop w:val="0"/>
      <w:marBottom w:val="0"/>
      <w:divBdr>
        <w:top w:val="none" w:sz="0" w:space="0" w:color="auto"/>
        <w:left w:val="none" w:sz="0" w:space="0" w:color="auto"/>
        <w:bottom w:val="none" w:sz="0" w:space="0" w:color="auto"/>
        <w:right w:val="none" w:sz="0" w:space="0" w:color="auto"/>
      </w:divBdr>
    </w:div>
    <w:div w:id="1867257712">
      <w:bodyDiv w:val="1"/>
      <w:marLeft w:val="0"/>
      <w:marRight w:val="0"/>
      <w:marTop w:val="0"/>
      <w:marBottom w:val="0"/>
      <w:divBdr>
        <w:top w:val="none" w:sz="0" w:space="0" w:color="auto"/>
        <w:left w:val="none" w:sz="0" w:space="0" w:color="auto"/>
        <w:bottom w:val="none" w:sz="0" w:space="0" w:color="auto"/>
        <w:right w:val="none" w:sz="0" w:space="0" w:color="auto"/>
      </w:divBdr>
    </w:div>
    <w:div w:id="1869373069">
      <w:bodyDiv w:val="1"/>
      <w:marLeft w:val="0"/>
      <w:marRight w:val="0"/>
      <w:marTop w:val="0"/>
      <w:marBottom w:val="0"/>
      <w:divBdr>
        <w:top w:val="none" w:sz="0" w:space="0" w:color="auto"/>
        <w:left w:val="none" w:sz="0" w:space="0" w:color="auto"/>
        <w:bottom w:val="none" w:sz="0" w:space="0" w:color="auto"/>
        <w:right w:val="none" w:sz="0" w:space="0" w:color="auto"/>
      </w:divBdr>
    </w:div>
    <w:div w:id="1870945692">
      <w:bodyDiv w:val="1"/>
      <w:marLeft w:val="0"/>
      <w:marRight w:val="0"/>
      <w:marTop w:val="0"/>
      <w:marBottom w:val="0"/>
      <w:divBdr>
        <w:top w:val="none" w:sz="0" w:space="0" w:color="auto"/>
        <w:left w:val="none" w:sz="0" w:space="0" w:color="auto"/>
        <w:bottom w:val="none" w:sz="0" w:space="0" w:color="auto"/>
        <w:right w:val="none" w:sz="0" w:space="0" w:color="auto"/>
      </w:divBdr>
      <w:divsChild>
        <w:div w:id="160395501">
          <w:marLeft w:val="0"/>
          <w:marRight w:val="0"/>
          <w:marTop w:val="0"/>
          <w:marBottom w:val="0"/>
          <w:divBdr>
            <w:top w:val="none" w:sz="0" w:space="0" w:color="auto"/>
            <w:left w:val="none" w:sz="0" w:space="0" w:color="auto"/>
            <w:bottom w:val="none" w:sz="0" w:space="0" w:color="auto"/>
            <w:right w:val="none" w:sz="0" w:space="0" w:color="auto"/>
          </w:divBdr>
          <w:divsChild>
            <w:div w:id="214196391">
              <w:marLeft w:val="0"/>
              <w:marRight w:val="0"/>
              <w:marTop w:val="0"/>
              <w:marBottom w:val="0"/>
              <w:divBdr>
                <w:top w:val="none" w:sz="0" w:space="0" w:color="auto"/>
                <w:left w:val="none" w:sz="0" w:space="0" w:color="auto"/>
                <w:bottom w:val="none" w:sz="0" w:space="0" w:color="auto"/>
                <w:right w:val="none" w:sz="0" w:space="0" w:color="auto"/>
              </w:divBdr>
              <w:divsChild>
                <w:div w:id="86621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069695">
      <w:bodyDiv w:val="1"/>
      <w:marLeft w:val="0"/>
      <w:marRight w:val="0"/>
      <w:marTop w:val="0"/>
      <w:marBottom w:val="0"/>
      <w:divBdr>
        <w:top w:val="none" w:sz="0" w:space="0" w:color="auto"/>
        <w:left w:val="none" w:sz="0" w:space="0" w:color="auto"/>
        <w:bottom w:val="none" w:sz="0" w:space="0" w:color="auto"/>
        <w:right w:val="none" w:sz="0" w:space="0" w:color="auto"/>
      </w:divBdr>
    </w:div>
    <w:div w:id="1882594818">
      <w:bodyDiv w:val="1"/>
      <w:marLeft w:val="0"/>
      <w:marRight w:val="0"/>
      <w:marTop w:val="0"/>
      <w:marBottom w:val="0"/>
      <w:divBdr>
        <w:top w:val="none" w:sz="0" w:space="0" w:color="auto"/>
        <w:left w:val="none" w:sz="0" w:space="0" w:color="auto"/>
        <w:bottom w:val="none" w:sz="0" w:space="0" w:color="auto"/>
        <w:right w:val="none" w:sz="0" w:space="0" w:color="auto"/>
      </w:divBdr>
    </w:div>
    <w:div w:id="1882664759">
      <w:bodyDiv w:val="1"/>
      <w:marLeft w:val="0"/>
      <w:marRight w:val="0"/>
      <w:marTop w:val="0"/>
      <w:marBottom w:val="0"/>
      <w:divBdr>
        <w:top w:val="none" w:sz="0" w:space="0" w:color="auto"/>
        <w:left w:val="none" w:sz="0" w:space="0" w:color="auto"/>
        <w:bottom w:val="none" w:sz="0" w:space="0" w:color="auto"/>
        <w:right w:val="none" w:sz="0" w:space="0" w:color="auto"/>
      </w:divBdr>
    </w:div>
    <w:div w:id="1883665186">
      <w:bodyDiv w:val="1"/>
      <w:marLeft w:val="0"/>
      <w:marRight w:val="0"/>
      <w:marTop w:val="0"/>
      <w:marBottom w:val="0"/>
      <w:divBdr>
        <w:top w:val="none" w:sz="0" w:space="0" w:color="auto"/>
        <w:left w:val="none" w:sz="0" w:space="0" w:color="auto"/>
        <w:bottom w:val="none" w:sz="0" w:space="0" w:color="auto"/>
        <w:right w:val="none" w:sz="0" w:space="0" w:color="auto"/>
      </w:divBdr>
    </w:div>
    <w:div w:id="1883981184">
      <w:bodyDiv w:val="1"/>
      <w:marLeft w:val="0"/>
      <w:marRight w:val="0"/>
      <w:marTop w:val="0"/>
      <w:marBottom w:val="0"/>
      <w:divBdr>
        <w:top w:val="none" w:sz="0" w:space="0" w:color="auto"/>
        <w:left w:val="none" w:sz="0" w:space="0" w:color="auto"/>
        <w:bottom w:val="none" w:sz="0" w:space="0" w:color="auto"/>
        <w:right w:val="none" w:sz="0" w:space="0" w:color="auto"/>
      </w:divBdr>
    </w:div>
    <w:div w:id="1883983071">
      <w:bodyDiv w:val="1"/>
      <w:marLeft w:val="0"/>
      <w:marRight w:val="0"/>
      <w:marTop w:val="0"/>
      <w:marBottom w:val="0"/>
      <w:divBdr>
        <w:top w:val="none" w:sz="0" w:space="0" w:color="auto"/>
        <w:left w:val="none" w:sz="0" w:space="0" w:color="auto"/>
        <w:bottom w:val="none" w:sz="0" w:space="0" w:color="auto"/>
        <w:right w:val="none" w:sz="0" w:space="0" w:color="auto"/>
      </w:divBdr>
    </w:div>
    <w:div w:id="1885210117">
      <w:bodyDiv w:val="1"/>
      <w:marLeft w:val="0"/>
      <w:marRight w:val="0"/>
      <w:marTop w:val="0"/>
      <w:marBottom w:val="0"/>
      <w:divBdr>
        <w:top w:val="none" w:sz="0" w:space="0" w:color="auto"/>
        <w:left w:val="none" w:sz="0" w:space="0" w:color="auto"/>
        <w:bottom w:val="none" w:sz="0" w:space="0" w:color="auto"/>
        <w:right w:val="none" w:sz="0" w:space="0" w:color="auto"/>
      </w:divBdr>
      <w:divsChild>
        <w:div w:id="900216395">
          <w:marLeft w:val="0"/>
          <w:marRight w:val="0"/>
          <w:marTop w:val="0"/>
          <w:marBottom w:val="0"/>
          <w:divBdr>
            <w:top w:val="none" w:sz="0" w:space="0" w:color="auto"/>
            <w:left w:val="none" w:sz="0" w:space="0" w:color="auto"/>
            <w:bottom w:val="none" w:sz="0" w:space="0" w:color="auto"/>
            <w:right w:val="none" w:sz="0" w:space="0" w:color="auto"/>
          </w:divBdr>
          <w:divsChild>
            <w:div w:id="852307953">
              <w:marLeft w:val="0"/>
              <w:marRight w:val="0"/>
              <w:marTop w:val="0"/>
              <w:marBottom w:val="0"/>
              <w:divBdr>
                <w:top w:val="none" w:sz="0" w:space="0" w:color="auto"/>
                <w:left w:val="none" w:sz="0" w:space="0" w:color="auto"/>
                <w:bottom w:val="none" w:sz="0" w:space="0" w:color="auto"/>
                <w:right w:val="none" w:sz="0" w:space="0" w:color="auto"/>
              </w:divBdr>
              <w:divsChild>
                <w:div w:id="49441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675831">
      <w:bodyDiv w:val="1"/>
      <w:marLeft w:val="0"/>
      <w:marRight w:val="0"/>
      <w:marTop w:val="0"/>
      <w:marBottom w:val="0"/>
      <w:divBdr>
        <w:top w:val="none" w:sz="0" w:space="0" w:color="auto"/>
        <w:left w:val="none" w:sz="0" w:space="0" w:color="auto"/>
        <w:bottom w:val="none" w:sz="0" w:space="0" w:color="auto"/>
        <w:right w:val="none" w:sz="0" w:space="0" w:color="auto"/>
      </w:divBdr>
    </w:div>
    <w:div w:id="1889488498">
      <w:bodyDiv w:val="1"/>
      <w:marLeft w:val="0"/>
      <w:marRight w:val="0"/>
      <w:marTop w:val="0"/>
      <w:marBottom w:val="0"/>
      <w:divBdr>
        <w:top w:val="none" w:sz="0" w:space="0" w:color="auto"/>
        <w:left w:val="none" w:sz="0" w:space="0" w:color="auto"/>
        <w:bottom w:val="none" w:sz="0" w:space="0" w:color="auto"/>
        <w:right w:val="none" w:sz="0" w:space="0" w:color="auto"/>
      </w:divBdr>
      <w:divsChild>
        <w:div w:id="976372140">
          <w:marLeft w:val="0"/>
          <w:marRight w:val="0"/>
          <w:marTop w:val="0"/>
          <w:marBottom w:val="0"/>
          <w:divBdr>
            <w:top w:val="none" w:sz="0" w:space="0" w:color="auto"/>
            <w:left w:val="none" w:sz="0" w:space="0" w:color="auto"/>
            <w:bottom w:val="none" w:sz="0" w:space="0" w:color="auto"/>
            <w:right w:val="none" w:sz="0" w:space="0" w:color="auto"/>
          </w:divBdr>
          <w:divsChild>
            <w:div w:id="94132912">
              <w:marLeft w:val="0"/>
              <w:marRight w:val="0"/>
              <w:marTop w:val="0"/>
              <w:marBottom w:val="0"/>
              <w:divBdr>
                <w:top w:val="none" w:sz="0" w:space="0" w:color="auto"/>
                <w:left w:val="none" w:sz="0" w:space="0" w:color="auto"/>
                <w:bottom w:val="none" w:sz="0" w:space="0" w:color="auto"/>
                <w:right w:val="none" w:sz="0" w:space="0" w:color="auto"/>
              </w:divBdr>
              <w:divsChild>
                <w:div w:id="30712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581044">
      <w:bodyDiv w:val="1"/>
      <w:marLeft w:val="0"/>
      <w:marRight w:val="0"/>
      <w:marTop w:val="0"/>
      <w:marBottom w:val="0"/>
      <w:divBdr>
        <w:top w:val="none" w:sz="0" w:space="0" w:color="auto"/>
        <w:left w:val="none" w:sz="0" w:space="0" w:color="auto"/>
        <w:bottom w:val="none" w:sz="0" w:space="0" w:color="auto"/>
        <w:right w:val="none" w:sz="0" w:space="0" w:color="auto"/>
      </w:divBdr>
    </w:div>
    <w:div w:id="1897351646">
      <w:bodyDiv w:val="1"/>
      <w:marLeft w:val="0"/>
      <w:marRight w:val="0"/>
      <w:marTop w:val="0"/>
      <w:marBottom w:val="0"/>
      <w:divBdr>
        <w:top w:val="none" w:sz="0" w:space="0" w:color="auto"/>
        <w:left w:val="none" w:sz="0" w:space="0" w:color="auto"/>
        <w:bottom w:val="none" w:sz="0" w:space="0" w:color="auto"/>
        <w:right w:val="none" w:sz="0" w:space="0" w:color="auto"/>
      </w:divBdr>
      <w:divsChild>
        <w:div w:id="480537110">
          <w:marLeft w:val="0"/>
          <w:marRight w:val="0"/>
          <w:marTop w:val="0"/>
          <w:marBottom w:val="0"/>
          <w:divBdr>
            <w:top w:val="none" w:sz="0" w:space="0" w:color="auto"/>
            <w:left w:val="none" w:sz="0" w:space="0" w:color="auto"/>
            <w:bottom w:val="none" w:sz="0" w:space="0" w:color="auto"/>
            <w:right w:val="none" w:sz="0" w:space="0" w:color="auto"/>
          </w:divBdr>
          <w:divsChild>
            <w:div w:id="642272068">
              <w:marLeft w:val="0"/>
              <w:marRight w:val="0"/>
              <w:marTop w:val="0"/>
              <w:marBottom w:val="0"/>
              <w:divBdr>
                <w:top w:val="none" w:sz="0" w:space="0" w:color="auto"/>
                <w:left w:val="none" w:sz="0" w:space="0" w:color="auto"/>
                <w:bottom w:val="none" w:sz="0" w:space="0" w:color="auto"/>
                <w:right w:val="none" w:sz="0" w:space="0" w:color="auto"/>
              </w:divBdr>
              <w:divsChild>
                <w:div w:id="6533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544421">
      <w:bodyDiv w:val="1"/>
      <w:marLeft w:val="0"/>
      <w:marRight w:val="0"/>
      <w:marTop w:val="0"/>
      <w:marBottom w:val="0"/>
      <w:divBdr>
        <w:top w:val="none" w:sz="0" w:space="0" w:color="auto"/>
        <w:left w:val="none" w:sz="0" w:space="0" w:color="auto"/>
        <w:bottom w:val="none" w:sz="0" w:space="0" w:color="auto"/>
        <w:right w:val="none" w:sz="0" w:space="0" w:color="auto"/>
      </w:divBdr>
    </w:div>
    <w:div w:id="1898778351">
      <w:bodyDiv w:val="1"/>
      <w:marLeft w:val="0"/>
      <w:marRight w:val="0"/>
      <w:marTop w:val="0"/>
      <w:marBottom w:val="0"/>
      <w:divBdr>
        <w:top w:val="none" w:sz="0" w:space="0" w:color="auto"/>
        <w:left w:val="none" w:sz="0" w:space="0" w:color="auto"/>
        <w:bottom w:val="none" w:sz="0" w:space="0" w:color="auto"/>
        <w:right w:val="none" w:sz="0" w:space="0" w:color="auto"/>
      </w:divBdr>
    </w:div>
    <w:div w:id="1899437175">
      <w:bodyDiv w:val="1"/>
      <w:marLeft w:val="0"/>
      <w:marRight w:val="0"/>
      <w:marTop w:val="0"/>
      <w:marBottom w:val="0"/>
      <w:divBdr>
        <w:top w:val="none" w:sz="0" w:space="0" w:color="auto"/>
        <w:left w:val="none" w:sz="0" w:space="0" w:color="auto"/>
        <w:bottom w:val="none" w:sz="0" w:space="0" w:color="auto"/>
        <w:right w:val="none" w:sz="0" w:space="0" w:color="auto"/>
      </w:divBdr>
      <w:divsChild>
        <w:div w:id="1836416849">
          <w:marLeft w:val="0"/>
          <w:marRight w:val="0"/>
          <w:marTop w:val="0"/>
          <w:marBottom w:val="0"/>
          <w:divBdr>
            <w:top w:val="none" w:sz="0" w:space="0" w:color="auto"/>
            <w:left w:val="none" w:sz="0" w:space="0" w:color="auto"/>
            <w:bottom w:val="none" w:sz="0" w:space="0" w:color="auto"/>
            <w:right w:val="none" w:sz="0" w:space="0" w:color="auto"/>
          </w:divBdr>
          <w:divsChild>
            <w:div w:id="1586065916">
              <w:marLeft w:val="0"/>
              <w:marRight w:val="0"/>
              <w:marTop w:val="0"/>
              <w:marBottom w:val="0"/>
              <w:divBdr>
                <w:top w:val="none" w:sz="0" w:space="0" w:color="auto"/>
                <w:left w:val="none" w:sz="0" w:space="0" w:color="auto"/>
                <w:bottom w:val="none" w:sz="0" w:space="0" w:color="auto"/>
                <w:right w:val="none" w:sz="0" w:space="0" w:color="auto"/>
              </w:divBdr>
              <w:divsChild>
                <w:div w:id="177440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373055">
      <w:bodyDiv w:val="1"/>
      <w:marLeft w:val="0"/>
      <w:marRight w:val="0"/>
      <w:marTop w:val="0"/>
      <w:marBottom w:val="0"/>
      <w:divBdr>
        <w:top w:val="none" w:sz="0" w:space="0" w:color="auto"/>
        <w:left w:val="none" w:sz="0" w:space="0" w:color="auto"/>
        <w:bottom w:val="none" w:sz="0" w:space="0" w:color="auto"/>
        <w:right w:val="none" w:sz="0" w:space="0" w:color="auto"/>
      </w:divBdr>
    </w:div>
    <w:div w:id="1904607380">
      <w:bodyDiv w:val="1"/>
      <w:marLeft w:val="0"/>
      <w:marRight w:val="0"/>
      <w:marTop w:val="0"/>
      <w:marBottom w:val="0"/>
      <w:divBdr>
        <w:top w:val="none" w:sz="0" w:space="0" w:color="auto"/>
        <w:left w:val="none" w:sz="0" w:space="0" w:color="auto"/>
        <w:bottom w:val="none" w:sz="0" w:space="0" w:color="auto"/>
        <w:right w:val="none" w:sz="0" w:space="0" w:color="auto"/>
      </w:divBdr>
    </w:div>
    <w:div w:id="1905337938">
      <w:bodyDiv w:val="1"/>
      <w:marLeft w:val="0"/>
      <w:marRight w:val="0"/>
      <w:marTop w:val="0"/>
      <w:marBottom w:val="0"/>
      <w:divBdr>
        <w:top w:val="none" w:sz="0" w:space="0" w:color="auto"/>
        <w:left w:val="none" w:sz="0" w:space="0" w:color="auto"/>
        <w:bottom w:val="none" w:sz="0" w:space="0" w:color="auto"/>
        <w:right w:val="none" w:sz="0" w:space="0" w:color="auto"/>
      </w:divBdr>
      <w:divsChild>
        <w:div w:id="1076122910">
          <w:marLeft w:val="0"/>
          <w:marRight w:val="0"/>
          <w:marTop w:val="0"/>
          <w:marBottom w:val="0"/>
          <w:divBdr>
            <w:top w:val="none" w:sz="0" w:space="0" w:color="auto"/>
            <w:left w:val="none" w:sz="0" w:space="0" w:color="auto"/>
            <w:bottom w:val="none" w:sz="0" w:space="0" w:color="auto"/>
            <w:right w:val="none" w:sz="0" w:space="0" w:color="auto"/>
          </w:divBdr>
          <w:divsChild>
            <w:div w:id="1241525052">
              <w:marLeft w:val="0"/>
              <w:marRight w:val="0"/>
              <w:marTop w:val="0"/>
              <w:marBottom w:val="0"/>
              <w:divBdr>
                <w:top w:val="none" w:sz="0" w:space="0" w:color="auto"/>
                <w:left w:val="none" w:sz="0" w:space="0" w:color="auto"/>
                <w:bottom w:val="none" w:sz="0" w:space="0" w:color="auto"/>
                <w:right w:val="none" w:sz="0" w:space="0" w:color="auto"/>
              </w:divBdr>
              <w:divsChild>
                <w:div w:id="73559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572569">
      <w:bodyDiv w:val="1"/>
      <w:marLeft w:val="0"/>
      <w:marRight w:val="0"/>
      <w:marTop w:val="0"/>
      <w:marBottom w:val="0"/>
      <w:divBdr>
        <w:top w:val="none" w:sz="0" w:space="0" w:color="auto"/>
        <w:left w:val="none" w:sz="0" w:space="0" w:color="auto"/>
        <w:bottom w:val="none" w:sz="0" w:space="0" w:color="auto"/>
        <w:right w:val="none" w:sz="0" w:space="0" w:color="auto"/>
      </w:divBdr>
    </w:div>
    <w:div w:id="1911382753">
      <w:bodyDiv w:val="1"/>
      <w:marLeft w:val="0"/>
      <w:marRight w:val="0"/>
      <w:marTop w:val="0"/>
      <w:marBottom w:val="0"/>
      <w:divBdr>
        <w:top w:val="none" w:sz="0" w:space="0" w:color="auto"/>
        <w:left w:val="none" w:sz="0" w:space="0" w:color="auto"/>
        <w:bottom w:val="none" w:sz="0" w:space="0" w:color="auto"/>
        <w:right w:val="none" w:sz="0" w:space="0" w:color="auto"/>
      </w:divBdr>
      <w:divsChild>
        <w:div w:id="1012225540">
          <w:marLeft w:val="0"/>
          <w:marRight w:val="0"/>
          <w:marTop w:val="0"/>
          <w:marBottom w:val="0"/>
          <w:divBdr>
            <w:top w:val="none" w:sz="0" w:space="0" w:color="auto"/>
            <w:left w:val="none" w:sz="0" w:space="0" w:color="auto"/>
            <w:bottom w:val="none" w:sz="0" w:space="0" w:color="auto"/>
            <w:right w:val="none" w:sz="0" w:space="0" w:color="auto"/>
          </w:divBdr>
          <w:divsChild>
            <w:div w:id="478814535">
              <w:marLeft w:val="0"/>
              <w:marRight w:val="0"/>
              <w:marTop w:val="0"/>
              <w:marBottom w:val="0"/>
              <w:divBdr>
                <w:top w:val="none" w:sz="0" w:space="0" w:color="auto"/>
                <w:left w:val="none" w:sz="0" w:space="0" w:color="auto"/>
                <w:bottom w:val="none" w:sz="0" w:space="0" w:color="auto"/>
                <w:right w:val="none" w:sz="0" w:space="0" w:color="auto"/>
              </w:divBdr>
              <w:divsChild>
                <w:div w:id="86232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498156">
      <w:bodyDiv w:val="1"/>
      <w:marLeft w:val="0"/>
      <w:marRight w:val="0"/>
      <w:marTop w:val="0"/>
      <w:marBottom w:val="0"/>
      <w:divBdr>
        <w:top w:val="none" w:sz="0" w:space="0" w:color="auto"/>
        <w:left w:val="none" w:sz="0" w:space="0" w:color="auto"/>
        <w:bottom w:val="none" w:sz="0" w:space="0" w:color="auto"/>
        <w:right w:val="none" w:sz="0" w:space="0" w:color="auto"/>
      </w:divBdr>
    </w:div>
    <w:div w:id="1912110283">
      <w:bodyDiv w:val="1"/>
      <w:marLeft w:val="0"/>
      <w:marRight w:val="0"/>
      <w:marTop w:val="0"/>
      <w:marBottom w:val="0"/>
      <w:divBdr>
        <w:top w:val="none" w:sz="0" w:space="0" w:color="auto"/>
        <w:left w:val="none" w:sz="0" w:space="0" w:color="auto"/>
        <w:bottom w:val="none" w:sz="0" w:space="0" w:color="auto"/>
        <w:right w:val="none" w:sz="0" w:space="0" w:color="auto"/>
      </w:divBdr>
    </w:div>
    <w:div w:id="1912618963">
      <w:bodyDiv w:val="1"/>
      <w:marLeft w:val="0"/>
      <w:marRight w:val="0"/>
      <w:marTop w:val="0"/>
      <w:marBottom w:val="0"/>
      <w:divBdr>
        <w:top w:val="none" w:sz="0" w:space="0" w:color="auto"/>
        <w:left w:val="none" w:sz="0" w:space="0" w:color="auto"/>
        <w:bottom w:val="none" w:sz="0" w:space="0" w:color="auto"/>
        <w:right w:val="none" w:sz="0" w:space="0" w:color="auto"/>
      </w:divBdr>
    </w:div>
    <w:div w:id="1913080538">
      <w:bodyDiv w:val="1"/>
      <w:marLeft w:val="0"/>
      <w:marRight w:val="0"/>
      <w:marTop w:val="0"/>
      <w:marBottom w:val="0"/>
      <w:divBdr>
        <w:top w:val="none" w:sz="0" w:space="0" w:color="auto"/>
        <w:left w:val="none" w:sz="0" w:space="0" w:color="auto"/>
        <w:bottom w:val="none" w:sz="0" w:space="0" w:color="auto"/>
        <w:right w:val="none" w:sz="0" w:space="0" w:color="auto"/>
      </w:divBdr>
    </w:div>
    <w:div w:id="1913929293">
      <w:bodyDiv w:val="1"/>
      <w:marLeft w:val="0"/>
      <w:marRight w:val="0"/>
      <w:marTop w:val="0"/>
      <w:marBottom w:val="0"/>
      <w:divBdr>
        <w:top w:val="none" w:sz="0" w:space="0" w:color="auto"/>
        <w:left w:val="none" w:sz="0" w:space="0" w:color="auto"/>
        <w:bottom w:val="none" w:sz="0" w:space="0" w:color="auto"/>
        <w:right w:val="none" w:sz="0" w:space="0" w:color="auto"/>
      </w:divBdr>
      <w:divsChild>
        <w:div w:id="1117682316">
          <w:marLeft w:val="0"/>
          <w:marRight w:val="0"/>
          <w:marTop w:val="0"/>
          <w:marBottom w:val="0"/>
          <w:divBdr>
            <w:top w:val="none" w:sz="0" w:space="0" w:color="auto"/>
            <w:left w:val="none" w:sz="0" w:space="0" w:color="auto"/>
            <w:bottom w:val="none" w:sz="0" w:space="0" w:color="auto"/>
            <w:right w:val="none" w:sz="0" w:space="0" w:color="auto"/>
          </w:divBdr>
          <w:divsChild>
            <w:div w:id="1401362946">
              <w:marLeft w:val="0"/>
              <w:marRight w:val="0"/>
              <w:marTop w:val="0"/>
              <w:marBottom w:val="0"/>
              <w:divBdr>
                <w:top w:val="none" w:sz="0" w:space="0" w:color="auto"/>
                <w:left w:val="none" w:sz="0" w:space="0" w:color="auto"/>
                <w:bottom w:val="none" w:sz="0" w:space="0" w:color="auto"/>
                <w:right w:val="none" w:sz="0" w:space="0" w:color="auto"/>
              </w:divBdr>
              <w:divsChild>
                <w:div w:id="110153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116936">
      <w:bodyDiv w:val="1"/>
      <w:marLeft w:val="0"/>
      <w:marRight w:val="0"/>
      <w:marTop w:val="0"/>
      <w:marBottom w:val="0"/>
      <w:divBdr>
        <w:top w:val="none" w:sz="0" w:space="0" w:color="auto"/>
        <w:left w:val="none" w:sz="0" w:space="0" w:color="auto"/>
        <w:bottom w:val="none" w:sz="0" w:space="0" w:color="auto"/>
        <w:right w:val="none" w:sz="0" w:space="0" w:color="auto"/>
      </w:divBdr>
    </w:div>
    <w:div w:id="1915510225">
      <w:bodyDiv w:val="1"/>
      <w:marLeft w:val="0"/>
      <w:marRight w:val="0"/>
      <w:marTop w:val="0"/>
      <w:marBottom w:val="0"/>
      <w:divBdr>
        <w:top w:val="none" w:sz="0" w:space="0" w:color="auto"/>
        <w:left w:val="none" w:sz="0" w:space="0" w:color="auto"/>
        <w:bottom w:val="none" w:sz="0" w:space="0" w:color="auto"/>
        <w:right w:val="none" w:sz="0" w:space="0" w:color="auto"/>
      </w:divBdr>
    </w:div>
    <w:div w:id="1915583516">
      <w:bodyDiv w:val="1"/>
      <w:marLeft w:val="0"/>
      <w:marRight w:val="0"/>
      <w:marTop w:val="0"/>
      <w:marBottom w:val="0"/>
      <w:divBdr>
        <w:top w:val="none" w:sz="0" w:space="0" w:color="auto"/>
        <w:left w:val="none" w:sz="0" w:space="0" w:color="auto"/>
        <w:bottom w:val="none" w:sz="0" w:space="0" w:color="auto"/>
        <w:right w:val="none" w:sz="0" w:space="0" w:color="auto"/>
      </w:divBdr>
    </w:div>
    <w:div w:id="1918586082">
      <w:bodyDiv w:val="1"/>
      <w:marLeft w:val="0"/>
      <w:marRight w:val="0"/>
      <w:marTop w:val="0"/>
      <w:marBottom w:val="0"/>
      <w:divBdr>
        <w:top w:val="none" w:sz="0" w:space="0" w:color="auto"/>
        <w:left w:val="none" w:sz="0" w:space="0" w:color="auto"/>
        <w:bottom w:val="none" w:sz="0" w:space="0" w:color="auto"/>
        <w:right w:val="none" w:sz="0" w:space="0" w:color="auto"/>
      </w:divBdr>
    </w:div>
    <w:div w:id="1919751905">
      <w:bodyDiv w:val="1"/>
      <w:marLeft w:val="0"/>
      <w:marRight w:val="0"/>
      <w:marTop w:val="0"/>
      <w:marBottom w:val="0"/>
      <w:divBdr>
        <w:top w:val="none" w:sz="0" w:space="0" w:color="auto"/>
        <w:left w:val="none" w:sz="0" w:space="0" w:color="auto"/>
        <w:bottom w:val="none" w:sz="0" w:space="0" w:color="auto"/>
        <w:right w:val="none" w:sz="0" w:space="0" w:color="auto"/>
      </w:divBdr>
      <w:divsChild>
        <w:div w:id="1192912192">
          <w:marLeft w:val="0"/>
          <w:marRight w:val="0"/>
          <w:marTop w:val="0"/>
          <w:marBottom w:val="0"/>
          <w:divBdr>
            <w:top w:val="none" w:sz="0" w:space="0" w:color="auto"/>
            <w:left w:val="none" w:sz="0" w:space="0" w:color="auto"/>
            <w:bottom w:val="none" w:sz="0" w:space="0" w:color="auto"/>
            <w:right w:val="none" w:sz="0" w:space="0" w:color="auto"/>
          </w:divBdr>
          <w:divsChild>
            <w:div w:id="1069109475">
              <w:marLeft w:val="0"/>
              <w:marRight w:val="0"/>
              <w:marTop w:val="0"/>
              <w:marBottom w:val="0"/>
              <w:divBdr>
                <w:top w:val="none" w:sz="0" w:space="0" w:color="auto"/>
                <w:left w:val="none" w:sz="0" w:space="0" w:color="auto"/>
                <w:bottom w:val="none" w:sz="0" w:space="0" w:color="auto"/>
                <w:right w:val="none" w:sz="0" w:space="0" w:color="auto"/>
              </w:divBdr>
              <w:divsChild>
                <w:div w:id="9287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103266">
      <w:bodyDiv w:val="1"/>
      <w:marLeft w:val="0"/>
      <w:marRight w:val="0"/>
      <w:marTop w:val="0"/>
      <w:marBottom w:val="0"/>
      <w:divBdr>
        <w:top w:val="none" w:sz="0" w:space="0" w:color="auto"/>
        <w:left w:val="none" w:sz="0" w:space="0" w:color="auto"/>
        <w:bottom w:val="none" w:sz="0" w:space="0" w:color="auto"/>
        <w:right w:val="none" w:sz="0" w:space="0" w:color="auto"/>
      </w:divBdr>
    </w:div>
    <w:div w:id="1926450551">
      <w:bodyDiv w:val="1"/>
      <w:marLeft w:val="0"/>
      <w:marRight w:val="0"/>
      <w:marTop w:val="0"/>
      <w:marBottom w:val="0"/>
      <w:divBdr>
        <w:top w:val="none" w:sz="0" w:space="0" w:color="auto"/>
        <w:left w:val="none" w:sz="0" w:space="0" w:color="auto"/>
        <w:bottom w:val="none" w:sz="0" w:space="0" w:color="auto"/>
        <w:right w:val="none" w:sz="0" w:space="0" w:color="auto"/>
      </w:divBdr>
      <w:divsChild>
        <w:div w:id="1390571741">
          <w:marLeft w:val="0"/>
          <w:marRight w:val="0"/>
          <w:marTop w:val="0"/>
          <w:marBottom w:val="0"/>
          <w:divBdr>
            <w:top w:val="none" w:sz="0" w:space="0" w:color="auto"/>
            <w:left w:val="none" w:sz="0" w:space="0" w:color="auto"/>
            <w:bottom w:val="none" w:sz="0" w:space="0" w:color="auto"/>
            <w:right w:val="none" w:sz="0" w:space="0" w:color="auto"/>
          </w:divBdr>
          <w:divsChild>
            <w:div w:id="572617511">
              <w:marLeft w:val="0"/>
              <w:marRight w:val="0"/>
              <w:marTop w:val="0"/>
              <w:marBottom w:val="0"/>
              <w:divBdr>
                <w:top w:val="none" w:sz="0" w:space="0" w:color="auto"/>
                <w:left w:val="none" w:sz="0" w:space="0" w:color="auto"/>
                <w:bottom w:val="none" w:sz="0" w:space="0" w:color="auto"/>
                <w:right w:val="none" w:sz="0" w:space="0" w:color="auto"/>
              </w:divBdr>
              <w:divsChild>
                <w:div w:id="25358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348566">
      <w:bodyDiv w:val="1"/>
      <w:marLeft w:val="0"/>
      <w:marRight w:val="0"/>
      <w:marTop w:val="0"/>
      <w:marBottom w:val="0"/>
      <w:divBdr>
        <w:top w:val="none" w:sz="0" w:space="0" w:color="auto"/>
        <w:left w:val="none" w:sz="0" w:space="0" w:color="auto"/>
        <w:bottom w:val="none" w:sz="0" w:space="0" w:color="auto"/>
        <w:right w:val="none" w:sz="0" w:space="0" w:color="auto"/>
      </w:divBdr>
    </w:div>
    <w:div w:id="1935699132">
      <w:bodyDiv w:val="1"/>
      <w:marLeft w:val="0"/>
      <w:marRight w:val="0"/>
      <w:marTop w:val="0"/>
      <w:marBottom w:val="0"/>
      <w:divBdr>
        <w:top w:val="none" w:sz="0" w:space="0" w:color="auto"/>
        <w:left w:val="none" w:sz="0" w:space="0" w:color="auto"/>
        <w:bottom w:val="none" w:sz="0" w:space="0" w:color="auto"/>
        <w:right w:val="none" w:sz="0" w:space="0" w:color="auto"/>
      </w:divBdr>
      <w:divsChild>
        <w:div w:id="195389220">
          <w:marLeft w:val="0"/>
          <w:marRight w:val="0"/>
          <w:marTop w:val="0"/>
          <w:marBottom w:val="0"/>
          <w:divBdr>
            <w:top w:val="none" w:sz="0" w:space="0" w:color="auto"/>
            <w:left w:val="none" w:sz="0" w:space="0" w:color="auto"/>
            <w:bottom w:val="none" w:sz="0" w:space="0" w:color="auto"/>
            <w:right w:val="none" w:sz="0" w:space="0" w:color="auto"/>
          </w:divBdr>
          <w:divsChild>
            <w:div w:id="868953695">
              <w:marLeft w:val="0"/>
              <w:marRight w:val="0"/>
              <w:marTop w:val="0"/>
              <w:marBottom w:val="0"/>
              <w:divBdr>
                <w:top w:val="none" w:sz="0" w:space="0" w:color="auto"/>
                <w:left w:val="none" w:sz="0" w:space="0" w:color="auto"/>
                <w:bottom w:val="none" w:sz="0" w:space="0" w:color="auto"/>
                <w:right w:val="none" w:sz="0" w:space="0" w:color="auto"/>
              </w:divBdr>
              <w:divsChild>
                <w:div w:id="66120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552291">
      <w:bodyDiv w:val="1"/>
      <w:marLeft w:val="0"/>
      <w:marRight w:val="0"/>
      <w:marTop w:val="0"/>
      <w:marBottom w:val="0"/>
      <w:divBdr>
        <w:top w:val="none" w:sz="0" w:space="0" w:color="auto"/>
        <w:left w:val="none" w:sz="0" w:space="0" w:color="auto"/>
        <w:bottom w:val="none" w:sz="0" w:space="0" w:color="auto"/>
        <w:right w:val="none" w:sz="0" w:space="0" w:color="auto"/>
      </w:divBdr>
    </w:div>
    <w:div w:id="1937517090">
      <w:bodyDiv w:val="1"/>
      <w:marLeft w:val="0"/>
      <w:marRight w:val="0"/>
      <w:marTop w:val="0"/>
      <w:marBottom w:val="0"/>
      <w:divBdr>
        <w:top w:val="none" w:sz="0" w:space="0" w:color="auto"/>
        <w:left w:val="none" w:sz="0" w:space="0" w:color="auto"/>
        <w:bottom w:val="none" w:sz="0" w:space="0" w:color="auto"/>
        <w:right w:val="none" w:sz="0" w:space="0" w:color="auto"/>
      </w:divBdr>
    </w:div>
    <w:div w:id="1939021726">
      <w:bodyDiv w:val="1"/>
      <w:marLeft w:val="0"/>
      <w:marRight w:val="0"/>
      <w:marTop w:val="0"/>
      <w:marBottom w:val="0"/>
      <w:divBdr>
        <w:top w:val="none" w:sz="0" w:space="0" w:color="auto"/>
        <w:left w:val="none" w:sz="0" w:space="0" w:color="auto"/>
        <w:bottom w:val="none" w:sz="0" w:space="0" w:color="auto"/>
        <w:right w:val="none" w:sz="0" w:space="0" w:color="auto"/>
      </w:divBdr>
    </w:div>
    <w:div w:id="1939824431">
      <w:bodyDiv w:val="1"/>
      <w:marLeft w:val="0"/>
      <w:marRight w:val="0"/>
      <w:marTop w:val="0"/>
      <w:marBottom w:val="0"/>
      <w:divBdr>
        <w:top w:val="none" w:sz="0" w:space="0" w:color="auto"/>
        <w:left w:val="none" w:sz="0" w:space="0" w:color="auto"/>
        <w:bottom w:val="none" w:sz="0" w:space="0" w:color="auto"/>
        <w:right w:val="none" w:sz="0" w:space="0" w:color="auto"/>
      </w:divBdr>
    </w:div>
    <w:div w:id="1941446625">
      <w:bodyDiv w:val="1"/>
      <w:marLeft w:val="0"/>
      <w:marRight w:val="0"/>
      <w:marTop w:val="0"/>
      <w:marBottom w:val="0"/>
      <w:divBdr>
        <w:top w:val="none" w:sz="0" w:space="0" w:color="auto"/>
        <w:left w:val="none" w:sz="0" w:space="0" w:color="auto"/>
        <w:bottom w:val="none" w:sz="0" w:space="0" w:color="auto"/>
        <w:right w:val="none" w:sz="0" w:space="0" w:color="auto"/>
      </w:divBdr>
    </w:div>
    <w:div w:id="1944805649">
      <w:bodyDiv w:val="1"/>
      <w:marLeft w:val="0"/>
      <w:marRight w:val="0"/>
      <w:marTop w:val="0"/>
      <w:marBottom w:val="0"/>
      <w:divBdr>
        <w:top w:val="none" w:sz="0" w:space="0" w:color="auto"/>
        <w:left w:val="none" w:sz="0" w:space="0" w:color="auto"/>
        <w:bottom w:val="none" w:sz="0" w:space="0" w:color="auto"/>
        <w:right w:val="none" w:sz="0" w:space="0" w:color="auto"/>
      </w:divBdr>
    </w:div>
    <w:div w:id="1945769469">
      <w:bodyDiv w:val="1"/>
      <w:marLeft w:val="0"/>
      <w:marRight w:val="0"/>
      <w:marTop w:val="0"/>
      <w:marBottom w:val="0"/>
      <w:divBdr>
        <w:top w:val="none" w:sz="0" w:space="0" w:color="auto"/>
        <w:left w:val="none" w:sz="0" w:space="0" w:color="auto"/>
        <w:bottom w:val="none" w:sz="0" w:space="0" w:color="auto"/>
        <w:right w:val="none" w:sz="0" w:space="0" w:color="auto"/>
      </w:divBdr>
      <w:divsChild>
        <w:div w:id="1751924340">
          <w:marLeft w:val="0"/>
          <w:marRight w:val="0"/>
          <w:marTop w:val="0"/>
          <w:marBottom w:val="0"/>
          <w:divBdr>
            <w:top w:val="none" w:sz="0" w:space="0" w:color="auto"/>
            <w:left w:val="none" w:sz="0" w:space="0" w:color="auto"/>
            <w:bottom w:val="none" w:sz="0" w:space="0" w:color="auto"/>
            <w:right w:val="none" w:sz="0" w:space="0" w:color="auto"/>
          </w:divBdr>
          <w:divsChild>
            <w:div w:id="2053069743">
              <w:marLeft w:val="0"/>
              <w:marRight w:val="0"/>
              <w:marTop w:val="0"/>
              <w:marBottom w:val="0"/>
              <w:divBdr>
                <w:top w:val="none" w:sz="0" w:space="0" w:color="auto"/>
                <w:left w:val="none" w:sz="0" w:space="0" w:color="auto"/>
                <w:bottom w:val="none" w:sz="0" w:space="0" w:color="auto"/>
                <w:right w:val="none" w:sz="0" w:space="0" w:color="auto"/>
              </w:divBdr>
              <w:divsChild>
                <w:div w:id="207319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375756">
      <w:bodyDiv w:val="1"/>
      <w:marLeft w:val="0"/>
      <w:marRight w:val="0"/>
      <w:marTop w:val="0"/>
      <w:marBottom w:val="0"/>
      <w:divBdr>
        <w:top w:val="none" w:sz="0" w:space="0" w:color="auto"/>
        <w:left w:val="none" w:sz="0" w:space="0" w:color="auto"/>
        <w:bottom w:val="none" w:sz="0" w:space="0" w:color="auto"/>
        <w:right w:val="none" w:sz="0" w:space="0" w:color="auto"/>
      </w:divBdr>
    </w:div>
    <w:div w:id="1958171286">
      <w:bodyDiv w:val="1"/>
      <w:marLeft w:val="0"/>
      <w:marRight w:val="0"/>
      <w:marTop w:val="0"/>
      <w:marBottom w:val="0"/>
      <w:divBdr>
        <w:top w:val="none" w:sz="0" w:space="0" w:color="auto"/>
        <w:left w:val="none" w:sz="0" w:space="0" w:color="auto"/>
        <w:bottom w:val="none" w:sz="0" w:space="0" w:color="auto"/>
        <w:right w:val="none" w:sz="0" w:space="0" w:color="auto"/>
      </w:divBdr>
    </w:div>
    <w:div w:id="1958219384">
      <w:bodyDiv w:val="1"/>
      <w:marLeft w:val="0"/>
      <w:marRight w:val="0"/>
      <w:marTop w:val="0"/>
      <w:marBottom w:val="0"/>
      <w:divBdr>
        <w:top w:val="none" w:sz="0" w:space="0" w:color="auto"/>
        <w:left w:val="none" w:sz="0" w:space="0" w:color="auto"/>
        <w:bottom w:val="none" w:sz="0" w:space="0" w:color="auto"/>
        <w:right w:val="none" w:sz="0" w:space="0" w:color="auto"/>
      </w:divBdr>
    </w:div>
    <w:div w:id="1958759298">
      <w:bodyDiv w:val="1"/>
      <w:marLeft w:val="0"/>
      <w:marRight w:val="0"/>
      <w:marTop w:val="0"/>
      <w:marBottom w:val="0"/>
      <w:divBdr>
        <w:top w:val="none" w:sz="0" w:space="0" w:color="auto"/>
        <w:left w:val="none" w:sz="0" w:space="0" w:color="auto"/>
        <w:bottom w:val="none" w:sz="0" w:space="0" w:color="auto"/>
        <w:right w:val="none" w:sz="0" w:space="0" w:color="auto"/>
      </w:divBdr>
    </w:div>
    <w:div w:id="1962806204">
      <w:bodyDiv w:val="1"/>
      <w:marLeft w:val="0"/>
      <w:marRight w:val="0"/>
      <w:marTop w:val="0"/>
      <w:marBottom w:val="0"/>
      <w:divBdr>
        <w:top w:val="none" w:sz="0" w:space="0" w:color="auto"/>
        <w:left w:val="none" w:sz="0" w:space="0" w:color="auto"/>
        <w:bottom w:val="none" w:sz="0" w:space="0" w:color="auto"/>
        <w:right w:val="none" w:sz="0" w:space="0" w:color="auto"/>
      </w:divBdr>
    </w:div>
    <w:div w:id="1969892130">
      <w:bodyDiv w:val="1"/>
      <w:marLeft w:val="0"/>
      <w:marRight w:val="0"/>
      <w:marTop w:val="0"/>
      <w:marBottom w:val="0"/>
      <w:divBdr>
        <w:top w:val="none" w:sz="0" w:space="0" w:color="auto"/>
        <w:left w:val="none" w:sz="0" w:space="0" w:color="auto"/>
        <w:bottom w:val="none" w:sz="0" w:space="0" w:color="auto"/>
        <w:right w:val="none" w:sz="0" w:space="0" w:color="auto"/>
      </w:divBdr>
    </w:div>
    <w:div w:id="1980264379">
      <w:bodyDiv w:val="1"/>
      <w:marLeft w:val="0"/>
      <w:marRight w:val="0"/>
      <w:marTop w:val="0"/>
      <w:marBottom w:val="0"/>
      <w:divBdr>
        <w:top w:val="none" w:sz="0" w:space="0" w:color="auto"/>
        <w:left w:val="none" w:sz="0" w:space="0" w:color="auto"/>
        <w:bottom w:val="none" w:sz="0" w:space="0" w:color="auto"/>
        <w:right w:val="none" w:sz="0" w:space="0" w:color="auto"/>
      </w:divBdr>
    </w:div>
    <w:div w:id="1981690803">
      <w:bodyDiv w:val="1"/>
      <w:marLeft w:val="0"/>
      <w:marRight w:val="0"/>
      <w:marTop w:val="0"/>
      <w:marBottom w:val="0"/>
      <w:divBdr>
        <w:top w:val="none" w:sz="0" w:space="0" w:color="auto"/>
        <w:left w:val="none" w:sz="0" w:space="0" w:color="auto"/>
        <w:bottom w:val="none" w:sz="0" w:space="0" w:color="auto"/>
        <w:right w:val="none" w:sz="0" w:space="0" w:color="auto"/>
      </w:divBdr>
      <w:divsChild>
        <w:div w:id="1195534293">
          <w:marLeft w:val="0"/>
          <w:marRight w:val="0"/>
          <w:marTop w:val="0"/>
          <w:marBottom w:val="0"/>
          <w:divBdr>
            <w:top w:val="none" w:sz="0" w:space="0" w:color="auto"/>
            <w:left w:val="none" w:sz="0" w:space="0" w:color="auto"/>
            <w:bottom w:val="none" w:sz="0" w:space="0" w:color="auto"/>
            <w:right w:val="none" w:sz="0" w:space="0" w:color="auto"/>
          </w:divBdr>
          <w:divsChild>
            <w:div w:id="373390553">
              <w:marLeft w:val="0"/>
              <w:marRight w:val="0"/>
              <w:marTop w:val="0"/>
              <w:marBottom w:val="0"/>
              <w:divBdr>
                <w:top w:val="none" w:sz="0" w:space="0" w:color="auto"/>
                <w:left w:val="none" w:sz="0" w:space="0" w:color="auto"/>
                <w:bottom w:val="none" w:sz="0" w:space="0" w:color="auto"/>
                <w:right w:val="none" w:sz="0" w:space="0" w:color="auto"/>
              </w:divBdr>
              <w:divsChild>
                <w:div w:id="74299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699715">
      <w:bodyDiv w:val="1"/>
      <w:marLeft w:val="0"/>
      <w:marRight w:val="0"/>
      <w:marTop w:val="0"/>
      <w:marBottom w:val="0"/>
      <w:divBdr>
        <w:top w:val="none" w:sz="0" w:space="0" w:color="auto"/>
        <w:left w:val="none" w:sz="0" w:space="0" w:color="auto"/>
        <w:bottom w:val="none" w:sz="0" w:space="0" w:color="auto"/>
        <w:right w:val="none" w:sz="0" w:space="0" w:color="auto"/>
      </w:divBdr>
      <w:divsChild>
        <w:div w:id="901405519">
          <w:marLeft w:val="0"/>
          <w:marRight w:val="0"/>
          <w:marTop w:val="0"/>
          <w:marBottom w:val="0"/>
          <w:divBdr>
            <w:top w:val="none" w:sz="0" w:space="0" w:color="auto"/>
            <w:left w:val="none" w:sz="0" w:space="0" w:color="auto"/>
            <w:bottom w:val="none" w:sz="0" w:space="0" w:color="auto"/>
            <w:right w:val="none" w:sz="0" w:space="0" w:color="auto"/>
          </w:divBdr>
          <w:divsChild>
            <w:div w:id="1561093599">
              <w:marLeft w:val="0"/>
              <w:marRight w:val="0"/>
              <w:marTop w:val="0"/>
              <w:marBottom w:val="0"/>
              <w:divBdr>
                <w:top w:val="none" w:sz="0" w:space="0" w:color="auto"/>
                <w:left w:val="none" w:sz="0" w:space="0" w:color="auto"/>
                <w:bottom w:val="none" w:sz="0" w:space="0" w:color="auto"/>
                <w:right w:val="none" w:sz="0" w:space="0" w:color="auto"/>
              </w:divBdr>
              <w:divsChild>
                <w:div w:id="47272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079914">
      <w:bodyDiv w:val="1"/>
      <w:marLeft w:val="0"/>
      <w:marRight w:val="0"/>
      <w:marTop w:val="0"/>
      <w:marBottom w:val="0"/>
      <w:divBdr>
        <w:top w:val="none" w:sz="0" w:space="0" w:color="auto"/>
        <w:left w:val="none" w:sz="0" w:space="0" w:color="auto"/>
        <w:bottom w:val="none" w:sz="0" w:space="0" w:color="auto"/>
        <w:right w:val="none" w:sz="0" w:space="0" w:color="auto"/>
      </w:divBdr>
    </w:div>
    <w:div w:id="1986348067">
      <w:bodyDiv w:val="1"/>
      <w:marLeft w:val="0"/>
      <w:marRight w:val="0"/>
      <w:marTop w:val="0"/>
      <w:marBottom w:val="0"/>
      <w:divBdr>
        <w:top w:val="none" w:sz="0" w:space="0" w:color="auto"/>
        <w:left w:val="none" w:sz="0" w:space="0" w:color="auto"/>
        <w:bottom w:val="none" w:sz="0" w:space="0" w:color="auto"/>
        <w:right w:val="none" w:sz="0" w:space="0" w:color="auto"/>
      </w:divBdr>
    </w:div>
    <w:div w:id="1987314526">
      <w:bodyDiv w:val="1"/>
      <w:marLeft w:val="0"/>
      <w:marRight w:val="0"/>
      <w:marTop w:val="0"/>
      <w:marBottom w:val="0"/>
      <w:divBdr>
        <w:top w:val="none" w:sz="0" w:space="0" w:color="auto"/>
        <w:left w:val="none" w:sz="0" w:space="0" w:color="auto"/>
        <w:bottom w:val="none" w:sz="0" w:space="0" w:color="auto"/>
        <w:right w:val="none" w:sz="0" w:space="0" w:color="auto"/>
      </w:divBdr>
      <w:divsChild>
        <w:div w:id="689575400">
          <w:marLeft w:val="0"/>
          <w:marRight w:val="0"/>
          <w:marTop w:val="0"/>
          <w:marBottom w:val="0"/>
          <w:divBdr>
            <w:top w:val="none" w:sz="0" w:space="0" w:color="auto"/>
            <w:left w:val="none" w:sz="0" w:space="0" w:color="auto"/>
            <w:bottom w:val="none" w:sz="0" w:space="0" w:color="auto"/>
            <w:right w:val="none" w:sz="0" w:space="0" w:color="auto"/>
          </w:divBdr>
          <w:divsChild>
            <w:div w:id="1303075867">
              <w:marLeft w:val="0"/>
              <w:marRight w:val="0"/>
              <w:marTop w:val="0"/>
              <w:marBottom w:val="0"/>
              <w:divBdr>
                <w:top w:val="none" w:sz="0" w:space="0" w:color="auto"/>
                <w:left w:val="none" w:sz="0" w:space="0" w:color="auto"/>
                <w:bottom w:val="none" w:sz="0" w:space="0" w:color="auto"/>
                <w:right w:val="none" w:sz="0" w:space="0" w:color="auto"/>
              </w:divBdr>
              <w:divsChild>
                <w:div w:id="163802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394202">
      <w:bodyDiv w:val="1"/>
      <w:marLeft w:val="0"/>
      <w:marRight w:val="0"/>
      <w:marTop w:val="0"/>
      <w:marBottom w:val="0"/>
      <w:divBdr>
        <w:top w:val="none" w:sz="0" w:space="0" w:color="auto"/>
        <w:left w:val="none" w:sz="0" w:space="0" w:color="auto"/>
        <w:bottom w:val="none" w:sz="0" w:space="0" w:color="auto"/>
        <w:right w:val="none" w:sz="0" w:space="0" w:color="auto"/>
      </w:divBdr>
      <w:divsChild>
        <w:div w:id="1243417964">
          <w:marLeft w:val="0"/>
          <w:marRight w:val="0"/>
          <w:marTop w:val="0"/>
          <w:marBottom w:val="0"/>
          <w:divBdr>
            <w:top w:val="none" w:sz="0" w:space="0" w:color="auto"/>
            <w:left w:val="none" w:sz="0" w:space="0" w:color="auto"/>
            <w:bottom w:val="none" w:sz="0" w:space="0" w:color="auto"/>
            <w:right w:val="none" w:sz="0" w:space="0" w:color="auto"/>
          </w:divBdr>
          <w:divsChild>
            <w:div w:id="359086743">
              <w:marLeft w:val="0"/>
              <w:marRight w:val="0"/>
              <w:marTop w:val="0"/>
              <w:marBottom w:val="0"/>
              <w:divBdr>
                <w:top w:val="none" w:sz="0" w:space="0" w:color="auto"/>
                <w:left w:val="none" w:sz="0" w:space="0" w:color="auto"/>
                <w:bottom w:val="none" w:sz="0" w:space="0" w:color="auto"/>
                <w:right w:val="none" w:sz="0" w:space="0" w:color="auto"/>
              </w:divBdr>
              <w:divsChild>
                <w:div w:id="156926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479183">
      <w:bodyDiv w:val="1"/>
      <w:marLeft w:val="0"/>
      <w:marRight w:val="0"/>
      <w:marTop w:val="0"/>
      <w:marBottom w:val="0"/>
      <w:divBdr>
        <w:top w:val="none" w:sz="0" w:space="0" w:color="auto"/>
        <w:left w:val="none" w:sz="0" w:space="0" w:color="auto"/>
        <w:bottom w:val="none" w:sz="0" w:space="0" w:color="auto"/>
        <w:right w:val="none" w:sz="0" w:space="0" w:color="auto"/>
      </w:divBdr>
    </w:div>
    <w:div w:id="1998266537">
      <w:bodyDiv w:val="1"/>
      <w:marLeft w:val="0"/>
      <w:marRight w:val="0"/>
      <w:marTop w:val="0"/>
      <w:marBottom w:val="0"/>
      <w:divBdr>
        <w:top w:val="none" w:sz="0" w:space="0" w:color="auto"/>
        <w:left w:val="none" w:sz="0" w:space="0" w:color="auto"/>
        <w:bottom w:val="none" w:sz="0" w:space="0" w:color="auto"/>
        <w:right w:val="none" w:sz="0" w:space="0" w:color="auto"/>
      </w:divBdr>
    </w:div>
    <w:div w:id="1998722557">
      <w:bodyDiv w:val="1"/>
      <w:marLeft w:val="0"/>
      <w:marRight w:val="0"/>
      <w:marTop w:val="0"/>
      <w:marBottom w:val="0"/>
      <w:divBdr>
        <w:top w:val="none" w:sz="0" w:space="0" w:color="auto"/>
        <w:left w:val="none" w:sz="0" w:space="0" w:color="auto"/>
        <w:bottom w:val="none" w:sz="0" w:space="0" w:color="auto"/>
        <w:right w:val="none" w:sz="0" w:space="0" w:color="auto"/>
      </w:divBdr>
    </w:div>
    <w:div w:id="1999069792">
      <w:bodyDiv w:val="1"/>
      <w:marLeft w:val="0"/>
      <w:marRight w:val="0"/>
      <w:marTop w:val="0"/>
      <w:marBottom w:val="0"/>
      <w:divBdr>
        <w:top w:val="none" w:sz="0" w:space="0" w:color="auto"/>
        <w:left w:val="none" w:sz="0" w:space="0" w:color="auto"/>
        <w:bottom w:val="none" w:sz="0" w:space="0" w:color="auto"/>
        <w:right w:val="none" w:sz="0" w:space="0" w:color="auto"/>
      </w:divBdr>
    </w:div>
    <w:div w:id="2001304147">
      <w:bodyDiv w:val="1"/>
      <w:marLeft w:val="0"/>
      <w:marRight w:val="0"/>
      <w:marTop w:val="0"/>
      <w:marBottom w:val="0"/>
      <w:divBdr>
        <w:top w:val="none" w:sz="0" w:space="0" w:color="auto"/>
        <w:left w:val="none" w:sz="0" w:space="0" w:color="auto"/>
        <w:bottom w:val="none" w:sz="0" w:space="0" w:color="auto"/>
        <w:right w:val="none" w:sz="0" w:space="0" w:color="auto"/>
      </w:divBdr>
    </w:div>
    <w:div w:id="2003653495">
      <w:bodyDiv w:val="1"/>
      <w:marLeft w:val="0"/>
      <w:marRight w:val="0"/>
      <w:marTop w:val="0"/>
      <w:marBottom w:val="0"/>
      <w:divBdr>
        <w:top w:val="none" w:sz="0" w:space="0" w:color="auto"/>
        <w:left w:val="none" w:sz="0" w:space="0" w:color="auto"/>
        <w:bottom w:val="none" w:sz="0" w:space="0" w:color="auto"/>
        <w:right w:val="none" w:sz="0" w:space="0" w:color="auto"/>
      </w:divBdr>
      <w:divsChild>
        <w:div w:id="1381245781">
          <w:marLeft w:val="0"/>
          <w:marRight w:val="0"/>
          <w:marTop w:val="0"/>
          <w:marBottom w:val="0"/>
          <w:divBdr>
            <w:top w:val="none" w:sz="0" w:space="0" w:color="auto"/>
            <w:left w:val="none" w:sz="0" w:space="0" w:color="auto"/>
            <w:bottom w:val="none" w:sz="0" w:space="0" w:color="auto"/>
            <w:right w:val="none" w:sz="0" w:space="0" w:color="auto"/>
          </w:divBdr>
          <w:divsChild>
            <w:div w:id="1706369509">
              <w:marLeft w:val="0"/>
              <w:marRight w:val="0"/>
              <w:marTop w:val="0"/>
              <w:marBottom w:val="0"/>
              <w:divBdr>
                <w:top w:val="none" w:sz="0" w:space="0" w:color="auto"/>
                <w:left w:val="none" w:sz="0" w:space="0" w:color="auto"/>
                <w:bottom w:val="none" w:sz="0" w:space="0" w:color="auto"/>
                <w:right w:val="none" w:sz="0" w:space="0" w:color="auto"/>
              </w:divBdr>
              <w:divsChild>
                <w:div w:id="140136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012805">
      <w:bodyDiv w:val="1"/>
      <w:marLeft w:val="0"/>
      <w:marRight w:val="0"/>
      <w:marTop w:val="0"/>
      <w:marBottom w:val="0"/>
      <w:divBdr>
        <w:top w:val="none" w:sz="0" w:space="0" w:color="auto"/>
        <w:left w:val="none" w:sz="0" w:space="0" w:color="auto"/>
        <w:bottom w:val="none" w:sz="0" w:space="0" w:color="auto"/>
        <w:right w:val="none" w:sz="0" w:space="0" w:color="auto"/>
      </w:divBdr>
    </w:div>
    <w:div w:id="2006661514">
      <w:bodyDiv w:val="1"/>
      <w:marLeft w:val="0"/>
      <w:marRight w:val="0"/>
      <w:marTop w:val="0"/>
      <w:marBottom w:val="0"/>
      <w:divBdr>
        <w:top w:val="none" w:sz="0" w:space="0" w:color="auto"/>
        <w:left w:val="none" w:sz="0" w:space="0" w:color="auto"/>
        <w:bottom w:val="none" w:sz="0" w:space="0" w:color="auto"/>
        <w:right w:val="none" w:sz="0" w:space="0" w:color="auto"/>
      </w:divBdr>
    </w:div>
    <w:div w:id="2008290065">
      <w:bodyDiv w:val="1"/>
      <w:marLeft w:val="0"/>
      <w:marRight w:val="0"/>
      <w:marTop w:val="0"/>
      <w:marBottom w:val="0"/>
      <w:divBdr>
        <w:top w:val="none" w:sz="0" w:space="0" w:color="auto"/>
        <w:left w:val="none" w:sz="0" w:space="0" w:color="auto"/>
        <w:bottom w:val="none" w:sz="0" w:space="0" w:color="auto"/>
        <w:right w:val="none" w:sz="0" w:space="0" w:color="auto"/>
      </w:divBdr>
      <w:divsChild>
        <w:div w:id="1965382168">
          <w:marLeft w:val="0"/>
          <w:marRight w:val="0"/>
          <w:marTop w:val="0"/>
          <w:marBottom w:val="0"/>
          <w:divBdr>
            <w:top w:val="none" w:sz="0" w:space="0" w:color="auto"/>
            <w:left w:val="none" w:sz="0" w:space="0" w:color="auto"/>
            <w:bottom w:val="none" w:sz="0" w:space="0" w:color="auto"/>
            <w:right w:val="none" w:sz="0" w:space="0" w:color="auto"/>
          </w:divBdr>
          <w:divsChild>
            <w:div w:id="1837988445">
              <w:marLeft w:val="0"/>
              <w:marRight w:val="0"/>
              <w:marTop w:val="0"/>
              <w:marBottom w:val="0"/>
              <w:divBdr>
                <w:top w:val="none" w:sz="0" w:space="0" w:color="auto"/>
                <w:left w:val="none" w:sz="0" w:space="0" w:color="auto"/>
                <w:bottom w:val="none" w:sz="0" w:space="0" w:color="auto"/>
                <w:right w:val="none" w:sz="0" w:space="0" w:color="auto"/>
              </w:divBdr>
              <w:divsChild>
                <w:div w:id="17395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563432">
      <w:bodyDiv w:val="1"/>
      <w:marLeft w:val="0"/>
      <w:marRight w:val="0"/>
      <w:marTop w:val="0"/>
      <w:marBottom w:val="0"/>
      <w:divBdr>
        <w:top w:val="none" w:sz="0" w:space="0" w:color="auto"/>
        <w:left w:val="none" w:sz="0" w:space="0" w:color="auto"/>
        <w:bottom w:val="none" w:sz="0" w:space="0" w:color="auto"/>
        <w:right w:val="none" w:sz="0" w:space="0" w:color="auto"/>
      </w:divBdr>
    </w:div>
    <w:div w:id="2012370494">
      <w:bodyDiv w:val="1"/>
      <w:marLeft w:val="0"/>
      <w:marRight w:val="0"/>
      <w:marTop w:val="0"/>
      <w:marBottom w:val="0"/>
      <w:divBdr>
        <w:top w:val="none" w:sz="0" w:space="0" w:color="auto"/>
        <w:left w:val="none" w:sz="0" w:space="0" w:color="auto"/>
        <w:bottom w:val="none" w:sz="0" w:space="0" w:color="auto"/>
        <w:right w:val="none" w:sz="0" w:space="0" w:color="auto"/>
      </w:divBdr>
    </w:div>
    <w:div w:id="2013291427">
      <w:bodyDiv w:val="1"/>
      <w:marLeft w:val="0"/>
      <w:marRight w:val="0"/>
      <w:marTop w:val="0"/>
      <w:marBottom w:val="0"/>
      <w:divBdr>
        <w:top w:val="none" w:sz="0" w:space="0" w:color="auto"/>
        <w:left w:val="none" w:sz="0" w:space="0" w:color="auto"/>
        <w:bottom w:val="none" w:sz="0" w:space="0" w:color="auto"/>
        <w:right w:val="none" w:sz="0" w:space="0" w:color="auto"/>
      </w:divBdr>
      <w:divsChild>
        <w:div w:id="1683781400">
          <w:marLeft w:val="0"/>
          <w:marRight w:val="0"/>
          <w:marTop w:val="0"/>
          <w:marBottom w:val="0"/>
          <w:divBdr>
            <w:top w:val="none" w:sz="0" w:space="0" w:color="auto"/>
            <w:left w:val="none" w:sz="0" w:space="0" w:color="auto"/>
            <w:bottom w:val="none" w:sz="0" w:space="0" w:color="auto"/>
            <w:right w:val="none" w:sz="0" w:space="0" w:color="auto"/>
          </w:divBdr>
          <w:divsChild>
            <w:div w:id="251161396">
              <w:marLeft w:val="0"/>
              <w:marRight w:val="0"/>
              <w:marTop w:val="0"/>
              <w:marBottom w:val="0"/>
              <w:divBdr>
                <w:top w:val="none" w:sz="0" w:space="0" w:color="auto"/>
                <w:left w:val="none" w:sz="0" w:space="0" w:color="auto"/>
                <w:bottom w:val="none" w:sz="0" w:space="0" w:color="auto"/>
                <w:right w:val="none" w:sz="0" w:space="0" w:color="auto"/>
              </w:divBdr>
              <w:divsChild>
                <w:div w:id="153919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533048">
      <w:bodyDiv w:val="1"/>
      <w:marLeft w:val="0"/>
      <w:marRight w:val="0"/>
      <w:marTop w:val="0"/>
      <w:marBottom w:val="0"/>
      <w:divBdr>
        <w:top w:val="none" w:sz="0" w:space="0" w:color="auto"/>
        <w:left w:val="none" w:sz="0" w:space="0" w:color="auto"/>
        <w:bottom w:val="none" w:sz="0" w:space="0" w:color="auto"/>
        <w:right w:val="none" w:sz="0" w:space="0" w:color="auto"/>
      </w:divBdr>
    </w:div>
    <w:div w:id="2014797652">
      <w:bodyDiv w:val="1"/>
      <w:marLeft w:val="0"/>
      <w:marRight w:val="0"/>
      <w:marTop w:val="0"/>
      <w:marBottom w:val="0"/>
      <w:divBdr>
        <w:top w:val="none" w:sz="0" w:space="0" w:color="auto"/>
        <w:left w:val="none" w:sz="0" w:space="0" w:color="auto"/>
        <w:bottom w:val="none" w:sz="0" w:space="0" w:color="auto"/>
        <w:right w:val="none" w:sz="0" w:space="0" w:color="auto"/>
      </w:divBdr>
      <w:divsChild>
        <w:div w:id="836070157">
          <w:marLeft w:val="0"/>
          <w:marRight w:val="0"/>
          <w:marTop w:val="0"/>
          <w:marBottom w:val="0"/>
          <w:divBdr>
            <w:top w:val="none" w:sz="0" w:space="0" w:color="auto"/>
            <w:left w:val="none" w:sz="0" w:space="0" w:color="auto"/>
            <w:bottom w:val="none" w:sz="0" w:space="0" w:color="auto"/>
            <w:right w:val="none" w:sz="0" w:space="0" w:color="auto"/>
          </w:divBdr>
          <w:divsChild>
            <w:div w:id="1861972307">
              <w:marLeft w:val="0"/>
              <w:marRight w:val="0"/>
              <w:marTop w:val="0"/>
              <w:marBottom w:val="0"/>
              <w:divBdr>
                <w:top w:val="none" w:sz="0" w:space="0" w:color="auto"/>
                <w:left w:val="none" w:sz="0" w:space="0" w:color="auto"/>
                <w:bottom w:val="none" w:sz="0" w:space="0" w:color="auto"/>
                <w:right w:val="none" w:sz="0" w:space="0" w:color="auto"/>
              </w:divBdr>
              <w:divsChild>
                <w:div w:id="182184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078825">
      <w:bodyDiv w:val="1"/>
      <w:marLeft w:val="0"/>
      <w:marRight w:val="0"/>
      <w:marTop w:val="0"/>
      <w:marBottom w:val="0"/>
      <w:divBdr>
        <w:top w:val="none" w:sz="0" w:space="0" w:color="auto"/>
        <w:left w:val="none" w:sz="0" w:space="0" w:color="auto"/>
        <w:bottom w:val="none" w:sz="0" w:space="0" w:color="auto"/>
        <w:right w:val="none" w:sz="0" w:space="0" w:color="auto"/>
      </w:divBdr>
    </w:div>
    <w:div w:id="2017347453">
      <w:bodyDiv w:val="1"/>
      <w:marLeft w:val="0"/>
      <w:marRight w:val="0"/>
      <w:marTop w:val="0"/>
      <w:marBottom w:val="0"/>
      <w:divBdr>
        <w:top w:val="none" w:sz="0" w:space="0" w:color="auto"/>
        <w:left w:val="none" w:sz="0" w:space="0" w:color="auto"/>
        <w:bottom w:val="none" w:sz="0" w:space="0" w:color="auto"/>
        <w:right w:val="none" w:sz="0" w:space="0" w:color="auto"/>
      </w:divBdr>
    </w:div>
    <w:div w:id="2021201938">
      <w:bodyDiv w:val="1"/>
      <w:marLeft w:val="0"/>
      <w:marRight w:val="0"/>
      <w:marTop w:val="0"/>
      <w:marBottom w:val="0"/>
      <w:divBdr>
        <w:top w:val="none" w:sz="0" w:space="0" w:color="auto"/>
        <w:left w:val="none" w:sz="0" w:space="0" w:color="auto"/>
        <w:bottom w:val="none" w:sz="0" w:space="0" w:color="auto"/>
        <w:right w:val="none" w:sz="0" w:space="0" w:color="auto"/>
      </w:divBdr>
    </w:div>
    <w:div w:id="2022195166">
      <w:bodyDiv w:val="1"/>
      <w:marLeft w:val="0"/>
      <w:marRight w:val="0"/>
      <w:marTop w:val="0"/>
      <w:marBottom w:val="0"/>
      <w:divBdr>
        <w:top w:val="none" w:sz="0" w:space="0" w:color="auto"/>
        <w:left w:val="none" w:sz="0" w:space="0" w:color="auto"/>
        <w:bottom w:val="none" w:sz="0" w:space="0" w:color="auto"/>
        <w:right w:val="none" w:sz="0" w:space="0" w:color="auto"/>
      </w:divBdr>
    </w:div>
    <w:div w:id="2022392075">
      <w:bodyDiv w:val="1"/>
      <w:marLeft w:val="0"/>
      <w:marRight w:val="0"/>
      <w:marTop w:val="0"/>
      <w:marBottom w:val="0"/>
      <w:divBdr>
        <w:top w:val="none" w:sz="0" w:space="0" w:color="auto"/>
        <w:left w:val="none" w:sz="0" w:space="0" w:color="auto"/>
        <w:bottom w:val="none" w:sz="0" w:space="0" w:color="auto"/>
        <w:right w:val="none" w:sz="0" w:space="0" w:color="auto"/>
      </w:divBdr>
    </w:div>
    <w:div w:id="2028866097">
      <w:bodyDiv w:val="1"/>
      <w:marLeft w:val="0"/>
      <w:marRight w:val="0"/>
      <w:marTop w:val="0"/>
      <w:marBottom w:val="0"/>
      <w:divBdr>
        <w:top w:val="none" w:sz="0" w:space="0" w:color="auto"/>
        <w:left w:val="none" w:sz="0" w:space="0" w:color="auto"/>
        <w:bottom w:val="none" w:sz="0" w:space="0" w:color="auto"/>
        <w:right w:val="none" w:sz="0" w:space="0" w:color="auto"/>
      </w:divBdr>
      <w:divsChild>
        <w:div w:id="1744332477">
          <w:marLeft w:val="0"/>
          <w:marRight w:val="0"/>
          <w:marTop w:val="0"/>
          <w:marBottom w:val="0"/>
          <w:divBdr>
            <w:top w:val="none" w:sz="0" w:space="0" w:color="auto"/>
            <w:left w:val="none" w:sz="0" w:space="0" w:color="auto"/>
            <w:bottom w:val="none" w:sz="0" w:space="0" w:color="auto"/>
            <w:right w:val="none" w:sz="0" w:space="0" w:color="auto"/>
          </w:divBdr>
          <w:divsChild>
            <w:div w:id="724184250">
              <w:marLeft w:val="0"/>
              <w:marRight w:val="0"/>
              <w:marTop w:val="0"/>
              <w:marBottom w:val="0"/>
              <w:divBdr>
                <w:top w:val="none" w:sz="0" w:space="0" w:color="auto"/>
                <w:left w:val="none" w:sz="0" w:space="0" w:color="auto"/>
                <w:bottom w:val="none" w:sz="0" w:space="0" w:color="auto"/>
                <w:right w:val="none" w:sz="0" w:space="0" w:color="auto"/>
              </w:divBdr>
              <w:divsChild>
                <w:div w:id="203823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17823">
      <w:bodyDiv w:val="1"/>
      <w:marLeft w:val="0"/>
      <w:marRight w:val="0"/>
      <w:marTop w:val="0"/>
      <w:marBottom w:val="0"/>
      <w:divBdr>
        <w:top w:val="none" w:sz="0" w:space="0" w:color="auto"/>
        <w:left w:val="none" w:sz="0" w:space="0" w:color="auto"/>
        <w:bottom w:val="none" w:sz="0" w:space="0" w:color="auto"/>
        <w:right w:val="none" w:sz="0" w:space="0" w:color="auto"/>
      </w:divBdr>
    </w:div>
    <w:div w:id="2030569742">
      <w:bodyDiv w:val="1"/>
      <w:marLeft w:val="0"/>
      <w:marRight w:val="0"/>
      <w:marTop w:val="0"/>
      <w:marBottom w:val="0"/>
      <w:divBdr>
        <w:top w:val="none" w:sz="0" w:space="0" w:color="auto"/>
        <w:left w:val="none" w:sz="0" w:space="0" w:color="auto"/>
        <w:bottom w:val="none" w:sz="0" w:space="0" w:color="auto"/>
        <w:right w:val="none" w:sz="0" w:space="0" w:color="auto"/>
      </w:divBdr>
      <w:divsChild>
        <w:div w:id="676156231">
          <w:marLeft w:val="0"/>
          <w:marRight w:val="0"/>
          <w:marTop w:val="0"/>
          <w:marBottom w:val="0"/>
          <w:divBdr>
            <w:top w:val="none" w:sz="0" w:space="0" w:color="auto"/>
            <w:left w:val="none" w:sz="0" w:space="0" w:color="auto"/>
            <w:bottom w:val="none" w:sz="0" w:space="0" w:color="auto"/>
            <w:right w:val="none" w:sz="0" w:space="0" w:color="auto"/>
          </w:divBdr>
          <w:divsChild>
            <w:div w:id="1436294063">
              <w:marLeft w:val="0"/>
              <w:marRight w:val="0"/>
              <w:marTop w:val="0"/>
              <w:marBottom w:val="0"/>
              <w:divBdr>
                <w:top w:val="none" w:sz="0" w:space="0" w:color="auto"/>
                <w:left w:val="none" w:sz="0" w:space="0" w:color="auto"/>
                <w:bottom w:val="none" w:sz="0" w:space="0" w:color="auto"/>
                <w:right w:val="none" w:sz="0" w:space="0" w:color="auto"/>
              </w:divBdr>
              <w:divsChild>
                <w:div w:id="67699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573152">
      <w:bodyDiv w:val="1"/>
      <w:marLeft w:val="0"/>
      <w:marRight w:val="0"/>
      <w:marTop w:val="0"/>
      <w:marBottom w:val="0"/>
      <w:divBdr>
        <w:top w:val="none" w:sz="0" w:space="0" w:color="auto"/>
        <w:left w:val="none" w:sz="0" w:space="0" w:color="auto"/>
        <w:bottom w:val="none" w:sz="0" w:space="0" w:color="auto"/>
        <w:right w:val="none" w:sz="0" w:space="0" w:color="auto"/>
      </w:divBdr>
    </w:div>
    <w:div w:id="2038113562">
      <w:bodyDiv w:val="1"/>
      <w:marLeft w:val="0"/>
      <w:marRight w:val="0"/>
      <w:marTop w:val="0"/>
      <w:marBottom w:val="0"/>
      <w:divBdr>
        <w:top w:val="none" w:sz="0" w:space="0" w:color="auto"/>
        <w:left w:val="none" w:sz="0" w:space="0" w:color="auto"/>
        <w:bottom w:val="none" w:sz="0" w:space="0" w:color="auto"/>
        <w:right w:val="none" w:sz="0" w:space="0" w:color="auto"/>
      </w:divBdr>
    </w:div>
    <w:div w:id="2039699096">
      <w:bodyDiv w:val="1"/>
      <w:marLeft w:val="0"/>
      <w:marRight w:val="0"/>
      <w:marTop w:val="0"/>
      <w:marBottom w:val="0"/>
      <w:divBdr>
        <w:top w:val="none" w:sz="0" w:space="0" w:color="auto"/>
        <w:left w:val="none" w:sz="0" w:space="0" w:color="auto"/>
        <w:bottom w:val="none" w:sz="0" w:space="0" w:color="auto"/>
        <w:right w:val="none" w:sz="0" w:space="0" w:color="auto"/>
      </w:divBdr>
      <w:divsChild>
        <w:div w:id="1685013138">
          <w:marLeft w:val="0"/>
          <w:marRight w:val="0"/>
          <w:marTop w:val="0"/>
          <w:marBottom w:val="0"/>
          <w:divBdr>
            <w:top w:val="none" w:sz="0" w:space="0" w:color="auto"/>
            <w:left w:val="none" w:sz="0" w:space="0" w:color="auto"/>
            <w:bottom w:val="none" w:sz="0" w:space="0" w:color="auto"/>
            <w:right w:val="none" w:sz="0" w:space="0" w:color="auto"/>
          </w:divBdr>
          <w:divsChild>
            <w:div w:id="1543981908">
              <w:marLeft w:val="0"/>
              <w:marRight w:val="0"/>
              <w:marTop w:val="0"/>
              <w:marBottom w:val="0"/>
              <w:divBdr>
                <w:top w:val="none" w:sz="0" w:space="0" w:color="auto"/>
                <w:left w:val="none" w:sz="0" w:space="0" w:color="auto"/>
                <w:bottom w:val="none" w:sz="0" w:space="0" w:color="auto"/>
                <w:right w:val="none" w:sz="0" w:space="0" w:color="auto"/>
              </w:divBdr>
              <w:divsChild>
                <w:div w:id="20819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699245">
      <w:bodyDiv w:val="1"/>
      <w:marLeft w:val="0"/>
      <w:marRight w:val="0"/>
      <w:marTop w:val="0"/>
      <w:marBottom w:val="0"/>
      <w:divBdr>
        <w:top w:val="none" w:sz="0" w:space="0" w:color="auto"/>
        <w:left w:val="none" w:sz="0" w:space="0" w:color="auto"/>
        <w:bottom w:val="none" w:sz="0" w:space="0" w:color="auto"/>
        <w:right w:val="none" w:sz="0" w:space="0" w:color="auto"/>
      </w:divBdr>
    </w:div>
    <w:div w:id="2040809650">
      <w:bodyDiv w:val="1"/>
      <w:marLeft w:val="0"/>
      <w:marRight w:val="0"/>
      <w:marTop w:val="0"/>
      <w:marBottom w:val="0"/>
      <w:divBdr>
        <w:top w:val="none" w:sz="0" w:space="0" w:color="auto"/>
        <w:left w:val="none" w:sz="0" w:space="0" w:color="auto"/>
        <w:bottom w:val="none" w:sz="0" w:space="0" w:color="auto"/>
        <w:right w:val="none" w:sz="0" w:space="0" w:color="auto"/>
      </w:divBdr>
    </w:div>
    <w:div w:id="2040811267">
      <w:bodyDiv w:val="1"/>
      <w:marLeft w:val="0"/>
      <w:marRight w:val="0"/>
      <w:marTop w:val="0"/>
      <w:marBottom w:val="0"/>
      <w:divBdr>
        <w:top w:val="none" w:sz="0" w:space="0" w:color="auto"/>
        <w:left w:val="none" w:sz="0" w:space="0" w:color="auto"/>
        <w:bottom w:val="none" w:sz="0" w:space="0" w:color="auto"/>
        <w:right w:val="none" w:sz="0" w:space="0" w:color="auto"/>
      </w:divBdr>
    </w:div>
    <w:div w:id="2044598690">
      <w:bodyDiv w:val="1"/>
      <w:marLeft w:val="0"/>
      <w:marRight w:val="0"/>
      <w:marTop w:val="0"/>
      <w:marBottom w:val="0"/>
      <w:divBdr>
        <w:top w:val="none" w:sz="0" w:space="0" w:color="auto"/>
        <w:left w:val="none" w:sz="0" w:space="0" w:color="auto"/>
        <w:bottom w:val="none" w:sz="0" w:space="0" w:color="auto"/>
        <w:right w:val="none" w:sz="0" w:space="0" w:color="auto"/>
      </w:divBdr>
      <w:divsChild>
        <w:div w:id="78262008">
          <w:marLeft w:val="0"/>
          <w:marRight w:val="0"/>
          <w:marTop w:val="0"/>
          <w:marBottom w:val="0"/>
          <w:divBdr>
            <w:top w:val="none" w:sz="0" w:space="0" w:color="auto"/>
            <w:left w:val="none" w:sz="0" w:space="0" w:color="auto"/>
            <w:bottom w:val="none" w:sz="0" w:space="0" w:color="auto"/>
            <w:right w:val="none" w:sz="0" w:space="0" w:color="auto"/>
          </w:divBdr>
          <w:divsChild>
            <w:div w:id="468205075">
              <w:marLeft w:val="0"/>
              <w:marRight w:val="0"/>
              <w:marTop w:val="0"/>
              <w:marBottom w:val="0"/>
              <w:divBdr>
                <w:top w:val="none" w:sz="0" w:space="0" w:color="auto"/>
                <w:left w:val="none" w:sz="0" w:space="0" w:color="auto"/>
                <w:bottom w:val="none" w:sz="0" w:space="0" w:color="auto"/>
                <w:right w:val="none" w:sz="0" w:space="0" w:color="auto"/>
              </w:divBdr>
              <w:divsChild>
                <w:div w:id="134632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330432">
      <w:bodyDiv w:val="1"/>
      <w:marLeft w:val="0"/>
      <w:marRight w:val="0"/>
      <w:marTop w:val="0"/>
      <w:marBottom w:val="0"/>
      <w:divBdr>
        <w:top w:val="none" w:sz="0" w:space="0" w:color="auto"/>
        <w:left w:val="none" w:sz="0" w:space="0" w:color="auto"/>
        <w:bottom w:val="none" w:sz="0" w:space="0" w:color="auto"/>
        <w:right w:val="none" w:sz="0" w:space="0" w:color="auto"/>
      </w:divBdr>
    </w:div>
    <w:div w:id="2050837848">
      <w:bodyDiv w:val="1"/>
      <w:marLeft w:val="0"/>
      <w:marRight w:val="0"/>
      <w:marTop w:val="0"/>
      <w:marBottom w:val="0"/>
      <w:divBdr>
        <w:top w:val="none" w:sz="0" w:space="0" w:color="auto"/>
        <w:left w:val="none" w:sz="0" w:space="0" w:color="auto"/>
        <w:bottom w:val="none" w:sz="0" w:space="0" w:color="auto"/>
        <w:right w:val="none" w:sz="0" w:space="0" w:color="auto"/>
      </w:divBdr>
    </w:div>
    <w:div w:id="2052681064">
      <w:bodyDiv w:val="1"/>
      <w:marLeft w:val="0"/>
      <w:marRight w:val="0"/>
      <w:marTop w:val="0"/>
      <w:marBottom w:val="0"/>
      <w:divBdr>
        <w:top w:val="none" w:sz="0" w:space="0" w:color="auto"/>
        <w:left w:val="none" w:sz="0" w:space="0" w:color="auto"/>
        <w:bottom w:val="none" w:sz="0" w:space="0" w:color="auto"/>
        <w:right w:val="none" w:sz="0" w:space="0" w:color="auto"/>
      </w:divBdr>
      <w:divsChild>
        <w:div w:id="70275791">
          <w:marLeft w:val="0"/>
          <w:marRight w:val="0"/>
          <w:marTop w:val="0"/>
          <w:marBottom w:val="0"/>
          <w:divBdr>
            <w:top w:val="none" w:sz="0" w:space="0" w:color="auto"/>
            <w:left w:val="none" w:sz="0" w:space="0" w:color="auto"/>
            <w:bottom w:val="none" w:sz="0" w:space="0" w:color="auto"/>
            <w:right w:val="none" w:sz="0" w:space="0" w:color="auto"/>
          </w:divBdr>
          <w:divsChild>
            <w:div w:id="974915034">
              <w:marLeft w:val="0"/>
              <w:marRight w:val="0"/>
              <w:marTop w:val="0"/>
              <w:marBottom w:val="0"/>
              <w:divBdr>
                <w:top w:val="none" w:sz="0" w:space="0" w:color="auto"/>
                <w:left w:val="none" w:sz="0" w:space="0" w:color="auto"/>
                <w:bottom w:val="none" w:sz="0" w:space="0" w:color="auto"/>
                <w:right w:val="none" w:sz="0" w:space="0" w:color="auto"/>
              </w:divBdr>
              <w:divsChild>
                <w:div w:id="201688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418717">
      <w:bodyDiv w:val="1"/>
      <w:marLeft w:val="0"/>
      <w:marRight w:val="0"/>
      <w:marTop w:val="0"/>
      <w:marBottom w:val="0"/>
      <w:divBdr>
        <w:top w:val="none" w:sz="0" w:space="0" w:color="auto"/>
        <w:left w:val="none" w:sz="0" w:space="0" w:color="auto"/>
        <w:bottom w:val="none" w:sz="0" w:space="0" w:color="auto"/>
        <w:right w:val="none" w:sz="0" w:space="0" w:color="auto"/>
      </w:divBdr>
    </w:div>
    <w:div w:id="2056807923">
      <w:bodyDiv w:val="1"/>
      <w:marLeft w:val="0"/>
      <w:marRight w:val="0"/>
      <w:marTop w:val="0"/>
      <w:marBottom w:val="0"/>
      <w:divBdr>
        <w:top w:val="none" w:sz="0" w:space="0" w:color="auto"/>
        <w:left w:val="none" w:sz="0" w:space="0" w:color="auto"/>
        <w:bottom w:val="none" w:sz="0" w:space="0" w:color="auto"/>
        <w:right w:val="none" w:sz="0" w:space="0" w:color="auto"/>
      </w:divBdr>
    </w:div>
    <w:div w:id="2058310706">
      <w:bodyDiv w:val="1"/>
      <w:marLeft w:val="0"/>
      <w:marRight w:val="0"/>
      <w:marTop w:val="0"/>
      <w:marBottom w:val="0"/>
      <w:divBdr>
        <w:top w:val="none" w:sz="0" w:space="0" w:color="auto"/>
        <w:left w:val="none" w:sz="0" w:space="0" w:color="auto"/>
        <w:bottom w:val="none" w:sz="0" w:space="0" w:color="auto"/>
        <w:right w:val="none" w:sz="0" w:space="0" w:color="auto"/>
      </w:divBdr>
    </w:div>
    <w:div w:id="2061241612">
      <w:bodyDiv w:val="1"/>
      <w:marLeft w:val="0"/>
      <w:marRight w:val="0"/>
      <w:marTop w:val="0"/>
      <w:marBottom w:val="0"/>
      <w:divBdr>
        <w:top w:val="none" w:sz="0" w:space="0" w:color="auto"/>
        <w:left w:val="none" w:sz="0" w:space="0" w:color="auto"/>
        <w:bottom w:val="none" w:sz="0" w:space="0" w:color="auto"/>
        <w:right w:val="none" w:sz="0" w:space="0" w:color="auto"/>
      </w:divBdr>
    </w:div>
    <w:div w:id="2064019002">
      <w:bodyDiv w:val="1"/>
      <w:marLeft w:val="0"/>
      <w:marRight w:val="0"/>
      <w:marTop w:val="0"/>
      <w:marBottom w:val="0"/>
      <w:divBdr>
        <w:top w:val="none" w:sz="0" w:space="0" w:color="auto"/>
        <w:left w:val="none" w:sz="0" w:space="0" w:color="auto"/>
        <w:bottom w:val="none" w:sz="0" w:space="0" w:color="auto"/>
        <w:right w:val="none" w:sz="0" w:space="0" w:color="auto"/>
      </w:divBdr>
      <w:divsChild>
        <w:div w:id="1963877496">
          <w:marLeft w:val="0"/>
          <w:marRight w:val="0"/>
          <w:marTop w:val="0"/>
          <w:marBottom w:val="0"/>
          <w:divBdr>
            <w:top w:val="none" w:sz="0" w:space="0" w:color="auto"/>
            <w:left w:val="none" w:sz="0" w:space="0" w:color="auto"/>
            <w:bottom w:val="none" w:sz="0" w:space="0" w:color="auto"/>
            <w:right w:val="none" w:sz="0" w:space="0" w:color="auto"/>
          </w:divBdr>
          <w:divsChild>
            <w:div w:id="2035035042">
              <w:marLeft w:val="0"/>
              <w:marRight w:val="0"/>
              <w:marTop w:val="0"/>
              <w:marBottom w:val="0"/>
              <w:divBdr>
                <w:top w:val="none" w:sz="0" w:space="0" w:color="auto"/>
                <w:left w:val="none" w:sz="0" w:space="0" w:color="auto"/>
                <w:bottom w:val="none" w:sz="0" w:space="0" w:color="auto"/>
                <w:right w:val="none" w:sz="0" w:space="0" w:color="auto"/>
              </w:divBdr>
              <w:divsChild>
                <w:div w:id="169176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594563">
      <w:bodyDiv w:val="1"/>
      <w:marLeft w:val="0"/>
      <w:marRight w:val="0"/>
      <w:marTop w:val="0"/>
      <w:marBottom w:val="0"/>
      <w:divBdr>
        <w:top w:val="none" w:sz="0" w:space="0" w:color="auto"/>
        <w:left w:val="none" w:sz="0" w:space="0" w:color="auto"/>
        <w:bottom w:val="none" w:sz="0" w:space="0" w:color="auto"/>
        <w:right w:val="none" w:sz="0" w:space="0" w:color="auto"/>
      </w:divBdr>
    </w:div>
    <w:div w:id="2081058149">
      <w:bodyDiv w:val="1"/>
      <w:marLeft w:val="0"/>
      <w:marRight w:val="0"/>
      <w:marTop w:val="0"/>
      <w:marBottom w:val="0"/>
      <w:divBdr>
        <w:top w:val="none" w:sz="0" w:space="0" w:color="auto"/>
        <w:left w:val="none" w:sz="0" w:space="0" w:color="auto"/>
        <w:bottom w:val="none" w:sz="0" w:space="0" w:color="auto"/>
        <w:right w:val="none" w:sz="0" w:space="0" w:color="auto"/>
      </w:divBdr>
      <w:divsChild>
        <w:div w:id="616373840">
          <w:marLeft w:val="0"/>
          <w:marRight w:val="0"/>
          <w:marTop w:val="0"/>
          <w:marBottom w:val="0"/>
          <w:divBdr>
            <w:top w:val="none" w:sz="0" w:space="0" w:color="auto"/>
            <w:left w:val="none" w:sz="0" w:space="0" w:color="auto"/>
            <w:bottom w:val="none" w:sz="0" w:space="0" w:color="auto"/>
            <w:right w:val="none" w:sz="0" w:space="0" w:color="auto"/>
          </w:divBdr>
          <w:divsChild>
            <w:div w:id="594631190">
              <w:marLeft w:val="0"/>
              <w:marRight w:val="0"/>
              <w:marTop w:val="0"/>
              <w:marBottom w:val="0"/>
              <w:divBdr>
                <w:top w:val="none" w:sz="0" w:space="0" w:color="auto"/>
                <w:left w:val="none" w:sz="0" w:space="0" w:color="auto"/>
                <w:bottom w:val="none" w:sz="0" w:space="0" w:color="auto"/>
                <w:right w:val="none" w:sz="0" w:space="0" w:color="auto"/>
              </w:divBdr>
              <w:divsChild>
                <w:div w:id="8759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604493">
      <w:bodyDiv w:val="1"/>
      <w:marLeft w:val="0"/>
      <w:marRight w:val="0"/>
      <w:marTop w:val="0"/>
      <w:marBottom w:val="0"/>
      <w:divBdr>
        <w:top w:val="none" w:sz="0" w:space="0" w:color="auto"/>
        <w:left w:val="none" w:sz="0" w:space="0" w:color="auto"/>
        <w:bottom w:val="none" w:sz="0" w:space="0" w:color="auto"/>
        <w:right w:val="none" w:sz="0" w:space="0" w:color="auto"/>
      </w:divBdr>
    </w:div>
    <w:div w:id="2086798529">
      <w:bodyDiv w:val="1"/>
      <w:marLeft w:val="0"/>
      <w:marRight w:val="0"/>
      <w:marTop w:val="0"/>
      <w:marBottom w:val="0"/>
      <w:divBdr>
        <w:top w:val="none" w:sz="0" w:space="0" w:color="auto"/>
        <w:left w:val="none" w:sz="0" w:space="0" w:color="auto"/>
        <w:bottom w:val="none" w:sz="0" w:space="0" w:color="auto"/>
        <w:right w:val="none" w:sz="0" w:space="0" w:color="auto"/>
      </w:divBdr>
    </w:div>
    <w:div w:id="2088263653">
      <w:bodyDiv w:val="1"/>
      <w:marLeft w:val="0"/>
      <w:marRight w:val="0"/>
      <w:marTop w:val="0"/>
      <w:marBottom w:val="0"/>
      <w:divBdr>
        <w:top w:val="none" w:sz="0" w:space="0" w:color="auto"/>
        <w:left w:val="none" w:sz="0" w:space="0" w:color="auto"/>
        <w:bottom w:val="none" w:sz="0" w:space="0" w:color="auto"/>
        <w:right w:val="none" w:sz="0" w:space="0" w:color="auto"/>
      </w:divBdr>
    </w:div>
    <w:div w:id="2088377830">
      <w:bodyDiv w:val="1"/>
      <w:marLeft w:val="0"/>
      <w:marRight w:val="0"/>
      <w:marTop w:val="0"/>
      <w:marBottom w:val="0"/>
      <w:divBdr>
        <w:top w:val="none" w:sz="0" w:space="0" w:color="auto"/>
        <w:left w:val="none" w:sz="0" w:space="0" w:color="auto"/>
        <w:bottom w:val="none" w:sz="0" w:space="0" w:color="auto"/>
        <w:right w:val="none" w:sz="0" w:space="0" w:color="auto"/>
      </w:divBdr>
    </w:div>
    <w:div w:id="2088842066">
      <w:bodyDiv w:val="1"/>
      <w:marLeft w:val="0"/>
      <w:marRight w:val="0"/>
      <w:marTop w:val="0"/>
      <w:marBottom w:val="0"/>
      <w:divBdr>
        <w:top w:val="none" w:sz="0" w:space="0" w:color="auto"/>
        <w:left w:val="none" w:sz="0" w:space="0" w:color="auto"/>
        <w:bottom w:val="none" w:sz="0" w:space="0" w:color="auto"/>
        <w:right w:val="none" w:sz="0" w:space="0" w:color="auto"/>
      </w:divBdr>
      <w:divsChild>
        <w:div w:id="313800347">
          <w:marLeft w:val="0"/>
          <w:marRight w:val="0"/>
          <w:marTop w:val="0"/>
          <w:marBottom w:val="0"/>
          <w:divBdr>
            <w:top w:val="none" w:sz="0" w:space="0" w:color="auto"/>
            <w:left w:val="none" w:sz="0" w:space="0" w:color="auto"/>
            <w:bottom w:val="none" w:sz="0" w:space="0" w:color="auto"/>
            <w:right w:val="none" w:sz="0" w:space="0" w:color="auto"/>
          </w:divBdr>
          <w:divsChild>
            <w:div w:id="949512330">
              <w:marLeft w:val="0"/>
              <w:marRight w:val="0"/>
              <w:marTop w:val="0"/>
              <w:marBottom w:val="0"/>
              <w:divBdr>
                <w:top w:val="none" w:sz="0" w:space="0" w:color="auto"/>
                <w:left w:val="none" w:sz="0" w:space="0" w:color="auto"/>
                <w:bottom w:val="none" w:sz="0" w:space="0" w:color="auto"/>
                <w:right w:val="none" w:sz="0" w:space="0" w:color="auto"/>
              </w:divBdr>
              <w:divsChild>
                <w:div w:id="182481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417317">
      <w:bodyDiv w:val="1"/>
      <w:marLeft w:val="0"/>
      <w:marRight w:val="0"/>
      <w:marTop w:val="0"/>
      <w:marBottom w:val="0"/>
      <w:divBdr>
        <w:top w:val="none" w:sz="0" w:space="0" w:color="auto"/>
        <w:left w:val="none" w:sz="0" w:space="0" w:color="auto"/>
        <w:bottom w:val="none" w:sz="0" w:space="0" w:color="auto"/>
        <w:right w:val="none" w:sz="0" w:space="0" w:color="auto"/>
      </w:divBdr>
    </w:div>
    <w:div w:id="2093314151">
      <w:bodyDiv w:val="1"/>
      <w:marLeft w:val="0"/>
      <w:marRight w:val="0"/>
      <w:marTop w:val="0"/>
      <w:marBottom w:val="0"/>
      <w:divBdr>
        <w:top w:val="none" w:sz="0" w:space="0" w:color="auto"/>
        <w:left w:val="none" w:sz="0" w:space="0" w:color="auto"/>
        <w:bottom w:val="none" w:sz="0" w:space="0" w:color="auto"/>
        <w:right w:val="none" w:sz="0" w:space="0" w:color="auto"/>
      </w:divBdr>
    </w:div>
    <w:div w:id="2094282210">
      <w:bodyDiv w:val="1"/>
      <w:marLeft w:val="0"/>
      <w:marRight w:val="0"/>
      <w:marTop w:val="0"/>
      <w:marBottom w:val="0"/>
      <w:divBdr>
        <w:top w:val="none" w:sz="0" w:space="0" w:color="auto"/>
        <w:left w:val="none" w:sz="0" w:space="0" w:color="auto"/>
        <w:bottom w:val="none" w:sz="0" w:space="0" w:color="auto"/>
        <w:right w:val="none" w:sz="0" w:space="0" w:color="auto"/>
      </w:divBdr>
    </w:div>
    <w:div w:id="2095084729">
      <w:bodyDiv w:val="1"/>
      <w:marLeft w:val="0"/>
      <w:marRight w:val="0"/>
      <w:marTop w:val="0"/>
      <w:marBottom w:val="0"/>
      <w:divBdr>
        <w:top w:val="none" w:sz="0" w:space="0" w:color="auto"/>
        <w:left w:val="none" w:sz="0" w:space="0" w:color="auto"/>
        <w:bottom w:val="none" w:sz="0" w:space="0" w:color="auto"/>
        <w:right w:val="none" w:sz="0" w:space="0" w:color="auto"/>
      </w:divBdr>
    </w:div>
    <w:div w:id="2095278923">
      <w:bodyDiv w:val="1"/>
      <w:marLeft w:val="0"/>
      <w:marRight w:val="0"/>
      <w:marTop w:val="0"/>
      <w:marBottom w:val="0"/>
      <w:divBdr>
        <w:top w:val="none" w:sz="0" w:space="0" w:color="auto"/>
        <w:left w:val="none" w:sz="0" w:space="0" w:color="auto"/>
        <w:bottom w:val="none" w:sz="0" w:space="0" w:color="auto"/>
        <w:right w:val="none" w:sz="0" w:space="0" w:color="auto"/>
      </w:divBdr>
    </w:div>
    <w:div w:id="2098135323">
      <w:bodyDiv w:val="1"/>
      <w:marLeft w:val="0"/>
      <w:marRight w:val="0"/>
      <w:marTop w:val="0"/>
      <w:marBottom w:val="0"/>
      <w:divBdr>
        <w:top w:val="none" w:sz="0" w:space="0" w:color="auto"/>
        <w:left w:val="none" w:sz="0" w:space="0" w:color="auto"/>
        <w:bottom w:val="none" w:sz="0" w:space="0" w:color="auto"/>
        <w:right w:val="none" w:sz="0" w:space="0" w:color="auto"/>
      </w:divBdr>
    </w:div>
    <w:div w:id="2099986560">
      <w:bodyDiv w:val="1"/>
      <w:marLeft w:val="0"/>
      <w:marRight w:val="0"/>
      <w:marTop w:val="0"/>
      <w:marBottom w:val="0"/>
      <w:divBdr>
        <w:top w:val="none" w:sz="0" w:space="0" w:color="auto"/>
        <w:left w:val="none" w:sz="0" w:space="0" w:color="auto"/>
        <w:bottom w:val="none" w:sz="0" w:space="0" w:color="auto"/>
        <w:right w:val="none" w:sz="0" w:space="0" w:color="auto"/>
      </w:divBdr>
    </w:div>
    <w:div w:id="2102405346">
      <w:bodyDiv w:val="1"/>
      <w:marLeft w:val="0"/>
      <w:marRight w:val="0"/>
      <w:marTop w:val="0"/>
      <w:marBottom w:val="0"/>
      <w:divBdr>
        <w:top w:val="none" w:sz="0" w:space="0" w:color="auto"/>
        <w:left w:val="none" w:sz="0" w:space="0" w:color="auto"/>
        <w:bottom w:val="none" w:sz="0" w:space="0" w:color="auto"/>
        <w:right w:val="none" w:sz="0" w:space="0" w:color="auto"/>
      </w:divBdr>
    </w:div>
    <w:div w:id="2106994172">
      <w:bodyDiv w:val="1"/>
      <w:marLeft w:val="0"/>
      <w:marRight w:val="0"/>
      <w:marTop w:val="0"/>
      <w:marBottom w:val="0"/>
      <w:divBdr>
        <w:top w:val="none" w:sz="0" w:space="0" w:color="auto"/>
        <w:left w:val="none" w:sz="0" w:space="0" w:color="auto"/>
        <w:bottom w:val="none" w:sz="0" w:space="0" w:color="auto"/>
        <w:right w:val="none" w:sz="0" w:space="0" w:color="auto"/>
      </w:divBdr>
    </w:div>
    <w:div w:id="2112315170">
      <w:bodyDiv w:val="1"/>
      <w:marLeft w:val="0"/>
      <w:marRight w:val="0"/>
      <w:marTop w:val="0"/>
      <w:marBottom w:val="0"/>
      <w:divBdr>
        <w:top w:val="none" w:sz="0" w:space="0" w:color="auto"/>
        <w:left w:val="none" w:sz="0" w:space="0" w:color="auto"/>
        <w:bottom w:val="none" w:sz="0" w:space="0" w:color="auto"/>
        <w:right w:val="none" w:sz="0" w:space="0" w:color="auto"/>
      </w:divBdr>
      <w:divsChild>
        <w:div w:id="1690905816">
          <w:marLeft w:val="0"/>
          <w:marRight w:val="0"/>
          <w:marTop w:val="0"/>
          <w:marBottom w:val="0"/>
          <w:divBdr>
            <w:top w:val="none" w:sz="0" w:space="0" w:color="auto"/>
            <w:left w:val="none" w:sz="0" w:space="0" w:color="auto"/>
            <w:bottom w:val="none" w:sz="0" w:space="0" w:color="auto"/>
            <w:right w:val="none" w:sz="0" w:space="0" w:color="auto"/>
          </w:divBdr>
          <w:divsChild>
            <w:div w:id="96173891">
              <w:marLeft w:val="0"/>
              <w:marRight w:val="0"/>
              <w:marTop w:val="0"/>
              <w:marBottom w:val="0"/>
              <w:divBdr>
                <w:top w:val="none" w:sz="0" w:space="0" w:color="auto"/>
                <w:left w:val="none" w:sz="0" w:space="0" w:color="auto"/>
                <w:bottom w:val="none" w:sz="0" w:space="0" w:color="auto"/>
                <w:right w:val="none" w:sz="0" w:space="0" w:color="auto"/>
              </w:divBdr>
              <w:divsChild>
                <w:div w:id="195135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890237">
      <w:bodyDiv w:val="1"/>
      <w:marLeft w:val="0"/>
      <w:marRight w:val="0"/>
      <w:marTop w:val="0"/>
      <w:marBottom w:val="0"/>
      <w:divBdr>
        <w:top w:val="none" w:sz="0" w:space="0" w:color="auto"/>
        <w:left w:val="none" w:sz="0" w:space="0" w:color="auto"/>
        <w:bottom w:val="none" w:sz="0" w:space="0" w:color="auto"/>
        <w:right w:val="none" w:sz="0" w:space="0" w:color="auto"/>
      </w:divBdr>
    </w:div>
    <w:div w:id="2118020209">
      <w:bodyDiv w:val="1"/>
      <w:marLeft w:val="0"/>
      <w:marRight w:val="0"/>
      <w:marTop w:val="0"/>
      <w:marBottom w:val="0"/>
      <w:divBdr>
        <w:top w:val="none" w:sz="0" w:space="0" w:color="auto"/>
        <w:left w:val="none" w:sz="0" w:space="0" w:color="auto"/>
        <w:bottom w:val="none" w:sz="0" w:space="0" w:color="auto"/>
        <w:right w:val="none" w:sz="0" w:space="0" w:color="auto"/>
      </w:divBdr>
    </w:div>
    <w:div w:id="2126075260">
      <w:bodyDiv w:val="1"/>
      <w:marLeft w:val="0"/>
      <w:marRight w:val="0"/>
      <w:marTop w:val="0"/>
      <w:marBottom w:val="0"/>
      <w:divBdr>
        <w:top w:val="none" w:sz="0" w:space="0" w:color="auto"/>
        <w:left w:val="none" w:sz="0" w:space="0" w:color="auto"/>
        <w:bottom w:val="none" w:sz="0" w:space="0" w:color="auto"/>
        <w:right w:val="none" w:sz="0" w:space="0" w:color="auto"/>
      </w:divBdr>
      <w:divsChild>
        <w:div w:id="1964338657">
          <w:marLeft w:val="0"/>
          <w:marRight w:val="0"/>
          <w:marTop w:val="0"/>
          <w:marBottom w:val="0"/>
          <w:divBdr>
            <w:top w:val="none" w:sz="0" w:space="0" w:color="auto"/>
            <w:left w:val="none" w:sz="0" w:space="0" w:color="auto"/>
            <w:bottom w:val="none" w:sz="0" w:space="0" w:color="auto"/>
            <w:right w:val="none" w:sz="0" w:space="0" w:color="auto"/>
          </w:divBdr>
          <w:divsChild>
            <w:div w:id="1979842733">
              <w:marLeft w:val="0"/>
              <w:marRight w:val="0"/>
              <w:marTop w:val="0"/>
              <w:marBottom w:val="0"/>
              <w:divBdr>
                <w:top w:val="none" w:sz="0" w:space="0" w:color="auto"/>
                <w:left w:val="none" w:sz="0" w:space="0" w:color="auto"/>
                <w:bottom w:val="none" w:sz="0" w:space="0" w:color="auto"/>
                <w:right w:val="none" w:sz="0" w:space="0" w:color="auto"/>
              </w:divBdr>
              <w:divsChild>
                <w:div w:id="86514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235551">
      <w:bodyDiv w:val="1"/>
      <w:marLeft w:val="0"/>
      <w:marRight w:val="0"/>
      <w:marTop w:val="0"/>
      <w:marBottom w:val="0"/>
      <w:divBdr>
        <w:top w:val="none" w:sz="0" w:space="0" w:color="auto"/>
        <w:left w:val="none" w:sz="0" w:space="0" w:color="auto"/>
        <w:bottom w:val="none" w:sz="0" w:space="0" w:color="auto"/>
        <w:right w:val="none" w:sz="0" w:space="0" w:color="auto"/>
      </w:divBdr>
    </w:div>
    <w:div w:id="2134906978">
      <w:bodyDiv w:val="1"/>
      <w:marLeft w:val="0"/>
      <w:marRight w:val="0"/>
      <w:marTop w:val="0"/>
      <w:marBottom w:val="0"/>
      <w:divBdr>
        <w:top w:val="none" w:sz="0" w:space="0" w:color="auto"/>
        <w:left w:val="none" w:sz="0" w:space="0" w:color="auto"/>
        <w:bottom w:val="none" w:sz="0" w:space="0" w:color="auto"/>
        <w:right w:val="none" w:sz="0" w:space="0" w:color="auto"/>
      </w:divBdr>
    </w:div>
    <w:div w:id="2135710897">
      <w:bodyDiv w:val="1"/>
      <w:marLeft w:val="0"/>
      <w:marRight w:val="0"/>
      <w:marTop w:val="0"/>
      <w:marBottom w:val="0"/>
      <w:divBdr>
        <w:top w:val="none" w:sz="0" w:space="0" w:color="auto"/>
        <w:left w:val="none" w:sz="0" w:space="0" w:color="auto"/>
        <w:bottom w:val="none" w:sz="0" w:space="0" w:color="auto"/>
        <w:right w:val="none" w:sz="0" w:space="0" w:color="auto"/>
      </w:divBdr>
    </w:div>
    <w:div w:id="2140492668">
      <w:bodyDiv w:val="1"/>
      <w:marLeft w:val="0"/>
      <w:marRight w:val="0"/>
      <w:marTop w:val="0"/>
      <w:marBottom w:val="0"/>
      <w:divBdr>
        <w:top w:val="none" w:sz="0" w:space="0" w:color="auto"/>
        <w:left w:val="none" w:sz="0" w:space="0" w:color="auto"/>
        <w:bottom w:val="none" w:sz="0" w:space="0" w:color="auto"/>
        <w:right w:val="none" w:sz="0" w:space="0" w:color="auto"/>
      </w:divBdr>
      <w:divsChild>
        <w:div w:id="777678298">
          <w:marLeft w:val="0"/>
          <w:marRight w:val="0"/>
          <w:marTop w:val="0"/>
          <w:marBottom w:val="0"/>
          <w:divBdr>
            <w:top w:val="none" w:sz="0" w:space="0" w:color="auto"/>
            <w:left w:val="none" w:sz="0" w:space="0" w:color="auto"/>
            <w:bottom w:val="none" w:sz="0" w:space="0" w:color="auto"/>
            <w:right w:val="none" w:sz="0" w:space="0" w:color="auto"/>
          </w:divBdr>
          <w:divsChild>
            <w:div w:id="115637665">
              <w:marLeft w:val="0"/>
              <w:marRight w:val="0"/>
              <w:marTop w:val="0"/>
              <w:marBottom w:val="0"/>
              <w:divBdr>
                <w:top w:val="none" w:sz="0" w:space="0" w:color="auto"/>
                <w:left w:val="none" w:sz="0" w:space="0" w:color="auto"/>
                <w:bottom w:val="none" w:sz="0" w:space="0" w:color="auto"/>
                <w:right w:val="none" w:sz="0" w:space="0" w:color="auto"/>
              </w:divBdr>
              <w:divsChild>
                <w:div w:id="119303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567362">
      <w:bodyDiv w:val="1"/>
      <w:marLeft w:val="0"/>
      <w:marRight w:val="0"/>
      <w:marTop w:val="0"/>
      <w:marBottom w:val="0"/>
      <w:divBdr>
        <w:top w:val="none" w:sz="0" w:space="0" w:color="auto"/>
        <w:left w:val="none" w:sz="0" w:space="0" w:color="auto"/>
        <w:bottom w:val="none" w:sz="0" w:space="0" w:color="auto"/>
        <w:right w:val="none" w:sz="0" w:space="0" w:color="auto"/>
      </w:divBdr>
      <w:divsChild>
        <w:div w:id="1024938914">
          <w:marLeft w:val="0"/>
          <w:marRight w:val="0"/>
          <w:marTop w:val="0"/>
          <w:marBottom w:val="0"/>
          <w:divBdr>
            <w:top w:val="none" w:sz="0" w:space="0" w:color="auto"/>
            <w:left w:val="none" w:sz="0" w:space="0" w:color="auto"/>
            <w:bottom w:val="none" w:sz="0" w:space="0" w:color="auto"/>
            <w:right w:val="none" w:sz="0" w:space="0" w:color="auto"/>
          </w:divBdr>
          <w:divsChild>
            <w:div w:id="289552800">
              <w:marLeft w:val="0"/>
              <w:marRight w:val="0"/>
              <w:marTop w:val="0"/>
              <w:marBottom w:val="0"/>
              <w:divBdr>
                <w:top w:val="none" w:sz="0" w:space="0" w:color="auto"/>
                <w:left w:val="none" w:sz="0" w:space="0" w:color="auto"/>
                <w:bottom w:val="none" w:sz="0" w:space="0" w:color="auto"/>
                <w:right w:val="none" w:sz="0" w:space="0" w:color="auto"/>
              </w:divBdr>
              <w:divsChild>
                <w:div w:id="163047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bs.fmprc.gov.cn/gjhdq_676201/gj_676203/yz_676205/1206_676932/sbgx_67693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mckinsey.com/featured-insights/asia-pacific/the-future-of-asia-asian-flows-and-networks-are-defining-the-next-phase-of-globalization" TargetMode="External"/><Relationship Id="rId4" Type="http://schemas.openxmlformats.org/officeDocument/2006/relationships/settings" Target="settings.xml"/><Relationship Id="rId9" Type="http://schemas.openxmlformats.org/officeDocument/2006/relationships/hyperlink" Target="http://www.taiwandocuments.org/communique01.ht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carnegieendowment.org/research/2023/10/thailand-in-the-emerging-world-order?lang=en" TargetMode="External"/><Relationship Id="rId3" Type="http://schemas.openxmlformats.org/officeDocument/2006/relationships/hyperlink" Target="https://www.mckinsey.com/featured-insights/asia-pacific/the-future-of-asia-asian-flows-and-networks-are-defining-the-next-phase-of-globalization" TargetMode="External"/><Relationship Id="rId7" Type="http://schemas.openxmlformats.org/officeDocument/2006/relationships/hyperlink" Target="https://thediplomat.com/2015/05/thailand-mulls-new-us-aircraft-basing-request/" TargetMode="External"/><Relationship Id="rId2" Type="http://schemas.openxmlformats.org/officeDocument/2006/relationships/hyperlink" Target="https://www.bangkokpost.com/business/2296278/companies-push-for-deeper-china-links" TargetMode="External"/><Relationship Id="rId1" Type="http://schemas.openxmlformats.org/officeDocument/2006/relationships/hyperlink" Target="https://dzen.ru/b/YcR8ie-aUiens9DU" TargetMode="External"/><Relationship Id="rId6" Type="http://schemas.openxmlformats.org/officeDocument/2006/relationships/hyperlink" Target="https://carnegieendowment.org/research/2023/10/thailand-in-the-emerging-world-order?lang=en" TargetMode="External"/><Relationship Id="rId5" Type="http://schemas.openxmlformats.org/officeDocument/2006/relationships/hyperlink" Target="https://www.bangkokpost.com/thailand/general/2612821/thailand-china-holding-3-joint-military-exercises" TargetMode="External"/><Relationship Id="rId10" Type="http://schemas.openxmlformats.org/officeDocument/2006/relationships/hyperlink" Target="https://www.eurasiantimes.com/china-is-now-courting-thailand-a-key-us-ally/" TargetMode="External"/><Relationship Id="rId4" Type="http://schemas.openxmlformats.org/officeDocument/2006/relationships/hyperlink" Target="https://carnegieendowment.org/research/2023/10/thailand-in-the-emerging-world-order?lang=en" TargetMode="External"/><Relationship Id="rId9" Type="http://schemas.openxmlformats.org/officeDocument/2006/relationships/hyperlink" Target="https://uscnpm.org/2021/09/14/prc-overseas-influence-disaggregating-the-risk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D84C6-B803-4462-895C-2B04418A2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80</Pages>
  <Words>19982</Words>
  <Characters>113902</Characters>
  <Application>Microsoft Office Word</Application>
  <DocSecurity>0</DocSecurity>
  <Lines>949</Lines>
  <Paragraphs>267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133617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 Tsyrempilova</dc:creator>
  <cp:lastModifiedBy>Microsoft Office User</cp:lastModifiedBy>
  <cp:revision>3</cp:revision>
  <cp:lastPrinted>2024-05-21T20:06:00Z</cp:lastPrinted>
  <dcterms:created xsi:type="dcterms:W3CDTF">2024-05-21T20:06:00Z</dcterms:created>
  <dcterms:modified xsi:type="dcterms:W3CDTF">2024-05-21T20:07:00Z</dcterms:modified>
</cp:coreProperties>
</file>