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2B" w:rsidRDefault="004C1F2B" w:rsidP="004C1F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b/>
          <w:bCs/>
          <w:color w:val="000000"/>
          <w:sz w:val="28"/>
          <w:szCs w:val="28"/>
        </w:rPr>
        <w:t>ОТЗЫВ РЕЦЕНЗЕНТА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на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выпускную квалификационную работу бакалавриата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(Направление: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032100 «Востоковедение и африканистика».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Профиль: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8"/>
          <w:szCs w:val="28"/>
        </w:rPr>
        <w:t>Гебраистика</w:t>
      </w:r>
      <w:r>
        <w:rPr>
          <w:rFonts w:ascii="Arial" w:hAnsi="Arial" w:cs="Arial"/>
          <w:color w:val="000000"/>
          <w:sz w:val="28"/>
          <w:szCs w:val="28"/>
        </w:rPr>
        <w:t>)</w:t>
      </w:r>
      <w:proofErr w:type="gramEnd"/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Марии Дмитриевны </w:t>
      </w:r>
      <w:proofErr w:type="spellStart"/>
      <w:r>
        <w:rPr>
          <w:color w:val="000000"/>
          <w:sz w:val="28"/>
          <w:szCs w:val="28"/>
        </w:rPr>
        <w:t>Вологжаниной</w:t>
      </w:r>
      <w:proofErr w:type="spellEnd"/>
      <w:r>
        <w:rPr>
          <w:color w:val="000000"/>
          <w:sz w:val="28"/>
          <w:szCs w:val="28"/>
        </w:rPr>
        <w:t xml:space="preserve"> «Проблема израильской идентичности в творчестве А.</w:t>
      </w:r>
      <w:r>
        <w:rPr>
          <w:color w:val="000000"/>
          <w:sz w:val="28"/>
          <w:szCs w:val="28"/>
          <w:lang w:bidi="he-IL"/>
        </w:rPr>
        <w:t> </w:t>
      </w:r>
      <w:r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  <w:lang w:bidi="he-IL"/>
        </w:rPr>
        <w:t> </w:t>
      </w:r>
      <w:proofErr w:type="spellStart"/>
      <w:r>
        <w:rPr>
          <w:color w:val="000000"/>
          <w:sz w:val="28"/>
          <w:szCs w:val="28"/>
        </w:rPr>
        <w:t>Иегошуа</w:t>
      </w:r>
      <w:proofErr w:type="spellEnd"/>
      <w:r>
        <w:rPr>
          <w:color w:val="000000"/>
          <w:sz w:val="28"/>
          <w:szCs w:val="28"/>
        </w:rPr>
        <w:t>»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Мария Дмитриевна Вологжанина в течение всего периода обучения на кафедре демонстрировала устойчивый интерес к современной израильской литературе и, в частности, к творчеству  А. Б.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Иехошуа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. Данная выпускная работа может рассматриваться как итоговое исследование определенных аспектов  его творчества. Многолетние занятия творчеством А. Б.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Иехошуа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и акцент на анализе конкретных произведений «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сефардского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цикла» («Господин Мани», «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Мольхо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» и «Испанское  милосердие») позволили автору работы проникнуть в суть творческих методов писателя, выявить многогранность  его восприятия идентичности литературных героев, проанализировать эволюцию этих взглядов и прийти к интересным литературоведческим выводам.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Феномен эстетического мировосприятия А. Б.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Иехошуа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состоит в том, что он, в отличие от подавляющего большинства израильских писателей, сформировался вне рамок «общепринятой», если можно так выразиться, исторической канвы: идеи сионизма и трагедия холокоста.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 xml:space="preserve">А. Б.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Иехошуа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принадлежит к коренным жителям этого региона, его семья жила в Иерусалиме испокон веков и поэтому можно предположить, что он стал бы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ивритоязычным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писателем вне зависимости от сформировавшейся в конце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  <w:lang w:val="en-US"/>
        </w:rPr>
        <w:t>XIX</w:t>
      </w:r>
      <w:r>
        <w:rPr>
          <w:rStyle w:val="apple-converted-space"/>
          <w:rFonts w:ascii="Cambria" w:hAnsi="Cambria" w:cs="Arial"/>
          <w:color w:val="000000"/>
          <w:sz w:val="28"/>
          <w:szCs w:val="28"/>
          <w:lang w:val="en-US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в. идеологии или национальной трагедии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середины</w:t>
      </w:r>
      <w:r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>
        <w:rPr>
          <w:rFonts w:ascii="Cambria" w:hAnsi="Cambria" w:cs="Arial"/>
          <w:color w:val="000000"/>
          <w:sz w:val="28"/>
          <w:szCs w:val="28"/>
          <w:lang w:val="en-US"/>
        </w:rPr>
        <w:t>XX</w:t>
      </w:r>
      <w:r>
        <w:rPr>
          <w:rStyle w:val="apple-converted-space"/>
          <w:rFonts w:ascii="Cambria" w:hAnsi="Cambria" w:cs="Arial"/>
          <w:color w:val="000000"/>
          <w:sz w:val="28"/>
          <w:szCs w:val="28"/>
          <w:lang w:val="en-US"/>
        </w:rPr>
        <w:t> </w:t>
      </w:r>
      <w:r>
        <w:rPr>
          <w:rFonts w:ascii="Cambria" w:hAnsi="Cambria" w:cs="Arial"/>
          <w:color w:val="000000"/>
          <w:sz w:val="28"/>
          <w:szCs w:val="28"/>
        </w:rPr>
        <w:t>в. Именно этот фактор превращает его поиски израильской идентичности в столь интересный, глубокий и многоплановый «литературный сюжет».</w:t>
      </w:r>
      <w:proofErr w:type="gramEnd"/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   М.Д. Вологжанина сумела, по-моему, полностью раскрыть заявленную тему, продемонстрировала знание современной научной литературы (на русском, английском и иврите) и умение переводить литературные тексты с иврита на русский (раздел «Приложение»).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Работа М. Д.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Вологжаниной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четко структурирована, написана хорошим языком и заслуживает высокой положительной оценки.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lastRenderedPageBreak/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Заведующий кафедрой семитологии и гебраистики восточного факультета СПбГУ доктор исторических наук Семен Мордухович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Якерсон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>.</w:t>
      </w:r>
    </w:p>
    <w:p w:rsidR="004C1F2B" w:rsidRDefault="004C1F2B" w:rsidP="004C1F2B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4C1F2B" w:rsidRDefault="004C1F2B" w:rsidP="004C1F2B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" w:hAnsi="Cambria" w:cs="Arial" w:hint="cs"/>
          <w:color w:val="000000"/>
          <w:sz w:val="28"/>
          <w:szCs w:val="28"/>
          <w:lang w:bidi="he-IL"/>
        </w:rPr>
        <w:t>10 июня</w:t>
      </w:r>
      <w:r>
        <w:rPr>
          <w:rStyle w:val="apple-converted-space"/>
          <w:rFonts w:ascii="Cambria" w:hAnsi="Cambria" w:cs="Arial" w:hint="cs"/>
          <w:color w:val="000000"/>
          <w:sz w:val="28"/>
          <w:szCs w:val="28"/>
          <w:lang w:bidi="he-IL"/>
        </w:rPr>
        <w:t> </w:t>
      </w:r>
      <w:r>
        <w:rPr>
          <w:rFonts w:ascii="Cambria" w:hAnsi="Cambria" w:cs="Arial" w:hint="cs"/>
          <w:color w:val="000000"/>
          <w:sz w:val="28"/>
          <w:szCs w:val="28"/>
          <w:lang w:bidi="he-IL"/>
        </w:rPr>
        <w:t>2016 г.</w:t>
      </w:r>
    </w:p>
    <w:p w:rsidR="00FA5215" w:rsidRPr="00485359" w:rsidRDefault="00FA5215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6C2"/>
    <w:rsid w:val="00485359"/>
    <w:rsid w:val="004C1F2B"/>
    <w:rsid w:val="006F56C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F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2016-06-14T07:31:00Z</dcterms:created>
  <dcterms:modified xsi:type="dcterms:W3CDTF">2016-06-14T07:31:00Z</dcterms:modified>
</cp:coreProperties>
</file>