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3DB" w:rsidRPr="003D733D" w:rsidRDefault="004E73DB" w:rsidP="008919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САНКТ-ПЕТЕРБУРГСКИЙ ГОСУДАРСТВЕННЫЙ УНИВЕРСИТЕТ</w:t>
      </w:r>
    </w:p>
    <w:p w:rsidR="004E73DB" w:rsidRPr="003D733D" w:rsidRDefault="004E73DB" w:rsidP="008919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Институт «Высшая школа журналистики и массовых коммуникаций»</w:t>
      </w:r>
    </w:p>
    <w:p w:rsidR="004E73DB" w:rsidRPr="003D733D" w:rsidRDefault="004E73DB" w:rsidP="00504B9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E73DB" w:rsidRPr="003D733D" w:rsidRDefault="004E73DB" w:rsidP="00504B9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E73DB" w:rsidRPr="003D733D" w:rsidRDefault="004E73DB" w:rsidP="00504B9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E73DB" w:rsidRPr="003D733D" w:rsidRDefault="004E73DB" w:rsidP="00504B9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E73DB" w:rsidRPr="003D733D" w:rsidRDefault="004E73DB" w:rsidP="0089192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На правах рукописи </w:t>
      </w:r>
    </w:p>
    <w:p w:rsidR="004E73DB" w:rsidRPr="003D733D" w:rsidRDefault="004E73DB" w:rsidP="00504B9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3DB" w:rsidRPr="003D733D" w:rsidRDefault="004E73DB" w:rsidP="00504B9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3DB" w:rsidRPr="003D733D" w:rsidRDefault="004E73DB" w:rsidP="00504B9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3DB" w:rsidRPr="003D733D" w:rsidRDefault="004E73DB" w:rsidP="00504B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3DB" w:rsidRPr="003D733D" w:rsidRDefault="004E73DB" w:rsidP="00504B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3DB" w:rsidRPr="003D733D" w:rsidRDefault="004E73DB" w:rsidP="008919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СЕМЫКИН Владимир Станиславович</w:t>
      </w:r>
    </w:p>
    <w:p w:rsidR="004E73DB" w:rsidRPr="003D733D" w:rsidRDefault="004E73DB" w:rsidP="008919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3DB" w:rsidRPr="003D733D" w:rsidRDefault="004E73DB" w:rsidP="0089192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Трансформация концепции журнала «Наука и жизнь»</w:t>
      </w:r>
    </w:p>
    <w:p w:rsidR="004E73DB" w:rsidRPr="003D733D" w:rsidRDefault="004E73DB" w:rsidP="008919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 второй половине </w:t>
      </w: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XX</w:t>
      </w: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века – начале </w:t>
      </w: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XXI</w:t>
      </w: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века</w:t>
      </w:r>
    </w:p>
    <w:p w:rsidR="004E73DB" w:rsidRPr="003D733D" w:rsidRDefault="004E73DB" w:rsidP="008919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3DB" w:rsidRPr="003D733D" w:rsidRDefault="004E73DB" w:rsidP="008919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3DB" w:rsidRPr="003D733D" w:rsidRDefault="004E73DB" w:rsidP="008919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E73DB" w:rsidRPr="003D733D" w:rsidRDefault="004E73DB" w:rsidP="008919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ВЫПУСКНАЯ КВАЛИФИКАЦИОННАЯ РАБОТА</w:t>
      </w:r>
    </w:p>
    <w:p w:rsidR="004E73DB" w:rsidRPr="003D733D" w:rsidRDefault="004E73DB" w:rsidP="008919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по направлению «Журналистика»</w:t>
      </w:r>
    </w:p>
    <w:p w:rsidR="004E73DB" w:rsidRPr="003D733D" w:rsidRDefault="004E73DB" w:rsidP="008919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(научно-исследовательская работа)</w:t>
      </w:r>
    </w:p>
    <w:p w:rsidR="004E73DB" w:rsidRPr="003D733D" w:rsidRDefault="004E73DB" w:rsidP="008919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3DB" w:rsidRPr="003D733D" w:rsidRDefault="004E73DB" w:rsidP="00504B9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3DB" w:rsidRPr="003D733D" w:rsidRDefault="004E73DB" w:rsidP="00504B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3DB" w:rsidRPr="003D733D" w:rsidRDefault="004E73DB" w:rsidP="00504B9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5285" w:rsidRPr="003D733D" w:rsidRDefault="002F5285" w:rsidP="0089192C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Научный руководитель –</w:t>
      </w:r>
    </w:p>
    <w:p w:rsidR="002F5285" w:rsidRPr="003D733D" w:rsidRDefault="002F5285" w:rsidP="0089192C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д.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филол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 н.,</w:t>
      </w:r>
    </w:p>
    <w:p w:rsidR="002F5285" w:rsidRPr="003D733D" w:rsidRDefault="002F5285" w:rsidP="0089192C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доцент Ю. Б. Балашова</w:t>
      </w:r>
    </w:p>
    <w:p w:rsidR="002F5285" w:rsidRPr="003D733D" w:rsidRDefault="002F5285" w:rsidP="0089192C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Кафедра истории журналистики</w:t>
      </w:r>
    </w:p>
    <w:p w:rsidR="004E73DB" w:rsidRPr="003D733D" w:rsidRDefault="002F5285" w:rsidP="0089192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Очная форма обучения</w:t>
      </w:r>
    </w:p>
    <w:p w:rsidR="004E73DB" w:rsidRPr="003D733D" w:rsidRDefault="004E73DB" w:rsidP="0089192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3DB" w:rsidRPr="003D733D" w:rsidRDefault="004E73DB" w:rsidP="0089192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3DB" w:rsidRPr="003D733D" w:rsidRDefault="004E73DB" w:rsidP="0089192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3DB" w:rsidRPr="003D733D" w:rsidRDefault="004E73DB" w:rsidP="0089192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Вх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 №______от__________________</w:t>
      </w:r>
    </w:p>
    <w:p w:rsidR="004E73DB" w:rsidRPr="003D733D" w:rsidRDefault="004E73DB" w:rsidP="0089192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Секретарь _____________________</w:t>
      </w:r>
    </w:p>
    <w:p w:rsidR="004E73DB" w:rsidRPr="003D733D" w:rsidRDefault="004E73DB" w:rsidP="0089192C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3DB" w:rsidRPr="003D733D" w:rsidRDefault="004E73DB" w:rsidP="00504B9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3DB" w:rsidRPr="003D733D" w:rsidRDefault="004E73DB" w:rsidP="00504B9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3DB" w:rsidRPr="003D733D" w:rsidRDefault="004E73DB" w:rsidP="00504B9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73DB" w:rsidRPr="003D733D" w:rsidRDefault="004E73DB" w:rsidP="008919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Санкт-Петербург</w:t>
      </w:r>
    </w:p>
    <w:p w:rsidR="00787C39" w:rsidRPr="003D733D" w:rsidRDefault="004E73DB" w:rsidP="005D2B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2016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id w:val="-11651667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87C39" w:rsidRPr="00E839F6" w:rsidRDefault="00787C39" w:rsidP="00E839F6">
          <w:pPr>
            <w:pStyle w:val="a7"/>
            <w:tabs>
              <w:tab w:val="left" w:pos="0"/>
            </w:tabs>
            <w:spacing w:before="0" w:line="360" w:lineRule="auto"/>
            <w:ind w:firstLine="709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E839F6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:rsidR="005D2BCF" w:rsidRPr="005D2BCF" w:rsidRDefault="00787C3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5D2BCF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5D2BCF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5D2BCF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451321453" w:history="1">
            <w:r w:rsidR="005D2BCF" w:rsidRPr="005D2BCF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="005D2BCF"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D2BCF"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D2BCF"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_Toc451321453 \h </w:instrText>
            </w:r>
            <w:r w:rsidR="005D2BCF"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D2BCF"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D2BCF"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D2BCF"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2BCF" w:rsidRPr="005D2BCF" w:rsidRDefault="005D2BC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1321454" w:history="1">
            <w:r w:rsidRPr="005D2BCF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  <w:bdr w:val="none" w:sz="0" w:space="0" w:color="auto" w:frame="1"/>
              </w:rPr>
              <w:t>Глава 1. Формирование концепции журнала «Наука и жизнь» в период с 1950 по 1981 гг.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_Toc451321454 \h </w:instrTex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2BCF" w:rsidRPr="005D2BCF" w:rsidRDefault="005D2BCF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1321455" w:history="1">
            <w:r w:rsidRPr="005D2BCF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  <w:bdr w:val="none" w:sz="0" w:space="0" w:color="auto" w:frame="1"/>
              </w:rPr>
              <w:t>1.1.</w:t>
            </w:r>
            <w:r w:rsidRPr="005D2BC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5D2BCF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  <w:bdr w:val="none" w:sz="0" w:space="0" w:color="auto" w:frame="1"/>
              </w:rPr>
              <w:t>Методика анализа концепции журнала «Наука и жизнь»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_Toc451321455 \h </w:instrTex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2BCF" w:rsidRPr="005D2BCF" w:rsidRDefault="005D2BCF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1321456" w:history="1">
            <w:r w:rsidRPr="005D2BCF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  <w:bdr w:val="none" w:sz="0" w:space="0" w:color="auto" w:frame="1"/>
              </w:rPr>
              <w:t>1.2.</w:t>
            </w:r>
            <w:r w:rsidRPr="005D2BC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5D2BCF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  <w:bdr w:val="none" w:sz="0" w:space="0" w:color="auto" w:frame="1"/>
              </w:rPr>
              <w:t>Пропагандистская концепции журнала «Наука и жизнь» под редакцией А.С. Федорова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_Toc451321456 \h </w:instrTex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2BCF" w:rsidRPr="005D2BCF" w:rsidRDefault="005D2BCF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1321457" w:history="1">
            <w:r w:rsidRPr="005D2BCF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  <w:bdr w:val="none" w:sz="0" w:space="0" w:color="auto" w:frame="1"/>
              </w:rPr>
              <w:t>1.3.</w:t>
            </w:r>
            <w:r w:rsidRPr="005D2BC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5D2BCF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  <w:bdr w:val="none" w:sz="0" w:space="0" w:color="auto" w:frame="1"/>
              </w:rPr>
              <w:t>Трансформация содержательного ядра концепции журнала «Наука и жизнь» под влиянием В.Н. Болховитинова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_Toc451321457 \h </w:instrTex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2BCF" w:rsidRPr="005D2BCF" w:rsidRDefault="005D2BC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1321458" w:history="1">
            <w:r w:rsidRPr="005D2BCF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  <w:bdr w:val="none" w:sz="0" w:space="0" w:color="auto" w:frame="1"/>
              </w:rPr>
              <w:t>Глава 2. Консервация концепции журнала «Наука и жизнь» в поздний советский и постсоветский период (начало 1980-х – 2010-е годы)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_Toc451321458 \h </w:instrTex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2BCF" w:rsidRPr="005D2BCF" w:rsidRDefault="005D2BCF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1321459" w:history="1">
            <w:r w:rsidRPr="005D2BCF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  <w:bdr w:val="none" w:sz="0" w:space="0" w:color="auto" w:frame="1"/>
              </w:rPr>
              <w:t>2.1. Журнал «Наука и жизнь» под руководством И. К. Лаговского в новых социально-экономических условиях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_Toc451321459 \h </w:instrTex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2BCF" w:rsidRPr="005D2BCF" w:rsidRDefault="005D2BCF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1321460" w:history="1">
            <w:r w:rsidRPr="005D2BCF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  <w:bdr w:val="none" w:sz="0" w:space="0" w:color="auto" w:frame="1"/>
              </w:rPr>
              <w:t>2.2. Концепция и маркетинг журнала «Наука и жизнь» в новейшее время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_Toc451321460 \h </w:instrTex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2BCF" w:rsidRPr="005D2BCF" w:rsidRDefault="005D2BCF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1321461" w:history="1">
            <w:r w:rsidRPr="005D2BCF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2.3. Перспективы развития журнала «Наука и жизнь»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_Toc451321461 \h </w:instrTex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62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2BCF" w:rsidRPr="005D2BCF" w:rsidRDefault="005D2BC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1321462" w:history="1">
            <w:r w:rsidRPr="005D2BCF">
              <w:rPr>
                <w:rStyle w:val="a8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Заключение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_Toc451321462 \h </w:instrTex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2BCF" w:rsidRPr="005D2BCF" w:rsidRDefault="005D2BC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1321463" w:history="1">
            <w:r w:rsidRPr="005D2BCF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Список литературы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_Toc451321463 \h </w:instrTex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71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D2BCF" w:rsidRPr="005D2BCF" w:rsidRDefault="005D2BC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1321464" w:history="1">
            <w:r w:rsidRPr="005D2BCF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Приложения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_Toc451321464 \h </w:instrTex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75</w:t>
            </w:r>
            <w:r w:rsidRPr="005D2BC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7C39" w:rsidRPr="003D733D" w:rsidRDefault="00787C39" w:rsidP="00504B95">
          <w:pPr>
            <w:tabs>
              <w:tab w:val="left" w:pos="0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5D2BCF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787C39" w:rsidRPr="003D733D" w:rsidRDefault="00787C39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br w:type="page"/>
      </w:r>
    </w:p>
    <w:p w:rsidR="005F6082" w:rsidRPr="003D733D" w:rsidRDefault="005F6082" w:rsidP="006B53A3">
      <w:pPr>
        <w:pStyle w:val="1"/>
        <w:tabs>
          <w:tab w:val="left" w:pos="0"/>
        </w:tabs>
        <w:spacing w:before="0"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bookmarkStart w:id="1" w:name="_Toc451321453"/>
      <w:r w:rsidRPr="003D733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t>Введение</w:t>
      </w:r>
      <w:bookmarkEnd w:id="1"/>
    </w:p>
    <w:p w:rsidR="00C21041" w:rsidRPr="003D733D" w:rsidRDefault="00C21041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время в российской системе СМИ отсутствует действенная модель классического научно-популярного журнала. Тем не менее, такая модель существовала в советские годы, и её ярким представителем являлся журнал «Наука и жизнь».</w:t>
      </w: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Сейчас, однако, на рынке научно-популярных изданий преобладают в основном глянцевые и зарубежные издания, которые являются скорее основателями собственной традиции, чем продолжателями «классической» модели, сложившейся в советское время и практически не используемой сейчас. </w:t>
      </w:r>
    </w:p>
    <w:p w:rsidR="00C21041" w:rsidRPr="003D733D" w:rsidRDefault="00C21041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мнению авторов данной работы, существует необходимость в переосмыслении многолетнего колоссального опыта журнала «Наука и жизнь» с точки зрения современной журналистики. В этом и заключается </w:t>
      </w: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представленного далее исследования. </w:t>
      </w:r>
    </w:p>
    <w:p w:rsidR="00C21041" w:rsidRPr="003D733D" w:rsidRDefault="00C21041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«Наука и жизнь» издается и сейчас, однако его тираж не превышает и 40 тысяч экземпляров, тогда как в середине 80-х годов прошлого века тираж журнала составлял более 3 млн экземпляров.</w:t>
      </w:r>
    </w:p>
    <w:p w:rsidR="00C21041" w:rsidRPr="003D733D" w:rsidRDefault="00C21041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В период с 1950 по 2015 год журнал не один раз подвергался изменениям, и вместе с этим менялась популярность и востребованность издания в обществе. Логично предположить, что для выяснения причины подобных изменений необходимо проследить перемены в концепции самого журнала.</w:t>
      </w:r>
    </w:p>
    <w:p w:rsidR="00C21041" w:rsidRPr="003D733D" w:rsidRDefault="00C21041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Данная дипломная работа позволяет найти причины сложившейся ситуации, а также обозначить меры для восстановления статуса журнала «Наука и жизнь».</w:t>
      </w:r>
    </w:p>
    <w:p w:rsidR="005F6082" w:rsidRPr="003D733D" w:rsidRDefault="005F6082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 работ, посвященных научно-популярной журналистике в период 1960-х – 2010-е годы, выявил низкую </w:t>
      </w: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степень разработанности темы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 Основные исследования проводились еще до</w:t>
      </w:r>
      <w:r w:rsidR="000C671D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1991 года (Э.</w:t>
      </w:r>
      <w:r w:rsidR="009A13D8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А. Лазаревич, М.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И.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Хаскин</w:t>
      </w:r>
      <w:r w:rsidR="009A13D8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), так как с распадом СССР значение науч</w:t>
      </w:r>
      <w:r w:rsidR="00B5738C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но-популярной прессы снизилось. Следовательно, уменьшилось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B5738C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трудов, посвященных этой сфере. </w:t>
      </w:r>
      <w:r w:rsidR="00783AC1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работе Кун Т.С., посвященной структуре научных революций, </w:t>
      </w:r>
      <w:r w:rsidR="00783AC1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затронуты многие аспекты этого явления. Сделан упор на внешние обстоятельства, которые обеспечивают скачки интереса к теме науки в обществе. </w:t>
      </w:r>
      <w:r w:rsidR="009268B1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Стоит отметить вклад исследователей, которые занимались в первую очередь типологией прессы, вроде Е.А. Корнилова, и историков журналистики – Р.П. Овсепяна, И.В. Кузнецова и т.д. Из современных исследователей научно-популярной журналистики следует выделить И.И. Никифорова</w:t>
      </w:r>
      <w:r w:rsidR="002A3D0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один из немногих, кто в наше время обратил внимание на этот сегмент СМИ.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  <w:r w:rsidR="000C671D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ьно можно говорить о работах Е.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Г. Константиновой и У. Фей, которые занимаются трансформацией научно-популярного телевидения в новейший период отечественной истории.</w:t>
      </w:r>
    </w:p>
    <w:p w:rsidR="005F6082" w:rsidRPr="003D733D" w:rsidRDefault="005F6082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Новизна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выпускной квалификационной работы состоит в том, что впервые объектом внимания становится трансформация концепции журнала «Наука и жизнь» в период с 1950 по 2015 гг. Важно отметить, что те немногие ученые, которые уже обращались к теме изучения научно-популярных СМИ, сосредотачивались на телевизионных программах. </w:t>
      </w:r>
      <w:r w:rsidR="009C5E81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В СССР изучалась роль научно-популярной прессы, но с распадом Союза наука потеряла статус вопроса государственного значения, а исследователи мало обращались к научно-популярной журналистике.</w:t>
      </w:r>
    </w:p>
    <w:p w:rsidR="005F6082" w:rsidRPr="003D733D" w:rsidRDefault="005F6082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выявить основные </w:t>
      </w:r>
      <w:r w:rsidR="00C0267B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трансформации концепции журнала «Наука и жизнь» в середине XX в – начале XIX в.</w:t>
      </w:r>
    </w:p>
    <w:p w:rsidR="005F6082" w:rsidRPr="003D733D" w:rsidRDefault="005F6082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достижения цели поставлены следующие </w:t>
      </w: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5F6082" w:rsidRPr="003D733D" w:rsidRDefault="005F6082" w:rsidP="00504B95">
      <w:pPr>
        <w:pStyle w:val="a6"/>
        <w:numPr>
          <w:ilvl w:val="0"/>
          <w:numId w:val="8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Сформировать типологическую модель научно-популярного журнала;</w:t>
      </w:r>
    </w:p>
    <w:p w:rsidR="005F6082" w:rsidRPr="003D733D" w:rsidRDefault="005F6082" w:rsidP="00504B95">
      <w:pPr>
        <w:pStyle w:val="a6"/>
        <w:numPr>
          <w:ilvl w:val="0"/>
          <w:numId w:val="8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Проанализировать изменения концепции журнала в период с 1950 по 1980 гг.;</w:t>
      </w:r>
    </w:p>
    <w:p w:rsidR="005F6082" w:rsidRPr="003D733D" w:rsidRDefault="005F6082" w:rsidP="00504B95">
      <w:pPr>
        <w:numPr>
          <w:ilvl w:val="0"/>
          <w:numId w:val="8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Проанализировать изменения концепции журнала в период с 1981 по 2015 гг.;</w:t>
      </w:r>
    </w:p>
    <w:p w:rsidR="005F6082" w:rsidRPr="003D733D" w:rsidRDefault="005F6082" w:rsidP="00504B95">
      <w:pPr>
        <w:numPr>
          <w:ilvl w:val="0"/>
          <w:numId w:val="8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Выявить способы повышения популярности журнала.</w:t>
      </w:r>
    </w:p>
    <w:p w:rsidR="005F6082" w:rsidRPr="003D733D" w:rsidRDefault="005F6082" w:rsidP="00504B95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Объект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дипломной работы – журнал «Наука и жизнь» с 1950 по 2015 г.</w:t>
      </w:r>
    </w:p>
    <w:p w:rsidR="005F6082" w:rsidRPr="003D733D" w:rsidRDefault="005F6082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Предмет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особенности трансформация концепции журнала «Наука и жизнь» с 1950 по 2015 г.</w:t>
      </w:r>
    </w:p>
    <w:p w:rsidR="005F6082" w:rsidRPr="003D733D" w:rsidRDefault="005F6082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теоретической базе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выделить два направления исследований, которые могут быть использованы при написании данной дипломной работы:</w:t>
      </w:r>
    </w:p>
    <w:p w:rsidR="005F6082" w:rsidRPr="003D733D" w:rsidRDefault="005F6082" w:rsidP="00504B95">
      <w:pPr>
        <w:numPr>
          <w:ilvl w:val="0"/>
          <w:numId w:val="6"/>
        </w:numPr>
        <w:tabs>
          <w:tab w:val="left" w:pos="0"/>
          <w:tab w:val="left" w:pos="56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 работ, посвященных исто</w:t>
      </w:r>
      <w:r w:rsidR="000C671D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рии журнала «Наука и жизнь» (Р.Н. </w:t>
      </w:r>
      <w:proofErr w:type="spellStart"/>
      <w:r w:rsidR="000C671D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Аджубей</w:t>
      </w:r>
      <w:proofErr w:type="spellEnd"/>
      <w:r w:rsidR="000C671D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, И.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К. Лаговский)</w:t>
      </w:r>
    </w:p>
    <w:p w:rsidR="005F6082" w:rsidRPr="003D733D" w:rsidRDefault="005F6082" w:rsidP="00504B95">
      <w:pPr>
        <w:numPr>
          <w:ilvl w:val="0"/>
          <w:numId w:val="6"/>
        </w:numPr>
        <w:tabs>
          <w:tab w:val="left" w:pos="0"/>
          <w:tab w:val="left" w:pos="56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 типо</w:t>
      </w:r>
      <w:r w:rsidR="000C671D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логии периодических изданий (А.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И. Ак</w:t>
      </w:r>
      <w:r w:rsidR="000C671D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опов, Е.А. Корнилов, Я.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Н.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Засурский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5F6082" w:rsidRPr="003D733D" w:rsidRDefault="005F6082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В исследовании используются следующие</w:t>
      </w: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методы: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историко-типологический, сравнительно-исторический, описательный.</w:t>
      </w:r>
    </w:p>
    <w:p w:rsidR="005F6082" w:rsidRPr="003D733D" w:rsidRDefault="005F6082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Эмпирическ</w:t>
      </w:r>
      <w:r w:rsidR="005F5FE3"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ая база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</w:t>
      </w:r>
      <w:r w:rsidR="005F5FE3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научно-популярным журналом «Наука и жизнь» выходившим в период 1950 – 2015 годов. Этот временной промежуток выбран в соответствии с темой дипломной работы, ее целями и задачами. </w:t>
      </w:r>
      <w:r w:rsidR="00A8041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Анализ журнала ведется с 1950 года, так как к этому моменту положение</w:t>
      </w:r>
      <w:r w:rsidR="00D30A9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научной сферы</w:t>
      </w:r>
      <w:r w:rsidR="00A8041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стране </w:t>
      </w:r>
      <w:r w:rsidR="00D30A9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стабилизировалось после Великой Отечественной войны.</w:t>
      </w:r>
    </w:p>
    <w:p w:rsidR="005F6082" w:rsidRPr="003D733D" w:rsidRDefault="005F6082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Эмп</w:t>
      </w:r>
      <w:r w:rsidR="00567EE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ирическую</w:t>
      </w:r>
      <w:r w:rsidR="00164B58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7EE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базу составляю</w:t>
      </w:r>
      <w:r w:rsidR="009D15BC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т 88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15BC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номеров журнала «Наука и жизнь», вышедших в период с 1950 по 2015 год.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F6082" w:rsidRPr="003D733D" w:rsidRDefault="005F6082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Структура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выпускной квалификационной работы состоит из введения, двух глав, каждая из которых включает по три параграфа, и заключения.</w:t>
      </w:r>
    </w:p>
    <w:p w:rsidR="005F6082" w:rsidRPr="003D733D" w:rsidRDefault="005F6082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Во введении указаны актуальность и новизна работы, определена степень разработанности темы, предмет и объект исследования, поставлены цели и задачи, описана теоретико-методологическая и эмпирические базы, представлена структура дипломной работы.</w:t>
      </w:r>
    </w:p>
    <w:p w:rsidR="005F6082" w:rsidRPr="003D733D" w:rsidRDefault="005F6082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Первая глава содержит типологию сравнения издания в разные годы и анализ изменения концепции журнала под ре</w:t>
      </w:r>
      <w:r w:rsidR="000C671D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дакторством А.С. Федорова и В.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Н. Болховитинова. </w:t>
      </w:r>
    </w:p>
    <w:p w:rsidR="005F6082" w:rsidRPr="003D733D" w:rsidRDefault="005F6082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Вторая глава посвящена анализу трансформации концепции журнала под редакторством И. К. Лаговского и Е. Л. Лозовской. Последний параграф включает в себя рекомендации по дальнейшему развитию издания и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повышению популярности и востребованности</w:t>
      </w:r>
      <w:r w:rsidR="001D5867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среди аудитории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E50D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этом же и заключается </w:t>
      </w:r>
      <w:r w:rsidR="007E50D4"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практическая значимость</w:t>
      </w:r>
      <w:r w:rsidR="007E50D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5226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данной работы.</w:t>
      </w:r>
    </w:p>
    <w:p w:rsidR="005F6082" w:rsidRPr="003D733D" w:rsidRDefault="005F6082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В заключении подводится итог проведенной работы.</w:t>
      </w:r>
    </w:p>
    <w:p w:rsidR="005F6082" w:rsidRPr="003D733D" w:rsidRDefault="005F6082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B613F" w:rsidRPr="00C24A62" w:rsidRDefault="00787C39" w:rsidP="006B53A3">
      <w:pPr>
        <w:pStyle w:val="1"/>
        <w:tabs>
          <w:tab w:val="left" w:pos="0"/>
        </w:tabs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  <w:bookmarkStart w:id="2" w:name="_Toc451321454"/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lastRenderedPageBreak/>
        <w:t>Глава 1</w:t>
      </w:r>
      <w:r w:rsidR="00003A14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r w:rsidR="005F238A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Формирование</w:t>
      </w:r>
      <w:r w:rsidR="004A0CDC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 концепции журнала «Наука и жизнь» </w:t>
      </w:r>
      <w:r w:rsidR="00242CEA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в период </w:t>
      </w:r>
      <w:r w:rsidR="00263B4D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с 1950 по 1981 гг.</w:t>
      </w:r>
      <w:bookmarkEnd w:id="2"/>
    </w:p>
    <w:p w:rsidR="00691D5C" w:rsidRPr="003D733D" w:rsidRDefault="00233118" w:rsidP="005D2BCF">
      <w:pPr>
        <w:pStyle w:val="2"/>
        <w:numPr>
          <w:ilvl w:val="1"/>
          <w:numId w:val="25"/>
        </w:numPr>
        <w:tabs>
          <w:tab w:val="left" w:pos="0"/>
        </w:tabs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  <w:bookmarkStart w:id="3" w:name="_Toc451321455"/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Методика анализа концепции</w:t>
      </w:r>
      <w:r w:rsidR="00787C39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 журнала «Наука и жизнь»</w:t>
      </w:r>
      <w:bookmarkEnd w:id="3"/>
    </w:p>
    <w:p w:rsidR="00691D5C" w:rsidRPr="003D733D" w:rsidRDefault="00691D5C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469A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XX веке востребованность науки в </w:t>
      </w:r>
      <w:r w:rsidR="007B05F3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российском </w:t>
      </w:r>
      <w:r w:rsidR="00B469A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обществе постоянно менялась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B469A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моменты совершения крупных достижений в научной с</w:t>
      </w:r>
      <w:r w:rsidR="007434FC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фере интерес общества возрастал. А когда </w:t>
      </w:r>
      <w:r w:rsidR="00B469A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общественно-политическая ситуация в стране ухудшалась</w:t>
      </w:r>
      <w:r w:rsidR="007434FC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падал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Тем не менее, вне зависимости от интереса общества</w:t>
      </w:r>
      <w:r w:rsidR="009C0CE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этой сфере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популяризаторы науки </w:t>
      </w:r>
      <w:r w:rsidR="009C0CE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стремились нести е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9C0CE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массы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Журнал «Наука и жизнь» в течение многих десятилетий являлся над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жным транслятором информации от ученых к читателям.</w:t>
      </w:r>
    </w:p>
    <w:p w:rsidR="0032214F" w:rsidRPr="003D733D" w:rsidRDefault="00A76744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CF1F8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последние 65 лет у издания трижды менялся главный редактор, что напрямую влияло на концепцию журнала</w:t>
      </w:r>
      <w:r w:rsidR="004076A0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«Наука и жизнь»</w:t>
      </w:r>
      <w:r w:rsidR="00CF1F8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4076A0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90DD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50-е годы, когда главным редактором был </w:t>
      </w:r>
      <w:r w:rsidR="007D7F8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А.С.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90DD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Федоров, журнал представлял собой издание, предназначенное исключительно для образованной части населения страны. Более того, можно сказать, что круг освещаемых тем в журнале ограничивался только теоретической </w:t>
      </w:r>
      <w:r w:rsidR="00326CD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направленностью</w:t>
      </w:r>
      <w:r w:rsidR="00E90DD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не имел </w:t>
      </w:r>
      <w:r w:rsidR="00326CD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реального применения в </w:t>
      </w:r>
      <w:r w:rsidR="007D7F8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повседневной </w:t>
      </w:r>
      <w:r w:rsidR="00326CD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жизни. Поэтому аудитория журнала ограничивалась научными сотрудниками и людьми, вовлеченными в академическую сферу страны.</w:t>
      </w:r>
      <w:r w:rsidR="006E0AF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9087A" w:rsidRPr="003D733D" w:rsidRDefault="006E0AFF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1961 место главного редакто</w:t>
      </w:r>
      <w:r w:rsidR="007D7F8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 занял В.Н.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Болховитинов, который </w:t>
      </w:r>
      <w:r w:rsidR="007D7F8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поменял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всю концепцию журнала. В «Науке и жизни» </w:t>
      </w:r>
      <w:r w:rsidR="007D7F8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появилось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большое количество рубрик, предназначенных для людей разных возрастов, интересов и разного уровня образования. В журнале соседствовали сложные научные статьи и кроссворды, задачки на логику для школьников и советы по приготовлению </w:t>
      </w:r>
      <w:r w:rsidR="0052539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разнообразных 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блюд для хозяек.</w:t>
      </w:r>
      <w:r w:rsidR="0052539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22C1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</w:t>
      </w:r>
      <w:r w:rsidR="0052539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изд</w:t>
      </w:r>
      <w:r w:rsidR="00C22C1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ание приобрело черты массового</w:t>
      </w:r>
      <w:r w:rsidR="0052539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журнала.</w:t>
      </w:r>
      <w:r w:rsidR="008D3223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9087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«Журнал был обращ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E9087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 к людям, к семье, к человеку. Вам, тогда не жившим, не понять, что произош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E9087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 идеологический прорыв. На страницах 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9087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статьи самых известных уч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E9087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ных, самые смелые научные идеи. И даже 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9087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фото гена. Это была сенсация! Ведь в те времена в Советском Союзе так называемая формальная генетика не существовала, была под </w:t>
      </w:r>
      <w:proofErr w:type="spellStart"/>
      <w:r w:rsidR="00E9087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полузапретом</w:t>
      </w:r>
      <w:proofErr w:type="spellEnd"/>
      <w:r w:rsidR="00E9087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А рядом 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9087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столь же </w:t>
      </w:r>
      <w:proofErr w:type="spellStart"/>
      <w:r w:rsidR="00E9087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полузапретный</w:t>
      </w:r>
      <w:proofErr w:type="spellEnd"/>
      <w:r w:rsidR="00E9087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Честертон с его </w:t>
      </w:r>
      <w:r w:rsidR="00E9087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удивительным, парадоксальным анализом человеческой натуры, фантастические рассказы </w:t>
      </w:r>
      <w:proofErr w:type="spellStart"/>
      <w:r w:rsidR="00E9087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Брэдбери</w:t>
      </w:r>
      <w:proofErr w:type="spellEnd"/>
      <w:r w:rsidR="00E9087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повести Амосова, Окуджавы и многое другое. И вс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E9087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переслоено «гарниром»: шутки, анекдоты, мелкие заметки, рукоделие, задачки, кроссворды, шахматные партии. Всего не перечислишь и вс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E9087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9087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впервые. Вот ключевое слово. Потом наши придумки разошлись по разным изданиям и зажили своей отдельной жизнью»</w:t>
      </w:r>
      <w:r w:rsidR="00E9087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footnoteReference w:id="1"/>
      </w:r>
      <w:r w:rsidR="00E9087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04B95" w:rsidRPr="003D733D" w:rsidRDefault="00C22C16" w:rsidP="00504B95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8D3223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лагодаря 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подобным переменам</w:t>
      </w:r>
      <w:r w:rsidR="00C80FDC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«Наука и жизнь»</w:t>
      </w:r>
      <w:r w:rsidR="008D3223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261B3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приобрел статус крупнейшего научно-популярного издания в советское время.</w:t>
      </w:r>
      <w:r w:rsidR="00686A8C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Соответственно, у нового главного редактора, Лаговского И.К., который стал главным редактором «Науки и жизни» в 1981 году не было потребности менять успешную ф</w:t>
      </w:r>
      <w:r w:rsidR="00473D13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ормулу издания. Поэтому в 80-е годы журнал практически не поменял своего вида. Вместе с Лаговским И.К. издание пошло по пути сохранения традиций, заложенных Болховитиновым</w:t>
      </w:r>
      <w:r w:rsidR="00E6257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Конечно, вместе с переменами, которые происходили в обществе в те годы относительно немного поменялась и тематика журнала. Все чаще стали появляться материалы на общественно-политическую тематику. В 90-е появлялись тексты про открытие и развитие собственного малого бизнеса, были популярны материалы про эк</w:t>
      </w:r>
      <w:r w:rsidR="00C7352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E6257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номику.</w:t>
      </w:r>
      <w:r w:rsidR="00C7352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Также в журнале стала появляться реклама.</w:t>
      </w:r>
      <w:r w:rsidR="0041313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Однако </w:t>
      </w:r>
      <w:r w:rsidR="00080A3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подобные новшества существенно не изменили концепцию журнала. </w:t>
      </w:r>
      <w:r w:rsidR="00590EF5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«Наука и жизнь» продолжала оставаться журналом для семейного чтения, в котором каждый член семьи мог найти что-то полезное для себя.</w:t>
      </w:r>
      <w:r w:rsidR="00E6697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Однако подобная концепция в 90-е годы перестала быть востребована в обществе.</w:t>
      </w:r>
      <w:r w:rsidR="006406E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 этом свидетельствует резкое падение тиражей</w:t>
      </w:r>
      <w:r w:rsidR="0030462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журнала: в апреле 1989 года т</w:t>
      </w:r>
      <w:r w:rsidR="000A1D1C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ираж журнала составлял 3 млн</w:t>
      </w:r>
      <w:r w:rsidR="00504B95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экземпляров, а в июле 1992 было напечатано только 100 </w:t>
      </w:r>
      <w:proofErr w:type="spellStart"/>
      <w:r w:rsidR="00504B95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тыс</w:t>
      </w:r>
      <w:proofErr w:type="spellEnd"/>
      <w:r w:rsidR="00504B95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экземпляров. </w:t>
      </w:r>
    </w:p>
    <w:p w:rsidR="00504B95" w:rsidRPr="003D733D" w:rsidRDefault="00504B95" w:rsidP="00504B95">
      <w:pPr>
        <w:keepNext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93pt;height:206.25pt">
            <v:imagedata r:id="rId8" o:title="тираж" croptop="25831f" cropbottom="21234f" cropleft="5365f" cropright="5050f"/>
          </v:shape>
        </w:pict>
      </w:r>
    </w:p>
    <w:p w:rsidR="005F214B" w:rsidRPr="003D733D" w:rsidRDefault="005F214B" w:rsidP="00E30BE5">
      <w:pPr>
        <w:pStyle w:val="af1"/>
        <w:spacing w:after="0" w:line="360" w:lineRule="auto"/>
        <w:ind w:firstLine="567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Таблица №</w:t>
      </w:r>
      <w:r w:rsidRPr="003D733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begin"/>
      </w:r>
      <w:r w:rsidRPr="003D733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instrText xml:space="preserve"> SEQ Таблица \* ARABIC </w:instrText>
      </w:r>
      <w:r w:rsidRPr="003D733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separate"/>
      </w:r>
      <w:r w:rsidRPr="003D733D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</w:rPr>
        <w:t>1</w:t>
      </w:r>
      <w:r w:rsidRPr="003D733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end"/>
      </w:r>
      <w:r w:rsidRPr="003D733D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: «Изменение тиража журнала "Наука и жизнь" в период с 1950 по 2015 год».</w:t>
      </w:r>
    </w:p>
    <w:p w:rsidR="007B2BD7" w:rsidRPr="003D733D" w:rsidRDefault="007B2BD7" w:rsidP="00E30BE5">
      <w:pPr>
        <w:pStyle w:val="a9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D733D">
        <w:rPr>
          <w:color w:val="000000" w:themeColor="text1"/>
          <w:sz w:val="28"/>
          <w:szCs w:val="28"/>
        </w:rPr>
        <w:t xml:space="preserve">«"Наука и жизнь" родилась в конце XIX века в период бурного экономического роста в России. Второе рождение - 1934 год, эпоха первых пятилеток, подъем образования и науки. Третий наш взлет начался в 1961 году, одновременно с выходом человека в космос, когда было принято постановление ЦК КПСС по журналу «Наука и жизнь». Новую концепцию создавали талантливые люди - Анатолий </w:t>
      </w:r>
      <w:proofErr w:type="spellStart"/>
      <w:r w:rsidRPr="003D733D">
        <w:rPr>
          <w:color w:val="000000" w:themeColor="text1"/>
          <w:sz w:val="28"/>
          <w:szCs w:val="28"/>
        </w:rPr>
        <w:t>Аграновский</w:t>
      </w:r>
      <w:proofErr w:type="spellEnd"/>
      <w:r w:rsidRPr="003D733D">
        <w:rPr>
          <w:color w:val="000000" w:themeColor="text1"/>
          <w:sz w:val="28"/>
          <w:szCs w:val="28"/>
        </w:rPr>
        <w:t xml:space="preserve"> из «Известий», Лев Разгон, Владимир Орлов из «Правды», Михаил Хвастунов из «Комсомолки». Мы сохраняем верность традиции: «Наука и жизнь» - журнал широкого научно-популярного профиля для семейного чтения, для самообразования. В 1985 году тираж стал астрономическим - 3,6 млн экземпляров, а подписка была жестко лимитированной»</w:t>
      </w:r>
      <w:r w:rsidRPr="003D733D">
        <w:rPr>
          <w:color w:val="000000" w:themeColor="text1"/>
          <w:sz w:val="28"/>
          <w:szCs w:val="28"/>
          <w:vertAlign w:val="superscript"/>
        </w:rPr>
        <w:footnoteReference w:id="2"/>
      </w:r>
      <w:r w:rsidR="002C3FD6" w:rsidRPr="003D733D">
        <w:rPr>
          <w:color w:val="000000" w:themeColor="text1"/>
          <w:sz w:val="28"/>
          <w:szCs w:val="28"/>
        </w:rPr>
        <w:t>,</w:t>
      </w:r>
      <w:r w:rsidRPr="003D733D">
        <w:rPr>
          <w:color w:val="000000" w:themeColor="text1"/>
          <w:sz w:val="28"/>
          <w:szCs w:val="28"/>
        </w:rPr>
        <w:t xml:space="preserve"> - сказал Игорь Константинович Лаговский в интервью корреспонденту «Известий».</w:t>
      </w:r>
    </w:p>
    <w:p w:rsidR="009867A8" w:rsidRPr="003D733D" w:rsidRDefault="00194142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2008</w:t>
      </w:r>
      <w:r w:rsidR="009867A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году на место Лаговского И.К. пришла Лозовская Е.Л., которая </w:t>
      </w:r>
      <w:r w:rsidR="00E101C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сохранила</w:t>
      </w:r>
      <w:r w:rsidR="009867A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традиции, заложенные ещ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9867A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Болховитиновым, </w:t>
      </w:r>
      <w:r w:rsidR="00E101C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9867A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концепция журнала опять осталась «законсервированной».</w:t>
      </w:r>
      <w:r w:rsidR="00E2398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Нельзя сказать, что подобный подход позитивно сказывается на популярности и востребованности журнала в </w:t>
      </w:r>
      <w:r w:rsidR="00E2398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обществе: в 2015 году тираж журнала в составлял примерно 40 000 экземпляров ежемесячно.</w:t>
      </w:r>
    </w:p>
    <w:p w:rsidR="00A1097C" w:rsidRPr="003D733D" w:rsidRDefault="003F292A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обозначить параметры для оценки и сравнения концепции журнала «Наука и жизнь» раз</w:t>
      </w:r>
      <w:r w:rsidR="002006F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ных этапов своего существования, стоит обратиться к работам исследователей, занимающихся разработкой типологических признаков периодических изданий.</w:t>
      </w:r>
      <w:r w:rsidR="00793753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1097C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того, чтобы проследить изменение ко</w:t>
      </w:r>
      <w:r w:rsidR="0019414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нцепции журнала на протяжении 66</w:t>
      </w:r>
      <w:r w:rsidR="00A1097C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лет, следует обратить особое внимание ти</w:t>
      </w:r>
      <w:r w:rsidR="00793753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пологическим признакам журнала, которые выделил Александр Иванович Акопов:</w:t>
      </w:r>
    </w:p>
    <w:p w:rsidR="00A1097C" w:rsidRPr="003D733D" w:rsidRDefault="00A1097C" w:rsidP="00504B95">
      <w:pPr>
        <w:pStyle w:val="a6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Типоформирующие</w:t>
      </w:r>
      <w:proofErr w:type="spellEnd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типообразующие</w:t>
      </w:r>
      <w:proofErr w:type="spellEnd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): </w:t>
      </w:r>
    </w:p>
    <w:p w:rsidR="00A1097C" w:rsidRPr="003D733D" w:rsidRDefault="00A1097C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издающие орган;</w:t>
      </w:r>
    </w:p>
    <w:p w:rsidR="00A1097C" w:rsidRPr="003D733D" w:rsidRDefault="00A1097C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цели и задачи;</w:t>
      </w:r>
    </w:p>
    <w:p w:rsidR="00A1097C" w:rsidRPr="003D733D" w:rsidRDefault="00A1097C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читательская аудитория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.</w:t>
      </w:r>
    </w:p>
    <w:p w:rsidR="00A1097C" w:rsidRPr="003D733D" w:rsidRDefault="00A1097C" w:rsidP="00504B95">
      <w:pPr>
        <w:pStyle w:val="a6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Вторичные (зависимые):</w:t>
      </w:r>
    </w:p>
    <w:p w:rsidR="00A1097C" w:rsidRPr="003D733D" w:rsidRDefault="00A1097C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авторский состав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;</w:t>
      </w:r>
    </w:p>
    <w:p w:rsidR="00A1097C" w:rsidRPr="003D733D" w:rsidRDefault="00A1097C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внутренняя структура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;</w:t>
      </w:r>
    </w:p>
    <w:p w:rsidR="00A1097C" w:rsidRPr="003D733D" w:rsidRDefault="00A1097C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оформление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;</w:t>
      </w:r>
    </w:p>
    <w:p w:rsidR="00A1097C" w:rsidRPr="003D733D" w:rsidRDefault="00A1097C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жанры публикуемых материалов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.</w:t>
      </w:r>
    </w:p>
    <w:p w:rsidR="00A1097C" w:rsidRPr="003D733D" w:rsidRDefault="00A1097C" w:rsidP="00504B95">
      <w:pPr>
        <w:pStyle w:val="a6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Формальные (подчиненные):</w:t>
      </w:r>
    </w:p>
    <w:p w:rsidR="00A1097C" w:rsidRPr="003D733D" w:rsidRDefault="00A1097C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периодичность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;</w:t>
      </w:r>
    </w:p>
    <w:p w:rsidR="00A1097C" w:rsidRPr="003D733D" w:rsidRDefault="00A1097C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объ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;</w:t>
      </w:r>
    </w:p>
    <w:p w:rsidR="00A1097C" w:rsidRPr="003D733D" w:rsidRDefault="00A1097C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тираж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footnoteReference w:id="3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.</w:t>
      </w:r>
    </w:p>
    <w:p w:rsidR="002C3FD6" w:rsidRPr="003D733D" w:rsidRDefault="002E39C5" w:rsidP="001E57E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каждом этапе развития журнала на его концепцию наибольшее влияние оказывали разные признаки.</w:t>
      </w:r>
      <w:r w:rsidR="00191F35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1237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Соответственно</w:t>
      </w:r>
      <w:r w:rsidR="00C80FDC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зависимости от преобладания того или иного признака менялась концепция издания.</w:t>
      </w:r>
      <w:r w:rsidR="008E6D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Так, во времена Федорова на журнал оказывала большое влияние политика партии по пропаганде коммунистических идей. Кроме того, журнал предназначался в основном академическим работникам, что в свою очередь накладывало </w:t>
      </w:r>
      <w:r w:rsidR="008E6D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большие ограничения на круг тем и способ представления информации.</w:t>
      </w:r>
      <w:r w:rsidR="00FF560D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Из-за этого издание не могло полноценно развиваться и редакции приходилось п</w:t>
      </w:r>
      <w:r w:rsidR="000E285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одстраиваться под консервативность аудитории.</w:t>
      </w:r>
      <w:r w:rsidR="00BA7A0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аналогии с указа</w:t>
      </w:r>
      <w:r w:rsidR="00D840B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нным выше можно выделить основные типологические признаки, которые доминировали в разные периоды существования журнала, и определить их влияние на концепцию издания.</w:t>
      </w:r>
    </w:p>
    <w:p w:rsidR="00787C39" w:rsidRPr="003D733D" w:rsidRDefault="00C269E8" w:rsidP="005D2BCF">
      <w:pPr>
        <w:pStyle w:val="2"/>
        <w:numPr>
          <w:ilvl w:val="1"/>
          <w:numId w:val="25"/>
        </w:numPr>
        <w:tabs>
          <w:tab w:val="left" w:pos="0"/>
        </w:tabs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  <w:bookmarkStart w:id="4" w:name="_Toc451321456"/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Пропагандистска</w:t>
      </w:r>
      <w:r w:rsidR="005328BC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я</w:t>
      </w: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 концепции</w:t>
      </w:r>
      <w:r w:rsidR="00787C39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 журнала «Наука и жизнь»</w:t>
      </w: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 под редакцией А.С. Федорова</w:t>
      </w:r>
      <w:bookmarkEnd w:id="4"/>
    </w:p>
    <w:p w:rsidR="00FC22FB" w:rsidRPr="003D733D" w:rsidRDefault="00FC22FB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Появившийся в 1890 году журнал «Наука и жизнь» был предназначен для популяризации науки, которая в конце XIX столетия активно развивалась в России. Издание публиковало как новости промышленной и научной сферы, так и сообщения о явлениях повседневной жизни. Таким журнал просуществовал в течение 10 лет, потом был закрыт в связи со смертью издателя.</w:t>
      </w:r>
    </w:p>
    <w:p w:rsidR="00FC22FB" w:rsidRPr="003D733D" w:rsidRDefault="00FC22FB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Издание было возобновлено в 1904 году</w:t>
      </w:r>
      <w:r w:rsidR="00BE7ED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агрономом </w:t>
      </w:r>
      <w:r w:rsidR="00B416A2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Ф.С. </w:t>
      </w:r>
      <w:r w:rsidR="00BE7ED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Груздевым</w:t>
      </w:r>
      <w:r w:rsidR="00B416A2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Новый журнал «Наука и жизнь» также, как и предшественник концентрировал</w:t>
      </w:r>
      <w:r w:rsidR="00C75FB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свое внимание на науке,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но его направление было </w:t>
      </w:r>
      <w:r w:rsidR="00C75FB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дополнено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75FB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общественно-политической тематикой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r w:rsidR="004D35A5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 таком виде журнал просуществовал до 1906 года, после чего перестал издаваться.</w:t>
      </w:r>
      <w:r w:rsidR="00BE7ED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4D35A5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Т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олько в 1934 году появ</w:t>
      </w:r>
      <w:r w:rsidR="004D35A5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ился одноименный журнал, который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 результате беспрерывного развития просуществовал до наших дней. </w:t>
      </w:r>
    </w:p>
    <w:p w:rsidR="00FC22FB" w:rsidRPr="003D733D" w:rsidRDefault="00542358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Первым</w:t>
      </w:r>
      <w:r w:rsidR="00FC22F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редактором стал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публицист Н. Л. Мещеряков: </w:t>
      </w:r>
      <w:r w:rsidR="00FC22F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с этого момента «Наука и жизнь»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была активно вовлечена в идеологический курс партии, что сильно сказалось на содержании журнала. В 1938 издание перешло</w:t>
      </w:r>
      <w:r w:rsidR="00FC22F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 ведение Академии наук, а в 1948 – в систему Всесоюзного общества по распространению политических и научных знаний. </w:t>
      </w:r>
    </w:p>
    <w:p w:rsidR="000C04C0" w:rsidRPr="003D733D" w:rsidRDefault="00787C39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В 1950-е журнал «Наука и жизнь» представлял собой издание, главной целью которого являлась популяризация науки в обществе. В нем публиковались тексты, посвященные различным сферам науки, достижениям, открытиям, персонам известных ученых и т.д. Также в каждом номере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журнала присутствовало боль</w:t>
      </w:r>
      <w:r w:rsidR="00C92ED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шое количество пропагандистских текстов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4"/>
      </w:r>
      <w:r w:rsidR="0028074E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, однако эта черта объяснялась порядками, сформировавшимися в </w:t>
      </w:r>
      <w:r w:rsidR="00392F72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изданиях</w:t>
      </w:r>
      <w:r w:rsidR="0028074E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того времени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. </w:t>
      </w:r>
    </w:p>
    <w:p w:rsidR="008D34AB" w:rsidRPr="003D733D" w:rsidRDefault="00787C39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В </w:t>
      </w:r>
      <w:r w:rsidR="00C92ED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это время главным редактором журнала был Александр Сергеевич Ф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е</w:t>
      </w:r>
      <w:r w:rsidR="00C92ED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доров, который в итоге проработал на этом посту 18 лет: с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1943 по 1961 год</w:t>
      </w:r>
      <w:r w:rsidR="00C92ED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  <w:r w:rsidR="000C04C0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Важной чертой «Науки и жизни» в эти годы стала академическая серьезность публикуемых материалов. </w:t>
      </w:r>
      <w:r w:rsidR="004B00E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При Федорове в журнале избегался какой-</w:t>
      </w:r>
      <w:r w:rsidR="000C04C0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либо намек на развлекательность: т</w:t>
      </w:r>
      <w:r w:rsidR="004B00E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ексты были написаны сухим языком, тематика </w:t>
      </w:r>
      <w:r w:rsidR="005D635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публикаций</w:t>
      </w:r>
      <w:r w:rsidR="004B00E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редко выходила за границы академических и партийных интересов. </w:t>
      </w:r>
    </w:p>
    <w:p w:rsidR="008D34AB" w:rsidRPr="003D733D" w:rsidRDefault="008D34AB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 50-м году тираж журнала «Наука и жизнь» составлял 50 тыс. экземпляров. Постепенно тираж становился вс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е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больше: в среднем ежегодный прирост тиража составил около 18 тыс. экземпляров. Соответственно, к концу пребывания Федорова на посту главного редактора, тираж издания составил 195 тыс. экземпляров. Можно предположить, что увеличению тиража во многом поспособствовала возрастающая популярность журнала.</w:t>
      </w:r>
    </w:p>
    <w:p w:rsidR="008D34AB" w:rsidRPr="003D733D" w:rsidRDefault="008D34AB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 Федорове доминирующими признаками, которые влияли на концепцию журнала можно назвать издающий орган и цели издания. В 50-е годы благодаря средствам массовой информации осуществлялась пропагандистская деятельность. Это во многом определяло выбор тематики текстов, опубликованных в журнале «Наука и жизнь». Значительная часть напечатанных материалов так или иначе была предназначена для распространения идей, навязываемых советским руководством. Но основная часть текстов была посвящена идее распространения научного знания в обществе. Авторский состав также обладал доминирующей ролью в определении концепции издания. Следует отметить, что «Наука и жизнь» всегда старалась публиковать материалы настоящих специалистов, которые занимают ведущую роль в свое</w:t>
      </w:r>
      <w:r w:rsidR="005A4D7D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й сфере своих научных интересов: авторами </w:t>
      </w:r>
      <w:r w:rsidR="005A4D7D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становились такие люди, как </w:t>
      </w:r>
      <w:r w:rsidR="00F76D3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Н.И. </w:t>
      </w:r>
      <w:proofErr w:type="spellStart"/>
      <w:r w:rsidR="005A4D7D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Цибезов</w:t>
      </w:r>
      <w:proofErr w:type="spellEnd"/>
      <w:r w:rsidR="005A4D7D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кандидат сельскохозяйственных наук</w:t>
      </w:r>
      <w:r w:rsidR="0060609E"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5"/>
      </w:r>
      <w:r w:rsidR="0060609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академик </w:t>
      </w:r>
      <w:r w:rsidR="00F76D3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М.В. </w:t>
      </w:r>
      <w:r w:rsidR="0060609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Кирпичев</w:t>
      </w:r>
      <w:r w:rsidR="00F76D3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60609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В.А. </w:t>
      </w:r>
      <w:proofErr w:type="spellStart"/>
      <w:r w:rsidR="0060609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Баум</w:t>
      </w:r>
      <w:proofErr w:type="spellEnd"/>
      <w:r w:rsidR="0060609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доктор технических наук</w:t>
      </w:r>
      <w:r w:rsidR="0060609E"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6"/>
      </w:r>
      <w:r w:rsidR="00E6574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В.С. Фурсов – доктор физико-математических наук</w:t>
      </w:r>
      <w:r w:rsidR="00E6574A"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7"/>
      </w:r>
      <w:r w:rsidR="00B8236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т.д.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Благодаря этому журнал пользовался высокой степенью доверия у читателей. </w:t>
      </w:r>
      <w:r w:rsidR="00B8236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 также встречались тексты, в которых </w:t>
      </w:r>
      <w:r w:rsidR="00A370F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автор скорее</w:t>
      </w:r>
      <w:r w:rsidR="00B8236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пытается убедить читателей в чем-либо, а не донести информацию. Такие тексты пропаг</w:t>
      </w:r>
      <w:r w:rsidR="00A370F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B8236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ндистского характера порой публиковались без упоминания академических степеней или заслуг</w:t>
      </w:r>
      <w:r w:rsidR="00A370F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автора.</w:t>
      </w:r>
      <w:r w:rsidR="005264C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145C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Так, текст «Наука, враждебная жизни»</w:t>
      </w:r>
      <w:r w:rsidR="00ED7234"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8"/>
      </w:r>
      <w:r w:rsidR="00E145C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 опубликован под авторством Мануйлова Э., однако подпись не была подкреплена упоминаниями об академическом статусе автора.</w:t>
      </w:r>
      <w:r w:rsidR="00AA4AF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Соответственно, у читателей складывается менее доверительное отношение к содержанию материала, нежели к текстам с указанием статуса автора в академическом мире.</w:t>
      </w:r>
    </w:p>
    <w:p w:rsidR="008D34AB" w:rsidRPr="003D733D" w:rsidRDefault="008D34AB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Остальные признаки в данном случае оказывали меньшее влияние на концепцию. Журнал представлял собой платформу, на которой коммуникация с аудиторией реализуется лишь в одну сторону – от редакции к читателем. «Наука и жизнь» скорее представляла собой односторонний «рупор», который вовсе не учитывает специфику и потребности читателей. Также эта особенность сопряжена с пропагандистским содержанием многих материалов. Поэтому такой типологический признак как читательская аудитория на данном этапе развития журнала имел невысокое значение. </w:t>
      </w:r>
    </w:p>
    <w:p w:rsidR="008D34AB" w:rsidRPr="003D733D" w:rsidRDefault="008D34AB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Внутренняя структура журнала несомненно имеет большое влияние на концепцию журнала, однако в данном случае структура определяется под влиянием целей издания и фигуры главного редактора. Поэтому этот признак</w:t>
      </w:r>
      <w:r w:rsidR="001F5ED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нельзя назвать самостоятельным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напряму</w:t>
      </w:r>
      <w:r w:rsidR="001F5ED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 влияющим на концепцию журнала, также,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и жанр публикуемых материалов. Подобное можно отнести и к оформлению, так как этот признак является лишь следствием, но не основой формирования концепции «Науки и жизни» при Федорове. </w:t>
      </w:r>
    </w:p>
    <w:p w:rsidR="008D34AB" w:rsidRPr="003D733D" w:rsidRDefault="008D34AB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Формальные типологические признаки являются следствием </w:t>
      </w:r>
      <w:proofErr w:type="spellStart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типоформирующих</w:t>
      </w:r>
      <w:proofErr w:type="spellEnd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зависимых признаков, поэтому их влияние на концепцию журнала «Наука и жизнь» в 50-е годы опосредовано.</w:t>
      </w:r>
    </w:p>
    <w:p w:rsidR="00A4483A" w:rsidRPr="003D733D" w:rsidRDefault="008D34AB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В каждом номере журнала присутствовали тексты, затрагивающие общественно-политическую и экономическую тематики. В них были описаны последние достижения сельского хозяйства, рассказывали про строительство крупных промышленных объектов, поздравляли читателей с разнообразными партийными юбилеями и праздниками. </w:t>
      </w:r>
      <w:r w:rsidR="00A4483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Стоит оговориться, что количество рубрик из номера в номер менялось. Кроме того, состав рубрик также не был зафиксированным. Некоторые рубрики постоянно появлялись в номерах журнала, а другие – совсем редко. </w:t>
      </w:r>
      <w:r w:rsidR="00882AC3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Как написала Э.А. Лазаревич: «Руководящими принципами работы советских издательств являются марксистский, материалистический подход к рассмотрению явлений природы, высокая научность изложения материала»</w:t>
      </w:r>
      <w:r w:rsidR="00882AC3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9"/>
      </w:r>
      <w:r w:rsidR="00882AC3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 Именно такой подход был использован в журнале.</w:t>
      </w:r>
    </w:p>
    <w:p w:rsidR="000A7431" w:rsidRPr="003D733D" w:rsidRDefault="000A7431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Так, в рубрике «Великие стройки коммунизма» публиковались тексты, касающиеся тематики крупных промышленных объектов и </w:t>
      </w:r>
      <w:proofErr w:type="gram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т.д. На</w:t>
      </w:r>
      <w:r w:rsidR="00AE241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ример</w:t>
      </w:r>
      <w:proofErr w:type="gramEnd"/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 в статье «Землесосный снаряд»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10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описывался способ укладки грунта – гидромеханизация. В тексте «Самые совершенные ГЭС»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11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автор рассказывает об устройстве и принципах работы гидроэлектростанций. В статье «В союзе с наукой»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12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повествуется о строительстве Волго-Донского судоходного канала и Цимлянского гидроузла. </w:t>
      </w:r>
      <w:r w:rsidR="006E3C0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Конечно, в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 всех текстах</w:t>
      </w:r>
      <w:r w:rsidR="006E3C0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 которые напрямую затрагивают промышленность страны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возвеличи</w:t>
      </w:r>
      <w:r w:rsidR="006E3C0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ваются достижения СССР и партии, но не говорят о каких-либо </w:t>
      </w:r>
      <w:r w:rsidR="00AE241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внутренних </w:t>
      </w:r>
      <w:r w:rsidR="006E3C0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проблемах.</w:t>
      </w:r>
    </w:p>
    <w:p w:rsidR="000A7431" w:rsidRPr="003D733D" w:rsidRDefault="00A155FA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Также </w:t>
      </w:r>
      <w:r w:rsidR="00E31DD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в «Науке и жизни» активно печатались материалы, посвященные истории партии. </w:t>
      </w:r>
      <w:r w:rsidR="004B4ECD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 рубрике «Юбилеи и даты» появлялись</w:t>
      </w:r>
      <w:r w:rsidR="000A743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4B4ECD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материалы</w:t>
      </w:r>
      <w:r w:rsidR="000A743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, указывающие и описывающие предстоящие или прошедшие знаменательные </w:t>
      </w:r>
      <w:r w:rsidR="000A743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даты.</w:t>
      </w:r>
      <w:r w:rsidR="004B4ECD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Тексты данной рубрики представляют собой короткие исторические заметки о каких-либо важных событиях для страны и партии.</w:t>
      </w:r>
      <w:r w:rsidR="000A743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Так</w:t>
      </w:r>
      <w:r w:rsidR="00E31DD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 апрельском номере за 195</w:t>
      </w:r>
      <w:r w:rsidR="000A743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3 год в</w:t>
      </w:r>
      <w:r w:rsidR="00EF6B98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ышла заметка</w:t>
      </w:r>
      <w:r w:rsidR="000A743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«По ленинскому пути»</w:t>
      </w:r>
      <w:r w:rsidR="00EF6B98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 в которой автор описывает заслуги В.И. Ленина</w:t>
      </w:r>
      <w:r w:rsidR="000A743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: «35 лет назад, в апреле 1918 года, Владимир Ильич Ленин составил «Набросок плана научно-технических работ», имевший огромное значение для развития советской науки»</w:t>
      </w:r>
      <w:r w:rsidR="000A7431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13"/>
      </w:r>
      <w:r w:rsidR="000A743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8D34AB" w:rsidRPr="003D733D" w:rsidRDefault="000A7431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 рубрике «На стройках пятилетки» размещались материалы, посвященные крупным развивающимся городам и проектам. В тексте «Под городом Горьким»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14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описывается на тот момент строящаяся Горьковская гидроэлектростанция - е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е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назначение и перспективы использования.</w:t>
      </w:r>
      <w:r w:rsidR="00974575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А р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убрика «Наука и производство» была посвящена достижениям страны в различных отраслях промышленности. В статье «В Заволжской степи»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15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автор пишет об успехах в сельском хозяйстве Заволжья.</w:t>
      </w:r>
      <w:r w:rsidR="00D540A2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Действительно, многочисленные рубрики, так или иначе связанные с жизнью партии являлись той частью журнала, которая актуализировала его для советских читателей. Благодаря этим текстам, несмотря на его сухую академичность, «Наука и жизнь» обеспечивала связь с читателем через общественно-политическую тематику.</w:t>
      </w:r>
    </w:p>
    <w:p w:rsidR="001104EB" w:rsidRPr="003D733D" w:rsidRDefault="004B00E1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«Наука и жизнь» как и </w:t>
      </w:r>
      <w:r w:rsidR="00712AB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подавляющее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большинство изданий 50-х годов активно продвигала партийные взгляды: в журнале велась пропаганда </w:t>
      </w:r>
      <w:r w:rsidR="00712AB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партии и социалистических идей, западный мир клеймили как врагов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r w:rsidR="00712AB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а «буржуазную» науку капиталистических стран журнал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призна</w:t>
      </w:r>
      <w:r w:rsidR="00712AB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вал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абсолютно неэтичной и однозначно вредной. </w:t>
      </w:r>
    </w:p>
    <w:p w:rsidR="001104EB" w:rsidRPr="003D733D" w:rsidRDefault="004B00E1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В противовес </w:t>
      </w:r>
      <w:r w:rsidR="009543AC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науке западного мира,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достижения советских ученых преподносились в виде истинной науки, которая приведет человечество к светлому будущему.</w:t>
      </w:r>
      <w:r w:rsidR="0078427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1104E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Например, в тексте «Подъем науки в новой Румынии»</w:t>
      </w:r>
      <w:r w:rsidR="001104EB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16"/>
      </w:r>
      <w:r w:rsidR="001104E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автор описывает научную жизнь в Румынии: е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е</w:t>
      </w:r>
      <w:r w:rsidR="001104E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структуру, достижения и </w:t>
      </w:r>
      <w:r w:rsidR="001104E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перспективы. Стоит отметить, что в тексте присутствует восторженность от идеологического родства с Румынией. Текст «У мичуринцев Чехословакии»</w:t>
      </w:r>
      <w:r w:rsidR="001104EB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17"/>
      </w:r>
      <w:r w:rsidR="001104E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описывает исследования в сельском хозяйстве Чехословакии и последние достижения ученых в этой сфере. Та же тема раскрывается в тексте «Академия сельскохозяйственных наук в Чехословакии»</w:t>
      </w:r>
      <w:r w:rsidR="001104EB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18"/>
      </w:r>
      <w:r w:rsidR="001104E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 Опять же достижения науки дружественной социалистической страны преподносятся в возвеличивающих тонах. Текст «В братской Болгарии»</w:t>
      </w:r>
      <w:r w:rsidR="001104EB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19"/>
      </w:r>
      <w:r w:rsidR="001104E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уже в заголовок выносит идею о братстве двух стран. Сама публикация опять же восхваляет идеологического товарища в лице всей Болгарии: «Наиболее яркие проявления горячей симпатии к СССР я наблюдал в Болгарии, когда мне в конце прошлого года выпала честь возглавить делегацию деятелей советской культуры на месячнике болгаро-советской дружбы. Корни дружбы русского и болгарского народов уходят в глубь веков»</w:t>
      </w:r>
      <w:r w:rsidR="001104EB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20"/>
      </w:r>
      <w:r w:rsidR="001104E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. </w:t>
      </w:r>
    </w:p>
    <w:p w:rsidR="00DC71D5" w:rsidRPr="003D733D" w:rsidRDefault="00F05DC1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Явная пропаганда против капиталистического мира представлена в тексте «Реакционная сущность буржуазной физиологии», написанном кандидатом ф</w:t>
      </w:r>
      <w:r w:rsidR="002D5FF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илософских наук, Мансуровым Н.С. В тексте автор рассматривает и противопоставляет витализм </w:t>
      </w:r>
      <w:r w:rsidR="006A0DB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 материализм в естествознании, придавая этим направлениям идеологический подтекст: «Обобщая данные передовой науки, классики марксизма-ленинизма разоблачили лженаучные измышления виталистов и доказали, что жизнь есть одна из форм движения материи, а именно</w:t>
      </w:r>
      <w:r w:rsidR="00A4483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6A0DB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форма существования белковых тел»</w:t>
      </w:r>
      <w:r w:rsidR="00310819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21"/>
      </w:r>
      <w:r w:rsidR="006A0DB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  <w:r w:rsidR="002C6F7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</w:p>
    <w:p w:rsidR="00D04C2F" w:rsidRPr="003D733D" w:rsidRDefault="002C6F71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Также в тексте мож</w:t>
      </w:r>
      <w:r w:rsidR="00914660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но встретить большое количество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эпитетов, призванных создать негативный образ описываемых вещей: «Идеологи империалистической реакции делают все для того, чтобы оправдать пороки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буржуазного общества, обрекающего на неисчислимые бедствия трудящихся, и тем самым поддержать прогнившие устои капитализма. С этой целью они используют</w:t>
      </w:r>
      <w:r w:rsidR="00EF7C47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и науку, в частности физиологию, идеалистически фальсифицируя ее и приспосабливая для «доказательства» якобы справедливости капиталистического строя, неизбежности войн»</w:t>
      </w:r>
      <w:r w:rsidR="00914660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22"/>
      </w:r>
      <w:r w:rsidR="00914660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. В этом же фрагменте автор говорит о намерении западных стран завязать очередную войну. </w:t>
      </w:r>
    </w:p>
    <w:p w:rsidR="00D04C2F" w:rsidRPr="003D733D" w:rsidRDefault="00D04C2F" w:rsidP="00504B95">
      <w:pPr>
        <w:pStyle w:val="42"/>
        <w:shd w:val="clear" w:color="auto" w:fill="auto"/>
        <w:tabs>
          <w:tab w:val="left" w:pos="0"/>
        </w:tabs>
        <w:spacing w:line="360" w:lineRule="auto"/>
        <w:ind w:right="20" w:firstLine="709"/>
        <w:rPr>
          <w:b w:val="0"/>
          <w:color w:val="000000" w:themeColor="text1"/>
          <w:sz w:val="28"/>
          <w:szCs w:val="28"/>
        </w:rPr>
      </w:pPr>
      <w:r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Журнал активно реагирует на напряженные отношения с США в те годы. В предисловии к майскому номеру 1950-го года ярко проявляются антиамериканские настроения автора: «Вся современная идеология реакционной буржуазии пронизана духом оголтелого милитаризма и в основе своей содержит бредовую идею господства американского империализма над всеми народами. Отсюда пропаганда «руководящей роли США», аме</w:t>
      </w:r>
      <w:r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softHyphen/>
        <w:t>риканизма, расовой и национальной дискри</w:t>
      </w:r>
      <w:r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softHyphen/>
        <w:t>минации, бешеные атаки на национальный суверенитет народов»</w:t>
      </w:r>
      <w:r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  <w:vertAlign w:val="superscript"/>
        </w:rPr>
        <w:footnoteReference w:id="23"/>
      </w:r>
      <w:r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D04C2F" w:rsidRPr="003D733D" w:rsidRDefault="00D04C2F" w:rsidP="00504B95">
      <w:pPr>
        <w:pStyle w:val="42"/>
        <w:shd w:val="clear" w:color="auto" w:fill="auto"/>
        <w:tabs>
          <w:tab w:val="left" w:pos="0"/>
        </w:tabs>
        <w:spacing w:line="360" w:lineRule="auto"/>
        <w:ind w:right="20" w:firstLine="709"/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Более того, автор сравнивает США с гитлеровской Германией. В этом тексте ярко представлена </w:t>
      </w:r>
      <w:proofErr w:type="spellStart"/>
      <w:r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оценочность</w:t>
      </w:r>
      <w:proofErr w:type="spellEnd"/>
      <w:r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со стороны автора. «Бредовая гитлеровская мечта о мировом господстве стала официальной доктриной американских претендентов на мировое владычество. «Наша страна хочет выполнить задачу руководства миром», - откровенно заявил президент США Трумэн. Что подразумевается под этим непрошенным «руководством», цинично разъяснил генерал Эйзенхауэр. «Наша страна, будучи объединена, - заявил он недавно на заседании комиссии по делам вооруженных сил палаты представителей, - может господствовать над миром»</w:t>
      </w:r>
      <w:r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  <w:vertAlign w:val="superscript"/>
        </w:rPr>
        <w:footnoteReference w:id="24"/>
      </w:r>
      <w:r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DC71D5" w:rsidRPr="003D733D" w:rsidRDefault="00914660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Конечно, в условиях обострения отношений капиталистических и коммунистических стран</w:t>
      </w:r>
      <w:r w:rsidR="00190F97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угроза войны, действительно может восприниматься </w:t>
      </w:r>
      <w:r w:rsidR="00190F97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как нечто близкое или же неизбежное. Однако</w:t>
      </w:r>
      <w:r w:rsidR="0023174F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постоянное высказывание подобных опасений лишь нагнетает обстановку.</w:t>
      </w:r>
      <w:r w:rsidR="00032B1D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</w:p>
    <w:p w:rsidR="00F05DC1" w:rsidRPr="003D733D" w:rsidRDefault="00032B1D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Продолжая ряд оценочных эпитетов, которые употребляет в тексте Мансуров, стоит упомянуть: «махровый идеалист»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25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 «прогнившие устои»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26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 «идеалистический вздор»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27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 «лженаучные измышления виталистов»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28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и т.д.</w:t>
      </w:r>
      <w:r w:rsidR="005D6B2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 пропагандистских материалах, которые публиковались в «Науке и жизни» при Федорове, сконцентрирована вся </w:t>
      </w:r>
      <w:proofErr w:type="spellStart"/>
      <w:r w:rsidR="005D6B2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оценочность</w:t>
      </w:r>
      <w:proofErr w:type="spellEnd"/>
      <w:r w:rsidR="005D6B2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журнала. Если тексты, посвященные действительно актуальным научным явлениям, были в основном достаточно сухими по своему содержанию, то в материалах пропагандистского характера авторы нередко давали собственные оценки различным явлениям. Так, возвращаясь к тексту Мансурова Н.С., </w:t>
      </w:r>
      <w:r w:rsidR="00071BED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стоит отметить фрагмент, в котором автор критикует фрейдизм: «Одним из самых реакционных, субъективно-идеалистических направлений буржуазной лженауки является фрейдизм</w:t>
      </w:r>
      <w:r w:rsidR="00702EAD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 который претендует на то, чтобы «научно» объяснить поведение человека, его мысли и желания, причины психических и нервных заболеваний. Фрейдисты отказались от объективного метода исследования и заменили его «психоанализом» - гаданием вокруг высказываний подопытного лица»</w:t>
      </w:r>
      <w:r w:rsidR="00215030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29"/>
      </w:r>
      <w:r w:rsidR="00215030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  <w:r w:rsidR="001666C2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Конечно, в данном случае можно отметить, что журнал таким образом выполняет функцию трибуны, с которой можно заявлять о собственных воззрениях. Однако, в действительности, автор текста скорее старался убедить, нежели просветить</w:t>
      </w:r>
      <w:r w:rsidR="00F12D88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D04C2F" w:rsidRPr="003D733D" w:rsidRDefault="00B37602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Интересно, что </w:t>
      </w:r>
      <w:r w:rsidR="004A6A64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 «Науке и жизни» можно было встретить нападки не только на западную науку, но и на западные научно-популярные СМИ. Так, в тексте «Наука, враждебная жизни» Мануйлов</w:t>
      </w:r>
      <w:r w:rsidR="00DC71D5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Э.</w:t>
      </w:r>
      <w:r w:rsidR="004A6A64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рассматривает и описывает американский научно-популярный журнал «</w:t>
      </w:r>
      <w:proofErr w:type="spellStart"/>
      <w:r w:rsidR="004A6A64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Scientific</w:t>
      </w:r>
      <w:proofErr w:type="spellEnd"/>
      <w:r w:rsidR="004A6A64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4A6A64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en-US"/>
        </w:rPr>
        <w:t>American</w:t>
      </w:r>
      <w:r w:rsidR="004A6A64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»: «Он </w:t>
      </w:r>
      <w:r w:rsidR="004A6A64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(журнал) существует на подачки от промышленных магнатов, наживающих многомиллионные барыши на бешеной гонке вооружений, на колоссальных военных поставках»</w:t>
      </w:r>
      <w:r w:rsidR="00B76DFB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30"/>
      </w:r>
      <w:r w:rsidR="003224F0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E32693" w:rsidRPr="003D733D" w:rsidRDefault="004B00E1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Несмотря на то, что целью журнала была популяризация науки в обществе, нельзя сказать, что издание имело массовый характер: </w:t>
      </w:r>
      <w:r w:rsidR="00602D65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тематика материалов оставалась исключительно академической.</w:t>
      </w:r>
      <w:r w:rsidR="007871ED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Соответственно, такой подход не предполагал реализации рекреативной функции</w:t>
      </w:r>
      <w:r w:rsidR="001530F8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. Конечно, изредка на последней странице журнала появлялась рубрика «Юмор», однако она была абсолютно несодержательной и редкой. </w:t>
      </w:r>
      <w:r w:rsidR="00E32693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Стоит отметить, что в эти годы в журнале </w:t>
      </w:r>
      <w:r w:rsidR="00290772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активно публикуются различные иллюстрации как информационного характера, так и развлекательного</w:t>
      </w:r>
      <w:r w:rsidR="00E32693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: в журнале часто </w:t>
      </w:r>
      <w:r w:rsidR="00290772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появляются графики, карикатуры, диаграммы, </w:t>
      </w:r>
      <w:r w:rsidR="00E32693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иллюстрации</w:t>
      </w:r>
      <w:r w:rsidR="00290772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и т.д.</w:t>
      </w:r>
      <w:r w:rsidR="00C3279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Так, уже упомянутый текст «Реакционная сущность буржуазной физиологии», был подкреплен шестью</w:t>
      </w:r>
      <w:r w:rsidR="00CC24C8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3279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карикатурами, на которых были изображены вариации на тему продажности западной науки</w:t>
      </w:r>
      <w:r w:rsidR="000E7BF5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31"/>
      </w:r>
      <w:r w:rsidR="00C3279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C04F86" w:rsidRPr="003D733D" w:rsidRDefault="00D360CE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 содержательном плане «Наука и жизнь» уже в те годы стремилась охватить как можно больший круг тем</w:t>
      </w:r>
      <w:r w:rsidR="00DD4BD8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r w:rsidR="0016785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Кроме собственно есте</w:t>
      </w:r>
      <w:r w:rsidR="00E364E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стве</w:t>
      </w:r>
      <w:r w:rsidR="0016785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ннонаучных публикаций, вроде текста «Элементарные частицы материи»</w:t>
      </w:r>
      <w:r w:rsidR="00167851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32"/>
      </w:r>
      <w:r w:rsidR="00E364E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 где была подробна изложена природа элементарных частиц, н</w:t>
      </w:r>
      <w:r w:rsidR="00DD4BD8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а страницах </w:t>
      </w:r>
      <w:r w:rsidR="00C04F86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журнала, например,</w:t>
      </w:r>
      <w:r w:rsidR="00DD4BD8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появлялись материалы про литерат</w:t>
      </w:r>
      <w:r w:rsidR="006A2FC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уру: </w:t>
      </w:r>
      <w:r w:rsidR="00DD4BD8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«Великий русский писатель Н.В. Гоголь»</w:t>
      </w:r>
      <w:r w:rsidR="00DD4BD8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33"/>
      </w:r>
      <w:r w:rsidR="00F97C6D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</w:t>
      </w:r>
      <w:r w:rsidR="00DD4BD8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- кратко представлена биограф</w:t>
      </w:r>
      <w:r w:rsidR="006A2FC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ия, творчество и влияние автора.</w:t>
      </w:r>
    </w:p>
    <w:p w:rsidR="004B00E1" w:rsidRPr="003D733D" w:rsidRDefault="004B00E1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Единственным способом установить с читателями какой-либо контакт была рубрика «Ответы на вопросы», в которой редакция отвечала на вопросы читателей. Поэтому журнал скорее можно позиционировать как издание для академического работника, а не для рядового человека. Особенно это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 xml:space="preserve">подтверждается тем фактом, что в журнале на протяжении </w:t>
      </w:r>
      <w:r w:rsidR="007E41DC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всех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50</w:t>
      </w:r>
      <w:r w:rsidR="007E41DC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-х годов большая часть всех материалов была напечатана в разделе</w:t>
      </w:r>
      <w:r w:rsidR="00AD27B6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«В помощь лектору».</w:t>
      </w:r>
    </w:p>
    <w:p w:rsidR="00787C39" w:rsidRPr="003D733D" w:rsidRDefault="00787C39" w:rsidP="00504B95">
      <w:pPr>
        <w:pStyle w:val="42"/>
        <w:shd w:val="clear" w:color="auto" w:fill="auto"/>
        <w:tabs>
          <w:tab w:val="left" w:pos="0"/>
        </w:tabs>
        <w:spacing w:line="360" w:lineRule="auto"/>
        <w:ind w:right="20" w:firstLine="709"/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Стоит отметить, что несмотря на то, что каждый номер журнала содержал большое количество пропагандистских публикаций, более всего в этом плане выделялось предисловие. В этих текстах автор открыто ругал «буржуазную» науку, образ жизни капиталистического общества и т.д.: «Нет такой отрасли буржуазной науки, на которой не лежала бы печать одичания, разложения, мистики, маразма. «Теория» рождения звезд «из ничего» Иордана в астрономии, инструментализм </w:t>
      </w:r>
      <w:proofErr w:type="spellStart"/>
      <w:r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Дьюи</w:t>
      </w:r>
      <w:proofErr w:type="spellEnd"/>
      <w:r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, экзистенциализм Сартра в философии, человеко</w:t>
      </w:r>
      <w:r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softHyphen/>
        <w:t xml:space="preserve">ненавистнические теории Фогта </w:t>
      </w:r>
      <w:r w:rsidR="00882265"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-</w:t>
      </w:r>
      <w:r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все это свидетельствует о деградации и гниении научной мысли в капиталистическом обществе»</w:t>
      </w:r>
      <w:r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  <w:vertAlign w:val="superscript"/>
        </w:rPr>
        <w:footnoteReference w:id="34"/>
      </w:r>
      <w:r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B75FDD" w:rsidRPr="003D733D" w:rsidRDefault="00B75FDD" w:rsidP="00504B95">
      <w:pPr>
        <w:pStyle w:val="42"/>
        <w:shd w:val="clear" w:color="auto" w:fill="auto"/>
        <w:tabs>
          <w:tab w:val="left" w:pos="0"/>
        </w:tabs>
        <w:spacing w:line="360" w:lineRule="auto"/>
        <w:ind w:right="20" w:firstLine="709"/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Из всего вышеперечисленного следует, что в период 1950-1961 гг. журнал «Наука и жизнь» представлял собой издание, в котором публиковались тексты, предназначенные в первую очередь для академического работника. Подобный подход сильн</w:t>
      </w:r>
      <w:r w:rsidR="00762889"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о ограничивал аудиторию журнала, поэтому издание и не добилось в те годы особенной популярности.</w:t>
      </w:r>
      <w:r w:rsidR="00167E8F"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Стоит также отметить, что в журнале ежемесячно публиковалось большое количество текстов пропагандистской направленности. Однако эта особенность была присуща большинству периодических изданий того времени.</w:t>
      </w:r>
      <w:r w:rsidR="008B657E"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Таким образом можно сказать, что журнала «Наука и жизнь» с одной стороны был ограничен интересами собственной аудитории, что сделало журнал «сухим»</w:t>
      </w:r>
      <w:r w:rsidR="008A30C9" w:rsidRPr="003D733D">
        <w:rPr>
          <w:rStyle w:val="a5"/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footnoteReference w:id="35"/>
      </w:r>
      <w:r w:rsidR="008B657E"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по содержанию. А с другой стороны издание было ограничено партийными указаниями. Все это поспособствовало излишней консервативности издания, которое оказалось неспособным к дальнейшему развитию из-за внешних ограничений.</w:t>
      </w:r>
      <w:r w:rsidR="00503BF7"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</w:p>
    <w:p w:rsidR="00C24A62" w:rsidRPr="003D733D" w:rsidRDefault="00503BF7" w:rsidP="008F2792">
      <w:pPr>
        <w:pStyle w:val="42"/>
        <w:shd w:val="clear" w:color="auto" w:fill="auto"/>
        <w:tabs>
          <w:tab w:val="left" w:pos="0"/>
        </w:tabs>
        <w:spacing w:line="360" w:lineRule="auto"/>
        <w:ind w:right="20" w:firstLine="709"/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lastRenderedPageBreak/>
        <w:t>На этом этапе развития «Науки и жизни» можно увидеть, что идеологические установки главенствовали над попытками журнала популяризировать науку.</w:t>
      </w:r>
      <w:r w:rsidR="0028757F"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В случаях, когда было необходимо выбрать между научной объективностью и политикой партии, выбор всегда падал на второй вариант. Следовательно, мы можем говорить о </w:t>
      </w:r>
      <w:r w:rsidR="009D122B"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том, что именно партия и издающий орган оказывали максимальное влияние на концепцию журнала:</w:t>
      </w:r>
      <w:r w:rsidR="00DA36A2"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«сухие» статьи чередовались с едкими и ангажированными текстами, где всячески обвиняли капиталистический мир.</w:t>
      </w:r>
      <w:r w:rsidR="006A075A"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Более того, карикатуры на буржуев встречались с той же периодичностью, что и графики в научных статьях.</w:t>
      </w:r>
      <w:r w:rsidR="00FD1C92"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В таких условиях «Наука и жизнь» представляла собой вполне обыденный и ничем не примечательный журнал, содержание которого напрямую зависит от партийной идеологии.</w:t>
      </w:r>
      <w:r w:rsidR="00FB636D"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Кроме того, научная тема в журнале постоянно политизируется – авторы противопоставляют советскую науку и западную.</w:t>
      </w:r>
      <w:r w:rsidR="00FD0C5F"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Можно сказать, что из-за подобного влияния «Наука и жизнь» действительно стала партийным изданием,</w:t>
      </w:r>
      <w:r w:rsidR="00552C54" w:rsidRPr="003D733D">
        <w:rPr>
          <w:rFonts w:eastAsiaTheme="minorHAnsi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чьи политические установки были реализованы за счет научной тематики.</w:t>
      </w:r>
    </w:p>
    <w:p w:rsidR="00C24A62" w:rsidRPr="008F2792" w:rsidRDefault="00EB2B25" w:rsidP="005D2BCF">
      <w:pPr>
        <w:pStyle w:val="2"/>
        <w:numPr>
          <w:ilvl w:val="1"/>
          <w:numId w:val="25"/>
        </w:numPr>
        <w:tabs>
          <w:tab w:val="left" w:pos="0"/>
        </w:tabs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  <w:bookmarkStart w:id="5" w:name="_Toc451321457"/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Трансформация</w:t>
      </w:r>
      <w:r w:rsidR="00D40548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FC4DB2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содержательного ядра </w:t>
      </w:r>
      <w:r w:rsidR="00D40548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концепции журнала «Наука и жизнь»</w:t>
      </w: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 под влиянием В.Н. Болховитинова</w:t>
      </w:r>
      <w:bookmarkEnd w:id="5"/>
    </w:p>
    <w:p w:rsidR="00403B7A" w:rsidRPr="003D733D" w:rsidRDefault="006652A3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 1961 году главным редактором «Науки и жизни» стал Болховитинов Виктор Николаевич</w:t>
      </w:r>
      <w:r w:rsidR="00787C3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и в связи с этим</w:t>
      </w:r>
      <w:r w:rsidR="00787C3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концепция журнала претерпела большие изменения. </w:t>
      </w:r>
      <w:r w:rsidR="00403B7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Болховитинов пришел в «Науку и жизнь» из журнала «Юный техник», который на тот момент был более востребован: в ноябре 1960 г. тираж «Науки и жизни» составлял 195 тыс. экземпляров, а тираж «Юного техника» - 250 тыс. экземпляров</w:t>
      </w:r>
      <w:r w:rsidR="00403B7A" w:rsidRPr="003D733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36"/>
      </w:r>
      <w:r w:rsidR="00403B7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 Вместе с Болховитиновым в «Науку и жизнь» перешли основные сотрудники «Юного техника». Например, именно так в это издание попал будущий главный редактор «Науки и жизни» - Игорь Лаговский.</w:t>
      </w:r>
    </w:p>
    <w:p w:rsidR="00403B7A" w:rsidRPr="003D733D" w:rsidRDefault="008B7DCA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 тексте, посвященном столетию со дня рождения Болховитинова, опубликованном в «Науке и жизни» говорится:</w:t>
      </w:r>
      <w:r w:rsidR="00403B7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«Именно благодаря ему </w:t>
      </w:r>
      <w:r w:rsidR="00403B7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родилась концепция журнала для семейного чтения, в котором статьи, популярно рассказывающие о науке, соседствовали с логическими задачами, головоломками и советами домашнему мастеру. С середины 1961 года «Наука и жизнь» стала издаваться в формате «толстого» журнала и превратилась в любимое чтение миллионов читателей. Тираж журнала, в 1961 году составлявший 200 тыс. экземпляров, уже в 1966 году достиг трех миллионов и оставался на этом уровне вплоть до конца 1980-х годов»</w:t>
      </w:r>
      <w:r w:rsidR="00403B7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vertAlign w:val="superscript"/>
        </w:rPr>
        <w:footnoteReference w:id="37"/>
      </w:r>
      <w:r w:rsidR="00403B7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E05F8F" w:rsidRPr="003D733D" w:rsidRDefault="00E05F8F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приходом Болховитинова издание полностью переменилось: изменениям подверглись почти все аспекты былого журнала – от содержания и тематики текстов до оформления. Рада Никитична </w:t>
      </w:r>
      <w:proofErr w:type="spellStart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Аджубей</w:t>
      </w:r>
      <w:proofErr w:type="spellEnd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проработавшая в журнале более 40 лет так описывала эти перемены: «По журналу «Наука и жизнь» состоялось специальное решение ЦК КПСС, которое включало в себя вс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утверждение нового «главного», штатное расписание, ставки, взаимоотношения с издательством… Но основное 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изменение направления и содержания журнала, абсолютно иной статус и соответственно уровень требований к изданию. Как потом стало ясно, именно идеи Виктора Николаевича легли в основу этого постановления…Журнал, который вы видите и сегодня 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структура, оформление, обложка, формат, 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 придуман им. Патентное изобретение, не иначе. Болховитинов прив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 свою команду, и за несколько месяцев разработанная им структура 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научно-популярный журнал для семейного чтения 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обрела плоть и кровь: разделы, рубрики и т.д. Придумка была новаторской, и в деле этом участвовали тогдашние корифеи популяризации науки. Кроме Болховитинова 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Георгий Николаевич Остроумов, Владимир Иванович Орлов, Олег Николаевич </w:t>
      </w:r>
      <w:proofErr w:type="spellStart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Писаржевский</w:t>
      </w:r>
      <w:proofErr w:type="spellEnd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footnoteReference w:id="38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42CB4" w:rsidRPr="003D733D" w:rsidRDefault="00542CB4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Как сказала в интервью нынешний главный редактор «Науки и жизни» Лозов</w:t>
      </w:r>
      <w:r w:rsidR="00A9239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ая: «А теперь стал журнал для всей семьи, журнал для широкого круга читателей. Там начали публиковаться не только статьи серьезных ученых, не только беседы с академиками. Там стали публиковаться и научно-популярные легкие статьи, рассчитанные на людей, которые, быть может, даже в школе не очень хорошо учились, но интересуются, что же происходит в науке, как устроен мир, что происходит вокруг нас. И в этом журнале появились такие рубрики как "логические игры", "математические задачи", "советы домашнего мастера", "советы садоводам". И все это вместе сделало журнал необыкновенно популярным»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footnoteReference w:id="39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</w:p>
    <w:p w:rsidR="0020453F" w:rsidRPr="003D733D" w:rsidRDefault="00A92394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Болховитинов оказался на посту главного редактора «Науки и жизни» не случайно. Дело в том, что </w:t>
      </w:r>
      <w:r w:rsidR="00E05F8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Болховитинов в 1956 году создал журнал «Юный техник», который значительно отличался от печатных СМИ того времени. Благодаря своей </w:t>
      </w:r>
      <w:proofErr w:type="spellStart"/>
      <w:r w:rsidR="00E05F8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инновационности</w:t>
      </w:r>
      <w:proofErr w:type="spellEnd"/>
      <w:r w:rsidR="00E05F8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журнал за несколько лет успел завоевать популярность. Более того, к концу 50-х его тиражи уже превышали тиражи «Науки и жизни». Поэтому Болховитинов был подготовлен для своей новой должности: он обладал необходимым опытом и командой авторов для создания действительно массового издания. 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моменту же перехода Болховитинова в «Науку и жизнь» журнал особо не выделялся из </w:t>
      </w:r>
      <w:r w:rsidR="00FB6085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числа 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научно-п</w:t>
      </w:r>
      <w:r w:rsidR="0089643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опулярных журналов того времени, а п</w:t>
      </w:r>
      <w:r w:rsidR="008971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популярности он не обгонял своих конкурентов.</w:t>
      </w:r>
      <w:r w:rsidR="0020453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примеру, в 1958 году тираж журнала «Знание - сила» составлял 200 тыс. экземпляров</w:t>
      </w:r>
      <w:r w:rsidR="0020453F"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40"/>
      </w:r>
      <w:r w:rsidR="0020453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5418B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то время, как тираж «Науки и жизни»</w:t>
      </w:r>
      <w:r w:rsidR="0089643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составлял</w:t>
      </w:r>
      <w:r w:rsidR="005418B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192 тыс. экземпляров</w:t>
      </w:r>
      <w:r w:rsidR="005418B1"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41"/>
      </w:r>
      <w:r w:rsidR="008971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D694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 в начале 60-х в стране возрастает интерес к научной сфере. Во многом это было связано с полетом Гагарина и наступлением космической эры.</w:t>
      </w:r>
      <w:r w:rsidR="001332B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подъеме интереса к этой теме со стороны читателей появилась потребность в </w:t>
      </w:r>
      <w:r w:rsidR="000B4E5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создании качественного массового </w:t>
      </w:r>
      <w:r w:rsidR="000B4E5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научно-популярного издания</w:t>
      </w:r>
      <w:r w:rsidR="001332B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42A2D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И, благодаря успеху журнала «Юный техник», именно Болховитинову было поручено создание такого журнала.</w:t>
      </w:r>
    </w:p>
    <w:p w:rsidR="009C4D52" w:rsidRPr="003D733D" w:rsidRDefault="009C4D52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Однако можно лишь предполагать, почему платформой для нового массового издания стала именно «Наука и жизнь». Как уже упоминалось, журнал не имел особых преимуществ перед своими конкурентами</w:t>
      </w:r>
      <w:r w:rsidR="00B512E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Тем не менее, не стоит упускать из внимания тот факт, что за несколько лет до прихода Болховитинова в «Науку и жизнь», там начала свою работу Рада Никитична </w:t>
      </w:r>
      <w:proofErr w:type="spellStart"/>
      <w:r w:rsidR="00B512E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Аджубей</w:t>
      </w:r>
      <w:proofErr w:type="spellEnd"/>
      <w:r w:rsidR="00B512E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дочь Никиты Сергеевича Хрущева, секретаря ЦК КПСС.</w:t>
      </w:r>
      <w:r w:rsidR="00CD0010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Нельзя утверждать, что именно в этом</w:t>
      </w:r>
      <w:r w:rsidR="00D91B1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родстве была заключена причина выбора «Науки и жизни» в качестве платформы для создания </w:t>
      </w:r>
      <w:r w:rsidR="00001C73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массового</w:t>
      </w:r>
      <w:r w:rsidR="00D91B1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издания</w:t>
      </w:r>
      <w:r w:rsidR="00DF089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но</w:t>
      </w:r>
      <w:r w:rsidR="00910C0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стоит упускать</w:t>
      </w:r>
      <w:r w:rsidR="00DF089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</w:t>
      </w:r>
      <w:r w:rsidR="00910C0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виду.</w:t>
      </w:r>
    </w:p>
    <w:p w:rsidR="00E05F8F" w:rsidRPr="003D733D" w:rsidRDefault="00E05F8F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Основные цели и задачи журнала при Болховитинове также достаточно емко описала </w:t>
      </w:r>
      <w:proofErr w:type="spellStart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Аджубей</w:t>
      </w:r>
      <w:proofErr w:type="spellEnd"/>
      <w:r w:rsidR="00AF313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Р.Н.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«Но самое главное в программе </w:t>
      </w:r>
      <w:proofErr w:type="spellStart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болховитиновского</w:t>
      </w:r>
      <w:proofErr w:type="spellEnd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журнала 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просвещение, этому было подчинено вс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остальное. Приобщить к науке, заинтересовать, научить мыслить, воспитывать духовного, думающего человека. В общем 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сеять разумное, доброе, вечное»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footnoteReference w:id="42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Стоит отметить, что с 60-х в журнале появляется значительно меньше откровенно пропагандистских текстов. Это в первую очередь связано с изменившейся политической обстановкой в стране: «Редакция и редколлегия работали азартно, весело. И вс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отражалось на страницах журнала. И время было «оттепельное», время надежд. «Оттепель» растопила нашу </w:t>
      </w:r>
      <w:proofErr w:type="spellStart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зарежимленную</w:t>
      </w:r>
      <w:proofErr w:type="spellEnd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кондовую журналистику. На волне «оттепели» возникла та «Наука и жизнь», которую знают наши читатели»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footnoteReference w:id="43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52448" w:rsidRPr="003D733D" w:rsidRDefault="00E05F8F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Отличительной чертой </w:t>
      </w:r>
      <w:r w:rsidR="0015244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новой концепции журнала являлся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его новый образ отношений с аудиторией. В этот период интересы читателей напрямую влияли на содержание издания, его концепцию: «Не менее существенная новация - ориентирование журнала "на семью". Задача стояла такая: журнал, подчиненный единой цели популяризации знаний, самообразованию, 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разумному использованию свободного времени, должен быть интересен сразу трем возрастным группам семьи»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footnoteReference w:id="44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Такой подход обеспечил бурный рост популярности журнала в обществе – теперь «Наука и жизнь» был интересен всем </w:t>
      </w:r>
      <w:r w:rsidR="0015244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членам обычной советской семьи. </w:t>
      </w:r>
      <w:r w:rsidR="005C7C5D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 была сформирована концепция массового научно-популярного журнала, у которого в качестве основного содержательного блока выступали тексты научно-популярной тематики, а в качестве дополнительных разделов были материалы, посвященные быту и повседневной жизни читателей. Благодаря этому можно говорить об универсальности обновленной «Науки и жизни».</w:t>
      </w:r>
    </w:p>
    <w:p w:rsidR="00787C39" w:rsidRPr="003D733D" w:rsidRDefault="00787C39" w:rsidP="00504B95">
      <w:pPr>
        <w:pStyle w:val="90"/>
        <w:shd w:val="clear" w:color="auto" w:fill="auto"/>
        <w:tabs>
          <w:tab w:val="left" w:pos="0"/>
        </w:tabs>
        <w:spacing w:line="360" w:lineRule="auto"/>
        <w:ind w:right="20" w:firstLine="709"/>
        <w:jc w:val="both"/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«</w:t>
      </w:r>
      <w:r w:rsidR="00A93073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П</w:t>
      </w:r>
      <w:r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ерезапуск» журнала привлек новую читательскую аудиторию: тираж журнала ежегодно повышался, пока в 1967 года не вышел номер с самым высоким тиражом за все время существования журнала «Наука и жизнь» - 3,6 млн экземпляров.</w:t>
      </w:r>
    </w:p>
    <w:p w:rsidR="00A90E23" w:rsidRPr="003D733D" w:rsidRDefault="00005B57" w:rsidP="00504B95">
      <w:pPr>
        <w:pStyle w:val="90"/>
        <w:shd w:val="clear" w:color="auto" w:fill="auto"/>
        <w:tabs>
          <w:tab w:val="left" w:pos="0"/>
        </w:tabs>
        <w:spacing w:line="360" w:lineRule="auto"/>
        <w:ind w:right="20" w:firstLine="709"/>
        <w:jc w:val="both"/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Изменения затронули практически все аспекты издания. Например, значительно расширился круг тем – теперь в очередном номере можно было встретить текст, посвященный работе в саду, физической культуре и т.д. Изменилось оформление журнала – поменялась обложка и графические элементы. А объем журнала вырос с 50 страниц при Федорове до 150 при Болховитинове. Рубрикация журнала была значительно переработана и расширена.</w:t>
      </w:r>
      <w:r w:rsidR="00B25ED8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9D1182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В таблице №2</w:t>
      </w:r>
      <w:r w:rsidR="00E1608B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приведено сравнение рубрик «Науки и жизни» </w:t>
      </w:r>
      <w:r w:rsidR="008C1F9C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в номерах</w:t>
      </w:r>
      <w:r w:rsidR="00E1608B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журнала</w:t>
      </w:r>
      <w:r w:rsidR="008C1F9C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за июль 1956 года и март</w:t>
      </w:r>
      <w:r w:rsidR="00E1608B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1964</w:t>
      </w:r>
      <w:r w:rsidR="008C1F9C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года</w:t>
      </w:r>
      <w:r w:rsidR="00E1608B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.</w:t>
      </w:r>
      <w:r w:rsidR="006F01D9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Несмотря на то, что в каждом номере журнала состав рубрик отличался, это сравнение позволяет сопоставить количество и тематику рубрик.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26E9A" w:rsidRPr="003D733D" w:rsidTr="00C31B2A">
        <w:tc>
          <w:tcPr>
            <w:tcW w:w="9345" w:type="dxa"/>
            <w:gridSpan w:val="2"/>
          </w:tcPr>
          <w:p w:rsidR="00A26E9A" w:rsidRPr="003D733D" w:rsidRDefault="00F5024E" w:rsidP="00504B95">
            <w:pPr>
              <w:pStyle w:val="90"/>
              <w:shd w:val="clear" w:color="auto" w:fill="auto"/>
              <w:tabs>
                <w:tab w:val="left" w:pos="0"/>
              </w:tabs>
              <w:spacing w:line="360" w:lineRule="auto"/>
              <w:ind w:right="20" w:firstLine="709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Таблице №2</w:t>
            </w:r>
            <w:r w:rsidR="00B25ED8"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: </w:t>
            </w:r>
            <w:r w:rsidR="00A26E9A"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Рубрики в журнале «Наука и жизнь»</w:t>
            </w:r>
          </w:p>
        </w:tc>
      </w:tr>
      <w:tr w:rsidR="003D733D" w:rsidRPr="003D733D" w:rsidTr="00A26E9A">
        <w:tc>
          <w:tcPr>
            <w:tcW w:w="4672" w:type="dxa"/>
          </w:tcPr>
          <w:p w:rsidR="00A26E9A" w:rsidRPr="003D733D" w:rsidRDefault="007D5274" w:rsidP="00504B95">
            <w:pPr>
              <w:pStyle w:val="90"/>
              <w:shd w:val="clear" w:color="auto" w:fill="auto"/>
              <w:tabs>
                <w:tab w:val="left" w:pos="0"/>
              </w:tabs>
              <w:spacing w:line="360" w:lineRule="auto"/>
              <w:ind w:right="20" w:firstLine="709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1956 г.</w:t>
            </w:r>
            <w:r w:rsidR="00F5024E"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, №7</w:t>
            </w:r>
            <w:r w:rsidR="00A90E23" w:rsidRPr="003D733D">
              <w:rPr>
                <w:rStyle w:val="a5"/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footnoteReference w:id="45"/>
            </w:r>
          </w:p>
        </w:tc>
        <w:tc>
          <w:tcPr>
            <w:tcW w:w="4673" w:type="dxa"/>
          </w:tcPr>
          <w:p w:rsidR="00A26E9A" w:rsidRPr="003D733D" w:rsidRDefault="007D5274" w:rsidP="00504B95">
            <w:pPr>
              <w:pStyle w:val="90"/>
              <w:shd w:val="clear" w:color="auto" w:fill="auto"/>
              <w:tabs>
                <w:tab w:val="left" w:pos="0"/>
              </w:tabs>
              <w:spacing w:line="360" w:lineRule="auto"/>
              <w:ind w:right="20" w:firstLine="709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1964 г.</w:t>
            </w:r>
            <w:r w:rsidR="00F5024E"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, №3</w:t>
            </w:r>
            <w:r w:rsidR="00A90E23" w:rsidRPr="003D733D">
              <w:rPr>
                <w:rStyle w:val="a5"/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footnoteReference w:id="46"/>
            </w:r>
          </w:p>
        </w:tc>
      </w:tr>
      <w:tr w:rsidR="003D733D" w:rsidRPr="003D733D" w:rsidTr="00A26E9A">
        <w:tc>
          <w:tcPr>
            <w:tcW w:w="4672" w:type="dxa"/>
          </w:tcPr>
          <w:p w:rsidR="007D5274" w:rsidRPr="003D733D" w:rsidRDefault="005E5FE9" w:rsidP="009D118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Успехи и проблемы науки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 и производство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рубежом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 и религия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Новости науки и техники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Жизнь замечательных людей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Критика и библиография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 на вопросы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A26E9A" w:rsidRPr="003D733D" w:rsidRDefault="00A26E9A" w:rsidP="009D1182">
            <w:pPr>
              <w:pStyle w:val="90"/>
              <w:shd w:val="clear" w:color="auto" w:fill="auto"/>
              <w:tabs>
                <w:tab w:val="left" w:pos="0"/>
              </w:tabs>
              <w:spacing w:line="240" w:lineRule="auto"/>
              <w:ind w:right="20" w:firstLine="709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673" w:type="dxa"/>
          </w:tcPr>
          <w:p w:rsidR="00A26E9A" w:rsidRPr="003D733D" w:rsidRDefault="005E5FE9" w:rsidP="009D118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Лектору для справок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400-летие русского книгопечатания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Наука, дальний поиск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Психологический практикум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Химия в действии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Основы химии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Химический практикум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 это можете увидеть на экране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Технический арсенал химии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Творцы химии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Консультация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Политсеминар</w:t>
            </w:r>
            <w:proofErr w:type="spellEnd"/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Наука и религия, наука и политика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Ваше здоровье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Они были первыми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Психологический практикум: тренировка наблюдательности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Классики естествознания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Маленькие рецензии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Курсы: семинар по физике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Публикуется впервые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двумя призваниями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Биографии вещей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Прогулки на любимом "коньке"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Узелки на память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 рубежом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Встречи с учеными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Наука, дальний поиск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Ваше здоровье, Хозяйке на заметку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Страны и народы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Лицом к лицу с природой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двумя призваниями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Дополнения к материалам предыдущих номеров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Любителям приключенческой литературы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 разным поводам 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улыбки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Школа №1 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семья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Наука, вести с переднего края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Технический арсенал лектора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Маленькие хитрости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Словарь синонимов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 и решения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D527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Любителям спорта - на заметку</w:t>
            </w:r>
            <w:r w:rsidR="009D555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</w:tbl>
    <w:p w:rsidR="00282160" w:rsidRPr="003D733D" w:rsidRDefault="00282160" w:rsidP="00504B95">
      <w:pPr>
        <w:pStyle w:val="90"/>
        <w:shd w:val="clear" w:color="auto" w:fill="auto"/>
        <w:tabs>
          <w:tab w:val="left" w:pos="0"/>
        </w:tabs>
        <w:spacing w:line="360" w:lineRule="auto"/>
        <w:ind w:right="20" w:firstLine="709"/>
        <w:jc w:val="both"/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</w:p>
    <w:p w:rsidR="00904797" w:rsidRPr="003D733D" w:rsidRDefault="003C4186" w:rsidP="00504B95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В обновленной версии «Науки и жизни» расширился не только охват тем, но и функции, </w:t>
      </w:r>
      <w:r w:rsidR="00B50261"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которые были закреплены за материалами. Теперь значительную часть каждого номера занимали публикации, которые касались досуга и повседневности читателей.</w:t>
      </w:r>
      <w:r w:rsidR="00BE457A"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Появились специальные рубрики для школьников. Например, «Учитель задал трудную задачу» - под этой рубрикой были опубликованы такие задачи как «Одним выстрелом – двух зайцев»</w:t>
      </w:r>
      <w:r w:rsidR="00BE457A" w:rsidRPr="003D733D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footnoteReference w:id="47"/>
      </w:r>
      <w:r w:rsidR="00BE457A"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r w:rsidR="00BE457A"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lastRenderedPageBreak/>
        <w:t>«Цветные лоскутки»</w:t>
      </w:r>
      <w:r w:rsidR="00BE457A" w:rsidRPr="003D733D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footnoteReference w:id="48"/>
      </w:r>
      <w:r w:rsidR="00BE457A"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, «Чудотворцы»</w:t>
      </w:r>
      <w:r w:rsidR="00BE457A" w:rsidRPr="003D733D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footnoteReference w:id="49"/>
      </w:r>
      <w:r w:rsidR="00BE457A"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, задачей которых являлось развитие логического мышления у детей.</w:t>
      </w:r>
      <w:r w:rsidR="00054C52"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F07172"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Также появилась рубрика «Для малышей», в которой иногда публиковались комиксы (см.: Приложение </w:t>
      </w:r>
      <w:r w:rsidR="00CE26AC"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1</w:t>
      </w:r>
      <w:r w:rsidR="00F07172"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). </w:t>
      </w:r>
      <w:r w:rsidR="00054C52"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Для хозяек </w:t>
      </w:r>
      <w:r w:rsidR="00054C52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появилась рубрика «Хозяйке – на заметку», в которой были опубликованы тексты с советами по быту: «Если вы купили замороженные фрукты или ягоды и хотите подать их к столу в натуральном виде, не подогревайте их, чтобы они быстрее оттаяли: они потеряют свои вкусовые свойства. Ягоды и фрукты надо оттаивать при комнатн</w:t>
      </w:r>
      <w:r w:rsidR="00054C52"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ой температуре»</w:t>
      </w:r>
      <w:r w:rsidR="00054C52" w:rsidRPr="003D733D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footnoteReference w:id="50"/>
      </w:r>
      <w:r w:rsidR="00054C52"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787C39" w:rsidRPr="003D733D" w:rsidRDefault="00787C39" w:rsidP="00504B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Кроме того, существовала рубрика «Ваше здоровье», в которой были напечатаны тексты об уходе за собственным телом, сохранении</w:t>
      </w:r>
      <w:r w:rsidR="004F7C00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здоровья и кулинарные советы: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«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Глютаматом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натрия можно приправлять блюда прямо за едой. 0,5</w:t>
      </w:r>
      <w:r w:rsidR="004F7C00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-1 г порошка, добавленного в вегетарианский суп, придаст ему вкус куриного бульона. Употребляют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глютамат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натрия также в виде приправы (наравне с горчицей и перцем)»</w:t>
      </w:r>
      <w:r w:rsidR="004F7C00" w:rsidRPr="003D733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51"/>
      </w:r>
      <w:r w:rsidR="001B5408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. А, например, в рубрике «Биографии вещей» публиковались тексты, вроде «Когда появилось пиво?»: «Если бы мы, выпивая кружку этого вкусного, немного хмельного напитка, захотели мысленно поблагодарить тех, кто его «придумал», то оказались бы в затруднительном положении. И это вполне понятно. Пиво настолько древний напиток, что установить имена его </w:t>
      </w:r>
      <w:proofErr w:type="spellStart"/>
      <w:r w:rsidR="001B5408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первосоздателей</w:t>
      </w:r>
      <w:proofErr w:type="spellEnd"/>
      <w:r w:rsidR="001B5408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просто невозможно»</w:t>
      </w:r>
      <w:r w:rsidR="001B5408" w:rsidRPr="003D733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52"/>
      </w:r>
      <w:r w:rsidR="001B5408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DB1247" w:rsidRPr="003D733D" w:rsidRDefault="00787C39" w:rsidP="00504B95">
      <w:pPr>
        <w:pStyle w:val="90"/>
        <w:shd w:val="clear" w:color="auto" w:fill="auto"/>
        <w:tabs>
          <w:tab w:val="left" w:pos="0"/>
        </w:tabs>
        <w:spacing w:line="360" w:lineRule="auto"/>
        <w:ind w:right="20" w:firstLine="709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Т</w:t>
      </w:r>
      <w:r w:rsidR="00DC75F0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акже в журнале появились специальные разделы – курсы, в которых было сосредоточено несколько текстов</w:t>
      </w:r>
      <w:r w:rsidR="00DB1247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,</w:t>
      </w:r>
      <w:r w:rsidR="00DC75F0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объединенных одной темой.</w:t>
      </w:r>
      <w:r w:rsidR="00DB1247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Например, в курсе: «Химия для всех», который появился в мартовском номере 1964 года собраны такие тексты: «Филлоксера отступает»</w:t>
      </w:r>
      <w:r w:rsidR="00FD7607" w:rsidRPr="003D733D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footnoteReference w:id="53"/>
      </w:r>
      <w:r w:rsidR="00DB1247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, «Эластичность»</w:t>
      </w:r>
      <w:r w:rsidR="00FD7607" w:rsidRPr="003D733D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footnoteReference w:id="54"/>
      </w:r>
      <w:r w:rsidR="00DB1247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r w:rsidR="00DB1247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lastRenderedPageBreak/>
        <w:t>«Азот и кислород заводам плодородия»</w:t>
      </w:r>
      <w:r w:rsidR="00FD7607" w:rsidRPr="003D733D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footnoteReference w:id="55"/>
      </w:r>
      <w:r w:rsidR="00DB1247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, «Они создали агрохимию»</w:t>
      </w:r>
      <w:r w:rsidR="00FD7607" w:rsidRPr="003D733D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footnoteReference w:id="56"/>
      </w:r>
      <w:r w:rsidR="00E65A56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r w:rsidR="007F36BE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рубрика с практическими знаниями </w:t>
      </w:r>
      <w:r w:rsidR="00E65A56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«Опыты с растениями»</w:t>
      </w:r>
      <w:r w:rsidR="00FD7607" w:rsidRPr="003D733D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footnoteReference w:id="57"/>
      </w:r>
      <w:r w:rsidR="00E65A56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, рубрика с развлекательным составляющим «По разным поводам – улыбки»</w:t>
      </w:r>
      <w:r w:rsidR="00FD7607" w:rsidRPr="003D733D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footnoteReference w:id="58"/>
      </w:r>
      <w:proofErr w:type="gramStart"/>
      <w:r w:rsidR="00E65A56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gramEnd"/>
      <w:r w:rsidR="00E65A56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и рубрика с ответами на различные вопросы «Ответы на наивные, рассудительные, каверзные и всякие другие почему»</w:t>
      </w:r>
      <w:r w:rsidR="00FD7607" w:rsidRPr="003D733D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footnoteReference w:id="59"/>
      </w:r>
      <w:r w:rsidR="00FD7607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787C39" w:rsidRPr="003D733D" w:rsidRDefault="00EC10D6" w:rsidP="00504B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Одной из важнейших черт обновленной «Науки и жизни» стал прикладной характер множества публикаций.</w:t>
      </w:r>
      <w:r w:rsidR="004434C3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И это касалось не только бытой сферы жизни человека, но и других.</w:t>
      </w:r>
      <w:r w:rsidR="00C14A93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Так, </w:t>
      </w:r>
      <w:r w:rsidR="00445A3F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например,</w:t>
      </w:r>
      <w:r w:rsidR="00C14A93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часто появлялись различные практикумы, вроде опытов с собственным восприятием окружающего мира: </w:t>
      </w:r>
      <w:r w:rsidR="00787C3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«Опыты на внимание, кото</w:t>
      </w:r>
      <w:r w:rsidR="00787C3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softHyphen/>
        <w:t xml:space="preserve">рые мы предлагали на предыдущем </w:t>
      </w:r>
      <w:r w:rsidR="00882265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практикуме, -</w:t>
      </w:r>
      <w:r w:rsidR="00787C3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это выделение сознанием одних воспринимаемых или вспоминаемых объектов с одновр</w:t>
      </w:r>
      <w:r w:rsidR="00882265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еменным отвлечени</w:t>
      </w:r>
      <w:r w:rsidR="00882265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softHyphen/>
        <w:t xml:space="preserve">ем от других. А что такое восприятие! </w:t>
      </w:r>
      <w:r w:rsidR="00787C3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Восприятие </w:t>
      </w:r>
      <w:r w:rsidR="00882265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</w:t>
      </w:r>
      <w:r w:rsidR="00787C3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это непо</w:t>
      </w:r>
      <w:r w:rsidR="00787C3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softHyphen/>
        <w:t>средственное отражение сознанием предметов и яв</w:t>
      </w:r>
      <w:r w:rsidR="00787C3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softHyphen/>
        <w:t xml:space="preserve">лений внешнего мира. Это </w:t>
      </w:r>
      <w:r w:rsidR="00882265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</w:t>
      </w:r>
      <w:r w:rsidR="00787C3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обобщение ощуще</w:t>
      </w:r>
      <w:r w:rsidR="00787C3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softHyphen/>
        <w:t xml:space="preserve">ний, то есть того, что мы видим, слышим, осязаем... Ощущения же </w:t>
      </w:r>
      <w:r w:rsidR="00882265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</w:t>
      </w:r>
      <w:r w:rsidR="00787C3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это ре</w:t>
      </w:r>
      <w:r w:rsidR="00787C3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softHyphen/>
        <w:t>зультат воздействия каких- то предметов или явлений на наши органы чувств»</w:t>
      </w:r>
      <w:r w:rsidR="00787C39" w:rsidRPr="003D733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60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  <w:r w:rsidR="00702E00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Как уже упоминалось ранее, для школьников публиковались задачи на развитие мышления. Более того, иногда можно было встретить примеры задач для поступления в высшее учебное заведение. Так в курсе «Готовьтесь к конкурсным экзаменам», опубликованном в мартовском номере журнала 1964 года, были представлены задачи от старшего преподавателя кафедры физики Всесоюзного заочного машиностроительного института, Ушакова С.</w:t>
      </w:r>
      <w:r w:rsidR="00BB27A4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: «Какое количество кислорода вдыхает при каждом вдохе альпинист</w:t>
      </w:r>
      <w:r w:rsidR="001B340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r w:rsidR="00BB27A4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находящийся</w:t>
      </w:r>
      <w:r w:rsidR="001B340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B27A4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на высоте, где давление воздуха равно 380 мм ртутного столба? Известно, что </w:t>
      </w:r>
      <w:r w:rsidR="00BB27A4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человек на поверхности Земли, где давление 760 мм ртутного столба, вдыхает за один раз 1 г кислорода. Изменением температуры воздуха с высотой можно п</w:t>
      </w:r>
      <w:r w:rsidR="00BB27A4"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ренебречь</w:t>
      </w:r>
      <w:r w:rsidR="00126408"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»</w:t>
      </w:r>
      <w:r w:rsidR="00126408" w:rsidRPr="003D733D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footnoteReference w:id="61"/>
      </w:r>
      <w:r w:rsidR="00BB27A4"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787C39" w:rsidRPr="003D733D" w:rsidRDefault="00787C39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 журнале присутствовало несколько рубрик, которые были посвящены художественной литературе. Часто в журнале впервые публиковались рассказы советских писателей. Иногда в «Науке и жизни» появлялись отрывки из больших романов. Например, в мартовском номере 1964 года</w:t>
      </w:r>
      <w:r w:rsidR="00B83AB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 рубрике «Любителям приключенческой литературы»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была напечатана часть произведения Артура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Конан-Дойля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«Подвиги Шерлока Холмса»</w:t>
      </w:r>
      <w:r w:rsidR="00B83AB9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62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  <w:r w:rsidR="00F54F30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А в октябрьском номере 1970 года была опубликована юмореска Айзека Азимова «Ах, </w:t>
      </w:r>
      <w:proofErr w:type="spellStart"/>
      <w:r w:rsidR="00F54F30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Баттен</w:t>
      </w:r>
      <w:proofErr w:type="spellEnd"/>
      <w:r w:rsidR="00F54F30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="00F54F30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Баттен</w:t>
      </w:r>
      <w:proofErr w:type="spellEnd"/>
      <w:r w:rsidR="00F54F30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!»</w:t>
      </w:r>
      <w:r w:rsidR="00F54F30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63"/>
      </w:r>
      <w:r w:rsidR="00DF290F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  <w:r w:rsidR="0043185C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Также юмореска была подкреплена врезом, в котором кратко описывалась биография автора.</w:t>
      </w:r>
      <w:r w:rsidR="003339A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Более того, текст «Ах, </w:t>
      </w:r>
      <w:proofErr w:type="spellStart"/>
      <w:r w:rsidR="003339A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Баттен</w:t>
      </w:r>
      <w:proofErr w:type="spellEnd"/>
      <w:r w:rsidR="003339A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="003339A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Баттен</w:t>
      </w:r>
      <w:proofErr w:type="spellEnd"/>
      <w:r w:rsidR="003339A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!» был опубликован в рубрике «Литературное творчество ученых»</w:t>
      </w:r>
      <w:r w:rsidR="0006746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. Таким образом журнал нагнетает интерес вокруг этого текста, так как </w:t>
      </w:r>
      <w:r w:rsidR="00FE2DB6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профессия ученого имела высокую престижность, поэтому художественное произведение ученого заведомо могло заи</w:t>
      </w:r>
      <w:r w:rsidR="006A563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нтересовать </w:t>
      </w:r>
      <w:r w:rsidR="00FE2DB6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читателей.</w:t>
      </w:r>
    </w:p>
    <w:p w:rsidR="006D5FB0" w:rsidRPr="003D733D" w:rsidRDefault="00B163F5" w:rsidP="00504B95">
      <w:pPr>
        <w:pStyle w:val="90"/>
        <w:shd w:val="clear" w:color="auto" w:fill="auto"/>
        <w:tabs>
          <w:tab w:val="left" w:pos="0"/>
        </w:tabs>
        <w:spacing w:line="360" w:lineRule="auto"/>
        <w:ind w:right="20" w:firstLine="709"/>
        <w:jc w:val="both"/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Несмотря на большое количество новых рубрик, которые расширили тематику журнала</w:t>
      </w:r>
      <w:r w:rsidR="009862EB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, основное содержательно ядро «Науки и жизни» особо не изменило</w:t>
      </w:r>
      <w:r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сь.</w:t>
      </w:r>
      <w:r w:rsidR="000F1824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9862EB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В «Науке и жизни» продолжали выходить материалы от ведущих специалистов страны, посвященные различным научным т</w:t>
      </w:r>
      <w:r w:rsidR="00D859BA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емам, а сами рубрики в этой тематической области постоянно сменяли друг друга.</w:t>
      </w:r>
      <w:r w:rsidR="00013D0E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Относительно них можно сказать, что сами рубрики были призваны для того, чтобы дать читателю отдаленн</w:t>
      </w:r>
      <w:r w:rsidR="006E481D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ое представление о с</w:t>
      </w:r>
      <w:r w:rsidR="006D5FB0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амом тексте, а не для того, что</w:t>
      </w:r>
      <w:r w:rsidR="006E481D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бы четко структурировать содержание журнала.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A5631" w:rsidRPr="003D733D" w:rsidTr="00A148CE">
        <w:tc>
          <w:tcPr>
            <w:tcW w:w="9345" w:type="dxa"/>
            <w:gridSpan w:val="2"/>
          </w:tcPr>
          <w:p w:rsidR="006A5631" w:rsidRPr="003D733D" w:rsidRDefault="001F5244" w:rsidP="00504B95">
            <w:pPr>
              <w:pStyle w:val="90"/>
              <w:shd w:val="clear" w:color="auto" w:fill="auto"/>
              <w:tabs>
                <w:tab w:val="left" w:pos="0"/>
              </w:tabs>
              <w:spacing w:line="360" w:lineRule="auto"/>
              <w:ind w:right="20" w:firstLine="709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Таблице №3</w:t>
            </w:r>
            <w:r w:rsidR="006A5631"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: Рубрики в журнале «Наука и жизнь»</w:t>
            </w:r>
          </w:p>
        </w:tc>
      </w:tr>
      <w:tr w:rsidR="003D733D" w:rsidRPr="003D733D" w:rsidTr="00A148CE">
        <w:tc>
          <w:tcPr>
            <w:tcW w:w="4672" w:type="dxa"/>
          </w:tcPr>
          <w:p w:rsidR="006A5631" w:rsidRPr="003D733D" w:rsidRDefault="006A5631" w:rsidP="00504B95">
            <w:pPr>
              <w:pStyle w:val="90"/>
              <w:shd w:val="clear" w:color="auto" w:fill="auto"/>
              <w:tabs>
                <w:tab w:val="left" w:pos="0"/>
              </w:tabs>
              <w:spacing w:line="240" w:lineRule="auto"/>
              <w:ind w:right="20" w:firstLine="709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1970 г.</w:t>
            </w:r>
            <w:r w:rsidR="0070619B"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, №9</w:t>
            </w:r>
            <w:r w:rsidRPr="003D733D">
              <w:rPr>
                <w:rStyle w:val="a5"/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footnoteReference w:id="64"/>
            </w:r>
          </w:p>
        </w:tc>
        <w:tc>
          <w:tcPr>
            <w:tcW w:w="4673" w:type="dxa"/>
          </w:tcPr>
          <w:p w:rsidR="006A5631" w:rsidRPr="003D733D" w:rsidRDefault="006A5631" w:rsidP="00504B95">
            <w:pPr>
              <w:pStyle w:val="90"/>
              <w:shd w:val="clear" w:color="auto" w:fill="auto"/>
              <w:tabs>
                <w:tab w:val="left" w:pos="0"/>
              </w:tabs>
              <w:spacing w:line="240" w:lineRule="auto"/>
              <w:ind w:right="20" w:firstLine="709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1970 г.</w:t>
            </w:r>
            <w:r w:rsidR="0070619B"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, №10</w:t>
            </w:r>
            <w:r w:rsidRPr="003D733D">
              <w:rPr>
                <w:rStyle w:val="a5"/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footnoteReference w:id="65"/>
            </w:r>
          </w:p>
        </w:tc>
      </w:tr>
      <w:tr w:rsidR="003D733D" w:rsidRPr="003D733D" w:rsidTr="00A148CE">
        <w:tc>
          <w:tcPr>
            <w:tcW w:w="4672" w:type="dxa"/>
          </w:tcPr>
          <w:p w:rsidR="006A5631" w:rsidRPr="003D733D" w:rsidRDefault="0052394F" w:rsidP="00504B9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</w:t>
            </w:r>
            <w:proofErr w:type="spellStart"/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Политсеминар</w:t>
            </w:r>
            <w:proofErr w:type="spellEnd"/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Новые книги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Заметки о советской науке и технике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Научно-технический прогресс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Человек и природа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Бюро иностранной научно-технической информации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Проблемы общественных наук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Маленькие рецензии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Заметки о советской науке и технике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Научно-технический прогресс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Математические досуги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Человек и город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Беседы о литературоведении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Наука, вести с переднего края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Ваше здоровье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Рефераты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Психологический практикум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Родителям на заметку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Кунсткамера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 и жизнь: публикации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Математические досуги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Переписка с читателями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Факты и гипотезы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Беседы об основах наук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институтах и лабораториях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Кинозал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Новые книги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Школа практических знаний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Математические неожиданности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Биографии вещей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Религия и искусство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Атеистические чтения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Бюро справок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Переписка с читателями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Дополнения к материалам предыдущих номеров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«Ответы на наивные, рассудительные, каверзные и всякие иные почему»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тех, кто вяжет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Маленькие хитрости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Ваши растения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Новые открытия старых наук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4673" w:type="dxa"/>
          </w:tcPr>
          <w:p w:rsidR="006A5631" w:rsidRPr="003D733D" w:rsidRDefault="00250F3F" w:rsidP="00504B9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 на марше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Заметки о советской науке и технике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Поиски и находки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Научно-технический прогресс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Атеистические чтения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Москве исторической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Наука, вести с переднего края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Бюро справок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Юридические чтения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Документы истории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Наука. Дальний поиск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Родителям - на заметку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Музей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Книги в работе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Математические досуги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Страницы истории науки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Бюро иностранной научно-технической информации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мастерской природы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Охрана природы - всенародное дело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 и жизнь. Красная книга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Психологический практикум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Математические досуги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Рассказы о повседневном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Страны и народы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Домашнему мастеру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Математические досуги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Наука. Вести из лабораторий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Хорошее отношение к вещам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 на наивные, рассудительные, каверзные и всякие иные почему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Переписка с читателями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Практические советы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Рассказы очевидцев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Литературное творчество ученых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 и решения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Кунсткамера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Просто развлечения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Спортшкола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 и жизнь: С/Х культуры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Хозяйке на заметку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67155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Шахматы без шахмат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</w:tbl>
    <w:p w:rsidR="001F5244" w:rsidRPr="003D733D" w:rsidRDefault="001F5244" w:rsidP="00504B95">
      <w:pPr>
        <w:pStyle w:val="100"/>
        <w:shd w:val="clear" w:color="auto" w:fill="auto"/>
        <w:spacing w:before="0" w:line="360" w:lineRule="auto"/>
        <w:ind w:right="20"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</w:pPr>
    </w:p>
    <w:p w:rsidR="00BA46F4" w:rsidRPr="003D733D" w:rsidRDefault="001F5244" w:rsidP="00504B95">
      <w:pPr>
        <w:pStyle w:val="100"/>
        <w:shd w:val="clear" w:color="auto" w:fill="auto"/>
        <w:spacing w:before="0" w:line="360" w:lineRule="auto"/>
        <w:ind w:right="20"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</w:pPr>
      <w:r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>В таблице №3</w:t>
      </w:r>
      <w:r w:rsidR="0068134A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 приведено сравнение рубрик в сентябрьском и октябрьском номерах журнала за 1970 год. Даже поверхностное сравнение рубрик дает понять, что в «Науке и жизни» не было строгой внутренней структуры рубрик, в которой каждый элемент был бы навсегда закреплен.</w:t>
      </w:r>
      <w:r w:rsidR="00016DFF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 Даже в номерах с месячным интервалом выхода только меньшая часть рубрик </w:t>
      </w:r>
      <w:r w:rsidR="00016DFF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lastRenderedPageBreak/>
        <w:t>появляется в следующем номере.</w:t>
      </w:r>
      <w:r w:rsidR="00963AE7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 Соответственно, и тематика каждого нового номера значительно отличалась от других.</w:t>
      </w:r>
      <w:r w:rsidR="00BA46F4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 Учитывая, что большинство текстов попадали на страницы журнала без конкретного информационного повода, содержание журнала оставалось актуальным на протяжении долгого времени.</w:t>
      </w:r>
      <w:r w:rsidR="00DE11B2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 </w:t>
      </w:r>
      <w:r w:rsidR="005363D4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Вне зависимости от даты выхода журнал не терял своей актуальности и не устаревал. </w:t>
      </w:r>
      <w:r w:rsidR="00DE11B2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>Б</w:t>
      </w:r>
      <w:r w:rsidR="00BA46F4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>лагодаря</w:t>
      </w:r>
      <w:r w:rsidR="007315A8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 этому</w:t>
      </w:r>
      <w:r w:rsidR="00BA46F4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 </w:t>
      </w:r>
      <w:r w:rsidR="00DE11B2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«Наука и жизнь» </w:t>
      </w:r>
      <w:r w:rsidR="00C077E2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приобретала энциклопедический </w:t>
      </w:r>
      <w:r w:rsidR="0081272E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>характер</w:t>
      </w:r>
      <w:r w:rsidR="005363D4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 и хранилась у читателей многие годы.</w:t>
      </w:r>
      <w:r w:rsidR="0081272E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 </w:t>
      </w:r>
      <w:r w:rsidR="001C3396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>Это во многом подкреплялось объемным сегментом текстов, которые призваны передать читателям какой-либо практический опыт, научить чему-либо прикладному.</w:t>
      </w:r>
      <w:r w:rsidR="00045CBE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 Так</w:t>
      </w:r>
      <w:r w:rsidR="001E6A95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, в </w:t>
      </w:r>
      <w:r w:rsidR="00045CBE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>тексте «Прибор для вырезания и вычерчивания эллипсов» была представлена конструкция и принцип работы такого устройства: «Если вам понадобится вычер</w:t>
      </w:r>
      <w:r w:rsidR="00045CBE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softHyphen/>
        <w:t>тить или вырезать эллипс, воспользуйтесь маленьким изобретением, которое сделал великий Леонардо да Винчи примерно четыре с половиной столетия назад. На доску набивают рейки, ко</w:t>
      </w:r>
      <w:r w:rsidR="00045CBE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softHyphen/>
        <w:t>торые образуют пазы. В пазах свободно ходят две небольшие реечки, челноки, к которым прибита деревя</w:t>
      </w:r>
      <w:r w:rsidR="000649A7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>нная планка -</w:t>
      </w:r>
      <w:r w:rsidR="00045CBE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 радиусная линейка»</w:t>
      </w:r>
      <w:r w:rsidR="00045CBE" w:rsidRPr="003D733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eastAsia="en-US" w:bidi="ar-SA"/>
        </w:rPr>
        <w:footnoteReference w:id="66"/>
      </w:r>
      <w:r w:rsidR="00353EC7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>.</w:t>
      </w:r>
      <w:r w:rsidR="00C10972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 Тексты такого характера появлялись в журнале регулярно и затрагивали совершенно разные области досуга и быта</w:t>
      </w:r>
      <w:r w:rsidR="00EA327E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>: «Опыты – фокусы»</w:t>
      </w:r>
      <w:r w:rsidR="000816B7" w:rsidRPr="003D733D">
        <w:rPr>
          <w:rStyle w:val="a5"/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footnoteReference w:id="67"/>
      </w:r>
      <w:r w:rsidR="00EA327E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 - представлены примеры различных фокусов и объяснен их принцип выполнения</w:t>
      </w:r>
      <w:r w:rsidR="00A364F6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>, «Генератор вихрей»</w:t>
      </w:r>
      <w:r w:rsidR="00A364F6" w:rsidRPr="003D733D">
        <w:rPr>
          <w:rStyle w:val="a5"/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footnoteReference w:id="68"/>
      </w:r>
      <w:r w:rsidR="00F2786C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 - описан принцип изготовления устройства для создания воздушной волны</w:t>
      </w:r>
      <w:r w:rsidR="00AE4D7E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>, «Маленькие хитрости»</w:t>
      </w:r>
      <w:r w:rsidR="00AE4D7E" w:rsidRPr="003D733D">
        <w:rPr>
          <w:rStyle w:val="a5"/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footnoteReference w:id="69"/>
      </w:r>
      <w:r w:rsidR="00A148CE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 - </w:t>
      </w:r>
      <w:r w:rsidR="00241E27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автор рассказал секрет того, как увеличить мощность жала паяльника, </w:t>
      </w:r>
      <w:r w:rsidR="00624CAA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>«Опыты со струями»</w:t>
      </w:r>
      <w:r w:rsidR="00624CAA" w:rsidRPr="003D733D">
        <w:rPr>
          <w:rStyle w:val="a5"/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footnoteReference w:id="70"/>
      </w:r>
      <w:r w:rsidR="00624CAA" w:rsidRPr="003D733D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en-US" w:bidi="ar-SA"/>
        </w:rPr>
        <w:t xml:space="preserve"> - предложено несколько физических экспериментов с водой.</w:t>
      </w:r>
    </w:p>
    <w:p w:rsidR="001C3396" w:rsidRPr="003D733D" w:rsidRDefault="000F33CB" w:rsidP="00504B95">
      <w:pPr>
        <w:pStyle w:val="90"/>
        <w:shd w:val="clear" w:color="auto" w:fill="auto"/>
        <w:tabs>
          <w:tab w:val="left" w:pos="0"/>
        </w:tabs>
        <w:spacing w:line="360" w:lineRule="auto"/>
        <w:ind w:right="20" w:firstLine="709"/>
        <w:jc w:val="both"/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При всех изменениях, произошедших в журнале с приходом Болховитинова, основное тематическое ядро научно-популярных текстов осталось практически неизменным.</w:t>
      </w:r>
      <w:r w:rsidR="00851A8E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Они так же публиковались под авторством </w:t>
      </w:r>
      <w:r w:rsidR="00851A8E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lastRenderedPageBreak/>
        <w:t>ведущих ученых страны, и отличались от развлекательн</w:t>
      </w:r>
      <w:r w:rsidR="005246B8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ых материалов </w:t>
      </w:r>
      <w:r w:rsidR="00851A8E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«Науки и жизни» строгостью и академичностью язы</w:t>
      </w:r>
      <w:r w:rsidR="009D5C65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ка: «Механизмы памяти»</w:t>
      </w:r>
      <w:r w:rsidR="009D5C65" w:rsidRPr="003D733D">
        <w:rPr>
          <w:rStyle w:val="a5"/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footnoteReference w:id="71"/>
      </w:r>
      <w:r w:rsidR="009D5C65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- рассматривалась структура и работа человеческой памяти,</w:t>
      </w:r>
      <w:r w:rsidR="00CD4300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«Жабы захватили Австралию»</w:t>
      </w:r>
      <w:r w:rsidR="00D23F14" w:rsidRPr="003D733D">
        <w:rPr>
          <w:rStyle w:val="a5"/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footnoteReference w:id="72"/>
      </w:r>
      <w:r w:rsidR="00CD4300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- описана причина быстрого распространения жаб в Австралии,</w:t>
      </w:r>
      <w:r w:rsidR="00485CF8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«Что знают и что пытаются узнать об элементарных частицах</w:t>
      </w:r>
      <w:r w:rsidR="00A535BE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»</w:t>
      </w:r>
      <w:r w:rsidR="00706990" w:rsidRPr="003D733D">
        <w:rPr>
          <w:rStyle w:val="a5"/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footnoteReference w:id="73"/>
      </w:r>
      <w:r w:rsidR="00A535BE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- в статье описаны свойства кварков, гиперонов, мезонов и т.д., </w:t>
      </w:r>
      <w:r w:rsidR="00EB3D97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«Движутся ли материки?»</w:t>
      </w:r>
      <w:r w:rsidR="00EB3D97" w:rsidRPr="003D733D">
        <w:rPr>
          <w:rStyle w:val="a5"/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footnoteReference w:id="74"/>
      </w:r>
      <w:r w:rsidR="00056EE0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- о движении материков, «Листопад»</w:t>
      </w:r>
      <w:r w:rsidR="00056EE0" w:rsidRPr="003D733D">
        <w:rPr>
          <w:rStyle w:val="a5"/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footnoteReference w:id="75"/>
      </w:r>
      <w:r w:rsidR="00714AD4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- описан принцип такого явления как листопад</w:t>
      </w:r>
      <w:r w:rsidR="00EA2E75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B163F5" w:rsidRPr="003D733D" w:rsidRDefault="00FE19AC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Заметно, что редакция порой стремилась найти новые подходы к внутреннему расположению разделов и рубрик журнала и стремилась к определенной систематизации.</w:t>
      </w:r>
      <w:r w:rsidR="00E837D0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 «Науке и жизни» традиционным способом расположения текстов в разделах и оглавлении является их поочередность: раздел идет за разделом, а в оглавлении тексты указываются поочер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е</w:t>
      </w:r>
      <w:r w:rsidR="00E837D0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дно друг за другом по мере возрастания номера страницы. Т</w:t>
      </w:r>
      <w:r w:rsidR="00B80C75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акой принцип, например, был использован</w:t>
      </w:r>
      <w:r w:rsidR="00E837D0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 январском номере</w:t>
      </w:r>
      <w:r w:rsidR="00B80C75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1968 года</w:t>
      </w:r>
      <w:r w:rsidR="001F6E2D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76"/>
      </w:r>
      <w:r w:rsidR="00B80C75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  <w:r w:rsidR="00BC1DFA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А в февральском номере 1967 года</w:t>
      </w:r>
      <w:r w:rsidR="00DF3DB5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77"/>
      </w:r>
      <w:r w:rsidR="0027417D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оглавление составлено иначе: все материалы номера были </w:t>
      </w:r>
      <w:r w:rsidR="00F74AD6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разбросаны по двум разным разделам. При этом порядок указания номера страницы каждого текста не был единым, а разделялся отдельно для каждого раздела.</w:t>
      </w:r>
      <w:r w:rsidR="00F72BE3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Такой способ компоновки материалов в оглавлении делал навигацию внутри журнала удобнее, однако</w:t>
      </w:r>
      <w:r w:rsidR="00C24FA9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способствовал разрыву целостности номера.</w:t>
      </w:r>
    </w:p>
    <w:p w:rsidR="000428AE" w:rsidRPr="003D733D" w:rsidRDefault="001829AC" w:rsidP="00504B95">
      <w:pPr>
        <w:pStyle w:val="90"/>
        <w:shd w:val="clear" w:color="auto" w:fill="auto"/>
        <w:tabs>
          <w:tab w:val="left" w:pos="0"/>
        </w:tabs>
        <w:spacing w:line="360" w:lineRule="auto"/>
        <w:ind w:right="20" w:firstLine="709"/>
        <w:jc w:val="both"/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Болховитинов переработал не только содержательные компоненты журнала, но и визуальные. Именно при нем появился дизайн обложки и внутреннего облика журнала, которые сохраняются и по наше время.</w:t>
      </w:r>
      <w:r w:rsidR="00384762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В течении первых трех лет журнала под руководством Болховитинова дизайн </w:t>
      </w:r>
      <w:r w:rsidR="00384762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lastRenderedPageBreak/>
        <w:t>обложки перерабатывался, пока в 1964 году не сформировался в тот вариант, который мы можем наблюдать на обложке любого номера за 2015 год.</w:t>
      </w:r>
      <w:r w:rsidR="00326CF4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Но</w:t>
      </w:r>
      <w:r w:rsidR="00DE0780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,</w:t>
      </w:r>
      <w:r w:rsidR="00326CF4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даже после утверждения финального вида обложки, она иногда менялась.</w:t>
      </w:r>
      <w:r w:rsidR="00DE0780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Так в сентябрьском номере 1967 года на обложке не появились анонсы опубликованных текстов, а было представлено несколько текстовых блоков, сообщающих о праздновании пятидесятилетия издательского дела в Советском Союзе</w:t>
      </w:r>
      <w:r w:rsidR="00FB3C61" w:rsidRPr="003D733D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footnoteReference w:id="78"/>
      </w:r>
      <w:r w:rsidR="00DE0780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.</w:t>
      </w:r>
      <w:r w:rsidR="006460D8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Действительно, влияние идеологии на содержание журнала оставалось велико.</w:t>
      </w:r>
      <w:r w:rsidR="00E35C66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Это, как уже было сказано, проявлялось во внешнем облике журнала, а наибольшее влияние оказывалось на содержание «Науки и жизни».</w:t>
      </w:r>
      <w:r w:rsidR="00F6161E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Продолжали в большом количестве появляться тексты, посвященные истории партии, материалы возвеличивающие достижения СССР.</w:t>
      </w:r>
      <w:r w:rsidR="000428AE" w:rsidRPr="003D733D">
        <w:rPr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0428AE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Так, в рубрике «Техника семилетки» печатались тексты про успехи очередной семилетки. В статье «Машины делают почву»</w:t>
      </w:r>
      <w:r w:rsidR="000428AE" w:rsidRPr="003D733D">
        <w:rPr>
          <w:rStyle w:val="a5"/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footnoteReference w:id="79"/>
      </w:r>
      <w:r w:rsidR="000428AE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автор описывает принцип работы машины для осушения болот, подготовки почвы к посеву и т.д. </w:t>
      </w:r>
      <w:r w:rsidR="00CE7253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Также было уделено внимание связи различных региональных отделений партии в 1917 году (см.:</w:t>
      </w:r>
      <w:r w:rsidR="00CE26AC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Приложение 2</w:t>
      </w:r>
      <w:r w:rsidR="00CE7253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). Красочная иллюстрация наглядно демонстрировала коммуникации между региональными отделениями. </w:t>
      </w:r>
      <w:r w:rsidR="000428AE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Рубрика «Первые коммунистки» включает исторические материалы про женщин, котор</w:t>
      </w:r>
      <w:r w:rsidR="00CE7253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ые стояли у истоков коммунизма. </w:t>
      </w:r>
      <w:r w:rsidR="000428AE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Текст под заголовком «Дочери Маркса»</w:t>
      </w:r>
      <w:r w:rsidR="000428AE" w:rsidRPr="003D733D">
        <w:rPr>
          <w:rStyle w:val="a5"/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footnoteReference w:id="80"/>
      </w:r>
      <w:r w:rsidR="000428AE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рассказывает о дочерях Карла Маркса. Этот материал позволяет больше узнать о жизни основоположника марксизма и о его семье. В рубрике «Герои семилетки» описывались выдающиеся рабочие, которые достигли высот в своем мастерстве. В материале «В гостях у миллионера»</w:t>
      </w:r>
      <w:r w:rsidR="00B3324D" w:rsidRPr="003D733D">
        <w:rPr>
          <w:rStyle w:val="a5"/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footnoteReference w:id="81"/>
      </w:r>
      <w:r w:rsidR="00736212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0428AE" w:rsidRPr="003D733D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рассказывают про заводского наладчика – изобретателя, который сконструировал множество полезных станков для производство, чем помог собственному заводу сильно сэкономить.</w:t>
      </w:r>
    </w:p>
    <w:p w:rsidR="001829AC" w:rsidRPr="003D733D" w:rsidRDefault="00736212" w:rsidP="00504B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Несмотря на то, что общий уровень ангажированности журнала спал, порой можно было встретить тексты</w:t>
      </w:r>
      <w:r w:rsidR="00C81A45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 которые страстно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отстаивали принципы советской идеологии.</w:t>
      </w:r>
      <w:r w:rsidR="00C81A45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 тексте «Уродование молодежи» можно встретить критику в сторону США: «</w:t>
      </w:r>
      <w:r w:rsidR="00C81A45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 xml:space="preserve">Всеобщее обучение в Соединенных Штатах всегда было несовершенным. Оно и сейчас еще не достигло уровня, на котором находилось до второй мировой </w:t>
      </w:r>
      <w:r w:rsidR="00B30C8A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войны</w:t>
      </w:r>
      <w:r w:rsidR="00C81A45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 xml:space="preserve"> </w:t>
      </w:r>
      <w:r w:rsidR="00B30C8A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образование в некоторых</w:t>
      </w:r>
      <w:r w:rsidR="00C81A45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 xml:space="preserve"> западноевропейских странах</w:t>
      </w:r>
      <w:r w:rsidR="00B30C8A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»</w:t>
      </w:r>
      <w:r w:rsidR="00B30C8A" w:rsidRPr="003D733D">
        <w:rPr>
          <w:rStyle w:val="a5"/>
          <w:rFonts w:ascii="Times New Roman" w:eastAsia="HiddenHorzOCR" w:hAnsi="Times New Roman" w:cs="Times New Roman"/>
          <w:color w:val="000000" w:themeColor="text1"/>
          <w:sz w:val="28"/>
          <w:szCs w:val="28"/>
        </w:rPr>
        <w:footnoteReference w:id="82"/>
      </w:r>
      <w:r w:rsidR="00C81A45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.</w:t>
      </w:r>
      <w:r w:rsidR="00A8350C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 xml:space="preserve"> А в июльском номере 1973 года сразу на второй странице журнала была опубликована карта мира</w:t>
      </w:r>
      <w:r w:rsidR="00D43A58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 xml:space="preserve"> (см.: П</w:t>
      </w:r>
      <w:r w:rsidR="00CE26AC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риложение 3</w:t>
      </w:r>
      <w:r w:rsidR="00D43A58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)</w:t>
      </w:r>
      <w:r w:rsidR="00A8350C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 xml:space="preserve"> с цветовым разделением стран на: коммунистические, освободившиеся от капиталистического влияния, колонии и полуколонии, а все капиталистические страны были просто выкрашены белым и отсутствовали в обозначениях.</w:t>
      </w:r>
      <w:r w:rsidR="00064077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 xml:space="preserve"> Там же были напечатаны графики, в которых отображались: «Развитие мировой социалистической системы»</w:t>
      </w:r>
      <w:r w:rsidR="00365288" w:rsidRPr="003D733D">
        <w:rPr>
          <w:rStyle w:val="a5"/>
          <w:rFonts w:ascii="Times New Roman" w:eastAsia="HiddenHorzOCR" w:hAnsi="Times New Roman" w:cs="Times New Roman"/>
          <w:color w:val="000000" w:themeColor="text1"/>
          <w:sz w:val="28"/>
          <w:szCs w:val="28"/>
        </w:rPr>
        <w:footnoteReference w:id="83"/>
      </w:r>
      <w:r w:rsidR="00064077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, «Рост международного коммунистического движения»</w:t>
      </w:r>
      <w:r w:rsidR="00365288" w:rsidRPr="003D733D">
        <w:rPr>
          <w:rStyle w:val="a5"/>
          <w:rFonts w:ascii="Times New Roman" w:eastAsia="HiddenHorzOCR" w:hAnsi="Times New Roman" w:cs="Times New Roman"/>
          <w:color w:val="000000" w:themeColor="text1"/>
          <w:sz w:val="28"/>
          <w:szCs w:val="28"/>
        </w:rPr>
        <w:footnoteReference w:id="84"/>
      </w:r>
      <w:r w:rsidR="00064077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, «Крах колониальной системы империализма»</w:t>
      </w:r>
      <w:r w:rsidR="00365288" w:rsidRPr="003D733D">
        <w:rPr>
          <w:rStyle w:val="a5"/>
          <w:rFonts w:ascii="Times New Roman" w:eastAsia="HiddenHorzOCR" w:hAnsi="Times New Roman" w:cs="Times New Roman"/>
          <w:color w:val="000000" w:themeColor="text1"/>
          <w:sz w:val="28"/>
          <w:szCs w:val="28"/>
        </w:rPr>
        <w:footnoteReference w:id="85"/>
      </w:r>
      <w:r w:rsidR="00064077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.</w:t>
      </w:r>
      <w:r w:rsidR="00365288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 xml:space="preserve"> Стоит добавить, что в этих графиках были описаны крайне положительные прогнозы на будущее.</w:t>
      </w:r>
    </w:p>
    <w:p w:rsidR="00C34156" w:rsidRPr="003D733D" w:rsidRDefault="00C34156" w:rsidP="00504B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 xml:space="preserve">Интересно, что вместе с угрозой атомной войны в «Науке и жизни» начали появляться </w:t>
      </w:r>
      <w:r w:rsidR="00E22DC3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материалы, посвященные рассмотрению реальности угрозы, средств защиты и т.д. Так в сентябрьском номере 1967 года появился целый ряд статей, посвященных этой теме:</w:t>
      </w:r>
      <w:r w:rsidR="00F2490A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 xml:space="preserve"> «Ядерная физика и ядерное оружие»</w:t>
      </w:r>
      <w:r w:rsidR="00F2490A" w:rsidRPr="003D733D">
        <w:rPr>
          <w:rStyle w:val="a5"/>
          <w:rFonts w:ascii="Times New Roman" w:eastAsia="HiddenHorzOCR" w:hAnsi="Times New Roman" w:cs="Times New Roman"/>
          <w:color w:val="000000" w:themeColor="text1"/>
          <w:sz w:val="28"/>
          <w:szCs w:val="28"/>
        </w:rPr>
        <w:footnoteReference w:id="86"/>
      </w:r>
      <w:r w:rsidR="00F2490A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, «Прогноз радиационной обстановки в районе ядерного взрыва»</w:t>
      </w:r>
      <w:r w:rsidR="00F2490A" w:rsidRPr="003D733D">
        <w:rPr>
          <w:rStyle w:val="a5"/>
          <w:rFonts w:ascii="Times New Roman" w:eastAsia="HiddenHorzOCR" w:hAnsi="Times New Roman" w:cs="Times New Roman"/>
          <w:color w:val="000000" w:themeColor="text1"/>
          <w:sz w:val="28"/>
          <w:szCs w:val="28"/>
        </w:rPr>
        <w:footnoteReference w:id="87"/>
      </w:r>
      <w:r w:rsidR="00F2490A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, «Защита от светового излучения ядерного взрыва»</w:t>
      </w:r>
      <w:r w:rsidR="00F2490A" w:rsidRPr="003D733D">
        <w:rPr>
          <w:rStyle w:val="a5"/>
          <w:rFonts w:ascii="Times New Roman" w:eastAsia="HiddenHorzOCR" w:hAnsi="Times New Roman" w:cs="Times New Roman"/>
          <w:color w:val="000000" w:themeColor="text1"/>
          <w:sz w:val="28"/>
          <w:szCs w:val="28"/>
        </w:rPr>
        <w:footnoteReference w:id="88"/>
      </w:r>
      <w:r w:rsidR="00F2490A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, «Ракетный щит</w:t>
      </w:r>
      <w:r w:rsidR="00723FA4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 xml:space="preserve"> мира</w:t>
      </w:r>
      <w:r w:rsidR="00F2490A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»</w:t>
      </w:r>
      <w:r w:rsidR="00F2490A" w:rsidRPr="003D733D">
        <w:rPr>
          <w:rStyle w:val="a5"/>
          <w:rFonts w:ascii="Times New Roman" w:eastAsia="HiddenHorzOCR" w:hAnsi="Times New Roman" w:cs="Times New Roman"/>
          <w:color w:val="000000" w:themeColor="text1"/>
          <w:sz w:val="28"/>
          <w:szCs w:val="28"/>
        </w:rPr>
        <w:footnoteReference w:id="89"/>
      </w:r>
      <w:r w:rsidR="00F2490A" w:rsidRPr="003D733D">
        <w:rPr>
          <w:rFonts w:ascii="Times New Roman" w:eastAsia="HiddenHorzOCR" w:hAnsi="Times New Roman" w:cs="Times New Roman"/>
          <w:color w:val="000000" w:themeColor="text1"/>
          <w:sz w:val="28"/>
          <w:szCs w:val="28"/>
        </w:rPr>
        <w:t>.</w:t>
      </w:r>
    </w:p>
    <w:p w:rsidR="008416B0" w:rsidRPr="003D733D" w:rsidRDefault="00787C39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При Болховитинове журнал претерпел большие изменения. В противовес политике Ф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е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дорова, при котором журнал отличался</w:t>
      </w:r>
      <w:r w:rsidR="00904797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академичностью и ангажированностью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, «Наука и жизнь» при Болховитинове </w:t>
      </w:r>
      <w:r w:rsidR="00904797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стала действительно массовым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904797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научно-популярным изданием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 Более того,</w:t>
      </w:r>
      <w:r w:rsidR="003E70F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благодаря широкому спектру тем и разнообразию рубрик, «Наука и жизнь» становится интересной для людей разных возрастов и разного уровня образования, что и </w:t>
      </w:r>
      <w:r w:rsidR="000F3931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сделало</w:t>
      </w:r>
      <w:r w:rsidR="003E70F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его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семейным. </w:t>
      </w:r>
      <w:r w:rsidR="00B0121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Ж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урнал мог быть интересен и домохозяйке, и ученому, и школьнику. </w:t>
      </w:r>
      <w:r w:rsidR="009661F3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 даже, несмотря на попытку приспособить «Науку и жизнь» для массового читателя, в журнале публиковались материалы, написанные ведущими специалистами страны</w:t>
      </w:r>
      <w:r w:rsidR="007D3973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 Из-за этого доверие к изданию со стороны читателей лишь возрастало.</w:t>
      </w:r>
      <w:r w:rsidR="009661F3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7D3973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Благодаря </w:t>
      </w:r>
      <w:r w:rsidR="006E602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универсальности</w:t>
      </w:r>
      <w:r w:rsidR="007D3973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</w:t>
      </w:r>
      <w:r w:rsidR="006E602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направленности на массового читателя</w:t>
      </w:r>
      <w:r w:rsidR="007D3973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и высокого уровня доверия к текстам,</w:t>
      </w:r>
      <w:r w:rsidR="006E602B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7D3973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«Наука и жизнь» стала одним из наиболее популярных журналов в СССР.</w:t>
      </w:r>
    </w:p>
    <w:p w:rsidR="001B1563" w:rsidRPr="003D733D" w:rsidRDefault="001B1563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Если же сравнивать новую «Науку и жизнь» и старую, то контраст обнаруживается сразу: если при Федорове позиция журнала никак не могла идти наперекор линии партии, то в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болховитиновской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«Науке и жизни» действовали наоборот – при разногласиях в идеологическом плане будет опубликован тот материал, который ближе к объективной истине. Конечно, показательным стал тот факт, что в «Науке и жизни» писали про генетику, в то время как Советский Союз традиционно признавал её лженаукой.</w:t>
      </w:r>
    </w:p>
    <w:p w:rsidR="00EA6B42" w:rsidRPr="003D733D" w:rsidRDefault="00EA6B42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Тем не менее, в журнале остался крупный содержательный сегмент, посвященный партийной жизни. Однако влияние сверху было несравнимо менее ощутимо, нежели в 50-е годы.</w:t>
      </w:r>
      <w:r w:rsidR="00276B2C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Тексты с политическим подтекстом потеряли былую направленность на убеждение читателей в чем-либо. Теперь эти тексты скорее несли ознакомительную и информационную функцию. </w:t>
      </w:r>
    </w:p>
    <w:p w:rsidR="00FC11E9" w:rsidRPr="003D733D" w:rsidRDefault="00276B2C" w:rsidP="00C76BA4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Таким образом мы видим, что влияние издающего органа на данном этапе стало значительно меньше.</w:t>
      </w:r>
      <w:r w:rsidR="006C71AC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Но повысилось влияние потребностей читателей на концепцию журнала. «Наука и жизнь» превратилась в массовое издание, в котором досуговая и развлекательная части не уступали в объеме и </w:t>
      </w:r>
      <w:r w:rsidR="006C71AC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качестве основном содержательному сегменту журнала – собственно, научно – популярным материалам.</w:t>
      </w:r>
      <w:r w:rsidR="00C76BA4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Интересно, что редакция продолжила использовать принцип «плавающих» рубрик – за ними не было закреплено конкретное место в журнале.</w:t>
      </w:r>
      <w:r w:rsidR="00A06637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Рубрики не повторялись из раза в раз, что давало огромный диапазон тем, поднимаемых в журнале.</w:t>
      </w:r>
      <w:r w:rsidR="002E45EC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Что в свою очередь повлияло на популярности «Науки и жизни» - каждый мог найти в номере что-то интересное</w:t>
      </w:r>
      <w:r w:rsidR="004C0EB8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д</w:t>
      </w:r>
      <w:r w:rsidR="00D637E6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ля себя. Благодаря этому журнал достиг небывалых высот – ежемесячный тираж составлял более 3 млн экземпляров.</w:t>
      </w:r>
      <w:r w:rsidR="006C26A4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B16BDE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Болховитионов</w:t>
      </w:r>
      <w:proofErr w:type="spellEnd"/>
      <w:r w:rsidR="00B16BDE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при создании новой концепции журнала отчетливо понимал, что успешное массовое издание невозможно создать, если не прислушиваться к потребностям читателей. Именно отталкиваясь от желаний аудитории была сформирована такая концепция «Науки и жизни» - журнала, который будет интересен каждому.</w:t>
      </w:r>
    </w:p>
    <w:p w:rsidR="006C26A4" w:rsidRPr="003D733D" w:rsidRDefault="006C26A4" w:rsidP="00C76BA4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</w:p>
    <w:p w:rsidR="00717AD1" w:rsidRPr="003D733D" w:rsidRDefault="00717AD1">
      <w:pPr>
        <w:spacing w:after="160" w:line="259" w:lineRule="auto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br w:type="page"/>
      </w:r>
    </w:p>
    <w:p w:rsidR="005C6933" w:rsidRPr="001522A1" w:rsidRDefault="00003A14" w:rsidP="001522A1">
      <w:pPr>
        <w:pStyle w:val="1"/>
        <w:tabs>
          <w:tab w:val="left" w:pos="0"/>
        </w:tabs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  <w:bookmarkStart w:id="6" w:name="_Toc451321458"/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lastRenderedPageBreak/>
        <w:t xml:space="preserve">Глава 2. </w:t>
      </w:r>
      <w:r w:rsidR="00231350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Консервация концепции журнала «Наука и жизнь» </w:t>
      </w:r>
      <w:r w:rsidR="002C645D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в </w:t>
      </w:r>
      <w:r w:rsidR="00897957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поздний советский и постсоветский </w:t>
      </w:r>
      <w:r w:rsidR="002C645D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период </w:t>
      </w:r>
      <w:r w:rsidR="00251AD6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(начало 1980-х – 2010-е</w:t>
      </w:r>
      <w:r w:rsidR="00231350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 г</w:t>
      </w:r>
      <w:r w:rsidR="00251AD6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оды)</w:t>
      </w:r>
      <w:bookmarkEnd w:id="6"/>
    </w:p>
    <w:p w:rsidR="00701E60" w:rsidRPr="003D733D" w:rsidRDefault="007C3209" w:rsidP="005D2BCF">
      <w:pPr>
        <w:pStyle w:val="2"/>
        <w:tabs>
          <w:tab w:val="left" w:pos="0"/>
        </w:tabs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  <w:bookmarkStart w:id="7" w:name="_Toc451321459"/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2.1</w:t>
      </w:r>
      <w:r w:rsidR="001522A1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.</w:t>
      </w: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251AD6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Ж</w:t>
      </w:r>
      <w:r w:rsidR="00B06FD7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урнал</w:t>
      </w:r>
      <w:r w:rsidR="00F35D2D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 «Наука и жизнь» </w:t>
      </w:r>
      <w:r w:rsidR="00645BB7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под руководством И. К. Лаговского</w:t>
      </w:r>
      <w:r w:rsidR="00D513F7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 в новых социально-экономических условиях</w:t>
      </w:r>
      <w:bookmarkEnd w:id="7"/>
    </w:p>
    <w:p w:rsidR="00BA02CA" w:rsidRPr="003D733D" w:rsidRDefault="0085328D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Игорь Константинович </w:t>
      </w:r>
      <w:r w:rsidR="00D832E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Лаговский проработал на посту главного редактора «Науки и жизн</w:t>
      </w:r>
      <w:r w:rsidR="007F70F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и» 27 лет – с 1981 по 2008</w:t>
      </w:r>
      <w:r w:rsidR="00D832E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 </w:t>
      </w:r>
      <w:r w:rsidR="002D1390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время, пока Лаговский пребывал на посту главного редактора журнала, в обществе произошло несколько серьезных потрясений, что в свою очередь влияло и на «Науку и жизнь». </w:t>
      </w:r>
      <w:r w:rsidR="00BA02C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Несмотря на все перемены в обществе, Лаговский все годы стремился сохранить ту «Науку и жизнь», что была создана Болховитинов.</w:t>
      </w:r>
      <w:r w:rsidR="001A4D7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</w:t>
      </w:r>
      <w:r w:rsidR="007F70F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онечно, за эти 27</w:t>
      </w:r>
      <w:r w:rsidR="001A4D7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лет потребности читателей и их интересы преобразились, а вслед за этим и журнал стремился подстроить свое содержание под нужды читателей.</w:t>
      </w:r>
      <w:r w:rsidR="00154F8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Однако редакция стремилась сделать это таким образом, чтобы не нарушить традиции.</w:t>
      </w:r>
      <w:r w:rsidR="004C065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Такая попытка «усидеть сразу на двух стульях»</w:t>
      </w:r>
      <w:r w:rsidR="007D1A2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позволила «Науке и жизни» развиваться. В действительности, несмотря на все усилия редакции, журнал</w:t>
      </w:r>
      <w:r w:rsidR="00B52DD0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8611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итоге </w:t>
      </w:r>
      <w:r w:rsidR="00B52DD0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потерял былую популярность.</w:t>
      </w:r>
    </w:p>
    <w:p w:rsidR="00DC052A" w:rsidRPr="003D733D" w:rsidRDefault="002852F1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И.К. Лаговский</w:t>
      </w:r>
      <w:r w:rsidR="00D832E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начал работать </w:t>
      </w:r>
      <w:r w:rsidR="00D832E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«Науке и жизни»</w:t>
      </w:r>
      <w:r w:rsidR="00D832E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1961 году, когда перешел в составе команды Б</w:t>
      </w:r>
      <w:r w:rsidR="001B446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олховитинова из «Юного техника»</w:t>
      </w:r>
      <w:r w:rsidR="00D832E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45198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Когда </w:t>
      </w:r>
      <w:r w:rsidR="00F7508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Лаговский стал главным редактором «Науки и жизни</w:t>
      </w:r>
      <w:r w:rsidR="0045198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он выбрал стратегию консервации концепции журнала. </w:t>
      </w:r>
      <w:r w:rsidR="00B8611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45198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тот момент такое решение было действительно было оправдано: </w:t>
      </w:r>
      <w:r w:rsidR="00B8611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августе 1981 года тираж журнала составлял</w:t>
      </w:r>
      <w:r w:rsidR="00E664A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8611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 млн экземпляров</w:t>
      </w:r>
      <w:r w:rsidR="00B86117"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90"/>
      </w:r>
      <w:r w:rsidR="00E664A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Такие показатели свидетельствовали о неугасающей популярности и востребованности журнала в обществе.</w:t>
      </w:r>
      <w:r w:rsidR="00EB7EB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Поэтому не было реальных причин менять что-либо в концепции журнала.</w:t>
      </w:r>
    </w:p>
    <w:p w:rsidR="00B4340A" w:rsidRPr="003D733D" w:rsidRDefault="0070619B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сравнения в таблице №4</w:t>
      </w:r>
      <w:r w:rsidR="007F5AC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приведено сравнение рубрик в журнале 1975 года и 1980. В этой таблице мы видим, что основные тематические направления рубрик остались прежними: в журнале 1980 года </w:t>
      </w:r>
      <w:r w:rsidR="0036135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присутствует </w:t>
      </w:r>
      <w:r w:rsidR="007F5AC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текст</w:t>
      </w:r>
      <w:r w:rsidR="0036135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</w:t>
      </w:r>
      <w:r w:rsidR="007F5AC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истории партии – «По поручению Ленина»</w:t>
      </w:r>
      <w:r w:rsidR="007F5AC1"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91"/>
      </w:r>
      <w:r w:rsidR="007F5AC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материал про устройство памяти - «Память в хороводе эмоций»</w:t>
      </w:r>
      <w:r w:rsidR="007F5AC1"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92"/>
      </w:r>
      <w:r w:rsidR="007F5AC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публикация в области естественных наук – «Роса»</w:t>
      </w:r>
      <w:r w:rsidR="007F5AC1"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93"/>
      </w:r>
      <w:r w:rsidR="007F5AC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тексты для досугового чтения – «Цвет вашего дома»</w:t>
      </w:r>
      <w:r w:rsidR="007F5AC1"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94"/>
      </w:r>
      <w:r w:rsidR="007F5AC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«Как фотографировать спортивные состязания»</w:t>
      </w:r>
      <w:r w:rsidR="007F5AC1"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95"/>
      </w:r>
      <w:r w:rsidR="007F5AC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«Походный чудо-самовар»</w:t>
      </w:r>
      <w:r w:rsidR="007F5AC1"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96"/>
      </w:r>
      <w:r w:rsidR="007F5AC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«Из истории рыболовной сети»</w:t>
      </w:r>
      <w:r w:rsidR="007F5AC1"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97"/>
      </w:r>
      <w:r w:rsidR="007F5AC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«</w:t>
      </w:r>
      <w:proofErr w:type="spellStart"/>
      <w:r w:rsidR="007F5AC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Хатха</w:t>
      </w:r>
      <w:proofErr w:type="spellEnd"/>
      <w:r w:rsidR="007F5AC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-йога: что мы можем взять из нее»</w:t>
      </w:r>
      <w:r w:rsidR="007F5AC1"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98"/>
      </w:r>
      <w:r w:rsidR="007F5AC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т.д.</w:t>
      </w:r>
      <w:r w:rsidR="0036135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Таким образом, мы видим, что три основных тематических направления – научно-популярные тексты, досуговые тексты и тексты, касающиеся жизни партии - остались на месте.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43750" w:rsidRPr="003D733D" w:rsidTr="00D0167E">
        <w:tc>
          <w:tcPr>
            <w:tcW w:w="9345" w:type="dxa"/>
            <w:gridSpan w:val="2"/>
          </w:tcPr>
          <w:p w:rsidR="00B43750" w:rsidRPr="003D733D" w:rsidRDefault="0070619B" w:rsidP="00504B95">
            <w:pPr>
              <w:pStyle w:val="90"/>
              <w:shd w:val="clear" w:color="auto" w:fill="auto"/>
              <w:tabs>
                <w:tab w:val="left" w:pos="0"/>
              </w:tabs>
              <w:spacing w:line="360" w:lineRule="auto"/>
              <w:ind w:right="20" w:firstLine="709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Таблице №4</w:t>
            </w:r>
            <w:r w:rsidR="00B43750"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: Рубрики в журнале «Наука и жизнь»</w:t>
            </w:r>
          </w:p>
        </w:tc>
      </w:tr>
      <w:tr w:rsidR="003D733D" w:rsidRPr="003D733D" w:rsidTr="00D0167E">
        <w:tc>
          <w:tcPr>
            <w:tcW w:w="4672" w:type="dxa"/>
          </w:tcPr>
          <w:p w:rsidR="00B43750" w:rsidRPr="003D733D" w:rsidRDefault="00B43750" w:rsidP="00504B95">
            <w:pPr>
              <w:pStyle w:val="90"/>
              <w:shd w:val="clear" w:color="auto" w:fill="auto"/>
              <w:tabs>
                <w:tab w:val="left" w:pos="0"/>
              </w:tabs>
              <w:spacing w:line="360" w:lineRule="auto"/>
              <w:ind w:right="20" w:firstLine="709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1975 г.</w:t>
            </w:r>
            <w:r w:rsidR="0070619B"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, №2</w:t>
            </w:r>
            <w:r w:rsidRPr="003D733D">
              <w:rPr>
                <w:rStyle w:val="a5"/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footnoteReference w:id="99"/>
            </w:r>
          </w:p>
        </w:tc>
        <w:tc>
          <w:tcPr>
            <w:tcW w:w="4673" w:type="dxa"/>
          </w:tcPr>
          <w:p w:rsidR="00B43750" w:rsidRPr="003D733D" w:rsidRDefault="00B43750" w:rsidP="00504B95">
            <w:pPr>
              <w:pStyle w:val="90"/>
              <w:shd w:val="clear" w:color="auto" w:fill="auto"/>
              <w:tabs>
                <w:tab w:val="left" w:pos="0"/>
              </w:tabs>
              <w:spacing w:line="360" w:lineRule="auto"/>
              <w:ind w:right="20" w:firstLine="709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1980 г.</w:t>
            </w:r>
            <w:r w:rsidR="0070619B"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, №7</w:t>
            </w:r>
            <w:r w:rsidRPr="003D733D">
              <w:rPr>
                <w:rStyle w:val="a5"/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footnoteReference w:id="100"/>
            </w:r>
          </w:p>
        </w:tc>
      </w:tr>
      <w:tr w:rsidR="00B43750" w:rsidRPr="003D733D" w:rsidTr="00D0167E">
        <w:tc>
          <w:tcPr>
            <w:tcW w:w="4672" w:type="dxa"/>
          </w:tcPr>
          <w:p w:rsidR="00B43750" w:rsidRPr="003D733D" w:rsidRDefault="00DC052A" w:rsidP="00504B9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Цитадели индустрии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Хроника космической эры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Рефераты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Философские проблемы естествознания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Наука, вести с переднего края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Кинозал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30-летие великой победы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Техника - сельскохозяйственному производств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Гипотезы, предположения, факты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Научно-технический прогресс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Рефераты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наших коллег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Наука, вести с переднего края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Современники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Психологический практикум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Кунсткамера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Вести из лабораторий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Бюро иностранной научно-технической информации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Цифры и факты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Отечество: туристскими тропами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Новые 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книги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Наука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производству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Школа № 1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семья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Любителям астрономии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Логические игры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 братьях наших меньших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Переписка с читателями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«Дополнения к материалам пр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едыдущих номеров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», «Литература»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Спортшкола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Биологические экскурсии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Шахматы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Математические неожиданности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Кроссворд с фрагментами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Альбом самоделок: идеи домашнему мастеру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Зооуголок на дому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Игра </w:t>
            </w:r>
            <w:proofErr w:type="spellStart"/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Шагды</w:t>
            </w:r>
            <w:proofErr w:type="spellEnd"/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4673" w:type="dxa"/>
          </w:tcPr>
          <w:p w:rsidR="00B43750" w:rsidRPr="003D733D" w:rsidRDefault="003D7218" w:rsidP="00504B9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110 лет со дня рождения В.И. Ленина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Экономические беседы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Новые книги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Заметки о советской науке и технике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Наука, вести с переднего края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Кинозал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 и искусство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Шедевры мирового искусства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Лекторское мастерство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Лицом к лицу с природой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Маленькая рецензия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 и общество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Наука, вести с переднего края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Автосалон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«Рациональное природополь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зование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Беседы об основах наук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», «Н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аучная организация личного труда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Техника на марше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увлечений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Рассказы очевидцев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Переписка с читателями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Отечество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Школа практических знаний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садовом участке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Туристскими тропами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Домашнему мастеру. Советы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Кое-что о науке, ученых, прогрессе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Страницы истории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Размышления у книжной полки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Школа практических знаний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Альбом самоделок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Переписка с читателями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Спортшкола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вопросы читателей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Школа № 1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семья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Психологическ</w:t>
            </w:r>
            <w:r w:rsidR="00C53B6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 практикум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Альбом самоделок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Биографии вещей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Психологический практикум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Коллекция извлечений из книг, газет и журналов</w:t>
            </w:r>
            <w:r w:rsidR="00AC6A6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AC6A6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Логические игры</w:t>
            </w:r>
            <w:r w:rsidR="00AC6A6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AC6A6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Новые товары</w:t>
            </w:r>
            <w:r w:rsidR="00AC6A6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AC6A6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4375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Дела домаш</w:t>
            </w:r>
            <w:r w:rsidR="00DC052A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  <w:r w:rsidR="00AC6A6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DC052A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AC6A6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DC052A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Шахматы</w:t>
            </w:r>
            <w:r w:rsidR="00AC6A6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DC052A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AC6A6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DC052A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 и решения</w:t>
            </w:r>
            <w:r w:rsidR="00AC6A6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</w:tbl>
    <w:p w:rsidR="00B43750" w:rsidRPr="003D733D" w:rsidRDefault="007F5AC1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Конечно, тематически номера значительно отличаются друг от друга, однако это полностью вписывается в концепцию журнала – каждый новый номер </w:t>
      </w:r>
      <w:r w:rsidR="00651FFC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включает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множество </w:t>
      </w:r>
      <w:r w:rsidR="00651FFC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материалов по самым разным темам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не часто повторяются из номера в номер.</w:t>
      </w:r>
      <w:r w:rsidR="00BF475A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сказать, что факт смены главного редактора не затронул концепцию журнала.</w:t>
      </w:r>
    </w:p>
    <w:p w:rsidR="00093748" w:rsidRPr="003D733D" w:rsidRDefault="00093748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80-е в общественно-политическом и экономическом поле страны стали происходить изменения. Следовательно, интересы и потребности аудитории стали меняться. Из-за этого в журнале стали появляться тексты, относящиеся, скорее, к тематическому полю общественно-политических изданий, а не научно-популярных. Благодаря этим процессам тематика СМИ расширилась, теперь многие темы, которые до этого были под запретом, стали подниматься в обществе.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Историк журналистики Овсепян Р. П. так выразил противоречия, которые возникли в эти годы в СМИ: «Деятельность советской журналистики во второй половине 80-х гг. стала особенно сложной. С одной стороны, она выступала обличителем всех пороков, рожденных административно-командной системой, с другой – выражала готовность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критиковать, что укажут и как укажут. Хотя запретные в прошлом темы и открывали для обсуждения, но оставался тот предел, перешагнуть который означало посягнуть на святая святых – на партию, ее руководящую роль в обществе»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01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A04FC" w:rsidRPr="003D733D" w:rsidRDefault="002A04FC" w:rsidP="00504B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В 1986 году на партийных обсуждениях был поставлен в</w:t>
      </w:r>
      <w:r w:rsidR="008A5F8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опрос о гласности в государстве 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такая политика должна была поспособствовать сознательному </w:t>
      </w:r>
      <w:r w:rsidR="008A5F8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участию граждан в «перестройке»: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«Средства массовой информации играют и будут играть в этом огромную роль. Они, разумеется, не единственный канал волеизъявления народа, отражения его мнений и настроений. Но это самая представительная и массовая трибуна гласности»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02"/>
      </w:r>
      <w:r w:rsidR="00D71081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– пишет М. С. Горбачев. </w:t>
      </w:r>
      <w:r w:rsidR="00AD7513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гласности и преградах на пути реализации такой политики в своих работах высказывался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Овсепян</w:t>
      </w:r>
      <w:r w:rsidR="00AD7513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 П.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: «И все же развитию гласности препятствовали силы и традиции, складывающиеся десятилетиями. Сохранялся частокол всевозможных табу, запретов на правдивое освещение недалекого прошлого и реальностей перестроечного периода. Главлит, как и прежде, стоял на страже ведомственных интересов»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03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01E60" w:rsidRPr="003D733D" w:rsidRDefault="00D71081" w:rsidP="00504B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Несмотря на проблемы в экономической сфере страны, во второй половине 80-х годов наблюдается увеличение количества изданий, которые занимаются популяризацией науки.</w:t>
      </w:r>
      <w:r w:rsidR="00717AC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многом это было связано с надеждами на изменение экономической ситуации в лучшую сторону и ожиданиями быстрого наступления НТР. О</w:t>
      </w:r>
      <w:r w:rsidR="00701E6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 этом пишет исследователь И. В. Кузнецов: «В числе первых начал издаваться бюллетень «НТР: проблемы и решения». В открывавшей первый номер статье «Читатель и прогресс» отмечалось, что программа существенного ускорения темпов роста, интенсификации экономики, научно-технического прогресса, принятая апрельским (1985 г.) Пленумом ЦК КПСС, будет главной в деятельности редакции, которая станет </w:t>
      </w:r>
      <w:r w:rsidR="00701E6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стремиться «вести научно-техническую мысль в обгон, а не вдогонку»</w:t>
      </w:r>
      <w:r w:rsidR="00701E60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04"/>
      </w:r>
      <w:r w:rsidR="00701E6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F3DB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свою очередь </w:t>
      </w:r>
      <w:r w:rsidR="0074246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П.Л. </w:t>
      </w:r>
      <w:proofErr w:type="spellStart"/>
      <w:r w:rsidR="001F3DB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Капица</w:t>
      </w:r>
      <w:proofErr w:type="spellEnd"/>
      <w:r w:rsidR="001F3DB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56EB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считал, что на этом этапе развития научно-технической сферы стоит обратить внимание на организацию самой науки, чтобы в дальнейшем эта сфера не подверглась осла</w:t>
      </w:r>
      <w:r w:rsidR="00203E71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блению своих позиций в обществе</w:t>
      </w:r>
      <w:r w:rsidR="001F3DB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: «Но надо сейчас же начать думать об организации нашей науки, о ее кадрах, о научном хозяйстве, улучшить методы планирования, обеспечить взаимодействие прикладной и основной наук, связать их с жизнью и промышленностью, воспитать в массе уважение к науке и к ученым, сообщить ученым чуткость к запросам страны»</w:t>
      </w:r>
      <w:r w:rsidR="001F3DBE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05"/>
      </w:r>
      <w:r w:rsidR="001F3DB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03E71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эти задачи во многом легли на плечи научно-популярных изданий.</w:t>
      </w:r>
    </w:p>
    <w:p w:rsidR="00DB7A65" w:rsidRPr="003D733D" w:rsidRDefault="00616526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3D733D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В конце </w:t>
      </w:r>
      <w:r w:rsidR="00897957" w:rsidRPr="003D733D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19</w:t>
      </w:r>
      <w:r w:rsidRPr="003D733D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80-х годов - начале 90-х страна переживала бурные изменения. Социально-политический и экономический уклад быстро менялся, и это затронуло большую часть сфер жизни общества. В научно-популярной журналистике также происходили крупные перемены. «Перестройка» - переходный этап в развитии советского общества, поэтому для прессы этого периода характерна переоценка прошлого. Научно-популярные издания закрывают белые пятна в истории: «Восстанавливалась правда о жестокости большевиков с первых дней их прихода к власти по отношению к имущим классам, к царской семье, духовенству, казачеству, о введении в Красной Армии смертной казни в годы гражданской войны, преследованиях и массовых репрессиях за инакомыслие»,</w:t>
      </w:r>
      <w:r w:rsidRPr="003D733D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vertAlign w:val="superscript"/>
        </w:rPr>
        <w:footnoteReference w:id="106"/>
      </w:r>
      <w:r w:rsidR="009D6723" w:rsidRPr="003D733D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- пишет Р. П. Овсепян.</w:t>
      </w:r>
    </w:p>
    <w:p w:rsidR="00E17F7C" w:rsidRPr="003D733D" w:rsidRDefault="00E17F7C" w:rsidP="00504B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Период с 1985 по 1991 год характеризуются значительным повышением количества материалов в журнале «Наука и жизнь», посвященных общественно – политической и экономической сферам жизни общества. В предыдущие годы «Наука и жизнь» придерживалась научно-популярной тематики, хоть в ней и публиковались тексты пропагандистского характера. Однако даже в этом случае авторы старались не отходить от научной темы. До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«перестройки» внутренняя ситуация в СССР была стабильна и однообразна. И только во время «перестройки» в стране начинаются кардинальные преобразования, которые затрагивают все сферы жизни общества. И в рамках политики «гласности» об этих изменениях разрешено писать. Действительно, в этот период в журнале регулярно появлялись тексты про те или иные проблемы или актуальные темы в обществе: «Ценные бумаги. От рынка к бирже»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07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была описана история возникновения ценных бумаг, «Малое - прекрасно!»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08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 роли мелкого бизнеса в экономике США, «Становление демократии»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09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про историю демократии, «Ориентир - фермерство»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10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, «"Вся мощь миллиардных капиталов буржуазии всех стран тянет за собой Россию"»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11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17F7C" w:rsidRPr="003D733D" w:rsidTr="00D0167E">
        <w:tc>
          <w:tcPr>
            <w:tcW w:w="9345" w:type="dxa"/>
            <w:gridSpan w:val="2"/>
          </w:tcPr>
          <w:p w:rsidR="00E17F7C" w:rsidRPr="003D733D" w:rsidRDefault="00A44BA7" w:rsidP="00504B95">
            <w:pPr>
              <w:pStyle w:val="90"/>
              <w:shd w:val="clear" w:color="auto" w:fill="auto"/>
              <w:tabs>
                <w:tab w:val="left" w:pos="0"/>
              </w:tabs>
              <w:spacing w:line="360" w:lineRule="auto"/>
              <w:ind w:right="20" w:firstLine="709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Таблице №5</w:t>
            </w:r>
            <w:r w:rsidR="00E17F7C"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: Рубрики в журнале «Наука и жизнь»</w:t>
            </w:r>
          </w:p>
        </w:tc>
      </w:tr>
      <w:tr w:rsidR="003D733D" w:rsidRPr="003D733D" w:rsidTr="00D0167E">
        <w:tc>
          <w:tcPr>
            <w:tcW w:w="4672" w:type="dxa"/>
          </w:tcPr>
          <w:p w:rsidR="00E17F7C" w:rsidRPr="003D733D" w:rsidRDefault="00E17F7C" w:rsidP="00504B95">
            <w:pPr>
              <w:pStyle w:val="90"/>
              <w:shd w:val="clear" w:color="auto" w:fill="auto"/>
              <w:tabs>
                <w:tab w:val="left" w:pos="0"/>
              </w:tabs>
              <w:spacing w:line="360" w:lineRule="auto"/>
              <w:ind w:right="20" w:firstLine="709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1985 г.</w:t>
            </w:r>
            <w:r w:rsidR="00A44BA7"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, №12</w:t>
            </w:r>
            <w:r w:rsidRPr="003D733D">
              <w:rPr>
                <w:rStyle w:val="a5"/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footnoteReference w:id="112"/>
            </w:r>
          </w:p>
        </w:tc>
        <w:tc>
          <w:tcPr>
            <w:tcW w:w="4673" w:type="dxa"/>
          </w:tcPr>
          <w:p w:rsidR="00E17F7C" w:rsidRPr="003D733D" w:rsidRDefault="00E17F7C" w:rsidP="00504B95">
            <w:pPr>
              <w:pStyle w:val="90"/>
              <w:shd w:val="clear" w:color="auto" w:fill="auto"/>
              <w:tabs>
                <w:tab w:val="left" w:pos="0"/>
              </w:tabs>
              <w:spacing w:line="360" w:lineRule="auto"/>
              <w:ind w:right="20" w:firstLine="709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1990 г.</w:t>
            </w:r>
            <w:r w:rsidR="00A44BA7"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, №5</w:t>
            </w:r>
            <w:r w:rsidRPr="003D733D">
              <w:rPr>
                <w:rStyle w:val="a5"/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footnoteReference w:id="113"/>
            </w:r>
          </w:p>
        </w:tc>
      </w:tr>
      <w:tr w:rsidR="00E17F7C" w:rsidRPr="003D733D" w:rsidTr="00D0167E">
        <w:tc>
          <w:tcPr>
            <w:tcW w:w="4672" w:type="dxa"/>
          </w:tcPr>
          <w:p w:rsidR="00E17F7C" w:rsidRPr="003D733D" w:rsidRDefault="00E17F7C" w:rsidP="00504B9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«Наука и общество», «Словарь научно-технического прогресса», «Техника, вести с переднего края», «Рефераты», «Корифеи науки», «Безотходное производство», «Заметки о советской науке и технике», «Дополнения к материалам предыдущих номеров», «Техника - сельскохозяйственному производству», «Люди советской науки», «Маленькие рецензии», «Кинозал», «Литературное творчество ученых», «Биографии инженерных сооружений», «</w:t>
            </w:r>
            <w:proofErr w:type="spellStart"/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Фотоблокнот</w:t>
            </w:r>
            <w:proofErr w:type="spellEnd"/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», «Размышления у книжной полки», «Семинар по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русскому языку», «Беседы об основах наук», «Новые книги», «Кунсткамера», «Гипотезы, предположения, факты», «Коллекция извлечений из книг, газет и журналов», «Психологический практикум», «Ваше здоровье», «Бюро иностранной научно-технической информации», «Отечество», «Новые открытия старых наук», «Дела домашние», «Альбом самоделок», «Шахматы», «Любителям астрономии», «Автосалон», «</w:t>
            </w:r>
            <w:proofErr w:type="spellStart"/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Мотосалон</w:t>
            </w:r>
            <w:proofErr w:type="spellEnd"/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», «Бюро справок», «Новые технологии», «Техника - сельскохозяйственному производству», «Ваше свободное время», «Человек с микрокалькулятором», «Маленькие хитрости», «Узелки на память», «Ваше здоровье», «Школа практических знаний», «</w:t>
            </w:r>
            <w:proofErr w:type="spellStart"/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Физпрактикум</w:t>
            </w:r>
            <w:proofErr w:type="spellEnd"/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», «Шашки», «Переписка с читателями», «Лекарства в пищевых растениях», «Советы мастеру», «Домашнему мастеру», «Кроссворд», «Энергосберегающие технологии»</w:t>
            </w:r>
          </w:p>
        </w:tc>
        <w:tc>
          <w:tcPr>
            <w:tcW w:w="4673" w:type="dxa"/>
          </w:tcPr>
          <w:p w:rsidR="00E17F7C" w:rsidRPr="003D733D" w:rsidRDefault="00E17F7C" w:rsidP="00504B9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«Беседы об экономике», «Архив», «Актуальные проблемы перестройки», «Рефераты», «Словарик», «Бюро справок», «Заметки о советской науке и технике», «История фабрик и заводов», «О чем пишут научно-популярные журналы мира», «45-летие победы», «Невыдуманные рассказы», «</w:t>
            </w:r>
            <w:proofErr w:type="spellStart"/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Фотоблокнот</w:t>
            </w:r>
            <w:proofErr w:type="spellEnd"/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», «Техника на марше», «Из писем в редакцию», «Отклики и размышления», «Дополнения к напечатанному», «Рациональное природопользование», «Автосалон», «Кунсткамера», «Коллекция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извлечений из книг, газет и журналов», «Человек и общество», «Отечество», «Лицом к лицу с природой», «Книги в работе», «Бюро иностранной научно-технической информации», «Семинар по русскому языку», «Хозяйке на заметку», «Из писем в редакцию», «Отклики и размышления», «Дополнения к напечатанному», «Здоровье ваших детей», «Психологический практикум», «По разным поводам – улыбки», «Гипотезы, предположения, факты», «Охота с фотоаппаратом», «Фокусы», «Идеи мастеру», «Отечество», «Люди науки», «Ваше здоровье», «Кроссворд», «Шахматы», «Психологический практикум», «Любителям астрономии», «Астрономия для малышей», «Дела домашние», «Педагогический при</w:t>
            </w:r>
            <w:r w:rsidR="00DB1372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м», «Школа практических знаний», «Бюро справок», «Ваши растения», «Семинар по информатике», «Вести из институтов, лабораторий, экспедиций», «Домашнему мастеру», «Переписка с читателями»</w:t>
            </w:r>
          </w:p>
        </w:tc>
      </w:tr>
    </w:tbl>
    <w:p w:rsidR="00E17F7C" w:rsidRPr="003D733D" w:rsidRDefault="00E17F7C" w:rsidP="00504B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Также в журнале закрепились рубрики, появившиеся благодаря развитию техники и электроники: «Автосалон», где были опубликованы такие тексты, как «Автомобильный дизайн»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14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, «Смотр чехословацких машин»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15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, рубрика «Кинозал»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16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, рубрика «Семинар по информатике»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17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т.д. Благодаря таким рубрикам повышалась актуальность журнала среди читателей, так как это продолжало поддерживать универсальность журнала.</w:t>
      </w:r>
    </w:p>
    <w:p w:rsidR="00134CA0" w:rsidRPr="003D733D" w:rsidRDefault="00134CA0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 распадом СССР в 1991 году резко изменился образ жизни всего российского общества, что также коснулось и прессы: «Все это привело к переосмыслению положения прессы в обществе, вызвало к жизни новые приемы и методы ее работы, побудило к пересмотру тех, которые она использовала десятилетиями»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18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– пишет историк журналистики </w:t>
      </w:r>
      <w:r w:rsidR="00877CB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Р.П. </w:t>
      </w:r>
      <w:r w:rsidR="001522A1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Овсепян об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этом периоде.</w:t>
      </w:r>
    </w:p>
    <w:p w:rsidR="00134CA0" w:rsidRPr="003D733D" w:rsidRDefault="00134CA0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В своей оценке этому периоду И. В. Кузнецов пишет, что СМИ, избавившись от ограничений, навязанных партией, натолкнулись на новые преграды: «В постсоветский период в газетном мире России произошли значительные типологические изменения. Вместо однообразных партийных стали выходить качественные и массовые, дотируемые из казны и коммерческие, официальные издания, отражающие точку зрения правительства, и издания, критикующие существующий режим. В постсоветский период выяснилось, что свобода печати, прежде всего свобода от цензуры, еще не означает всегда свободно выражать свои мысли и идеи»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19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34CA0" w:rsidRPr="003D733D" w:rsidRDefault="00134CA0" w:rsidP="00504B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Однако, как отмечает Я. Н.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Засурский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новые экономические проблемы, появившиеся перед СМИ дали свои плоды: «Демократизация жизни Российской Федерации, реформирование ее экономики оказали заметное влияние как на характер журналистики, так и на ее структуру, содержание. Заметно возросли целенаправленность и многообразие информационного потока»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20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 Эти изменения, которые происходили с прессой в этот период, также затронули и «Науку и жизнь».</w:t>
      </w:r>
    </w:p>
    <w:p w:rsidR="00DB6F9A" w:rsidRPr="003D733D" w:rsidRDefault="00DB6F9A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Результатом этого стало то, что в 90-е годы в «Науке и жизни» появляется все больше текстов, затрагивающих сенсационные темы, вроде существования внеземной жизни или способа открыть собственный бизнес. Очевидно, что материалы на такие темы появились из-за возросшего информационного потока, начавшегося с распада Советского Союза. СМИ 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старались привлечь читателей очередной сенсацией, так что в данном случае мы рассматриваем появление подобных текстов в «Науке и жизни» лишь в качестве попытки поддержать интересы аудитории. </w:t>
      </w:r>
    </w:p>
    <w:p w:rsidR="00DB6F9A" w:rsidRPr="003D733D" w:rsidRDefault="00DB6F9A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августовском номере журнала 1991 года публикуется материал под заголовком «Несколько советов не только деловым людям», который, по всей видимости, должен направить читателя на путь к успеху: «Зарубежные исследования показывают, что примерно 20 процентов всех коммерсантов в каждой сфере торговли зарабатывают около 80 процентов дохода всей сферы. Похоже, что люди энергичные «притягивают» к себе «удачные периоды». Вы тоже почти неизбежно начнете порождать «удачные периоды», как только замените случайное поведение оптимальным»</w:t>
      </w:r>
      <w:r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121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B6F9A" w:rsidRPr="003D733D" w:rsidRDefault="00DB6F9A" w:rsidP="00504B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тексте «Богатые тоже бывают бедными», опубликованном в майском номере журнала «Наука и жизнь» за 1993 года, описывается история начинающего предпринимателя. Подобная тематика явно выбрана не случайно. Автор затронул актуальную тему, несмотря на то, что предпринимательство никогда не входило в привычный перечень тем этого журнала: «В адрес редакции пришло немало писем-откликов после публикации материалов под рубрикой «Мы и рыночная экономика» (см. № 3 и 10, 1992 г.). в которых описывалось, как и с чего начали свое дело люди, не имевшие до этого никакого опыта частного предпринимательства. С чего они начинали, какие у них были трудности, в чем и как они добились успеха, а в чем потерпели поражение - рассказ об этом представляет, с нашей точки зрения, не только познавательный интерес. Публикуя такого рода материалы, редакция надеется, что в смутное время всеобщей растерянности и смятения, кто-то, прочитав такой материал, воскликнет: «Эврика!», кто-то поверит в себя, в свои силы, в свой талант, поймет, что не боги горшки обжигают, и решится пуститься в плаванье по бурному морю частного 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предпринимательства»</w:t>
      </w:r>
      <w:r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122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Подобные публикации не являются типичными для журнала «Наука и жизнь». Несмотря на то, что Болховитинов В.Н. став главным редактором журнала в начале 60-х, значительно расширил круг тем, бизнес тематика никогда не входила в него. </w:t>
      </w:r>
    </w:p>
    <w:p w:rsidR="00DB6F9A" w:rsidRPr="003D733D" w:rsidRDefault="00DB6F9A" w:rsidP="00504B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Также в журнале публиковались тексты, посвященные различным </w:t>
      </w:r>
      <w:proofErr w:type="spellStart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паранаукам</w:t>
      </w:r>
      <w:proofErr w:type="spellEnd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Однако в них авторы убеждают читателей в том, что </w:t>
      </w:r>
      <w:proofErr w:type="spellStart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паранауки</w:t>
      </w:r>
      <w:proofErr w:type="spellEnd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являются ложью и домыслами. В материале «Что же изучают уфологи?»</w:t>
      </w:r>
      <w:r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123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опубликованном в августе 1993 года автор затрагивает популярную тему существования НЛО. Журналист опровергает утверждения уфологов и призывает читателей не верить в околонаучные выдумки. Так,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Левитан Е.П., который также часто публиковался в «Науке и жизни» в своих тезисах отмечал, что: «Сейчас не только падает интерес к науке, но и резко активизируются разнообразные виды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паранауки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культивируемые СМИ астрология, уфология,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целительство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, магия, колдовство и т.п. оболванивают массу детей и взрослых, ввергая их в пучину бессовестного мракобесия»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124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 Таким образом редакция «Науки и жизни» использует популярную тему, однако при этом не поступается собственными принципами, так как лишь развенчивает мифы о существовании НЛО.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Стоит отметить, что журнал «Наука и жизнь» из раза в раз убеждал читателей не верить в псевдонауку: «Антинаучные тенденции в России»</w:t>
      </w:r>
      <w:r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125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«Справиться с истиной не так-то легко»</w:t>
      </w:r>
      <w:r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126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«Просвещение, а не мистика»</w:t>
      </w:r>
      <w:r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127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«Пора вступить в дискуссию»</w:t>
      </w:r>
      <w:r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128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B6F9A" w:rsidRPr="003D733D" w:rsidRDefault="00DB6F9A" w:rsidP="00504B95">
      <w:pPr>
        <w:pStyle w:val="a6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Интересно изменился облик США в журнале. В начале 90-х в журнале «Наука и жизнь» США уже не представляется в роли идеологического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 xml:space="preserve">противника. Более того, появляются предложения поучиться у западных стран и перенять их опыт: «Мы часто судим о капитализме, о частной собственности с позиций начала века. Но ведь везде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и у нас, и у них (в данном случае речь пойдет о США)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ничего не стоит на месте, все меняется»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129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. Также меняется отношение к религии: «Библия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величайший памятник древней культуры, представляет собой, как известно, священное писание иудаизма н христианства. Как священную книгу ее принимает также и ислам. Уже одно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это обстоятельство выделяет библейские каноны из огромной, лишь частично дошедшей до нас древней литературы Ближнего Востока н греко-римского мира»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footnoteReference w:id="130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 На примере этих публикаций мы видим, что избавившись от необходимости во всем поддерживать позицию партии, в журнале появилась возможность для появления текстов с альтернативными суждениями.</w:t>
      </w:r>
    </w:p>
    <w:p w:rsidR="00DB6F9A" w:rsidRPr="003D733D" w:rsidRDefault="00DB6F9A" w:rsidP="00504B95">
      <w:pPr>
        <w:pStyle w:val="a6"/>
        <w:tabs>
          <w:tab w:val="left" w:pos="0"/>
          <w:tab w:val="left" w:pos="226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В журнале появляются публикации, посвященные социальным проблемам. Например, в тексте «Молодежь. Причины и поводы пьянства»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31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автор досконально разбирает причины распространения пьянства среди молодежи. Важность таких публикаций заключается в том, что к тому моменту они только начинали появляться из-за гласности. А до этого такой текст, который обличает пороки советского общества, вряд ли бы оказался на страницах журнала. Также п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оявляется экологическая проблематика в журнале. В тексте «Чистые отходы»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132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автор рассказывает об очередной установке, которая позволит снизить загрязнение окружающей среды.</w:t>
      </w:r>
    </w:p>
    <w:p w:rsidR="00616526" w:rsidRPr="003D733D" w:rsidRDefault="00616526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фоне серьезных потрясений, которые случились со страной в начале 90-х, развитие науки практически перестало иметь значение для общества. «В 1994 году за поддержку науки из госбюджета высказались только 8% опрошенных. Исследование, проведенное в конце 1990 - начале 1991 года среди студентов технических вузов Санкт-Петербурга и Петрозаводского 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университета, выявило ту же тенденцию: 56% опрошенных высказали мнение, что ученые больше думают о своих абстрактных проблемах, чем об интересах простых людей; 42,2% полагают, что ученые просто удовлетворяют свою любознательность за государственный счет»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133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16526" w:rsidRPr="003D733D" w:rsidRDefault="00616526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этом подобное снижение заметно лишь в постсоветской России. Например, в США подобные тенденции не наблюдаются: «Случайный опрос двух тысяч граждан США, проведенный прошлым летом, показал, что интерес к науке и технике среди американцев сейчас велик как никогда - 70% опрошенных заявили, что интересуются этими вопросами»</w:t>
      </w:r>
      <w:r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134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сказал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А. </w:t>
      </w:r>
      <w:r w:rsidR="00C16B2A" w:rsidRPr="003D73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Ваганов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ответственный редактор приложения «НГ-наука» «Независимой газеты»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Ухудшение позиций российской науки оказалось удивительно быстрым: «Снижение престижа науки и профессии ученого (хотя, строго говоря, это не одно и то же) произошло за исторически кратчайшее время. Одновременно упали и тиражи научно-популярной литературы. Напомним, к началу 70-х годов в отечественных академических и отраслевых институтах работало более 33% всех научных работников мира. На 10 тыс. человек, занятых в народном хозяйстве СССР, тогда приходилось около 100 научных работников, в США - 71, в Великобритании - 49. Еще в не таком уж далеком 1981 году выпуск научно-популярной литературы в СССР составлял 2451 наименование общим тиражом 83,2 млн экземпляров. Впечатляет и динамика роста тиражей: в 1940 году - не выше 13 млн экземпляров; в девятой пятилетке (1971-1975) - около 70 млн ежегодно. Но, самое удивительное, - миллионные тиражи раскупали!»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135"/>
      </w:r>
      <w:r w:rsidR="000B676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333AB" w:rsidRPr="003D733D" w:rsidRDefault="000333AB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Период с 1991 по 2000 год характеризуется большими переменами в научной сфере страны. Более того, этот период можно назвать научной революцией, так как по определению Т. Куна, это «такие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неккумулятивные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эпизоды развития науки, во время которых старая парадигма замещается целиком или частично новой парадигмой, несовместимой со старой»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36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16526" w:rsidRPr="003D733D" w:rsidRDefault="00616526" w:rsidP="00504B95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Из-за падения интереса общества к науке в первой половине 90-х, научно-популярным изданиям приходилось прибегнуть к новым способам взаимодействия с читателем. Журналисты начали излишне упрощать факты, публиковать псевдонаучные материалы. На страницах известных журналов стали появляться тексты, рассчитанные лишь на массового читателя, что в некоторых случаях приводило к смене тематики изданий. Это сильно ослабило связь читателей, журналистов и ученых. Оно оттолкнуло многих ученых от сотрудничества с журналистами, и дискредитировало науку в глазах общества.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«Проведенный </w:t>
      </w:r>
      <w:hyperlink r:id="rId9" w:tooltip="Институт психологии РАН" w:history="1">
        <w:r w:rsidRPr="003D73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Институтом психологии РАН</w:t>
        </w:r>
      </w:hyperlink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опрос, в котором ученых спрашивали, знают ли они о существовании поп-науки и как к ней относятся, показал, что большая часть опрошенных ученых формулировала свое понимание поп-науки не только как популярных околонаучных изданий, но и как: «примитивизация науки для толпы», «превращение науки в зрелище в худшем смысле этого слова», «профанации науки», «вульгаризированного до извращения толкования научных достижений», «доведение науки до уровня комиксов»</w:t>
      </w:r>
      <w:r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137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222B1" w:rsidRPr="003D733D" w:rsidRDefault="005222B1" w:rsidP="00504B95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Рада Никитична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Аджубей</w:t>
      </w:r>
      <w:proofErr w:type="spellEnd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вопрос корреспондента «Российской газеты» о причинах падения популярности науки в современном обществе ответила так: «При чем тут журналисты? И ученые ни при чем. Ведь состояние науки отражает, как капля воды, состояние общества»</w:t>
      </w:r>
      <w:r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138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D6723" w:rsidRPr="003D733D" w:rsidRDefault="009D6723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После развала СССР востребованность научно-популярных изданий в российском обществе резко упала. Об этом свидетельствуют тиражи крупнейших научно-по</w:t>
      </w:r>
      <w:r w:rsidR="00877CBF" w:rsidRPr="003D733D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пулярных журналов (см. таблица 6</w:t>
      </w:r>
      <w:r w:rsidRPr="003D733D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). 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«Вспомним - тираж журнала “Наука и жизнь” в старые добрые времена превышал три 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миллиона, журнала «Знание - сила» - миллион. А сейчас последний счастлив, выйдя на тираж в семь с небольшим тысяч»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139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сказал Георгий </w:t>
      </w:r>
      <w:proofErr w:type="spellStart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Малинецкий</w:t>
      </w:r>
      <w:proofErr w:type="spellEnd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заместитель директора Института прикладной математики им. М. В. Келдыша РАН. </w:t>
      </w:r>
    </w:p>
    <w:p w:rsidR="009D6723" w:rsidRPr="003D733D" w:rsidRDefault="00877CBF" w:rsidP="00504B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Таблица №6</w:t>
      </w:r>
      <w:r w:rsidR="009D6723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Изменение тиражей крупнейших научно-популярных журналов </w:t>
      </w:r>
      <w:r w:rsidR="001C5CA1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период с 1989 по 1993 год </w:t>
      </w:r>
      <w:r w:rsidR="009D6723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(указано кол-во экземпляров)</w:t>
      </w:r>
      <w:r w:rsidR="00F638D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TableGrid"/>
        <w:tblW w:w="7938" w:type="dxa"/>
        <w:tblInd w:w="557" w:type="dxa"/>
        <w:tblLayout w:type="fixed"/>
        <w:tblCellMar>
          <w:top w:w="53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2268"/>
        <w:gridCol w:w="2126"/>
        <w:gridCol w:w="1843"/>
      </w:tblGrid>
      <w:tr w:rsidR="009D6723" w:rsidRPr="003D733D" w:rsidTr="00867D0F">
        <w:trPr>
          <w:trHeight w:val="29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«Наука и жизнь»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«Химия и жизнь»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«Знание - сила»</w:t>
            </w:r>
          </w:p>
        </w:tc>
      </w:tr>
      <w:tr w:rsidR="009D6723" w:rsidRPr="003D733D" w:rsidTr="00867D0F">
        <w:trPr>
          <w:trHeight w:val="291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tabs>
                <w:tab w:val="right" w:pos="1048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1989 г.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3 000 000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240 000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400 000</w:t>
            </w:r>
          </w:p>
        </w:tc>
      </w:tr>
      <w:tr w:rsidR="009D6723" w:rsidRPr="003D733D" w:rsidTr="00867D0F">
        <w:trPr>
          <w:trHeight w:val="29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1990 г.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2 648 000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235 000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355 000</w:t>
            </w:r>
          </w:p>
        </w:tc>
      </w:tr>
      <w:tr w:rsidR="009D6723" w:rsidRPr="003D733D" w:rsidTr="00867D0F">
        <w:trPr>
          <w:trHeight w:val="29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1991 г.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1 136 000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148 800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285 935</w:t>
            </w:r>
          </w:p>
        </w:tc>
      </w:tr>
      <w:tr w:rsidR="009D6723" w:rsidRPr="003D733D" w:rsidTr="00867D0F">
        <w:trPr>
          <w:trHeight w:val="29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1992 г.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117 600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108 650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25 000</w:t>
            </w:r>
          </w:p>
        </w:tc>
      </w:tr>
      <w:tr w:rsidR="009D6723" w:rsidRPr="003D733D" w:rsidTr="00867D0F">
        <w:trPr>
          <w:trHeight w:val="290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1993 г.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133 500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91 184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723" w:rsidRPr="003D733D" w:rsidRDefault="009D6723" w:rsidP="00504B9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19 900</w:t>
            </w:r>
          </w:p>
        </w:tc>
      </w:tr>
    </w:tbl>
    <w:p w:rsidR="009D6723" w:rsidRPr="003D733D" w:rsidRDefault="009D6723" w:rsidP="00504B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6723" w:rsidRPr="003D733D" w:rsidRDefault="00D832EF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говорить о тираже журнала в постсоветское время, то становится понятно, что «Наука и жизнь» не поль</w:t>
      </w:r>
      <w:r w:rsidR="00BD72F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зовалась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большой популярностью. Всего за несколько лет тираж издания упал почти в 100 раз. </w:t>
      </w:r>
      <w:r w:rsidR="0061652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«Сейчас у нас такие законы, что доходы не растут с ростом тиража. Мне кажется, что люди за последние годы сильно поглупели, и касается это не только нашей страны - это общемировой процесс. Не туда повернули, интерес к знаниям у читателей падает. И ученые уже не очень-то, как в прежние годы, хотят рассказывать публике о своих работах. Попса всех переборола»</w:t>
      </w:r>
      <w:r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140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E66E4" w:rsidRPr="003D733D" w:rsidRDefault="00BA3868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вопрос </w:t>
      </w:r>
      <w:r w:rsidR="00C27C8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коррес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</w:t>
      </w:r>
      <w:r w:rsidR="00C27C8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ента «Известий» о том, почему «Наука и жизнь» потеряла популярность, Лаговский ответил так: «</w:t>
      </w:r>
      <w:r w:rsidR="00DE66E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Закончилось в 90-е годы, когда упал тираж не только "Науки и жизни", упали тиражи всех абсолютно </w:t>
      </w:r>
      <w:r w:rsidR="00DE66E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изданий. И это вполне понятно, когда не хватает денег не еду, на одежду, то тут уже не до чтения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DE66E4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DE66E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Стало не до науки, не до чтения вообще. Потом все-таки экономическая ситуация улучшилась. Но изменилось общество, изменились приоритеты, изменилась система ценностей. То есть люди на самом деле отвыкли читать. И даже разучились вдумчиво читать, предпочитая смотреть "мыльные оперы", слушать музык</w:t>
      </w:r>
      <w:r w:rsidR="00BB1C6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у, получать какую-то информацию»</w:t>
      </w:r>
      <w:r w:rsidR="007A1CE4"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41"/>
      </w:r>
      <w:r w:rsidR="00BB1C6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17F7C" w:rsidRPr="003D733D" w:rsidRDefault="007F6247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Также против журнала сыграли его важнейшие особенности – универсальность и направленность на семейный тип издания.</w:t>
      </w:r>
      <w:r w:rsidR="00A41838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Дело в том, что после распада СССР на рынке периодических изданий появилось большое количество специализированных СМИ</w:t>
      </w:r>
      <w:r w:rsidR="00F361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были целиком посвящены какой-либо теме (вроде вязания) или предназначенные для конкретной аудитории (журналы для подростков)</w:t>
      </w:r>
      <w:r w:rsidR="0073179B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 А институт семьи в эти годы переживал кризис, следствием чего, например, стало отсутствие единого круга чтения. Таким образом, ни универсальность «Науки и жизни», ни е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73179B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направленность на семейное чтение, не оказались востребованы в российском обществе.</w:t>
      </w:r>
    </w:p>
    <w:p w:rsidR="00814F7F" w:rsidRPr="003D733D" w:rsidRDefault="00814F7F" w:rsidP="00504B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этот период СМИ стали сильно зависеть от рекламодателей, которые внезапно стали одним из основных способов получения прибыли для изданий. Вот как описывает ситуацию исследователь У. Фей: «Из-за отсутствия централизованного распределения фирмы стали искать возможности для быстрой реализации собственной продукции или приобретения необходимых изделий, оборудования через рекламу. Вместе с тем средства массовой информации: газеты из-за резко возросших затрат на бумагу, производство и распространение изданий, телевидение и радиовещание – из-за недостаточных государственных субсидий, оказались в критическом положении и путь к спасению от банкротства увидели в рекламной деятельности. Деньги, получаемые от публикации объявлений, оплачиваемых заказчиками –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коммерческими и государственными предприятиями, фирмами, организациями и частными лицами, стали главным источником доходов газеты, радио и телевидения»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42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E10D2" w:rsidRPr="003D733D" w:rsidRDefault="00412B38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сказать, что Лаговский «законсервировал» журнал в том виде, в каком он существовал при Болховитинове.</w:t>
      </w:r>
      <w:r w:rsidR="00DE10D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E10D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«Традиции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DE10D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прекрасно,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DE10D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скажет думающий читатель, но не закостенел ли журнал, продолжая существовать в столь ж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E10D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стких рамках? Вопрос очень и очень существенный. Двадцать лет назад, в 1990-е, когда жизнь страны в одночасье кардинально переменилась, привычное рухнуло, перспективы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DE10D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густом тумане, нужно было решать, какой дорогой идти. После жарких обсуждений и трезвых размышлений решили: бер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E10D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м курс на здравый консерватизм. Разрушить легко, а построить много труднее. Да и наши личные, а значит, и редакционные принципы, платформа остались прежними. Разделяли их и наши читатели, судя по подписке и тысячам писем»</w:t>
      </w:r>
      <w:r w:rsidR="00DE10D2" w:rsidRPr="003D733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footnoteReference w:id="143"/>
      </w:r>
      <w:r w:rsidR="00DE10D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71A30" w:rsidRPr="003D733D" w:rsidRDefault="00C71A30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консервации концепции «Науки и жизни» также сказывается тот факт, что авторский состав журнала за много лет практически не поменялся. Например, сам Игорь Константинович Лаговский проработал в журнале почти пол века. «Заметьте, у нас нет текучки, как в других изданиях. Конечно, меня беспокоит, что людей перетягивают на высокие зарплаты. Но многие работают еще с 1961 года. Рада Никитична </w:t>
      </w:r>
      <w:proofErr w:type="spellStart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Аджубей</w:t>
      </w:r>
      <w:proofErr w:type="spellEnd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(дочь Н. С. Хрущева. - С.Л.) только недавно ушла на пенсию. Такое долголетнее пребывание возможно или в хорошем театре, или в «Науке и жизни». Правда, роли меняются - от первого любовника до Фирса...»</w:t>
      </w:r>
      <w:r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144"/>
      </w:r>
    </w:p>
    <w:p w:rsidR="00492128" w:rsidRPr="003D733D" w:rsidRDefault="00412B38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советское время</w:t>
      </w:r>
      <w:r w:rsidR="00DE10D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«Наука и жизнь» будучи качественным досуговым и семейным изданием был </w:t>
      </w:r>
      <w:r w:rsidR="0057230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по-настоящему </w:t>
      </w:r>
      <w:r w:rsidR="00DE10D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востребован в стране. Т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акой подход 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действительно обеспечил широкую популярность и большой успех журнала среди читателей. Однако, в новых экономических и социальных реалиях, которые наступили в 90-е годы, эта концепция себя не оправдала.</w:t>
      </w:r>
      <w:r w:rsidR="0007657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Несмотря на то, что редакция разными путями стремилась привлечь читателей, это не помогло вернуть былую славу.</w:t>
      </w:r>
      <w:r w:rsidR="002D0EF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Действительно, при Лаговском расширилась тематика издания, стала появляться реклама и т.д. Все это привело к тому, что</w:t>
      </w:r>
      <w:r w:rsidR="00FE364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«Наука и жизнь» начала терять </w:t>
      </w:r>
      <w:r w:rsidR="002E763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свою цельность: из-за расширения тематики на страницах журнала стали появляться тексты, рассказывающие о том, как добиться успеха и создать свой бизнес. Более того, это отразилось на снижении общего качества журнала и качества </w:t>
      </w:r>
      <w:r w:rsidR="00C767A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многих</w:t>
      </w:r>
      <w:r w:rsidR="002E763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текстов.</w:t>
      </w:r>
      <w:r w:rsidR="0049212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42A1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«И все же главным принципом "</w:t>
      </w:r>
      <w:r w:rsidR="0049212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Науки и жизни" было и остается стремление всю информацию давать "из первых рук". Мы стараемся добывать и публиковать материалы, написанные профессиональными исследователями, ибо считали и считаем, что любой пересказ словами неспециалиста, равно как и грубое вмешательство неквалифицированного редактора, может загубить, убить идею, неверно преподнести мысль научного работника, инженера, исследователя. Мы лишь стараемся сделать материалы максимально понятными читателям, руководствуясь принципом: о сложном нужно рассказывать по возможности просто, но не проще возможного. Если для раскрытия темы статьи требуются формулы и схемы, приводим формулы и схемы»</w:t>
      </w:r>
      <w:r w:rsidR="0049212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footnoteReference w:id="145"/>
      </w:r>
      <w:r w:rsidR="0049212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37CD9" w:rsidRPr="003D733D" w:rsidRDefault="00037CD9" w:rsidP="00504B9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Стоит отметить, что несмотря на это</w:t>
      </w:r>
      <w:r w:rsidR="00720A5C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журнал сохранил свои тр</w:t>
      </w:r>
      <w:r w:rsidR="0083589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адиции. Как главный редактор, Ла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говский старался соблюдать преемственность в журнале: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«Человека раздражают быстрые изменения, которые мы видим на каждом шагу. Очень здорово, когда внук читает тот же журнал, что читал его дед. Если хочется другого, создавайте другое издание. Я стараюсь сохранить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«Науку и жизнь», которая развивает ум, а не удовлетворяет интерес к тому, кто за кого вышел и, кто сколько получил при разводе»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46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37CD9" w:rsidRPr="003D733D" w:rsidRDefault="00F93091" w:rsidP="00504B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Несмотря на консервативность всей научно-популярной прессы, «Наука и жизнь» </w:t>
      </w:r>
      <w:r w:rsidR="009D1D03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должна была активнее менять собственную концепцию, а не стремиться к сохранению когда-то успешной формулы.</w:t>
      </w:r>
      <w:r w:rsidR="00492128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212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«Мы считаем своей главной целью распространение знаний и стараемся следовать этой цели»</w:t>
      </w:r>
      <w:r w:rsidR="00492128"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147"/>
      </w:r>
      <w:r w:rsidR="0049212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B4476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постсоветской России семейный тип журнала перестал был актуальным для читателей.</w:t>
      </w:r>
      <w:r w:rsidR="003D1288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Более того, в период сложной экономической и социально-политической ситуации, которая сложилась в стране, качественные досуговые журналы оказались невостребованным.</w:t>
      </w:r>
      <w:r w:rsidR="00E31671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Поэтому главному редактору следовало приложить больше</w:t>
      </w:r>
      <w:r w:rsidR="00BD14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усилий не к сохранению прежней концепции</w:t>
      </w:r>
      <w:r w:rsidR="00E31671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журнала, а к поиску оптим</w:t>
      </w:r>
      <w:r w:rsidR="00BD14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альной концепции издания, которое</w:t>
      </w:r>
      <w:r w:rsidR="00E31671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14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31671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добиться успеха в </w:t>
      </w:r>
      <w:r w:rsidR="00BD14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новых реалиях.</w:t>
      </w:r>
      <w:r w:rsidR="004A7648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1232" w:rsidRPr="003D733D" w:rsidRDefault="00372DF9" w:rsidP="001522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На данном этапе существования журнала наибольшее влияние на концепцию журнала, а именно на её консервации, оказал внутренний состав редакции.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A7648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Несмотря на то, что тематически журнал стремился следовать за потребностями аудитории, это не помогло ему вернуть былую популярность и востребованность.</w:t>
      </w:r>
      <w:r w:rsidR="0029539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Редакция стремилась использовать старую модель, поэтому концепция журнала в эти годы практически не поменялась.</w:t>
      </w:r>
      <w:r w:rsidR="0029007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Редакция продолжала уперто использовать когда-то успешную модель журнала, не желая признавать, что она непригодна в новых условиях.</w:t>
      </w:r>
      <w:r w:rsidR="00D846CA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с уверенностью предположить, что многие журналисты, которые работали в журнале ещё с 60-х, просто не представляли себе «Науку и жизнь» другой. Однако время меняться уже давно пришло.</w:t>
      </w:r>
      <w:r w:rsidR="00A61C66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C417E" w:rsidRPr="003D733D" w:rsidRDefault="007A1CE4" w:rsidP="005D2BCF">
      <w:pPr>
        <w:pStyle w:val="2"/>
        <w:tabs>
          <w:tab w:val="left" w:pos="0"/>
        </w:tabs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  <w:bookmarkStart w:id="8" w:name="_Toc451321460"/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lastRenderedPageBreak/>
        <w:t>2.2</w:t>
      </w:r>
      <w:r w:rsidR="001522A1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.</w:t>
      </w: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251AD6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Концепция и маркетинг</w:t>
      </w: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 журнала «Наука и жизнь» </w:t>
      </w:r>
      <w:r w:rsidR="00251AD6" w:rsidRPr="003D733D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в новейшее время</w:t>
      </w:r>
      <w:bookmarkEnd w:id="8"/>
    </w:p>
    <w:p w:rsidR="001C417E" w:rsidRPr="003D733D" w:rsidRDefault="001C417E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Елена Леонидовна Лозовская нач</w:t>
      </w:r>
      <w:r w:rsidR="001C623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ала свою работу в «Науке и жизнь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в 2001 году. В 2008 она была выбрана новым главным редактором журнала после смерти И.К. Лаговского.</w:t>
      </w:r>
      <w:r w:rsidR="00CD427C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Лозовской концепция журнала «Наука и жизнь» не претерпела значительных изменений. </w:t>
      </w:r>
      <w:r w:rsidR="007F60D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беседах с читателями и в интервью Елена Леонидовна не раз говорила, что издание остается научно-популярным журналом для семьи. В этом Лозовская явно продолжает линию р</w:t>
      </w:r>
      <w:r w:rsidR="00F2306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уководства журналом, выбранную Болховитиновым</w:t>
      </w:r>
      <w:r w:rsidR="007F60D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ещ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7F60D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19</w:t>
      </w:r>
      <w:r w:rsidR="00F2306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7F60D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 году. 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«Наука и жизнь» - журнал для семейного чтения, и это определяет приоритеты в</w:t>
      </w:r>
      <w:r w:rsidR="00260A7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выборе тем для публикаций»</w:t>
      </w:r>
      <w:r w:rsidR="00C0423D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footnoteReference w:id="148"/>
      </w:r>
      <w:r w:rsidR="00F2306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сказала Лозовская в обсуждении на сайте журнала.</w:t>
      </w:r>
    </w:p>
    <w:p w:rsidR="002815FB" w:rsidRPr="003D733D" w:rsidRDefault="002815FB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Сейчас журнал представляет собой достаточно консервативное издание, которое, несмотря на изменившиеся внешние обстоятельства, сохранил свою традиционную концепцию.</w:t>
      </w:r>
    </w:p>
    <w:p w:rsidR="00D90A2A" w:rsidRPr="003D733D" w:rsidRDefault="005B69D2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Несмотря на то, что внутренне журнал остался практически тем же, при Лозовской началось активное продвижение</w:t>
      </w:r>
      <w:r w:rsidR="00CE44D0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самого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журнала и бренда «Наука и жизнь» в Интернете.</w:t>
      </w:r>
      <w:r w:rsidR="0015615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1676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15615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ледует обратить внимание на</w:t>
      </w:r>
      <w:r w:rsidR="009D67C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активность журнала в социальных сетях и его</w:t>
      </w:r>
      <w:r w:rsidR="0015615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E44D0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информационный портал</w:t>
      </w:r>
      <w:r w:rsidR="0015615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50753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r w:rsidR="00CE44D0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сайте</w:t>
      </w:r>
      <w:r w:rsidR="0050753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журнала </w:t>
      </w:r>
      <w:r w:rsidR="001370D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приводится </w:t>
      </w:r>
      <w:r w:rsidR="0050753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примерное количество человек, ежемесячно посещающих сайт и суммарное количество читателей в социа</w:t>
      </w:r>
      <w:r w:rsidR="009F5FD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льных сетях: </w:t>
      </w:r>
      <w:r w:rsidR="00D90A2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«Ежемесячная аудитория портала www.nkj.ru - до 900 тысяч уникальных посетителей и до 2 млн просмотров.   Аудитория </w:t>
      </w:r>
      <w:proofErr w:type="spellStart"/>
      <w:r w:rsidR="00D90A2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соцсетей</w:t>
      </w:r>
      <w:proofErr w:type="spellEnd"/>
      <w:r w:rsidR="00D90A2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более 710 тыс. человек»</w:t>
      </w:r>
      <w:r w:rsidR="00D90A2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footnoteReference w:id="149"/>
      </w:r>
      <w:r w:rsidR="00D90A2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9F5FD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этом приводится тираж печатной версии журнала: «Журнал "Наука и жизнь" выходит ежемесячно тиражом 40 тысяч экземпляров и распространяется во всех регионах России, странах СНГ и дальнего </w:t>
      </w:r>
      <w:r w:rsidR="009F5FD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зарубежья»</w:t>
      </w:r>
      <w:r w:rsidR="009F5FD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footnoteReference w:id="150"/>
      </w:r>
      <w:r w:rsidR="005F19FD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Даже при поверхностном сравнении становится понятно, что «Наука и жизнь» в Интернете пользуется большей популярность, нежели печатная версия журнала.</w:t>
      </w:r>
    </w:p>
    <w:p w:rsidR="00753BA6" w:rsidRPr="003D733D" w:rsidRDefault="00236566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Печатный журнал и интернет-проекты, которые можно отнести к единому бренду, во многом отличаются по содержанию, тематике, концепции и направленности на определенную аудиторию.</w:t>
      </w:r>
      <w:r w:rsidR="006164B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Если журнал сохранил консервативность практически во всех своих аспектах, то интернет-портал, напротив, активно развивается и меняется в соответствии с веянием времени и потребностями аудитории.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B0D26" w:rsidRPr="003D733D" w:rsidTr="00D0167E">
        <w:tc>
          <w:tcPr>
            <w:tcW w:w="9345" w:type="dxa"/>
            <w:gridSpan w:val="2"/>
          </w:tcPr>
          <w:p w:rsidR="009B0D26" w:rsidRPr="003D733D" w:rsidRDefault="00877CBF" w:rsidP="00504B95">
            <w:pPr>
              <w:pStyle w:val="90"/>
              <w:shd w:val="clear" w:color="auto" w:fill="auto"/>
              <w:tabs>
                <w:tab w:val="left" w:pos="0"/>
              </w:tabs>
              <w:spacing w:line="360" w:lineRule="auto"/>
              <w:ind w:right="20" w:firstLine="709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Таблице №7</w:t>
            </w:r>
            <w:r w:rsidR="009B0D26"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: Рубрики в журнале «Наука и жизнь»</w:t>
            </w:r>
          </w:p>
        </w:tc>
      </w:tr>
      <w:tr w:rsidR="003D733D" w:rsidRPr="003D733D" w:rsidTr="00D0167E">
        <w:tc>
          <w:tcPr>
            <w:tcW w:w="4672" w:type="dxa"/>
          </w:tcPr>
          <w:p w:rsidR="009B0D26" w:rsidRPr="003D733D" w:rsidRDefault="009B0D26" w:rsidP="00504B95">
            <w:pPr>
              <w:pStyle w:val="90"/>
              <w:shd w:val="clear" w:color="auto" w:fill="auto"/>
              <w:tabs>
                <w:tab w:val="left" w:pos="0"/>
              </w:tabs>
              <w:spacing w:line="360" w:lineRule="auto"/>
              <w:ind w:right="20" w:firstLine="709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№7, 2003 г.</w:t>
            </w:r>
            <w:r w:rsidRPr="003D733D">
              <w:rPr>
                <w:rStyle w:val="a5"/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footnoteReference w:id="151"/>
            </w:r>
          </w:p>
        </w:tc>
        <w:tc>
          <w:tcPr>
            <w:tcW w:w="4673" w:type="dxa"/>
          </w:tcPr>
          <w:p w:rsidR="009B0D26" w:rsidRPr="003D733D" w:rsidRDefault="009B0D26" w:rsidP="00504B95">
            <w:pPr>
              <w:pStyle w:val="90"/>
              <w:shd w:val="clear" w:color="auto" w:fill="auto"/>
              <w:tabs>
                <w:tab w:val="left" w:pos="0"/>
              </w:tabs>
              <w:spacing w:line="360" w:lineRule="auto"/>
              <w:ind w:right="20" w:firstLine="709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№</w:t>
            </w:r>
            <w:r w:rsidR="00C9646A"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>11, 2008</w:t>
            </w:r>
            <w:r w:rsidRPr="003D733D"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г.</w:t>
            </w:r>
            <w:r w:rsidRPr="003D733D">
              <w:rPr>
                <w:rStyle w:val="a5"/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footnoteReference w:id="152"/>
            </w:r>
          </w:p>
        </w:tc>
      </w:tr>
      <w:tr w:rsidR="003D733D" w:rsidRPr="003D733D" w:rsidTr="00D0167E">
        <w:tc>
          <w:tcPr>
            <w:tcW w:w="4672" w:type="dxa"/>
          </w:tcPr>
          <w:p w:rsidR="009B0D26" w:rsidRPr="003D733D" w:rsidRDefault="00C9646A" w:rsidP="00504B9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Беседы об экономике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Хроника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Патенты природы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Бюро иностранной научно-технической информации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Выставки, ярмарки, презентации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Охран памятников истории и культуры - дело всенародное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Наука. Дальний поиск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Ваше здоровье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Рефераты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Руси исторической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Ответы и решения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Техника. Вести с переднего края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Биографии инженерных сооружений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Новые книги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Кунсткамера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Гипотезы, предположения, факты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Подробности для любознательных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Переписка с читателями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инструментом в руках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Ваши растения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дополнение к напечатанному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Автосалон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Страны и народы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Коллекция сведений не слишком известных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Человек и компьютер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Вести из Интернета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садовом 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участке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 лет назад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Математические досуги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Психологический практикум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 чем пишут научно-популярные журналы мира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Хроника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Невыдуманные истории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Переписка с читателями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Фотоблокнот</w:t>
            </w:r>
            <w:proofErr w:type="spellEnd"/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Вести из институтов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Лицом к лицу с природой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Новое в бытовой технике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Предпринимателю - на заметку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Идеи - мастеру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садовом участке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книжной полки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Литературное творчество ученых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Дела домашние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Развлечения не без пользы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Шахматы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Классики популяризации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Стереофото</w:t>
            </w:r>
            <w:proofErr w:type="spellEnd"/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Кроссворд с фрагментами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Школа практических знаний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Домашнему мастеру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B0D26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увлечений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4673" w:type="dxa"/>
          </w:tcPr>
          <w:p w:rsidR="009B0D26" w:rsidRPr="003D733D" w:rsidRDefault="00C9646A" w:rsidP="00504B9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Люди науки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 лет назад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 истории книжного дела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Трибуна ученого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 чем пишут научно-популярные журналы мира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Игрот</w:t>
            </w:r>
            <w:r w:rsidR="007554E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ека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554E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554E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Лицом к лицу с природой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554E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Вести из институтов, лабораторий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Книги в работе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554E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аздел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Ума палата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(познавательно-развивающий раздел для школьников):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554E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еседы об основах наук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Нравы и обычаи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Страны и народы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 писем читателей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Хрестоматия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Психологический практикум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воп</w:t>
            </w:r>
            <w:r w:rsidR="007554E0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осы читателей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Хроника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Хроника космической эры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наших коллег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Человек и компьютер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Бюро иностранной научно-технической информации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Беседы об искусстве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Беседы о питании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Школа практических знаний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Кунсткамера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Книги в работе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Страны и народы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страницам всемирной истории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наших 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коллег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Кроссворд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Беседы о лекарствах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Переписка с читателями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 истории фамилий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Домашнему мастеру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Шахматы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Подробности для любознательных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Лицом к лицу с природой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 истории книжного дела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E73F4"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Патенты природы</w:t>
            </w:r>
            <w:r w:rsidRPr="003D73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</w:tbl>
    <w:p w:rsidR="009B0D26" w:rsidRPr="003D733D" w:rsidRDefault="009B0D26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90A2A" w:rsidRPr="003D733D" w:rsidRDefault="007058C1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мы видим на сравнительной таблице №</w:t>
      </w:r>
      <w:r w:rsidR="00877CB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особых изменений во внутренней структу</w:t>
      </w:r>
      <w:r w:rsidR="00A2495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 журнала 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произошло.</w:t>
      </w:r>
      <w:r w:rsidR="00A2495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 не менее, следует отметить появление раздела «Ума палата», предназначенного</w:t>
      </w:r>
      <w:r w:rsidR="008558AD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детей. </w:t>
      </w:r>
      <w:r w:rsidR="00D00AD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действительности</w:t>
      </w:r>
      <w:r w:rsidR="008558AD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«Ума палата» не стал особым новшеством в журнале: в «Науке и жизни» и до этого были представлены тексты, посвященные детской аудитории. Поэтому, можно сказать, что в этом разделе лишь были собраны до этого разрозненные тексты. Благодаря этому «Наука и жизнь» приобрела более осмысленную структуру расположения материалов, однако нельзя сказать, что журнал преобразился в содержательном плане.</w:t>
      </w:r>
      <w:r w:rsidR="00B423D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сказано в самом журнале: «Ума палата – познавательно-развивающий раздел для школьников. Публикуется при финансовой поддержке Федерального агентства по печати и массовым коммуникациям»</w:t>
      </w:r>
      <w:r w:rsidR="0061151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A9555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сайте журнала «Наука и жизнь» в специально созданном обсуждении Елена Лозовская так прокомментировала факт финансирования журнала Федеральным агентством по печати и массовым коммуникациям: «Федеральное агентство по печати и </w:t>
      </w:r>
      <w:r w:rsidR="00A9555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массовым коммуникациям уже пять лет выделяет средства на поддержание и развитие нашего портала www.nkj.ru. Из того же источника финансируются некоторые тематические публикации журнала. Например, в этом году Федеральное агентство оплатило нам примерно полторы страницы в каждом номере журнала»</w:t>
      </w:r>
      <w:r w:rsidR="00A9555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footnoteReference w:id="153"/>
      </w:r>
      <w:r w:rsidR="00A9555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255B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сделать предположение, что создание раздела «Ума палата» имело лишь формальные причины</w:t>
      </w:r>
      <w:r w:rsidR="00B17F1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виде «заказа» со стороны Федерального агентства по печати и массовым коммуникациям.</w:t>
      </w:r>
      <w:r w:rsidR="008255B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C5815" w:rsidRPr="003D733D" w:rsidRDefault="001C5815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разделе «Ума палата» публикуются тексты, которые не требуют от читателя каких-либо дополнительных знаний для понимания содержания. Конечно, в других разделах и рубриках журнала также порой публикуются подобные тексты, однако в разделе для школьников материал подается в более простом и облегченном виде, нежели в остальной части журнала.</w:t>
      </w:r>
      <w:r w:rsidR="00A6763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Примером текста из рубрики: «Ума палата» являются материалы: «Бледнолицые и краснокожие»</w:t>
      </w:r>
      <w:r w:rsidR="00A67638"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154"/>
      </w:r>
      <w:r w:rsidR="00720A5C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94566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описывается история взаимоотношений индейцев с европейцами, а в дальнейшем и с американцами.</w:t>
      </w:r>
      <w:r w:rsidR="00CC4A3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E435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Текст представляет собой популярное изложение истории, он не перегружен фактами и легко воспринимается, поэтому отлично подходит для детской аудитории.</w:t>
      </w:r>
      <w:r w:rsidR="0083589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Кроме того, «Наука и жизнь» порой стала публиковать красочные изображения, что несомненно было призвано развлечь аудиторию (см.: Приложение 4).</w:t>
      </w:r>
    </w:p>
    <w:p w:rsidR="00AA5425" w:rsidRPr="003D733D" w:rsidRDefault="00855E47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Лозовской становится более понятной политика публикации рекламных текстов в «Науке и жизни». Если при Лаговском в журнале иногда попадалась самая разнообразная реклама, вроде бренда «Лада» и т.д., то с 2008 года</w:t>
      </w:r>
      <w:r w:rsidR="002D5F0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круг тем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D5F0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рекламных материалов становится ограничен. </w:t>
      </w:r>
      <w:r w:rsidR="00DE61A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Чаще всего появляется реклама каких-либо конкурсов в области образования или научной сферы, реклама научно-познавательных шоу и компаний, специализирующихся на сфере высоких технологий. </w:t>
      </w:r>
      <w:r w:rsidR="000D739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в журнале появляются тексты со скрытой рекламой</w:t>
      </w:r>
      <w:r w:rsidR="00652CF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Так в тексте</w:t>
      </w:r>
      <w:r w:rsidR="000D3B9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«Огонь, вода и медные </w:t>
      </w:r>
      <w:r w:rsidR="000D3B9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трубы в действии»</w:t>
      </w:r>
      <w:r w:rsidR="00296FF7"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155"/>
      </w:r>
      <w:r w:rsidR="000D3B9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описываются игрушечные паровые двигатели фирмы «</w:t>
      </w:r>
      <w:proofErr w:type="spellStart"/>
      <w:r w:rsidR="000D3B9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Wilesco</w:t>
      </w:r>
      <w:proofErr w:type="spellEnd"/>
      <w:r w:rsidR="000D3B9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А во врезе указывается название, описание и адрес магазина, который продает эти игрушки.</w:t>
      </w:r>
    </w:p>
    <w:p w:rsidR="00527779" w:rsidRPr="003D733D" w:rsidRDefault="00527779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скрытая реклама присутствует в тексте «Самые «мобильные» хищники московского зоопарка»: «В Московском зоопарке стоится новый вольер для гепардов, оборудованный видеонаблюдением на основе высокоскоростного мобильного интернета «</w:t>
      </w:r>
      <w:proofErr w:type="spellStart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Скай</w:t>
      </w:r>
      <w:proofErr w:type="spellEnd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Линк</w:t>
      </w:r>
      <w:proofErr w:type="spellEnd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»»</w:t>
      </w:r>
      <w:r w:rsidR="00D018EB"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156"/>
      </w:r>
      <w:r w:rsidR="008755C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материале описывается история жизни гепардов в Московском зоопарке и дается подробное описание технологии, которая применяется для слежения за животными. Во врезе также указывается информация о самой компании «</w:t>
      </w:r>
      <w:proofErr w:type="spellStart"/>
      <w:r w:rsidR="008755C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Скай</w:t>
      </w:r>
      <w:proofErr w:type="spellEnd"/>
      <w:r w:rsidR="008755C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755C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Линк</w:t>
      </w:r>
      <w:proofErr w:type="spellEnd"/>
      <w:r w:rsidR="008755C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103A33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97E8A" w:rsidRPr="003D733D" w:rsidRDefault="00E76702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Конечно, появление в «Науки и жизни» рекламы после распада СССР объясняется новыми экономическими условиями, в которых государство не обеспечивает существование журнала.</w:t>
      </w:r>
      <w:r w:rsidR="00755D6C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 не менее, Елена Лозовская говорит, что реклама не особо помогает в выпуске журнала: «</w:t>
      </w:r>
      <w:r w:rsidR="00C0423D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Журнал практически полностью существует благодаря читателям, то есть за счет тех средств, которые мы получаем от подписки и продажи журнала в розницу</w:t>
      </w:r>
      <w:r w:rsidR="00755D6C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205980" w:rsidRPr="003D733D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157"/>
      </w:r>
      <w:r w:rsidR="00C0423D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0423D" w:rsidRPr="003D733D" w:rsidRDefault="00652CF4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журнале также продолжается борьба с </w:t>
      </w:r>
      <w:r w:rsidR="001D663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лженаукой. Перед редакцией «Науки и жизни» всегда стояла задача – искоренять необоснованные суждения об окружающем мире. Этот принцип сохранился и по наше время. Так в тексте «</w:t>
      </w:r>
      <w:proofErr w:type="spellStart"/>
      <w:r w:rsidR="001D663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Телемистика</w:t>
      </w:r>
      <w:proofErr w:type="spellEnd"/>
      <w:r w:rsidR="001D663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цитируются различные эпизоды из вещания Первого канала: «Парапсихологи предупреждают: выходцы с того света могут вселяться в живых людей. Помощь от такой напасти следует искать у медиумов»</w:t>
      </w:r>
      <w:r w:rsidR="001D663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footnoteReference w:id="158"/>
      </w:r>
      <w:r w:rsidR="001D663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437CF0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Также в тексте автор задается вопросом о том, является ли пропаганда лженауки «недомыслием или умыслом».</w:t>
      </w:r>
      <w:r w:rsidR="00D33AF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Более того, претензия автора направлена не </w:t>
      </w:r>
      <w:r w:rsidR="00D33AF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только в отношении «Первого канала», но и государства, которое «фактически сняло с себя ответственность за просвещение своих граждан»</w:t>
      </w:r>
      <w:r w:rsidR="00A74AE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Таким образом текст приобретает черты нравоучения и затрагивает глубокую социальную проблему.</w:t>
      </w:r>
      <w:r w:rsidR="008C1FA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 не менее, в этом материале проблема лишь поднимается, но выхода из сложившейся ситуации не предлагается. Такой подход не характерен для журнала</w:t>
      </w:r>
      <w:r w:rsidR="002D0CF3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хоть эта тема и поднимается не в первый</w:t>
      </w:r>
      <w:r w:rsidR="008C1FA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D0CF3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раз.</w:t>
      </w:r>
    </w:p>
    <w:p w:rsidR="005A211A" w:rsidRPr="003D733D" w:rsidRDefault="00397E8A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говорить о социальной активности журнала, то стоит отметить, что журнал проводит акцию «Поддержи сельские библиотеки». Редакция предлагает читателям оформить подписку на «Науку и жизнь» для какой-либо сельской библиотеки на выбор читателя. Соответственно, в журнале присутствует квитанция для оформления подписки</w:t>
      </w:r>
      <w:r w:rsidR="00B4000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Также е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B4000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оформить и на сайте.</w:t>
      </w:r>
      <w:r w:rsidR="00E52AA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Подобную акцию следует рассматривать как минимум с двух сторон. </w:t>
      </w:r>
    </w:p>
    <w:p w:rsidR="005A211A" w:rsidRPr="003D733D" w:rsidRDefault="00E52AAB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Во-первых, таким образом журнал действительно поддерживает сельские библиотеки обновляя ассортимент. Более того, специфика журнала заключается в том, что в н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новостной сегмент представлен в небольшом объеме, поэтому номера «Науки и жизни» не теряют своей актуальности спустя года.</w:t>
      </w:r>
      <w:r w:rsidR="005A211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B6F1A" w:rsidRPr="003D733D" w:rsidRDefault="005A211A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Во-вторых, «Наука и жизнь» благодаря подобным «пожертвованиям» обеспечивает себе увеличение аудитории, которая, познакомившись с журналом в библиотеке, в дальнейшем, возможно, будет его покупать.</w:t>
      </w:r>
      <w:r w:rsidR="0081373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Таким образом, редакция за счет читателей продвигае</w:t>
      </w:r>
      <w:r w:rsidR="00C139F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собственный журнал в обществе.</w:t>
      </w:r>
    </w:p>
    <w:p w:rsidR="00090125" w:rsidRPr="003D733D" w:rsidRDefault="007D436F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обсуждении журнала на сайте Лозовская написала, что: «В 2010 году исполнилось 120 лет с того времени, как был основан журнал. Поэтому мы в течение всего года печатали материалы старой «Науки и жизни», стремясь проследить связь между историей некоторых изобретений и сегодняшним днем. Судя по откликам, эти материалы были интересны многим».</w:t>
      </w:r>
    </w:p>
    <w:p w:rsidR="009937BA" w:rsidRPr="003D733D" w:rsidRDefault="005358BE" w:rsidP="00504B95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В итоге можно сказать, что при Лозовской журнал сохранил традиции, которые были заложены ещ</w:t>
      </w:r>
      <w:r w:rsidR="00DB1372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Болховитиновым. Действительно, концепция </w:t>
      </w:r>
      <w:r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журнала не претерпела кардинальных изменений, однако стали заметны небольшие сдвиги. Журнал приобрел более осознанную форму выживания, при котором он получает прибыль за счет нескольких источников финансирования: поддержка государства, реклама и подписка.</w:t>
      </w:r>
      <w:r w:rsidR="00435A69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И несмотря на это журнал сохраняет собственную самобытность и не позволяет внешним факторам напрямую определять содержание журнала.</w:t>
      </w:r>
      <w:r w:rsidR="00D86D16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86D16" w:rsidRPr="003D733D" w:rsidRDefault="00D86D16" w:rsidP="00504B95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На примере акции «Помоги сельским библиотекам» становится понятно, что в области продвижения журнала также присутствует обдуманный подход. Более того продвижению и повышению популярности бренда «Наука и жизнь» способствует сайт журнала и сообщества в социальных сетях.</w:t>
      </w:r>
      <w:r w:rsidR="00F86208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Ежемесячное количество посетителей сайта и сообществ в соц</w:t>
      </w:r>
      <w:r w:rsidR="005F214B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иальных</w:t>
      </w:r>
      <w:r w:rsidR="00F86208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0A5C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сетях</w:t>
      </w:r>
      <w:r w:rsidR="00F86208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в несколько раз превышает аудиторию печатного журнала.</w:t>
      </w:r>
    </w:p>
    <w:p w:rsidR="008E10FB" w:rsidRPr="003D733D" w:rsidRDefault="008E10FB" w:rsidP="00504B95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Тем не менее эти обстоятельства не поспособствовали росту журнала. «Наука и жизнь» старается сохранять вид семейного журнала, однако такой подход не востребован в современном обществе.</w:t>
      </w:r>
      <w:r w:rsidR="00A2466D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Журнал рассчитан на очень большой диапазон аудитории, поэтому без возможности сконцентрироваться на потребностях конкретного сегмента читателей</w:t>
      </w:r>
      <w:r w:rsidR="009931A9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«Наука и жизнь» становится менее востребованным сразу у всей аудитории.</w:t>
      </w:r>
    </w:p>
    <w:p w:rsidR="00E84DA6" w:rsidRPr="006B53A3" w:rsidRDefault="00B7605A" w:rsidP="006B53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Елена Лозовская взялась за журнал с осознанным подходом: она занялась грамотным продвижением бренда «Наука и жизнь» через Интернет и различные акции. </w:t>
      </w:r>
      <w:r w:rsidR="007578E1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В то время, как узнаваемость «Науки и жизни» среди аудитории повышается, внутренне журнал практически не меняется.</w:t>
      </w:r>
      <w:r w:rsidR="0095631A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Такой подход обеспечивает потенциальный рост аудитории при минимальных потерях постоянных читателей.</w:t>
      </w:r>
      <w:r w:rsidR="002B7973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Тем не менее, несмотря на успешные действия по продвижению журнала, само издание никак не развивается.</w:t>
      </w:r>
      <w:r w:rsidR="008B5FD7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На этом этапе развития журнала именно действия нового главного редактора привели к определенным переменам в устройстве журнала.</w:t>
      </w:r>
      <w:r w:rsidR="009259C9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Поэтому можно сказать, что «Наука и жизнь» в дальнейшем сможет измениться ещё больше при условии продолжения действий, не согласующихся с традициями «Науки и жизни».</w:t>
      </w:r>
      <w:r w:rsidR="002B7973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r w:rsidR="00FE626B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улучшения позиций «Науки и жизни» редакция должна сфокусироваться </w:t>
      </w:r>
      <w:r w:rsidR="00FE626B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 конкретной части аудитории, так как при большом количестве конкурентных </w:t>
      </w:r>
      <w:proofErr w:type="spellStart"/>
      <w:r w:rsidR="00FE626B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нишевых</w:t>
      </w:r>
      <w:proofErr w:type="spellEnd"/>
      <w:r w:rsidR="00FE626B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изданий, «Наука и жизнь» в качестве универсального журнала явно проигрывает.</w:t>
      </w:r>
      <w:r w:rsidR="008B5FD7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A1CE4" w:rsidRPr="003D733D" w:rsidRDefault="007A1CE4" w:rsidP="005D2BCF">
      <w:pPr>
        <w:pStyle w:val="2"/>
        <w:tabs>
          <w:tab w:val="left" w:pos="0"/>
        </w:tabs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9" w:name="_Toc451321461"/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2.3</w:t>
      </w:r>
      <w:r w:rsidR="000963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D2B37"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Перспективы</w:t>
      </w: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развития журнала «Наука и жизнь»</w:t>
      </w:r>
      <w:bookmarkEnd w:id="9"/>
    </w:p>
    <w:p w:rsidR="00613225" w:rsidRPr="003D733D" w:rsidRDefault="00613225" w:rsidP="00504B95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обсуждении, опубликованном на сайте журнала, Елена Лозовская так описывает аудиторию журнала: «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Журнал "Наука и жизнь" читают люди среднего возраста. То есть, в основном наши читатели в возрасте от 25 до 50 лет. Их почти 70% по нашим опросам. Среди них примерно треть – это те, кто профессионально занимаются научной или инженерной деятельностью. Примерно 15% - студенты и школьники. Но, в основном, это люди с высшим образованием».</w:t>
      </w:r>
      <w:r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 таком случае не понятной остается направленность на семейное чтение. Действительно, со страниц журнала пропали тексты, предназначенные для хозяек, меньше внимания уделяется быту. При этом в журнале с регулярностью появляются тексты по садовой тематике и целый раздел уделяется детской аудитории. Однако этих материалов недостаточно, чтобы привлечь читателей, заинтересованных этой тематикой. В данном случае, аудитория, для которой является востребованной садовая тематика скорее обратятся к профильным и узкоспециализированным изданиям. Поэтому в журнале наблюдается слишком широкий спектр тем</w:t>
      </w:r>
      <w:r w:rsidR="008435F7"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относящихся к досуговой сфере. Поэтому для значительной части аудитории этот сегмент журнала остается невостребованным.</w:t>
      </w:r>
    </w:p>
    <w:p w:rsidR="00492128" w:rsidRPr="003D733D" w:rsidRDefault="00492128" w:rsidP="00504B95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Style w:val="ae"/>
          <w:rFonts w:ascii="Times New Roman" w:eastAsiaTheme="majorEastAsia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При исследовании причин падения популярности журнала стоит обратить внимание на потребности аудитории. За последние 25 лет в стране и обществе произошли серьезные изменения, а журнал остался «законсервированным» ещ</w:t>
      </w:r>
      <w:r w:rsidR="00DB1372" w:rsidRPr="003D733D">
        <w:rPr>
          <w:rStyle w:val="ae"/>
          <w:rFonts w:ascii="Times New Roman" w:eastAsiaTheme="majorEastAsia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е</w:t>
      </w:r>
      <w:r w:rsidRPr="003D733D">
        <w:rPr>
          <w:rStyle w:val="ae"/>
          <w:rFonts w:ascii="Times New Roman" w:eastAsiaTheme="majorEastAsia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со времен своей популярности. </w:t>
      </w:r>
      <w:r w:rsidR="00330BAB" w:rsidRPr="003D733D">
        <w:rPr>
          <w:rStyle w:val="ae"/>
          <w:rFonts w:ascii="Times New Roman" w:eastAsiaTheme="majorEastAsia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Несмотря на то, что серьезная научно-популярная</w:t>
      </w:r>
      <w:r w:rsidR="0094543F" w:rsidRPr="003D733D">
        <w:rPr>
          <w:rStyle w:val="ae"/>
          <w:rFonts w:ascii="Times New Roman" w:eastAsiaTheme="majorEastAsia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периодика по </w:t>
      </w:r>
      <w:r w:rsidR="00330BAB" w:rsidRPr="003D733D">
        <w:rPr>
          <w:rStyle w:val="ae"/>
          <w:rFonts w:ascii="Times New Roman" w:eastAsiaTheme="majorEastAsia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умолчанию является</w:t>
      </w:r>
      <w:r w:rsidR="0094543F" w:rsidRPr="003D733D">
        <w:rPr>
          <w:rStyle w:val="ae"/>
          <w:rFonts w:ascii="Times New Roman" w:eastAsiaTheme="majorEastAsia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консервативной, «Наука и жизнь» должен был подстраиваться под изменившиеся потребности аудитории. </w:t>
      </w:r>
      <w:r w:rsidRPr="003D733D">
        <w:rPr>
          <w:rStyle w:val="ae"/>
          <w:rFonts w:ascii="Times New Roman" w:eastAsiaTheme="majorEastAsia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«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Интерес общества к науке - он не просто упал, он качественно изменился. Он стал более потребительским. То есть теперь общество ждет от науки каких-то сенсационных открытий. Или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таких открытий, которые могут в корне сразу изменить нашу жизнь - вылечить все неизлечимые болезни, продлить жизнь среднего человека до 100 или 120 лет. Это невозможно. В науке сенсационные открытия встречаются не так уж часто. И за каждым таким открытием труд десятков, сотен людей иногда. И это многие годы исследований. И все это базируется на тех фундаментальных знаниях, которые человечество собирало веками. Древо науки надо подпитывать. И иногда раздаются мнения, что вообще наука, собственно, уже и не нужна – мол, все уже и так сделано. Но сразу приходит в голову аналогия со свиньей под д</w:t>
      </w:r>
      <w:r w:rsidR="005358B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убом из известной басни Крылова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59"/>
      </w:r>
      <w:r w:rsidR="005358B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A1CE4" w:rsidRPr="003D733D" w:rsidRDefault="00613225" w:rsidP="00504B95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говорит сама Елена Лозовская: «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Аудитория изменилась. Мы сравнивали, как поменялось распределение по возрастам, например, с 70-м или с 88-м годом. В 70-е годы студентов и школьников было гораздо больше. Четверть наших читателей были студенты и школьники. И больше было пенсионеров. Я так понимаю, что сейчас пенсионерам просто не по карману немножечко выписывать или покупать журнал. Все-таки это им дорого</w:t>
      </w:r>
      <w:r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footnoteReference w:id="160"/>
      </w:r>
      <w:r w:rsidRPr="003D733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Остается вопросом, почему редакция не сузит аудиторию, для которой создается журнал. В попытке угодить всем журнал становится менее востребованным со стороны наиболее активной части аудитории – людей 25-50 лет. Однако даже такой диапазон возраста среди аудитории является слишком широким. Становится не понятно, для кого журнал предназначен: для городских или сельских жителей. То же касается и семейного положения читателей. Похоже, что редакция «Науки и жизни» воспринимает своего читателя как 40-50-летнего академического работника, который работает в крупном городе, имеет дачу, где проводит большую часть времени, и живет вместе с детьми школьного возраста. Такой портрет действительно кажется вполне реалистичным, но ориентация на него вряд ли поможет журналу приобрести былую популярность.</w:t>
      </w:r>
    </w:p>
    <w:p w:rsidR="00492128" w:rsidRPr="003D733D" w:rsidRDefault="00492128" w:rsidP="00504B95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Style w:val="ae"/>
          <w:rFonts w:ascii="Times New Roman" w:eastAsiaTheme="majorEastAsia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lastRenderedPageBreak/>
        <w:t>«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Интерес общества к науке - он не просто упал, он качественно изменился. Он стал более потребительским. То есть теперь общество ждет от науки каких-то сенсационных открытий. Или таких открытий, которые могут в корне сразу изменить нашу жизнь - вылечить все неизлечимые болезни, продлить жизнь среднего человека до 100 или 120 лет. Это невозможно. В науке сенсационные открытия встречаются не так уж часто. И за каждым таким открытием труд десятков, сотен людей иногда. И это многие годы исследований. И все это базируется на тех фундаментальных знаниях, которые человечество собирало веками. Древо науки надо подпитывать. И иногда раздаются мнения, что вообще наука, собственно, уже и не нужна – мол, все уже и так сделано. Но сразу приходит в голову аналогия со свиньей под д</w:t>
      </w:r>
      <w:r w:rsidR="00A42BCB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убом из известной басни Крылова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3D733D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footnoteReference w:id="161"/>
      </w:r>
      <w:r w:rsidR="00A42BCB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D436F" w:rsidRPr="003D733D" w:rsidRDefault="007D436F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обсуждении перспектив развития журнала на портале журнала в Интернете Елена Лозовская сказала: </w:t>
      </w:r>
      <w:r w:rsidR="00A42BC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«"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Наука и жизнь</w:t>
      </w:r>
      <w:r w:rsidR="00A42BC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печатается на мелованной бумаге. Чтобы журнал не приобрел вид </w:t>
      </w:r>
      <w:r w:rsidR="00A42BC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глянцевого</w:t>
      </w:r>
      <w:r w:rsidR="00A42BC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сорт бумаги подбирали очень тщательно: она матовая, почти не дает бликов и достаточно плотная на ощупь. Качество иллюстраций при этом много лучше. Стал ли благодаря этому журнал современнее? Считаю, что да. </w:t>
      </w:r>
    </w:p>
    <w:p w:rsidR="007D436F" w:rsidRPr="003D733D" w:rsidRDefault="007D436F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Однако мы сознательно сохраняем традиционный внешний облик журнала и ставшие классическими рубрики, разумеется, наполняя их современным содержанием. Разрушить то, что на первый взгляд кажется устаревшим, очень легко. Но будет ли измененный журнал лучше того, что был?</w:t>
      </w:r>
    </w:p>
    <w:p w:rsidR="007D436F" w:rsidRPr="003D733D" w:rsidRDefault="007D436F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истории журналистики есть разные случаи. Например, знаменитый английский журнал «Панч» (</w:t>
      </w:r>
      <w:proofErr w:type="spellStart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Punch</w:t>
      </w:r>
      <w:proofErr w:type="spellEnd"/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закрылся в 1992 году после 150 лет существования, и несмотря на попытки возродить его, канул в лету. Есть 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мнение, причиной падения популярности журнала стали как раз такие эксперименты с дизайном и содержанием»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footnoteReference w:id="162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3075B" w:rsidRPr="003D733D" w:rsidRDefault="00542862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Несмотря на желание Елены Лозовской сох</w:t>
      </w:r>
      <w:r w:rsidR="00C44AE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ранить «Науку и жизнь» семейным журналом, такая модель не соответствует современным потребностям читателей. На данный момент в российском обществе наблюдается большой разрыв поколений. Из-за этого не сформировался единый круг чтения. Кроме того, в 90-е годы появилось большое количество </w:t>
      </w:r>
      <w:proofErr w:type="spellStart"/>
      <w:r w:rsidR="00C44AE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нишевых</w:t>
      </w:r>
      <w:proofErr w:type="spellEnd"/>
      <w:r w:rsidR="00C44AE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изданий, которые специализировались на конкретной теме. Это привело к тому, что модель универсального научно-популярного журнала оказалась невостребованной.</w:t>
      </w:r>
    </w:p>
    <w:p w:rsidR="00325A47" w:rsidRPr="003D733D" w:rsidRDefault="006C4F6B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Важным условием публикации текста в</w:t>
      </w:r>
      <w:r w:rsidR="0063075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журнале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«Наука и жизнь» является</w:t>
      </w:r>
      <w:r w:rsidR="0063075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обязательно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63075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обладание автором определенного статуса</w:t>
      </w:r>
      <w:r w:rsidR="0063075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академическом мире. Такой подход позволил журналу на протяжении многих лет сохранять качественное содержание и поддерживать доверие читателей.</w:t>
      </w:r>
      <w:r w:rsidR="002261B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A071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же условие накладывает и определенное ограничение в тематике публикуемых текстов. В свою очередь подобное ограничение отсутствует на сайте «Науки и жизни». Кроме того, можно сказать, что тесты, публикуемые на сайте склонны к массовому формату: они чаще всего просты для понимания, а </w:t>
      </w:r>
      <w:proofErr w:type="spellStart"/>
      <w:r w:rsidR="00AA071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мультимедийность</w:t>
      </w:r>
      <w:proofErr w:type="spellEnd"/>
      <w:r w:rsidR="00AA071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предоставляет большие возможности для более наглядного представления информации. Так, на сайте можно встретить видео, аудио и интерактивные файлы, предназначенные для иллюстрации и разъяснения текста.</w:t>
      </w:r>
      <w:r w:rsidR="00434E4C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Также важным преимуществом сайта перед журналом является </w:t>
      </w:r>
      <w:proofErr w:type="spellStart"/>
      <w:r w:rsidR="00434E4C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гиперссылочность</w:t>
      </w:r>
      <w:proofErr w:type="spellEnd"/>
      <w:r w:rsidR="00434E4C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публикаций: читатель может перейти по ссылке на материал по похожей теме и т.д.</w:t>
      </w:r>
      <w:r w:rsidR="00414F4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печатном журнале также часто можно встретить ссылки на другие тексты, однако из-за разрозненности текстов по разным номерам эта особенность теряет значение.</w:t>
      </w:r>
      <w:r w:rsidR="00325A4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97550" w:rsidRPr="003D733D" w:rsidRDefault="007F5DBD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Если отброс</w:t>
      </w:r>
      <w:r w:rsidR="00897550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технологические преимущества интернет-портала, на наш взгляд основной чертой, которая определяет его популярность, являетс</w:t>
      </w:r>
      <w:r w:rsidR="00897550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упрощенное содержание текстов при их неизменном качестве. </w:t>
      </w:r>
    </w:p>
    <w:p w:rsidR="007F5DBD" w:rsidRPr="003D733D" w:rsidRDefault="00897550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основе этого можно рассматривать сценарий, при котором для привлечения аудитории содержание журнала подвергнется упрощению.</w:t>
      </w:r>
      <w:r w:rsidR="006D589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Однако для полноценного возвращения былой популярности этого недостаточно.</w:t>
      </w:r>
    </w:p>
    <w:p w:rsidR="006D5892" w:rsidRPr="003D733D" w:rsidRDefault="006D5892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наш взгляд, содержание публикуемых текстов в журнале очень удалено от жизни общества.</w:t>
      </w:r>
      <w:r w:rsidR="00D3681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страницах «Науки и </w:t>
      </w:r>
      <w:r w:rsidR="0039527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жизни» размещается</w:t>
      </w:r>
      <w:r w:rsidR="00D3681A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слишком много материалов, которые не имеют никаких точек соприкосновения с жизнью читателей.</w:t>
      </w:r>
      <w:r w:rsidR="0039527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наука, которую показывает «Наука и жизнь» никак не влияет на жизнь читателей. Хотя это ид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39527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вразрез даже с названием самого журнала. Болховитинов открыто говорил, что ж</w:t>
      </w:r>
      <w:r w:rsidR="00DB452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урнал должен затрагивать жизнь </w:t>
      </w:r>
      <w:r w:rsidR="0039527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аудитории. В его пору это проявлялось, в первую очередь, в публикации текстов, пропагандирующих советско-партийный образ жизни. А во вторую, в крупном сегменте текстов, посвященных быту и досугу читателей.</w:t>
      </w:r>
      <w:r w:rsidR="00DB452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Действительно, материалы, которые печатались в таких рубриках как: </w:t>
      </w:r>
      <w:r w:rsidR="00C816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«Н</w:t>
      </w:r>
      <w:r w:rsidR="00DB452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аука и политика</w:t>
      </w:r>
      <w:r w:rsidR="00C816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DB452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C816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DB452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Химия в действии</w:t>
      </w:r>
      <w:r w:rsidR="00C816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DB452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C816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DB452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Ваше здоровье</w:t>
      </w:r>
      <w:r w:rsidR="00C816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DB452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C816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DB452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Хозяйке на заметку</w:t>
      </w:r>
      <w:r w:rsidR="00C816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DB452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C816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DB452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Школа №1 – семья</w:t>
      </w:r>
      <w:r w:rsidR="00C816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DB452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C816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DB452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Родителям на заметку</w:t>
      </w:r>
      <w:r w:rsidR="00C816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DB452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C816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="00DB452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Политсеминар</w:t>
      </w:r>
      <w:proofErr w:type="spellEnd"/>
      <w:r w:rsidR="00C816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 т.д.</w:t>
      </w:r>
      <w:r w:rsidR="00DB452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делали журнал действительно близким к жизни аудитории.</w:t>
      </w:r>
      <w:r w:rsidR="008D3670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Сейчас полезные для читателей материалы появляются лишь в разделе для детей «Ума палата», в рубрике «Домашнему мастеру», в рубрике «На садовом участке» и в разделе «Шахматы». Понятно, что данные разделы востребованы лишь частью аудитории, при этом явно немногочисленной.</w:t>
      </w:r>
      <w:r w:rsidR="00D3248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Поэтому переориентировка этих рубрик под потребности одной конкретной части аудитории позволило бы заручиться серьезной поддержкой одного сегмента читателей.</w:t>
      </w:r>
    </w:p>
    <w:p w:rsidR="00C81651" w:rsidRPr="003D733D" w:rsidRDefault="002B14FE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наш взгляд, именно этого не хватает современной «Науке и жизни». Однако следует сделать оговорку на сегодняшние реалии.</w:t>
      </w:r>
      <w:r w:rsidR="00AE61A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Вряд ли бытовая тема заслужит популярность у читателей. Следует сделать акцент на </w:t>
      </w:r>
      <w:r w:rsidR="00AE61A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досуговую составляющую и </w:t>
      </w:r>
      <w:r w:rsidR="002F107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социально востребованную тематику.</w:t>
      </w:r>
      <w:r w:rsidR="003017D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позволит сделать журнал более актуальным и востребованным у читателей.</w:t>
      </w:r>
      <w:r w:rsidR="007526B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 </w:t>
      </w:r>
      <w:r w:rsidR="00AC5B55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этом должно сохраняться доверие читателей к содержанию </w:t>
      </w:r>
      <w:r w:rsidR="007526B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этих текстов, благодаря авторитетности издания и автора.</w:t>
      </w:r>
      <w:r w:rsidR="000C3F9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Подобные изменения однозначно приведут к тому, что определенная доля аудитории будет отсече</w:t>
      </w:r>
      <w:r w:rsidR="00C816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на, однако за счет концентрации </w:t>
      </w:r>
      <w:r w:rsidR="000C3F9B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интересах лишь части читателе</w:t>
      </w:r>
      <w:r w:rsidR="00C816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й, количество этого сегмента возрастет.</w:t>
      </w:r>
    </w:p>
    <w:p w:rsidR="00866C8A" w:rsidRPr="003D733D" w:rsidRDefault="001C28F8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 всему прочему, предложенные действия вписываются в традиционную концепцию журнала, при котором ака</w:t>
      </w:r>
      <w:r w:rsidR="00C8165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демичность журнала соседствует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</w:t>
      </w:r>
      <w:r w:rsidR="00E23B9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практическими и прикладными рубриками для досуга.</w:t>
      </w:r>
    </w:p>
    <w:p w:rsidR="00866C8A" w:rsidRPr="003D733D" w:rsidRDefault="00866C8A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F8794A" w:rsidRPr="000963D4" w:rsidRDefault="00866C8A" w:rsidP="000963D4">
      <w:pPr>
        <w:pStyle w:val="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10" w:name="_Toc451321462"/>
      <w:r w:rsidRPr="003D73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Заключение</w:t>
      </w:r>
      <w:bookmarkEnd w:id="10"/>
    </w:p>
    <w:p w:rsidR="00EB1919" w:rsidRPr="003D733D" w:rsidRDefault="00EB1919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период 1950 – 2015 годов концепция журнала «Наука и жизнь» претерпела изменения, что мы видим и по содержанию, и по структуре издания. </w:t>
      </w:r>
    </w:p>
    <w:p w:rsidR="00245371" w:rsidRPr="003D733D" w:rsidRDefault="00245371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период с 1950 по 1961 гг. </w:t>
      </w:r>
      <w:r w:rsidR="00535E75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журнал представлял собой акад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емический журнал с большим количеством материалов</w:t>
      </w:r>
      <w:r w:rsidR="00AD7598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пропагандистского характера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Его содержание было сухим, серьезным и на деле </w:t>
      </w:r>
      <w:r w:rsidR="00000A33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издание 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плохо справлялось с ролью популяризатора науки, так как для понимания большинства текстов необходимо было иметь </w:t>
      </w:r>
      <w:r w:rsidR="004E40A0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000A33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ополнительные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знания.</w:t>
      </w:r>
      <w:r w:rsidR="004E40A0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Более того, в это время партия оказывает огромное влияние на содержание журнала, что позволяет нам сделать вывод, что именно партия в этот период формировала концепцию журнала на свой лад.</w:t>
      </w:r>
    </w:p>
    <w:p w:rsidR="00866C8A" w:rsidRPr="003D733D" w:rsidRDefault="001454DE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1961 году с приходом Болховитинова на пост главного редактора «Науки и жизни» журнал полностью меняется.</w:t>
      </w:r>
      <w:r w:rsidR="007A2BE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этого момента в издании публикуются не только тексты на общенаучную тематику, но и материалы, </w:t>
      </w:r>
      <w:r w:rsidR="00000A33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затрагивающие повседневную жизнь</w:t>
      </w:r>
      <w:r w:rsidR="007A2BE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человека: досуг, быт и т.д. Более того, журнал становится семейным: в н</w:t>
      </w:r>
      <w:r w:rsidR="00DB13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7A2BE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появляются и советы хозяйке, и задачи для школьников, и инструкции по уходу за садом. Благодаря подобному перерождению журнала, «Наука и жизнь» за несколько лет приобретает тиражи в 3 млн экземпляров и становится одним из самых популярных журналов в Советском Союзе.</w:t>
      </w:r>
      <w:r w:rsidR="00B3278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Конечно, эти перемены напрямую связаны с фигурой Болховитинова, который и разработал новую концепцию, </w:t>
      </w:r>
      <w:r w:rsidR="00150C1E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стоит отметить, что в этом он ориентировался, в первую очередь, на потребности аудитории, что и позволило ему сформировать успешную концепцию массового научно-популярного журнала.</w:t>
      </w:r>
      <w:r w:rsidR="00B738FD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этот период и персона главного редактора и аудитория оказали наибольшее влияние на концепцию «Науки и жизни».</w:t>
      </w:r>
    </w:p>
    <w:p w:rsidR="001C00B7" w:rsidRPr="003D733D" w:rsidRDefault="00DF5C74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в 1981 году на посту главного редактора Болховитинова сменяе</w:t>
      </w:r>
      <w:r w:rsidR="001C00B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Лаговский, журнал становится на путь «консервации» собственной концепции.</w:t>
      </w:r>
      <w:r w:rsidR="0089048D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Несмотря на перемены в обществе, которые происходят сначала </w:t>
      </w:r>
      <w:r w:rsidR="0089048D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во второй половине 80-х, а потом и в 90-х, редакция стремится к сохранению традиционной концепции журнала, которая была придумана Болховитиновым.</w:t>
      </w:r>
      <w:r w:rsidR="001C00B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C7A25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 не менее,</w:t>
      </w:r>
      <w:r w:rsidR="001C00B7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эти годы в «Науки и жизни» происходят определенные перемены: появляется реклама, заказные статьи, тексты, посвященные общественно-политической тематике. </w:t>
      </w:r>
      <w:r w:rsidR="00ED717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Этот период характеризуется небывалым падением тиражей журнала. Конечно, это объясняется трудностями и крупными потрясениями в обществе, однако журнал не смог измениться достаточно, чтобы остаться востребованным. Да, в «Науке и жизни» за этот период значительно расширилась тематика, но этого оказалось недостаточно. В этот момент требовались большие действия, однако попытка сохранить традиционную концепцию журнала со стороны редакции не дали «Науке и жизни» развиваться дальше.</w:t>
      </w:r>
    </w:p>
    <w:p w:rsidR="00D93774" w:rsidRPr="003D733D" w:rsidRDefault="001C00B7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том же русле журнал продолжает существовать до того момента, как Елена Лозовская становится главным редактором журнала.</w:t>
      </w:r>
      <w:r w:rsidR="00C2635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Лозовской «Наука и жизнь» </w:t>
      </w:r>
      <w:r w:rsidR="00D473F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практически </w:t>
      </w:r>
      <w:r w:rsidR="00C2635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переменился в содержательном плане, однако заметны изменения в сфере продвижения журнала. Можно заметить активное продвижение бренда «Наука и жизнь» в Интернете – суммарное количество посетителей и подписчиков сайта и </w:t>
      </w:r>
      <w:proofErr w:type="spellStart"/>
      <w:r w:rsidR="00C2635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пабликов</w:t>
      </w:r>
      <w:proofErr w:type="spellEnd"/>
      <w:r w:rsidR="00C2635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журнала в </w:t>
      </w:r>
      <w:proofErr w:type="spellStart"/>
      <w:r w:rsidR="00C2635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соцсетях</w:t>
      </w:r>
      <w:proofErr w:type="spellEnd"/>
      <w:r w:rsidR="00C26356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уже давно превысило тираж печатной версии во много раз.</w:t>
      </w:r>
      <w:r w:rsidR="00B46C24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Кроме того, </w:t>
      </w:r>
      <w:r w:rsidR="00315C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журнал проводит а</w:t>
      </w:r>
      <w:r w:rsidR="00900DE1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кции вроде «Помоги сельским биб</w:t>
      </w:r>
      <w:r w:rsidR="00315C72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лиотекам», что также способствует росту популярности журнала.</w:t>
      </w:r>
      <w:r w:rsidR="009B0FD3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данный момент главный редактор проводит грамотную политику продвижения журнала, но при этом не меняет сам журнал. Учитывая, что универсальность «Науки и жизни» сейчас не является особым преимуществом, редакция журнала должна в первую очередь понять потребности современной аудитории, чтобы как-то развиваться дальше.</w:t>
      </w:r>
    </w:p>
    <w:p w:rsidR="00102048" w:rsidRPr="003D733D" w:rsidRDefault="007E57FD" w:rsidP="00504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последнем параграфе были предложены рекомендации для дальнейшего развития журнала «Наука и жизнь».</w:t>
      </w:r>
      <w:r w:rsidR="00E658A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нашему мнению, содержание журнала на данный момент имеет очень маленькую связь с повседневной жизнью человека. Поэтому издание остается </w:t>
      </w:r>
      <w:r w:rsidR="00E658A9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невостребованным.</w:t>
      </w:r>
      <w:r w:rsidR="00B205A5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для исправления этой ситуации следует приблизить содержание журнала к реальной жизни читателя через различные общественно - политические тексты и материалы практического характера. На данный момент таких текстов недостаточно, что усугубляется чрезмерно широким кругом тем.</w:t>
      </w:r>
      <w:r w:rsidR="0015205F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B0FD3"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Редакция стремится заинтересовать каждого читателя, но для дальнейшего развития им необходимо уйти от концепции семейного универсального журнала.</w:t>
      </w:r>
    </w:p>
    <w:p w:rsidR="00102048" w:rsidRPr="003D733D" w:rsidRDefault="00102048" w:rsidP="00504B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102048" w:rsidRPr="003D733D" w:rsidRDefault="00102048" w:rsidP="006B53A3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1" w:name="_Toc293445937"/>
      <w:bookmarkStart w:id="12" w:name="_Toc451321463"/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литературы</w:t>
      </w:r>
      <w:bookmarkEnd w:id="11"/>
      <w:bookmarkEnd w:id="12"/>
    </w:p>
    <w:p w:rsidR="00224262" w:rsidRPr="003D733D" w:rsidRDefault="00224262" w:rsidP="000963D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Источники</w:t>
      </w:r>
    </w:p>
    <w:p w:rsidR="003E764F" w:rsidRPr="003D733D" w:rsidRDefault="003E764F" w:rsidP="00504B95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Журнал «Наука и жизнь»</w:t>
      </w:r>
    </w:p>
    <w:p w:rsidR="001D3D85" w:rsidRPr="003D733D" w:rsidRDefault="001D3D85" w:rsidP="00504B95">
      <w:pPr>
        <w:pStyle w:val="a6"/>
        <w:numPr>
          <w:ilvl w:val="0"/>
          <w:numId w:val="2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1950-е гг.</w:t>
      </w:r>
    </w:p>
    <w:p w:rsidR="006C7905" w:rsidRPr="003D733D" w:rsidRDefault="001D3D85" w:rsidP="00504B95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AE667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950: №</w:t>
      </w:r>
      <w:r w:rsidR="006C790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667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AD42F6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, 5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667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1951: №</w:t>
      </w:r>
      <w:r w:rsidR="006C790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667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790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1952: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</w:t>
      </w:r>
      <w:r w:rsidR="00AD42F6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2, </w:t>
      </w:r>
      <w:r w:rsidR="00CB499D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AD42F6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, 6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790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1953: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</w:t>
      </w:r>
      <w:r w:rsidR="00CB499D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790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1954: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CB499D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</w:t>
      </w:r>
      <w:r w:rsidR="0000375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, 6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790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1955: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CB499D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</w:t>
      </w:r>
      <w:r w:rsidR="0000375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, 9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790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1956: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CB499D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790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1957: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CB499D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790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1958: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CB499D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790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1959: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CB499D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62817" w:rsidRPr="003D733D" w:rsidRDefault="00762817" w:rsidP="00504B95">
      <w:pPr>
        <w:pStyle w:val="a6"/>
        <w:numPr>
          <w:ilvl w:val="0"/>
          <w:numId w:val="2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1960-е гг.</w:t>
      </w:r>
    </w:p>
    <w:p w:rsidR="006C7905" w:rsidRPr="003D733D" w:rsidRDefault="006C7905" w:rsidP="00504B95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1960: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11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1961: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12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1962: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1963: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1964: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1965: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1966: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1967: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167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2, 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89167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, 9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1968: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167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5, 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89167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, 12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1969: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62817" w:rsidRPr="003D733D" w:rsidRDefault="00762817" w:rsidP="00504B95">
      <w:pPr>
        <w:pStyle w:val="a6"/>
        <w:numPr>
          <w:ilvl w:val="0"/>
          <w:numId w:val="2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1970-е гг.</w:t>
      </w:r>
    </w:p>
    <w:p w:rsidR="0098133E" w:rsidRPr="003D733D" w:rsidRDefault="0098133E" w:rsidP="00504B95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1970: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</w:t>
      </w:r>
      <w:r w:rsidR="0089167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, 10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1971: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1972: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11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1973: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167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7, 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1974: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1975: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1976: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1977: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1978: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1979: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62817" w:rsidRPr="003D733D" w:rsidRDefault="00762817" w:rsidP="00504B95">
      <w:pPr>
        <w:pStyle w:val="a6"/>
        <w:numPr>
          <w:ilvl w:val="0"/>
          <w:numId w:val="2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1980-е гг.</w:t>
      </w:r>
    </w:p>
    <w:p w:rsidR="0098133E" w:rsidRPr="003D733D" w:rsidRDefault="0098133E" w:rsidP="00504B95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1980: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C9162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1981: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1F3B4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1982: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1F3B4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1983: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1F3B4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1984: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1F3B4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1985: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1F3B4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1986: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1F3B4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1987: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1F3B4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1988: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1F3B4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1989: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1F3B4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62817" w:rsidRPr="003D733D" w:rsidRDefault="00762817" w:rsidP="00504B95">
      <w:pPr>
        <w:pStyle w:val="a6"/>
        <w:numPr>
          <w:ilvl w:val="0"/>
          <w:numId w:val="2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1990-е гг.</w:t>
      </w:r>
    </w:p>
    <w:p w:rsidR="004736A0" w:rsidRPr="003D733D" w:rsidRDefault="004736A0" w:rsidP="00504B95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1990: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89167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, 6, 7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1991: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1992: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167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5-6,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89167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, 8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1993: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167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1, 5,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1994: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1995: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1996: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1997: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1998: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1999: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62817" w:rsidRPr="003D733D" w:rsidRDefault="00762817" w:rsidP="00504B95">
      <w:pPr>
        <w:pStyle w:val="a6"/>
        <w:numPr>
          <w:ilvl w:val="0"/>
          <w:numId w:val="2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2000-е гг.</w:t>
      </w:r>
    </w:p>
    <w:p w:rsidR="004736A0" w:rsidRPr="003D733D" w:rsidRDefault="004736A0" w:rsidP="00504B95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2000: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2001: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2002: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2003: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89167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, 7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2004: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2005: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2006: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2007: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167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7,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2008: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167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10,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2009: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62817" w:rsidRPr="003D733D" w:rsidRDefault="00762817" w:rsidP="00504B95">
      <w:pPr>
        <w:pStyle w:val="a6"/>
        <w:numPr>
          <w:ilvl w:val="0"/>
          <w:numId w:val="2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2010-е гг.</w:t>
      </w:r>
    </w:p>
    <w:p w:rsidR="00AD605D" w:rsidRPr="003D733D" w:rsidRDefault="004736A0" w:rsidP="00504B95">
      <w:pPr>
        <w:pStyle w:val="a6"/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2010: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2011: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2012: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891674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, 12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2013: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2014: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3238D0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2015:</w:t>
      </w:r>
      <w:r w:rsidR="007B3C29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9A7695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28F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0B51AE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D605D" w:rsidRPr="003D733D" w:rsidRDefault="00AD605D" w:rsidP="00504B95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Журнал «Химия и жизнь»:</w:t>
      </w:r>
    </w:p>
    <w:p w:rsidR="00634927" w:rsidRPr="003D733D" w:rsidRDefault="00AD605D" w:rsidP="00504B95">
      <w:pPr>
        <w:pStyle w:val="a6"/>
        <w:numPr>
          <w:ilvl w:val="0"/>
          <w:numId w:val="2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1989: № 5</w:t>
      </w:r>
      <w:r w:rsidR="00634927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34927" w:rsidRPr="003D733D" w:rsidRDefault="00AD605D" w:rsidP="00504B95">
      <w:pPr>
        <w:pStyle w:val="a6"/>
        <w:numPr>
          <w:ilvl w:val="0"/>
          <w:numId w:val="2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1990: № 5</w:t>
      </w:r>
      <w:r w:rsidR="00634927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34927" w:rsidRPr="003D733D" w:rsidRDefault="00AD605D" w:rsidP="00504B95">
      <w:pPr>
        <w:pStyle w:val="a6"/>
        <w:numPr>
          <w:ilvl w:val="0"/>
          <w:numId w:val="2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1991: № 5</w:t>
      </w:r>
      <w:r w:rsidR="00634927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34927" w:rsidRPr="003D733D" w:rsidRDefault="00AD605D" w:rsidP="00504B95">
      <w:pPr>
        <w:pStyle w:val="a6"/>
        <w:numPr>
          <w:ilvl w:val="0"/>
          <w:numId w:val="2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1992: № 5</w:t>
      </w:r>
      <w:r w:rsidR="00634927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D605D" w:rsidRPr="003D733D" w:rsidRDefault="00AD605D" w:rsidP="00504B95">
      <w:pPr>
        <w:pStyle w:val="a6"/>
        <w:numPr>
          <w:ilvl w:val="0"/>
          <w:numId w:val="2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1993: </w:t>
      </w:r>
      <w:r w:rsidR="00634927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№ 5.</w:t>
      </w:r>
    </w:p>
    <w:p w:rsidR="006E5978" w:rsidRPr="003D733D" w:rsidRDefault="006E5978" w:rsidP="00504B95">
      <w:pPr>
        <w:pStyle w:val="a6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34927" w:rsidRPr="003D733D" w:rsidRDefault="00634927" w:rsidP="00504B95">
      <w:pPr>
        <w:pStyle w:val="a6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Журнал «Знание - сила»:</w:t>
      </w:r>
    </w:p>
    <w:p w:rsidR="00D365AC" w:rsidRPr="003D733D" w:rsidRDefault="00D365AC" w:rsidP="00504B95">
      <w:pPr>
        <w:pStyle w:val="a6"/>
        <w:numPr>
          <w:ilvl w:val="0"/>
          <w:numId w:val="2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1958: № 2. </w:t>
      </w:r>
    </w:p>
    <w:p w:rsidR="00634927" w:rsidRPr="003D733D" w:rsidRDefault="00634927" w:rsidP="00504B95">
      <w:pPr>
        <w:pStyle w:val="a6"/>
        <w:numPr>
          <w:ilvl w:val="0"/>
          <w:numId w:val="2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1989: № 5. </w:t>
      </w:r>
    </w:p>
    <w:p w:rsidR="00634927" w:rsidRPr="003D733D" w:rsidRDefault="00634927" w:rsidP="00504B95">
      <w:pPr>
        <w:pStyle w:val="a6"/>
        <w:numPr>
          <w:ilvl w:val="0"/>
          <w:numId w:val="2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1990: № 5. </w:t>
      </w:r>
    </w:p>
    <w:p w:rsidR="00634927" w:rsidRPr="003D733D" w:rsidRDefault="00634927" w:rsidP="00504B95">
      <w:pPr>
        <w:pStyle w:val="a6"/>
        <w:numPr>
          <w:ilvl w:val="0"/>
          <w:numId w:val="2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1991: № 5. </w:t>
      </w:r>
    </w:p>
    <w:p w:rsidR="00634927" w:rsidRPr="003D733D" w:rsidRDefault="00634927" w:rsidP="00504B95">
      <w:pPr>
        <w:pStyle w:val="a6"/>
        <w:numPr>
          <w:ilvl w:val="0"/>
          <w:numId w:val="2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1992: № 5. </w:t>
      </w:r>
    </w:p>
    <w:p w:rsidR="006E5978" w:rsidRPr="003D733D" w:rsidRDefault="00634927" w:rsidP="00504B95">
      <w:pPr>
        <w:pStyle w:val="a6"/>
        <w:numPr>
          <w:ilvl w:val="0"/>
          <w:numId w:val="2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1993: № 5.</w:t>
      </w:r>
    </w:p>
    <w:p w:rsidR="00AD605D" w:rsidRPr="003D733D" w:rsidRDefault="00102048" w:rsidP="003D73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Монографии и учебные пособия</w:t>
      </w:r>
    </w:p>
    <w:p w:rsidR="00102048" w:rsidRPr="003D733D" w:rsidRDefault="00102048" w:rsidP="00504B95">
      <w:pPr>
        <w:pStyle w:val="a6"/>
        <w:numPr>
          <w:ilvl w:val="0"/>
          <w:numId w:val="18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Акопов А. И. Методики типологического исследования периодических изданий (на примере специальных журналов).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Иркутск, 1985.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96 с.</w:t>
      </w:r>
    </w:p>
    <w:p w:rsidR="00102048" w:rsidRPr="003D733D" w:rsidRDefault="00102048" w:rsidP="00504B95">
      <w:pPr>
        <w:numPr>
          <w:ilvl w:val="0"/>
          <w:numId w:val="18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Горбачев М. С. Перестройка и новое мышление для нашей страны и для всего мира.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М., 1988.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272 c.</w:t>
      </w:r>
    </w:p>
    <w:p w:rsidR="00102048" w:rsidRPr="003D733D" w:rsidRDefault="004C4D1B" w:rsidP="00504B95">
      <w:pPr>
        <w:numPr>
          <w:ilvl w:val="0"/>
          <w:numId w:val="18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Корнилов</w:t>
      </w:r>
      <w:r w:rsidR="00102048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 А. Типология периодической печати: основные понятия и категории // Типология периодических изданий / Отв. ред. Е. А. Корнилов. Ростов н / Д., 1984. </w:t>
      </w:r>
    </w:p>
    <w:p w:rsidR="00102048" w:rsidRPr="003D733D" w:rsidRDefault="00102048" w:rsidP="00504B95">
      <w:pPr>
        <w:numPr>
          <w:ilvl w:val="0"/>
          <w:numId w:val="18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Кузнецов И. В. История отечественной журналистики (1917 – 2000).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М.: Флинта: Наука, 2003.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640 с.</w:t>
      </w:r>
    </w:p>
    <w:p w:rsidR="00102048" w:rsidRPr="003D733D" w:rsidRDefault="004C4D1B" w:rsidP="00504B95">
      <w:pPr>
        <w:numPr>
          <w:ilvl w:val="0"/>
          <w:numId w:val="18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Кун</w:t>
      </w:r>
      <w:r w:rsidR="00102048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 С. Структура научных революций.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102048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М.: Прогресс, 1977.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102048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300 c.</w:t>
      </w:r>
    </w:p>
    <w:p w:rsidR="00102048" w:rsidRPr="003D733D" w:rsidRDefault="00102048" w:rsidP="00504B95">
      <w:pPr>
        <w:numPr>
          <w:ilvl w:val="0"/>
          <w:numId w:val="18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Лазаревич Э. А. Искусство популяризации наука.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М.: Наука, 1978.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224 с.</w:t>
      </w:r>
    </w:p>
    <w:p w:rsidR="00102048" w:rsidRPr="003D733D" w:rsidRDefault="00102048" w:rsidP="00504B95">
      <w:pPr>
        <w:numPr>
          <w:ilvl w:val="0"/>
          <w:numId w:val="18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Лазаревич Э. А. С веком наравне. М.: Книга, 1984.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382 с.</w:t>
      </w:r>
    </w:p>
    <w:p w:rsidR="00102048" w:rsidRPr="003D733D" w:rsidRDefault="00102048" w:rsidP="00504B95">
      <w:pPr>
        <w:pStyle w:val="a9"/>
        <w:numPr>
          <w:ilvl w:val="0"/>
          <w:numId w:val="18"/>
        </w:numPr>
        <w:tabs>
          <w:tab w:val="left" w:pos="0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D733D">
        <w:rPr>
          <w:color w:val="000000" w:themeColor="text1"/>
          <w:sz w:val="28"/>
          <w:szCs w:val="28"/>
        </w:rPr>
        <w:t xml:space="preserve">Лазаревич Э. А. Функции и принципы популяризации науки. </w:t>
      </w:r>
      <w:r w:rsidR="00DB1372" w:rsidRPr="003D733D">
        <w:rPr>
          <w:color w:val="000000" w:themeColor="text1"/>
          <w:sz w:val="28"/>
          <w:szCs w:val="28"/>
        </w:rPr>
        <w:t>-</w:t>
      </w:r>
      <w:r w:rsidRPr="003D733D">
        <w:rPr>
          <w:color w:val="000000" w:themeColor="text1"/>
          <w:sz w:val="28"/>
          <w:szCs w:val="28"/>
        </w:rPr>
        <w:t xml:space="preserve"> М.: Знание, 1983. </w:t>
      </w:r>
      <w:r w:rsidR="00DB1372" w:rsidRPr="003D733D">
        <w:rPr>
          <w:color w:val="000000" w:themeColor="text1"/>
          <w:sz w:val="28"/>
          <w:szCs w:val="28"/>
        </w:rPr>
        <w:t>-</w:t>
      </w:r>
      <w:r w:rsidRPr="003D733D">
        <w:rPr>
          <w:color w:val="000000" w:themeColor="text1"/>
          <w:sz w:val="28"/>
          <w:szCs w:val="28"/>
        </w:rPr>
        <w:t xml:space="preserve"> 40 c. </w:t>
      </w:r>
    </w:p>
    <w:p w:rsidR="00102048" w:rsidRPr="003D733D" w:rsidRDefault="00102048" w:rsidP="00504B95">
      <w:pPr>
        <w:numPr>
          <w:ilvl w:val="0"/>
          <w:numId w:val="18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Никифоров И. И.  Научно-популярная журналистика.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М., 2008.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69 с.</w:t>
      </w:r>
    </w:p>
    <w:p w:rsidR="00102048" w:rsidRPr="003D733D" w:rsidRDefault="00102048" w:rsidP="00504B95">
      <w:pPr>
        <w:numPr>
          <w:ilvl w:val="0"/>
          <w:numId w:val="18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Овсепян Р. П. История нове</w:t>
      </w:r>
      <w:r w:rsidR="002A4BAB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йшей отечественной журналистики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февраль 1917 – начало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XIX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М.: Наука, 2005.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352 с.</w:t>
      </w:r>
    </w:p>
    <w:p w:rsidR="00102048" w:rsidRPr="003D733D" w:rsidRDefault="00102048" w:rsidP="00504B95">
      <w:pPr>
        <w:numPr>
          <w:ilvl w:val="0"/>
          <w:numId w:val="18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Стровский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 Л. История отечественной журналистики новейшего периода: Лекции.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Екатеринбург, 1998.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272 с.</w:t>
      </w:r>
    </w:p>
    <w:p w:rsidR="00102048" w:rsidRPr="003D733D" w:rsidRDefault="00102048" w:rsidP="00504B95">
      <w:pPr>
        <w:numPr>
          <w:ilvl w:val="0"/>
          <w:numId w:val="18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Стровский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 Л. </w:t>
      </w:r>
      <w:r w:rsidRPr="003D733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Отечественные политические традиции в журналистике советского периода.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Екатеринбург, 2002.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733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246 с.</w:t>
      </w:r>
    </w:p>
    <w:p w:rsidR="00102048" w:rsidRPr="003D733D" w:rsidRDefault="00102048" w:rsidP="003D733D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Авторефераты</w:t>
      </w:r>
    </w:p>
    <w:p w:rsidR="0077300B" w:rsidRPr="003D733D" w:rsidRDefault="0077300B" w:rsidP="00504B95">
      <w:pPr>
        <w:numPr>
          <w:ilvl w:val="0"/>
          <w:numId w:val="1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Константинова Е. Г. Научно-популярное телевидение: специфика функциони</w:t>
      </w:r>
      <w:r w:rsidR="00C454DA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рования и перспективы развития</w:t>
      </w:r>
      <w:proofErr w:type="gramStart"/>
      <w:r w:rsidR="00C454DA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Автореф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дис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 канд. фил. наук. - М., 2010. - 24 с.</w:t>
      </w:r>
    </w:p>
    <w:p w:rsidR="00102048" w:rsidRPr="003D733D" w:rsidRDefault="00102048" w:rsidP="00504B95">
      <w:pPr>
        <w:pStyle w:val="a6"/>
        <w:numPr>
          <w:ilvl w:val="0"/>
          <w:numId w:val="19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Фей У. Трансформация роли СМИ России в процесс</w:t>
      </w:r>
      <w:r w:rsidR="00A95957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е перехода к рыночной экономике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Автореф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дис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канд. фил. наук.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М., 2000.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22 с.</w:t>
      </w:r>
    </w:p>
    <w:p w:rsidR="00102048" w:rsidRPr="003D733D" w:rsidRDefault="00102048" w:rsidP="00504B95">
      <w:pPr>
        <w:numPr>
          <w:ilvl w:val="0"/>
          <w:numId w:val="1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Хаскина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 И. Научно-популярный журнал. Структура, жанровая специфика: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Автореф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дис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канд. фил. наук.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М., 1981.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26 с.</w:t>
      </w:r>
    </w:p>
    <w:p w:rsidR="00102048" w:rsidRPr="003D733D" w:rsidRDefault="00102048" w:rsidP="003D73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Статьи</w:t>
      </w:r>
    </w:p>
    <w:p w:rsidR="00A30522" w:rsidRPr="003D733D" w:rsidRDefault="00A30522" w:rsidP="00504B95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Аджубей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Р.Н. Вспоминая Болховитинова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// Наука и жизнь. - 2012. - № 12. - С. 11.</w:t>
      </w:r>
    </w:p>
    <w:p w:rsidR="00102048" w:rsidRPr="003D733D" w:rsidRDefault="00102048" w:rsidP="00504B95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Бочаров А. Г. Основные принципы типологии современных советских журналов //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Вестн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Моск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Ун-та. Сер. 11. Журналистика.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М., 1973.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3.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23 – 31.</w:t>
      </w:r>
    </w:p>
    <w:p w:rsidR="00A30522" w:rsidRPr="003D733D" w:rsidRDefault="00A30522" w:rsidP="00504B95">
      <w:pPr>
        <w:pStyle w:val="a6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Ваганов А. Нужна ли наука для популяризации науки? // Наука и жизнь. - 2007. - № 7. - С. 16.</w:t>
      </w:r>
    </w:p>
    <w:p w:rsidR="00102048" w:rsidRPr="003D733D" w:rsidRDefault="00102048" w:rsidP="00504B9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Горький М. Что такое наука? // Наука и е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работники. М., 1920., №6.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 с.</w:t>
      </w:r>
    </w:p>
    <w:p w:rsidR="00102048" w:rsidRPr="003D733D" w:rsidRDefault="00102048" w:rsidP="00504B9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Ефимов Н. Становление рынка массовой информации //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Вестн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Моск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Ун-та. Сер. № 10. Журналистика. 1991. № 4. С. 3 – 8. </w:t>
      </w:r>
    </w:p>
    <w:p w:rsidR="00A30522" w:rsidRPr="003D733D" w:rsidRDefault="00A30522" w:rsidP="00504B95">
      <w:pPr>
        <w:pStyle w:val="a6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Закамская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Э. </w:t>
      </w:r>
      <w:r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Елена Лозовская: общество постоянно ждет от науки сенсаций, но так не бывает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[Вести.ru]. - URL: http://www.vesti.ru/doc.html?id=283512 // (дата обращения: 17.05.2016).</w:t>
      </w:r>
    </w:p>
    <w:p w:rsidR="00102048" w:rsidRPr="003D733D" w:rsidRDefault="00102048" w:rsidP="00504B9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Засурский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Я. Н. Журналистика в изменяющемся мире //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Вестн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Моск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. Ун-та. Сер. № 10. Журналистика. 1991. № 2. С. 9 – 14.</w:t>
      </w:r>
    </w:p>
    <w:p w:rsidR="00102048" w:rsidRPr="003D733D" w:rsidRDefault="00102048" w:rsidP="00504B9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Капица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П. Л. О науке и ее организации в СССР // Наука и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современное общество. М.: Наука, 1998.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DB1372" w:rsidRPr="003D733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</w:t>
      </w:r>
      <w:proofErr w:type="gram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С. 24</w:t>
      </w:r>
      <w:proofErr w:type="gramEnd"/>
      <w:r w:rsidRPr="003D733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– 48.</w:t>
      </w:r>
    </w:p>
    <w:p w:rsidR="00AC66B1" w:rsidRPr="003D733D" w:rsidRDefault="00AC66B1" w:rsidP="00504B95">
      <w:pPr>
        <w:pStyle w:val="a6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Лаговский И. Окно в мир знаний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// Наука и жизнь. - 2007. - № 7. - С. 3.</w:t>
      </w:r>
    </w:p>
    <w:p w:rsidR="001C6AB5" w:rsidRPr="003D733D" w:rsidRDefault="00102048" w:rsidP="00504B9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Лесков С. Главный редактор журнала «Наука и жизнь» Игорь Лаговский: «Попса переборола интерес к науке» [Электронный ресурс] // Известия [Офиц. сайт]. 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10" w:history="1">
        <w:r w:rsidRPr="003D733D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http://izvestia.ru/news/325379</w:t>
        </w:r>
      </w:hyperlink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 23.11.2014).</w:t>
      </w:r>
    </w:p>
    <w:p w:rsidR="00AC66B1" w:rsidRPr="003D733D" w:rsidRDefault="00AC66B1" w:rsidP="00504B95">
      <w:pPr>
        <w:pStyle w:val="a6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Лозовская Е. Каким бы вы хотели видеть журнал «Наука и жизнь»? [Наука и жизнь]. - URL: </w:t>
      </w:r>
      <w:hyperlink r:id="rId11" w:history="1">
        <w:r w:rsidRPr="003D733D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http://www.nkj.ru/interview/18913</w:t>
        </w:r>
      </w:hyperlink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(дата обращения: 17.05.2016).</w:t>
      </w:r>
    </w:p>
    <w:p w:rsidR="00683F48" w:rsidRPr="003D733D" w:rsidRDefault="00A30522" w:rsidP="00504B95">
      <w:pPr>
        <w:pStyle w:val="a6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3F48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«Наука и жизнь» отмечает сто лет со дня рождения Виктора Николаевича Болховитинова [Наука и жизнь]. - URL: </w:t>
      </w:r>
      <w:hyperlink r:id="rId12" w:history="1">
        <w:r w:rsidR="00683F48" w:rsidRPr="003D733D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http://www.nkj.ru/news/21371/</w:t>
        </w:r>
      </w:hyperlink>
      <w:r w:rsidR="00683F48" w:rsidRPr="003D733D">
        <w:rPr>
          <w:rStyle w:val="a8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 xml:space="preserve"> </w:t>
      </w:r>
      <w:r w:rsidR="00683F48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// (дата обращения: 17.05.2016).</w:t>
      </w:r>
    </w:p>
    <w:p w:rsidR="001C6AB5" w:rsidRPr="003D733D" w:rsidRDefault="001C6AB5" w:rsidP="00504B95">
      <w:pPr>
        <w:pStyle w:val="a6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Попов С. </w:t>
      </w:r>
      <w:hyperlink r:id="rId13" w:tooltip="Кому и зачем нужна популяризация науки" w:history="1">
        <w:r w:rsidRPr="003D733D">
          <w:rPr>
            <w:rFonts w:ascii="Times New Roman" w:hAnsi="Times New Roman" w:cs="Times New Roman"/>
            <w:color w:val="000000" w:themeColor="text1"/>
            <w:sz w:val="28"/>
            <w:szCs w:val="28"/>
          </w:rPr>
          <w:t>Кому и зачем нужна популяризация науки</w:t>
        </w:r>
      </w:hyperlink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4" w:history="1">
        <w:r w:rsidRPr="003D733D">
          <w:rPr>
            <w:rFonts w:ascii="Times New Roman" w:hAnsi="Times New Roman" w:cs="Times New Roman"/>
            <w:color w:val="000000" w:themeColor="text1"/>
            <w:sz w:val="28"/>
            <w:szCs w:val="28"/>
          </w:rPr>
          <w:t>[Клуб научных журналистов]. - URL:</w:t>
        </w:r>
      </w:hyperlink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5" w:history="1">
        <w:r w:rsidRPr="003D733D">
          <w:rPr>
            <w:rFonts w:ascii="Times New Roman" w:hAnsi="Times New Roman" w:cs="Times New Roman"/>
            <w:color w:val="000000" w:themeColor="text1"/>
            <w:sz w:val="28"/>
            <w:szCs w:val="28"/>
          </w:rPr>
          <w:t>http://www.nauchnik.ru/09/10/komu-i-zachem-nuzhna-populyarizatsiya-nauki/</w:t>
        </w:r>
      </w:hyperlink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(дата обращения: 14.03.2016).</w:t>
      </w:r>
    </w:p>
    <w:p w:rsidR="001C6AB5" w:rsidRPr="003D733D" w:rsidRDefault="001C6AB5" w:rsidP="00504B95">
      <w:pPr>
        <w:pStyle w:val="a6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Цифры и факты // Наука и жизнь. - 1999. - № 2. - С. 57.</w:t>
      </w:r>
    </w:p>
    <w:p w:rsidR="001C6AB5" w:rsidRPr="003D733D" w:rsidRDefault="001C6AB5" w:rsidP="00504B95">
      <w:pPr>
        <w:pStyle w:val="a6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Юревич А.В. Объяснение на уровне комикса [Независимая газета]. - URL: http://www.ng.ru/science/2007-01-10/13_comics.html // (дата обращения: 14.03.2016).</w:t>
      </w:r>
    </w:p>
    <w:p w:rsidR="001C6AB5" w:rsidRPr="003D733D" w:rsidRDefault="001C6AB5" w:rsidP="00504B95">
      <w:pPr>
        <w:pStyle w:val="a6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Юферов Я. Рада </w:t>
      </w:r>
      <w:proofErr w:type="spellStart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Аджубей</w:t>
      </w:r>
      <w:proofErr w:type="spellEnd"/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Отец Крым отдавал на моих глазах [Российская газета]. - URL: </w:t>
      </w:r>
      <w:hyperlink r:id="rId16" w:history="1">
        <w:r w:rsidRPr="003D733D">
          <w:rPr>
            <w:rFonts w:ascii="Times New Roman" w:hAnsi="Times New Roman" w:cs="Times New Roman"/>
            <w:color w:val="000000" w:themeColor="text1"/>
            <w:sz w:val="28"/>
            <w:szCs w:val="28"/>
          </w:rPr>
          <w:t>http://rg.ru/2004/10/19/adzhubej-dz.html</w:t>
        </w:r>
      </w:hyperlink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(дата обращения: 14.03.2016).</w:t>
      </w:r>
    </w:p>
    <w:p w:rsidR="00986F8C" w:rsidRPr="003D733D" w:rsidRDefault="00986F8C" w:rsidP="00504B95">
      <w:pPr>
        <w:spacing w:after="160" w:line="259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A36788" w:rsidRPr="003D733D" w:rsidRDefault="00986F8C" w:rsidP="006B53A3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3" w:name="_Toc451321464"/>
      <w:r w:rsidRPr="003D73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Приложения</w:t>
      </w:r>
      <w:bookmarkEnd w:id="13"/>
    </w:p>
    <w:p w:rsidR="00986F8C" w:rsidRPr="003D733D" w:rsidRDefault="00CE26AC" w:rsidP="003D733D">
      <w:pPr>
        <w:tabs>
          <w:tab w:val="center" w:pos="4677"/>
          <w:tab w:val="right" w:pos="9355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</w:t>
      </w:r>
    </w:p>
    <w:p w:rsidR="004B269C" w:rsidRPr="003D733D" w:rsidRDefault="008753B4" w:rsidP="003D733D">
      <w:pPr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Комикс</w:t>
      </w:r>
      <w:r w:rsidR="004B269C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детей про приключения </w:t>
      </w:r>
      <w:proofErr w:type="spellStart"/>
      <w:r w:rsidR="004B269C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Пифа</w:t>
      </w:r>
      <w:proofErr w:type="spellEnd"/>
    </w:p>
    <w:p w:rsidR="005572C8" w:rsidRPr="003D733D" w:rsidRDefault="000A1D1C" w:rsidP="003D733D">
      <w:pPr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5" type="#_x0000_t75" style="width:396.75pt;height:633.75pt">
            <v:imagedata r:id="rId17" o:title="1965_10"/>
          </v:shape>
        </w:pict>
      </w:r>
    </w:p>
    <w:p w:rsidR="00CE26AC" w:rsidRPr="003D733D" w:rsidRDefault="000963D4" w:rsidP="003D733D">
      <w:pPr>
        <w:tabs>
          <w:tab w:val="center" w:pos="4677"/>
          <w:tab w:val="right" w:pos="9355"/>
        </w:tabs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pict>
          <v:shape id="_x0000_s1026" type="#_x0000_t75" style="position:absolute;left:0;text-align:left;margin-left:22.25pt;margin-top:32.25pt;width:405.75pt;height:655.5pt;z-index:251659264;mso-position-horizontal-relative:text;mso-position-vertical-relative:text">
            <v:imagedata r:id="rId18" o:title="1969_11"/>
            <w10:wrap type="square" side="left"/>
          </v:shape>
        </w:pict>
      </w:r>
      <w:r w:rsidR="00CE26AC"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Приложение 2</w:t>
      </w:r>
      <w:r w:rsidR="005572C8"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</w:p>
    <w:p w:rsidR="00CE26AC" w:rsidRPr="003D733D" w:rsidRDefault="00CE26AC" w:rsidP="003D733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br w:type="page"/>
      </w: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3</w:t>
      </w:r>
    </w:p>
    <w:p w:rsidR="00CE26AC" w:rsidRPr="003D733D" w:rsidRDefault="00CE26AC" w:rsidP="003D733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color w:val="000000" w:themeColor="text1"/>
          <w:sz w:val="28"/>
          <w:szCs w:val="28"/>
        </w:rPr>
        <w:t>График о распространении социалистических идей в мире</w:t>
      </w:r>
    </w:p>
    <w:p w:rsidR="00CE26AC" w:rsidRPr="003D733D" w:rsidRDefault="00CE26AC" w:rsidP="000963D4">
      <w:pPr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67CF792" wp14:editId="23326279">
            <wp:extent cx="4874053" cy="7848600"/>
            <wp:effectExtent l="0" t="0" r="3175" b="0"/>
            <wp:docPr id="1" name="Рисунок 1" descr="C:\Users\Vladimir Semykin.DESKTOP-SOMIFJ7\AppData\Local\Microsoft\Windows\INetCache\Content.Word\1973_07 — коп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imir Semykin.DESKTOP-SOMIFJ7\AppData\Local\Microsoft\Windows\INetCache\Content.Word\1973_07 — копия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953" cy="786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F2" w:rsidRPr="003D733D" w:rsidRDefault="00397BF2" w:rsidP="00B3652A">
      <w:pPr>
        <w:spacing w:after="160" w:line="259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br w:type="page"/>
      </w: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4</w:t>
      </w:r>
    </w:p>
    <w:p w:rsidR="00397BF2" w:rsidRPr="003D733D" w:rsidRDefault="00397BF2" w:rsidP="00B3652A">
      <w:pPr>
        <w:spacing w:after="160" w:line="259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Изображение слоновой кости в сильном приближении</w:t>
      </w:r>
    </w:p>
    <w:p w:rsidR="00F07172" w:rsidRPr="003D733D" w:rsidRDefault="000A1D1C" w:rsidP="000963D4">
      <w:pPr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  <w:r w:rsidRPr="003D733D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pict>
          <v:shape id="_x0000_i1026" type="#_x0000_t75" style="width:390.75pt;height:655.5pt">
            <v:imagedata r:id="rId20" o:title="Наука и Жизнь 2008-10"/>
          </v:shape>
        </w:pict>
      </w:r>
    </w:p>
    <w:sectPr w:rsidR="00F07172" w:rsidRPr="003D733D" w:rsidSect="00787C39">
      <w:headerReference w:type="default" r:id="rId21"/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D00" w:rsidRDefault="00C73D00" w:rsidP="00787C39">
      <w:pPr>
        <w:spacing w:after="0" w:line="240" w:lineRule="auto"/>
      </w:pPr>
      <w:r>
        <w:separator/>
      </w:r>
    </w:p>
  </w:endnote>
  <w:endnote w:type="continuationSeparator" w:id="0">
    <w:p w:rsidR="00C73D00" w:rsidRDefault="00C73D00" w:rsidP="00787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5EC" w:rsidRDefault="002E45E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D00" w:rsidRDefault="00C73D00" w:rsidP="00787C39">
      <w:pPr>
        <w:spacing w:after="0" w:line="240" w:lineRule="auto"/>
      </w:pPr>
      <w:r>
        <w:separator/>
      </w:r>
    </w:p>
  </w:footnote>
  <w:footnote w:type="continuationSeparator" w:id="0">
    <w:p w:rsidR="00C73D00" w:rsidRDefault="00C73D00" w:rsidP="00787C39">
      <w:pPr>
        <w:spacing w:after="0" w:line="240" w:lineRule="auto"/>
      </w:pPr>
      <w:r>
        <w:continuationSeparator/>
      </w:r>
    </w:p>
  </w:footnote>
  <w:footnote w:id="1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Аджубей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Р.Н. Вспоминая Болховитинова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- 2012. - № 12. - С. 11.</w:t>
      </w:r>
    </w:p>
  </w:footnote>
  <w:footnote w:id="2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Лесков С. Главный редактор журнала "Наука и жизнь" Игорь Лаговский: "Попса переборола интерес к науке" [Известия]. - URL: </w:t>
      </w:r>
      <w:hyperlink r:id="rId1" w:history="1">
        <w:r w:rsidRPr="001522A1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http://izvestia.ru/news/325379</w:t>
        </w:r>
      </w:hyperlink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(дата обращения: 14.03.2016).</w:t>
      </w:r>
    </w:p>
  </w:footnote>
  <w:footnote w:id="3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Акопов А. И. Методики типологического исследования периодических изданий (на примере специальных журналов). -  Иркутск, 1985. -  С. 36-38.</w:t>
      </w:r>
    </w:p>
  </w:footnote>
  <w:footnote w:id="4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Быховский Б.Э. Наука по-американски // Наука и жизнь. - 1951. - № 5. - С. 44-45.</w:t>
      </w:r>
    </w:p>
  </w:footnote>
  <w:footnote w:id="5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Цибезов</w:t>
      </w:r>
      <w:proofErr w:type="spellEnd"/>
      <w:r w:rsidRPr="001522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Н.И.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Тутаевском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районе // Наука и жизнь. - 1952. - № 6. - С. 5.</w:t>
      </w:r>
    </w:p>
  </w:footnote>
  <w:footnote w:id="6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522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Кирпичев М.В., </w:t>
      </w:r>
      <w:proofErr w:type="spellStart"/>
      <w:r w:rsidRPr="001522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Баум</w:t>
      </w:r>
      <w:proofErr w:type="spellEnd"/>
      <w:r w:rsidRPr="001522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В.А. Солнечные установки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Наука и жизнь. - 1952. - № 6. - С. 11.</w:t>
      </w:r>
    </w:p>
  </w:footnote>
  <w:footnote w:id="7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Фурсов В.С. Уран-графитовые реакторы // Наука и жизнь. - 1955. - № 9. - С. 1.</w:t>
      </w:r>
    </w:p>
  </w:footnote>
  <w:footnote w:id="8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Мануйлов Э. Наука, враждебная жизни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- 1952. - № 3. - С. 45.</w:t>
      </w:r>
    </w:p>
  </w:footnote>
  <w:footnote w:id="9">
    <w:p w:rsidR="002E45EC" w:rsidRPr="001522A1" w:rsidRDefault="002E45EC" w:rsidP="00833D3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Лазаревич Э. А. Искусство популяризации наука. — М.: Наука, 1978. — С. 75.</w:t>
      </w:r>
    </w:p>
  </w:footnote>
  <w:footnote w:id="10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Александров К. Землесосный снаряд // Наука и жизнь. - 1952. - № 2. - С. 8.</w:t>
      </w:r>
    </w:p>
  </w:footnote>
  <w:footnote w:id="11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Губин Ф.Ф. Самые совершенные ГЭС // Наука и жизнь. - 1952. - № 2. - С. 9.</w:t>
      </w:r>
    </w:p>
  </w:footnote>
  <w:footnote w:id="12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Горинов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 В союзе с наукой // Наука и жизнь. - 1952. - № 3. - С. 5.</w:t>
      </w:r>
    </w:p>
  </w:footnote>
  <w:footnote w:id="13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По ленинскому пути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Наука и жизнь. - 1953. - № 4. - С. 40.</w:t>
      </w:r>
    </w:p>
  </w:footnote>
  <w:footnote w:id="14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Орлов П.П.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Под городом Горьким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- 1954. - № 6. - С. 4.</w:t>
      </w:r>
    </w:p>
  </w:footnote>
  <w:footnote w:id="15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Кувшинов И.С.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В Заволжской степи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- 1954. - № 6. - С. 34.</w:t>
      </w:r>
    </w:p>
  </w:footnote>
  <w:footnote w:id="16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Венков Ш. Подъем науки в новой Румынии // Наука и жизнь. - 1952. - № 3. - С. 25.</w:t>
      </w:r>
    </w:p>
  </w:footnote>
  <w:footnote w:id="17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Исаев С.И.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У мичуринцев Чехословакии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Наука и жизнь. - 1953. - № 4. - С. 36.</w:t>
      </w:r>
    </w:p>
  </w:footnote>
  <w:footnote w:id="18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Леонов Н.И.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Академия сельскохозяйственных наук в Чехословакии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Наука и жизнь. - 1953. - № 4. - С. 39.</w:t>
      </w:r>
    </w:p>
  </w:footnote>
  <w:footnote w:id="19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Глущенко И.Е.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В братской Болгарии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- 1953. - № 4. - С. 39.</w:t>
      </w:r>
    </w:p>
  </w:footnote>
  <w:footnote w:id="20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24A62"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Там же</w:t>
      </w:r>
    </w:p>
  </w:footnote>
  <w:footnote w:id="21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Мансуров Н.С. Реакционная сущность буржуазной физиологии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- 1953. - № 4. - С. 42.</w:t>
      </w:r>
    </w:p>
  </w:footnote>
  <w:footnote w:id="22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2792"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Мансуров Н.С. Реакционная сущность буржуазной физиологии</w:t>
      </w:r>
      <w:r w:rsidR="008F2792"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8F2792"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- 1953. - № 4. - С. 42.</w:t>
      </w:r>
    </w:p>
  </w:footnote>
  <w:footnote w:id="23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 знаменем борьбы за мир // Наука и жизнь. - 1950. - № 5. - С. 6.</w:t>
      </w:r>
    </w:p>
  </w:footnote>
  <w:footnote w:id="24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 знаменем борьбы за мир // Наука и жизнь. - 1950. - № 5. - С. 1.</w:t>
      </w:r>
    </w:p>
  </w:footnote>
  <w:footnote w:id="25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Мансуров Н.С. Реакционная сущность буржуазной физиологии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- 1953. - № 4. - С. 42.</w:t>
      </w:r>
    </w:p>
  </w:footnote>
  <w:footnote w:id="26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24A62"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Там же</w:t>
      </w:r>
    </w:p>
  </w:footnote>
  <w:footnote w:id="27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24A62"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Там же</w:t>
      </w:r>
    </w:p>
  </w:footnote>
  <w:footnote w:id="28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24A62"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Там же</w:t>
      </w:r>
    </w:p>
  </w:footnote>
  <w:footnote w:id="29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Мансуров Н.С. Реакционная сущность буржуазной физиологии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- 1953. - № 4. - С. 43.</w:t>
      </w:r>
    </w:p>
  </w:footnote>
  <w:footnote w:id="30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Мануйлов Э. Наука, враждебная жизни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- 1952. - № 3. - С. 45.</w:t>
      </w:r>
    </w:p>
  </w:footnote>
  <w:footnote w:id="31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Мансуров Н.С. Реакционная сущность буржуазной физиологии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- 1953. - № 4. - С. 42-44.</w:t>
      </w:r>
    </w:p>
  </w:footnote>
  <w:footnote w:id="32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Зисман Г.А. Элементарные частицы материи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- 1952. - № 3. - С. 9-12.</w:t>
      </w:r>
    </w:p>
  </w:footnote>
  <w:footnote w:id="33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Степанов Н.Л. Великий русский писатель Н.В. Гоголь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- 1952. - № 3. - С. 1-4.</w:t>
      </w:r>
    </w:p>
  </w:footnote>
  <w:footnote w:id="34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 знаменем борьбы за мир // Наука и жизнь. - 1950. - № 5. - С. 6.</w:t>
      </w:r>
    </w:p>
  </w:footnote>
  <w:footnote w:id="35">
    <w:p w:rsidR="002E45EC" w:rsidRPr="001522A1" w:rsidRDefault="002E45EC" w:rsidP="00833D3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Закамская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Э. </w:t>
      </w:r>
      <w:r w:rsidRPr="001522A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Елена Лозовская: общество постоянно ждет от науки сенсаций, но так не бывает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[Вести.ru]. - URL: http://www.vesti.ru/doc.html?id=283512 // (дата обращения: 17.05.2016).</w:t>
      </w:r>
    </w:p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</w:footnote>
  <w:footnote w:id="36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Юный техник. - 1960. - № 11.</w:t>
      </w:r>
    </w:p>
  </w:footnote>
  <w:footnote w:id="37">
    <w:p w:rsidR="002E45EC" w:rsidRPr="001522A1" w:rsidRDefault="002E45EC" w:rsidP="00833D32">
      <w:pPr>
        <w:pStyle w:val="1"/>
        <w:shd w:val="clear" w:color="auto" w:fill="FFFFFF"/>
        <w:spacing w:before="150" w:after="15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«Наука и жизнь» отмечает сто лет со дня рождения Виктора Николаевича Болховитинова [Наука и жизнь]. - URL: </w:t>
      </w:r>
      <w:hyperlink r:id="rId2" w:history="1">
        <w:r w:rsidRPr="001522A1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http://www.nkj.ru/news/21371/</w:t>
        </w:r>
      </w:hyperlink>
      <w:r w:rsidRPr="001522A1">
        <w:rPr>
          <w:rStyle w:val="a8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(дата обращения: 17.05.2016).</w:t>
      </w:r>
    </w:p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</w:footnote>
  <w:footnote w:id="38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Аджубей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Р.Н. Вспоминая Болховитинова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- 2012. - № 12. - С. 11.</w:t>
      </w:r>
    </w:p>
  </w:footnote>
  <w:footnote w:id="39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Закамская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Э. </w:t>
      </w:r>
      <w:r w:rsidRPr="001522A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Елена Лозовская: общество постоянно ждет от науки сенсаций, но так не бывает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[Вести.ru]. - URL: http://www.vesti.ru/doc.html?id=283512 // (дата обращения: 17.05.2016).</w:t>
      </w:r>
    </w:p>
  </w:footnote>
  <w:footnote w:id="40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Знание – сила. - 1958. - № 2.</w:t>
      </w:r>
    </w:p>
  </w:footnote>
  <w:footnote w:id="41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жизнь. - 1958. - № 8.</w:t>
      </w:r>
    </w:p>
  </w:footnote>
  <w:footnote w:id="42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Аджубей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Р.Н. Вспоминая Болховитинова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- 2012. - № 12. - С. 11.</w:t>
      </w:r>
    </w:p>
  </w:footnote>
  <w:footnote w:id="43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22A1"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Там же</w:t>
      </w:r>
    </w:p>
  </w:footnote>
  <w:footnote w:id="44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Лаговский И. Окно в мир знаний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- 2007. - № 7. - С. 3.</w:t>
      </w:r>
    </w:p>
  </w:footnote>
  <w:footnote w:id="45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жизнь. - 1956. - № 7.</w:t>
      </w:r>
    </w:p>
  </w:footnote>
  <w:footnote w:id="46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жизнь. - 1964. - № 3.</w:t>
      </w:r>
    </w:p>
  </w:footnote>
  <w:footnote w:id="47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Зубов В. </w:t>
      </w:r>
      <w:r w:rsidRPr="001522A1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 xml:space="preserve">Одним выстрелом – двух зайцев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- 1961. - № 12. - С. 31.</w:t>
      </w:r>
    </w:p>
  </w:footnote>
  <w:footnote w:id="48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Зубов В. </w:t>
      </w:r>
      <w:r w:rsidRPr="001522A1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>Цветные лоскутки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Наука и жизнь. - 1961. - № 12. - С. 32.</w:t>
      </w:r>
    </w:p>
  </w:footnote>
  <w:footnote w:id="49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Зубов В. </w:t>
      </w:r>
      <w:r w:rsidRPr="001522A1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>Чудотворцы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Наука и жизнь. - 1961. - № 12. - С. 32.</w:t>
      </w:r>
    </w:p>
  </w:footnote>
  <w:footnote w:id="50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фруктах и соках</w:t>
      </w:r>
      <w:r w:rsidRPr="001522A1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- 1964. - № 3. - С. 117.</w:t>
      </w:r>
    </w:p>
  </w:footnote>
  <w:footnote w:id="51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Петровский К. </w:t>
      </w:r>
      <w:r w:rsidRPr="001522A1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 xml:space="preserve">Глютаминовая кислота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- 1964. - № 3. - С. 117.</w:t>
      </w:r>
    </w:p>
  </w:footnote>
  <w:footnote w:id="52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Когда появилось пиво // Наука и жизнь. - 1964. - № 3. - С. 90.</w:t>
      </w:r>
    </w:p>
  </w:footnote>
  <w:footnote w:id="53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Вольфкович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 Филлоксера отступает // Наука и жизнь. - 1964. - № 3. - С. 22-23.</w:t>
      </w:r>
    </w:p>
  </w:footnote>
  <w:footnote w:id="54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Пильменштейн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И. Эластичность</w:t>
      </w:r>
      <w:r w:rsidRPr="001522A1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- 1964. - № 3. - С. 24-27.</w:t>
      </w:r>
    </w:p>
  </w:footnote>
  <w:footnote w:id="55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Чернышев В.,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Наринский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Азот и кислород заводам плодородия</w:t>
      </w:r>
      <w:r w:rsidRPr="001522A1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- 1964. - № 3. - С. 33-35.</w:t>
      </w:r>
    </w:p>
  </w:footnote>
  <w:footnote w:id="56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Писаржевский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О. Они создали агрохимию</w:t>
      </w:r>
      <w:r w:rsidRPr="001522A1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- 1964. - № 3. - С. 36-43.</w:t>
      </w:r>
    </w:p>
  </w:footnote>
  <w:footnote w:id="57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Опыты с растениями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Наука и жизнь. - 1964. - № 3. - С. 28.</w:t>
      </w:r>
    </w:p>
  </w:footnote>
  <w:footnote w:id="58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По разным поводам – улыбки</w:t>
      </w:r>
      <w:r w:rsidRPr="001522A1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- 1964. - № 3. - С. 28-29.</w:t>
      </w:r>
    </w:p>
  </w:footnote>
  <w:footnote w:id="59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Ответы на наивные, рассудительные, каверзные и всякие другие почему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Наука и жизнь. - 1964. - № 3. - С. 44.</w:t>
      </w:r>
    </w:p>
  </w:footnote>
  <w:footnote w:id="60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Платонов К.К. </w:t>
      </w:r>
      <w:r w:rsidRPr="001522A1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 xml:space="preserve">О восприятии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- 1963. - № 2. - С. 86.</w:t>
      </w:r>
    </w:p>
  </w:footnote>
  <w:footnote w:id="61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Ушаков С. Задачи без сложных расчетов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Наука и жизнь. - 1963. - № 2. - С. 73.</w:t>
      </w:r>
    </w:p>
  </w:footnote>
  <w:footnote w:id="62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Конан-Дойль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А.,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Карр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Д.Д. Рубин «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Абас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» // Наука и жизнь. - 1963. - № 2. - С. 131 - 139.</w:t>
      </w:r>
    </w:p>
  </w:footnote>
  <w:footnote w:id="63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Азимов А. Ах,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Баттен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Баттен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! // Наука и жизнь. - 1970. - № 10. - С. 133 - 139.</w:t>
      </w:r>
    </w:p>
  </w:footnote>
  <w:footnote w:id="64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жизнь. - 1970. - № 9.</w:t>
      </w:r>
    </w:p>
  </w:footnote>
  <w:footnote w:id="65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жизнь. - 1970. - № 10.</w:t>
      </w:r>
    </w:p>
  </w:footnote>
  <w:footnote w:id="66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жизнь. - 1963. - № 2. - С. 111.</w:t>
      </w:r>
    </w:p>
  </w:footnote>
  <w:footnote w:id="67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Васильев А. Опыты - фокусы // Наука и жизнь. - 1968. - № 12. - С. 117.</w:t>
      </w:r>
    </w:p>
  </w:footnote>
  <w:footnote w:id="68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Воронин А. Генератор вихрей // Наука и жизнь. - 1968. - № 12. - С. 126.</w:t>
      </w:r>
    </w:p>
  </w:footnote>
  <w:footnote w:id="69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Костин М. Маленькие хитрости // Наука и жизнь. - 1968. - № 12. - С. 131.</w:t>
      </w:r>
    </w:p>
  </w:footnote>
  <w:footnote w:id="70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Рабиза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Ф. Опыты со струями // Наука и жизнь. - 1968. - № 5. - С. 148-149.</w:t>
      </w:r>
    </w:p>
  </w:footnote>
  <w:footnote w:id="71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Туров А. Механизмы памяти // Наука и жизнь. - 1967. - № 2. - С. 40.</w:t>
      </w:r>
    </w:p>
  </w:footnote>
  <w:footnote w:id="72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Фрока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Жабы захватили Австралию // Наука и жизнь. - 1968. - № 5. - С. 146-147.</w:t>
      </w:r>
    </w:p>
  </w:footnote>
  <w:footnote w:id="73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Смородинский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Я. </w:t>
      </w:r>
      <w:r w:rsidRPr="001522A1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 xml:space="preserve">Что знают и что пытаются узнать об элементарных частицах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- 1968. - № 5. - С. 18-26.</w:t>
      </w:r>
    </w:p>
  </w:footnote>
  <w:footnote w:id="74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Белоусов В. Движутся ли материки? // Наука и жизнь. - 1967. - № 2. - С. 18-21.</w:t>
      </w:r>
    </w:p>
  </w:footnote>
  <w:footnote w:id="75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Азарова Л. Листопад // Наука и жизнь. - 1967. - № 9. - С. 154-155.</w:t>
      </w:r>
    </w:p>
  </w:footnote>
  <w:footnote w:id="76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жизнь. - 1968. - № 12. - С. 3.</w:t>
      </w:r>
    </w:p>
  </w:footnote>
  <w:footnote w:id="77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жизнь. - 1967. - № 2. - С. 3.</w:t>
      </w:r>
    </w:p>
  </w:footnote>
  <w:footnote w:id="78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жизнь. - 1967. - № 9. - С. 1.</w:t>
      </w:r>
    </w:p>
  </w:footnote>
  <w:footnote w:id="79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Кирюхин А.М. Машины делают почву // Наука и жизнь. - 1961. - № 12. - С. 2.</w:t>
      </w:r>
    </w:p>
  </w:footnote>
  <w:footnote w:id="80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Андреева З. </w:t>
      </w:r>
      <w:r w:rsidRPr="001522A1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 xml:space="preserve">Дочери Маркса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- 1963. - № 2. - С. 35.</w:t>
      </w:r>
    </w:p>
  </w:footnote>
  <w:footnote w:id="81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Новичков А.,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Ушатиков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Н. В гостях у миллионера // Наука и жизнь. - 1961. - № 12. - С. 26.</w:t>
      </w:r>
    </w:p>
  </w:footnote>
  <w:footnote w:id="82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Маттиас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Л. Уродование молодежи // Наука и жизнь. - 1967. - № 9. - С. 100.</w:t>
      </w:r>
    </w:p>
  </w:footnote>
  <w:footnote w:id="83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жизнь. - 1973. - № 7. - С. 2.</w:t>
      </w:r>
    </w:p>
  </w:footnote>
  <w:footnote w:id="84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22A1"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Там же</w:t>
      </w:r>
    </w:p>
  </w:footnote>
  <w:footnote w:id="85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22A1"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Там же</w:t>
      </w:r>
    </w:p>
  </w:footnote>
  <w:footnote w:id="86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Михайлов В., Науменко И. </w:t>
      </w:r>
      <w:r w:rsidRPr="001522A1">
        <w:rPr>
          <w:rFonts w:ascii="Times New Roman" w:eastAsia="HiddenHorzOCR" w:hAnsi="Times New Roman" w:cs="Times New Roman"/>
          <w:color w:val="000000" w:themeColor="text1"/>
          <w:sz w:val="24"/>
          <w:szCs w:val="24"/>
        </w:rPr>
        <w:t xml:space="preserve">Ядерная физика и ядерное оружие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- 1967. - № 9. - С. 65-67.</w:t>
      </w:r>
    </w:p>
  </w:footnote>
  <w:footnote w:id="87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Ткаченко П. </w:t>
      </w:r>
      <w:r w:rsidRPr="001522A1">
        <w:rPr>
          <w:rFonts w:ascii="Times New Roman" w:eastAsia="HiddenHorzOCR" w:hAnsi="Times New Roman" w:cs="Times New Roman"/>
          <w:color w:val="000000" w:themeColor="text1"/>
          <w:sz w:val="24"/>
          <w:szCs w:val="24"/>
        </w:rPr>
        <w:t xml:space="preserve">Прогноз радиационной обстановки в районе ядерного взрыва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- 1967. - № 9. - С. 68.</w:t>
      </w:r>
    </w:p>
  </w:footnote>
  <w:footnote w:id="88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Павлов М. </w:t>
      </w:r>
      <w:r w:rsidRPr="001522A1">
        <w:rPr>
          <w:rFonts w:ascii="Times New Roman" w:eastAsia="HiddenHorzOCR" w:hAnsi="Times New Roman" w:cs="Times New Roman"/>
          <w:color w:val="000000" w:themeColor="text1"/>
          <w:sz w:val="24"/>
          <w:szCs w:val="24"/>
        </w:rPr>
        <w:t xml:space="preserve">Защита от светового излучения ядерного взрыва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- 1967. - № 9. - С. 69-71.</w:t>
      </w:r>
    </w:p>
  </w:footnote>
  <w:footnote w:id="89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Асташенков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П. </w:t>
      </w:r>
      <w:r w:rsidRPr="001522A1">
        <w:rPr>
          <w:rFonts w:ascii="Times New Roman" w:eastAsia="HiddenHorzOCR" w:hAnsi="Times New Roman" w:cs="Times New Roman"/>
          <w:color w:val="000000" w:themeColor="text1"/>
          <w:sz w:val="24"/>
          <w:szCs w:val="24"/>
        </w:rPr>
        <w:t xml:space="preserve">Ракетный щит мира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- 1967. - № 9. - С. 72-74.</w:t>
      </w:r>
    </w:p>
  </w:footnote>
  <w:footnote w:id="90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жизнь. - 1981. - № 8.</w:t>
      </w:r>
    </w:p>
  </w:footnote>
  <w:footnote w:id="91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Шапиро Л. По поручению Ленина // Наука и жизнь. - 1980. - № 7. - С. 2-5.</w:t>
      </w:r>
    </w:p>
  </w:footnote>
  <w:footnote w:id="92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Чирков Ю. Память в хороводе эмоций // Наука и жизнь. - 1980. - № 7. - С. 16-21.</w:t>
      </w:r>
    </w:p>
  </w:footnote>
  <w:footnote w:id="93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Софер М. Роса // Наука и жизнь. - 1980. - № 7. - С. 42-44.</w:t>
      </w:r>
    </w:p>
  </w:footnote>
  <w:footnote w:id="94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Проскурин Ю. Цвет вашего дома // Наука и жизнь. - 1980. - № 7. - С. 122-123.</w:t>
      </w:r>
    </w:p>
  </w:footnote>
  <w:footnote w:id="95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Волгин А. </w:t>
      </w:r>
      <w:r w:rsidRPr="001522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Как фотографировать спортивные состязания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- 1980. - № 7. - С. 142-144.</w:t>
      </w:r>
    </w:p>
  </w:footnote>
  <w:footnote w:id="96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Сафонов В. </w:t>
      </w:r>
      <w:r w:rsidRPr="001522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Походный чудо-самовар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- 1980. - № 7. - С. 145.</w:t>
      </w:r>
    </w:p>
  </w:footnote>
  <w:footnote w:id="97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Брандт А. </w:t>
      </w:r>
      <w:r w:rsidRPr="001522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 истории рыболовной сети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- 1980. - № 7. - С. 146-149.</w:t>
      </w:r>
    </w:p>
  </w:footnote>
  <w:footnote w:id="98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Воронин В. </w:t>
      </w:r>
      <w:proofErr w:type="spellStart"/>
      <w:r w:rsidRPr="001522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Хатха</w:t>
      </w:r>
      <w:proofErr w:type="spellEnd"/>
      <w:r w:rsidRPr="001522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-йога: что мы можем взять из нее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- 1980. - № 7. - С. 128-129.</w:t>
      </w:r>
    </w:p>
  </w:footnote>
  <w:footnote w:id="99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жизнь. - 1975. - № 2.</w:t>
      </w:r>
    </w:p>
  </w:footnote>
  <w:footnote w:id="100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жизнь. - 1980. - № 7.</w:t>
      </w:r>
    </w:p>
  </w:footnote>
  <w:footnote w:id="101">
    <w:p w:rsidR="002E45EC" w:rsidRPr="001522A1" w:rsidRDefault="002E45EC" w:rsidP="00833D32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Овсепян Р. П. История новейшей отечественной журналистики. М., 2005. С. 225.</w:t>
      </w:r>
    </w:p>
  </w:footnote>
  <w:footnote w:id="102">
    <w:p w:rsidR="002E45EC" w:rsidRPr="001522A1" w:rsidRDefault="002E45EC" w:rsidP="00833D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Горбачев М. С. Перестройка и новое мышление для нашей страны и для всего мира. М., 1988. С. 74. </w:t>
      </w:r>
    </w:p>
  </w:footnote>
  <w:footnote w:id="103">
    <w:p w:rsidR="002E45EC" w:rsidRPr="001522A1" w:rsidRDefault="002E45EC" w:rsidP="00833D32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Овсепян Р.П. История новейшей отечественной журналистики. М., 2005. С. 215.</w:t>
      </w:r>
    </w:p>
  </w:footnote>
  <w:footnote w:id="104">
    <w:p w:rsidR="002E45EC" w:rsidRPr="001522A1" w:rsidRDefault="002E45EC" w:rsidP="00833D32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Кузнецов И. В. История отечественной журналистики (1917 – 2000). М., 2003. С. 506.</w:t>
      </w:r>
    </w:p>
  </w:footnote>
  <w:footnote w:id="105">
    <w:p w:rsidR="002E45EC" w:rsidRPr="001522A1" w:rsidRDefault="002E45EC" w:rsidP="00833D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Капица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П. Л. О науке и ее организации в СССР // Наука и современное общество. М., 1998. С. 48.</w:t>
      </w:r>
    </w:p>
  </w:footnote>
  <w:footnote w:id="106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Овсепян Р. П. История новейшей отечественной журналистики. М., 2005. С. 241.</w:t>
      </w:r>
    </w:p>
  </w:footnote>
  <w:footnote w:id="107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Китайгородский И. Ценные бумаги. От рынка к бирже // Наука и жизнь. - 1990. - № 5. - С. 12-19.</w:t>
      </w:r>
    </w:p>
  </w:footnote>
  <w:footnote w:id="108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Разумнова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И. Малое – прекрасно! // Наука и жизнь. - 1990. - № 5. - С. 2-7.</w:t>
      </w:r>
    </w:p>
  </w:footnote>
  <w:footnote w:id="109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Согрин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В. Становление демократии // Наука и жизнь. - 1990. - № 6. - С. 16-22.</w:t>
      </w:r>
    </w:p>
  </w:footnote>
  <w:footnote w:id="110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Белецкий В. Ориентир - фермерство // Наука и жизнь. - 1990. - № 7. - С. 14-19.</w:t>
      </w:r>
    </w:p>
  </w:footnote>
  <w:footnote w:id="111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Донгаров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 «Вся мощь миллиардных капиталов буржуазии всех стран тянет за собой Россию» // Наука и жизнь. - 1990. - № 7. - С. 2-5.</w:t>
      </w:r>
    </w:p>
  </w:footnote>
  <w:footnote w:id="112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жизнь. - 1985. - № 12.</w:t>
      </w:r>
    </w:p>
  </w:footnote>
  <w:footnote w:id="113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жизнь. - 1990. - № 5.</w:t>
      </w:r>
    </w:p>
  </w:footnote>
  <w:footnote w:id="114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Сорокин А. Автомобильный дизайн // Наука и жизнь. - 1990. - № 5. - С. 59-64.</w:t>
      </w:r>
    </w:p>
  </w:footnote>
  <w:footnote w:id="115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Шугуров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Л. Смотр чехословацких машин // Наука и жизнь. - 1990. - № 5. - С. 112-117.</w:t>
      </w:r>
    </w:p>
  </w:footnote>
  <w:footnote w:id="116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жизнь. - 1985. - № 12. - </w:t>
      </w:r>
      <w:r w:rsidRPr="001522A1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>С. 54-55.</w:t>
      </w:r>
    </w:p>
  </w:footnote>
  <w:footnote w:id="117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Школа пользователя ЭВМ // Наука и жизнь. - 1990. - № 5. - С. 144-151.</w:t>
      </w:r>
    </w:p>
  </w:footnote>
  <w:footnote w:id="118">
    <w:p w:rsidR="002E45EC" w:rsidRPr="001522A1" w:rsidRDefault="002E45EC" w:rsidP="00833D32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Овсепян Р. П. История новейшей отечественной журналистики. М., 2005. С. 249.</w:t>
      </w:r>
    </w:p>
  </w:footnote>
  <w:footnote w:id="119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Кузнецов И. В. История отечественной журналистики (1917 – 2000). М., 2003. С. 587.</w:t>
      </w:r>
    </w:p>
  </w:footnote>
  <w:footnote w:id="120">
    <w:p w:rsidR="002E45EC" w:rsidRPr="001522A1" w:rsidRDefault="002E45EC" w:rsidP="00833D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Засурский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Я. Н. Журналистика в изменяющемся мире //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Вестн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Моск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. Ун-та. Сер. № 10. Журналистика. 1991. № 2.</w:t>
      </w:r>
    </w:p>
  </w:footnote>
  <w:footnote w:id="121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Миникес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Л. Несколько советов не только деловым людям // Наука и жизнь. - 1992. - № 8. - С. 73.</w:t>
      </w:r>
    </w:p>
  </w:footnote>
  <w:footnote w:id="122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Горчаков М. Богатые тоже бывают бедными // Наука и жизнь. - 1993. - № 5. - С. 68.</w:t>
      </w:r>
    </w:p>
  </w:footnote>
  <w:footnote w:id="123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Гиммельфарб Б. Что же изучают уфологи? // Наука и жизнь. - 1993. - № 8. - С. 133-134.</w:t>
      </w:r>
    </w:p>
  </w:footnote>
  <w:footnote w:id="124">
    <w:p w:rsidR="002E45EC" w:rsidRPr="001522A1" w:rsidRDefault="002E45EC" w:rsidP="00833D32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footnoteRef/>
      </w:r>
      <w:r w:rsidRPr="001522A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Попов С. </w:t>
      </w:r>
      <w:hyperlink r:id="rId3" w:tooltip="Кому и зачем нужна популяризация науки" w:history="1">
        <w:r w:rsidRPr="001522A1">
          <w:rPr>
            <w:rFonts w:ascii="Times New Roman" w:hAnsi="Times New Roman" w:cs="Times New Roman"/>
            <w:color w:val="000000" w:themeColor="text1"/>
            <w:sz w:val="24"/>
            <w:szCs w:val="24"/>
          </w:rPr>
          <w:t>Кому и зачем нужна популяризация науки</w:t>
        </w:r>
      </w:hyperlink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4" w:history="1">
        <w:r w:rsidRPr="001522A1">
          <w:rPr>
            <w:rFonts w:ascii="Times New Roman" w:hAnsi="Times New Roman" w:cs="Times New Roman"/>
            <w:color w:val="000000" w:themeColor="text1"/>
            <w:sz w:val="24"/>
            <w:szCs w:val="24"/>
          </w:rPr>
          <w:t>[Клуб научных журналистов]. - URL:</w:t>
        </w:r>
      </w:hyperlink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5" w:history="1">
        <w:r w:rsidRPr="001522A1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http://www.nauchnik.ru/09/10/komu-i-zachem-nuzhna-populyarizatsiya-nauki/</w:t>
        </w:r>
      </w:hyperlink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(дата обращения: 14.03.2016).</w:t>
      </w:r>
    </w:p>
  </w:footnote>
  <w:footnote w:id="125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Капица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 Антинаучные тенденции в России // Наука и жизнь. – 1993. - № 8. - С. 48.</w:t>
      </w:r>
    </w:p>
  </w:footnote>
  <w:footnote w:id="126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Болотовский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Б. Справиться с истиной не так-то легко // Наука и жизнь. – 1992. - № 5-6. – С. 86.</w:t>
      </w:r>
    </w:p>
  </w:footnote>
  <w:footnote w:id="127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Сурдин В.Г. и Ефремов Ю.Н. Просвещение, а не мистика // Наука и жизнь. – 1992. - № 5-6. – С. 130.</w:t>
      </w:r>
    </w:p>
  </w:footnote>
  <w:footnote w:id="128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Клочков А. Пора вступить в дискуссию» // Наука и жизнь. – 1993. - № 1. – С. 22. </w:t>
      </w:r>
    </w:p>
  </w:footnote>
  <w:footnote w:id="129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Разумнова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И. Малое – прекрасно! // Наука и жизнь. - 1990. - № 5. - С. 2.</w:t>
      </w:r>
    </w:p>
  </w:footnote>
  <w:footnote w:id="130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Шифман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И.Ш. Из сказания об Иакове и Исаве // Наука и жизнь. - 1990. - № 5. - С. 65.</w:t>
      </w:r>
    </w:p>
  </w:footnote>
  <w:footnote w:id="131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Климова С. Молодежь. Причины и поводы пьянства // Наука и жизнь. – 1993. - № 8. - С. 78-81. </w:t>
      </w:r>
    </w:p>
  </w:footnote>
  <w:footnote w:id="132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Чистые отходы // Наука и жизнь. – 1985. - № 12. - С. 27.</w:t>
      </w:r>
    </w:p>
  </w:footnote>
  <w:footnote w:id="133">
    <w:p w:rsidR="002E45EC" w:rsidRPr="001522A1" w:rsidRDefault="002E45EC" w:rsidP="00833D32">
      <w:pPr>
        <w:pStyle w:val="a3"/>
        <w:tabs>
          <w:tab w:val="left" w:pos="85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Ваганов А. Нужна ли наука для популяризации науки? // Наука и жизнь. - 2007. - № 7. - С. 16.</w:t>
      </w:r>
      <w:r w:rsidRPr="001522A1">
        <w:rPr>
          <w:rStyle w:val="a8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</w:p>
  </w:footnote>
  <w:footnote w:id="134">
    <w:p w:rsidR="002E45EC" w:rsidRPr="001522A1" w:rsidRDefault="002E45EC" w:rsidP="00833D32">
      <w:pPr>
        <w:pStyle w:val="a6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Цифры и факты // Наука и жизнь. - 1999. - № 2. - С. 57. </w:t>
      </w:r>
    </w:p>
  </w:footnote>
  <w:footnote w:id="135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Ваганов А. Нужна ли наука для популяризации науки? // Наука и жизнь. - 2007. - № 7. - С. 16.</w:t>
      </w:r>
    </w:p>
  </w:footnote>
  <w:footnote w:id="136">
    <w:p w:rsidR="002E45EC" w:rsidRPr="001522A1" w:rsidRDefault="002E45EC" w:rsidP="00833D32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Кун Т. С. Структура научных революций. М., 1977. С. 128.</w:t>
      </w:r>
    </w:p>
  </w:footnote>
  <w:footnote w:id="137">
    <w:p w:rsidR="002E45EC" w:rsidRPr="001522A1" w:rsidRDefault="002E45EC" w:rsidP="00833D32">
      <w:pPr>
        <w:pStyle w:val="a3"/>
        <w:tabs>
          <w:tab w:val="left" w:pos="85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Юревич А.В. Объяснение на уровне комикса [Независимая газета]. - URL: http://www.ng.ru/science/2007-01-10/13_comics.html // (дата обращения: 14.03.2016).</w:t>
      </w:r>
    </w:p>
  </w:footnote>
  <w:footnote w:id="138">
    <w:p w:rsidR="002E45EC" w:rsidRPr="001522A1" w:rsidRDefault="002E45EC" w:rsidP="00833D32">
      <w:pPr>
        <w:pStyle w:val="a6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Юферов Я. Рада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Аджубей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Отец Крым отдавал на моих глазах [Российская газета]. - URL: </w:t>
      </w:r>
      <w:hyperlink r:id="rId6" w:history="1">
        <w:r w:rsidRPr="001522A1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http://rg.ru/2004/10/19/adzhubej-dz.html</w:t>
        </w:r>
      </w:hyperlink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(дата обращения: 14.03.2016).</w:t>
      </w:r>
    </w:p>
  </w:footnote>
  <w:footnote w:id="139">
    <w:p w:rsidR="002E45EC" w:rsidRPr="001522A1" w:rsidRDefault="002E45EC" w:rsidP="00833D32">
      <w:pPr>
        <w:pStyle w:val="a3"/>
        <w:tabs>
          <w:tab w:val="left" w:pos="85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Ваганов А. Нужна ли наука для популяризации науки? // Наука и жизнь. - 2007. - № 7. - С. 16.</w:t>
      </w:r>
      <w:r w:rsidRPr="001522A1">
        <w:rPr>
          <w:rStyle w:val="a8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</w:p>
  </w:footnote>
  <w:footnote w:id="140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Лесков С. Главный редактор журнала "Наука и жизнь" Игорь Лаговский: "Попса переборола интерес к науке" [Известия]. - URL: </w:t>
      </w:r>
      <w:hyperlink r:id="rId7" w:history="1">
        <w:r w:rsidRPr="001522A1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http://izvestia.ru/news/325379</w:t>
        </w:r>
      </w:hyperlink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(дата обращения: 14.03.2016).</w:t>
      </w:r>
    </w:p>
  </w:footnote>
  <w:footnote w:id="141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Закамская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Э. </w:t>
      </w:r>
      <w:r w:rsidRPr="001522A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Елена Лозовская: общество постоянно ждет от науки сенсаций, но так не бывает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[Вести.ru]. - URL: http://www.vesti.ru/doc.html?id=283512 // (дата обращения: 17.05.2016).</w:t>
      </w:r>
    </w:p>
  </w:footnote>
  <w:footnote w:id="142">
    <w:p w:rsidR="002E45EC" w:rsidRPr="001522A1" w:rsidRDefault="002E45EC" w:rsidP="00833D32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Фей У. Трансформация роли СМИ России в процессе перехода к рыночной экономике. М., 2000. С. 14.</w:t>
      </w:r>
    </w:p>
  </w:footnote>
  <w:footnote w:id="143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Аджубей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Р.Н. Вспоминая Болховитинова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- 2012. - № 12. - С. 11.</w:t>
      </w:r>
    </w:p>
  </w:footnote>
  <w:footnote w:id="144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Лесков С. Главный редактор журнала "Наука и жизнь" Игорь Лаговский: "Попса переборола интерес к науке" [Известия]. - URL: </w:t>
      </w:r>
      <w:hyperlink r:id="rId8" w:history="1">
        <w:r w:rsidRPr="001522A1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http://izvestia.ru/news/325379</w:t>
        </w:r>
      </w:hyperlink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(дата обращения: 14.03.2016).</w:t>
      </w:r>
    </w:p>
  </w:footnote>
  <w:footnote w:id="145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Лаговский И. Окно в мир знаний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- 2007. - № 7. - С. 3.</w:t>
      </w:r>
    </w:p>
  </w:footnote>
  <w:footnote w:id="146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Лесков С. Главный редактор журнала "Наука и жизнь" Игорь Лаговский: "Попса переборола интерес к науке" [Известия]. - URL: </w:t>
      </w:r>
      <w:hyperlink r:id="rId9" w:history="1">
        <w:r w:rsidRPr="001522A1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http://izvestia.ru/news/325379</w:t>
        </w:r>
      </w:hyperlink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(дата обращения: 14.03.2016).</w:t>
      </w:r>
    </w:p>
  </w:footnote>
  <w:footnote w:id="147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Лаговский И. Окно в мир знаний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// Наука и жизнь. - 2007. - № 7. - С. 3.</w:t>
      </w:r>
    </w:p>
  </w:footnote>
  <w:footnote w:id="148">
    <w:p w:rsidR="002E45EC" w:rsidRPr="001522A1" w:rsidRDefault="002E45EC" w:rsidP="001522A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Лозовская Е. Каким бы вы хотели видеть журнал «Наука и жизнь»? [Наука и жизнь]. - URL: </w:t>
      </w:r>
      <w:hyperlink r:id="rId10" w:history="1">
        <w:r w:rsidRPr="001522A1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http://www.nkj.ru/interview/18913</w:t>
        </w:r>
      </w:hyperlink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(дата обращения: 17.05.2016)</w:t>
      </w:r>
    </w:p>
  </w:footnote>
  <w:footnote w:id="149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жизнь. - URL: http://www.nkj.ru/advert/ // (дата обращения: 17.05.2016)</w:t>
      </w:r>
    </w:p>
  </w:footnote>
  <w:footnote w:id="150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жизнь. - URL: http://www.nkj.ru/advert/ // (дата обращения: 17.05.2016)</w:t>
      </w:r>
    </w:p>
  </w:footnote>
  <w:footnote w:id="151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жизнь. - 2003. - № 7.</w:t>
      </w:r>
    </w:p>
  </w:footnote>
  <w:footnote w:id="152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жизнь. - 2008. - № 11.</w:t>
      </w:r>
    </w:p>
  </w:footnote>
  <w:footnote w:id="153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Лозовская Е. Каким бы вы хотели видеть журнал «Наука и жизнь»? [Наука и жизнь]. - URL: </w:t>
      </w:r>
      <w:hyperlink r:id="rId11" w:history="1">
        <w:r w:rsidRPr="001522A1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http://www.nkj.ru/interview/18913</w:t>
        </w:r>
      </w:hyperlink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(дата обращения: 17.05.2016)</w:t>
      </w:r>
    </w:p>
  </w:footnote>
  <w:footnote w:id="154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Алексеев А. Бледнолицые и краснокожие // Наука и жизнь. - 2008. - № 10. - С. 81.</w:t>
      </w:r>
    </w:p>
  </w:footnote>
  <w:footnote w:id="155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Иванюшкина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Д. Огонь, вода и медные трубы // Наука и жизнь. - 2008. - № 10. - С. 67.</w:t>
      </w:r>
    </w:p>
  </w:footnote>
  <w:footnote w:id="156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Сугой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О. </w:t>
      </w:r>
      <w:r w:rsidRPr="001522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Самые «мобильные» хищники московского зоопарка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Наука и жизнь. - 2008. - № 10. - С. 68.</w:t>
      </w:r>
    </w:p>
  </w:footnote>
  <w:footnote w:id="157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Лозовская Е. Каким бы вы хотели видеть журнал «Наука и жизнь»? [Наука и жизнь]. - URL: </w:t>
      </w:r>
      <w:hyperlink r:id="rId12" w:history="1">
        <w:r w:rsidRPr="001522A1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http://www.nkj.ru/interview/18913</w:t>
        </w:r>
      </w:hyperlink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(дата обращения: 17.05.2016)</w:t>
      </w:r>
    </w:p>
  </w:footnote>
  <w:footnote w:id="158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Пономарев Л.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Телемистика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Наука и жизнь. - 2008. - № 10. - С. 62.</w:t>
      </w:r>
    </w:p>
  </w:footnote>
  <w:footnote w:id="159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Закамская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Э. </w:t>
      </w:r>
      <w:r w:rsidRPr="001522A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Елена Лозовская: общество постоянно ждет от науки сенсаций, но так не бывает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[Вести.ru]. - URL: http://www.vesti.ru/doc.html?id=283512 // (дата обращения: 17.05.2016).</w:t>
      </w:r>
    </w:p>
  </w:footnote>
  <w:footnote w:id="160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63D4">
        <w:rPr>
          <w:rFonts w:ascii="Times New Roman" w:hAnsi="Times New Roman" w:cs="Times New Roman"/>
          <w:color w:val="000000" w:themeColor="text1"/>
          <w:sz w:val="24"/>
          <w:szCs w:val="24"/>
        </w:rPr>
        <w:t>Там же</w:t>
      </w:r>
    </w:p>
  </w:footnote>
  <w:footnote w:id="161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>Закамская</w:t>
      </w:r>
      <w:proofErr w:type="spellEnd"/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Э. </w:t>
      </w:r>
      <w:r w:rsidRPr="001522A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Елена Лозовская: общество постоянно ждет от науки сенсаций, но так не бывает</w:t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[Вести.ru]. - URL: http://www.vesti.ru/doc.html?id=283512 // (дата обращения: 17.05.2016).</w:t>
      </w:r>
    </w:p>
  </w:footnote>
  <w:footnote w:id="162">
    <w:p w:rsidR="002E45EC" w:rsidRPr="001522A1" w:rsidRDefault="002E45EC" w:rsidP="00833D3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22A1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Лозовская Е. Каким бы вы хотели видеть журнал «Наука и жизнь»? [Наука и жизнь]. - URL: </w:t>
      </w:r>
      <w:hyperlink r:id="rId13" w:history="1">
        <w:r w:rsidRPr="001522A1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http://www.nkj.ru/interview/18913</w:t>
        </w:r>
      </w:hyperlink>
      <w:r w:rsidRPr="00152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(дата обращения: 17.05.2016)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26399850"/>
      <w:docPartObj>
        <w:docPartGallery w:val="Page Numbers (Top of Page)"/>
        <w:docPartUnique/>
      </w:docPartObj>
    </w:sdtPr>
    <w:sdtContent>
      <w:p w:rsidR="002E45EC" w:rsidRDefault="002E45E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2BCF">
          <w:rPr>
            <w:noProof/>
          </w:rPr>
          <w:t>20</w:t>
        </w:r>
        <w:r>
          <w:fldChar w:fldCharType="end"/>
        </w:r>
      </w:p>
    </w:sdtContent>
  </w:sdt>
  <w:p w:rsidR="002E45EC" w:rsidRDefault="002E45E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A34C6"/>
    <w:multiLevelType w:val="hybridMultilevel"/>
    <w:tmpl w:val="0B82E1BE"/>
    <w:lvl w:ilvl="0" w:tplc="3B1E54B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66B6834"/>
    <w:multiLevelType w:val="hybridMultilevel"/>
    <w:tmpl w:val="05CEF326"/>
    <w:lvl w:ilvl="0" w:tplc="E5601A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EA42CC"/>
    <w:multiLevelType w:val="hybridMultilevel"/>
    <w:tmpl w:val="FF424980"/>
    <w:lvl w:ilvl="0" w:tplc="EF80827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23C4C6B"/>
    <w:multiLevelType w:val="hybridMultilevel"/>
    <w:tmpl w:val="325693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73137"/>
    <w:multiLevelType w:val="hybridMultilevel"/>
    <w:tmpl w:val="F0A6A282"/>
    <w:lvl w:ilvl="0" w:tplc="0A080F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57569B"/>
    <w:multiLevelType w:val="hybridMultilevel"/>
    <w:tmpl w:val="D8B67C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677AC4"/>
    <w:multiLevelType w:val="hybridMultilevel"/>
    <w:tmpl w:val="561CEB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7E619A"/>
    <w:multiLevelType w:val="multilevel"/>
    <w:tmpl w:val="434C220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8">
    <w:nsid w:val="20F76C5E"/>
    <w:multiLevelType w:val="multilevel"/>
    <w:tmpl w:val="2E1A1D7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9">
    <w:nsid w:val="256C54BF"/>
    <w:multiLevelType w:val="hybridMultilevel"/>
    <w:tmpl w:val="F7260DBC"/>
    <w:lvl w:ilvl="0" w:tplc="1D187BD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0DE63BA"/>
    <w:multiLevelType w:val="hybridMultilevel"/>
    <w:tmpl w:val="5A9221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652122"/>
    <w:multiLevelType w:val="hybridMultilevel"/>
    <w:tmpl w:val="1610BBDA"/>
    <w:lvl w:ilvl="0" w:tplc="CB782FBE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A737DFB"/>
    <w:multiLevelType w:val="hybridMultilevel"/>
    <w:tmpl w:val="BA76D4FE"/>
    <w:lvl w:ilvl="0" w:tplc="C5D88DA6">
      <w:start w:val="1"/>
      <w:numFmt w:val="decimal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0970FE9"/>
    <w:multiLevelType w:val="hybridMultilevel"/>
    <w:tmpl w:val="F0A6A282"/>
    <w:lvl w:ilvl="0" w:tplc="0A080F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8944EE"/>
    <w:multiLevelType w:val="hybridMultilevel"/>
    <w:tmpl w:val="378EA51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2DC77C0"/>
    <w:multiLevelType w:val="hybridMultilevel"/>
    <w:tmpl w:val="7DB04AB2"/>
    <w:lvl w:ilvl="0" w:tplc="E7C4CFD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AD0569"/>
    <w:multiLevelType w:val="hybridMultilevel"/>
    <w:tmpl w:val="796A6058"/>
    <w:lvl w:ilvl="0" w:tplc="2304C0A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BDC425B"/>
    <w:multiLevelType w:val="hybridMultilevel"/>
    <w:tmpl w:val="F0A6A282"/>
    <w:lvl w:ilvl="0" w:tplc="0A080F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DC87EB6"/>
    <w:multiLevelType w:val="hybridMultilevel"/>
    <w:tmpl w:val="26E221F4"/>
    <w:lvl w:ilvl="0" w:tplc="E8BC29A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EC56CD"/>
    <w:multiLevelType w:val="multilevel"/>
    <w:tmpl w:val="7A4078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0">
    <w:nsid w:val="66A9260A"/>
    <w:multiLevelType w:val="hybridMultilevel"/>
    <w:tmpl w:val="40C8C1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B10C54"/>
    <w:multiLevelType w:val="hybridMultilevel"/>
    <w:tmpl w:val="741821A0"/>
    <w:lvl w:ilvl="0" w:tplc="6E24D170">
      <w:start w:val="1"/>
      <w:numFmt w:val="decimal"/>
      <w:lvlText w:val="%1."/>
      <w:lvlJc w:val="left"/>
      <w:pPr>
        <w:ind w:left="2131" w:hanging="12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6FFE2F83"/>
    <w:multiLevelType w:val="hybridMultilevel"/>
    <w:tmpl w:val="C43E3B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750C71"/>
    <w:multiLevelType w:val="hybridMultilevel"/>
    <w:tmpl w:val="40E623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B62DB3"/>
    <w:multiLevelType w:val="hybridMultilevel"/>
    <w:tmpl w:val="3F68FA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3"/>
  </w:num>
  <w:num w:numId="5">
    <w:abstractNumId w:val="14"/>
  </w:num>
  <w:num w:numId="6">
    <w:abstractNumId w:val="21"/>
  </w:num>
  <w:num w:numId="7">
    <w:abstractNumId w:val="20"/>
  </w:num>
  <w:num w:numId="8">
    <w:abstractNumId w:val="16"/>
  </w:num>
  <w:num w:numId="9">
    <w:abstractNumId w:val="0"/>
  </w:num>
  <w:num w:numId="10">
    <w:abstractNumId w:val="11"/>
  </w:num>
  <w:num w:numId="11">
    <w:abstractNumId w:val="23"/>
  </w:num>
  <w:num w:numId="12">
    <w:abstractNumId w:val="22"/>
  </w:num>
  <w:num w:numId="13">
    <w:abstractNumId w:val="2"/>
  </w:num>
  <w:num w:numId="14">
    <w:abstractNumId w:val="10"/>
  </w:num>
  <w:num w:numId="15">
    <w:abstractNumId w:val="6"/>
  </w:num>
  <w:num w:numId="16">
    <w:abstractNumId w:val="24"/>
  </w:num>
  <w:num w:numId="17">
    <w:abstractNumId w:val="18"/>
  </w:num>
  <w:num w:numId="18">
    <w:abstractNumId w:val="15"/>
  </w:num>
  <w:num w:numId="19">
    <w:abstractNumId w:val="12"/>
  </w:num>
  <w:num w:numId="20">
    <w:abstractNumId w:val="9"/>
  </w:num>
  <w:num w:numId="21">
    <w:abstractNumId w:val="1"/>
  </w:num>
  <w:num w:numId="22">
    <w:abstractNumId w:val="13"/>
  </w:num>
  <w:num w:numId="23">
    <w:abstractNumId w:val="17"/>
  </w:num>
  <w:num w:numId="24">
    <w:abstractNumId w:val="4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B43"/>
    <w:rsid w:val="00000A33"/>
    <w:rsid w:val="00000A8A"/>
    <w:rsid w:val="00001C73"/>
    <w:rsid w:val="00003759"/>
    <w:rsid w:val="0000392E"/>
    <w:rsid w:val="00003A14"/>
    <w:rsid w:val="00005B57"/>
    <w:rsid w:val="00013D0E"/>
    <w:rsid w:val="00014804"/>
    <w:rsid w:val="00016DFF"/>
    <w:rsid w:val="00021232"/>
    <w:rsid w:val="000261B3"/>
    <w:rsid w:val="0002721F"/>
    <w:rsid w:val="00032B1D"/>
    <w:rsid w:val="000333AB"/>
    <w:rsid w:val="000364F6"/>
    <w:rsid w:val="00037CD9"/>
    <w:rsid w:val="0004130E"/>
    <w:rsid w:val="000428AE"/>
    <w:rsid w:val="000456EB"/>
    <w:rsid w:val="00045C59"/>
    <w:rsid w:val="00045CBE"/>
    <w:rsid w:val="000532F7"/>
    <w:rsid w:val="00053BD4"/>
    <w:rsid w:val="00054C52"/>
    <w:rsid w:val="00056EE0"/>
    <w:rsid w:val="000604B3"/>
    <w:rsid w:val="000633D5"/>
    <w:rsid w:val="00064077"/>
    <w:rsid w:val="000640DA"/>
    <w:rsid w:val="000649A7"/>
    <w:rsid w:val="00066BB5"/>
    <w:rsid w:val="0006746A"/>
    <w:rsid w:val="00071BED"/>
    <w:rsid w:val="00072BA9"/>
    <w:rsid w:val="00076576"/>
    <w:rsid w:val="00080A31"/>
    <w:rsid w:val="000816B7"/>
    <w:rsid w:val="000854C8"/>
    <w:rsid w:val="00087565"/>
    <w:rsid w:val="00090125"/>
    <w:rsid w:val="00093748"/>
    <w:rsid w:val="00094B34"/>
    <w:rsid w:val="00094CBB"/>
    <w:rsid w:val="000963D4"/>
    <w:rsid w:val="000A14DB"/>
    <w:rsid w:val="000A1D1C"/>
    <w:rsid w:val="000A5B21"/>
    <w:rsid w:val="000A7431"/>
    <w:rsid w:val="000B4E5A"/>
    <w:rsid w:val="000B51AE"/>
    <w:rsid w:val="000B6768"/>
    <w:rsid w:val="000B6F1A"/>
    <w:rsid w:val="000C04C0"/>
    <w:rsid w:val="000C3F9B"/>
    <w:rsid w:val="000C4880"/>
    <w:rsid w:val="000C671D"/>
    <w:rsid w:val="000C6E3B"/>
    <w:rsid w:val="000D11EC"/>
    <w:rsid w:val="000D3B9E"/>
    <w:rsid w:val="000D3DE1"/>
    <w:rsid w:val="000D739A"/>
    <w:rsid w:val="000E1370"/>
    <w:rsid w:val="000E285B"/>
    <w:rsid w:val="000E5DFF"/>
    <w:rsid w:val="000E7BF5"/>
    <w:rsid w:val="000F0BDA"/>
    <w:rsid w:val="000F1824"/>
    <w:rsid w:val="000F3228"/>
    <w:rsid w:val="000F33CB"/>
    <w:rsid w:val="000F3931"/>
    <w:rsid w:val="00102048"/>
    <w:rsid w:val="00103A33"/>
    <w:rsid w:val="001104EB"/>
    <w:rsid w:val="001106A9"/>
    <w:rsid w:val="001113B5"/>
    <w:rsid w:val="0011237E"/>
    <w:rsid w:val="00120CF7"/>
    <w:rsid w:val="00125F2E"/>
    <w:rsid w:val="00126408"/>
    <w:rsid w:val="00132A43"/>
    <w:rsid w:val="001332BE"/>
    <w:rsid w:val="00134B72"/>
    <w:rsid w:val="00134CA0"/>
    <w:rsid w:val="001370D8"/>
    <w:rsid w:val="00140AC0"/>
    <w:rsid w:val="001454DE"/>
    <w:rsid w:val="00150C1E"/>
    <w:rsid w:val="0015205F"/>
    <w:rsid w:val="001522A1"/>
    <w:rsid w:val="00152448"/>
    <w:rsid w:val="001530F8"/>
    <w:rsid w:val="00153663"/>
    <w:rsid w:val="00154F87"/>
    <w:rsid w:val="0015615E"/>
    <w:rsid w:val="00164B58"/>
    <w:rsid w:val="001666C2"/>
    <w:rsid w:val="00167851"/>
    <w:rsid w:val="00167D52"/>
    <w:rsid w:val="00167E8F"/>
    <w:rsid w:val="001829AC"/>
    <w:rsid w:val="00190F97"/>
    <w:rsid w:val="00191F35"/>
    <w:rsid w:val="0019327D"/>
    <w:rsid w:val="00194142"/>
    <w:rsid w:val="001A4D7B"/>
    <w:rsid w:val="001A6807"/>
    <w:rsid w:val="001B048B"/>
    <w:rsid w:val="001B1563"/>
    <w:rsid w:val="001B24E1"/>
    <w:rsid w:val="001B3409"/>
    <w:rsid w:val="001B4464"/>
    <w:rsid w:val="001B5408"/>
    <w:rsid w:val="001C00B7"/>
    <w:rsid w:val="001C07AB"/>
    <w:rsid w:val="001C0D33"/>
    <w:rsid w:val="001C28F8"/>
    <w:rsid w:val="001C3396"/>
    <w:rsid w:val="001C417E"/>
    <w:rsid w:val="001C4B74"/>
    <w:rsid w:val="001C5815"/>
    <w:rsid w:val="001C5CA1"/>
    <w:rsid w:val="001C6236"/>
    <w:rsid w:val="001C6AB5"/>
    <w:rsid w:val="001D3D85"/>
    <w:rsid w:val="001D5867"/>
    <w:rsid w:val="001D6631"/>
    <w:rsid w:val="001D7712"/>
    <w:rsid w:val="001E285F"/>
    <w:rsid w:val="001E3473"/>
    <w:rsid w:val="001E5777"/>
    <w:rsid w:val="001E57EB"/>
    <w:rsid w:val="001E6A95"/>
    <w:rsid w:val="001E7A40"/>
    <w:rsid w:val="001F3575"/>
    <w:rsid w:val="001F3B44"/>
    <w:rsid w:val="001F3DBE"/>
    <w:rsid w:val="001F5190"/>
    <w:rsid w:val="001F5244"/>
    <w:rsid w:val="001F5ED1"/>
    <w:rsid w:val="001F6237"/>
    <w:rsid w:val="001F6E2D"/>
    <w:rsid w:val="002006F6"/>
    <w:rsid w:val="00202678"/>
    <w:rsid w:val="0020307F"/>
    <w:rsid w:val="00203E71"/>
    <w:rsid w:val="0020453F"/>
    <w:rsid w:val="00205980"/>
    <w:rsid w:val="00214192"/>
    <w:rsid w:val="00215030"/>
    <w:rsid w:val="0022060F"/>
    <w:rsid w:val="002225E2"/>
    <w:rsid w:val="00224262"/>
    <w:rsid w:val="00224CD5"/>
    <w:rsid w:val="00225D77"/>
    <w:rsid w:val="002261BA"/>
    <w:rsid w:val="00231350"/>
    <w:rsid w:val="0023174F"/>
    <w:rsid w:val="00233118"/>
    <w:rsid w:val="002351F1"/>
    <w:rsid w:val="00236566"/>
    <w:rsid w:val="00241E27"/>
    <w:rsid w:val="00242306"/>
    <w:rsid w:val="00242CE9"/>
    <w:rsid w:val="00242CEA"/>
    <w:rsid w:val="0024425C"/>
    <w:rsid w:val="00245371"/>
    <w:rsid w:val="00246135"/>
    <w:rsid w:val="00250F3F"/>
    <w:rsid w:val="002516ED"/>
    <w:rsid w:val="00251AD6"/>
    <w:rsid w:val="00251C47"/>
    <w:rsid w:val="00260A78"/>
    <w:rsid w:val="0026306E"/>
    <w:rsid w:val="00263B4D"/>
    <w:rsid w:val="00263E82"/>
    <w:rsid w:val="00267151"/>
    <w:rsid w:val="0027417D"/>
    <w:rsid w:val="00276B2C"/>
    <w:rsid w:val="0028074E"/>
    <w:rsid w:val="00280A21"/>
    <w:rsid w:val="002814D3"/>
    <w:rsid w:val="002815FB"/>
    <w:rsid w:val="00281901"/>
    <w:rsid w:val="00282160"/>
    <w:rsid w:val="002852F1"/>
    <w:rsid w:val="0028757F"/>
    <w:rsid w:val="00290075"/>
    <w:rsid w:val="00290772"/>
    <w:rsid w:val="0029539E"/>
    <w:rsid w:val="00296FF7"/>
    <w:rsid w:val="002A04FC"/>
    <w:rsid w:val="002A1055"/>
    <w:rsid w:val="002A1F75"/>
    <w:rsid w:val="002A3D05"/>
    <w:rsid w:val="002A4BAB"/>
    <w:rsid w:val="002A7D50"/>
    <w:rsid w:val="002B14FE"/>
    <w:rsid w:val="002B5940"/>
    <w:rsid w:val="002B613F"/>
    <w:rsid w:val="002B7973"/>
    <w:rsid w:val="002C3FD6"/>
    <w:rsid w:val="002C645D"/>
    <w:rsid w:val="002C6F71"/>
    <w:rsid w:val="002C7F48"/>
    <w:rsid w:val="002D0CF3"/>
    <w:rsid w:val="002D0EF6"/>
    <w:rsid w:val="002D1390"/>
    <w:rsid w:val="002D5F09"/>
    <w:rsid w:val="002D5FFB"/>
    <w:rsid w:val="002D6D78"/>
    <w:rsid w:val="002D79C4"/>
    <w:rsid w:val="002E262E"/>
    <w:rsid w:val="002E39C5"/>
    <w:rsid w:val="002E45EC"/>
    <w:rsid w:val="002E728B"/>
    <w:rsid w:val="002E7636"/>
    <w:rsid w:val="002F1074"/>
    <w:rsid w:val="002F160A"/>
    <w:rsid w:val="002F5285"/>
    <w:rsid w:val="003017D2"/>
    <w:rsid w:val="00301F8E"/>
    <w:rsid w:val="00304626"/>
    <w:rsid w:val="00304CA7"/>
    <w:rsid w:val="00310819"/>
    <w:rsid w:val="003141E3"/>
    <w:rsid w:val="00315C72"/>
    <w:rsid w:val="0031676F"/>
    <w:rsid w:val="00316D82"/>
    <w:rsid w:val="0032214F"/>
    <w:rsid w:val="003224F0"/>
    <w:rsid w:val="00322702"/>
    <w:rsid w:val="003238D0"/>
    <w:rsid w:val="00325A47"/>
    <w:rsid w:val="00326CD6"/>
    <w:rsid w:val="00326CF4"/>
    <w:rsid w:val="00330BAB"/>
    <w:rsid w:val="003339AA"/>
    <w:rsid w:val="00341060"/>
    <w:rsid w:val="003500AB"/>
    <w:rsid w:val="00351E0D"/>
    <w:rsid w:val="00353EC7"/>
    <w:rsid w:val="00356588"/>
    <w:rsid w:val="00357140"/>
    <w:rsid w:val="00361045"/>
    <w:rsid w:val="00361358"/>
    <w:rsid w:val="00362190"/>
    <w:rsid w:val="0036442B"/>
    <w:rsid w:val="00365288"/>
    <w:rsid w:val="003661EA"/>
    <w:rsid w:val="00372AC2"/>
    <w:rsid w:val="00372DF9"/>
    <w:rsid w:val="00373D3F"/>
    <w:rsid w:val="00373E4E"/>
    <w:rsid w:val="003749FE"/>
    <w:rsid w:val="00384762"/>
    <w:rsid w:val="00392632"/>
    <w:rsid w:val="00392910"/>
    <w:rsid w:val="00392F72"/>
    <w:rsid w:val="00395278"/>
    <w:rsid w:val="00397BF2"/>
    <w:rsid w:val="00397E8A"/>
    <w:rsid w:val="003A2D0A"/>
    <w:rsid w:val="003A7170"/>
    <w:rsid w:val="003C4186"/>
    <w:rsid w:val="003C441F"/>
    <w:rsid w:val="003C47D4"/>
    <w:rsid w:val="003D1288"/>
    <w:rsid w:val="003D7218"/>
    <w:rsid w:val="003D733D"/>
    <w:rsid w:val="003E0490"/>
    <w:rsid w:val="003E5ACF"/>
    <w:rsid w:val="003E70FB"/>
    <w:rsid w:val="003E7649"/>
    <w:rsid w:val="003E764F"/>
    <w:rsid w:val="003E7894"/>
    <w:rsid w:val="003F292A"/>
    <w:rsid w:val="003F5FED"/>
    <w:rsid w:val="00403575"/>
    <w:rsid w:val="00403B7A"/>
    <w:rsid w:val="004069C3"/>
    <w:rsid w:val="004076A0"/>
    <w:rsid w:val="00412B38"/>
    <w:rsid w:val="00413131"/>
    <w:rsid w:val="00414F46"/>
    <w:rsid w:val="0042620F"/>
    <w:rsid w:val="0043185C"/>
    <w:rsid w:val="00434A56"/>
    <w:rsid w:val="00434E4C"/>
    <w:rsid w:val="00435A69"/>
    <w:rsid w:val="00436F6F"/>
    <w:rsid w:val="00437CF0"/>
    <w:rsid w:val="004434C3"/>
    <w:rsid w:val="00443916"/>
    <w:rsid w:val="00445A3F"/>
    <w:rsid w:val="00445EEC"/>
    <w:rsid w:val="00445FEF"/>
    <w:rsid w:val="00451982"/>
    <w:rsid w:val="00460ABB"/>
    <w:rsid w:val="00462B79"/>
    <w:rsid w:val="00465438"/>
    <w:rsid w:val="0046593C"/>
    <w:rsid w:val="0047164D"/>
    <w:rsid w:val="00471C53"/>
    <w:rsid w:val="004736A0"/>
    <w:rsid w:val="00473D13"/>
    <w:rsid w:val="00484B7D"/>
    <w:rsid w:val="00485CF8"/>
    <w:rsid w:val="004903DA"/>
    <w:rsid w:val="00492128"/>
    <w:rsid w:val="00493D4F"/>
    <w:rsid w:val="00494B2E"/>
    <w:rsid w:val="004A0CDC"/>
    <w:rsid w:val="004A6A64"/>
    <w:rsid w:val="004A7648"/>
    <w:rsid w:val="004B00E1"/>
    <w:rsid w:val="004B269C"/>
    <w:rsid w:val="004B45D7"/>
    <w:rsid w:val="004B4ECD"/>
    <w:rsid w:val="004B69F4"/>
    <w:rsid w:val="004C0652"/>
    <w:rsid w:val="004C0EB8"/>
    <w:rsid w:val="004C38E0"/>
    <w:rsid w:val="004C4D1B"/>
    <w:rsid w:val="004C7CDA"/>
    <w:rsid w:val="004D35A5"/>
    <w:rsid w:val="004D43A5"/>
    <w:rsid w:val="004E40A0"/>
    <w:rsid w:val="004E435B"/>
    <w:rsid w:val="004E6267"/>
    <w:rsid w:val="004E63EF"/>
    <w:rsid w:val="004E671A"/>
    <w:rsid w:val="004E73DB"/>
    <w:rsid w:val="004F3681"/>
    <w:rsid w:val="004F7C00"/>
    <w:rsid w:val="00503BF7"/>
    <w:rsid w:val="0050473E"/>
    <w:rsid w:val="00504B95"/>
    <w:rsid w:val="005063DF"/>
    <w:rsid w:val="0050753E"/>
    <w:rsid w:val="005222B1"/>
    <w:rsid w:val="0052384D"/>
    <w:rsid w:val="0052394F"/>
    <w:rsid w:val="005246B8"/>
    <w:rsid w:val="00525398"/>
    <w:rsid w:val="005264CA"/>
    <w:rsid w:val="00527779"/>
    <w:rsid w:val="005328BC"/>
    <w:rsid w:val="00533CE2"/>
    <w:rsid w:val="00535226"/>
    <w:rsid w:val="005358BE"/>
    <w:rsid w:val="00535E75"/>
    <w:rsid w:val="005363D4"/>
    <w:rsid w:val="005418B1"/>
    <w:rsid w:val="00542358"/>
    <w:rsid w:val="00542862"/>
    <w:rsid w:val="00542CB4"/>
    <w:rsid w:val="005457AB"/>
    <w:rsid w:val="00552C54"/>
    <w:rsid w:val="005572C8"/>
    <w:rsid w:val="00561BFC"/>
    <w:rsid w:val="005671B5"/>
    <w:rsid w:val="00567EE2"/>
    <w:rsid w:val="005721D2"/>
    <w:rsid w:val="0057230F"/>
    <w:rsid w:val="00574365"/>
    <w:rsid w:val="00581BF5"/>
    <w:rsid w:val="00585B43"/>
    <w:rsid w:val="0058785F"/>
    <w:rsid w:val="00590A0B"/>
    <w:rsid w:val="00590EF5"/>
    <w:rsid w:val="005A211A"/>
    <w:rsid w:val="005A3357"/>
    <w:rsid w:val="005A4340"/>
    <w:rsid w:val="005A4D7D"/>
    <w:rsid w:val="005B69D2"/>
    <w:rsid w:val="005C3376"/>
    <w:rsid w:val="005C501D"/>
    <w:rsid w:val="005C5E1D"/>
    <w:rsid w:val="005C64C0"/>
    <w:rsid w:val="005C6933"/>
    <w:rsid w:val="005C6AE0"/>
    <w:rsid w:val="005C7B99"/>
    <w:rsid w:val="005C7C5D"/>
    <w:rsid w:val="005D1264"/>
    <w:rsid w:val="005D2BCF"/>
    <w:rsid w:val="005D6351"/>
    <w:rsid w:val="005D6698"/>
    <w:rsid w:val="005D6B21"/>
    <w:rsid w:val="005E1EF6"/>
    <w:rsid w:val="005E5FE9"/>
    <w:rsid w:val="005E6087"/>
    <w:rsid w:val="005F0EB0"/>
    <w:rsid w:val="005F19FD"/>
    <w:rsid w:val="005F214B"/>
    <w:rsid w:val="005F238A"/>
    <w:rsid w:val="005F5FE3"/>
    <w:rsid w:val="005F6082"/>
    <w:rsid w:val="00600A92"/>
    <w:rsid w:val="006025B9"/>
    <w:rsid w:val="00602D65"/>
    <w:rsid w:val="0060609E"/>
    <w:rsid w:val="00611518"/>
    <w:rsid w:val="00611890"/>
    <w:rsid w:val="00612062"/>
    <w:rsid w:val="00613225"/>
    <w:rsid w:val="006164B8"/>
    <w:rsid w:val="00616526"/>
    <w:rsid w:val="006227F6"/>
    <w:rsid w:val="00624CAA"/>
    <w:rsid w:val="0063075B"/>
    <w:rsid w:val="0063203A"/>
    <w:rsid w:val="00634927"/>
    <w:rsid w:val="006406EF"/>
    <w:rsid w:val="006410BB"/>
    <w:rsid w:val="00645BB7"/>
    <w:rsid w:val="00645DBC"/>
    <w:rsid w:val="006460D8"/>
    <w:rsid w:val="00651FFC"/>
    <w:rsid w:val="00652CF4"/>
    <w:rsid w:val="0065674F"/>
    <w:rsid w:val="0066358C"/>
    <w:rsid w:val="00663DBF"/>
    <w:rsid w:val="006652A3"/>
    <w:rsid w:val="006656FC"/>
    <w:rsid w:val="006702EE"/>
    <w:rsid w:val="00671552"/>
    <w:rsid w:val="0068134A"/>
    <w:rsid w:val="00681CF8"/>
    <w:rsid w:val="00683F48"/>
    <w:rsid w:val="0068537E"/>
    <w:rsid w:val="00686A8C"/>
    <w:rsid w:val="00690D03"/>
    <w:rsid w:val="00691D5C"/>
    <w:rsid w:val="006A075A"/>
    <w:rsid w:val="006A0DBB"/>
    <w:rsid w:val="006A2FCA"/>
    <w:rsid w:val="006A33A4"/>
    <w:rsid w:val="006A5631"/>
    <w:rsid w:val="006A5902"/>
    <w:rsid w:val="006A6AF9"/>
    <w:rsid w:val="006B53A3"/>
    <w:rsid w:val="006C26A4"/>
    <w:rsid w:val="006C33C7"/>
    <w:rsid w:val="006C4F6B"/>
    <w:rsid w:val="006C71AC"/>
    <w:rsid w:val="006C7905"/>
    <w:rsid w:val="006D1F6F"/>
    <w:rsid w:val="006D205D"/>
    <w:rsid w:val="006D5892"/>
    <w:rsid w:val="006D5FB0"/>
    <w:rsid w:val="006E0AFF"/>
    <w:rsid w:val="006E2E88"/>
    <w:rsid w:val="006E3C0B"/>
    <w:rsid w:val="006E40E3"/>
    <w:rsid w:val="006E481D"/>
    <w:rsid w:val="006E5978"/>
    <w:rsid w:val="006E602B"/>
    <w:rsid w:val="006F01D9"/>
    <w:rsid w:val="00701E60"/>
    <w:rsid w:val="00702125"/>
    <w:rsid w:val="00702E00"/>
    <w:rsid w:val="00702EAD"/>
    <w:rsid w:val="007058C1"/>
    <w:rsid w:val="0070619B"/>
    <w:rsid w:val="00706990"/>
    <w:rsid w:val="00707B45"/>
    <w:rsid w:val="007110B4"/>
    <w:rsid w:val="00711C3F"/>
    <w:rsid w:val="00712ABA"/>
    <w:rsid w:val="00714AD4"/>
    <w:rsid w:val="00715CF1"/>
    <w:rsid w:val="00717AC5"/>
    <w:rsid w:val="00717AD1"/>
    <w:rsid w:val="00720A5C"/>
    <w:rsid w:val="00722F86"/>
    <w:rsid w:val="00723FA4"/>
    <w:rsid w:val="00726308"/>
    <w:rsid w:val="007315A8"/>
    <w:rsid w:val="0073179B"/>
    <w:rsid w:val="00736212"/>
    <w:rsid w:val="0074028E"/>
    <w:rsid w:val="00740438"/>
    <w:rsid w:val="0074246E"/>
    <w:rsid w:val="00742F41"/>
    <w:rsid w:val="007434FC"/>
    <w:rsid w:val="00747BD7"/>
    <w:rsid w:val="00750B89"/>
    <w:rsid w:val="0075260A"/>
    <w:rsid w:val="007526BE"/>
    <w:rsid w:val="00753BA6"/>
    <w:rsid w:val="007554E0"/>
    <w:rsid w:val="00755D6C"/>
    <w:rsid w:val="007578E1"/>
    <w:rsid w:val="00760A95"/>
    <w:rsid w:val="00762817"/>
    <w:rsid w:val="00762889"/>
    <w:rsid w:val="0076785C"/>
    <w:rsid w:val="0077300B"/>
    <w:rsid w:val="0078072A"/>
    <w:rsid w:val="00783AC1"/>
    <w:rsid w:val="00783C74"/>
    <w:rsid w:val="00784271"/>
    <w:rsid w:val="007871ED"/>
    <w:rsid w:val="00787C39"/>
    <w:rsid w:val="00793753"/>
    <w:rsid w:val="00793B1A"/>
    <w:rsid w:val="0079637B"/>
    <w:rsid w:val="00796970"/>
    <w:rsid w:val="007A1CE4"/>
    <w:rsid w:val="007A2024"/>
    <w:rsid w:val="007A2BE1"/>
    <w:rsid w:val="007A3FA6"/>
    <w:rsid w:val="007B05F3"/>
    <w:rsid w:val="007B2600"/>
    <w:rsid w:val="007B2BD7"/>
    <w:rsid w:val="007B3C29"/>
    <w:rsid w:val="007B4E6F"/>
    <w:rsid w:val="007B715E"/>
    <w:rsid w:val="007C3209"/>
    <w:rsid w:val="007D1A2B"/>
    <w:rsid w:val="007D1BB4"/>
    <w:rsid w:val="007D3973"/>
    <w:rsid w:val="007D436F"/>
    <w:rsid w:val="007D5274"/>
    <w:rsid w:val="007D6028"/>
    <w:rsid w:val="007D7E42"/>
    <w:rsid w:val="007D7F88"/>
    <w:rsid w:val="007E098B"/>
    <w:rsid w:val="007E09EA"/>
    <w:rsid w:val="007E41DC"/>
    <w:rsid w:val="007E468A"/>
    <w:rsid w:val="007E4A30"/>
    <w:rsid w:val="007E50D4"/>
    <w:rsid w:val="007E57FD"/>
    <w:rsid w:val="007F361F"/>
    <w:rsid w:val="007F36BE"/>
    <w:rsid w:val="007F43D8"/>
    <w:rsid w:val="007F5AC1"/>
    <w:rsid w:val="007F5DBD"/>
    <w:rsid w:val="007F60DE"/>
    <w:rsid w:val="007F6247"/>
    <w:rsid w:val="007F70FB"/>
    <w:rsid w:val="00800F55"/>
    <w:rsid w:val="00811AF9"/>
    <w:rsid w:val="0081219A"/>
    <w:rsid w:val="0081272E"/>
    <w:rsid w:val="00813737"/>
    <w:rsid w:val="00814C3F"/>
    <w:rsid w:val="00814F7F"/>
    <w:rsid w:val="00817A77"/>
    <w:rsid w:val="00820B8B"/>
    <w:rsid w:val="00822FDB"/>
    <w:rsid w:val="00824D54"/>
    <w:rsid w:val="008255B6"/>
    <w:rsid w:val="00830780"/>
    <w:rsid w:val="00833D32"/>
    <w:rsid w:val="00835892"/>
    <w:rsid w:val="008372EB"/>
    <w:rsid w:val="008416B0"/>
    <w:rsid w:val="00842A2D"/>
    <w:rsid w:val="008435F7"/>
    <w:rsid w:val="0084582D"/>
    <w:rsid w:val="00846DAD"/>
    <w:rsid w:val="00851A8E"/>
    <w:rsid w:val="0085328D"/>
    <w:rsid w:val="008558AD"/>
    <w:rsid w:val="00855E47"/>
    <w:rsid w:val="00856CED"/>
    <w:rsid w:val="0085768B"/>
    <w:rsid w:val="008631EB"/>
    <w:rsid w:val="0086533C"/>
    <w:rsid w:val="00866C8A"/>
    <w:rsid w:val="00867D0F"/>
    <w:rsid w:val="008753B4"/>
    <w:rsid w:val="00875475"/>
    <w:rsid w:val="008755C9"/>
    <w:rsid w:val="00877CBF"/>
    <w:rsid w:val="00882265"/>
    <w:rsid w:val="00882AC3"/>
    <w:rsid w:val="008856BD"/>
    <w:rsid w:val="0089048D"/>
    <w:rsid w:val="00891674"/>
    <w:rsid w:val="0089192C"/>
    <w:rsid w:val="0089643E"/>
    <w:rsid w:val="00897151"/>
    <w:rsid w:val="00897550"/>
    <w:rsid w:val="00897957"/>
    <w:rsid w:val="008A30C9"/>
    <w:rsid w:val="008A4D1A"/>
    <w:rsid w:val="008A57D0"/>
    <w:rsid w:val="008A5F8E"/>
    <w:rsid w:val="008B36EB"/>
    <w:rsid w:val="008B5FD7"/>
    <w:rsid w:val="008B657E"/>
    <w:rsid w:val="008B7DCA"/>
    <w:rsid w:val="008C1F9C"/>
    <w:rsid w:val="008C1FAF"/>
    <w:rsid w:val="008C6E86"/>
    <w:rsid w:val="008C7A25"/>
    <w:rsid w:val="008D3223"/>
    <w:rsid w:val="008D34AB"/>
    <w:rsid w:val="008D3670"/>
    <w:rsid w:val="008D5A19"/>
    <w:rsid w:val="008D7A9B"/>
    <w:rsid w:val="008E10FB"/>
    <w:rsid w:val="008E286E"/>
    <w:rsid w:val="008E3518"/>
    <w:rsid w:val="008E6D51"/>
    <w:rsid w:val="008E707E"/>
    <w:rsid w:val="008F2792"/>
    <w:rsid w:val="008F54ED"/>
    <w:rsid w:val="00900DE1"/>
    <w:rsid w:val="0090380D"/>
    <w:rsid w:val="00904797"/>
    <w:rsid w:val="00906E9E"/>
    <w:rsid w:val="00910C0B"/>
    <w:rsid w:val="009110AB"/>
    <w:rsid w:val="00912050"/>
    <w:rsid w:val="00912306"/>
    <w:rsid w:val="00914660"/>
    <w:rsid w:val="009173B5"/>
    <w:rsid w:val="009259C9"/>
    <w:rsid w:val="00925E46"/>
    <w:rsid w:val="009268B1"/>
    <w:rsid w:val="0094207F"/>
    <w:rsid w:val="00942567"/>
    <w:rsid w:val="0094543F"/>
    <w:rsid w:val="00945669"/>
    <w:rsid w:val="0094581B"/>
    <w:rsid w:val="009543AC"/>
    <w:rsid w:val="0095631A"/>
    <w:rsid w:val="00960A42"/>
    <w:rsid w:val="00963AE7"/>
    <w:rsid w:val="009661F3"/>
    <w:rsid w:val="00970724"/>
    <w:rsid w:val="00970731"/>
    <w:rsid w:val="0097110C"/>
    <w:rsid w:val="00971593"/>
    <w:rsid w:val="00974233"/>
    <w:rsid w:val="00974575"/>
    <w:rsid w:val="00974746"/>
    <w:rsid w:val="0097560F"/>
    <w:rsid w:val="009777CC"/>
    <w:rsid w:val="0098133E"/>
    <w:rsid w:val="009862EB"/>
    <w:rsid w:val="009867A8"/>
    <w:rsid w:val="00986F8C"/>
    <w:rsid w:val="00991266"/>
    <w:rsid w:val="00991DA9"/>
    <w:rsid w:val="009931A9"/>
    <w:rsid w:val="00993746"/>
    <w:rsid w:val="009937BA"/>
    <w:rsid w:val="00993E76"/>
    <w:rsid w:val="0099443C"/>
    <w:rsid w:val="009947A1"/>
    <w:rsid w:val="009A13D8"/>
    <w:rsid w:val="009A56CD"/>
    <w:rsid w:val="009A5C37"/>
    <w:rsid w:val="009A7695"/>
    <w:rsid w:val="009A7C20"/>
    <w:rsid w:val="009B0126"/>
    <w:rsid w:val="009B0D26"/>
    <w:rsid w:val="009B0FD3"/>
    <w:rsid w:val="009B2277"/>
    <w:rsid w:val="009B5FF2"/>
    <w:rsid w:val="009C0C31"/>
    <w:rsid w:val="009C0CE7"/>
    <w:rsid w:val="009C3F79"/>
    <w:rsid w:val="009C4D52"/>
    <w:rsid w:val="009C5E81"/>
    <w:rsid w:val="009D1173"/>
    <w:rsid w:val="009D1182"/>
    <w:rsid w:val="009D122B"/>
    <w:rsid w:val="009D15BC"/>
    <w:rsid w:val="009D1D03"/>
    <w:rsid w:val="009D2C59"/>
    <w:rsid w:val="009D33B8"/>
    <w:rsid w:val="009D5556"/>
    <w:rsid w:val="009D5C65"/>
    <w:rsid w:val="009D6723"/>
    <w:rsid w:val="009D67C4"/>
    <w:rsid w:val="009F51F8"/>
    <w:rsid w:val="009F525C"/>
    <w:rsid w:val="009F5FD1"/>
    <w:rsid w:val="009F73C5"/>
    <w:rsid w:val="00A03E1C"/>
    <w:rsid w:val="00A06637"/>
    <w:rsid w:val="00A07AE5"/>
    <w:rsid w:val="00A1097C"/>
    <w:rsid w:val="00A10AB7"/>
    <w:rsid w:val="00A11D85"/>
    <w:rsid w:val="00A11DA3"/>
    <w:rsid w:val="00A148CE"/>
    <w:rsid w:val="00A155FA"/>
    <w:rsid w:val="00A2466D"/>
    <w:rsid w:val="00A24959"/>
    <w:rsid w:val="00A26E9A"/>
    <w:rsid w:val="00A27B60"/>
    <w:rsid w:val="00A30522"/>
    <w:rsid w:val="00A33FEF"/>
    <w:rsid w:val="00A3460E"/>
    <w:rsid w:val="00A35CC1"/>
    <w:rsid w:val="00A364F6"/>
    <w:rsid w:val="00A36788"/>
    <w:rsid w:val="00A370FF"/>
    <w:rsid w:val="00A4037D"/>
    <w:rsid w:val="00A4149B"/>
    <w:rsid w:val="00A41838"/>
    <w:rsid w:val="00A42BCB"/>
    <w:rsid w:val="00A4483A"/>
    <w:rsid w:val="00A44BA7"/>
    <w:rsid w:val="00A535BE"/>
    <w:rsid w:val="00A55FBC"/>
    <w:rsid w:val="00A61C66"/>
    <w:rsid w:val="00A649CB"/>
    <w:rsid w:val="00A67638"/>
    <w:rsid w:val="00A676D2"/>
    <w:rsid w:val="00A70970"/>
    <w:rsid w:val="00A7131C"/>
    <w:rsid w:val="00A726B3"/>
    <w:rsid w:val="00A74042"/>
    <w:rsid w:val="00A74AEA"/>
    <w:rsid w:val="00A76744"/>
    <w:rsid w:val="00A8012B"/>
    <w:rsid w:val="00A80414"/>
    <w:rsid w:val="00A8350C"/>
    <w:rsid w:val="00A84725"/>
    <w:rsid w:val="00A90BDF"/>
    <w:rsid w:val="00A90E23"/>
    <w:rsid w:val="00A92394"/>
    <w:rsid w:val="00A93073"/>
    <w:rsid w:val="00A9555F"/>
    <w:rsid w:val="00A95957"/>
    <w:rsid w:val="00AA0716"/>
    <w:rsid w:val="00AA2A00"/>
    <w:rsid w:val="00AA2C93"/>
    <w:rsid w:val="00AA4AF9"/>
    <w:rsid w:val="00AA5425"/>
    <w:rsid w:val="00AA7ABD"/>
    <w:rsid w:val="00AB75A2"/>
    <w:rsid w:val="00AC0E3B"/>
    <w:rsid w:val="00AC5B55"/>
    <w:rsid w:val="00AC66B1"/>
    <w:rsid w:val="00AC6A66"/>
    <w:rsid w:val="00AC7424"/>
    <w:rsid w:val="00AC77E6"/>
    <w:rsid w:val="00AD14A5"/>
    <w:rsid w:val="00AD27B6"/>
    <w:rsid w:val="00AD42F6"/>
    <w:rsid w:val="00AD605D"/>
    <w:rsid w:val="00AD7363"/>
    <w:rsid w:val="00AD7513"/>
    <w:rsid w:val="00AD7598"/>
    <w:rsid w:val="00AD7DA7"/>
    <w:rsid w:val="00AE2419"/>
    <w:rsid w:val="00AE3672"/>
    <w:rsid w:val="00AE3A89"/>
    <w:rsid w:val="00AE4D7E"/>
    <w:rsid w:val="00AE61A4"/>
    <w:rsid w:val="00AE6674"/>
    <w:rsid w:val="00AE7FE9"/>
    <w:rsid w:val="00AF3134"/>
    <w:rsid w:val="00AF46E2"/>
    <w:rsid w:val="00B0121B"/>
    <w:rsid w:val="00B06FD7"/>
    <w:rsid w:val="00B13A95"/>
    <w:rsid w:val="00B163F5"/>
    <w:rsid w:val="00B16BDE"/>
    <w:rsid w:val="00B17F19"/>
    <w:rsid w:val="00B205A5"/>
    <w:rsid w:val="00B2497B"/>
    <w:rsid w:val="00B25ED8"/>
    <w:rsid w:val="00B26FA2"/>
    <w:rsid w:val="00B30C8A"/>
    <w:rsid w:val="00B313D2"/>
    <w:rsid w:val="00B32070"/>
    <w:rsid w:val="00B32784"/>
    <w:rsid w:val="00B3324D"/>
    <w:rsid w:val="00B35F28"/>
    <w:rsid w:val="00B3652A"/>
    <w:rsid w:val="00B36E63"/>
    <w:rsid w:val="00B37602"/>
    <w:rsid w:val="00B40004"/>
    <w:rsid w:val="00B416A2"/>
    <w:rsid w:val="00B41860"/>
    <w:rsid w:val="00B423D4"/>
    <w:rsid w:val="00B4340A"/>
    <w:rsid w:val="00B43750"/>
    <w:rsid w:val="00B4476F"/>
    <w:rsid w:val="00B469A6"/>
    <w:rsid w:val="00B46C24"/>
    <w:rsid w:val="00B47D56"/>
    <w:rsid w:val="00B50261"/>
    <w:rsid w:val="00B512E1"/>
    <w:rsid w:val="00B52DD0"/>
    <w:rsid w:val="00B552E4"/>
    <w:rsid w:val="00B55E10"/>
    <w:rsid w:val="00B5738C"/>
    <w:rsid w:val="00B6691A"/>
    <w:rsid w:val="00B7216B"/>
    <w:rsid w:val="00B738FD"/>
    <w:rsid w:val="00B75FDD"/>
    <w:rsid w:val="00B7605A"/>
    <w:rsid w:val="00B76DFB"/>
    <w:rsid w:val="00B80C75"/>
    <w:rsid w:val="00B8236A"/>
    <w:rsid w:val="00B83AB9"/>
    <w:rsid w:val="00B84F61"/>
    <w:rsid w:val="00B85E1D"/>
    <w:rsid w:val="00B86117"/>
    <w:rsid w:val="00B943C9"/>
    <w:rsid w:val="00BA02CA"/>
    <w:rsid w:val="00BA3868"/>
    <w:rsid w:val="00BA3ED2"/>
    <w:rsid w:val="00BA46F4"/>
    <w:rsid w:val="00BA5191"/>
    <w:rsid w:val="00BA7A09"/>
    <w:rsid w:val="00BB1C62"/>
    <w:rsid w:val="00BB27A4"/>
    <w:rsid w:val="00BB3595"/>
    <w:rsid w:val="00BC1DFA"/>
    <w:rsid w:val="00BC3652"/>
    <w:rsid w:val="00BC532E"/>
    <w:rsid w:val="00BD0A1F"/>
    <w:rsid w:val="00BD1429"/>
    <w:rsid w:val="00BD45CF"/>
    <w:rsid w:val="00BD517D"/>
    <w:rsid w:val="00BD5632"/>
    <w:rsid w:val="00BD72F9"/>
    <w:rsid w:val="00BE457A"/>
    <w:rsid w:val="00BE4C96"/>
    <w:rsid w:val="00BE7EDB"/>
    <w:rsid w:val="00BF3C4C"/>
    <w:rsid w:val="00BF475A"/>
    <w:rsid w:val="00BF4BEC"/>
    <w:rsid w:val="00C0267B"/>
    <w:rsid w:val="00C0423D"/>
    <w:rsid w:val="00C04F86"/>
    <w:rsid w:val="00C0666A"/>
    <w:rsid w:val="00C077E2"/>
    <w:rsid w:val="00C10972"/>
    <w:rsid w:val="00C12F9C"/>
    <w:rsid w:val="00C139F9"/>
    <w:rsid w:val="00C14A93"/>
    <w:rsid w:val="00C16B2A"/>
    <w:rsid w:val="00C1799B"/>
    <w:rsid w:val="00C21041"/>
    <w:rsid w:val="00C22C16"/>
    <w:rsid w:val="00C245D4"/>
    <w:rsid w:val="00C24A62"/>
    <w:rsid w:val="00C24FA9"/>
    <w:rsid w:val="00C26356"/>
    <w:rsid w:val="00C268EF"/>
    <w:rsid w:val="00C269E8"/>
    <w:rsid w:val="00C27C82"/>
    <w:rsid w:val="00C31B2A"/>
    <w:rsid w:val="00C3279B"/>
    <w:rsid w:val="00C34156"/>
    <w:rsid w:val="00C34CD0"/>
    <w:rsid w:val="00C44AE4"/>
    <w:rsid w:val="00C454DA"/>
    <w:rsid w:val="00C5042D"/>
    <w:rsid w:val="00C51687"/>
    <w:rsid w:val="00C53B60"/>
    <w:rsid w:val="00C66A59"/>
    <w:rsid w:val="00C66FB7"/>
    <w:rsid w:val="00C70A00"/>
    <w:rsid w:val="00C71A30"/>
    <w:rsid w:val="00C73527"/>
    <w:rsid w:val="00C73D00"/>
    <w:rsid w:val="00C74C43"/>
    <w:rsid w:val="00C74E4F"/>
    <w:rsid w:val="00C75FB9"/>
    <w:rsid w:val="00C76268"/>
    <w:rsid w:val="00C767A6"/>
    <w:rsid w:val="00C76BA4"/>
    <w:rsid w:val="00C80FDC"/>
    <w:rsid w:val="00C81651"/>
    <w:rsid w:val="00C81A45"/>
    <w:rsid w:val="00C82D4D"/>
    <w:rsid w:val="00C85FD0"/>
    <w:rsid w:val="00C86B80"/>
    <w:rsid w:val="00C91622"/>
    <w:rsid w:val="00C92EDA"/>
    <w:rsid w:val="00C9646A"/>
    <w:rsid w:val="00CB1414"/>
    <w:rsid w:val="00CB1838"/>
    <w:rsid w:val="00CB1B56"/>
    <w:rsid w:val="00CB328F"/>
    <w:rsid w:val="00CB499D"/>
    <w:rsid w:val="00CB6D1D"/>
    <w:rsid w:val="00CB7F72"/>
    <w:rsid w:val="00CC1C5E"/>
    <w:rsid w:val="00CC24C8"/>
    <w:rsid w:val="00CC3777"/>
    <w:rsid w:val="00CC4A34"/>
    <w:rsid w:val="00CC5153"/>
    <w:rsid w:val="00CC5423"/>
    <w:rsid w:val="00CD0010"/>
    <w:rsid w:val="00CD0C23"/>
    <w:rsid w:val="00CD2B37"/>
    <w:rsid w:val="00CD336B"/>
    <w:rsid w:val="00CD427C"/>
    <w:rsid w:val="00CD4300"/>
    <w:rsid w:val="00CD6B98"/>
    <w:rsid w:val="00CD7011"/>
    <w:rsid w:val="00CD71BD"/>
    <w:rsid w:val="00CE26AC"/>
    <w:rsid w:val="00CE44D0"/>
    <w:rsid w:val="00CE4E4A"/>
    <w:rsid w:val="00CE7253"/>
    <w:rsid w:val="00CF095A"/>
    <w:rsid w:val="00CF0B25"/>
    <w:rsid w:val="00CF1F89"/>
    <w:rsid w:val="00D006A5"/>
    <w:rsid w:val="00D009C2"/>
    <w:rsid w:val="00D00ADB"/>
    <w:rsid w:val="00D0167E"/>
    <w:rsid w:val="00D018EB"/>
    <w:rsid w:val="00D04C2F"/>
    <w:rsid w:val="00D13152"/>
    <w:rsid w:val="00D14BA2"/>
    <w:rsid w:val="00D17AD2"/>
    <w:rsid w:val="00D208A3"/>
    <w:rsid w:val="00D222C7"/>
    <w:rsid w:val="00D23F14"/>
    <w:rsid w:val="00D30A9F"/>
    <w:rsid w:val="00D32487"/>
    <w:rsid w:val="00D33AF7"/>
    <w:rsid w:val="00D35C60"/>
    <w:rsid w:val="00D360CE"/>
    <w:rsid w:val="00D3623E"/>
    <w:rsid w:val="00D365AC"/>
    <w:rsid w:val="00D3681A"/>
    <w:rsid w:val="00D37AA2"/>
    <w:rsid w:val="00D40548"/>
    <w:rsid w:val="00D42A1F"/>
    <w:rsid w:val="00D42F17"/>
    <w:rsid w:val="00D43A58"/>
    <w:rsid w:val="00D473F2"/>
    <w:rsid w:val="00D513F7"/>
    <w:rsid w:val="00D540A2"/>
    <w:rsid w:val="00D55D2D"/>
    <w:rsid w:val="00D637E6"/>
    <w:rsid w:val="00D71081"/>
    <w:rsid w:val="00D72951"/>
    <w:rsid w:val="00D82CB2"/>
    <w:rsid w:val="00D8308B"/>
    <w:rsid w:val="00D832EF"/>
    <w:rsid w:val="00D835FD"/>
    <w:rsid w:val="00D840B9"/>
    <w:rsid w:val="00D846CA"/>
    <w:rsid w:val="00D859BA"/>
    <w:rsid w:val="00D86D16"/>
    <w:rsid w:val="00D90A2A"/>
    <w:rsid w:val="00D90FE5"/>
    <w:rsid w:val="00D91B1B"/>
    <w:rsid w:val="00D93774"/>
    <w:rsid w:val="00D9471E"/>
    <w:rsid w:val="00D97DEE"/>
    <w:rsid w:val="00DA2A81"/>
    <w:rsid w:val="00DA2C14"/>
    <w:rsid w:val="00DA2CEB"/>
    <w:rsid w:val="00DA36A2"/>
    <w:rsid w:val="00DA4929"/>
    <w:rsid w:val="00DB1247"/>
    <w:rsid w:val="00DB1372"/>
    <w:rsid w:val="00DB33CA"/>
    <w:rsid w:val="00DB4524"/>
    <w:rsid w:val="00DB6F9A"/>
    <w:rsid w:val="00DB7A65"/>
    <w:rsid w:val="00DC0095"/>
    <w:rsid w:val="00DC052A"/>
    <w:rsid w:val="00DC21B3"/>
    <w:rsid w:val="00DC3CF6"/>
    <w:rsid w:val="00DC4BD9"/>
    <w:rsid w:val="00DC5EE4"/>
    <w:rsid w:val="00DC71D5"/>
    <w:rsid w:val="00DC75F0"/>
    <w:rsid w:val="00DD4249"/>
    <w:rsid w:val="00DD4BD8"/>
    <w:rsid w:val="00DD5226"/>
    <w:rsid w:val="00DE0780"/>
    <w:rsid w:val="00DE10D2"/>
    <w:rsid w:val="00DE11B2"/>
    <w:rsid w:val="00DE61A8"/>
    <w:rsid w:val="00DE66E4"/>
    <w:rsid w:val="00DF0896"/>
    <w:rsid w:val="00DF15DD"/>
    <w:rsid w:val="00DF290F"/>
    <w:rsid w:val="00DF3DB5"/>
    <w:rsid w:val="00DF5C74"/>
    <w:rsid w:val="00E00318"/>
    <w:rsid w:val="00E05175"/>
    <w:rsid w:val="00E05F8F"/>
    <w:rsid w:val="00E07BB0"/>
    <w:rsid w:val="00E101CA"/>
    <w:rsid w:val="00E1040F"/>
    <w:rsid w:val="00E106D3"/>
    <w:rsid w:val="00E122EA"/>
    <w:rsid w:val="00E13574"/>
    <w:rsid w:val="00E145CE"/>
    <w:rsid w:val="00E1608B"/>
    <w:rsid w:val="00E1772C"/>
    <w:rsid w:val="00E17F7C"/>
    <w:rsid w:val="00E21821"/>
    <w:rsid w:val="00E22DC3"/>
    <w:rsid w:val="00E23987"/>
    <w:rsid w:val="00E23B9F"/>
    <w:rsid w:val="00E24DFC"/>
    <w:rsid w:val="00E2594C"/>
    <w:rsid w:val="00E25DDC"/>
    <w:rsid w:val="00E26DBC"/>
    <w:rsid w:val="00E30BE5"/>
    <w:rsid w:val="00E31671"/>
    <w:rsid w:val="00E31DD1"/>
    <w:rsid w:val="00E32693"/>
    <w:rsid w:val="00E33EDD"/>
    <w:rsid w:val="00E35C66"/>
    <w:rsid w:val="00E364EB"/>
    <w:rsid w:val="00E36BF1"/>
    <w:rsid w:val="00E44098"/>
    <w:rsid w:val="00E447A0"/>
    <w:rsid w:val="00E52AAB"/>
    <w:rsid w:val="00E533A4"/>
    <w:rsid w:val="00E62574"/>
    <w:rsid w:val="00E63A84"/>
    <w:rsid w:val="00E6574A"/>
    <w:rsid w:val="00E658A9"/>
    <w:rsid w:val="00E65A56"/>
    <w:rsid w:val="00E664A9"/>
    <w:rsid w:val="00E6697A"/>
    <w:rsid w:val="00E72CBE"/>
    <w:rsid w:val="00E74B3C"/>
    <w:rsid w:val="00E76702"/>
    <w:rsid w:val="00E8089B"/>
    <w:rsid w:val="00E80B02"/>
    <w:rsid w:val="00E8133E"/>
    <w:rsid w:val="00E837D0"/>
    <w:rsid w:val="00E839F6"/>
    <w:rsid w:val="00E84DA6"/>
    <w:rsid w:val="00E9087A"/>
    <w:rsid w:val="00E90DD7"/>
    <w:rsid w:val="00E96BD9"/>
    <w:rsid w:val="00EA2E75"/>
    <w:rsid w:val="00EA327E"/>
    <w:rsid w:val="00EA3CD8"/>
    <w:rsid w:val="00EA6B42"/>
    <w:rsid w:val="00EB0D0B"/>
    <w:rsid w:val="00EB1919"/>
    <w:rsid w:val="00EB2AF2"/>
    <w:rsid w:val="00EB2B25"/>
    <w:rsid w:val="00EB3D97"/>
    <w:rsid w:val="00EB6167"/>
    <w:rsid w:val="00EB7EB6"/>
    <w:rsid w:val="00EC10D6"/>
    <w:rsid w:val="00EC1885"/>
    <w:rsid w:val="00EC2B95"/>
    <w:rsid w:val="00EC6FFB"/>
    <w:rsid w:val="00ED717F"/>
    <w:rsid w:val="00ED7234"/>
    <w:rsid w:val="00ED7FEF"/>
    <w:rsid w:val="00EE0751"/>
    <w:rsid w:val="00EE0D69"/>
    <w:rsid w:val="00EE546E"/>
    <w:rsid w:val="00EE73F4"/>
    <w:rsid w:val="00EF4946"/>
    <w:rsid w:val="00EF52B8"/>
    <w:rsid w:val="00EF6B98"/>
    <w:rsid w:val="00EF7C47"/>
    <w:rsid w:val="00EF7FBB"/>
    <w:rsid w:val="00F00DA2"/>
    <w:rsid w:val="00F05DC1"/>
    <w:rsid w:val="00F07172"/>
    <w:rsid w:val="00F073F4"/>
    <w:rsid w:val="00F07561"/>
    <w:rsid w:val="00F12D88"/>
    <w:rsid w:val="00F15E1D"/>
    <w:rsid w:val="00F17296"/>
    <w:rsid w:val="00F177E0"/>
    <w:rsid w:val="00F20F15"/>
    <w:rsid w:val="00F23066"/>
    <w:rsid w:val="00F2490A"/>
    <w:rsid w:val="00F24B19"/>
    <w:rsid w:val="00F24D1F"/>
    <w:rsid w:val="00F2786C"/>
    <w:rsid w:val="00F3090E"/>
    <w:rsid w:val="00F33523"/>
    <w:rsid w:val="00F35D2D"/>
    <w:rsid w:val="00F36195"/>
    <w:rsid w:val="00F44A99"/>
    <w:rsid w:val="00F5024E"/>
    <w:rsid w:val="00F506FA"/>
    <w:rsid w:val="00F537AB"/>
    <w:rsid w:val="00F54F30"/>
    <w:rsid w:val="00F6161E"/>
    <w:rsid w:val="00F61808"/>
    <w:rsid w:val="00F638D5"/>
    <w:rsid w:val="00F63B20"/>
    <w:rsid w:val="00F65305"/>
    <w:rsid w:val="00F72BE3"/>
    <w:rsid w:val="00F74AD6"/>
    <w:rsid w:val="00F74D77"/>
    <w:rsid w:val="00F75084"/>
    <w:rsid w:val="00F75373"/>
    <w:rsid w:val="00F76D37"/>
    <w:rsid w:val="00F86208"/>
    <w:rsid w:val="00F8794A"/>
    <w:rsid w:val="00F93091"/>
    <w:rsid w:val="00F9333E"/>
    <w:rsid w:val="00F94CD2"/>
    <w:rsid w:val="00F94E9B"/>
    <w:rsid w:val="00F9594F"/>
    <w:rsid w:val="00F97C6D"/>
    <w:rsid w:val="00FA4D27"/>
    <w:rsid w:val="00FA5CEE"/>
    <w:rsid w:val="00FA628D"/>
    <w:rsid w:val="00FB2B5A"/>
    <w:rsid w:val="00FB3C61"/>
    <w:rsid w:val="00FB5783"/>
    <w:rsid w:val="00FB6085"/>
    <w:rsid w:val="00FB636D"/>
    <w:rsid w:val="00FC11E9"/>
    <w:rsid w:val="00FC22FB"/>
    <w:rsid w:val="00FC4DB2"/>
    <w:rsid w:val="00FD0C5F"/>
    <w:rsid w:val="00FD1C92"/>
    <w:rsid w:val="00FD27A9"/>
    <w:rsid w:val="00FD3026"/>
    <w:rsid w:val="00FD3546"/>
    <w:rsid w:val="00FD694E"/>
    <w:rsid w:val="00FD7607"/>
    <w:rsid w:val="00FE0F36"/>
    <w:rsid w:val="00FE1182"/>
    <w:rsid w:val="00FE19AC"/>
    <w:rsid w:val="00FE2DB6"/>
    <w:rsid w:val="00FE3641"/>
    <w:rsid w:val="00FE626B"/>
    <w:rsid w:val="00FE69B8"/>
    <w:rsid w:val="00FF145C"/>
    <w:rsid w:val="00FF560D"/>
    <w:rsid w:val="00FF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4F174C4-7E79-4601-A982-4B6DF6DDB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C3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E57EB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E57EB"/>
    <w:pPr>
      <w:keepNext/>
      <w:keepLines/>
      <w:spacing w:before="60" w:after="6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1A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417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57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E57E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footnote text"/>
    <w:basedOn w:val="a"/>
    <w:link w:val="a4"/>
    <w:uiPriority w:val="99"/>
    <w:unhideWhenUsed/>
    <w:rsid w:val="00787C3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787C39"/>
    <w:rPr>
      <w:sz w:val="20"/>
      <w:szCs w:val="20"/>
    </w:rPr>
  </w:style>
  <w:style w:type="character" w:styleId="a5">
    <w:name w:val="footnote reference"/>
    <w:basedOn w:val="a0"/>
    <w:uiPriority w:val="99"/>
    <w:unhideWhenUsed/>
    <w:rsid w:val="00787C39"/>
    <w:rPr>
      <w:vertAlign w:val="superscript"/>
    </w:rPr>
  </w:style>
  <w:style w:type="paragraph" w:styleId="a6">
    <w:name w:val="List Paragraph"/>
    <w:basedOn w:val="a"/>
    <w:uiPriority w:val="34"/>
    <w:qFormat/>
    <w:rsid w:val="00787C39"/>
    <w:pPr>
      <w:ind w:left="720"/>
      <w:contextualSpacing/>
    </w:pPr>
  </w:style>
  <w:style w:type="character" w:customStyle="1" w:styleId="41">
    <w:name w:val="Основной текст (4)_"/>
    <w:basedOn w:val="a0"/>
    <w:link w:val="42"/>
    <w:rsid w:val="00787C39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787C39"/>
    <w:pPr>
      <w:widowControl w:val="0"/>
      <w:shd w:val="clear" w:color="auto" w:fill="FFFFFF"/>
      <w:spacing w:after="0" w:line="212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9">
    <w:name w:val="Основной текст (9)_"/>
    <w:basedOn w:val="a0"/>
    <w:link w:val="90"/>
    <w:rsid w:val="00787C39"/>
    <w:rPr>
      <w:rFonts w:ascii="Segoe UI" w:eastAsia="Segoe UI" w:hAnsi="Segoe UI" w:cs="Segoe UI"/>
      <w:b/>
      <w:bCs/>
      <w:sz w:val="13"/>
      <w:szCs w:val="13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787C39"/>
    <w:pPr>
      <w:widowControl w:val="0"/>
      <w:shd w:val="clear" w:color="auto" w:fill="FFFFFF"/>
      <w:spacing w:after="0" w:line="127" w:lineRule="exact"/>
      <w:ind w:hanging="100"/>
    </w:pPr>
    <w:rPr>
      <w:rFonts w:ascii="Segoe UI" w:eastAsia="Segoe UI" w:hAnsi="Segoe UI" w:cs="Segoe UI"/>
      <w:b/>
      <w:bCs/>
      <w:sz w:val="13"/>
      <w:szCs w:val="13"/>
    </w:rPr>
  </w:style>
  <w:style w:type="paragraph" w:customStyle="1" w:styleId="100">
    <w:name w:val="Основной текст10"/>
    <w:basedOn w:val="a"/>
    <w:rsid w:val="00787C39"/>
    <w:pPr>
      <w:widowControl w:val="0"/>
      <w:shd w:val="clear" w:color="auto" w:fill="FFFFFF"/>
      <w:spacing w:before="600" w:after="0" w:line="0" w:lineRule="atLeast"/>
      <w:ind w:hanging="440"/>
    </w:pPr>
    <w:rPr>
      <w:rFonts w:ascii="Segoe UI" w:eastAsia="Segoe UI" w:hAnsi="Segoe UI" w:cs="Segoe UI"/>
      <w:color w:val="000000"/>
      <w:sz w:val="15"/>
      <w:szCs w:val="15"/>
      <w:lang w:eastAsia="ru-RU" w:bidi="ru-RU"/>
    </w:rPr>
  </w:style>
  <w:style w:type="paragraph" w:styleId="a7">
    <w:name w:val="TOC Heading"/>
    <w:basedOn w:val="1"/>
    <w:next w:val="a"/>
    <w:uiPriority w:val="39"/>
    <w:unhideWhenUsed/>
    <w:qFormat/>
    <w:rsid w:val="00787C39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87C3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87C39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787C39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787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787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87C39"/>
  </w:style>
  <w:style w:type="paragraph" w:styleId="ac">
    <w:name w:val="footer"/>
    <w:basedOn w:val="a"/>
    <w:link w:val="ad"/>
    <w:uiPriority w:val="99"/>
    <w:unhideWhenUsed/>
    <w:rsid w:val="00787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87C39"/>
  </w:style>
  <w:style w:type="character" w:customStyle="1" w:styleId="apple-converted-space">
    <w:name w:val="apple-converted-space"/>
    <w:basedOn w:val="a0"/>
    <w:rsid w:val="009110AB"/>
  </w:style>
  <w:style w:type="character" w:styleId="ae">
    <w:name w:val="Strong"/>
    <w:basedOn w:val="a0"/>
    <w:uiPriority w:val="22"/>
    <w:qFormat/>
    <w:rsid w:val="00DE66E4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7E09EA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1C417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f0">
    <w:name w:val="Table Grid"/>
    <w:basedOn w:val="a1"/>
    <w:uiPriority w:val="39"/>
    <w:rsid w:val="00A26E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6"/>
    <w:basedOn w:val="a0"/>
    <w:rsid w:val="00045CBE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table" w:customStyle="1" w:styleId="TableGrid">
    <w:name w:val="TableGrid"/>
    <w:rsid w:val="00DB7A6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811AF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1">
    <w:name w:val="caption"/>
    <w:basedOn w:val="a"/>
    <w:next w:val="a"/>
    <w:uiPriority w:val="35"/>
    <w:unhideWhenUsed/>
    <w:qFormat/>
    <w:rsid w:val="00504B95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4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6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8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1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5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1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auchnik.ru/09/10/komu-i-zachem-nuzhna-populyarizatsiya-nauki/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nkj.ru/news/21371/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rg.ru/2004/10/19/adzhubej-dz.html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kj.ru/interview/18913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auchnik.ru/09/10/komu-i-zachem-nuzhna-populyarizatsiya-nauk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izvestia.ru/news/325379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8%D0%BD%D1%81%D1%82%D0%B8%D1%82%D1%83%D1%82_%D0%BF%D1%81%D0%B8%D1%85%D0%BE%D0%BB%D0%BE%D0%B3%D0%B8%D0%B8_%D0%A0%D0%90%D0%9D" TargetMode="External"/><Relationship Id="rId14" Type="http://schemas.openxmlformats.org/officeDocument/2006/relationships/hyperlink" Target="http://nauchnik.ru/09/10/komu-i-zachem-nuzhna-populyarizatsiya-nauki/" TargetMode="External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izvestia.ru/news/325379" TargetMode="External"/><Relationship Id="rId13" Type="http://schemas.openxmlformats.org/officeDocument/2006/relationships/hyperlink" Target="http://www.nkj.ru/interview/18913" TargetMode="External"/><Relationship Id="rId3" Type="http://schemas.openxmlformats.org/officeDocument/2006/relationships/hyperlink" Target="http://nauchnik.ru/09/10/komu-i-zachem-nuzhna-populyarizatsiya-nauki/" TargetMode="External"/><Relationship Id="rId7" Type="http://schemas.openxmlformats.org/officeDocument/2006/relationships/hyperlink" Target="http://izvestia.ru/news/325379" TargetMode="External"/><Relationship Id="rId12" Type="http://schemas.openxmlformats.org/officeDocument/2006/relationships/hyperlink" Target="http://www.nkj.ru/interview/18913" TargetMode="External"/><Relationship Id="rId2" Type="http://schemas.openxmlformats.org/officeDocument/2006/relationships/hyperlink" Target="http://www.nkj.ru/news/21371/" TargetMode="External"/><Relationship Id="rId1" Type="http://schemas.openxmlformats.org/officeDocument/2006/relationships/hyperlink" Target="http://izvestia.ru/news/325379" TargetMode="External"/><Relationship Id="rId6" Type="http://schemas.openxmlformats.org/officeDocument/2006/relationships/hyperlink" Target="http://rg.ru/2004/10/19/adzhubej-dz.html" TargetMode="External"/><Relationship Id="rId11" Type="http://schemas.openxmlformats.org/officeDocument/2006/relationships/hyperlink" Target="http://www.nkj.ru/interview/18913" TargetMode="External"/><Relationship Id="rId5" Type="http://schemas.openxmlformats.org/officeDocument/2006/relationships/hyperlink" Target="http://www.nauchnik.ru/09/10/komu-i-zachem-nuzhna-populyarizatsiya-nauki/" TargetMode="External"/><Relationship Id="rId10" Type="http://schemas.openxmlformats.org/officeDocument/2006/relationships/hyperlink" Target="http://www.nkj.ru/interview/18913" TargetMode="External"/><Relationship Id="rId4" Type="http://schemas.openxmlformats.org/officeDocument/2006/relationships/hyperlink" Target="http://nauchnik.ru/09/10/komu-i-zachem-nuzhna-populyarizatsiya-nauki/" TargetMode="External"/><Relationship Id="rId9" Type="http://schemas.openxmlformats.org/officeDocument/2006/relationships/hyperlink" Target="http://izvestia.ru/news/32537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37281-02E9-41C5-B791-86FC99FC6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20237</TotalTime>
  <Pages>78</Pages>
  <Words>16504</Words>
  <Characters>105132</Characters>
  <Application>Microsoft Office Word</Application>
  <DocSecurity>0</DocSecurity>
  <Lines>2285</Lines>
  <Paragraphs>404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Semykin</dc:creator>
  <cp:keywords/>
  <dc:description/>
  <cp:lastModifiedBy>Vladimir Semykin</cp:lastModifiedBy>
  <cp:revision>1042</cp:revision>
  <dcterms:created xsi:type="dcterms:W3CDTF">2016-03-16T12:05:00Z</dcterms:created>
  <dcterms:modified xsi:type="dcterms:W3CDTF">2016-05-18T04:56:00Z</dcterms:modified>
</cp:coreProperties>
</file>