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0CE1A" w14:textId="77777777" w:rsidR="001D45BB" w:rsidRDefault="001D45BB" w:rsidP="00D77DFC">
      <w:pPr>
        <w:widowControl w:val="0"/>
        <w:spacing w:after="0" w:line="240" w:lineRule="auto"/>
        <w:ind w:firstLine="567"/>
        <w:jc w:val="center"/>
        <w:rPr>
          <w:rFonts w:ascii="Times New Roman" w:hAnsi="Times New Roman"/>
          <w:b/>
          <w:sz w:val="24"/>
        </w:rPr>
      </w:pPr>
    </w:p>
    <w:p w14:paraId="3D83445B" w14:textId="66FFBA77" w:rsidR="00FD386C" w:rsidRDefault="00FD386C" w:rsidP="00D77DFC">
      <w:pPr>
        <w:spacing w:after="0" w:line="240" w:lineRule="auto"/>
        <w:ind w:firstLine="567"/>
        <w:contextualSpacing/>
        <w:jc w:val="center"/>
        <w:rPr>
          <w:rFonts w:ascii="Times New Roman" w:hAnsi="Times New Roman"/>
          <w:b/>
          <w:sz w:val="24"/>
          <w:szCs w:val="24"/>
        </w:rPr>
      </w:pPr>
      <w:bookmarkStart w:id="0" w:name="_GoBack"/>
      <w:r>
        <w:rPr>
          <w:rFonts w:ascii="Times New Roman" w:hAnsi="Times New Roman"/>
          <w:b/>
          <w:sz w:val="24"/>
          <w:szCs w:val="24"/>
        </w:rPr>
        <w:t xml:space="preserve">Реализация </w:t>
      </w:r>
      <w:r w:rsidRPr="00FD386C">
        <w:rPr>
          <w:rFonts w:ascii="Times New Roman" w:hAnsi="Times New Roman"/>
          <w:b/>
          <w:sz w:val="24"/>
          <w:szCs w:val="24"/>
        </w:rPr>
        <w:t>традиционных российских духовно-нравственных ценностей</w:t>
      </w:r>
      <w:r>
        <w:rPr>
          <w:rFonts w:ascii="Times New Roman" w:hAnsi="Times New Roman"/>
          <w:b/>
          <w:sz w:val="24"/>
          <w:szCs w:val="24"/>
        </w:rPr>
        <w:t xml:space="preserve"> в правовой системе</w:t>
      </w:r>
    </w:p>
    <w:bookmarkEnd w:id="0"/>
    <w:p w14:paraId="3C96246A" w14:textId="77777777" w:rsidR="00FD386C" w:rsidRDefault="00FD386C" w:rsidP="00D77DFC">
      <w:pPr>
        <w:spacing w:after="0" w:line="240" w:lineRule="auto"/>
        <w:ind w:firstLine="567"/>
        <w:contextualSpacing/>
        <w:jc w:val="both"/>
        <w:rPr>
          <w:rFonts w:ascii="Times New Roman" w:hAnsi="Times New Roman"/>
          <w:b/>
          <w:sz w:val="24"/>
          <w:szCs w:val="24"/>
        </w:rPr>
      </w:pPr>
    </w:p>
    <w:p w14:paraId="49BD543F" w14:textId="77777777" w:rsidR="00FD386C" w:rsidRPr="00FD386C" w:rsidRDefault="00FD386C" w:rsidP="00D77DFC">
      <w:pPr>
        <w:spacing w:after="0" w:line="240" w:lineRule="auto"/>
        <w:ind w:firstLine="567"/>
        <w:contextualSpacing/>
        <w:jc w:val="right"/>
        <w:rPr>
          <w:rFonts w:ascii="Times New Roman" w:hAnsi="Times New Roman"/>
          <w:i/>
          <w:sz w:val="24"/>
          <w:szCs w:val="24"/>
        </w:rPr>
      </w:pPr>
      <w:r w:rsidRPr="00FD386C">
        <w:rPr>
          <w:rFonts w:ascii="Times New Roman" w:hAnsi="Times New Roman"/>
          <w:i/>
          <w:sz w:val="24"/>
          <w:szCs w:val="24"/>
        </w:rPr>
        <w:t xml:space="preserve">Алексеенко А.П. доцент кафедры </w:t>
      </w:r>
    </w:p>
    <w:p w14:paraId="71B9C57E" w14:textId="43EEF287" w:rsidR="00FD386C" w:rsidRPr="00FD386C" w:rsidRDefault="00FD386C" w:rsidP="00D77DFC">
      <w:pPr>
        <w:spacing w:after="0" w:line="240" w:lineRule="auto"/>
        <w:ind w:firstLine="567"/>
        <w:contextualSpacing/>
        <w:jc w:val="right"/>
        <w:rPr>
          <w:rFonts w:ascii="Times New Roman" w:hAnsi="Times New Roman"/>
          <w:i/>
          <w:sz w:val="24"/>
          <w:szCs w:val="24"/>
        </w:rPr>
      </w:pPr>
      <w:r w:rsidRPr="00FD386C">
        <w:rPr>
          <w:rFonts w:ascii="Times New Roman" w:hAnsi="Times New Roman"/>
          <w:i/>
          <w:sz w:val="24"/>
          <w:szCs w:val="24"/>
        </w:rPr>
        <w:t xml:space="preserve">коммерческого права СПбГУ </w:t>
      </w:r>
    </w:p>
    <w:p w14:paraId="197B4C29" w14:textId="77777777" w:rsidR="00FD386C" w:rsidRPr="00FD386C" w:rsidRDefault="00FD386C" w:rsidP="00D77DFC">
      <w:pPr>
        <w:spacing w:after="0" w:line="240" w:lineRule="auto"/>
        <w:ind w:firstLine="567"/>
        <w:contextualSpacing/>
        <w:jc w:val="right"/>
        <w:rPr>
          <w:rFonts w:ascii="Times New Roman" w:hAnsi="Times New Roman"/>
          <w:i/>
          <w:sz w:val="24"/>
          <w:szCs w:val="24"/>
        </w:rPr>
      </w:pPr>
    </w:p>
    <w:p w14:paraId="04B5056C" w14:textId="5C162EC0" w:rsidR="00FD386C" w:rsidRPr="00FD386C" w:rsidRDefault="00FD386C" w:rsidP="00D77DFC">
      <w:pPr>
        <w:spacing w:after="0" w:line="240" w:lineRule="auto"/>
        <w:ind w:firstLine="567"/>
        <w:contextualSpacing/>
        <w:jc w:val="right"/>
        <w:rPr>
          <w:rFonts w:ascii="Times New Roman" w:hAnsi="Times New Roman"/>
          <w:i/>
          <w:sz w:val="24"/>
          <w:szCs w:val="24"/>
        </w:rPr>
      </w:pPr>
      <w:r w:rsidRPr="00FD386C">
        <w:rPr>
          <w:rFonts w:ascii="Times New Roman" w:hAnsi="Times New Roman"/>
          <w:i/>
          <w:sz w:val="24"/>
          <w:szCs w:val="24"/>
        </w:rPr>
        <w:t xml:space="preserve">Архипов В.В. профессор, зав. кафедрой </w:t>
      </w:r>
    </w:p>
    <w:p w14:paraId="1A4F170A" w14:textId="40DB00D5" w:rsidR="00FD386C" w:rsidRPr="00FD386C" w:rsidRDefault="00FD386C" w:rsidP="00D77DFC">
      <w:pPr>
        <w:spacing w:after="0" w:line="240" w:lineRule="auto"/>
        <w:ind w:firstLine="567"/>
        <w:contextualSpacing/>
        <w:jc w:val="right"/>
        <w:rPr>
          <w:rFonts w:ascii="Times New Roman" w:hAnsi="Times New Roman"/>
          <w:i/>
          <w:sz w:val="24"/>
          <w:szCs w:val="24"/>
        </w:rPr>
      </w:pPr>
      <w:r w:rsidRPr="00FD386C">
        <w:rPr>
          <w:rFonts w:ascii="Times New Roman" w:hAnsi="Times New Roman"/>
          <w:i/>
          <w:sz w:val="24"/>
          <w:szCs w:val="24"/>
        </w:rPr>
        <w:t xml:space="preserve">теории и истории государства и права СПбГУ </w:t>
      </w:r>
    </w:p>
    <w:p w14:paraId="2A257712" w14:textId="77777777" w:rsidR="00FD386C" w:rsidRPr="00FD386C" w:rsidRDefault="00FD386C" w:rsidP="00D77DFC">
      <w:pPr>
        <w:spacing w:after="0" w:line="240" w:lineRule="auto"/>
        <w:ind w:firstLine="567"/>
        <w:contextualSpacing/>
        <w:jc w:val="right"/>
        <w:rPr>
          <w:rFonts w:ascii="Times New Roman" w:hAnsi="Times New Roman"/>
          <w:i/>
          <w:sz w:val="24"/>
          <w:szCs w:val="24"/>
        </w:rPr>
      </w:pPr>
    </w:p>
    <w:p w14:paraId="6A4027B3" w14:textId="71DD9125" w:rsidR="00FD386C" w:rsidRPr="00FD386C" w:rsidRDefault="00FD386C" w:rsidP="00D77DFC">
      <w:pPr>
        <w:spacing w:after="0" w:line="240" w:lineRule="auto"/>
        <w:ind w:firstLine="567"/>
        <w:contextualSpacing/>
        <w:jc w:val="right"/>
        <w:rPr>
          <w:rFonts w:ascii="Times New Roman" w:hAnsi="Times New Roman"/>
          <w:i/>
          <w:sz w:val="24"/>
          <w:szCs w:val="24"/>
        </w:rPr>
      </w:pPr>
      <w:r w:rsidRPr="00FD386C">
        <w:rPr>
          <w:rFonts w:ascii="Times New Roman" w:hAnsi="Times New Roman"/>
          <w:i/>
          <w:sz w:val="24"/>
          <w:szCs w:val="24"/>
        </w:rPr>
        <w:t xml:space="preserve">Белов </w:t>
      </w:r>
      <w:proofErr w:type="gramStart"/>
      <w:r w:rsidRPr="00FD386C">
        <w:rPr>
          <w:rFonts w:ascii="Times New Roman" w:hAnsi="Times New Roman"/>
          <w:i/>
          <w:sz w:val="24"/>
          <w:szCs w:val="24"/>
        </w:rPr>
        <w:t>С.А. .</w:t>
      </w:r>
      <w:proofErr w:type="gramEnd"/>
      <w:r w:rsidRPr="00FD386C">
        <w:rPr>
          <w:rFonts w:ascii="Times New Roman" w:hAnsi="Times New Roman"/>
          <w:i/>
          <w:sz w:val="24"/>
          <w:szCs w:val="24"/>
        </w:rPr>
        <w:t xml:space="preserve"> профессор, зав. кафедрой </w:t>
      </w:r>
    </w:p>
    <w:p w14:paraId="428BBB10" w14:textId="2CBBB26A" w:rsidR="00FD386C" w:rsidRPr="00FD386C" w:rsidRDefault="00FD386C" w:rsidP="00D77DFC">
      <w:pPr>
        <w:spacing w:after="0" w:line="240" w:lineRule="auto"/>
        <w:ind w:firstLine="567"/>
        <w:contextualSpacing/>
        <w:jc w:val="right"/>
        <w:rPr>
          <w:rFonts w:ascii="Times New Roman" w:hAnsi="Times New Roman"/>
          <w:i/>
          <w:sz w:val="24"/>
          <w:szCs w:val="24"/>
        </w:rPr>
      </w:pPr>
      <w:r w:rsidRPr="00FD386C">
        <w:rPr>
          <w:rFonts w:ascii="Times New Roman" w:hAnsi="Times New Roman"/>
          <w:i/>
          <w:sz w:val="24"/>
          <w:szCs w:val="24"/>
        </w:rPr>
        <w:t xml:space="preserve">конституционного права СПбГУ </w:t>
      </w:r>
    </w:p>
    <w:p w14:paraId="7A55AD86" w14:textId="77777777" w:rsidR="00FD386C" w:rsidRPr="00FD386C" w:rsidRDefault="00FD386C" w:rsidP="00D77DFC">
      <w:pPr>
        <w:spacing w:after="0" w:line="240" w:lineRule="auto"/>
        <w:ind w:firstLine="567"/>
        <w:contextualSpacing/>
        <w:jc w:val="right"/>
        <w:rPr>
          <w:rFonts w:ascii="Times New Roman" w:hAnsi="Times New Roman"/>
          <w:i/>
          <w:sz w:val="24"/>
          <w:szCs w:val="24"/>
        </w:rPr>
      </w:pPr>
    </w:p>
    <w:p w14:paraId="25C94DF3" w14:textId="7370CEE0" w:rsidR="00FD386C" w:rsidRPr="00FD386C" w:rsidRDefault="00FD386C" w:rsidP="00D77DFC">
      <w:pPr>
        <w:spacing w:after="0" w:line="240" w:lineRule="auto"/>
        <w:ind w:firstLine="567"/>
        <w:contextualSpacing/>
        <w:jc w:val="right"/>
        <w:rPr>
          <w:rFonts w:ascii="Times New Roman" w:hAnsi="Times New Roman"/>
          <w:i/>
          <w:sz w:val="24"/>
          <w:szCs w:val="24"/>
        </w:rPr>
      </w:pPr>
      <w:r w:rsidRPr="00FD386C">
        <w:rPr>
          <w:rFonts w:ascii="Times New Roman" w:hAnsi="Times New Roman"/>
          <w:i/>
          <w:sz w:val="24"/>
          <w:szCs w:val="24"/>
        </w:rPr>
        <w:t xml:space="preserve">Кондуров В.Е. доцент кафедры </w:t>
      </w:r>
    </w:p>
    <w:p w14:paraId="7BA15DC4" w14:textId="36C033E7" w:rsidR="00FD386C" w:rsidRPr="00FD386C" w:rsidRDefault="00FD386C" w:rsidP="00D77DFC">
      <w:pPr>
        <w:spacing w:after="0" w:line="240" w:lineRule="auto"/>
        <w:ind w:firstLine="567"/>
        <w:contextualSpacing/>
        <w:jc w:val="right"/>
        <w:rPr>
          <w:rFonts w:ascii="Times New Roman" w:hAnsi="Times New Roman"/>
          <w:b/>
          <w:sz w:val="24"/>
          <w:szCs w:val="24"/>
        </w:rPr>
      </w:pPr>
      <w:r w:rsidRPr="00FD386C">
        <w:rPr>
          <w:rFonts w:ascii="Times New Roman" w:hAnsi="Times New Roman"/>
          <w:i/>
          <w:sz w:val="24"/>
          <w:szCs w:val="24"/>
        </w:rPr>
        <w:t>конституционного права СПбГУ</w:t>
      </w:r>
    </w:p>
    <w:p w14:paraId="6FE236F7" w14:textId="77777777" w:rsidR="00FD386C" w:rsidRDefault="00FD386C" w:rsidP="00D77DFC">
      <w:pPr>
        <w:spacing w:after="0" w:line="240" w:lineRule="auto"/>
        <w:ind w:firstLine="567"/>
        <w:contextualSpacing/>
        <w:jc w:val="both"/>
        <w:rPr>
          <w:rFonts w:ascii="Times New Roman" w:hAnsi="Times New Roman"/>
          <w:sz w:val="24"/>
          <w:szCs w:val="24"/>
        </w:rPr>
      </w:pPr>
    </w:p>
    <w:p w14:paraId="37B8477A" w14:textId="77777777" w:rsidR="00FD386C" w:rsidRDefault="00FD386C" w:rsidP="00D77DFC">
      <w:pPr>
        <w:spacing w:after="0" w:line="240" w:lineRule="auto"/>
        <w:ind w:firstLine="567"/>
        <w:contextualSpacing/>
        <w:jc w:val="both"/>
        <w:rPr>
          <w:rFonts w:ascii="Times New Roman" w:hAnsi="Times New Roman"/>
          <w:sz w:val="24"/>
          <w:szCs w:val="24"/>
        </w:rPr>
      </w:pPr>
    </w:p>
    <w:p w14:paraId="24B50A68" w14:textId="505D016F" w:rsidR="00D77DFC" w:rsidRPr="00B55DBB" w:rsidRDefault="00FD386C" w:rsidP="00D77DFC">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В ноябре 2022 года Указом Президента Российской Федерации №809 были утверждены </w:t>
      </w:r>
      <w:r w:rsidR="003D3599" w:rsidRPr="00B55DBB">
        <w:rPr>
          <w:rFonts w:ascii="Times New Roman" w:hAnsi="Times New Roman"/>
          <w:sz w:val="24"/>
          <w:szCs w:val="24"/>
        </w:rPr>
        <w:t>Основы государственной политики по сохранению и укреплению традиционных российских духовно-нравственных ценностей</w:t>
      </w:r>
      <w:r>
        <w:rPr>
          <w:rFonts w:ascii="Times New Roman" w:hAnsi="Times New Roman"/>
          <w:sz w:val="24"/>
          <w:szCs w:val="24"/>
        </w:rPr>
        <w:t xml:space="preserve">. Этот Указ можно рассматривать как один стратегических документов, определяющих, в соответствии с конституционными полномочиями Президента, основные направления государственной политики. Среди положений этого Указа </w:t>
      </w:r>
      <w:r w:rsidR="003D3599" w:rsidRPr="00B55DBB">
        <w:rPr>
          <w:rFonts w:ascii="Times New Roman" w:hAnsi="Times New Roman"/>
          <w:sz w:val="24"/>
          <w:szCs w:val="24"/>
        </w:rPr>
        <w:t>(п.5</w:t>
      </w:r>
      <w:r>
        <w:rPr>
          <w:rFonts w:ascii="Times New Roman" w:hAnsi="Times New Roman"/>
          <w:sz w:val="24"/>
          <w:szCs w:val="24"/>
        </w:rPr>
        <w:t xml:space="preserve"> Основ) содержится перечень </w:t>
      </w:r>
      <w:r w:rsidRPr="00B55DBB">
        <w:rPr>
          <w:rFonts w:ascii="Times New Roman" w:hAnsi="Times New Roman"/>
          <w:sz w:val="24"/>
          <w:szCs w:val="24"/>
        </w:rPr>
        <w:t>традиционных российских духовно-нравственных ценностей</w:t>
      </w:r>
      <w:r>
        <w:rPr>
          <w:rFonts w:ascii="Times New Roman" w:hAnsi="Times New Roman"/>
          <w:sz w:val="24"/>
          <w:szCs w:val="24"/>
        </w:rPr>
        <w:t>.</w:t>
      </w:r>
      <w:r w:rsidR="00BE56BD">
        <w:rPr>
          <w:rFonts w:ascii="Times New Roman" w:hAnsi="Times New Roman"/>
          <w:sz w:val="24"/>
          <w:szCs w:val="24"/>
        </w:rPr>
        <w:t xml:space="preserve"> </w:t>
      </w:r>
      <w:r>
        <w:rPr>
          <w:rFonts w:ascii="Times New Roman" w:hAnsi="Times New Roman"/>
          <w:sz w:val="24"/>
          <w:szCs w:val="24"/>
        </w:rPr>
        <w:t>Реализация положений Указа предполагается не тол</w:t>
      </w:r>
      <w:r w:rsidR="00073E80">
        <w:rPr>
          <w:rFonts w:ascii="Times New Roman" w:hAnsi="Times New Roman"/>
          <w:sz w:val="24"/>
          <w:szCs w:val="24"/>
        </w:rPr>
        <w:t>ько в сфере культуры или экономики, но в правовой сфере, о чем уже неоднократно заявлял Министр юстиции</w:t>
      </w:r>
      <w:r w:rsidR="00073E80" w:rsidRPr="00073E80">
        <w:rPr>
          <w:rFonts w:ascii="Times New Roman" w:hAnsi="Times New Roman"/>
          <w:sz w:val="24"/>
          <w:szCs w:val="24"/>
        </w:rPr>
        <w:t xml:space="preserve"> РФ </w:t>
      </w:r>
      <w:r w:rsidR="00073E80">
        <w:rPr>
          <w:rFonts w:ascii="Times New Roman" w:hAnsi="Times New Roman"/>
          <w:sz w:val="24"/>
          <w:szCs w:val="24"/>
        </w:rPr>
        <w:t>К.А. Чуйченко.</w:t>
      </w:r>
      <w:r w:rsidR="00BE56BD">
        <w:rPr>
          <w:rFonts w:ascii="Times New Roman" w:hAnsi="Times New Roman"/>
          <w:sz w:val="24"/>
          <w:szCs w:val="24"/>
        </w:rPr>
        <w:t xml:space="preserve"> </w:t>
      </w:r>
      <w:r w:rsidR="00D77DFC" w:rsidRPr="00B55DBB">
        <w:rPr>
          <w:rFonts w:ascii="Times New Roman" w:hAnsi="Times New Roman"/>
          <w:sz w:val="24"/>
          <w:szCs w:val="24"/>
        </w:rPr>
        <w:t>По поручению заместителя Председателя Правительства РФ Д.Н. Чернышенко Санкт-Петербургский государственный университет сформировал Консорциум научных и образовательных учреждений для оценки реализации описанных в Основах ценностей в положениях действующего законодательства.</w:t>
      </w:r>
    </w:p>
    <w:p w14:paraId="1D3FE3A8" w14:textId="77777777" w:rsidR="00D77DFC" w:rsidRDefault="00BE56BD" w:rsidP="00D77DFC">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Такая реализация подразумевает выявление и оценку тех ценностей, которые стоят за правовыми институтами нормами, принципами и сопоставление их с традиционными духовно-нравственными ценностями, обозначенными в Указе. Для осуществления этой работы сами ценности, определенные в Указе, требуют описания и </w:t>
      </w:r>
      <w:r w:rsidR="00D77DFC">
        <w:rPr>
          <w:rFonts w:ascii="Times New Roman" w:hAnsi="Times New Roman"/>
          <w:sz w:val="24"/>
          <w:szCs w:val="24"/>
        </w:rPr>
        <w:t xml:space="preserve">конкретизации применительно к тому, как они должны отражаться в праве. </w:t>
      </w:r>
    </w:p>
    <w:p w14:paraId="1F5D30FE" w14:textId="7C700EEF" w:rsidR="00BE56BD" w:rsidRPr="00073E80" w:rsidRDefault="00D77DFC" w:rsidP="00D77DFC">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В настоящей статье представлена попытка описания общего содержания и особенностей правовой реализации тех ценностей, которые определены Указом Президента.</w:t>
      </w:r>
    </w:p>
    <w:p w14:paraId="5AF5E83D" w14:textId="77777777" w:rsidR="003D3599" w:rsidRPr="00B55DBB" w:rsidRDefault="003D3599" w:rsidP="00D77DFC">
      <w:pPr>
        <w:spacing w:after="0" w:line="240" w:lineRule="auto"/>
        <w:ind w:firstLine="567"/>
        <w:contextualSpacing/>
        <w:jc w:val="both"/>
        <w:rPr>
          <w:rFonts w:ascii="Times New Roman" w:hAnsi="Times New Roman"/>
          <w:b/>
          <w:sz w:val="24"/>
          <w:szCs w:val="24"/>
        </w:rPr>
      </w:pPr>
    </w:p>
    <w:p w14:paraId="26DB4C5F" w14:textId="77777777" w:rsidR="003D3599" w:rsidRPr="00B55DBB" w:rsidRDefault="003D3599" w:rsidP="00D77DFC">
      <w:pPr>
        <w:spacing w:after="0" w:line="240" w:lineRule="auto"/>
        <w:ind w:firstLine="567"/>
        <w:contextualSpacing/>
        <w:jc w:val="both"/>
        <w:rPr>
          <w:rFonts w:ascii="Times New Roman" w:hAnsi="Times New Roman"/>
          <w:b/>
          <w:sz w:val="24"/>
          <w:szCs w:val="24"/>
        </w:rPr>
      </w:pPr>
      <w:r w:rsidRPr="00B55DBB">
        <w:rPr>
          <w:rFonts w:ascii="Times New Roman" w:hAnsi="Times New Roman"/>
          <w:b/>
          <w:sz w:val="24"/>
          <w:szCs w:val="24"/>
        </w:rPr>
        <w:t>(1) Жизнь.</w:t>
      </w:r>
    </w:p>
    <w:p w14:paraId="460D94AE" w14:textId="731C2936" w:rsidR="003D3599" w:rsidRPr="00B55DBB" w:rsidRDefault="003D3599" w:rsidP="00D77DFC">
      <w:pPr>
        <w:spacing w:after="0" w:line="240" w:lineRule="auto"/>
        <w:ind w:firstLine="567"/>
        <w:contextualSpacing/>
        <w:jc w:val="both"/>
        <w:rPr>
          <w:rFonts w:ascii="Times New Roman" w:hAnsi="Times New Roman"/>
          <w:sz w:val="24"/>
          <w:szCs w:val="24"/>
        </w:rPr>
      </w:pPr>
      <w:r w:rsidRPr="00B55DBB">
        <w:rPr>
          <w:rFonts w:ascii="Times New Roman" w:hAnsi="Times New Roman"/>
          <w:b/>
          <w:i/>
          <w:iCs/>
          <w:sz w:val="24"/>
          <w:szCs w:val="24"/>
        </w:rPr>
        <w:t>Содержание</w:t>
      </w:r>
      <w:r w:rsidRPr="00B55DBB">
        <w:rPr>
          <w:rFonts w:ascii="Times New Roman" w:hAnsi="Times New Roman"/>
          <w:sz w:val="24"/>
          <w:szCs w:val="24"/>
        </w:rPr>
        <w:t xml:space="preserve"> данной ценности обусловлено пониманием жизни не только как физиологического состояния человека, но </w:t>
      </w:r>
      <w:r w:rsidR="00D77DFC">
        <w:rPr>
          <w:rFonts w:ascii="Times New Roman" w:hAnsi="Times New Roman"/>
          <w:sz w:val="24"/>
          <w:szCs w:val="24"/>
        </w:rPr>
        <w:t xml:space="preserve">и </w:t>
      </w:r>
      <w:r w:rsidRPr="00B55DBB">
        <w:rPr>
          <w:rFonts w:ascii="Times New Roman" w:hAnsi="Times New Roman"/>
          <w:sz w:val="24"/>
          <w:szCs w:val="24"/>
        </w:rPr>
        <w:t>как его существования в неразрывной связи и взаимодействии с другими людьми, обществом. Жизнь человека в качестве ценности рассматривается одновременно как индивидуальное и социальное благо, как основ</w:t>
      </w:r>
      <w:r w:rsidR="00D77DFC">
        <w:rPr>
          <w:rFonts w:ascii="Times New Roman" w:hAnsi="Times New Roman"/>
          <w:sz w:val="24"/>
          <w:szCs w:val="24"/>
        </w:rPr>
        <w:t>а</w:t>
      </w:r>
      <w:r w:rsidRPr="00B55DBB">
        <w:rPr>
          <w:rFonts w:ascii="Times New Roman" w:hAnsi="Times New Roman"/>
          <w:sz w:val="24"/>
          <w:szCs w:val="24"/>
        </w:rPr>
        <w:t xml:space="preserve"> благополучия каждого человека и общества в целом, что влечет за собой, в частности, недопущение произвольного распоряжения жизнью.</w:t>
      </w:r>
    </w:p>
    <w:p w14:paraId="120DAB95" w14:textId="77777777" w:rsidR="003D3599" w:rsidRPr="00B55DBB" w:rsidRDefault="003D3599" w:rsidP="00D77DFC">
      <w:pPr>
        <w:spacing w:after="0" w:line="240" w:lineRule="auto"/>
        <w:ind w:firstLine="567"/>
        <w:contextualSpacing/>
        <w:jc w:val="both"/>
        <w:rPr>
          <w:rFonts w:ascii="Times New Roman" w:hAnsi="Times New Roman"/>
          <w:bCs/>
          <w:sz w:val="24"/>
          <w:szCs w:val="24"/>
        </w:rPr>
      </w:pPr>
      <w:r w:rsidRPr="00B55DBB">
        <w:rPr>
          <w:rFonts w:ascii="Times New Roman" w:hAnsi="Times New Roman"/>
          <w:b/>
          <w:i/>
          <w:iCs/>
          <w:sz w:val="24"/>
          <w:szCs w:val="24"/>
        </w:rPr>
        <w:t>Реализация в правовой системе</w:t>
      </w:r>
      <w:r w:rsidRPr="00B55DBB">
        <w:rPr>
          <w:rFonts w:ascii="Times New Roman" w:hAnsi="Times New Roman"/>
          <w:b/>
          <w:sz w:val="24"/>
          <w:szCs w:val="24"/>
        </w:rPr>
        <w:t xml:space="preserve">. </w:t>
      </w:r>
      <w:r w:rsidRPr="00B55DBB">
        <w:rPr>
          <w:rFonts w:ascii="Times New Roman" w:hAnsi="Times New Roman"/>
          <w:bCs/>
          <w:sz w:val="24"/>
          <w:szCs w:val="24"/>
        </w:rPr>
        <w:t xml:space="preserve">Данная традиционная ценность нашла отражение в правовой системе, в том числе на конституционном уровне в форме закрепления права каждого на жизнь. Соответственно, все институты законодательства, связанные с позитивной обязанностью государства по охране жизни каждого (например, статьи 105 – 108 УК РФ) могут рассматриваться в качестве реализации рассматриваемой ценности. </w:t>
      </w:r>
    </w:p>
    <w:p w14:paraId="317C3AD6" w14:textId="77777777" w:rsidR="003D3599" w:rsidRPr="00B55DBB" w:rsidRDefault="003D3599" w:rsidP="00D77DFC">
      <w:pPr>
        <w:spacing w:after="0" w:line="240" w:lineRule="auto"/>
        <w:ind w:firstLine="567"/>
        <w:contextualSpacing/>
        <w:jc w:val="both"/>
        <w:rPr>
          <w:rFonts w:ascii="Times New Roman" w:hAnsi="Times New Roman"/>
          <w:bCs/>
          <w:sz w:val="24"/>
          <w:szCs w:val="24"/>
        </w:rPr>
      </w:pPr>
      <w:r w:rsidRPr="00B55DBB">
        <w:rPr>
          <w:rFonts w:ascii="Times New Roman" w:hAnsi="Times New Roman"/>
          <w:bCs/>
          <w:sz w:val="24"/>
          <w:szCs w:val="24"/>
        </w:rPr>
        <w:t xml:space="preserve">Вместе с тем, в таком преломлении ценность жизни реализуется лишь в части своей «биологической», но не «социальной» природы. Последняя предполагает, что правовое регулирование должно ориентироваться не только на продление самого физиологического </w:t>
      </w:r>
      <w:r w:rsidRPr="00B55DBB">
        <w:rPr>
          <w:rFonts w:ascii="Times New Roman" w:hAnsi="Times New Roman"/>
          <w:bCs/>
          <w:sz w:val="24"/>
          <w:szCs w:val="24"/>
        </w:rPr>
        <w:lastRenderedPageBreak/>
        <w:t>существования, но и на принятие мер в части укрепления социализации граждан, их совместной жизни, демографии и т.д. Например, такая направленность традиционной ценности жизни могла бы предопределять создание конкретных мер по социализации пенсионеров, дополнительных льгот, в том числе налоговых, тем организациям, которые организуют совместный досуг граждан и иные подобные меры.</w:t>
      </w:r>
    </w:p>
    <w:p w14:paraId="01540944" w14:textId="77777777" w:rsidR="00D77DFC" w:rsidRDefault="003D3599" w:rsidP="00D77DFC">
      <w:pPr>
        <w:spacing w:after="0" w:line="240" w:lineRule="auto"/>
        <w:ind w:firstLine="567"/>
        <w:contextualSpacing/>
        <w:jc w:val="both"/>
        <w:rPr>
          <w:rFonts w:ascii="Times New Roman" w:hAnsi="Times New Roman"/>
          <w:bCs/>
          <w:sz w:val="24"/>
          <w:szCs w:val="24"/>
        </w:rPr>
      </w:pPr>
      <w:r w:rsidRPr="00B55DBB">
        <w:rPr>
          <w:rFonts w:ascii="Times New Roman" w:hAnsi="Times New Roman"/>
          <w:bCs/>
          <w:sz w:val="24"/>
          <w:szCs w:val="24"/>
        </w:rPr>
        <w:t xml:space="preserve">Кроме того, социальное измерение ценности жизни предполагает применение к ней принципа </w:t>
      </w:r>
      <w:proofErr w:type="spellStart"/>
      <w:r w:rsidRPr="00B55DBB">
        <w:rPr>
          <w:rFonts w:ascii="Times New Roman" w:hAnsi="Times New Roman"/>
          <w:bCs/>
          <w:sz w:val="24"/>
          <w:szCs w:val="24"/>
        </w:rPr>
        <w:t>неотчуждаемости</w:t>
      </w:r>
      <w:proofErr w:type="spellEnd"/>
      <w:r w:rsidRPr="00B55DBB">
        <w:rPr>
          <w:rFonts w:ascii="Times New Roman" w:hAnsi="Times New Roman"/>
          <w:bCs/>
          <w:sz w:val="24"/>
          <w:szCs w:val="24"/>
        </w:rPr>
        <w:t xml:space="preserve"> прав человека, т.е. недопустимость произвольного распоряжения жизнью, как своей (в отношении запрета эвтаназии, требований принимать меры, обеспечивающие безопасность жизни и здоровья даже если </w:t>
      </w:r>
      <w:proofErr w:type="gramStart"/>
      <w:r w:rsidRPr="00B55DBB">
        <w:rPr>
          <w:rFonts w:ascii="Times New Roman" w:hAnsi="Times New Roman"/>
          <w:bCs/>
          <w:sz w:val="24"/>
          <w:szCs w:val="24"/>
        </w:rPr>
        <w:t>эти меры</w:t>
      </w:r>
      <w:proofErr w:type="gramEnd"/>
      <w:r w:rsidRPr="00B55DBB">
        <w:rPr>
          <w:rFonts w:ascii="Times New Roman" w:hAnsi="Times New Roman"/>
          <w:bCs/>
          <w:sz w:val="24"/>
          <w:szCs w:val="24"/>
        </w:rPr>
        <w:t xml:space="preserve"> касаются только жизни только самого человека, которому они адресованы), так и чужой (ограничение абортов, ответственность за оставление в опасности и т.п.).</w:t>
      </w:r>
    </w:p>
    <w:p w14:paraId="091AD34D" w14:textId="0FF41F24" w:rsidR="005B1693" w:rsidRPr="00D77DFC" w:rsidRDefault="005B1693" w:rsidP="00D77DFC">
      <w:pPr>
        <w:spacing w:after="0" w:line="240" w:lineRule="auto"/>
        <w:ind w:firstLine="567"/>
        <w:contextualSpacing/>
        <w:jc w:val="both"/>
        <w:rPr>
          <w:rFonts w:ascii="Times New Roman" w:hAnsi="Times New Roman"/>
          <w:bCs/>
          <w:sz w:val="24"/>
          <w:szCs w:val="24"/>
        </w:rPr>
      </w:pPr>
      <w:r w:rsidRPr="00B40FF6">
        <w:rPr>
          <w:rFonts w:ascii="Times New Roman" w:hAnsi="Times New Roman"/>
          <w:sz w:val="24"/>
        </w:rPr>
        <w:t>Не соответствуют ценности жизни правовые нормы и принципы:</w:t>
      </w:r>
    </w:p>
    <w:p w14:paraId="551F09EE" w14:textId="6EF8C89E" w:rsidR="005B1693" w:rsidRPr="00B40FF6" w:rsidRDefault="005B1693" w:rsidP="00D77DFC">
      <w:pPr>
        <w:pStyle w:val="af4"/>
        <w:numPr>
          <w:ilvl w:val="0"/>
          <w:numId w:val="1"/>
        </w:numPr>
        <w:spacing w:after="0" w:line="240" w:lineRule="auto"/>
        <w:ind w:firstLine="567"/>
        <w:jc w:val="both"/>
        <w:rPr>
          <w:rFonts w:ascii="Times New Roman" w:hAnsi="Times New Roman"/>
          <w:sz w:val="24"/>
        </w:rPr>
      </w:pPr>
      <w:r w:rsidRPr="00B40FF6">
        <w:rPr>
          <w:rFonts w:ascii="Times New Roman" w:hAnsi="Times New Roman"/>
          <w:sz w:val="24"/>
        </w:rPr>
        <w:t>позволяющие распоряжаться чужой жизнью, за исключением тех случаев, когда для этого есть предусмотренные законом и соответствующие общим правовым и конституционным принципам основания, четко и исчерпывающе определенные законом.</w:t>
      </w:r>
    </w:p>
    <w:p w14:paraId="22CCCE52" w14:textId="33257C4E" w:rsidR="005B1693" w:rsidRPr="00B40FF6" w:rsidRDefault="005B1693" w:rsidP="00D77DFC">
      <w:pPr>
        <w:pStyle w:val="af4"/>
        <w:numPr>
          <w:ilvl w:val="0"/>
          <w:numId w:val="1"/>
        </w:numPr>
        <w:spacing w:after="0" w:line="240" w:lineRule="auto"/>
        <w:ind w:firstLine="567"/>
        <w:jc w:val="both"/>
        <w:rPr>
          <w:rFonts w:ascii="Times New Roman" w:hAnsi="Times New Roman"/>
          <w:sz w:val="24"/>
        </w:rPr>
      </w:pPr>
      <w:r w:rsidRPr="00B40FF6">
        <w:rPr>
          <w:rFonts w:ascii="Times New Roman" w:hAnsi="Times New Roman"/>
          <w:sz w:val="24"/>
        </w:rPr>
        <w:t xml:space="preserve">позволяющие распоряжаться собственной жизнью, в том числе создающих правовые условия для добровольного прекращения собственной жизни, дающих правовые гарантии возможности для совершения действий, которые угрожают жизни вне пределов объективно необходимого или социально оправданного риска. </w:t>
      </w:r>
    </w:p>
    <w:p w14:paraId="2613F7FB" w14:textId="23B5154E" w:rsidR="005B1693" w:rsidRPr="00B40FF6" w:rsidRDefault="005B1693" w:rsidP="00D77DFC">
      <w:pPr>
        <w:spacing w:after="0" w:line="240" w:lineRule="auto"/>
        <w:ind w:firstLine="567"/>
        <w:jc w:val="both"/>
        <w:rPr>
          <w:rFonts w:ascii="Times New Roman" w:hAnsi="Times New Roman"/>
          <w:sz w:val="24"/>
        </w:rPr>
      </w:pPr>
      <w:r w:rsidRPr="00B40FF6">
        <w:rPr>
          <w:rFonts w:ascii="Times New Roman" w:hAnsi="Times New Roman"/>
          <w:sz w:val="24"/>
        </w:rPr>
        <w:t xml:space="preserve">В комплексе с другими традиционными российскими духовно-нравственными ценностями не соответствуют ценности правовые положения, которые не обеспечивают или недостаточно эффективно обеспечивают социальную солидарность в сохранении жизни каждого члена общества, позволяют расценивать жизнь одних важнее жизни других людей, или </w:t>
      </w:r>
      <w:r w:rsidRPr="00B40FF6">
        <w:rPr>
          <w:rFonts w:ascii="Times New Roman" w:hAnsi="Times New Roman"/>
          <w:i/>
          <w:sz w:val="24"/>
        </w:rPr>
        <w:t>не</w:t>
      </w:r>
      <w:r w:rsidRPr="00B40FF6">
        <w:rPr>
          <w:rFonts w:ascii="Times New Roman" w:hAnsi="Times New Roman"/>
          <w:sz w:val="24"/>
        </w:rPr>
        <w:t xml:space="preserve"> требуют поведения, направленного на спасение жизней других людей.</w:t>
      </w:r>
    </w:p>
    <w:p w14:paraId="3DA2E910" w14:textId="77777777" w:rsidR="00D77DFC" w:rsidRDefault="00D77DFC" w:rsidP="00D77DFC">
      <w:pPr>
        <w:spacing w:after="0" w:line="240" w:lineRule="auto"/>
        <w:ind w:firstLine="567"/>
        <w:jc w:val="both"/>
        <w:rPr>
          <w:rFonts w:ascii="Times New Roman" w:hAnsi="Times New Roman"/>
          <w:b/>
          <w:bCs/>
          <w:sz w:val="24"/>
          <w:szCs w:val="24"/>
        </w:rPr>
      </w:pPr>
    </w:p>
    <w:p w14:paraId="185BCBBA" w14:textId="77777777" w:rsidR="003D3599" w:rsidRDefault="003D3599" w:rsidP="00D77DFC">
      <w:pPr>
        <w:spacing w:after="0" w:line="240" w:lineRule="auto"/>
        <w:ind w:firstLine="567"/>
        <w:jc w:val="both"/>
        <w:rPr>
          <w:rFonts w:ascii="Times New Roman" w:hAnsi="Times New Roman"/>
          <w:b/>
          <w:bCs/>
          <w:sz w:val="24"/>
          <w:szCs w:val="24"/>
        </w:rPr>
      </w:pPr>
      <w:r>
        <w:rPr>
          <w:rFonts w:ascii="Times New Roman" w:hAnsi="Times New Roman"/>
          <w:b/>
          <w:bCs/>
          <w:sz w:val="24"/>
          <w:szCs w:val="24"/>
        </w:rPr>
        <w:t>(2) Достоинство.</w:t>
      </w:r>
    </w:p>
    <w:p w14:paraId="14A360E3" w14:textId="77777777" w:rsidR="003D3599" w:rsidRDefault="003D3599" w:rsidP="00D77DFC">
      <w:pPr>
        <w:spacing w:after="0" w:line="240" w:lineRule="auto"/>
        <w:ind w:firstLine="567"/>
        <w:jc w:val="both"/>
        <w:rPr>
          <w:rFonts w:ascii="Times New Roman" w:hAnsi="Times New Roman"/>
          <w:sz w:val="24"/>
          <w:szCs w:val="24"/>
        </w:rPr>
      </w:pPr>
      <w:r>
        <w:rPr>
          <w:rFonts w:ascii="Times New Roman" w:hAnsi="Times New Roman"/>
          <w:sz w:val="24"/>
          <w:szCs w:val="24"/>
        </w:rPr>
        <w:t>Ценность достоинства предполагает, что каждый человек осознает себя и других людей в равной мере полноправными и значимыми субъектами социальной и правовой жизни. Приведенная интерпретация предопределяет не только взаимное уважение между субъектами правовой коммуникации как таковыми, но и общую установку социальной жизни на всестороннее развитие каждого такого субъекта, раскрытие его созидательного потенциала, обеспечение благополучия.</w:t>
      </w:r>
    </w:p>
    <w:p w14:paraId="5AC88E6C" w14:textId="77777777" w:rsidR="003D3599" w:rsidRDefault="003D3599" w:rsidP="00D77DFC">
      <w:pPr>
        <w:spacing w:after="0" w:line="240" w:lineRule="auto"/>
        <w:ind w:firstLine="567"/>
        <w:jc w:val="both"/>
        <w:rPr>
          <w:rFonts w:ascii="Times New Roman" w:hAnsi="Times New Roman"/>
          <w:bCs/>
          <w:sz w:val="24"/>
          <w:szCs w:val="24"/>
        </w:rPr>
      </w:pPr>
      <w:r>
        <w:rPr>
          <w:rFonts w:ascii="Times New Roman" w:hAnsi="Times New Roman"/>
          <w:b/>
          <w:i/>
          <w:iCs/>
          <w:sz w:val="24"/>
          <w:szCs w:val="24"/>
        </w:rPr>
        <w:t>Реализация в правовой системе</w:t>
      </w:r>
      <w:r>
        <w:rPr>
          <w:rFonts w:ascii="Times New Roman" w:hAnsi="Times New Roman"/>
          <w:b/>
          <w:sz w:val="24"/>
          <w:szCs w:val="24"/>
        </w:rPr>
        <w:t xml:space="preserve">. </w:t>
      </w:r>
      <w:r>
        <w:rPr>
          <w:rFonts w:ascii="Times New Roman" w:hAnsi="Times New Roman"/>
          <w:bCs/>
          <w:sz w:val="24"/>
          <w:szCs w:val="24"/>
        </w:rPr>
        <w:t>Ценность достоинства нашла отражение в действующем правовом регулировании, в том числе на конституционном уровне (статья 21 Конституции РФ). Достоинство предполагает защиту человека от жестокого, унизительного обращения, от восприятия человека без уже ценности индивидуальности, уникальности и неповторимости каждой личности. В связи с этим, в частности, правовое регулирование должно сохранять свободу правовой оценки поведения человека в зависимости от конкретных обстоятельств и условий, относящихся только к этому человеку.</w:t>
      </w:r>
    </w:p>
    <w:p w14:paraId="5B0CBAA5" w14:textId="77777777" w:rsidR="003D3599" w:rsidRDefault="003D3599" w:rsidP="00D77DFC">
      <w:pPr>
        <w:spacing w:after="0" w:line="240" w:lineRule="auto"/>
        <w:ind w:firstLine="567"/>
        <w:jc w:val="both"/>
        <w:rPr>
          <w:rFonts w:ascii="Times New Roman" w:hAnsi="Times New Roman"/>
          <w:sz w:val="24"/>
          <w:szCs w:val="24"/>
        </w:rPr>
      </w:pPr>
      <w:r>
        <w:rPr>
          <w:rFonts w:ascii="Times New Roman" w:hAnsi="Times New Roman"/>
          <w:bCs/>
          <w:sz w:val="24"/>
          <w:szCs w:val="24"/>
        </w:rPr>
        <w:t xml:space="preserve">Непосредственным выражением реализации данной ценности являются положения законодательства о защите чести, достоинства и доброго имени (например, ст. 5.13 КоАП РФ), наказания за оскорбительные или хулиганские действия и </w:t>
      </w:r>
      <w:proofErr w:type="gramStart"/>
      <w:r>
        <w:rPr>
          <w:rFonts w:ascii="Times New Roman" w:hAnsi="Times New Roman"/>
          <w:bCs/>
          <w:sz w:val="24"/>
          <w:szCs w:val="24"/>
        </w:rPr>
        <w:t>т.д..</w:t>
      </w:r>
      <w:proofErr w:type="gramEnd"/>
      <w:r>
        <w:rPr>
          <w:rFonts w:ascii="Times New Roman" w:hAnsi="Times New Roman"/>
          <w:bCs/>
          <w:sz w:val="24"/>
          <w:szCs w:val="24"/>
        </w:rPr>
        <w:t xml:space="preserve"> Вместе с тем, поскольку достоинство, понятное как традиционная российская ценность, направлено в том числе на обеспечение благополучия каждого человека, в качестве проявление соответствующей ценности могут рассматриваться и меры социальной политики, такие как минимальная оплата труда и др. Ощущение собственного достоинство, осознание собственной значимости, неразрывно связано в том числе с материальным достатком и оплатой собственных трудовых усилий, из-за чего подобного рода вопросы оказывают прямое влияние на реализацию достоинства в правовой системе.</w:t>
      </w:r>
    </w:p>
    <w:p w14:paraId="11C686E0" w14:textId="77777777" w:rsidR="00E02251" w:rsidRPr="00B40FF6" w:rsidRDefault="005B1693" w:rsidP="00D77DFC">
      <w:pPr>
        <w:spacing w:after="0" w:line="240" w:lineRule="auto"/>
        <w:ind w:firstLine="567"/>
        <w:jc w:val="both"/>
        <w:rPr>
          <w:rFonts w:ascii="Times New Roman" w:hAnsi="Times New Roman"/>
          <w:sz w:val="24"/>
        </w:rPr>
      </w:pPr>
      <w:r w:rsidRPr="00B40FF6">
        <w:rPr>
          <w:rFonts w:ascii="Times New Roman" w:hAnsi="Times New Roman"/>
          <w:sz w:val="24"/>
        </w:rPr>
        <w:t>Не соответствуют ценности достоинства правовые нормы и принципы</w:t>
      </w:r>
      <w:r w:rsidR="00E02251" w:rsidRPr="00B40FF6">
        <w:rPr>
          <w:rFonts w:ascii="Times New Roman" w:hAnsi="Times New Roman"/>
          <w:sz w:val="24"/>
        </w:rPr>
        <w:t xml:space="preserve">: </w:t>
      </w:r>
    </w:p>
    <w:p w14:paraId="64E14FB0" w14:textId="30ADD684" w:rsidR="005B1693" w:rsidRPr="00B40FF6" w:rsidRDefault="005B1693" w:rsidP="00D77DFC">
      <w:pPr>
        <w:pStyle w:val="af4"/>
        <w:numPr>
          <w:ilvl w:val="0"/>
          <w:numId w:val="2"/>
        </w:numPr>
        <w:spacing w:after="0" w:line="240" w:lineRule="auto"/>
        <w:ind w:firstLine="567"/>
        <w:jc w:val="both"/>
        <w:rPr>
          <w:rFonts w:ascii="Times New Roman" w:hAnsi="Times New Roman"/>
          <w:sz w:val="24"/>
        </w:rPr>
      </w:pPr>
      <w:r w:rsidRPr="00B40FF6">
        <w:rPr>
          <w:rFonts w:ascii="Times New Roman" w:hAnsi="Times New Roman"/>
          <w:sz w:val="24"/>
        </w:rPr>
        <w:lastRenderedPageBreak/>
        <w:t>допускаю</w:t>
      </w:r>
      <w:r w:rsidR="00E02251" w:rsidRPr="00B40FF6">
        <w:rPr>
          <w:rFonts w:ascii="Times New Roman" w:hAnsi="Times New Roman"/>
          <w:sz w:val="24"/>
        </w:rPr>
        <w:t>щие</w:t>
      </w:r>
      <w:r w:rsidRPr="00B40FF6">
        <w:rPr>
          <w:rFonts w:ascii="Times New Roman" w:hAnsi="Times New Roman"/>
          <w:sz w:val="24"/>
        </w:rPr>
        <w:t xml:space="preserve"> или поощряю</w:t>
      </w:r>
      <w:r w:rsidR="00E02251" w:rsidRPr="00B40FF6">
        <w:rPr>
          <w:rFonts w:ascii="Times New Roman" w:hAnsi="Times New Roman"/>
          <w:sz w:val="24"/>
        </w:rPr>
        <w:t>щие</w:t>
      </w:r>
      <w:r w:rsidRPr="00B40FF6">
        <w:rPr>
          <w:rFonts w:ascii="Times New Roman" w:hAnsi="Times New Roman"/>
          <w:sz w:val="24"/>
        </w:rPr>
        <w:t xml:space="preserve"> необоснованное вторжение в интимную, частную жизнь человека, а также в сферу его личной, в том числе телесной, неприкосновенности.</w:t>
      </w:r>
    </w:p>
    <w:p w14:paraId="4AE06005" w14:textId="387639F2" w:rsidR="005B1693" w:rsidRPr="00B40FF6" w:rsidRDefault="005B1693" w:rsidP="00D77DFC">
      <w:pPr>
        <w:pStyle w:val="af4"/>
        <w:numPr>
          <w:ilvl w:val="0"/>
          <w:numId w:val="2"/>
        </w:numPr>
        <w:spacing w:after="0" w:line="240" w:lineRule="auto"/>
        <w:ind w:firstLine="567"/>
        <w:jc w:val="both"/>
        <w:rPr>
          <w:rFonts w:ascii="Times New Roman" w:hAnsi="Times New Roman"/>
          <w:sz w:val="24"/>
        </w:rPr>
      </w:pPr>
      <w:r w:rsidRPr="00B40FF6">
        <w:rPr>
          <w:rFonts w:ascii="Times New Roman" w:hAnsi="Times New Roman"/>
          <w:sz w:val="24"/>
        </w:rPr>
        <w:t>не обеспечиваю</w:t>
      </w:r>
      <w:r w:rsidR="00E02251" w:rsidRPr="00B40FF6">
        <w:rPr>
          <w:rFonts w:ascii="Times New Roman" w:hAnsi="Times New Roman"/>
          <w:sz w:val="24"/>
        </w:rPr>
        <w:t>щие</w:t>
      </w:r>
      <w:r w:rsidRPr="00B40FF6">
        <w:rPr>
          <w:rFonts w:ascii="Times New Roman" w:hAnsi="Times New Roman"/>
          <w:sz w:val="24"/>
        </w:rPr>
        <w:t xml:space="preserve"> или недостаточно эффективно обеспечиваю</w:t>
      </w:r>
      <w:r w:rsidR="00E02251" w:rsidRPr="00B40FF6">
        <w:rPr>
          <w:rFonts w:ascii="Times New Roman" w:hAnsi="Times New Roman"/>
          <w:sz w:val="24"/>
        </w:rPr>
        <w:t>щие</w:t>
      </w:r>
      <w:r w:rsidRPr="00B40FF6">
        <w:rPr>
          <w:rFonts w:ascii="Times New Roman" w:hAnsi="Times New Roman"/>
          <w:sz w:val="24"/>
        </w:rPr>
        <w:t xml:space="preserve"> защиту от противоправных действий, направленных на ущемление достоинства личности, в том числе не обеспечивают защиту от унижения достоинства. Указанный критерий следует применять в том числе и в тех случаях, когда не обеспечивается правовая защита достоинства человека от его ущемления под предлогом реализации иных ценностей (например, травля в интернете, публичное унижение с видео-фиксацией и т.д.) в обход предусмотренных законом правовых процедур и без участия органов публичной власти</w:t>
      </w:r>
    </w:p>
    <w:p w14:paraId="0775B593" w14:textId="2A99D634" w:rsidR="005B1693" w:rsidRPr="00B40FF6" w:rsidRDefault="005B1693" w:rsidP="00D77DFC">
      <w:pPr>
        <w:pStyle w:val="af4"/>
        <w:numPr>
          <w:ilvl w:val="0"/>
          <w:numId w:val="2"/>
        </w:numPr>
        <w:spacing w:after="0" w:line="240" w:lineRule="auto"/>
        <w:ind w:firstLine="567"/>
        <w:jc w:val="both"/>
        <w:rPr>
          <w:rFonts w:ascii="Times New Roman" w:hAnsi="Times New Roman"/>
          <w:sz w:val="24"/>
        </w:rPr>
      </w:pPr>
      <w:r w:rsidRPr="00B40FF6">
        <w:rPr>
          <w:rFonts w:ascii="Times New Roman" w:hAnsi="Times New Roman"/>
          <w:sz w:val="24"/>
        </w:rPr>
        <w:t>прямо направленные или поощряющие применение к человеку пыток, иного унижения его достоинства безотносительно легитимности достигаемой подобными актами цели.</w:t>
      </w:r>
    </w:p>
    <w:p w14:paraId="6B37DB20" w14:textId="4D3BB83D" w:rsidR="005B1693" w:rsidRPr="00B40FF6" w:rsidRDefault="005B1693" w:rsidP="00D77DFC">
      <w:pPr>
        <w:pStyle w:val="af4"/>
        <w:numPr>
          <w:ilvl w:val="0"/>
          <w:numId w:val="2"/>
        </w:numPr>
        <w:spacing w:after="0" w:line="240" w:lineRule="auto"/>
        <w:ind w:firstLine="567"/>
        <w:jc w:val="both"/>
        <w:rPr>
          <w:rFonts w:ascii="Times New Roman" w:hAnsi="Times New Roman"/>
          <w:sz w:val="24"/>
        </w:rPr>
      </w:pPr>
      <w:r w:rsidRPr="00B40FF6">
        <w:rPr>
          <w:rFonts w:ascii="Times New Roman" w:hAnsi="Times New Roman"/>
          <w:sz w:val="24"/>
        </w:rPr>
        <w:t>допускаю</w:t>
      </w:r>
      <w:r w:rsidR="00E02251" w:rsidRPr="00B40FF6">
        <w:rPr>
          <w:rFonts w:ascii="Times New Roman" w:hAnsi="Times New Roman"/>
          <w:sz w:val="24"/>
        </w:rPr>
        <w:t>щие</w:t>
      </w:r>
      <w:r w:rsidRPr="00B40FF6">
        <w:rPr>
          <w:rFonts w:ascii="Times New Roman" w:hAnsi="Times New Roman"/>
          <w:sz w:val="24"/>
        </w:rPr>
        <w:t xml:space="preserve"> умаление достоинства умерших или же не обеспечивают эффективную защиту достоинства умерших безотносительно любых обстоятельств их жизни.</w:t>
      </w:r>
    </w:p>
    <w:p w14:paraId="60F6DABC" w14:textId="59E692C8" w:rsidR="005B1693" w:rsidRPr="00B40FF6" w:rsidRDefault="005B1693" w:rsidP="00D77DFC">
      <w:pPr>
        <w:pStyle w:val="af4"/>
        <w:numPr>
          <w:ilvl w:val="0"/>
          <w:numId w:val="2"/>
        </w:numPr>
        <w:spacing w:after="0" w:line="240" w:lineRule="auto"/>
        <w:ind w:firstLine="567"/>
        <w:jc w:val="both"/>
        <w:rPr>
          <w:rFonts w:ascii="Times New Roman" w:hAnsi="Times New Roman"/>
          <w:sz w:val="24"/>
        </w:rPr>
      </w:pPr>
      <w:r w:rsidRPr="00B40FF6">
        <w:rPr>
          <w:rFonts w:ascii="Times New Roman" w:hAnsi="Times New Roman"/>
          <w:sz w:val="24"/>
        </w:rPr>
        <w:t>не обеспечиваю</w:t>
      </w:r>
      <w:r w:rsidR="00E02251" w:rsidRPr="00B40FF6">
        <w:rPr>
          <w:rFonts w:ascii="Times New Roman" w:hAnsi="Times New Roman"/>
          <w:sz w:val="24"/>
        </w:rPr>
        <w:t>щие</w:t>
      </w:r>
      <w:r w:rsidRPr="00B40FF6">
        <w:rPr>
          <w:rFonts w:ascii="Times New Roman" w:hAnsi="Times New Roman"/>
          <w:sz w:val="24"/>
        </w:rPr>
        <w:t xml:space="preserve"> или недостаточно эффективно обеспечиваю</w:t>
      </w:r>
      <w:r w:rsidR="00E02251" w:rsidRPr="00B40FF6">
        <w:rPr>
          <w:rFonts w:ascii="Times New Roman" w:hAnsi="Times New Roman"/>
          <w:sz w:val="24"/>
        </w:rPr>
        <w:t>щие</w:t>
      </w:r>
      <w:r w:rsidRPr="00B40FF6">
        <w:rPr>
          <w:rFonts w:ascii="Times New Roman" w:hAnsi="Times New Roman"/>
          <w:sz w:val="24"/>
        </w:rPr>
        <w:t xml:space="preserve"> защиту человека по признаку принадлежности к той или иной социальной группе, его чести и доброго имени. </w:t>
      </w:r>
    </w:p>
    <w:p w14:paraId="19D96346" w14:textId="449AE38C" w:rsidR="005B1693" w:rsidRPr="00B40FF6" w:rsidRDefault="00E02251" w:rsidP="00D77DFC">
      <w:pPr>
        <w:spacing w:after="0" w:line="240" w:lineRule="auto"/>
        <w:ind w:firstLine="567"/>
        <w:jc w:val="both"/>
        <w:rPr>
          <w:rFonts w:ascii="Times New Roman" w:hAnsi="Times New Roman"/>
          <w:sz w:val="24"/>
        </w:rPr>
      </w:pPr>
      <w:r w:rsidRPr="00B40FF6">
        <w:rPr>
          <w:rFonts w:ascii="Times New Roman" w:hAnsi="Times New Roman"/>
          <w:sz w:val="24"/>
        </w:rPr>
        <w:t>В</w:t>
      </w:r>
      <w:r w:rsidR="005B1693" w:rsidRPr="00B40FF6">
        <w:rPr>
          <w:rFonts w:ascii="Times New Roman" w:hAnsi="Times New Roman"/>
          <w:sz w:val="24"/>
        </w:rPr>
        <w:t xml:space="preserve"> комплексе с другими традиционными российскими духовно-нравственными ценностями </w:t>
      </w:r>
      <w:r w:rsidRPr="00B40FF6">
        <w:rPr>
          <w:rFonts w:ascii="Times New Roman" w:hAnsi="Times New Roman"/>
          <w:sz w:val="24"/>
        </w:rPr>
        <w:t xml:space="preserve">не соответствуют ценности достоинства правовые </w:t>
      </w:r>
      <w:r w:rsidR="005B1693" w:rsidRPr="00B40FF6">
        <w:rPr>
          <w:rFonts w:ascii="Times New Roman" w:hAnsi="Times New Roman"/>
          <w:sz w:val="24"/>
        </w:rPr>
        <w:t>нормы и принципы, которые позволяют расценивать жизнь одних важнее жизни других людей, не требуют поведения, направленного на спасение жизней других людей.</w:t>
      </w:r>
    </w:p>
    <w:p w14:paraId="0B6D765A" w14:textId="7FA8E1F9" w:rsidR="005B1693" w:rsidRPr="00B40FF6" w:rsidRDefault="00A833C0" w:rsidP="00D77DFC">
      <w:pPr>
        <w:spacing w:after="0" w:line="240" w:lineRule="auto"/>
        <w:ind w:firstLine="567"/>
        <w:jc w:val="both"/>
        <w:rPr>
          <w:rFonts w:ascii="Times New Roman" w:hAnsi="Times New Roman"/>
          <w:sz w:val="24"/>
        </w:rPr>
      </w:pPr>
      <w:r w:rsidRPr="00B40FF6">
        <w:rPr>
          <w:rFonts w:ascii="Times New Roman" w:hAnsi="Times New Roman"/>
          <w:sz w:val="24"/>
        </w:rPr>
        <w:t xml:space="preserve">Обеспечивают </w:t>
      </w:r>
      <w:r w:rsidR="005B1693" w:rsidRPr="00B40FF6">
        <w:rPr>
          <w:rFonts w:ascii="Times New Roman" w:hAnsi="Times New Roman"/>
          <w:sz w:val="24"/>
        </w:rPr>
        <w:t>ценност</w:t>
      </w:r>
      <w:r w:rsidRPr="00B40FF6">
        <w:rPr>
          <w:rFonts w:ascii="Times New Roman" w:hAnsi="Times New Roman"/>
          <w:sz w:val="24"/>
        </w:rPr>
        <w:t>ь</w:t>
      </w:r>
      <w:r w:rsidR="005B1693" w:rsidRPr="00B40FF6">
        <w:rPr>
          <w:rFonts w:ascii="Times New Roman" w:hAnsi="Times New Roman"/>
          <w:sz w:val="24"/>
        </w:rPr>
        <w:t xml:space="preserve"> достоинства те правовые нормы и принципы, которые гарантируют достойный уровень жизни каждого человека, в том числе как условия всестороннего развития его личности.</w:t>
      </w:r>
    </w:p>
    <w:p w14:paraId="15BF30DF" w14:textId="77777777" w:rsidR="00D77DFC" w:rsidRDefault="00D77DFC" w:rsidP="00D77DFC">
      <w:pPr>
        <w:spacing w:after="0" w:line="240" w:lineRule="auto"/>
        <w:ind w:firstLine="567"/>
        <w:jc w:val="both"/>
        <w:rPr>
          <w:rFonts w:ascii="Times New Roman" w:hAnsi="Times New Roman"/>
          <w:b/>
          <w:sz w:val="24"/>
          <w:szCs w:val="24"/>
        </w:rPr>
      </w:pPr>
    </w:p>
    <w:p w14:paraId="7B08A1CB" w14:textId="77777777" w:rsidR="003D3599" w:rsidRDefault="003D3599" w:rsidP="00D77DFC">
      <w:pPr>
        <w:spacing w:after="0" w:line="240" w:lineRule="auto"/>
        <w:ind w:firstLine="567"/>
        <w:jc w:val="both"/>
        <w:rPr>
          <w:rFonts w:ascii="Times New Roman" w:hAnsi="Times New Roman"/>
          <w:b/>
          <w:sz w:val="24"/>
          <w:szCs w:val="24"/>
        </w:rPr>
      </w:pPr>
      <w:r>
        <w:rPr>
          <w:rFonts w:ascii="Times New Roman" w:hAnsi="Times New Roman"/>
          <w:b/>
          <w:sz w:val="24"/>
          <w:szCs w:val="24"/>
        </w:rPr>
        <w:t>(3) Права и свободы человека</w:t>
      </w:r>
    </w:p>
    <w:p w14:paraId="1533D52C" w14:textId="77777777" w:rsidR="003D3599" w:rsidRDefault="003D3599" w:rsidP="00D77DFC">
      <w:pPr>
        <w:spacing w:after="0" w:line="240" w:lineRule="auto"/>
        <w:ind w:firstLine="567"/>
        <w:jc w:val="both"/>
        <w:rPr>
          <w:rFonts w:ascii="Times New Roman" w:hAnsi="Times New Roman"/>
          <w:bCs/>
          <w:sz w:val="24"/>
          <w:szCs w:val="24"/>
        </w:rPr>
      </w:pPr>
      <w:r>
        <w:rPr>
          <w:rFonts w:ascii="Times New Roman" w:hAnsi="Times New Roman"/>
          <w:b/>
          <w:i/>
          <w:iCs/>
          <w:sz w:val="24"/>
          <w:szCs w:val="24"/>
        </w:rPr>
        <w:t xml:space="preserve">Содержание </w:t>
      </w:r>
      <w:r>
        <w:rPr>
          <w:rFonts w:ascii="Times New Roman" w:hAnsi="Times New Roman"/>
          <w:bCs/>
          <w:sz w:val="24"/>
          <w:szCs w:val="24"/>
        </w:rPr>
        <w:t xml:space="preserve">данной ценности определяется представлением о праве как об основанном на общепризнанных и общеобязательных нормах порядке отношений, участники которого обладают взаимообусловленными и </w:t>
      </w:r>
      <w:proofErr w:type="spellStart"/>
      <w:r>
        <w:rPr>
          <w:rFonts w:ascii="Times New Roman" w:hAnsi="Times New Roman"/>
          <w:bCs/>
          <w:sz w:val="24"/>
          <w:szCs w:val="24"/>
        </w:rPr>
        <w:t>взаимоопределенными</w:t>
      </w:r>
      <w:proofErr w:type="spellEnd"/>
      <w:r>
        <w:rPr>
          <w:rFonts w:ascii="Times New Roman" w:hAnsi="Times New Roman"/>
          <w:bCs/>
          <w:sz w:val="24"/>
          <w:szCs w:val="24"/>
        </w:rPr>
        <w:t xml:space="preserve"> правами и обязанностями. Традиционным для отечественной правовой мысли является представление о том, что право, в отличие от морали, основано на нормах, имеющих </w:t>
      </w:r>
      <w:proofErr w:type="spellStart"/>
      <w:r>
        <w:rPr>
          <w:rFonts w:ascii="Times New Roman" w:hAnsi="Times New Roman"/>
          <w:bCs/>
          <w:sz w:val="24"/>
          <w:szCs w:val="24"/>
        </w:rPr>
        <w:t>предоставительно</w:t>
      </w:r>
      <w:proofErr w:type="spellEnd"/>
      <w:r>
        <w:rPr>
          <w:rFonts w:ascii="Times New Roman" w:hAnsi="Times New Roman"/>
          <w:bCs/>
          <w:sz w:val="24"/>
          <w:szCs w:val="24"/>
        </w:rPr>
        <w:t>-обязывающий характер, т.е. предполагающих, что право одного не может быть логически представлено без обязанности другого, и наоборот. Для отечественной правовой мысли также характерно представление о том, что право – это не технический инструмент социальной архитектуры, а измерение личной и общественной жизни, без которого не может существовать общество. В центре такого измерения находится субъект, наделенный свободой и ответственностью, способностью как выносить ценностные суждения, так и следовать таковым на основании признания. Права и свободы человека подлежат осмыслению и реализации именно в таком контексте. Они исключают индивидуальный произвол и, в том числе и потому, что в праве в целом выражаются фундаментальные ценности общества, и подлежат реализации с учетом иных традиционных ценностей, включая такие ценности как, например, достоинство и справедливость.</w:t>
      </w:r>
    </w:p>
    <w:p w14:paraId="0085A62C" w14:textId="77777777" w:rsidR="003D3599" w:rsidRDefault="003D3599" w:rsidP="00D77DFC">
      <w:pPr>
        <w:spacing w:after="0" w:line="240" w:lineRule="auto"/>
        <w:ind w:firstLine="567"/>
        <w:jc w:val="both"/>
        <w:rPr>
          <w:rFonts w:ascii="Times New Roman" w:hAnsi="Times New Roman"/>
          <w:bCs/>
          <w:sz w:val="24"/>
          <w:szCs w:val="24"/>
        </w:rPr>
      </w:pPr>
      <w:r>
        <w:rPr>
          <w:rFonts w:ascii="Times New Roman" w:hAnsi="Times New Roman"/>
          <w:b/>
          <w:i/>
          <w:iCs/>
          <w:sz w:val="24"/>
          <w:szCs w:val="24"/>
        </w:rPr>
        <w:t xml:space="preserve">Реализация в правовой системе. </w:t>
      </w:r>
      <w:r>
        <w:rPr>
          <w:rFonts w:ascii="Times New Roman" w:hAnsi="Times New Roman"/>
          <w:bCs/>
          <w:sz w:val="24"/>
          <w:szCs w:val="24"/>
        </w:rPr>
        <w:t xml:space="preserve">Данная традиционная ценность находит отражение, прежде всего, в самом факте действия права в России, поскольку существование собственно правовой системы с необходимостью предполагает существование прав и свобод человека. С точки зрения юридической науки, правовая организация общества логически невозможна без диспозитивного регулирования отношений (прежде всего, в области частного права), а оно, в свою очередь, с необходимостью предполагает утверждение прав и свобод человека. В общем виде данная ценность находит свое отражение на конституционном уровне – от основ конституционного строя, закрепленных в Главе 1 (представление о России как о правовом государстве; признание человека, его прав и свобод высшей ценностью, тогда как признание, </w:t>
      </w:r>
      <w:r>
        <w:rPr>
          <w:rFonts w:ascii="Times New Roman" w:hAnsi="Times New Roman"/>
          <w:bCs/>
          <w:sz w:val="24"/>
          <w:szCs w:val="24"/>
        </w:rPr>
        <w:lastRenderedPageBreak/>
        <w:t xml:space="preserve">соблюдение и защиты прав и свобод человека и гражданина – обязанность государства и др.) до собственно конкретных прав и свобод человека и гражданина, закрепленных в Главе 2, включая не только материальные, но и процессуальные права, а также гарантии, в том числе государственной защиты прав и свобод человека и гражданина (ст. 45). Права и свободы далее раскрываются на всех уровнях системы права, включая и материальное, и процессуальное право. В то же время, особенность понимания прав и свобод как традиционной российской духовно-нравственной ценностью определяется их толкованием в системе с другими традиционными российскими духовно-нравственными ценностями, исключающими как их доведенное до крайности (или, в юридических терминах, экстремизма) абстрактное понимание, так и отдельные интерпретации, не соответствующие фундаментальным ценностным основам российского общества.    </w:t>
      </w:r>
      <w:r>
        <w:rPr>
          <w:rFonts w:ascii="Times New Roman" w:hAnsi="Times New Roman"/>
          <w:b/>
          <w:i/>
          <w:iCs/>
          <w:sz w:val="24"/>
          <w:szCs w:val="24"/>
        </w:rPr>
        <w:t xml:space="preserve"> </w:t>
      </w:r>
    </w:p>
    <w:p w14:paraId="429F4CC7" w14:textId="77777777" w:rsidR="00A833C0" w:rsidRPr="00B40FF6" w:rsidRDefault="005B1693" w:rsidP="00D77DFC">
      <w:pPr>
        <w:spacing w:after="0" w:line="240" w:lineRule="auto"/>
        <w:ind w:firstLine="567"/>
        <w:jc w:val="both"/>
        <w:rPr>
          <w:rFonts w:ascii="Times New Roman" w:hAnsi="Times New Roman"/>
          <w:sz w:val="24"/>
        </w:rPr>
      </w:pPr>
      <w:r w:rsidRPr="00B40FF6">
        <w:rPr>
          <w:rFonts w:ascii="Times New Roman" w:hAnsi="Times New Roman"/>
          <w:sz w:val="24"/>
        </w:rPr>
        <w:t xml:space="preserve">Не соответствуют ценности прав и свобод человека правовые нормы и принципы, которые </w:t>
      </w:r>
    </w:p>
    <w:p w14:paraId="606A375C" w14:textId="74515577" w:rsidR="005B1693" w:rsidRPr="00B40FF6" w:rsidRDefault="005B1693" w:rsidP="00D77DFC">
      <w:pPr>
        <w:pStyle w:val="af4"/>
        <w:numPr>
          <w:ilvl w:val="0"/>
          <w:numId w:val="3"/>
        </w:numPr>
        <w:spacing w:after="0" w:line="240" w:lineRule="auto"/>
        <w:ind w:firstLine="567"/>
        <w:jc w:val="both"/>
        <w:rPr>
          <w:rFonts w:ascii="Times New Roman" w:hAnsi="Times New Roman"/>
          <w:sz w:val="24"/>
        </w:rPr>
      </w:pPr>
      <w:r w:rsidRPr="00B40FF6">
        <w:rPr>
          <w:rFonts w:ascii="Times New Roman" w:hAnsi="Times New Roman"/>
          <w:sz w:val="24"/>
        </w:rPr>
        <w:t xml:space="preserve">не предусматривают механизмов реализации, основанных на определении того, какой субъект является обязанным лицом и каковы его конкретные и реализуемые обязанности, соответствующие закрепленным правам и свободам, за счет чего такие правовые нормы и принципы остаются декларативными и (или) недейственными. </w:t>
      </w:r>
    </w:p>
    <w:p w14:paraId="141C36AE" w14:textId="762484D3" w:rsidR="005B1693" w:rsidRPr="00B40FF6" w:rsidRDefault="005B1693" w:rsidP="00D77DFC">
      <w:pPr>
        <w:pStyle w:val="af4"/>
        <w:numPr>
          <w:ilvl w:val="0"/>
          <w:numId w:val="3"/>
        </w:numPr>
        <w:spacing w:after="0" w:line="240" w:lineRule="auto"/>
        <w:ind w:firstLine="567"/>
        <w:jc w:val="both"/>
        <w:rPr>
          <w:rFonts w:ascii="Times New Roman" w:hAnsi="Times New Roman"/>
          <w:sz w:val="24"/>
        </w:rPr>
      </w:pPr>
      <w:r w:rsidRPr="00B40FF6">
        <w:rPr>
          <w:rFonts w:ascii="Times New Roman" w:hAnsi="Times New Roman"/>
          <w:sz w:val="24"/>
        </w:rPr>
        <w:t xml:space="preserve">нарушают базовые принципы права, включая принципы формального равенства и формальной определенности. </w:t>
      </w:r>
    </w:p>
    <w:p w14:paraId="255A1AEF" w14:textId="72088F1B" w:rsidR="005B1693" w:rsidRPr="00B40FF6" w:rsidRDefault="005B1693" w:rsidP="00D77DFC">
      <w:pPr>
        <w:pStyle w:val="af4"/>
        <w:numPr>
          <w:ilvl w:val="0"/>
          <w:numId w:val="3"/>
        </w:numPr>
        <w:spacing w:after="0" w:line="240" w:lineRule="auto"/>
        <w:ind w:firstLine="567"/>
        <w:jc w:val="both"/>
        <w:rPr>
          <w:rFonts w:ascii="Times New Roman" w:hAnsi="Times New Roman"/>
          <w:sz w:val="24"/>
        </w:rPr>
      </w:pPr>
      <w:r w:rsidRPr="00B40FF6">
        <w:rPr>
          <w:rFonts w:ascii="Times New Roman" w:hAnsi="Times New Roman"/>
          <w:sz w:val="24"/>
        </w:rPr>
        <w:t xml:space="preserve">допускают не основанные на законе исключения из действующих норм права, в том числе случаи самосуда, произвола, нарушения процессуальных правил сбора доказательств и доказывания. </w:t>
      </w:r>
    </w:p>
    <w:p w14:paraId="715A15F3" w14:textId="0CF2DF78" w:rsidR="005B1693" w:rsidRPr="00B40FF6" w:rsidRDefault="005B1693" w:rsidP="00D77DFC">
      <w:pPr>
        <w:pStyle w:val="af4"/>
        <w:numPr>
          <w:ilvl w:val="0"/>
          <w:numId w:val="3"/>
        </w:numPr>
        <w:spacing w:after="0" w:line="240" w:lineRule="auto"/>
        <w:ind w:firstLine="567"/>
        <w:jc w:val="both"/>
        <w:rPr>
          <w:rFonts w:ascii="Times New Roman" w:hAnsi="Times New Roman"/>
          <w:sz w:val="24"/>
        </w:rPr>
      </w:pPr>
      <w:r w:rsidRPr="00B40FF6">
        <w:rPr>
          <w:rFonts w:ascii="Times New Roman" w:hAnsi="Times New Roman"/>
          <w:sz w:val="24"/>
        </w:rPr>
        <w:t xml:space="preserve">создают условия для пропаганды (популяризации) неправовых способов решения социальных конфликтов, самосуда, самоуправства, злоупотребления полномочиями, индивидуального произвола. </w:t>
      </w:r>
    </w:p>
    <w:p w14:paraId="7A3EAB24" w14:textId="5C73AE66" w:rsidR="005B1693" w:rsidRPr="00B40FF6" w:rsidRDefault="005B1693" w:rsidP="00D77DFC">
      <w:pPr>
        <w:pStyle w:val="af4"/>
        <w:numPr>
          <w:ilvl w:val="0"/>
          <w:numId w:val="3"/>
        </w:numPr>
        <w:spacing w:after="0" w:line="240" w:lineRule="auto"/>
        <w:ind w:firstLine="567"/>
        <w:jc w:val="both"/>
        <w:rPr>
          <w:rFonts w:ascii="Times New Roman" w:hAnsi="Times New Roman"/>
          <w:sz w:val="24"/>
        </w:rPr>
      </w:pPr>
      <w:r w:rsidRPr="00B40FF6">
        <w:rPr>
          <w:rFonts w:ascii="Times New Roman" w:hAnsi="Times New Roman"/>
          <w:sz w:val="24"/>
        </w:rPr>
        <w:t xml:space="preserve">прямо или косвенно </w:t>
      </w:r>
      <w:proofErr w:type="gramStart"/>
      <w:r w:rsidRPr="00B40FF6">
        <w:rPr>
          <w:rFonts w:ascii="Times New Roman" w:hAnsi="Times New Roman"/>
          <w:sz w:val="24"/>
        </w:rPr>
        <w:t>запрещают</w:t>
      </w:r>
      <w:proofErr w:type="gramEnd"/>
      <w:r w:rsidRPr="00B40FF6">
        <w:rPr>
          <w:rFonts w:ascii="Times New Roman" w:hAnsi="Times New Roman"/>
          <w:sz w:val="24"/>
        </w:rPr>
        <w:t xml:space="preserve"> или ограничивают конструктивную, научно обоснованную критику российской правовой системы, в том числе правосознания, правовой культуры, законодательства или правоприменительной практики в целом или в части в целях ее совершенствования.  </w:t>
      </w:r>
    </w:p>
    <w:p w14:paraId="7D38125B" w14:textId="5CF6548C" w:rsidR="005B1693" w:rsidRPr="00B40FF6" w:rsidRDefault="005B1693" w:rsidP="00D77DFC">
      <w:pPr>
        <w:pStyle w:val="af4"/>
        <w:numPr>
          <w:ilvl w:val="0"/>
          <w:numId w:val="3"/>
        </w:numPr>
        <w:spacing w:after="0" w:line="240" w:lineRule="auto"/>
        <w:ind w:firstLine="567"/>
        <w:jc w:val="both"/>
        <w:rPr>
          <w:rFonts w:ascii="Times New Roman" w:hAnsi="Times New Roman"/>
          <w:sz w:val="24"/>
        </w:rPr>
      </w:pPr>
      <w:r w:rsidRPr="00B40FF6">
        <w:rPr>
          <w:rFonts w:ascii="Times New Roman" w:hAnsi="Times New Roman"/>
          <w:sz w:val="24"/>
        </w:rPr>
        <w:t xml:space="preserve">создают условия для механистичного и (или) абсурдного </w:t>
      </w:r>
      <w:proofErr w:type="spellStart"/>
      <w:r w:rsidRPr="00B40FF6">
        <w:rPr>
          <w:rFonts w:ascii="Times New Roman" w:hAnsi="Times New Roman"/>
          <w:sz w:val="24"/>
        </w:rPr>
        <w:t>правоприменения</w:t>
      </w:r>
      <w:proofErr w:type="spellEnd"/>
      <w:r w:rsidRPr="00B40FF6">
        <w:rPr>
          <w:rFonts w:ascii="Times New Roman" w:hAnsi="Times New Roman"/>
          <w:sz w:val="24"/>
        </w:rPr>
        <w:t>, подрывающего доверие к правовой системе, в том числе не учитывающего традиционные российские духовно-нравственные ценности (например, распространение запретов на распространение информации на те художественные произведения, которые в действительности направлены на сохранение и укрепление традиционных духовно-нравственных ценностей, но в силу используемых художественных приемов могут производить иное впечатление на лиц, не обладающих достаточным уровнем эстетического образования и подготовки).</w:t>
      </w:r>
    </w:p>
    <w:p w14:paraId="62C28AE4" w14:textId="77777777" w:rsidR="00D77DFC" w:rsidRDefault="00D77DFC" w:rsidP="00D77DFC">
      <w:pPr>
        <w:spacing w:after="0" w:line="240" w:lineRule="auto"/>
        <w:ind w:left="360" w:firstLine="567"/>
        <w:jc w:val="both"/>
        <w:rPr>
          <w:rFonts w:ascii="Times New Roman" w:hAnsi="Times New Roman"/>
          <w:b/>
          <w:sz w:val="24"/>
          <w:szCs w:val="24"/>
        </w:rPr>
      </w:pPr>
    </w:p>
    <w:p w14:paraId="39FA989D" w14:textId="77777777" w:rsidR="003D3599" w:rsidRPr="003D3599" w:rsidRDefault="003D3599" w:rsidP="00D77DFC">
      <w:pPr>
        <w:spacing w:after="0" w:line="240" w:lineRule="auto"/>
        <w:ind w:left="360" w:firstLine="567"/>
        <w:jc w:val="both"/>
        <w:rPr>
          <w:rFonts w:ascii="Times New Roman" w:hAnsi="Times New Roman"/>
          <w:b/>
          <w:sz w:val="24"/>
          <w:szCs w:val="24"/>
        </w:rPr>
      </w:pPr>
      <w:r w:rsidRPr="003D3599">
        <w:rPr>
          <w:rFonts w:ascii="Times New Roman" w:hAnsi="Times New Roman"/>
          <w:b/>
          <w:sz w:val="24"/>
          <w:szCs w:val="24"/>
        </w:rPr>
        <w:t>(4) Патриотизм</w:t>
      </w:r>
    </w:p>
    <w:p w14:paraId="5DBDA456" w14:textId="77777777" w:rsidR="003D3599" w:rsidRPr="003D3599" w:rsidRDefault="003D3599" w:rsidP="00D77DFC">
      <w:pPr>
        <w:spacing w:after="0" w:line="240" w:lineRule="auto"/>
        <w:ind w:firstLine="567"/>
        <w:jc w:val="both"/>
        <w:rPr>
          <w:rFonts w:ascii="Times New Roman" w:hAnsi="Times New Roman"/>
          <w:bCs/>
          <w:sz w:val="24"/>
          <w:szCs w:val="24"/>
        </w:rPr>
      </w:pPr>
      <w:r w:rsidRPr="003D3599">
        <w:rPr>
          <w:rFonts w:ascii="Times New Roman" w:hAnsi="Times New Roman"/>
          <w:b/>
          <w:i/>
          <w:iCs/>
          <w:sz w:val="24"/>
          <w:szCs w:val="24"/>
        </w:rPr>
        <w:t xml:space="preserve">Содержание </w:t>
      </w:r>
      <w:r w:rsidRPr="003D3599">
        <w:rPr>
          <w:rFonts w:ascii="Times New Roman" w:hAnsi="Times New Roman"/>
          <w:bCs/>
          <w:sz w:val="24"/>
          <w:szCs w:val="24"/>
        </w:rPr>
        <w:t>данной ценности</w:t>
      </w:r>
      <w:r w:rsidRPr="003D3599">
        <w:rPr>
          <w:rFonts w:ascii="Times New Roman" w:hAnsi="Times New Roman"/>
          <w:b/>
          <w:sz w:val="24"/>
          <w:szCs w:val="24"/>
        </w:rPr>
        <w:t xml:space="preserve"> </w:t>
      </w:r>
      <w:r w:rsidRPr="003D3599">
        <w:rPr>
          <w:rFonts w:ascii="Times New Roman" w:hAnsi="Times New Roman"/>
          <w:bCs/>
          <w:sz w:val="24"/>
          <w:szCs w:val="24"/>
        </w:rPr>
        <w:t>составляет сознательное и ответственное желание способствовать процветанию, благополучию и всестороннему развитию своей Родины</w:t>
      </w:r>
      <w:bookmarkStart w:id="1" w:name="_Hlk156389771"/>
      <w:r w:rsidRPr="003D3599">
        <w:rPr>
          <w:rFonts w:ascii="Times New Roman" w:hAnsi="Times New Roman"/>
          <w:bCs/>
          <w:sz w:val="24"/>
          <w:szCs w:val="24"/>
        </w:rPr>
        <w:t xml:space="preserve">, забота о благе Отечества, гордость ее достижениями, недопустимости принижения заслуг и отказа от ценности достигнутых успехов, осознание особенностей политического, экономического, культурного развития, социальных традиций без их оценки и как исключительности либо превосходства и как </w:t>
      </w:r>
      <w:proofErr w:type="gramStart"/>
      <w:r w:rsidRPr="003D3599">
        <w:rPr>
          <w:rFonts w:ascii="Times New Roman" w:hAnsi="Times New Roman"/>
          <w:bCs/>
          <w:sz w:val="24"/>
          <w:szCs w:val="24"/>
        </w:rPr>
        <w:t>отсталости</w:t>
      </w:r>
      <w:proofErr w:type="gramEnd"/>
      <w:r w:rsidRPr="003D3599">
        <w:rPr>
          <w:rFonts w:ascii="Times New Roman" w:hAnsi="Times New Roman"/>
          <w:bCs/>
          <w:sz w:val="24"/>
          <w:szCs w:val="24"/>
        </w:rPr>
        <w:t xml:space="preserve"> либо неполноценности. </w:t>
      </w:r>
    </w:p>
    <w:bookmarkEnd w:id="1"/>
    <w:p w14:paraId="4F566742" w14:textId="77777777" w:rsidR="003D3599" w:rsidRPr="003D3599" w:rsidRDefault="003D3599" w:rsidP="00D77DFC">
      <w:pPr>
        <w:spacing w:after="0" w:line="240" w:lineRule="auto"/>
        <w:ind w:firstLine="567"/>
        <w:jc w:val="both"/>
        <w:rPr>
          <w:rFonts w:ascii="Times New Roman" w:hAnsi="Times New Roman"/>
          <w:bCs/>
          <w:sz w:val="24"/>
          <w:szCs w:val="24"/>
        </w:rPr>
      </w:pPr>
      <w:r w:rsidRPr="003D3599">
        <w:rPr>
          <w:rFonts w:ascii="Times New Roman" w:hAnsi="Times New Roman"/>
          <w:b/>
          <w:i/>
          <w:iCs/>
          <w:sz w:val="24"/>
          <w:szCs w:val="24"/>
        </w:rPr>
        <w:t xml:space="preserve">Реализация в правовой системе. </w:t>
      </w:r>
      <w:r w:rsidRPr="003D3599">
        <w:rPr>
          <w:rFonts w:ascii="Times New Roman" w:hAnsi="Times New Roman"/>
          <w:bCs/>
          <w:sz w:val="24"/>
          <w:szCs w:val="24"/>
        </w:rPr>
        <w:t xml:space="preserve">В регулировании общественных отношений духовно-нравственная ценность патриотизма проявляется в форме стремления к обеспечению защиты интересов страны, в том числе использованию достижений и преимуществ в международной конкуренции стран в экономической, образовательной, научной, культурной сферах, в сфере физической культуры и спорта, а также установления ответственности за деятельность, способную причинить вред интересам Российской Федерации. </w:t>
      </w:r>
    </w:p>
    <w:p w14:paraId="40C43E05" w14:textId="77777777" w:rsidR="003D3599" w:rsidRPr="003D3599" w:rsidRDefault="003D3599" w:rsidP="00D77DFC">
      <w:pPr>
        <w:spacing w:after="0" w:line="240" w:lineRule="auto"/>
        <w:ind w:firstLine="567"/>
        <w:jc w:val="both"/>
        <w:rPr>
          <w:rFonts w:ascii="Times New Roman" w:hAnsi="Times New Roman"/>
          <w:bCs/>
          <w:sz w:val="24"/>
          <w:szCs w:val="24"/>
        </w:rPr>
      </w:pPr>
      <w:r w:rsidRPr="003D3599">
        <w:rPr>
          <w:rFonts w:ascii="Times New Roman" w:hAnsi="Times New Roman"/>
          <w:bCs/>
          <w:sz w:val="24"/>
          <w:szCs w:val="24"/>
        </w:rPr>
        <w:t xml:space="preserve">Например, правовое регулирование системы образования в России должно строиться таким образом, чтобы Российская Федерация сохраняла преимущества собственных традиций </w:t>
      </w:r>
      <w:r w:rsidRPr="003D3599">
        <w:rPr>
          <w:rFonts w:ascii="Times New Roman" w:hAnsi="Times New Roman"/>
          <w:bCs/>
          <w:sz w:val="24"/>
          <w:szCs w:val="24"/>
        </w:rPr>
        <w:lastRenderedPageBreak/>
        <w:t>системы образования, но могла интегрироваться в международный рынок образовательных услуг, быть привлекательным местом для получения образования, сохранять позиции лидера в тех областях образования, где российская система обеспечивает высокое качество либо профессиональной подготовки, либо формирования общего уровня образованности и культуры.</w:t>
      </w:r>
    </w:p>
    <w:p w14:paraId="09C88E2E" w14:textId="77777777" w:rsidR="00A833C0" w:rsidRPr="00B40FF6" w:rsidRDefault="005B1693" w:rsidP="00D77DFC">
      <w:pPr>
        <w:spacing w:after="0" w:line="240" w:lineRule="auto"/>
        <w:ind w:firstLine="567"/>
        <w:jc w:val="both"/>
        <w:rPr>
          <w:rFonts w:ascii="Times New Roman" w:hAnsi="Times New Roman"/>
          <w:sz w:val="24"/>
        </w:rPr>
      </w:pPr>
      <w:r w:rsidRPr="00B40FF6">
        <w:rPr>
          <w:rFonts w:ascii="Times New Roman" w:hAnsi="Times New Roman"/>
          <w:sz w:val="24"/>
        </w:rPr>
        <w:t xml:space="preserve">Не соответствуют ценности патриотизма правовые нормы и принципы, </w:t>
      </w:r>
    </w:p>
    <w:p w14:paraId="0A606B05" w14:textId="6E03292A" w:rsidR="005B1693" w:rsidRPr="00B40FF6" w:rsidRDefault="005B1693" w:rsidP="00D77DFC">
      <w:pPr>
        <w:pStyle w:val="af4"/>
        <w:numPr>
          <w:ilvl w:val="0"/>
          <w:numId w:val="4"/>
        </w:numPr>
        <w:spacing w:after="0" w:line="240" w:lineRule="auto"/>
        <w:ind w:firstLine="567"/>
        <w:jc w:val="both"/>
        <w:rPr>
          <w:rFonts w:ascii="Times New Roman" w:hAnsi="Times New Roman"/>
          <w:sz w:val="24"/>
        </w:rPr>
      </w:pPr>
      <w:r w:rsidRPr="00B40FF6">
        <w:rPr>
          <w:rFonts w:ascii="Times New Roman" w:hAnsi="Times New Roman"/>
          <w:sz w:val="24"/>
        </w:rPr>
        <w:t>препятствующие эффективной международной конкуренции Российской Федерации во всех областях социальной жизни (например, в культуре и спорте).</w:t>
      </w:r>
    </w:p>
    <w:p w14:paraId="1AAB374C" w14:textId="0A4F21C7" w:rsidR="005B1693" w:rsidRPr="00B40FF6" w:rsidRDefault="005B1693" w:rsidP="00D77DFC">
      <w:pPr>
        <w:pStyle w:val="af4"/>
        <w:numPr>
          <w:ilvl w:val="0"/>
          <w:numId w:val="4"/>
        </w:numPr>
        <w:spacing w:after="0" w:line="240" w:lineRule="auto"/>
        <w:ind w:firstLine="567"/>
        <w:jc w:val="both"/>
        <w:rPr>
          <w:rFonts w:ascii="Times New Roman" w:hAnsi="Times New Roman"/>
          <w:sz w:val="24"/>
        </w:rPr>
      </w:pPr>
      <w:r w:rsidRPr="00B40FF6">
        <w:rPr>
          <w:rFonts w:ascii="Times New Roman" w:hAnsi="Times New Roman"/>
          <w:sz w:val="24"/>
        </w:rPr>
        <w:t>создающие препятствия для привлечения в страну высококлассных специалистов, способных создать условия для процветания России и ее граждан, а также дать для России конкурентное преимущество в мировых масштабах в разных сферах – экономики (рынка), науки, культуры.</w:t>
      </w:r>
    </w:p>
    <w:p w14:paraId="6799E3C8" w14:textId="6CEC84D2" w:rsidR="005B1693" w:rsidRPr="00B40FF6" w:rsidRDefault="005B1693" w:rsidP="00D77DFC">
      <w:pPr>
        <w:pStyle w:val="af4"/>
        <w:numPr>
          <w:ilvl w:val="0"/>
          <w:numId w:val="4"/>
        </w:numPr>
        <w:spacing w:after="0" w:line="240" w:lineRule="auto"/>
        <w:ind w:firstLine="567"/>
        <w:jc w:val="both"/>
        <w:rPr>
          <w:rFonts w:ascii="Times New Roman" w:hAnsi="Times New Roman"/>
          <w:sz w:val="24"/>
        </w:rPr>
      </w:pPr>
      <w:r w:rsidRPr="00B40FF6">
        <w:rPr>
          <w:rFonts w:ascii="Times New Roman" w:hAnsi="Times New Roman"/>
          <w:sz w:val="24"/>
        </w:rPr>
        <w:t>создающие препятствия для возвращения и интеграции соотечественников, в том числе в контексте получения ими российского гражданства.</w:t>
      </w:r>
    </w:p>
    <w:p w14:paraId="2AAB2C1D" w14:textId="0ECEF7D4" w:rsidR="005B1693" w:rsidRPr="00B40FF6" w:rsidRDefault="005B1693" w:rsidP="00D77DFC">
      <w:pPr>
        <w:pStyle w:val="af4"/>
        <w:numPr>
          <w:ilvl w:val="0"/>
          <w:numId w:val="4"/>
        </w:numPr>
        <w:spacing w:after="0" w:line="240" w:lineRule="auto"/>
        <w:ind w:firstLine="567"/>
        <w:jc w:val="both"/>
        <w:rPr>
          <w:rFonts w:ascii="Times New Roman" w:hAnsi="Times New Roman"/>
          <w:sz w:val="24"/>
        </w:rPr>
      </w:pPr>
      <w:r w:rsidRPr="00B40FF6">
        <w:rPr>
          <w:rFonts w:ascii="Times New Roman" w:hAnsi="Times New Roman"/>
          <w:sz w:val="24"/>
        </w:rPr>
        <w:t>не обеспечиваю</w:t>
      </w:r>
      <w:r w:rsidR="00A833C0" w:rsidRPr="00B40FF6">
        <w:rPr>
          <w:rFonts w:ascii="Times New Roman" w:hAnsi="Times New Roman"/>
          <w:sz w:val="24"/>
        </w:rPr>
        <w:t>щие</w:t>
      </w:r>
      <w:r w:rsidRPr="00B40FF6">
        <w:rPr>
          <w:rFonts w:ascii="Times New Roman" w:hAnsi="Times New Roman"/>
          <w:sz w:val="24"/>
        </w:rPr>
        <w:t xml:space="preserve"> достаточную защиту культуры Российской Федерации, в том числе и прямо направлены на ее умаление, разрушение памятников истории и культуры, независимо от современной политической оценки тех или иных событий, периодов и личностей истории страны.</w:t>
      </w:r>
    </w:p>
    <w:p w14:paraId="30F5B291" w14:textId="77777777" w:rsidR="005B1693" w:rsidRPr="00B40FF6" w:rsidRDefault="005B1693" w:rsidP="00D77DFC">
      <w:pPr>
        <w:spacing w:after="0" w:line="240" w:lineRule="auto"/>
        <w:ind w:firstLine="567"/>
        <w:jc w:val="both"/>
        <w:rPr>
          <w:rFonts w:ascii="Times New Roman" w:hAnsi="Times New Roman"/>
          <w:sz w:val="24"/>
        </w:rPr>
      </w:pPr>
      <w:r w:rsidRPr="00B40FF6">
        <w:rPr>
          <w:rFonts w:ascii="Times New Roman" w:hAnsi="Times New Roman"/>
          <w:sz w:val="24"/>
        </w:rPr>
        <w:t>Обеспечивают ценность патриотизма правовые нормы и принципы, создающие сбалансированную и обоснованную систему ответственности за деяния, направленные на оскорбление России, фальсификацию ее истории, надругательство над государственными символами, а также за деятельность, способную причинить вред жизненно важным интересам Российской Федерации.</w:t>
      </w:r>
    </w:p>
    <w:p w14:paraId="17103E9A" w14:textId="77777777" w:rsidR="003D3599" w:rsidRDefault="003D3599" w:rsidP="00D77DFC">
      <w:pPr>
        <w:spacing w:after="0" w:line="240" w:lineRule="auto"/>
        <w:ind w:firstLine="567"/>
        <w:jc w:val="both"/>
        <w:rPr>
          <w:rFonts w:ascii="Times New Roman" w:hAnsi="Times New Roman"/>
          <w:b/>
          <w:sz w:val="24"/>
          <w:szCs w:val="24"/>
        </w:rPr>
      </w:pPr>
      <w:r>
        <w:rPr>
          <w:rFonts w:ascii="Times New Roman" w:hAnsi="Times New Roman"/>
          <w:b/>
          <w:sz w:val="24"/>
          <w:szCs w:val="24"/>
        </w:rPr>
        <w:t>(5) Гражданственность</w:t>
      </w:r>
    </w:p>
    <w:p w14:paraId="653E4E9E" w14:textId="77777777" w:rsidR="003D3599" w:rsidRDefault="003D3599" w:rsidP="00D77DFC">
      <w:pPr>
        <w:spacing w:after="0" w:line="240" w:lineRule="auto"/>
        <w:ind w:firstLine="567"/>
        <w:jc w:val="both"/>
        <w:rPr>
          <w:rFonts w:ascii="Times New Roman" w:hAnsi="Times New Roman"/>
          <w:sz w:val="24"/>
          <w:szCs w:val="24"/>
        </w:rPr>
      </w:pPr>
      <w:r>
        <w:rPr>
          <w:rFonts w:ascii="Times New Roman" w:hAnsi="Times New Roman"/>
          <w:b/>
          <w:i/>
          <w:iCs/>
          <w:sz w:val="24"/>
          <w:szCs w:val="24"/>
        </w:rPr>
        <w:t xml:space="preserve">Содержание </w:t>
      </w:r>
      <w:r>
        <w:rPr>
          <w:rFonts w:ascii="Times New Roman" w:hAnsi="Times New Roman"/>
          <w:bCs/>
          <w:sz w:val="24"/>
          <w:szCs w:val="24"/>
        </w:rPr>
        <w:t>данной ценности</w:t>
      </w:r>
      <w:r>
        <w:rPr>
          <w:rFonts w:ascii="Times New Roman" w:hAnsi="Times New Roman"/>
          <w:sz w:val="24"/>
          <w:szCs w:val="24"/>
        </w:rPr>
        <w:t xml:space="preserve"> заключается в активном участии в политико-правовой, экономической и социальной жизни государства и общества, вовлеченность в деятельность государственных и общественных структур, обеспечивающих решение общественных (публичных) задач и функций, осознание собственной ответственности за то, что происходит в публичных сообществах разного уровня – от решения задач управления многоквартирным домом по месту жительства и задач непосредственного жизнеобеспечения в своем муниципальном образовании до содействия формированию системы политических партий, проведению свободных, открытых и честных выборов, обсуждению и решению вопросов социального развития. Гражданственность предполагает деятельное участие в разрешении общественно-значимых вопросов, совершенствовании функционирования и контроля за осуществлением полномочий органами публичной власти деятельности путем, в том числе, участия в общественных советах, обсуждении законопроектов и других нормативных правовых актов.</w:t>
      </w:r>
    </w:p>
    <w:p w14:paraId="225AF7D7" w14:textId="77777777" w:rsidR="003D3599" w:rsidRDefault="003D3599" w:rsidP="00D77DFC">
      <w:pPr>
        <w:spacing w:after="0" w:line="240" w:lineRule="auto"/>
        <w:ind w:firstLine="567"/>
        <w:jc w:val="both"/>
        <w:rPr>
          <w:rFonts w:ascii="Times New Roman" w:hAnsi="Times New Roman"/>
          <w:sz w:val="24"/>
          <w:szCs w:val="24"/>
        </w:rPr>
      </w:pPr>
      <w:r>
        <w:rPr>
          <w:rFonts w:ascii="Times New Roman" w:hAnsi="Times New Roman"/>
          <w:b/>
          <w:bCs/>
          <w:i/>
          <w:iCs/>
          <w:sz w:val="24"/>
          <w:szCs w:val="24"/>
        </w:rPr>
        <w:t>Реализация в правовой системе.</w:t>
      </w:r>
      <w:r>
        <w:rPr>
          <w:rFonts w:ascii="Times New Roman" w:hAnsi="Times New Roman"/>
          <w:sz w:val="24"/>
          <w:szCs w:val="24"/>
        </w:rPr>
        <w:t xml:space="preserve"> Гражданственность предполагает создание институциональных форм вовлечения в </w:t>
      </w:r>
      <w:r>
        <w:rPr>
          <w:rFonts w:ascii="Times New Roman" w:hAnsi="Times New Roman"/>
          <w:bCs/>
          <w:sz w:val="24"/>
          <w:szCs w:val="24"/>
        </w:rPr>
        <w:t xml:space="preserve">прямое и косвенное участие граждан в осуществление функций органов государственной власти, государственное управление, </w:t>
      </w:r>
      <w:r>
        <w:rPr>
          <w:rFonts w:ascii="Times New Roman" w:hAnsi="Times New Roman"/>
          <w:sz w:val="24"/>
          <w:szCs w:val="24"/>
        </w:rPr>
        <w:t xml:space="preserve">закреплении механизмов реализации политических прав и обязанностей граждан Российской Федерации, обеспечения возможности обжалования законности действий, решений органов публичной власти и их должностных лиц не только в частных, но и в публичных интересах, закреплении форм осуществления общественного контроля за деятельностью органов публичной власти с использованием государственных </w:t>
      </w:r>
      <w:proofErr w:type="spellStart"/>
      <w:r>
        <w:rPr>
          <w:rFonts w:ascii="Times New Roman" w:hAnsi="Times New Roman"/>
          <w:sz w:val="24"/>
          <w:szCs w:val="24"/>
        </w:rPr>
        <w:t>интернет-ресурсов</w:t>
      </w:r>
      <w:proofErr w:type="spellEnd"/>
      <w:r>
        <w:rPr>
          <w:rFonts w:ascii="Times New Roman" w:hAnsi="Times New Roman"/>
          <w:sz w:val="24"/>
          <w:szCs w:val="24"/>
        </w:rPr>
        <w:t xml:space="preserve"> (например, </w:t>
      </w:r>
      <w:hyperlink r:id="rId7" w:history="1">
        <w:r>
          <w:rPr>
            <w:rStyle w:val="a5"/>
            <w:rFonts w:ascii="Times New Roman" w:hAnsi="Times New Roman"/>
            <w:sz w:val="24"/>
            <w:szCs w:val="24"/>
          </w:rPr>
          <w:t>www.regulation.gov.ru</w:t>
        </w:r>
      </w:hyperlink>
      <w:r>
        <w:rPr>
          <w:rFonts w:ascii="Times New Roman" w:hAnsi="Times New Roman"/>
          <w:sz w:val="24"/>
          <w:szCs w:val="24"/>
        </w:rPr>
        <w:t xml:space="preserve">, </w:t>
      </w:r>
      <w:hyperlink r:id="rId8" w:history="1">
        <w:r>
          <w:rPr>
            <w:rStyle w:val="a5"/>
            <w:rFonts w:ascii="Times New Roman" w:hAnsi="Times New Roman"/>
            <w:sz w:val="24"/>
            <w:szCs w:val="24"/>
          </w:rPr>
          <w:t>www.roi.ru</w:t>
        </w:r>
      </w:hyperlink>
      <w:r>
        <w:rPr>
          <w:rFonts w:ascii="Times New Roman" w:hAnsi="Times New Roman"/>
          <w:sz w:val="24"/>
          <w:szCs w:val="24"/>
        </w:rPr>
        <w:t>), а также в форме участия граждан в общественных советах при органах государственной власти.</w:t>
      </w:r>
    </w:p>
    <w:p w14:paraId="6AD796D6" w14:textId="77777777" w:rsidR="00A833C0" w:rsidRPr="00B40FF6" w:rsidRDefault="005B1693" w:rsidP="00D77DFC">
      <w:pPr>
        <w:spacing w:after="0" w:line="240" w:lineRule="auto"/>
        <w:ind w:firstLine="567"/>
        <w:jc w:val="both"/>
        <w:rPr>
          <w:rFonts w:ascii="Times New Roman" w:hAnsi="Times New Roman"/>
          <w:sz w:val="24"/>
        </w:rPr>
      </w:pPr>
      <w:r w:rsidRPr="00B40FF6">
        <w:rPr>
          <w:rFonts w:ascii="Times New Roman" w:hAnsi="Times New Roman"/>
          <w:sz w:val="24"/>
        </w:rPr>
        <w:t xml:space="preserve">Не соответствуют ценности гражданственности правовые нормы и принципы, </w:t>
      </w:r>
    </w:p>
    <w:p w14:paraId="3C392FAE" w14:textId="6BC28441" w:rsidR="005B1693" w:rsidRPr="00B40FF6" w:rsidRDefault="005B1693" w:rsidP="00D77DFC">
      <w:pPr>
        <w:pStyle w:val="af4"/>
        <w:numPr>
          <w:ilvl w:val="0"/>
          <w:numId w:val="5"/>
        </w:numPr>
        <w:spacing w:after="0" w:line="240" w:lineRule="auto"/>
        <w:ind w:firstLine="567"/>
        <w:jc w:val="both"/>
        <w:rPr>
          <w:rFonts w:ascii="Times New Roman" w:hAnsi="Times New Roman"/>
          <w:sz w:val="24"/>
        </w:rPr>
      </w:pPr>
      <w:r w:rsidRPr="00B40FF6">
        <w:rPr>
          <w:rFonts w:ascii="Times New Roman" w:hAnsi="Times New Roman"/>
          <w:sz w:val="24"/>
        </w:rPr>
        <w:t>препятствующие реализации политических прав граждан, способствующие уменьшению вовлеченности граждан в управление делами государства, местное самоуправление, реализацию правовой политики, общественных инициатив и т.д.</w:t>
      </w:r>
    </w:p>
    <w:p w14:paraId="51DFBA0C" w14:textId="3956316E" w:rsidR="005B1693" w:rsidRPr="00B40FF6" w:rsidRDefault="005B1693" w:rsidP="00D77DFC">
      <w:pPr>
        <w:pStyle w:val="af4"/>
        <w:numPr>
          <w:ilvl w:val="0"/>
          <w:numId w:val="5"/>
        </w:numPr>
        <w:spacing w:after="0" w:line="240" w:lineRule="auto"/>
        <w:ind w:firstLine="567"/>
        <w:jc w:val="both"/>
        <w:rPr>
          <w:rFonts w:ascii="Times New Roman" w:hAnsi="Times New Roman"/>
          <w:sz w:val="24"/>
        </w:rPr>
      </w:pPr>
      <w:r w:rsidRPr="00B40FF6">
        <w:rPr>
          <w:rFonts w:ascii="Times New Roman" w:hAnsi="Times New Roman"/>
          <w:sz w:val="24"/>
        </w:rPr>
        <w:t>препятствую</w:t>
      </w:r>
      <w:r w:rsidR="00A833C0" w:rsidRPr="00B40FF6">
        <w:rPr>
          <w:rFonts w:ascii="Times New Roman" w:hAnsi="Times New Roman"/>
          <w:sz w:val="24"/>
        </w:rPr>
        <w:t>щие</w:t>
      </w:r>
      <w:r w:rsidRPr="00B40FF6">
        <w:rPr>
          <w:rFonts w:ascii="Times New Roman" w:hAnsi="Times New Roman"/>
          <w:sz w:val="24"/>
        </w:rPr>
        <w:t xml:space="preserve"> или усложняю</w:t>
      </w:r>
      <w:r w:rsidR="00A833C0" w:rsidRPr="00B40FF6">
        <w:rPr>
          <w:rFonts w:ascii="Times New Roman" w:hAnsi="Times New Roman"/>
          <w:sz w:val="24"/>
        </w:rPr>
        <w:t>щие</w:t>
      </w:r>
      <w:r w:rsidRPr="00B40FF6">
        <w:rPr>
          <w:rFonts w:ascii="Times New Roman" w:hAnsi="Times New Roman"/>
          <w:sz w:val="24"/>
        </w:rPr>
        <w:t xml:space="preserve"> проявление гражданской инициативы, взаимной помощи граждан друг другу.</w:t>
      </w:r>
    </w:p>
    <w:p w14:paraId="595033D1" w14:textId="3AB3299E" w:rsidR="005B1693" w:rsidRPr="00B40FF6" w:rsidRDefault="005B1693" w:rsidP="00D77DFC">
      <w:pPr>
        <w:pStyle w:val="af4"/>
        <w:numPr>
          <w:ilvl w:val="0"/>
          <w:numId w:val="5"/>
        </w:numPr>
        <w:spacing w:after="0" w:line="240" w:lineRule="auto"/>
        <w:ind w:firstLine="567"/>
        <w:jc w:val="both"/>
        <w:rPr>
          <w:rFonts w:ascii="Times New Roman" w:hAnsi="Times New Roman"/>
          <w:sz w:val="24"/>
        </w:rPr>
      </w:pPr>
      <w:r w:rsidRPr="00B40FF6">
        <w:rPr>
          <w:rFonts w:ascii="Times New Roman" w:hAnsi="Times New Roman"/>
          <w:sz w:val="24"/>
        </w:rPr>
        <w:lastRenderedPageBreak/>
        <w:t>препятствующие или усложняющие процедуру обжалования гражданами решений, действий и правовых актов органов публичной власти (их должностных лиц).</w:t>
      </w:r>
    </w:p>
    <w:p w14:paraId="6BA415F5" w14:textId="06507861" w:rsidR="005B1693" w:rsidRPr="00B40FF6" w:rsidRDefault="005B1693" w:rsidP="00D77DFC">
      <w:pPr>
        <w:pStyle w:val="af4"/>
        <w:numPr>
          <w:ilvl w:val="0"/>
          <w:numId w:val="5"/>
        </w:numPr>
        <w:spacing w:after="0" w:line="240" w:lineRule="auto"/>
        <w:ind w:firstLine="567"/>
        <w:jc w:val="both"/>
        <w:rPr>
          <w:rFonts w:ascii="Times New Roman" w:hAnsi="Times New Roman"/>
          <w:sz w:val="24"/>
        </w:rPr>
      </w:pPr>
      <w:r w:rsidRPr="00B40FF6">
        <w:rPr>
          <w:rFonts w:ascii="Times New Roman" w:hAnsi="Times New Roman"/>
          <w:sz w:val="24"/>
        </w:rPr>
        <w:t xml:space="preserve">препятствующие осуществлению общественного контроля </w:t>
      </w:r>
      <w:r w:rsidRPr="00B40FF6">
        <w:rPr>
          <w:rFonts w:ascii="Times New Roman" w:hAnsi="Times New Roman"/>
          <w:sz w:val="24"/>
          <w:szCs w:val="24"/>
        </w:rPr>
        <w:t>за деятельностью органов публичной власти, в том числе в форме участия граждан в общественных советах при таких органах</w:t>
      </w:r>
      <w:r w:rsidRPr="00B40FF6">
        <w:rPr>
          <w:rFonts w:ascii="Times New Roman" w:hAnsi="Times New Roman"/>
          <w:sz w:val="24"/>
        </w:rPr>
        <w:t>.</w:t>
      </w:r>
    </w:p>
    <w:p w14:paraId="10EB549D" w14:textId="77777777" w:rsidR="005B1693" w:rsidRPr="00B40FF6" w:rsidRDefault="005B1693" w:rsidP="00D77DFC">
      <w:pPr>
        <w:spacing w:after="0" w:line="240" w:lineRule="auto"/>
        <w:ind w:firstLine="567"/>
        <w:contextualSpacing/>
        <w:jc w:val="both"/>
        <w:rPr>
          <w:rFonts w:ascii="Times New Roman" w:hAnsi="Times New Roman"/>
          <w:sz w:val="24"/>
        </w:rPr>
      </w:pPr>
    </w:p>
    <w:p w14:paraId="2F19C136" w14:textId="77777777" w:rsidR="005B1693" w:rsidRPr="00B40FF6" w:rsidRDefault="005B1693" w:rsidP="00D77DFC">
      <w:pPr>
        <w:spacing w:after="0" w:line="240" w:lineRule="auto"/>
        <w:ind w:firstLine="567"/>
        <w:contextualSpacing/>
        <w:jc w:val="both"/>
        <w:rPr>
          <w:rFonts w:ascii="Times New Roman" w:hAnsi="Times New Roman"/>
          <w:sz w:val="24"/>
        </w:rPr>
      </w:pPr>
      <w:r w:rsidRPr="00B40FF6">
        <w:rPr>
          <w:rFonts w:ascii="Times New Roman" w:hAnsi="Times New Roman"/>
          <w:sz w:val="24"/>
        </w:rPr>
        <w:t>Обеспечивают ценность гражданственности правовые норм и принципы, которые способствуют проявлению гражданами инициативы в общественных делах, расширяют возможности реализации ими политических прав, общественного контроля за деятельностью органов публичной власти и т.д.</w:t>
      </w:r>
    </w:p>
    <w:p w14:paraId="0A15F49C" w14:textId="77777777" w:rsidR="005B1693" w:rsidRPr="00B40FF6" w:rsidRDefault="005B1693" w:rsidP="00D77DFC">
      <w:pPr>
        <w:spacing w:after="0" w:line="240" w:lineRule="auto"/>
        <w:ind w:firstLine="567"/>
        <w:jc w:val="both"/>
        <w:rPr>
          <w:rFonts w:ascii="Times New Roman" w:hAnsi="Times New Roman"/>
          <w:sz w:val="24"/>
        </w:rPr>
      </w:pPr>
    </w:p>
    <w:p w14:paraId="2604203C" w14:textId="77777777" w:rsidR="003D3599" w:rsidRDefault="003D3599" w:rsidP="00D77DFC">
      <w:pPr>
        <w:spacing w:after="0" w:line="240" w:lineRule="auto"/>
        <w:ind w:firstLine="567"/>
        <w:jc w:val="both"/>
        <w:rPr>
          <w:rFonts w:ascii="Times New Roman" w:hAnsi="Times New Roman"/>
          <w:b/>
          <w:bCs/>
          <w:sz w:val="24"/>
          <w:szCs w:val="24"/>
        </w:rPr>
      </w:pPr>
      <w:r>
        <w:rPr>
          <w:rFonts w:ascii="Times New Roman" w:hAnsi="Times New Roman"/>
          <w:sz w:val="24"/>
          <w:szCs w:val="24"/>
        </w:rPr>
        <w:t>(</w:t>
      </w:r>
      <w:r>
        <w:rPr>
          <w:rFonts w:ascii="Times New Roman" w:hAnsi="Times New Roman"/>
          <w:b/>
          <w:bCs/>
          <w:sz w:val="24"/>
          <w:szCs w:val="24"/>
        </w:rPr>
        <w:t>6) Служение Отечеству и ответственность за его судьбу</w:t>
      </w:r>
    </w:p>
    <w:p w14:paraId="07555D0A" w14:textId="77777777" w:rsidR="003D3599" w:rsidRDefault="003D3599" w:rsidP="00D77DFC">
      <w:pPr>
        <w:spacing w:after="0" w:line="240" w:lineRule="auto"/>
        <w:ind w:firstLine="567"/>
        <w:jc w:val="both"/>
        <w:rPr>
          <w:rFonts w:ascii="Times New Roman" w:hAnsi="Times New Roman"/>
          <w:bCs/>
          <w:sz w:val="24"/>
          <w:szCs w:val="24"/>
        </w:rPr>
      </w:pPr>
      <w:r>
        <w:rPr>
          <w:rFonts w:ascii="Times New Roman" w:hAnsi="Times New Roman"/>
          <w:b/>
          <w:sz w:val="24"/>
          <w:szCs w:val="24"/>
        </w:rPr>
        <w:t>Содержанием</w:t>
      </w:r>
      <w:r>
        <w:rPr>
          <w:rFonts w:ascii="Times New Roman" w:hAnsi="Times New Roman"/>
          <w:bCs/>
          <w:sz w:val="24"/>
          <w:szCs w:val="24"/>
        </w:rPr>
        <w:t xml:space="preserve"> данной ценности является продиктованный сознанием единства собственной личной судьбы и судьбы Отечества, а равно обусловленный ответственностью за сохранение достижений предков и благополучие будущих поколений деятельный и осознанный, беззаветный и созидательный труд, направленный на благо и процветание Отечества, защиту его интересов, территориальной целостности, суверенитета, единства и цивилизационной идентичности. Тем самым служение Отечеству и ответственность за его судьбу представляет собой высшую форму патриотизма в его деятельном преломлении (гражданственности).</w:t>
      </w:r>
    </w:p>
    <w:p w14:paraId="70DF07CB" w14:textId="77777777" w:rsidR="003D3599" w:rsidRDefault="003D3599" w:rsidP="00D77DFC">
      <w:pPr>
        <w:spacing w:after="0" w:line="240" w:lineRule="auto"/>
        <w:ind w:firstLine="567"/>
        <w:jc w:val="both"/>
        <w:rPr>
          <w:rFonts w:ascii="Times New Roman" w:hAnsi="Times New Roman"/>
          <w:sz w:val="24"/>
          <w:szCs w:val="24"/>
        </w:rPr>
      </w:pPr>
      <w:r>
        <w:rPr>
          <w:rFonts w:ascii="Times New Roman" w:hAnsi="Times New Roman"/>
          <w:b/>
          <w:bCs/>
          <w:i/>
          <w:iCs/>
          <w:sz w:val="24"/>
          <w:szCs w:val="24"/>
        </w:rPr>
        <w:t>Реализация в правовой системе</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Cs/>
          <w:sz w:val="24"/>
          <w:szCs w:val="24"/>
        </w:rPr>
        <w:t xml:space="preserve">В системе права данная ценность находит отражение, в первую очередь, в предметных областях, связанных с различными видами государственной службы, реализацией своих трудовых прав и обязанностей и др. </w:t>
      </w:r>
      <w:r>
        <w:rPr>
          <w:rFonts w:ascii="Times New Roman" w:hAnsi="Times New Roman"/>
          <w:sz w:val="24"/>
          <w:szCs w:val="24"/>
        </w:rPr>
        <w:t>Служение Отечеству и ответственность за его судьбу как традиционная российская духовно-нравственная ценность</w:t>
      </w:r>
      <w:r>
        <w:rPr>
          <w:rFonts w:ascii="Times New Roman" w:hAnsi="Times New Roman"/>
          <w:bCs/>
          <w:sz w:val="24"/>
          <w:szCs w:val="24"/>
        </w:rPr>
        <w:t xml:space="preserve"> проявляется в создании системы дополнительных поощрений граждан Российской Федерации за достижения и заслуги перед Российской Федерацией (например, Федеральный закон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 в предусмотренных Конституцией Российской Федерации долге и обязанности гражданина Российской Федерации защищать Отечество (статья 59); в установлении соответствующими кодексами уголовной ответственности за преступления против военной службы и административной ответственности за правонарушения против воинского учета (глава 33 УК РФ, глава 21 КоАП РФ)</w:t>
      </w:r>
    </w:p>
    <w:p w14:paraId="373AFBAB" w14:textId="77777777" w:rsidR="003D3599" w:rsidRDefault="003D3599" w:rsidP="00D77DFC">
      <w:pPr>
        <w:spacing w:after="0" w:line="240" w:lineRule="auto"/>
        <w:ind w:firstLine="567"/>
        <w:jc w:val="both"/>
        <w:rPr>
          <w:rFonts w:ascii="Times New Roman" w:hAnsi="Times New Roman"/>
          <w:sz w:val="24"/>
          <w:szCs w:val="24"/>
        </w:rPr>
      </w:pPr>
      <w:r>
        <w:rPr>
          <w:rFonts w:ascii="Times New Roman" w:hAnsi="Times New Roman"/>
          <w:bCs/>
          <w:sz w:val="24"/>
          <w:szCs w:val="24"/>
        </w:rPr>
        <w:t>В качестве дополнительных направлений для проработки реализации данной ценности в правовой системе представляется целесообразным рассмотреть вопрос о разработке единого перечня особо общественно-значимых профессий, связанных с ценностью служения Отечеству, в том числе в форме мирного труда, а также предусмотреть отдельные льготы для представителей названных профессий.</w:t>
      </w:r>
    </w:p>
    <w:p w14:paraId="68168271" w14:textId="77777777" w:rsidR="00A833C0" w:rsidRPr="00B40FF6" w:rsidRDefault="005B1693" w:rsidP="00D77DFC">
      <w:pPr>
        <w:spacing w:after="0" w:line="240" w:lineRule="auto"/>
        <w:ind w:firstLine="567"/>
        <w:jc w:val="both"/>
        <w:rPr>
          <w:rFonts w:ascii="Times New Roman" w:hAnsi="Times New Roman"/>
          <w:sz w:val="24"/>
        </w:rPr>
      </w:pPr>
      <w:r w:rsidRPr="00B40FF6">
        <w:rPr>
          <w:rFonts w:ascii="Times New Roman" w:hAnsi="Times New Roman"/>
          <w:sz w:val="24"/>
        </w:rPr>
        <w:t xml:space="preserve">Не соответствуют ценности служения Отечеству и ответственности за его судьбу правовые нормы и принципы, </w:t>
      </w:r>
    </w:p>
    <w:p w14:paraId="7F389374" w14:textId="429728A7" w:rsidR="005B1693" w:rsidRPr="00B40FF6" w:rsidRDefault="005B1693" w:rsidP="00D77DFC">
      <w:pPr>
        <w:pStyle w:val="af4"/>
        <w:numPr>
          <w:ilvl w:val="0"/>
          <w:numId w:val="6"/>
        </w:numPr>
        <w:spacing w:after="0" w:line="240" w:lineRule="auto"/>
        <w:ind w:firstLine="567"/>
        <w:jc w:val="both"/>
        <w:rPr>
          <w:rFonts w:ascii="Times New Roman" w:hAnsi="Times New Roman"/>
          <w:sz w:val="24"/>
        </w:rPr>
      </w:pPr>
      <w:r w:rsidRPr="00B40FF6">
        <w:rPr>
          <w:rFonts w:ascii="Times New Roman" w:hAnsi="Times New Roman"/>
          <w:sz w:val="24"/>
        </w:rPr>
        <w:t>создающие необоснованные, не связанные с характером деятельности службы препятствия к доступу граждан к государственной (гражданской и военной) службе.</w:t>
      </w:r>
    </w:p>
    <w:p w14:paraId="402DE4F9" w14:textId="3BFF7552" w:rsidR="005B1693" w:rsidRPr="00B40FF6" w:rsidRDefault="005B1693" w:rsidP="00D77DFC">
      <w:pPr>
        <w:pStyle w:val="af4"/>
        <w:numPr>
          <w:ilvl w:val="0"/>
          <w:numId w:val="6"/>
        </w:numPr>
        <w:spacing w:after="0" w:line="240" w:lineRule="auto"/>
        <w:ind w:firstLine="567"/>
        <w:jc w:val="both"/>
        <w:rPr>
          <w:rFonts w:ascii="Times New Roman" w:hAnsi="Times New Roman"/>
          <w:sz w:val="24"/>
        </w:rPr>
      </w:pPr>
      <w:r w:rsidRPr="00B40FF6">
        <w:rPr>
          <w:rFonts w:ascii="Times New Roman" w:hAnsi="Times New Roman"/>
          <w:sz w:val="24"/>
        </w:rPr>
        <w:t>умаляющие значение долга служения Отечеству, поощряющих и допускающих надругательство над указанным долгом, прямо способствующих оскорблению лиц, осуществляющих данный долг.</w:t>
      </w:r>
    </w:p>
    <w:p w14:paraId="3BDF804C" w14:textId="77777777" w:rsidR="00A833C0" w:rsidRPr="00B40FF6" w:rsidRDefault="005B1693" w:rsidP="00D77DFC">
      <w:pPr>
        <w:spacing w:after="0" w:line="240" w:lineRule="auto"/>
        <w:ind w:firstLine="567"/>
        <w:jc w:val="both"/>
        <w:rPr>
          <w:rFonts w:ascii="Times New Roman" w:hAnsi="Times New Roman"/>
          <w:sz w:val="24"/>
        </w:rPr>
      </w:pPr>
      <w:r w:rsidRPr="00B40FF6">
        <w:rPr>
          <w:rFonts w:ascii="Times New Roman" w:hAnsi="Times New Roman"/>
          <w:sz w:val="24"/>
        </w:rPr>
        <w:t xml:space="preserve">Обеспечивают ценность служения Отечеству и ответственности за его судьбу правовые нормы и принципы, </w:t>
      </w:r>
    </w:p>
    <w:p w14:paraId="4E84F0FD" w14:textId="5EF7B6B8" w:rsidR="005B1693" w:rsidRPr="00B40FF6" w:rsidRDefault="005B1693" w:rsidP="00D77DFC">
      <w:pPr>
        <w:pStyle w:val="af4"/>
        <w:numPr>
          <w:ilvl w:val="0"/>
          <w:numId w:val="7"/>
        </w:numPr>
        <w:spacing w:after="0" w:line="240" w:lineRule="auto"/>
        <w:ind w:firstLine="567"/>
        <w:jc w:val="both"/>
        <w:rPr>
          <w:rFonts w:ascii="Times New Roman" w:hAnsi="Times New Roman"/>
          <w:sz w:val="24"/>
        </w:rPr>
      </w:pPr>
      <w:r w:rsidRPr="00B40FF6">
        <w:rPr>
          <w:rFonts w:ascii="Times New Roman" w:hAnsi="Times New Roman"/>
          <w:sz w:val="24"/>
        </w:rPr>
        <w:t>связанные с расширением</w:t>
      </w:r>
      <w:r w:rsidRPr="00B40FF6">
        <w:t xml:space="preserve"> </w:t>
      </w:r>
      <w:r w:rsidRPr="00B40FF6">
        <w:rPr>
          <w:rFonts w:ascii="Times New Roman" w:hAnsi="Times New Roman"/>
          <w:sz w:val="24"/>
        </w:rPr>
        <w:t>системы дополнительных поощрений граждан Российской Федерации за достижения и заслуги перед Российской Федерацией в особенност</w:t>
      </w:r>
      <w:r w:rsidR="00A833C0" w:rsidRPr="00B40FF6">
        <w:rPr>
          <w:rFonts w:ascii="Times New Roman" w:hAnsi="Times New Roman"/>
          <w:sz w:val="24"/>
        </w:rPr>
        <w:t xml:space="preserve">и в ходе государственной службы, кроме </w:t>
      </w:r>
      <w:r w:rsidRPr="00B40FF6">
        <w:rPr>
          <w:rFonts w:ascii="Times New Roman" w:hAnsi="Times New Roman"/>
          <w:sz w:val="24"/>
        </w:rPr>
        <w:t>те</w:t>
      </w:r>
      <w:r w:rsidR="00A833C0" w:rsidRPr="00B40FF6">
        <w:rPr>
          <w:rFonts w:ascii="Times New Roman" w:hAnsi="Times New Roman"/>
          <w:sz w:val="24"/>
        </w:rPr>
        <w:t>х</w:t>
      </w:r>
      <w:r w:rsidRPr="00B40FF6">
        <w:rPr>
          <w:rFonts w:ascii="Times New Roman" w:hAnsi="Times New Roman"/>
          <w:sz w:val="24"/>
        </w:rPr>
        <w:t xml:space="preserve"> правовы</w:t>
      </w:r>
      <w:r w:rsidR="00A833C0" w:rsidRPr="00B40FF6">
        <w:rPr>
          <w:rFonts w:ascii="Times New Roman" w:hAnsi="Times New Roman"/>
          <w:sz w:val="24"/>
        </w:rPr>
        <w:t>х</w:t>
      </w:r>
      <w:r w:rsidRPr="00B40FF6">
        <w:rPr>
          <w:rFonts w:ascii="Times New Roman" w:hAnsi="Times New Roman"/>
          <w:sz w:val="24"/>
        </w:rPr>
        <w:t xml:space="preserve"> положени</w:t>
      </w:r>
      <w:r w:rsidR="00A833C0" w:rsidRPr="00B40FF6">
        <w:rPr>
          <w:rFonts w:ascii="Times New Roman" w:hAnsi="Times New Roman"/>
          <w:sz w:val="24"/>
        </w:rPr>
        <w:t>й</w:t>
      </w:r>
      <w:r w:rsidRPr="00B40FF6">
        <w:rPr>
          <w:rFonts w:ascii="Times New Roman" w:hAnsi="Times New Roman"/>
          <w:sz w:val="24"/>
        </w:rPr>
        <w:t>, которые создают для этого необоснованные препятствия.</w:t>
      </w:r>
    </w:p>
    <w:p w14:paraId="61D1F646" w14:textId="04F23B17" w:rsidR="005B1693" w:rsidRPr="00B40FF6" w:rsidRDefault="005B1693" w:rsidP="00D77DFC">
      <w:pPr>
        <w:pStyle w:val="af4"/>
        <w:numPr>
          <w:ilvl w:val="0"/>
          <w:numId w:val="7"/>
        </w:numPr>
        <w:spacing w:after="0" w:line="240" w:lineRule="auto"/>
        <w:ind w:firstLine="567"/>
        <w:jc w:val="both"/>
        <w:rPr>
          <w:rFonts w:ascii="Times New Roman" w:hAnsi="Times New Roman"/>
          <w:sz w:val="24"/>
        </w:rPr>
      </w:pPr>
      <w:r w:rsidRPr="00B40FF6">
        <w:rPr>
          <w:rFonts w:ascii="Times New Roman" w:hAnsi="Times New Roman"/>
          <w:sz w:val="24"/>
        </w:rPr>
        <w:lastRenderedPageBreak/>
        <w:t>направленные на создание системы льгот и иных поощрений для лиц, занимающихся общественно-значимой профессиональной деятельностью, в том числе в форме мирного труда</w:t>
      </w:r>
      <w:r w:rsidR="00A833C0" w:rsidRPr="00B40FF6">
        <w:rPr>
          <w:rFonts w:ascii="Times New Roman" w:hAnsi="Times New Roman"/>
          <w:sz w:val="24"/>
        </w:rPr>
        <w:t xml:space="preserve">, кроме тех правовых положений, которые </w:t>
      </w:r>
      <w:r w:rsidRPr="00B40FF6">
        <w:rPr>
          <w:rFonts w:ascii="Times New Roman" w:hAnsi="Times New Roman"/>
          <w:sz w:val="24"/>
        </w:rPr>
        <w:t>создают для указанного необоснованные препятствия.</w:t>
      </w:r>
    </w:p>
    <w:p w14:paraId="1034CF56" w14:textId="77777777" w:rsidR="003D3599" w:rsidRPr="003D3599" w:rsidRDefault="003D3599" w:rsidP="00D77DFC">
      <w:pPr>
        <w:spacing w:after="0" w:line="240" w:lineRule="auto"/>
        <w:ind w:left="360" w:firstLine="567"/>
        <w:jc w:val="both"/>
        <w:rPr>
          <w:rFonts w:ascii="Times New Roman" w:hAnsi="Times New Roman"/>
          <w:b/>
          <w:bCs/>
          <w:sz w:val="24"/>
          <w:szCs w:val="24"/>
        </w:rPr>
      </w:pPr>
      <w:r w:rsidRPr="003D3599">
        <w:rPr>
          <w:rFonts w:ascii="Times New Roman" w:hAnsi="Times New Roman"/>
          <w:b/>
          <w:bCs/>
          <w:sz w:val="24"/>
          <w:szCs w:val="24"/>
        </w:rPr>
        <w:t>(7) Высокие нравственные идеалы</w:t>
      </w:r>
    </w:p>
    <w:p w14:paraId="50F61305" w14:textId="77777777" w:rsidR="00D77DFC" w:rsidRDefault="003D3599" w:rsidP="00D77DFC">
      <w:pPr>
        <w:spacing w:after="0" w:line="240" w:lineRule="auto"/>
        <w:ind w:firstLine="567"/>
        <w:jc w:val="both"/>
        <w:rPr>
          <w:rFonts w:ascii="Times New Roman" w:hAnsi="Times New Roman"/>
          <w:sz w:val="24"/>
          <w:szCs w:val="24"/>
        </w:rPr>
      </w:pPr>
      <w:r w:rsidRPr="003D3599">
        <w:rPr>
          <w:rFonts w:ascii="Times New Roman" w:hAnsi="Times New Roman"/>
          <w:b/>
          <w:i/>
          <w:iCs/>
          <w:sz w:val="24"/>
          <w:szCs w:val="24"/>
        </w:rPr>
        <w:t xml:space="preserve">Содержание </w:t>
      </w:r>
      <w:r w:rsidRPr="003D3599">
        <w:rPr>
          <w:rFonts w:ascii="Times New Roman" w:hAnsi="Times New Roman"/>
          <w:bCs/>
          <w:sz w:val="24"/>
          <w:szCs w:val="24"/>
        </w:rPr>
        <w:t>данной ценности</w:t>
      </w:r>
      <w:r w:rsidRPr="003D3599">
        <w:rPr>
          <w:rFonts w:ascii="Times New Roman" w:hAnsi="Times New Roman"/>
          <w:sz w:val="24"/>
          <w:szCs w:val="24"/>
        </w:rPr>
        <w:t xml:space="preserve"> заключается в неприемлемости аморального поведения, осознанному неприятию и отвержению действий и (или) идеологий, направленных на разрушение семьи, пропаганде беспорядочных половых связей, сексуальных девиаций, проституции, поведения, направленного на причинение нравственных и физических страданий человеку и (или) животным, а также противоправных поступков, коррупционного поведения и злоупотребления правом.</w:t>
      </w:r>
    </w:p>
    <w:p w14:paraId="108F7856" w14:textId="6668CD76" w:rsidR="003D3599" w:rsidRPr="003D3599" w:rsidRDefault="003D3599" w:rsidP="00D77DFC">
      <w:pPr>
        <w:spacing w:after="0" w:line="240" w:lineRule="auto"/>
        <w:ind w:firstLine="567"/>
        <w:jc w:val="both"/>
        <w:rPr>
          <w:rFonts w:ascii="Times New Roman" w:hAnsi="Times New Roman"/>
          <w:sz w:val="24"/>
          <w:szCs w:val="24"/>
        </w:rPr>
      </w:pPr>
      <w:r w:rsidRPr="00D77DFC">
        <w:rPr>
          <w:rFonts w:ascii="Times New Roman" w:hAnsi="Times New Roman"/>
          <w:b/>
          <w:bCs/>
          <w:i/>
          <w:iCs/>
          <w:sz w:val="24"/>
          <w:szCs w:val="24"/>
        </w:rPr>
        <w:t>Реализация в правовой системе.</w:t>
      </w:r>
      <w:r w:rsidRPr="00D77DFC">
        <w:rPr>
          <w:rFonts w:ascii="Times New Roman" w:hAnsi="Times New Roman"/>
          <w:sz w:val="24"/>
          <w:szCs w:val="24"/>
        </w:rPr>
        <w:t xml:space="preserve"> </w:t>
      </w:r>
      <w:r w:rsidRPr="003D3599">
        <w:rPr>
          <w:rFonts w:ascii="Times New Roman" w:hAnsi="Times New Roman"/>
          <w:bCs/>
          <w:sz w:val="24"/>
          <w:szCs w:val="24"/>
        </w:rPr>
        <w:t xml:space="preserve">В регулировании общественных отношений </w:t>
      </w:r>
      <w:r w:rsidR="00D77DFC">
        <w:rPr>
          <w:rFonts w:ascii="Times New Roman" w:hAnsi="Times New Roman"/>
          <w:sz w:val="24"/>
          <w:szCs w:val="24"/>
        </w:rPr>
        <w:t>в</w:t>
      </w:r>
      <w:r w:rsidRPr="003D3599">
        <w:rPr>
          <w:rFonts w:ascii="Times New Roman" w:hAnsi="Times New Roman"/>
          <w:sz w:val="24"/>
          <w:szCs w:val="24"/>
        </w:rPr>
        <w:t xml:space="preserve">ысокие нравственные идеалы проявляются в стремлении к искоренению правовыми методами и средствами аморального поведения, деструктивных идеологий, </w:t>
      </w:r>
      <w:proofErr w:type="gramStart"/>
      <w:r w:rsidRPr="003D3599">
        <w:rPr>
          <w:rFonts w:ascii="Times New Roman" w:hAnsi="Times New Roman"/>
          <w:sz w:val="24"/>
          <w:szCs w:val="24"/>
        </w:rPr>
        <w:t>действий</w:t>
      </w:r>
      <w:proofErr w:type="gramEnd"/>
      <w:r w:rsidRPr="003D3599">
        <w:rPr>
          <w:rFonts w:ascii="Times New Roman" w:hAnsi="Times New Roman"/>
          <w:sz w:val="24"/>
          <w:szCs w:val="24"/>
        </w:rPr>
        <w:t xml:space="preserve"> направленных на причинение моральных и физических страданий, коррупционного поведения, а также противоправных действий. Высокие нравственные идеалы также воплощаются в жизнь посредством воспитания детей и подростков, осознанно не приемлющих аморальных поступков безотносительно того, предусмотрено за них правовая санкция или нет.</w:t>
      </w:r>
    </w:p>
    <w:p w14:paraId="417D97B9" w14:textId="77777777" w:rsidR="00A833C0" w:rsidRPr="00B40FF6" w:rsidRDefault="005B1693" w:rsidP="00D77DFC">
      <w:pPr>
        <w:spacing w:after="0" w:line="240" w:lineRule="auto"/>
        <w:ind w:firstLine="567"/>
        <w:jc w:val="both"/>
        <w:rPr>
          <w:rFonts w:ascii="Times New Roman" w:hAnsi="Times New Roman"/>
          <w:sz w:val="24"/>
        </w:rPr>
      </w:pPr>
      <w:r w:rsidRPr="00B40FF6">
        <w:rPr>
          <w:rFonts w:ascii="Times New Roman" w:hAnsi="Times New Roman"/>
          <w:sz w:val="24"/>
        </w:rPr>
        <w:t xml:space="preserve">Не соответствуют ценности высоких нравственных идеалов правовые нормы и принципы, позволяющие </w:t>
      </w:r>
    </w:p>
    <w:p w14:paraId="4EC214DC" w14:textId="0A327492" w:rsidR="005B1693" w:rsidRPr="00B40FF6" w:rsidRDefault="005B1693" w:rsidP="00D77DFC">
      <w:pPr>
        <w:pStyle w:val="af4"/>
        <w:numPr>
          <w:ilvl w:val="0"/>
          <w:numId w:val="8"/>
        </w:numPr>
        <w:spacing w:after="0" w:line="240" w:lineRule="auto"/>
        <w:ind w:firstLine="567"/>
        <w:jc w:val="both"/>
        <w:rPr>
          <w:rFonts w:ascii="Times New Roman" w:hAnsi="Times New Roman"/>
          <w:sz w:val="24"/>
        </w:rPr>
      </w:pPr>
      <w:r w:rsidRPr="00B40FF6">
        <w:rPr>
          <w:rFonts w:ascii="Times New Roman" w:hAnsi="Times New Roman"/>
          <w:sz w:val="24"/>
        </w:rPr>
        <w:t>совершать действия осуждаемые и порицаемые в российском обществе как не соответствующие нормам морали, за исключением тех случаев, когда для этого есть предусмотренные законом и соответствующие общим правовым и конституционным принципам основания, четко и исчерпывающе определенные законом.</w:t>
      </w:r>
    </w:p>
    <w:p w14:paraId="06A71FBB" w14:textId="4CAEA8C8" w:rsidR="005B1693" w:rsidRPr="00B40FF6" w:rsidRDefault="005B1693" w:rsidP="00D77DFC">
      <w:pPr>
        <w:pStyle w:val="af4"/>
        <w:numPr>
          <w:ilvl w:val="0"/>
          <w:numId w:val="8"/>
        </w:numPr>
        <w:spacing w:after="0" w:line="240" w:lineRule="auto"/>
        <w:ind w:firstLine="567"/>
        <w:jc w:val="both"/>
        <w:rPr>
          <w:rFonts w:ascii="Times New Roman" w:hAnsi="Times New Roman"/>
          <w:sz w:val="24"/>
        </w:rPr>
      </w:pPr>
      <w:r w:rsidRPr="00B40FF6">
        <w:rPr>
          <w:rFonts w:ascii="Times New Roman" w:hAnsi="Times New Roman"/>
          <w:sz w:val="24"/>
        </w:rPr>
        <w:t>отрицать признанные государством заслуги лица и (или) не дающих защиту лицу от действий (бездействия) в результате которого его фактические заслуги перед государством умаляются или не признаются.</w:t>
      </w:r>
    </w:p>
    <w:p w14:paraId="5478FA4F" w14:textId="638DCCC8" w:rsidR="005B1693" w:rsidRPr="00B40FF6" w:rsidRDefault="005B1693" w:rsidP="00D77DFC">
      <w:pPr>
        <w:pStyle w:val="af4"/>
        <w:numPr>
          <w:ilvl w:val="0"/>
          <w:numId w:val="8"/>
        </w:numPr>
        <w:spacing w:after="0" w:line="240" w:lineRule="auto"/>
        <w:ind w:firstLine="567"/>
        <w:jc w:val="both"/>
        <w:rPr>
          <w:rFonts w:ascii="Times New Roman" w:hAnsi="Times New Roman"/>
          <w:sz w:val="24"/>
        </w:rPr>
      </w:pPr>
      <w:r w:rsidRPr="00B40FF6">
        <w:rPr>
          <w:rFonts w:ascii="Times New Roman" w:hAnsi="Times New Roman"/>
          <w:sz w:val="24"/>
        </w:rPr>
        <w:t>распространять порочащую честь и достоинство иных лиц информацию, в том числе создающие правовые условия для распространения такой информации без привлечения к предусмотренной за такие действия (бездействие) ответственности.</w:t>
      </w:r>
    </w:p>
    <w:p w14:paraId="40279D70" w14:textId="345CACB4" w:rsidR="005B1693" w:rsidRPr="00B40FF6" w:rsidRDefault="00A833C0" w:rsidP="00D77DFC">
      <w:pPr>
        <w:spacing w:after="0" w:line="240" w:lineRule="auto"/>
        <w:ind w:firstLine="567"/>
        <w:jc w:val="both"/>
        <w:rPr>
          <w:rFonts w:ascii="Times New Roman" w:hAnsi="Times New Roman"/>
          <w:sz w:val="24"/>
        </w:rPr>
      </w:pPr>
      <w:r w:rsidRPr="00B40FF6">
        <w:rPr>
          <w:rFonts w:ascii="Times New Roman" w:hAnsi="Times New Roman"/>
          <w:sz w:val="24"/>
        </w:rPr>
        <w:t xml:space="preserve">Не соответствуют ценности высоких нравственных идеалов правовые нормы и принципы, которые не </w:t>
      </w:r>
      <w:r w:rsidR="005B1693" w:rsidRPr="00B40FF6">
        <w:rPr>
          <w:rFonts w:ascii="Times New Roman" w:hAnsi="Times New Roman"/>
          <w:sz w:val="24"/>
        </w:rPr>
        <w:t xml:space="preserve">обеспечивают или недостаточно эффективно обеспечивают пресечение призывов, направленных на совершение поступков, порицаемых и осуждаемых в российском обществе в качестве аморальных, насильственного и девиантного поведения, поступков направленных </w:t>
      </w:r>
      <w:proofErr w:type="gramStart"/>
      <w:r w:rsidR="005B1693" w:rsidRPr="00B40FF6">
        <w:rPr>
          <w:rFonts w:ascii="Times New Roman" w:hAnsi="Times New Roman"/>
          <w:sz w:val="24"/>
        </w:rPr>
        <w:t>на  причинение</w:t>
      </w:r>
      <w:proofErr w:type="gramEnd"/>
      <w:r w:rsidR="005B1693" w:rsidRPr="00B40FF6">
        <w:rPr>
          <w:rFonts w:ascii="Times New Roman" w:hAnsi="Times New Roman"/>
          <w:sz w:val="24"/>
        </w:rPr>
        <w:t xml:space="preserve"> нравственных и физических страданий человеку и (или) животным.</w:t>
      </w:r>
    </w:p>
    <w:p w14:paraId="5D9F0C46" w14:textId="77777777" w:rsidR="00D77DFC" w:rsidRDefault="00D77DFC" w:rsidP="00D77DFC">
      <w:pPr>
        <w:spacing w:after="0" w:line="240" w:lineRule="auto"/>
        <w:ind w:firstLine="567"/>
        <w:jc w:val="both"/>
        <w:rPr>
          <w:rFonts w:ascii="Times New Roman" w:hAnsi="Times New Roman"/>
          <w:b/>
          <w:bCs/>
          <w:sz w:val="24"/>
          <w:szCs w:val="24"/>
        </w:rPr>
      </w:pPr>
    </w:p>
    <w:p w14:paraId="22C6C0F1" w14:textId="77777777" w:rsidR="003D3599" w:rsidRDefault="003D3599" w:rsidP="00D77DFC">
      <w:pPr>
        <w:spacing w:after="0" w:line="240" w:lineRule="auto"/>
        <w:ind w:firstLine="567"/>
        <w:jc w:val="both"/>
        <w:rPr>
          <w:rFonts w:ascii="Times New Roman" w:hAnsi="Times New Roman"/>
          <w:b/>
          <w:bCs/>
          <w:sz w:val="24"/>
          <w:szCs w:val="24"/>
        </w:rPr>
      </w:pPr>
      <w:r>
        <w:rPr>
          <w:rFonts w:ascii="Times New Roman" w:hAnsi="Times New Roman"/>
          <w:b/>
          <w:bCs/>
          <w:sz w:val="24"/>
          <w:szCs w:val="24"/>
        </w:rPr>
        <w:t xml:space="preserve">(8) Крепкая семья. </w:t>
      </w:r>
    </w:p>
    <w:p w14:paraId="3DE4AA94" w14:textId="77777777" w:rsidR="003D3599" w:rsidRDefault="003D3599" w:rsidP="00D77DFC">
      <w:pPr>
        <w:spacing w:after="0" w:line="240" w:lineRule="auto"/>
        <w:ind w:firstLine="567"/>
        <w:jc w:val="both"/>
        <w:rPr>
          <w:rFonts w:ascii="Times New Roman" w:hAnsi="Times New Roman"/>
          <w:sz w:val="24"/>
          <w:szCs w:val="24"/>
        </w:rPr>
      </w:pPr>
      <w:r>
        <w:rPr>
          <w:rFonts w:ascii="Times New Roman" w:hAnsi="Times New Roman"/>
          <w:sz w:val="24"/>
          <w:szCs w:val="24"/>
        </w:rPr>
        <w:t>Данная традиционная ценность исходит из понимания семьи как органической общности, основанной на кровном родстве. При этом устройство детей в рамки данной общности может происходить не только естественным, но и любым иным (например, усыновление/удочерение) путем. Принципиально, что речь идет не только о крепкой связи между двумя поколениями (родители-дети), но о качестве взаимосвязи со всеми родственниками. Соответственно, семья рассматривается как первичный социальный институт, отношения в рамках которого основаны на взаимном доверии, ответственности и любви между поколениями.</w:t>
      </w:r>
    </w:p>
    <w:p w14:paraId="0870BF1E" w14:textId="77777777" w:rsidR="003D3599" w:rsidRDefault="003D3599" w:rsidP="00D77DFC">
      <w:pPr>
        <w:spacing w:after="0" w:line="240" w:lineRule="auto"/>
        <w:ind w:firstLine="567"/>
        <w:jc w:val="both"/>
        <w:rPr>
          <w:rFonts w:ascii="Times New Roman" w:hAnsi="Times New Roman"/>
          <w:sz w:val="24"/>
          <w:szCs w:val="24"/>
        </w:rPr>
      </w:pPr>
      <w:r>
        <w:rPr>
          <w:rFonts w:ascii="Times New Roman" w:hAnsi="Times New Roman"/>
          <w:sz w:val="24"/>
          <w:szCs w:val="24"/>
        </w:rPr>
        <w:t>Будучи первичной социальной органической общностью, семья неизбежно формирует политическую и социальную идентичность человека, отвечает за формирование у него уважения к традиционным духовно-нравственным ценностям. Одновременно, социальна функция семьи заключается также в повышении рождаемости, обеспечению взаимной поддержки между поколениями и т.д.</w:t>
      </w:r>
    </w:p>
    <w:p w14:paraId="6860A315" w14:textId="77777777" w:rsidR="003D3599" w:rsidRDefault="003D3599" w:rsidP="00D77DFC">
      <w:pPr>
        <w:spacing w:after="0" w:line="240" w:lineRule="auto"/>
        <w:ind w:firstLine="567"/>
        <w:jc w:val="both"/>
        <w:rPr>
          <w:rFonts w:ascii="Times New Roman" w:hAnsi="Times New Roman"/>
          <w:sz w:val="24"/>
          <w:szCs w:val="24"/>
        </w:rPr>
      </w:pPr>
      <w:r>
        <w:rPr>
          <w:rFonts w:ascii="Times New Roman" w:hAnsi="Times New Roman"/>
          <w:b/>
          <w:bCs/>
          <w:i/>
          <w:iCs/>
          <w:sz w:val="24"/>
          <w:szCs w:val="24"/>
        </w:rPr>
        <w:t xml:space="preserve">Реализация в правовой системе </w:t>
      </w:r>
      <w:r>
        <w:rPr>
          <w:rFonts w:ascii="Times New Roman" w:hAnsi="Times New Roman"/>
          <w:sz w:val="24"/>
          <w:szCs w:val="24"/>
        </w:rPr>
        <w:t>данной традиционной ценности</w:t>
      </w:r>
      <w:r>
        <w:rPr>
          <w:rFonts w:ascii="Times New Roman" w:hAnsi="Times New Roman"/>
          <w:b/>
          <w:bCs/>
          <w:i/>
          <w:iCs/>
          <w:sz w:val="24"/>
          <w:szCs w:val="24"/>
        </w:rPr>
        <w:t xml:space="preserve"> </w:t>
      </w:r>
      <w:r>
        <w:rPr>
          <w:rFonts w:ascii="Times New Roman" w:hAnsi="Times New Roman"/>
          <w:sz w:val="24"/>
          <w:szCs w:val="24"/>
        </w:rPr>
        <w:t xml:space="preserve">могла бы заключаться не только в адресных мерах финансовой поддержки, но также и в инструментах укрепления </w:t>
      </w:r>
      <w:r>
        <w:rPr>
          <w:rFonts w:ascii="Times New Roman" w:hAnsi="Times New Roman"/>
          <w:sz w:val="24"/>
          <w:szCs w:val="24"/>
        </w:rPr>
        <w:lastRenderedPageBreak/>
        <w:t>семьи, как органического единства. В частности, речь может идти о серии обязательных психологических консультаций при рождении ребенка, разводе и т.д.</w:t>
      </w:r>
    </w:p>
    <w:p w14:paraId="20477E61" w14:textId="77777777" w:rsidR="00A833C0" w:rsidRPr="00B40FF6" w:rsidRDefault="005B1693" w:rsidP="00D77DFC">
      <w:pPr>
        <w:spacing w:after="0" w:line="240" w:lineRule="auto"/>
        <w:ind w:firstLine="567"/>
        <w:jc w:val="both"/>
        <w:rPr>
          <w:rFonts w:ascii="Times New Roman" w:hAnsi="Times New Roman"/>
          <w:sz w:val="24"/>
        </w:rPr>
      </w:pPr>
      <w:r w:rsidRPr="00B40FF6">
        <w:rPr>
          <w:rFonts w:ascii="Times New Roman" w:hAnsi="Times New Roman"/>
          <w:sz w:val="24"/>
        </w:rPr>
        <w:t>Не соответствуют ценности крепкой семьи правовые принципы и нормы</w:t>
      </w:r>
      <w:r w:rsidR="00A833C0" w:rsidRPr="00B40FF6">
        <w:rPr>
          <w:rFonts w:ascii="Times New Roman" w:hAnsi="Times New Roman"/>
          <w:sz w:val="24"/>
        </w:rPr>
        <w:t>:</w:t>
      </w:r>
      <w:r w:rsidRPr="00B40FF6">
        <w:rPr>
          <w:rFonts w:ascii="Times New Roman" w:hAnsi="Times New Roman"/>
          <w:sz w:val="24"/>
        </w:rPr>
        <w:t xml:space="preserve"> </w:t>
      </w:r>
    </w:p>
    <w:p w14:paraId="1BEE6BFA" w14:textId="71C81059" w:rsidR="005B1693" w:rsidRPr="00B40FF6" w:rsidRDefault="005B1693" w:rsidP="00D77DFC">
      <w:pPr>
        <w:pStyle w:val="af4"/>
        <w:numPr>
          <w:ilvl w:val="0"/>
          <w:numId w:val="9"/>
        </w:numPr>
        <w:spacing w:after="0" w:line="240" w:lineRule="auto"/>
        <w:ind w:firstLine="567"/>
        <w:jc w:val="both"/>
        <w:rPr>
          <w:rFonts w:ascii="Times New Roman" w:hAnsi="Times New Roman"/>
          <w:sz w:val="24"/>
        </w:rPr>
      </w:pPr>
      <w:r w:rsidRPr="00B40FF6">
        <w:rPr>
          <w:rFonts w:ascii="Times New Roman" w:hAnsi="Times New Roman"/>
          <w:sz w:val="24"/>
        </w:rPr>
        <w:t xml:space="preserve">содержащие некорректные терминологические и концептуальные заимствования из понятийного аппарата деструктивных идеологий (например, «смена пола»). </w:t>
      </w:r>
    </w:p>
    <w:p w14:paraId="37E96CD5" w14:textId="2328209E" w:rsidR="005B1693" w:rsidRPr="00B40FF6" w:rsidRDefault="005B1693" w:rsidP="00D77DFC">
      <w:pPr>
        <w:pStyle w:val="af4"/>
        <w:numPr>
          <w:ilvl w:val="0"/>
          <w:numId w:val="9"/>
        </w:numPr>
        <w:spacing w:after="0" w:line="240" w:lineRule="auto"/>
        <w:ind w:firstLine="567"/>
        <w:jc w:val="both"/>
        <w:rPr>
          <w:rFonts w:ascii="Times New Roman" w:hAnsi="Times New Roman"/>
          <w:sz w:val="24"/>
        </w:rPr>
      </w:pPr>
      <w:r w:rsidRPr="00B40FF6">
        <w:rPr>
          <w:rFonts w:ascii="Times New Roman" w:hAnsi="Times New Roman"/>
          <w:sz w:val="24"/>
        </w:rPr>
        <w:t>направленные на необоснованное, не связанное с непосредственным риском для благополучия детей и женщин, вмешательство публичной власти в семейную жизнь.</w:t>
      </w:r>
    </w:p>
    <w:p w14:paraId="6D8A5F2B" w14:textId="3BE58465" w:rsidR="005B1693" w:rsidRPr="00B40FF6" w:rsidRDefault="00A833C0" w:rsidP="00D77DFC">
      <w:pPr>
        <w:pStyle w:val="af4"/>
        <w:numPr>
          <w:ilvl w:val="0"/>
          <w:numId w:val="9"/>
        </w:numPr>
        <w:spacing w:after="0" w:line="240" w:lineRule="auto"/>
        <w:ind w:firstLine="567"/>
        <w:jc w:val="both"/>
        <w:rPr>
          <w:rFonts w:ascii="Times New Roman" w:hAnsi="Times New Roman"/>
          <w:sz w:val="24"/>
        </w:rPr>
      </w:pPr>
      <w:r w:rsidRPr="00B40FF6">
        <w:rPr>
          <w:rFonts w:ascii="Times New Roman" w:hAnsi="Times New Roman"/>
          <w:sz w:val="24"/>
        </w:rPr>
        <w:t>не обеспечивающие</w:t>
      </w:r>
      <w:r w:rsidR="005B1693" w:rsidRPr="00B40FF6">
        <w:rPr>
          <w:rFonts w:ascii="Times New Roman" w:hAnsi="Times New Roman"/>
          <w:sz w:val="24"/>
        </w:rPr>
        <w:t xml:space="preserve"> или недостат</w:t>
      </w:r>
      <w:r w:rsidRPr="00B40FF6">
        <w:rPr>
          <w:rFonts w:ascii="Times New Roman" w:hAnsi="Times New Roman"/>
          <w:sz w:val="24"/>
        </w:rPr>
        <w:t>очно эффективно обеспечивающие</w:t>
      </w:r>
      <w:r w:rsidR="005B1693" w:rsidRPr="00B40FF6">
        <w:rPr>
          <w:rFonts w:ascii="Times New Roman" w:hAnsi="Times New Roman"/>
          <w:sz w:val="24"/>
        </w:rPr>
        <w:t xml:space="preserve"> защиту материнства, детства и отцовства, в том числе в контексте необоснованного лишения одного из родителей возможности совместно проживать или видеться с ребенком (детьми).</w:t>
      </w:r>
    </w:p>
    <w:p w14:paraId="5F488EB5" w14:textId="077D8B7E" w:rsidR="005B1693" w:rsidRPr="00B40FF6" w:rsidRDefault="005B1693" w:rsidP="00D77DFC">
      <w:pPr>
        <w:pStyle w:val="af4"/>
        <w:numPr>
          <w:ilvl w:val="0"/>
          <w:numId w:val="9"/>
        </w:numPr>
        <w:spacing w:after="0" w:line="240" w:lineRule="auto"/>
        <w:ind w:firstLine="567"/>
        <w:jc w:val="both"/>
        <w:rPr>
          <w:rFonts w:ascii="Times New Roman" w:hAnsi="Times New Roman"/>
          <w:sz w:val="24"/>
        </w:rPr>
      </w:pPr>
      <w:r w:rsidRPr="00B40FF6">
        <w:rPr>
          <w:rFonts w:ascii="Times New Roman" w:hAnsi="Times New Roman"/>
          <w:sz w:val="24"/>
        </w:rPr>
        <w:t>направленные на умаление социальной поддержки семьи.</w:t>
      </w:r>
    </w:p>
    <w:p w14:paraId="3CFBEE68" w14:textId="765D0B8E" w:rsidR="005B1693" w:rsidRPr="00B40FF6" w:rsidRDefault="005B1693" w:rsidP="00D77DFC">
      <w:pPr>
        <w:pStyle w:val="af4"/>
        <w:numPr>
          <w:ilvl w:val="0"/>
          <w:numId w:val="9"/>
        </w:numPr>
        <w:spacing w:after="0" w:line="240" w:lineRule="auto"/>
        <w:ind w:firstLine="567"/>
        <w:jc w:val="both"/>
        <w:rPr>
          <w:rFonts w:ascii="Times New Roman" w:hAnsi="Times New Roman"/>
          <w:sz w:val="24"/>
        </w:rPr>
      </w:pPr>
      <w:r w:rsidRPr="00B40FF6">
        <w:rPr>
          <w:rFonts w:ascii="Times New Roman" w:hAnsi="Times New Roman"/>
          <w:sz w:val="24"/>
        </w:rPr>
        <w:t>создающие необоснованные препятствия для получения родителями психологической и иной помощи при рождении и воспитании детей. Напротив, обеспечивается данная ценность правовыми нормами, которые создают правовые условия для всесторонней помощи и поддержки молодых семей со стороны государства и гражданского общества.</w:t>
      </w:r>
    </w:p>
    <w:p w14:paraId="1C96F78B" w14:textId="77777777" w:rsidR="005B1693" w:rsidRPr="00B40FF6" w:rsidRDefault="005B1693" w:rsidP="00D77DFC">
      <w:pPr>
        <w:spacing w:after="0" w:line="240" w:lineRule="auto"/>
        <w:ind w:firstLine="567"/>
        <w:jc w:val="both"/>
        <w:rPr>
          <w:rFonts w:ascii="Times New Roman" w:hAnsi="Times New Roman"/>
          <w:sz w:val="24"/>
        </w:rPr>
      </w:pPr>
      <w:r w:rsidRPr="00B40FF6">
        <w:rPr>
          <w:rFonts w:ascii="Times New Roman" w:hAnsi="Times New Roman"/>
          <w:sz w:val="24"/>
        </w:rPr>
        <w:t>Обеспечивается ценность крепкой семьи правовыми нормами и принципами, направленными на создание системы социальной поддержки и поощрения заботы членов семьи друг о друге, в том числе в контексте принятия финансовых мер для поддержки совместного семейного быта и отдыха в особенности если речь идет о т.н. «расширенной» семье, состоящей из нескольких поколений.</w:t>
      </w:r>
    </w:p>
    <w:p w14:paraId="5C57294A" w14:textId="77777777" w:rsidR="00D77DFC" w:rsidRDefault="00D77DFC" w:rsidP="00D77DFC">
      <w:pPr>
        <w:spacing w:after="0" w:line="240" w:lineRule="auto"/>
        <w:ind w:firstLine="567"/>
        <w:jc w:val="both"/>
        <w:rPr>
          <w:rFonts w:ascii="Times New Roman" w:hAnsi="Times New Roman"/>
          <w:b/>
          <w:bCs/>
          <w:sz w:val="24"/>
          <w:szCs w:val="24"/>
        </w:rPr>
      </w:pPr>
    </w:p>
    <w:p w14:paraId="733A4F7E" w14:textId="77777777" w:rsidR="003D3599" w:rsidRDefault="003D3599" w:rsidP="00D77DFC">
      <w:pPr>
        <w:spacing w:after="0" w:line="240" w:lineRule="auto"/>
        <w:ind w:firstLine="567"/>
        <w:jc w:val="both"/>
        <w:rPr>
          <w:rFonts w:ascii="Times New Roman" w:hAnsi="Times New Roman"/>
          <w:b/>
          <w:bCs/>
          <w:sz w:val="24"/>
          <w:szCs w:val="24"/>
        </w:rPr>
      </w:pPr>
      <w:r>
        <w:rPr>
          <w:rFonts w:ascii="Times New Roman" w:hAnsi="Times New Roman"/>
          <w:b/>
          <w:bCs/>
          <w:sz w:val="24"/>
          <w:szCs w:val="24"/>
        </w:rPr>
        <w:t>(9) Созидательный труд</w:t>
      </w:r>
    </w:p>
    <w:p w14:paraId="1F089919" w14:textId="77777777" w:rsidR="003D3599" w:rsidRDefault="003D3599" w:rsidP="00D77DFC">
      <w:pPr>
        <w:spacing w:after="0" w:line="240" w:lineRule="auto"/>
        <w:ind w:firstLine="567"/>
        <w:jc w:val="both"/>
        <w:rPr>
          <w:rFonts w:ascii="Times New Roman" w:hAnsi="Times New Roman"/>
          <w:bCs/>
          <w:sz w:val="24"/>
          <w:szCs w:val="24"/>
        </w:rPr>
      </w:pPr>
      <w:r>
        <w:rPr>
          <w:rFonts w:ascii="Times New Roman" w:hAnsi="Times New Roman"/>
          <w:b/>
          <w:i/>
          <w:iCs/>
          <w:sz w:val="24"/>
          <w:szCs w:val="24"/>
        </w:rPr>
        <w:t xml:space="preserve">Содержание </w:t>
      </w:r>
      <w:r>
        <w:rPr>
          <w:rFonts w:ascii="Times New Roman" w:hAnsi="Times New Roman"/>
          <w:bCs/>
          <w:sz w:val="24"/>
          <w:szCs w:val="24"/>
        </w:rPr>
        <w:t>данной ценности</w:t>
      </w:r>
      <w:r>
        <w:rPr>
          <w:rFonts w:ascii="Times New Roman" w:hAnsi="Times New Roman"/>
          <w:sz w:val="24"/>
          <w:szCs w:val="24"/>
        </w:rPr>
        <w:t xml:space="preserve"> заключается в осознанной трудовой деятельности, направленной на </w:t>
      </w:r>
      <w:r>
        <w:rPr>
          <w:rFonts w:ascii="Times New Roman" w:hAnsi="Times New Roman"/>
          <w:bCs/>
          <w:sz w:val="24"/>
          <w:szCs w:val="24"/>
        </w:rPr>
        <w:t xml:space="preserve">изменение и улучшение </w:t>
      </w:r>
      <w:hyperlink r:id="rId9" w:tooltip="Окружающая среда" w:history="1">
        <w:r>
          <w:rPr>
            <w:rStyle w:val="a5"/>
            <w:rFonts w:ascii="Times New Roman" w:hAnsi="Times New Roman"/>
            <w:bCs/>
            <w:color w:val="auto"/>
            <w:sz w:val="24"/>
            <w:szCs w:val="24"/>
          </w:rPr>
          <w:t>окружающей среды</w:t>
        </w:r>
      </w:hyperlink>
      <w:r>
        <w:rPr>
          <w:rFonts w:ascii="Times New Roman" w:hAnsi="Times New Roman"/>
          <w:bCs/>
          <w:sz w:val="24"/>
          <w:szCs w:val="24"/>
        </w:rPr>
        <w:t>, создание новых материальных и духовных ценностей, имеющих значение для развития российского общества и экономики.</w:t>
      </w:r>
    </w:p>
    <w:p w14:paraId="27E62588" w14:textId="77777777" w:rsidR="003D3599" w:rsidRDefault="003D3599" w:rsidP="00D77DFC">
      <w:pPr>
        <w:spacing w:after="0" w:line="240" w:lineRule="auto"/>
        <w:ind w:firstLine="567"/>
        <w:jc w:val="both"/>
        <w:rPr>
          <w:rFonts w:ascii="Times New Roman" w:hAnsi="Times New Roman"/>
          <w:sz w:val="24"/>
          <w:szCs w:val="24"/>
        </w:rPr>
      </w:pPr>
      <w:r>
        <w:rPr>
          <w:rFonts w:ascii="Times New Roman" w:hAnsi="Times New Roman"/>
          <w:b/>
          <w:bCs/>
          <w:i/>
          <w:iCs/>
          <w:sz w:val="24"/>
          <w:szCs w:val="24"/>
        </w:rPr>
        <w:t>Реализация в правовой системе.</w:t>
      </w:r>
      <w:r>
        <w:rPr>
          <w:rFonts w:ascii="Times New Roman" w:hAnsi="Times New Roman"/>
          <w:sz w:val="24"/>
          <w:szCs w:val="24"/>
        </w:rPr>
        <w:t xml:space="preserve"> </w:t>
      </w:r>
    </w:p>
    <w:p w14:paraId="433A96E4" w14:textId="77777777" w:rsidR="003D3599" w:rsidRDefault="003D3599" w:rsidP="00D77DFC">
      <w:pPr>
        <w:spacing w:after="0" w:line="240" w:lineRule="auto"/>
        <w:ind w:firstLine="567"/>
        <w:jc w:val="both"/>
        <w:rPr>
          <w:rFonts w:ascii="Times New Roman" w:hAnsi="Times New Roman"/>
          <w:sz w:val="24"/>
          <w:szCs w:val="24"/>
        </w:rPr>
      </w:pPr>
      <w:r>
        <w:rPr>
          <w:rFonts w:ascii="Times New Roman" w:hAnsi="Times New Roman"/>
          <w:bCs/>
          <w:sz w:val="24"/>
          <w:szCs w:val="24"/>
        </w:rPr>
        <w:t xml:space="preserve">Созидательный труд осуществляется не противоречащим закону и нормам морали способом гражданами РФ и находящимися на законных основаниях в Российской Федерации иностранными гражданами на основе трудовых и (или) гражданско-правовых договорах, или посредством приобретения статуса индивидуального предпринимателя или </w:t>
      </w:r>
      <w:proofErr w:type="spellStart"/>
      <w:r>
        <w:rPr>
          <w:rFonts w:ascii="Times New Roman" w:hAnsi="Times New Roman"/>
          <w:bCs/>
          <w:sz w:val="24"/>
          <w:szCs w:val="24"/>
        </w:rPr>
        <w:t>самозанятого</w:t>
      </w:r>
      <w:proofErr w:type="spellEnd"/>
      <w:r>
        <w:rPr>
          <w:rFonts w:ascii="Times New Roman" w:hAnsi="Times New Roman"/>
          <w:bCs/>
          <w:sz w:val="24"/>
          <w:szCs w:val="24"/>
        </w:rPr>
        <w:t xml:space="preserve"> с целью реального улучшения качества жизни населения России, научных открытий, создания и (или) усовершенствования духовных и материальных благ, которые имеют значение для развития российского общества и экономики.</w:t>
      </w:r>
    </w:p>
    <w:p w14:paraId="660A4879" w14:textId="77777777" w:rsidR="00B40FF6" w:rsidRPr="00B40FF6" w:rsidRDefault="005B1693" w:rsidP="00D77DFC">
      <w:pPr>
        <w:spacing w:after="0" w:line="240" w:lineRule="auto"/>
        <w:ind w:firstLine="567"/>
        <w:jc w:val="both"/>
        <w:rPr>
          <w:rFonts w:ascii="Times New Roman" w:hAnsi="Times New Roman"/>
          <w:sz w:val="24"/>
        </w:rPr>
      </w:pPr>
      <w:r w:rsidRPr="00B40FF6">
        <w:rPr>
          <w:rFonts w:ascii="Times New Roman" w:hAnsi="Times New Roman"/>
          <w:sz w:val="24"/>
        </w:rPr>
        <w:t xml:space="preserve">Не соответствуют ценности созидательного труда правовые нормы и принципы, позволяющие осуществлять </w:t>
      </w:r>
    </w:p>
    <w:p w14:paraId="7A00600A" w14:textId="338B3B40" w:rsidR="005B1693" w:rsidRPr="00B40FF6" w:rsidRDefault="005B1693" w:rsidP="00D77DFC">
      <w:pPr>
        <w:pStyle w:val="af4"/>
        <w:numPr>
          <w:ilvl w:val="0"/>
          <w:numId w:val="10"/>
        </w:numPr>
        <w:spacing w:after="0" w:line="240" w:lineRule="auto"/>
        <w:ind w:firstLine="567"/>
        <w:jc w:val="both"/>
        <w:rPr>
          <w:rFonts w:ascii="Times New Roman" w:hAnsi="Times New Roman"/>
          <w:sz w:val="24"/>
        </w:rPr>
      </w:pPr>
      <w:r w:rsidRPr="00B40FF6">
        <w:rPr>
          <w:rFonts w:ascii="Times New Roman" w:hAnsi="Times New Roman"/>
          <w:sz w:val="24"/>
        </w:rPr>
        <w:t>предпринимательскую и (или) трудовую деятельность способами, противоречащими закону и нормам морали, за исключением тех случаев, когда для этого есть предусмотренные законом и соответствующие общим правовым и конституционным принципам основания, четко и исчерпывающе определенные законом.</w:t>
      </w:r>
    </w:p>
    <w:p w14:paraId="7B716527" w14:textId="4A80AE7B" w:rsidR="005B1693" w:rsidRPr="00B40FF6" w:rsidRDefault="005B1693" w:rsidP="00D77DFC">
      <w:pPr>
        <w:pStyle w:val="af4"/>
        <w:numPr>
          <w:ilvl w:val="0"/>
          <w:numId w:val="10"/>
        </w:numPr>
        <w:spacing w:after="0" w:line="240" w:lineRule="auto"/>
        <w:ind w:firstLine="567"/>
        <w:jc w:val="both"/>
        <w:rPr>
          <w:rFonts w:ascii="Times New Roman" w:hAnsi="Times New Roman"/>
          <w:sz w:val="24"/>
        </w:rPr>
      </w:pPr>
      <w:r w:rsidRPr="00B40FF6">
        <w:rPr>
          <w:rFonts w:ascii="Times New Roman" w:hAnsi="Times New Roman"/>
          <w:sz w:val="24"/>
        </w:rPr>
        <w:t>действия, направленных на создание препятствий для развития и (или) государственной поддержки учреждений «социальной» сферы, в том числе науки, образования и культуры, включая позволяющие необоснованное снижение финансирования данных сфер деятельности.</w:t>
      </w:r>
    </w:p>
    <w:p w14:paraId="48427D62" w14:textId="45B28A5C" w:rsidR="005B1693" w:rsidRPr="00B40FF6" w:rsidRDefault="005B1693" w:rsidP="00D77DFC">
      <w:pPr>
        <w:pStyle w:val="af4"/>
        <w:numPr>
          <w:ilvl w:val="0"/>
          <w:numId w:val="10"/>
        </w:numPr>
        <w:spacing w:after="0" w:line="240" w:lineRule="auto"/>
        <w:ind w:firstLine="567"/>
        <w:jc w:val="both"/>
        <w:rPr>
          <w:rFonts w:ascii="Times New Roman" w:hAnsi="Times New Roman"/>
          <w:sz w:val="24"/>
        </w:rPr>
      </w:pPr>
      <w:r w:rsidRPr="00B40FF6">
        <w:rPr>
          <w:rFonts w:ascii="Times New Roman" w:hAnsi="Times New Roman"/>
          <w:sz w:val="24"/>
        </w:rPr>
        <w:t xml:space="preserve">государственную поддержку лиц в сфере культуры и кино, осуществляющих выполнение работ и (или) оказание услуг, направленных на поддержку девиантного и аморального поведения, создание отрицательного отношения к государству в обществе. </w:t>
      </w:r>
    </w:p>
    <w:p w14:paraId="621DAE08" w14:textId="77777777" w:rsidR="003D3599" w:rsidRPr="003D3599" w:rsidRDefault="003D3599" w:rsidP="00D77DFC">
      <w:pPr>
        <w:pStyle w:val="af4"/>
        <w:spacing w:after="0" w:line="240" w:lineRule="auto"/>
        <w:ind w:firstLine="567"/>
        <w:jc w:val="both"/>
        <w:rPr>
          <w:rFonts w:ascii="Times New Roman" w:hAnsi="Times New Roman"/>
          <w:b/>
          <w:bCs/>
          <w:sz w:val="24"/>
          <w:szCs w:val="24"/>
        </w:rPr>
      </w:pPr>
    </w:p>
    <w:p w14:paraId="27AA643D" w14:textId="77777777" w:rsidR="003D3599" w:rsidRPr="003D3599" w:rsidRDefault="003D3599" w:rsidP="00D77DFC">
      <w:pPr>
        <w:spacing w:after="0" w:line="240" w:lineRule="auto"/>
        <w:ind w:firstLine="567"/>
        <w:jc w:val="both"/>
        <w:rPr>
          <w:rFonts w:ascii="Times New Roman" w:hAnsi="Times New Roman"/>
          <w:b/>
          <w:bCs/>
          <w:sz w:val="24"/>
          <w:szCs w:val="24"/>
        </w:rPr>
      </w:pPr>
      <w:r w:rsidRPr="003D3599">
        <w:rPr>
          <w:rFonts w:ascii="Times New Roman" w:hAnsi="Times New Roman"/>
          <w:b/>
          <w:bCs/>
          <w:sz w:val="24"/>
          <w:szCs w:val="24"/>
        </w:rPr>
        <w:t>(10) Приоритет духовного над материальным</w:t>
      </w:r>
    </w:p>
    <w:p w14:paraId="4ED45140" w14:textId="77777777" w:rsidR="003D3599" w:rsidRPr="003D3599" w:rsidRDefault="003D3599" w:rsidP="00D77DFC">
      <w:pPr>
        <w:spacing w:after="0" w:line="240" w:lineRule="auto"/>
        <w:ind w:firstLine="567"/>
        <w:jc w:val="both"/>
        <w:rPr>
          <w:rFonts w:ascii="Times New Roman" w:hAnsi="Times New Roman"/>
          <w:sz w:val="24"/>
          <w:szCs w:val="24"/>
        </w:rPr>
      </w:pPr>
      <w:r w:rsidRPr="003D3599">
        <w:rPr>
          <w:rFonts w:ascii="Times New Roman" w:hAnsi="Times New Roman"/>
          <w:b/>
          <w:bCs/>
          <w:i/>
          <w:iCs/>
          <w:sz w:val="24"/>
          <w:szCs w:val="24"/>
        </w:rPr>
        <w:lastRenderedPageBreak/>
        <w:t xml:space="preserve">Содержание </w:t>
      </w:r>
      <w:r w:rsidRPr="003D3599">
        <w:rPr>
          <w:rFonts w:ascii="Times New Roman" w:hAnsi="Times New Roman"/>
          <w:sz w:val="24"/>
          <w:szCs w:val="24"/>
        </w:rPr>
        <w:t xml:space="preserve">данной ценности определяется тем принципом разрешения моральных, нравственных и правовых коллизий, согласно которому в случае противоречия между духовными и материальными ценностями, одобряемый и поддерживаемый государством и обществом выбор будет сделан в пользу духовных, а не материальных ценностей. Особое значение при этом имеет смысловое содержание понятия «духовное». </w:t>
      </w:r>
    </w:p>
    <w:p w14:paraId="423DDCF7" w14:textId="77777777" w:rsidR="003D3599" w:rsidRPr="003D3599" w:rsidRDefault="003D3599" w:rsidP="00D77DFC">
      <w:pPr>
        <w:spacing w:after="0" w:line="240" w:lineRule="auto"/>
        <w:ind w:firstLine="567"/>
        <w:jc w:val="both"/>
        <w:rPr>
          <w:rFonts w:ascii="Times New Roman" w:hAnsi="Times New Roman"/>
          <w:sz w:val="24"/>
          <w:szCs w:val="24"/>
        </w:rPr>
      </w:pPr>
      <w:r w:rsidRPr="003D3599">
        <w:rPr>
          <w:rFonts w:ascii="Times New Roman" w:hAnsi="Times New Roman"/>
          <w:sz w:val="24"/>
          <w:szCs w:val="24"/>
        </w:rPr>
        <w:t>Говоря о таком смысловом содержании, необходимо отметить следующее. Как и в случае с другими ценностями, светская политика российского государства по сохранению и укреплению традиционных ценностей должна реализовываться с учетом ценности единства народов России. В свою очередь, это предполагает уважение к религиям, являющимся неотъемлемой частью российского исторического и духовного наследия. С учетом данного обстоятельства государственная политика не может предполагать влияние на внутреннее содержание религиозной жизни. В связи с этим понимание духовного для целей основ государственной политики в данной области не может претендовать на религиозное значение, и ограничено светским, широким пониманием духовных ценностей. К таковым по своей сути относятся все остальные традиционные духовно-нравственные ценности, а также следующие из них и соответствующие им, например, дружба, любовь, уважение, ответственность в товарищеских и профессиональных отношениях, уважение памяти и т.п.</w:t>
      </w:r>
    </w:p>
    <w:p w14:paraId="5A52CBF7" w14:textId="77777777" w:rsidR="003D3599" w:rsidRPr="003D3599" w:rsidRDefault="003D3599" w:rsidP="00D77DFC">
      <w:pPr>
        <w:spacing w:after="0" w:line="240" w:lineRule="auto"/>
        <w:ind w:firstLine="567"/>
        <w:jc w:val="both"/>
        <w:rPr>
          <w:rFonts w:ascii="Times New Roman" w:hAnsi="Times New Roman"/>
          <w:sz w:val="24"/>
          <w:szCs w:val="24"/>
        </w:rPr>
      </w:pPr>
      <w:r w:rsidRPr="003D3599">
        <w:rPr>
          <w:rFonts w:ascii="Times New Roman" w:hAnsi="Times New Roman"/>
          <w:sz w:val="24"/>
          <w:szCs w:val="24"/>
        </w:rPr>
        <w:t>Также принципиально отметить, что основы государственной политики по сохранению и укреплению традиционных российских духовно-нравственных ценностей: (а) нацелены именно на определение приоритетов и ценностей, подлежащих поддержке со стороны государства, поэтому не могут претендовать на какой-либо запрет выражения индивидуального мнения, особенно в академической среде и особенно при сравнительном изучении и толковании различных учений о ценностях, по вопросам иерархии ценностей, даже если государство может быть вправе ограничивать свою поддержку таких мнений среди широкой общественности, (б) ни при каких условиях не могут отрицать ценность светской научной картины мира под предлогом якобы «защиты» духовных ценностей от материальных, а также (в) ни в коем случае не могут исключать и принижать материальные ценности, поскольку речь идет только о приоритете духовного над материальным в случае конфликта между данными ценностями. Например, нельзя запрещать предпринимательскую деятельность на основе данной ценности, но можно создавать условия для поддержки социально ответственного поведения предпринимателей. Нельзя оправдывать данной ценностью несправедливый уровень оплаты труда, что подрывает ценность взаимоуважение. Недопустимо ссылаться на данную ценность для объяснения и оправдания низкого уровня жизни каких-либо граждан Российской Федерации, за исключением тех случаев, когда это имеет фундаментальные этические и (или) религиозные основания, как, например, в случае с добровольным и осмысленным принятием монашеских и (или) иных аскетических практик.</w:t>
      </w:r>
    </w:p>
    <w:p w14:paraId="3567B393" w14:textId="77777777" w:rsidR="003D3599" w:rsidRPr="003D3599" w:rsidRDefault="003D3599" w:rsidP="00D77DFC">
      <w:pPr>
        <w:spacing w:after="0" w:line="240" w:lineRule="auto"/>
        <w:ind w:firstLine="567"/>
        <w:jc w:val="both"/>
        <w:rPr>
          <w:rFonts w:ascii="Times New Roman" w:hAnsi="Times New Roman"/>
          <w:sz w:val="24"/>
          <w:szCs w:val="24"/>
        </w:rPr>
      </w:pPr>
      <w:r w:rsidRPr="003D3599">
        <w:rPr>
          <w:rFonts w:ascii="Times New Roman" w:hAnsi="Times New Roman"/>
          <w:b/>
          <w:bCs/>
          <w:i/>
          <w:iCs/>
          <w:sz w:val="24"/>
          <w:szCs w:val="24"/>
        </w:rPr>
        <w:t>Реализация в правовой системе</w:t>
      </w:r>
      <w:r w:rsidRPr="003D3599">
        <w:rPr>
          <w:rFonts w:ascii="Times New Roman" w:hAnsi="Times New Roman"/>
          <w:sz w:val="24"/>
          <w:szCs w:val="24"/>
        </w:rPr>
        <w:t xml:space="preserve">. С учетом указанного светского и широкого понимания духовных ценностей, в правовой системе данный принцип выражается во всех тех нормах, которые направлены на поддержание отдельных традиционных российских духовно-нравственных ценностей, конкретных нематериальных ценностей, развития нравственных начал в праве. Приоритет духовного над материальным как ценность имеет особое значение в процессе </w:t>
      </w:r>
      <w:proofErr w:type="spellStart"/>
      <w:r w:rsidRPr="003D3599">
        <w:rPr>
          <w:rFonts w:ascii="Times New Roman" w:hAnsi="Times New Roman"/>
          <w:sz w:val="24"/>
          <w:szCs w:val="24"/>
        </w:rPr>
        <w:t>правоприменения</w:t>
      </w:r>
      <w:proofErr w:type="spellEnd"/>
      <w:r w:rsidRPr="003D3599">
        <w:rPr>
          <w:rFonts w:ascii="Times New Roman" w:hAnsi="Times New Roman"/>
          <w:sz w:val="24"/>
          <w:szCs w:val="24"/>
        </w:rPr>
        <w:t xml:space="preserve"> и при построении юридической аргументации при правовой квалификации неправомерных действий. В частности, такие правовые институты как смягчающие и отягчающие обстоятельства, обстоятельства, исключающие преступность деяния и </w:t>
      </w:r>
      <w:proofErr w:type="gramStart"/>
      <w:r w:rsidRPr="003D3599">
        <w:rPr>
          <w:rFonts w:ascii="Times New Roman" w:hAnsi="Times New Roman"/>
          <w:sz w:val="24"/>
          <w:szCs w:val="24"/>
        </w:rPr>
        <w:t>т.п.</w:t>
      </w:r>
      <w:proofErr w:type="gramEnd"/>
      <w:r w:rsidRPr="003D3599">
        <w:rPr>
          <w:rFonts w:ascii="Times New Roman" w:hAnsi="Times New Roman"/>
          <w:sz w:val="24"/>
          <w:szCs w:val="24"/>
        </w:rPr>
        <w:t xml:space="preserve"> предполагают учет данного принципа, хотя это не должно быть механическим, и должно учитывать все обстоятельства и не приводить к злоупотреблениям. Законодательные меры поддержки как религий, являющихся неотъемлемой частью российского исторического и духовного наследия (к числу которых, в первую очередь, относятся христианство, ислам, буддизм и иудаизм, но перечень которых открыт), так и свободы отношения к религии (с учетом того, что в российском обществе атеистическое мировоззрение исторически также более чем совместимо с ценностью служения Отечеству и ответственность за его судьбу) также относятся к области данной ценности.        </w:t>
      </w:r>
    </w:p>
    <w:p w14:paraId="4CF67051" w14:textId="77777777" w:rsidR="00B40FF6" w:rsidRPr="00B40FF6" w:rsidRDefault="005B1693" w:rsidP="00D77DFC">
      <w:pPr>
        <w:spacing w:after="0" w:line="240" w:lineRule="auto"/>
        <w:ind w:firstLine="567"/>
        <w:jc w:val="both"/>
        <w:rPr>
          <w:rFonts w:ascii="Times New Roman" w:hAnsi="Times New Roman"/>
          <w:sz w:val="24"/>
        </w:rPr>
      </w:pPr>
      <w:r w:rsidRPr="00B40FF6">
        <w:rPr>
          <w:rFonts w:ascii="Times New Roman" w:hAnsi="Times New Roman"/>
          <w:sz w:val="24"/>
        </w:rPr>
        <w:lastRenderedPageBreak/>
        <w:t xml:space="preserve">Не соответствуют ценности приоритета духовного над материальным правовые нормы и принципы, которые </w:t>
      </w:r>
    </w:p>
    <w:p w14:paraId="1E5F3CD5" w14:textId="253FC4CB" w:rsidR="005B1693" w:rsidRPr="00B40FF6" w:rsidRDefault="005B1693" w:rsidP="00D77DFC">
      <w:pPr>
        <w:pStyle w:val="af4"/>
        <w:numPr>
          <w:ilvl w:val="0"/>
          <w:numId w:val="11"/>
        </w:numPr>
        <w:spacing w:after="0" w:line="240" w:lineRule="auto"/>
        <w:ind w:left="0" w:firstLine="567"/>
        <w:jc w:val="both"/>
        <w:rPr>
          <w:rFonts w:ascii="Times New Roman" w:hAnsi="Times New Roman"/>
          <w:sz w:val="24"/>
        </w:rPr>
      </w:pPr>
      <w:r w:rsidRPr="00B40FF6">
        <w:rPr>
          <w:rFonts w:ascii="Times New Roman" w:hAnsi="Times New Roman"/>
          <w:sz w:val="24"/>
        </w:rPr>
        <w:t>предполагают, что в случае необходимости взаимоисключающего выбора между духовными и материальными ценностями, одобряемый и поддерживаемый государством и обществом выбор будет сделан исключительно в пользу материальных, а не духовных ценностей.</w:t>
      </w:r>
    </w:p>
    <w:p w14:paraId="0611636C" w14:textId="73D8ACEE" w:rsidR="005B1693" w:rsidRPr="00B40FF6" w:rsidRDefault="005B1693" w:rsidP="00D77DFC">
      <w:pPr>
        <w:pStyle w:val="af4"/>
        <w:numPr>
          <w:ilvl w:val="0"/>
          <w:numId w:val="11"/>
        </w:numPr>
        <w:spacing w:after="0" w:line="240" w:lineRule="auto"/>
        <w:ind w:left="0" w:firstLine="567"/>
        <w:jc w:val="both"/>
        <w:rPr>
          <w:rFonts w:ascii="Times New Roman" w:hAnsi="Times New Roman"/>
          <w:sz w:val="24"/>
        </w:rPr>
      </w:pPr>
      <w:r w:rsidRPr="00B40FF6">
        <w:rPr>
          <w:rFonts w:ascii="Times New Roman" w:hAnsi="Times New Roman"/>
          <w:sz w:val="24"/>
        </w:rPr>
        <w:t>предполагают, что в случае какого-либо противоречия или конфликта, выбор стратегии поведения и (или) одобряемой и поддерживаемой обществом и государством модели поведения будет осуществляться в пользу духовных ценностей, противоречащих традиционным российским духовно-нравственным ценностями в целом или каким-то конкретным ценностям (например, противоречащим ценности единства народов России).</w:t>
      </w:r>
    </w:p>
    <w:p w14:paraId="37B8CCB8" w14:textId="73CF493A" w:rsidR="005B1693" w:rsidRPr="00B40FF6" w:rsidRDefault="005B1693" w:rsidP="00D77DFC">
      <w:pPr>
        <w:pStyle w:val="af4"/>
        <w:numPr>
          <w:ilvl w:val="0"/>
          <w:numId w:val="11"/>
        </w:numPr>
        <w:spacing w:after="0" w:line="240" w:lineRule="auto"/>
        <w:ind w:left="0" w:firstLine="567"/>
        <w:jc w:val="both"/>
        <w:rPr>
          <w:rFonts w:ascii="Times New Roman" w:hAnsi="Times New Roman"/>
          <w:sz w:val="24"/>
        </w:rPr>
      </w:pPr>
      <w:r w:rsidRPr="00B40FF6">
        <w:rPr>
          <w:rFonts w:ascii="Times New Roman" w:hAnsi="Times New Roman"/>
          <w:sz w:val="24"/>
        </w:rPr>
        <w:t>допускают произвольное светское вмешательство в ту область духовной жизни граждан, которая по своей природе может относиться только к внутренним религиозным установлениям.</w:t>
      </w:r>
    </w:p>
    <w:p w14:paraId="57D25E71" w14:textId="2C79DA10" w:rsidR="005B1693" w:rsidRPr="00B40FF6" w:rsidRDefault="005B1693" w:rsidP="00D77DFC">
      <w:pPr>
        <w:pStyle w:val="af4"/>
        <w:numPr>
          <w:ilvl w:val="0"/>
          <w:numId w:val="11"/>
        </w:numPr>
        <w:spacing w:after="0" w:line="240" w:lineRule="auto"/>
        <w:ind w:left="0" w:firstLine="567"/>
        <w:jc w:val="both"/>
        <w:rPr>
          <w:rFonts w:ascii="Times New Roman" w:hAnsi="Times New Roman"/>
          <w:sz w:val="24"/>
        </w:rPr>
      </w:pPr>
      <w:r w:rsidRPr="00B40FF6">
        <w:rPr>
          <w:rFonts w:ascii="Times New Roman" w:hAnsi="Times New Roman"/>
          <w:sz w:val="24"/>
        </w:rPr>
        <w:t xml:space="preserve">прямо или косвенно </w:t>
      </w:r>
      <w:proofErr w:type="gramStart"/>
      <w:r w:rsidRPr="00B40FF6">
        <w:rPr>
          <w:rFonts w:ascii="Times New Roman" w:hAnsi="Times New Roman"/>
          <w:sz w:val="24"/>
        </w:rPr>
        <w:t>подразумевают</w:t>
      </w:r>
      <w:proofErr w:type="gramEnd"/>
      <w:r w:rsidRPr="00B40FF6">
        <w:rPr>
          <w:rFonts w:ascii="Times New Roman" w:hAnsi="Times New Roman"/>
          <w:sz w:val="24"/>
        </w:rPr>
        <w:t xml:space="preserve"> или поощряют запрет или ограничение свободной, но не находящейся в фундаментальном противоречии с традиционными российскими духовно-нравственными ценностями, духовной жизни граждан. В частности, приоритет духовного над материальным не может подразумевать никакие запреты и ограничения атеистического, агностического и подобных мировоззрений и отношения к религии, отрицание ценности светской научной картины мира под предлогом мнимой защиты духовных ценностей от материальных, а также принижение материальных ценностей как таковых в отсутствие противоречия между материальными и духовными ценностями. </w:t>
      </w:r>
    </w:p>
    <w:p w14:paraId="457EFB4B" w14:textId="59AF5B19" w:rsidR="005B1693" w:rsidRPr="00B40FF6" w:rsidRDefault="005B1693" w:rsidP="00D77DFC">
      <w:pPr>
        <w:pStyle w:val="af4"/>
        <w:numPr>
          <w:ilvl w:val="0"/>
          <w:numId w:val="11"/>
        </w:numPr>
        <w:spacing w:after="0" w:line="240" w:lineRule="auto"/>
        <w:ind w:left="0" w:firstLine="567"/>
        <w:jc w:val="both"/>
        <w:rPr>
          <w:rFonts w:ascii="Times New Roman" w:hAnsi="Times New Roman"/>
          <w:sz w:val="24"/>
        </w:rPr>
      </w:pPr>
      <w:r w:rsidRPr="00B40FF6">
        <w:rPr>
          <w:rFonts w:ascii="Times New Roman" w:hAnsi="Times New Roman"/>
          <w:sz w:val="24"/>
        </w:rPr>
        <w:t>создают условия для поощрения и поддержки действий, соответствующих описанию указанных выше критериев при распространении информации.</w:t>
      </w:r>
    </w:p>
    <w:p w14:paraId="6286D9D4" w14:textId="77777777" w:rsidR="00D77DFC" w:rsidRDefault="005B1693" w:rsidP="00D77DFC">
      <w:pPr>
        <w:pStyle w:val="af4"/>
        <w:numPr>
          <w:ilvl w:val="0"/>
          <w:numId w:val="11"/>
        </w:numPr>
        <w:spacing w:after="0" w:line="240" w:lineRule="auto"/>
        <w:ind w:left="0" w:firstLine="567"/>
        <w:jc w:val="both"/>
        <w:rPr>
          <w:rFonts w:ascii="Times New Roman" w:hAnsi="Times New Roman"/>
          <w:sz w:val="24"/>
        </w:rPr>
      </w:pPr>
      <w:r w:rsidRPr="00B40FF6">
        <w:rPr>
          <w:rFonts w:ascii="Times New Roman" w:hAnsi="Times New Roman"/>
          <w:sz w:val="24"/>
        </w:rPr>
        <w:t>снижаю</w:t>
      </w:r>
      <w:r w:rsidR="00B40FF6" w:rsidRPr="00B40FF6">
        <w:rPr>
          <w:rFonts w:ascii="Times New Roman" w:hAnsi="Times New Roman"/>
          <w:sz w:val="24"/>
        </w:rPr>
        <w:t>т</w:t>
      </w:r>
      <w:r w:rsidRPr="00B40FF6">
        <w:rPr>
          <w:rFonts w:ascii="Times New Roman" w:hAnsi="Times New Roman"/>
          <w:sz w:val="24"/>
        </w:rPr>
        <w:t xml:space="preserve"> общественную значимость нематериальных поощрений, стимулов, государственных и общественных наград, в том числе, отсутствие правового механизма незамедлительного лишения государственных и общественных наград, лиц, совершивших поступки, направленные на причинение вреда, в том числе в информационном поле, обществу и (или) государству.</w:t>
      </w:r>
    </w:p>
    <w:p w14:paraId="404AE5B0" w14:textId="6A5F8024" w:rsidR="003D3599" w:rsidRPr="00D77DFC" w:rsidRDefault="003D3599" w:rsidP="00D77DFC">
      <w:pPr>
        <w:pStyle w:val="af4"/>
        <w:spacing w:after="0" w:line="240" w:lineRule="auto"/>
        <w:ind w:left="0"/>
        <w:jc w:val="both"/>
        <w:rPr>
          <w:rFonts w:ascii="Times New Roman" w:hAnsi="Times New Roman"/>
          <w:sz w:val="24"/>
        </w:rPr>
      </w:pPr>
      <w:r w:rsidRPr="00D77DFC">
        <w:rPr>
          <w:rFonts w:ascii="Times New Roman" w:hAnsi="Times New Roman"/>
          <w:b/>
          <w:bCs/>
          <w:sz w:val="24"/>
          <w:szCs w:val="24"/>
        </w:rPr>
        <w:t>(11) Гуманизм</w:t>
      </w:r>
    </w:p>
    <w:p w14:paraId="145A6DED" w14:textId="77777777" w:rsidR="003D3599" w:rsidRPr="003D3599" w:rsidRDefault="003D3599" w:rsidP="00D77DFC">
      <w:pPr>
        <w:pStyle w:val="af4"/>
        <w:spacing w:after="0" w:line="240" w:lineRule="auto"/>
        <w:ind w:left="0" w:firstLine="567"/>
        <w:jc w:val="both"/>
        <w:rPr>
          <w:rFonts w:ascii="Times New Roman" w:hAnsi="Times New Roman"/>
          <w:sz w:val="24"/>
          <w:szCs w:val="24"/>
        </w:rPr>
      </w:pPr>
      <w:r w:rsidRPr="003D3599">
        <w:rPr>
          <w:rFonts w:ascii="Times New Roman" w:hAnsi="Times New Roman"/>
          <w:sz w:val="24"/>
          <w:szCs w:val="24"/>
        </w:rPr>
        <w:t xml:space="preserve">Гуманизм, как традиционная российская духовно-нравственная ценность предполагает постановку в центр мировоззрения фигуры человека, его развития и нравственного совершенствования. Будучи глубинным образом связано с человеколюбием, данная традиционная ценность предопределяет взгляд на социум как на пространство, которое должно способствовать раскрытию человеческого потенциала, блага каждого человека, как устойчивого залога совершенствования всего общества. </w:t>
      </w:r>
    </w:p>
    <w:p w14:paraId="6C37E088" w14:textId="77777777" w:rsidR="003D3599" w:rsidRPr="003D3599" w:rsidRDefault="003D3599" w:rsidP="00D77DFC">
      <w:pPr>
        <w:pStyle w:val="af4"/>
        <w:spacing w:after="0" w:line="240" w:lineRule="auto"/>
        <w:ind w:left="0" w:firstLine="567"/>
        <w:jc w:val="both"/>
        <w:rPr>
          <w:rFonts w:ascii="Times New Roman" w:hAnsi="Times New Roman"/>
          <w:sz w:val="24"/>
          <w:szCs w:val="24"/>
        </w:rPr>
      </w:pPr>
      <w:r w:rsidRPr="003D3599">
        <w:rPr>
          <w:rFonts w:ascii="Times New Roman" w:hAnsi="Times New Roman"/>
          <w:sz w:val="24"/>
          <w:szCs w:val="24"/>
        </w:rPr>
        <w:t>В практическом преломлении гуманизм предполагает ориентацию деятельности публичной власти на такое эффективное воздействие на каждую человеческую личность, которое влечет за собой не изоляцию или искоренение социальных пороков как таковое, но на совершенствование и включение каждого лица в устойчивые социальные связи, что способствует его развитию на благо общности.</w:t>
      </w:r>
    </w:p>
    <w:p w14:paraId="36ADAD87" w14:textId="77777777" w:rsidR="003D3599" w:rsidRPr="003D3599" w:rsidRDefault="003D3599" w:rsidP="00D77DFC">
      <w:pPr>
        <w:pStyle w:val="af4"/>
        <w:spacing w:after="0" w:line="240" w:lineRule="auto"/>
        <w:ind w:left="0" w:firstLine="567"/>
        <w:jc w:val="both"/>
        <w:rPr>
          <w:rFonts w:ascii="Times New Roman" w:hAnsi="Times New Roman"/>
          <w:sz w:val="24"/>
          <w:szCs w:val="24"/>
        </w:rPr>
      </w:pPr>
      <w:r w:rsidRPr="003D3599">
        <w:rPr>
          <w:rFonts w:ascii="Times New Roman" w:hAnsi="Times New Roman"/>
          <w:b/>
          <w:bCs/>
          <w:i/>
          <w:iCs/>
          <w:sz w:val="24"/>
          <w:szCs w:val="24"/>
        </w:rPr>
        <w:t xml:space="preserve">Реализация в правовой системе </w:t>
      </w:r>
      <w:r w:rsidRPr="003D3599">
        <w:rPr>
          <w:rFonts w:ascii="Times New Roman" w:hAnsi="Times New Roman"/>
          <w:sz w:val="24"/>
          <w:szCs w:val="24"/>
        </w:rPr>
        <w:t>данной традиционной духовно-нравственной ценности могла бы происходить посредством совершенствования системы наказаний, которые бы сосредоточивались не на изоляции лица, совершившего правонарушение, но на его исправлении и недопущении вовлечения его в преступную среду.</w:t>
      </w:r>
    </w:p>
    <w:p w14:paraId="58723659" w14:textId="77777777" w:rsidR="00B40FF6" w:rsidRPr="00B40FF6" w:rsidRDefault="005B1693" w:rsidP="00D77DFC">
      <w:pPr>
        <w:spacing w:after="0" w:line="240" w:lineRule="auto"/>
        <w:ind w:firstLine="567"/>
        <w:contextualSpacing/>
        <w:jc w:val="both"/>
        <w:rPr>
          <w:rFonts w:ascii="Times New Roman" w:hAnsi="Times New Roman"/>
          <w:sz w:val="24"/>
        </w:rPr>
      </w:pPr>
      <w:r w:rsidRPr="00B40FF6">
        <w:rPr>
          <w:rFonts w:ascii="Times New Roman" w:hAnsi="Times New Roman"/>
          <w:sz w:val="24"/>
        </w:rPr>
        <w:t>Не соответствуют ценности гуманизма правовые нормы и принципы</w:t>
      </w:r>
      <w:r w:rsidR="00B40FF6" w:rsidRPr="00B40FF6">
        <w:rPr>
          <w:rFonts w:ascii="Times New Roman" w:hAnsi="Times New Roman"/>
          <w:sz w:val="24"/>
        </w:rPr>
        <w:t>:</w:t>
      </w:r>
      <w:r w:rsidRPr="00B40FF6">
        <w:rPr>
          <w:rFonts w:ascii="Times New Roman" w:hAnsi="Times New Roman"/>
          <w:sz w:val="24"/>
        </w:rPr>
        <w:t xml:space="preserve"> </w:t>
      </w:r>
    </w:p>
    <w:p w14:paraId="01299203" w14:textId="309BCFBF" w:rsidR="005B1693" w:rsidRPr="00B40FF6" w:rsidRDefault="005B1693" w:rsidP="00D77DFC">
      <w:pPr>
        <w:pStyle w:val="af4"/>
        <w:numPr>
          <w:ilvl w:val="0"/>
          <w:numId w:val="12"/>
        </w:numPr>
        <w:spacing w:after="0" w:line="240" w:lineRule="auto"/>
        <w:ind w:left="0" w:firstLine="567"/>
        <w:jc w:val="both"/>
        <w:rPr>
          <w:rFonts w:ascii="Times New Roman" w:hAnsi="Times New Roman"/>
          <w:sz w:val="24"/>
        </w:rPr>
      </w:pPr>
      <w:r w:rsidRPr="00B40FF6">
        <w:rPr>
          <w:rFonts w:ascii="Times New Roman" w:hAnsi="Times New Roman"/>
          <w:sz w:val="24"/>
        </w:rPr>
        <w:t xml:space="preserve">создающие препятствия для исправления и совершенствования лиц, совершивших противоправные деяния. </w:t>
      </w:r>
    </w:p>
    <w:p w14:paraId="29DD152E" w14:textId="062CFF5F" w:rsidR="005B1693" w:rsidRPr="00B40FF6" w:rsidRDefault="005B1693" w:rsidP="00D77DFC">
      <w:pPr>
        <w:pStyle w:val="af4"/>
        <w:numPr>
          <w:ilvl w:val="0"/>
          <w:numId w:val="12"/>
        </w:numPr>
        <w:spacing w:after="0" w:line="240" w:lineRule="auto"/>
        <w:ind w:left="0" w:firstLine="567"/>
        <w:jc w:val="both"/>
        <w:rPr>
          <w:rFonts w:ascii="Times New Roman" w:hAnsi="Times New Roman"/>
          <w:sz w:val="24"/>
        </w:rPr>
      </w:pPr>
      <w:r w:rsidRPr="00B40FF6">
        <w:rPr>
          <w:rFonts w:ascii="Times New Roman" w:hAnsi="Times New Roman"/>
          <w:sz w:val="24"/>
        </w:rPr>
        <w:t>направленные на ужесточение процессуальных мер (в том числе обеспечительного характера) и мер ответственности, увеличение удельной доли наказаний, исключающих лицо, совершившее преступление, из привычной социальных среды, суровых непроп</w:t>
      </w:r>
      <w:r w:rsidR="00B40FF6" w:rsidRPr="00B40FF6">
        <w:rPr>
          <w:rFonts w:ascii="Times New Roman" w:hAnsi="Times New Roman"/>
          <w:sz w:val="24"/>
        </w:rPr>
        <w:t xml:space="preserve">орционально содеянному и </w:t>
      </w:r>
      <w:proofErr w:type="gramStart"/>
      <w:r w:rsidR="00B40FF6" w:rsidRPr="00B40FF6">
        <w:rPr>
          <w:rFonts w:ascii="Times New Roman" w:hAnsi="Times New Roman"/>
          <w:sz w:val="24"/>
        </w:rPr>
        <w:t>проч..</w:t>
      </w:r>
      <w:proofErr w:type="gramEnd"/>
    </w:p>
    <w:p w14:paraId="21824A1F" w14:textId="41FA9920" w:rsidR="005B1693" w:rsidRPr="00B40FF6" w:rsidRDefault="005B1693" w:rsidP="00D77DFC">
      <w:pPr>
        <w:pStyle w:val="af4"/>
        <w:numPr>
          <w:ilvl w:val="0"/>
          <w:numId w:val="12"/>
        </w:numPr>
        <w:spacing w:after="0" w:line="240" w:lineRule="auto"/>
        <w:ind w:left="0" w:firstLine="567"/>
        <w:jc w:val="both"/>
        <w:rPr>
          <w:rFonts w:ascii="Times New Roman" w:hAnsi="Times New Roman"/>
          <w:sz w:val="24"/>
        </w:rPr>
      </w:pPr>
      <w:r w:rsidRPr="00B40FF6">
        <w:rPr>
          <w:rFonts w:ascii="Times New Roman" w:hAnsi="Times New Roman"/>
          <w:sz w:val="24"/>
        </w:rPr>
        <w:lastRenderedPageBreak/>
        <w:t>направленные на необоснованное умаление юридически значимых для смягчения наказания обстоятельств.</w:t>
      </w:r>
    </w:p>
    <w:p w14:paraId="1E625AE2" w14:textId="77777777" w:rsidR="005B1693" w:rsidRPr="00B40FF6" w:rsidRDefault="005B1693" w:rsidP="00D77DFC">
      <w:pPr>
        <w:spacing w:after="0" w:line="240" w:lineRule="auto"/>
        <w:ind w:firstLine="567"/>
        <w:contextualSpacing/>
        <w:jc w:val="both"/>
        <w:rPr>
          <w:rFonts w:ascii="Times New Roman" w:hAnsi="Times New Roman"/>
          <w:sz w:val="24"/>
        </w:rPr>
      </w:pPr>
    </w:p>
    <w:p w14:paraId="3A507650" w14:textId="77777777" w:rsidR="003D3599" w:rsidRDefault="003D3599" w:rsidP="00D77DFC">
      <w:pPr>
        <w:spacing w:after="0" w:line="240" w:lineRule="auto"/>
        <w:ind w:firstLine="567"/>
        <w:jc w:val="both"/>
        <w:rPr>
          <w:rFonts w:ascii="Times New Roman" w:hAnsi="Times New Roman"/>
          <w:b/>
          <w:bCs/>
          <w:sz w:val="24"/>
          <w:szCs w:val="24"/>
        </w:rPr>
      </w:pPr>
      <w:r>
        <w:rPr>
          <w:rFonts w:ascii="Times New Roman" w:hAnsi="Times New Roman"/>
          <w:b/>
          <w:bCs/>
          <w:sz w:val="24"/>
          <w:szCs w:val="24"/>
        </w:rPr>
        <w:t>(12) Милосердие</w:t>
      </w:r>
    </w:p>
    <w:p w14:paraId="3BD7B354" w14:textId="77777777" w:rsidR="003D3599" w:rsidRDefault="003D3599" w:rsidP="00D77DFC">
      <w:pPr>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Содержание </w:t>
      </w:r>
      <w:r>
        <w:rPr>
          <w:rFonts w:ascii="Times New Roman" w:hAnsi="Times New Roman"/>
          <w:sz w:val="24"/>
          <w:szCs w:val="24"/>
        </w:rPr>
        <w:t>данной ценности определяется как светской этикой, так и тем историческим и актуальным влиянием, которое на российское общество имеют христианство, ислам, буддизм, иудаизм и другие религии, являющиеся неотъемлемой частью российского исторического и духовного наследия (при этом, как было отмечено ранее, государственная политика России по сохранению и укреплению традиционных российских духовно-нравственных ценностей не может претендовать на влияние на внутреннее содержание религиозных учений и практик). Милосердие как ценность находится в согласии с другими традиционными российскими духовно-нравственными ценностями, поскольку в милосердии выражается вовлеченное, сострадательное, доброжелательное, заботливое отношение к другому, в противовес равнодушию, жестокосердию, враждебности и т.п. Милосердие может иметь разные основания – например, этическое (светская этика), теологическое (монотеистические религии), онтологическое (буддизм) и т.д. – однако для целей основ государственной политики основания милосердия не имеют принципиального значения. Милосердие рассматривается как часть универсального нравственного идеала, находившего свое отражение на всех этапах истории нравственного развития России. В русской философии справедливость и милосердие традиционно рассматриваются как своего рода отрицательная и положительная стороны единого золотого правила (Соловьев), поэтому милосердие может и должно осмысливаться в едином контексте со справедливостью, особенно когда речь идет о правовом измерении жизни общества. В основе традиционных российских духовно-нравственных ценностей, с этической точки зрения, лежит любовь, а не ненависть, и потому справедливость не может доводиться до крайности и абсурда – она должна уравновешиваться и «обуздываться» в таких случаях милосердием, что должно находить и отражение как в системе права, так и практике применения правовых норм. Если справедливость беспристрастна, то милосердие пристрастно, но в положительном смысле любви, понимания и прощения.</w:t>
      </w:r>
    </w:p>
    <w:p w14:paraId="5D07764E" w14:textId="77777777" w:rsidR="003D3599" w:rsidRDefault="003D3599" w:rsidP="00D77DFC">
      <w:pPr>
        <w:spacing w:after="0" w:line="240" w:lineRule="auto"/>
        <w:ind w:firstLine="567"/>
        <w:jc w:val="both"/>
        <w:rPr>
          <w:rFonts w:ascii="Times New Roman" w:hAnsi="Times New Roman"/>
          <w:sz w:val="24"/>
          <w:szCs w:val="24"/>
        </w:rPr>
      </w:pPr>
      <w:r>
        <w:rPr>
          <w:rFonts w:ascii="Times New Roman" w:hAnsi="Times New Roman"/>
          <w:b/>
          <w:bCs/>
          <w:i/>
          <w:iCs/>
          <w:sz w:val="24"/>
          <w:szCs w:val="24"/>
        </w:rPr>
        <w:t>Реализация в правовой системе</w:t>
      </w:r>
      <w:r>
        <w:rPr>
          <w:rFonts w:ascii="Times New Roman" w:hAnsi="Times New Roman"/>
          <w:sz w:val="24"/>
          <w:szCs w:val="24"/>
        </w:rPr>
        <w:t xml:space="preserve">. С учетом указанного светского и широкого понимания духовных ценностей, в правовой системе данный принцип выражается во всех тех нормах, которые (а) в какой-либо степени отражают ценностный выбор в целом, будь то государственная политика или </w:t>
      </w:r>
      <w:proofErr w:type="spellStart"/>
      <w:r>
        <w:rPr>
          <w:rFonts w:ascii="Times New Roman" w:hAnsi="Times New Roman"/>
          <w:sz w:val="24"/>
          <w:szCs w:val="24"/>
        </w:rPr>
        <w:t>правоприменение</w:t>
      </w:r>
      <w:proofErr w:type="spellEnd"/>
      <w:r>
        <w:rPr>
          <w:rFonts w:ascii="Times New Roman" w:hAnsi="Times New Roman"/>
          <w:sz w:val="24"/>
          <w:szCs w:val="24"/>
        </w:rPr>
        <w:t xml:space="preserve"> и (или) (</w:t>
      </w:r>
      <w:proofErr w:type="gramStart"/>
      <w:r>
        <w:rPr>
          <w:rFonts w:ascii="Times New Roman" w:hAnsi="Times New Roman"/>
          <w:sz w:val="24"/>
          <w:szCs w:val="24"/>
        </w:rPr>
        <w:t>б)  направлены</w:t>
      </w:r>
      <w:proofErr w:type="gramEnd"/>
      <w:r>
        <w:rPr>
          <w:rFonts w:ascii="Times New Roman" w:hAnsi="Times New Roman"/>
          <w:sz w:val="24"/>
          <w:szCs w:val="24"/>
        </w:rPr>
        <w:t xml:space="preserve"> на определение правовых последствий для конкретных лиц. Особенность реализации ценности милосердия в правовой системе определяется тем, </w:t>
      </w:r>
      <w:proofErr w:type="gramStart"/>
      <w:r>
        <w:rPr>
          <w:rFonts w:ascii="Times New Roman" w:hAnsi="Times New Roman"/>
          <w:sz w:val="24"/>
          <w:szCs w:val="24"/>
        </w:rPr>
        <w:t>что</w:t>
      </w:r>
      <w:proofErr w:type="gramEnd"/>
      <w:r>
        <w:rPr>
          <w:rFonts w:ascii="Times New Roman" w:hAnsi="Times New Roman"/>
          <w:sz w:val="24"/>
          <w:szCs w:val="24"/>
        </w:rPr>
        <w:t xml:space="preserve"> исходя из данного принципа необходимо одновременно сохранить принцип формального равенства (без которого правовая система не может существовать логически), но при этом учесть индивидуальные обстоятельства жизни лица, чья судьба определяется правовым решением. Особенное яркое выражение данный принцип находит в правоприменительной деятельности. Как и в случае с приоритетом духовных ценностей над материальными, в данном случае следует учесть, такие правовые институты как смягчающие и отягчающие обстоятельства, обстоятельства, исключающие преступность деяния и </w:t>
      </w:r>
      <w:proofErr w:type="gramStart"/>
      <w:r>
        <w:rPr>
          <w:rFonts w:ascii="Times New Roman" w:hAnsi="Times New Roman"/>
          <w:sz w:val="24"/>
          <w:szCs w:val="24"/>
        </w:rPr>
        <w:t>т.п.</w:t>
      </w:r>
      <w:proofErr w:type="gramEnd"/>
      <w:r>
        <w:rPr>
          <w:rFonts w:ascii="Times New Roman" w:hAnsi="Times New Roman"/>
          <w:sz w:val="24"/>
          <w:szCs w:val="24"/>
        </w:rPr>
        <w:t xml:space="preserve"> предполагают учет данного принципа, хотя это не должно быть механическим, и должно учитывать все обстоятельства и не приводить к злоупотреблениям. Особой и при этом традиционной правовой формой проявления милосердия является амнистия.</w:t>
      </w:r>
    </w:p>
    <w:p w14:paraId="402D17BE" w14:textId="77777777" w:rsidR="00B40FF6" w:rsidRPr="00B40FF6" w:rsidRDefault="005B1693" w:rsidP="00D77DFC">
      <w:pPr>
        <w:spacing w:after="0" w:line="240" w:lineRule="auto"/>
        <w:ind w:firstLine="567"/>
        <w:jc w:val="both"/>
        <w:rPr>
          <w:rFonts w:ascii="Times New Roman" w:hAnsi="Times New Roman"/>
          <w:sz w:val="24"/>
        </w:rPr>
      </w:pPr>
      <w:r w:rsidRPr="00B40FF6">
        <w:rPr>
          <w:rFonts w:ascii="Times New Roman" w:hAnsi="Times New Roman"/>
          <w:sz w:val="24"/>
        </w:rPr>
        <w:t xml:space="preserve">Не соответствуют ценности милосердия правовые нормы и принципы, которые </w:t>
      </w:r>
    </w:p>
    <w:p w14:paraId="78A57046" w14:textId="1CF4B309" w:rsidR="005B1693" w:rsidRPr="00B40FF6" w:rsidRDefault="005B1693" w:rsidP="00D77DFC">
      <w:pPr>
        <w:pStyle w:val="af4"/>
        <w:numPr>
          <w:ilvl w:val="0"/>
          <w:numId w:val="13"/>
        </w:numPr>
        <w:spacing w:after="0" w:line="240" w:lineRule="auto"/>
        <w:ind w:left="0" w:firstLine="567"/>
        <w:jc w:val="both"/>
        <w:rPr>
          <w:rFonts w:ascii="Times New Roman" w:hAnsi="Times New Roman"/>
          <w:sz w:val="24"/>
        </w:rPr>
      </w:pPr>
      <w:r w:rsidRPr="00B40FF6">
        <w:rPr>
          <w:rFonts w:ascii="Times New Roman" w:hAnsi="Times New Roman"/>
          <w:sz w:val="24"/>
        </w:rPr>
        <w:t>исключают возможность реализации милосердия в правоприменительной деятельности в тех формах, которые характерны для конституционного права и процессуального законодательства (например, в форме амнистии, назначения наказания с учетом смягчающих обстоятельств и т.п.).</w:t>
      </w:r>
    </w:p>
    <w:p w14:paraId="5E4340D7" w14:textId="72852008" w:rsidR="005B1693" w:rsidRPr="00B40FF6" w:rsidRDefault="005B1693" w:rsidP="00D77DFC">
      <w:pPr>
        <w:pStyle w:val="af4"/>
        <w:numPr>
          <w:ilvl w:val="0"/>
          <w:numId w:val="13"/>
        </w:numPr>
        <w:spacing w:after="0" w:line="240" w:lineRule="auto"/>
        <w:ind w:left="0" w:firstLine="567"/>
        <w:jc w:val="both"/>
        <w:rPr>
          <w:rFonts w:ascii="Times New Roman" w:hAnsi="Times New Roman"/>
          <w:sz w:val="24"/>
        </w:rPr>
      </w:pPr>
      <w:r w:rsidRPr="00B40FF6">
        <w:rPr>
          <w:rFonts w:ascii="Times New Roman" w:hAnsi="Times New Roman"/>
          <w:sz w:val="24"/>
        </w:rPr>
        <w:t xml:space="preserve">которые прямо или косвенно исключают субъекта права, наделенного достоинством и ответственностью, из моделирования правоотношений и правовых норм. </w:t>
      </w:r>
    </w:p>
    <w:p w14:paraId="14E6F9CB" w14:textId="1B81E70F" w:rsidR="005B1693" w:rsidRPr="00B40FF6" w:rsidRDefault="005B1693" w:rsidP="00D77DFC">
      <w:pPr>
        <w:pStyle w:val="af4"/>
        <w:numPr>
          <w:ilvl w:val="0"/>
          <w:numId w:val="13"/>
        </w:numPr>
        <w:spacing w:after="0" w:line="240" w:lineRule="auto"/>
        <w:ind w:left="0" w:firstLine="567"/>
        <w:jc w:val="both"/>
        <w:rPr>
          <w:rFonts w:ascii="Times New Roman" w:hAnsi="Times New Roman"/>
          <w:sz w:val="24"/>
        </w:rPr>
      </w:pPr>
      <w:r w:rsidRPr="00B40FF6">
        <w:rPr>
          <w:rFonts w:ascii="Times New Roman" w:hAnsi="Times New Roman"/>
          <w:sz w:val="24"/>
        </w:rPr>
        <w:t xml:space="preserve">допускают при осуществлении любых видов деятельности исключительно причинение боли и (или) страданий. </w:t>
      </w:r>
    </w:p>
    <w:p w14:paraId="177A4FAF" w14:textId="73EAE1A4" w:rsidR="005B1693" w:rsidRPr="00B40FF6" w:rsidRDefault="005B1693" w:rsidP="00D77DFC">
      <w:pPr>
        <w:pStyle w:val="af4"/>
        <w:numPr>
          <w:ilvl w:val="0"/>
          <w:numId w:val="13"/>
        </w:numPr>
        <w:spacing w:after="0" w:line="240" w:lineRule="auto"/>
        <w:ind w:left="0" w:firstLine="567"/>
        <w:jc w:val="both"/>
        <w:rPr>
          <w:rFonts w:ascii="Times New Roman" w:hAnsi="Times New Roman"/>
          <w:sz w:val="24"/>
        </w:rPr>
      </w:pPr>
      <w:r w:rsidRPr="00B40FF6">
        <w:rPr>
          <w:rFonts w:ascii="Times New Roman" w:hAnsi="Times New Roman"/>
          <w:sz w:val="24"/>
        </w:rPr>
        <w:lastRenderedPageBreak/>
        <w:t>создают условия для проявления жестокости и (или) безразличия в отношении к человеку (например, в таких областях как взаимодействие с близкими родственниками умершего человека, оказании паллиативной медицинской помощи, информирование о различных событиях, связанных с угрозой жизни, здоровью и безопасности</w:t>
      </w:r>
      <w:r w:rsidR="00B40FF6" w:rsidRPr="00B40FF6">
        <w:rPr>
          <w:rFonts w:ascii="Times New Roman" w:hAnsi="Times New Roman"/>
          <w:sz w:val="24"/>
        </w:rPr>
        <w:t xml:space="preserve"> и </w:t>
      </w:r>
      <w:proofErr w:type="gramStart"/>
      <w:r w:rsidR="00B40FF6" w:rsidRPr="00B40FF6">
        <w:rPr>
          <w:rFonts w:ascii="Times New Roman" w:hAnsi="Times New Roman"/>
          <w:sz w:val="24"/>
        </w:rPr>
        <w:t>т.д.</w:t>
      </w:r>
      <w:proofErr w:type="gramEnd"/>
      <w:r w:rsidR="00B40FF6" w:rsidRPr="00B40FF6">
        <w:rPr>
          <w:rFonts w:ascii="Times New Roman" w:hAnsi="Times New Roman"/>
          <w:sz w:val="24"/>
        </w:rPr>
        <w:t xml:space="preserve"> и т.п.) </w:t>
      </w:r>
      <w:r w:rsidRPr="00B40FF6">
        <w:rPr>
          <w:rFonts w:ascii="Times New Roman" w:hAnsi="Times New Roman"/>
          <w:sz w:val="24"/>
        </w:rPr>
        <w:t>и (или) правовых условий осуществления деятельности, которые создают условия для поощрения жестокости и (или) безразличия как моделей поведения.</w:t>
      </w:r>
    </w:p>
    <w:p w14:paraId="7E5A8CBB" w14:textId="77777777" w:rsidR="00D77DFC" w:rsidRDefault="00D77DFC" w:rsidP="00D77DFC">
      <w:pPr>
        <w:spacing w:after="0" w:line="240" w:lineRule="auto"/>
        <w:ind w:firstLine="567"/>
        <w:jc w:val="both"/>
        <w:rPr>
          <w:rFonts w:ascii="Times New Roman" w:hAnsi="Times New Roman"/>
          <w:b/>
          <w:bCs/>
          <w:sz w:val="24"/>
          <w:szCs w:val="24"/>
        </w:rPr>
      </w:pPr>
    </w:p>
    <w:p w14:paraId="4E67B1BB" w14:textId="77777777" w:rsidR="003D3599" w:rsidRPr="003D3599" w:rsidRDefault="003D3599" w:rsidP="00D77DFC">
      <w:pPr>
        <w:spacing w:after="0" w:line="240" w:lineRule="auto"/>
        <w:ind w:firstLine="567"/>
        <w:jc w:val="both"/>
        <w:rPr>
          <w:rFonts w:ascii="Times New Roman" w:hAnsi="Times New Roman"/>
          <w:b/>
          <w:bCs/>
          <w:sz w:val="24"/>
          <w:szCs w:val="24"/>
        </w:rPr>
      </w:pPr>
      <w:r w:rsidRPr="003D3599">
        <w:rPr>
          <w:rFonts w:ascii="Times New Roman" w:hAnsi="Times New Roman"/>
          <w:b/>
          <w:bCs/>
          <w:sz w:val="24"/>
          <w:szCs w:val="24"/>
        </w:rPr>
        <w:t>(13) Справедливость</w:t>
      </w:r>
    </w:p>
    <w:p w14:paraId="7B1A317D" w14:textId="77777777" w:rsidR="003D3599" w:rsidRPr="003D3599" w:rsidRDefault="003D3599" w:rsidP="00D77DFC">
      <w:pPr>
        <w:pStyle w:val="af4"/>
        <w:spacing w:after="0" w:line="240" w:lineRule="auto"/>
        <w:ind w:left="0" w:firstLine="567"/>
        <w:jc w:val="both"/>
        <w:rPr>
          <w:rFonts w:ascii="Times New Roman" w:hAnsi="Times New Roman"/>
          <w:sz w:val="24"/>
          <w:szCs w:val="24"/>
        </w:rPr>
      </w:pPr>
      <w:r w:rsidRPr="003D3599">
        <w:rPr>
          <w:rFonts w:ascii="Times New Roman" w:hAnsi="Times New Roman"/>
          <w:sz w:val="24"/>
          <w:szCs w:val="24"/>
        </w:rPr>
        <w:t>Содержание данной традиционной духовно-нравственной ценности в российском контексте связано с тем, что помимо лежащего в его основании формального принципа равенства и равного же воздания за деяние, оно дополняется также представлением о содержательной, уравнивающей справедливости. Под последней при этом понимается и такая разновидность справедливости, которая предполагает учет фактов реальной действительности, свидетельствующих о необходимости сглаживания социальных противоречий между теми группами, которые оказались в различных финансово-социальных, экономических положениях.</w:t>
      </w:r>
    </w:p>
    <w:p w14:paraId="36E99174" w14:textId="77777777" w:rsidR="003D3599" w:rsidRPr="003D3599" w:rsidRDefault="003D3599" w:rsidP="00D77DFC">
      <w:pPr>
        <w:pStyle w:val="af4"/>
        <w:spacing w:after="0" w:line="240" w:lineRule="auto"/>
        <w:ind w:left="0" w:firstLine="567"/>
        <w:jc w:val="both"/>
        <w:rPr>
          <w:rFonts w:ascii="Times New Roman" w:hAnsi="Times New Roman"/>
          <w:sz w:val="24"/>
          <w:szCs w:val="24"/>
        </w:rPr>
      </w:pPr>
      <w:r w:rsidRPr="003D3599">
        <w:rPr>
          <w:rFonts w:ascii="Times New Roman" w:hAnsi="Times New Roman"/>
          <w:sz w:val="24"/>
          <w:szCs w:val="24"/>
        </w:rPr>
        <w:t xml:space="preserve">На </w:t>
      </w:r>
      <w:proofErr w:type="spellStart"/>
      <w:r w:rsidRPr="003D3599">
        <w:rPr>
          <w:rFonts w:ascii="Times New Roman" w:hAnsi="Times New Roman"/>
          <w:sz w:val="24"/>
          <w:szCs w:val="24"/>
        </w:rPr>
        <w:t>межсубъектном</w:t>
      </w:r>
      <w:proofErr w:type="spellEnd"/>
      <w:r w:rsidRPr="003D3599">
        <w:rPr>
          <w:rFonts w:ascii="Times New Roman" w:hAnsi="Times New Roman"/>
          <w:sz w:val="24"/>
          <w:szCs w:val="24"/>
        </w:rPr>
        <w:t xml:space="preserve"> уровне справедливость означает такую добродетель, которая предполагает беспристрастный, нелицеприятный взгляд на фактическое состояние социальных отношений, следование договоренности и праву.</w:t>
      </w:r>
    </w:p>
    <w:p w14:paraId="397DF186" w14:textId="77777777" w:rsidR="003D3599" w:rsidRPr="003D3599" w:rsidRDefault="003D3599" w:rsidP="00D77DFC">
      <w:pPr>
        <w:pStyle w:val="af4"/>
        <w:spacing w:after="0" w:line="240" w:lineRule="auto"/>
        <w:ind w:left="0" w:firstLine="567"/>
        <w:jc w:val="both"/>
        <w:rPr>
          <w:rFonts w:ascii="Times New Roman" w:hAnsi="Times New Roman"/>
          <w:sz w:val="24"/>
          <w:szCs w:val="24"/>
        </w:rPr>
      </w:pPr>
      <w:r w:rsidRPr="003D3599">
        <w:rPr>
          <w:rFonts w:ascii="Times New Roman" w:hAnsi="Times New Roman"/>
          <w:b/>
          <w:bCs/>
          <w:i/>
          <w:iCs/>
          <w:sz w:val="24"/>
          <w:szCs w:val="24"/>
        </w:rPr>
        <w:t xml:space="preserve">Реализация в правовой системе </w:t>
      </w:r>
      <w:r w:rsidRPr="003D3599">
        <w:rPr>
          <w:rFonts w:ascii="Times New Roman" w:hAnsi="Times New Roman"/>
          <w:sz w:val="24"/>
          <w:szCs w:val="24"/>
        </w:rPr>
        <w:t>данной традиционной духовно-нравственной ценности связана тем самым не только с назначением адекватного наказания за противоправные деяния, но и меры социальной поддержки тем гражданам, которые отказались от сугубо материальной мотивации своего труда, но осуществляют добровольное служение общему благу в различных вариациях.</w:t>
      </w:r>
    </w:p>
    <w:p w14:paraId="1279DB29" w14:textId="77777777" w:rsidR="00B40FF6" w:rsidRPr="00B40FF6" w:rsidRDefault="005B1693" w:rsidP="00D77DFC">
      <w:pPr>
        <w:spacing w:after="0" w:line="240" w:lineRule="auto"/>
        <w:ind w:firstLine="567"/>
        <w:jc w:val="both"/>
        <w:rPr>
          <w:rFonts w:ascii="Times New Roman" w:hAnsi="Times New Roman"/>
          <w:sz w:val="24"/>
          <w:szCs w:val="24"/>
        </w:rPr>
      </w:pPr>
      <w:r w:rsidRPr="00B40FF6">
        <w:rPr>
          <w:rFonts w:ascii="Times New Roman" w:hAnsi="Times New Roman"/>
          <w:sz w:val="24"/>
          <w:szCs w:val="24"/>
        </w:rPr>
        <w:t xml:space="preserve">Не соответствуют ценности справедливости правовые нормы и принципы, которые </w:t>
      </w:r>
    </w:p>
    <w:p w14:paraId="5865583E" w14:textId="67D95C34" w:rsidR="005B1693" w:rsidRPr="00B40FF6" w:rsidRDefault="005B1693" w:rsidP="00D77DFC">
      <w:pPr>
        <w:pStyle w:val="af4"/>
        <w:numPr>
          <w:ilvl w:val="0"/>
          <w:numId w:val="14"/>
        </w:numPr>
        <w:spacing w:after="0" w:line="240" w:lineRule="auto"/>
        <w:ind w:left="0" w:firstLine="567"/>
        <w:jc w:val="both"/>
        <w:rPr>
          <w:rFonts w:ascii="Times New Roman" w:hAnsi="Times New Roman"/>
          <w:sz w:val="24"/>
          <w:szCs w:val="24"/>
        </w:rPr>
      </w:pPr>
      <w:r w:rsidRPr="00B40FF6">
        <w:rPr>
          <w:rFonts w:ascii="Times New Roman" w:hAnsi="Times New Roman"/>
          <w:sz w:val="24"/>
          <w:szCs w:val="24"/>
        </w:rPr>
        <w:t xml:space="preserve">способствуют или по крайней мере в недостаточной мере препятствуют дискриминации, в том числе в области оплаты труда, доступа к публичным ресурсам и проч. </w:t>
      </w:r>
    </w:p>
    <w:p w14:paraId="1DC884CB" w14:textId="18B32C75" w:rsidR="005B1693" w:rsidRPr="00B40FF6" w:rsidRDefault="005B1693" w:rsidP="00D77DFC">
      <w:pPr>
        <w:pStyle w:val="af4"/>
        <w:numPr>
          <w:ilvl w:val="0"/>
          <w:numId w:val="14"/>
        </w:numPr>
        <w:spacing w:after="0" w:line="240" w:lineRule="auto"/>
        <w:ind w:left="0" w:firstLine="567"/>
        <w:jc w:val="both"/>
        <w:rPr>
          <w:rFonts w:ascii="Times New Roman" w:hAnsi="Times New Roman"/>
          <w:sz w:val="24"/>
          <w:szCs w:val="24"/>
        </w:rPr>
      </w:pPr>
      <w:r w:rsidRPr="00B40FF6">
        <w:rPr>
          <w:rFonts w:ascii="Times New Roman" w:hAnsi="Times New Roman"/>
          <w:sz w:val="24"/>
          <w:szCs w:val="24"/>
        </w:rPr>
        <w:t>создают необоснованные препятствия для продвижения и поощрения наиболее способных граждан, независимо от их социального происхождения, финансового достатка и иных нерелевантных труду обстоятельств.</w:t>
      </w:r>
    </w:p>
    <w:p w14:paraId="4CC96F00" w14:textId="2CBD37C2" w:rsidR="005B1693" w:rsidRPr="00B40FF6" w:rsidRDefault="005B1693" w:rsidP="00D77DFC">
      <w:pPr>
        <w:pStyle w:val="af4"/>
        <w:numPr>
          <w:ilvl w:val="0"/>
          <w:numId w:val="14"/>
        </w:numPr>
        <w:spacing w:after="0" w:line="240" w:lineRule="auto"/>
        <w:ind w:left="0" w:firstLine="567"/>
        <w:jc w:val="both"/>
        <w:rPr>
          <w:rFonts w:ascii="Times New Roman" w:hAnsi="Times New Roman"/>
          <w:sz w:val="24"/>
          <w:szCs w:val="24"/>
        </w:rPr>
      </w:pPr>
      <w:r w:rsidRPr="00B40FF6">
        <w:rPr>
          <w:rFonts w:ascii="Times New Roman" w:hAnsi="Times New Roman"/>
          <w:sz w:val="24"/>
          <w:szCs w:val="24"/>
        </w:rPr>
        <w:t>вводят непропорциональные наказания за противоправные деяния.</w:t>
      </w:r>
    </w:p>
    <w:p w14:paraId="2BEF05D6" w14:textId="7210CA3E" w:rsidR="005B1693" w:rsidRPr="00B40FF6" w:rsidRDefault="005B1693" w:rsidP="00D77DFC">
      <w:pPr>
        <w:pStyle w:val="af4"/>
        <w:numPr>
          <w:ilvl w:val="0"/>
          <w:numId w:val="14"/>
        </w:numPr>
        <w:spacing w:after="0" w:line="240" w:lineRule="auto"/>
        <w:ind w:left="0" w:firstLine="567"/>
        <w:jc w:val="both"/>
        <w:rPr>
          <w:rFonts w:ascii="Times New Roman" w:hAnsi="Times New Roman"/>
          <w:sz w:val="24"/>
          <w:szCs w:val="24"/>
        </w:rPr>
      </w:pPr>
      <w:r w:rsidRPr="00B40FF6">
        <w:rPr>
          <w:rFonts w:ascii="Times New Roman" w:hAnsi="Times New Roman"/>
          <w:sz w:val="24"/>
          <w:szCs w:val="24"/>
        </w:rPr>
        <w:t>создают препятствия для поощрения и социальной поддержки граждан, отказавшихся от сугубо материальной мотивации своего труда, но осуществляют добровольное служение общему благу, как на службе Отечеству, так и в форме мирного труда (например, учителя).</w:t>
      </w:r>
    </w:p>
    <w:p w14:paraId="529075E2" w14:textId="768ACFB2" w:rsidR="005B1693" w:rsidRPr="00B40FF6" w:rsidRDefault="005B1693" w:rsidP="00D77DFC">
      <w:pPr>
        <w:pStyle w:val="af4"/>
        <w:numPr>
          <w:ilvl w:val="0"/>
          <w:numId w:val="14"/>
        </w:numPr>
        <w:spacing w:after="0" w:line="240" w:lineRule="auto"/>
        <w:ind w:left="0" w:firstLine="567"/>
        <w:jc w:val="both"/>
        <w:rPr>
          <w:rFonts w:ascii="Times New Roman" w:hAnsi="Times New Roman"/>
          <w:sz w:val="24"/>
          <w:szCs w:val="24"/>
        </w:rPr>
      </w:pPr>
      <w:r w:rsidRPr="00B40FF6">
        <w:rPr>
          <w:rFonts w:ascii="Times New Roman" w:hAnsi="Times New Roman"/>
          <w:sz w:val="24"/>
          <w:szCs w:val="24"/>
        </w:rPr>
        <w:t>создаю</w:t>
      </w:r>
      <w:r w:rsidR="00B40FF6" w:rsidRPr="00B40FF6">
        <w:rPr>
          <w:rFonts w:ascii="Times New Roman" w:hAnsi="Times New Roman"/>
          <w:sz w:val="24"/>
          <w:szCs w:val="24"/>
        </w:rPr>
        <w:t>т</w:t>
      </w:r>
      <w:r w:rsidRPr="00B40FF6">
        <w:rPr>
          <w:rFonts w:ascii="Times New Roman" w:hAnsi="Times New Roman"/>
          <w:sz w:val="24"/>
          <w:szCs w:val="24"/>
        </w:rPr>
        <w:t xml:space="preserve"> необоснованные барьеры для политики, обеспечивающий социальную справедливость в российском обществе.</w:t>
      </w:r>
    </w:p>
    <w:p w14:paraId="4032437D" w14:textId="77777777" w:rsidR="00D77DFC" w:rsidRDefault="00D77DFC" w:rsidP="00D77DFC">
      <w:pPr>
        <w:spacing w:after="0" w:line="240" w:lineRule="auto"/>
        <w:jc w:val="both"/>
        <w:rPr>
          <w:rFonts w:ascii="Times New Roman" w:hAnsi="Times New Roman"/>
          <w:b/>
          <w:bCs/>
          <w:sz w:val="24"/>
          <w:szCs w:val="24"/>
        </w:rPr>
      </w:pPr>
    </w:p>
    <w:p w14:paraId="1ED78E17" w14:textId="77777777" w:rsidR="003D3599" w:rsidRPr="003D3599" w:rsidRDefault="003D3599" w:rsidP="00D77DFC">
      <w:pPr>
        <w:spacing w:after="0" w:line="240" w:lineRule="auto"/>
        <w:ind w:firstLine="567"/>
        <w:jc w:val="both"/>
        <w:rPr>
          <w:rFonts w:ascii="Times New Roman" w:hAnsi="Times New Roman"/>
          <w:b/>
          <w:bCs/>
          <w:sz w:val="24"/>
          <w:szCs w:val="24"/>
        </w:rPr>
      </w:pPr>
      <w:r w:rsidRPr="003D3599">
        <w:rPr>
          <w:rFonts w:ascii="Times New Roman" w:hAnsi="Times New Roman"/>
          <w:b/>
          <w:bCs/>
          <w:sz w:val="24"/>
          <w:szCs w:val="24"/>
        </w:rPr>
        <w:t>(14) Коллективизм</w:t>
      </w:r>
    </w:p>
    <w:p w14:paraId="4E72DB86" w14:textId="55CA93CA" w:rsidR="003D3599" w:rsidRPr="003D3599" w:rsidRDefault="003D3599" w:rsidP="00D77DFC">
      <w:pPr>
        <w:spacing w:after="0" w:line="240" w:lineRule="auto"/>
        <w:ind w:firstLine="567"/>
        <w:jc w:val="both"/>
        <w:rPr>
          <w:rFonts w:ascii="Times New Roman" w:hAnsi="Times New Roman"/>
          <w:sz w:val="24"/>
          <w:szCs w:val="24"/>
        </w:rPr>
      </w:pPr>
      <w:r w:rsidRPr="003D3599">
        <w:rPr>
          <w:rFonts w:ascii="Times New Roman" w:hAnsi="Times New Roman"/>
          <w:b/>
          <w:bCs/>
          <w:i/>
          <w:iCs/>
          <w:sz w:val="24"/>
          <w:szCs w:val="24"/>
        </w:rPr>
        <w:t>Содержание</w:t>
      </w:r>
      <w:r w:rsidRPr="003D3599">
        <w:rPr>
          <w:rFonts w:ascii="Times New Roman" w:hAnsi="Times New Roman"/>
          <w:b/>
          <w:bCs/>
          <w:sz w:val="24"/>
          <w:szCs w:val="24"/>
        </w:rPr>
        <w:t xml:space="preserve"> </w:t>
      </w:r>
      <w:r w:rsidRPr="003D3599">
        <w:rPr>
          <w:rFonts w:ascii="Times New Roman" w:hAnsi="Times New Roman"/>
          <w:sz w:val="24"/>
          <w:szCs w:val="24"/>
        </w:rPr>
        <w:t>данной</w:t>
      </w:r>
      <w:r w:rsidRPr="003D3599">
        <w:rPr>
          <w:rFonts w:ascii="Times New Roman" w:hAnsi="Times New Roman"/>
          <w:b/>
          <w:bCs/>
          <w:sz w:val="24"/>
          <w:szCs w:val="24"/>
        </w:rPr>
        <w:t xml:space="preserve"> </w:t>
      </w:r>
      <w:r w:rsidRPr="003D3599">
        <w:rPr>
          <w:rFonts w:ascii="Times New Roman" w:hAnsi="Times New Roman"/>
          <w:sz w:val="24"/>
          <w:szCs w:val="24"/>
        </w:rPr>
        <w:t xml:space="preserve">ценности определяется тем общим принципом разрешения коллизий, согласно которому в случае конфликта между интересами индивида и коллектива приоритет, должен иметь </w:t>
      </w:r>
      <w:r w:rsidRPr="003D3599">
        <w:rPr>
          <w:rFonts w:ascii="Times New Roman" w:hAnsi="Times New Roman"/>
          <w:sz w:val="24"/>
          <w:szCs w:val="24"/>
          <w:u w:val="single"/>
        </w:rPr>
        <w:t>интерес общего дела</w:t>
      </w:r>
      <w:r w:rsidRPr="003D3599">
        <w:rPr>
          <w:rFonts w:ascii="Times New Roman" w:hAnsi="Times New Roman"/>
          <w:sz w:val="24"/>
          <w:szCs w:val="24"/>
        </w:rPr>
        <w:t xml:space="preserve">, выражающий </w:t>
      </w:r>
      <w:r w:rsidRPr="003D3599">
        <w:rPr>
          <w:rFonts w:ascii="Times New Roman" w:hAnsi="Times New Roman"/>
          <w:sz w:val="24"/>
          <w:szCs w:val="24"/>
          <w:u w:val="single"/>
        </w:rPr>
        <w:t>идеальное представление о задачах коллектива</w:t>
      </w:r>
      <w:r w:rsidRPr="003D3599">
        <w:rPr>
          <w:rFonts w:ascii="Times New Roman" w:hAnsi="Times New Roman"/>
          <w:sz w:val="24"/>
          <w:szCs w:val="24"/>
        </w:rPr>
        <w:t xml:space="preserve"> в России. Критически важно, что понимание данного принципа и его применение не должно быть механистичным и, в частности, должно учитывать иные традиционные духовно-нравственные ценности в системе. Кроме того, из этой ценности не может следовать то, что индивидуальные интересы отрицаются в принципе. Но самое главное, что далеко не всякий коллективный интерес может иметь приоритет над индивидуальным, а деятельность далеко не всякого коллектива соответствует традиционным духовно-нравственным ценностям. Наглядным примером может послужить ситуация, в которой социальная группа, к которой принадлежит индивид, принимает коллективное решение осуществлять деятельность, направленную на подрыв конституционного строя Российской Федерации, – в таком случае, буквальное понимание коллективизма означало бы, что субъект должен был бы добровольно и осознанно принять на себя задачи по достижению такой фундаментально незаконной и морально предосудительной цели. На индивидуальном уровне примерами губительного для </w:t>
      </w:r>
      <w:r w:rsidRPr="003D3599">
        <w:rPr>
          <w:rFonts w:ascii="Times New Roman" w:hAnsi="Times New Roman"/>
          <w:sz w:val="24"/>
          <w:szCs w:val="24"/>
        </w:rPr>
        <w:lastRenderedPageBreak/>
        <w:t xml:space="preserve">российского общества коллективизма могут стать характерные для количественного понимания коллективизма практики вроде доносительства и (или) травли, к тому же фундаментально подрывающие ценность прав и свобод человека в традиционном для нашей страны понимании.   Индивид, который противостоит таким действиям в коллективе, как раз и реализует идеал, стоящий за рассматриваемой ценностью, хотя внешне он формально «откалывается» от коллектива. Понимание коллективизма в системе традиционных российских духовно-нравственных ценностей определяется не количественными показателями, а исключительно качественными. Ключевой идеей является то, что – в секулярном измерении – и индивид, и коллектив служат одному общему делу, определяемому системой традиционных российских духовно-нравственных ценностей и объективными (а не субъективными) национальными интересами Российской Федерации. Так, например, коллективизм означает, что все сотрудники различных подразделений в крупной организации не рассматривают себя как </w:t>
      </w:r>
      <w:proofErr w:type="spellStart"/>
      <w:r w:rsidRPr="003D3599">
        <w:rPr>
          <w:rFonts w:ascii="Times New Roman" w:hAnsi="Times New Roman"/>
          <w:sz w:val="24"/>
          <w:szCs w:val="24"/>
        </w:rPr>
        <w:t>атомистичные</w:t>
      </w:r>
      <w:proofErr w:type="spellEnd"/>
      <w:r w:rsidRPr="003D3599">
        <w:rPr>
          <w:rFonts w:ascii="Times New Roman" w:hAnsi="Times New Roman"/>
          <w:sz w:val="24"/>
          <w:szCs w:val="24"/>
        </w:rPr>
        <w:t xml:space="preserve"> элементы с разнонаправленными интересами, а понимают вовлеченность в общее дело, не перекладывают ответственность друг на друга, не конфликтуют, избегая решения вопроса по существу, а помогают друг другу решить его сообща. Именно в данном направлении должны быть сосредоточены основные усилия в развитии коллективизма в правильном понимании. Определение коллективизма через обобщенную метафору «общего дела» представляется этически и эстетически адекватным стоящим перед российским обществом задачам. </w:t>
      </w:r>
    </w:p>
    <w:p w14:paraId="275C9559" w14:textId="77777777" w:rsidR="003D3599" w:rsidRPr="003D3599" w:rsidRDefault="003D3599" w:rsidP="00D77DFC">
      <w:pPr>
        <w:spacing w:after="0" w:line="240" w:lineRule="auto"/>
        <w:ind w:firstLine="567"/>
        <w:jc w:val="both"/>
        <w:rPr>
          <w:rFonts w:ascii="Times New Roman" w:hAnsi="Times New Roman"/>
          <w:sz w:val="24"/>
          <w:szCs w:val="24"/>
        </w:rPr>
      </w:pPr>
      <w:r w:rsidRPr="003D3599">
        <w:rPr>
          <w:rFonts w:ascii="Times New Roman" w:hAnsi="Times New Roman"/>
          <w:b/>
          <w:bCs/>
          <w:i/>
          <w:iCs/>
          <w:sz w:val="24"/>
          <w:szCs w:val="24"/>
        </w:rPr>
        <w:t>Реализация в правовой системе</w:t>
      </w:r>
      <w:r w:rsidRPr="003D3599">
        <w:rPr>
          <w:rFonts w:ascii="Times New Roman" w:hAnsi="Times New Roman"/>
          <w:sz w:val="24"/>
          <w:szCs w:val="24"/>
        </w:rPr>
        <w:t>. С учетом всего изложенного, в правовой системе реализация ценности коллективизма как отражающей приоритеты общего дела, выражается в правовой системе сквозным образом через все правовые институты, которые обеспечивают, в первую очередь, (а) механизмы справедливого разрешения споров внутри различных коллективов (речь идет и о классических процессуальных отраслях, и о различных институтах и механизмах разрешения споров внутри коллективов, дисциплинарных практиках); (б) механизмы обеспечения коллегиального принятия решений и учета индивидуальных мнений, а также иные элементы системы права, которые направлены на обеспечение условий реализации идеала «общего дела» в рамках соотносимых традиционных ценностей, в частности служения Отечеству и ответственности за его судьбу.</w:t>
      </w:r>
    </w:p>
    <w:p w14:paraId="5E4781D6" w14:textId="77777777" w:rsidR="00B40FF6" w:rsidRPr="00B40FF6" w:rsidRDefault="005B1693" w:rsidP="00D77DFC">
      <w:pPr>
        <w:spacing w:after="0" w:line="240" w:lineRule="auto"/>
        <w:ind w:firstLine="567"/>
        <w:jc w:val="both"/>
        <w:rPr>
          <w:rFonts w:ascii="Times New Roman" w:hAnsi="Times New Roman"/>
          <w:sz w:val="24"/>
        </w:rPr>
      </w:pPr>
      <w:r w:rsidRPr="00B40FF6">
        <w:rPr>
          <w:rFonts w:ascii="Times New Roman" w:hAnsi="Times New Roman"/>
          <w:sz w:val="24"/>
          <w:szCs w:val="24"/>
        </w:rPr>
        <w:t>Не соответствуют ценности коллективизма правовые нормы и принципы</w:t>
      </w:r>
      <w:r w:rsidRPr="00B40FF6">
        <w:rPr>
          <w:rFonts w:ascii="Times New Roman" w:hAnsi="Times New Roman"/>
          <w:sz w:val="24"/>
        </w:rPr>
        <w:t xml:space="preserve">, которые, </w:t>
      </w:r>
    </w:p>
    <w:p w14:paraId="78927F64" w14:textId="784CE653" w:rsidR="005B1693" w:rsidRPr="00B40FF6" w:rsidRDefault="005B1693" w:rsidP="00D77DFC">
      <w:pPr>
        <w:pStyle w:val="af4"/>
        <w:numPr>
          <w:ilvl w:val="0"/>
          <w:numId w:val="15"/>
        </w:numPr>
        <w:spacing w:after="0" w:line="240" w:lineRule="auto"/>
        <w:ind w:firstLine="567"/>
        <w:jc w:val="both"/>
        <w:rPr>
          <w:rFonts w:ascii="Times New Roman" w:hAnsi="Times New Roman"/>
          <w:sz w:val="24"/>
        </w:rPr>
      </w:pPr>
      <w:r w:rsidRPr="00B40FF6">
        <w:rPr>
          <w:rFonts w:ascii="Times New Roman" w:hAnsi="Times New Roman"/>
          <w:sz w:val="24"/>
        </w:rPr>
        <w:t>в случае конфликта между индивидом и коллективом, предполагают безусловный выбор в пользу интересов отдельного индивида, за исключением случаев, когда выражаемый индивидом интерес существу носит общественный, коллективный характер.</w:t>
      </w:r>
    </w:p>
    <w:p w14:paraId="2C9117C7" w14:textId="392CFA76" w:rsidR="005B1693" w:rsidRPr="00B40FF6" w:rsidRDefault="005B1693" w:rsidP="00D77DFC">
      <w:pPr>
        <w:pStyle w:val="af4"/>
        <w:numPr>
          <w:ilvl w:val="0"/>
          <w:numId w:val="15"/>
        </w:numPr>
        <w:spacing w:after="0" w:line="240" w:lineRule="auto"/>
        <w:ind w:firstLine="567"/>
        <w:jc w:val="both"/>
        <w:rPr>
          <w:rFonts w:ascii="Times New Roman" w:hAnsi="Times New Roman"/>
          <w:sz w:val="24"/>
        </w:rPr>
      </w:pPr>
      <w:r w:rsidRPr="00B40FF6">
        <w:rPr>
          <w:rFonts w:ascii="Times New Roman" w:hAnsi="Times New Roman"/>
          <w:sz w:val="24"/>
        </w:rPr>
        <w:t xml:space="preserve">не предусматривают правовых гарантий отсутствия злоупотребления со стороны коллектива в тех случаях, когда коллектив уклоняется от возложенных на него обязанностей, а индивид, проявляя свои высокие моральные качества, указывает на недостатки в работе коллектива. </w:t>
      </w:r>
    </w:p>
    <w:p w14:paraId="14930E6E" w14:textId="0D914189" w:rsidR="005B1693" w:rsidRPr="00B40FF6" w:rsidRDefault="005B1693" w:rsidP="00D77DFC">
      <w:pPr>
        <w:pStyle w:val="af4"/>
        <w:numPr>
          <w:ilvl w:val="0"/>
          <w:numId w:val="15"/>
        </w:numPr>
        <w:spacing w:after="0" w:line="240" w:lineRule="auto"/>
        <w:ind w:firstLine="567"/>
        <w:jc w:val="both"/>
        <w:rPr>
          <w:rFonts w:ascii="Times New Roman" w:hAnsi="Times New Roman"/>
          <w:sz w:val="24"/>
        </w:rPr>
      </w:pPr>
      <w:r w:rsidRPr="00B40FF6">
        <w:rPr>
          <w:rFonts w:ascii="Times New Roman" w:hAnsi="Times New Roman"/>
          <w:sz w:val="24"/>
        </w:rPr>
        <w:t>исключают учет индивидуальных мнений в деятельности коллектива.</w:t>
      </w:r>
    </w:p>
    <w:p w14:paraId="776BE99A" w14:textId="188BCEE2" w:rsidR="005B1693" w:rsidRPr="00B40FF6" w:rsidRDefault="005B1693" w:rsidP="00D77DFC">
      <w:pPr>
        <w:pStyle w:val="af4"/>
        <w:numPr>
          <w:ilvl w:val="0"/>
          <w:numId w:val="15"/>
        </w:numPr>
        <w:spacing w:after="0" w:line="240" w:lineRule="auto"/>
        <w:ind w:firstLine="567"/>
        <w:jc w:val="both"/>
        <w:rPr>
          <w:rFonts w:ascii="Times New Roman" w:hAnsi="Times New Roman"/>
          <w:sz w:val="24"/>
        </w:rPr>
      </w:pPr>
      <w:r w:rsidRPr="00B40FF6">
        <w:rPr>
          <w:rFonts w:ascii="Times New Roman" w:hAnsi="Times New Roman"/>
          <w:sz w:val="24"/>
        </w:rPr>
        <w:t xml:space="preserve">поощряют культуру и практику доносительства (особенно, анонимного) и не предусматривают правовых гарантий против злоупотреблений в данной области.  </w:t>
      </w:r>
    </w:p>
    <w:p w14:paraId="179CDBDD" w14:textId="468C6AB9" w:rsidR="005B1693" w:rsidRPr="00B40FF6" w:rsidRDefault="005B1693" w:rsidP="00D77DFC">
      <w:pPr>
        <w:pStyle w:val="af4"/>
        <w:numPr>
          <w:ilvl w:val="0"/>
          <w:numId w:val="15"/>
        </w:numPr>
        <w:spacing w:after="0" w:line="240" w:lineRule="auto"/>
        <w:ind w:firstLine="567"/>
        <w:jc w:val="both"/>
        <w:rPr>
          <w:rFonts w:ascii="Times New Roman" w:hAnsi="Times New Roman"/>
          <w:sz w:val="24"/>
        </w:rPr>
      </w:pPr>
      <w:r w:rsidRPr="00B40FF6">
        <w:rPr>
          <w:rFonts w:ascii="Times New Roman" w:hAnsi="Times New Roman"/>
          <w:sz w:val="24"/>
        </w:rPr>
        <w:t xml:space="preserve">не предусматривают гарантий против злоупотреблений со стороны индивидов, эксплуатирующих механизмы учета индивидуальных мнений исходя из склонности к сутяжничеству, получению индивидуальной выгоды, противоречащей общим интересам, иным видам рационального поведения, а также вследствие психиатрических расстройств так, что это нарушает нормальное функционирование коллективов и (или) влечет неоправданные расходы и издержки. </w:t>
      </w:r>
    </w:p>
    <w:p w14:paraId="72D5D698" w14:textId="77777777" w:rsidR="00D77DFC" w:rsidRDefault="00D77DFC" w:rsidP="00D77DFC">
      <w:pPr>
        <w:spacing w:after="0" w:line="240" w:lineRule="auto"/>
        <w:ind w:left="360" w:firstLine="567"/>
        <w:jc w:val="both"/>
        <w:rPr>
          <w:rFonts w:ascii="Times New Roman" w:hAnsi="Times New Roman"/>
          <w:b/>
          <w:bCs/>
          <w:sz w:val="24"/>
          <w:szCs w:val="24"/>
        </w:rPr>
      </w:pPr>
    </w:p>
    <w:p w14:paraId="65573F63" w14:textId="77777777" w:rsidR="003D3599" w:rsidRPr="003D3599" w:rsidRDefault="003D3599" w:rsidP="00D77DFC">
      <w:pPr>
        <w:spacing w:after="0" w:line="240" w:lineRule="auto"/>
        <w:ind w:left="360" w:firstLine="567"/>
        <w:jc w:val="both"/>
        <w:rPr>
          <w:rFonts w:ascii="Times New Roman" w:hAnsi="Times New Roman"/>
          <w:b/>
          <w:bCs/>
          <w:sz w:val="24"/>
          <w:szCs w:val="24"/>
        </w:rPr>
      </w:pPr>
      <w:r w:rsidRPr="003D3599">
        <w:rPr>
          <w:rFonts w:ascii="Times New Roman" w:hAnsi="Times New Roman"/>
          <w:b/>
          <w:bCs/>
          <w:sz w:val="24"/>
          <w:szCs w:val="24"/>
        </w:rPr>
        <w:t>(15) Взаимопомощь и взаимоуважение</w:t>
      </w:r>
    </w:p>
    <w:p w14:paraId="5F27AC5A" w14:textId="77777777" w:rsidR="003D3599" w:rsidRPr="003D3599" w:rsidRDefault="003D3599" w:rsidP="00D77DFC">
      <w:pPr>
        <w:spacing w:after="0" w:line="240" w:lineRule="auto"/>
        <w:ind w:firstLine="567"/>
        <w:jc w:val="both"/>
        <w:rPr>
          <w:rFonts w:ascii="Times New Roman" w:hAnsi="Times New Roman"/>
          <w:sz w:val="24"/>
          <w:szCs w:val="24"/>
        </w:rPr>
      </w:pPr>
      <w:r w:rsidRPr="003D3599">
        <w:rPr>
          <w:rFonts w:ascii="Times New Roman" w:hAnsi="Times New Roman"/>
          <w:b/>
          <w:i/>
          <w:iCs/>
          <w:sz w:val="24"/>
          <w:szCs w:val="24"/>
        </w:rPr>
        <w:t>Содержание</w:t>
      </w:r>
      <w:r w:rsidRPr="003D3599">
        <w:rPr>
          <w:rFonts w:ascii="Times New Roman" w:hAnsi="Times New Roman"/>
          <w:bCs/>
          <w:sz w:val="24"/>
          <w:szCs w:val="24"/>
        </w:rPr>
        <w:t xml:space="preserve"> данной ценности</w:t>
      </w:r>
      <w:r w:rsidRPr="003D3599">
        <w:rPr>
          <w:rFonts w:ascii="Times New Roman" w:hAnsi="Times New Roman"/>
          <w:sz w:val="24"/>
          <w:szCs w:val="24"/>
        </w:rPr>
        <w:t xml:space="preserve"> заключается в оказании заботы о лицах, попавших в трудную жизненную ситуацию, жертвах преступлений и военных действий, беженцах, временно перемещенных лицах, помощи соотечественникам, дискриминируемым за рубежом, а также включает в себя поддержку материнства и детства, пенсионеров, уважительное </w:t>
      </w:r>
      <w:r w:rsidRPr="003D3599">
        <w:rPr>
          <w:rFonts w:ascii="Times New Roman" w:hAnsi="Times New Roman"/>
          <w:sz w:val="24"/>
          <w:szCs w:val="24"/>
        </w:rPr>
        <w:lastRenderedPageBreak/>
        <w:t>отношение к лицам с ограниченными возможностями, лицам пожилого возраста, представителям различных национальностей, конфессий, языковых групп и профессий, независимо от материального и социального положения.</w:t>
      </w:r>
    </w:p>
    <w:p w14:paraId="100BEE69" w14:textId="77777777" w:rsidR="003D3599" w:rsidRPr="003D3599" w:rsidRDefault="003D3599" w:rsidP="00D77DFC">
      <w:pPr>
        <w:spacing w:after="0" w:line="240" w:lineRule="auto"/>
        <w:ind w:firstLine="567"/>
        <w:jc w:val="both"/>
        <w:rPr>
          <w:rFonts w:ascii="Times New Roman" w:hAnsi="Times New Roman"/>
          <w:sz w:val="24"/>
          <w:szCs w:val="24"/>
        </w:rPr>
      </w:pPr>
      <w:r w:rsidRPr="003D3599">
        <w:rPr>
          <w:rFonts w:ascii="Times New Roman" w:hAnsi="Times New Roman"/>
          <w:b/>
          <w:bCs/>
          <w:i/>
          <w:iCs/>
          <w:sz w:val="24"/>
          <w:szCs w:val="24"/>
        </w:rPr>
        <w:t>Реализация в правовой системе.</w:t>
      </w:r>
      <w:r w:rsidRPr="003D3599">
        <w:rPr>
          <w:rFonts w:ascii="Times New Roman" w:hAnsi="Times New Roman"/>
          <w:sz w:val="24"/>
          <w:szCs w:val="24"/>
        </w:rPr>
        <w:t xml:space="preserve"> </w:t>
      </w:r>
    </w:p>
    <w:p w14:paraId="34C5F355" w14:textId="77777777" w:rsidR="003D3599" w:rsidRPr="003D3599" w:rsidRDefault="003D3599" w:rsidP="00D77DFC">
      <w:pPr>
        <w:spacing w:after="0" w:line="240" w:lineRule="auto"/>
        <w:ind w:firstLine="567"/>
        <w:jc w:val="both"/>
        <w:rPr>
          <w:rFonts w:ascii="Times New Roman" w:hAnsi="Times New Roman"/>
          <w:sz w:val="24"/>
          <w:szCs w:val="24"/>
        </w:rPr>
      </w:pPr>
      <w:r w:rsidRPr="003D3599">
        <w:rPr>
          <w:rFonts w:ascii="Times New Roman" w:hAnsi="Times New Roman"/>
          <w:bCs/>
          <w:sz w:val="24"/>
          <w:szCs w:val="24"/>
        </w:rPr>
        <w:t xml:space="preserve">В регулировании общественных отношений </w:t>
      </w:r>
      <w:r w:rsidRPr="003D3599">
        <w:rPr>
          <w:rFonts w:ascii="Times New Roman" w:hAnsi="Times New Roman"/>
          <w:sz w:val="24"/>
          <w:szCs w:val="24"/>
        </w:rPr>
        <w:t>Взаимопомощь и взаимоуважение предполагает участие граждан и организаций в благотворительной деятельности и волонтерском движении, создание и реализация условий для поддержки лица, попавших в трудную жизненную ситуацию, жертва преступлений и военных действий, беженцев, временно перемещенных лицах, соотечественников, дискриминируемым за рубежом, организацию условий исключающих все виды дискриминации по половому, возрастному, национальному, профессиональному, религиозному и языковому критериям.</w:t>
      </w:r>
    </w:p>
    <w:p w14:paraId="152FD016" w14:textId="77777777" w:rsidR="00B40FF6" w:rsidRPr="00B40FF6" w:rsidRDefault="005B1693" w:rsidP="00D77DFC">
      <w:pPr>
        <w:spacing w:after="0" w:line="240" w:lineRule="auto"/>
        <w:ind w:firstLine="567"/>
        <w:jc w:val="both"/>
        <w:rPr>
          <w:rFonts w:ascii="Times New Roman" w:hAnsi="Times New Roman"/>
          <w:sz w:val="24"/>
        </w:rPr>
      </w:pPr>
      <w:r w:rsidRPr="00B40FF6">
        <w:rPr>
          <w:rFonts w:ascii="Times New Roman" w:hAnsi="Times New Roman"/>
          <w:sz w:val="24"/>
          <w:szCs w:val="24"/>
        </w:rPr>
        <w:t xml:space="preserve">Не соответствуют ценности </w:t>
      </w:r>
      <w:r w:rsidRPr="00B40FF6">
        <w:rPr>
          <w:rFonts w:ascii="Times New Roman" w:hAnsi="Times New Roman"/>
          <w:sz w:val="24"/>
        </w:rPr>
        <w:t xml:space="preserve">взаимопомощи и взаимоуважения </w:t>
      </w:r>
      <w:r w:rsidRPr="00B40FF6">
        <w:rPr>
          <w:rFonts w:ascii="Times New Roman" w:hAnsi="Times New Roman"/>
          <w:sz w:val="24"/>
          <w:szCs w:val="24"/>
        </w:rPr>
        <w:t>правовые нормы и принципы</w:t>
      </w:r>
      <w:r w:rsidRPr="00B40FF6">
        <w:rPr>
          <w:rFonts w:ascii="Times New Roman" w:hAnsi="Times New Roman"/>
          <w:sz w:val="24"/>
        </w:rPr>
        <w:t xml:space="preserve">, </w:t>
      </w:r>
    </w:p>
    <w:p w14:paraId="04FCD134" w14:textId="664E96E2" w:rsidR="005B1693" w:rsidRPr="00B40FF6" w:rsidRDefault="005B1693" w:rsidP="00D77DFC">
      <w:pPr>
        <w:pStyle w:val="af4"/>
        <w:numPr>
          <w:ilvl w:val="0"/>
          <w:numId w:val="16"/>
        </w:numPr>
        <w:spacing w:after="0" w:line="240" w:lineRule="auto"/>
        <w:ind w:firstLine="567"/>
        <w:jc w:val="both"/>
        <w:rPr>
          <w:rFonts w:ascii="Times New Roman" w:hAnsi="Times New Roman"/>
          <w:sz w:val="24"/>
        </w:rPr>
      </w:pPr>
      <w:r w:rsidRPr="00B40FF6">
        <w:rPr>
          <w:rFonts w:ascii="Times New Roman" w:hAnsi="Times New Roman"/>
          <w:sz w:val="24"/>
        </w:rPr>
        <w:t>препятствующие гражданам участвовать в благотворительной деятельности и волонтерском движении, ограничивающие деятельность волонтерских организаций, которые осуществляют помощь российским военнослужащим и другим категориям населения – за исключением тех случаев, когда для этого есть предусмотренные законом и соответствующие общим правовым и конституционным принципам основания, четко и исчерпывающе определенные законом.</w:t>
      </w:r>
    </w:p>
    <w:p w14:paraId="71F267B1" w14:textId="6FFF5376" w:rsidR="005B1693" w:rsidRPr="00B40FF6" w:rsidRDefault="005B1693" w:rsidP="00D77DFC">
      <w:pPr>
        <w:pStyle w:val="af4"/>
        <w:numPr>
          <w:ilvl w:val="0"/>
          <w:numId w:val="16"/>
        </w:numPr>
        <w:spacing w:after="0" w:line="240" w:lineRule="auto"/>
        <w:ind w:firstLine="567"/>
        <w:jc w:val="both"/>
        <w:rPr>
          <w:rFonts w:ascii="Times New Roman" w:hAnsi="Times New Roman"/>
          <w:sz w:val="24"/>
        </w:rPr>
      </w:pPr>
      <w:r w:rsidRPr="00B40FF6">
        <w:rPr>
          <w:rFonts w:ascii="Times New Roman" w:hAnsi="Times New Roman"/>
          <w:sz w:val="24"/>
        </w:rPr>
        <w:t>которые можно использовать для необоснованной негативной оценки отношений солидарности, безвозмездных форм поведения одного человека в отношении другого в экономике и социально-культурной сфере в СМИ.</w:t>
      </w:r>
    </w:p>
    <w:p w14:paraId="7B80ED27" w14:textId="406EDA42" w:rsidR="005B1693" w:rsidRPr="00B40FF6" w:rsidRDefault="005B1693" w:rsidP="00D77DFC">
      <w:pPr>
        <w:pStyle w:val="af4"/>
        <w:numPr>
          <w:ilvl w:val="0"/>
          <w:numId w:val="16"/>
        </w:numPr>
        <w:spacing w:after="0" w:line="240" w:lineRule="auto"/>
        <w:ind w:firstLine="567"/>
        <w:jc w:val="both"/>
        <w:rPr>
          <w:rFonts w:ascii="Times New Roman" w:hAnsi="Times New Roman"/>
          <w:sz w:val="24"/>
        </w:rPr>
      </w:pPr>
      <w:r w:rsidRPr="00B40FF6">
        <w:rPr>
          <w:rFonts w:ascii="Times New Roman" w:hAnsi="Times New Roman"/>
          <w:sz w:val="24"/>
        </w:rPr>
        <w:t>затрудняющи</w:t>
      </w:r>
      <w:r w:rsidR="00B40FF6" w:rsidRPr="00B40FF6">
        <w:rPr>
          <w:rFonts w:ascii="Times New Roman" w:hAnsi="Times New Roman"/>
          <w:sz w:val="24"/>
        </w:rPr>
        <w:t>е</w:t>
      </w:r>
      <w:r w:rsidRPr="00B40FF6">
        <w:rPr>
          <w:rFonts w:ascii="Times New Roman" w:hAnsi="Times New Roman"/>
          <w:sz w:val="24"/>
        </w:rPr>
        <w:t>, либо исключающи</w:t>
      </w:r>
      <w:r w:rsidR="00B40FF6" w:rsidRPr="00B40FF6">
        <w:rPr>
          <w:rFonts w:ascii="Times New Roman" w:hAnsi="Times New Roman"/>
          <w:sz w:val="24"/>
        </w:rPr>
        <w:t>е</w:t>
      </w:r>
      <w:r w:rsidRPr="00B40FF6">
        <w:rPr>
          <w:rFonts w:ascii="Times New Roman" w:hAnsi="Times New Roman"/>
          <w:sz w:val="24"/>
        </w:rPr>
        <w:t>, поддержку лиц, попавших в трудную жизненную ситуацию, жертв преступлений и военных действий, беженцев, временно перемещенных лицах, соотечественников, дискриминируемых за рубежом.</w:t>
      </w:r>
    </w:p>
    <w:p w14:paraId="1C16FB1D" w14:textId="282BB998" w:rsidR="005B1693" w:rsidRPr="00B40FF6" w:rsidRDefault="005B1693" w:rsidP="00D77DFC">
      <w:pPr>
        <w:pStyle w:val="af4"/>
        <w:numPr>
          <w:ilvl w:val="0"/>
          <w:numId w:val="16"/>
        </w:numPr>
        <w:spacing w:after="0" w:line="240" w:lineRule="auto"/>
        <w:ind w:firstLine="567"/>
        <w:jc w:val="both"/>
        <w:rPr>
          <w:rFonts w:ascii="Times New Roman" w:hAnsi="Times New Roman"/>
          <w:sz w:val="24"/>
        </w:rPr>
      </w:pPr>
      <w:r w:rsidRPr="00B40FF6">
        <w:rPr>
          <w:rFonts w:ascii="Times New Roman" w:hAnsi="Times New Roman"/>
          <w:sz w:val="24"/>
        </w:rPr>
        <w:t>создающие условия и (или) поддерживающих идеологию дискриминации по половому, возрастному, национальному, профессиональному, религиозному или языковому критериям. Дискриминация включает, в том числе, предоставление необоснованных преференций по указанным выше признакам.</w:t>
      </w:r>
    </w:p>
    <w:p w14:paraId="10967E62" w14:textId="77777777" w:rsidR="00D77DFC" w:rsidRDefault="00D77DFC" w:rsidP="00D77DFC">
      <w:pPr>
        <w:spacing w:after="0" w:line="240" w:lineRule="auto"/>
        <w:ind w:left="360" w:firstLine="567"/>
        <w:jc w:val="both"/>
        <w:rPr>
          <w:rFonts w:ascii="Times New Roman" w:hAnsi="Times New Roman"/>
          <w:b/>
          <w:bCs/>
          <w:sz w:val="24"/>
          <w:szCs w:val="24"/>
        </w:rPr>
      </w:pPr>
    </w:p>
    <w:p w14:paraId="14E4E802" w14:textId="77777777" w:rsidR="003D3599" w:rsidRPr="003D3599" w:rsidRDefault="003D3599" w:rsidP="00D77DFC">
      <w:pPr>
        <w:spacing w:after="0" w:line="240" w:lineRule="auto"/>
        <w:ind w:left="360" w:firstLine="567"/>
        <w:jc w:val="both"/>
        <w:rPr>
          <w:rFonts w:ascii="Times New Roman" w:hAnsi="Times New Roman"/>
          <w:b/>
          <w:bCs/>
          <w:sz w:val="24"/>
          <w:szCs w:val="24"/>
        </w:rPr>
      </w:pPr>
      <w:r w:rsidRPr="003D3599">
        <w:rPr>
          <w:rFonts w:ascii="Times New Roman" w:hAnsi="Times New Roman"/>
          <w:b/>
          <w:bCs/>
          <w:sz w:val="24"/>
          <w:szCs w:val="24"/>
        </w:rPr>
        <w:t xml:space="preserve">(16) Историческая память и преемственность поколений </w:t>
      </w:r>
    </w:p>
    <w:p w14:paraId="2CA54309" w14:textId="77777777" w:rsidR="003D3599" w:rsidRPr="003D3599" w:rsidRDefault="003D3599" w:rsidP="00D77DFC">
      <w:pPr>
        <w:spacing w:after="0" w:line="240" w:lineRule="auto"/>
        <w:ind w:firstLine="567"/>
        <w:jc w:val="both"/>
        <w:rPr>
          <w:rFonts w:ascii="Times New Roman" w:hAnsi="Times New Roman"/>
          <w:sz w:val="24"/>
          <w:szCs w:val="24"/>
        </w:rPr>
      </w:pPr>
      <w:r w:rsidRPr="003D3599">
        <w:rPr>
          <w:rFonts w:ascii="Times New Roman" w:hAnsi="Times New Roman"/>
          <w:b/>
          <w:i/>
          <w:iCs/>
          <w:sz w:val="24"/>
          <w:szCs w:val="24"/>
        </w:rPr>
        <w:t>Содержание</w:t>
      </w:r>
      <w:r w:rsidRPr="003D3599">
        <w:rPr>
          <w:rFonts w:ascii="Times New Roman" w:hAnsi="Times New Roman"/>
          <w:bCs/>
          <w:sz w:val="24"/>
          <w:szCs w:val="24"/>
        </w:rPr>
        <w:t xml:space="preserve"> данной ценности выражается в целостности и единстве истории, Древней Руси, Московского государства, Российской Империи, Союза ССР и Российской Федерации, недопустимости принижения росли советского народа в победе над нацизмом, отрицания геноцида советского народа, в том числе блокады Ленинграда, нацистскими преступниками, отрицания роли СССР в освобождении стран Европы от нацизма, а также деколонизации, изменения и подмены исторических фактов в угоду политической конъюнктуре. Также данная ценность заключается в преемственности культуры, достижений и опыта поколений народов Российской Федерации.</w:t>
      </w:r>
    </w:p>
    <w:p w14:paraId="5B096D7C" w14:textId="77777777" w:rsidR="003D3599" w:rsidRPr="003D3599" w:rsidRDefault="003D3599" w:rsidP="00D77DFC">
      <w:pPr>
        <w:spacing w:after="0" w:line="240" w:lineRule="auto"/>
        <w:ind w:firstLine="567"/>
        <w:jc w:val="both"/>
        <w:rPr>
          <w:rFonts w:ascii="Times New Roman" w:hAnsi="Times New Roman"/>
          <w:sz w:val="24"/>
          <w:szCs w:val="24"/>
        </w:rPr>
      </w:pPr>
      <w:r w:rsidRPr="003D3599">
        <w:rPr>
          <w:rFonts w:ascii="Times New Roman" w:hAnsi="Times New Roman"/>
          <w:b/>
          <w:bCs/>
          <w:i/>
          <w:iCs/>
          <w:sz w:val="24"/>
          <w:szCs w:val="24"/>
        </w:rPr>
        <w:t>Реализация в правовой системе.</w:t>
      </w:r>
      <w:r w:rsidRPr="003D3599">
        <w:rPr>
          <w:rFonts w:ascii="Times New Roman" w:hAnsi="Times New Roman"/>
          <w:sz w:val="24"/>
          <w:szCs w:val="24"/>
        </w:rPr>
        <w:t xml:space="preserve"> </w:t>
      </w:r>
    </w:p>
    <w:p w14:paraId="13BA1740" w14:textId="77777777" w:rsidR="003D3599" w:rsidRPr="003D3599" w:rsidRDefault="003D3599" w:rsidP="00D77DFC">
      <w:pPr>
        <w:spacing w:after="0" w:line="240" w:lineRule="auto"/>
        <w:ind w:firstLine="567"/>
        <w:jc w:val="both"/>
        <w:rPr>
          <w:rFonts w:ascii="Times New Roman" w:hAnsi="Times New Roman"/>
          <w:sz w:val="24"/>
          <w:szCs w:val="24"/>
        </w:rPr>
      </w:pPr>
      <w:r w:rsidRPr="003D3599">
        <w:rPr>
          <w:rFonts w:ascii="Times New Roman" w:hAnsi="Times New Roman"/>
          <w:sz w:val="24"/>
          <w:szCs w:val="24"/>
        </w:rPr>
        <w:t xml:space="preserve">Историческая память и преемственность поколений предполагает отстаивание правовыми методами и средствами исторической правды о роли российского народа в борьбе с нацизмом на международном уровне, в том числе в международных организациях, недопустимость умышленного искажения истории российского народа и государства, равно как и достижений в сфере культуры, искусства и иных сферах. Кроме того, реализации ценности преемственности поколений способствует внедрение наставничества в трудовых коллективах организаций. </w:t>
      </w:r>
    </w:p>
    <w:p w14:paraId="15307A50" w14:textId="77777777" w:rsidR="00B40FF6" w:rsidRPr="00B40FF6" w:rsidRDefault="005B1693" w:rsidP="00D77DFC">
      <w:pPr>
        <w:spacing w:after="0" w:line="240" w:lineRule="auto"/>
        <w:ind w:firstLine="567"/>
        <w:jc w:val="both"/>
        <w:rPr>
          <w:rFonts w:ascii="Times New Roman" w:hAnsi="Times New Roman"/>
          <w:sz w:val="24"/>
        </w:rPr>
      </w:pPr>
      <w:r w:rsidRPr="00B40FF6">
        <w:rPr>
          <w:rFonts w:ascii="Times New Roman" w:hAnsi="Times New Roman"/>
          <w:sz w:val="24"/>
          <w:szCs w:val="24"/>
        </w:rPr>
        <w:t xml:space="preserve">Не соответствуют ценности </w:t>
      </w:r>
      <w:r w:rsidRPr="00B40FF6">
        <w:rPr>
          <w:rFonts w:ascii="Times New Roman" w:hAnsi="Times New Roman"/>
          <w:sz w:val="24"/>
        </w:rPr>
        <w:t xml:space="preserve">исторической памяти и преемственности поколений </w:t>
      </w:r>
      <w:r w:rsidRPr="00B40FF6">
        <w:rPr>
          <w:rFonts w:ascii="Times New Roman" w:hAnsi="Times New Roman"/>
          <w:sz w:val="24"/>
          <w:szCs w:val="24"/>
        </w:rPr>
        <w:t>правовые нормы и принципы</w:t>
      </w:r>
      <w:r w:rsidRPr="00B40FF6">
        <w:rPr>
          <w:rFonts w:ascii="Times New Roman" w:hAnsi="Times New Roman"/>
          <w:sz w:val="24"/>
        </w:rPr>
        <w:t xml:space="preserve">, </w:t>
      </w:r>
    </w:p>
    <w:p w14:paraId="4F864EB5" w14:textId="7FD0FC2A" w:rsidR="005B1693" w:rsidRPr="00B40FF6" w:rsidRDefault="005B1693" w:rsidP="00D77DFC">
      <w:pPr>
        <w:pStyle w:val="af4"/>
        <w:numPr>
          <w:ilvl w:val="0"/>
          <w:numId w:val="18"/>
        </w:numPr>
        <w:spacing w:after="0" w:line="240" w:lineRule="auto"/>
        <w:ind w:firstLine="567"/>
        <w:jc w:val="both"/>
        <w:rPr>
          <w:rFonts w:ascii="Times New Roman" w:hAnsi="Times New Roman"/>
          <w:sz w:val="24"/>
        </w:rPr>
      </w:pPr>
      <w:r w:rsidRPr="00B40FF6">
        <w:rPr>
          <w:rFonts w:ascii="Times New Roman" w:hAnsi="Times New Roman"/>
          <w:sz w:val="24"/>
        </w:rPr>
        <w:t>позволяющие распространять информацию, искажающую историческую правду.</w:t>
      </w:r>
    </w:p>
    <w:p w14:paraId="6E86446D" w14:textId="16A856EF" w:rsidR="005B1693" w:rsidRPr="00B40FF6" w:rsidRDefault="005B1693" w:rsidP="00D77DFC">
      <w:pPr>
        <w:pStyle w:val="af4"/>
        <w:numPr>
          <w:ilvl w:val="0"/>
          <w:numId w:val="18"/>
        </w:numPr>
        <w:spacing w:after="0" w:line="240" w:lineRule="auto"/>
        <w:ind w:firstLine="567"/>
        <w:jc w:val="both"/>
        <w:rPr>
          <w:rFonts w:ascii="Times New Roman" w:hAnsi="Times New Roman"/>
          <w:sz w:val="24"/>
        </w:rPr>
      </w:pPr>
      <w:r w:rsidRPr="00B40FF6">
        <w:rPr>
          <w:rFonts w:ascii="Times New Roman" w:hAnsi="Times New Roman"/>
          <w:sz w:val="24"/>
        </w:rPr>
        <w:t>способствующи</w:t>
      </w:r>
      <w:r w:rsidR="00B40FF6" w:rsidRPr="00B40FF6">
        <w:rPr>
          <w:rFonts w:ascii="Times New Roman" w:hAnsi="Times New Roman"/>
          <w:sz w:val="24"/>
        </w:rPr>
        <w:t>е</w:t>
      </w:r>
      <w:r w:rsidRPr="00B40FF6">
        <w:rPr>
          <w:rFonts w:ascii="Times New Roman" w:hAnsi="Times New Roman"/>
          <w:sz w:val="24"/>
        </w:rPr>
        <w:t xml:space="preserve"> умышленному искажению исторической правды, изменению и подмене исторических фактов в угоду политической конъюнктуре, в том числе, реабилитации пособников нацизма, фашизма, международного терроризма.</w:t>
      </w:r>
    </w:p>
    <w:p w14:paraId="2FFBFF29" w14:textId="7CBFB9EF" w:rsidR="005B1693" w:rsidRPr="00B40FF6" w:rsidRDefault="005B1693" w:rsidP="00D77DFC">
      <w:pPr>
        <w:pStyle w:val="af4"/>
        <w:numPr>
          <w:ilvl w:val="0"/>
          <w:numId w:val="18"/>
        </w:numPr>
        <w:spacing w:after="0" w:line="240" w:lineRule="auto"/>
        <w:ind w:firstLine="567"/>
        <w:jc w:val="both"/>
        <w:rPr>
          <w:rFonts w:ascii="Times New Roman" w:hAnsi="Times New Roman"/>
          <w:sz w:val="24"/>
        </w:rPr>
      </w:pPr>
      <w:r w:rsidRPr="00B40FF6">
        <w:rPr>
          <w:rFonts w:ascii="Times New Roman" w:hAnsi="Times New Roman"/>
          <w:sz w:val="24"/>
        </w:rPr>
        <w:lastRenderedPageBreak/>
        <w:t>позволяющие осуществлять финансовую поддержку выпуска произведений, проведения акций и мероприятий, поддерживающих идеи неуважения к истории России, к её историческим фактам и событиям, принижающих значение или роль исторической памяти и преемственности поколений.</w:t>
      </w:r>
    </w:p>
    <w:p w14:paraId="7178A195" w14:textId="6CDCBFEA" w:rsidR="005B1693" w:rsidRPr="00B40FF6" w:rsidRDefault="005B1693" w:rsidP="00D77DFC">
      <w:pPr>
        <w:pStyle w:val="af4"/>
        <w:numPr>
          <w:ilvl w:val="0"/>
          <w:numId w:val="18"/>
        </w:numPr>
        <w:spacing w:after="0" w:line="240" w:lineRule="auto"/>
        <w:ind w:firstLine="567"/>
        <w:jc w:val="both"/>
        <w:rPr>
          <w:rFonts w:ascii="Times New Roman" w:hAnsi="Times New Roman"/>
          <w:sz w:val="24"/>
        </w:rPr>
      </w:pPr>
      <w:r w:rsidRPr="00B40FF6">
        <w:rPr>
          <w:rFonts w:ascii="Times New Roman" w:hAnsi="Times New Roman"/>
          <w:sz w:val="24"/>
        </w:rPr>
        <w:t xml:space="preserve">способствующие проявлению неуважения к истории России, к её историческим фактам и событиям, личностям, оказавшим влияние на развитие страны и (или) принижающим значение или роль исторической памяти </w:t>
      </w:r>
      <w:r w:rsidRPr="00B40FF6">
        <w:rPr>
          <w:rFonts w:ascii="Times New Roman" w:hAnsi="Times New Roman"/>
          <w:sz w:val="24"/>
        </w:rPr>
        <w:br/>
        <w:t>и преемственности поколений.</w:t>
      </w:r>
    </w:p>
    <w:p w14:paraId="787B1E22" w14:textId="77777777" w:rsidR="00D77DFC" w:rsidRDefault="00D77DFC" w:rsidP="00D77DFC">
      <w:pPr>
        <w:spacing w:after="0" w:line="240" w:lineRule="auto"/>
        <w:ind w:left="360" w:firstLine="567"/>
        <w:jc w:val="both"/>
        <w:rPr>
          <w:rFonts w:ascii="Times New Roman" w:hAnsi="Times New Roman"/>
          <w:b/>
          <w:bCs/>
          <w:sz w:val="24"/>
          <w:szCs w:val="24"/>
        </w:rPr>
      </w:pPr>
    </w:p>
    <w:p w14:paraId="01FFF4A0" w14:textId="77777777" w:rsidR="003D3599" w:rsidRPr="003D3599" w:rsidRDefault="003D3599" w:rsidP="00D77DFC">
      <w:pPr>
        <w:spacing w:after="0" w:line="240" w:lineRule="auto"/>
        <w:ind w:left="360" w:firstLine="567"/>
        <w:jc w:val="both"/>
        <w:rPr>
          <w:rFonts w:ascii="Times New Roman" w:hAnsi="Times New Roman"/>
          <w:b/>
          <w:bCs/>
          <w:sz w:val="24"/>
          <w:szCs w:val="24"/>
        </w:rPr>
      </w:pPr>
      <w:r w:rsidRPr="003D3599">
        <w:rPr>
          <w:rFonts w:ascii="Times New Roman" w:hAnsi="Times New Roman"/>
          <w:b/>
          <w:bCs/>
          <w:sz w:val="24"/>
          <w:szCs w:val="24"/>
        </w:rPr>
        <w:t>(17) Единство народов России</w:t>
      </w:r>
    </w:p>
    <w:p w14:paraId="53585918" w14:textId="77777777" w:rsidR="003D3599" w:rsidRPr="003D3599" w:rsidRDefault="003D3599" w:rsidP="00D77DFC">
      <w:pPr>
        <w:spacing w:after="0" w:line="240" w:lineRule="auto"/>
        <w:ind w:firstLine="567"/>
        <w:jc w:val="both"/>
        <w:rPr>
          <w:rFonts w:ascii="Times New Roman" w:hAnsi="Times New Roman"/>
          <w:bCs/>
          <w:sz w:val="24"/>
          <w:szCs w:val="24"/>
        </w:rPr>
      </w:pPr>
      <w:r w:rsidRPr="003D3599">
        <w:rPr>
          <w:rFonts w:ascii="Times New Roman" w:hAnsi="Times New Roman"/>
          <w:b/>
          <w:i/>
          <w:iCs/>
          <w:sz w:val="24"/>
          <w:szCs w:val="24"/>
        </w:rPr>
        <w:t xml:space="preserve">Содержание </w:t>
      </w:r>
      <w:r w:rsidRPr="003D3599">
        <w:rPr>
          <w:rFonts w:ascii="Times New Roman" w:hAnsi="Times New Roman"/>
          <w:bCs/>
          <w:sz w:val="24"/>
          <w:szCs w:val="24"/>
        </w:rPr>
        <w:t>данной ценности</w:t>
      </w:r>
      <w:r w:rsidRPr="003D3599">
        <w:rPr>
          <w:rFonts w:ascii="Times New Roman" w:hAnsi="Times New Roman"/>
          <w:b/>
          <w:sz w:val="24"/>
          <w:szCs w:val="24"/>
        </w:rPr>
        <w:t xml:space="preserve"> </w:t>
      </w:r>
      <w:r w:rsidRPr="003D3599">
        <w:rPr>
          <w:rFonts w:ascii="Times New Roman" w:hAnsi="Times New Roman"/>
          <w:bCs/>
          <w:sz w:val="24"/>
          <w:szCs w:val="24"/>
        </w:rPr>
        <w:t>сводится к культивации осознания всех народов, составляющих многонациональный народ России как единой органической общности, в которой каждый народ обладает собственной значимостью и достоинством, осуществляет полезное для общего блага служение цивилизационным целям российской государственности. Данная традиционная духовно-нравственная</w:t>
      </w:r>
      <w:r w:rsidRPr="003D3599">
        <w:rPr>
          <w:rFonts w:ascii="Times New Roman" w:hAnsi="Times New Roman"/>
          <w:b/>
          <w:sz w:val="24"/>
          <w:szCs w:val="24"/>
        </w:rPr>
        <w:t xml:space="preserve"> ценность </w:t>
      </w:r>
      <w:r w:rsidRPr="003D3599">
        <w:rPr>
          <w:rFonts w:ascii="Times New Roman" w:hAnsi="Times New Roman"/>
          <w:bCs/>
          <w:sz w:val="24"/>
          <w:szCs w:val="24"/>
        </w:rPr>
        <w:t>проистекает из исторически сложившегося ядра идентичности российской цивилизационной государственности на протяжении ее многовековой истории, и заключается во взаимном доверии, осознании общности судьбы и единства всех составляющих ее народов, их культурного наследия и традиционных религий.</w:t>
      </w:r>
    </w:p>
    <w:p w14:paraId="7F5EC5AF" w14:textId="77777777" w:rsidR="003D3599" w:rsidRPr="003D3599" w:rsidRDefault="003D3599" w:rsidP="00D77DFC">
      <w:pPr>
        <w:spacing w:after="0" w:line="240" w:lineRule="auto"/>
        <w:ind w:firstLine="567"/>
        <w:jc w:val="both"/>
        <w:rPr>
          <w:rFonts w:ascii="Times New Roman" w:hAnsi="Times New Roman"/>
          <w:sz w:val="24"/>
          <w:szCs w:val="24"/>
        </w:rPr>
      </w:pPr>
      <w:r w:rsidRPr="003D3599">
        <w:rPr>
          <w:rFonts w:ascii="Times New Roman" w:hAnsi="Times New Roman"/>
          <w:b/>
          <w:bCs/>
          <w:i/>
          <w:iCs/>
          <w:sz w:val="24"/>
          <w:szCs w:val="24"/>
        </w:rPr>
        <w:t>Реализация в правовой системе</w:t>
      </w:r>
      <w:r w:rsidRPr="003D3599">
        <w:rPr>
          <w:rFonts w:ascii="Times New Roman" w:hAnsi="Times New Roman"/>
          <w:sz w:val="24"/>
          <w:szCs w:val="24"/>
        </w:rPr>
        <w:t xml:space="preserve"> уже находит отражение, в первую очередь, в конституционном и административном праве, предметных областях, связанных с государственной символикой, гражданстве, государственном языке и др. Данная ценность проявляется в утверждении единства многонационального народа Российской Федерации, как носителя и источника суверенной власти (часть 1 статьи 3 Конституции РФ), обеспечении единства публичной власти на всей территории Российской Федерации, как институционального воплощения политического единства народа (часть 2 статьи 80 Конституции РФ). </w:t>
      </w:r>
    </w:p>
    <w:p w14:paraId="71D2C4DB" w14:textId="77777777" w:rsidR="003D3599" w:rsidRPr="003D3599" w:rsidRDefault="003D3599" w:rsidP="00D77DFC">
      <w:pPr>
        <w:spacing w:after="0" w:line="240" w:lineRule="auto"/>
        <w:ind w:firstLine="567"/>
        <w:jc w:val="both"/>
        <w:rPr>
          <w:rFonts w:ascii="Times New Roman" w:hAnsi="Times New Roman"/>
          <w:sz w:val="24"/>
          <w:szCs w:val="24"/>
        </w:rPr>
      </w:pPr>
      <w:r w:rsidRPr="003D3599">
        <w:rPr>
          <w:rFonts w:ascii="Times New Roman" w:hAnsi="Times New Roman"/>
          <w:sz w:val="24"/>
          <w:szCs w:val="24"/>
        </w:rPr>
        <w:t>Вместе с тем, обеспечение единства невозможно без создания и поддержания единого культурно-языкового пространства. Следовательно, одним из направлений правого регулирования в данной части должно служить продвижению государственного языка Российской Федерации, увеличению его значимости во всех субъектах Российской Федерации и за ее пределами, в том числе путем расширения сфер его преимущественного употребления, повышению количества часов преподавания по программам общего образования и т.д.</w:t>
      </w:r>
    </w:p>
    <w:p w14:paraId="6BBB71F6" w14:textId="77777777" w:rsidR="00B40FF6" w:rsidRPr="00B40FF6" w:rsidRDefault="005B1693" w:rsidP="00D77DFC">
      <w:pPr>
        <w:spacing w:after="0" w:line="240" w:lineRule="auto"/>
        <w:ind w:firstLine="567"/>
        <w:jc w:val="both"/>
        <w:rPr>
          <w:rFonts w:ascii="Times New Roman" w:hAnsi="Times New Roman"/>
          <w:sz w:val="24"/>
        </w:rPr>
      </w:pPr>
      <w:r w:rsidRPr="00B40FF6">
        <w:rPr>
          <w:rFonts w:ascii="Times New Roman" w:hAnsi="Times New Roman"/>
          <w:sz w:val="24"/>
          <w:szCs w:val="24"/>
        </w:rPr>
        <w:t xml:space="preserve">Не соответствуют ценности </w:t>
      </w:r>
      <w:r w:rsidRPr="00B40FF6">
        <w:rPr>
          <w:rFonts w:ascii="Times New Roman" w:hAnsi="Times New Roman"/>
          <w:sz w:val="24"/>
        </w:rPr>
        <w:t xml:space="preserve">единства народов России </w:t>
      </w:r>
      <w:r w:rsidRPr="00B40FF6">
        <w:rPr>
          <w:rFonts w:ascii="Times New Roman" w:hAnsi="Times New Roman"/>
          <w:sz w:val="24"/>
          <w:szCs w:val="24"/>
        </w:rPr>
        <w:t>правовые нормы и принципы</w:t>
      </w:r>
      <w:r w:rsidRPr="00B40FF6">
        <w:rPr>
          <w:rFonts w:ascii="Times New Roman" w:hAnsi="Times New Roman"/>
          <w:sz w:val="24"/>
        </w:rPr>
        <w:t xml:space="preserve">, </w:t>
      </w:r>
    </w:p>
    <w:p w14:paraId="633EA3DD" w14:textId="5C9965CE" w:rsidR="005B1693" w:rsidRPr="00B40FF6" w:rsidRDefault="005B1693" w:rsidP="00D77DFC">
      <w:pPr>
        <w:pStyle w:val="af4"/>
        <w:numPr>
          <w:ilvl w:val="0"/>
          <w:numId w:val="17"/>
        </w:numPr>
        <w:spacing w:after="0" w:line="240" w:lineRule="auto"/>
        <w:ind w:firstLine="567"/>
        <w:jc w:val="both"/>
        <w:rPr>
          <w:rFonts w:ascii="Times New Roman" w:hAnsi="Times New Roman"/>
          <w:sz w:val="24"/>
        </w:rPr>
      </w:pPr>
      <w:r w:rsidRPr="00B40FF6">
        <w:rPr>
          <w:rFonts w:ascii="Times New Roman" w:hAnsi="Times New Roman"/>
          <w:sz w:val="24"/>
        </w:rPr>
        <w:t>направлен</w:t>
      </w:r>
      <w:r w:rsidR="00B40FF6" w:rsidRPr="00B40FF6">
        <w:rPr>
          <w:rFonts w:ascii="Times New Roman" w:hAnsi="Times New Roman"/>
          <w:sz w:val="24"/>
        </w:rPr>
        <w:t>н</w:t>
      </w:r>
      <w:r w:rsidRPr="00B40FF6">
        <w:rPr>
          <w:rFonts w:ascii="Times New Roman" w:hAnsi="Times New Roman"/>
          <w:sz w:val="24"/>
        </w:rPr>
        <w:t>ы</w:t>
      </w:r>
      <w:r w:rsidR="00B40FF6" w:rsidRPr="00B40FF6">
        <w:rPr>
          <w:rFonts w:ascii="Times New Roman" w:hAnsi="Times New Roman"/>
          <w:sz w:val="24"/>
        </w:rPr>
        <w:t>е</w:t>
      </w:r>
      <w:r w:rsidRPr="00B40FF6">
        <w:rPr>
          <w:rFonts w:ascii="Times New Roman" w:hAnsi="Times New Roman"/>
          <w:sz w:val="24"/>
        </w:rPr>
        <w:t xml:space="preserve"> на умаление социального значения и роли государственного языка народов России как языка, обеспечивающего единство страны и межнациональное общение, в том числе путем уменьшения сферы его применения и постоянного использования.</w:t>
      </w:r>
    </w:p>
    <w:p w14:paraId="19D0F9FC" w14:textId="03E38361" w:rsidR="005B1693" w:rsidRPr="00B40FF6" w:rsidRDefault="005B1693" w:rsidP="00D77DFC">
      <w:pPr>
        <w:pStyle w:val="af4"/>
        <w:numPr>
          <w:ilvl w:val="0"/>
          <w:numId w:val="17"/>
        </w:numPr>
        <w:spacing w:after="0" w:line="240" w:lineRule="auto"/>
        <w:ind w:firstLine="567"/>
        <w:jc w:val="both"/>
        <w:rPr>
          <w:rFonts w:ascii="Times New Roman" w:hAnsi="Times New Roman"/>
          <w:sz w:val="24"/>
        </w:rPr>
      </w:pPr>
      <w:r w:rsidRPr="00B40FF6">
        <w:rPr>
          <w:rFonts w:ascii="Times New Roman" w:hAnsi="Times New Roman"/>
          <w:sz w:val="24"/>
        </w:rPr>
        <w:t>прямо способствующие, поощряющие и допускающие разжигание шовинизма и сепаратизма со стороны любой из этнических групп, населяющих Российскую Федерацию.</w:t>
      </w:r>
    </w:p>
    <w:p w14:paraId="4D3D7C21" w14:textId="7E935F31" w:rsidR="005B1693" w:rsidRPr="00B40FF6" w:rsidRDefault="005B1693" w:rsidP="00D77DFC">
      <w:pPr>
        <w:pStyle w:val="af4"/>
        <w:numPr>
          <w:ilvl w:val="0"/>
          <w:numId w:val="17"/>
        </w:numPr>
        <w:spacing w:after="0" w:line="240" w:lineRule="auto"/>
        <w:ind w:firstLine="567"/>
        <w:jc w:val="both"/>
        <w:rPr>
          <w:rFonts w:ascii="Times New Roman" w:hAnsi="Times New Roman"/>
          <w:sz w:val="24"/>
        </w:rPr>
      </w:pPr>
      <w:r w:rsidRPr="00B40FF6">
        <w:rPr>
          <w:rFonts w:ascii="Times New Roman" w:hAnsi="Times New Roman"/>
          <w:sz w:val="24"/>
        </w:rPr>
        <w:t>либо прямо направлен</w:t>
      </w:r>
      <w:r w:rsidR="00B40FF6" w:rsidRPr="00B40FF6">
        <w:rPr>
          <w:rFonts w:ascii="Times New Roman" w:hAnsi="Times New Roman"/>
          <w:sz w:val="24"/>
        </w:rPr>
        <w:t>н</w:t>
      </w:r>
      <w:r w:rsidRPr="00B40FF6">
        <w:rPr>
          <w:rFonts w:ascii="Times New Roman" w:hAnsi="Times New Roman"/>
          <w:sz w:val="24"/>
        </w:rPr>
        <w:t>ы</w:t>
      </w:r>
      <w:r w:rsidR="00B40FF6" w:rsidRPr="00B40FF6">
        <w:rPr>
          <w:rFonts w:ascii="Times New Roman" w:hAnsi="Times New Roman"/>
          <w:sz w:val="24"/>
        </w:rPr>
        <w:t>е</w:t>
      </w:r>
      <w:r w:rsidRPr="00B40FF6">
        <w:rPr>
          <w:rFonts w:ascii="Times New Roman" w:hAnsi="Times New Roman"/>
          <w:sz w:val="24"/>
        </w:rPr>
        <w:t xml:space="preserve"> на подрыв доверия между народами России, либо не способствую</w:t>
      </w:r>
      <w:r w:rsidR="00B40FF6" w:rsidRPr="00B40FF6">
        <w:rPr>
          <w:rFonts w:ascii="Times New Roman" w:hAnsi="Times New Roman"/>
          <w:sz w:val="24"/>
        </w:rPr>
        <w:t>щие</w:t>
      </w:r>
      <w:r w:rsidRPr="00B40FF6">
        <w:rPr>
          <w:rFonts w:ascii="Times New Roman" w:hAnsi="Times New Roman"/>
          <w:sz w:val="24"/>
        </w:rPr>
        <w:t xml:space="preserve"> поддержанию и расширению такого доверия.</w:t>
      </w:r>
    </w:p>
    <w:p w14:paraId="0AFF5E32" w14:textId="76B7CC17" w:rsidR="005B1693" w:rsidRPr="00B40FF6" w:rsidRDefault="005B1693" w:rsidP="00D77DFC">
      <w:pPr>
        <w:pStyle w:val="af4"/>
        <w:numPr>
          <w:ilvl w:val="0"/>
          <w:numId w:val="17"/>
        </w:numPr>
        <w:spacing w:after="0" w:line="240" w:lineRule="auto"/>
        <w:ind w:firstLine="567"/>
        <w:jc w:val="both"/>
        <w:rPr>
          <w:rFonts w:ascii="Times New Roman" w:hAnsi="Times New Roman"/>
          <w:sz w:val="24"/>
        </w:rPr>
      </w:pPr>
      <w:r w:rsidRPr="00B40FF6">
        <w:rPr>
          <w:rFonts w:ascii="Times New Roman" w:hAnsi="Times New Roman"/>
          <w:sz w:val="24"/>
        </w:rPr>
        <w:t>которые не в полной мере препятствуют или прямо способствуют изолированной жизни народов России, в том числе в рамках мультикультурных анклавов (например, больших городов) даже в тех случаях, когда речь идет о продвижении и сохранении национальных культур народов Российской Федерации.</w:t>
      </w:r>
    </w:p>
    <w:p w14:paraId="40FAD9F8" w14:textId="041D80C6" w:rsidR="005B1693" w:rsidRPr="00B40FF6" w:rsidRDefault="005B1693" w:rsidP="00D77DFC">
      <w:pPr>
        <w:pStyle w:val="af4"/>
        <w:numPr>
          <w:ilvl w:val="0"/>
          <w:numId w:val="17"/>
        </w:numPr>
        <w:spacing w:after="0" w:line="240" w:lineRule="auto"/>
        <w:ind w:firstLine="567"/>
        <w:jc w:val="both"/>
        <w:rPr>
          <w:rFonts w:ascii="Times New Roman" w:hAnsi="Times New Roman"/>
          <w:sz w:val="24"/>
        </w:rPr>
      </w:pPr>
      <w:r w:rsidRPr="00B40FF6">
        <w:rPr>
          <w:rFonts w:ascii="Times New Roman" w:hAnsi="Times New Roman"/>
          <w:sz w:val="24"/>
        </w:rPr>
        <w:t>создающие препятствия для совместной культурной и социальной жизни народов России.</w:t>
      </w:r>
    </w:p>
    <w:p w14:paraId="0810E4D4" w14:textId="7AE1ED7D" w:rsidR="005B1693" w:rsidRPr="00B40FF6" w:rsidRDefault="005B1693" w:rsidP="00D77DFC">
      <w:pPr>
        <w:pStyle w:val="af4"/>
        <w:numPr>
          <w:ilvl w:val="0"/>
          <w:numId w:val="17"/>
        </w:numPr>
        <w:spacing w:after="0" w:line="240" w:lineRule="auto"/>
        <w:ind w:firstLine="567"/>
        <w:jc w:val="both"/>
        <w:rPr>
          <w:rFonts w:ascii="Times New Roman" w:hAnsi="Times New Roman"/>
          <w:sz w:val="24"/>
        </w:rPr>
      </w:pPr>
      <w:r w:rsidRPr="00B40FF6">
        <w:rPr>
          <w:rFonts w:ascii="Times New Roman" w:hAnsi="Times New Roman"/>
          <w:sz w:val="24"/>
        </w:rPr>
        <w:lastRenderedPageBreak/>
        <w:t>направленные на культивацию различий между народами России, а также на поддержание исключительности отдельной культуры или традиционной религии народов России, в том числе в отдельных субъектах Российской Федерации.</w:t>
      </w:r>
    </w:p>
    <w:p w14:paraId="7EFBC071" w14:textId="77777777" w:rsidR="005B1693" w:rsidRPr="00B40FF6" w:rsidRDefault="005B1693" w:rsidP="00D77DFC">
      <w:pPr>
        <w:spacing w:after="0" w:line="240" w:lineRule="auto"/>
        <w:ind w:firstLine="567"/>
        <w:jc w:val="both"/>
        <w:rPr>
          <w:rFonts w:ascii="Times New Roman" w:hAnsi="Times New Roman"/>
          <w:sz w:val="24"/>
        </w:rPr>
      </w:pPr>
      <w:r w:rsidRPr="00B40FF6">
        <w:rPr>
          <w:rFonts w:ascii="Times New Roman" w:hAnsi="Times New Roman"/>
          <w:sz w:val="24"/>
        </w:rPr>
        <w:t>Обеспечивают ценность единства народов России правовые нормы и принципы, которые имеют своей целью возвращение на Родину представителей народов России, оказавшихся после распада СССР на территории других государств.</w:t>
      </w:r>
    </w:p>
    <w:p w14:paraId="345EA305" w14:textId="77777777" w:rsidR="001D45BB" w:rsidRDefault="001D45BB" w:rsidP="00D77DFC">
      <w:pPr>
        <w:spacing w:after="0" w:line="240" w:lineRule="auto"/>
        <w:ind w:firstLine="567"/>
        <w:rPr>
          <w:rFonts w:ascii="Times New Roman" w:hAnsi="Times New Roman"/>
          <w:sz w:val="24"/>
        </w:rPr>
      </w:pPr>
    </w:p>
    <w:sectPr w:rsidR="001D45BB" w:rsidSect="00B40FF6">
      <w:footerReference w:type="default" r:id="rId10"/>
      <w:pgSz w:w="11906" w:h="16838"/>
      <w:pgMar w:top="1134" w:right="850" w:bottom="1134" w:left="1276"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BB95E" w14:textId="77777777" w:rsidR="00B56319" w:rsidRDefault="00B56319">
      <w:pPr>
        <w:spacing w:after="0" w:line="240" w:lineRule="auto"/>
      </w:pPr>
      <w:r>
        <w:separator/>
      </w:r>
    </w:p>
  </w:endnote>
  <w:endnote w:type="continuationSeparator" w:id="0">
    <w:p w14:paraId="3046978C" w14:textId="77777777" w:rsidR="00B56319" w:rsidRDefault="00B5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charset w:val="CC"/>
    <w:family w:val="roman"/>
    <w:pitch w:val="variable"/>
    <w:sig w:usb0="800006FF" w:usb1="0000285A" w:usb2="00000000" w:usb3="00000000" w:csb0="00000015"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DC059" w14:textId="77777777" w:rsidR="005B1693" w:rsidRDefault="005B1693">
    <w:pPr>
      <w:pStyle w:val="a6"/>
      <w:jc w:val="center"/>
    </w:pPr>
    <w:r>
      <w:fldChar w:fldCharType="begin"/>
    </w:r>
    <w:r>
      <w:instrText xml:space="preserve">PAGE </w:instrText>
    </w:r>
    <w:r>
      <w:fldChar w:fldCharType="separate"/>
    </w:r>
    <w:r w:rsidR="007A2937">
      <w:rPr>
        <w:noProof/>
      </w:rPr>
      <w:t>16</w:t>
    </w:r>
    <w:r>
      <w:fldChar w:fldCharType="end"/>
    </w:r>
  </w:p>
  <w:p w14:paraId="0BB8E2D6" w14:textId="77777777" w:rsidR="005B1693" w:rsidRDefault="005B16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DB812" w14:textId="77777777" w:rsidR="00B56319" w:rsidRDefault="00B56319">
      <w:pPr>
        <w:spacing w:after="0" w:line="240" w:lineRule="auto"/>
      </w:pPr>
      <w:r>
        <w:separator/>
      </w:r>
    </w:p>
  </w:footnote>
  <w:footnote w:type="continuationSeparator" w:id="0">
    <w:p w14:paraId="3C81166E" w14:textId="77777777" w:rsidR="00B56319" w:rsidRDefault="00B563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481D"/>
    <w:multiLevelType w:val="hybridMultilevel"/>
    <w:tmpl w:val="6B40E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E62583"/>
    <w:multiLevelType w:val="hybridMultilevel"/>
    <w:tmpl w:val="82AED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850426"/>
    <w:multiLevelType w:val="hybridMultilevel"/>
    <w:tmpl w:val="95EE6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8B7AEE"/>
    <w:multiLevelType w:val="hybridMultilevel"/>
    <w:tmpl w:val="9B28C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7B1734"/>
    <w:multiLevelType w:val="hybridMultilevel"/>
    <w:tmpl w:val="C8F05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2638A5"/>
    <w:multiLevelType w:val="hybridMultilevel"/>
    <w:tmpl w:val="C1069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0549C3"/>
    <w:multiLevelType w:val="hybridMultilevel"/>
    <w:tmpl w:val="10A4B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4E5B3E"/>
    <w:multiLevelType w:val="hybridMultilevel"/>
    <w:tmpl w:val="62C21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604569"/>
    <w:multiLevelType w:val="hybridMultilevel"/>
    <w:tmpl w:val="43D0D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8C4283"/>
    <w:multiLevelType w:val="hybridMultilevel"/>
    <w:tmpl w:val="C5525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2665F3"/>
    <w:multiLevelType w:val="hybridMultilevel"/>
    <w:tmpl w:val="E5BE6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D012EE"/>
    <w:multiLevelType w:val="hybridMultilevel"/>
    <w:tmpl w:val="B0428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CD3BC4"/>
    <w:multiLevelType w:val="hybridMultilevel"/>
    <w:tmpl w:val="3C6EC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59394B"/>
    <w:multiLevelType w:val="hybridMultilevel"/>
    <w:tmpl w:val="4EB4D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9060B3"/>
    <w:multiLevelType w:val="hybridMultilevel"/>
    <w:tmpl w:val="20027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7169D1"/>
    <w:multiLevelType w:val="hybridMultilevel"/>
    <w:tmpl w:val="7E1A2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47543A"/>
    <w:multiLevelType w:val="hybridMultilevel"/>
    <w:tmpl w:val="E6665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1502C8"/>
    <w:multiLevelType w:val="hybridMultilevel"/>
    <w:tmpl w:val="BBC65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FE78B7"/>
    <w:multiLevelType w:val="hybridMultilevel"/>
    <w:tmpl w:val="B8EA738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8"/>
  </w:num>
  <w:num w:numId="2">
    <w:abstractNumId w:val="16"/>
  </w:num>
  <w:num w:numId="3">
    <w:abstractNumId w:val="17"/>
  </w:num>
  <w:num w:numId="4">
    <w:abstractNumId w:val="6"/>
  </w:num>
  <w:num w:numId="5">
    <w:abstractNumId w:val="10"/>
  </w:num>
  <w:num w:numId="6">
    <w:abstractNumId w:val="3"/>
  </w:num>
  <w:num w:numId="7">
    <w:abstractNumId w:val="11"/>
  </w:num>
  <w:num w:numId="8">
    <w:abstractNumId w:val="13"/>
  </w:num>
  <w:num w:numId="9">
    <w:abstractNumId w:val="14"/>
  </w:num>
  <w:num w:numId="10">
    <w:abstractNumId w:val="15"/>
  </w:num>
  <w:num w:numId="11">
    <w:abstractNumId w:val="9"/>
  </w:num>
  <w:num w:numId="12">
    <w:abstractNumId w:val="0"/>
  </w:num>
  <w:num w:numId="13">
    <w:abstractNumId w:val="12"/>
  </w:num>
  <w:num w:numId="14">
    <w:abstractNumId w:val="7"/>
  </w:num>
  <w:num w:numId="15">
    <w:abstractNumId w:val="1"/>
  </w:num>
  <w:num w:numId="16">
    <w:abstractNumId w:val="4"/>
  </w:num>
  <w:num w:numId="17">
    <w:abstractNumId w:val="8"/>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BB"/>
    <w:rsid w:val="000021EC"/>
    <w:rsid w:val="00017A8E"/>
    <w:rsid w:val="0002406D"/>
    <w:rsid w:val="00073E80"/>
    <w:rsid w:val="00077B7D"/>
    <w:rsid w:val="00085449"/>
    <w:rsid w:val="0009556C"/>
    <w:rsid w:val="000A220E"/>
    <w:rsid w:val="000C04FB"/>
    <w:rsid w:val="001D45BB"/>
    <w:rsid w:val="001F4B7E"/>
    <w:rsid w:val="0021196C"/>
    <w:rsid w:val="00220141"/>
    <w:rsid w:val="00225DEB"/>
    <w:rsid w:val="0023132E"/>
    <w:rsid w:val="00232818"/>
    <w:rsid w:val="002726E2"/>
    <w:rsid w:val="002D0781"/>
    <w:rsid w:val="002D1D0C"/>
    <w:rsid w:val="002E4725"/>
    <w:rsid w:val="0031520B"/>
    <w:rsid w:val="003244ED"/>
    <w:rsid w:val="00355246"/>
    <w:rsid w:val="00376164"/>
    <w:rsid w:val="003C1071"/>
    <w:rsid w:val="003D3599"/>
    <w:rsid w:val="003F357D"/>
    <w:rsid w:val="0040387D"/>
    <w:rsid w:val="00424523"/>
    <w:rsid w:val="00436365"/>
    <w:rsid w:val="0044553A"/>
    <w:rsid w:val="0051508B"/>
    <w:rsid w:val="00542BDA"/>
    <w:rsid w:val="00570329"/>
    <w:rsid w:val="00574F0B"/>
    <w:rsid w:val="005A05AD"/>
    <w:rsid w:val="005B1693"/>
    <w:rsid w:val="005B361E"/>
    <w:rsid w:val="00617CFF"/>
    <w:rsid w:val="00631699"/>
    <w:rsid w:val="00661655"/>
    <w:rsid w:val="006B06C3"/>
    <w:rsid w:val="006D50F6"/>
    <w:rsid w:val="006E0D84"/>
    <w:rsid w:val="006F091A"/>
    <w:rsid w:val="006F61FD"/>
    <w:rsid w:val="0073058C"/>
    <w:rsid w:val="00733781"/>
    <w:rsid w:val="00734CAE"/>
    <w:rsid w:val="00762E9E"/>
    <w:rsid w:val="00772CE2"/>
    <w:rsid w:val="007A2937"/>
    <w:rsid w:val="007E0951"/>
    <w:rsid w:val="007F24B3"/>
    <w:rsid w:val="008A6F7B"/>
    <w:rsid w:val="008D45DE"/>
    <w:rsid w:val="008E0074"/>
    <w:rsid w:val="008E261E"/>
    <w:rsid w:val="00935941"/>
    <w:rsid w:val="00992D99"/>
    <w:rsid w:val="009B1E8F"/>
    <w:rsid w:val="009C5270"/>
    <w:rsid w:val="00A058CB"/>
    <w:rsid w:val="00A122B2"/>
    <w:rsid w:val="00A14EA3"/>
    <w:rsid w:val="00A25EB5"/>
    <w:rsid w:val="00A833C0"/>
    <w:rsid w:val="00A90568"/>
    <w:rsid w:val="00A944EF"/>
    <w:rsid w:val="00B00776"/>
    <w:rsid w:val="00B40FF6"/>
    <w:rsid w:val="00B43F03"/>
    <w:rsid w:val="00B56319"/>
    <w:rsid w:val="00B752B3"/>
    <w:rsid w:val="00BB0840"/>
    <w:rsid w:val="00BB1463"/>
    <w:rsid w:val="00BB1D45"/>
    <w:rsid w:val="00BD525C"/>
    <w:rsid w:val="00BE56BD"/>
    <w:rsid w:val="00C335FD"/>
    <w:rsid w:val="00C342E0"/>
    <w:rsid w:val="00C613DB"/>
    <w:rsid w:val="00CB6B99"/>
    <w:rsid w:val="00CB733B"/>
    <w:rsid w:val="00CC221F"/>
    <w:rsid w:val="00CC3F12"/>
    <w:rsid w:val="00CC5F8E"/>
    <w:rsid w:val="00CC785E"/>
    <w:rsid w:val="00CD68F8"/>
    <w:rsid w:val="00CF74B4"/>
    <w:rsid w:val="00D07CB6"/>
    <w:rsid w:val="00D47BD5"/>
    <w:rsid w:val="00D567F7"/>
    <w:rsid w:val="00D651FE"/>
    <w:rsid w:val="00D65C5B"/>
    <w:rsid w:val="00D77DFC"/>
    <w:rsid w:val="00D834A3"/>
    <w:rsid w:val="00DA5E2E"/>
    <w:rsid w:val="00DB0AFB"/>
    <w:rsid w:val="00DE32ED"/>
    <w:rsid w:val="00E02251"/>
    <w:rsid w:val="00E06FBB"/>
    <w:rsid w:val="00E157A9"/>
    <w:rsid w:val="00E464AD"/>
    <w:rsid w:val="00F00077"/>
    <w:rsid w:val="00F538B8"/>
    <w:rsid w:val="00F62412"/>
    <w:rsid w:val="00F665EB"/>
    <w:rsid w:val="00F706B5"/>
    <w:rsid w:val="00FC3C5B"/>
    <w:rsid w:val="00FC75F9"/>
    <w:rsid w:val="00FD3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C5717"/>
  <w15:docId w15:val="{D87FDF96-C348-41D6-A128-C57DC393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keepLines/>
      <w:spacing w:before="480" w:after="120"/>
      <w:outlineLvl w:val="0"/>
    </w:pPr>
    <w:rPr>
      <w:b/>
      <w:sz w:val="48"/>
    </w:rPr>
  </w:style>
  <w:style w:type="paragraph" w:styleId="2">
    <w:name w:val="heading 2"/>
    <w:basedOn w:val="a"/>
    <w:next w:val="a"/>
    <w:link w:val="20"/>
    <w:uiPriority w:val="9"/>
    <w:qFormat/>
    <w:pPr>
      <w:keepNext/>
      <w:keepLines/>
      <w:spacing w:before="360" w:after="80"/>
      <w:outlineLvl w:val="1"/>
    </w:pPr>
    <w:rPr>
      <w:b/>
      <w:sz w:val="36"/>
    </w:rPr>
  </w:style>
  <w:style w:type="paragraph" w:styleId="3">
    <w:name w:val="heading 3"/>
    <w:basedOn w:val="a"/>
    <w:next w:val="a"/>
    <w:link w:val="30"/>
    <w:uiPriority w:val="9"/>
    <w:qFormat/>
    <w:pPr>
      <w:keepNext/>
      <w:keepLines/>
      <w:spacing w:before="280" w:after="80"/>
      <w:outlineLvl w:val="2"/>
    </w:pPr>
    <w:rPr>
      <w:b/>
      <w:sz w:val="28"/>
    </w:rPr>
  </w:style>
  <w:style w:type="paragraph" w:styleId="4">
    <w:name w:val="heading 4"/>
    <w:basedOn w:val="a"/>
    <w:next w:val="a"/>
    <w:link w:val="40"/>
    <w:uiPriority w:val="9"/>
    <w:qFormat/>
    <w:pPr>
      <w:keepNext/>
      <w:keepLines/>
      <w:spacing w:before="240" w:after="40"/>
      <w:outlineLvl w:val="3"/>
    </w:pPr>
    <w:rPr>
      <w:b/>
      <w:sz w:val="24"/>
    </w:rPr>
  </w:style>
  <w:style w:type="paragraph" w:styleId="5">
    <w:name w:val="heading 5"/>
    <w:basedOn w:val="a"/>
    <w:next w:val="a"/>
    <w:link w:val="50"/>
    <w:uiPriority w:val="9"/>
    <w:qFormat/>
    <w:pPr>
      <w:keepNext/>
      <w:keepLines/>
      <w:spacing w:before="220" w:after="40"/>
      <w:outlineLvl w:val="4"/>
    </w:pPr>
    <w:rPr>
      <w:b/>
    </w:rPr>
  </w:style>
  <w:style w:type="paragraph" w:styleId="6">
    <w:name w:val="heading 6"/>
    <w:basedOn w:val="a"/>
    <w:next w:val="a"/>
    <w:link w:val="60"/>
    <w:uiPriority w:val="9"/>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basedOn w:val="1"/>
    <w:link w:val="3"/>
    <w:rPr>
      <w:b/>
      <w:sz w:val="28"/>
    </w:rPr>
  </w:style>
  <w:style w:type="paragraph" w:customStyle="1" w:styleId="12">
    <w:name w:val="Основной шрифт абзаца1"/>
  </w:style>
  <w:style w:type="paragraph" w:styleId="a3">
    <w:name w:val="header"/>
    <w:basedOn w:val="a"/>
    <w:link w:val="a4"/>
    <w:pPr>
      <w:tabs>
        <w:tab w:val="center" w:pos="4677"/>
        <w:tab w:val="right" w:pos="9355"/>
      </w:tabs>
      <w:spacing w:after="0" w:line="240" w:lineRule="auto"/>
    </w:pPr>
  </w:style>
  <w:style w:type="character" w:customStyle="1" w:styleId="a4">
    <w:name w:val="Верхний колонтитул Знак"/>
    <w:basedOn w:val="1"/>
    <w:link w:val="a3"/>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basedOn w:val="1"/>
    <w:link w:val="5"/>
    <w:rPr>
      <w:b/>
    </w:rPr>
  </w:style>
  <w:style w:type="character" w:customStyle="1" w:styleId="11">
    <w:name w:val="Заголовок 1 Знак"/>
    <w:basedOn w:val="1"/>
    <w:link w:val="10"/>
    <w:rPr>
      <w:b/>
      <w:sz w:val="48"/>
    </w:rPr>
  </w:style>
  <w:style w:type="paragraph" w:customStyle="1" w:styleId="13">
    <w:name w:val="Гиперссылка1"/>
    <w:link w:val="a5"/>
    <w:rPr>
      <w:color w:val="0000FF"/>
      <w:u w:val="single"/>
    </w:rPr>
  </w:style>
  <w:style w:type="character" w:styleId="a5">
    <w:name w:val="Hyperlink"/>
    <w:link w:val="1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8"/>
    </w:rPr>
  </w:style>
  <w:style w:type="character" w:customStyle="1" w:styleId="HeaderandFooter0">
    <w:name w:val="Header and Footer"/>
    <w:link w:val="HeaderandFooter"/>
    <w:rPr>
      <w:rFonts w:ascii="XO Thames" w:hAnsi="XO Thames"/>
      <w:sz w:val="28"/>
    </w:rPr>
  </w:style>
  <w:style w:type="paragraph" w:styleId="a6">
    <w:name w:val="footer"/>
    <w:basedOn w:val="a"/>
    <w:link w:val="a7"/>
    <w:pPr>
      <w:tabs>
        <w:tab w:val="center" w:pos="4677"/>
        <w:tab w:val="right" w:pos="9355"/>
      </w:tabs>
      <w:spacing w:after="0" w:line="240" w:lineRule="auto"/>
    </w:pPr>
  </w:style>
  <w:style w:type="character" w:customStyle="1" w:styleId="a7">
    <w:name w:val="Нижний колонтитул Знак"/>
    <w:basedOn w:val="1"/>
    <w:link w:val="a6"/>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8">
    <w:name w:val="Subtitle"/>
    <w:basedOn w:val="a"/>
    <w:next w:val="a"/>
    <w:link w:val="a9"/>
    <w:uiPriority w:val="11"/>
    <w:qFormat/>
    <w:pPr>
      <w:keepNext/>
      <w:keepLines/>
      <w:spacing w:before="360" w:after="80"/>
    </w:pPr>
    <w:rPr>
      <w:rFonts w:ascii="Georgia" w:hAnsi="Georgia"/>
      <w:i/>
      <w:color w:val="666666"/>
      <w:sz w:val="48"/>
    </w:rPr>
  </w:style>
  <w:style w:type="character" w:customStyle="1" w:styleId="a9">
    <w:name w:val="Подзаголовок Знак"/>
    <w:basedOn w:val="1"/>
    <w:link w:val="a8"/>
    <w:rPr>
      <w:rFonts w:ascii="Georgia" w:hAnsi="Georgia"/>
      <w:i/>
      <w:color w:val="666666"/>
      <w:sz w:val="48"/>
    </w:rPr>
  </w:style>
  <w:style w:type="paragraph" w:styleId="aa">
    <w:name w:val="Title"/>
    <w:basedOn w:val="a"/>
    <w:next w:val="a"/>
    <w:link w:val="ab"/>
    <w:uiPriority w:val="10"/>
    <w:qFormat/>
    <w:pPr>
      <w:keepNext/>
      <w:keepLines/>
      <w:spacing w:before="480" w:after="120"/>
    </w:pPr>
    <w:rPr>
      <w:b/>
      <w:sz w:val="72"/>
    </w:rPr>
  </w:style>
  <w:style w:type="character" w:customStyle="1" w:styleId="ab">
    <w:name w:val="Название Знак"/>
    <w:basedOn w:val="1"/>
    <w:link w:val="aa"/>
    <w:rPr>
      <w:b/>
      <w:sz w:val="72"/>
    </w:rPr>
  </w:style>
  <w:style w:type="character" w:customStyle="1" w:styleId="40">
    <w:name w:val="Заголовок 4 Знак"/>
    <w:basedOn w:val="1"/>
    <w:link w:val="4"/>
    <w:rPr>
      <w:b/>
      <w:sz w:val="24"/>
    </w:rPr>
  </w:style>
  <w:style w:type="character" w:customStyle="1" w:styleId="20">
    <w:name w:val="Заголовок 2 Знак"/>
    <w:basedOn w:val="1"/>
    <w:link w:val="2"/>
    <w:rPr>
      <w:b/>
      <w:sz w:val="36"/>
    </w:rPr>
  </w:style>
  <w:style w:type="character" w:customStyle="1" w:styleId="60">
    <w:name w:val="Заголовок 6 Знак"/>
    <w:basedOn w:val="1"/>
    <w:link w:val="6"/>
    <w:rPr>
      <w:b/>
      <w:sz w:val="20"/>
    </w:rPr>
  </w:style>
  <w:style w:type="table" w:customStyle="1" w:styleId="ac">
    <w:basedOn w:val="TableNormal"/>
    <w:semiHidden/>
    <w:unhideWhenUsed/>
    <w:pPr>
      <w:spacing w:after="0" w:line="240" w:lineRule="auto"/>
    </w:pPr>
    <w:tblPr>
      <w:tblCellMar>
        <w:left w:w="108" w:type="dxa"/>
        <w:right w:w="108" w:type="dxa"/>
      </w:tblCellMar>
    </w:tblPr>
  </w:style>
  <w:style w:type="table" w:customStyle="1" w:styleId="TableNormal">
    <w:name w:val="Table Normal"/>
    <w:tblPr>
      <w:tblCellMar>
        <w:top w:w="0" w:type="dxa"/>
        <w:left w:w="0" w:type="dxa"/>
        <w:bottom w:w="0" w:type="dxa"/>
        <w:right w:w="0" w:type="dxa"/>
      </w:tblCellMar>
    </w:tblPr>
  </w:style>
  <w:style w:type="paragraph" w:customStyle="1" w:styleId="Default">
    <w:name w:val="Default"/>
    <w:rsid w:val="00077B7D"/>
    <w:pPr>
      <w:autoSpaceDE w:val="0"/>
      <w:autoSpaceDN w:val="0"/>
      <w:adjustRightInd w:val="0"/>
      <w:spacing w:after="0" w:line="240" w:lineRule="auto"/>
    </w:pPr>
    <w:rPr>
      <w:rFonts w:ascii="Times New Roman" w:eastAsiaTheme="minorHAnsi" w:hAnsi="Times New Roman"/>
      <w:sz w:val="24"/>
      <w:szCs w:val="24"/>
      <w:lang w:eastAsia="en-US"/>
    </w:rPr>
  </w:style>
  <w:style w:type="paragraph" w:styleId="ad">
    <w:name w:val="Balloon Text"/>
    <w:basedOn w:val="a"/>
    <w:link w:val="ae"/>
    <w:uiPriority w:val="99"/>
    <w:semiHidden/>
    <w:unhideWhenUsed/>
    <w:rsid w:val="005A05A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A05AD"/>
    <w:rPr>
      <w:rFonts w:ascii="Tahoma" w:hAnsi="Tahoma" w:cs="Tahoma"/>
      <w:sz w:val="16"/>
      <w:szCs w:val="16"/>
    </w:rPr>
  </w:style>
  <w:style w:type="character" w:styleId="af">
    <w:name w:val="annotation reference"/>
    <w:basedOn w:val="a0"/>
    <w:uiPriority w:val="99"/>
    <w:semiHidden/>
    <w:unhideWhenUsed/>
    <w:rsid w:val="00CC785E"/>
    <w:rPr>
      <w:sz w:val="16"/>
      <w:szCs w:val="16"/>
    </w:rPr>
  </w:style>
  <w:style w:type="paragraph" w:styleId="af0">
    <w:name w:val="annotation text"/>
    <w:basedOn w:val="a"/>
    <w:link w:val="af1"/>
    <w:uiPriority w:val="99"/>
    <w:semiHidden/>
    <w:unhideWhenUsed/>
    <w:rsid w:val="00CC785E"/>
    <w:pPr>
      <w:spacing w:line="240" w:lineRule="auto"/>
    </w:pPr>
    <w:rPr>
      <w:sz w:val="20"/>
    </w:rPr>
  </w:style>
  <w:style w:type="character" w:customStyle="1" w:styleId="af1">
    <w:name w:val="Текст примечания Знак"/>
    <w:basedOn w:val="a0"/>
    <w:link w:val="af0"/>
    <w:uiPriority w:val="99"/>
    <w:semiHidden/>
    <w:rsid w:val="00CC785E"/>
    <w:rPr>
      <w:sz w:val="20"/>
    </w:rPr>
  </w:style>
  <w:style w:type="paragraph" w:styleId="af2">
    <w:name w:val="annotation subject"/>
    <w:basedOn w:val="af0"/>
    <w:next w:val="af0"/>
    <w:link w:val="af3"/>
    <w:uiPriority w:val="99"/>
    <w:semiHidden/>
    <w:unhideWhenUsed/>
    <w:rsid w:val="00CC785E"/>
    <w:rPr>
      <w:b/>
      <w:bCs/>
    </w:rPr>
  </w:style>
  <w:style w:type="character" w:customStyle="1" w:styleId="af3">
    <w:name w:val="Тема примечания Знак"/>
    <w:basedOn w:val="af1"/>
    <w:link w:val="af2"/>
    <w:uiPriority w:val="99"/>
    <w:semiHidden/>
    <w:rsid w:val="00CC785E"/>
    <w:rPr>
      <w:b/>
      <w:bCs/>
      <w:sz w:val="20"/>
    </w:rPr>
  </w:style>
  <w:style w:type="paragraph" w:styleId="af4">
    <w:name w:val="List Paragraph"/>
    <w:basedOn w:val="a"/>
    <w:uiPriority w:val="34"/>
    <w:qFormat/>
    <w:rsid w:val="005B1693"/>
    <w:pPr>
      <w:ind w:left="720"/>
      <w:contextualSpacing/>
    </w:pPr>
  </w:style>
  <w:style w:type="paragraph" w:styleId="af5">
    <w:name w:val="No Spacing"/>
    <w:uiPriority w:val="1"/>
    <w:qFormat/>
    <w:rsid w:val="003D3599"/>
    <w:pPr>
      <w:spacing w:after="0" w:line="240" w:lineRule="auto"/>
    </w:pPr>
    <w:rPr>
      <w:rFonts w:asciiTheme="minorHAnsi" w:eastAsiaTheme="minorHAnsi" w:hAnsiTheme="minorHAnsi" w:cstheme="minorBid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79443">
      <w:bodyDiv w:val="1"/>
      <w:marLeft w:val="0"/>
      <w:marRight w:val="0"/>
      <w:marTop w:val="0"/>
      <w:marBottom w:val="0"/>
      <w:divBdr>
        <w:top w:val="none" w:sz="0" w:space="0" w:color="auto"/>
        <w:left w:val="none" w:sz="0" w:space="0" w:color="auto"/>
        <w:bottom w:val="none" w:sz="0" w:space="0" w:color="auto"/>
        <w:right w:val="none" w:sz="0" w:space="0" w:color="auto"/>
      </w:divBdr>
    </w:div>
    <w:div w:id="337268527">
      <w:bodyDiv w:val="1"/>
      <w:marLeft w:val="0"/>
      <w:marRight w:val="0"/>
      <w:marTop w:val="0"/>
      <w:marBottom w:val="0"/>
      <w:divBdr>
        <w:top w:val="none" w:sz="0" w:space="0" w:color="auto"/>
        <w:left w:val="none" w:sz="0" w:space="0" w:color="auto"/>
        <w:bottom w:val="none" w:sz="0" w:space="0" w:color="auto"/>
        <w:right w:val="none" w:sz="0" w:space="0" w:color="auto"/>
      </w:divBdr>
    </w:div>
    <w:div w:id="353964171">
      <w:bodyDiv w:val="1"/>
      <w:marLeft w:val="0"/>
      <w:marRight w:val="0"/>
      <w:marTop w:val="0"/>
      <w:marBottom w:val="0"/>
      <w:divBdr>
        <w:top w:val="none" w:sz="0" w:space="0" w:color="auto"/>
        <w:left w:val="none" w:sz="0" w:space="0" w:color="auto"/>
        <w:bottom w:val="none" w:sz="0" w:space="0" w:color="auto"/>
        <w:right w:val="none" w:sz="0" w:space="0" w:color="auto"/>
      </w:divBdr>
    </w:div>
    <w:div w:id="366638749">
      <w:bodyDiv w:val="1"/>
      <w:marLeft w:val="0"/>
      <w:marRight w:val="0"/>
      <w:marTop w:val="0"/>
      <w:marBottom w:val="0"/>
      <w:divBdr>
        <w:top w:val="none" w:sz="0" w:space="0" w:color="auto"/>
        <w:left w:val="none" w:sz="0" w:space="0" w:color="auto"/>
        <w:bottom w:val="none" w:sz="0" w:space="0" w:color="auto"/>
        <w:right w:val="none" w:sz="0" w:space="0" w:color="auto"/>
      </w:divBdr>
    </w:div>
    <w:div w:id="366950631">
      <w:bodyDiv w:val="1"/>
      <w:marLeft w:val="0"/>
      <w:marRight w:val="0"/>
      <w:marTop w:val="0"/>
      <w:marBottom w:val="0"/>
      <w:divBdr>
        <w:top w:val="none" w:sz="0" w:space="0" w:color="auto"/>
        <w:left w:val="none" w:sz="0" w:space="0" w:color="auto"/>
        <w:bottom w:val="none" w:sz="0" w:space="0" w:color="auto"/>
        <w:right w:val="none" w:sz="0" w:space="0" w:color="auto"/>
      </w:divBdr>
    </w:div>
    <w:div w:id="430249317">
      <w:bodyDiv w:val="1"/>
      <w:marLeft w:val="0"/>
      <w:marRight w:val="0"/>
      <w:marTop w:val="0"/>
      <w:marBottom w:val="0"/>
      <w:divBdr>
        <w:top w:val="none" w:sz="0" w:space="0" w:color="auto"/>
        <w:left w:val="none" w:sz="0" w:space="0" w:color="auto"/>
        <w:bottom w:val="none" w:sz="0" w:space="0" w:color="auto"/>
        <w:right w:val="none" w:sz="0" w:space="0" w:color="auto"/>
      </w:divBdr>
    </w:div>
    <w:div w:id="917401148">
      <w:bodyDiv w:val="1"/>
      <w:marLeft w:val="0"/>
      <w:marRight w:val="0"/>
      <w:marTop w:val="0"/>
      <w:marBottom w:val="0"/>
      <w:divBdr>
        <w:top w:val="none" w:sz="0" w:space="0" w:color="auto"/>
        <w:left w:val="none" w:sz="0" w:space="0" w:color="auto"/>
        <w:bottom w:val="none" w:sz="0" w:space="0" w:color="auto"/>
        <w:right w:val="none" w:sz="0" w:space="0" w:color="auto"/>
      </w:divBdr>
    </w:div>
    <w:div w:id="1004623862">
      <w:bodyDiv w:val="1"/>
      <w:marLeft w:val="0"/>
      <w:marRight w:val="0"/>
      <w:marTop w:val="0"/>
      <w:marBottom w:val="0"/>
      <w:divBdr>
        <w:top w:val="none" w:sz="0" w:space="0" w:color="auto"/>
        <w:left w:val="none" w:sz="0" w:space="0" w:color="auto"/>
        <w:bottom w:val="none" w:sz="0" w:space="0" w:color="auto"/>
        <w:right w:val="none" w:sz="0" w:space="0" w:color="auto"/>
      </w:divBdr>
    </w:div>
    <w:div w:id="1021005016">
      <w:bodyDiv w:val="1"/>
      <w:marLeft w:val="0"/>
      <w:marRight w:val="0"/>
      <w:marTop w:val="0"/>
      <w:marBottom w:val="0"/>
      <w:divBdr>
        <w:top w:val="none" w:sz="0" w:space="0" w:color="auto"/>
        <w:left w:val="none" w:sz="0" w:space="0" w:color="auto"/>
        <w:bottom w:val="none" w:sz="0" w:space="0" w:color="auto"/>
        <w:right w:val="none" w:sz="0" w:space="0" w:color="auto"/>
      </w:divBdr>
    </w:div>
    <w:div w:id="1116749431">
      <w:bodyDiv w:val="1"/>
      <w:marLeft w:val="0"/>
      <w:marRight w:val="0"/>
      <w:marTop w:val="0"/>
      <w:marBottom w:val="0"/>
      <w:divBdr>
        <w:top w:val="none" w:sz="0" w:space="0" w:color="auto"/>
        <w:left w:val="none" w:sz="0" w:space="0" w:color="auto"/>
        <w:bottom w:val="none" w:sz="0" w:space="0" w:color="auto"/>
        <w:right w:val="none" w:sz="0" w:space="0" w:color="auto"/>
      </w:divBdr>
    </w:div>
    <w:div w:id="1152872903">
      <w:bodyDiv w:val="1"/>
      <w:marLeft w:val="0"/>
      <w:marRight w:val="0"/>
      <w:marTop w:val="0"/>
      <w:marBottom w:val="0"/>
      <w:divBdr>
        <w:top w:val="none" w:sz="0" w:space="0" w:color="auto"/>
        <w:left w:val="none" w:sz="0" w:space="0" w:color="auto"/>
        <w:bottom w:val="none" w:sz="0" w:space="0" w:color="auto"/>
        <w:right w:val="none" w:sz="0" w:space="0" w:color="auto"/>
      </w:divBdr>
    </w:div>
    <w:div w:id="1189374641">
      <w:bodyDiv w:val="1"/>
      <w:marLeft w:val="0"/>
      <w:marRight w:val="0"/>
      <w:marTop w:val="0"/>
      <w:marBottom w:val="0"/>
      <w:divBdr>
        <w:top w:val="none" w:sz="0" w:space="0" w:color="auto"/>
        <w:left w:val="none" w:sz="0" w:space="0" w:color="auto"/>
        <w:bottom w:val="none" w:sz="0" w:space="0" w:color="auto"/>
        <w:right w:val="none" w:sz="0" w:space="0" w:color="auto"/>
      </w:divBdr>
    </w:div>
    <w:div w:id="1315916866">
      <w:bodyDiv w:val="1"/>
      <w:marLeft w:val="0"/>
      <w:marRight w:val="0"/>
      <w:marTop w:val="0"/>
      <w:marBottom w:val="0"/>
      <w:divBdr>
        <w:top w:val="none" w:sz="0" w:space="0" w:color="auto"/>
        <w:left w:val="none" w:sz="0" w:space="0" w:color="auto"/>
        <w:bottom w:val="none" w:sz="0" w:space="0" w:color="auto"/>
        <w:right w:val="none" w:sz="0" w:space="0" w:color="auto"/>
      </w:divBdr>
    </w:div>
    <w:div w:id="1606157453">
      <w:bodyDiv w:val="1"/>
      <w:marLeft w:val="0"/>
      <w:marRight w:val="0"/>
      <w:marTop w:val="0"/>
      <w:marBottom w:val="0"/>
      <w:divBdr>
        <w:top w:val="none" w:sz="0" w:space="0" w:color="auto"/>
        <w:left w:val="none" w:sz="0" w:space="0" w:color="auto"/>
        <w:bottom w:val="none" w:sz="0" w:space="0" w:color="auto"/>
        <w:right w:val="none" w:sz="0" w:space="0" w:color="auto"/>
      </w:divBdr>
    </w:div>
    <w:div w:id="1803644949">
      <w:bodyDiv w:val="1"/>
      <w:marLeft w:val="0"/>
      <w:marRight w:val="0"/>
      <w:marTop w:val="0"/>
      <w:marBottom w:val="0"/>
      <w:divBdr>
        <w:top w:val="none" w:sz="0" w:space="0" w:color="auto"/>
        <w:left w:val="none" w:sz="0" w:space="0" w:color="auto"/>
        <w:bottom w:val="none" w:sz="0" w:space="0" w:color="auto"/>
        <w:right w:val="none" w:sz="0" w:space="0" w:color="auto"/>
      </w:divBdr>
    </w:div>
    <w:div w:id="1919244422">
      <w:bodyDiv w:val="1"/>
      <w:marLeft w:val="0"/>
      <w:marRight w:val="0"/>
      <w:marTop w:val="0"/>
      <w:marBottom w:val="0"/>
      <w:divBdr>
        <w:top w:val="none" w:sz="0" w:space="0" w:color="auto"/>
        <w:left w:val="none" w:sz="0" w:space="0" w:color="auto"/>
        <w:bottom w:val="none" w:sz="0" w:space="0" w:color="auto"/>
        <w:right w:val="none" w:sz="0" w:space="0" w:color="auto"/>
      </w:divBdr>
    </w:div>
    <w:div w:id="2091269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i.ru" TargetMode="External"/><Relationship Id="rId3" Type="http://schemas.openxmlformats.org/officeDocument/2006/relationships/settings" Target="settings.xml"/><Relationship Id="rId7" Type="http://schemas.openxmlformats.org/officeDocument/2006/relationships/hyperlink" Target="http://www.regulation.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u.ruwiki.ru/wiki/%D0%9E%D0%BA%D1%80%D1%83%D0%B6%D0%B0%D1%8E%D1%89%D0%B0%D1%8F_%D1%81%D1%80%D0%B5%D0%B4%D0%B0"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tint val="100000"/>
                <a:shade val="100000"/>
                <a:satMod val="130000"/>
              </a:schemeClr>
            </a:gs>
            <a:gs pos="100000">
              <a:schemeClr val="phClr">
                <a:tint val="50000"/>
                <a:shade val="100000"/>
                <a:satMod val="350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16</Pages>
  <Words>6595</Words>
  <Characters>48480</Characters>
  <Application>Microsoft Office Word</Application>
  <DocSecurity>0</DocSecurity>
  <Lines>781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54872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Учетная запись Майкрософт</cp:lastModifiedBy>
  <cp:revision>5</cp:revision>
  <cp:lastPrinted>2024-03-14T13:09:00Z</cp:lastPrinted>
  <dcterms:created xsi:type="dcterms:W3CDTF">2024-03-28T10:54:00Z</dcterms:created>
  <dcterms:modified xsi:type="dcterms:W3CDTF">2024-03-28T18:52:00Z</dcterms:modified>
</cp:coreProperties>
</file>