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E4E" w:rsidRPr="00CD0F66" w:rsidRDefault="003A2E4E" w:rsidP="003A2E4E">
      <w:pPr>
        <w:pStyle w:val="Default"/>
        <w:jc w:val="center"/>
        <w:rPr>
          <w:sz w:val="32"/>
          <w:szCs w:val="32"/>
        </w:rPr>
      </w:pPr>
      <w:r w:rsidRPr="00CD0F66">
        <w:rPr>
          <w:sz w:val="32"/>
          <w:szCs w:val="32"/>
        </w:rPr>
        <w:t xml:space="preserve">САНКТ-ПЕТЕРБУРГСКИЙ ГОСУДАРСТВЕННЫЙ УНИВЕРСИТЕТ </w:t>
      </w:r>
    </w:p>
    <w:p w:rsidR="00D13D78" w:rsidRDefault="00D13D78" w:rsidP="003A2E4E">
      <w:pPr>
        <w:pStyle w:val="Default"/>
        <w:jc w:val="center"/>
        <w:rPr>
          <w:b/>
          <w:bCs/>
          <w:sz w:val="28"/>
          <w:szCs w:val="28"/>
        </w:rPr>
      </w:pPr>
    </w:p>
    <w:p w:rsidR="00C7295B" w:rsidRPr="000B5966" w:rsidRDefault="00C7295B" w:rsidP="00C7295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Рецензия</w:t>
      </w:r>
    </w:p>
    <w:p w:rsidR="00C7295B" w:rsidRPr="000B5966" w:rsidRDefault="00C7295B" w:rsidP="00C7295B">
      <w:pPr>
        <w:pStyle w:val="Default"/>
        <w:jc w:val="center"/>
        <w:rPr>
          <w:sz w:val="28"/>
          <w:szCs w:val="28"/>
        </w:rPr>
      </w:pPr>
      <w:r w:rsidRPr="000B5966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>выпускную квалификационную работу</w:t>
      </w:r>
      <w:r w:rsidRPr="000B5966">
        <w:rPr>
          <w:b/>
          <w:bCs/>
          <w:sz w:val="28"/>
          <w:szCs w:val="28"/>
        </w:rPr>
        <w:t xml:space="preserve"> </w:t>
      </w:r>
      <w:r w:rsidR="004E40C8">
        <w:rPr>
          <w:b/>
          <w:bCs/>
          <w:sz w:val="28"/>
          <w:szCs w:val="28"/>
        </w:rPr>
        <w:t>бакалавра</w:t>
      </w:r>
    </w:p>
    <w:p w:rsidR="00C7295B" w:rsidRPr="000B5966" w:rsidRDefault="00C7295B" w:rsidP="00C7295B">
      <w:pPr>
        <w:jc w:val="center"/>
        <w:rPr>
          <w:sz w:val="28"/>
          <w:szCs w:val="28"/>
        </w:rPr>
      </w:pPr>
      <w:r w:rsidRPr="000B5966">
        <w:rPr>
          <w:sz w:val="28"/>
          <w:szCs w:val="28"/>
        </w:rPr>
        <w:t>на тему</w:t>
      </w:r>
    </w:p>
    <w:p w:rsidR="00C7295B" w:rsidRPr="006367DA" w:rsidRDefault="00C7295B" w:rsidP="00C7295B">
      <w:pPr>
        <w:jc w:val="center"/>
        <w:rPr>
          <w:b/>
          <w:sz w:val="32"/>
          <w:szCs w:val="32"/>
        </w:rPr>
      </w:pPr>
      <w:r w:rsidRPr="006367DA">
        <w:rPr>
          <w:b/>
          <w:sz w:val="32"/>
          <w:szCs w:val="32"/>
        </w:rPr>
        <w:t>«</w:t>
      </w:r>
      <w:r w:rsidR="007361DC">
        <w:rPr>
          <w:b/>
          <w:sz w:val="32"/>
          <w:szCs w:val="32"/>
        </w:rPr>
        <w:t>Анализ ключевых показателей работы каналов привлечения трафика в интернет-магазин</w:t>
      </w:r>
      <w:r>
        <w:rPr>
          <w:b/>
          <w:sz w:val="32"/>
          <w:szCs w:val="32"/>
        </w:rPr>
        <w:t>»</w:t>
      </w:r>
      <w:r w:rsidRPr="006367DA">
        <w:rPr>
          <w:b/>
          <w:sz w:val="32"/>
          <w:szCs w:val="32"/>
        </w:rPr>
        <w:t xml:space="preserve">,  </w:t>
      </w:r>
    </w:p>
    <w:p w:rsidR="00C7295B" w:rsidRPr="00A33409" w:rsidRDefault="00C7295B" w:rsidP="00C7295B">
      <w:pPr>
        <w:jc w:val="center"/>
      </w:pPr>
      <w:r w:rsidRPr="000B5966">
        <w:rPr>
          <w:sz w:val="28"/>
          <w:szCs w:val="28"/>
        </w:rPr>
        <w:t xml:space="preserve"> </w:t>
      </w:r>
    </w:p>
    <w:p w:rsidR="00C7295B" w:rsidRDefault="00C7295B" w:rsidP="00C7295B">
      <w:pPr>
        <w:jc w:val="center"/>
        <w:rPr>
          <w:sz w:val="28"/>
          <w:szCs w:val="28"/>
        </w:rPr>
      </w:pPr>
      <w:r>
        <w:rPr>
          <w:sz w:val="28"/>
          <w:szCs w:val="28"/>
        </w:rPr>
        <w:t>___</w:t>
      </w:r>
      <w:r w:rsidR="007361DC" w:rsidRPr="007361DC">
        <w:rPr>
          <w:sz w:val="28"/>
          <w:szCs w:val="28"/>
          <w:u w:val="single"/>
        </w:rPr>
        <w:t>Румянцева Мария Александровна</w:t>
      </w:r>
      <w:r>
        <w:rPr>
          <w:sz w:val="28"/>
          <w:szCs w:val="28"/>
        </w:rPr>
        <w:t>__</w:t>
      </w:r>
    </w:p>
    <w:p w:rsidR="00C7295B" w:rsidRDefault="00C7295B" w:rsidP="00C7295B">
      <w:pPr>
        <w:jc w:val="center"/>
        <w:rPr>
          <w:sz w:val="20"/>
          <w:szCs w:val="20"/>
        </w:rPr>
      </w:pPr>
      <w:r w:rsidRPr="007561A3">
        <w:rPr>
          <w:sz w:val="20"/>
          <w:szCs w:val="20"/>
        </w:rPr>
        <w:t>ФИО студента</w:t>
      </w:r>
    </w:p>
    <w:p w:rsidR="00C7295B" w:rsidRDefault="00C7295B" w:rsidP="00C7295B">
      <w:pPr>
        <w:jc w:val="center"/>
        <w:rPr>
          <w:sz w:val="20"/>
          <w:szCs w:val="20"/>
        </w:rPr>
      </w:pPr>
    </w:p>
    <w:p w:rsidR="00C7295B" w:rsidRPr="00A33409" w:rsidRDefault="007361DC" w:rsidP="00C7295B">
      <w:pPr>
        <w:jc w:val="center"/>
      </w:pPr>
      <w:r>
        <w:t>ООП ВО «Бизнес-информатика</w:t>
      </w:r>
      <w:r w:rsidR="00C7295B" w:rsidRPr="00A33409">
        <w:t>»</w:t>
      </w:r>
    </w:p>
    <w:p w:rsidR="00C7295B" w:rsidRPr="00A33409" w:rsidRDefault="00C7295B" w:rsidP="00C7295B">
      <w:pPr>
        <w:jc w:val="center"/>
      </w:pPr>
      <w:r w:rsidRPr="00A33409">
        <w:t xml:space="preserve"> по направлению </w:t>
      </w:r>
      <w:r>
        <w:t>«</w:t>
      </w:r>
      <w:r w:rsidR="007361DC">
        <w:t>Бизнес-информатика</w:t>
      </w:r>
      <w:r>
        <w:t>»</w:t>
      </w:r>
      <w:r w:rsidRPr="00A33409">
        <w:t xml:space="preserve">                                      </w:t>
      </w:r>
    </w:p>
    <w:p w:rsidR="004E40C8" w:rsidRDefault="004E40C8" w:rsidP="00C7295B">
      <w:pPr>
        <w:ind w:firstLine="720"/>
        <w:jc w:val="both"/>
        <w:rPr>
          <w:sz w:val="26"/>
          <w:szCs w:val="26"/>
        </w:rPr>
      </w:pPr>
    </w:p>
    <w:p w:rsidR="004E40C8" w:rsidRDefault="004E40C8" w:rsidP="004E40C8">
      <w:pPr>
        <w:pStyle w:val="a6"/>
        <w:numPr>
          <w:ilvl w:val="0"/>
          <w:numId w:val="3"/>
        </w:numPr>
        <w:jc w:val="both"/>
        <w:rPr>
          <w:b/>
          <w:sz w:val="26"/>
          <w:szCs w:val="26"/>
        </w:rPr>
      </w:pPr>
      <w:r w:rsidRPr="00E87731">
        <w:rPr>
          <w:b/>
          <w:sz w:val="26"/>
          <w:szCs w:val="26"/>
        </w:rPr>
        <w:t>Четкость постановки целей и задач исследования</w:t>
      </w:r>
    </w:p>
    <w:p w:rsidR="00AF3B14" w:rsidRDefault="00AF3B14" w:rsidP="00AF3B14">
      <w:pPr>
        <w:ind w:left="10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Имея богатый релевантный опыт, по факту успешного прохождения преддипломной практики в </w:t>
      </w:r>
      <w:proofErr w:type="gramStart"/>
      <w:r>
        <w:rPr>
          <w:sz w:val="26"/>
          <w:szCs w:val="26"/>
        </w:rPr>
        <w:t>интернет-магазине</w:t>
      </w:r>
      <w:proofErr w:type="gramEnd"/>
      <w:r>
        <w:rPr>
          <w:sz w:val="26"/>
          <w:szCs w:val="26"/>
        </w:rPr>
        <w:t xml:space="preserve"> </w:t>
      </w:r>
      <w:hyperlink r:id="rId7" w:history="1">
        <w:r w:rsidRPr="00BA04C1">
          <w:rPr>
            <w:rStyle w:val="a5"/>
            <w:sz w:val="26"/>
            <w:szCs w:val="26"/>
            <w:lang w:val="en-US"/>
          </w:rPr>
          <w:t>www</w:t>
        </w:r>
        <w:r w:rsidRPr="00BA04C1">
          <w:rPr>
            <w:rStyle w:val="a5"/>
            <w:sz w:val="26"/>
            <w:szCs w:val="26"/>
          </w:rPr>
          <w:t>.</w:t>
        </w:r>
        <w:proofErr w:type="spellStart"/>
        <w:r w:rsidRPr="00BA04C1">
          <w:rPr>
            <w:rStyle w:val="a5"/>
            <w:sz w:val="26"/>
            <w:szCs w:val="26"/>
            <w:lang w:val="en-US"/>
          </w:rPr>
          <w:t>maxidom</w:t>
        </w:r>
        <w:proofErr w:type="spellEnd"/>
        <w:r w:rsidRPr="00BA04C1">
          <w:rPr>
            <w:rStyle w:val="a5"/>
            <w:sz w:val="26"/>
            <w:szCs w:val="26"/>
          </w:rPr>
          <w:t>.</w:t>
        </w:r>
        <w:proofErr w:type="spellStart"/>
        <w:r w:rsidRPr="00BA04C1">
          <w:rPr>
            <w:rStyle w:val="a5"/>
            <w:sz w:val="26"/>
            <w:szCs w:val="26"/>
            <w:lang w:val="en-US"/>
          </w:rPr>
          <w:t>ru</w:t>
        </w:r>
        <w:proofErr w:type="spellEnd"/>
      </w:hyperlink>
      <w:r w:rsidR="00756E30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Мария качественно определила стоящую перед ней цель и грамотно сформировала пул задач необходимый для ее достижения. Поэтому </w:t>
      </w:r>
      <w:r w:rsidR="00CF78A2">
        <w:rPr>
          <w:sz w:val="26"/>
          <w:szCs w:val="26"/>
        </w:rPr>
        <w:t xml:space="preserve">как результат </w:t>
      </w:r>
      <w:r w:rsidR="00A60B32">
        <w:rPr>
          <w:sz w:val="26"/>
          <w:szCs w:val="26"/>
        </w:rPr>
        <w:t xml:space="preserve">- </w:t>
      </w:r>
      <w:r w:rsidR="00CF78A2">
        <w:rPr>
          <w:sz w:val="26"/>
          <w:szCs w:val="26"/>
        </w:rPr>
        <w:t xml:space="preserve">поставленные цели и задачи </w:t>
      </w:r>
      <w:r>
        <w:rPr>
          <w:sz w:val="26"/>
          <w:szCs w:val="26"/>
        </w:rPr>
        <w:t xml:space="preserve">во введении </w:t>
      </w:r>
      <w:r w:rsidR="00CF78A2">
        <w:rPr>
          <w:sz w:val="26"/>
          <w:szCs w:val="26"/>
        </w:rPr>
        <w:t xml:space="preserve">были полностью реализованы и подробно описаны в квалификационной работе. </w:t>
      </w:r>
    </w:p>
    <w:p w:rsidR="008F3AC2" w:rsidRPr="00CF78A2" w:rsidRDefault="008F3AC2" w:rsidP="00AF3B14">
      <w:pPr>
        <w:ind w:left="1070"/>
        <w:jc w:val="both"/>
        <w:rPr>
          <w:sz w:val="26"/>
          <w:szCs w:val="26"/>
        </w:rPr>
      </w:pPr>
    </w:p>
    <w:p w:rsidR="00234B36" w:rsidRDefault="004E40C8" w:rsidP="004E40C8">
      <w:pPr>
        <w:pStyle w:val="a6"/>
        <w:numPr>
          <w:ilvl w:val="0"/>
          <w:numId w:val="3"/>
        </w:numPr>
        <w:jc w:val="both"/>
        <w:rPr>
          <w:b/>
          <w:sz w:val="26"/>
          <w:szCs w:val="26"/>
        </w:rPr>
      </w:pPr>
      <w:r w:rsidRPr="00234B36">
        <w:rPr>
          <w:b/>
          <w:sz w:val="26"/>
          <w:szCs w:val="26"/>
        </w:rPr>
        <w:t>Обоснованность структуры и логики исследования</w:t>
      </w:r>
    </w:p>
    <w:p w:rsidR="00234B36" w:rsidRDefault="00CF78A2" w:rsidP="00CF78A2">
      <w:pPr>
        <w:ind w:left="1070"/>
        <w:jc w:val="both"/>
        <w:rPr>
          <w:sz w:val="26"/>
          <w:szCs w:val="26"/>
        </w:rPr>
      </w:pPr>
      <w:r>
        <w:rPr>
          <w:sz w:val="26"/>
          <w:szCs w:val="26"/>
        </w:rPr>
        <w:t>Дипломная работа состоит и</w:t>
      </w:r>
      <w:r w:rsidR="00FE2FCA">
        <w:rPr>
          <w:sz w:val="26"/>
          <w:szCs w:val="26"/>
        </w:rPr>
        <w:t>з</w:t>
      </w:r>
      <w:r>
        <w:rPr>
          <w:sz w:val="26"/>
          <w:szCs w:val="26"/>
        </w:rPr>
        <w:t xml:space="preserve"> двух Глав и </w:t>
      </w:r>
      <w:r w:rsidR="00FE2FCA">
        <w:rPr>
          <w:sz w:val="26"/>
          <w:szCs w:val="26"/>
        </w:rPr>
        <w:t xml:space="preserve">охватывает как теоретический пласт </w:t>
      </w:r>
      <w:r w:rsidR="008A49DE">
        <w:rPr>
          <w:sz w:val="26"/>
          <w:szCs w:val="26"/>
        </w:rPr>
        <w:t>исследований,</w:t>
      </w:r>
      <w:r w:rsidR="00FE2FCA">
        <w:rPr>
          <w:sz w:val="26"/>
          <w:szCs w:val="26"/>
        </w:rPr>
        <w:t xml:space="preserve"> так и значительный практический анализ текущих показателей эффективности. Правильным решением оказалось разделение их между собой по главам, что подчеркивает хороший навык Марии логически и поступательно структурировать и использовать полученные данные и опыт.</w:t>
      </w:r>
    </w:p>
    <w:p w:rsidR="008F3AC2" w:rsidRPr="00CF78A2" w:rsidRDefault="008F3AC2" w:rsidP="00CF78A2">
      <w:pPr>
        <w:ind w:left="1070"/>
        <w:jc w:val="both"/>
        <w:rPr>
          <w:sz w:val="26"/>
          <w:szCs w:val="26"/>
        </w:rPr>
      </w:pPr>
    </w:p>
    <w:p w:rsidR="004E40C8" w:rsidRDefault="004E40C8" w:rsidP="004E40C8">
      <w:pPr>
        <w:pStyle w:val="a6"/>
        <w:numPr>
          <w:ilvl w:val="0"/>
          <w:numId w:val="3"/>
        </w:numPr>
        <w:jc w:val="both"/>
        <w:rPr>
          <w:b/>
          <w:sz w:val="26"/>
          <w:szCs w:val="26"/>
        </w:rPr>
      </w:pPr>
      <w:r w:rsidRPr="00E87731">
        <w:rPr>
          <w:b/>
          <w:sz w:val="26"/>
          <w:szCs w:val="26"/>
        </w:rPr>
        <w:t xml:space="preserve">Наличие вклада автора в результаты исследования </w:t>
      </w:r>
    </w:p>
    <w:p w:rsidR="00234B36" w:rsidRDefault="00AB0F87" w:rsidP="00AB0F87">
      <w:pPr>
        <w:pStyle w:val="a6"/>
        <w:ind w:left="1070"/>
        <w:jc w:val="both"/>
        <w:rPr>
          <w:sz w:val="26"/>
          <w:szCs w:val="26"/>
        </w:rPr>
      </w:pPr>
      <w:r w:rsidRPr="00AB0F87">
        <w:rPr>
          <w:sz w:val="26"/>
          <w:szCs w:val="26"/>
        </w:rPr>
        <w:t xml:space="preserve">Автор не только досконально изучил теоретическую часть, но и в значительной мере </w:t>
      </w:r>
      <w:r>
        <w:rPr>
          <w:sz w:val="26"/>
          <w:szCs w:val="26"/>
        </w:rPr>
        <w:t>привнес новизну в подходе еще в ходе пр</w:t>
      </w:r>
      <w:r w:rsidR="001E651A">
        <w:rPr>
          <w:sz w:val="26"/>
          <w:szCs w:val="26"/>
        </w:rPr>
        <w:t>охождения преддипломной практики</w:t>
      </w:r>
      <w:r>
        <w:rPr>
          <w:sz w:val="26"/>
          <w:szCs w:val="26"/>
        </w:rPr>
        <w:t xml:space="preserve">, </w:t>
      </w:r>
      <w:r w:rsidR="008A49DE">
        <w:rPr>
          <w:sz w:val="26"/>
          <w:szCs w:val="26"/>
        </w:rPr>
        <w:t>которая выразилась в</w:t>
      </w:r>
      <w:r>
        <w:rPr>
          <w:sz w:val="26"/>
          <w:szCs w:val="26"/>
        </w:rPr>
        <w:t xml:space="preserve"> мето</w:t>
      </w:r>
      <w:r w:rsidR="00405249">
        <w:rPr>
          <w:sz w:val="26"/>
          <w:szCs w:val="26"/>
        </w:rPr>
        <w:t>дике решения поставленных задач</w:t>
      </w:r>
      <w:r>
        <w:rPr>
          <w:sz w:val="26"/>
          <w:szCs w:val="26"/>
        </w:rPr>
        <w:t xml:space="preserve"> в </w:t>
      </w:r>
      <w:r w:rsidR="00405249">
        <w:rPr>
          <w:sz w:val="26"/>
          <w:szCs w:val="26"/>
        </w:rPr>
        <w:t xml:space="preserve">процессе </w:t>
      </w:r>
      <w:r>
        <w:rPr>
          <w:sz w:val="26"/>
          <w:szCs w:val="26"/>
        </w:rPr>
        <w:t>написания второй Главы работы</w:t>
      </w:r>
      <w:r w:rsidR="008F3AC2">
        <w:rPr>
          <w:sz w:val="26"/>
          <w:szCs w:val="26"/>
        </w:rPr>
        <w:t>.</w:t>
      </w:r>
    </w:p>
    <w:p w:rsidR="008F3AC2" w:rsidRPr="00AB0F87" w:rsidRDefault="008F3AC2" w:rsidP="00AB0F87">
      <w:pPr>
        <w:pStyle w:val="a6"/>
        <w:ind w:left="1070"/>
        <w:jc w:val="both"/>
        <w:rPr>
          <w:sz w:val="26"/>
          <w:szCs w:val="26"/>
        </w:rPr>
      </w:pPr>
    </w:p>
    <w:p w:rsidR="004E40C8" w:rsidRDefault="004E40C8" w:rsidP="004E40C8">
      <w:pPr>
        <w:pStyle w:val="a6"/>
        <w:numPr>
          <w:ilvl w:val="0"/>
          <w:numId w:val="3"/>
        </w:numPr>
        <w:jc w:val="both"/>
        <w:rPr>
          <w:b/>
          <w:sz w:val="26"/>
          <w:szCs w:val="26"/>
        </w:rPr>
      </w:pPr>
      <w:r w:rsidRPr="00E87731">
        <w:rPr>
          <w:b/>
          <w:sz w:val="26"/>
          <w:szCs w:val="26"/>
        </w:rPr>
        <w:t>Новизна и практическая значимость исследования</w:t>
      </w:r>
    </w:p>
    <w:p w:rsidR="00AB0F87" w:rsidRDefault="00D95909" w:rsidP="00AB0F87">
      <w:pPr>
        <w:pStyle w:val="a6"/>
        <w:ind w:left="10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Исходя из поставленных задач, вторая часть квалификационной работы воплотилась в хорошее руководство к действию для начинающего интернет-магазина и обладает полным набором достаточным для </w:t>
      </w:r>
      <w:r w:rsidR="00257DDB">
        <w:rPr>
          <w:sz w:val="26"/>
          <w:szCs w:val="26"/>
        </w:rPr>
        <w:t xml:space="preserve">подробного анализа текущего состояния и перспектив развития интернет-магазина. Новизной работы является объединение всех показателей </w:t>
      </w:r>
      <w:r w:rsidR="008A49DE">
        <w:rPr>
          <w:sz w:val="26"/>
          <w:szCs w:val="26"/>
        </w:rPr>
        <w:t>воедино</w:t>
      </w:r>
      <w:r w:rsidR="00257DDB">
        <w:rPr>
          <w:sz w:val="26"/>
          <w:szCs w:val="26"/>
        </w:rPr>
        <w:t xml:space="preserve"> и комплексная оценка всех канало</w:t>
      </w:r>
      <w:r w:rsidR="008A49DE">
        <w:rPr>
          <w:sz w:val="26"/>
          <w:szCs w:val="26"/>
        </w:rPr>
        <w:t>в</w:t>
      </w:r>
      <w:r w:rsidR="00257DDB">
        <w:rPr>
          <w:sz w:val="26"/>
          <w:szCs w:val="26"/>
        </w:rPr>
        <w:t xml:space="preserve"> привлечения трафика интернет-магазина. </w:t>
      </w:r>
    </w:p>
    <w:p w:rsidR="008F3AC2" w:rsidRPr="00AB0F87" w:rsidRDefault="008F3AC2" w:rsidP="00AB0F87">
      <w:pPr>
        <w:pStyle w:val="a6"/>
        <w:ind w:left="1070"/>
        <w:jc w:val="both"/>
        <w:rPr>
          <w:sz w:val="26"/>
          <w:szCs w:val="26"/>
        </w:rPr>
      </w:pPr>
    </w:p>
    <w:p w:rsidR="00D118B7" w:rsidRDefault="009371A2" w:rsidP="00D118B7">
      <w:pPr>
        <w:pStyle w:val="a6"/>
        <w:numPr>
          <w:ilvl w:val="0"/>
          <w:numId w:val="3"/>
        </w:numPr>
        <w:jc w:val="both"/>
        <w:rPr>
          <w:b/>
          <w:sz w:val="26"/>
          <w:szCs w:val="26"/>
        </w:rPr>
      </w:pPr>
      <w:r w:rsidRPr="009371A2">
        <w:rPr>
          <w:b/>
          <w:sz w:val="26"/>
          <w:szCs w:val="26"/>
        </w:rPr>
        <w:t>Корректность использования методов исследования и анализа экономической</w:t>
      </w:r>
      <w:r>
        <w:rPr>
          <w:b/>
          <w:sz w:val="26"/>
          <w:szCs w:val="26"/>
        </w:rPr>
        <w:t xml:space="preserve"> и</w:t>
      </w:r>
      <w:r w:rsidRPr="009371A2">
        <w:rPr>
          <w:b/>
          <w:sz w:val="26"/>
          <w:szCs w:val="26"/>
        </w:rPr>
        <w:t>нформации</w:t>
      </w:r>
    </w:p>
    <w:p w:rsidR="00D118B7" w:rsidRDefault="00D118B7" w:rsidP="00D118B7">
      <w:pPr>
        <w:pStyle w:val="a6"/>
        <w:ind w:left="1070"/>
        <w:jc w:val="both"/>
        <w:rPr>
          <w:sz w:val="26"/>
          <w:szCs w:val="26"/>
        </w:rPr>
      </w:pPr>
      <w:r>
        <w:rPr>
          <w:sz w:val="26"/>
          <w:szCs w:val="26"/>
        </w:rPr>
        <w:t>Все методы</w:t>
      </w:r>
      <w:r w:rsidR="008F3AC2">
        <w:rPr>
          <w:sz w:val="26"/>
          <w:szCs w:val="26"/>
        </w:rPr>
        <w:t>,</w:t>
      </w:r>
      <w:r>
        <w:rPr>
          <w:sz w:val="26"/>
          <w:szCs w:val="26"/>
        </w:rPr>
        <w:t xml:space="preserve"> примененные в ходе написания квалификационной работы</w:t>
      </w:r>
      <w:r w:rsidR="008F3AC2">
        <w:rPr>
          <w:sz w:val="26"/>
          <w:szCs w:val="26"/>
        </w:rPr>
        <w:t>,</w:t>
      </w:r>
      <w:r>
        <w:rPr>
          <w:sz w:val="26"/>
          <w:szCs w:val="26"/>
        </w:rPr>
        <w:t xml:space="preserve"> были абсолютно корректны и отображают </w:t>
      </w:r>
      <w:r w:rsidR="008F3AC2">
        <w:rPr>
          <w:sz w:val="26"/>
          <w:szCs w:val="26"/>
        </w:rPr>
        <w:t xml:space="preserve">реальную картину анализа эффективности каналов привлечения интернет-магазина и обоснования выбора ключевых для увеличения маркетинговой активности. </w:t>
      </w:r>
    </w:p>
    <w:p w:rsidR="008F3AC2" w:rsidRDefault="008F3AC2" w:rsidP="00D118B7">
      <w:pPr>
        <w:pStyle w:val="a6"/>
        <w:ind w:left="1070"/>
        <w:jc w:val="both"/>
        <w:rPr>
          <w:b/>
          <w:sz w:val="26"/>
          <w:szCs w:val="26"/>
        </w:rPr>
      </w:pPr>
    </w:p>
    <w:p w:rsidR="008F3AC2" w:rsidRDefault="008F3AC2" w:rsidP="00D118B7">
      <w:pPr>
        <w:pStyle w:val="a6"/>
        <w:ind w:left="1070"/>
        <w:jc w:val="both"/>
        <w:rPr>
          <w:b/>
          <w:sz w:val="26"/>
          <w:szCs w:val="26"/>
        </w:rPr>
      </w:pPr>
    </w:p>
    <w:p w:rsidR="008F3AC2" w:rsidRPr="008F3AC2" w:rsidRDefault="008F3AC2" w:rsidP="00D118B7">
      <w:pPr>
        <w:pStyle w:val="a6"/>
        <w:ind w:left="1070"/>
        <w:jc w:val="both"/>
        <w:rPr>
          <w:b/>
          <w:sz w:val="26"/>
          <w:szCs w:val="26"/>
        </w:rPr>
      </w:pPr>
    </w:p>
    <w:p w:rsidR="008F3AC2" w:rsidRDefault="004E40C8" w:rsidP="008F3AC2">
      <w:pPr>
        <w:pStyle w:val="a6"/>
        <w:numPr>
          <w:ilvl w:val="0"/>
          <w:numId w:val="3"/>
        </w:numPr>
        <w:jc w:val="both"/>
        <w:rPr>
          <w:b/>
          <w:sz w:val="26"/>
          <w:szCs w:val="26"/>
        </w:rPr>
      </w:pPr>
      <w:r w:rsidRPr="00E87731">
        <w:rPr>
          <w:b/>
          <w:sz w:val="26"/>
          <w:szCs w:val="26"/>
        </w:rPr>
        <w:lastRenderedPageBreak/>
        <w:t>Актуальность используемых информационных источников</w:t>
      </w:r>
    </w:p>
    <w:p w:rsidR="008F3AC2" w:rsidRPr="008F3AC2" w:rsidRDefault="00257DDB" w:rsidP="008F3AC2">
      <w:pPr>
        <w:pStyle w:val="a6"/>
        <w:ind w:left="1070"/>
        <w:jc w:val="both"/>
        <w:rPr>
          <w:b/>
          <w:sz w:val="26"/>
          <w:szCs w:val="26"/>
        </w:rPr>
      </w:pPr>
      <w:r w:rsidRPr="008F3AC2">
        <w:rPr>
          <w:sz w:val="26"/>
          <w:szCs w:val="26"/>
        </w:rPr>
        <w:t xml:space="preserve">Квалификационная работа написана на основе анализа большого количества авторитетных </w:t>
      </w:r>
      <w:r w:rsidR="00D118B7" w:rsidRPr="008F3AC2">
        <w:rPr>
          <w:sz w:val="26"/>
          <w:szCs w:val="26"/>
        </w:rPr>
        <w:t>трудов</w:t>
      </w:r>
      <w:r w:rsidRPr="008F3AC2">
        <w:rPr>
          <w:sz w:val="26"/>
          <w:szCs w:val="26"/>
        </w:rPr>
        <w:t xml:space="preserve"> </w:t>
      </w:r>
      <w:r w:rsidR="00D118B7" w:rsidRPr="008F3AC2">
        <w:rPr>
          <w:sz w:val="26"/>
          <w:szCs w:val="26"/>
        </w:rPr>
        <w:t xml:space="preserve">специалистов </w:t>
      </w:r>
      <w:r w:rsidRPr="008F3AC2">
        <w:rPr>
          <w:sz w:val="26"/>
          <w:szCs w:val="26"/>
        </w:rPr>
        <w:t xml:space="preserve">интернет-коммерции </w:t>
      </w:r>
      <w:r w:rsidR="00D118B7" w:rsidRPr="008F3AC2">
        <w:rPr>
          <w:sz w:val="26"/>
          <w:szCs w:val="26"/>
        </w:rPr>
        <w:t xml:space="preserve">и отраслевых интернет порталов, посему в полной мере подчеркивает ее актуальность. </w:t>
      </w:r>
    </w:p>
    <w:p w:rsidR="008F3AC2" w:rsidRDefault="004E40C8" w:rsidP="008F3AC2">
      <w:pPr>
        <w:pStyle w:val="Default"/>
        <w:numPr>
          <w:ilvl w:val="0"/>
          <w:numId w:val="3"/>
        </w:numPr>
        <w:spacing w:before="120"/>
        <w:jc w:val="both"/>
        <w:rPr>
          <w:b/>
          <w:sz w:val="26"/>
          <w:szCs w:val="26"/>
        </w:rPr>
      </w:pPr>
      <w:r w:rsidRPr="00664EFC">
        <w:rPr>
          <w:b/>
          <w:bCs/>
          <w:sz w:val="26"/>
          <w:szCs w:val="26"/>
        </w:rPr>
        <w:t>Достоинства работы</w:t>
      </w:r>
    </w:p>
    <w:p w:rsidR="008F3AC2" w:rsidRPr="008F3AC2" w:rsidRDefault="00DC26DB" w:rsidP="008F3AC2">
      <w:pPr>
        <w:pStyle w:val="Default"/>
        <w:spacing w:before="120"/>
        <w:ind w:left="1070"/>
        <w:jc w:val="both"/>
        <w:rPr>
          <w:b/>
          <w:sz w:val="26"/>
          <w:szCs w:val="26"/>
        </w:rPr>
      </w:pPr>
      <w:r>
        <w:rPr>
          <w:sz w:val="26"/>
          <w:szCs w:val="26"/>
        </w:rPr>
        <w:t>Наиболее сильной стороной</w:t>
      </w:r>
      <w:r w:rsidR="009766C1">
        <w:rPr>
          <w:sz w:val="26"/>
          <w:szCs w:val="26"/>
        </w:rPr>
        <w:t xml:space="preserve"> работы является её практическая часть</w:t>
      </w:r>
      <w:r w:rsidR="009766C1" w:rsidRPr="009766C1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9766C1">
        <w:rPr>
          <w:sz w:val="26"/>
          <w:szCs w:val="26"/>
        </w:rPr>
        <w:t>сравнения</w:t>
      </w:r>
      <w:r>
        <w:rPr>
          <w:sz w:val="26"/>
          <w:szCs w:val="26"/>
        </w:rPr>
        <w:t xml:space="preserve">, выводы и обоснования по эффективности каналов привлечения трафика реального </w:t>
      </w:r>
      <w:proofErr w:type="gramStart"/>
      <w:r>
        <w:rPr>
          <w:sz w:val="26"/>
          <w:szCs w:val="26"/>
        </w:rPr>
        <w:t>интернет-магазина</w:t>
      </w:r>
      <w:proofErr w:type="gramEnd"/>
      <w:r w:rsidR="00405249">
        <w:rPr>
          <w:sz w:val="26"/>
          <w:szCs w:val="26"/>
        </w:rPr>
        <w:t>. Ч</w:t>
      </w:r>
      <w:r w:rsidR="009766C1">
        <w:rPr>
          <w:sz w:val="26"/>
          <w:szCs w:val="26"/>
        </w:rPr>
        <w:t>то</w:t>
      </w:r>
      <w:r w:rsidR="00405249">
        <w:rPr>
          <w:sz w:val="26"/>
          <w:szCs w:val="26"/>
        </w:rPr>
        <w:t>,</w:t>
      </w:r>
      <w:r w:rsidR="009766C1">
        <w:rPr>
          <w:sz w:val="26"/>
          <w:szCs w:val="26"/>
        </w:rPr>
        <w:t xml:space="preserve"> как уже упоминалось выше</w:t>
      </w:r>
      <w:r w:rsidR="00405249">
        <w:rPr>
          <w:sz w:val="26"/>
          <w:szCs w:val="26"/>
        </w:rPr>
        <w:t>,</w:t>
      </w:r>
      <w:r w:rsidR="009766C1">
        <w:rPr>
          <w:sz w:val="26"/>
          <w:szCs w:val="26"/>
        </w:rPr>
        <w:t xml:space="preserve"> является наглядным систематизированным пособием для начинающего </w:t>
      </w:r>
      <w:proofErr w:type="gramStart"/>
      <w:r w:rsidR="009766C1">
        <w:rPr>
          <w:sz w:val="26"/>
          <w:szCs w:val="26"/>
        </w:rPr>
        <w:t>интернет-</w:t>
      </w:r>
      <w:r w:rsidR="00405249">
        <w:rPr>
          <w:sz w:val="26"/>
          <w:szCs w:val="26"/>
        </w:rPr>
        <w:t>проекта</w:t>
      </w:r>
      <w:proofErr w:type="gramEnd"/>
      <w:r w:rsidR="009766C1">
        <w:rPr>
          <w:sz w:val="26"/>
          <w:szCs w:val="26"/>
        </w:rPr>
        <w:t>.</w:t>
      </w:r>
    </w:p>
    <w:p w:rsidR="00C7295B" w:rsidRPr="008F3AC2" w:rsidRDefault="004E40C8" w:rsidP="008F3AC2">
      <w:pPr>
        <w:pStyle w:val="Default"/>
        <w:numPr>
          <w:ilvl w:val="0"/>
          <w:numId w:val="3"/>
        </w:numPr>
        <w:spacing w:before="120"/>
        <w:jc w:val="both"/>
        <w:rPr>
          <w:b/>
          <w:sz w:val="26"/>
          <w:szCs w:val="26"/>
        </w:rPr>
      </w:pPr>
      <w:r w:rsidRPr="008F3AC2">
        <w:rPr>
          <w:b/>
          <w:bCs/>
          <w:sz w:val="26"/>
          <w:szCs w:val="26"/>
        </w:rPr>
        <w:t>З</w:t>
      </w:r>
      <w:r w:rsidR="00CF32ED" w:rsidRPr="008F3AC2">
        <w:rPr>
          <w:b/>
          <w:bCs/>
          <w:sz w:val="26"/>
          <w:szCs w:val="26"/>
        </w:rPr>
        <w:t xml:space="preserve">амечания </w:t>
      </w:r>
      <w:r w:rsidR="005E5EC5" w:rsidRPr="008F3AC2">
        <w:rPr>
          <w:b/>
          <w:bCs/>
          <w:sz w:val="26"/>
          <w:szCs w:val="26"/>
        </w:rPr>
        <w:t xml:space="preserve"> и недостатки работы</w:t>
      </w:r>
      <w:r w:rsidR="00C7295B" w:rsidRPr="008F3AC2">
        <w:rPr>
          <w:b/>
          <w:bCs/>
          <w:sz w:val="26"/>
          <w:szCs w:val="26"/>
        </w:rPr>
        <w:t xml:space="preserve">  </w:t>
      </w:r>
    </w:p>
    <w:p w:rsidR="009766C1" w:rsidRPr="008F3AC2" w:rsidRDefault="009766C1" w:rsidP="009766C1">
      <w:pPr>
        <w:pStyle w:val="Default"/>
        <w:spacing w:before="120"/>
        <w:ind w:left="1070"/>
        <w:jc w:val="both"/>
        <w:rPr>
          <w:b/>
          <w:sz w:val="26"/>
          <w:szCs w:val="26"/>
        </w:rPr>
      </w:pPr>
      <w:r>
        <w:rPr>
          <w:sz w:val="26"/>
          <w:szCs w:val="26"/>
        </w:rPr>
        <w:t>В качестве недостатков работы следует отметить лишь ошибочную позицию с выв</w:t>
      </w:r>
      <w:r w:rsidR="00405249">
        <w:rPr>
          <w:sz w:val="26"/>
          <w:szCs w:val="26"/>
        </w:rPr>
        <w:t>одами по пиковым дням продаж. Но стоит отметить, что</w:t>
      </w:r>
      <w:r>
        <w:rPr>
          <w:sz w:val="26"/>
          <w:szCs w:val="26"/>
        </w:rPr>
        <w:t xml:space="preserve"> ошибочное мнение было порождено исключительно отсутствием календаря маркетинговой активности за прошедший год и нехваткой вводной информации для его анализа. Однако это не снижает общего благоприятного впечатления от квалификационной работы, поскольку цели и задачи достигнуты, структура логична, а практические выводы и данные подтверждены верными расчетами. </w:t>
      </w:r>
    </w:p>
    <w:p w:rsidR="004E40C8" w:rsidRPr="00664EFC" w:rsidRDefault="004E40C8" w:rsidP="004E40C8">
      <w:pPr>
        <w:pStyle w:val="Default"/>
        <w:numPr>
          <w:ilvl w:val="0"/>
          <w:numId w:val="3"/>
        </w:numPr>
        <w:spacing w:before="120"/>
        <w:jc w:val="both"/>
        <w:rPr>
          <w:b/>
          <w:sz w:val="26"/>
          <w:szCs w:val="26"/>
        </w:rPr>
      </w:pPr>
      <w:r w:rsidRPr="00664EFC">
        <w:rPr>
          <w:b/>
          <w:bCs/>
          <w:sz w:val="26"/>
          <w:szCs w:val="26"/>
        </w:rPr>
        <w:t>Вопросы для защиты</w:t>
      </w:r>
    </w:p>
    <w:p w:rsidR="00C7295B" w:rsidRPr="008A49DE" w:rsidRDefault="00F3545D" w:rsidP="00F3545D">
      <w:pPr>
        <w:pStyle w:val="Default"/>
        <w:spacing w:before="120"/>
        <w:ind w:left="1070"/>
        <w:jc w:val="both"/>
        <w:rPr>
          <w:sz w:val="26"/>
          <w:szCs w:val="26"/>
        </w:rPr>
      </w:pPr>
      <w:r>
        <w:rPr>
          <w:sz w:val="26"/>
          <w:szCs w:val="26"/>
        </w:rPr>
        <w:t>Имеет ли смысл в условиях активной экспансии интернет-магазина на рынке использовать все каналы привлечения траффика или только экономически обоснованные</w:t>
      </w:r>
      <w:r w:rsidRPr="00F3545D">
        <w:rPr>
          <w:sz w:val="26"/>
          <w:szCs w:val="26"/>
        </w:rPr>
        <w:t xml:space="preserve">? </w:t>
      </w:r>
    </w:p>
    <w:p w:rsidR="00F3545D" w:rsidRPr="00F3545D" w:rsidRDefault="00F3545D" w:rsidP="00F3545D">
      <w:pPr>
        <w:pStyle w:val="Default"/>
        <w:spacing w:before="120"/>
        <w:ind w:left="10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 ли важен коэффициент конверсии в контекстной рекламе для </w:t>
      </w:r>
      <w:r w:rsidR="008A49DE">
        <w:rPr>
          <w:sz w:val="26"/>
          <w:szCs w:val="26"/>
        </w:rPr>
        <w:t>много</w:t>
      </w:r>
      <w:r>
        <w:rPr>
          <w:sz w:val="26"/>
          <w:szCs w:val="26"/>
        </w:rPr>
        <w:t>канального игрока рынка на примере интернет-магазина Максидом</w:t>
      </w:r>
      <w:r w:rsidRPr="00F3545D">
        <w:rPr>
          <w:sz w:val="26"/>
          <w:szCs w:val="26"/>
        </w:rPr>
        <w:t>?</w:t>
      </w:r>
      <w:r>
        <w:rPr>
          <w:sz w:val="26"/>
          <w:szCs w:val="26"/>
        </w:rPr>
        <w:t xml:space="preserve"> </w:t>
      </w:r>
    </w:p>
    <w:p w:rsidR="00C7295B" w:rsidRDefault="0080558B" w:rsidP="00F00558">
      <w:pPr>
        <w:pStyle w:val="Default"/>
        <w:numPr>
          <w:ilvl w:val="0"/>
          <w:numId w:val="3"/>
        </w:numPr>
        <w:spacing w:before="12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Допуск к защите и о</w:t>
      </w:r>
      <w:r w:rsidR="00C7295B" w:rsidRPr="006F207F">
        <w:rPr>
          <w:b/>
          <w:bCs/>
          <w:sz w:val="26"/>
          <w:szCs w:val="26"/>
        </w:rPr>
        <w:t>ценка работы</w:t>
      </w:r>
    </w:p>
    <w:p w:rsidR="00B54B95" w:rsidRDefault="00A12495" w:rsidP="00E87B46">
      <w:pPr>
        <w:pStyle w:val="Default"/>
        <w:spacing w:before="120"/>
        <w:ind w:left="1070"/>
        <w:jc w:val="both"/>
        <w:rPr>
          <w:sz w:val="26"/>
          <w:szCs w:val="26"/>
        </w:rPr>
      </w:pPr>
      <w:r>
        <w:rPr>
          <w:sz w:val="26"/>
          <w:szCs w:val="26"/>
        </w:rPr>
        <w:t>Исходя из вышеизложенного</w:t>
      </w:r>
      <w:r w:rsidR="004775CC">
        <w:rPr>
          <w:sz w:val="26"/>
          <w:szCs w:val="26"/>
        </w:rPr>
        <w:t xml:space="preserve"> считаю,</w:t>
      </w:r>
      <w:r>
        <w:rPr>
          <w:sz w:val="26"/>
          <w:szCs w:val="26"/>
        </w:rPr>
        <w:t xml:space="preserve"> </w:t>
      </w:r>
      <w:r w:rsidR="004775CC">
        <w:rPr>
          <w:sz w:val="26"/>
          <w:szCs w:val="26"/>
        </w:rPr>
        <w:t xml:space="preserve">что квалификационная работа заслуживает оценку </w:t>
      </w:r>
      <w:r w:rsidR="00263E2C">
        <w:rPr>
          <w:sz w:val="26"/>
          <w:szCs w:val="26"/>
        </w:rPr>
        <w:t xml:space="preserve">А - </w:t>
      </w:r>
      <w:r w:rsidR="004775CC" w:rsidRPr="004775CC">
        <w:rPr>
          <w:sz w:val="26"/>
          <w:szCs w:val="26"/>
        </w:rPr>
        <w:t>“</w:t>
      </w:r>
      <w:r w:rsidR="004775CC">
        <w:rPr>
          <w:sz w:val="26"/>
          <w:szCs w:val="26"/>
        </w:rPr>
        <w:t>отлично</w:t>
      </w:r>
      <w:r w:rsidR="004775CC" w:rsidRPr="004775CC">
        <w:rPr>
          <w:sz w:val="26"/>
          <w:szCs w:val="26"/>
        </w:rPr>
        <w:t>”</w:t>
      </w:r>
      <w:r w:rsidR="004775CC">
        <w:rPr>
          <w:sz w:val="26"/>
          <w:szCs w:val="26"/>
        </w:rPr>
        <w:t xml:space="preserve"> и может быть допущена к защите</w:t>
      </w:r>
      <w:r w:rsidR="00263E2C">
        <w:rPr>
          <w:sz w:val="26"/>
          <w:szCs w:val="26"/>
        </w:rPr>
        <w:t>.</w:t>
      </w:r>
    </w:p>
    <w:p w:rsidR="004775CC" w:rsidRPr="004775CC" w:rsidRDefault="004775CC" w:rsidP="00C7295B">
      <w:pPr>
        <w:ind w:firstLine="720"/>
        <w:jc w:val="both"/>
        <w:rPr>
          <w:sz w:val="26"/>
          <w:szCs w:val="26"/>
        </w:rPr>
      </w:pPr>
    </w:p>
    <w:p w:rsidR="004775CC" w:rsidRDefault="00B54B95" w:rsidP="00E87B46">
      <w:pPr>
        <w:pStyle w:val="Default"/>
        <w:spacing w:before="120"/>
        <w:ind w:left="1070"/>
        <w:jc w:val="both"/>
        <w:rPr>
          <w:sz w:val="26"/>
          <w:szCs w:val="26"/>
        </w:rPr>
      </w:pPr>
      <w:r>
        <w:rPr>
          <w:sz w:val="26"/>
          <w:szCs w:val="26"/>
        </w:rPr>
        <w:t>А – отлично, В – оч.</w:t>
      </w:r>
      <w:r w:rsidR="00737FF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хорошо, С-хорошо, </w:t>
      </w:r>
      <w:r w:rsidRPr="00E87B46">
        <w:rPr>
          <w:sz w:val="26"/>
          <w:szCs w:val="26"/>
        </w:rPr>
        <w:t>D</w:t>
      </w:r>
      <w:r>
        <w:rPr>
          <w:sz w:val="26"/>
          <w:szCs w:val="26"/>
        </w:rPr>
        <w:t>-</w:t>
      </w:r>
      <w:r w:rsidRPr="00B54B9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удовлетворительно, Е </w:t>
      </w:r>
      <w:r w:rsidR="00E87731">
        <w:rPr>
          <w:sz w:val="26"/>
          <w:szCs w:val="26"/>
        </w:rPr>
        <w:t>–</w:t>
      </w:r>
      <w:r>
        <w:rPr>
          <w:sz w:val="26"/>
          <w:szCs w:val="26"/>
        </w:rPr>
        <w:t>посредственно</w:t>
      </w:r>
      <w:r w:rsidR="00E87731">
        <w:rPr>
          <w:sz w:val="26"/>
          <w:szCs w:val="26"/>
        </w:rPr>
        <w:t xml:space="preserve">, </w:t>
      </w:r>
      <w:r w:rsidR="00E87731" w:rsidRPr="00E87B46">
        <w:rPr>
          <w:sz w:val="26"/>
          <w:szCs w:val="26"/>
        </w:rPr>
        <w:t>F</w:t>
      </w:r>
      <w:r w:rsidR="00E87731">
        <w:rPr>
          <w:sz w:val="26"/>
          <w:szCs w:val="26"/>
        </w:rPr>
        <w:t xml:space="preserve"> </w:t>
      </w:r>
      <w:r w:rsidR="004775CC">
        <w:rPr>
          <w:sz w:val="26"/>
          <w:szCs w:val="26"/>
        </w:rPr>
        <w:t>–</w:t>
      </w:r>
      <w:r w:rsidR="00E87731">
        <w:rPr>
          <w:sz w:val="26"/>
          <w:szCs w:val="26"/>
        </w:rPr>
        <w:t xml:space="preserve"> неудовлетворительно</w:t>
      </w:r>
    </w:p>
    <w:p w:rsidR="004775CC" w:rsidRPr="004775CC" w:rsidRDefault="004775CC" w:rsidP="004775CC">
      <w:pPr>
        <w:ind w:firstLine="720"/>
        <w:jc w:val="both"/>
        <w:rPr>
          <w:sz w:val="26"/>
          <w:szCs w:val="26"/>
        </w:rPr>
      </w:pPr>
    </w:p>
    <w:p w:rsidR="00E87B46" w:rsidRDefault="00E87B46" w:rsidP="00D13D78">
      <w:pPr>
        <w:pStyle w:val="Default"/>
        <w:rPr>
          <w:b/>
          <w:bCs/>
        </w:rPr>
      </w:pPr>
    </w:p>
    <w:p w:rsidR="00C7295B" w:rsidRDefault="004775CC" w:rsidP="00D13D78">
      <w:pPr>
        <w:pStyle w:val="Default"/>
        <w:rPr>
          <w:b/>
          <w:bCs/>
        </w:rPr>
      </w:pPr>
      <w:r>
        <w:rPr>
          <w:b/>
          <w:bCs/>
        </w:rPr>
        <w:t>Ананьев Евгений Викторович</w:t>
      </w:r>
      <w:r w:rsidR="00C7295B" w:rsidRPr="0028537F">
        <w:rPr>
          <w:b/>
          <w:bCs/>
        </w:rPr>
        <w:t xml:space="preserve"> </w:t>
      </w:r>
      <w:r>
        <w:rPr>
          <w:b/>
          <w:bCs/>
        </w:rPr>
        <w:t xml:space="preserve"> </w:t>
      </w:r>
    </w:p>
    <w:p w:rsidR="004775CC" w:rsidRDefault="004775CC" w:rsidP="00D13D78">
      <w:pPr>
        <w:pStyle w:val="Default"/>
        <w:rPr>
          <w:b/>
          <w:bCs/>
        </w:rPr>
      </w:pPr>
      <w:r>
        <w:rPr>
          <w:b/>
          <w:bCs/>
        </w:rPr>
        <w:t>Директор по дистанционной торговле</w:t>
      </w:r>
    </w:p>
    <w:p w:rsidR="00E87B46" w:rsidRDefault="00E87B46" w:rsidP="00D13D78">
      <w:pPr>
        <w:pStyle w:val="Default"/>
        <w:rPr>
          <w:b/>
          <w:bCs/>
        </w:rPr>
      </w:pPr>
      <w:r>
        <w:rPr>
          <w:b/>
          <w:bCs/>
        </w:rPr>
        <w:t xml:space="preserve">ООО </w:t>
      </w:r>
      <w:r w:rsidRPr="008A49DE">
        <w:rPr>
          <w:b/>
          <w:bCs/>
        </w:rPr>
        <w:t>“</w:t>
      </w:r>
      <w:r>
        <w:rPr>
          <w:b/>
          <w:bCs/>
        </w:rPr>
        <w:t>Максидом</w:t>
      </w:r>
      <w:r w:rsidRPr="008A49DE">
        <w:rPr>
          <w:b/>
          <w:bCs/>
        </w:rPr>
        <w:t>”</w:t>
      </w:r>
    </w:p>
    <w:p w:rsidR="00E87B46" w:rsidRPr="008A49DE" w:rsidRDefault="00405249" w:rsidP="00D13D78">
      <w:pPr>
        <w:pStyle w:val="Default"/>
        <w:rPr>
          <w:b/>
          <w:bCs/>
        </w:rPr>
      </w:pPr>
      <w:hyperlink r:id="rId8" w:history="1">
        <w:r w:rsidR="00E87B46" w:rsidRPr="00BA04C1">
          <w:rPr>
            <w:rStyle w:val="a5"/>
            <w:b/>
            <w:bCs/>
            <w:lang w:val="en-US"/>
          </w:rPr>
          <w:t>www</w:t>
        </w:r>
        <w:r w:rsidR="00E87B46" w:rsidRPr="008A49DE">
          <w:rPr>
            <w:rStyle w:val="a5"/>
            <w:b/>
            <w:bCs/>
          </w:rPr>
          <w:t>.</w:t>
        </w:r>
        <w:proofErr w:type="spellStart"/>
        <w:r w:rsidR="00E87B46" w:rsidRPr="00BA04C1">
          <w:rPr>
            <w:rStyle w:val="a5"/>
            <w:b/>
            <w:bCs/>
            <w:lang w:val="en-US"/>
          </w:rPr>
          <w:t>maxidom</w:t>
        </w:r>
        <w:proofErr w:type="spellEnd"/>
        <w:r w:rsidR="00E87B46" w:rsidRPr="008A49DE">
          <w:rPr>
            <w:rStyle w:val="a5"/>
            <w:b/>
            <w:bCs/>
          </w:rPr>
          <w:t>.</w:t>
        </w:r>
        <w:proofErr w:type="spellStart"/>
        <w:r w:rsidR="00E87B46" w:rsidRPr="00BA04C1">
          <w:rPr>
            <w:rStyle w:val="a5"/>
            <w:b/>
            <w:bCs/>
            <w:lang w:val="en-US"/>
          </w:rPr>
          <w:t>ru</w:t>
        </w:r>
        <w:proofErr w:type="spellEnd"/>
      </w:hyperlink>
      <w:r w:rsidR="00E87B46" w:rsidRPr="008A49DE">
        <w:rPr>
          <w:b/>
          <w:bCs/>
        </w:rPr>
        <w:t xml:space="preserve"> </w:t>
      </w:r>
    </w:p>
    <w:p w:rsidR="00D8521B" w:rsidRPr="00D8521B" w:rsidRDefault="004775CC" w:rsidP="00D13D78">
      <w:pPr>
        <w:pStyle w:val="Default"/>
      </w:pPr>
      <w:r>
        <w:rPr>
          <w:bCs/>
        </w:rPr>
        <w:t>26.05.2016</w:t>
      </w:r>
      <w:bookmarkStart w:id="0" w:name="_GoBack"/>
      <w:bookmarkEnd w:id="0"/>
    </w:p>
    <w:sectPr w:rsidR="00D8521B" w:rsidRPr="00D8521B" w:rsidSect="00D8521B">
      <w:pgSz w:w="11906" w:h="16838"/>
      <w:pgMar w:top="426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B7AE0"/>
    <w:multiLevelType w:val="hybridMultilevel"/>
    <w:tmpl w:val="644AEB70"/>
    <w:lvl w:ilvl="0" w:tplc="E1005424">
      <w:start w:val="1"/>
      <w:numFmt w:val="decimal"/>
      <w:lvlText w:val="%1.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F3E0813"/>
    <w:multiLevelType w:val="hybridMultilevel"/>
    <w:tmpl w:val="F782EA12"/>
    <w:lvl w:ilvl="0" w:tplc="ADE80B5A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7BB40E98"/>
    <w:multiLevelType w:val="hybridMultilevel"/>
    <w:tmpl w:val="1E642808"/>
    <w:lvl w:ilvl="0" w:tplc="37CE3CA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34D"/>
    <w:rsid w:val="00006A2D"/>
    <w:rsid w:val="00007D70"/>
    <w:rsid w:val="00026B15"/>
    <w:rsid w:val="000318A5"/>
    <w:rsid w:val="00034726"/>
    <w:rsid w:val="0005160B"/>
    <w:rsid w:val="000543AC"/>
    <w:rsid w:val="000550A1"/>
    <w:rsid w:val="00095372"/>
    <w:rsid w:val="000A220D"/>
    <w:rsid w:val="000B1AF7"/>
    <w:rsid w:val="000B2D2A"/>
    <w:rsid w:val="000B5966"/>
    <w:rsid w:val="000B6355"/>
    <w:rsid w:val="000D2A03"/>
    <w:rsid w:val="000E0C18"/>
    <w:rsid w:val="000E2DF7"/>
    <w:rsid w:val="001161DF"/>
    <w:rsid w:val="00120E33"/>
    <w:rsid w:val="00121CAE"/>
    <w:rsid w:val="00122EA7"/>
    <w:rsid w:val="0012635F"/>
    <w:rsid w:val="00185BCD"/>
    <w:rsid w:val="0018721D"/>
    <w:rsid w:val="00195756"/>
    <w:rsid w:val="001A34AD"/>
    <w:rsid w:val="001A69A5"/>
    <w:rsid w:val="001C7F6D"/>
    <w:rsid w:val="001D06C0"/>
    <w:rsid w:val="001D44C7"/>
    <w:rsid w:val="001E5BA4"/>
    <w:rsid w:val="001E651A"/>
    <w:rsid w:val="001E657A"/>
    <w:rsid w:val="001F6465"/>
    <w:rsid w:val="00200580"/>
    <w:rsid w:val="0020709F"/>
    <w:rsid w:val="00212B50"/>
    <w:rsid w:val="00223F01"/>
    <w:rsid w:val="00226270"/>
    <w:rsid w:val="00227FB0"/>
    <w:rsid w:val="00234B36"/>
    <w:rsid w:val="00251DD1"/>
    <w:rsid w:val="00254FAE"/>
    <w:rsid w:val="00257DDB"/>
    <w:rsid w:val="00263E2C"/>
    <w:rsid w:val="002675A4"/>
    <w:rsid w:val="00284516"/>
    <w:rsid w:val="0028537F"/>
    <w:rsid w:val="00293367"/>
    <w:rsid w:val="002C657D"/>
    <w:rsid w:val="002C7319"/>
    <w:rsid w:val="002D3DA8"/>
    <w:rsid w:val="002E22DC"/>
    <w:rsid w:val="0030774A"/>
    <w:rsid w:val="00313DAC"/>
    <w:rsid w:val="003147F1"/>
    <w:rsid w:val="00316837"/>
    <w:rsid w:val="00321A62"/>
    <w:rsid w:val="003227F6"/>
    <w:rsid w:val="00326733"/>
    <w:rsid w:val="00340B75"/>
    <w:rsid w:val="0036117E"/>
    <w:rsid w:val="003631DE"/>
    <w:rsid w:val="003654E6"/>
    <w:rsid w:val="0038076B"/>
    <w:rsid w:val="003A0BBD"/>
    <w:rsid w:val="003A26F2"/>
    <w:rsid w:val="003A2E4E"/>
    <w:rsid w:val="003A3B66"/>
    <w:rsid w:val="003B1CB6"/>
    <w:rsid w:val="003B60B7"/>
    <w:rsid w:val="003B6BED"/>
    <w:rsid w:val="003C0CA1"/>
    <w:rsid w:val="003C3A65"/>
    <w:rsid w:val="003D0C60"/>
    <w:rsid w:val="003D2D8E"/>
    <w:rsid w:val="00403706"/>
    <w:rsid w:val="00405249"/>
    <w:rsid w:val="004103A2"/>
    <w:rsid w:val="0041057C"/>
    <w:rsid w:val="004241C4"/>
    <w:rsid w:val="004245F5"/>
    <w:rsid w:val="004277CB"/>
    <w:rsid w:val="0044333B"/>
    <w:rsid w:val="00462B20"/>
    <w:rsid w:val="00473253"/>
    <w:rsid w:val="004775CC"/>
    <w:rsid w:val="00480DC9"/>
    <w:rsid w:val="00485299"/>
    <w:rsid w:val="004B2789"/>
    <w:rsid w:val="004C7C51"/>
    <w:rsid w:val="004D7A37"/>
    <w:rsid w:val="004E40C8"/>
    <w:rsid w:val="004F3986"/>
    <w:rsid w:val="004F4A76"/>
    <w:rsid w:val="004F4AAA"/>
    <w:rsid w:val="004F4E3A"/>
    <w:rsid w:val="00503157"/>
    <w:rsid w:val="00506DC6"/>
    <w:rsid w:val="00514585"/>
    <w:rsid w:val="00514CE8"/>
    <w:rsid w:val="00527B38"/>
    <w:rsid w:val="00532B9C"/>
    <w:rsid w:val="00535458"/>
    <w:rsid w:val="00540FAF"/>
    <w:rsid w:val="00541585"/>
    <w:rsid w:val="00544419"/>
    <w:rsid w:val="005448B6"/>
    <w:rsid w:val="0054793D"/>
    <w:rsid w:val="00582B77"/>
    <w:rsid w:val="005A07C9"/>
    <w:rsid w:val="005A5F4D"/>
    <w:rsid w:val="005A6028"/>
    <w:rsid w:val="005B41B8"/>
    <w:rsid w:val="005B48C2"/>
    <w:rsid w:val="005B77B2"/>
    <w:rsid w:val="005B7EA4"/>
    <w:rsid w:val="005D0843"/>
    <w:rsid w:val="005D273A"/>
    <w:rsid w:val="005D3313"/>
    <w:rsid w:val="005E47F5"/>
    <w:rsid w:val="005E4B91"/>
    <w:rsid w:val="005E5EC5"/>
    <w:rsid w:val="00630AEE"/>
    <w:rsid w:val="00635150"/>
    <w:rsid w:val="006367DA"/>
    <w:rsid w:val="00637482"/>
    <w:rsid w:val="00656720"/>
    <w:rsid w:val="00660BDD"/>
    <w:rsid w:val="006646A5"/>
    <w:rsid w:val="00664A44"/>
    <w:rsid w:val="00664D07"/>
    <w:rsid w:val="00664EFC"/>
    <w:rsid w:val="00673DCD"/>
    <w:rsid w:val="006861A7"/>
    <w:rsid w:val="00687B7A"/>
    <w:rsid w:val="00691AA1"/>
    <w:rsid w:val="00693BF0"/>
    <w:rsid w:val="006A1C7A"/>
    <w:rsid w:val="006A2079"/>
    <w:rsid w:val="006A4CD5"/>
    <w:rsid w:val="006C4777"/>
    <w:rsid w:val="006F207F"/>
    <w:rsid w:val="00702740"/>
    <w:rsid w:val="00706094"/>
    <w:rsid w:val="00731229"/>
    <w:rsid w:val="007320CF"/>
    <w:rsid w:val="00732A9C"/>
    <w:rsid w:val="007361DC"/>
    <w:rsid w:val="00737FFB"/>
    <w:rsid w:val="00747A54"/>
    <w:rsid w:val="00750773"/>
    <w:rsid w:val="00752D27"/>
    <w:rsid w:val="007561A3"/>
    <w:rsid w:val="00756E30"/>
    <w:rsid w:val="00766330"/>
    <w:rsid w:val="007722A8"/>
    <w:rsid w:val="00773BBF"/>
    <w:rsid w:val="007800B1"/>
    <w:rsid w:val="00786586"/>
    <w:rsid w:val="007945B6"/>
    <w:rsid w:val="007A1500"/>
    <w:rsid w:val="007A29E0"/>
    <w:rsid w:val="007B088F"/>
    <w:rsid w:val="007C7F2A"/>
    <w:rsid w:val="007D1C9C"/>
    <w:rsid w:val="007D29F7"/>
    <w:rsid w:val="007D2D53"/>
    <w:rsid w:val="007D4666"/>
    <w:rsid w:val="007F4B44"/>
    <w:rsid w:val="0080144D"/>
    <w:rsid w:val="0080558B"/>
    <w:rsid w:val="00813CFB"/>
    <w:rsid w:val="00836562"/>
    <w:rsid w:val="0084370B"/>
    <w:rsid w:val="00853201"/>
    <w:rsid w:val="008701DC"/>
    <w:rsid w:val="00875838"/>
    <w:rsid w:val="00884FEC"/>
    <w:rsid w:val="00892BC6"/>
    <w:rsid w:val="008950C6"/>
    <w:rsid w:val="008A37A1"/>
    <w:rsid w:val="008A49DE"/>
    <w:rsid w:val="008B38AF"/>
    <w:rsid w:val="008D6158"/>
    <w:rsid w:val="008D7B8B"/>
    <w:rsid w:val="008E4090"/>
    <w:rsid w:val="008F0669"/>
    <w:rsid w:val="008F3AC2"/>
    <w:rsid w:val="00902D61"/>
    <w:rsid w:val="009033DC"/>
    <w:rsid w:val="00911CC1"/>
    <w:rsid w:val="00917C0D"/>
    <w:rsid w:val="00920A32"/>
    <w:rsid w:val="009257F0"/>
    <w:rsid w:val="009371A2"/>
    <w:rsid w:val="00940E46"/>
    <w:rsid w:val="009442A6"/>
    <w:rsid w:val="00950428"/>
    <w:rsid w:val="00956AFF"/>
    <w:rsid w:val="0096176D"/>
    <w:rsid w:val="009751E4"/>
    <w:rsid w:val="009766C1"/>
    <w:rsid w:val="00977C78"/>
    <w:rsid w:val="009847B5"/>
    <w:rsid w:val="009904D0"/>
    <w:rsid w:val="009C4E6E"/>
    <w:rsid w:val="009E70B9"/>
    <w:rsid w:val="00A12495"/>
    <w:rsid w:val="00A33409"/>
    <w:rsid w:val="00A35E5F"/>
    <w:rsid w:val="00A3701D"/>
    <w:rsid w:val="00A4119A"/>
    <w:rsid w:val="00A50120"/>
    <w:rsid w:val="00A51BD4"/>
    <w:rsid w:val="00A60B32"/>
    <w:rsid w:val="00A83341"/>
    <w:rsid w:val="00A85F04"/>
    <w:rsid w:val="00AA0905"/>
    <w:rsid w:val="00AA7F1E"/>
    <w:rsid w:val="00AB0F87"/>
    <w:rsid w:val="00AD0647"/>
    <w:rsid w:val="00AD0F29"/>
    <w:rsid w:val="00AD1106"/>
    <w:rsid w:val="00AE3FD2"/>
    <w:rsid w:val="00AE748D"/>
    <w:rsid w:val="00AF2A25"/>
    <w:rsid w:val="00AF334D"/>
    <w:rsid w:val="00AF3B14"/>
    <w:rsid w:val="00B11B66"/>
    <w:rsid w:val="00B13CA1"/>
    <w:rsid w:val="00B2266D"/>
    <w:rsid w:val="00B271CE"/>
    <w:rsid w:val="00B34CA2"/>
    <w:rsid w:val="00B3702A"/>
    <w:rsid w:val="00B374D9"/>
    <w:rsid w:val="00B4547A"/>
    <w:rsid w:val="00B54B95"/>
    <w:rsid w:val="00B7572E"/>
    <w:rsid w:val="00B81954"/>
    <w:rsid w:val="00B9117E"/>
    <w:rsid w:val="00BA61B3"/>
    <w:rsid w:val="00BA78E4"/>
    <w:rsid w:val="00BB7031"/>
    <w:rsid w:val="00BC3978"/>
    <w:rsid w:val="00BC43DF"/>
    <w:rsid w:val="00BF094A"/>
    <w:rsid w:val="00BF4532"/>
    <w:rsid w:val="00C036B5"/>
    <w:rsid w:val="00C21383"/>
    <w:rsid w:val="00C23B48"/>
    <w:rsid w:val="00C25AAC"/>
    <w:rsid w:val="00C27CC5"/>
    <w:rsid w:val="00C32E68"/>
    <w:rsid w:val="00C433C1"/>
    <w:rsid w:val="00C541F9"/>
    <w:rsid w:val="00C57231"/>
    <w:rsid w:val="00C575D7"/>
    <w:rsid w:val="00C57B28"/>
    <w:rsid w:val="00C7295B"/>
    <w:rsid w:val="00C7615C"/>
    <w:rsid w:val="00C82812"/>
    <w:rsid w:val="00C82BEC"/>
    <w:rsid w:val="00CA000E"/>
    <w:rsid w:val="00CA6B7A"/>
    <w:rsid w:val="00CB0B86"/>
    <w:rsid w:val="00CB517B"/>
    <w:rsid w:val="00CC3AD2"/>
    <w:rsid w:val="00CD0F66"/>
    <w:rsid w:val="00CD1EB1"/>
    <w:rsid w:val="00CE48CC"/>
    <w:rsid w:val="00CF32ED"/>
    <w:rsid w:val="00CF4817"/>
    <w:rsid w:val="00CF78A2"/>
    <w:rsid w:val="00D02599"/>
    <w:rsid w:val="00D118B7"/>
    <w:rsid w:val="00D13D78"/>
    <w:rsid w:val="00D16D67"/>
    <w:rsid w:val="00D36FC6"/>
    <w:rsid w:val="00D37695"/>
    <w:rsid w:val="00D4182E"/>
    <w:rsid w:val="00D522B5"/>
    <w:rsid w:val="00D542A4"/>
    <w:rsid w:val="00D55C3E"/>
    <w:rsid w:val="00D72367"/>
    <w:rsid w:val="00D76C29"/>
    <w:rsid w:val="00D8240A"/>
    <w:rsid w:val="00D82679"/>
    <w:rsid w:val="00D8521B"/>
    <w:rsid w:val="00D917C4"/>
    <w:rsid w:val="00D936A0"/>
    <w:rsid w:val="00D95909"/>
    <w:rsid w:val="00DA44C4"/>
    <w:rsid w:val="00DC0AC1"/>
    <w:rsid w:val="00DC26DB"/>
    <w:rsid w:val="00DD5240"/>
    <w:rsid w:val="00DF5971"/>
    <w:rsid w:val="00E263CB"/>
    <w:rsid w:val="00E43AEA"/>
    <w:rsid w:val="00E4502C"/>
    <w:rsid w:val="00E467E5"/>
    <w:rsid w:val="00E7206D"/>
    <w:rsid w:val="00E87731"/>
    <w:rsid w:val="00E87B46"/>
    <w:rsid w:val="00EB3D4E"/>
    <w:rsid w:val="00EC39D3"/>
    <w:rsid w:val="00EC6EC0"/>
    <w:rsid w:val="00EC710B"/>
    <w:rsid w:val="00ED3FD1"/>
    <w:rsid w:val="00ED682E"/>
    <w:rsid w:val="00EE2F96"/>
    <w:rsid w:val="00EE78DE"/>
    <w:rsid w:val="00F00558"/>
    <w:rsid w:val="00F236DB"/>
    <w:rsid w:val="00F327C4"/>
    <w:rsid w:val="00F3545D"/>
    <w:rsid w:val="00F4514C"/>
    <w:rsid w:val="00F50A4D"/>
    <w:rsid w:val="00F736A6"/>
    <w:rsid w:val="00F75C1F"/>
    <w:rsid w:val="00F918DC"/>
    <w:rsid w:val="00FB644A"/>
    <w:rsid w:val="00FC40C2"/>
    <w:rsid w:val="00FE2FCA"/>
    <w:rsid w:val="00FE3E5D"/>
    <w:rsid w:val="00FE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3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747A54"/>
    <w:pPr>
      <w:ind w:firstLine="720"/>
      <w:jc w:val="both"/>
    </w:pPr>
    <w:rPr>
      <w:sz w:val="26"/>
      <w:szCs w:val="26"/>
    </w:rPr>
  </w:style>
  <w:style w:type="paragraph" w:styleId="a3">
    <w:name w:val="Body Text Indent"/>
    <w:basedOn w:val="a"/>
    <w:rsid w:val="004245F5"/>
    <w:pPr>
      <w:spacing w:after="120"/>
      <w:ind w:left="283"/>
    </w:pPr>
  </w:style>
  <w:style w:type="paragraph" w:styleId="a4">
    <w:name w:val="Balloon Text"/>
    <w:basedOn w:val="a"/>
    <w:semiHidden/>
    <w:rsid w:val="00E4502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2E4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1">
    <w:name w:val="toc 1"/>
    <w:basedOn w:val="a"/>
    <w:next w:val="a"/>
    <w:autoRedefine/>
    <w:semiHidden/>
    <w:rsid w:val="00656720"/>
    <w:pPr>
      <w:spacing w:before="120" w:after="120"/>
    </w:pPr>
    <w:rPr>
      <w:rFonts w:eastAsia="Calibri"/>
      <w:b/>
      <w:bCs/>
      <w:caps/>
      <w:sz w:val="20"/>
      <w:szCs w:val="20"/>
    </w:rPr>
  </w:style>
  <w:style w:type="character" w:styleId="a5">
    <w:name w:val="Hyperlink"/>
    <w:rsid w:val="00656720"/>
    <w:rPr>
      <w:rFonts w:cs="Times New Roman"/>
      <w:color w:val="0000FF"/>
      <w:u w:val="single"/>
    </w:rPr>
  </w:style>
  <w:style w:type="paragraph" w:styleId="3">
    <w:name w:val="toc 3"/>
    <w:basedOn w:val="a"/>
    <w:next w:val="a"/>
    <w:autoRedefine/>
    <w:semiHidden/>
    <w:rsid w:val="00656720"/>
    <w:pPr>
      <w:spacing w:after="100"/>
      <w:ind w:left="400"/>
    </w:pPr>
    <w:rPr>
      <w:rFonts w:eastAsia="Calibri"/>
      <w:sz w:val="20"/>
      <w:szCs w:val="20"/>
    </w:rPr>
  </w:style>
  <w:style w:type="character" w:customStyle="1" w:styleId="apple-converted-space">
    <w:name w:val="apple-converted-space"/>
    <w:rsid w:val="00E467E5"/>
    <w:rPr>
      <w:rFonts w:cs="Times New Roman"/>
    </w:rPr>
  </w:style>
  <w:style w:type="character" w:customStyle="1" w:styleId="hl1">
    <w:name w:val="hl1"/>
    <w:rsid w:val="00AE748D"/>
    <w:rPr>
      <w:color w:val="4682B4"/>
    </w:rPr>
  </w:style>
  <w:style w:type="paragraph" w:styleId="a6">
    <w:name w:val="List Paragraph"/>
    <w:basedOn w:val="a"/>
    <w:uiPriority w:val="34"/>
    <w:qFormat/>
    <w:rsid w:val="004E40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3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747A54"/>
    <w:pPr>
      <w:ind w:firstLine="720"/>
      <w:jc w:val="both"/>
    </w:pPr>
    <w:rPr>
      <w:sz w:val="26"/>
      <w:szCs w:val="26"/>
    </w:rPr>
  </w:style>
  <w:style w:type="paragraph" w:styleId="a3">
    <w:name w:val="Body Text Indent"/>
    <w:basedOn w:val="a"/>
    <w:rsid w:val="004245F5"/>
    <w:pPr>
      <w:spacing w:after="120"/>
      <w:ind w:left="283"/>
    </w:pPr>
  </w:style>
  <w:style w:type="paragraph" w:styleId="a4">
    <w:name w:val="Balloon Text"/>
    <w:basedOn w:val="a"/>
    <w:semiHidden/>
    <w:rsid w:val="00E4502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2E4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1">
    <w:name w:val="toc 1"/>
    <w:basedOn w:val="a"/>
    <w:next w:val="a"/>
    <w:autoRedefine/>
    <w:semiHidden/>
    <w:rsid w:val="00656720"/>
    <w:pPr>
      <w:spacing w:before="120" w:after="120"/>
    </w:pPr>
    <w:rPr>
      <w:rFonts w:eastAsia="Calibri"/>
      <w:b/>
      <w:bCs/>
      <w:caps/>
      <w:sz w:val="20"/>
      <w:szCs w:val="20"/>
    </w:rPr>
  </w:style>
  <w:style w:type="character" w:styleId="a5">
    <w:name w:val="Hyperlink"/>
    <w:rsid w:val="00656720"/>
    <w:rPr>
      <w:rFonts w:cs="Times New Roman"/>
      <w:color w:val="0000FF"/>
      <w:u w:val="single"/>
    </w:rPr>
  </w:style>
  <w:style w:type="paragraph" w:styleId="3">
    <w:name w:val="toc 3"/>
    <w:basedOn w:val="a"/>
    <w:next w:val="a"/>
    <w:autoRedefine/>
    <w:semiHidden/>
    <w:rsid w:val="00656720"/>
    <w:pPr>
      <w:spacing w:after="100"/>
      <w:ind w:left="400"/>
    </w:pPr>
    <w:rPr>
      <w:rFonts w:eastAsia="Calibri"/>
      <w:sz w:val="20"/>
      <w:szCs w:val="20"/>
    </w:rPr>
  </w:style>
  <w:style w:type="character" w:customStyle="1" w:styleId="apple-converted-space">
    <w:name w:val="apple-converted-space"/>
    <w:rsid w:val="00E467E5"/>
    <w:rPr>
      <w:rFonts w:cs="Times New Roman"/>
    </w:rPr>
  </w:style>
  <w:style w:type="character" w:customStyle="1" w:styleId="hl1">
    <w:name w:val="hl1"/>
    <w:rsid w:val="00AE748D"/>
    <w:rPr>
      <w:color w:val="4682B4"/>
    </w:rPr>
  </w:style>
  <w:style w:type="paragraph" w:styleId="a6">
    <w:name w:val="List Paragraph"/>
    <w:basedOn w:val="a"/>
    <w:uiPriority w:val="34"/>
    <w:qFormat/>
    <w:rsid w:val="004E4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xidom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axido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A1D43-9A4C-4EC3-8C94-53C04D0CA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РЕЦЕНЗИЯ</vt:lpstr>
    </vt:vector>
  </TitlesOfParts>
  <Company>TOSHIBA</Company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РЕЦЕНЗИЯ</dc:title>
  <dc:creator>Дина</dc:creator>
  <cp:lastModifiedBy>Ananiev</cp:lastModifiedBy>
  <cp:revision>32</cp:revision>
  <cp:lastPrinted>2016-04-28T09:55:00Z</cp:lastPrinted>
  <dcterms:created xsi:type="dcterms:W3CDTF">2016-04-27T14:33:00Z</dcterms:created>
  <dcterms:modified xsi:type="dcterms:W3CDTF">2016-05-26T13:51:00Z</dcterms:modified>
</cp:coreProperties>
</file>