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011" w:rsidRDefault="009F5011" w:rsidP="00394BF4">
      <w:pPr>
        <w:widowControl w:val="0"/>
        <w:autoSpaceDE w:val="0"/>
        <w:autoSpaceDN w:val="0"/>
        <w:adjustRightInd w:val="0"/>
        <w:jc w:val="center"/>
        <w:rPr>
          <w:rFonts w:ascii="Times New Roman" w:hAnsi="Times New Roman" w:cs="Times New Roman"/>
          <w:sz w:val="28"/>
          <w:szCs w:val="28"/>
        </w:rPr>
      </w:pPr>
      <w:r w:rsidRPr="00BB6BFB">
        <w:rPr>
          <w:rFonts w:ascii="Times New Roman" w:hAnsi="Times New Roman" w:cs="Times New Roman"/>
          <w:sz w:val="28"/>
          <w:szCs w:val="28"/>
        </w:rPr>
        <w:t>САНКТ-ПЕТЕРБУРГСКИЙ ГОСУДАРСТВЕННЫЙ УНИВЕРСИТЕТ</w:t>
      </w:r>
      <w:r w:rsidR="00027436">
        <w:rPr>
          <w:rFonts w:ascii="Times New Roman" w:hAnsi="Times New Roman" w:cs="Times New Roman"/>
          <w:sz w:val="28"/>
          <w:szCs w:val="28"/>
        </w:rPr>
        <w:br/>
        <w:t>Институт «</w:t>
      </w:r>
      <w:r w:rsidRPr="00BB6BFB">
        <w:rPr>
          <w:rFonts w:ascii="Times New Roman" w:hAnsi="Times New Roman" w:cs="Times New Roman"/>
          <w:sz w:val="28"/>
          <w:szCs w:val="28"/>
        </w:rPr>
        <w:t>Высшая школа журналистики и массовых коммуникаций</w:t>
      </w:r>
      <w:r w:rsidR="00027436">
        <w:rPr>
          <w:rFonts w:ascii="Times New Roman" w:hAnsi="Times New Roman" w:cs="Times New Roman"/>
          <w:sz w:val="28"/>
          <w:szCs w:val="28"/>
        </w:rPr>
        <w:t>»</w:t>
      </w:r>
    </w:p>
    <w:p w:rsidR="00394BF4" w:rsidRPr="00BB6BFB" w:rsidRDefault="00394BF4" w:rsidP="00027436">
      <w:pPr>
        <w:widowControl w:val="0"/>
        <w:autoSpaceDE w:val="0"/>
        <w:autoSpaceDN w:val="0"/>
        <w:adjustRightInd w:val="0"/>
        <w:jc w:val="center"/>
        <w:rPr>
          <w:rFonts w:ascii="Times New Roman" w:hAnsi="Times New Roman" w:cs="Times New Roman"/>
          <w:sz w:val="28"/>
          <w:szCs w:val="28"/>
        </w:rPr>
      </w:pPr>
    </w:p>
    <w:p w:rsidR="009F5011" w:rsidRPr="00394BF4" w:rsidRDefault="00394BF4" w:rsidP="00394BF4">
      <w:pPr>
        <w:widowControl w:val="0"/>
        <w:autoSpaceDE w:val="0"/>
        <w:autoSpaceDN w:val="0"/>
        <w:adjustRightInd w:val="0"/>
        <w:spacing w:line="240" w:lineRule="auto"/>
        <w:ind w:firstLine="284"/>
        <w:jc w:val="right"/>
        <w:rPr>
          <w:rFonts w:ascii="Times New Roman" w:hAnsi="Times New Roman"/>
          <w:i/>
          <w:sz w:val="28"/>
          <w:szCs w:val="28"/>
        </w:rPr>
      </w:pPr>
      <w:r w:rsidRPr="00C163B0">
        <w:rPr>
          <w:rFonts w:ascii="Times New Roman" w:eastAsia="Calibri" w:hAnsi="Times New Roman" w:cs="Times New Roman"/>
          <w:i/>
          <w:sz w:val="28"/>
          <w:szCs w:val="28"/>
        </w:rPr>
        <w:t>На правах рукописи</w:t>
      </w:r>
    </w:p>
    <w:p w:rsidR="00027436" w:rsidRPr="00BB6BFB" w:rsidRDefault="00027436" w:rsidP="00595B38">
      <w:pPr>
        <w:widowControl w:val="0"/>
        <w:autoSpaceDE w:val="0"/>
        <w:autoSpaceDN w:val="0"/>
        <w:adjustRightInd w:val="0"/>
        <w:rPr>
          <w:rFonts w:ascii="Times New Roman" w:hAnsi="Times New Roman" w:cs="Times New Roman"/>
          <w:sz w:val="28"/>
          <w:szCs w:val="28"/>
        </w:rPr>
      </w:pPr>
    </w:p>
    <w:p w:rsidR="00595B38" w:rsidRPr="00BB6BFB" w:rsidRDefault="00595B38" w:rsidP="00595B38">
      <w:pPr>
        <w:widowControl w:val="0"/>
        <w:autoSpaceDE w:val="0"/>
        <w:autoSpaceDN w:val="0"/>
        <w:adjustRightInd w:val="0"/>
        <w:rPr>
          <w:rFonts w:ascii="Times New Roman" w:hAnsi="Times New Roman" w:cs="Times New Roman"/>
          <w:sz w:val="28"/>
          <w:szCs w:val="28"/>
        </w:rPr>
      </w:pPr>
    </w:p>
    <w:p w:rsidR="009F5011" w:rsidRPr="00BB6BFB" w:rsidRDefault="00030D99" w:rsidP="009F5011">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БЕШКИНСКАЯ</w:t>
      </w:r>
      <w:r w:rsidR="00774978">
        <w:rPr>
          <w:rFonts w:ascii="Times New Roman" w:hAnsi="Times New Roman" w:cs="Times New Roman"/>
          <w:b/>
          <w:sz w:val="28"/>
          <w:szCs w:val="28"/>
        </w:rPr>
        <w:t xml:space="preserve"> </w:t>
      </w:r>
      <w:r>
        <w:rPr>
          <w:rFonts w:ascii="Times New Roman" w:hAnsi="Times New Roman" w:cs="Times New Roman"/>
          <w:b/>
          <w:sz w:val="28"/>
          <w:szCs w:val="28"/>
        </w:rPr>
        <w:t xml:space="preserve">Василиса Сергеевна </w:t>
      </w:r>
    </w:p>
    <w:p w:rsidR="009F5011" w:rsidRPr="00BB6BFB" w:rsidRDefault="009F5011" w:rsidP="009F5011">
      <w:pPr>
        <w:widowControl w:val="0"/>
        <w:autoSpaceDE w:val="0"/>
        <w:autoSpaceDN w:val="0"/>
        <w:adjustRightInd w:val="0"/>
        <w:rPr>
          <w:rFonts w:ascii="Times New Roman" w:hAnsi="Times New Roman" w:cs="Times New Roman"/>
          <w:sz w:val="28"/>
          <w:szCs w:val="28"/>
        </w:rPr>
      </w:pPr>
    </w:p>
    <w:p w:rsidR="009F5011" w:rsidRPr="00BB6BFB" w:rsidRDefault="00030D99" w:rsidP="009F5011">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b/>
          <w:sz w:val="28"/>
          <w:szCs w:val="28"/>
        </w:rPr>
        <w:t xml:space="preserve">Речевой портрет </w:t>
      </w:r>
      <w:r w:rsidR="00F14D63">
        <w:rPr>
          <w:rFonts w:ascii="Times New Roman" w:hAnsi="Times New Roman" w:cs="Times New Roman"/>
          <w:b/>
          <w:sz w:val="28"/>
          <w:szCs w:val="28"/>
        </w:rPr>
        <w:t>религиозного</w:t>
      </w:r>
      <w:r>
        <w:rPr>
          <w:rFonts w:ascii="Times New Roman" w:hAnsi="Times New Roman" w:cs="Times New Roman"/>
          <w:b/>
          <w:sz w:val="28"/>
          <w:szCs w:val="28"/>
        </w:rPr>
        <w:t xml:space="preserve"> публициста</w:t>
      </w:r>
    </w:p>
    <w:p w:rsidR="009F5011" w:rsidRPr="00BB6BFB" w:rsidRDefault="009F5011" w:rsidP="009F5011">
      <w:pPr>
        <w:widowControl w:val="0"/>
        <w:autoSpaceDE w:val="0"/>
        <w:autoSpaceDN w:val="0"/>
        <w:adjustRightInd w:val="0"/>
        <w:jc w:val="both"/>
        <w:rPr>
          <w:rFonts w:ascii="Times New Roman" w:hAnsi="Times New Roman" w:cs="Times New Roman"/>
          <w:b/>
          <w:sz w:val="28"/>
          <w:szCs w:val="28"/>
        </w:rPr>
      </w:pPr>
    </w:p>
    <w:p w:rsidR="009F5011" w:rsidRPr="00BB6BFB" w:rsidRDefault="009F5011" w:rsidP="00854A9D">
      <w:pPr>
        <w:widowControl w:val="0"/>
        <w:autoSpaceDE w:val="0"/>
        <w:autoSpaceDN w:val="0"/>
        <w:adjustRightInd w:val="0"/>
        <w:spacing w:after="0" w:line="240" w:lineRule="auto"/>
        <w:jc w:val="center"/>
        <w:rPr>
          <w:rFonts w:ascii="Times New Roman" w:hAnsi="Times New Roman" w:cs="Times New Roman"/>
          <w:sz w:val="28"/>
          <w:szCs w:val="28"/>
        </w:rPr>
      </w:pPr>
      <w:r w:rsidRPr="00BB6BFB">
        <w:rPr>
          <w:rFonts w:ascii="Times New Roman" w:hAnsi="Times New Roman" w:cs="Times New Roman"/>
          <w:sz w:val="28"/>
          <w:szCs w:val="28"/>
        </w:rPr>
        <w:t>ВЫПУСКНАЯ КВАЛИФИКАЦИОННАЯ РАБОТА</w:t>
      </w:r>
    </w:p>
    <w:p w:rsidR="009F5011" w:rsidRPr="00BB6BFB" w:rsidRDefault="009F5011" w:rsidP="00854A9D">
      <w:pPr>
        <w:widowControl w:val="0"/>
        <w:autoSpaceDE w:val="0"/>
        <w:autoSpaceDN w:val="0"/>
        <w:adjustRightInd w:val="0"/>
        <w:spacing w:after="0" w:line="240" w:lineRule="auto"/>
        <w:jc w:val="center"/>
        <w:rPr>
          <w:rFonts w:ascii="Times New Roman" w:hAnsi="Times New Roman" w:cs="Times New Roman"/>
          <w:sz w:val="28"/>
          <w:szCs w:val="28"/>
        </w:rPr>
      </w:pPr>
      <w:r w:rsidRPr="00BB6BFB">
        <w:rPr>
          <w:rFonts w:ascii="Times New Roman" w:hAnsi="Times New Roman" w:cs="Times New Roman"/>
          <w:sz w:val="28"/>
          <w:szCs w:val="28"/>
        </w:rPr>
        <w:t>по направлению «Журналистика»</w:t>
      </w:r>
    </w:p>
    <w:p w:rsidR="00854A9D" w:rsidRPr="00BB6BFB" w:rsidRDefault="00854A9D" w:rsidP="00854A9D">
      <w:pPr>
        <w:widowControl w:val="0"/>
        <w:autoSpaceDE w:val="0"/>
        <w:autoSpaceDN w:val="0"/>
        <w:adjustRightInd w:val="0"/>
        <w:spacing w:after="0" w:line="240" w:lineRule="auto"/>
        <w:jc w:val="center"/>
        <w:rPr>
          <w:rFonts w:ascii="Times New Roman" w:hAnsi="Times New Roman" w:cs="Times New Roman"/>
          <w:sz w:val="28"/>
          <w:szCs w:val="28"/>
        </w:rPr>
      </w:pPr>
      <w:r w:rsidRPr="00BB6BFB">
        <w:rPr>
          <w:rFonts w:ascii="Times New Roman" w:hAnsi="Times New Roman" w:cs="Times New Roman"/>
          <w:sz w:val="28"/>
          <w:szCs w:val="28"/>
        </w:rPr>
        <w:t>(научно-исследовательская работа)</w:t>
      </w:r>
    </w:p>
    <w:p w:rsidR="009F5011" w:rsidRPr="00BB6BFB" w:rsidRDefault="009F5011" w:rsidP="009F5011">
      <w:pPr>
        <w:widowControl w:val="0"/>
        <w:autoSpaceDE w:val="0"/>
        <w:autoSpaceDN w:val="0"/>
        <w:adjustRightInd w:val="0"/>
        <w:rPr>
          <w:rFonts w:ascii="Times New Roman" w:hAnsi="Times New Roman" w:cs="Times New Roman"/>
          <w:sz w:val="28"/>
          <w:szCs w:val="28"/>
        </w:rPr>
      </w:pPr>
    </w:p>
    <w:p w:rsidR="009F5011" w:rsidRPr="00BB6BFB" w:rsidRDefault="009F5011" w:rsidP="009F5011">
      <w:pPr>
        <w:jc w:val="right"/>
        <w:rPr>
          <w:rFonts w:ascii="Times New Roman" w:hAnsi="Times New Roman" w:cs="Times New Roman"/>
          <w:sz w:val="28"/>
          <w:szCs w:val="28"/>
        </w:rPr>
      </w:pPr>
    </w:p>
    <w:p w:rsidR="009F5011" w:rsidRPr="00BB6BFB" w:rsidRDefault="009F5011" w:rsidP="00CD4065">
      <w:pPr>
        <w:spacing w:line="240" w:lineRule="auto"/>
        <w:jc w:val="right"/>
        <w:rPr>
          <w:rFonts w:ascii="Times New Roman" w:hAnsi="Times New Roman" w:cs="Times New Roman"/>
          <w:sz w:val="28"/>
          <w:szCs w:val="28"/>
        </w:rPr>
      </w:pPr>
      <w:r w:rsidRPr="00BB6BFB">
        <w:rPr>
          <w:rFonts w:ascii="Times New Roman" w:hAnsi="Times New Roman" w:cs="Times New Roman"/>
          <w:sz w:val="28"/>
          <w:szCs w:val="28"/>
        </w:rPr>
        <w:t xml:space="preserve">Научный руководитель – </w:t>
      </w:r>
    </w:p>
    <w:p w:rsidR="009F5011" w:rsidRPr="00BB6BFB" w:rsidRDefault="00E26A52" w:rsidP="00CD4065">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доктор </w:t>
      </w:r>
      <w:r w:rsidR="00030D99">
        <w:rPr>
          <w:rFonts w:ascii="Times New Roman" w:hAnsi="Times New Roman" w:cs="Times New Roman"/>
          <w:sz w:val="28"/>
          <w:szCs w:val="28"/>
        </w:rPr>
        <w:t>фил</w:t>
      </w:r>
      <w:r>
        <w:rPr>
          <w:rFonts w:ascii="Times New Roman" w:hAnsi="Times New Roman" w:cs="Times New Roman"/>
          <w:sz w:val="28"/>
          <w:szCs w:val="28"/>
        </w:rPr>
        <w:t xml:space="preserve">ологических </w:t>
      </w:r>
      <w:r w:rsidR="00030D99">
        <w:rPr>
          <w:rFonts w:ascii="Times New Roman" w:hAnsi="Times New Roman" w:cs="Times New Roman"/>
          <w:sz w:val="28"/>
          <w:szCs w:val="28"/>
        </w:rPr>
        <w:t>н</w:t>
      </w:r>
      <w:r>
        <w:rPr>
          <w:rFonts w:ascii="Times New Roman" w:hAnsi="Times New Roman" w:cs="Times New Roman"/>
          <w:sz w:val="28"/>
          <w:szCs w:val="28"/>
        </w:rPr>
        <w:t>аук</w:t>
      </w:r>
      <w:r w:rsidR="00027436">
        <w:rPr>
          <w:rFonts w:ascii="Times New Roman" w:hAnsi="Times New Roman" w:cs="Times New Roman"/>
          <w:b/>
          <w:sz w:val="28"/>
          <w:szCs w:val="28"/>
        </w:rPr>
        <w:t>,</w:t>
      </w:r>
    </w:p>
    <w:p w:rsidR="009F5011" w:rsidRPr="00BB6BFB" w:rsidRDefault="00027436" w:rsidP="00CD4065">
      <w:pPr>
        <w:spacing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профессор </w:t>
      </w:r>
      <w:r w:rsidR="009F5011" w:rsidRPr="00BB6BFB">
        <w:rPr>
          <w:rFonts w:ascii="Times New Roman" w:hAnsi="Times New Roman" w:cs="Times New Roman"/>
          <w:sz w:val="28"/>
          <w:szCs w:val="28"/>
        </w:rPr>
        <w:t>Н</w:t>
      </w:r>
      <w:r w:rsidR="00FF08F5">
        <w:rPr>
          <w:rFonts w:ascii="Times New Roman" w:hAnsi="Times New Roman" w:cs="Times New Roman"/>
          <w:sz w:val="28"/>
          <w:szCs w:val="28"/>
        </w:rPr>
        <w:t>.С. </w:t>
      </w:r>
      <w:proofErr w:type="spellStart"/>
      <w:r w:rsidR="00030D99">
        <w:rPr>
          <w:rFonts w:ascii="Times New Roman" w:hAnsi="Times New Roman" w:cs="Times New Roman"/>
          <w:sz w:val="28"/>
          <w:szCs w:val="28"/>
        </w:rPr>
        <w:t>Цветова</w:t>
      </w:r>
      <w:proofErr w:type="spellEnd"/>
    </w:p>
    <w:p w:rsidR="009F5011" w:rsidRPr="00BB6BFB" w:rsidRDefault="009F5011" w:rsidP="00CD4065">
      <w:pPr>
        <w:spacing w:line="240" w:lineRule="auto"/>
        <w:jc w:val="right"/>
        <w:rPr>
          <w:rFonts w:ascii="Times New Roman" w:hAnsi="Times New Roman" w:cs="Times New Roman"/>
          <w:sz w:val="28"/>
          <w:szCs w:val="28"/>
        </w:rPr>
      </w:pPr>
      <w:r w:rsidRPr="00BB6BFB">
        <w:rPr>
          <w:rFonts w:ascii="Times New Roman" w:hAnsi="Times New Roman" w:cs="Times New Roman"/>
          <w:sz w:val="28"/>
          <w:szCs w:val="28"/>
        </w:rPr>
        <w:t>Кафедра речевой коммуникации</w:t>
      </w:r>
    </w:p>
    <w:p w:rsidR="009F5011" w:rsidRPr="00BB6BFB" w:rsidRDefault="009F5011" w:rsidP="00CD4065">
      <w:pPr>
        <w:spacing w:line="240" w:lineRule="auto"/>
        <w:jc w:val="right"/>
        <w:rPr>
          <w:rFonts w:ascii="Times New Roman" w:hAnsi="Times New Roman" w:cs="Times New Roman"/>
          <w:sz w:val="28"/>
          <w:szCs w:val="28"/>
        </w:rPr>
      </w:pPr>
      <w:r w:rsidRPr="00BB6BFB">
        <w:rPr>
          <w:rFonts w:ascii="Times New Roman" w:hAnsi="Times New Roman" w:cs="Times New Roman"/>
          <w:sz w:val="28"/>
          <w:szCs w:val="28"/>
        </w:rPr>
        <w:t>Очная форма обучения</w:t>
      </w:r>
    </w:p>
    <w:p w:rsidR="009F5011" w:rsidRPr="00BB6BFB" w:rsidRDefault="009F5011" w:rsidP="00CD4065">
      <w:pPr>
        <w:widowControl w:val="0"/>
        <w:autoSpaceDE w:val="0"/>
        <w:autoSpaceDN w:val="0"/>
        <w:adjustRightInd w:val="0"/>
        <w:spacing w:line="240" w:lineRule="auto"/>
        <w:ind w:firstLine="284"/>
        <w:jc w:val="right"/>
        <w:rPr>
          <w:rFonts w:ascii="Times New Roman" w:hAnsi="Times New Roman" w:cs="Times New Roman"/>
          <w:sz w:val="28"/>
          <w:szCs w:val="28"/>
        </w:rPr>
      </w:pPr>
    </w:p>
    <w:p w:rsidR="009F5011" w:rsidRPr="00BB6BFB" w:rsidRDefault="009F5011" w:rsidP="00CD4065">
      <w:pPr>
        <w:widowControl w:val="0"/>
        <w:autoSpaceDE w:val="0"/>
        <w:autoSpaceDN w:val="0"/>
        <w:adjustRightInd w:val="0"/>
        <w:spacing w:line="240" w:lineRule="auto"/>
        <w:ind w:firstLine="284"/>
        <w:jc w:val="right"/>
        <w:rPr>
          <w:rFonts w:ascii="Times New Roman" w:hAnsi="Times New Roman" w:cs="Times New Roman"/>
          <w:sz w:val="28"/>
          <w:szCs w:val="28"/>
        </w:rPr>
      </w:pPr>
      <w:proofErr w:type="spellStart"/>
      <w:r w:rsidRPr="00BB6BFB">
        <w:rPr>
          <w:rFonts w:ascii="Times New Roman" w:hAnsi="Times New Roman" w:cs="Times New Roman"/>
          <w:sz w:val="28"/>
          <w:szCs w:val="28"/>
        </w:rPr>
        <w:t>Вх</w:t>
      </w:r>
      <w:proofErr w:type="spellEnd"/>
      <w:r w:rsidRPr="00BB6BFB">
        <w:rPr>
          <w:rFonts w:ascii="Times New Roman" w:hAnsi="Times New Roman" w:cs="Times New Roman"/>
          <w:sz w:val="28"/>
          <w:szCs w:val="28"/>
        </w:rPr>
        <w:t>. №______от__________________</w:t>
      </w:r>
    </w:p>
    <w:p w:rsidR="009F5011" w:rsidRPr="00BB6BFB" w:rsidRDefault="009F5011" w:rsidP="00CD4065">
      <w:pPr>
        <w:widowControl w:val="0"/>
        <w:autoSpaceDE w:val="0"/>
        <w:autoSpaceDN w:val="0"/>
        <w:adjustRightInd w:val="0"/>
        <w:spacing w:line="240" w:lineRule="auto"/>
        <w:ind w:firstLine="284"/>
        <w:jc w:val="right"/>
        <w:rPr>
          <w:rFonts w:ascii="Times New Roman" w:hAnsi="Times New Roman" w:cs="Times New Roman"/>
          <w:sz w:val="28"/>
          <w:szCs w:val="28"/>
        </w:rPr>
      </w:pPr>
      <w:r w:rsidRPr="00BB6BFB">
        <w:rPr>
          <w:rFonts w:ascii="Times New Roman" w:hAnsi="Times New Roman" w:cs="Times New Roman"/>
          <w:sz w:val="28"/>
          <w:szCs w:val="28"/>
        </w:rPr>
        <w:t>Секретарь ГАК_____________________</w:t>
      </w:r>
    </w:p>
    <w:p w:rsidR="00595B38" w:rsidRPr="00BB6BFB" w:rsidRDefault="00595B38" w:rsidP="00595B38">
      <w:pPr>
        <w:widowControl w:val="0"/>
        <w:autoSpaceDE w:val="0"/>
        <w:autoSpaceDN w:val="0"/>
        <w:adjustRightInd w:val="0"/>
        <w:rPr>
          <w:rFonts w:ascii="Times New Roman" w:hAnsi="Times New Roman" w:cs="Times New Roman"/>
          <w:sz w:val="28"/>
          <w:szCs w:val="28"/>
        </w:rPr>
      </w:pPr>
    </w:p>
    <w:p w:rsidR="00595B38" w:rsidRPr="00BB6BFB" w:rsidRDefault="00595B38" w:rsidP="00595B38">
      <w:pPr>
        <w:widowControl w:val="0"/>
        <w:autoSpaceDE w:val="0"/>
        <w:autoSpaceDN w:val="0"/>
        <w:adjustRightInd w:val="0"/>
        <w:rPr>
          <w:rFonts w:ascii="Times New Roman" w:hAnsi="Times New Roman" w:cs="Times New Roman"/>
          <w:sz w:val="28"/>
          <w:szCs w:val="28"/>
        </w:rPr>
      </w:pPr>
    </w:p>
    <w:p w:rsidR="009F5011" w:rsidRPr="00BB6BFB" w:rsidRDefault="009F5011" w:rsidP="00595B38">
      <w:pPr>
        <w:widowControl w:val="0"/>
        <w:autoSpaceDE w:val="0"/>
        <w:autoSpaceDN w:val="0"/>
        <w:adjustRightInd w:val="0"/>
        <w:jc w:val="center"/>
        <w:rPr>
          <w:rFonts w:ascii="Times New Roman" w:hAnsi="Times New Roman" w:cs="Times New Roman"/>
          <w:sz w:val="28"/>
          <w:szCs w:val="28"/>
        </w:rPr>
      </w:pPr>
      <w:r w:rsidRPr="00BB6BFB">
        <w:rPr>
          <w:rFonts w:ascii="Times New Roman" w:hAnsi="Times New Roman" w:cs="Times New Roman"/>
          <w:sz w:val="28"/>
          <w:szCs w:val="28"/>
        </w:rPr>
        <w:t>Санкт-Петербург</w:t>
      </w:r>
    </w:p>
    <w:p w:rsidR="00CD4065" w:rsidRPr="00BB6BFB" w:rsidRDefault="009F5011" w:rsidP="009F5011">
      <w:pPr>
        <w:widowControl w:val="0"/>
        <w:autoSpaceDE w:val="0"/>
        <w:autoSpaceDN w:val="0"/>
        <w:adjustRightInd w:val="0"/>
        <w:jc w:val="center"/>
        <w:rPr>
          <w:rFonts w:ascii="Times New Roman" w:hAnsi="Times New Roman" w:cs="Times New Roman"/>
          <w:sz w:val="28"/>
          <w:szCs w:val="28"/>
        </w:rPr>
      </w:pPr>
      <w:r w:rsidRPr="00BB6BFB">
        <w:rPr>
          <w:rFonts w:ascii="Times New Roman" w:hAnsi="Times New Roman" w:cs="Times New Roman"/>
          <w:sz w:val="28"/>
          <w:szCs w:val="28"/>
        </w:rPr>
        <w:t>2016</w:t>
      </w:r>
    </w:p>
    <w:p w:rsidR="00595B38" w:rsidRPr="00BB6BFB" w:rsidRDefault="00595B38" w:rsidP="00595B38">
      <w:pPr>
        <w:spacing w:after="0" w:line="240" w:lineRule="auto"/>
        <w:ind w:right="1133" w:firstLine="709"/>
        <w:jc w:val="center"/>
        <w:rPr>
          <w:rFonts w:ascii="Times New Roman" w:hAnsi="Times New Roman" w:cs="Times New Roman"/>
          <w:sz w:val="28"/>
          <w:szCs w:val="28"/>
        </w:rPr>
      </w:pPr>
    </w:p>
    <w:sdt>
      <w:sdtPr>
        <w:rPr>
          <w:rFonts w:asciiTheme="minorHAnsi" w:eastAsiaTheme="minorHAnsi" w:hAnsiTheme="minorHAnsi" w:cstheme="minorBidi"/>
          <w:b w:val="0"/>
          <w:bCs w:val="0"/>
          <w:color w:val="auto"/>
          <w:sz w:val="24"/>
          <w:szCs w:val="22"/>
        </w:rPr>
        <w:id w:val="383448197"/>
        <w:docPartObj>
          <w:docPartGallery w:val="Table of Contents"/>
          <w:docPartUnique/>
        </w:docPartObj>
      </w:sdtPr>
      <w:sdtEndPr>
        <w:rPr>
          <w:sz w:val="22"/>
        </w:rPr>
      </w:sdtEndPr>
      <w:sdtContent>
        <w:p w:rsidR="00385D12" w:rsidRPr="00B24022" w:rsidRDefault="00385D12" w:rsidP="00385D12">
          <w:pPr>
            <w:pStyle w:val="af"/>
            <w:jc w:val="center"/>
            <w:rPr>
              <w:rFonts w:ascii="Times New Roman" w:hAnsi="Times New Roman" w:cs="Times New Roman"/>
              <w:color w:val="000000" w:themeColor="text1"/>
              <w:szCs w:val="24"/>
            </w:rPr>
          </w:pPr>
          <w:r w:rsidRPr="00B24022">
            <w:rPr>
              <w:rFonts w:ascii="Times New Roman" w:hAnsi="Times New Roman" w:cs="Times New Roman"/>
              <w:color w:val="000000" w:themeColor="text1"/>
              <w:szCs w:val="24"/>
            </w:rPr>
            <w:t>ОГЛАВЛЕНИЕ</w:t>
          </w:r>
        </w:p>
        <w:p w:rsidR="009577E9" w:rsidRPr="009577E9" w:rsidRDefault="00D42848">
          <w:pPr>
            <w:pStyle w:val="11"/>
            <w:tabs>
              <w:tab w:val="right" w:leader="dot" w:pos="9628"/>
            </w:tabs>
            <w:rPr>
              <w:rFonts w:ascii="Times New Roman" w:hAnsi="Times New Roman" w:cs="Times New Roman"/>
              <w:noProof/>
              <w:sz w:val="28"/>
              <w:szCs w:val="28"/>
              <w:lang w:eastAsia="ru-RU"/>
            </w:rPr>
          </w:pPr>
          <w:r w:rsidRPr="009577E9">
            <w:rPr>
              <w:rFonts w:ascii="Times New Roman" w:hAnsi="Times New Roman" w:cs="Times New Roman"/>
              <w:sz w:val="28"/>
              <w:szCs w:val="28"/>
            </w:rPr>
            <w:fldChar w:fldCharType="begin"/>
          </w:r>
          <w:r w:rsidR="00385D12" w:rsidRPr="009577E9">
            <w:rPr>
              <w:rFonts w:ascii="Times New Roman" w:hAnsi="Times New Roman" w:cs="Times New Roman"/>
              <w:sz w:val="28"/>
              <w:szCs w:val="28"/>
            </w:rPr>
            <w:instrText xml:space="preserve"> TOC \o "1-3" \h \z \u </w:instrText>
          </w:r>
          <w:r w:rsidRPr="009577E9">
            <w:rPr>
              <w:rFonts w:ascii="Times New Roman" w:hAnsi="Times New Roman" w:cs="Times New Roman"/>
              <w:sz w:val="28"/>
              <w:szCs w:val="28"/>
            </w:rPr>
            <w:fldChar w:fldCharType="separate"/>
          </w:r>
          <w:hyperlink w:anchor="_Toc451331258" w:history="1">
            <w:r w:rsidR="009577E9" w:rsidRPr="009577E9">
              <w:rPr>
                <w:rStyle w:val="a9"/>
                <w:rFonts w:ascii="Times New Roman" w:hAnsi="Times New Roman" w:cs="Times New Roman"/>
                <w:noProof/>
                <w:sz w:val="28"/>
                <w:szCs w:val="28"/>
              </w:rPr>
              <w:t>Введение</w:t>
            </w:r>
            <w:r w:rsidR="009577E9" w:rsidRPr="009577E9">
              <w:rPr>
                <w:rFonts w:ascii="Times New Roman" w:hAnsi="Times New Roman" w:cs="Times New Roman"/>
                <w:noProof/>
                <w:webHidden/>
                <w:sz w:val="28"/>
                <w:szCs w:val="28"/>
              </w:rPr>
              <w:tab/>
            </w:r>
            <w:r w:rsidR="009577E9" w:rsidRPr="009577E9">
              <w:rPr>
                <w:rFonts w:ascii="Times New Roman" w:hAnsi="Times New Roman" w:cs="Times New Roman"/>
                <w:noProof/>
                <w:webHidden/>
                <w:sz w:val="28"/>
                <w:szCs w:val="28"/>
              </w:rPr>
              <w:fldChar w:fldCharType="begin"/>
            </w:r>
            <w:r w:rsidR="009577E9" w:rsidRPr="009577E9">
              <w:rPr>
                <w:rFonts w:ascii="Times New Roman" w:hAnsi="Times New Roman" w:cs="Times New Roman"/>
                <w:noProof/>
                <w:webHidden/>
                <w:sz w:val="28"/>
                <w:szCs w:val="28"/>
              </w:rPr>
              <w:instrText xml:space="preserve"> PAGEREF _Toc451331258 \h </w:instrText>
            </w:r>
            <w:r w:rsidR="009577E9" w:rsidRPr="009577E9">
              <w:rPr>
                <w:rFonts w:ascii="Times New Roman" w:hAnsi="Times New Roman" w:cs="Times New Roman"/>
                <w:noProof/>
                <w:webHidden/>
                <w:sz w:val="28"/>
                <w:szCs w:val="28"/>
              </w:rPr>
            </w:r>
            <w:r w:rsidR="009577E9" w:rsidRPr="009577E9">
              <w:rPr>
                <w:rFonts w:ascii="Times New Roman" w:hAnsi="Times New Roman" w:cs="Times New Roman"/>
                <w:noProof/>
                <w:webHidden/>
                <w:sz w:val="28"/>
                <w:szCs w:val="28"/>
              </w:rPr>
              <w:fldChar w:fldCharType="separate"/>
            </w:r>
            <w:r w:rsidR="009577E9" w:rsidRPr="009577E9">
              <w:rPr>
                <w:rFonts w:ascii="Times New Roman" w:hAnsi="Times New Roman" w:cs="Times New Roman"/>
                <w:noProof/>
                <w:webHidden/>
                <w:sz w:val="28"/>
                <w:szCs w:val="28"/>
              </w:rPr>
              <w:t>3</w:t>
            </w:r>
            <w:r w:rsidR="009577E9" w:rsidRPr="009577E9">
              <w:rPr>
                <w:rFonts w:ascii="Times New Roman" w:hAnsi="Times New Roman" w:cs="Times New Roman"/>
                <w:noProof/>
                <w:webHidden/>
                <w:sz w:val="28"/>
                <w:szCs w:val="28"/>
              </w:rPr>
              <w:fldChar w:fldCharType="end"/>
            </w:r>
          </w:hyperlink>
        </w:p>
        <w:p w:rsidR="009577E9" w:rsidRPr="009577E9" w:rsidRDefault="009577E9">
          <w:pPr>
            <w:pStyle w:val="11"/>
            <w:tabs>
              <w:tab w:val="right" w:leader="dot" w:pos="9628"/>
            </w:tabs>
            <w:rPr>
              <w:rFonts w:ascii="Times New Roman" w:hAnsi="Times New Roman" w:cs="Times New Roman"/>
              <w:noProof/>
              <w:sz w:val="28"/>
              <w:szCs w:val="28"/>
              <w:lang w:eastAsia="ru-RU"/>
            </w:rPr>
          </w:pPr>
          <w:hyperlink w:anchor="_Toc451331259" w:history="1">
            <w:r w:rsidRPr="009577E9">
              <w:rPr>
                <w:rStyle w:val="a9"/>
                <w:rFonts w:ascii="Times New Roman" w:hAnsi="Times New Roman" w:cs="Times New Roman"/>
                <w:noProof/>
                <w:sz w:val="28"/>
                <w:szCs w:val="28"/>
              </w:rPr>
              <w:t>Глава 1. Церковное красноречие как речевой феномен</w:t>
            </w:r>
            <w:r w:rsidRPr="009577E9">
              <w:rPr>
                <w:rFonts w:ascii="Times New Roman" w:hAnsi="Times New Roman" w:cs="Times New Roman"/>
                <w:noProof/>
                <w:webHidden/>
                <w:sz w:val="28"/>
                <w:szCs w:val="28"/>
              </w:rPr>
              <w:tab/>
            </w:r>
            <w:r w:rsidRPr="009577E9">
              <w:rPr>
                <w:rFonts w:ascii="Times New Roman" w:hAnsi="Times New Roman" w:cs="Times New Roman"/>
                <w:noProof/>
                <w:webHidden/>
                <w:sz w:val="28"/>
                <w:szCs w:val="28"/>
              </w:rPr>
              <w:fldChar w:fldCharType="begin"/>
            </w:r>
            <w:r w:rsidRPr="009577E9">
              <w:rPr>
                <w:rFonts w:ascii="Times New Roman" w:hAnsi="Times New Roman" w:cs="Times New Roman"/>
                <w:noProof/>
                <w:webHidden/>
                <w:sz w:val="28"/>
                <w:szCs w:val="28"/>
              </w:rPr>
              <w:instrText xml:space="preserve"> PAGEREF _Toc451331259 \h </w:instrText>
            </w:r>
            <w:r w:rsidRPr="009577E9">
              <w:rPr>
                <w:rFonts w:ascii="Times New Roman" w:hAnsi="Times New Roman" w:cs="Times New Roman"/>
                <w:noProof/>
                <w:webHidden/>
                <w:sz w:val="28"/>
                <w:szCs w:val="28"/>
              </w:rPr>
            </w:r>
            <w:r w:rsidRPr="009577E9">
              <w:rPr>
                <w:rFonts w:ascii="Times New Roman" w:hAnsi="Times New Roman" w:cs="Times New Roman"/>
                <w:noProof/>
                <w:webHidden/>
                <w:sz w:val="28"/>
                <w:szCs w:val="28"/>
              </w:rPr>
              <w:fldChar w:fldCharType="separate"/>
            </w:r>
            <w:r w:rsidRPr="009577E9">
              <w:rPr>
                <w:rFonts w:ascii="Times New Roman" w:hAnsi="Times New Roman" w:cs="Times New Roman"/>
                <w:noProof/>
                <w:webHidden/>
                <w:sz w:val="28"/>
                <w:szCs w:val="28"/>
              </w:rPr>
              <w:t>8</w:t>
            </w:r>
            <w:r w:rsidRPr="009577E9">
              <w:rPr>
                <w:rFonts w:ascii="Times New Roman" w:hAnsi="Times New Roman" w:cs="Times New Roman"/>
                <w:noProof/>
                <w:webHidden/>
                <w:sz w:val="28"/>
                <w:szCs w:val="28"/>
              </w:rPr>
              <w:fldChar w:fldCharType="end"/>
            </w:r>
          </w:hyperlink>
        </w:p>
        <w:p w:rsidR="009577E9" w:rsidRPr="009577E9" w:rsidRDefault="009577E9">
          <w:pPr>
            <w:pStyle w:val="2"/>
            <w:tabs>
              <w:tab w:val="right" w:leader="dot" w:pos="9628"/>
            </w:tabs>
            <w:rPr>
              <w:rFonts w:ascii="Times New Roman" w:hAnsi="Times New Roman" w:cs="Times New Roman"/>
              <w:noProof/>
              <w:sz w:val="28"/>
              <w:szCs w:val="28"/>
              <w:lang w:eastAsia="ru-RU"/>
            </w:rPr>
          </w:pPr>
          <w:hyperlink w:anchor="_Toc451331260" w:history="1">
            <w:r w:rsidRPr="009577E9">
              <w:rPr>
                <w:rStyle w:val="a9"/>
                <w:rFonts w:ascii="Times New Roman" w:hAnsi="Times New Roman" w:cs="Times New Roman"/>
                <w:noProof/>
                <w:sz w:val="28"/>
                <w:szCs w:val="28"/>
              </w:rPr>
              <w:t>1.1 Проповедь в гомилетике</w:t>
            </w:r>
            <w:r w:rsidRPr="009577E9">
              <w:rPr>
                <w:rFonts w:ascii="Times New Roman" w:hAnsi="Times New Roman" w:cs="Times New Roman"/>
                <w:noProof/>
                <w:webHidden/>
                <w:sz w:val="28"/>
                <w:szCs w:val="28"/>
              </w:rPr>
              <w:tab/>
            </w:r>
            <w:r w:rsidRPr="009577E9">
              <w:rPr>
                <w:rFonts w:ascii="Times New Roman" w:hAnsi="Times New Roman" w:cs="Times New Roman"/>
                <w:noProof/>
                <w:webHidden/>
                <w:sz w:val="28"/>
                <w:szCs w:val="28"/>
              </w:rPr>
              <w:fldChar w:fldCharType="begin"/>
            </w:r>
            <w:r w:rsidRPr="009577E9">
              <w:rPr>
                <w:rFonts w:ascii="Times New Roman" w:hAnsi="Times New Roman" w:cs="Times New Roman"/>
                <w:noProof/>
                <w:webHidden/>
                <w:sz w:val="28"/>
                <w:szCs w:val="28"/>
              </w:rPr>
              <w:instrText xml:space="preserve"> PAGEREF _Toc451331260 \h </w:instrText>
            </w:r>
            <w:r w:rsidRPr="009577E9">
              <w:rPr>
                <w:rFonts w:ascii="Times New Roman" w:hAnsi="Times New Roman" w:cs="Times New Roman"/>
                <w:noProof/>
                <w:webHidden/>
                <w:sz w:val="28"/>
                <w:szCs w:val="28"/>
              </w:rPr>
            </w:r>
            <w:r w:rsidRPr="009577E9">
              <w:rPr>
                <w:rFonts w:ascii="Times New Roman" w:hAnsi="Times New Roman" w:cs="Times New Roman"/>
                <w:noProof/>
                <w:webHidden/>
                <w:sz w:val="28"/>
                <w:szCs w:val="28"/>
              </w:rPr>
              <w:fldChar w:fldCharType="separate"/>
            </w:r>
            <w:r w:rsidRPr="009577E9">
              <w:rPr>
                <w:rFonts w:ascii="Times New Roman" w:hAnsi="Times New Roman" w:cs="Times New Roman"/>
                <w:noProof/>
                <w:webHidden/>
                <w:sz w:val="28"/>
                <w:szCs w:val="28"/>
              </w:rPr>
              <w:t>8</w:t>
            </w:r>
            <w:r w:rsidRPr="009577E9">
              <w:rPr>
                <w:rFonts w:ascii="Times New Roman" w:hAnsi="Times New Roman" w:cs="Times New Roman"/>
                <w:noProof/>
                <w:webHidden/>
                <w:sz w:val="28"/>
                <w:szCs w:val="28"/>
              </w:rPr>
              <w:fldChar w:fldCharType="end"/>
            </w:r>
          </w:hyperlink>
        </w:p>
        <w:p w:rsidR="009577E9" w:rsidRPr="009577E9" w:rsidRDefault="009577E9">
          <w:pPr>
            <w:pStyle w:val="2"/>
            <w:tabs>
              <w:tab w:val="right" w:leader="dot" w:pos="9628"/>
            </w:tabs>
            <w:rPr>
              <w:rFonts w:ascii="Times New Roman" w:hAnsi="Times New Roman" w:cs="Times New Roman"/>
              <w:noProof/>
              <w:sz w:val="28"/>
              <w:szCs w:val="28"/>
              <w:lang w:eastAsia="ru-RU"/>
            </w:rPr>
          </w:pPr>
          <w:hyperlink w:anchor="_Toc451331261" w:history="1">
            <w:r w:rsidRPr="009577E9">
              <w:rPr>
                <w:rStyle w:val="a9"/>
                <w:rFonts w:ascii="Times New Roman" w:hAnsi="Times New Roman" w:cs="Times New Roman"/>
                <w:noProof/>
                <w:sz w:val="28"/>
                <w:szCs w:val="28"/>
              </w:rPr>
              <w:t>1.2 Риторические каноны в святоотеческой традиции и современной православной риторике</w:t>
            </w:r>
            <w:r w:rsidRPr="009577E9">
              <w:rPr>
                <w:rFonts w:ascii="Times New Roman" w:hAnsi="Times New Roman" w:cs="Times New Roman"/>
                <w:noProof/>
                <w:webHidden/>
                <w:sz w:val="28"/>
                <w:szCs w:val="28"/>
              </w:rPr>
              <w:tab/>
            </w:r>
            <w:r w:rsidRPr="009577E9">
              <w:rPr>
                <w:rFonts w:ascii="Times New Roman" w:hAnsi="Times New Roman" w:cs="Times New Roman"/>
                <w:noProof/>
                <w:webHidden/>
                <w:sz w:val="28"/>
                <w:szCs w:val="28"/>
              </w:rPr>
              <w:fldChar w:fldCharType="begin"/>
            </w:r>
            <w:r w:rsidRPr="009577E9">
              <w:rPr>
                <w:rFonts w:ascii="Times New Roman" w:hAnsi="Times New Roman" w:cs="Times New Roman"/>
                <w:noProof/>
                <w:webHidden/>
                <w:sz w:val="28"/>
                <w:szCs w:val="28"/>
              </w:rPr>
              <w:instrText xml:space="preserve"> PAGEREF _Toc451331261 \h </w:instrText>
            </w:r>
            <w:r w:rsidRPr="009577E9">
              <w:rPr>
                <w:rFonts w:ascii="Times New Roman" w:hAnsi="Times New Roman" w:cs="Times New Roman"/>
                <w:noProof/>
                <w:webHidden/>
                <w:sz w:val="28"/>
                <w:szCs w:val="28"/>
              </w:rPr>
            </w:r>
            <w:r w:rsidRPr="009577E9">
              <w:rPr>
                <w:rFonts w:ascii="Times New Roman" w:hAnsi="Times New Roman" w:cs="Times New Roman"/>
                <w:noProof/>
                <w:webHidden/>
                <w:sz w:val="28"/>
                <w:szCs w:val="28"/>
              </w:rPr>
              <w:fldChar w:fldCharType="separate"/>
            </w:r>
            <w:r w:rsidRPr="009577E9">
              <w:rPr>
                <w:rFonts w:ascii="Times New Roman" w:hAnsi="Times New Roman" w:cs="Times New Roman"/>
                <w:noProof/>
                <w:webHidden/>
                <w:sz w:val="28"/>
                <w:szCs w:val="28"/>
              </w:rPr>
              <w:t>17</w:t>
            </w:r>
            <w:r w:rsidRPr="009577E9">
              <w:rPr>
                <w:rFonts w:ascii="Times New Roman" w:hAnsi="Times New Roman" w:cs="Times New Roman"/>
                <w:noProof/>
                <w:webHidden/>
                <w:sz w:val="28"/>
                <w:szCs w:val="28"/>
              </w:rPr>
              <w:fldChar w:fldCharType="end"/>
            </w:r>
          </w:hyperlink>
        </w:p>
        <w:p w:rsidR="009577E9" w:rsidRPr="009577E9" w:rsidRDefault="009577E9">
          <w:pPr>
            <w:pStyle w:val="2"/>
            <w:tabs>
              <w:tab w:val="right" w:leader="dot" w:pos="9628"/>
            </w:tabs>
            <w:rPr>
              <w:rFonts w:ascii="Times New Roman" w:hAnsi="Times New Roman" w:cs="Times New Roman"/>
              <w:noProof/>
              <w:sz w:val="28"/>
              <w:szCs w:val="28"/>
              <w:lang w:eastAsia="ru-RU"/>
            </w:rPr>
          </w:pPr>
          <w:hyperlink w:anchor="_Toc451331262" w:history="1">
            <w:r w:rsidRPr="009577E9">
              <w:rPr>
                <w:rStyle w:val="a9"/>
                <w:rFonts w:ascii="Times New Roman" w:hAnsi="Times New Roman" w:cs="Times New Roman"/>
                <w:noProof/>
                <w:sz w:val="28"/>
                <w:szCs w:val="28"/>
              </w:rPr>
              <w:t>1.3 Публицистический потенциал современной православной риторики</w:t>
            </w:r>
            <w:r w:rsidRPr="009577E9">
              <w:rPr>
                <w:rFonts w:ascii="Times New Roman" w:hAnsi="Times New Roman" w:cs="Times New Roman"/>
                <w:noProof/>
                <w:webHidden/>
                <w:sz w:val="28"/>
                <w:szCs w:val="28"/>
              </w:rPr>
              <w:tab/>
            </w:r>
            <w:r w:rsidRPr="009577E9">
              <w:rPr>
                <w:rFonts w:ascii="Times New Roman" w:hAnsi="Times New Roman" w:cs="Times New Roman"/>
                <w:noProof/>
                <w:webHidden/>
                <w:sz w:val="28"/>
                <w:szCs w:val="28"/>
              </w:rPr>
              <w:fldChar w:fldCharType="begin"/>
            </w:r>
            <w:r w:rsidRPr="009577E9">
              <w:rPr>
                <w:rFonts w:ascii="Times New Roman" w:hAnsi="Times New Roman" w:cs="Times New Roman"/>
                <w:noProof/>
                <w:webHidden/>
                <w:sz w:val="28"/>
                <w:szCs w:val="28"/>
              </w:rPr>
              <w:instrText xml:space="preserve"> PAGEREF _Toc451331262 \h </w:instrText>
            </w:r>
            <w:r w:rsidRPr="009577E9">
              <w:rPr>
                <w:rFonts w:ascii="Times New Roman" w:hAnsi="Times New Roman" w:cs="Times New Roman"/>
                <w:noProof/>
                <w:webHidden/>
                <w:sz w:val="28"/>
                <w:szCs w:val="28"/>
              </w:rPr>
            </w:r>
            <w:r w:rsidRPr="009577E9">
              <w:rPr>
                <w:rFonts w:ascii="Times New Roman" w:hAnsi="Times New Roman" w:cs="Times New Roman"/>
                <w:noProof/>
                <w:webHidden/>
                <w:sz w:val="28"/>
                <w:szCs w:val="28"/>
              </w:rPr>
              <w:fldChar w:fldCharType="separate"/>
            </w:r>
            <w:r w:rsidRPr="009577E9">
              <w:rPr>
                <w:rFonts w:ascii="Times New Roman" w:hAnsi="Times New Roman" w:cs="Times New Roman"/>
                <w:noProof/>
                <w:webHidden/>
                <w:sz w:val="28"/>
                <w:szCs w:val="28"/>
              </w:rPr>
              <w:t>22</w:t>
            </w:r>
            <w:r w:rsidRPr="009577E9">
              <w:rPr>
                <w:rFonts w:ascii="Times New Roman" w:hAnsi="Times New Roman" w:cs="Times New Roman"/>
                <w:noProof/>
                <w:webHidden/>
                <w:sz w:val="28"/>
                <w:szCs w:val="28"/>
              </w:rPr>
              <w:fldChar w:fldCharType="end"/>
            </w:r>
          </w:hyperlink>
        </w:p>
        <w:p w:rsidR="009577E9" w:rsidRPr="009577E9" w:rsidRDefault="009577E9">
          <w:pPr>
            <w:pStyle w:val="11"/>
            <w:tabs>
              <w:tab w:val="right" w:leader="dot" w:pos="9628"/>
            </w:tabs>
            <w:rPr>
              <w:rFonts w:ascii="Times New Roman" w:hAnsi="Times New Roman" w:cs="Times New Roman"/>
              <w:noProof/>
              <w:sz w:val="28"/>
              <w:szCs w:val="28"/>
              <w:lang w:eastAsia="ru-RU"/>
            </w:rPr>
          </w:pPr>
          <w:hyperlink w:anchor="_Toc451331263" w:history="1">
            <w:r w:rsidRPr="009577E9">
              <w:rPr>
                <w:rStyle w:val="a9"/>
                <w:rFonts w:ascii="Times New Roman" w:hAnsi="Times New Roman" w:cs="Times New Roman"/>
                <w:noProof/>
                <w:sz w:val="28"/>
                <w:szCs w:val="28"/>
              </w:rPr>
              <w:t>Глава 2. Речевой портрет современного православного публициста</w:t>
            </w:r>
            <w:r w:rsidRPr="009577E9">
              <w:rPr>
                <w:rFonts w:ascii="Times New Roman" w:hAnsi="Times New Roman" w:cs="Times New Roman"/>
                <w:noProof/>
                <w:webHidden/>
                <w:sz w:val="28"/>
                <w:szCs w:val="28"/>
              </w:rPr>
              <w:tab/>
            </w:r>
            <w:r w:rsidRPr="009577E9">
              <w:rPr>
                <w:rFonts w:ascii="Times New Roman" w:hAnsi="Times New Roman" w:cs="Times New Roman"/>
                <w:noProof/>
                <w:webHidden/>
                <w:sz w:val="28"/>
                <w:szCs w:val="28"/>
              </w:rPr>
              <w:fldChar w:fldCharType="begin"/>
            </w:r>
            <w:r w:rsidRPr="009577E9">
              <w:rPr>
                <w:rFonts w:ascii="Times New Roman" w:hAnsi="Times New Roman" w:cs="Times New Roman"/>
                <w:noProof/>
                <w:webHidden/>
                <w:sz w:val="28"/>
                <w:szCs w:val="28"/>
              </w:rPr>
              <w:instrText xml:space="preserve"> PAGEREF _Toc451331263 \h </w:instrText>
            </w:r>
            <w:r w:rsidRPr="009577E9">
              <w:rPr>
                <w:rFonts w:ascii="Times New Roman" w:hAnsi="Times New Roman" w:cs="Times New Roman"/>
                <w:noProof/>
                <w:webHidden/>
                <w:sz w:val="28"/>
                <w:szCs w:val="28"/>
              </w:rPr>
            </w:r>
            <w:r w:rsidRPr="009577E9">
              <w:rPr>
                <w:rFonts w:ascii="Times New Roman" w:hAnsi="Times New Roman" w:cs="Times New Roman"/>
                <w:noProof/>
                <w:webHidden/>
                <w:sz w:val="28"/>
                <w:szCs w:val="28"/>
              </w:rPr>
              <w:fldChar w:fldCharType="separate"/>
            </w:r>
            <w:r w:rsidRPr="009577E9">
              <w:rPr>
                <w:rFonts w:ascii="Times New Roman" w:hAnsi="Times New Roman" w:cs="Times New Roman"/>
                <w:noProof/>
                <w:webHidden/>
                <w:sz w:val="28"/>
                <w:szCs w:val="28"/>
              </w:rPr>
              <w:t>27</w:t>
            </w:r>
            <w:r w:rsidRPr="009577E9">
              <w:rPr>
                <w:rFonts w:ascii="Times New Roman" w:hAnsi="Times New Roman" w:cs="Times New Roman"/>
                <w:noProof/>
                <w:webHidden/>
                <w:sz w:val="28"/>
                <w:szCs w:val="28"/>
              </w:rPr>
              <w:fldChar w:fldCharType="end"/>
            </w:r>
          </w:hyperlink>
        </w:p>
        <w:p w:rsidR="009577E9" w:rsidRPr="009577E9" w:rsidRDefault="009577E9">
          <w:pPr>
            <w:pStyle w:val="2"/>
            <w:tabs>
              <w:tab w:val="right" w:leader="dot" w:pos="9628"/>
            </w:tabs>
            <w:rPr>
              <w:rFonts w:ascii="Times New Roman" w:hAnsi="Times New Roman" w:cs="Times New Roman"/>
              <w:noProof/>
              <w:sz w:val="28"/>
              <w:szCs w:val="28"/>
              <w:lang w:eastAsia="ru-RU"/>
            </w:rPr>
          </w:pPr>
          <w:hyperlink w:anchor="_Toc451331264" w:history="1">
            <w:r w:rsidRPr="009577E9">
              <w:rPr>
                <w:rStyle w:val="a9"/>
                <w:rFonts w:ascii="Times New Roman" w:hAnsi="Times New Roman" w:cs="Times New Roman"/>
                <w:noProof/>
                <w:sz w:val="28"/>
                <w:szCs w:val="28"/>
              </w:rPr>
              <w:t>2.1 «Речевой портрет публициста» как лингвостилистическое понятие</w:t>
            </w:r>
            <w:r w:rsidRPr="009577E9">
              <w:rPr>
                <w:rFonts w:ascii="Times New Roman" w:hAnsi="Times New Roman" w:cs="Times New Roman"/>
                <w:noProof/>
                <w:webHidden/>
                <w:sz w:val="28"/>
                <w:szCs w:val="28"/>
              </w:rPr>
              <w:tab/>
            </w:r>
            <w:r w:rsidRPr="009577E9">
              <w:rPr>
                <w:rFonts w:ascii="Times New Roman" w:hAnsi="Times New Roman" w:cs="Times New Roman"/>
                <w:noProof/>
                <w:webHidden/>
                <w:sz w:val="28"/>
                <w:szCs w:val="28"/>
              </w:rPr>
              <w:fldChar w:fldCharType="begin"/>
            </w:r>
            <w:r w:rsidRPr="009577E9">
              <w:rPr>
                <w:rFonts w:ascii="Times New Roman" w:hAnsi="Times New Roman" w:cs="Times New Roman"/>
                <w:noProof/>
                <w:webHidden/>
                <w:sz w:val="28"/>
                <w:szCs w:val="28"/>
              </w:rPr>
              <w:instrText xml:space="preserve"> PAGEREF _Toc451331264 \h </w:instrText>
            </w:r>
            <w:r w:rsidRPr="009577E9">
              <w:rPr>
                <w:rFonts w:ascii="Times New Roman" w:hAnsi="Times New Roman" w:cs="Times New Roman"/>
                <w:noProof/>
                <w:webHidden/>
                <w:sz w:val="28"/>
                <w:szCs w:val="28"/>
              </w:rPr>
            </w:r>
            <w:r w:rsidRPr="009577E9">
              <w:rPr>
                <w:rFonts w:ascii="Times New Roman" w:hAnsi="Times New Roman" w:cs="Times New Roman"/>
                <w:noProof/>
                <w:webHidden/>
                <w:sz w:val="28"/>
                <w:szCs w:val="28"/>
              </w:rPr>
              <w:fldChar w:fldCharType="separate"/>
            </w:r>
            <w:r w:rsidRPr="009577E9">
              <w:rPr>
                <w:rFonts w:ascii="Times New Roman" w:hAnsi="Times New Roman" w:cs="Times New Roman"/>
                <w:noProof/>
                <w:webHidden/>
                <w:sz w:val="28"/>
                <w:szCs w:val="28"/>
              </w:rPr>
              <w:t>27</w:t>
            </w:r>
            <w:r w:rsidRPr="009577E9">
              <w:rPr>
                <w:rFonts w:ascii="Times New Roman" w:hAnsi="Times New Roman" w:cs="Times New Roman"/>
                <w:noProof/>
                <w:webHidden/>
                <w:sz w:val="28"/>
                <w:szCs w:val="28"/>
              </w:rPr>
              <w:fldChar w:fldCharType="end"/>
            </w:r>
          </w:hyperlink>
        </w:p>
        <w:p w:rsidR="009577E9" w:rsidRPr="009577E9" w:rsidRDefault="009577E9">
          <w:pPr>
            <w:pStyle w:val="2"/>
            <w:tabs>
              <w:tab w:val="right" w:leader="dot" w:pos="9628"/>
            </w:tabs>
            <w:rPr>
              <w:rFonts w:ascii="Times New Roman" w:hAnsi="Times New Roman" w:cs="Times New Roman"/>
              <w:noProof/>
              <w:sz w:val="28"/>
              <w:szCs w:val="28"/>
              <w:lang w:eastAsia="ru-RU"/>
            </w:rPr>
          </w:pPr>
          <w:hyperlink w:anchor="_Toc451331265" w:history="1">
            <w:r w:rsidRPr="009577E9">
              <w:rPr>
                <w:rStyle w:val="a9"/>
                <w:rFonts w:ascii="Times New Roman" w:hAnsi="Times New Roman" w:cs="Times New Roman"/>
                <w:noProof/>
                <w:sz w:val="28"/>
                <w:szCs w:val="28"/>
              </w:rPr>
              <w:t>2.2 Профессиональная деятельность и риторическая программа протоиерея Андрея Ткачева</w:t>
            </w:r>
            <w:r w:rsidRPr="009577E9">
              <w:rPr>
                <w:rFonts w:ascii="Times New Roman" w:hAnsi="Times New Roman" w:cs="Times New Roman"/>
                <w:noProof/>
                <w:webHidden/>
                <w:sz w:val="28"/>
                <w:szCs w:val="28"/>
              </w:rPr>
              <w:tab/>
            </w:r>
            <w:r w:rsidRPr="009577E9">
              <w:rPr>
                <w:rFonts w:ascii="Times New Roman" w:hAnsi="Times New Roman" w:cs="Times New Roman"/>
                <w:noProof/>
                <w:webHidden/>
                <w:sz w:val="28"/>
                <w:szCs w:val="28"/>
              </w:rPr>
              <w:fldChar w:fldCharType="begin"/>
            </w:r>
            <w:r w:rsidRPr="009577E9">
              <w:rPr>
                <w:rFonts w:ascii="Times New Roman" w:hAnsi="Times New Roman" w:cs="Times New Roman"/>
                <w:noProof/>
                <w:webHidden/>
                <w:sz w:val="28"/>
                <w:szCs w:val="28"/>
              </w:rPr>
              <w:instrText xml:space="preserve"> PAGEREF _Toc451331265 \h </w:instrText>
            </w:r>
            <w:r w:rsidRPr="009577E9">
              <w:rPr>
                <w:rFonts w:ascii="Times New Roman" w:hAnsi="Times New Roman" w:cs="Times New Roman"/>
                <w:noProof/>
                <w:webHidden/>
                <w:sz w:val="28"/>
                <w:szCs w:val="28"/>
              </w:rPr>
            </w:r>
            <w:r w:rsidRPr="009577E9">
              <w:rPr>
                <w:rFonts w:ascii="Times New Roman" w:hAnsi="Times New Roman" w:cs="Times New Roman"/>
                <w:noProof/>
                <w:webHidden/>
                <w:sz w:val="28"/>
                <w:szCs w:val="28"/>
              </w:rPr>
              <w:fldChar w:fldCharType="separate"/>
            </w:r>
            <w:r w:rsidRPr="009577E9">
              <w:rPr>
                <w:rFonts w:ascii="Times New Roman" w:hAnsi="Times New Roman" w:cs="Times New Roman"/>
                <w:noProof/>
                <w:webHidden/>
                <w:sz w:val="28"/>
                <w:szCs w:val="28"/>
              </w:rPr>
              <w:t>30</w:t>
            </w:r>
            <w:r w:rsidRPr="009577E9">
              <w:rPr>
                <w:rFonts w:ascii="Times New Roman" w:hAnsi="Times New Roman" w:cs="Times New Roman"/>
                <w:noProof/>
                <w:webHidden/>
                <w:sz w:val="28"/>
                <w:szCs w:val="28"/>
              </w:rPr>
              <w:fldChar w:fldCharType="end"/>
            </w:r>
          </w:hyperlink>
        </w:p>
        <w:p w:rsidR="009577E9" w:rsidRPr="009577E9" w:rsidRDefault="009577E9">
          <w:pPr>
            <w:pStyle w:val="2"/>
            <w:tabs>
              <w:tab w:val="right" w:leader="dot" w:pos="9628"/>
            </w:tabs>
            <w:rPr>
              <w:rFonts w:ascii="Times New Roman" w:hAnsi="Times New Roman" w:cs="Times New Roman"/>
              <w:noProof/>
              <w:sz w:val="28"/>
              <w:szCs w:val="28"/>
              <w:lang w:eastAsia="ru-RU"/>
            </w:rPr>
          </w:pPr>
          <w:hyperlink w:anchor="_Toc451331266" w:history="1">
            <w:r w:rsidRPr="009577E9">
              <w:rPr>
                <w:rStyle w:val="a9"/>
                <w:rFonts w:ascii="Times New Roman" w:hAnsi="Times New Roman" w:cs="Times New Roman"/>
                <w:noProof/>
                <w:sz w:val="28"/>
                <w:szCs w:val="28"/>
              </w:rPr>
              <w:t>2.3 Православный публицист: проблема феноменальности профессионального владения речью</w:t>
            </w:r>
            <w:r w:rsidRPr="009577E9">
              <w:rPr>
                <w:rFonts w:ascii="Times New Roman" w:hAnsi="Times New Roman" w:cs="Times New Roman"/>
                <w:noProof/>
                <w:webHidden/>
                <w:sz w:val="28"/>
                <w:szCs w:val="28"/>
              </w:rPr>
              <w:tab/>
            </w:r>
            <w:r w:rsidRPr="009577E9">
              <w:rPr>
                <w:rFonts w:ascii="Times New Roman" w:hAnsi="Times New Roman" w:cs="Times New Roman"/>
                <w:noProof/>
                <w:webHidden/>
                <w:sz w:val="28"/>
                <w:szCs w:val="28"/>
              </w:rPr>
              <w:fldChar w:fldCharType="begin"/>
            </w:r>
            <w:r w:rsidRPr="009577E9">
              <w:rPr>
                <w:rFonts w:ascii="Times New Roman" w:hAnsi="Times New Roman" w:cs="Times New Roman"/>
                <w:noProof/>
                <w:webHidden/>
                <w:sz w:val="28"/>
                <w:szCs w:val="28"/>
              </w:rPr>
              <w:instrText xml:space="preserve"> PAGEREF _Toc451331266 \h </w:instrText>
            </w:r>
            <w:r w:rsidRPr="009577E9">
              <w:rPr>
                <w:rFonts w:ascii="Times New Roman" w:hAnsi="Times New Roman" w:cs="Times New Roman"/>
                <w:noProof/>
                <w:webHidden/>
                <w:sz w:val="28"/>
                <w:szCs w:val="28"/>
              </w:rPr>
            </w:r>
            <w:r w:rsidRPr="009577E9">
              <w:rPr>
                <w:rFonts w:ascii="Times New Roman" w:hAnsi="Times New Roman" w:cs="Times New Roman"/>
                <w:noProof/>
                <w:webHidden/>
                <w:sz w:val="28"/>
                <w:szCs w:val="28"/>
              </w:rPr>
              <w:fldChar w:fldCharType="separate"/>
            </w:r>
            <w:r w:rsidRPr="009577E9">
              <w:rPr>
                <w:rFonts w:ascii="Times New Roman" w:hAnsi="Times New Roman" w:cs="Times New Roman"/>
                <w:noProof/>
                <w:webHidden/>
                <w:sz w:val="28"/>
                <w:szCs w:val="28"/>
              </w:rPr>
              <w:t>51</w:t>
            </w:r>
            <w:r w:rsidRPr="009577E9">
              <w:rPr>
                <w:rFonts w:ascii="Times New Roman" w:hAnsi="Times New Roman" w:cs="Times New Roman"/>
                <w:noProof/>
                <w:webHidden/>
                <w:sz w:val="28"/>
                <w:szCs w:val="28"/>
              </w:rPr>
              <w:fldChar w:fldCharType="end"/>
            </w:r>
          </w:hyperlink>
        </w:p>
        <w:p w:rsidR="009577E9" w:rsidRPr="009577E9" w:rsidRDefault="009577E9">
          <w:pPr>
            <w:pStyle w:val="3"/>
            <w:tabs>
              <w:tab w:val="right" w:leader="dot" w:pos="9628"/>
            </w:tabs>
            <w:rPr>
              <w:rFonts w:ascii="Times New Roman" w:hAnsi="Times New Roman" w:cs="Times New Roman"/>
              <w:noProof/>
              <w:sz w:val="28"/>
              <w:szCs w:val="28"/>
              <w:lang w:eastAsia="ru-RU"/>
            </w:rPr>
          </w:pPr>
          <w:hyperlink w:anchor="_Toc451331267" w:history="1">
            <w:r w:rsidRPr="009577E9">
              <w:rPr>
                <w:rStyle w:val="a9"/>
                <w:rFonts w:ascii="Times New Roman" w:hAnsi="Times New Roman" w:cs="Times New Roman"/>
                <w:noProof/>
                <w:sz w:val="28"/>
                <w:szCs w:val="28"/>
              </w:rPr>
              <w:t>2.3.1 Церковная проповедь</w:t>
            </w:r>
            <w:r w:rsidRPr="009577E9">
              <w:rPr>
                <w:rFonts w:ascii="Times New Roman" w:hAnsi="Times New Roman" w:cs="Times New Roman"/>
                <w:noProof/>
                <w:webHidden/>
                <w:sz w:val="28"/>
                <w:szCs w:val="28"/>
              </w:rPr>
              <w:tab/>
            </w:r>
            <w:r w:rsidRPr="009577E9">
              <w:rPr>
                <w:rFonts w:ascii="Times New Roman" w:hAnsi="Times New Roman" w:cs="Times New Roman"/>
                <w:noProof/>
                <w:webHidden/>
                <w:sz w:val="28"/>
                <w:szCs w:val="28"/>
              </w:rPr>
              <w:fldChar w:fldCharType="begin"/>
            </w:r>
            <w:r w:rsidRPr="009577E9">
              <w:rPr>
                <w:rFonts w:ascii="Times New Roman" w:hAnsi="Times New Roman" w:cs="Times New Roman"/>
                <w:noProof/>
                <w:webHidden/>
                <w:sz w:val="28"/>
                <w:szCs w:val="28"/>
              </w:rPr>
              <w:instrText xml:space="preserve"> PAGEREF _Toc451331267 \h </w:instrText>
            </w:r>
            <w:r w:rsidRPr="009577E9">
              <w:rPr>
                <w:rFonts w:ascii="Times New Roman" w:hAnsi="Times New Roman" w:cs="Times New Roman"/>
                <w:noProof/>
                <w:webHidden/>
                <w:sz w:val="28"/>
                <w:szCs w:val="28"/>
              </w:rPr>
            </w:r>
            <w:r w:rsidRPr="009577E9">
              <w:rPr>
                <w:rFonts w:ascii="Times New Roman" w:hAnsi="Times New Roman" w:cs="Times New Roman"/>
                <w:noProof/>
                <w:webHidden/>
                <w:sz w:val="28"/>
                <w:szCs w:val="28"/>
              </w:rPr>
              <w:fldChar w:fldCharType="separate"/>
            </w:r>
            <w:r w:rsidRPr="009577E9">
              <w:rPr>
                <w:rFonts w:ascii="Times New Roman" w:hAnsi="Times New Roman" w:cs="Times New Roman"/>
                <w:noProof/>
                <w:webHidden/>
                <w:sz w:val="28"/>
                <w:szCs w:val="28"/>
              </w:rPr>
              <w:t>52</w:t>
            </w:r>
            <w:r w:rsidRPr="009577E9">
              <w:rPr>
                <w:rFonts w:ascii="Times New Roman" w:hAnsi="Times New Roman" w:cs="Times New Roman"/>
                <w:noProof/>
                <w:webHidden/>
                <w:sz w:val="28"/>
                <w:szCs w:val="28"/>
              </w:rPr>
              <w:fldChar w:fldCharType="end"/>
            </w:r>
          </w:hyperlink>
        </w:p>
        <w:p w:rsidR="009577E9" w:rsidRPr="009577E9" w:rsidRDefault="009577E9">
          <w:pPr>
            <w:pStyle w:val="3"/>
            <w:tabs>
              <w:tab w:val="right" w:leader="dot" w:pos="9628"/>
            </w:tabs>
            <w:rPr>
              <w:rFonts w:ascii="Times New Roman" w:hAnsi="Times New Roman" w:cs="Times New Roman"/>
              <w:noProof/>
              <w:sz w:val="28"/>
              <w:szCs w:val="28"/>
              <w:lang w:eastAsia="ru-RU"/>
            </w:rPr>
          </w:pPr>
          <w:hyperlink w:anchor="_Toc451331268" w:history="1">
            <w:r w:rsidRPr="009577E9">
              <w:rPr>
                <w:rStyle w:val="a9"/>
                <w:rFonts w:ascii="Times New Roman" w:hAnsi="Times New Roman" w:cs="Times New Roman"/>
                <w:noProof/>
                <w:sz w:val="28"/>
                <w:szCs w:val="28"/>
              </w:rPr>
              <w:t>2.3.2 «Внецерковная проповедь»</w:t>
            </w:r>
            <w:r w:rsidRPr="009577E9">
              <w:rPr>
                <w:rFonts w:ascii="Times New Roman" w:hAnsi="Times New Roman" w:cs="Times New Roman"/>
                <w:noProof/>
                <w:webHidden/>
                <w:sz w:val="28"/>
                <w:szCs w:val="28"/>
              </w:rPr>
              <w:tab/>
            </w:r>
            <w:r w:rsidRPr="009577E9">
              <w:rPr>
                <w:rFonts w:ascii="Times New Roman" w:hAnsi="Times New Roman" w:cs="Times New Roman"/>
                <w:noProof/>
                <w:webHidden/>
                <w:sz w:val="28"/>
                <w:szCs w:val="28"/>
              </w:rPr>
              <w:fldChar w:fldCharType="begin"/>
            </w:r>
            <w:r w:rsidRPr="009577E9">
              <w:rPr>
                <w:rFonts w:ascii="Times New Roman" w:hAnsi="Times New Roman" w:cs="Times New Roman"/>
                <w:noProof/>
                <w:webHidden/>
                <w:sz w:val="28"/>
                <w:szCs w:val="28"/>
              </w:rPr>
              <w:instrText xml:space="preserve"> PAGEREF _Toc451331268 \h </w:instrText>
            </w:r>
            <w:r w:rsidRPr="009577E9">
              <w:rPr>
                <w:rFonts w:ascii="Times New Roman" w:hAnsi="Times New Roman" w:cs="Times New Roman"/>
                <w:noProof/>
                <w:webHidden/>
                <w:sz w:val="28"/>
                <w:szCs w:val="28"/>
              </w:rPr>
            </w:r>
            <w:r w:rsidRPr="009577E9">
              <w:rPr>
                <w:rFonts w:ascii="Times New Roman" w:hAnsi="Times New Roman" w:cs="Times New Roman"/>
                <w:noProof/>
                <w:webHidden/>
                <w:sz w:val="28"/>
                <w:szCs w:val="28"/>
              </w:rPr>
              <w:fldChar w:fldCharType="separate"/>
            </w:r>
            <w:r w:rsidRPr="009577E9">
              <w:rPr>
                <w:rFonts w:ascii="Times New Roman" w:hAnsi="Times New Roman" w:cs="Times New Roman"/>
                <w:noProof/>
                <w:webHidden/>
                <w:sz w:val="28"/>
                <w:szCs w:val="28"/>
              </w:rPr>
              <w:t>55</w:t>
            </w:r>
            <w:r w:rsidRPr="009577E9">
              <w:rPr>
                <w:rFonts w:ascii="Times New Roman" w:hAnsi="Times New Roman" w:cs="Times New Roman"/>
                <w:noProof/>
                <w:webHidden/>
                <w:sz w:val="28"/>
                <w:szCs w:val="28"/>
              </w:rPr>
              <w:fldChar w:fldCharType="end"/>
            </w:r>
          </w:hyperlink>
        </w:p>
        <w:p w:rsidR="009577E9" w:rsidRPr="009577E9" w:rsidRDefault="009577E9">
          <w:pPr>
            <w:pStyle w:val="3"/>
            <w:tabs>
              <w:tab w:val="right" w:leader="dot" w:pos="9628"/>
            </w:tabs>
            <w:rPr>
              <w:rFonts w:ascii="Times New Roman" w:hAnsi="Times New Roman" w:cs="Times New Roman"/>
              <w:noProof/>
              <w:sz w:val="28"/>
              <w:szCs w:val="28"/>
              <w:lang w:eastAsia="ru-RU"/>
            </w:rPr>
          </w:pPr>
          <w:hyperlink w:anchor="_Toc451331269" w:history="1">
            <w:r w:rsidRPr="009577E9">
              <w:rPr>
                <w:rStyle w:val="a9"/>
                <w:rFonts w:ascii="Times New Roman" w:hAnsi="Times New Roman" w:cs="Times New Roman"/>
                <w:noProof/>
                <w:sz w:val="28"/>
                <w:szCs w:val="28"/>
              </w:rPr>
              <w:t>2.3.3 Проблемная статья</w:t>
            </w:r>
            <w:r w:rsidRPr="009577E9">
              <w:rPr>
                <w:rFonts w:ascii="Times New Roman" w:hAnsi="Times New Roman" w:cs="Times New Roman"/>
                <w:noProof/>
                <w:webHidden/>
                <w:sz w:val="28"/>
                <w:szCs w:val="28"/>
              </w:rPr>
              <w:tab/>
            </w:r>
            <w:r w:rsidRPr="009577E9">
              <w:rPr>
                <w:rFonts w:ascii="Times New Roman" w:hAnsi="Times New Roman" w:cs="Times New Roman"/>
                <w:noProof/>
                <w:webHidden/>
                <w:sz w:val="28"/>
                <w:szCs w:val="28"/>
              </w:rPr>
              <w:fldChar w:fldCharType="begin"/>
            </w:r>
            <w:r w:rsidRPr="009577E9">
              <w:rPr>
                <w:rFonts w:ascii="Times New Roman" w:hAnsi="Times New Roman" w:cs="Times New Roman"/>
                <w:noProof/>
                <w:webHidden/>
                <w:sz w:val="28"/>
                <w:szCs w:val="28"/>
              </w:rPr>
              <w:instrText xml:space="preserve"> PAGEREF _Toc451331269 \h </w:instrText>
            </w:r>
            <w:r w:rsidRPr="009577E9">
              <w:rPr>
                <w:rFonts w:ascii="Times New Roman" w:hAnsi="Times New Roman" w:cs="Times New Roman"/>
                <w:noProof/>
                <w:webHidden/>
                <w:sz w:val="28"/>
                <w:szCs w:val="28"/>
              </w:rPr>
            </w:r>
            <w:r w:rsidRPr="009577E9">
              <w:rPr>
                <w:rFonts w:ascii="Times New Roman" w:hAnsi="Times New Roman" w:cs="Times New Roman"/>
                <w:noProof/>
                <w:webHidden/>
                <w:sz w:val="28"/>
                <w:szCs w:val="28"/>
              </w:rPr>
              <w:fldChar w:fldCharType="separate"/>
            </w:r>
            <w:r w:rsidRPr="009577E9">
              <w:rPr>
                <w:rFonts w:ascii="Times New Roman" w:hAnsi="Times New Roman" w:cs="Times New Roman"/>
                <w:noProof/>
                <w:webHidden/>
                <w:sz w:val="28"/>
                <w:szCs w:val="28"/>
              </w:rPr>
              <w:t>61</w:t>
            </w:r>
            <w:r w:rsidRPr="009577E9">
              <w:rPr>
                <w:rFonts w:ascii="Times New Roman" w:hAnsi="Times New Roman" w:cs="Times New Roman"/>
                <w:noProof/>
                <w:webHidden/>
                <w:sz w:val="28"/>
                <w:szCs w:val="28"/>
              </w:rPr>
              <w:fldChar w:fldCharType="end"/>
            </w:r>
          </w:hyperlink>
        </w:p>
        <w:p w:rsidR="009577E9" w:rsidRPr="009577E9" w:rsidRDefault="009577E9">
          <w:pPr>
            <w:pStyle w:val="11"/>
            <w:tabs>
              <w:tab w:val="right" w:leader="dot" w:pos="9628"/>
            </w:tabs>
            <w:rPr>
              <w:rFonts w:ascii="Times New Roman" w:hAnsi="Times New Roman" w:cs="Times New Roman"/>
              <w:noProof/>
              <w:sz w:val="28"/>
              <w:szCs w:val="28"/>
              <w:lang w:eastAsia="ru-RU"/>
            </w:rPr>
          </w:pPr>
          <w:hyperlink w:anchor="_Toc451331270" w:history="1">
            <w:r w:rsidRPr="009577E9">
              <w:rPr>
                <w:rStyle w:val="a9"/>
                <w:rFonts w:ascii="Times New Roman" w:hAnsi="Times New Roman" w:cs="Times New Roman"/>
                <w:noProof/>
                <w:sz w:val="28"/>
                <w:szCs w:val="28"/>
                <w:shd w:val="clear" w:color="auto" w:fill="FFFFFF"/>
              </w:rPr>
              <w:t>Заключение</w:t>
            </w:r>
            <w:r w:rsidRPr="009577E9">
              <w:rPr>
                <w:rFonts w:ascii="Times New Roman" w:hAnsi="Times New Roman" w:cs="Times New Roman"/>
                <w:noProof/>
                <w:webHidden/>
                <w:sz w:val="28"/>
                <w:szCs w:val="28"/>
              </w:rPr>
              <w:tab/>
            </w:r>
            <w:r w:rsidRPr="009577E9">
              <w:rPr>
                <w:rFonts w:ascii="Times New Roman" w:hAnsi="Times New Roman" w:cs="Times New Roman"/>
                <w:noProof/>
                <w:webHidden/>
                <w:sz w:val="28"/>
                <w:szCs w:val="28"/>
              </w:rPr>
              <w:fldChar w:fldCharType="begin"/>
            </w:r>
            <w:r w:rsidRPr="009577E9">
              <w:rPr>
                <w:rFonts w:ascii="Times New Roman" w:hAnsi="Times New Roman" w:cs="Times New Roman"/>
                <w:noProof/>
                <w:webHidden/>
                <w:sz w:val="28"/>
                <w:szCs w:val="28"/>
              </w:rPr>
              <w:instrText xml:space="preserve"> PAGEREF _Toc451331270 \h </w:instrText>
            </w:r>
            <w:r w:rsidRPr="009577E9">
              <w:rPr>
                <w:rFonts w:ascii="Times New Roman" w:hAnsi="Times New Roman" w:cs="Times New Roman"/>
                <w:noProof/>
                <w:webHidden/>
                <w:sz w:val="28"/>
                <w:szCs w:val="28"/>
              </w:rPr>
            </w:r>
            <w:r w:rsidRPr="009577E9">
              <w:rPr>
                <w:rFonts w:ascii="Times New Roman" w:hAnsi="Times New Roman" w:cs="Times New Roman"/>
                <w:noProof/>
                <w:webHidden/>
                <w:sz w:val="28"/>
                <w:szCs w:val="28"/>
              </w:rPr>
              <w:fldChar w:fldCharType="separate"/>
            </w:r>
            <w:r w:rsidRPr="009577E9">
              <w:rPr>
                <w:rFonts w:ascii="Times New Roman" w:hAnsi="Times New Roman" w:cs="Times New Roman"/>
                <w:noProof/>
                <w:webHidden/>
                <w:sz w:val="28"/>
                <w:szCs w:val="28"/>
              </w:rPr>
              <w:t>67</w:t>
            </w:r>
            <w:r w:rsidRPr="009577E9">
              <w:rPr>
                <w:rFonts w:ascii="Times New Roman" w:hAnsi="Times New Roman" w:cs="Times New Roman"/>
                <w:noProof/>
                <w:webHidden/>
                <w:sz w:val="28"/>
                <w:szCs w:val="28"/>
              </w:rPr>
              <w:fldChar w:fldCharType="end"/>
            </w:r>
          </w:hyperlink>
        </w:p>
        <w:p w:rsidR="009577E9" w:rsidRPr="009577E9" w:rsidRDefault="009577E9">
          <w:pPr>
            <w:pStyle w:val="11"/>
            <w:tabs>
              <w:tab w:val="right" w:leader="dot" w:pos="9628"/>
            </w:tabs>
            <w:rPr>
              <w:rFonts w:ascii="Times New Roman" w:hAnsi="Times New Roman" w:cs="Times New Roman"/>
              <w:noProof/>
              <w:sz w:val="28"/>
              <w:szCs w:val="28"/>
              <w:lang w:eastAsia="ru-RU"/>
            </w:rPr>
          </w:pPr>
          <w:hyperlink w:anchor="_Toc451331271" w:history="1">
            <w:r w:rsidRPr="009577E9">
              <w:rPr>
                <w:rStyle w:val="a9"/>
                <w:rFonts w:ascii="Times New Roman" w:hAnsi="Times New Roman" w:cs="Times New Roman"/>
                <w:noProof/>
                <w:sz w:val="28"/>
                <w:szCs w:val="28"/>
              </w:rPr>
              <w:t>Список использованных источников и литературы</w:t>
            </w:r>
            <w:r w:rsidRPr="009577E9">
              <w:rPr>
                <w:rFonts w:ascii="Times New Roman" w:hAnsi="Times New Roman" w:cs="Times New Roman"/>
                <w:noProof/>
                <w:webHidden/>
                <w:sz w:val="28"/>
                <w:szCs w:val="28"/>
              </w:rPr>
              <w:tab/>
            </w:r>
            <w:r w:rsidRPr="009577E9">
              <w:rPr>
                <w:rFonts w:ascii="Times New Roman" w:hAnsi="Times New Roman" w:cs="Times New Roman"/>
                <w:noProof/>
                <w:webHidden/>
                <w:sz w:val="28"/>
                <w:szCs w:val="28"/>
              </w:rPr>
              <w:fldChar w:fldCharType="begin"/>
            </w:r>
            <w:r w:rsidRPr="009577E9">
              <w:rPr>
                <w:rFonts w:ascii="Times New Roman" w:hAnsi="Times New Roman" w:cs="Times New Roman"/>
                <w:noProof/>
                <w:webHidden/>
                <w:sz w:val="28"/>
                <w:szCs w:val="28"/>
              </w:rPr>
              <w:instrText xml:space="preserve"> PAGEREF _Toc451331271 \h </w:instrText>
            </w:r>
            <w:r w:rsidRPr="009577E9">
              <w:rPr>
                <w:rFonts w:ascii="Times New Roman" w:hAnsi="Times New Roman" w:cs="Times New Roman"/>
                <w:noProof/>
                <w:webHidden/>
                <w:sz w:val="28"/>
                <w:szCs w:val="28"/>
              </w:rPr>
            </w:r>
            <w:r w:rsidRPr="009577E9">
              <w:rPr>
                <w:rFonts w:ascii="Times New Roman" w:hAnsi="Times New Roman" w:cs="Times New Roman"/>
                <w:noProof/>
                <w:webHidden/>
                <w:sz w:val="28"/>
                <w:szCs w:val="28"/>
              </w:rPr>
              <w:fldChar w:fldCharType="separate"/>
            </w:r>
            <w:r w:rsidRPr="009577E9">
              <w:rPr>
                <w:rFonts w:ascii="Times New Roman" w:hAnsi="Times New Roman" w:cs="Times New Roman"/>
                <w:noProof/>
                <w:webHidden/>
                <w:sz w:val="28"/>
                <w:szCs w:val="28"/>
              </w:rPr>
              <w:t>70</w:t>
            </w:r>
            <w:r w:rsidRPr="009577E9">
              <w:rPr>
                <w:rFonts w:ascii="Times New Roman" w:hAnsi="Times New Roman" w:cs="Times New Roman"/>
                <w:noProof/>
                <w:webHidden/>
                <w:sz w:val="28"/>
                <w:szCs w:val="28"/>
              </w:rPr>
              <w:fldChar w:fldCharType="end"/>
            </w:r>
          </w:hyperlink>
        </w:p>
        <w:p w:rsidR="009577E9" w:rsidRPr="009577E9" w:rsidRDefault="009577E9">
          <w:pPr>
            <w:pStyle w:val="11"/>
            <w:tabs>
              <w:tab w:val="right" w:leader="dot" w:pos="9628"/>
            </w:tabs>
            <w:rPr>
              <w:rFonts w:ascii="Times New Roman" w:hAnsi="Times New Roman" w:cs="Times New Roman"/>
              <w:noProof/>
              <w:sz w:val="28"/>
              <w:szCs w:val="28"/>
              <w:lang w:eastAsia="ru-RU"/>
            </w:rPr>
          </w:pPr>
          <w:hyperlink w:anchor="_Toc451331272" w:history="1">
            <w:r w:rsidRPr="009577E9">
              <w:rPr>
                <w:rStyle w:val="a9"/>
                <w:rFonts w:ascii="Times New Roman" w:hAnsi="Times New Roman" w:cs="Times New Roman"/>
                <w:noProof/>
                <w:sz w:val="28"/>
                <w:szCs w:val="28"/>
              </w:rPr>
              <w:t>Приложение</w:t>
            </w:r>
            <w:r w:rsidRPr="009577E9">
              <w:rPr>
                <w:rFonts w:ascii="Times New Roman" w:hAnsi="Times New Roman" w:cs="Times New Roman"/>
                <w:noProof/>
                <w:webHidden/>
                <w:sz w:val="28"/>
                <w:szCs w:val="28"/>
              </w:rPr>
              <w:tab/>
            </w:r>
            <w:r w:rsidRPr="009577E9">
              <w:rPr>
                <w:rFonts w:ascii="Times New Roman" w:hAnsi="Times New Roman" w:cs="Times New Roman"/>
                <w:noProof/>
                <w:webHidden/>
                <w:sz w:val="28"/>
                <w:szCs w:val="28"/>
              </w:rPr>
              <w:fldChar w:fldCharType="begin"/>
            </w:r>
            <w:r w:rsidRPr="009577E9">
              <w:rPr>
                <w:rFonts w:ascii="Times New Roman" w:hAnsi="Times New Roman" w:cs="Times New Roman"/>
                <w:noProof/>
                <w:webHidden/>
                <w:sz w:val="28"/>
                <w:szCs w:val="28"/>
              </w:rPr>
              <w:instrText xml:space="preserve"> PAGEREF _Toc451331272 \h </w:instrText>
            </w:r>
            <w:r w:rsidRPr="009577E9">
              <w:rPr>
                <w:rFonts w:ascii="Times New Roman" w:hAnsi="Times New Roman" w:cs="Times New Roman"/>
                <w:noProof/>
                <w:webHidden/>
                <w:sz w:val="28"/>
                <w:szCs w:val="28"/>
              </w:rPr>
            </w:r>
            <w:r w:rsidRPr="009577E9">
              <w:rPr>
                <w:rFonts w:ascii="Times New Roman" w:hAnsi="Times New Roman" w:cs="Times New Roman"/>
                <w:noProof/>
                <w:webHidden/>
                <w:sz w:val="28"/>
                <w:szCs w:val="28"/>
              </w:rPr>
              <w:fldChar w:fldCharType="separate"/>
            </w:r>
            <w:r w:rsidRPr="009577E9">
              <w:rPr>
                <w:rFonts w:ascii="Times New Roman" w:hAnsi="Times New Roman" w:cs="Times New Roman"/>
                <w:noProof/>
                <w:webHidden/>
                <w:sz w:val="28"/>
                <w:szCs w:val="28"/>
              </w:rPr>
              <w:t>75</w:t>
            </w:r>
            <w:r w:rsidRPr="009577E9">
              <w:rPr>
                <w:rFonts w:ascii="Times New Roman" w:hAnsi="Times New Roman" w:cs="Times New Roman"/>
                <w:noProof/>
                <w:webHidden/>
                <w:sz w:val="28"/>
                <w:szCs w:val="28"/>
              </w:rPr>
              <w:fldChar w:fldCharType="end"/>
            </w:r>
          </w:hyperlink>
        </w:p>
        <w:p w:rsidR="00385D12" w:rsidRDefault="00D42848">
          <w:r w:rsidRPr="009577E9">
            <w:rPr>
              <w:rFonts w:ascii="Times New Roman" w:hAnsi="Times New Roman" w:cs="Times New Roman"/>
              <w:b/>
              <w:bCs/>
              <w:sz w:val="28"/>
              <w:szCs w:val="28"/>
            </w:rPr>
            <w:fldChar w:fldCharType="end"/>
          </w:r>
        </w:p>
      </w:sdtContent>
    </w:sdt>
    <w:p w:rsidR="00595B38" w:rsidRPr="00BB6BFB" w:rsidRDefault="00595B38" w:rsidP="00595B38">
      <w:pPr>
        <w:spacing w:after="0" w:line="240" w:lineRule="auto"/>
        <w:ind w:firstLine="709"/>
        <w:rPr>
          <w:rFonts w:ascii="Times New Roman" w:hAnsi="Times New Roman" w:cs="Times New Roman"/>
          <w:sz w:val="28"/>
          <w:szCs w:val="28"/>
        </w:rPr>
      </w:pPr>
    </w:p>
    <w:p w:rsidR="009159F3" w:rsidRDefault="009159F3">
      <w:pPr>
        <w:rPr>
          <w:rFonts w:ascii="Times New Roman" w:hAnsi="Times New Roman" w:cs="Times New Roman"/>
          <w:sz w:val="28"/>
          <w:szCs w:val="28"/>
        </w:rPr>
      </w:pPr>
      <w:r>
        <w:rPr>
          <w:rFonts w:ascii="Times New Roman" w:hAnsi="Times New Roman" w:cs="Times New Roman"/>
          <w:sz w:val="28"/>
          <w:szCs w:val="28"/>
        </w:rPr>
        <w:br w:type="page"/>
      </w:r>
    </w:p>
    <w:p w:rsidR="00E15C0D" w:rsidRDefault="009159F3" w:rsidP="00385D12">
      <w:pPr>
        <w:pStyle w:val="af6"/>
        <w:outlineLvl w:val="0"/>
      </w:pPr>
      <w:bookmarkStart w:id="0" w:name="_Toc451331258"/>
      <w:r w:rsidRPr="00385D12">
        <w:t>Введение</w:t>
      </w:r>
      <w:bookmarkEnd w:id="0"/>
    </w:p>
    <w:p w:rsidR="00385D12" w:rsidRPr="00385D12" w:rsidRDefault="00385D12" w:rsidP="00385D12">
      <w:pPr>
        <w:spacing w:after="0" w:line="480" w:lineRule="auto"/>
        <w:ind w:left="851"/>
        <w:jc w:val="center"/>
        <w:rPr>
          <w:rFonts w:ascii="Times New Roman" w:hAnsi="Times New Roman" w:cs="Times New Roman"/>
          <w:b/>
          <w:sz w:val="32"/>
          <w:szCs w:val="32"/>
        </w:rPr>
      </w:pPr>
    </w:p>
    <w:p w:rsidR="009159F3" w:rsidRDefault="009159F3" w:rsidP="009159F3">
      <w:pPr>
        <w:spacing w:line="360" w:lineRule="auto"/>
        <w:ind w:firstLine="851"/>
        <w:contextualSpacing/>
        <w:jc w:val="both"/>
        <w:rPr>
          <w:rFonts w:ascii="Times New Roman" w:hAnsi="Times New Roman" w:cs="Times New Roman"/>
          <w:sz w:val="28"/>
        </w:rPr>
      </w:pPr>
      <w:r>
        <w:rPr>
          <w:rFonts w:ascii="Times New Roman" w:hAnsi="Times New Roman" w:cs="Times New Roman"/>
          <w:sz w:val="28"/>
        </w:rPr>
        <w:t xml:space="preserve">С конца прошлого века можно наблюдать постоянное повышение интереса к религиозной тематике в </w:t>
      </w:r>
      <w:proofErr w:type="gramStart"/>
      <w:r>
        <w:rPr>
          <w:rFonts w:ascii="Times New Roman" w:hAnsi="Times New Roman" w:cs="Times New Roman"/>
          <w:sz w:val="28"/>
        </w:rPr>
        <w:t>современном</w:t>
      </w:r>
      <w:proofErr w:type="gramEnd"/>
      <w:r>
        <w:rPr>
          <w:rFonts w:ascii="Times New Roman" w:hAnsi="Times New Roman" w:cs="Times New Roman"/>
          <w:sz w:val="28"/>
        </w:rPr>
        <w:t xml:space="preserve"> российском </w:t>
      </w:r>
      <w:proofErr w:type="spellStart"/>
      <w:r>
        <w:rPr>
          <w:rFonts w:ascii="Times New Roman" w:hAnsi="Times New Roman" w:cs="Times New Roman"/>
          <w:sz w:val="28"/>
        </w:rPr>
        <w:t>медиапространстве</w:t>
      </w:r>
      <w:proofErr w:type="spellEnd"/>
      <w:r>
        <w:rPr>
          <w:rFonts w:ascii="Times New Roman" w:hAnsi="Times New Roman" w:cs="Times New Roman"/>
          <w:sz w:val="28"/>
        </w:rPr>
        <w:t>. Год за годом растет число публикаций, посвященных Р</w:t>
      </w:r>
      <w:r w:rsidR="0039592B">
        <w:rPr>
          <w:rFonts w:ascii="Times New Roman" w:hAnsi="Times New Roman" w:cs="Times New Roman"/>
          <w:sz w:val="28"/>
        </w:rPr>
        <w:t xml:space="preserve">усской православной церкви и ее </w:t>
      </w:r>
      <w:r>
        <w:rPr>
          <w:rFonts w:ascii="Times New Roman" w:hAnsi="Times New Roman" w:cs="Times New Roman"/>
          <w:sz w:val="28"/>
        </w:rPr>
        <w:t xml:space="preserve">служителям, однако, характер этих публикаций далеко не однозначен. Появление </w:t>
      </w:r>
      <w:proofErr w:type="gramStart"/>
      <w:r>
        <w:rPr>
          <w:rFonts w:ascii="Times New Roman" w:hAnsi="Times New Roman" w:cs="Times New Roman"/>
          <w:sz w:val="28"/>
        </w:rPr>
        <w:t>новы</w:t>
      </w:r>
      <w:r w:rsidR="0039592B">
        <w:rPr>
          <w:rFonts w:ascii="Times New Roman" w:hAnsi="Times New Roman" w:cs="Times New Roman"/>
          <w:sz w:val="28"/>
        </w:rPr>
        <w:t>х</w:t>
      </w:r>
      <w:proofErr w:type="gramEnd"/>
      <w:r w:rsidR="0039592B">
        <w:rPr>
          <w:rFonts w:ascii="Times New Roman" w:hAnsi="Times New Roman" w:cs="Times New Roman"/>
          <w:sz w:val="28"/>
        </w:rPr>
        <w:t xml:space="preserve"> медиа, распространение И</w:t>
      </w:r>
      <w:r>
        <w:rPr>
          <w:rFonts w:ascii="Times New Roman" w:hAnsi="Times New Roman" w:cs="Times New Roman"/>
          <w:sz w:val="28"/>
        </w:rPr>
        <w:t xml:space="preserve">нтернета и рост </w:t>
      </w:r>
      <w:proofErr w:type="spellStart"/>
      <w:r>
        <w:rPr>
          <w:rFonts w:ascii="Times New Roman" w:hAnsi="Times New Roman" w:cs="Times New Roman"/>
          <w:sz w:val="28"/>
        </w:rPr>
        <w:t>блогерской</w:t>
      </w:r>
      <w:proofErr w:type="spellEnd"/>
      <w:r>
        <w:rPr>
          <w:rFonts w:ascii="Times New Roman" w:hAnsi="Times New Roman" w:cs="Times New Roman"/>
          <w:sz w:val="28"/>
        </w:rPr>
        <w:t xml:space="preserve"> сети, а также особенности </w:t>
      </w:r>
      <w:r w:rsidR="00E26A52">
        <w:rPr>
          <w:rFonts w:ascii="Times New Roman" w:hAnsi="Times New Roman" w:cs="Times New Roman"/>
          <w:sz w:val="28"/>
        </w:rPr>
        <w:t xml:space="preserve">государственной </w:t>
      </w:r>
      <w:r>
        <w:rPr>
          <w:rFonts w:ascii="Times New Roman" w:hAnsi="Times New Roman" w:cs="Times New Roman"/>
          <w:sz w:val="28"/>
        </w:rPr>
        <w:t xml:space="preserve">внутренней политики все более привлекают внимание </w:t>
      </w:r>
      <w:r w:rsidR="00E26A52">
        <w:rPr>
          <w:rFonts w:ascii="Times New Roman" w:hAnsi="Times New Roman" w:cs="Times New Roman"/>
          <w:sz w:val="28"/>
        </w:rPr>
        <w:t xml:space="preserve">массовой </w:t>
      </w:r>
      <w:r>
        <w:rPr>
          <w:rFonts w:ascii="Times New Roman" w:hAnsi="Times New Roman" w:cs="Times New Roman"/>
          <w:sz w:val="28"/>
        </w:rPr>
        <w:t xml:space="preserve">аудитории к событиям внутренней жизни Русской православной церкви. Как правило, </w:t>
      </w:r>
      <w:r w:rsidR="00E26A52">
        <w:rPr>
          <w:rFonts w:ascii="Times New Roman" w:hAnsi="Times New Roman" w:cs="Times New Roman"/>
          <w:sz w:val="28"/>
        </w:rPr>
        <w:t xml:space="preserve">информационными поводами становятся </w:t>
      </w:r>
      <w:r>
        <w:rPr>
          <w:rFonts w:ascii="Times New Roman" w:hAnsi="Times New Roman" w:cs="Times New Roman"/>
          <w:sz w:val="28"/>
        </w:rPr>
        <w:t>контакт</w:t>
      </w:r>
      <w:r w:rsidR="00E26A52">
        <w:rPr>
          <w:rFonts w:ascii="Times New Roman" w:hAnsi="Times New Roman" w:cs="Times New Roman"/>
          <w:sz w:val="28"/>
        </w:rPr>
        <w:t>ы</w:t>
      </w:r>
      <w:r>
        <w:rPr>
          <w:rFonts w:ascii="Times New Roman" w:hAnsi="Times New Roman" w:cs="Times New Roman"/>
          <w:sz w:val="28"/>
        </w:rPr>
        <w:t xml:space="preserve"> политических и религиозных деятелей, участие представителей церкви в политических и общественных событиях. Это участие зачастую оценивается аудиторией как </w:t>
      </w:r>
      <w:r w:rsidR="00354C6F" w:rsidRPr="002D6EBA">
        <w:rPr>
          <w:rFonts w:ascii="Times New Roman" w:hAnsi="Times New Roman" w:cs="Times New Roman"/>
          <w:sz w:val="28"/>
        </w:rPr>
        <w:t>возвышение</w:t>
      </w:r>
      <w:r w:rsidR="00E26A52">
        <w:rPr>
          <w:rFonts w:ascii="Times New Roman" w:hAnsi="Times New Roman" w:cs="Times New Roman"/>
          <w:sz w:val="28"/>
        </w:rPr>
        <w:t xml:space="preserve"> статуса</w:t>
      </w:r>
      <w:r>
        <w:rPr>
          <w:rFonts w:ascii="Times New Roman" w:hAnsi="Times New Roman" w:cs="Times New Roman"/>
          <w:sz w:val="28"/>
        </w:rPr>
        <w:t xml:space="preserve"> религиозн</w:t>
      </w:r>
      <w:r w:rsidR="00E26A52">
        <w:rPr>
          <w:rFonts w:ascii="Times New Roman" w:hAnsi="Times New Roman" w:cs="Times New Roman"/>
          <w:sz w:val="28"/>
        </w:rPr>
        <w:t>ых</w:t>
      </w:r>
      <w:r>
        <w:rPr>
          <w:rFonts w:ascii="Times New Roman" w:hAnsi="Times New Roman" w:cs="Times New Roman"/>
          <w:sz w:val="28"/>
        </w:rPr>
        <w:t xml:space="preserve"> институт</w:t>
      </w:r>
      <w:r w:rsidR="00E26A52">
        <w:rPr>
          <w:rFonts w:ascii="Times New Roman" w:hAnsi="Times New Roman" w:cs="Times New Roman"/>
          <w:sz w:val="28"/>
        </w:rPr>
        <w:t>ов</w:t>
      </w:r>
      <w:r>
        <w:rPr>
          <w:rFonts w:ascii="Times New Roman" w:hAnsi="Times New Roman" w:cs="Times New Roman"/>
          <w:sz w:val="28"/>
        </w:rPr>
        <w:t xml:space="preserve">, к чему </w:t>
      </w:r>
      <w:r w:rsidR="00E26A52">
        <w:rPr>
          <w:rFonts w:ascii="Times New Roman" w:hAnsi="Times New Roman" w:cs="Times New Roman"/>
          <w:sz w:val="28"/>
        </w:rPr>
        <w:t>многие относя</w:t>
      </w:r>
      <w:r>
        <w:rPr>
          <w:rFonts w:ascii="Times New Roman" w:hAnsi="Times New Roman" w:cs="Times New Roman"/>
          <w:sz w:val="28"/>
        </w:rPr>
        <w:t>тся негативно. С другой стороны, мы также наблюдаем процесс</w:t>
      </w:r>
      <w:r w:rsidR="00E26A52">
        <w:rPr>
          <w:rFonts w:ascii="Times New Roman" w:hAnsi="Times New Roman" w:cs="Times New Roman"/>
          <w:sz w:val="28"/>
        </w:rPr>
        <w:t>ы</w:t>
      </w:r>
      <w:r>
        <w:rPr>
          <w:rFonts w:ascii="Times New Roman" w:hAnsi="Times New Roman" w:cs="Times New Roman"/>
          <w:sz w:val="28"/>
        </w:rPr>
        <w:t>,</w:t>
      </w:r>
      <w:r w:rsidR="00E26A52">
        <w:rPr>
          <w:rFonts w:ascii="Times New Roman" w:hAnsi="Times New Roman" w:cs="Times New Roman"/>
          <w:sz w:val="28"/>
        </w:rPr>
        <w:t xml:space="preserve"> в результате которых</w:t>
      </w:r>
      <w:r>
        <w:rPr>
          <w:rFonts w:ascii="Times New Roman" w:hAnsi="Times New Roman" w:cs="Times New Roman"/>
          <w:sz w:val="28"/>
        </w:rPr>
        <w:t xml:space="preserve"> Русск</w:t>
      </w:r>
      <w:r w:rsidR="00E26A52">
        <w:rPr>
          <w:rFonts w:ascii="Times New Roman" w:hAnsi="Times New Roman" w:cs="Times New Roman"/>
          <w:sz w:val="28"/>
        </w:rPr>
        <w:t>ая</w:t>
      </w:r>
      <w:r>
        <w:rPr>
          <w:rFonts w:ascii="Times New Roman" w:hAnsi="Times New Roman" w:cs="Times New Roman"/>
          <w:sz w:val="28"/>
        </w:rPr>
        <w:t xml:space="preserve"> православн</w:t>
      </w:r>
      <w:r w:rsidR="00E26A52">
        <w:rPr>
          <w:rFonts w:ascii="Times New Roman" w:hAnsi="Times New Roman" w:cs="Times New Roman"/>
          <w:sz w:val="28"/>
        </w:rPr>
        <w:t>ая</w:t>
      </w:r>
      <w:r>
        <w:rPr>
          <w:rFonts w:ascii="Times New Roman" w:hAnsi="Times New Roman" w:cs="Times New Roman"/>
          <w:sz w:val="28"/>
        </w:rPr>
        <w:t xml:space="preserve"> церк</w:t>
      </w:r>
      <w:r w:rsidR="00E26A52">
        <w:rPr>
          <w:rFonts w:ascii="Times New Roman" w:hAnsi="Times New Roman" w:cs="Times New Roman"/>
          <w:sz w:val="28"/>
        </w:rPr>
        <w:t>о</w:t>
      </w:r>
      <w:r>
        <w:rPr>
          <w:rFonts w:ascii="Times New Roman" w:hAnsi="Times New Roman" w:cs="Times New Roman"/>
          <w:sz w:val="28"/>
        </w:rPr>
        <w:t>в</w:t>
      </w:r>
      <w:r w:rsidR="00E26A52">
        <w:rPr>
          <w:rFonts w:ascii="Times New Roman" w:hAnsi="Times New Roman" w:cs="Times New Roman"/>
          <w:sz w:val="28"/>
        </w:rPr>
        <w:t xml:space="preserve">ь становится </w:t>
      </w:r>
      <w:r>
        <w:rPr>
          <w:rFonts w:ascii="Times New Roman" w:hAnsi="Times New Roman" w:cs="Times New Roman"/>
          <w:sz w:val="28"/>
        </w:rPr>
        <w:t>бол</w:t>
      </w:r>
      <w:r w:rsidR="00E26A52">
        <w:rPr>
          <w:rFonts w:ascii="Times New Roman" w:hAnsi="Times New Roman" w:cs="Times New Roman"/>
          <w:sz w:val="28"/>
        </w:rPr>
        <w:t>ее</w:t>
      </w:r>
      <w:r>
        <w:rPr>
          <w:rFonts w:ascii="Times New Roman" w:hAnsi="Times New Roman" w:cs="Times New Roman"/>
          <w:sz w:val="28"/>
        </w:rPr>
        <w:t xml:space="preserve"> открыто</w:t>
      </w:r>
      <w:r w:rsidR="00E26A52">
        <w:rPr>
          <w:rFonts w:ascii="Times New Roman" w:hAnsi="Times New Roman" w:cs="Times New Roman"/>
          <w:sz w:val="28"/>
        </w:rPr>
        <w:t>й</w:t>
      </w:r>
      <w:r>
        <w:rPr>
          <w:rFonts w:ascii="Times New Roman" w:hAnsi="Times New Roman" w:cs="Times New Roman"/>
          <w:sz w:val="28"/>
        </w:rPr>
        <w:t>,</w:t>
      </w:r>
      <w:r w:rsidR="00E26A52">
        <w:rPr>
          <w:rFonts w:ascii="Times New Roman" w:hAnsi="Times New Roman" w:cs="Times New Roman"/>
          <w:sz w:val="28"/>
        </w:rPr>
        <w:t xml:space="preserve"> появляется </w:t>
      </w:r>
      <w:r w:rsidR="00FF08F5">
        <w:rPr>
          <w:rFonts w:ascii="Times New Roman" w:hAnsi="Times New Roman" w:cs="Times New Roman"/>
          <w:sz w:val="28"/>
        </w:rPr>
        <w:t xml:space="preserve">на </w:t>
      </w:r>
      <w:proofErr w:type="spellStart"/>
      <w:r w:rsidR="00FF08F5">
        <w:rPr>
          <w:rFonts w:ascii="Times New Roman" w:hAnsi="Times New Roman" w:cs="Times New Roman"/>
          <w:sz w:val="28"/>
        </w:rPr>
        <w:t>медиаплощадках</w:t>
      </w:r>
      <w:proofErr w:type="spellEnd"/>
      <w:r>
        <w:rPr>
          <w:rFonts w:ascii="Times New Roman" w:hAnsi="Times New Roman" w:cs="Times New Roman"/>
          <w:sz w:val="28"/>
        </w:rPr>
        <w:t xml:space="preserve">. </w:t>
      </w:r>
      <w:r w:rsidR="00354C6F" w:rsidRPr="002D6EBA">
        <w:rPr>
          <w:rFonts w:ascii="Times New Roman" w:hAnsi="Times New Roman" w:cs="Times New Roman"/>
          <w:sz w:val="28"/>
        </w:rPr>
        <w:t>Однако</w:t>
      </w:r>
      <w:r w:rsidRPr="002D6EBA">
        <w:rPr>
          <w:rFonts w:ascii="Times New Roman" w:hAnsi="Times New Roman" w:cs="Times New Roman"/>
          <w:sz w:val="28"/>
        </w:rPr>
        <w:t xml:space="preserve">, как можно судить по всевозрастающей критике в адрес церкви, </w:t>
      </w:r>
      <w:r w:rsidR="00E26A52" w:rsidRPr="002D6EBA">
        <w:rPr>
          <w:rFonts w:ascii="Times New Roman" w:hAnsi="Times New Roman" w:cs="Times New Roman"/>
          <w:sz w:val="28"/>
        </w:rPr>
        <w:t xml:space="preserve">все эти изменения </w:t>
      </w:r>
      <w:r w:rsidRPr="002D6EBA">
        <w:rPr>
          <w:rFonts w:ascii="Times New Roman" w:hAnsi="Times New Roman" w:cs="Times New Roman"/>
          <w:sz w:val="28"/>
        </w:rPr>
        <w:t xml:space="preserve">не </w:t>
      </w:r>
      <w:r w:rsidR="00354C6F" w:rsidRPr="002D6EBA">
        <w:rPr>
          <w:rFonts w:ascii="Times New Roman" w:hAnsi="Times New Roman" w:cs="Times New Roman"/>
          <w:sz w:val="28"/>
        </w:rPr>
        <w:t>приносят институту церкви положительных плодов в работе с общественным мнением.</w:t>
      </w:r>
    </w:p>
    <w:p w:rsidR="0057463C" w:rsidRDefault="009159F3" w:rsidP="009159F3">
      <w:pPr>
        <w:spacing w:line="360" w:lineRule="auto"/>
        <w:ind w:firstLine="851"/>
        <w:contextualSpacing/>
        <w:jc w:val="both"/>
        <w:rPr>
          <w:rFonts w:ascii="Times New Roman" w:hAnsi="Times New Roman" w:cs="Times New Roman"/>
          <w:sz w:val="28"/>
        </w:rPr>
      </w:pPr>
      <w:r>
        <w:rPr>
          <w:rFonts w:ascii="Times New Roman" w:hAnsi="Times New Roman" w:cs="Times New Roman"/>
          <w:sz w:val="28"/>
        </w:rPr>
        <w:t xml:space="preserve">Наряду с внешними </w:t>
      </w:r>
      <w:proofErr w:type="spellStart"/>
      <w:r>
        <w:rPr>
          <w:rFonts w:ascii="Times New Roman" w:hAnsi="Times New Roman" w:cs="Times New Roman"/>
          <w:sz w:val="28"/>
        </w:rPr>
        <w:t>межинституциональными</w:t>
      </w:r>
      <w:proofErr w:type="spellEnd"/>
      <w:r>
        <w:rPr>
          <w:rFonts w:ascii="Times New Roman" w:hAnsi="Times New Roman" w:cs="Times New Roman"/>
          <w:sz w:val="28"/>
        </w:rPr>
        <w:t xml:space="preserve"> контактами и работой над своим образом Русская православная церковь по-прежнему должна осуществлять эффективное взаимодействие с</w:t>
      </w:r>
      <w:r w:rsidR="00FF08F5">
        <w:rPr>
          <w:rFonts w:ascii="Times New Roman" w:hAnsi="Times New Roman" w:cs="Times New Roman"/>
          <w:sz w:val="28"/>
        </w:rPr>
        <w:t xml:space="preserve"> </w:t>
      </w:r>
      <w:r w:rsidR="00E26A52" w:rsidRPr="00E26A52">
        <w:rPr>
          <w:rFonts w:ascii="Times New Roman" w:hAnsi="Times New Roman" w:cs="Times New Roman"/>
          <w:sz w:val="28"/>
        </w:rPr>
        <w:t>людьми</w:t>
      </w:r>
      <w:r w:rsidR="00E26A52">
        <w:rPr>
          <w:rFonts w:ascii="Times New Roman" w:hAnsi="Times New Roman" w:cs="Times New Roman"/>
          <w:color w:val="000000" w:themeColor="text1"/>
          <w:sz w:val="28"/>
        </w:rPr>
        <w:t xml:space="preserve">, исповедующими </w:t>
      </w:r>
      <w:r>
        <w:rPr>
          <w:rFonts w:ascii="Times New Roman" w:hAnsi="Times New Roman" w:cs="Times New Roman"/>
          <w:sz w:val="28"/>
        </w:rPr>
        <w:t>православ</w:t>
      </w:r>
      <w:r w:rsidR="00E26A52">
        <w:rPr>
          <w:rFonts w:ascii="Times New Roman" w:hAnsi="Times New Roman" w:cs="Times New Roman"/>
          <w:sz w:val="28"/>
        </w:rPr>
        <w:t>ие</w:t>
      </w:r>
      <w:r>
        <w:rPr>
          <w:rFonts w:ascii="Times New Roman" w:hAnsi="Times New Roman" w:cs="Times New Roman"/>
          <w:sz w:val="28"/>
        </w:rPr>
        <w:t xml:space="preserve">, а также </w:t>
      </w:r>
      <w:r w:rsidR="00E26A52">
        <w:rPr>
          <w:rFonts w:ascii="Times New Roman" w:hAnsi="Times New Roman" w:cs="Times New Roman"/>
          <w:sz w:val="28"/>
        </w:rPr>
        <w:t>с теми</w:t>
      </w:r>
      <w:r>
        <w:rPr>
          <w:rFonts w:ascii="Times New Roman" w:hAnsi="Times New Roman" w:cs="Times New Roman"/>
          <w:sz w:val="28"/>
        </w:rPr>
        <w:t>,</w:t>
      </w:r>
      <w:r w:rsidR="00E26A52">
        <w:rPr>
          <w:rFonts w:ascii="Times New Roman" w:hAnsi="Times New Roman" w:cs="Times New Roman"/>
          <w:sz w:val="28"/>
        </w:rPr>
        <w:t xml:space="preserve"> кто</w:t>
      </w:r>
      <w:r>
        <w:rPr>
          <w:rFonts w:ascii="Times New Roman" w:hAnsi="Times New Roman" w:cs="Times New Roman"/>
          <w:sz w:val="28"/>
        </w:rPr>
        <w:t xml:space="preserve"> сомнева</w:t>
      </w:r>
      <w:r w:rsidR="00E26A52">
        <w:rPr>
          <w:rFonts w:ascii="Times New Roman" w:hAnsi="Times New Roman" w:cs="Times New Roman"/>
          <w:sz w:val="28"/>
        </w:rPr>
        <w:t>ется</w:t>
      </w:r>
      <w:r>
        <w:rPr>
          <w:rFonts w:ascii="Times New Roman" w:hAnsi="Times New Roman" w:cs="Times New Roman"/>
          <w:sz w:val="28"/>
        </w:rPr>
        <w:t xml:space="preserve"> в своих религиозных предпочтениях. Важно напомнить, что институт церкви </w:t>
      </w:r>
      <w:r w:rsidR="00FF08F5">
        <w:rPr>
          <w:rFonts w:ascii="Times New Roman" w:hAnsi="Times New Roman" w:cs="Times New Roman"/>
          <w:sz w:val="28"/>
        </w:rPr>
        <w:t>понимается</w:t>
      </w:r>
      <w:r w:rsidRPr="00412439">
        <w:rPr>
          <w:rFonts w:ascii="Times New Roman" w:hAnsi="Times New Roman" w:cs="Times New Roman"/>
          <w:sz w:val="28"/>
        </w:rPr>
        <w:t xml:space="preserve"> в христианском учении</w:t>
      </w:r>
      <w:r>
        <w:rPr>
          <w:rFonts w:ascii="Times New Roman" w:hAnsi="Times New Roman" w:cs="Times New Roman"/>
          <w:sz w:val="28"/>
        </w:rPr>
        <w:t xml:space="preserve"> как средство к Спасению человека. Церковь выступает посредником между </w:t>
      </w:r>
      <w:r w:rsidR="0039592B">
        <w:rPr>
          <w:rFonts w:ascii="Times New Roman" w:hAnsi="Times New Roman" w:cs="Times New Roman"/>
          <w:sz w:val="28"/>
        </w:rPr>
        <w:t>Б</w:t>
      </w:r>
      <w:r w:rsidRPr="00412439">
        <w:rPr>
          <w:rFonts w:ascii="Times New Roman" w:hAnsi="Times New Roman" w:cs="Times New Roman"/>
          <w:sz w:val="28"/>
        </w:rPr>
        <w:t>о</w:t>
      </w:r>
      <w:r>
        <w:rPr>
          <w:rFonts w:ascii="Times New Roman" w:hAnsi="Times New Roman" w:cs="Times New Roman"/>
          <w:sz w:val="28"/>
        </w:rPr>
        <w:t>гом и человеком, а обязанностью священнослужителей является распространение истин православного учения</w:t>
      </w:r>
      <w:r w:rsidR="0057463C">
        <w:rPr>
          <w:rFonts w:ascii="Times New Roman" w:hAnsi="Times New Roman" w:cs="Times New Roman"/>
          <w:sz w:val="28"/>
        </w:rPr>
        <w:t xml:space="preserve"> как </w:t>
      </w:r>
      <w:r>
        <w:rPr>
          <w:rFonts w:ascii="Times New Roman" w:hAnsi="Times New Roman" w:cs="Times New Roman"/>
          <w:sz w:val="28"/>
        </w:rPr>
        <w:t>возможност</w:t>
      </w:r>
      <w:r w:rsidR="0057463C">
        <w:rPr>
          <w:rFonts w:ascii="Times New Roman" w:hAnsi="Times New Roman" w:cs="Times New Roman"/>
          <w:sz w:val="28"/>
        </w:rPr>
        <w:t>и</w:t>
      </w:r>
      <w:r>
        <w:rPr>
          <w:rFonts w:ascii="Times New Roman" w:hAnsi="Times New Roman" w:cs="Times New Roman"/>
          <w:sz w:val="28"/>
        </w:rPr>
        <w:t xml:space="preserve"> спас</w:t>
      </w:r>
      <w:r w:rsidR="0057463C">
        <w:rPr>
          <w:rFonts w:ascii="Times New Roman" w:hAnsi="Times New Roman" w:cs="Times New Roman"/>
          <w:sz w:val="28"/>
        </w:rPr>
        <w:t>ения</w:t>
      </w:r>
      <w:r>
        <w:rPr>
          <w:rFonts w:ascii="Times New Roman" w:hAnsi="Times New Roman" w:cs="Times New Roman"/>
          <w:sz w:val="28"/>
        </w:rPr>
        <w:t>.</w:t>
      </w:r>
      <w:r w:rsidR="00FF08F5">
        <w:rPr>
          <w:rFonts w:ascii="Times New Roman" w:hAnsi="Times New Roman" w:cs="Times New Roman"/>
          <w:sz w:val="28"/>
        </w:rPr>
        <w:t xml:space="preserve"> С</w:t>
      </w:r>
      <w:r>
        <w:rPr>
          <w:rFonts w:ascii="Times New Roman" w:hAnsi="Times New Roman" w:cs="Times New Roman"/>
          <w:sz w:val="28"/>
        </w:rPr>
        <w:t>егодня</w:t>
      </w:r>
      <w:r w:rsidR="0057463C">
        <w:rPr>
          <w:rFonts w:ascii="Times New Roman" w:hAnsi="Times New Roman" w:cs="Times New Roman"/>
          <w:sz w:val="28"/>
        </w:rPr>
        <w:t xml:space="preserve"> церковные</w:t>
      </w:r>
      <w:r>
        <w:rPr>
          <w:rFonts w:ascii="Times New Roman" w:hAnsi="Times New Roman" w:cs="Times New Roman"/>
          <w:sz w:val="28"/>
        </w:rPr>
        <w:t xml:space="preserve"> проповедни</w:t>
      </w:r>
      <w:r w:rsidR="0057463C">
        <w:rPr>
          <w:rFonts w:ascii="Times New Roman" w:hAnsi="Times New Roman" w:cs="Times New Roman"/>
          <w:sz w:val="28"/>
        </w:rPr>
        <w:t>ки</w:t>
      </w:r>
      <w:r>
        <w:rPr>
          <w:rFonts w:ascii="Times New Roman" w:hAnsi="Times New Roman" w:cs="Times New Roman"/>
          <w:sz w:val="28"/>
        </w:rPr>
        <w:t xml:space="preserve"> использу</w:t>
      </w:r>
      <w:r w:rsidR="0057463C">
        <w:rPr>
          <w:rFonts w:ascii="Times New Roman" w:hAnsi="Times New Roman" w:cs="Times New Roman"/>
          <w:sz w:val="28"/>
        </w:rPr>
        <w:t>ю</w:t>
      </w:r>
      <w:r>
        <w:rPr>
          <w:rFonts w:ascii="Times New Roman" w:hAnsi="Times New Roman" w:cs="Times New Roman"/>
          <w:sz w:val="28"/>
        </w:rPr>
        <w:t>т все существующие медиа</w:t>
      </w:r>
      <w:r w:rsidR="0057463C">
        <w:rPr>
          <w:rFonts w:ascii="Times New Roman" w:hAnsi="Times New Roman" w:cs="Times New Roman"/>
          <w:sz w:val="28"/>
        </w:rPr>
        <w:t xml:space="preserve"> (от печатных СМИ до </w:t>
      </w:r>
      <w:proofErr w:type="spellStart"/>
      <w:r w:rsidR="0057463C">
        <w:rPr>
          <w:rFonts w:ascii="Times New Roman" w:hAnsi="Times New Roman" w:cs="Times New Roman"/>
          <w:sz w:val="28"/>
        </w:rPr>
        <w:t>видеоблогов</w:t>
      </w:r>
      <w:proofErr w:type="spellEnd"/>
      <w:r w:rsidR="0057463C">
        <w:rPr>
          <w:rFonts w:ascii="Times New Roman" w:hAnsi="Times New Roman" w:cs="Times New Roman"/>
          <w:sz w:val="28"/>
        </w:rPr>
        <w:t>) для контакта с аудиторией.</w:t>
      </w:r>
    </w:p>
    <w:p w:rsidR="0057463C" w:rsidRDefault="0057463C" w:rsidP="009159F3">
      <w:pPr>
        <w:spacing w:line="360" w:lineRule="auto"/>
        <w:ind w:firstLine="851"/>
        <w:contextualSpacing/>
        <w:jc w:val="both"/>
        <w:rPr>
          <w:rFonts w:ascii="Times New Roman" w:hAnsi="Times New Roman" w:cs="Times New Roman"/>
          <w:sz w:val="28"/>
        </w:rPr>
      </w:pPr>
      <w:r>
        <w:rPr>
          <w:rFonts w:ascii="Times New Roman" w:hAnsi="Times New Roman" w:cs="Times New Roman"/>
          <w:sz w:val="28"/>
        </w:rPr>
        <w:t>В</w:t>
      </w:r>
      <w:r w:rsidR="009159F3">
        <w:rPr>
          <w:rFonts w:ascii="Times New Roman" w:hAnsi="Times New Roman" w:cs="Times New Roman"/>
          <w:sz w:val="28"/>
        </w:rPr>
        <w:t xml:space="preserve"> современных условиях важнейшим инструментом создания и поддержания положительного образа церкви в целом и личности ее представителя в частности</w:t>
      </w:r>
      <w:r w:rsidR="00FF08F5">
        <w:rPr>
          <w:rFonts w:ascii="Times New Roman" w:hAnsi="Times New Roman" w:cs="Times New Roman"/>
          <w:sz w:val="28"/>
        </w:rPr>
        <w:t xml:space="preserve"> </w:t>
      </w:r>
      <w:r>
        <w:rPr>
          <w:rFonts w:ascii="Times New Roman" w:hAnsi="Times New Roman" w:cs="Times New Roman"/>
          <w:sz w:val="28"/>
        </w:rPr>
        <w:t>является проповедь</w:t>
      </w:r>
      <w:r w:rsidR="009159F3">
        <w:rPr>
          <w:rFonts w:ascii="Times New Roman" w:hAnsi="Times New Roman" w:cs="Times New Roman"/>
          <w:sz w:val="28"/>
        </w:rPr>
        <w:t xml:space="preserve">. Однако стоит отметить, что </w:t>
      </w:r>
      <w:r w:rsidR="002D6EBA">
        <w:rPr>
          <w:rFonts w:ascii="Times New Roman" w:hAnsi="Times New Roman" w:cs="Times New Roman"/>
          <w:sz w:val="28"/>
        </w:rPr>
        <w:t xml:space="preserve">внецерковная </w:t>
      </w:r>
      <w:r w:rsidR="009159F3">
        <w:rPr>
          <w:rFonts w:ascii="Times New Roman" w:hAnsi="Times New Roman" w:cs="Times New Roman"/>
          <w:sz w:val="28"/>
        </w:rPr>
        <w:t xml:space="preserve">проповедническая деятельность православных священнослужителей имеет </w:t>
      </w:r>
      <w:r>
        <w:rPr>
          <w:rFonts w:ascii="Times New Roman" w:hAnsi="Times New Roman" w:cs="Times New Roman"/>
          <w:sz w:val="28"/>
        </w:rPr>
        <w:t>определенную специфику</w:t>
      </w:r>
      <w:r w:rsidR="009159F3">
        <w:rPr>
          <w:rFonts w:ascii="Times New Roman" w:hAnsi="Times New Roman" w:cs="Times New Roman"/>
          <w:sz w:val="28"/>
        </w:rPr>
        <w:t>, обусловлен</w:t>
      </w:r>
      <w:r>
        <w:rPr>
          <w:rFonts w:ascii="Times New Roman" w:hAnsi="Times New Roman" w:cs="Times New Roman"/>
          <w:sz w:val="28"/>
        </w:rPr>
        <w:t>ную</w:t>
      </w:r>
      <w:r w:rsidR="009159F3">
        <w:rPr>
          <w:rFonts w:ascii="Times New Roman" w:hAnsi="Times New Roman" w:cs="Times New Roman"/>
          <w:sz w:val="28"/>
        </w:rPr>
        <w:t xml:space="preserve"> многими факторами: выбором медиа, форм</w:t>
      </w:r>
      <w:r>
        <w:rPr>
          <w:rFonts w:ascii="Times New Roman" w:hAnsi="Times New Roman" w:cs="Times New Roman"/>
          <w:sz w:val="28"/>
        </w:rPr>
        <w:t>ой</w:t>
      </w:r>
      <w:r w:rsidR="009159F3">
        <w:rPr>
          <w:rFonts w:ascii="Times New Roman" w:hAnsi="Times New Roman" w:cs="Times New Roman"/>
          <w:sz w:val="28"/>
        </w:rPr>
        <w:t xml:space="preserve"> контакта</w:t>
      </w:r>
      <w:r>
        <w:rPr>
          <w:rFonts w:ascii="Times New Roman" w:hAnsi="Times New Roman" w:cs="Times New Roman"/>
          <w:sz w:val="28"/>
        </w:rPr>
        <w:t xml:space="preserve"> с адресатом</w:t>
      </w:r>
      <w:r w:rsidR="009159F3">
        <w:rPr>
          <w:rFonts w:ascii="Times New Roman" w:hAnsi="Times New Roman" w:cs="Times New Roman"/>
          <w:sz w:val="28"/>
        </w:rPr>
        <w:t xml:space="preserve"> и преследуемы</w:t>
      </w:r>
      <w:r>
        <w:rPr>
          <w:rFonts w:ascii="Times New Roman" w:hAnsi="Times New Roman" w:cs="Times New Roman"/>
          <w:sz w:val="28"/>
        </w:rPr>
        <w:t>ми</w:t>
      </w:r>
      <w:r w:rsidR="009159F3">
        <w:rPr>
          <w:rFonts w:ascii="Times New Roman" w:hAnsi="Times New Roman" w:cs="Times New Roman"/>
          <w:sz w:val="28"/>
        </w:rPr>
        <w:t xml:space="preserve"> проповедником цел</w:t>
      </w:r>
      <w:r>
        <w:rPr>
          <w:rFonts w:ascii="Times New Roman" w:hAnsi="Times New Roman" w:cs="Times New Roman"/>
          <w:sz w:val="28"/>
        </w:rPr>
        <w:t>ями</w:t>
      </w:r>
      <w:r w:rsidR="009159F3">
        <w:rPr>
          <w:rFonts w:ascii="Times New Roman" w:hAnsi="Times New Roman" w:cs="Times New Roman"/>
          <w:sz w:val="28"/>
        </w:rPr>
        <w:t xml:space="preserve">. Подобное положение противоречит </w:t>
      </w:r>
      <w:proofErr w:type="gramStart"/>
      <w:r w:rsidR="009159F3">
        <w:rPr>
          <w:rFonts w:ascii="Times New Roman" w:hAnsi="Times New Roman" w:cs="Times New Roman"/>
          <w:sz w:val="28"/>
        </w:rPr>
        <w:t>привычному п</w:t>
      </w:r>
      <w:r>
        <w:rPr>
          <w:rFonts w:ascii="Times New Roman" w:hAnsi="Times New Roman" w:cs="Times New Roman"/>
          <w:sz w:val="28"/>
        </w:rPr>
        <w:t>редставлению</w:t>
      </w:r>
      <w:proofErr w:type="gramEnd"/>
      <w:r>
        <w:rPr>
          <w:rFonts w:ascii="Times New Roman" w:hAnsi="Times New Roman" w:cs="Times New Roman"/>
          <w:sz w:val="28"/>
        </w:rPr>
        <w:t xml:space="preserve"> о</w:t>
      </w:r>
      <w:r w:rsidR="009159F3">
        <w:rPr>
          <w:rFonts w:ascii="Times New Roman" w:hAnsi="Times New Roman" w:cs="Times New Roman"/>
          <w:sz w:val="28"/>
        </w:rPr>
        <w:t xml:space="preserve"> православной проповеди, которая является </w:t>
      </w:r>
      <w:r w:rsidR="00563951">
        <w:rPr>
          <w:rFonts w:ascii="Times New Roman" w:hAnsi="Times New Roman" w:cs="Times New Roman"/>
          <w:sz w:val="28"/>
        </w:rPr>
        <w:t>достаточно</w:t>
      </w:r>
      <w:r w:rsidR="002D6EBA">
        <w:rPr>
          <w:rFonts w:ascii="Times New Roman" w:hAnsi="Times New Roman" w:cs="Times New Roman"/>
          <w:sz w:val="28"/>
        </w:rPr>
        <w:t xml:space="preserve"> </w:t>
      </w:r>
      <w:r w:rsidR="009159F3">
        <w:rPr>
          <w:rFonts w:ascii="Times New Roman" w:hAnsi="Times New Roman" w:cs="Times New Roman"/>
          <w:sz w:val="28"/>
        </w:rPr>
        <w:t>каноничной и консервативной формой коммуника</w:t>
      </w:r>
      <w:r w:rsidR="0039592B">
        <w:rPr>
          <w:rFonts w:ascii="Times New Roman" w:hAnsi="Times New Roman" w:cs="Times New Roman"/>
          <w:sz w:val="28"/>
        </w:rPr>
        <w:t xml:space="preserve">ции, и, возможно, очередной раз </w:t>
      </w:r>
      <w:r w:rsidR="009159F3">
        <w:rPr>
          <w:rFonts w:ascii="Times New Roman" w:hAnsi="Times New Roman" w:cs="Times New Roman"/>
          <w:sz w:val="28"/>
        </w:rPr>
        <w:t>свидетельствует о существующих проблемах церкви в</w:t>
      </w:r>
      <w:r w:rsidR="00C965A3">
        <w:rPr>
          <w:rFonts w:ascii="Times New Roman" w:hAnsi="Times New Roman" w:cs="Times New Roman"/>
          <w:sz w:val="28"/>
        </w:rPr>
        <w:t xml:space="preserve"> работе с общественным мнением.</w:t>
      </w:r>
    </w:p>
    <w:p w:rsidR="009159F3" w:rsidRDefault="009159F3" w:rsidP="009159F3">
      <w:pPr>
        <w:spacing w:line="360" w:lineRule="auto"/>
        <w:ind w:firstLine="851"/>
        <w:contextualSpacing/>
        <w:jc w:val="both"/>
        <w:rPr>
          <w:rFonts w:ascii="Times New Roman" w:hAnsi="Times New Roman" w:cs="Times New Roman"/>
          <w:sz w:val="28"/>
        </w:rPr>
      </w:pPr>
      <w:r>
        <w:rPr>
          <w:rFonts w:ascii="Times New Roman" w:hAnsi="Times New Roman" w:cs="Times New Roman"/>
          <w:sz w:val="28"/>
        </w:rPr>
        <w:t>В</w:t>
      </w:r>
      <w:r w:rsidR="0057463C">
        <w:rPr>
          <w:rFonts w:ascii="Times New Roman" w:hAnsi="Times New Roman" w:cs="Times New Roman"/>
          <w:sz w:val="28"/>
        </w:rPr>
        <w:t xml:space="preserve"> таких</w:t>
      </w:r>
      <w:r>
        <w:rPr>
          <w:rFonts w:ascii="Times New Roman" w:hAnsi="Times New Roman" w:cs="Times New Roman"/>
          <w:sz w:val="28"/>
        </w:rPr>
        <w:t xml:space="preserve"> условиях, а также</w:t>
      </w:r>
      <w:r w:rsidR="00550012">
        <w:rPr>
          <w:rFonts w:ascii="Times New Roman" w:hAnsi="Times New Roman" w:cs="Times New Roman"/>
          <w:sz w:val="28"/>
        </w:rPr>
        <w:t xml:space="preserve"> </w:t>
      </w:r>
      <w:r w:rsidR="0057463C" w:rsidRPr="0057463C">
        <w:rPr>
          <w:rFonts w:ascii="Times New Roman" w:hAnsi="Times New Roman" w:cs="Times New Roman"/>
          <w:sz w:val="28"/>
        </w:rPr>
        <w:t xml:space="preserve">при </w:t>
      </w:r>
      <w:r w:rsidRPr="00A2519C">
        <w:rPr>
          <w:rFonts w:ascii="Times New Roman" w:hAnsi="Times New Roman" w:cs="Times New Roman"/>
          <w:color w:val="000000" w:themeColor="text1"/>
          <w:sz w:val="28"/>
        </w:rPr>
        <w:t>обостривш</w:t>
      </w:r>
      <w:r>
        <w:rPr>
          <w:rFonts w:ascii="Times New Roman" w:hAnsi="Times New Roman" w:cs="Times New Roman"/>
          <w:color w:val="000000" w:themeColor="text1"/>
          <w:sz w:val="28"/>
        </w:rPr>
        <w:t>е</w:t>
      </w:r>
      <w:r w:rsidRPr="00A2519C">
        <w:rPr>
          <w:rFonts w:ascii="Times New Roman" w:hAnsi="Times New Roman" w:cs="Times New Roman"/>
          <w:color w:val="000000" w:themeColor="text1"/>
          <w:sz w:val="28"/>
        </w:rPr>
        <w:t>йся для</w:t>
      </w:r>
      <w:r w:rsidR="00550012">
        <w:rPr>
          <w:rFonts w:ascii="Times New Roman" w:hAnsi="Times New Roman" w:cs="Times New Roman"/>
          <w:color w:val="000000" w:themeColor="text1"/>
          <w:sz w:val="28"/>
        </w:rPr>
        <w:t xml:space="preserve"> </w:t>
      </w:r>
      <w:r>
        <w:rPr>
          <w:rFonts w:ascii="Times New Roman" w:hAnsi="Times New Roman" w:cs="Times New Roman"/>
          <w:sz w:val="28"/>
        </w:rPr>
        <w:t xml:space="preserve">Русской православной церкви необходимости работы над </w:t>
      </w:r>
      <w:r w:rsidR="0057463C">
        <w:rPr>
          <w:rFonts w:ascii="Times New Roman" w:hAnsi="Times New Roman" w:cs="Times New Roman"/>
          <w:sz w:val="28"/>
        </w:rPr>
        <w:t xml:space="preserve">своим </w:t>
      </w:r>
      <w:r>
        <w:rPr>
          <w:rFonts w:ascii="Times New Roman" w:hAnsi="Times New Roman" w:cs="Times New Roman"/>
          <w:sz w:val="28"/>
        </w:rPr>
        <w:t>публичным образом встает важный вопрос о сохранении канонов традиционной православной проповеди при одновременном усилении эффективности проповеднического публицистического сообщения в услов</w:t>
      </w:r>
      <w:r w:rsidR="00C965A3">
        <w:rPr>
          <w:rFonts w:ascii="Times New Roman" w:hAnsi="Times New Roman" w:cs="Times New Roman"/>
          <w:sz w:val="28"/>
        </w:rPr>
        <w:t xml:space="preserve">иях современного </w:t>
      </w:r>
      <w:proofErr w:type="spellStart"/>
      <w:r w:rsidR="00C965A3">
        <w:rPr>
          <w:rFonts w:ascii="Times New Roman" w:hAnsi="Times New Roman" w:cs="Times New Roman"/>
          <w:sz w:val="28"/>
        </w:rPr>
        <w:t>медиадискурса</w:t>
      </w:r>
      <w:proofErr w:type="spellEnd"/>
      <w:r w:rsidR="00C965A3">
        <w:rPr>
          <w:rFonts w:ascii="Times New Roman" w:hAnsi="Times New Roman" w:cs="Times New Roman"/>
          <w:sz w:val="28"/>
        </w:rPr>
        <w:t>.</w:t>
      </w:r>
    </w:p>
    <w:p w:rsidR="009159F3" w:rsidRDefault="0057463C" w:rsidP="009159F3">
      <w:pPr>
        <w:spacing w:line="360" w:lineRule="auto"/>
        <w:ind w:firstLine="851"/>
        <w:contextualSpacing/>
        <w:jc w:val="both"/>
        <w:rPr>
          <w:rFonts w:ascii="Times New Roman" w:hAnsi="Times New Roman" w:cs="Times New Roman"/>
          <w:sz w:val="28"/>
        </w:rPr>
      </w:pPr>
      <w:proofErr w:type="gramStart"/>
      <w:r>
        <w:rPr>
          <w:rFonts w:ascii="Times New Roman" w:hAnsi="Times New Roman" w:cs="Times New Roman"/>
          <w:sz w:val="28"/>
        </w:rPr>
        <w:t>Все эт</w:t>
      </w:r>
      <w:r w:rsidR="00A854E6">
        <w:rPr>
          <w:rFonts w:ascii="Times New Roman" w:hAnsi="Times New Roman" w:cs="Times New Roman"/>
          <w:sz w:val="28"/>
        </w:rPr>
        <w:t>и обстоятельства, характеризующи</w:t>
      </w:r>
      <w:r>
        <w:rPr>
          <w:rFonts w:ascii="Times New Roman" w:hAnsi="Times New Roman" w:cs="Times New Roman"/>
          <w:sz w:val="28"/>
        </w:rPr>
        <w:t>е в том или ином аспекте</w:t>
      </w:r>
      <w:r w:rsidR="00550012">
        <w:rPr>
          <w:rFonts w:ascii="Times New Roman" w:hAnsi="Times New Roman" w:cs="Times New Roman"/>
          <w:sz w:val="28"/>
        </w:rPr>
        <w:t xml:space="preserve"> </w:t>
      </w:r>
      <w:r>
        <w:rPr>
          <w:rFonts w:ascii="Times New Roman" w:hAnsi="Times New Roman" w:cs="Times New Roman"/>
          <w:sz w:val="28"/>
        </w:rPr>
        <w:t xml:space="preserve">процесс современного </w:t>
      </w:r>
      <w:r w:rsidR="009159F3">
        <w:rPr>
          <w:rFonts w:ascii="Times New Roman" w:hAnsi="Times New Roman" w:cs="Times New Roman"/>
          <w:sz w:val="28"/>
        </w:rPr>
        <w:t>взаимодействия</w:t>
      </w:r>
      <w:r>
        <w:rPr>
          <w:rFonts w:ascii="Times New Roman" w:hAnsi="Times New Roman" w:cs="Times New Roman"/>
          <w:sz w:val="28"/>
        </w:rPr>
        <w:t xml:space="preserve"> церкви</w:t>
      </w:r>
      <w:r w:rsidR="009159F3">
        <w:rPr>
          <w:rFonts w:ascii="Times New Roman" w:hAnsi="Times New Roman" w:cs="Times New Roman"/>
          <w:sz w:val="28"/>
        </w:rPr>
        <w:t xml:space="preserve"> с массовой аудиторией</w:t>
      </w:r>
      <w:r>
        <w:rPr>
          <w:rFonts w:ascii="Times New Roman" w:hAnsi="Times New Roman" w:cs="Times New Roman"/>
          <w:sz w:val="28"/>
        </w:rPr>
        <w:t>,</w:t>
      </w:r>
      <w:r w:rsidR="00550012">
        <w:rPr>
          <w:rFonts w:ascii="Times New Roman" w:hAnsi="Times New Roman" w:cs="Times New Roman"/>
          <w:sz w:val="28"/>
        </w:rPr>
        <w:t xml:space="preserve"> </w:t>
      </w:r>
      <w:r w:rsidR="0039592B">
        <w:rPr>
          <w:rFonts w:ascii="Times New Roman" w:hAnsi="Times New Roman" w:cs="Times New Roman"/>
          <w:sz w:val="28"/>
        </w:rPr>
        <w:t xml:space="preserve">а также </w:t>
      </w:r>
      <w:r>
        <w:rPr>
          <w:rFonts w:ascii="Times New Roman" w:hAnsi="Times New Roman" w:cs="Times New Roman"/>
          <w:sz w:val="28"/>
        </w:rPr>
        <w:t>возникшая потребность определения места Русской православной церкви</w:t>
      </w:r>
      <w:r w:rsidR="006A55A7">
        <w:rPr>
          <w:rFonts w:ascii="Times New Roman" w:hAnsi="Times New Roman" w:cs="Times New Roman"/>
          <w:sz w:val="28"/>
        </w:rPr>
        <w:t xml:space="preserve"> </w:t>
      </w:r>
      <w:r>
        <w:rPr>
          <w:rFonts w:ascii="Times New Roman" w:hAnsi="Times New Roman" w:cs="Times New Roman"/>
          <w:sz w:val="28"/>
        </w:rPr>
        <w:t xml:space="preserve">в современном </w:t>
      </w:r>
      <w:proofErr w:type="spellStart"/>
      <w:r>
        <w:rPr>
          <w:rFonts w:ascii="Times New Roman" w:hAnsi="Times New Roman" w:cs="Times New Roman"/>
          <w:sz w:val="28"/>
        </w:rPr>
        <w:t>медийном</w:t>
      </w:r>
      <w:proofErr w:type="spellEnd"/>
      <w:r>
        <w:rPr>
          <w:rFonts w:ascii="Times New Roman" w:hAnsi="Times New Roman" w:cs="Times New Roman"/>
          <w:sz w:val="28"/>
        </w:rPr>
        <w:t xml:space="preserve"> пространстве и в поиске путей эффективного положительного взаимодействия православных публицистов с адресатом </w:t>
      </w:r>
      <w:r w:rsidR="009159F3">
        <w:rPr>
          <w:rFonts w:ascii="Times New Roman" w:hAnsi="Times New Roman" w:cs="Times New Roman"/>
          <w:sz w:val="28"/>
        </w:rPr>
        <w:t>обуславлива</w:t>
      </w:r>
      <w:r>
        <w:rPr>
          <w:rFonts w:ascii="Times New Roman" w:hAnsi="Times New Roman" w:cs="Times New Roman"/>
          <w:sz w:val="28"/>
        </w:rPr>
        <w:t>ю</w:t>
      </w:r>
      <w:r w:rsidR="009159F3">
        <w:rPr>
          <w:rFonts w:ascii="Times New Roman" w:hAnsi="Times New Roman" w:cs="Times New Roman"/>
          <w:sz w:val="28"/>
        </w:rPr>
        <w:t xml:space="preserve">т </w:t>
      </w:r>
      <w:r w:rsidR="009159F3" w:rsidRPr="00D01B12">
        <w:rPr>
          <w:rFonts w:ascii="Times New Roman" w:hAnsi="Times New Roman" w:cs="Times New Roman"/>
          <w:b/>
          <w:sz w:val="28"/>
        </w:rPr>
        <w:t>актуальность</w:t>
      </w:r>
      <w:r w:rsidR="00550012">
        <w:rPr>
          <w:rFonts w:ascii="Times New Roman" w:hAnsi="Times New Roman" w:cs="Times New Roman"/>
          <w:b/>
          <w:sz w:val="28"/>
        </w:rPr>
        <w:t xml:space="preserve"> </w:t>
      </w:r>
      <w:r w:rsidRPr="0057463C">
        <w:rPr>
          <w:rFonts w:ascii="Times New Roman" w:hAnsi="Times New Roman" w:cs="Times New Roman"/>
          <w:sz w:val="28"/>
        </w:rPr>
        <w:t xml:space="preserve">нашего </w:t>
      </w:r>
      <w:r w:rsidR="009159F3" w:rsidRPr="0057463C">
        <w:rPr>
          <w:rFonts w:ascii="Times New Roman" w:hAnsi="Times New Roman" w:cs="Times New Roman"/>
          <w:sz w:val="28"/>
        </w:rPr>
        <w:t>исследования</w:t>
      </w:r>
      <w:r>
        <w:rPr>
          <w:rFonts w:ascii="Times New Roman" w:hAnsi="Times New Roman" w:cs="Times New Roman"/>
          <w:b/>
          <w:sz w:val="28"/>
        </w:rPr>
        <w:t>.</w:t>
      </w:r>
      <w:proofErr w:type="gramEnd"/>
    </w:p>
    <w:p w:rsidR="009159F3" w:rsidRDefault="009159F3" w:rsidP="009159F3">
      <w:pPr>
        <w:spacing w:line="360" w:lineRule="auto"/>
        <w:ind w:firstLine="851"/>
        <w:contextualSpacing/>
        <w:jc w:val="both"/>
        <w:rPr>
          <w:rFonts w:ascii="Times New Roman" w:hAnsi="Times New Roman" w:cs="Times New Roman"/>
          <w:sz w:val="28"/>
        </w:rPr>
      </w:pPr>
      <w:proofErr w:type="gramStart"/>
      <w:r w:rsidRPr="003B1C0A">
        <w:rPr>
          <w:rFonts w:ascii="Times New Roman" w:hAnsi="Times New Roman" w:cs="Times New Roman"/>
          <w:b/>
          <w:sz w:val="28"/>
        </w:rPr>
        <w:t>Новизна</w:t>
      </w:r>
      <w:r>
        <w:rPr>
          <w:rFonts w:ascii="Times New Roman" w:hAnsi="Times New Roman" w:cs="Times New Roman"/>
          <w:sz w:val="28"/>
        </w:rPr>
        <w:t xml:space="preserve"> данной работы определяется тем, </w:t>
      </w:r>
      <w:r w:rsidRPr="00A2519C">
        <w:rPr>
          <w:rFonts w:ascii="Times New Roman" w:hAnsi="Times New Roman" w:cs="Times New Roman"/>
          <w:sz w:val="28"/>
        </w:rPr>
        <w:t xml:space="preserve">что в современной </w:t>
      </w:r>
      <w:r>
        <w:rPr>
          <w:rFonts w:ascii="Times New Roman" w:hAnsi="Times New Roman" w:cs="Times New Roman"/>
          <w:sz w:val="28"/>
        </w:rPr>
        <w:t>лингвистике не осуществл</w:t>
      </w:r>
      <w:r w:rsidR="0057463C">
        <w:rPr>
          <w:rFonts w:ascii="Times New Roman" w:hAnsi="Times New Roman" w:cs="Times New Roman"/>
          <w:sz w:val="28"/>
        </w:rPr>
        <w:t>ялся</w:t>
      </w:r>
      <w:r>
        <w:rPr>
          <w:rFonts w:ascii="Times New Roman" w:hAnsi="Times New Roman" w:cs="Times New Roman"/>
          <w:sz w:val="28"/>
        </w:rPr>
        <w:t xml:space="preserve"> комплексн</w:t>
      </w:r>
      <w:r w:rsidR="0057463C">
        <w:rPr>
          <w:rFonts w:ascii="Times New Roman" w:hAnsi="Times New Roman" w:cs="Times New Roman"/>
          <w:sz w:val="28"/>
        </w:rPr>
        <w:t>ый</w:t>
      </w:r>
      <w:r>
        <w:rPr>
          <w:rFonts w:ascii="Times New Roman" w:hAnsi="Times New Roman" w:cs="Times New Roman"/>
          <w:sz w:val="28"/>
        </w:rPr>
        <w:t xml:space="preserve"> анализ современного </w:t>
      </w:r>
      <w:r w:rsidR="0057463C">
        <w:rPr>
          <w:rFonts w:ascii="Times New Roman" w:hAnsi="Times New Roman" w:cs="Times New Roman"/>
          <w:sz w:val="28"/>
        </w:rPr>
        <w:t>религиозного</w:t>
      </w:r>
      <w:r>
        <w:rPr>
          <w:rFonts w:ascii="Times New Roman" w:hAnsi="Times New Roman" w:cs="Times New Roman"/>
          <w:sz w:val="28"/>
        </w:rPr>
        <w:t xml:space="preserve"> публицистического текста как отражения речевого поведения проповедника, не определены особенности </w:t>
      </w:r>
      <w:r w:rsidR="009E72D8">
        <w:rPr>
          <w:rFonts w:ascii="Times New Roman" w:hAnsi="Times New Roman" w:cs="Times New Roman"/>
          <w:sz w:val="28"/>
        </w:rPr>
        <w:t xml:space="preserve">речевого </w:t>
      </w:r>
      <w:r>
        <w:rPr>
          <w:rFonts w:ascii="Times New Roman" w:hAnsi="Times New Roman" w:cs="Times New Roman"/>
          <w:sz w:val="28"/>
        </w:rPr>
        <w:t>воздействия</w:t>
      </w:r>
      <w:r w:rsidR="009E72D8">
        <w:rPr>
          <w:rFonts w:ascii="Times New Roman" w:hAnsi="Times New Roman" w:cs="Times New Roman"/>
          <w:sz w:val="28"/>
        </w:rPr>
        <w:t xml:space="preserve"> в данном </w:t>
      </w:r>
      <w:proofErr w:type="spellStart"/>
      <w:r w:rsidR="009E72D8">
        <w:rPr>
          <w:rFonts w:ascii="Times New Roman" w:hAnsi="Times New Roman" w:cs="Times New Roman"/>
          <w:sz w:val="28"/>
        </w:rPr>
        <w:t>текстотипе</w:t>
      </w:r>
      <w:proofErr w:type="spellEnd"/>
      <w:r w:rsidR="006A55A7">
        <w:rPr>
          <w:rFonts w:ascii="Times New Roman" w:hAnsi="Times New Roman" w:cs="Times New Roman"/>
          <w:sz w:val="28"/>
        </w:rPr>
        <w:t xml:space="preserve"> </w:t>
      </w:r>
      <w:r>
        <w:rPr>
          <w:rFonts w:ascii="Times New Roman" w:hAnsi="Times New Roman" w:cs="Times New Roman"/>
          <w:sz w:val="28"/>
        </w:rPr>
        <w:t>и тенденции развития современной православной публицистики</w:t>
      </w:r>
      <w:r w:rsidR="009E72D8">
        <w:rPr>
          <w:rFonts w:ascii="Times New Roman" w:hAnsi="Times New Roman" w:cs="Times New Roman"/>
          <w:sz w:val="28"/>
        </w:rPr>
        <w:t xml:space="preserve"> в целом</w:t>
      </w:r>
      <w:r w:rsidR="00C965A3">
        <w:rPr>
          <w:rFonts w:ascii="Times New Roman" w:hAnsi="Times New Roman" w:cs="Times New Roman"/>
          <w:sz w:val="28"/>
        </w:rPr>
        <w:t>.</w:t>
      </w:r>
      <w:proofErr w:type="gramEnd"/>
    </w:p>
    <w:p w:rsidR="009159F3" w:rsidRPr="002409F8" w:rsidRDefault="009159F3" w:rsidP="009159F3">
      <w:pPr>
        <w:spacing w:line="360" w:lineRule="auto"/>
        <w:ind w:firstLine="851"/>
        <w:contextualSpacing/>
        <w:jc w:val="both"/>
        <w:rPr>
          <w:rFonts w:ascii="Times New Roman" w:hAnsi="Times New Roman" w:cs="Times New Roman"/>
          <w:color w:val="FF0000"/>
          <w:sz w:val="28"/>
        </w:rPr>
      </w:pPr>
      <w:r w:rsidRPr="007D043C">
        <w:rPr>
          <w:rFonts w:ascii="Times New Roman" w:hAnsi="Times New Roman" w:cs="Times New Roman"/>
          <w:b/>
          <w:sz w:val="28"/>
        </w:rPr>
        <w:t xml:space="preserve">Объект исследования </w:t>
      </w:r>
      <w:r w:rsidRPr="007D043C">
        <w:rPr>
          <w:rFonts w:ascii="Times New Roman" w:hAnsi="Times New Roman" w:cs="Times New Roman"/>
          <w:sz w:val="28"/>
        </w:rPr>
        <w:t>составляют</w:t>
      </w:r>
      <w:r w:rsidR="00550012">
        <w:rPr>
          <w:rFonts w:ascii="Times New Roman" w:hAnsi="Times New Roman" w:cs="Times New Roman"/>
          <w:sz w:val="28"/>
        </w:rPr>
        <w:t xml:space="preserve"> </w:t>
      </w:r>
      <w:r w:rsidRPr="007D043C">
        <w:rPr>
          <w:rFonts w:ascii="Times New Roman" w:hAnsi="Times New Roman" w:cs="Times New Roman"/>
          <w:sz w:val="28"/>
        </w:rPr>
        <w:t>тексты</w:t>
      </w:r>
      <w:r>
        <w:rPr>
          <w:rFonts w:ascii="Times New Roman" w:hAnsi="Times New Roman" w:cs="Times New Roman"/>
          <w:sz w:val="28"/>
        </w:rPr>
        <w:t xml:space="preserve"> и публичные выступления</w:t>
      </w:r>
      <w:r w:rsidRPr="007D043C">
        <w:rPr>
          <w:rFonts w:ascii="Times New Roman" w:hAnsi="Times New Roman" w:cs="Times New Roman"/>
          <w:sz w:val="28"/>
        </w:rPr>
        <w:t xml:space="preserve"> популярного православного проповедника</w:t>
      </w:r>
      <w:r>
        <w:rPr>
          <w:rFonts w:ascii="Times New Roman" w:hAnsi="Times New Roman" w:cs="Times New Roman"/>
          <w:sz w:val="28"/>
        </w:rPr>
        <w:t xml:space="preserve"> Андрея Ткачева, опубликованные с 2014 по 2016 год на электронном ресурсе Русской православной церкви «</w:t>
      </w:r>
      <w:proofErr w:type="spellStart"/>
      <w:r>
        <w:rPr>
          <w:rFonts w:ascii="Times New Roman" w:hAnsi="Times New Roman" w:cs="Times New Roman"/>
          <w:sz w:val="28"/>
        </w:rPr>
        <w:t>Православие</w:t>
      </w:r>
      <w:proofErr w:type="gramStart"/>
      <w:r>
        <w:rPr>
          <w:rFonts w:ascii="Times New Roman" w:hAnsi="Times New Roman" w:cs="Times New Roman"/>
          <w:sz w:val="28"/>
        </w:rPr>
        <w:t>.р</w:t>
      </w:r>
      <w:proofErr w:type="gramEnd"/>
      <w:r>
        <w:rPr>
          <w:rFonts w:ascii="Times New Roman" w:hAnsi="Times New Roman" w:cs="Times New Roman"/>
          <w:sz w:val="28"/>
        </w:rPr>
        <w:t>у</w:t>
      </w:r>
      <w:proofErr w:type="spellEnd"/>
      <w:r>
        <w:rPr>
          <w:rFonts w:ascii="Times New Roman" w:hAnsi="Times New Roman" w:cs="Times New Roman"/>
          <w:sz w:val="28"/>
        </w:rPr>
        <w:t>» (</w:t>
      </w:r>
      <w:hyperlink r:id="rId9" w:history="1">
        <w:r w:rsidRPr="0060574B">
          <w:rPr>
            <w:rStyle w:val="a9"/>
            <w:rFonts w:ascii="Times New Roman" w:hAnsi="Times New Roman" w:cs="Times New Roman"/>
            <w:sz w:val="28"/>
          </w:rPr>
          <w:t>http://www.pravoslavie.ru</w:t>
        </w:r>
      </w:hyperlink>
      <w:r>
        <w:rPr>
          <w:rFonts w:ascii="Times New Roman" w:hAnsi="Times New Roman" w:cs="Times New Roman"/>
          <w:sz w:val="28"/>
        </w:rPr>
        <w:t xml:space="preserve">), а также </w:t>
      </w:r>
      <w:r w:rsidR="009E72D8">
        <w:rPr>
          <w:rFonts w:ascii="Times New Roman" w:hAnsi="Times New Roman" w:cs="Times New Roman"/>
          <w:sz w:val="28"/>
        </w:rPr>
        <w:t xml:space="preserve">на </w:t>
      </w:r>
      <w:r>
        <w:rPr>
          <w:rFonts w:ascii="Times New Roman" w:hAnsi="Times New Roman" w:cs="Times New Roman"/>
          <w:sz w:val="28"/>
        </w:rPr>
        <w:t>личном сайте проповедни</w:t>
      </w:r>
      <w:r w:rsidR="00972E3D">
        <w:rPr>
          <w:rFonts w:ascii="Times New Roman" w:hAnsi="Times New Roman" w:cs="Times New Roman"/>
          <w:sz w:val="28"/>
        </w:rPr>
        <w:t xml:space="preserve">ка «Проповеди протоиерея Андрея </w:t>
      </w:r>
      <w:r>
        <w:rPr>
          <w:rFonts w:ascii="Times New Roman" w:hAnsi="Times New Roman" w:cs="Times New Roman"/>
          <w:sz w:val="28"/>
        </w:rPr>
        <w:t>Ткачева» (</w:t>
      </w:r>
      <w:r w:rsidRPr="007D043C">
        <w:rPr>
          <w:rFonts w:ascii="Times New Roman" w:hAnsi="Times New Roman" w:cs="Times New Roman"/>
          <w:sz w:val="28"/>
        </w:rPr>
        <w:t>http://www.andrey</w:t>
      </w:r>
      <w:r w:rsidR="00C965A3">
        <w:rPr>
          <w:rFonts w:ascii="Times New Roman" w:hAnsi="Times New Roman" w:cs="Times New Roman"/>
          <w:sz w:val="28"/>
        </w:rPr>
        <w:t>tkachev.com).</w:t>
      </w:r>
    </w:p>
    <w:p w:rsidR="009159F3" w:rsidRDefault="009159F3" w:rsidP="009159F3">
      <w:pPr>
        <w:spacing w:line="360" w:lineRule="auto"/>
        <w:ind w:firstLine="851"/>
        <w:contextualSpacing/>
        <w:jc w:val="both"/>
        <w:rPr>
          <w:rFonts w:ascii="Times New Roman" w:hAnsi="Times New Roman" w:cs="Times New Roman"/>
          <w:sz w:val="28"/>
        </w:rPr>
      </w:pPr>
      <w:r w:rsidRPr="00CA4BA6">
        <w:rPr>
          <w:rFonts w:ascii="Times New Roman" w:hAnsi="Times New Roman" w:cs="Times New Roman"/>
          <w:b/>
          <w:sz w:val="28"/>
        </w:rPr>
        <w:t>Предмет</w:t>
      </w:r>
      <w:r>
        <w:rPr>
          <w:rFonts w:ascii="Times New Roman" w:hAnsi="Times New Roman" w:cs="Times New Roman"/>
          <w:b/>
          <w:sz w:val="28"/>
        </w:rPr>
        <w:t>ом</w:t>
      </w:r>
      <w:r w:rsidRPr="00CA4BA6">
        <w:rPr>
          <w:rFonts w:ascii="Times New Roman" w:hAnsi="Times New Roman" w:cs="Times New Roman"/>
          <w:b/>
          <w:sz w:val="28"/>
        </w:rPr>
        <w:t xml:space="preserve"> исследования</w:t>
      </w:r>
      <w:r w:rsidR="00550012">
        <w:rPr>
          <w:rFonts w:ascii="Times New Roman" w:hAnsi="Times New Roman" w:cs="Times New Roman"/>
          <w:b/>
          <w:sz w:val="28"/>
        </w:rPr>
        <w:t xml:space="preserve"> </w:t>
      </w:r>
      <w:r w:rsidRPr="00A52256">
        <w:rPr>
          <w:rFonts w:ascii="Times New Roman" w:hAnsi="Times New Roman" w:cs="Times New Roman"/>
          <w:sz w:val="28"/>
        </w:rPr>
        <w:t>является</w:t>
      </w:r>
      <w:r w:rsidR="00550012">
        <w:rPr>
          <w:rFonts w:ascii="Times New Roman" w:hAnsi="Times New Roman" w:cs="Times New Roman"/>
          <w:sz w:val="28"/>
        </w:rPr>
        <w:t xml:space="preserve"> </w:t>
      </w:r>
      <w:r w:rsidRPr="007D043C">
        <w:rPr>
          <w:rFonts w:ascii="Times New Roman" w:hAnsi="Times New Roman" w:cs="Times New Roman"/>
          <w:sz w:val="28"/>
        </w:rPr>
        <w:t xml:space="preserve">речевая специфика проповеднических выступлений протоиерея Андрея Ткачева в соотнесении </w:t>
      </w:r>
      <w:proofErr w:type="gramStart"/>
      <w:r w:rsidRPr="007D043C">
        <w:rPr>
          <w:rFonts w:ascii="Times New Roman" w:hAnsi="Times New Roman" w:cs="Times New Roman"/>
          <w:sz w:val="28"/>
        </w:rPr>
        <w:t>с</w:t>
      </w:r>
      <w:proofErr w:type="gramEnd"/>
      <w:r w:rsidRPr="007D043C">
        <w:rPr>
          <w:rFonts w:ascii="Times New Roman" w:hAnsi="Times New Roman" w:cs="Times New Roman"/>
          <w:sz w:val="28"/>
        </w:rPr>
        <w:t xml:space="preserve"> традициями классической гомилетики.</w:t>
      </w:r>
    </w:p>
    <w:p w:rsidR="009159F3" w:rsidRDefault="009159F3" w:rsidP="009159F3">
      <w:pPr>
        <w:spacing w:line="360" w:lineRule="auto"/>
        <w:ind w:firstLine="851"/>
        <w:contextualSpacing/>
        <w:jc w:val="both"/>
        <w:rPr>
          <w:rFonts w:ascii="Times New Roman" w:hAnsi="Times New Roman" w:cs="Times New Roman"/>
          <w:sz w:val="28"/>
        </w:rPr>
      </w:pPr>
      <w:r>
        <w:rPr>
          <w:rFonts w:ascii="Times New Roman" w:hAnsi="Times New Roman" w:cs="Times New Roman"/>
          <w:sz w:val="28"/>
        </w:rPr>
        <w:t xml:space="preserve">В качестве </w:t>
      </w:r>
      <w:r w:rsidRPr="007D043C">
        <w:rPr>
          <w:rFonts w:ascii="Times New Roman" w:hAnsi="Times New Roman" w:cs="Times New Roman"/>
          <w:b/>
          <w:sz w:val="28"/>
        </w:rPr>
        <w:t>эмпирического материала</w:t>
      </w:r>
      <w:r w:rsidR="00550012">
        <w:rPr>
          <w:rFonts w:ascii="Times New Roman" w:hAnsi="Times New Roman" w:cs="Times New Roman"/>
          <w:b/>
          <w:sz w:val="28"/>
        </w:rPr>
        <w:t xml:space="preserve"> </w:t>
      </w:r>
      <w:r w:rsidR="009E72D8">
        <w:rPr>
          <w:rFonts w:ascii="Times New Roman" w:hAnsi="Times New Roman" w:cs="Times New Roman"/>
          <w:sz w:val="28"/>
        </w:rPr>
        <w:t>используются</w:t>
      </w:r>
      <w:r>
        <w:rPr>
          <w:rFonts w:ascii="Times New Roman" w:hAnsi="Times New Roman" w:cs="Times New Roman"/>
          <w:sz w:val="28"/>
        </w:rPr>
        <w:t xml:space="preserve"> следующие авторские материалы Андрея Ткачева, опубликованные в период 2014-2016 гг.:  классические церковные проповеди Андрея Ткачева, прочитанные им в Киеве и Москве, а также материалы авторских программ «Доброе утро с протоиереем Андреем Ткачевым</w:t>
      </w:r>
      <w:r w:rsidR="002D6EBA">
        <w:rPr>
          <w:rFonts w:ascii="Times New Roman" w:hAnsi="Times New Roman" w:cs="Times New Roman"/>
          <w:sz w:val="28"/>
        </w:rPr>
        <w:t>»</w:t>
      </w:r>
      <w:r>
        <w:rPr>
          <w:rFonts w:ascii="Times New Roman" w:hAnsi="Times New Roman" w:cs="Times New Roman"/>
          <w:sz w:val="28"/>
        </w:rPr>
        <w:t>, «Закон Божий с протоиереем Андреем Ткачевым», «</w:t>
      </w:r>
      <w:proofErr w:type="gramStart"/>
      <w:r>
        <w:rPr>
          <w:rFonts w:ascii="Times New Roman" w:hAnsi="Times New Roman" w:cs="Times New Roman"/>
          <w:sz w:val="28"/>
        </w:rPr>
        <w:t>Святая</w:t>
      </w:r>
      <w:proofErr w:type="gramEnd"/>
      <w:r>
        <w:rPr>
          <w:rFonts w:ascii="Times New Roman" w:hAnsi="Times New Roman" w:cs="Times New Roman"/>
          <w:sz w:val="28"/>
        </w:rPr>
        <w:t xml:space="preserve"> правда» и</w:t>
      </w:r>
      <w:r w:rsidR="0039592B">
        <w:rPr>
          <w:rFonts w:ascii="Times New Roman" w:hAnsi="Times New Roman" w:cs="Times New Roman"/>
          <w:sz w:val="28"/>
        </w:rPr>
        <w:t xml:space="preserve"> статьи, публикуемые автором в И</w:t>
      </w:r>
      <w:r>
        <w:rPr>
          <w:rFonts w:ascii="Times New Roman" w:hAnsi="Times New Roman" w:cs="Times New Roman"/>
          <w:sz w:val="28"/>
        </w:rPr>
        <w:t>нтернете.</w:t>
      </w:r>
    </w:p>
    <w:p w:rsidR="009159F3" w:rsidRDefault="009159F3" w:rsidP="009159F3">
      <w:pPr>
        <w:spacing w:line="360" w:lineRule="auto"/>
        <w:ind w:firstLine="851"/>
        <w:contextualSpacing/>
        <w:jc w:val="both"/>
        <w:rPr>
          <w:rFonts w:ascii="Times New Roman" w:hAnsi="Times New Roman" w:cs="Times New Roman"/>
          <w:sz w:val="28"/>
        </w:rPr>
      </w:pPr>
      <w:r>
        <w:rPr>
          <w:rFonts w:ascii="Times New Roman" w:hAnsi="Times New Roman" w:cs="Times New Roman"/>
          <w:sz w:val="28"/>
        </w:rPr>
        <w:t xml:space="preserve">Выбор </w:t>
      </w:r>
      <w:r w:rsidR="009E72D8">
        <w:rPr>
          <w:rFonts w:ascii="Times New Roman" w:hAnsi="Times New Roman" w:cs="Times New Roman"/>
          <w:sz w:val="28"/>
        </w:rPr>
        <w:t xml:space="preserve">публичной </w:t>
      </w:r>
      <w:r>
        <w:rPr>
          <w:rFonts w:ascii="Times New Roman" w:hAnsi="Times New Roman" w:cs="Times New Roman"/>
          <w:sz w:val="28"/>
        </w:rPr>
        <w:t>речевой деятельности Андрея Ткачева в качест</w:t>
      </w:r>
      <w:r w:rsidR="002D6EBA">
        <w:rPr>
          <w:rFonts w:ascii="Times New Roman" w:hAnsi="Times New Roman" w:cs="Times New Roman"/>
          <w:sz w:val="28"/>
        </w:rPr>
        <w:t xml:space="preserve">ве предмета исследования </w:t>
      </w:r>
      <w:r>
        <w:rPr>
          <w:rFonts w:ascii="Times New Roman" w:hAnsi="Times New Roman" w:cs="Times New Roman"/>
          <w:sz w:val="28"/>
        </w:rPr>
        <w:t xml:space="preserve">обусловлен тем, что он занят активной проповеднической деятельностью на протяжении всей его пастырской жизни, что составляет более двадцати лет. </w:t>
      </w:r>
      <w:r w:rsidR="002D3877">
        <w:rPr>
          <w:rFonts w:ascii="Times New Roman" w:hAnsi="Times New Roman" w:cs="Times New Roman"/>
          <w:sz w:val="28"/>
        </w:rPr>
        <w:t>А. </w:t>
      </w:r>
      <w:r>
        <w:rPr>
          <w:rFonts w:ascii="Times New Roman" w:hAnsi="Times New Roman" w:cs="Times New Roman"/>
          <w:sz w:val="28"/>
        </w:rPr>
        <w:t xml:space="preserve">Ткачев не ограничивается традиционными формами взаимодействия с аудиторией как, например, </w:t>
      </w:r>
      <w:r w:rsidR="00550012">
        <w:rPr>
          <w:rFonts w:ascii="Times New Roman" w:hAnsi="Times New Roman" w:cs="Times New Roman"/>
          <w:sz w:val="28"/>
        </w:rPr>
        <w:t>проповедь</w:t>
      </w:r>
      <w:r>
        <w:rPr>
          <w:rFonts w:ascii="Times New Roman" w:hAnsi="Times New Roman" w:cs="Times New Roman"/>
          <w:sz w:val="28"/>
        </w:rPr>
        <w:t xml:space="preserve"> по окончании литургии, а испол</w:t>
      </w:r>
      <w:r w:rsidR="00FB1F23">
        <w:rPr>
          <w:rFonts w:ascii="Times New Roman" w:hAnsi="Times New Roman" w:cs="Times New Roman"/>
          <w:sz w:val="28"/>
        </w:rPr>
        <w:t xml:space="preserve">ьзует все современные медиа для </w:t>
      </w:r>
      <w:r>
        <w:rPr>
          <w:rFonts w:ascii="Times New Roman" w:hAnsi="Times New Roman" w:cs="Times New Roman"/>
          <w:sz w:val="28"/>
        </w:rPr>
        <w:t xml:space="preserve">распространения православного учения. </w:t>
      </w:r>
      <w:r w:rsidR="009E72D8">
        <w:rPr>
          <w:rFonts w:ascii="Times New Roman" w:hAnsi="Times New Roman" w:cs="Times New Roman"/>
          <w:sz w:val="28"/>
        </w:rPr>
        <w:t xml:space="preserve">Он имеет </w:t>
      </w:r>
      <w:r>
        <w:rPr>
          <w:rFonts w:ascii="Times New Roman" w:hAnsi="Times New Roman" w:cs="Times New Roman"/>
          <w:sz w:val="28"/>
        </w:rPr>
        <w:t>опыт работы на телевидении, радио</w:t>
      </w:r>
      <w:r w:rsidR="009E72D8">
        <w:rPr>
          <w:rFonts w:ascii="Times New Roman" w:hAnsi="Times New Roman" w:cs="Times New Roman"/>
          <w:sz w:val="28"/>
        </w:rPr>
        <w:t xml:space="preserve">, занимается </w:t>
      </w:r>
      <w:r>
        <w:rPr>
          <w:rFonts w:ascii="Times New Roman" w:hAnsi="Times New Roman" w:cs="Times New Roman"/>
          <w:sz w:val="28"/>
        </w:rPr>
        <w:t>писательской деятельност</w:t>
      </w:r>
      <w:r w:rsidR="009E72D8">
        <w:rPr>
          <w:rFonts w:ascii="Times New Roman" w:hAnsi="Times New Roman" w:cs="Times New Roman"/>
          <w:sz w:val="28"/>
        </w:rPr>
        <w:t>ью</w:t>
      </w:r>
      <w:r>
        <w:rPr>
          <w:rFonts w:ascii="Times New Roman" w:hAnsi="Times New Roman" w:cs="Times New Roman"/>
          <w:sz w:val="28"/>
        </w:rPr>
        <w:t>, является п</w:t>
      </w:r>
      <w:r w:rsidR="0039592B">
        <w:rPr>
          <w:rFonts w:ascii="Times New Roman" w:hAnsi="Times New Roman" w:cs="Times New Roman"/>
          <w:sz w:val="28"/>
        </w:rPr>
        <w:t xml:space="preserve">остоянным автором православных </w:t>
      </w:r>
      <w:proofErr w:type="gramStart"/>
      <w:r w:rsidR="0039592B">
        <w:rPr>
          <w:rFonts w:ascii="Times New Roman" w:hAnsi="Times New Roman" w:cs="Times New Roman"/>
          <w:sz w:val="28"/>
        </w:rPr>
        <w:t>И</w:t>
      </w:r>
      <w:r>
        <w:rPr>
          <w:rFonts w:ascii="Times New Roman" w:hAnsi="Times New Roman" w:cs="Times New Roman"/>
          <w:sz w:val="28"/>
        </w:rPr>
        <w:t>нтернет-порталов</w:t>
      </w:r>
      <w:proofErr w:type="gramEnd"/>
      <w:r>
        <w:rPr>
          <w:rFonts w:ascii="Times New Roman" w:hAnsi="Times New Roman" w:cs="Times New Roman"/>
          <w:sz w:val="28"/>
        </w:rPr>
        <w:t xml:space="preserve"> и нескольких блогов, основу которых составляют ежедневные</w:t>
      </w:r>
      <w:r w:rsidR="002D6EBA">
        <w:rPr>
          <w:rFonts w:ascii="Times New Roman" w:hAnsi="Times New Roman" w:cs="Times New Roman"/>
          <w:sz w:val="28"/>
        </w:rPr>
        <w:t xml:space="preserve"> и еженедельные</w:t>
      </w:r>
      <w:r>
        <w:rPr>
          <w:rFonts w:ascii="Times New Roman" w:hAnsi="Times New Roman" w:cs="Times New Roman"/>
          <w:sz w:val="28"/>
        </w:rPr>
        <w:t xml:space="preserve"> видеообращения. В своих выступлениях он придерживается </w:t>
      </w:r>
      <w:proofErr w:type="gramStart"/>
      <w:r>
        <w:rPr>
          <w:rFonts w:ascii="Times New Roman" w:hAnsi="Times New Roman" w:cs="Times New Roman"/>
          <w:sz w:val="28"/>
        </w:rPr>
        <w:t>критичных взглядов</w:t>
      </w:r>
      <w:proofErr w:type="gramEnd"/>
      <w:r>
        <w:rPr>
          <w:rFonts w:ascii="Times New Roman" w:hAnsi="Times New Roman" w:cs="Times New Roman"/>
          <w:sz w:val="28"/>
        </w:rPr>
        <w:t xml:space="preserve"> и затрагивает наиболее острые темы, что получает одобрение большинства православной аудитории. </w:t>
      </w:r>
      <w:r w:rsidR="002D3877">
        <w:rPr>
          <w:rFonts w:ascii="Times New Roman" w:hAnsi="Times New Roman" w:cs="Times New Roman"/>
          <w:sz w:val="28"/>
        </w:rPr>
        <w:t>А. </w:t>
      </w:r>
      <w:r>
        <w:rPr>
          <w:rFonts w:ascii="Times New Roman" w:hAnsi="Times New Roman" w:cs="Times New Roman"/>
          <w:sz w:val="28"/>
        </w:rPr>
        <w:t>Ткачев имеет</w:t>
      </w:r>
      <w:r w:rsidR="00FB1F23">
        <w:rPr>
          <w:rFonts w:ascii="Times New Roman" w:hAnsi="Times New Roman" w:cs="Times New Roman"/>
          <w:sz w:val="28"/>
        </w:rPr>
        <w:t xml:space="preserve"> </w:t>
      </w:r>
      <w:r w:rsidRPr="007D043C">
        <w:rPr>
          <w:rFonts w:ascii="Times New Roman" w:hAnsi="Times New Roman" w:cs="Times New Roman"/>
          <w:sz w:val="28"/>
        </w:rPr>
        <w:t>сан</w:t>
      </w:r>
      <w:r>
        <w:rPr>
          <w:rFonts w:ascii="Times New Roman" w:hAnsi="Times New Roman" w:cs="Times New Roman"/>
          <w:sz w:val="28"/>
        </w:rPr>
        <w:t xml:space="preserve"> протоиерея, который в православной церкви является наградой, </w:t>
      </w:r>
      <w:r w:rsidR="00FB1F23">
        <w:rPr>
          <w:rFonts w:ascii="Times New Roman" w:hAnsi="Times New Roman" w:cs="Times New Roman"/>
          <w:sz w:val="28"/>
        </w:rPr>
        <w:t xml:space="preserve">а </w:t>
      </w:r>
      <w:r>
        <w:rPr>
          <w:rFonts w:ascii="Times New Roman" w:hAnsi="Times New Roman" w:cs="Times New Roman"/>
          <w:sz w:val="28"/>
        </w:rPr>
        <w:t>также</w:t>
      </w:r>
      <w:r w:rsidR="00FB1F23">
        <w:rPr>
          <w:rFonts w:ascii="Times New Roman" w:hAnsi="Times New Roman" w:cs="Times New Roman"/>
          <w:sz w:val="28"/>
        </w:rPr>
        <w:t xml:space="preserve"> Андрей Ткачев</w:t>
      </w:r>
      <w:r>
        <w:rPr>
          <w:rFonts w:ascii="Times New Roman" w:hAnsi="Times New Roman" w:cs="Times New Roman"/>
          <w:sz w:val="28"/>
        </w:rPr>
        <w:t xml:space="preserve"> был награжден митрой. На н</w:t>
      </w:r>
      <w:r w:rsidR="005A62B4">
        <w:rPr>
          <w:rFonts w:ascii="Times New Roman" w:hAnsi="Times New Roman" w:cs="Times New Roman"/>
          <w:sz w:val="28"/>
        </w:rPr>
        <w:t>аш взгляд, А. </w:t>
      </w:r>
      <w:r>
        <w:rPr>
          <w:rFonts w:ascii="Times New Roman" w:hAnsi="Times New Roman" w:cs="Times New Roman"/>
          <w:sz w:val="28"/>
        </w:rPr>
        <w:t xml:space="preserve">Ткачев является наиболее активным </w:t>
      </w:r>
      <w:r w:rsidR="009E72D8">
        <w:rPr>
          <w:rFonts w:ascii="Times New Roman" w:hAnsi="Times New Roman" w:cs="Times New Roman"/>
          <w:sz w:val="28"/>
        </w:rPr>
        <w:t xml:space="preserve">и популярным, следовательно, эффективным </w:t>
      </w:r>
      <w:r>
        <w:rPr>
          <w:rFonts w:ascii="Times New Roman" w:hAnsi="Times New Roman" w:cs="Times New Roman"/>
          <w:sz w:val="28"/>
        </w:rPr>
        <w:t xml:space="preserve">проповедником современной православной церкви, а его опыт, </w:t>
      </w:r>
      <w:r w:rsidRPr="007D043C">
        <w:rPr>
          <w:rFonts w:ascii="Times New Roman" w:hAnsi="Times New Roman" w:cs="Times New Roman"/>
          <w:sz w:val="28"/>
        </w:rPr>
        <w:t>сан</w:t>
      </w:r>
      <w:r>
        <w:rPr>
          <w:rFonts w:ascii="Times New Roman" w:hAnsi="Times New Roman" w:cs="Times New Roman"/>
          <w:sz w:val="28"/>
        </w:rPr>
        <w:t xml:space="preserve"> и известность позволяют нам выбрать его творчество в качестве </w:t>
      </w:r>
      <w:r w:rsidR="009E72D8">
        <w:rPr>
          <w:rFonts w:ascii="Times New Roman" w:hAnsi="Times New Roman" w:cs="Times New Roman"/>
          <w:sz w:val="28"/>
        </w:rPr>
        <w:t>объекта анализа</w:t>
      </w:r>
      <w:r>
        <w:rPr>
          <w:rFonts w:ascii="Times New Roman" w:hAnsi="Times New Roman" w:cs="Times New Roman"/>
          <w:sz w:val="28"/>
        </w:rPr>
        <w:t>.</w:t>
      </w:r>
    </w:p>
    <w:p w:rsidR="009159F3" w:rsidRDefault="009159F3" w:rsidP="009159F3">
      <w:pPr>
        <w:spacing w:line="360" w:lineRule="auto"/>
        <w:ind w:firstLine="851"/>
        <w:contextualSpacing/>
        <w:jc w:val="both"/>
        <w:rPr>
          <w:rFonts w:ascii="Times New Roman" w:hAnsi="Times New Roman" w:cs="Times New Roman"/>
          <w:sz w:val="28"/>
        </w:rPr>
      </w:pPr>
      <w:r w:rsidRPr="003E505B">
        <w:rPr>
          <w:rFonts w:ascii="Times New Roman" w:hAnsi="Times New Roman" w:cs="Times New Roman"/>
          <w:b/>
          <w:sz w:val="28"/>
        </w:rPr>
        <w:t>Теоретическую базу</w:t>
      </w:r>
      <w:r>
        <w:rPr>
          <w:rFonts w:ascii="Times New Roman" w:hAnsi="Times New Roman" w:cs="Times New Roman"/>
          <w:sz w:val="28"/>
        </w:rPr>
        <w:t xml:space="preserve"> исследования составляет </w:t>
      </w:r>
      <w:r w:rsidR="009E72D8">
        <w:rPr>
          <w:rFonts w:ascii="Times New Roman" w:hAnsi="Times New Roman" w:cs="Times New Roman"/>
          <w:sz w:val="28"/>
        </w:rPr>
        <w:t>специа</w:t>
      </w:r>
      <w:r w:rsidR="009E72D8" w:rsidRPr="006A55A7">
        <w:rPr>
          <w:rFonts w:ascii="Times New Roman" w:hAnsi="Times New Roman" w:cs="Times New Roman"/>
          <w:sz w:val="28"/>
        </w:rPr>
        <w:t>льная</w:t>
      </w:r>
      <w:r w:rsidR="005A62B4">
        <w:rPr>
          <w:rFonts w:ascii="Times New Roman" w:hAnsi="Times New Roman" w:cs="Times New Roman"/>
          <w:sz w:val="28"/>
        </w:rPr>
        <w:t xml:space="preserve"> </w:t>
      </w:r>
      <w:r>
        <w:rPr>
          <w:rFonts w:ascii="Times New Roman" w:hAnsi="Times New Roman" w:cs="Times New Roman"/>
          <w:sz w:val="28"/>
        </w:rPr>
        <w:t>литература, которую можно классифицировать следующим образом:</w:t>
      </w:r>
    </w:p>
    <w:p w:rsidR="009159F3" w:rsidRDefault="009E72D8" w:rsidP="009159F3">
      <w:pPr>
        <w:pStyle w:val="a4"/>
        <w:numPr>
          <w:ilvl w:val="0"/>
          <w:numId w:val="6"/>
        </w:numPr>
        <w:spacing w:line="360" w:lineRule="auto"/>
        <w:ind w:firstLine="357"/>
        <w:jc w:val="both"/>
        <w:rPr>
          <w:rFonts w:ascii="Times New Roman" w:hAnsi="Times New Roman" w:cs="Times New Roman"/>
          <w:sz w:val="28"/>
        </w:rPr>
      </w:pPr>
      <w:r>
        <w:rPr>
          <w:rFonts w:ascii="Times New Roman" w:hAnsi="Times New Roman" w:cs="Times New Roman"/>
          <w:sz w:val="28"/>
        </w:rPr>
        <w:t>т</w:t>
      </w:r>
      <w:r w:rsidR="009159F3">
        <w:rPr>
          <w:rFonts w:ascii="Times New Roman" w:hAnsi="Times New Roman" w:cs="Times New Roman"/>
          <w:sz w:val="28"/>
        </w:rPr>
        <w:t xml:space="preserve">руды </w:t>
      </w:r>
      <w:r w:rsidR="009159F3" w:rsidRPr="00052EE7">
        <w:rPr>
          <w:rFonts w:ascii="Times New Roman" w:hAnsi="Times New Roman" w:cs="Times New Roman"/>
          <w:sz w:val="28"/>
        </w:rPr>
        <w:t xml:space="preserve">по истории и </w:t>
      </w:r>
      <w:r w:rsidR="009159F3" w:rsidRPr="00D4154F">
        <w:rPr>
          <w:rFonts w:ascii="Times New Roman" w:hAnsi="Times New Roman" w:cs="Times New Roman"/>
          <w:sz w:val="28"/>
        </w:rPr>
        <w:t>теории го</w:t>
      </w:r>
      <w:r w:rsidR="00972E3D">
        <w:rPr>
          <w:rFonts w:ascii="Times New Roman" w:hAnsi="Times New Roman" w:cs="Times New Roman"/>
          <w:sz w:val="28"/>
        </w:rPr>
        <w:t>милетики таких авторов, как Н.И.</w:t>
      </w:r>
      <w:r w:rsidR="002D3877">
        <w:rPr>
          <w:rFonts w:ascii="Times New Roman" w:hAnsi="Times New Roman" w:cs="Times New Roman"/>
          <w:sz w:val="28"/>
        </w:rPr>
        <w:t> </w:t>
      </w:r>
      <w:r w:rsidR="009159F3" w:rsidRPr="00052EE7">
        <w:rPr>
          <w:rFonts w:ascii="Times New Roman" w:hAnsi="Times New Roman" w:cs="Times New Roman"/>
          <w:sz w:val="28"/>
        </w:rPr>
        <w:t>Барсов, Епи</w:t>
      </w:r>
      <w:r w:rsidR="002D3877">
        <w:rPr>
          <w:rFonts w:ascii="Times New Roman" w:hAnsi="Times New Roman" w:cs="Times New Roman"/>
          <w:sz w:val="28"/>
        </w:rPr>
        <w:t>скоп Феодосий (</w:t>
      </w:r>
      <w:proofErr w:type="spellStart"/>
      <w:r w:rsidR="002D3877">
        <w:rPr>
          <w:rFonts w:ascii="Times New Roman" w:hAnsi="Times New Roman" w:cs="Times New Roman"/>
          <w:sz w:val="28"/>
        </w:rPr>
        <w:t>Бильченко</w:t>
      </w:r>
      <w:proofErr w:type="spellEnd"/>
      <w:r w:rsidR="002D3877">
        <w:rPr>
          <w:rFonts w:ascii="Times New Roman" w:hAnsi="Times New Roman" w:cs="Times New Roman"/>
          <w:sz w:val="28"/>
        </w:rPr>
        <w:t>), А.В. Владимиров, М.М. Сперанский, В.П. Зубов, Р.В. </w:t>
      </w:r>
      <w:proofErr w:type="spellStart"/>
      <w:r w:rsidR="009159F3" w:rsidRPr="00052EE7">
        <w:rPr>
          <w:rFonts w:ascii="Times New Roman" w:hAnsi="Times New Roman" w:cs="Times New Roman"/>
          <w:sz w:val="28"/>
        </w:rPr>
        <w:t>Жолудь</w:t>
      </w:r>
      <w:proofErr w:type="spellEnd"/>
      <w:r w:rsidR="009159F3" w:rsidRPr="00052EE7">
        <w:rPr>
          <w:rFonts w:ascii="Times New Roman" w:hAnsi="Times New Roman" w:cs="Times New Roman"/>
          <w:sz w:val="28"/>
        </w:rPr>
        <w:t xml:space="preserve"> и т.д.;</w:t>
      </w:r>
    </w:p>
    <w:p w:rsidR="009159F3" w:rsidRDefault="009159F3" w:rsidP="009159F3">
      <w:pPr>
        <w:pStyle w:val="a4"/>
        <w:numPr>
          <w:ilvl w:val="0"/>
          <w:numId w:val="6"/>
        </w:numPr>
        <w:spacing w:line="360" w:lineRule="auto"/>
        <w:ind w:firstLine="357"/>
        <w:jc w:val="both"/>
        <w:rPr>
          <w:rFonts w:ascii="Times New Roman" w:hAnsi="Times New Roman" w:cs="Times New Roman"/>
          <w:sz w:val="28"/>
        </w:rPr>
      </w:pPr>
      <w:r>
        <w:rPr>
          <w:rFonts w:ascii="Times New Roman" w:hAnsi="Times New Roman" w:cs="Times New Roman"/>
          <w:sz w:val="28"/>
        </w:rPr>
        <w:t>работы по риторике и лингвистике, среди которых наиболе</w:t>
      </w:r>
      <w:r w:rsidR="002D3877">
        <w:rPr>
          <w:rFonts w:ascii="Times New Roman" w:hAnsi="Times New Roman" w:cs="Times New Roman"/>
          <w:sz w:val="28"/>
        </w:rPr>
        <w:t>е значимыми являются труды Т.Г. </w:t>
      </w:r>
      <w:proofErr w:type="spellStart"/>
      <w:r w:rsidR="002D3877">
        <w:rPr>
          <w:rFonts w:ascii="Times New Roman" w:hAnsi="Times New Roman" w:cs="Times New Roman"/>
          <w:sz w:val="28"/>
        </w:rPr>
        <w:t>Хазагерова</w:t>
      </w:r>
      <w:proofErr w:type="spellEnd"/>
      <w:r w:rsidR="002D3877">
        <w:rPr>
          <w:rFonts w:ascii="Times New Roman" w:hAnsi="Times New Roman" w:cs="Times New Roman"/>
          <w:sz w:val="28"/>
        </w:rPr>
        <w:t>, М.А. </w:t>
      </w:r>
      <w:proofErr w:type="spellStart"/>
      <w:r w:rsidR="002D3877">
        <w:rPr>
          <w:rFonts w:ascii="Times New Roman" w:hAnsi="Times New Roman" w:cs="Times New Roman"/>
          <w:sz w:val="28"/>
        </w:rPr>
        <w:t>Куроедовой</w:t>
      </w:r>
      <w:proofErr w:type="spellEnd"/>
      <w:r w:rsidR="002D3877">
        <w:rPr>
          <w:rFonts w:ascii="Times New Roman" w:hAnsi="Times New Roman" w:cs="Times New Roman"/>
          <w:sz w:val="28"/>
        </w:rPr>
        <w:t>, О.А. </w:t>
      </w:r>
      <w:proofErr w:type="spellStart"/>
      <w:r>
        <w:rPr>
          <w:rFonts w:ascii="Times New Roman" w:hAnsi="Times New Roman" w:cs="Times New Roman"/>
          <w:sz w:val="28"/>
        </w:rPr>
        <w:t>Прохватиловой</w:t>
      </w:r>
      <w:proofErr w:type="spellEnd"/>
      <w:r>
        <w:rPr>
          <w:rFonts w:ascii="Times New Roman" w:hAnsi="Times New Roman" w:cs="Times New Roman"/>
          <w:sz w:val="28"/>
        </w:rPr>
        <w:t>;</w:t>
      </w:r>
    </w:p>
    <w:p w:rsidR="009159F3" w:rsidRPr="00EC6DE1" w:rsidRDefault="009159F3" w:rsidP="009159F3">
      <w:pPr>
        <w:pStyle w:val="a4"/>
        <w:numPr>
          <w:ilvl w:val="0"/>
          <w:numId w:val="6"/>
        </w:numPr>
        <w:spacing w:line="360" w:lineRule="auto"/>
        <w:ind w:firstLine="357"/>
        <w:jc w:val="both"/>
        <w:rPr>
          <w:rFonts w:ascii="Times New Roman" w:hAnsi="Times New Roman" w:cs="Times New Roman"/>
          <w:sz w:val="28"/>
        </w:rPr>
      </w:pPr>
      <w:r>
        <w:rPr>
          <w:rFonts w:ascii="Times New Roman" w:hAnsi="Times New Roman" w:cs="Times New Roman"/>
          <w:sz w:val="28"/>
        </w:rPr>
        <w:t>тексты, которые лежат в основе проповедования</w:t>
      </w:r>
      <w:r w:rsidR="009E72D8">
        <w:rPr>
          <w:rFonts w:ascii="Times New Roman" w:hAnsi="Times New Roman" w:cs="Times New Roman"/>
          <w:sz w:val="28"/>
        </w:rPr>
        <w:t xml:space="preserve"> как формы речевой деятельности</w:t>
      </w:r>
      <w:r>
        <w:rPr>
          <w:rFonts w:ascii="Times New Roman" w:hAnsi="Times New Roman" w:cs="Times New Roman"/>
          <w:sz w:val="28"/>
        </w:rPr>
        <w:t xml:space="preserve"> и до сих пор являются фундаментом гомилетики, например, первые работы по гомилетике блаженного </w:t>
      </w:r>
      <w:proofErr w:type="spellStart"/>
      <w:r>
        <w:rPr>
          <w:rFonts w:ascii="Times New Roman" w:hAnsi="Times New Roman" w:cs="Times New Roman"/>
          <w:sz w:val="28"/>
        </w:rPr>
        <w:t>Аврелия</w:t>
      </w:r>
      <w:proofErr w:type="spellEnd"/>
      <w:r>
        <w:rPr>
          <w:rFonts w:ascii="Times New Roman" w:hAnsi="Times New Roman" w:cs="Times New Roman"/>
          <w:sz w:val="28"/>
        </w:rPr>
        <w:t xml:space="preserve"> Августина </w:t>
      </w:r>
      <w:r w:rsidRPr="00A93FFF">
        <w:rPr>
          <w:rFonts w:ascii="Times New Roman" w:hAnsi="Times New Roman" w:cs="Times New Roman"/>
          <w:sz w:val="28"/>
        </w:rPr>
        <w:t>или труды С</w:t>
      </w:r>
      <w:r w:rsidR="00691398">
        <w:rPr>
          <w:rFonts w:ascii="Times New Roman" w:hAnsi="Times New Roman" w:cs="Times New Roman"/>
          <w:sz w:val="28"/>
        </w:rPr>
        <w:t>вятого о</w:t>
      </w:r>
      <w:r w:rsidR="00A93FFF" w:rsidRPr="00A93FFF">
        <w:rPr>
          <w:rFonts w:ascii="Times New Roman" w:hAnsi="Times New Roman" w:cs="Times New Roman"/>
          <w:sz w:val="28"/>
        </w:rPr>
        <w:t>тц</w:t>
      </w:r>
      <w:proofErr w:type="gramStart"/>
      <w:r w:rsidR="00A93FFF" w:rsidRPr="00A93FFF">
        <w:rPr>
          <w:rFonts w:ascii="Times New Roman" w:hAnsi="Times New Roman" w:cs="Times New Roman"/>
          <w:sz w:val="28"/>
        </w:rPr>
        <w:t>а Иоа</w:t>
      </w:r>
      <w:proofErr w:type="gramEnd"/>
      <w:r w:rsidR="00A93FFF" w:rsidRPr="00A93FFF">
        <w:rPr>
          <w:rFonts w:ascii="Times New Roman" w:hAnsi="Times New Roman" w:cs="Times New Roman"/>
          <w:sz w:val="28"/>
        </w:rPr>
        <w:t>нна Златоуста</w:t>
      </w:r>
      <w:r w:rsidR="00A93FFF">
        <w:rPr>
          <w:rFonts w:ascii="Times New Roman" w:hAnsi="Times New Roman" w:cs="Times New Roman"/>
          <w:sz w:val="28"/>
        </w:rPr>
        <w:t>.</w:t>
      </w:r>
    </w:p>
    <w:p w:rsidR="00394BF4" w:rsidRPr="00394BF4" w:rsidRDefault="00394BF4" w:rsidP="009159F3">
      <w:pPr>
        <w:spacing w:line="360" w:lineRule="auto"/>
        <w:ind w:firstLine="851"/>
        <w:contextualSpacing/>
        <w:jc w:val="both"/>
        <w:rPr>
          <w:rFonts w:ascii="Times New Roman" w:hAnsi="Times New Roman" w:cs="Times New Roman"/>
          <w:sz w:val="28"/>
        </w:rPr>
      </w:pPr>
      <w:r w:rsidRPr="005A62B4">
        <w:rPr>
          <w:rFonts w:ascii="Times New Roman" w:hAnsi="Times New Roman" w:cs="Times New Roman"/>
          <w:sz w:val="28"/>
        </w:rPr>
        <w:t>В ходе исследования</w:t>
      </w:r>
      <w:r w:rsidR="00B44359" w:rsidRPr="005A62B4">
        <w:rPr>
          <w:rFonts w:ascii="Times New Roman" w:hAnsi="Times New Roman" w:cs="Times New Roman"/>
          <w:sz w:val="28"/>
        </w:rPr>
        <w:t xml:space="preserve"> были</w:t>
      </w:r>
      <w:r w:rsidRPr="005A62B4">
        <w:rPr>
          <w:rFonts w:ascii="Times New Roman" w:hAnsi="Times New Roman" w:cs="Times New Roman"/>
          <w:sz w:val="28"/>
        </w:rPr>
        <w:t xml:space="preserve"> использованы как общенаучные </w:t>
      </w:r>
      <w:r w:rsidRPr="005A62B4">
        <w:rPr>
          <w:rFonts w:ascii="Times New Roman" w:hAnsi="Times New Roman" w:cs="Times New Roman"/>
          <w:b/>
          <w:sz w:val="28"/>
        </w:rPr>
        <w:t xml:space="preserve">методы </w:t>
      </w:r>
      <w:r w:rsidRPr="005A62B4">
        <w:rPr>
          <w:rFonts w:ascii="Times New Roman" w:hAnsi="Times New Roman" w:cs="Times New Roman"/>
          <w:sz w:val="28"/>
        </w:rPr>
        <w:t>(исторический, анализ, синтез, сравнение), так и эмпирические (</w:t>
      </w:r>
      <w:r w:rsidR="005A62B4" w:rsidRPr="005A62B4">
        <w:rPr>
          <w:rFonts w:ascii="Times New Roman" w:hAnsi="Times New Roman" w:cs="Times New Roman"/>
          <w:sz w:val="28"/>
        </w:rPr>
        <w:t xml:space="preserve">лингвостилистический, целостный анализ </w:t>
      </w:r>
      <w:proofErr w:type="spellStart"/>
      <w:r w:rsidR="005A62B4" w:rsidRPr="005A62B4">
        <w:rPr>
          <w:rFonts w:ascii="Times New Roman" w:hAnsi="Times New Roman" w:cs="Times New Roman"/>
          <w:sz w:val="28"/>
        </w:rPr>
        <w:t>медиатекста</w:t>
      </w:r>
      <w:proofErr w:type="spellEnd"/>
      <w:r w:rsidRPr="005A62B4">
        <w:rPr>
          <w:rFonts w:ascii="Times New Roman" w:hAnsi="Times New Roman" w:cs="Times New Roman"/>
          <w:sz w:val="28"/>
        </w:rPr>
        <w:t>).</w:t>
      </w:r>
    </w:p>
    <w:p w:rsidR="007C6466" w:rsidRDefault="009159F3" w:rsidP="007C6466">
      <w:pPr>
        <w:spacing w:line="360" w:lineRule="auto"/>
        <w:ind w:firstLine="851"/>
        <w:contextualSpacing/>
        <w:jc w:val="both"/>
        <w:rPr>
          <w:rFonts w:ascii="Times New Roman" w:hAnsi="Times New Roman" w:cs="Times New Roman"/>
          <w:color w:val="FF0000"/>
          <w:sz w:val="28"/>
        </w:rPr>
      </w:pPr>
      <w:r w:rsidRPr="00EC6DE1">
        <w:rPr>
          <w:rFonts w:ascii="Times New Roman" w:hAnsi="Times New Roman" w:cs="Times New Roman"/>
          <w:b/>
          <w:sz w:val="28"/>
        </w:rPr>
        <w:t>Целью исследования</w:t>
      </w:r>
      <w:r w:rsidRPr="00EC6DE1">
        <w:rPr>
          <w:rFonts w:ascii="Times New Roman" w:hAnsi="Times New Roman" w:cs="Times New Roman"/>
          <w:sz w:val="28"/>
        </w:rPr>
        <w:t xml:space="preserve"> является создание речевого портрета попул</w:t>
      </w:r>
      <w:r w:rsidR="007C6466">
        <w:rPr>
          <w:rFonts w:ascii="Times New Roman" w:hAnsi="Times New Roman" w:cs="Times New Roman"/>
          <w:sz w:val="28"/>
        </w:rPr>
        <w:t>ярного православного публициста.</w:t>
      </w:r>
    </w:p>
    <w:p w:rsidR="009159F3" w:rsidRPr="007C6466" w:rsidRDefault="009159F3" w:rsidP="007C6466">
      <w:pPr>
        <w:spacing w:line="360" w:lineRule="auto"/>
        <w:ind w:firstLine="851"/>
        <w:contextualSpacing/>
        <w:jc w:val="both"/>
        <w:rPr>
          <w:rFonts w:ascii="Times New Roman" w:hAnsi="Times New Roman" w:cs="Times New Roman"/>
          <w:color w:val="FF0000"/>
          <w:sz w:val="28"/>
        </w:rPr>
      </w:pPr>
      <w:r>
        <w:rPr>
          <w:rFonts w:ascii="Times New Roman" w:hAnsi="Times New Roman" w:cs="Times New Roman"/>
          <w:sz w:val="28"/>
        </w:rPr>
        <w:t xml:space="preserve">На пути к достижению данной цели мы решим следующие </w:t>
      </w:r>
      <w:r w:rsidRPr="00FC710E">
        <w:rPr>
          <w:rFonts w:ascii="Times New Roman" w:hAnsi="Times New Roman" w:cs="Times New Roman"/>
          <w:b/>
          <w:sz w:val="28"/>
        </w:rPr>
        <w:t xml:space="preserve">задачи </w:t>
      </w:r>
      <w:r w:rsidRPr="00A52256">
        <w:rPr>
          <w:rFonts w:ascii="Times New Roman" w:hAnsi="Times New Roman" w:cs="Times New Roman"/>
          <w:b/>
          <w:sz w:val="28"/>
        </w:rPr>
        <w:t>исследования</w:t>
      </w:r>
      <w:r w:rsidR="007C6466">
        <w:rPr>
          <w:rFonts w:ascii="Times New Roman" w:hAnsi="Times New Roman" w:cs="Times New Roman"/>
          <w:sz w:val="28"/>
        </w:rPr>
        <w:t>:</w:t>
      </w:r>
    </w:p>
    <w:p w:rsidR="009159F3" w:rsidRPr="00A52256" w:rsidRDefault="009159F3" w:rsidP="009159F3">
      <w:pPr>
        <w:pStyle w:val="a4"/>
        <w:numPr>
          <w:ilvl w:val="0"/>
          <w:numId w:val="5"/>
        </w:numPr>
        <w:spacing w:line="360" w:lineRule="auto"/>
        <w:jc w:val="both"/>
        <w:rPr>
          <w:rFonts w:ascii="Times New Roman" w:hAnsi="Times New Roman" w:cs="Times New Roman"/>
          <w:sz w:val="28"/>
        </w:rPr>
      </w:pPr>
      <w:r w:rsidRPr="00A52256">
        <w:rPr>
          <w:rFonts w:ascii="Times New Roman" w:hAnsi="Times New Roman" w:cs="Times New Roman"/>
          <w:sz w:val="28"/>
        </w:rPr>
        <w:t>созда</w:t>
      </w:r>
      <w:r>
        <w:rPr>
          <w:rFonts w:ascii="Times New Roman" w:hAnsi="Times New Roman" w:cs="Times New Roman"/>
          <w:sz w:val="28"/>
        </w:rPr>
        <w:t>ть</w:t>
      </w:r>
      <w:r w:rsidRPr="00A52256">
        <w:rPr>
          <w:rFonts w:ascii="Times New Roman" w:hAnsi="Times New Roman" w:cs="Times New Roman"/>
          <w:sz w:val="28"/>
        </w:rPr>
        <w:t xml:space="preserve"> терминологическ</w:t>
      </w:r>
      <w:r>
        <w:rPr>
          <w:rFonts w:ascii="Times New Roman" w:hAnsi="Times New Roman" w:cs="Times New Roman"/>
          <w:sz w:val="28"/>
        </w:rPr>
        <w:t>ую</w:t>
      </w:r>
      <w:r w:rsidRPr="00A52256">
        <w:rPr>
          <w:rFonts w:ascii="Times New Roman" w:hAnsi="Times New Roman" w:cs="Times New Roman"/>
          <w:sz w:val="28"/>
        </w:rPr>
        <w:t xml:space="preserve"> баз</w:t>
      </w:r>
      <w:r>
        <w:rPr>
          <w:rFonts w:ascii="Times New Roman" w:hAnsi="Times New Roman" w:cs="Times New Roman"/>
          <w:sz w:val="28"/>
        </w:rPr>
        <w:t>у</w:t>
      </w:r>
      <w:r w:rsidRPr="00A52256">
        <w:rPr>
          <w:rFonts w:ascii="Times New Roman" w:hAnsi="Times New Roman" w:cs="Times New Roman"/>
          <w:sz w:val="28"/>
        </w:rPr>
        <w:t xml:space="preserve"> исследования;</w:t>
      </w:r>
    </w:p>
    <w:p w:rsidR="009E72D8" w:rsidRDefault="009159F3" w:rsidP="009159F3">
      <w:pPr>
        <w:pStyle w:val="a4"/>
        <w:numPr>
          <w:ilvl w:val="0"/>
          <w:numId w:val="5"/>
        </w:numPr>
        <w:spacing w:line="360" w:lineRule="auto"/>
        <w:jc w:val="both"/>
        <w:rPr>
          <w:rFonts w:ascii="Times New Roman" w:hAnsi="Times New Roman" w:cs="Times New Roman"/>
          <w:sz w:val="28"/>
        </w:rPr>
      </w:pPr>
      <w:r>
        <w:rPr>
          <w:rFonts w:ascii="Times New Roman" w:hAnsi="Times New Roman" w:cs="Times New Roman"/>
          <w:sz w:val="28"/>
        </w:rPr>
        <w:t>проследить развитие науки о церковном красноречии и определить ее основные задачи</w:t>
      </w:r>
      <w:r w:rsidR="009E72D8">
        <w:rPr>
          <w:rFonts w:ascii="Times New Roman" w:hAnsi="Times New Roman" w:cs="Times New Roman"/>
          <w:sz w:val="28"/>
        </w:rPr>
        <w:t>;</w:t>
      </w:r>
    </w:p>
    <w:p w:rsidR="009159F3" w:rsidRPr="00C431A0" w:rsidRDefault="009159F3" w:rsidP="009159F3">
      <w:pPr>
        <w:pStyle w:val="a4"/>
        <w:numPr>
          <w:ilvl w:val="0"/>
          <w:numId w:val="5"/>
        </w:numPr>
        <w:spacing w:line="360" w:lineRule="auto"/>
        <w:jc w:val="both"/>
        <w:rPr>
          <w:rFonts w:ascii="Times New Roman" w:hAnsi="Times New Roman" w:cs="Times New Roman"/>
          <w:sz w:val="28"/>
        </w:rPr>
      </w:pPr>
      <w:r>
        <w:rPr>
          <w:rFonts w:ascii="Times New Roman" w:hAnsi="Times New Roman" w:cs="Times New Roman"/>
          <w:sz w:val="28"/>
        </w:rPr>
        <w:t>выявить фундаментальные содержательные и</w:t>
      </w:r>
      <w:r w:rsidR="005A62B4">
        <w:rPr>
          <w:rFonts w:ascii="Times New Roman" w:hAnsi="Times New Roman" w:cs="Times New Roman"/>
          <w:sz w:val="28"/>
        </w:rPr>
        <w:t xml:space="preserve"> </w:t>
      </w:r>
      <w:r w:rsidRPr="00EC6DE1">
        <w:rPr>
          <w:rFonts w:ascii="Times New Roman" w:hAnsi="Times New Roman" w:cs="Times New Roman"/>
          <w:sz w:val="28"/>
        </w:rPr>
        <w:t>жанровые</w:t>
      </w:r>
      <w:r>
        <w:rPr>
          <w:rFonts w:ascii="Times New Roman" w:hAnsi="Times New Roman" w:cs="Times New Roman"/>
          <w:sz w:val="28"/>
        </w:rPr>
        <w:t xml:space="preserve"> характеристики традиционной православной проповеди;</w:t>
      </w:r>
    </w:p>
    <w:p w:rsidR="009159F3" w:rsidRDefault="009159F3" w:rsidP="009159F3">
      <w:pPr>
        <w:pStyle w:val="a4"/>
        <w:numPr>
          <w:ilvl w:val="0"/>
          <w:numId w:val="5"/>
        </w:numPr>
        <w:spacing w:line="360" w:lineRule="auto"/>
        <w:jc w:val="both"/>
        <w:rPr>
          <w:rFonts w:ascii="Times New Roman" w:hAnsi="Times New Roman" w:cs="Times New Roman"/>
          <w:sz w:val="28"/>
        </w:rPr>
      </w:pPr>
      <w:r>
        <w:rPr>
          <w:rFonts w:ascii="Times New Roman" w:hAnsi="Times New Roman" w:cs="Times New Roman"/>
          <w:sz w:val="28"/>
        </w:rPr>
        <w:t xml:space="preserve">определить публицистический потенциал православной проповеди и ее особенности как речевого </w:t>
      </w:r>
      <w:r w:rsidRPr="00EC6DE1">
        <w:rPr>
          <w:rFonts w:ascii="Times New Roman" w:hAnsi="Times New Roman" w:cs="Times New Roman"/>
          <w:sz w:val="28"/>
        </w:rPr>
        <w:t>произведения</w:t>
      </w:r>
      <w:r>
        <w:rPr>
          <w:rFonts w:ascii="Times New Roman" w:hAnsi="Times New Roman" w:cs="Times New Roman"/>
          <w:sz w:val="28"/>
        </w:rPr>
        <w:t>;</w:t>
      </w:r>
    </w:p>
    <w:p w:rsidR="009E72D8" w:rsidRDefault="009E72D8" w:rsidP="009159F3">
      <w:pPr>
        <w:pStyle w:val="a4"/>
        <w:numPr>
          <w:ilvl w:val="0"/>
          <w:numId w:val="5"/>
        </w:numPr>
        <w:spacing w:line="360" w:lineRule="auto"/>
        <w:jc w:val="both"/>
        <w:rPr>
          <w:rFonts w:ascii="Times New Roman" w:hAnsi="Times New Roman" w:cs="Times New Roman"/>
          <w:sz w:val="28"/>
        </w:rPr>
      </w:pPr>
      <w:r>
        <w:rPr>
          <w:rFonts w:ascii="Times New Roman" w:hAnsi="Times New Roman" w:cs="Times New Roman"/>
          <w:sz w:val="28"/>
        </w:rPr>
        <w:t>установить характер соответствия</w:t>
      </w:r>
      <w:r w:rsidR="009159F3" w:rsidRPr="00EC6DE1">
        <w:rPr>
          <w:rFonts w:ascii="Times New Roman" w:hAnsi="Times New Roman" w:cs="Times New Roman"/>
          <w:sz w:val="28"/>
        </w:rPr>
        <w:t xml:space="preserve"> проповедей Андрея Тк</w:t>
      </w:r>
      <w:r w:rsidR="009159F3">
        <w:rPr>
          <w:rFonts w:ascii="Times New Roman" w:hAnsi="Times New Roman" w:cs="Times New Roman"/>
          <w:sz w:val="28"/>
        </w:rPr>
        <w:t xml:space="preserve">ачева </w:t>
      </w:r>
      <w:proofErr w:type="spellStart"/>
      <w:r>
        <w:rPr>
          <w:rFonts w:ascii="Times New Roman" w:hAnsi="Times New Roman" w:cs="Times New Roman"/>
          <w:sz w:val="28"/>
        </w:rPr>
        <w:t>гомилетическому</w:t>
      </w:r>
      <w:proofErr w:type="spellEnd"/>
      <w:r w:rsidR="005A62B4">
        <w:rPr>
          <w:rFonts w:ascii="Times New Roman" w:hAnsi="Times New Roman" w:cs="Times New Roman"/>
          <w:sz w:val="28"/>
        </w:rPr>
        <w:t xml:space="preserve"> </w:t>
      </w:r>
      <w:r w:rsidR="009159F3">
        <w:rPr>
          <w:rFonts w:ascii="Times New Roman" w:hAnsi="Times New Roman" w:cs="Times New Roman"/>
          <w:sz w:val="28"/>
        </w:rPr>
        <w:t>канон</w:t>
      </w:r>
      <w:r>
        <w:rPr>
          <w:rFonts w:ascii="Times New Roman" w:hAnsi="Times New Roman" w:cs="Times New Roman"/>
          <w:sz w:val="28"/>
        </w:rPr>
        <w:t>у</w:t>
      </w:r>
      <w:r w:rsidR="005A62B4">
        <w:rPr>
          <w:rFonts w:ascii="Times New Roman" w:hAnsi="Times New Roman" w:cs="Times New Roman"/>
          <w:sz w:val="28"/>
        </w:rPr>
        <w:t xml:space="preserve">, </w:t>
      </w:r>
      <w:r w:rsidRPr="00052EE7">
        <w:rPr>
          <w:rFonts w:ascii="Times New Roman" w:hAnsi="Times New Roman" w:cs="Times New Roman"/>
          <w:sz w:val="28"/>
        </w:rPr>
        <w:t>определить</w:t>
      </w:r>
      <w:r w:rsidR="005A62B4">
        <w:rPr>
          <w:rFonts w:ascii="Times New Roman" w:hAnsi="Times New Roman" w:cs="Times New Roman"/>
          <w:sz w:val="28"/>
        </w:rPr>
        <w:t xml:space="preserve"> </w:t>
      </w:r>
      <w:r w:rsidR="00C347EF">
        <w:rPr>
          <w:rFonts w:ascii="Times New Roman" w:hAnsi="Times New Roman" w:cs="Times New Roman"/>
          <w:sz w:val="28"/>
        </w:rPr>
        <w:t>оригинальность</w:t>
      </w:r>
      <w:r w:rsidRPr="00052EE7">
        <w:rPr>
          <w:rFonts w:ascii="Times New Roman" w:hAnsi="Times New Roman" w:cs="Times New Roman"/>
          <w:sz w:val="28"/>
        </w:rPr>
        <w:t xml:space="preserve"> риторическ</w:t>
      </w:r>
      <w:r>
        <w:rPr>
          <w:rFonts w:ascii="Times New Roman" w:hAnsi="Times New Roman" w:cs="Times New Roman"/>
          <w:sz w:val="28"/>
        </w:rPr>
        <w:t>ой</w:t>
      </w:r>
      <w:r w:rsidRPr="00052EE7">
        <w:rPr>
          <w:rFonts w:ascii="Times New Roman" w:hAnsi="Times New Roman" w:cs="Times New Roman"/>
          <w:sz w:val="28"/>
        </w:rPr>
        <w:t xml:space="preserve"> программ</w:t>
      </w:r>
      <w:r>
        <w:rPr>
          <w:rFonts w:ascii="Times New Roman" w:hAnsi="Times New Roman" w:cs="Times New Roman"/>
          <w:sz w:val="28"/>
        </w:rPr>
        <w:t>ы</w:t>
      </w:r>
      <w:r w:rsidRPr="00052EE7">
        <w:rPr>
          <w:rFonts w:ascii="Times New Roman" w:hAnsi="Times New Roman" w:cs="Times New Roman"/>
          <w:sz w:val="28"/>
        </w:rPr>
        <w:t xml:space="preserve"> проповедника;</w:t>
      </w:r>
    </w:p>
    <w:p w:rsidR="009159F3" w:rsidRDefault="009E72D8" w:rsidP="009159F3">
      <w:pPr>
        <w:pStyle w:val="a4"/>
        <w:numPr>
          <w:ilvl w:val="0"/>
          <w:numId w:val="5"/>
        </w:numPr>
        <w:spacing w:line="360" w:lineRule="auto"/>
        <w:jc w:val="both"/>
        <w:rPr>
          <w:rFonts w:ascii="Times New Roman" w:hAnsi="Times New Roman" w:cs="Times New Roman"/>
          <w:sz w:val="28"/>
        </w:rPr>
      </w:pPr>
      <w:r>
        <w:rPr>
          <w:rFonts w:ascii="Times New Roman" w:hAnsi="Times New Roman" w:cs="Times New Roman"/>
          <w:sz w:val="28"/>
        </w:rPr>
        <w:t xml:space="preserve">выявить ключевые особенности </w:t>
      </w:r>
      <w:r w:rsidR="009159F3">
        <w:rPr>
          <w:rFonts w:ascii="Times New Roman" w:hAnsi="Times New Roman" w:cs="Times New Roman"/>
          <w:sz w:val="28"/>
        </w:rPr>
        <w:t>речевого портрета</w:t>
      </w:r>
      <w:r w:rsidR="005A62B4">
        <w:rPr>
          <w:rFonts w:ascii="Times New Roman" w:hAnsi="Times New Roman" w:cs="Times New Roman"/>
          <w:sz w:val="28"/>
        </w:rPr>
        <w:t xml:space="preserve"> А. </w:t>
      </w:r>
      <w:r>
        <w:rPr>
          <w:rFonts w:ascii="Times New Roman" w:hAnsi="Times New Roman" w:cs="Times New Roman"/>
          <w:sz w:val="28"/>
        </w:rPr>
        <w:t>Ткачева</w:t>
      </w:r>
      <w:r w:rsidR="00E44CFB">
        <w:rPr>
          <w:rFonts w:ascii="Times New Roman" w:hAnsi="Times New Roman" w:cs="Times New Roman"/>
          <w:sz w:val="28"/>
        </w:rPr>
        <w:t xml:space="preserve"> и</w:t>
      </w:r>
      <w:r w:rsidR="009159F3">
        <w:rPr>
          <w:rFonts w:ascii="Times New Roman" w:hAnsi="Times New Roman" w:cs="Times New Roman"/>
          <w:sz w:val="28"/>
        </w:rPr>
        <w:t xml:space="preserve"> дать оценку эффективности выбранной проповедником стратегии</w:t>
      </w:r>
      <w:r w:rsidR="008070D0">
        <w:rPr>
          <w:rFonts w:ascii="Times New Roman" w:hAnsi="Times New Roman" w:cs="Times New Roman"/>
          <w:sz w:val="28"/>
        </w:rPr>
        <w:t xml:space="preserve"> взаимодействия с аудиторией.</w:t>
      </w:r>
    </w:p>
    <w:p w:rsidR="00E44CFB" w:rsidRDefault="00CE59BB" w:rsidP="009159F3">
      <w:pPr>
        <w:spacing w:line="360" w:lineRule="auto"/>
        <w:ind w:firstLine="851"/>
        <w:contextualSpacing/>
        <w:jc w:val="both"/>
        <w:rPr>
          <w:rFonts w:ascii="Times New Roman" w:hAnsi="Times New Roman" w:cs="Times New Roman"/>
          <w:sz w:val="28"/>
        </w:rPr>
      </w:pPr>
      <w:r w:rsidRPr="00CE59BB">
        <w:rPr>
          <w:rFonts w:ascii="Times New Roman" w:hAnsi="Times New Roman" w:cs="Times New Roman"/>
          <w:b/>
          <w:sz w:val="28"/>
        </w:rPr>
        <w:t>Структура</w:t>
      </w:r>
      <w:r w:rsidR="005A62B4">
        <w:rPr>
          <w:rFonts w:ascii="Times New Roman" w:hAnsi="Times New Roman" w:cs="Times New Roman"/>
          <w:b/>
          <w:sz w:val="28"/>
        </w:rPr>
        <w:t xml:space="preserve"> </w:t>
      </w:r>
      <w:r w:rsidRPr="00CE59BB">
        <w:rPr>
          <w:rFonts w:ascii="Times New Roman" w:hAnsi="Times New Roman" w:cs="Times New Roman"/>
          <w:b/>
          <w:sz w:val="28"/>
        </w:rPr>
        <w:t>исследования</w:t>
      </w:r>
      <w:r>
        <w:rPr>
          <w:rFonts w:ascii="Times New Roman" w:hAnsi="Times New Roman" w:cs="Times New Roman"/>
          <w:sz w:val="28"/>
        </w:rPr>
        <w:t>: р</w:t>
      </w:r>
      <w:r w:rsidR="009159F3">
        <w:rPr>
          <w:rFonts w:ascii="Times New Roman" w:hAnsi="Times New Roman" w:cs="Times New Roman"/>
          <w:sz w:val="28"/>
        </w:rPr>
        <w:t xml:space="preserve">абота состоит из </w:t>
      </w:r>
      <w:r w:rsidR="00E44CFB">
        <w:rPr>
          <w:rFonts w:ascii="Times New Roman" w:hAnsi="Times New Roman" w:cs="Times New Roman"/>
          <w:sz w:val="28"/>
        </w:rPr>
        <w:t xml:space="preserve">введения, </w:t>
      </w:r>
      <w:r w:rsidR="009159F3">
        <w:rPr>
          <w:rFonts w:ascii="Times New Roman" w:hAnsi="Times New Roman" w:cs="Times New Roman"/>
          <w:sz w:val="28"/>
        </w:rPr>
        <w:t>двух глав</w:t>
      </w:r>
      <w:r w:rsidR="00E44CFB">
        <w:rPr>
          <w:rFonts w:ascii="Times New Roman" w:hAnsi="Times New Roman" w:cs="Times New Roman"/>
          <w:sz w:val="28"/>
        </w:rPr>
        <w:t>, заключения, списка литературы и электронных</w:t>
      </w:r>
      <w:r w:rsidR="00781B7D">
        <w:rPr>
          <w:rFonts w:ascii="Times New Roman" w:hAnsi="Times New Roman" w:cs="Times New Roman"/>
          <w:sz w:val="28"/>
        </w:rPr>
        <w:t xml:space="preserve"> источников, а также приложения</w:t>
      </w:r>
      <w:r w:rsidR="009159F3">
        <w:rPr>
          <w:rFonts w:ascii="Times New Roman" w:hAnsi="Times New Roman" w:cs="Times New Roman"/>
          <w:sz w:val="28"/>
        </w:rPr>
        <w:t xml:space="preserve">. В первой главе мы исследовали </w:t>
      </w:r>
      <w:r w:rsidR="00E44CFB">
        <w:rPr>
          <w:rFonts w:ascii="Times New Roman" w:hAnsi="Times New Roman" w:cs="Times New Roman"/>
          <w:sz w:val="28"/>
        </w:rPr>
        <w:t>эволюцию жанра</w:t>
      </w:r>
      <w:r w:rsidR="009159F3">
        <w:rPr>
          <w:rFonts w:ascii="Times New Roman" w:hAnsi="Times New Roman" w:cs="Times New Roman"/>
          <w:sz w:val="28"/>
        </w:rPr>
        <w:t xml:space="preserve"> проповеди, описали риторические каноны</w:t>
      </w:r>
      <w:r w:rsidR="00625DA6">
        <w:rPr>
          <w:rFonts w:ascii="Times New Roman" w:hAnsi="Times New Roman" w:cs="Times New Roman"/>
          <w:sz w:val="28"/>
        </w:rPr>
        <w:t xml:space="preserve">, сформированные </w:t>
      </w:r>
      <w:r w:rsidR="009159F3">
        <w:rPr>
          <w:rFonts w:ascii="Times New Roman" w:hAnsi="Times New Roman" w:cs="Times New Roman"/>
          <w:sz w:val="28"/>
        </w:rPr>
        <w:t xml:space="preserve">в святоотеческой традиции и </w:t>
      </w:r>
      <w:r w:rsidR="00E44CFB">
        <w:rPr>
          <w:rFonts w:ascii="Times New Roman" w:hAnsi="Times New Roman" w:cs="Times New Roman"/>
          <w:sz w:val="28"/>
        </w:rPr>
        <w:t xml:space="preserve">модернизированные </w:t>
      </w:r>
      <w:r w:rsidR="009159F3">
        <w:rPr>
          <w:rFonts w:ascii="Times New Roman" w:hAnsi="Times New Roman" w:cs="Times New Roman"/>
          <w:sz w:val="28"/>
        </w:rPr>
        <w:t>современной православной риторик</w:t>
      </w:r>
      <w:r w:rsidR="00E44CFB">
        <w:rPr>
          <w:rFonts w:ascii="Times New Roman" w:hAnsi="Times New Roman" w:cs="Times New Roman"/>
          <w:sz w:val="28"/>
        </w:rPr>
        <w:t>ой</w:t>
      </w:r>
      <w:r w:rsidR="009159F3">
        <w:rPr>
          <w:rFonts w:ascii="Times New Roman" w:hAnsi="Times New Roman" w:cs="Times New Roman"/>
          <w:sz w:val="28"/>
        </w:rPr>
        <w:t xml:space="preserve">, а также </w:t>
      </w:r>
      <w:r w:rsidR="00E44CFB">
        <w:rPr>
          <w:rFonts w:ascii="Times New Roman" w:hAnsi="Times New Roman" w:cs="Times New Roman"/>
          <w:sz w:val="28"/>
        </w:rPr>
        <w:t xml:space="preserve">попытались </w:t>
      </w:r>
      <w:r w:rsidR="009159F3">
        <w:rPr>
          <w:rFonts w:ascii="Times New Roman" w:hAnsi="Times New Roman" w:cs="Times New Roman"/>
          <w:sz w:val="28"/>
        </w:rPr>
        <w:t>определи</w:t>
      </w:r>
      <w:r w:rsidR="00E44CFB">
        <w:rPr>
          <w:rFonts w:ascii="Times New Roman" w:hAnsi="Times New Roman" w:cs="Times New Roman"/>
          <w:sz w:val="28"/>
        </w:rPr>
        <w:t>ть</w:t>
      </w:r>
      <w:r w:rsidR="009159F3">
        <w:rPr>
          <w:rFonts w:ascii="Times New Roman" w:hAnsi="Times New Roman" w:cs="Times New Roman"/>
          <w:sz w:val="28"/>
        </w:rPr>
        <w:t xml:space="preserve"> публицистический потен</w:t>
      </w:r>
      <w:r w:rsidR="007C6466">
        <w:rPr>
          <w:rFonts w:ascii="Times New Roman" w:hAnsi="Times New Roman" w:cs="Times New Roman"/>
          <w:sz w:val="28"/>
        </w:rPr>
        <w:t>циал православной публицистики.</w:t>
      </w:r>
    </w:p>
    <w:p w:rsidR="009159F3" w:rsidRDefault="009159F3" w:rsidP="009159F3">
      <w:pPr>
        <w:spacing w:line="360" w:lineRule="auto"/>
        <w:ind w:firstLine="851"/>
        <w:contextualSpacing/>
        <w:jc w:val="both"/>
        <w:rPr>
          <w:rFonts w:ascii="Times New Roman" w:hAnsi="Times New Roman" w:cs="Times New Roman"/>
          <w:sz w:val="28"/>
        </w:rPr>
      </w:pPr>
      <w:r>
        <w:rPr>
          <w:rFonts w:ascii="Times New Roman" w:hAnsi="Times New Roman" w:cs="Times New Roman"/>
          <w:sz w:val="28"/>
        </w:rPr>
        <w:t xml:space="preserve">В рамках второй главы мы определили «речевой портрет публициста» как лингвостилистическое понятие, выявили риторическую программу Андрея Ткачева, </w:t>
      </w:r>
      <w:r w:rsidR="008070D0">
        <w:rPr>
          <w:rFonts w:ascii="Times New Roman" w:hAnsi="Times New Roman" w:cs="Times New Roman"/>
          <w:sz w:val="28"/>
        </w:rPr>
        <w:t>определили</w:t>
      </w:r>
      <w:r>
        <w:rPr>
          <w:rFonts w:ascii="Times New Roman" w:hAnsi="Times New Roman" w:cs="Times New Roman"/>
          <w:sz w:val="28"/>
        </w:rPr>
        <w:t xml:space="preserve"> основные </w:t>
      </w:r>
      <w:r w:rsidR="00E44CFB">
        <w:rPr>
          <w:rFonts w:ascii="Times New Roman" w:hAnsi="Times New Roman" w:cs="Times New Roman"/>
          <w:sz w:val="28"/>
        </w:rPr>
        <w:t>принципы и установки</w:t>
      </w:r>
      <w:r>
        <w:rPr>
          <w:rFonts w:ascii="Times New Roman" w:hAnsi="Times New Roman" w:cs="Times New Roman"/>
          <w:sz w:val="28"/>
        </w:rPr>
        <w:t xml:space="preserve"> его риторической деятельности и характеристики речевого портрета, а также обратились к проблеме феноменальности профессионально</w:t>
      </w:r>
      <w:r w:rsidR="00E44CFB">
        <w:rPr>
          <w:rFonts w:ascii="Times New Roman" w:hAnsi="Times New Roman" w:cs="Times New Roman"/>
          <w:sz w:val="28"/>
        </w:rPr>
        <w:t>й речевой деятельности</w:t>
      </w:r>
      <w:r>
        <w:rPr>
          <w:rFonts w:ascii="Times New Roman" w:hAnsi="Times New Roman" w:cs="Times New Roman"/>
          <w:sz w:val="28"/>
        </w:rPr>
        <w:t xml:space="preserve"> православн</w:t>
      </w:r>
      <w:r w:rsidR="00E44CFB">
        <w:rPr>
          <w:rFonts w:ascii="Times New Roman" w:hAnsi="Times New Roman" w:cs="Times New Roman"/>
          <w:sz w:val="28"/>
        </w:rPr>
        <w:t>ого</w:t>
      </w:r>
      <w:r>
        <w:rPr>
          <w:rFonts w:ascii="Times New Roman" w:hAnsi="Times New Roman" w:cs="Times New Roman"/>
          <w:sz w:val="28"/>
        </w:rPr>
        <w:t xml:space="preserve"> публицист</w:t>
      </w:r>
      <w:r w:rsidR="00E44CFB">
        <w:rPr>
          <w:rFonts w:ascii="Times New Roman" w:hAnsi="Times New Roman" w:cs="Times New Roman"/>
          <w:sz w:val="28"/>
        </w:rPr>
        <w:t>а</w:t>
      </w:r>
      <w:r w:rsidR="008070D0">
        <w:rPr>
          <w:rFonts w:ascii="Times New Roman" w:hAnsi="Times New Roman" w:cs="Times New Roman"/>
          <w:sz w:val="28"/>
        </w:rPr>
        <w:t>.</w:t>
      </w:r>
    </w:p>
    <w:p w:rsidR="009159F3" w:rsidRPr="001A644A" w:rsidRDefault="009159F3" w:rsidP="009159F3">
      <w:pPr>
        <w:spacing w:line="360" w:lineRule="auto"/>
        <w:ind w:firstLine="851"/>
        <w:contextualSpacing/>
        <w:jc w:val="both"/>
        <w:rPr>
          <w:rFonts w:ascii="Times New Roman" w:hAnsi="Times New Roman" w:cs="Times New Roman"/>
          <w:sz w:val="28"/>
        </w:rPr>
      </w:pPr>
    </w:p>
    <w:p w:rsidR="00CD4065" w:rsidRPr="009159F3" w:rsidRDefault="009159F3" w:rsidP="009159F3">
      <w:pPr>
        <w:spacing w:line="360" w:lineRule="auto"/>
        <w:contextualSpacing/>
        <w:rPr>
          <w:rFonts w:ascii="Times New Roman" w:eastAsiaTheme="minorEastAsia" w:hAnsi="Times New Roman" w:cs="Times New Roman"/>
          <w:b/>
          <w:sz w:val="28"/>
        </w:rPr>
      </w:pPr>
      <w:r>
        <w:rPr>
          <w:rFonts w:ascii="Times New Roman" w:hAnsi="Times New Roman" w:cs="Times New Roman"/>
          <w:b/>
          <w:sz w:val="28"/>
        </w:rPr>
        <w:br w:type="page"/>
      </w:r>
    </w:p>
    <w:p w:rsidR="00B80C85" w:rsidRPr="00BB6BFB" w:rsidRDefault="00B80C85" w:rsidP="00FF08F5">
      <w:pPr>
        <w:pStyle w:val="af6"/>
        <w:outlineLvl w:val="0"/>
      </w:pPr>
      <w:bookmarkStart w:id="1" w:name="_Toc451331259"/>
      <w:r w:rsidRPr="00BB6BFB">
        <w:t xml:space="preserve">Глава 1. </w:t>
      </w:r>
      <w:r w:rsidR="002F4058" w:rsidRPr="00FF08F5">
        <w:t>Церковное</w:t>
      </w:r>
      <w:r w:rsidR="002F4058">
        <w:t xml:space="preserve"> красноречие как речевой феномен</w:t>
      </w:r>
      <w:bookmarkEnd w:id="1"/>
    </w:p>
    <w:p w:rsidR="002F4058" w:rsidRDefault="00B80C85" w:rsidP="006F7B5C">
      <w:pPr>
        <w:pStyle w:val="af8"/>
        <w:outlineLvl w:val="1"/>
      </w:pPr>
      <w:bookmarkStart w:id="2" w:name="_Toc451331260"/>
      <w:r w:rsidRPr="006F7B5C">
        <w:t xml:space="preserve">1.1 </w:t>
      </w:r>
      <w:r w:rsidR="002F4058" w:rsidRPr="006F7B5C">
        <w:t xml:space="preserve">Проповедь </w:t>
      </w:r>
      <w:r w:rsidR="00CF63C9" w:rsidRPr="006F7B5C">
        <w:t>в гомилетике</w:t>
      </w:r>
      <w:bookmarkEnd w:id="2"/>
    </w:p>
    <w:p w:rsidR="006F7B5C" w:rsidRPr="006F7B5C" w:rsidRDefault="006F7B5C" w:rsidP="006F7B5C">
      <w:pPr>
        <w:pStyle w:val="af8"/>
        <w:spacing w:line="480" w:lineRule="auto"/>
        <w:outlineLvl w:val="1"/>
      </w:pPr>
    </w:p>
    <w:p w:rsidR="002F4058" w:rsidRPr="0069355F" w:rsidRDefault="002F4058" w:rsidP="002F4058">
      <w:pPr>
        <w:spacing w:line="360" w:lineRule="auto"/>
        <w:ind w:firstLine="851"/>
        <w:contextualSpacing/>
        <w:jc w:val="both"/>
        <w:rPr>
          <w:rFonts w:ascii="Times New Roman" w:hAnsi="Times New Roman" w:cs="Times New Roman"/>
          <w:sz w:val="28"/>
        </w:rPr>
      </w:pPr>
      <w:r w:rsidRPr="0069355F">
        <w:rPr>
          <w:rFonts w:ascii="Times New Roman" w:hAnsi="Times New Roman" w:cs="Times New Roman"/>
          <w:sz w:val="28"/>
        </w:rPr>
        <w:t>Проповедническая деятельность занимает в истории человечества особое место</w:t>
      </w:r>
      <w:r w:rsidRPr="00D4154F">
        <w:rPr>
          <w:rFonts w:ascii="Times New Roman" w:hAnsi="Times New Roman" w:cs="Times New Roman"/>
          <w:sz w:val="28"/>
        </w:rPr>
        <w:t>, в первую очередь</w:t>
      </w:r>
      <w:r w:rsidR="00D4154F" w:rsidRPr="00D4154F">
        <w:rPr>
          <w:rFonts w:ascii="Times New Roman" w:hAnsi="Times New Roman" w:cs="Times New Roman"/>
          <w:sz w:val="28"/>
        </w:rPr>
        <w:t>,</w:t>
      </w:r>
      <w:r w:rsidR="00C465DC">
        <w:rPr>
          <w:rFonts w:ascii="Times New Roman" w:hAnsi="Times New Roman" w:cs="Times New Roman"/>
          <w:sz w:val="28"/>
        </w:rPr>
        <w:t xml:space="preserve"> </w:t>
      </w:r>
      <w:r w:rsidR="00D4154F">
        <w:rPr>
          <w:rFonts w:ascii="Times New Roman" w:hAnsi="Times New Roman" w:cs="Times New Roman"/>
          <w:sz w:val="28"/>
        </w:rPr>
        <w:t>по той причине</w:t>
      </w:r>
      <w:r w:rsidRPr="0069355F">
        <w:rPr>
          <w:rFonts w:ascii="Times New Roman" w:hAnsi="Times New Roman" w:cs="Times New Roman"/>
          <w:sz w:val="28"/>
        </w:rPr>
        <w:t xml:space="preserve">, что именно миссионерству мировые религии обязаны </w:t>
      </w:r>
      <w:r>
        <w:rPr>
          <w:rFonts w:ascii="Times New Roman" w:hAnsi="Times New Roman" w:cs="Times New Roman"/>
          <w:sz w:val="28"/>
        </w:rPr>
        <w:t>масштабами своего распространения и</w:t>
      </w:r>
      <w:r w:rsidRPr="0069355F">
        <w:rPr>
          <w:rFonts w:ascii="Times New Roman" w:hAnsi="Times New Roman" w:cs="Times New Roman"/>
          <w:sz w:val="28"/>
        </w:rPr>
        <w:t xml:space="preserve"> влияния. </w:t>
      </w:r>
      <w:r w:rsidRPr="00027436">
        <w:rPr>
          <w:rFonts w:ascii="Times New Roman" w:hAnsi="Times New Roman" w:cs="Times New Roman"/>
          <w:sz w:val="28"/>
        </w:rPr>
        <w:t>Однако из</w:t>
      </w:r>
      <w:r w:rsidRPr="0069355F">
        <w:rPr>
          <w:rFonts w:ascii="Times New Roman" w:hAnsi="Times New Roman" w:cs="Times New Roman"/>
          <w:sz w:val="28"/>
        </w:rPr>
        <w:t xml:space="preserve"> множества учений и нескольких мировых религий именно христианское учение </w:t>
      </w:r>
      <w:r w:rsidR="001C3963">
        <w:rPr>
          <w:rFonts w:ascii="Times New Roman" w:hAnsi="Times New Roman" w:cs="Times New Roman"/>
          <w:sz w:val="28"/>
        </w:rPr>
        <w:t>оказало</w:t>
      </w:r>
      <w:r w:rsidR="000207F0">
        <w:rPr>
          <w:rFonts w:ascii="Times New Roman" w:hAnsi="Times New Roman" w:cs="Times New Roman"/>
          <w:sz w:val="28"/>
        </w:rPr>
        <w:t xml:space="preserve"> решающее воздействие на процесс формирования </w:t>
      </w:r>
      <w:r w:rsidRPr="0069355F">
        <w:rPr>
          <w:rFonts w:ascii="Times New Roman" w:hAnsi="Times New Roman" w:cs="Times New Roman"/>
          <w:sz w:val="28"/>
        </w:rPr>
        <w:t>нравственн</w:t>
      </w:r>
      <w:r w:rsidR="000207F0">
        <w:rPr>
          <w:rFonts w:ascii="Times New Roman" w:hAnsi="Times New Roman" w:cs="Times New Roman"/>
          <w:sz w:val="28"/>
        </w:rPr>
        <w:t xml:space="preserve">ых представлений </w:t>
      </w:r>
      <w:r w:rsidRPr="0069355F">
        <w:rPr>
          <w:rFonts w:ascii="Times New Roman" w:hAnsi="Times New Roman" w:cs="Times New Roman"/>
          <w:sz w:val="28"/>
        </w:rPr>
        <w:t>и культур</w:t>
      </w:r>
      <w:r w:rsidR="000207F0">
        <w:rPr>
          <w:rFonts w:ascii="Times New Roman" w:hAnsi="Times New Roman" w:cs="Times New Roman"/>
          <w:sz w:val="28"/>
        </w:rPr>
        <w:t>ы</w:t>
      </w:r>
      <w:r w:rsidRPr="0069355F">
        <w:rPr>
          <w:rFonts w:ascii="Times New Roman" w:hAnsi="Times New Roman" w:cs="Times New Roman"/>
          <w:sz w:val="28"/>
        </w:rPr>
        <w:t xml:space="preserve"> современного европейского общества. </w:t>
      </w:r>
      <w:r w:rsidR="000207F0">
        <w:rPr>
          <w:rFonts w:ascii="Times New Roman" w:hAnsi="Times New Roman" w:cs="Times New Roman"/>
          <w:sz w:val="28"/>
        </w:rPr>
        <w:t>С</w:t>
      </w:r>
      <w:r w:rsidRPr="0069355F">
        <w:rPr>
          <w:rFonts w:ascii="Times New Roman" w:hAnsi="Times New Roman" w:cs="Times New Roman"/>
          <w:sz w:val="28"/>
        </w:rPr>
        <w:t xml:space="preserve">трастная, убежденная и при этом систематическая и целенаправленная проповедническая деятельность </w:t>
      </w:r>
      <w:r w:rsidR="000207F0">
        <w:rPr>
          <w:rFonts w:ascii="Times New Roman" w:hAnsi="Times New Roman" w:cs="Times New Roman"/>
          <w:sz w:val="28"/>
        </w:rPr>
        <w:t xml:space="preserve">многие столетия </w:t>
      </w:r>
      <w:r w:rsidRPr="0069355F">
        <w:rPr>
          <w:rFonts w:ascii="Times New Roman" w:hAnsi="Times New Roman" w:cs="Times New Roman"/>
          <w:sz w:val="28"/>
        </w:rPr>
        <w:t>определ</w:t>
      </w:r>
      <w:r w:rsidR="000207F0">
        <w:rPr>
          <w:rFonts w:ascii="Times New Roman" w:hAnsi="Times New Roman" w:cs="Times New Roman"/>
          <w:sz w:val="28"/>
        </w:rPr>
        <w:t>яла</w:t>
      </w:r>
      <w:r w:rsidRPr="0069355F">
        <w:rPr>
          <w:rFonts w:ascii="Times New Roman" w:hAnsi="Times New Roman" w:cs="Times New Roman"/>
          <w:sz w:val="28"/>
        </w:rPr>
        <w:t xml:space="preserve"> мировоззрение </w:t>
      </w:r>
      <w:r w:rsidR="000207F0">
        <w:rPr>
          <w:rFonts w:ascii="Times New Roman" w:hAnsi="Times New Roman" w:cs="Times New Roman"/>
          <w:sz w:val="28"/>
        </w:rPr>
        <w:t>целы</w:t>
      </w:r>
      <w:r>
        <w:rPr>
          <w:rFonts w:ascii="Times New Roman" w:hAnsi="Times New Roman" w:cs="Times New Roman"/>
          <w:sz w:val="28"/>
        </w:rPr>
        <w:t>х</w:t>
      </w:r>
      <w:r w:rsidR="007C6466">
        <w:rPr>
          <w:rFonts w:ascii="Times New Roman" w:hAnsi="Times New Roman" w:cs="Times New Roman"/>
          <w:sz w:val="28"/>
        </w:rPr>
        <w:t xml:space="preserve"> народов.</w:t>
      </w:r>
    </w:p>
    <w:p w:rsidR="002F4058" w:rsidRDefault="002F4058" w:rsidP="002F4058">
      <w:pPr>
        <w:spacing w:line="360" w:lineRule="auto"/>
        <w:ind w:firstLine="851"/>
        <w:contextualSpacing/>
        <w:jc w:val="both"/>
        <w:rPr>
          <w:rFonts w:ascii="Times New Roman" w:hAnsi="Times New Roman" w:cs="Times New Roman"/>
          <w:sz w:val="28"/>
        </w:rPr>
      </w:pPr>
      <w:r>
        <w:rPr>
          <w:rFonts w:ascii="Times New Roman" w:hAnsi="Times New Roman" w:cs="Times New Roman"/>
          <w:sz w:val="28"/>
        </w:rPr>
        <w:t xml:space="preserve">Проповедь является одним из ключевых жанров гомилетики, которая занимается изучением церковного красноречия. </w:t>
      </w:r>
      <w:r w:rsidRPr="0069355F">
        <w:rPr>
          <w:rFonts w:ascii="Times New Roman" w:hAnsi="Times New Roman" w:cs="Times New Roman"/>
          <w:sz w:val="28"/>
        </w:rPr>
        <w:t>В изначально</w:t>
      </w:r>
      <w:r w:rsidR="00C465DC">
        <w:rPr>
          <w:rFonts w:ascii="Times New Roman" w:hAnsi="Times New Roman" w:cs="Times New Roman"/>
          <w:sz w:val="28"/>
        </w:rPr>
        <w:t xml:space="preserve">м виде она представляла беседу, </w:t>
      </w:r>
      <w:r w:rsidRPr="0069355F">
        <w:rPr>
          <w:rFonts w:ascii="Times New Roman" w:hAnsi="Times New Roman" w:cs="Times New Roman"/>
          <w:sz w:val="28"/>
        </w:rPr>
        <w:t>в которой человек, понявший</w:t>
      </w:r>
      <w:r>
        <w:rPr>
          <w:rFonts w:ascii="Times New Roman" w:hAnsi="Times New Roman" w:cs="Times New Roman"/>
          <w:sz w:val="28"/>
        </w:rPr>
        <w:t xml:space="preserve"> и принявший</w:t>
      </w:r>
      <w:r w:rsidRPr="0069355F">
        <w:rPr>
          <w:rFonts w:ascii="Times New Roman" w:hAnsi="Times New Roman" w:cs="Times New Roman"/>
          <w:sz w:val="28"/>
        </w:rPr>
        <w:t xml:space="preserve"> новое учение, </w:t>
      </w:r>
      <w:r>
        <w:rPr>
          <w:rFonts w:ascii="Times New Roman" w:hAnsi="Times New Roman" w:cs="Times New Roman"/>
          <w:sz w:val="28"/>
        </w:rPr>
        <w:t>в доступной форме</w:t>
      </w:r>
      <w:r w:rsidRPr="0069355F">
        <w:rPr>
          <w:rFonts w:ascii="Times New Roman" w:hAnsi="Times New Roman" w:cs="Times New Roman"/>
          <w:sz w:val="28"/>
        </w:rPr>
        <w:t xml:space="preserve"> делится этим учением, его идеями с теми, кто с </w:t>
      </w:r>
      <w:r>
        <w:rPr>
          <w:rFonts w:ascii="Times New Roman" w:hAnsi="Times New Roman" w:cs="Times New Roman"/>
          <w:sz w:val="28"/>
        </w:rPr>
        <w:t>ними</w:t>
      </w:r>
      <w:r w:rsidRPr="0069355F">
        <w:rPr>
          <w:rFonts w:ascii="Times New Roman" w:hAnsi="Times New Roman" w:cs="Times New Roman"/>
          <w:sz w:val="28"/>
        </w:rPr>
        <w:t xml:space="preserve"> еще не знаком, либо не принял настолько, чтобы соблюдать все положения</w:t>
      </w:r>
      <w:r w:rsidR="000207F0">
        <w:rPr>
          <w:rFonts w:ascii="Times New Roman" w:hAnsi="Times New Roman" w:cs="Times New Roman"/>
          <w:sz w:val="28"/>
        </w:rPr>
        <w:t xml:space="preserve"> нового учения</w:t>
      </w:r>
      <w:r w:rsidR="00F447E8">
        <w:rPr>
          <w:rFonts w:ascii="Times New Roman" w:hAnsi="Times New Roman" w:cs="Times New Roman"/>
          <w:sz w:val="28"/>
        </w:rPr>
        <w:t>,</w:t>
      </w:r>
      <w:r>
        <w:rPr>
          <w:rFonts w:ascii="Times New Roman" w:hAnsi="Times New Roman" w:cs="Times New Roman"/>
          <w:sz w:val="28"/>
        </w:rPr>
        <w:t xml:space="preserve"> или противится его распространению. Стоит подчеркнуть, что здесь имеется в виду именно форма диалога или дискуссии с несколькими участниками. Данный вид беседы назывался </w:t>
      </w:r>
      <w:proofErr w:type="spellStart"/>
      <w:r w:rsidRPr="0069355F">
        <w:rPr>
          <w:rFonts w:ascii="Times New Roman" w:hAnsi="Times New Roman" w:cs="Times New Roman"/>
          <w:sz w:val="28"/>
        </w:rPr>
        <w:t>гомилией</w:t>
      </w:r>
      <w:proofErr w:type="spellEnd"/>
      <w:r w:rsidRPr="0069355F">
        <w:rPr>
          <w:rFonts w:ascii="Times New Roman" w:hAnsi="Times New Roman" w:cs="Times New Roman"/>
          <w:sz w:val="28"/>
        </w:rPr>
        <w:t xml:space="preserve"> от греч. </w:t>
      </w:r>
      <w:proofErr w:type="spellStart"/>
      <w:r w:rsidRPr="0069355F">
        <w:rPr>
          <w:rFonts w:ascii="Times New Roman" w:hAnsi="Times New Roman" w:cs="Times New Roman"/>
          <w:sz w:val="28"/>
          <w:lang w:val="en-US"/>
        </w:rPr>
        <w:t>homilia</w:t>
      </w:r>
      <w:proofErr w:type="spellEnd"/>
      <w:r w:rsidRPr="0069355F">
        <w:rPr>
          <w:rFonts w:ascii="Times New Roman" w:hAnsi="Times New Roman" w:cs="Times New Roman"/>
          <w:sz w:val="28"/>
        </w:rPr>
        <w:t>, что буквально переводится как общение, общество или беседа. В</w:t>
      </w:r>
      <w:r w:rsidR="002D3877">
        <w:rPr>
          <w:rFonts w:ascii="Times New Roman" w:hAnsi="Times New Roman" w:cs="Times New Roman"/>
          <w:sz w:val="28"/>
        </w:rPr>
        <w:t xml:space="preserve"> энциклопедическо</w:t>
      </w:r>
      <w:r w:rsidR="00C465DC">
        <w:rPr>
          <w:rFonts w:ascii="Times New Roman" w:hAnsi="Times New Roman" w:cs="Times New Roman"/>
          <w:sz w:val="28"/>
        </w:rPr>
        <w:t>м словаре Ф.А. Брокгауза и И.А. </w:t>
      </w:r>
      <w:proofErr w:type="spellStart"/>
      <w:r w:rsidRPr="0069355F">
        <w:rPr>
          <w:rFonts w:ascii="Times New Roman" w:hAnsi="Times New Roman" w:cs="Times New Roman"/>
          <w:sz w:val="28"/>
        </w:rPr>
        <w:t>Ефрона</w:t>
      </w:r>
      <w:proofErr w:type="spellEnd"/>
      <w:r w:rsidR="00C465DC">
        <w:rPr>
          <w:rFonts w:ascii="Times New Roman" w:hAnsi="Times New Roman" w:cs="Times New Roman"/>
          <w:sz w:val="28"/>
        </w:rPr>
        <w:t xml:space="preserve"> </w:t>
      </w:r>
      <w:proofErr w:type="spellStart"/>
      <w:r w:rsidRPr="0069355F">
        <w:rPr>
          <w:rFonts w:ascii="Times New Roman" w:hAnsi="Times New Roman" w:cs="Times New Roman"/>
          <w:sz w:val="28"/>
        </w:rPr>
        <w:t>гомилия</w:t>
      </w:r>
      <w:proofErr w:type="spellEnd"/>
      <w:r w:rsidRPr="0069355F">
        <w:rPr>
          <w:rFonts w:ascii="Times New Roman" w:hAnsi="Times New Roman" w:cs="Times New Roman"/>
          <w:sz w:val="28"/>
        </w:rPr>
        <w:t xml:space="preserve"> в общем смысле понимается как «речь в собрании, беседа со многими»</w:t>
      </w:r>
      <w:r w:rsidRPr="0069355F">
        <w:rPr>
          <w:rStyle w:val="a7"/>
          <w:rFonts w:ascii="Times New Roman" w:hAnsi="Times New Roman" w:cs="Times New Roman"/>
          <w:sz w:val="28"/>
        </w:rPr>
        <w:footnoteReference w:id="1"/>
      </w:r>
      <w:r w:rsidRPr="0069355F">
        <w:rPr>
          <w:rFonts w:ascii="Times New Roman" w:hAnsi="Times New Roman" w:cs="Times New Roman"/>
          <w:sz w:val="28"/>
        </w:rPr>
        <w:t xml:space="preserve">, но в более узком уже как форма христианской проповеди. </w:t>
      </w:r>
      <w:r>
        <w:rPr>
          <w:rFonts w:ascii="Times New Roman" w:hAnsi="Times New Roman" w:cs="Times New Roman"/>
          <w:sz w:val="28"/>
        </w:rPr>
        <w:t xml:space="preserve">В Вестминстерском словаре теологических терминов </w:t>
      </w:r>
      <w:proofErr w:type="spellStart"/>
      <w:r>
        <w:rPr>
          <w:rFonts w:ascii="Times New Roman" w:hAnsi="Times New Roman" w:cs="Times New Roman"/>
          <w:sz w:val="28"/>
        </w:rPr>
        <w:t>гомилия</w:t>
      </w:r>
      <w:proofErr w:type="spellEnd"/>
      <w:r>
        <w:rPr>
          <w:rFonts w:ascii="Times New Roman" w:hAnsi="Times New Roman" w:cs="Times New Roman"/>
          <w:sz w:val="28"/>
        </w:rPr>
        <w:t>, например, рассматривается как проповедь, произносимая исключительно в собрании верующих, само же понятие проповеди не им</w:t>
      </w:r>
      <w:r w:rsidR="00F447E8">
        <w:rPr>
          <w:rFonts w:ascii="Times New Roman" w:hAnsi="Times New Roman" w:cs="Times New Roman"/>
          <w:sz w:val="28"/>
        </w:rPr>
        <w:t xml:space="preserve">еет подобных уточнений. Однако </w:t>
      </w:r>
      <w:r>
        <w:rPr>
          <w:rFonts w:ascii="Times New Roman" w:hAnsi="Times New Roman" w:cs="Times New Roman"/>
          <w:sz w:val="28"/>
        </w:rPr>
        <w:t xml:space="preserve">определяются другие ее особенности, исходя из которых проповедь </w:t>
      </w:r>
      <w:r w:rsidR="002D3877">
        <w:rPr>
          <w:rFonts w:ascii="Times New Roman" w:hAnsi="Times New Roman" w:cs="Times New Roman"/>
          <w:sz w:val="28"/>
        </w:rPr>
        <w:t xml:space="preserve">– </w:t>
      </w:r>
      <w:r>
        <w:rPr>
          <w:rFonts w:ascii="Times New Roman" w:hAnsi="Times New Roman" w:cs="Times New Roman"/>
          <w:sz w:val="28"/>
        </w:rPr>
        <w:t xml:space="preserve">это «основанное на Священном Писании воззвание во время общей молитвы в целях передачи Слова Божьего в определенном </w:t>
      </w:r>
      <w:proofErr w:type="spellStart"/>
      <w:r>
        <w:rPr>
          <w:rFonts w:ascii="Times New Roman" w:hAnsi="Times New Roman" w:cs="Times New Roman"/>
          <w:sz w:val="28"/>
        </w:rPr>
        <w:t>конгрегациональном</w:t>
      </w:r>
      <w:proofErr w:type="spellEnd"/>
      <w:r>
        <w:rPr>
          <w:rFonts w:ascii="Times New Roman" w:hAnsi="Times New Roman" w:cs="Times New Roman"/>
          <w:sz w:val="28"/>
        </w:rPr>
        <w:t xml:space="preserve"> контексте»</w:t>
      </w:r>
      <w:r>
        <w:rPr>
          <w:rStyle w:val="a7"/>
          <w:rFonts w:ascii="Times New Roman" w:hAnsi="Times New Roman" w:cs="Times New Roman"/>
          <w:sz w:val="28"/>
        </w:rPr>
        <w:footnoteReference w:id="2"/>
      </w:r>
      <w:r>
        <w:rPr>
          <w:rFonts w:ascii="Times New Roman" w:hAnsi="Times New Roman" w:cs="Times New Roman"/>
          <w:sz w:val="28"/>
        </w:rPr>
        <w:t>. В с</w:t>
      </w:r>
      <w:r w:rsidR="002D3877">
        <w:rPr>
          <w:rFonts w:ascii="Times New Roman" w:hAnsi="Times New Roman" w:cs="Times New Roman"/>
          <w:sz w:val="28"/>
        </w:rPr>
        <w:t>ловаре религий под редакцией В. </w:t>
      </w:r>
      <w:proofErr w:type="spellStart"/>
      <w:r w:rsidR="002D3877">
        <w:rPr>
          <w:rFonts w:ascii="Times New Roman" w:hAnsi="Times New Roman" w:cs="Times New Roman"/>
          <w:sz w:val="28"/>
        </w:rPr>
        <w:t>Зюбера</w:t>
      </w:r>
      <w:proofErr w:type="spellEnd"/>
      <w:r w:rsidR="002D3877">
        <w:rPr>
          <w:rFonts w:ascii="Times New Roman" w:hAnsi="Times New Roman" w:cs="Times New Roman"/>
          <w:sz w:val="28"/>
        </w:rPr>
        <w:t xml:space="preserve"> и Ж. </w:t>
      </w:r>
      <w:proofErr w:type="spellStart"/>
      <w:r>
        <w:rPr>
          <w:rFonts w:ascii="Times New Roman" w:hAnsi="Times New Roman" w:cs="Times New Roman"/>
          <w:sz w:val="28"/>
        </w:rPr>
        <w:t>Потэна</w:t>
      </w:r>
      <w:proofErr w:type="spellEnd"/>
      <w:r>
        <w:rPr>
          <w:rFonts w:ascii="Times New Roman" w:hAnsi="Times New Roman" w:cs="Times New Roman"/>
          <w:sz w:val="28"/>
        </w:rPr>
        <w:t xml:space="preserve"> проповедь, </w:t>
      </w:r>
      <w:proofErr w:type="spellStart"/>
      <w:r>
        <w:rPr>
          <w:rFonts w:ascii="Times New Roman" w:hAnsi="Times New Roman" w:cs="Times New Roman"/>
          <w:sz w:val="28"/>
        </w:rPr>
        <w:t>гомилия</w:t>
      </w:r>
      <w:proofErr w:type="spellEnd"/>
      <w:r>
        <w:rPr>
          <w:rFonts w:ascii="Times New Roman" w:hAnsi="Times New Roman" w:cs="Times New Roman"/>
          <w:sz w:val="28"/>
        </w:rPr>
        <w:t xml:space="preserve"> и наставление и вовсе рассматриваются как различны</w:t>
      </w:r>
      <w:r w:rsidR="000207F0">
        <w:rPr>
          <w:rFonts w:ascii="Times New Roman" w:hAnsi="Times New Roman" w:cs="Times New Roman"/>
          <w:sz w:val="28"/>
        </w:rPr>
        <w:t>е</w:t>
      </w:r>
      <w:r>
        <w:rPr>
          <w:rFonts w:ascii="Times New Roman" w:hAnsi="Times New Roman" w:cs="Times New Roman"/>
          <w:sz w:val="28"/>
        </w:rPr>
        <w:t xml:space="preserve"> форм</w:t>
      </w:r>
      <w:r w:rsidR="000207F0">
        <w:rPr>
          <w:rFonts w:ascii="Times New Roman" w:hAnsi="Times New Roman" w:cs="Times New Roman"/>
          <w:sz w:val="28"/>
        </w:rPr>
        <w:t>ы</w:t>
      </w:r>
      <w:r>
        <w:rPr>
          <w:rFonts w:ascii="Times New Roman" w:hAnsi="Times New Roman" w:cs="Times New Roman"/>
          <w:sz w:val="28"/>
        </w:rPr>
        <w:t xml:space="preserve"> проповеди. Под </w:t>
      </w:r>
      <w:proofErr w:type="spellStart"/>
      <w:r>
        <w:rPr>
          <w:rFonts w:ascii="Times New Roman" w:hAnsi="Times New Roman" w:cs="Times New Roman"/>
          <w:sz w:val="28"/>
        </w:rPr>
        <w:t>гомилией</w:t>
      </w:r>
      <w:proofErr w:type="spellEnd"/>
      <w:r>
        <w:rPr>
          <w:rFonts w:ascii="Times New Roman" w:hAnsi="Times New Roman" w:cs="Times New Roman"/>
          <w:sz w:val="28"/>
        </w:rPr>
        <w:t xml:space="preserve"> понимается комментарий на отрывок из Евангелия, который зачитывается после службы. Проповедь, в свою очередь, «в узком смысле обозначает протестантскую проповедь, которая отличается от католической или православной не столько по форме или целями, сколько по важности, которую играет в процессе богослужения»</w:t>
      </w:r>
      <w:r>
        <w:rPr>
          <w:rStyle w:val="a7"/>
          <w:rFonts w:ascii="Times New Roman" w:hAnsi="Times New Roman" w:cs="Times New Roman"/>
          <w:sz w:val="28"/>
        </w:rPr>
        <w:footnoteReference w:id="3"/>
      </w:r>
      <w:r>
        <w:rPr>
          <w:rFonts w:ascii="Times New Roman" w:hAnsi="Times New Roman" w:cs="Times New Roman"/>
          <w:sz w:val="28"/>
        </w:rPr>
        <w:t>.</w:t>
      </w:r>
    </w:p>
    <w:p w:rsidR="002F4058" w:rsidRDefault="002F4058" w:rsidP="002F4058">
      <w:pPr>
        <w:spacing w:line="360" w:lineRule="auto"/>
        <w:ind w:firstLine="851"/>
        <w:contextualSpacing/>
        <w:jc w:val="both"/>
        <w:rPr>
          <w:rFonts w:ascii="Times New Roman" w:hAnsi="Times New Roman" w:cs="Times New Roman"/>
          <w:sz w:val="28"/>
        </w:rPr>
      </w:pPr>
      <w:r>
        <w:rPr>
          <w:rFonts w:ascii="Times New Roman" w:hAnsi="Times New Roman" w:cs="Times New Roman"/>
          <w:sz w:val="28"/>
        </w:rPr>
        <w:t>Противоречи</w:t>
      </w:r>
      <w:r w:rsidR="000207F0">
        <w:rPr>
          <w:rFonts w:ascii="Times New Roman" w:hAnsi="Times New Roman" w:cs="Times New Roman"/>
          <w:sz w:val="28"/>
        </w:rPr>
        <w:t>я</w:t>
      </w:r>
      <w:r>
        <w:rPr>
          <w:rFonts w:ascii="Times New Roman" w:hAnsi="Times New Roman" w:cs="Times New Roman"/>
          <w:sz w:val="28"/>
        </w:rPr>
        <w:t xml:space="preserve"> в определени</w:t>
      </w:r>
      <w:r w:rsidR="000207F0">
        <w:rPr>
          <w:rFonts w:ascii="Times New Roman" w:hAnsi="Times New Roman" w:cs="Times New Roman"/>
          <w:sz w:val="28"/>
        </w:rPr>
        <w:t>ях проповеди</w:t>
      </w:r>
      <w:r>
        <w:rPr>
          <w:rFonts w:ascii="Times New Roman" w:hAnsi="Times New Roman" w:cs="Times New Roman"/>
          <w:sz w:val="28"/>
        </w:rPr>
        <w:t>, с которым</w:t>
      </w:r>
      <w:r w:rsidR="000207F0">
        <w:rPr>
          <w:rFonts w:ascii="Times New Roman" w:hAnsi="Times New Roman" w:cs="Times New Roman"/>
          <w:sz w:val="28"/>
        </w:rPr>
        <w:t>и</w:t>
      </w:r>
      <w:r>
        <w:rPr>
          <w:rFonts w:ascii="Times New Roman" w:hAnsi="Times New Roman" w:cs="Times New Roman"/>
          <w:sz w:val="28"/>
        </w:rPr>
        <w:t xml:space="preserve"> приходится столкнуться, нам каж</w:t>
      </w:r>
      <w:r w:rsidR="000207F0">
        <w:rPr>
          <w:rFonts w:ascii="Times New Roman" w:hAnsi="Times New Roman" w:cs="Times New Roman"/>
          <w:sz w:val="28"/>
        </w:rPr>
        <w:t>у</w:t>
      </w:r>
      <w:r>
        <w:rPr>
          <w:rFonts w:ascii="Times New Roman" w:hAnsi="Times New Roman" w:cs="Times New Roman"/>
          <w:sz w:val="28"/>
        </w:rPr>
        <w:t xml:space="preserve">тся </w:t>
      </w:r>
      <w:r w:rsidR="000207F0">
        <w:rPr>
          <w:rFonts w:ascii="Times New Roman" w:hAnsi="Times New Roman" w:cs="Times New Roman"/>
          <w:sz w:val="28"/>
        </w:rPr>
        <w:t>понятными</w:t>
      </w:r>
      <w:r>
        <w:rPr>
          <w:rFonts w:ascii="Times New Roman" w:hAnsi="Times New Roman" w:cs="Times New Roman"/>
          <w:sz w:val="28"/>
        </w:rPr>
        <w:t xml:space="preserve">. Дело в том, что к пятому веку христианское учение разделилось на две ветви </w:t>
      </w:r>
      <w:r w:rsidR="002D3877">
        <w:rPr>
          <w:rFonts w:ascii="Times New Roman" w:hAnsi="Times New Roman" w:cs="Times New Roman"/>
          <w:sz w:val="28"/>
        </w:rPr>
        <w:t xml:space="preserve">– </w:t>
      </w:r>
      <w:r>
        <w:rPr>
          <w:rFonts w:ascii="Times New Roman" w:hAnsi="Times New Roman" w:cs="Times New Roman"/>
          <w:sz w:val="28"/>
        </w:rPr>
        <w:t xml:space="preserve">западную и восточную, которые с течением времени стали отличаться друг от друга не только понятийным аппаратом, </w:t>
      </w:r>
      <w:r w:rsidR="00F447E8">
        <w:rPr>
          <w:rFonts w:ascii="Times New Roman" w:hAnsi="Times New Roman" w:cs="Times New Roman"/>
          <w:sz w:val="28"/>
        </w:rPr>
        <w:t xml:space="preserve">но также и элементами самого учения, </w:t>
      </w:r>
      <w:r>
        <w:rPr>
          <w:rFonts w:ascii="Times New Roman" w:hAnsi="Times New Roman" w:cs="Times New Roman"/>
          <w:sz w:val="28"/>
        </w:rPr>
        <w:t xml:space="preserve">что привело </w:t>
      </w:r>
      <w:r w:rsidR="00C465DC">
        <w:rPr>
          <w:rFonts w:ascii="Times New Roman" w:hAnsi="Times New Roman" w:cs="Times New Roman"/>
          <w:sz w:val="28"/>
        </w:rPr>
        <w:t>к окончательному расколу 1054</w:t>
      </w:r>
      <w:r>
        <w:rPr>
          <w:rFonts w:ascii="Times New Roman" w:hAnsi="Times New Roman" w:cs="Times New Roman"/>
          <w:sz w:val="28"/>
        </w:rPr>
        <w:t xml:space="preserve"> года. </w:t>
      </w:r>
      <w:r w:rsidR="000207F0">
        <w:rPr>
          <w:rFonts w:ascii="Times New Roman" w:hAnsi="Times New Roman" w:cs="Times New Roman"/>
          <w:sz w:val="28"/>
        </w:rPr>
        <w:t>С</w:t>
      </w:r>
      <w:r>
        <w:rPr>
          <w:rFonts w:ascii="Times New Roman" w:hAnsi="Times New Roman" w:cs="Times New Roman"/>
          <w:sz w:val="28"/>
        </w:rPr>
        <w:t xml:space="preserve">ущность проповеднической деятельности </w:t>
      </w:r>
      <w:r w:rsidR="000207F0">
        <w:rPr>
          <w:rFonts w:ascii="Times New Roman" w:hAnsi="Times New Roman" w:cs="Times New Roman"/>
          <w:sz w:val="28"/>
        </w:rPr>
        <w:t xml:space="preserve">с этого времени </w:t>
      </w:r>
      <w:r>
        <w:rPr>
          <w:rFonts w:ascii="Times New Roman" w:hAnsi="Times New Roman" w:cs="Times New Roman"/>
          <w:sz w:val="28"/>
        </w:rPr>
        <w:t>также стал</w:t>
      </w:r>
      <w:r w:rsidR="000207F0">
        <w:rPr>
          <w:rFonts w:ascii="Times New Roman" w:hAnsi="Times New Roman" w:cs="Times New Roman"/>
          <w:sz w:val="28"/>
        </w:rPr>
        <w:t>а</w:t>
      </w:r>
      <w:r>
        <w:rPr>
          <w:rFonts w:ascii="Times New Roman" w:hAnsi="Times New Roman" w:cs="Times New Roman"/>
          <w:sz w:val="28"/>
        </w:rPr>
        <w:t xml:space="preserve"> пониматься по-разному. Подобную и даже более явную неоднозначность определений можно обнаружить, если рассмотреть вопрос более широко, а именно в соотношении понятий миссионерство/проповедничество, подчеркива</w:t>
      </w:r>
      <w:r w:rsidR="000207F0">
        <w:rPr>
          <w:rFonts w:ascii="Times New Roman" w:hAnsi="Times New Roman" w:cs="Times New Roman"/>
          <w:sz w:val="28"/>
        </w:rPr>
        <w:t>ющем</w:t>
      </w:r>
      <w:r>
        <w:rPr>
          <w:rFonts w:ascii="Times New Roman" w:hAnsi="Times New Roman" w:cs="Times New Roman"/>
          <w:sz w:val="28"/>
        </w:rPr>
        <w:t xml:space="preserve"> отсутствие единой трактовки более частных понятий проповеди/</w:t>
      </w:r>
      <w:proofErr w:type="spellStart"/>
      <w:r>
        <w:rPr>
          <w:rFonts w:ascii="Times New Roman" w:hAnsi="Times New Roman" w:cs="Times New Roman"/>
          <w:sz w:val="28"/>
        </w:rPr>
        <w:t>гомилии</w:t>
      </w:r>
      <w:proofErr w:type="spellEnd"/>
      <w:r>
        <w:rPr>
          <w:rFonts w:ascii="Times New Roman" w:hAnsi="Times New Roman" w:cs="Times New Roman"/>
          <w:sz w:val="28"/>
        </w:rPr>
        <w:t>.</w:t>
      </w:r>
    </w:p>
    <w:p w:rsidR="002F4058" w:rsidRDefault="002F4058" w:rsidP="002F4058">
      <w:pPr>
        <w:spacing w:line="360" w:lineRule="auto"/>
        <w:ind w:firstLine="851"/>
        <w:contextualSpacing/>
        <w:jc w:val="both"/>
        <w:rPr>
          <w:rFonts w:ascii="Times New Roman" w:hAnsi="Times New Roman" w:cs="Times New Roman"/>
          <w:sz w:val="28"/>
        </w:rPr>
      </w:pPr>
      <w:r>
        <w:rPr>
          <w:rFonts w:ascii="Times New Roman" w:hAnsi="Times New Roman" w:cs="Times New Roman"/>
          <w:sz w:val="28"/>
        </w:rPr>
        <w:t>Исходя из этого, нам кажется разумным обратиться к определению проповеди и науки о церковном красноречии в православном христианстве, поскольку предметом нашего рассмотрения является проповедь служите</w:t>
      </w:r>
      <w:r w:rsidR="007C6466">
        <w:rPr>
          <w:rFonts w:ascii="Times New Roman" w:hAnsi="Times New Roman" w:cs="Times New Roman"/>
          <w:sz w:val="28"/>
        </w:rPr>
        <w:t>ля Русской православной церкви.</w:t>
      </w:r>
    </w:p>
    <w:p w:rsidR="002F4058" w:rsidRDefault="00E532DB" w:rsidP="002F4058">
      <w:pPr>
        <w:spacing w:line="360" w:lineRule="auto"/>
        <w:ind w:firstLine="851"/>
        <w:contextualSpacing/>
        <w:jc w:val="both"/>
        <w:rPr>
          <w:rFonts w:ascii="Times New Roman" w:hAnsi="Times New Roman" w:cs="Times New Roman"/>
          <w:sz w:val="28"/>
        </w:rPr>
      </w:pPr>
      <w:r>
        <w:rPr>
          <w:rFonts w:ascii="Times New Roman" w:hAnsi="Times New Roman" w:cs="Times New Roman"/>
          <w:sz w:val="28"/>
        </w:rPr>
        <w:t>Архие</w:t>
      </w:r>
      <w:r w:rsidR="002F4058">
        <w:rPr>
          <w:rFonts w:ascii="Times New Roman" w:hAnsi="Times New Roman" w:cs="Times New Roman"/>
          <w:sz w:val="28"/>
        </w:rPr>
        <w:t xml:space="preserve">пископ Полоцкий и </w:t>
      </w:r>
      <w:proofErr w:type="spellStart"/>
      <w:r w:rsidR="002F4058">
        <w:rPr>
          <w:rFonts w:ascii="Times New Roman" w:hAnsi="Times New Roman" w:cs="Times New Roman"/>
          <w:sz w:val="28"/>
        </w:rPr>
        <w:t>Глубокский</w:t>
      </w:r>
      <w:proofErr w:type="spellEnd"/>
      <w:r w:rsidR="002F4058">
        <w:rPr>
          <w:rFonts w:ascii="Times New Roman" w:hAnsi="Times New Roman" w:cs="Times New Roman"/>
          <w:sz w:val="28"/>
        </w:rPr>
        <w:t xml:space="preserve"> Феодосий в </w:t>
      </w:r>
      <w:r>
        <w:rPr>
          <w:rFonts w:ascii="Times New Roman" w:hAnsi="Times New Roman" w:cs="Times New Roman"/>
          <w:sz w:val="28"/>
        </w:rPr>
        <w:t xml:space="preserve">труде по </w:t>
      </w:r>
      <w:r w:rsidR="002F4058">
        <w:rPr>
          <w:rFonts w:ascii="Times New Roman" w:hAnsi="Times New Roman" w:cs="Times New Roman"/>
          <w:sz w:val="28"/>
        </w:rPr>
        <w:t xml:space="preserve">теории церковной проповеди дает следующее исчерпывающее определение: «…христианская проповедь в своем существе может быть определена как свидетельство истины Божией, свидетельство </w:t>
      </w:r>
      <w:proofErr w:type="gramStart"/>
      <w:r w:rsidR="002F4058">
        <w:rPr>
          <w:rFonts w:ascii="Times New Roman" w:hAnsi="Times New Roman" w:cs="Times New Roman"/>
          <w:sz w:val="28"/>
        </w:rPr>
        <w:t>о</w:t>
      </w:r>
      <w:proofErr w:type="gramEnd"/>
      <w:r w:rsidR="002F4058">
        <w:rPr>
          <w:rFonts w:ascii="Times New Roman" w:hAnsi="Times New Roman" w:cs="Times New Roman"/>
          <w:sz w:val="28"/>
        </w:rPr>
        <w:t xml:space="preserve"> Иисусе Христе, Спасителе мира, которое должно основываться на внутренней благодатной жизни проповедника и выражаться в слове»</w:t>
      </w:r>
      <w:r w:rsidR="002F4058">
        <w:rPr>
          <w:rStyle w:val="a7"/>
          <w:rFonts w:ascii="Times New Roman" w:hAnsi="Times New Roman" w:cs="Times New Roman"/>
          <w:sz w:val="28"/>
        </w:rPr>
        <w:footnoteReference w:id="4"/>
      </w:r>
      <w:r w:rsidR="002F4058">
        <w:rPr>
          <w:rFonts w:ascii="Times New Roman" w:hAnsi="Times New Roman" w:cs="Times New Roman"/>
          <w:sz w:val="28"/>
        </w:rPr>
        <w:t>. Феодосий не разделяет проповедь в зависимости от верующей или неверующей аудитории</w:t>
      </w:r>
      <w:r w:rsidR="00492B49">
        <w:rPr>
          <w:rFonts w:ascii="Times New Roman" w:hAnsi="Times New Roman" w:cs="Times New Roman"/>
          <w:sz w:val="28"/>
        </w:rPr>
        <w:t xml:space="preserve"> </w:t>
      </w:r>
      <w:r w:rsidR="002F4058">
        <w:rPr>
          <w:rFonts w:ascii="Times New Roman" w:hAnsi="Times New Roman" w:cs="Times New Roman"/>
          <w:sz w:val="28"/>
        </w:rPr>
        <w:t xml:space="preserve">или места и времени ее </w:t>
      </w:r>
      <w:r w:rsidR="00527A1A">
        <w:rPr>
          <w:rFonts w:ascii="Times New Roman" w:hAnsi="Times New Roman" w:cs="Times New Roman"/>
          <w:sz w:val="28"/>
        </w:rPr>
        <w:t>звучания</w:t>
      </w:r>
      <w:r w:rsidR="002F4058">
        <w:rPr>
          <w:rFonts w:ascii="Times New Roman" w:hAnsi="Times New Roman" w:cs="Times New Roman"/>
          <w:sz w:val="28"/>
        </w:rPr>
        <w:t>. Однако исторически сложилось, что проповедь имеет один существенный формальный признак: так принято называть обращение к группе людей, но не к одному человеку. Также проповедь в православ</w:t>
      </w:r>
      <w:r w:rsidR="00527A1A">
        <w:rPr>
          <w:rFonts w:ascii="Times New Roman" w:hAnsi="Times New Roman" w:cs="Times New Roman"/>
          <w:sz w:val="28"/>
        </w:rPr>
        <w:t>ии</w:t>
      </w:r>
      <w:r w:rsidR="002F4058">
        <w:rPr>
          <w:rFonts w:ascii="Times New Roman" w:hAnsi="Times New Roman" w:cs="Times New Roman"/>
          <w:sz w:val="28"/>
        </w:rPr>
        <w:t xml:space="preserve"> имеет разделение на подвиды: слово, учение и так далее, — но это не вносит противоречий в общее определение проповеди.</w:t>
      </w:r>
    </w:p>
    <w:p w:rsidR="00527A1A" w:rsidRDefault="002F4058" w:rsidP="002F4058">
      <w:pPr>
        <w:spacing w:line="360" w:lineRule="auto"/>
        <w:ind w:firstLine="851"/>
        <w:contextualSpacing/>
        <w:jc w:val="both"/>
        <w:rPr>
          <w:rFonts w:ascii="Times New Roman" w:hAnsi="Times New Roman" w:cs="Times New Roman"/>
          <w:sz w:val="28"/>
        </w:rPr>
      </w:pPr>
      <w:r>
        <w:rPr>
          <w:rFonts w:ascii="Times New Roman" w:hAnsi="Times New Roman" w:cs="Times New Roman"/>
          <w:sz w:val="28"/>
        </w:rPr>
        <w:t xml:space="preserve">Для успешной проповеднической деятельности человек должен, в первую очередь, глубоко знать учение и деяния Иисуса, то есть «свидетельство истины Божией, свидетельство </w:t>
      </w:r>
      <w:proofErr w:type="gramStart"/>
      <w:r>
        <w:rPr>
          <w:rFonts w:ascii="Times New Roman" w:hAnsi="Times New Roman" w:cs="Times New Roman"/>
          <w:sz w:val="28"/>
        </w:rPr>
        <w:t>о</w:t>
      </w:r>
      <w:proofErr w:type="gramEnd"/>
      <w:r>
        <w:rPr>
          <w:rFonts w:ascii="Times New Roman" w:hAnsi="Times New Roman" w:cs="Times New Roman"/>
          <w:sz w:val="28"/>
        </w:rPr>
        <w:t xml:space="preserve"> Иисусе Христе»</w:t>
      </w:r>
      <w:r w:rsidR="00527A1A">
        <w:rPr>
          <w:rFonts w:ascii="Times New Roman" w:hAnsi="Times New Roman" w:cs="Times New Roman"/>
          <w:sz w:val="28"/>
        </w:rPr>
        <w:t>,</w:t>
      </w:r>
      <w:r>
        <w:rPr>
          <w:rFonts w:ascii="Times New Roman" w:hAnsi="Times New Roman" w:cs="Times New Roman"/>
          <w:sz w:val="28"/>
        </w:rPr>
        <w:t xml:space="preserve"> а во-вторых, обладать определенными навыками, знаниями и нравственными качествами, чтобы бы</w:t>
      </w:r>
      <w:r w:rsidR="007C6466">
        <w:rPr>
          <w:rFonts w:ascii="Times New Roman" w:hAnsi="Times New Roman" w:cs="Times New Roman"/>
          <w:sz w:val="28"/>
        </w:rPr>
        <w:t>ть способным свидетельствовать.</w:t>
      </w:r>
    </w:p>
    <w:p w:rsidR="00527A1A" w:rsidRDefault="002F4058" w:rsidP="002F4058">
      <w:pPr>
        <w:spacing w:line="360" w:lineRule="auto"/>
        <w:ind w:firstLine="851"/>
        <w:contextualSpacing/>
        <w:jc w:val="both"/>
        <w:rPr>
          <w:rFonts w:ascii="Times New Roman" w:hAnsi="Times New Roman" w:cs="Times New Roman"/>
          <w:sz w:val="28"/>
        </w:rPr>
      </w:pPr>
      <w:r>
        <w:rPr>
          <w:rFonts w:ascii="Times New Roman" w:hAnsi="Times New Roman" w:cs="Times New Roman"/>
          <w:sz w:val="28"/>
        </w:rPr>
        <w:t>Слово гомилетика</w:t>
      </w:r>
      <w:r w:rsidR="00F447E8">
        <w:rPr>
          <w:rFonts w:ascii="Times New Roman" w:hAnsi="Times New Roman" w:cs="Times New Roman"/>
          <w:sz w:val="28"/>
        </w:rPr>
        <w:t>, называющее науку о церковном красноречии,</w:t>
      </w:r>
      <w:r>
        <w:rPr>
          <w:rFonts w:ascii="Times New Roman" w:hAnsi="Times New Roman" w:cs="Times New Roman"/>
          <w:sz w:val="28"/>
        </w:rPr>
        <w:t xml:space="preserve"> состоит из двух основ: греческого, уже известного нам, слова </w:t>
      </w:r>
      <w:proofErr w:type="spellStart"/>
      <w:r w:rsidRPr="0069355F">
        <w:rPr>
          <w:rFonts w:ascii="Times New Roman" w:hAnsi="Times New Roman" w:cs="Times New Roman"/>
          <w:sz w:val="28"/>
          <w:lang w:val="en-US"/>
        </w:rPr>
        <w:t>homilia</w:t>
      </w:r>
      <w:proofErr w:type="spellEnd"/>
      <w:r w:rsidR="00492B49">
        <w:rPr>
          <w:rFonts w:ascii="Times New Roman" w:hAnsi="Times New Roman" w:cs="Times New Roman"/>
          <w:sz w:val="28"/>
        </w:rPr>
        <w:t xml:space="preserve"> </w:t>
      </w:r>
      <w:r>
        <w:rPr>
          <w:rFonts w:ascii="Times New Roman" w:hAnsi="Times New Roman" w:cs="Times New Roman"/>
          <w:sz w:val="28"/>
        </w:rPr>
        <w:t xml:space="preserve">и латинского </w:t>
      </w:r>
      <w:proofErr w:type="spellStart"/>
      <w:r>
        <w:rPr>
          <w:rFonts w:ascii="Times New Roman" w:hAnsi="Times New Roman" w:cs="Times New Roman"/>
          <w:sz w:val="28"/>
          <w:lang w:val="en-US"/>
        </w:rPr>
        <w:t>ethica</w:t>
      </w:r>
      <w:proofErr w:type="spellEnd"/>
      <w:r>
        <w:rPr>
          <w:rFonts w:ascii="Times New Roman" w:hAnsi="Times New Roman" w:cs="Times New Roman"/>
          <w:sz w:val="28"/>
        </w:rPr>
        <w:t xml:space="preserve">, которое </w:t>
      </w:r>
      <w:r w:rsidR="00F447E8">
        <w:rPr>
          <w:rFonts w:ascii="Times New Roman" w:hAnsi="Times New Roman" w:cs="Times New Roman"/>
          <w:sz w:val="28"/>
        </w:rPr>
        <w:t>называет древнее</w:t>
      </w:r>
      <w:r>
        <w:rPr>
          <w:rFonts w:ascii="Times New Roman" w:hAnsi="Times New Roman" w:cs="Times New Roman"/>
          <w:sz w:val="28"/>
        </w:rPr>
        <w:t xml:space="preserve"> учение о нравственности. </w:t>
      </w:r>
      <w:r w:rsidR="00492B49">
        <w:rPr>
          <w:rFonts w:ascii="Times New Roman" w:hAnsi="Times New Roman" w:cs="Times New Roman"/>
          <w:sz w:val="28"/>
        </w:rPr>
        <w:t>Традиционно</w:t>
      </w:r>
      <w:r>
        <w:rPr>
          <w:rFonts w:ascii="Times New Roman" w:hAnsi="Times New Roman" w:cs="Times New Roman"/>
          <w:sz w:val="28"/>
        </w:rPr>
        <w:t xml:space="preserve"> гомилетикой принято называть богословскую науку о проповедничестве, которая занимается теорией и историей церковной проповеди. В широком же смысле гомилетика представляет собой систему разнонаправленной подготовки человека к проповеднической деятельности. В первую очередь, </w:t>
      </w:r>
      <w:r w:rsidR="00527A1A">
        <w:rPr>
          <w:rFonts w:ascii="Times New Roman" w:hAnsi="Times New Roman" w:cs="Times New Roman"/>
          <w:sz w:val="28"/>
        </w:rPr>
        <w:t>проповедник</w:t>
      </w:r>
      <w:r>
        <w:rPr>
          <w:rFonts w:ascii="Times New Roman" w:hAnsi="Times New Roman" w:cs="Times New Roman"/>
          <w:sz w:val="28"/>
        </w:rPr>
        <w:t xml:space="preserve"> должен постичь истин</w:t>
      </w:r>
      <w:r w:rsidR="00527A1A">
        <w:rPr>
          <w:rFonts w:ascii="Times New Roman" w:hAnsi="Times New Roman" w:cs="Times New Roman"/>
          <w:sz w:val="28"/>
        </w:rPr>
        <w:t>ность</w:t>
      </w:r>
      <w:r>
        <w:rPr>
          <w:rFonts w:ascii="Times New Roman" w:hAnsi="Times New Roman" w:cs="Times New Roman"/>
          <w:sz w:val="28"/>
        </w:rPr>
        <w:t xml:space="preserve"> Священного Писания и способы донесения </w:t>
      </w:r>
      <w:r w:rsidR="00527A1A">
        <w:rPr>
          <w:rFonts w:ascii="Times New Roman" w:hAnsi="Times New Roman" w:cs="Times New Roman"/>
          <w:sz w:val="28"/>
        </w:rPr>
        <w:t>его</w:t>
      </w:r>
      <w:r>
        <w:rPr>
          <w:rFonts w:ascii="Times New Roman" w:hAnsi="Times New Roman" w:cs="Times New Roman"/>
          <w:sz w:val="28"/>
        </w:rPr>
        <w:t xml:space="preserve"> до слуша</w:t>
      </w:r>
      <w:r w:rsidR="00527A1A">
        <w:rPr>
          <w:rFonts w:ascii="Times New Roman" w:hAnsi="Times New Roman" w:cs="Times New Roman"/>
          <w:sz w:val="28"/>
        </w:rPr>
        <w:t>телей</w:t>
      </w:r>
      <w:r>
        <w:rPr>
          <w:rFonts w:ascii="Times New Roman" w:hAnsi="Times New Roman" w:cs="Times New Roman"/>
          <w:sz w:val="28"/>
        </w:rPr>
        <w:t>. Во-вторых, обрести и развить в себе определенные нравственные и духовные качества, необходимые для такой деятельности.</w:t>
      </w:r>
    </w:p>
    <w:p w:rsidR="002F4058" w:rsidRDefault="002F4058" w:rsidP="002F4058">
      <w:pPr>
        <w:spacing w:line="360" w:lineRule="auto"/>
        <w:ind w:firstLine="851"/>
        <w:contextualSpacing/>
        <w:jc w:val="both"/>
        <w:rPr>
          <w:rFonts w:ascii="Times New Roman" w:hAnsi="Times New Roman" w:cs="Times New Roman"/>
          <w:sz w:val="28"/>
        </w:rPr>
      </w:pPr>
      <w:r>
        <w:rPr>
          <w:rFonts w:ascii="Times New Roman" w:hAnsi="Times New Roman" w:cs="Times New Roman"/>
          <w:sz w:val="28"/>
        </w:rPr>
        <w:t xml:space="preserve">Для нашей работы представляет интерес содержание и форма православной проповеди, что согласуется с той частью науки о церковной проповеди, где </w:t>
      </w:r>
      <w:r w:rsidR="00527A1A">
        <w:rPr>
          <w:rFonts w:ascii="Times New Roman" w:hAnsi="Times New Roman" w:cs="Times New Roman"/>
          <w:sz w:val="28"/>
        </w:rPr>
        <w:t xml:space="preserve">обозначена </w:t>
      </w:r>
      <w:r>
        <w:rPr>
          <w:rFonts w:ascii="Times New Roman" w:hAnsi="Times New Roman" w:cs="Times New Roman"/>
          <w:sz w:val="28"/>
        </w:rPr>
        <w:t>необходимо</w:t>
      </w:r>
      <w:r w:rsidR="00527A1A">
        <w:rPr>
          <w:rFonts w:ascii="Times New Roman" w:hAnsi="Times New Roman" w:cs="Times New Roman"/>
          <w:sz w:val="28"/>
        </w:rPr>
        <w:t>сть</w:t>
      </w:r>
      <w:r>
        <w:rPr>
          <w:rFonts w:ascii="Times New Roman" w:hAnsi="Times New Roman" w:cs="Times New Roman"/>
          <w:sz w:val="28"/>
        </w:rPr>
        <w:t xml:space="preserve"> понимани</w:t>
      </w:r>
      <w:r w:rsidR="00527A1A">
        <w:rPr>
          <w:rFonts w:ascii="Times New Roman" w:hAnsi="Times New Roman" w:cs="Times New Roman"/>
          <w:sz w:val="28"/>
        </w:rPr>
        <w:t>я</w:t>
      </w:r>
      <w:r>
        <w:rPr>
          <w:rFonts w:ascii="Times New Roman" w:hAnsi="Times New Roman" w:cs="Times New Roman"/>
          <w:sz w:val="28"/>
        </w:rPr>
        <w:t xml:space="preserve"> и эффективно</w:t>
      </w:r>
      <w:r w:rsidR="00527A1A">
        <w:rPr>
          <w:rFonts w:ascii="Times New Roman" w:hAnsi="Times New Roman" w:cs="Times New Roman"/>
          <w:sz w:val="28"/>
        </w:rPr>
        <w:t>го</w:t>
      </w:r>
      <w:r>
        <w:rPr>
          <w:rFonts w:ascii="Times New Roman" w:hAnsi="Times New Roman" w:cs="Times New Roman"/>
          <w:sz w:val="28"/>
        </w:rPr>
        <w:t xml:space="preserve"> донесени</w:t>
      </w:r>
      <w:r w:rsidR="00527A1A">
        <w:rPr>
          <w:rFonts w:ascii="Times New Roman" w:hAnsi="Times New Roman" w:cs="Times New Roman"/>
          <w:sz w:val="28"/>
        </w:rPr>
        <w:t>я</w:t>
      </w:r>
      <w:r>
        <w:rPr>
          <w:rFonts w:ascii="Times New Roman" w:hAnsi="Times New Roman" w:cs="Times New Roman"/>
          <w:sz w:val="28"/>
        </w:rPr>
        <w:t xml:space="preserve"> до людей истин православия. </w:t>
      </w:r>
      <w:r w:rsidR="00234561">
        <w:rPr>
          <w:rFonts w:ascii="Times New Roman" w:hAnsi="Times New Roman" w:cs="Times New Roman"/>
          <w:sz w:val="28"/>
        </w:rPr>
        <w:t>Однако</w:t>
      </w:r>
      <w:r>
        <w:rPr>
          <w:rFonts w:ascii="Times New Roman" w:hAnsi="Times New Roman" w:cs="Times New Roman"/>
          <w:sz w:val="28"/>
        </w:rPr>
        <w:t xml:space="preserve"> более глубокую и сложную для исследования тему представляет собой нравственная подготовка каждого проповедника и влияние самоощущения человека на форму и содержание проповеди, что, на наш взгляд, </w:t>
      </w:r>
      <w:r w:rsidR="00990B5A">
        <w:rPr>
          <w:rFonts w:ascii="Times New Roman" w:hAnsi="Times New Roman" w:cs="Times New Roman"/>
          <w:sz w:val="28"/>
        </w:rPr>
        <w:t xml:space="preserve">не имеет непосредственного </w:t>
      </w:r>
      <w:r w:rsidR="00527A1A">
        <w:rPr>
          <w:rFonts w:ascii="Times New Roman" w:hAnsi="Times New Roman" w:cs="Times New Roman"/>
          <w:sz w:val="28"/>
        </w:rPr>
        <w:t>отношения к</w:t>
      </w:r>
      <w:r>
        <w:rPr>
          <w:rFonts w:ascii="Times New Roman" w:hAnsi="Times New Roman" w:cs="Times New Roman"/>
          <w:sz w:val="28"/>
        </w:rPr>
        <w:t xml:space="preserve"> стилистик</w:t>
      </w:r>
      <w:r w:rsidR="00527A1A">
        <w:rPr>
          <w:rFonts w:ascii="Times New Roman" w:hAnsi="Times New Roman" w:cs="Times New Roman"/>
          <w:sz w:val="28"/>
        </w:rPr>
        <w:t>е</w:t>
      </w:r>
      <w:r w:rsidR="007C6466">
        <w:rPr>
          <w:rFonts w:ascii="Times New Roman" w:hAnsi="Times New Roman" w:cs="Times New Roman"/>
          <w:sz w:val="28"/>
        </w:rPr>
        <w:t>.</w:t>
      </w:r>
    </w:p>
    <w:p w:rsidR="00527A1A" w:rsidRDefault="002F4058" w:rsidP="002F4058">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Гомилетика является одной из важнейших наук православного учения, поскольку п</w:t>
      </w:r>
      <w:r w:rsidRPr="00FD5A53">
        <w:rPr>
          <w:rFonts w:ascii="Times New Roman" w:hAnsi="Times New Roman" w:cs="Times New Roman"/>
          <w:sz w:val="28"/>
          <w:szCs w:val="28"/>
        </w:rPr>
        <w:t>роповед</w:t>
      </w:r>
      <w:r w:rsidR="00527A1A">
        <w:rPr>
          <w:rFonts w:ascii="Times New Roman" w:hAnsi="Times New Roman" w:cs="Times New Roman"/>
          <w:sz w:val="28"/>
          <w:szCs w:val="28"/>
        </w:rPr>
        <w:t>ничество</w:t>
      </w:r>
      <w:r>
        <w:rPr>
          <w:rFonts w:ascii="Times New Roman" w:hAnsi="Times New Roman" w:cs="Times New Roman"/>
          <w:sz w:val="28"/>
          <w:szCs w:val="28"/>
        </w:rPr>
        <w:t xml:space="preserve"> стоит назвать фундаментом</w:t>
      </w:r>
      <w:r w:rsidR="00527A1A">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всей</w:t>
      </w:r>
      <w:r w:rsidRPr="00FD5A53">
        <w:rPr>
          <w:rFonts w:ascii="Times New Roman" w:hAnsi="Times New Roman" w:cs="Times New Roman"/>
          <w:sz w:val="28"/>
          <w:szCs w:val="28"/>
        </w:rPr>
        <w:t xml:space="preserve"> христианской церкви. Именно проповедью Иисус стремился донести до окружающих новые и во многом революционные духовные идеи. С доверием или гневом эти слова, тем не менее, были услышаны людьми и буквально перевернули привычный мир, породив новый порядок жизни европейского человека: как в его отношениях с окружающими, так и в отношениях с самим собой и </w:t>
      </w:r>
      <w:r w:rsidR="0039592B">
        <w:rPr>
          <w:rFonts w:ascii="Times New Roman" w:hAnsi="Times New Roman" w:cs="Times New Roman"/>
          <w:sz w:val="28"/>
          <w:szCs w:val="28"/>
        </w:rPr>
        <w:t>Б</w:t>
      </w:r>
      <w:r>
        <w:rPr>
          <w:rFonts w:ascii="Times New Roman" w:hAnsi="Times New Roman" w:cs="Times New Roman"/>
          <w:sz w:val="28"/>
          <w:szCs w:val="28"/>
        </w:rPr>
        <w:t xml:space="preserve">огом. </w:t>
      </w:r>
      <w:r w:rsidRPr="00FD5A53">
        <w:rPr>
          <w:rFonts w:ascii="Times New Roman" w:hAnsi="Times New Roman" w:cs="Times New Roman"/>
          <w:sz w:val="28"/>
          <w:szCs w:val="28"/>
        </w:rPr>
        <w:t xml:space="preserve">Те </w:t>
      </w:r>
      <w:r w:rsidR="00CF5B1C">
        <w:rPr>
          <w:rFonts w:ascii="Times New Roman" w:hAnsi="Times New Roman" w:cs="Times New Roman"/>
          <w:sz w:val="28"/>
          <w:szCs w:val="28"/>
        </w:rPr>
        <w:t>люди</w:t>
      </w:r>
      <w:r w:rsidRPr="00FD5A53">
        <w:rPr>
          <w:rFonts w:ascii="Times New Roman" w:hAnsi="Times New Roman" w:cs="Times New Roman"/>
          <w:sz w:val="28"/>
          <w:szCs w:val="28"/>
        </w:rPr>
        <w:t xml:space="preserve">, </w:t>
      </w:r>
      <w:r w:rsidR="00CF5B1C">
        <w:rPr>
          <w:rFonts w:ascii="Times New Roman" w:hAnsi="Times New Roman" w:cs="Times New Roman"/>
          <w:sz w:val="28"/>
          <w:szCs w:val="28"/>
        </w:rPr>
        <w:t>которые</w:t>
      </w:r>
      <w:r w:rsidRPr="00FD5A53">
        <w:rPr>
          <w:rFonts w:ascii="Times New Roman" w:hAnsi="Times New Roman" w:cs="Times New Roman"/>
          <w:sz w:val="28"/>
          <w:szCs w:val="28"/>
        </w:rPr>
        <w:t xml:space="preserve"> разделили с Иисусом его путь</w:t>
      </w:r>
      <w:r w:rsidR="00990B5A">
        <w:rPr>
          <w:rFonts w:ascii="Times New Roman" w:hAnsi="Times New Roman" w:cs="Times New Roman"/>
          <w:sz w:val="28"/>
          <w:szCs w:val="28"/>
        </w:rPr>
        <w:t xml:space="preserve"> </w:t>
      </w:r>
      <w:r w:rsidRPr="00FD5A53">
        <w:rPr>
          <w:rFonts w:ascii="Times New Roman" w:hAnsi="Times New Roman" w:cs="Times New Roman"/>
          <w:sz w:val="28"/>
          <w:szCs w:val="28"/>
        </w:rPr>
        <w:t>и стали последователями нового учения, проповедовали не только лишь для того, чтоб</w:t>
      </w:r>
      <w:r w:rsidR="00990B5A">
        <w:rPr>
          <w:rFonts w:ascii="Times New Roman" w:hAnsi="Times New Roman" w:cs="Times New Roman"/>
          <w:sz w:val="28"/>
          <w:szCs w:val="28"/>
        </w:rPr>
        <w:t>ы</w:t>
      </w:r>
      <w:r w:rsidRPr="00FD5A53">
        <w:rPr>
          <w:rFonts w:ascii="Times New Roman" w:hAnsi="Times New Roman" w:cs="Times New Roman"/>
          <w:sz w:val="28"/>
          <w:szCs w:val="28"/>
        </w:rPr>
        <w:t xml:space="preserve"> поделиться с людьми новым, восхитившим их знанием, но </w:t>
      </w:r>
      <w:r>
        <w:rPr>
          <w:rFonts w:ascii="Times New Roman" w:hAnsi="Times New Roman" w:cs="Times New Roman"/>
          <w:sz w:val="28"/>
          <w:szCs w:val="28"/>
        </w:rPr>
        <w:t>в большей степени для того,</w:t>
      </w:r>
      <w:r w:rsidRPr="00FD5A53">
        <w:rPr>
          <w:rFonts w:ascii="Times New Roman" w:hAnsi="Times New Roman" w:cs="Times New Roman"/>
          <w:sz w:val="28"/>
          <w:szCs w:val="28"/>
        </w:rPr>
        <w:t xml:space="preserve"> чтобы исполнить одну из заповедей Иисуса: «</w:t>
      </w:r>
      <w:proofErr w:type="gramStart"/>
      <w:r w:rsidRPr="00FD5A53">
        <w:rPr>
          <w:rFonts w:ascii="Times New Roman" w:hAnsi="Times New Roman" w:cs="Times New Roman"/>
          <w:sz w:val="28"/>
          <w:szCs w:val="28"/>
        </w:rPr>
        <w:t>Итак</w:t>
      </w:r>
      <w:proofErr w:type="gramEnd"/>
      <w:r w:rsidRPr="00FD5A53">
        <w:rPr>
          <w:rFonts w:ascii="Times New Roman" w:hAnsi="Times New Roman" w:cs="Times New Roman"/>
          <w:sz w:val="28"/>
          <w:szCs w:val="28"/>
        </w:rPr>
        <w:t xml:space="preserve"> идите, научите все народы, крестя их во имя Отца и Сына и </w:t>
      </w:r>
      <w:proofErr w:type="spellStart"/>
      <w:r w:rsidRPr="00FD5A53">
        <w:rPr>
          <w:rFonts w:ascii="Times New Roman" w:hAnsi="Times New Roman" w:cs="Times New Roman"/>
          <w:sz w:val="28"/>
          <w:szCs w:val="28"/>
        </w:rPr>
        <w:t>Святаго</w:t>
      </w:r>
      <w:proofErr w:type="spellEnd"/>
      <w:r w:rsidRPr="00FD5A53">
        <w:rPr>
          <w:rFonts w:ascii="Times New Roman" w:hAnsi="Times New Roman" w:cs="Times New Roman"/>
          <w:sz w:val="28"/>
          <w:szCs w:val="28"/>
        </w:rPr>
        <w:t xml:space="preserve"> Духа, уча их соблюдать все, что Я повелел вам; и се, Я с вами во все дни до скончания века. Аминь»</w:t>
      </w:r>
      <w:r w:rsidRPr="00FD5A53">
        <w:rPr>
          <w:rStyle w:val="a7"/>
          <w:rFonts w:ascii="Times New Roman" w:hAnsi="Times New Roman" w:cs="Times New Roman"/>
          <w:sz w:val="28"/>
          <w:szCs w:val="28"/>
        </w:rPr>
        <w:footnoteReference w:id="5"/>
      </w:r>
      <w:r w:rsidR="007C6466">
        <w:rPr>
          <w:rFonts w:ascii="Times New Roman" w:hAnsi="Times New Roman" w:cs="Times New Roman"/>
          <w:sz w:val="28"/>
          <w:szCs w:val="28"/>
        </w:rPr>
        <w:t>.</w:t>
      </w:r>
    </w:p>
    <w:p w:rsidR="002F4058" w:rsidRPr="00103BC0" w:rsidRDefault="002F4058" w:rsidP="002F4058">
      <w:pPr>
        <w:spacing w:line="360" w:lineRule="auto"/>
        <w:ind w:firstLine="851"/>
        <w:contextualSpacing/>
        <w:jc w:val="both"/>
        <w:rPr>
          <w:rFonts w:ascii="Times New Roman" w:hAnsi="Times New Roman" w:cs="Times New Roman"/>
          <w:sz w:val="28"/>
        </w:rPr>
      </w:pPr>
      <w:r w:rsidRPr="00FD5A53">
        <w:rPr>
          <w:rFonts w:ascii="Times New Roman" w:hAnsi="Times New Roman" w:cs="Times New Roman"/>
          <w:sz w:val="28"/>
          <w:szCs w:val="28"/>
        </w:rPr>
        <w:t>Важно отметить, что проповедование не было вопросом час</w:t>
      </w:r>
      <w:r w:rsidR="008C5CCE">
        <w:rPr>
          <w:rFonts w:ascii="Times New Roman" w:hAnsi="Times New Roman" w:cs="Times New Roman"/>
          <w:sz w:val="28"/>
          <w:szCs w:val="28"/>
        </w:rPr>
        <w:t xml:space="preserve">тного желания первых апостолов </w:t>
      </w:r>
      <w:r w:rsidRPr="00FD5A53">
        <w:rPr>
          <w:rFonts w:ascii="Times New Roman" w:hAnsi="Times New Roman" w:cs="Times New Roman"/>
          <w:sz w:val="28"/>
          <w:szCs w:val="28"/>
        </w:rPr>
        <w:t xml:space="preserve">и всех последующих проповедников. Став последователями Иисуса, они </w:t>
      </w:r>
      <w:r w:rsidR="00CF5B1C">
        <w:rPr>
          <w:rFonts w:ascii="Times New Roman" w:hAnsi="Times New Roman" w:cs="Times New Roman"/>
          <w:sz w:val="28"/>
          <w:szCs w:val="28"/>
        </w:rPr>
        <w:t>обрели</w:t>
      </w:r>
      <w:r w:rsidR="008C5CCE">
        <w:rPr>
          <w:rFonts w:ascii="Times New Roman" w:hAnsi="Times New Roman" w:cs="Times New Roman"/>
          <w:sz w:val="28"/>
          <w:szCs w:val="28"/>
        </w:rPr>
        <w:t xml:space="preserve"> </w:t>
      </w:r>
      <w:r w:rsidRPr="00FD5A53">
        <w:rPr>
          <w:rFonts w:ascii="Times New Roman" w:hAnsi="Times New Roman" w:cs="Times New Roman"/>
          <w:sz w:val="28"/>
          <w:szCs w:val="28"/>
        </w:rPr>
        <w:t>определенные обязанности, которые основывались на их личной вере и убеждениях.</w:t>
      </w:r>
      <w:r>
        <w:rPr>
          <w:rFonts w:ascii="Times New Roman" w:hAnsi="Times New Roman" w:cs="Times New Roman"/>
          <w:sz w:val="28"/>
          <w:szCs w:val="28"/>
        </w:rPr>
        <w:t xml:space="preserve"> «</w:t>
      </w:r>
      <w:r w:rsidRPr="00AD3E21">
        <w:rPr>
          <w:rFonts w:ascii="Times New Roman" w:hAnsi="Times New Roman" w:cs="Times New Roman"/>
          <w:sz w:val="28"/>
          <w:szCs w:val="28"/>
        </w:rPr>
        <w:t>Если я благовествую, то нечем мне хвалиться, потому что это необходимая моя обязанность, и горе мне, если не благовествую</w:t>
      </w:r>
      <w:r w:rsidR="00E532DB">
        <w:rPr>
          <w:rFonts w:ascii="Times New Roman" w:hAnsi="Times New Roman" w:cs="Times New Roman"/>
          <w:sz w:val="28"/>
          <w:szCs w:val="28"/>
        </w:rPr>
        <w:t xml:space="preserve"> </w:t>
      </w:r>
      <w:r>
        <w:rPr>
          <w:rFonts w:ascii="Times New Roman" w:hAnsi="Times New Roman" w:cs="Times New Roman"/>
          <w:sz w:val="28"/>
          <w:szCs w:val="28"/>
        </w:rPr>
        <w:t>&lt;...&gt;</w:t>
      </w:r>
      <w:r w:rsidR="00527A1A">
        <w:rPr>
          <w:rFonts w:ascii="Times New Roman" w:hAnsi="Times New Roman" w:cs="Times New Roman"/>
          <w:sz w:val="28"/>
          <w:szCs w:val="28"/>
        </w:rPr>
        <w:t xml:space="preserve">. </w:t>
      </w:r>
      <w:r w:rsidRPr="00AD3E21">
        <w:rPr>
          <w:rFonts w:ascii="Times New Roman" w:hAnsi="Times New Roman" w:cs="Times New Roman"/>
          <w:sz w:val="28"/>
          <w:szCs w:val="28"/>
        </w:rPr>
        <w:t>Ибо, будучи свободен от всех, я всем поработил себя, дабы больше приобрести…</w:t>
      </w:r>
      <w:r>
        <w:rPr>
          <w:rFonts w:ascii="Times New Roman" w:hAnsi="Times New Roman" w:cs="Times New Roman"/>
          <w:sz w:val="28"/>
          <w:szCs w:val="28"/>
        </w:rPr>
        <w:t>»</w:t>
      </w:r>
      <w:r>
        <w:rPr>
          <w:rStyle w:val="a7"/>
          <w:rFonts w:ascii="Times New Roman" w:hAnsi="Times New Roman" w:cs="Times New Roman"/>
          <w:sz w:val="28"/>
          <w:szCs w:val="28"/>
        </w:rPr>
        <w:footnoteReference w:id="6"/>
      </w:r>
      <w:r>
        <w:rPr>
          <w:rFonts w:ascii="Times New Roman" w:hAnsi="Times New Roman" w:cs="Times New Roman"/>
          <w:sz w:val="28"/>
          <w:szCs w:val="28"/>
        </w:rPr>
        <w:t>. Таким образом, п</w:t>
      </w:r>
      <w:r w:rsidRPr="00FD5A53">
        <w:rPr>
          <w:rFonts w:ascii="Times New Roman" w:hAnsi="Times New Roman" w:cs="Times New Roman"/>
          <w:sz w:val="28"/>
          <w:szCs w:val="28"/>
        </w:rPr>
        <w:t>роповедование</w:t>
      </w:r>
      <w:r w:rsidR="008C5CCE">
        <w:rPr>
          <w:rFonts w:ascii="Times New Roman" w:hAnsi="Times New Roman" w:cs="Times New Roman"/>
          <w:sz w:val="28"/>
          <w:szCs w:val="28"/>
        </w:rPr>
        <w:t xml:space="preserve"> </w:t>
      </w:r>
      <w:r w:rsidRPr="00FD5A53">
        <w:rPr>
          <w:rFonts w:ascii="Times New Roman" w:hAnsi="Times New Roman" w:cs="Times New Roman"/>
          <w:sz w:val="28"/>
          <w:szCs w:val="28"/>
        </w:rPr>
        <w:t>было</w:t>
      </w:r>
      <w:r w:rsidR="008C5CCE">
        <w:rPr>
          <w:rFonts w:ascii="Times New Roman" w:hAnsi="Times New Roman" w:cs="Times New Roman"/>
          <w:sz w:val="28"/>
          <w:szCs w:val="28"/>
        </w:rPr>
        <w:t xml:space="preserve"> </w:t>
      </w:r>
      <w:r>
        <w:rPr>
          <w:rFonts w:ascii="Times New Roman" w:hAnsi="Times New Roman" w:cs="Times New Roman"/>
          <w:sz w:val="28"/>
          <w:szCs w:val="28"/>
        </w:rPr>
        <w:t>их миссией</w:t>
      </w:r>
      <w:r w:rsidR="00527A1A">
        <w:rPr>
          <w:rFonts w:ascii="Times New Roman" w:hAnsi="Times New Roman" w:cs="Times New Roman"/>
          <w:sz w:val="28"/>
          <w:szCs w:val="28"/>
        </w:rPr>
        <w:t>:</w:t>
      </w:r>
      <w:r>
        <w:rPr>
          <w:rFonts w:ascii="Times New Roman" w:hAnsi="Times New Roman" w:cs="Times New Roman"/>
          <w:sz w:val="28"/>
          <w:szCs w:val="28"/>
        </w:rPr>
        <w:t xml:space="preserve"> сам Иисус «</w:t>
      </w:r>
      <w:r w:rsidR="00527A1A">
        <w:rPr>
          <w:rFonts w:ascii="Times New Roman" w:hAnsi="Times New Roman" w:cs="Times New Roman"/>
          <w:sz w:val="28"/>
          <w:szCs w:val="28"/>
        </w:rPr>
        <w:t>и</w:t>
      </w:r>
      <w:r w:rsidRPr="009E4FB5">
        <w:rPr>
          <w:rFonts w:ascii="Times New Roman" w:hAnsi="Times New Roman" w:cs="Times New Roman"/>
          <w:sz w:val="28"/>
          <w:szCs w:val="28"/>
        </w:rPr>
        <w:t xml:space="preserve"> сказал им: идите по всему миру и проп</w:t>
      </w:r>
      <w:r>
        <w:rPr>
          <w:rFonts w:ascii="Times New Roman" w:hAnsi="Times New Roman" w:cs="Times New Roman"/>
          <w:sz w:val="28"/>
          <w:szCs w:val="28"/>
        </w:rPr>
        <w:t xml:space="preserve">оведуйте Евангелие всей твари. </w:t>
      </w:r>
      <w:r w:rsidRPr="009E4FB5">
        <w:rPr>
          <w:rFonts w:ascii="Times New Roman" w:hAnsi="Times New Roman" w:cs="Times New Roman"/>
          <w:sz w:val="28"/>
          <w:szCs w:val="28"/>
        </w:rPr>
        <w:t xml:space="preserve">Кто будет </w:t>
      </w:r>
      <w:proofErr w:type="gramStart"/>
      <w:r w:rsidRPr="009E4FB5">
        <w:rPr>
          <w:rFonts w:ascii="Times New Roman" w:hAnsi="Times New Roman" w:cs="Times New Roman"/>
          <w:sz w:val="28"/>
          <w:szCs w:val="28"/>
        </w:rPr>
        <w:t>веровать</w:t>
      </w:r>
      <w:proofErr w:type="gramEnd"/>
      <w:r w:rsidRPr="009E4FB5">
        <w:rPr>
          <w:rFonts w:ascii="Times New Roman" w:hAnsi="Times New Roman" w:cs="Times New Roman"/>
          <w:sz w:val="28"/>
          <w:szCs w:val="28"/>
        </w:rPr>
        <w:t xml:space="preserve"> и креститься, спасен будет; а кто не будет веровать, осужден будет</w:t>
      </w:r>
      <w:r>
        <w:rPr>
          <w:rFonts w:ascii="Times New Roman" w:hAnsi="Times New Roman" w:cs="Times New Roman"/>
          <w:sz w:val="28"/>
          <w:szCs w:val="28"/>
        </w:rPr>
        <w:t>»</w:t>
      </w:r>
      <w:r>
        <w:rPr>
          <w:rStyle w:val="a7"/>
          <w:rFonts w:ascii="Times New Roman" w:hAnsi="Times New Roman" w:cs="Times New Roman"/>
          <w:sz w:val="28"/>
          <w:szCs w:val="28"/>
        </w:rPr>
        <w:footnoteReference w:id="7"/>
      </w:r>
      <w:r w:rsidRPr="009E4FB5">
        <w:rPr>
          <w:rFonts w:ascii="Times New Roman" w:hAnsi="Times New Roman" w:cs="Times New Roman"/>
          <w:sz w:val="28"/>
          <w:szCs w:val="28"/>
        </w:rPr>
        <w:t>.</w:t>
      </w:r>
      <w:r>
        <w:rPr>
          <w:rFonts w:ascii="Times New Roman" w:hAnsi="Times New Roman" w:cs="Times New Roman"/>
          <w:sz w:val="28"/>
          <w:szCs w:val="28"/>
        </w:rPr>
        <w:t xml:space="preserve"> Более того, на них </w:t>
      </w:r>
      <w:r w:rsidRPr="00234561">
        <w:rPr>
          <w:rFonts w:ascii="Times New Roman" w:hAnsi="Times New Roman" w:cs="Times New Roman"/>
          <w:sz w:val="28"/>
          <w:szCs w:val="28"/>
        </w:rPr>
        <w:t>тем самым</w:t>
      </w:r>
      <w:r>
        <w:rPr>
          <w:rFonts w:ascii="Times New Roman" w:hAnsi="Times New Roman" w:cs="Times New Roman"/>
          <w:sz w:val="28"/>
          <w:szCs w:val="28"/>
        </w:rPr>
        <w:t xml:space="preserve"> была возложена отве</w:t>
      </w:r>
      <w:r w:rsidR="00E532DB">
        <w:rPr>
          <w:rFonts w:ascii="Times New Roman" w:hAnsi="Times New Roman" w:cs="Times New Roman"/>
          <w:sz w:val="28"/>
          <w:szCs w:val="28"/>
        </w:rPr>
        <w:t>тственность за спасение людей. Архие</w:t>
      </w:r>
      <w:r>
        <w:rPr>
          <w:rFonts w:ascii="Times New Roman" w:hAnsi="Times New Roman" w:cs="Times New Roman"/>
          <w:sz w:val="28"/>
          <w:szCs w:val="28"/>
        </w:rPr>
        <w:t xml:space="preserve">пископ Полоцкий и </w:t>
      </w:r>
      <w:proofErr w:type="spellStart"/>
      <w:r>
        <w:rPr>
          <w:rFonts w:ascii="Times New Roman" w:hAnsi="Times New Roman" w:cs="Times New Roman"/>
          <w:sz w:val="28"/>
          <w:szCs w:val="28"/>
        </w:rPr>
        <w:t>Глубокский</w:t>
      </w:r>
      <w:proofErr w:type="spellEnd"/>
      <w:r>
        <w:rPr>
          <w:rFonts w:ascii="Times New Roman" w:hAnsi="Times New Roman" w:cs="Times New Roman"/>
          <w:sz w:val="28"/>
          <w:szCs w:val="28"/>
        </w:rPr>
        <w:t xml:space="preserve"> Феодосий писал, что «в вопросах духовного возрождения и религиозно-нравственного совершенствования людей, т.е. в деле спасения, проповедь имеет решающее и непреходящее значение»</w:t>
      </w:r>
      <w:r>
        <w:rPr>
          <w:rStyle w:val="a7"/>
          <w:rFonts w:ascii="Times New Roman" w:hAnsi="Times New Roman" w:cs="Times New Roman"/>
          <w:sz w:val="28"/>
          <w:szCs w:val="28"/>
        </w:rPr>
        <w:footnoteReference w:id="8"/>
      </w:r>
      <w:r>
        <w:rPr>
          <w:rFonts w:ascii="Times New Roman" w:hAnsi="Times New Roman" w:cs="Times New Roman"/>
          <w:sz w:val="28"/>
          <w:szCs w:val="28"/>
        </w:rPr>
        <w:t>.</w:t>
      </w:r>
    </w:p>
    <w:p w:rsidR="002F4058" w:rsidRDefault="002F4058" w:rsidP="002F4058">
      <w:pPr>
        <w:spacing w:line="360" w:lineRule="auto"/>
        <w:ind w:firstLine="851"/>
        <w:contextualSpacing/>
        <w:jc w:val="both"/>
        <w:rPr>
          <w:rFonts w:ascii="Times New Roman" w:hAnsi="Times New Roman" w:cs="Times New Roman"/>
          <w:sz w:val="28"/>
          <w:szCs w:val="28"/>
        </w:rPr>
      </w:pPr>
      <w:r w:rsidRPr="00FD5A53">
        <w:rPr>
          <w:rFonts w:ascii="Times New Roman" w:hAnsi="Times New Roman" w:cs="Times New Roman"/>
          <w:sz w:val="28"/>
          <w:szCs w:val="28"/>
        </w:rPr>
        <w:t>Можно сказать, что проповедь представляет собой основной и даже единственный на протяжении долгого периода истории инструмент распространения христианского вероучения.</w:t>
      </w:r>
      <w:r>
        <w:rPr>
          <w:rFonts w:ascii="Times New Roman" w:hAnsi="Times New Roman" w:cs="Times New Roman"/>
          <w:sz w:val="28"/>
          <w:szCs w:val="28"/>
        </w:rPr>
        <w:t xml:space="preserve"> Уже на данном этапе мы можем </w:t>
      </w:r>
      <w:r w:rsidR="00FD5D50">
        <w:rPr>
          <w:rFonts w:ascii="Times New Roman" w:hAnsi="Times New Roman" w:cs="Times New Roman"/>
          <w:sz w:val="28"/>
          <w:szCs w:val="28"/>
        </w:rPr>
        <w:t>сделать</w:t>
      </w:r>
      <w:r>
        <w:rPr>
          <w:rFonts w:ascii="Times New Roman" w:hAnsi="Times New Roman" w:cs="Times New Roman"/>
          <w:sz w:val="28"/>
          <w:szCs w:val="28"/>
        </w:rPr>
        <w:t xml:space="preserve"> </w:t>
      </w:r>
      <w:r w:rsidR="00FD5D50">
        <w:rPr>
          <w:rFonts w:ascii="Times New Roman" w:hAnsi="Times New Roman" w:cs="Times New Roman"/>
          <w:sz w:val="28"/>
          <w:szCs w:val="28"/>
        </w:rPr>
        <w:t>простой и логичный вывод</w:t>
      </w:r>
      <w:r>
        <w:rPr>
          <w:rFonts w:ascii="Times New Roman" w:hAnsi="Times New Roman" w:cs="Times New Roman"/>
          <w:sz w:val="28"/>
          <w:szCs w:val="28"/>
        </w:rPr>
        <w:t xml:space="preserve">: представив масштаб и скорость распространения новой религии, следует предположить </w:t>
      </w:r>
      <w:r w:rsidR="004575AB">
        <w:rPr>
          <w:rFonts w:ascii="Times New Roman" w:hAnsi="Times New Roman" w:cs="Times New Roman"/>
          <w:sz w:val="28"/>
          <w:szCs w:val="28"/>
        </w:rPr>
        <w:t>высокое</w:t>
      </w:r>
      <w:r w:rsidR="006F28D7">
        <w:rPr>
          <w:rFonts w:ascii="Times New Roman" w:hAnsi="Times New Roman" w:cs="Times New Roman"/>
          <w:sz w:val="28"/>
          <w:szCs w:val="28"/>
        </w:rPr>
        <w:t xml:space="preserve"> </w:t>
      </w:r>
      <w:r>
        <w:rPr>
          <w:rFonts w:ascii="Times New Roman" w:hAnsi="Times New Roman" w:cs="Times New Roman"/>
          <w:sz w:val="28"/>
          <w:szCs w:val="28"/>
        </w:rPr>
        <w:t>мастерство и силу этих публичных выступлений.</w:t>
      </w:r>
    </w:p>
    <w:p w:rsidR="00527A1A" w:rsidRDefault="002F4058" w:rsidP="002F4058">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Интересно, что в то время, когда христианская религия встречала наибольшее сопротивление со стороны государства или языческих религий, во время острой борьбы за распространени</w:t>
      </w:r>
      <w:r w:rsidR="003B4A40">
        <w:rPr>
          <w:rFonts w:ascii="Times New Roman" w:hAnsi="Times New Roman" w:cs="Times New Roman"/>
          <w:sz w:val="28"/>
          <w:szCs w:val="28"/>
        </w:rPr>
        <w:t>е своего влияния, на протяжении</w:t>
      </w:r>
      <w:r>
        <w:rPr>
          <w:rFonts w:ascii="Times New Roman" w:hAnsi="Times New Roman" w:cs="Times New Roman"/>
          <w:sz w:val="28"/>
          <w:szCs w:val="28"/>
        </w:rPr>
        <w:t xml:space="preserve"> первых столетии новой эры не существовало каких-либо</w:t>
      </w:r>
      <w:r w:rsidR="00527A1A">
        <w:rPr>
          <w:rFonts w:ascii="Times New Roman" w:hAnsi="Times New Roman" w:cs="Times New Roman"/>
          <w:sz w:val="28"/>
          <w:szCs w:val="28"/>
        </w:rPr>
        <w:t xml:space="preserve"> жестких</w:t>
      </w:r>
      <w:r>
        <w:rPr>
          <w:rFonts w:ascii="Times New Roman" w:hAnsi="Times New Roman" w:cs="Times New Roman"/>
          <w:sz w:val="28"/>
          <w:szCs w:val="28"/>
        </w:rPr>
        <w:t xml:space="preserve"> правил построения проповеди. Более того, с утверждением христианского учени</w:t>
      </w:r>
      <w:r w:rsidR="003B4A40">
        <w:rPr>
          <w:rFonts w:ascii="Times New Roman" w:hAnsi="Times New Roman" w:cs="Times New Roman"/>
          <w:sz w:val="28"/>
          <w:szCs w:val="28"/>
        </w:rPr>
        <w:t xml:space="preserve">я, например, на востоке </w:t>
      </w:r>
      <w:r w:rsidR="003B4A40" w:rsidRPr="00234561">
        <w:rPr>
          <w:rFonts w:ascii="Times New Roman" w:hAnsi="Times New Roman" w:cs="Times New Roman"/>
          <w:sz w:val="28"/>
          <w:szCs w:val="28"/>
        </w:rPr>
        <w:t xml:space="preserve">Европы </w:t>
      </w:r>
      <w:r w:rsidRPr="00234561">
        <w:rPr>
          <w:rFonts w:ascii="Times New Roman" w:hAnsi="Times New Roman" w:cs="Times New Roman"/>
          <w:sz w:val="28"/>
          <w:szCs w:val="28"/>
        </w:rPr>
        <w:t>эт</w:t>
      </w:r>
      <w:r w:rsidR="00527A1A" w:rsidRPr="00234561">
        <w:rPr>
          <w:rFonts w:ascii="Times New Roman" w:hAnsi="Times New Roman" w:cs="Times New Roman"/>
          <w:sz w:val="28"/>
          <w:szCs w:val="28"/>
        </w:rPr>
        <w:t>и</w:t>
      </w:r>
      <w:r w:rsidR="00527A1A">
        <w:rPr>
          <w:rFonts w:ascii="Times New Roman" w:hAnsi="Times New Roman" w:cs="Times New Roman"/>
          <w:sz w:val="28"/>
          <w:szCs w:val="28"/>
        </w:rPr>
        <w:t xml:space="preserve"> правила</w:t>
      </w:r>
      <w:r>
        <w:rPr>
          <w:rFonts w:ascii="Times New Roman" w:hAnsi="Times New Roman" w:cs="Times New Roman"/>
          <w:sz w:val="28"/>
          <w:szCs w:val="28"/>
        </w:rPr>
        <w:t xml:space="preserve"> также не появил</w:t>
      </w:r>
      <w:r w:rsidR="00527A1A">
        <w:rPr>
          <w:rFonts w:ascii="Times New Roman" w:hAnsi="Times New Roman" w:cs="Times New Roman"/>
          <w:sz w:val="28"/>
          <w:szCs w:val="28"/>
        </w:rPr>
        <w:t>и</w:t>
      </w:r>
      <w:r>
        <w:rPr>
          <w:rFonts w:ascii="Times New Roman" w:hAnsi="Times New Roman" w:cs="Times New Roman"/>
          <w:sz w:val="28"/>
          <w:szCs w:val="28"/>
        </w:rPr>
        <w:t>сь, потребность в н</w:t>
      </w:r>
      <w:r w:rsidR="00527A1A">
        <w:rPr>
          <w:rFonts w:ascii="Times New Roman" w:hAnsi="Times New Roman" w:cs="Times New Roman"/>
          <w:sz w:val="28"/>
          <w:szCs w:val="28"/>
        </w:rPr>
        <w:t>их</w:t>
      </w:r>
      <w:r>
        <w:rPr>
          <w:rFonts w:ascii="Times New Roman" w:hAnsi="Times New Roman" w:cs="Times New Roman"/>
          <w:sz w:val="28"/>
          <w:szCs w:val="28"/>
        </w:rPr>
        <w:t xml:space="preserve"> фактически отсутствовала. В истории гомилетики это традиционно связывают с духовной силой первых проповедников, благодатью, которая буквально снисходила на них и наделяла их слова особой убедительностью и искренностью, что не требовало какой</w:t>
      </w:r>
      <w:r w:rsidR="007C6466">
        <w:rPr>
          <w:rFonts w:ascii="Times New Roman" w:hAnsi="Times New Roman" w:cs="Times New Roman"/>
          <w:sz w:val="28"/>
          <w:szCs w:val="28"/>
        </w:rPr>
        <w:t>-либо подготовки к выступлению.</w:t>
      </w:r>
    </w:p>
    <w:p w:rsidR="002F4058" w:rsidRDefault="002F4058" w:rsidP="002F4058">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Безусловно, нельзя исключить того, что после признания христианской церкви римским император</w:t>
      </w:r>
      <w:r w:rsidR="006C4580">
        <w:rPr>
          <w:rFonts w:ascii="Times New Roman" w:hAnsi="Times New Roman" w:cs="Times New Roman"/>
          <w:sz w:val="28"/>
          <w:szCs w:val="28"/>
        </w:rPr>
        <w:t>ом Константином Великим Святые о</w:t>
      </w:r>
      <w:r>
        <w:rPr>
          <w:rFonts w:ascii="Times New Roman" w:hAnsi="Times New Roman" w:cs="Times New Roman"/>
          <w:sz w:val="28"/>
          <w:szCs w:val="28"/>
        </w:rPr>
        <w:t>тцы, как и некоторые священнослужители</w:t>
      </w:r>
      <w:r w:rsidR="00527A1A">
        <w:rPr>
          <w:rFonts w:ascii="Times New Roman" w:hAnsi="Times New Roman" w:cs="Times New Roman"/>
          <w:sz w:val="28"/>
          <w:szCs w:val="28"/>
        </w:rPr>
        <w:t>,</w:t>
      </w:r>
      <w:r>
        <w:rPr>
          <w:rFonts w:ascii="Times New Roman" w:hAnsi="Times New Roman" w:cs="Times New Roman"/>
          <w:sz w:val="28"/>
          <w:szCs w:val="28"/>
        </w:rPr>
        <w:t xml:space="preserve"> могли обращаться к трудам античных авторов или к существовавшим руководствам для ораторов. Считается, что уже к третьему веку христианск</w:t>
      </w:r>
      <w:r w:rsidR="00E532DB">
        <w:rPr>
          <w:rFonts w:ascii="Times New Roman" w:hAnsi="Times New Roman" w:cs="Times New Roman"/>
          <w:sz w:val="28"/>
          <w:szCs w:val="28"/>
        </w:rPr>
        <w:t xml:space="preserve">ая </w:t>
      </w:r>
      <w:r>
        <w:rPr>
          <w:rFonts w:ascii="Times New Roman" w:hAnsi="Times New Roman" w:cs="Times New Roman"/>
          <w:sz w:val="28"/>
          <w:szCs w:val="28"/>
        </w:rPr>
        <w:t>проповедь явно начинает заимствовать некоторые особенности светского красноречия и из простой беседы-</w:t>
      </w:r>
      <w:proofErr w:type="spellStart"/>
      <w:r>
        <w:rPr>
          <w:rFonts w:ascii="Times New Roman" w:hAnsi="Times New Roman" w:cs="Times New Roman"/>
          <w:sz w:val="28"/>
          <w:szCs w:val="28"/>
        </w:rPr>
        <w:t>гомилии</w:t>
      </w:r>
      <w:proofErr w:type="spellEnd"/>
      <w:r>
        <w:rPr>
          <w:rFonts w:ascii="Times New Roman" w:hAnsi="Times New Roman" w:cs="Times New Roman"/>
          <w:sz w:val="28"/>
          <w:szCs w:val="28"/>
        </w:rPr>
        <w:t xml:space="preserve"> превращаться в форму риторической деятельности, хотя к этому еще нет одобрительного отношения со стороны большинства пастырей. В третьем веке также появляются частные и общественные христианские школы, библиотеки, в которых помимо текстов Писания </w:t>
      </w:r>
      <w:r w:rsidRPr="00D4154F">
        <w:rPr>
          <w:rFonts w:ascii="Times New Roman" w:hAnsi="Times New Roman" w:cs="Times New Roman"/>
          <w:sz w:val="28"/>
          <w:szCs w:val="28"/>
        </w:rPr>
        <w:t xml:space="preserve">хранились </w:t>
      </w:r>
      <w:proofErr w:type="gramStart"/>
      <w:r w:rsidRPr="00D4154F">
        <w:rPr>
          <w:rFonts w:ascii="Times New Roman" w:hAnsi="Times New Roman" w:cs="Times New Roman"/>
          <w:sz w:val="28"/>
          <w:szCs w:val="28"/>
        </w:rPr>
        <w:t>труды</w:t>
      </w:r>
      <w:proofErr w:type="gramEnd"/>
      <w:r w:rsidRPr="00D4154F">
        <w:rPr>
          <w:rFonts w:ascii="Times New Roman" w:hAnsi="Times New Roman" w:cs="Times New Roman"/>
          <w:sz w:val="28"/>
          <w:szCs w:val="28"/>
        </w:rPr>
        <w:t xml:space="preserve"> как</w:t>
      </w:r>
      <w:r>
        <w:rPr>
          <w:rFonts w:ascii="Times New Roman" w:hAnsi="Times New Roman" w:cs="Times New Roman"/>
          <w:sz w:val="28"/>
          <w:szCs w:val="28"/>
        </w:rPr>
        <w:t xml:space="preserve"> предшествующих христианских учи</w:t>
      </w:r>
      <w:r w:rsidR="007C6466">
        <w:rPr>
          <w:rFonts w:ascii="Times New Roman" w:hAnsi="Times New Roman" w:cs="Times New Roman"/>
          <w:sz w:val="28"/>
          <w:szCs w:val="28"/>
        </w:rPr>
        <w:t>телей, так и светских ораторов.</w:t>
      </w:r>
    </w:p>
    <w:p w:rsidR="002F4058" w:rsidRDefault="002F4058" w:rsidP="002F4058">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Тем не менее, еще до появления общей согласованной формы выступления, до по</w:t>
      </w:r>
      <w:r w:rsidR="003B4A40">
        <w:rPr>
          <w:rFonts w:ascii="Times New Roman" w:hAnsi="Times New Roman" w:cs="Times New Roman"/>
          <w:sz w:val="28"/>
          <w:szCs w:val="28"/>
        </w:rPr>
        <w:t xml:space="preserve">явления гомилетики </w:t>
      </w:r>
      <w:r w:rsidR="003B4A40" w:rsidRPr="00D93CA2">
        <w:rPr>
          <w:rFonts w:ascii="Times New Roman" w:hAnsi="Times New Roman" w:cs="Times New Roman"/>
          <w:sz w:val="28"/>
          <w:szCs w:val="28"/>
        </w:rPr>
        <w:t>как целостной науки</w:t>
      </w:r>
      <w:r w:rsidR="00D93CA2" w:rsidRPr="00D93CA2">
        <w:rPr>
          <w:rFonts w:ascii="Times New Roman" w:hAnsi="Times New Roman" w:cs="Times New Roman"/>
          <w:sz w:val="28"/>
          <w:szCs w:val="28"/>
        </w:rPr>
        <w:t>,</w:t>
      </w:r>
      <w:r w:rsidR="006C4580">
        <w:rPr>
          <w:rFonts w:ascii="Times New Roman" w:hAnsi="Times New Roman" w:cs="Times New Roman"/>
          <w:sz w:val="28"/>
          <w:szCs w:val="28"/>
        </w:rPr>
        <w:t xml:space="preserve"> </w:t>
      </w:r>
      <w:r w:rsidRPr="00D93CA2">
        <w:rPr>
          <w:rFonts w:ascii="Times New Roman" w:hAnsi="Times New Roman" w:cs="Times New Roman"/>
          <w:sz w:val="28"/>
          <w:szCs w:val="28"/>
        </w:rPr>
        <w:t>христианские</w:t>
      </w:r>
      <w:r>
        <w:rPr>
          <w:rFonts w:ascii="Times New Roman" w:hAnsi="Times New Roman" w:cs="Times New Roman"/>
          <w:sz w:val="28"/>
          <w:szCs w:val="28"/>
        </w:rPr>
        <w:t xml:space="preserve"> проповеди первых веков нашей эры не были неструктурированными или </w:t>
      </w:r>
      <w:proofErr w:type="gramStart"/>
      <w:r>
        <w:rPr>
          <w:rFonts w:ascii="Times New Roman" w:hAnsi="Times New Roman" w:cs="Times New Roman"/>
          <w:sz w:val="28"/>
          <w:szCs w:val="28"/>
        </w:rPr>
        <w:t>разобщенными</w:t>
      </w:r>
      <w:proofErr w:type="gramEnd"/>
      <w:r>
        <w:rPr>
          <w:rFonts w:ascii="Times New Roman" w:hAnsi="Times New Roman" w:cs="Times New Roman"/>
          <w:sz w:val="28"/>
          <w:szCs w:val="28"/>
        </w:rPr>
        <w:t xml:space="preserve"> в тематике и форме. Безусловно, проповеди являлись уникальным авторским произведением, однако, все они имели общий смысловой и даже словесный фундамент, который лишь требовал небольших дополнений и разъяснений. Этим фундаментом были и остаются проповеди самого Иисуса и первых апостолов, то есть содержание Священного Писания. «</w:t>
      </w:r>
      <w:r w:rsidRPr="008C79E5">
        <w:rPr>
          <w:rFonts w:ascii="Times New Roman" w:hAnsi="Times New Roman" w:cs="Times New Roman"/>
          <w:sz w:val="28"/>
          <w:szCs w:val="28"/>
        </w:rPr>
        <w:t xml:space="preserve">Слово Христово да вселяется в вас обильно, </w:t>
      </w:r>
      <w:proofErr w:type="gramStart"/>
      <w:r w:rsidRPr="008C79E5">
        <w:rPr>
          <w:rFonts w:ascii="Times New Roman" w:hAnsi="Times New Roman" w:cs="Times New Roman"/>
          <w:sz w:val="28"/>
          <w:szCs w:val="28"/>
        </w:rPr>
        <w:t>со</w:t>
      </w:r>
      <w:proofErr w:type="gramEnd"/>
      <w:r w:rsidRPr="008C79E5">
        <w:rPr>
          <w:rFonts w:ascii="Times New Roman" w:hAnsi="Times New Roman" w:cs="Times New Roman"/>
          <w:sz w:val="28"/>
          <w:szCs w:val="28"/>
        </w:rPr>
        <w:t xml:space="preserve"> всякою премудростью; научайте и вразумляйте друг друга псалмами, славословием и духовными песнями, во благодати воспевая в сердцах ваших Господу</w:t>
      </w:r>
      <w:r>
        <w:rPr>
          <w:rFonts w:ascii="Times New Roman" w:hAnsi="Times New Roman" w:cs="Times New Roman"/>
          <w:sz w:val="28"/>
          <w:szCs w:val="28"/>
        </w:rPr>
        <w:t>».</w:t>
      </w:r>
      <w:r>
        <w:rPr>
          <w:rStyle w:val="a7"/>
          <w:rFonts w:ascii="Times New Roman" w:hAnsi="Times New Roman" w:cs="Times New Roman"/>
          <w:sz w:val="28"/>
          <w:szCs w:val="28"/>
        </w:rPr>
        <w:footnoteReference w:id="9"/>
      </w:r>
      <w:r>
        <w:rPr>
          <w:rFonts w:ascii="Times New Roman" w:hAnsi="Times New Roman" w:cs="Times New Roman"/>
          <w:sz w:val="28"/>
          <w:szCs w:val="28"/>
        </w:rPr>
        <w:t xml:space="preserve"> В первом томе «Истории проповедничества» приведены слова Митрополита Антония (</w:t>
      </w:r>
      <w:proofErr w:type="spellStart"/>
      <w:r>
        <w:rPr>
          <w:rFonts w:ascii="Times New Roman" w:hAnsi="Times New Roman" w:cs="Times New Roman"/>
          <w:sz w:val="28"/>
          <w:szCs w:val="28"/>
        </w:rPr>
        <w:t>Вадковского</w:t>
      </w:r>
      <w:proofErr w:type="spellEnd"/>
      <w:r>
        <w:rPr>
          <w:rFonts w:ascii="Times New Roman" w:hAnsi="Times New Roman" w:cs="Times New Roman"/>
          <w:sz w:val="28"/>
          <w:szCs w:val="28"/>
        </w:rPr>
        <w:t>): «</w:t>
      </w:r>
      <w:r w:rsidRPr="00ED1B24">
        <w:rPr>
          <w:rFonts w:ascii="Times New Roman" w:hAnsi="Times New Roman" w:cs="Times New Roman"/>
          <w:sz w:val="28"/>
          <w:szCs w:val="28"/>
        </w:rPr>
        <w:t>Учение Апостолов был</w:t>
      </w:r>
      <w:r>
        <w:rPr>
          <w:rFonts w:ascii="Times New Roman" w:hAnsi="Times New Roman" w:cs="Times New Roman"/>
          <w:sz w:val="28"/>
          <w:szCs w:val="28"/>
        </w:rPr>
        <w:t>о не только продолжением учения</w:t>
      </w:r>
      <w:proofErr w:type="gramStart"/>
      <w:r w:rsidR="006C4580">
        <w:rPr>
          <w:rFonts w:ascii="Times New Roman" w:hAnsi="Times New Roman" w:cs="Times New Roman"/>
          <w:sz w:val="28"/>
          <w:szCs w:val="28"/>
        </w:rPr>
        <w:t xml:space="preserve"> </w:t>
      </w:r>
      <w:r w:rsidRPr="00ED1B24">
        <w:rPr>
          <w:rFonts w:ascii="Times New Roman" w:hAnsi="Times New Roman" w:cs="Times New Roman"/>
          <w:sz w:val="28"/>
          <w:szCs w:val="28"/>
        </w:rPr>
        <w:t>С</w:t>
      </w:r>
      <w:proofErr w:type="gramEnd"/>
      <w:r w:rsidRPr="00ED1B24">
        <w:rPr>
          <w:rFonts w:ascii="Times New Roman" w:hAnsi="Times New Roman" w:cs="Times New Roman"/>
          <w:sz w:val="28"/>
          <w:szCs w:val="28"/>
        </w:rPr>
        <w:t>амого Иисуса Христа, но оно было как бы собственное слово Спасителя,</w:t>
      </w:r>
      <w:r>
        <w:rPr>
          <w:rFonts w:ascii="Times New Roman" w:hAnsi="Times New Roman" w:cs="Times New Roman"/>
          <w:sz w:val="28"/>
          <w:szCs w:val="28"/>
        </w:rPr>
        <w:t xml:space="preserve"> только возвещаемое чрез посредство учеников»</w:t>
      </w:r>
      <w:r>
        <w:rPr>
          <w:rStyle w:val="a7"/>
          <w:rFonts w:ascii="Times New Roman" w:hAnsi="Times New Roman" w:cs="Times New Roman"/>
          <w:sz w:val="28"/>
          <w:szCs w:val="28"/>
        </w:rPr>
        <w:footnoteReference w:id="10"/>
      </w:r>
      <w:r>
        <w:rPr>
          <w:rFonts w:ascii="Times New Roman" w:hAnsi="Times New Roman" w:cs="Times New Roman"/>
          <w:sz w:val="28"/>
          <w:szCs w:val="28"/>
        </w:rPr>
        <w:t xml:space="preserve">. Последователи апостолов также оставляли за проповедями Иисуса главенствующее место, но имели и другие основания для проповеди: запечатленные в Писании слова и деяния апостолов и святых. Таким образом, все последующие поколения проповедников имели конкретный первоисточник, основу, которая не позволяла отойти от сути христианского учения. К пятому веку христианская проповедь </w:t>
      </w:r>
      <w:r w:rsidR="00AD7A1B">
        <w:rPr>
          <w:rFonts w:ascii="Times New Roman" w:hAnsi="Times New Roman" w:cs="Times New Roman"/>
          <w:sz w:val="28"/>
          <w:szCs w:val="28"/>
        </w:rPr>
        <w:t>претерпела</w:t>
      </w:r>
      <w:r>
        <w:rPr>
          <w:rFonts w:ascii="Times New Roman" w:hAnsi="Times New Roman" w:cs="Times New Roman"/>
          <w:sz w:val="28"/>
          <w:szCs w:val="28"/>
        </w:rPr>
        <w:t xml:space="preserve"> определенные изменения относительно времени появления нового учения. Во многом эти изменения связаны с тем, что проповедь на данном этапе распространения христианства окончательно обрела свое новое и твердое </w:t>
      </w:r>
      <w:r w:rsidRPr="00234561">
        <w:rPr>
          <w:rFonts w:ascii="Times New Roman" w:hAnsi="Times New Roman" w:cs="Times New Roman"/>
          <w:sz w:val="28"/>
          <w:szCs w:val="28"/>
        </w:rPr>
        <w:t xml:space="preserve">место </w:t>
      </w:r>
      <w:r w:rsidR="002D3877">
        <w:rPr>
          <w:rFonts w:ascii="Times New Roman" w:hAnsi="Times New Roman" w:cs="Times New Roman"/>
          <w:sz w:val="28"/>
        </w:rPr>
        <w:t xml:space="preserve">– </w:t>
      </w:r>
      <w:r w:rsidR="00234561" w:rsidRPr="00234561">
        <w:rPr>
          <w:rFonts w:ascii="Times New Roman" w:hAnsi="Times New Roman" w:cs="Times New Roman"/>
          <w:sz w:val="28"/>
          <w:szCs w:val="28"/>
        </w:rPr>
        <w:t>церковь.</w:t>
      </w:r>
      <w:r w:rsidR="006C4580">
        <w:rPr>
          <w:rFonts w:ascii="Times New Roman" w:hAnsi="Times New Roman" w:cs="Times New Roman"/>
          <w:sz w:val="28"/>
          <w:szCs w:val="28"/>
        </w:rPr>
        <w:t xml:space="preserve"> </w:t>
      </w:r>
      <w:r w:rsidR="00234561">
        <w:rPr>
          <w:rFonts w:ascii="Times New Roman" w:hAnsi="Times New Roman" w:cs="Times New Roman"/>
          <w:sz w:val="28"/>
          <w:szCs w:val="28"/>
        </w:rPr>
        <w:t>Данный факт значительно повлиял на форму</w:t>
      </w:r>
      <w:r>
        <w:rPr>
          <w:rFonts w:ascii="Times New Roman" w:hAnsi="Times New Roman" w:cs="Times New Roman"/>
          <w:sz w:val="28"/>
          <w:szCs w:val="28"/>
        </w:rPr>
        <w:t xml:space="preserve"> и цели</w:t>
      </w:r>
      <w:r w:rsidR="00234561">
        <w:rPr>
          <w:rFonts w:ascii="Times New Roman" w:hAnsi="Times New Roman" w:cs="Times New Roman"/>
          <w:sz w:val="28"/>
          <w:szCs w:val="28"/>
        </w:rPr>
        <w:t xml:space="preserve"> христианского выступления</w:t>
      </w:r>
      <w:r>
        <w:rPr>
          <w:rFonts w:ascii="Times New Roman" w:hAnsi="Times New Roman" w:cs="Times New Roman"/>
          <w:sz w:val="28"/>
          <w:szCs w:val="28"/>
        </w:rPr>
        <w:t xml:space="preserve">. Так, проповедь более явно начинает делиться на миссионерскую и церковную, где первая знакомит людей с религией, а церковная непосредственно изъясняет христианское учение тем, кто относит себя к последователям </w:t>
      </w:r>
      <w:r w:rsidR="00AD7A1B">
        <w:rPr>
          <w:rFonts w:ascii="Times New Roman" w:hAnsi="Times New Roman" w:cs="Times New Roman"/>
          <w:sz w:val="28"/>
          <w:szCs w:val="28"/>
        </w:rPr>
        <w:t>данного</w:t>
      </w:r>
      <w:r w:rsidR="007C6466">
        <w:rPr>
          <w:rFonts w:ascii="Times New Roman" w:hAnsi="Times New Roman" w:cs="Times New Roman"/>
          <w:sz w:val="28"/>
          <w:szCs w:val="28"/>
        </w:rPr>
        <w:t xml:space="preserve"> учения.</w:t>
      </w:r>
    </w:p>
    <w:p w:rsidR="002F4058" w:rsidRDefault="002F4058" w:rsidP="002F4058">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Получается, что деятельность важнейших проповедников в истории христианства относится к периоду, когда никакого полного </w:t>
      </w:r>
      <w:proofErr w:type="spellStart"/>
      <w:r>
        <w:rPr>
          <w:rFonts w:ascii="Times New Roman" w:hAnsi="Times New Roman" w:cs="Times New Roman"/>
          <w:sz w:val="28"/>
          <w:szCs w:val="28"/>
        </w:rPr>
        <w:t>гомилетического</w:t>
      </w:r>
      <w:proofErr w:type="spellEnd"/>
      <w:r>
        <w:rPr>
          <w:rFonts w:ascii="Times New Roman" w:hAnsi="Times New Roman" w:cs="Times New Roman"/>
          <w:sz w:val="28"/>
          <w:szCs w:val="28"/>
        </w:rPr>
        <w:t xml:space="preserve"> руководства не существовало. Масштаб личностей Святых отцов не требовал правил и формул построения проповеди, </w:t>
      </w:r>
      <w:r w:rsidR="006C4580">
        <w:rPr>
          <w:rFonts w:ascii="Times New Roman" w:hAnsi="Times New Roman" w:cs="Times New Roman"/>
          <w:sz w:val="28"/>
          <w:szCs w:val="28"/>
        </w:rPr>
        <w:t>однако,</w:t>
      </w:r>
      <w:r>
        <w:rPr>
          <w:rFonts w:ascii="Times New Roman" w:hAnsi="Times New Roman" w:cs="Times New Roman"/>
          <w:sz w:val="28"/>
          <w:szCs w:val="28"/>
        </w:rPr>
        <w:t xml:space="preserve"> именно </w:t>
      </w:r>
      <w:r w:rsidR="006C4580">
        <w:rPr>
          <w:rFonts w:ascii="Times New Roman" w:hAnsi="Times New Roman" w:cs="Times New Roman"/>
          <w:sz w:val="28"/>
          <w:szCs w:val="28"/>
        </w:rPr>
        <w:t xml:space="preserve">первые проповедники </w:t>
      </w:r>
      <w:r>
        <w:rPr>
          <w:rFonts w:ascii="Times New Roman" w:hAnsi="Times New Roman" w:cs="Times New Roman"/>
          <w:sz w:val="28"/>
          <w:szCs w:val="28"/>
        </w:rPr>
        <w:t xml:space="preserve">заложили фундамент, на котором и по сей день </w:t>
      </w:r>
      <w:r w:rsidR="007944DD">
        <w:rPr>
          <w:rFonts w:ascii="Times New Roman" w:hAnsi="Times New Roman" w:cs="Times New Roman"/>
          <w:sz w:val="28"/>
          <w:szCs w:val="28"/>
        </w:rPr>
        <w:t>строится</w:t>
      </w:r>
      <w:r w:rsidR="007C6466">
        <w:rPr>
          <w:rFonts w:ascii="Times New Roman" w:hAnsi="Times New Roman" w:cs="Times New Roman"/>
          <w:sz w:val="28"/>
          <w:szCs w:val="28"/>
        </w:rPr>
        <w:t xml:space="preserve"> обучение пастырей.</w:t>
      </w:r>
    </w:p>
    <w:p w:rsidR="002F4058" w:rsidRDefault="002F4058" w:rsidP="002F4058">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Первым </w:t>
      </w:r>
      <w:proofErr w:type="spellStart"/>
      <w:r>
        <w:rPr>
          <w:rFonts w:ascii="Times New Roman" w:hAnsi="Times New Roman" w:cs="Times New Roman"/>
          <w:sz w:val="28"/>
          <w:szCs w:val="28"/>
        </w:rPr>
        <w:t>гомилетическим</w:t>
      </w:r>
      <w:proofErr w:type="spellEnd"/>
      <w:r>
        <w:rPr>
          <w:rFonts w:ascii="Times New Roman" w:hAnsi="Times New Roman" w:cs="Times New Roman"/>
          <w:sz w:val="28"/>
          <w:szCs w:val="28"/>
        </w:rPr>
        <w:t xml:space="preserve"> трудом является книга блаженного Августина </w:t>
      </w:r>
      <w:proofErr w:type="spellStart"/>
      <w:r>
        <w:rPr>
          <w:rFonts w:ascii="Times New Roman" w:hAnsi="Times New Roman" w:cs="Times New Roman"/>
          <w:sz w:val="28"/>
          <w:szCs w:val="28"/>
        </w:rPr>
        <w:t>Аврелия</w:t>
      </w:r>
      <w:proofErr w:type="spellEnd"/>
      <w:r>
        <w:rPr>
          <w:rFonts w:ascii="Times New Roman" w:hAnsi="Times New Roman" w:cs="Times New Roman"/>
          <w:sz w:val="28"/>
          <w:szCs w:val="28"/>
        </w:rPr>
        <w:t xml:space="preserve"> «</w:t>
      </w:r>
      <w:r w:rsidRPr="003D03C5">
        <w:rPr>
          <w:rFonts w:ascii="Times New Roman" w:hAnsi="Times New Roman" w:cs="Times New Roman"/>
          <w:sz w:val="28"/>
          <w:szCs w:val="28"/>
        </w:rPr>
        <w:t>Христианская наука или Основания Герменевтики и Церковного красноречия</w:t>
      </w:r>
      <w:r>
        <w:rPr>
          <w:rFonts w:ascii="Times New Roman" w:hAnsi="Times New Roman" w:cs="Times New Roman"/>
          <w:sz w:val="28"/>
          <w:szCs w:val="28"/>
        </w:rPr>
        <w:t xml:space="preserve">». Примечательно, что </w:t>
      </w:r>
      <w:proofErr w:type="spellStart"/>
      <w:r>
        <w:rPr>
          <w:rFonts w:ascii="Times New Roman" w:hAnsi="Times New Roman" w:cs="Times New Roman"/>
          <w:sz w:val="28"/>
          <w:szCs w:val="28"/>
        </w:rPr>
        <w:t>Аврелий</w:t>
      </w:r>
      <w:proofErr w:type="spellEnd"/>
      <w:r>
        <w:rPr>
          <w:rFonts w:ascii="Times New Roman" w:hAnsi="Times New Roman" w:cs="Times New Roman"/>
          <w:sz w:val="28"/>
          <w:szCs w:val="28"/>
        </w:rPr>
        <w:t xml:space="preserve"> Августин относится к пастырям Западной Церкви, которая не имела такого расцвета как Восточная. </w:t>
      </w:r>
      <w:r w:rsidR="00AD7A1B">
        <w:rPr>
          <w:rFonts w:ascii="Times New Roman" w:hAnsi="Times New Roman" w:cs="Times New Roman"/>
          <w:sz w:val="28"/>
          <w:szCs w:val="28"/>
        </w:rPr>
        <w:t xml:space="preserve">Данный факт считается основной </w:t>
      </w:r>
      <w:r>
        <w:rPr>
          <w:rFonts w:ascii="Times New Roman" w:hAnsi="Times New Roman" w:cs="Times New Roman"/>
          <w:sz w:val="28"/>
          <w:szCs w:val="28"/>
        </w:rPr>
        <w:t xml:space="preserve">причиной создания первого системного </w:t>
      </w:r>
      <w:proofErr w:type="spellStart"/>
      <w:r>
        <w:rPr>
          <w:rFonts w:ascii="Times New Roman" w:hAnsi="Times New Roman" w:cs="Times New Roman"/>
          <w:sz w:val="28"/>
          <w:szCs w:val="28"/>
        </w:rPr>
        <w:t>гомилетического</w:t>
      </w:r>
      <w:proofErr w:type="spellEnd"/>
      <w:r>
        <w:rPr>
          <w:rFonts w:ascii="Times New Roman" w:hAnsi="Times New Roman" w:cs="Times New Roman"/>
          <w:sz w:val="28"/>
          <w:szCs w:val="28"/>
        </w:rPr>
        <w:t xml:space="preserve"> труда, так как Западная Церковь нуждалась в нем </w:t>
      </w:r>
      <w:r w:rsidRPr="00234561">
        <w:rPr>
          <w:rFonts w:ascii="Times New Roman" w:hAnsi="Times New Roman" w:cs="Times New Roman"/>
          <w:sz w:val="28"/>
          <w:szCs w:val="28"/>
        </w:rPr>
        <w:t>в отличие</w:t>
      </w:r>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Восточной. Августин не создавал принципиально новых положений относительно работы над проповедническим выступлением. Однако он был первым, кто обратился в письменной форме к </w:t>
      </w:r>
      <w:r w:rsidRPr="00A954C3">
        <w:rPr>
          <w:rFonts w:ascii="Times New Roman" w:hAnsi="Times New Roman" w:cs="Times New Roman"/>
          <w:color w:val="000000" w:themeColor="text1"/>
          <w:sz w:val="28"/>
          <w:szCs w:val="28"/>
        </w:rPr>
        <w:t>вопросам</w:t>
      </w:r>
      <w:r>
        <w:rPr>
          <w:rFonts w:ascii="Times New Roman" w:hAnsi="Times New Roman" w:cs="Times New Roman"/>
          <w:sz w:val="28"/>
          <w:szCs w:val="28"/>
        </w:rPr>
        <w:t xml:space="preserve">, которые на данном этапе развития проповеднической деятельности Западной Церкви и распространения христианства оказались актуальными и требовали письменного пояснения. Содержание его работы абсолютно согласуется с особенностями, которые были присущи христианской проповеди с самого зарождения нового вероучения и которые мы обозначили выше. </w:t>
      </w:r>
      <w:r w:rsidR="00BF36D8">
        <w:rPr>
          <w:rFonts w:ascii="Times New Roman" w:hAnsi="Times New Roman" w:cs="Times New Roman"/>
          <w:sz w:val="28"/>
          <w:szCs w:val="28"/>
        </w:rPr>
        <w:t xml:space="preserve">«Христианская наука» разбирает, </w:t>
      </w:r>
      <w:r>
        <w:rPr>
          <w:rFonts w:ascii="Times New Roman" w:hAnsi="Times New Roman" w:cs="Times New Roman"/>
          <w:sz w:val="28"/>
          <w:szCs w:val="28"/>
        </w:rPr>
        <w:t xml:space="preserve">в первую очередь, вопросы толкования Священного Писания (герменевтики), то есть непосредственно проповедей Иисуса или последующих проповедей апостолов о деяниях Иисуса, а далее </w:t>
      </w:r>
      <w:r w:rsidR="00AD7A1B">
        <w:rPr>
          <w:rFonts w:ascii="Times New Roman" w:hAnsi="Times New Roman" w:cs="Times New Roman"/>
          <w:sz w:val="28"/>
          <w:szCs w:val="28"/>
        </w:rPr>
        <w:t>дает</w:t>
      </w:r>
      <w:r>
        <w:rPr>
          <w:rFonts w:ascii="Times New Roman" w:hAnsi="Times New Roman" w:cs="Times New Roman"/>
          <w:sz w:val="28"/>
          <w:szCs w:val="28"/>
        </w:rPr>
        <w:t xml:space="preserve"> наставления и советы церковному оратору.</w:t>
      </w:r>
    </w:p>
    <w:p w:rsidR="002F4058" w:rsidRDefault="002F4058" w:rsidP="002F4058">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810C5C">
        <w:rPr>
          <w:rFonts w:ascii="Times New Roman" w:hAnsi="Times New Roman" w:cs="Times New Roman"/>
          <w:sz w:val="28"/>
          <w:szCs w:val="28"/>
        </w:rPr>
        <w:t xml:space="preserve">в </w:t>
      </w:r>
      <w:r>
        <w:rPr>
          <w:rFonts w:ascii="Times New Roman" w:hAnsi="Times New Roman" w:cs="Times New Roman"/>
          <w:sz w:val="28"/>
          <w:szCs w:val="28"/>
        </w:rPr>
        <w:t>перво</w:t>
      </w:r>
      <w:r w:rsidR="00810C5C">
        <w:rPr>
          <w:rFonts w:ascii="Times New Roman" w:hAnsi="Times New Roman" w:cs="Times New Roman"/>
          <w:sz w:val="28"/>
          <w:szCs w:val="28"/>
        </w:rPr>
        <w:t xml:space="preserve">м </w:t>
      </w:r>
      <w:proofErr w:type="spellStart"/>
      <w:r w:rsidR="00BF36D8">
        <w:rPr>
          <w:rFonts w:ascii="Times New Roman" w:hAnsi="Times New Roman" w:cs="Times New Roman"/>
          <w:sz w:val="28"/>
          <w:szCs w:val="28"/>
        </w:rPr>
        <w:t>гомилетическом</w:t>
      </w:r>
      <w:proofErr w:type="spellEnd"/>
      <w:r w:rsidR="00BF36D8">
        <w:rPr>
          <w:rFonts w:ascii="Times New Roman" w:hAnsi="Times New Roman" w:cs="Times New Roman"/>
          <w:sz w:val="28"/>
          <w:szCs w:val="28"/>
        </w:rPr>
        <w:t xml:space="preserve"> исследовании </w:t>
      </w:r>
      <w:r w:rsidR="007C6466">
        <w:rPr>
          <w:rFonts w:ascii="Times New Roman" w:hAnsi="Times New Roman" w:cs="Times New Roman"/>
          <w:sz w:val="28"/>
          <w:szCs w:val="28"/>
        </w:rPr>
        <w:t>основное внимание уделялось</w:t>
      </w:r>
      <w:r w:rsidR="00AD7A1B">
        <w:rPr>
          <w:rFonts w:ascii="Times New Roman" w:hAnsi="Times New Roman" w:cs="Times New Roman"/>
          <w:sz w:val="28"/>
          <w:szCs w:val="28"/>
        </w:rPr>
        <w:t xml:space="preserve"> особенностям</w:t>
      </w:r>
      <w:r w:rsidR="00810C5C">
        <w:rPr>
          <w:rFonts w:ascii="Times New Roman" w:hAnsi="Times New Roman" w:cs="Times New Roman"/>
          <w:sz w:val="28"/>
          <w:szCs w:val="28"/>
        </w:rPr>
        <w:t xml:space="preserve"> работы проповедника </w:t>
      </w:r>
      <w:r>
        <w:rPr>
          <w:rFonts w:ascii="Times New Roman" w:hAnsi="Times New Roman" w:cs="Times New Roman"/>
          <w:sz w:val="28"/>
          <w:szCs w:val="28"/>
        </w:rPr>
        <w:t xml:space="preserve">с первоисточником, </w:t>
      </w:r>
      <w:r w:rsidR="00AD7A1B">
        <w:rPr>
          <w:rFonts w:ascii="Times New Roman" w:hAnsi="Times New Roman" w:cs="Times New Roman"/>
          <w:sz w:val="28"/>
          <w:szCs w:val="28"/>
        </w:rPr>
        <w:t xml:space="preserve">а также </w:t>
      </w:r>
      <w:r w:rsidR="00810C5C">
        <w:rPr>
          <w:rFonts w:ascii="Times New Roman" w:hAnsi="Times New Roman" w:cs="Times New Roman"/>
          <w:sz w:val="28"/>
          <w:szCs w:val="28"/>
        </w:rPr>
        <w:t>проблема</w:t>
      </w:r>
      <w:r w:rsidR="00AD7A1B">
        <w:rPr>
          <w:rFonts w:ascii="Times New Roman" w:hAnsi="Times New Roman" w:cs="Times New Roman"/>
          <w:sz w:val="28"/>
          <w:szCs w:val="28"/>
        </w:rPr>
        <w:t>м</w:t>
      </w:r>
      <w:r w:rsidR="00BF36D8">
        <w:rPr>
          <w:rFonts w:ascii="Times New Roman" w:hAnsi="Times New Roman" w:cs="Times New Roman"/>
          <w:sz w:val="28"/>
          <w:szCs w:val="28"/>
        </w:rPr>
        <w:t xml:space="preserve"> </w:t>
      </w:r>
      <w:r>
        <w:rPr>
          <w:rFonts w:ascii="Times New Roman" w:hAnsi="Times New Roman" w:cs="Times New Roman"/>
          <w:sz w:val="28"/>
          <w:szCs w:val="28"/>
        </w:rPr>
        <w:t xml:space="preserve">его верного толкования, понимания истинного смысла и </w:t>
      </w:r>
      <w:r w:rsidR="00810C5C">
        <w:rPr>
          <w:rFonts w:ascii="Times New Roman" w:hAnsi="Times New Roman" w:cs="Times New Roman"/>
          <w:sz w:val="28"/>
          <w:szCs w:val="28"/>
        </w:rPr>
        <w:t xml:space="preserve">мастерства </w:t>
      </w:r>
      <w:r w:rsidR="00AD7A1B">
        <w:rPr>
          <w:rFonts w:ascii="Times New Roman" w:hAnsi="Times New Roman" w:cs="Times New Roman"/>
          <w:sz w:val="28"/>
          <w:szCs w:val="28"/>
        </w:rPr>
        <w:t>разъяснения его слушающим</w:t>
      </w:r>
      <w:r w:rsidR="00BF36D8">
        <w:rPr>
          <w:rFonts w:ascii="Times New Roman" w:hAnsi="Times New Roman" w:cs="Times New Roman"/>
          <w:sz w:val="28"/>
          <w:szCs w:val="28"/>
        </w:rPr>
        <w:t xml:space="preserve">. </w:t>
      </w:r>
      <w:r>
        <w:rPr>
          <w:rFonts w:ascii="Times New Roman" w:hAnsi="Times New Roman" w:cs="Times New Roman"/>
          <w:sz w:val="28"/>
          <w:szCs w:val="28"/>
        </w:rPr>
        <w:t xml:space="preserve">Данный текст имеет основополагающее значение для развития гомилетики в целом, ведь </w:t>
      </w:r>
      <w:r w:rsidR="00234561">
        <w:rPr>
          <w:rFonts w:ascii="Times New Roman" w:hAnsi="Times New Roman" w:cs="Times New Roman"/>
          <w:sz w:val="28"/>
          <w:szCs w:val="28"/>
        </w:rPr>
        <w:t xml:space="preserve">именно </w:t>
      </w:r>
      <w:proofErr w:type="spellStart"/>
      <w:r>
        <w:rPr>
          <w:rFonts w:ascii="Times New Roman" w:hAnsi="Times New Roman" w:cs="Times New Roman"/>
          <w:sz w:val="28"/>
          <w:szCs w:val="28"/>
        </w:rPr>
        <w:t>Аврелий</w:t>
      </w:r>
      <w:proofErr w:type="spellEnd"/>
      <w:r w:rsidR="00BF36D8">
        <w:rPr>
          <w:rFonts w:ascii="Times New Roman" w:hAnsi="Times New Roman" w:cs="Times New Roman"/>
          <w:sz w:val="28"/>
          <w:szCs w:val="28"/>
        </w:rPr>
        <w:t xml:space="preserve"> </w:t>
      </w:r>
      <w:r w:rsidRPr="00234561">
        <w:rPr>
          <w:rFonts w:ascii="Times New Roman" w:hAnsi="Times New Roman" w:cs="Times New Roman"/>
          <w:sz w:val="28"/>
          <w:szCs w:val="28"/>
        </w:rPr>
        <w:t>Августин обозначил</w:t>
      </w:r>
      <w:r>
        <w:rPr>
          <w:rFonts w:ascii="Times New Roman" w:hAnsi="Times New Roman" w:cs="Times New Roman"/>
          <w:sz w:val="28"/>
          <w:szCs w:val="28"/>
        </w:rPr>
        <w:t xml:space="preserve"> основную задачу гомилетики: духовно и интеллектуально подготовить проповедника к работе с текстами Священного Писани</w:t>
      </w:r>
      <w:r w:rsidR="00BF36D8">
        <w:rPr>
          <w:rFonts w:ascii="Times New Roman" w:hAnsi="Times New Roman" w:cs="Times New Roman"/>
          <w:sz w:val="28"/>
          <w:szCs w:val="28"/>
        </w:rPr>
        <w:t>я, к верному их пониманию и последующей</w:t>
      </w:r>
      <w:r>
        <w:rPr>
          <w:rFonts w:ascii="Times New Roman" w:hAnsi="Times New Roman" w:cs="Times New Roman"/>
          <w:sz w:val="28"/>
          <w:szCs w:val="28"/>
        </w:rPr>
        <w:t xml:space="preserve"> проповеднической деятельности. В этой связи гомилетика как</w:t>
      </w:r>
      <w:r w:rsidR="00810C5C">
        <w:rPr>
          <w:rFonts w:ascii="Times New Roman" w:hAnsi="Times New Roman" w:cs="Times New Roman"/>
          <w:sz w:val="28"/>
          <w:szCs w:val="28"/>
        </w:rPr>
        <w:t xml:space="preserve"> гуманитарная</w:t>
      </w:r>
      <w:r>
        <w:rPr>
          <w:rFonts w:ascii="Times New Roman" w:hAnsi="Times New Roman" w:cs="Times New Roman"/>
          <w:sz w:val="28"/>
          <w:szCs w:val="28"/>
        </w:rPr>
        <w:t xml:space="preserve"> наука оказывается довольно нетипичным явлением, поскольку с самых истоков и буквально до настоящего времени она не занимается тем, что свойственно науке как таковой: поиск</w:t>
      </w:r>
      <w:r w:rsidR="00810C5C">
        <w:rPr>
          <w:rFonts w:ascii="Times New Roman" w:hAnsi="Times New Roman" w:cs="Times New Roman"/>
          <w:sz w:val="28"/>
          <w:szCs w:val="28"/>
        </w:rPr>
        <w:t>ом</w:t>
      </w:r>
      <w:r>
        <w:rPr>
          <w:rFonts w:ascii="Times New Roman" w:hAnsi="Times New Roman" w:cs="Times New Roman"/>
          <w:sz w:val="28"/>
          <w:szCs w:val="28"/>
        </w:rPr>
        <w:t xml:space="preserve"> новых путей и способов достижения определенной цели. Гомилетика, напротив,  направлена на то, чтобы не дать человеку уйти от начальной точки, в поиске нового не потерять</w:t>
      </w:r>
      <w:r w:rsidR="007C6466">
        <w:rPr>
          <w:rFonts w:ascii="Times New Roman" w:hAnsi="Times New Roman" w:cs="Times New Roman"/>
          <w:sz w:val="28"/>
          <w:szCs w:val="28"/>
        </w:rPr>
        <w:t xml:space="preserve"> из виду нечто фундаментальное.</w:t>
      </w:r>
    </w:p>
    <w:p w:rsidR="00CF63C9" w:rsidRDefault="002F4058" w:rsidP="00CF63C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Несмотря на различные пути Восточной и Западной </w:t>
      </w:r>
      <w:r w:rsidRPr="006664BF">
        <w:rPr>
          <w:rFonts w:ascii="Times New Roman" w:hAnsi="Times New Roman" w:cs="Times New Roman"/>
          <w:color w:val="000000" w:themeColor="text1"/>
          <w:sz w:val="28"/>
          <w:szCs w:val="28"/>
        </w:rPr>
        <w:t>Церкви наследие</w:t>
      </w:r>
      <w:r>
        <w:rPr>
          <w:rFonts w:ascii="Times New Roman" w:hAnsi="Times New Roman" w:cs="Times New Roman"/>
          <w:sz w:val="28"/>
          <w:szCs w:val="28"/>
        </w:rPr>
        <w:t xml:space="preserve"> первых веков христианского учения</w:t>
      </w:r>
      <w:r w:rsidR="007C6466">
        <w:rPr>
          <w:rFonts w:ascii="Times New Roman" w:hAnsi="Times New Roman" w:cs="Times New Roman"/>
          <w:sz w:val="28"/>
          <w:szCs w:val="28"/>
        </w:rPr>
        <w:t xml:space="preserve"> остается для них общим. Так, </w:t>
      </w:r>
      <w:r>
        <w:rPr>
          <w:rFonts w:ascii="Times New Roman" w:hAnsi="Times New Roman" w:cs="Times New Roman"/>
          <w:sz w:val="28"/>
          <w:szCs w:val="28"/>
        </w:rPr>
        <w:t>следующий после Августина значительный христианский проповедник, внесший вклад в развитие гомилетики, с</w:t>
      </w:r>
      <w:r w:rsidR="0021632C">
        <w:rPr>
          <w:rFonts w:ascii="Times New Roman" w:hAnsi="Times New Roman" w:cs="Times New Roman"/>
          <w:sz w:val="28"/>
          <w:szCs w:val="28"/>
        </w:rPr>
        <w:t>вятитель Григорий Великий, хотя</w:t>
      </w:r>
      <w:r>
        <w:rPr>
          <w:rFonts w:ascii="Times New Roman" w:hAnsi="Times New Roman" w:cs="Times New Roman"/>
          <w:sz w:val="28"/>
          <w:szCs w:val="28"/>
        </w:rPr>
        <w:t xml:space="preserve"> и занимал папский престол, никак не отделяется от истории православной ц</w:t>
      </w:r>
      <w:r w:rsidR="0021632C">
        <w:rPr>
          <w:rFonts w:ascii="Times New Roman" w:hAnsi="Times New Roman" w:cs="Times New Roman"/>
          <w:sz w:val="28"/>
          <w:szCs w:val="28"/>
        </w:rPr>
        <w:t xml:space="preserve">еркви, где его принято называть </w:t>
      </w:r>
      <w:r>
        <w:rPr>
          <w:rFonts w:ascii="Times New Roman" w:hAnsi="Times New Roman" w:cs="Times New Roman"/>
          <w:sz w:val="28"/>
          <w:szCs w:val="28"/>
        </w:rPr>
        <w:t xml:space="preserve">Григорий </w:t>
      </w:r>
      <w:proofErr w:type="spellStart"/>
      <w:r>
        <w:rPr>
          <w:rFonts w:ascii="Times New Roman" w:hAnsi="Times New Roman" w:cs="Times New Roman"/>
          <w:sz w:val="28"/>
          <w:szCs w:val="28"/>
        </w:rPr>
        <w:t>Двоеслов</w:t>
      </w:r>
      <w:proofErr w:type="spellEnd"/>
      <w:r>
        <w:rPr>
          <w:rFonts w:ascii="Times New Roman" w:hAnsi="Times New Roman" w:cs="Times New Roman"/>
          <w:sz w:val="28"/>
          <w:szCs w:val="28"/>
        </w:rPr>
        <w:t>. Ему принадлежит сочинение о пасторских обязанностях, где он впервые в гомилетике и очень подробно касается вопросов взаимодействия с</w:t>
      </w:r>
      <w:r w:rsidR="0021632C">
        <w:rPr>
          <w:rFonts w:ascii="Times New Roman" w:hAnsi="Times New Roman" w:cs="Times New Roman"/>
          <w:sz w:val="28"/>
          <w:szCs w:val="28"/>
        </w:rPr>
        <w:t xml:space="preserve"> </w:t>
      </w:r>
      <w:r>
        <w:rPr>
          <w:rFonts w:ascii="Times New Roman" w:hAnsi="Times New Roman" w:cs="Times New Roman"/>
          <w:sz w:val="28"/>
          <w:szCs w:val="28"/>
        </w:rPr>
        <w:t>аудиторией, способ</w:t>
      </w:r>
      <w:r w:rsidR="00810C5C">
        <w:rPr>
          <w:rFonts w:ascii="Times New Roman" w:hAnsi="Times New Roman" w:cs="Times New Roman"/>
          <w:sz w:val="28"/>
          <w:szCs w:val="28"/>
        </w:rPr>
        <w:t>ов</w:t>
      </w:r>
      <w:r>
        <w:rPr>
          <w:rFonts w:ascii="Times New Roman" w:hAnsi="Times New Roman" w:cs="Times New Roman"/>
          <w:sz w:val="28"/>
          <w:szCs w:val="28"/>
        </w:rPr>
        <w:t xml:space="preserve"> донесе</w:t>
      </w:r>
      <w:r w:rsidR="00AD7A1B">
        <w:rPr>
          <w:rFonts w:ascii="Times New Roman" w:hAnsi="Times New Roman" w:cs="Times New Roman"/>
          <w:sz w:val="28"/>
          <w:szCs w:val="28"/>
        </w:rPr>
        <w:t xml:space="preserve">ния идей христианства до различной аудитории </w:t>
      </w:r>
      <w:r w:rsidR="00810C5C">
        <w:rPr>
          <w:rFonts w:ascii="Times New Roman" w:hAnsi="Times New Roman" w:cs="Times New Roman"/>
          <w:sz w:val="28"/>
          <w:szCs w:val="28"/>
        </w:rPr>
        <w:t xml:space="preserve">и решительно настаивает на необходимости высокой </w:t>
      </w:r>
      <w:r>
        <w:rPr>
          <w:rFonts w:ascii="Times New Roman" w:hAnsi="Times New Roman" w:cs="Times New Roman"/>
          <w:sz w:val="28"/>
          <w:szCs w:val="28"/>
        </w:rPr>
        <w:t>нравственной и интеллектуальной подготовк</w:t>
      </w:r>
      <w:r w:rsidR="00810C5C">
        <w:rPr>
          <w:rFonts w:ascii="Times New Roman" w:hAnsi="Times New Roman" w:cs="Times New Roman"/>
          <w:sz w:val="28"/>
          <w:szCs w:val="28"/>
        </w:rPr>
        <w:t>и</w:t>
      </w:r>
      <w:r>
        <w:rPr>
          <w:rFonts w:ascii="Times New Roman" w:hAnsi="Times New Roman" w:cs="Times New Roman"/>
          <w:sz w:val="28"/>
          <w:szCs w:val="28"/>
        </w:rPr>
        <w:t xml:space="preserve"> проповедника.</w:t>
      </w:r>
    </w:p>
    <w:p w:rsidR="002F4058" w:rsidRPr="00CF63C9" w:rsidRDefault="002F4058" w:rsidP="00CF63C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Труды Августина </w:t>
      </w:r>
      <w:proofErr w:type="spellStart"/>
      <w:r>
        <w:rPr>
          <w:rFonts w:ascii="Times New Roman" w:hAnsi="Times New Roman" w:cs="Times New Roman"/>
          <w:sz w:val="28"/>
          <w:szCs w:val="28"/>
        </w:rPr>
        <w:t>Аврелия</w:t>
      </w:r>
      <w:proofErr w:type="spellEnd"/>
      <w:r>
        <w:rPr>
          <w:rFonts w:ascii="Times New Roman" w:hAnsi="Times New Roman" w:cs="Times New Roman"/>
          <w:sz w:val="28"/>
          <w:szCs w:val="28"/>
        </w:rPr>
        <w:t xml:space="preserve"> и Григория </w:t>
      </w:r>
      <w:proofErr w:type="spellStart"/>
      <w:r>
        <w:rPr>
          <w:rFonts w:ascii="Times New Roman" w:hAnsi="Times New Roman" w:cs="Times New Roman"/>
          <w:sz w:val="28"/>
          <w:szCs w:val="28"/>
        </w:rPr>
        <w:t>Двоеслова</w:t>
      </w:r>
      <w:proofErr w:type="spellEnd"/>
      <w:r>
        <w:rPr>
          <w:rFonts w:ascii="Times New Roman" w:hAnsi="Times New Roman" w:cs="Times New Roman"/>
          <w:sz w:val="28"/>
          <w:szCs w:val="28"/>
        </w:rPr>
        <w:t xml:space="preserve"> стали первыми системными работами в истории гомилетики, но </w:t>
      </w:r>
      <w:r w:rsidR="00810C5C">
        <w:rPr>
          <w:rFonts w:ascii="Times New Roman" w:hAnsi="Times New Roman" w:cs="Times New Roman"/>
          <w:sz w:val="28"/>
          <w:szCs w:val="28"/>
        </w:rPr>
        <w:t xml:space="preserve">в то же время </w:t>
      </w:r>
      <w:r>
        <w:rPr>
          <w:rFonts w:ascii="Times New Roman" w:hAnsi="Times New Roman" w:cs="Times New Roman"/>
          <w:sz w:val="28"/>
          <w:szCs w:val="28"/>
        </w:rPr>
        <w:t xml:space="preserve">они </w:t>
      </w:r>
      <w:r w:rsidR="00810C5C">
        <w:rPr>
          <w:rFonts w:ascii="Times New Roman" w:hAnsi="Times New Roman" w:cs="Times New Roman"/>
          <w:sz w:val="28"/>
          <w:szCs w:val="28"/>
        </w:rPr>
        <w:t>стали</w:t>
      </w:r>
      <w:r>
        <w:rPr>
          <w:rFonts w:ascii="Times New Roman" w:hAnsi="Times New Roman" w:cs="Times New Roman"/>
          <w:sz w:val="28"/>
          <w:szCs w:val="28"/>
        </w:rPr>
        <w:t xml:space="preserve"> последними сочинениями, которые в равной степени признаются как Западной, так и Восточной Церковью. После шестого века развитие гомилетики</w:t>
      </w:r>
      <w:r w:rsidR="00810C5C">
        <w:rPr>
          <w:rFonts w:ascii="Times New Roman" w:hAnsi="Times New Roman" w:cs="Times New Roman"/>
          <w:sz w:val="28"/>
          <w:szCs w:val="28"/>
        </w:rPr>
        <w:t xml:space="preserve"> осуществлялось</w:t>
      </w:r>
      <w:r>
        <w:rPr>
          <w:rFonts w:ascii="Times New Roman" w:hAnsi="Times New Roman" w:cs="Times New Roman"/>
          <w:sz w:val="28"/>
          <w:szCs w:val="28"/>
        </w:rPr>
        <w:t xml:space="preserve"> в двух направлениях, из которых нам </w:t>
      </w:r>
      <w:r w:rsidR="00810C5C">
        <w:rPr>
          <w:rFonts w:ascii="Times New Roman" w:hAnsi="Times New Roman" w:cs="Times New Roman"/>
          <w:sz w:val="28"/>
          <w:szCs w:val="28"/>
        </w:rPr>
        <w:t xml:space="preserve">в соответствии с темой </w:t>
      </w:r>
      <w:r>
        <w:rPr>
          <w:rFonts w:ascii="Times New Roman" w:hAnsi="Times New Roman" w:cs="Times New Roman"/>
          <w:sz w:val="28"/>
          <w:szCs w:val="28"/>
        </w:rPr>
        <w:t>исс</w:t>
      </w:r>
      <w:r w:rsidR="007C6466">
        <w:rPr>
          <w:rFonts w:ascii="Times New Roman" w:hAnsi="Times New Roman" w:cs="Times New Roman"/>
          <w:sz w:val="28"/>
          <w:szCs w:val="28"/>
        </w:rPr>
        <w:t>ледования интересно последнее.</w:t>
      </w:r>
    </w:p>
    <w:p w:rsidR="002F4058" w:rsidRDefault="002F4058" w:rsidP="002F4058">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Как было сказано, фундаментом восточной христианской проповеди являются вовсе не системные сочинения по гомилетике, а богатое святоотеческое наследие. Кроме того, особые черты проповедь приобретала за счет образовательной системы, которая с течением времени все более явно отличалась от богословского образования Западной Церкви, а также из-за усиливавшихся разногласий по некоторым вопросам учения между двумя христианскими центрами, что заставляло каждый из них критичнее подходить к подготовке проповедников. Важной характеристикой проповедей так называемого византийского периода считается некоторое отсутствие новых характеристик проповеди и уподобление выступлений по форме и содержанию святоотеческим примерам. Таким образом, после обособления Восточная Церковь также не имела системной теоретической </w:t>
      </w:r>
      <w:r w:rsidR="0021632C">
        <w:rPr>
          <w:rFonts w:ascii="Times New Roman" w:hAnsi="Times New Roman" w:cs="Times New Roman"/>
          <w:sz w:val="28"/>
          <w:szCs w:val="28"/>
        </w:rPr>
        <w:t xml:space="preserve">базы по церковному красноречию, </w:t>
      </w:r>
      <w:r>
        <w:rPr>
          <w:rFonts w:ascii="Times New Roman" w:hAnsi="Times New Roman" w:cs="Times New Roman"/>
          <w:sz w:val="28"/>
          <w:szCs w:val="28"/>
        </w:rPr>
        <w:t>просто не испытывая в этом необходимости ввиду особенностей образования и работы с проповедью, где святоотеческий опыт и изучение светской риторики полностью удовлетво</w:t>
      </w:r>
      <w:r w:rsidR="007C6466">
        <w:rPr>
          <w:rFonts w:ascii="Times New Roman" w:hAnsi="Times New Roman" w:cs="Times New Roman"/>
          <w:sz w:val="28"/>
          <w:szCs w:val="28"/>
        </w:rPr>
        <w:t>ряли потребности проповедников.</w:t>
      </w:r>
    </w:p>
    <w:p w:rsidR="0021632C" w:rsidRDefault="002F4058" w:rsidP="0021632C">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России же термин «проповедничество» вошел в употребление лишь в </w:t>
      </w:r>
      <w:r>
        <w:rPr>
          <w:rFonts w:ascii="Times New Roman" w:hAnsi="Times New Roman" w:cs="Times New Roman"/>
          <w:sz w:val="28"/>
          <w:szCs w:val="28"/>
          <w:lang w:val="en-US"/>
        </w:rPr>
        <w:t>XVII</w:t>
      </w:r>
      <w:r>
        <w:rPr>
          <w:rFonts w:ascii="Times New Roman" w:hAnsi="Times New Roman" w:cs="Times New Roman"/>
          <w:sz w:val="28"/>
          <w:szCs w:val="28"/>
        </w:rPr>
        <w:t xml:space="preserve"> веке, и гомилетика как наука начала свое развитие именно с этого периода. Основы </w:t>
      </w:r>
      <w:proofErr w:type="spellStart"/>
      <w:r>
        <w:rPr>
          <w:rFonts w:ascii="Times New Roman" w:hAnsi="Times New Roman" w:cs="Times New Roman"/>
          <w:sz w:val="28"/>
          <w:szCs w:val="28"/>
        </w:rPr>
        <w:t>гомилетического</w:t>
      </w:r>
      <w:proofErr w:type="spellEnd"/>
      <w:r>
        <w:rPr>
          <w:rFonts w:ascii="Times New Roman" w:hAnsi="Times New Roman" w:cs="Times New Roman"/>
          <w:sz w:val="28"/>
          <w:szCs w:val="28"/>
        </w:rPr>
        <w:t xml:space="preserve"> образования в России были заложены в </w:t>
      </w:r>
      <w:proofErr w:type="spellStart"/>
      <w:r>
        <w:rPr>
          <w:rFonts w:ascii="Times New Roman" w:hAnsi="Times New Roman" w:cs="Times New Roman"/>
          <w:sz w:val="28"/>
          <w:szCs w:val="28"/>
        </w:rPr>
        <w:t>Киево-Могилянской</w:t>
      </w:r>
      <w:proofErr w:type="spellEnd"/>
      <w:r>
        <w:rPr>
          <w:rFonts w:ascii="Times New Roman" w:hAnsi="Times New Roman" w:cs="Times New Roman"/>
          <w:sz w:val="28"/>
          <w:szCs w:val="28"/>
        </w:rPr>
        <w:t xml:space="preserve"> Академии архимандритом </w:t>
      </w:r>
      <w:proofErr w:type="spellStart"/>
      <w:r>
        <w:rPr>
          <w:rFonts w:ascii="Times New Roman" w:hAnsi="Times New Roman" w:cs="Times New Roman"/>
          <w:sz w:val="28"/>
          <w:szCs w:val="28"/>
        </w:rPr>
        <w:t>Иоанникием</w:t>
      </w:r>
      <w:proofErr w:type="spellEnd"/>
      <w:r w:rsidR="0021632C">
        <w:rPr>
          <w:rFonts w:ascii="Times New Roman" w:hAnsi="Times New Roman" w:cs="Times New Roman"/>
          <w:sz w:val="28"/>
          <w:szCs w:val="28"/>
        </w:rPr>
        <w:t xml:space="preserve"> </w:t>
      </w:r>
      <w:proofErr w:type="spellStart"/>
      <w:r w:rsidR="006D09E1">
        <w:rPr>
          <w:rFonts w:ascii="Times New Roman" w:hAnsi="Times New Roman" w:cs="Times New Roman"/>
          <w:sz w:val="28"/>
          <w:szCs w:val="28"/>
        </w:rPr>
        <w:t>Га</w:t>
      </w:r>
      <w:bookmarkStart w:id="3" w:name="_GoBack"/>
      <w:bookmarkEnd w:id="3"/>
      <w:r>
        <w:rPr>
          <w:rFonts w:ascii="Times New Roman" w:hAnsi="Times New Roman" w:cs="Times New Roman"/>
          <w:sz w:val="28"/>
          <w:szCs w:val="28"/>
        </w:rPr>
        <w:t>лятовским</w:t>
      </w:r>
      <w:proofErr w:type="spellEnd"/>
      <w:r w:rsidR="00810C5C">
        <w:rPr>
          <w:rFonts w:ascii="Times New Roman" w:hAnsi="Times New Roman" w:cs="Times New Roman"/>
          <w:sz w:val="28"/>
          <w:szCs w:val="28"/>
        </w:rPr>
        <w:t xml:space="preserve">. </w:t>
      </w:r>
      <w:r w:rsidR="0021632C">
        <w:rPr>
          <w:rFonts w:ascii="Times New Roman" w:hAnsi="Times New Roman" w:cs="Times New Roman"/>
          <w:sz w:val="28"/>
          <w:szCs w:val="28"/>
        </w:rPr>
        <w:t>Интересно, что его</w:t>
      </w:r>
      <w:r>
        <w:rPr>
          <w:rFonts w:ascii="Times New Roman" w:hAnsi="Times New Roman" w:cs="Times New Roman"/>
          <w:sz w:val="28"/>
          <w:szCs w:val="28"/>
        </w:rPr>
        <w:t xml:space="preserve"> труд по </w:t>
      </w:r>
      <w:r w:rsidR="00AD7A1B">
        <w:rPr>
          <w:rFonts w:ascii="Times New Roman" w:hAnsi="Times New Roman" w:cs="Times New Roman"/>
          <w:sz w:val="28"/>
          <w:szCs w:val="28"/>
        </w:rPr>
        <w:t xml:space="preserve">проповедничеству был написан с использованием различных </w:t>
      </w:r>
      <w:r>
        <w:rPr>
          <w:rFonts w:ascii="Times New Roman" w:hAnsi="Times New Roman" w:cs="Times New Roman"/>
          <w:sz w:val="28"/>
          <w:szCs w:val="28"/>
        </w:rPr>
        <w:t xml:space="preserve">славянских языков. Далее, в период с </w:t>
      </w:r>
      <w:r>
        <w:rPr>
          <w:rFonts w:ascii="Times New Roman" w:hAnsi="Times New Roman" w:cs="Times New Roman"/>
          <w:sz w:val="28"/>
          <w:szCs w:val="28"/>
          <w:lang w:val="en-US"/>
        </w:rPr>
        <w:t>XVIII</w:t>
      </w:r>
      <w:r>
        <w:rPr>
          <w:rFonts w:ascii="Times New Roman" w:hAnsi="Times New Roman" w:cs="Times New Roman"/>
          <w:sz w:val="28"/>
          <w:szCs w:val="28"/>
        </w:rPr>
        <w:t xml:space="preserve"> по </w:t>
      </w:r>
      <w:r>
        <w:rPr>
          <w:rFonts w:ascii="Times New Roman" w:hAnsi="Times New Roman" w:cs="Times New Roman"/>
          <w:sz w:val="28"/>
          <w:szCs w:val="28"/>
          <w:lang w:val="en-US"/>
        </w:rPr>
        <w:t>XX</w:t>
      </w:r>
      <w:r>
        <w:rPr>
          <w:rFonts w:ascii="Times New Roman" w:hAnsi="Times New Roman" w:cs="Times New Roman"/>
          <w:sz w:val="28"/>
          <w:szCs w:val="28"/>
        </w:rPr>
        <w:t xml:space="preserve"> век было создано несколько основополагающих для российской гомилетики трудов, число которых не превышает десяти. Русская православная проповедь за свою самостоятельную историю не </w:t>
      </w:r>
      <w:r w:rsidR="00AD7A1B">
        <w:rPr>
          <w:rFonts w:ascii="Times New Roman" w:hAnsi="Times New Roman" w:cs="Times New Roman"/>
          <w:sz w:val="28"/>
          <w:szCs w:val="28"/>
        </w:rPr>
        <w:t>внесла</w:t>
      </w:r>
      <w:r>
        <w:rPr>
          <w:rFonts w:ascii="Times New Roman" w:hAnsi="Times New Roman" w:cs="Times New Roman"/>
          <w:sz w:val="28"/>
          <w:szCs w:val="28"/>
        </w:rPr>
        <w:t xml:space="preserve"> значительных изменений</w:t>
      </w:r>
      <w:r w:rsidR="00AD7A1B">
        <w:rPr>
          <w:rFonts w:ascii="Times New Roman" w:hAnsi="Times New Roman" w:cs="Times New Roman"/>
          <w:sz w:val="28"/>
          <w:szCs w:val="28"/>
        </w:rPr>
        <w:t xml:space="preserve"> в науку о церковной риторике</w:t>
      </w:r>
      <w:r>
        <w:rPr>
          <w:rFonts w:ascii="Times New Roman" w:hAnsi="Times New Roman" w:cs="Times New Roman"/>
          <w:sz w:val="28"/>
          <w:szCs w:val="28"/>
        </w:rPr>
        <w:t>, труды по гомилетике, как правило, носили уточняющий или систематизирующий характер. С течением времени большее внимание уделялось образовательной подготовке проповедников, разработке необходимого подхода, который позволил бы в период обучения в академии или семинарии освоить</w:t>
      </w:r>
      <w:r w:rsidR="0021632C">
        <w:rPr>
          <w:rFonts w:ascii="Times New Roman" w:hAnsi="Times New Roman" w:cs="Times New Roman"/>
          <w:sz w:val="28"/>
          <w:szCs w:val="28"/>
        </w:rPr>
        <w:t xml:space="preserve"> будущим пропов</w:t>
      </w:r>
      <w:r w:rsidR="007C6466">
        <w:rPr>
          <w:rFonts w:ascii="Times New Roman" w:hAnsi="Times New Roman" w:cs="Times New Roman"/>
          <w:sz w:val="28"/>
          <w:szCs w:val="28"/>
        </w:rPr>
        <w:t>ед</w:t>
      </w:r>
      <w:r w:rsidR="0021632C">
        <w:rPr>
          <w:rFonts w:ascii="Times New Roman" w:hAnsi="Times New Roman" w:cs="Times New Roman"/>
          <w:sz w:val="28"/>
          <w:szCs w:val="28"/>
        </w:rPr>
        <w:t>никам</w:t>
      </w:r>
      <w:r>
        <w:rPr>
          <w:rFonts w:ascii="Times New Roman" w:hAnsi="Times New Roman" w:cs="Times New Roman"/>
          <w:sz w:val="28"/>
          <w:szCs w:val="28"/>
        </w:rPr>
        <w:t xml:space="preserve"> весь необходимый объем </w:t>
      </w:r>
      <w:r w:rsidR="007C6466">
        <w:rPr>
          <w:rFonts w:ascii="Times New Roman" w:hAnsi="Times New Roman" w:cs="Times New Roman"/>
          <w:sz w:val="28"/>
          <w:szCs w:val="28"/>
        </w:rPr>
        <w:t xml:space="preserve">знаний и суметь, в </w:t>
      </w:r>
      <w:r>
        <w:rPr>
          <w:rFonts w:ascii="Times New Roman" w:hAnsi="Times New Roman" w:cs="Times New Roman"/>
          <w:sz w:val="28"/>
          <w:szCs w:val="28"/>
        </w:rPr>
        <w:t xml:space="preserve">частности, грамотно использовать примеры проповедей предшественников. Это </w:t>
      </w:r>
      <w:r w:rsidR="00810C5C">
        <w:rPr>
          <w:rFonts w:ascii="Times New Roman" w:hAnsi="Times New Roman" w:cs="Times New Roman"/>
          <w:sz w:val="28"/>
          <w:szCs w:val="28"/>
        </w:rPr>
        <w:t xml:space="preserve">свидетельствует о справедливости </w:t>
      </w:r>
      <w:r>
        <w:rPr>
          <w:rFonts w:ascii="Times New Roman" w:hAnsi="Times New Roman" w:cs="Times New Roman"/>
          <w:sz w:val="28"/>
          <w:szCs w:val="28"/>
        </w:rPr>
        <w:t>наше</w:t>
      </w:r>
      <w:r w:rsidR="00810C5C">
        <w:rPr>
          <w:rFonts w:ascii="Times New Roman" w:hAnsi="Times New Roman" w:cs="Times New Roman"/>
          <w:sz w:val="28"/>
          <w:szCs w:val="28"/>
        </w:rPr>
        <w:t>го вывода</w:t>
      </w:r>
      <w:r>
        <w:rPr>
          <w:rFonts w:ascii="Times New Roman" w:hAnsi="Times New Roman" w:cs="Times New Roman"/>
          <w:sz w:val="28"/>
          <w:szCs w:val="28"/>
        </w:rPr>
        <w:t xml:space="preserve"> о том, что пе</w:t>
      </w:r>
      <w:r w:rsidR="0021632C">
        <w:rPr>
          <w:rFonts w:ascii="Times New Roman" w:hAnsi="Times New Roman" w:cs="Times New Roman"/>
          <w:sz w:val="28"/>
          <w:szCs w:val="28"/>
        </w:rPr>
        <w:t xml:space="preserve">рвостепенная задача гомилетики </w:t>
      </w:r>
      <w:r>
        <w:rPr>
          <w:rFonts w:ascii="Times New Roman" w:hAnsi="Times New Roman" w:cs="Times New Roman"/>
          <w:sz w:val="28"/>
          <w:szCs w:val="28"/>
        </w:rPr>
        <w:t>заключается в  сохранении проповеднических канонов, признанных наиболее совершенными.</w:t>
      </w:r>
    </w:p>
    <w:p w:rsidR="00B80C85" w:rsidRDefault="0021632C" w:rsidP="0021632C">
      <w:pPr>
        <w:spacing w:line="360" w:lineRule="auto"/>
        <w:ind w:firstLine="851"/>
        <w:contextualSpacing/>
        <w:jc w:val="both"/>
        <w:rPr>
          <w:rFonts w:ascii="Times New Roman" w:hAnsi="Times New Roman" w:cs="Times New Roman"/>
          <w:sz w:val="28"/>
          <w:szCs w:val="28"/>
        </w:rPr>
      </w:pPr>
      <w:r w:rsidRPr="0021632C">
        <w:rPr>
          <w:rFonts w:ascii="Times New Roman" w:hAnsi="Times New Roman" w:cs="Times New Roman"/>
          <w:sz w:val="28"/>
          <w:szCs w:val="28"/>
        </w:rPr>
        <w:t>Жанр русской православной проповеди с течени</w:t>
      </w:r>
      <w:r w:rsidR="007C6466">
        <w:rPr>
          <w:rFonts w:ascii="Times New Roman" w:hAnsi="Times New Roman" w:cs="Times New Roman"/>
          <w:sz w:val="28"/>
          <w:szCs w:val="28"/>
        </w:rPr>
        <w:t xml:space="preserve">ем времени не только сохранил, </w:t>
      </w:r>
      <w:r w:rsidRPr="0021632C">
        <w:rPr>
          <w:rFonts w:ascii="Times New Roman" w:hAnsi="Times New Roman" w:cs="Times New Roman"/>
          <w:sz w:val="28"/>
          <w:szCs w:val="28"/>
        </w:rPr>
        <w:t xml:space="preserve">но и усилил свою феноменальность (в сравнении с другими христианскими </w:t>
      </w:r>
      <w:proofErr w:type="spellStart"/>
      <w:r w:rsidRPr="0021632C">
        <w:rPr>
          <w:rFonts w:ascii="Times New Roman" w:hAnsi="Times New Roman" w:cs="Times New Roman"/>
          <w:sz w:val="28"/>
          <w:szCs w:val="28"/>
        </w:rPr>
        <w:t>гомилетическими</w:t>
      </w:r>
      <w:proofErr w:type="spellEnd"/>
      <w:r w:rsidRPr="0021632C">
        <w:rPr>
          <w:rFonts w:ascii="Times New Roman" w:hAnsi="Times New Roman" w:cs="Times New Roman"/>
          <w:sz w:val="28"/>
          <w:szCs w:val="28"/>
        </w:rPr>
        <w:t xml:space="preserve"> школами).</w:t>
      </w:r>
      <w:r>
        <w:rPr>
          <w:rFonts w:ascii="Times New Roman" w:hAnsi="Times New Roman" w:cs="Times New Roman"/>
          <w:sz w:val="28"/>
          <w:szCs w:val="28"/>
        </w:rPr>
        <w:t xml:space="preserve"> </w:t>
      </w:r>
      <w:r w:rsidRPr="0021632C">
        <w:rPr>
          <w:rFonts w:ascii="Times New Roman" w:hAnsi="Times New Roman" w:cs="Times New Roman"/>
          <w:sz w:val="28"/>
          <w:szCs w:val="28"/>
        </w:rPr>
        <w:t>Эволюция этого жанра обусловлена многими факторами, в числе которых наиболее важное место принадлежит историческому и культурному развитию страны</w:t>
      </w:r>
      <w:r w:rsidR="007C6466">
        <w:rPr>
          <w:rFonts w:ascii="Times New Roman" w:hAnsi="Times New Roman" w:cs="Times New Roman"/>
          <w:sz w:val="28"/>
          <w:szCs w:val="28"/>
        </w:rPr>
        <w:t>.</w:t>
      </w:r>
    </w:p>
    <w:p w:rsidR="0021632C" w:rsidRPr="0021632C" w:rsidRDefault="0021632C" w:rsidP="0021632C">
      <w:pPr>
        <w:spacing w:line="360" w:lineRule="auto"/>
        <w:ind w:firstLine="851"/>
        <w:contextualSpacing/>
        <w:jc w:val="both"/>
        <w:rPr>
          <w:rFonts w:ascii="Times New Roman" w:hAnsi="Times New Roman" w:cs="Times New Roman"/>
          <w:sz w:val="28"/>
          <w:szCs w:val="28"/>
        </w:rPr>
      </w:pPr>
    </w:p>
    <w:p w:rsidR="002F4058" w:rsidRDefault="002F4058" w:rsidP="006F7B5C">
      <w:pPr>
        <w:pStyle w:val="af8"/>
        <w:outlineLvl w:val="1"/>
      </w:pPr>
      <w:bookmarkStart w:id="4" w:name="_Toc451331261"/>
      <w:r>
        <w:t>1.2</w:t>
      </w:r>
      <w:r w:rsidR="00A93FFF">
        <w:t xml:space="preserve"> </w:t>
      </w:r>
      <w:r>
        <w:t>Риторические каноны в святоотеческой традиции и современной православной риторике</w:t>
      </w:r>
      <w:bookmarkEnd w:id="4"/>
    </w:p>
    <w:p w:rsidR="006F7B5C" w:rsidRDefault="006F7B5C" w:rsidP="006F7B5C">
      <w:pPr>
        <w:pStyle w:val="af8"/>
        <w:spacing w:line="480" w:lineRule="auto"/>
        <w:outlineLvl w:val="1"/>
      </w:pPr>
    </w:p>
    <w:p w:rsidR="002F4058" w:rsidRDefault="002F4058" w:rsidP="002F4058">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 предыдущем параграфе мы определили, что важнейшей составляющей православной проповеднической деятельности является приверженность древним канонам,</w:t>
      </w:r>
      <w:r w:rsidR="0021632C">
        <w:rPr>
          <w:rFonts w:ascii="Times New Roman" w:hAnsi="Times New Roman" w:cs="Times New Roman"/>
          <w:sz w:val="28"/>
          <w:szCs w:val="28"/>
        </w:rPr>
        <w:t xml:space="preserve"> </w:t>
      </w:r>
      <w:r w:rsidR="00DF43B1">
        <w:rPr>
          <w:rFonts w:ascii="Times New Roman" w:hAnsi="Times New Roman" w:cs="Times New Roman"/>
          <w:color w:val="000000" w:themeColor="text1"/>
          <w:sz w:val="28"/>
          <w:szCs w:val="28"/>
        </w:rPr>
        <w:t>з</w:t>
      </w:r>
      <w:r w:rsidR="0021632C">
        <w:rPr>
          <w:rFonts w:ascii="Times New Roman" w:hAnsi="Times New Roman" w:cs="Times New Roman"/>
          <w:color w:val="000000" w:themeColor="text1"/>
          <w:sz w:val="28"/>
          <w:szCs w:val="28"/>
        </w:rPr>
        <w:t>афиксированным в трудах Святых о</w:t>
      </w:r>
      <w:r w:rsidRPr="006664BF">
        <w:rPr>
          <w:rFonts w:ascii="Times New Roman" w:hAnsi="Times New Roman" w:cs="Times New Roman"/>
          <w:color w:val="000000" w:themeColor="text1"/>
          <w:sz w:val="28"/>
          <w:szCs w:val="28"/>
        </w:rPr>
        <w:t xml:space="preserve">тцов православной церкви. </w:t>
      </w:r>
      <w:r>
        <w:rPr>
          <w:rFonts w:ascii="Times New Roman" w:hAnsi="Times New Roman" w:cs="Times New Roman"/>
          <w:sz w:val="28"/>
          <w:szCs w:val="28"/>
        </w:rPr>
        <w:t xml:space="preserve">На протяжении веков менялись формы взаимодействия с аудиторией, однако, идейное наполнение выступлений практически не имело изменений, что обусловлено твердостью как положений учения и их толкования, так и подготовкой проповедников. Кроме того, эффективность </w:t>
      </w:r>
      <w:r w:rsidR="00DB35B8">
        <w:rPr>
          <w:rFonts w:ascii="Times New Roman" w:hAnsi="Times New Roman" w:cs="Times New Roman"/>
          <w:sz w:val="28"/>
          <w:szCs w:val="28"/>
        </w:rPr>
        <w:t xml:space="preserve">православной проповеди зачастую </w:t>
      </w:r>
      <w:r>
        <w:rPr>
          <w:rFonts w:ascii="Times New Roman" w:hAnsi="Times New Roman" w:cs="Times New Roman"/>
          <w:sz w:val="28"/>
          <w:szCs w:val="28"/>
        </w:rPr>
        <w:t xml:space="preserve">оценивается по ее соответствию существующим канонам. Так, в большинстве пособий по гомилетике можно обнаружить конкретные указания к тому, какое содержание должна иметь проповедь, посвященная определенному вопросу или дате, какой материал Священного Писания станет фундаментом данного выступления и какие идеи следует донести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слушающих. Таким образом, классическая церковная риторика во много</w:t>
      </w:r>
      <w:r w:rsidR="00A65928">
        <w:rPr>
          <w:rFonts w:ascii="Times New Roman" w:hAnsi="Times New Roman" w:cs="Times New Roman"/>
          <w:sz w:val="28"/>
          <w:szCs w:val="28"/>
        </w:rPr>
        <w:t>м</w:t>
      </w:r>
      <w:r>
        <w:rPr>
          <w:rFonts w:ascii="Times New Roman" w:hAnsi="Times New Roman" w:cs="Times New Roman"/>
          <w:sz w:val="28"/>
          <w:szCs w:val="28"/>
        </w:rPr>
        <w:t xml:space="preserve"> сводится к грамотному и искреннему соблюдению уже существующих правил.</w:t>
      </w:r>
    </w:p>
    <w:p w:rsidR="002F4058" w:rsidRDefault="002F4058" w:rsidP="002F4058">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Однако в современной ситуации, когда представители церкви все чаще должны выступать с сообщениями на самые различные темы и, как мы указали выше, в новых жанрах, найти прямое толкование современны</w:t>
      </w:r>
      <w:r w:rsidR="00DB35B8">
        <w:rPr>
          <w:rFonts w:ascii="Times New Roman" w:hAnsi="Times New Roman" w:cs="Times New Roman"/>
          <w:sz w:val="28"/>
          <w:szCs w:val="28"/>
        </w:rPr>
        <w:t>х явлений в текстах Священного П</w:t>
      </w:r>
      <w:r w:rsidR="00A65928">
        <w:rPr>
          <w:rFonts w:ascii="Times New Roman" w:hAnsi="Times New Roman" w:cs="Times New Roman"/>
          <w:sz w:val="28"/>
          <w:szCs w:val="28"/>
        </w:rPr>
        <w:t>исания или необходимые и убедительные</w:t>
      </w:r>
      <w:r>
        <w:rPr>
          <w:rFonts w:ascii="Times New Roman" w:hAnsi="Times New Roman" w:cs="Times New Roman"/>
          <w:sz w:val="28"/>
          <w:szCs w:val="28"/>
        </w:rPr>
        <w:t xml:space="preserve"> для </w:t>
      </w:r>
      <w:r w:rsidR="00A65928">
        <w:rPr>
          <w:rFonts w:ascii="Times New Roman" w:hAnsi="Times New Roman" w:cs="Times New Roman"/>
          <w:sz w:val="28"/>
          <w:szCs w:val="28"/>
        </w:rPr>
        <w:t>современного человека примеры</w:t>
      </w:r>
      <w:r>
        <w:rPr>
          <w:rFonts w:ascii="Times New Roman" w:hAnsi="Times New Roman" w:cs="Times New Roman"/>
          <w:sz w:val="28"/>
          <w:szCs w:val="28"/>
        </w:rPr>
        <w:t xml:space="preserve"> </w:t>
      </w:r>
      <w:r w:rsidR="00DB35B8">
        <w:rPr>
          <w:rFonts w:ascii="Times New Roman" w:hAnsi="Times New Roman" w:cs="Times New Roman"/>
          <w:sz w:val="28"/>
          <w:szCs w:val="28"/>
        </w:rPr>
        <w:t>зачастую оказывается невозможно</w:t>
      </w:r>
      <w:r>
        <w:rPr>
          <w:rFonts w:ascii="Times New Roman" w:hAnsi="Times New Roman" w:cs="Times New Roman"/>
          <w:sz w:val="28"/>
          <w:szCs w:val="28"/>
        </w:rPr>
        <w:t>. Следовательно, священнослужители оказываются вынужденными самостоятельно искать подходящие формулы. Безусловно, возможность опираться на существующие каноны ограждает современных православных публицистов от возможности ошибки. С другой же стороны, отсутствие таких критичных правил</w:t>
      </w:r>
      <w:r w:rsidR="00810C5C">
        <w:rPr>
          <w:rFonts w:ascii="Times New Roman" w:hAnsi="Times New Roman" w:cs="Times New Roman"/>
          <w:sz w:val="28"/>
          <w:szCs w:val="28"/>
        </w:rPr>
        <w:t>, по которым, например, строилась</w:t>
      </w:r>
      <w:r>
        <w:rPr>
          <w:rFonts w:ascii="Times New Roman" w:hAnsi="Times New Roman" w:cs="Times New Roman"/>
          <w:sz w:val="28"/>
          <w:szCs w:val="28"/>
        </w:rPr>
        <w:t xml:space="preserve"> древнехристианск</w:t>
      </w:r>
      <w:r w:rsidR="00810C5C">
        <w:rPr>
          <w:rFonts w:ascii="Times New Roman" w:hAnsi="Times New Roman" w:cs="Times New Roman"/>
          <w:sz w:val="28"/>
          <w:szCs w:val="28"/>
        </w:rPr>
        <w:t>ая</w:t>
      </w:r>
      <w:r>
        <w:rPr>
          <w:rFonts w:ascii="Times New Roman" w:hAnsi="Times New Roman" w:cs="Times New Roman"/>
          <w:sz w:val="28"/>
          <w:szCs w:val="28"/>
        </w:rPr>
        <w:t xml:space="preserve"> проповед</w:t>
      </w:r>
      <w:r w:rsidR="00810C5C">
        <w:rPr>
          <w:rFonts w:ascii="Times New Roman" w:hAnsi="Times New Roman" w:cs="Times New Roman"/>
          <w:sz w:val="28"/>
          <w:szCs w:val="28"/>
        </w:rPr>
        <w:t xml:space="preserve">ь, </w:t>
      </w:r>
      <w:r>
        <w:rPr>
          <w:rFonts w:ascii="Times New Roman" w:hAnsi="Times New Roman" w:cs="Times New Roman"/>
          <w:sz w:val="28"/>
          <w:szCs w:val="28"/>
        </w:rPr>
        <w:t>в совокупности с личным талантом современного проповедника позволяют развиваться православной публицистике в качестве современного и независимо</w:t>
      </w:r>
      <w:r w:rsidR="007C6466">
        <w:rPr>
          <w:rFonts w:ascii="Times New Roman" w:hAnsi="Times New Roman" w:cs="Times New Roman"/>
          <w:sz w:val="28"/>
          <w:szCs w:val="28"/>
        </w:rPr>
        <w:t>го вида церковного красноречия.</w:t>
      </w:r>
    </w:p>
    <w:p w:rsidR="00751400" w:rsidRDefault="002F4058" w:rsidP="002F4058">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Следующей важной характеристикой церковного выступления </w:t>
      </w:r>
      <w:r w:rsidR="00751400">
        <w:rPr>
          <w:rFonts w:ascii="Times New Roman" w:hAnsi="Times New Roman" w:cs="Times New Roman"/>
          <w:sz w:val="28"/>
          <w:szCs w:val="28"/>
        </w:rPr>
        <w:t xml:space="preserve">сегодня </w:t>
      </w:r>
      <w:r>
        <w:rPr>
          <w:rFonts w:ascii="Times New Roman" w:hAnsi="Times New Roman" w:cs="Times New Roman"/>
          <w:sz w:val="28"/>
          <w:szCs w:val="28"/>
        </w:rPr>
        <w:t>является его зависимость от исторического развития с</w:t>
      </w:r>
      <w:r w:rsidR="00A65928">
        <w:rPr>
          <w:rFonts w:ascii="Times New Roman" w:hAnsi="Times New Roman" w:cs="Times New Roman"/>
          <w:sz w:val="28"/>
          <w:szCs w:val="28"/>
        </w:rPr>
        <w:t>траны. Со времени жизни Святых о</w:t>
      </w:r>
      <w:r>
        <w:rPr>
          <w:rFonts w:ascii="Times New Roman" w:hAnsi="Times New Roman" w:cs="Times New Roman"/>
          <w:sz w:val="28"/>
          <w:szCs w:val="28"/>
        </w:rPr>
        <w:t>тцов, творчество которых является пример</w:t>
      </w:r>
      <w:r w:rsidR="00A65928">
        <w:rPr>
          <w:rFonts w:ascii="Times New Roman" w:hAnsi="Times New Roman" w:cs="Times New Roman"/>
          <w:sz w:val="28"/>
          <w:szCs w:val="28"/>
        </w:rPr>
        <w:t>ом церковного красноречия, наша</w:t>
      </w:r>
      <w:r>
        <w:rPr>
          <w:rFonts w:ascii="Times New Roman" w:hAnsi="Times New Roman" w:cs="Times New Roman"/>
          <w:sz w:val="28"/>
          <w:szCs w:val="28"/>
        </w:rPr>
        <w:t xml:space="preserve"> страна прошла более чем тысячелетний путь развития,</w:t>
      </w:r>
      <w:r w:rsidR="00A65928">
        <w:rPr>
          <w:rFonts w:ascii="Times New Roman" w:hAnsi="Times New Roman" w:cs="Times New Roman"/>
          <w:sz w:val="28"/>
          <w:szCs w:val="28"/>
        </w:rPr>
        <w:t xml:space="preserve"> что в значительной мере сказало</w:t>
      </w:r>
      <w:r>
        <w:rPr>
          <w:rFonts w:ascii="Times New Roman" w:hAnsi="Times New Roman" w:cs="Times New Roman"/>
          <w:sz w:val="28"/>
          <w:szCs w:val="28"/>
        </w:rPr>
        <w:t xml:space="preserve">сь на специфике </w:t>
      </w:r>
      <w:r w:rsidRPr="00124828">
        <w:rPr>
          <w:rFonts w:ascii="Times New Roman" w:hAnsi="Times New Roman" w:cs="Times New Roman"/>
          <w:sz w:val="28"/>
          <w:szCs w:val="28"/>
        </w:rPr>
        <w:t>современного православного проповедования.</w:t>
      </w:r>
      <w:r w:rsidR="00A65928">
        <w:rPr>
          <w:rFonts w:ascii="Times New Roman" w:hAnsi="Times New Roman" w:cs="Times New Roman"/>
          <w:sz w:val="28"/>
          <w:szCs w:val="28"/>
        </w:rPr>
        <w:t xml:space="preserve"> </w:t>
      </w:r>
      <w:r w:rsidR="00DB35B8">
        <w:rPr>
          <w:rFonts w:ascii="Times New Roman" w:hAnsi="Times New Roman" w:cs="Times New Roman"/>
          <w:sz w:val="28"/>
          <w:szCs w:val="28"/>
        </w:rPr>
        <w:t>Более того,</w:t>
      </w:r>
      <w:r>
        <w:rPr>
          <w:rFonts w:ascii="Times New Roman" w:hAnsi="Times New Roman" w:cs="Times New Roman"/>
          <w:sz w:val="28"/>
          <w:szCs w:val="28"/>
        </w:rPr>
        <w:t xml:space="preserve"> на данном пути Русская православная церковь перенесла одно существенно потрясение, которое сильно повлияло на облик современной церковной речи. Установление </w:t>
      </w:r>
      <w:r w:rsidR="00234561" w:rsidRPr="00234561">
        <w:rPr>
          <w:rFonts w:ascii="Times New Roman" w:hAnsi="Times New Roman" w:cs="Times New Roman"/>
          <w:sz w:val="28"/>
          <w:szCs w:val="28"/>
        </w:rPr>
        <w:t xml:space="preserve">советской </w:t>
      </w:r>
      <w:r w:rsidRPr="00234561">
        <w:rPr>
          <w:rFonts w:ascii="Times New Roman" w:hAnsi="Times New Roman" w:cs="Times New Roman"/>
          <w:sz w:val="28"/>
          <w:szCs w:val="28"/>
        </w:rPr>
        <w:t>власти в</w:t>
      </w:r>
      <w:r>
        <w:rPr>
          <w:rFonts w:ascii="Times New Roman" w:hAnsi="Times New Roman" w:cs="Times New Roman"/>
          <w:sz w:val="28"/>
          <w:szCs w:val="28"/>
        </w:rPr>
        <w:t xml:space="preserve"> начале ХХ века привело к тому, что огромный культурный багаж церковного речевого творчества был потерян, поскольку фактически были уничтожены</w:t>
      </w:r>
      <w:r w:rsidR="007C6466">
        <w:rPr>
          <w:rFonts w:ascii="Times New Roman" w:hAnsi="Times New Roman" w:cs="Times New Roman"/>
          <w:sz w:val="28"/>
          <w:szCs w:val="28"/>
        </w:rPr>
        <w:t xml:space="preserve"> условия для его существования.</w:t>
      </w:r>
    </w:p>
    <w:p w:rsidR="002F4058" w:rsidRDefault="002F4058" w:rsidP="00A65928">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наряду с противоречивыми внешними условиями </w:t>
      </w:r>
      <w:proofErr w:type="spellStart"/>
      <w:r>
        <w:rPr>
          <w:rFonts w:ascii="Times New Roman" w:hAnsi="Times New Roman" w:cs="Times New Roman"/>
          <w:sz w:val="28"/>
          <w:szCs w:val="28"/>
        </w:rPr>
        <w:t>постинформационного</w:t>
      </w:r>
      <w:proofErr w:type="spellEnd"/>
      <w:r>
        <w:rPr>
          <w:rFonts w:ascii="Times New Roman" w:hAnsi="Times New Roman" w:cs="Times New Roman"/>
          <w:sz w:val="28"/>
          <w:szCs w:val="28"/>
        </w:rPr>
        <w:t xml:space="preserve"> общества, диктующими правос</w:t>
      </w:r>
      <w:r w:rsidR="007C6466">
        <w:rPr>
          <w:rFonts w:ascii="Times New Roman" w:hAnsi="Times New Roman" w:cs="Times New Roman"/>
          <w:sz w:val="28"/>
          <w:szCs w:val="28"/>
        </w:rPr>
        <w:t>лавной публицистике правила</w:t>
      </w:r>
      <w:r>
        <w:rPr>
          <w:rFonts w:ascii="Times New Roman" w:hAnsi="Times New Roman" w:cs="Times New Roman"/>
          <w:sz w:val="28"/>
          <w:szCs w:val="28"/>
        </w:rPr>
        <w:t xml:space="preserve"> функционирования, мы </w:t>
      </w:r>
      <w:proofErr w:type="gramStart"/>
      <w:r>
        <w:rPr>
          <w:rFonts w:ascii="Times New Roman" w:hAnsi="Times New Roman" w:cs="Times New Roman"/>
          <w:sz w:val="28"/>
          <w:szCs w:val="28"/>
        </w:rPr>
        <w:t>наблюдаем</w:t>
      </w:r>
      <w:proofErr w:type="gramEnd"/>
      <w:r>
        <w:rPr>
          <w:rFonts w:ascii="Times New Roman" w:hAnsi="Times New Roman" w:cs="Times New Roman"/>
          <w:sz w:val="28"/>
          <w:szCs w:val="28"/>
        </w:rPr>
        <w:t xml:space="preserve"> отсутствие близкого по времени подспорья, которое задало бы направление развития ре</w:t>
      </w:r>
      <w:r w:rsidR="00DB35B8">
        <w:rPr>
          <w:rFonts w:ascii="Times New Roman" w:hAnsi="Times New Roman" w:cs="Times New Roman"/>
          <w:sz w:val="28"/>
          <w:szCs w:val="28"/>
        </w:rPr>
        <w:t xml:space="preserve">чевой деятельности современного </w:t>
      </w:r>
      <w:r w:rsidR="00A93FFF">
        <w:rPr>
          <w:rFonts w:ascii="Times New Roman" w:hAnsi="Times New Roman" w:cs="Times New Roman"/>
          <w:sz w:val="28"/>
          <w:szCs w:val="28"/>
        </w:rPr>
        <w:t xml:space="preserve">православного </w:t>
      </w:r>
      <w:r>
        <w:rPr>
          <w:rFonts w:ascii="Times New Roman" w:hAnsi="Times New Roman" w:cs="Times New Roman"/>
          <w:sz w:val="28"/>
          <w:szCs w:val="28"/>
        </w:rPr>
        <w:t>священнослужителя. Соот</w:t>
      </w:r>
      <w:r w:rsidR="00751400">
        <w:rPr>
          <w:rFonts w:ascii="Times New Roman" w:hAnsi="Times New Roman" w:cs="Times New Roman"/>
          <w:sz w:val="28"/>
          <w:szCs w:val="28"/>
        </w:rPr>
        <w:t>несение</w:t>
      </w:r>
      <w:r w:rsidR="00A65928">
        <w:rPr>
          <w:rFonts w:ascii="Times New Roman" w:hAnsi="Times New Roman" w:cs="Times New Roman"/>
          <w:sz w:val="28"/>
          <w:szCs w:val="28"/>
        </w:rPr>
        <w:t xml:space="preserve"> </w:t>
      </w:r>
      <w:r>
        <w:rPr>
          <w:rFonts w:ascii="Times New Roman" w:hAnsi="Times New Roman" w:cs="Times New Roman"/>
          <w:sz w:val="28"/>
          <w:szCs w:val="28"/>
        </w:rPr>
        <w:t xml:space="preserve">публицистических произведений православного проповедника с канонами христианской проповеди, безусловно, является важнейшим этапом анализа его речевой деятельного. </w:t>
      </w:r>
      <w:r w:rsidR="00A65928" w:rsidRPr="00A65928">
        <w:rPr>
          <w:rFonts w:ascii="Times New Roman" w:hAnsi="Times New Roman" w:cs="Times New Roman"/>
          <w:sz w:val="28"/>
          <w:szCs w:val="28"/>
        </w:rPr>
        <w:t xml:space="preserve">В этой связи основу данной главы составляет </w:t>
      </w:r>
      <w:proofErr w:type="gramStart"/>
      <w:r w:rsidR="00A65928" w:rsidRPr="00A65928">
        <w:rPr>
          <w:rFonts w:ascii="Times New Roman" w:hAnsi="Times New Roman" w:cs="Times New Roman"/>
          <w:sz w:val="28"/>
          <w:szCs w:val="28"/>
        </w:rPr>
        <w:t>описание</w:t>
      </w:r>
      <w:proofErr w:type="gramEnd"/>
      <w:r w:rsidR="00A65928" w:rsidRPr="00A65928">
        <w:rPr>
          <w:rFonts w:ascii="Times New Roman" w:hAnsi="Times New Roman" w:cs="Times New Roman"/>
          <w:sz w:val="28"/>
          <w:szCs w:val="28"/>
        </w:rPr>
        <w:t xml:space="preserve"> </w:t>
      </w:r>
      <w:r w:rsidR="00A65928">
        <w:rPr>
          <w:rFonts w:ascii="Times New Roman" w:hAnsi="Times New Roman" w:cs="Times New Roman"/>
          <w:sz w:val="28"/>
          <w:szCs w:val="28"/>
        </w:rPr>
        <w:t xml:space="preserve">как </w:t>
      </w:r>
      <w:r w:rsidR="00A65928" w:rsidRPr="00A65928">
        <w:rPr>
          <w:rFonts w:ascii="Times New Roman" w:hAnsi="Times New Roman" w:cs="Times New Roman"/>
          <w:sz w:val="28"/>
          <w:szCs w:val="28"/>
        </w:rPr>
        <w:t>принципиальных классических проповеднических канонов, так и основных особенностей современной церковной риторики. Во второй главе мы попытаемся решить ключевые задачи нашего исследования: выявить обусловленность смысловой структуры и формы публичных выступлений современного православного проповедника риторическим</w:t>
      </w:r>
      <w:r w:rsidR="00A65928">
        <w:rPr>
          <w:rFonts w:ascii="Times New Roman" w:hAnsi="Times New Roman" w:cs="Times New Roman"/>
          <w:sz w:val="28"/>
          <w:szCs w:val="28"/>
        </w:rPr>
        <w:t>и</w:t>
      </w:r>
      <w:r w:rsidR="00A65928" w:rsidRPr="00A65928">
        <w:rPr>
          <w:rFonts w:ascii="Times New Roman" w:hAnsi="Times New Roman" w:cs="Times New Roman"/>
          <w:sz w:val="28"/>
          <w:szCs w:val="28"/>
        </w:rPr>
        <w:t xml:space="preserve"> церковным</w:t>
      </w:r>
      <w:r w:rsidR="00A65928">
        <w:rPr>
          <w:rFonts w:ascii="Times New Roman" w:hAnsi="Times New Roman" w:cs="Times New Roman"/>
          <w:sz w:val="28"/>
          <w:szCs w:val="28"/>
        </w:rPr>
        <w:t>и</w:t>
      </w:r>
      <w:r w:rsidR="00A65928" w:rsidRPr="00A65928">
        <w:rPr>
          <w:rFonts w:ascii="Times New Roman" w:hAnsi="Times New Roman" w:cs="Times New Roman"/>
          <w:sz w:val="28"/>
          <w:szCs w:val="28"/>
        </w:rPr>
        <w:t xml:space="preserve"> канонам</w:t>
      </w:r>
      <w:r w:rsidR="00A65928">
        <w:rPr>
          <w:rFonts w:ascii="Times New Roman" w:hAnsi="Times New Roman" w:cs="Times New Roman"/>
          <w:sz w:val="28"/>
          <w:szCs w:val="28"/>
        </w:rPr>
        <w:t>и</w:t>
      </w:r>
      <w:r w:rsidR="00A65928" w:rsidRPr="00A65928">
        <w:rPr>
          <w:rFonts w:ascii="Times New Roman" w:hAnsi="Times New Roman" w:cs="Times New Roman"/>
          <w:sz w:val="28"/>
          <w:szCs w:val="28"/>
        </w:rPr>
        <w:t xml:space="preserve"> и определить тенденции эволюции православного проповедования. На наш взгляд, именно гармоничное соединение святоотеческих канонов и новых для гомилетики приемов должно стать эффективной основой современного проповедования</w:t>
      </w:r>
      <w:proofErr w:type="gramStart"/>
      <w:r w:rsidR="00A65928" w:rsidRPr="00A65928">
        <w:rPr>
          <w:rFonts w:ascii="Times New Roman" w:hAnsi="Times New Roman" w:cs="Times New Roman"/>
          <w:sz w:val="28"/>
          <w:szCs w:val="28"/>
        </w:rPr>
        <w:t>.</w:t>
      </w:r>
      <w:proofErr w:type="gramEnd"/>
    </w:p>
    <w:p w:rsidR="002F4058" w:rsidRDefault="00751400" w:rsidP="002F4058">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В</w:t>
      </w:r>
      <w:r w:rsidR="002F4058">
        <w:rPr>
          <w:rFonts w:ascii="Times New Roman" w:hAnsi="Times New Roman" w:cs="Times New Roman"/>
          <w:sz w:val="28"/>
          <w:szCs w:val="28"/>
        </w:rPr>
        <w:t>озлюби господа Бога своего всем сердцем своим, и всею душою своею, и всею силою своею, и всем разумом своим и ближнего своего как самого себя»</w:t>
      </w:r>
      <w:r w:rsidR="002F4058">
        <w:rPr>
          <w:rStyle w:val="a7"/>
          <w:rFonts w:ascii="Times New Roman" w:hAnsi="Times New Roman" w:cs="Times New Roman"/>
          <w:sz w:val="28"/>
          <w:szCs w:val="28"/>
        </w:rPr>
        <w:footnoteReference w:id="11"/>
      </w:r>
      <w:r w:rsidR="002F4058">
        <w:rPr>
          <w:rFonts w:ascii="Times New Roman" w:hAnsi="Times New Roman" w:cs="Times New Roman"/>
          <w:sz w:val="28"/>
          <w:szCs w:val="28"/>
        </w:rPr>
        <w:t>.</w:t>
      </w:r>
      <w:r w:rsidR="00A65928">
        <w:rPr>
          <w:rFonts w:ascii="Times New Roman" w:hAnsi="Times New Roman" w:cs="Times New Roman"/>
          <w:sz w:val="28"/>
          <w:szCs w:val="28"/>
        </w:rPr>
        <w:t xml:space="preserve"> </w:t>
      </w:r>
      <w:r w:rsidR="002F4058">
        <w:rPr>
          <w:rFonts w:ascii="Times New Roman" w:hAnsi="Times New Roman" w:cs="Times New Roman"/>
          <w:sz w:val="28"/>
          <w:szCs w:val="28"/>
        </w:rPr>
        <w:t xml:space="preserve">Именно любовь стала той революционной идей, на фундаменте которой зарождалась новая мировая религия. Любовь, которая, как сказано в послании к Коринфянам, </w:t>
      </w:r>
      <w:proofErr w:type="spellStart"/>
      <w:r w:rsidR="002F4058">
        <w:rPr>
          <w:rFonts w:ascii="Times New Roman" w:hAnsi="Times New Roman" w:cs="Times New Roman"/>
          <w:sz w:val="28"/>
          <w:szCs w:val="28"/>
        </w:rPr>
        <w:t>долготерпит</w:t>
      </w:r>
      <w:proofErr w:type="spellEnd"/>
      <w:r w:rsidR="002F4058">
        <w:rPr>
          <w:rFonts w:ascii="Times New Roman" w:hAnsi="Times New Roman" w:cs="Times New Roman"/>
          <w:sz w:val="28"/>
          <w:szCs w:val="28"/>
        </w:rPr>
        <w:t xml:space="preserve">, милосердствует и не завидует. Этот фундаментальный принцип также является и важнейшей составляющей проповедничества. Так, еще </w:t>
      </w:r>
      <w:proofErr w:type="spellStart"/>
      <w:r w:rsidR="002F4058">
        <w:rPr>
          <w:rFonts w:ascii="Times New Roman" w:hAnsi="Times New Roman" w:cs="Times New Roman"/>
          <w:sz w:val="28"/>
          <w:szCs w:val="28"/>
        </w:rPr>
        <w:t>Аврелий</w:t>
      </w:r>
      <w:proofErr w:type="spellEnd"/>
      <w:r w:rsidR="002F4058">
        <w:rPr>
          <w:rFonts w:ascii="Times New Roman" w:hAnsi="Times New Roman" w:cs="Times New Roman"/>
          <w:sz w:val="28"/>
          <w:szCs w:val="28"/>
        </w:rPr>
        <w:t xml:space="preserve"> Августин </w:t>
      </w:r>
      <w:r w:rsidR="002F4058" w:rsidRPr="00124828">
        <w:rPr>
          <w:rFonts w:ascii="Times New Roman" w:hAnsi="Times New Roman" w:cs="Times New Roman"/>
          <w:sz w:val="28"/>
          <w:szCs w:val="28"/>
        </w:rPr>
        <w:t>писал о том,</w:t>
      </w:r>
      <w:r w:rsidR="002F4058">
        <w:rPr>
          <w:rFonts w:ascii="Times New Roman" w:hAnsi="Times New Roman" w:cs="Times New Roman"/>
          <w:sz w:val="28"/>
          <w:szCs w:val="28"/>
        </w:rPr>
        <w:t xml:space="preserve"> что только «в любви» возможно истинное понимание смысла Священного </w:t>
      </w:r>
      <w:r w:rsidR="009A1DCF">
        <w:rPr>
          <w:rFonts w:ascii="Times New Roman" w:hAnsi="Times New Roman" w:cs="Times New Roman"/>
          <w:sz w:val="28"/>
          <w:szCs w:val="28"/>
        </w:rPr>
        <w:t>Писания</w:t>
      </w:r>
      <w:r w:rsidR="002F4058">
        <w:rPr>
          <w:rFonts w:ascii="Times New Roman" w:hAnsi="Times New Roman" w:cs="Times New Roman"/>
          <w:sz w:val="28"/>
          <w:szCs w:val="28"/>
        </w:rPr>
        <w:t xml:space="preserve"> и его толкование. Под любовью здесь стоит понимать безусловное желание блага для всех людей, их спасения. Проповедь, в свою очередь, </w:t>
      </w:r>
      <w:r w:rsidR="00A65928">
        <w:rPr>
          <w:rFonts w:ascii="Times New Roman" w:hAnsi="Times New Roman" w:cs="Times New Roman"/>
          <w:sz w:val="28"/>
          <w:szCs w:val="28"/>
        </w:rPr>
        <w:t>не может быть возможна</w:t>
      </w:r>
      <w:r w:rsidR="002F4058">
        <w:rPr>
          <w:rFonts w:ascii="Times New Roman" w:hAnsi="Times New Roman" w:cs="Times New Roman"/>
          <w:sz w:val="28"/>
          <w:szCs w:val="28"/>
        </w:rPr>
        <w:t xml:space="preserve"> без любви</w:t>
      </w:r>
      <w:r w:rsidR="00A65928">
        <w:rPr>
          <w:rFonts w:ascii="Times New Roman" w:hAnsi="Times New Roman" w:cs="Times New Roman"/>
          <w:sz w:val="28"/>
          <w:szCs w:val="28"/>
        </w:rPr>
        <w:t xml:space="preserve"> к людям и пожелания им блага. В</w:t>
      </w:r>
      <w:r w:rsidR="002F4058">
        <w:rPr>
          <w:rFonts w:ascii="Times New Roman" w:hAnsi="Times New Roman" w:cs="Times New Roman"/>
          <w:sz w:val="28"/>
          <w:szCs w:val="28"/>
        </w:rPr>
        <w:t xml:space="preserve">не зависимости от формы и содержания обращения </w:t>
      </w:r>
      <w:r w:rsidR="00A65928">
        <w:rPr>
          <w:rFonts w:ascii="Times New Roman" w:hAnsi="Times New Roman" w:cs="Times New Roman"/>
          <w:sz w:val="28"/>
          <w:szCs w:val="28"/>
        </w:rPr>
        <w:t>выступление должно</w:t>
      </w:r>
      <w:r w:rsidR="002F4058">
        <w:rPr>
          <w:rFonts w:ascii="Times New Roman" w:hAnsi="Times New Roman" w:cs="Times New Roman"/>
          <w:sz w:val="28"/>
          <w:szCs w:val="28"/>
        </w:rPr>
        <w:t xml:space="preserve"> принести человеку благо, </w:t>
      </w:r>
      <w:r w:rsidR="002F4058" w:rsidRPr="001768B5">
        <w:rPr>
          <w:rFonts w:ascii="Times New Roman" w:hAnsi="Times New Roman" w:cs="Times New Roman"/>
          <w:sz w:val="28"/>
          <w:szCs w:val="28"/>
        </w:rPr>
        <w:t>побудить его мыслить о благих идеях и совершать благие действия. Исходя из этого, православная проповедь</w:t>
      </w:r>
      <w:r w:rsidR="00A65928">
        <w:rPr>
          <w:rFonts w:ascii="Times New Roman" w:hAnsi="Times New Roman" w:cs="Times New Roman"/>
          <w:sz w:val="28"/>
          <w:szCs w:val="28"/>
        </w:rPr>
        <w:t xml:space="preserve"> </w:t>
      </w:r>
      <w:r w:rsidR="002F4058" w:rsidRPr="001768B5">
        <w:rPr>
          <w:rFonts w:ascii="Times New Roman" w:hAnsi="Times New Roman" w:cs="Times New Roman"/>
          <w:sz w:val="28"/>
          <w:szCs w:val="28"/>
        </w:rPr>
        <w:t>не</w:t>
      </w:r>
      <w:r w:rsidR="002F4058">
        <w:rPr>
          <w:rFonts w:ascii="Times New Roman" w:hAnsi="Times New Roman" w:cs="Times New Roman"/>
          <w:sz w:val="28"/>
          <w:szCs w:val="28"/>
        </w:rPr>
        <w:t xml:space="preserve"> приемлет нетерпимости, побуждения к любым чувствам и действиям, которые считаются греховными или просто не приносят человеку блага. Более того, грамотная речь, уместная жестикуляция и достойный внешний вид также являются</w:t>
      </w:r>
      <w:r w:rsidR="007C6466">
        <w:rPr>
          <w:rFonts w:ascii="Times New Roman" w:hAnsi="Times New Roman" w:cs="Times New Roman"/>
          <w:sz w:val="28"/>
          <w:szCs w:val="28"/>
        </w:rPr>
        <w:t xml:space="preserve"> проявлением любви </w:t>
      </w:r>
      <w:proofErr w:type="gramStart"/>
      <w:r w:rsidR="007C6466">
        <w:rPr>
          <w:rFonts w:ascii="Times New Roman" w:hAnsi="Times New Roman" w:cs="Times New Roman"/>
          <w:sz w:val="28"/>
          <w:szCs w:val="28"/>
        </w:rPr>
        <w:t>к</w:t>
      </w:r>
      <w:proofErr w:type="gramEnd"/>
      <w:r w:rsidR="007C6466">
        <w:rPr>
          <w:rFonts w:ascii="Times New Roman" w:hAnsi="Times New Roman" w:cs="Times New Roman"/>
          <w:sz w:val="28"/>
          <w:szCs w:val="28"/>
        </w:rPr>
        <w:t xml:space="preserve"> слушающим.</w:t>
      </w:r>
    </w:p>
    <w:p w:rsidR="002F4058" w:rsidRDefault="002F4058" w:rsidP="002F4058">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Безусловная истина</w:t>
      </w:r>
      <w:r w:rsidR="00751400">
        <w:rPr>
          <w:rFonts w:ascii="Times New Roman" w:hAnsi="Times New Roman" w:cs="Times New Roman"/>
          <w:sz w:val="28"/>
          <w:szCs w:val="28"/>
        </w:rPr>
        <w:t>, как утверждает православная традиция,</w:t>
      </w:r>
      <w:r>
        <w:rPr>
          <w:rFonts w:ascii="Times New Roman" w:hAnsi="Times New Roman" w:cs="Times New Roman"/>
          <w:sz w:val="28"/>
          <w:szCs w:val="28"/>
        </w:rPr>
        <w:t xml:space="preserve"> содержится в текстах Священного Писания. Пренебрежение богатством этого источника недопустимо, </w:t>
      </w:r>
      <w:r w:rsidR="00234561">
        <w:rPr>
          <w:rFonts w:ascii="Times New Roman" w:hAnsi="Times New Roman" w:cs="Times New Roman"/>
          <w:sz w:val="28"/>
          <w:szCs w:val="28"/>
        </w:rPr>
        <w:t>кроме</w:t>
      </w:r>
      <w:r>
        <w:rPr>
          <w:rFonts w:ascii="Times New Roman" w:hAnsi="Times New Roman" w:cs="Times New Roman"/>
          <w:sz w:val="28"/>
          <w:szCs w:val="28"/>
        </w:rPr>
        <w:t xml:space="preserve"> того, другого более авторитетного доказательства какого-либо </w:t>
      </w:r>
      <w:r w:rsidRPr="00D93CA2">
        <w:rPr>
          <w:rFonts w:ascii="Times New Roman" w:hAnsi="Times New Roman" w:cs="Times New Roman"/>
          <w:sz w:val="28"/>
          <w:szCs w:val="28"/>
        </w:rPr>
        <w:t>положения, чем</w:t>
      </w:r>
      <w:r>
        <w:rPr>
          <w:rFonts w:ascii="Times New Roman" w:hAnsi="Times New Roman" w:cs="Times New Roman"/>
          <w:sz w:val="28"/>
          <w:szCs w:val="28"/>
        </w:rPr>
        <w:t xml:space="preserve"> </w:t>
      </w:r>
      <w:r w:rsidR="0039592B">
        <w:rPr>
          <w:rFonts w:ascii="Times New Roman" w:hAnsi="Times New Roman" w:cs="Times New Roman"/>
          <w:sz w:val="28"/>
          <w:szCs w:val="28"/>
        </w:rPr>
        <w:t>слова Иисуса Христа или самого Б</w:t>
      </w:r>
      <w:r>
        <w:rPr>
          <w:rFonts w:ascii="Times New Roman" w:hAnsi="Times New Roman" w:cs="Times New Roman"/>
          <w:sz w:val="28"/>
          <w:szCs w:val="28"/>
        </w:rPr>
        <w:t xml:space="preserve">ога, зафиксированные в текстах Библии, в православной религии не существует. Иллюстрируя данный принцип, протоиерей Артемий Владимиров описывает некоторых древних святителей словами </w:t>
      </w:r>
      <w:r w:rsidR="007C6466">
        <w:rPr>
          <w:rFonts w:ascii="Times New Roman" w:hAnsi="Times New Roman" w:cs="Times New Roman"/>
          <w:sz w:val="28"/>
          <w:szCs w:val="28"/>
        </w:rPr>
        <w:t xml:space="preserve">Серафима Саровского о том, что </w:t>
      </w:r>
      <w:r>
        <w:rPr>
          <w:rFonts w:ascii="Times New Roman" w:hAnsi="Times New Roman" w:cs="Times New Roman"/>
          <w:sz w:val="28"/>
          <w:szCs w:val="28"/>
        </w:rPr>
        <w:t>их «ум плавал в Писании как белый лебедь в озере»</w:t>
      </w:r>
      <w:r>
        <w:rPr>
          <w:rStyle w:val="a7"/>
          <w:rFonts w:ascii="Times New Roman" w:hAnsi="Times New Roman" w:cs="Times New Roman"/>
          <w:sz w:val="28"/>
          <w:szCs w:val="28"/>
        </w:rPr>
        <w:footnoteReference w:id="12"/>
      </w:r>
      <w:r>
        <w:rPr>
          <w:rFonts w:ascii="Times New Roman" w:hAnsi="Times New Roman" w:cs="Times New Roman"/>
          <w:sz w:val="28"/>
          <w:szCs w:val="28"/>
        </w:rPr>
        <w:t xml:space="preserve">. Именно умением многообразно </w:t>
      </w:r>
      <w:r w:rsidRPr="00D93CA2">
        <w:rPr>
          <w:rFonts w:ascii="Times New Roman" w:hAnsi="Times New Roman" w:cs="Times New Roman"/>
          <w:sz w:val="28"/>
          <w:szCs w:val="28"/>
        </w:rPr>
        <w:t xml:space="preserve">и </w:t>
      </w:r>
      <w:r w:rsidR="007C6466">
        <w:rPr>
          <w:rFonts w:ascii="Times New Roman" w:hAnsi="Times New Roman" w:cs="Times New Roman"/>
          <w:sz w:val="28"/>
          <w:szCs w:val="28"/>
        </w:rPr>
        <w:t>уместно</w:t>
      </w:r>
      <w:r>
        <w:rPr>
          <w:rFonts w:ascii="Times New Roman" w:hAnsi="Times New Roman" w:cs="Times New Roman"/>
          <w:sz w:val="28"/>
          <w:szCs w:val="28"/>
        </w:rPr>
        <w:t xml:space="preserve"> использовать слова Священного Писания вместо </w:t>
      </w:r>
      <w:r w:rsidR="00751400">
        <w:rPr>
          <w:rFonts w:ascii="Times New Roman" w:hAnsi="Times New Roman" w:cs="Times New Roman"/>
          <w:sz w:val="28"/>
          <w:szCs w:val="28"/>
        </w:rPr>
        <w:t xml:space="preserve">абстрактных </w:t>
      </w:r>
      <w:r>
        <w:rPr>
          <w:rFonts w:ascii="Times New Roman" w:hAnsi="Times New Roman" w:cs="Times New Roman"/>
          <w:sz w:val="28"/>
          <w:szCs w:val="28"/>
        </w:rPr>
        <w:t xml:space="preserve"> личных суждений является </w:t>
      </w:r>
      <w:proofErr w:type="gramStart"/>
      <w:r>
        <w:rPr>
          <w:rFonts w:ascii="Times New Roman" w:hAnsi="Times New Roman" w:cs="Times New Roman"/>
          <w:sz w:val="28"/>
          <w:szCs w:val="28"/>
        </w:rPr>
        <w:t>показателем</w:t>
      </w:r>
      <w:proofErr w:type="gramEnd"/>
      <w:r>
        <w:rPr>
          <w:rFonts w:ascii="Times New Roman" w:hAnsi="Times New Roman" w:cs="Times New Roman"/>
          <w:sz w:val="28"/>
          <w:szCs w:val="28"/>
        </w:rPr>
        <w:t xml:space="preserve"> как личной духовной, так и пастырс</w:t>
      </w:r>
      <w:r w:rsidR="007C6466">
        <w:rPr>
          <w:rFonts w:ascii="Times New Roman" w:hAnsi="Times New Roman" w:cs="Times New Roman"/>
          <w:sz w:val="28"/>
          <w:szCs w:val="28"/>
        </w:rPr>
        <w:t>кой зрелости священнослужителя.</w:t>
      </w:r>
    </w:p>
    <w:p w:rsidR="002F4058" w:rsidRDefault="002F4058" w:rsidP="002F4058">
      <w:pPr>
        <w:spacing w:line="360" w:lineRule="auto"/>
        <w:ind w:firstLine="851"/>
        <w:contextualSpacing/>
        <w:jc w:val="both"/>
        <w:rPr>
          <w:rFonts w:ascii="Times New Roman" w:hAnsi="Times New Roman" w:cs="Times New Roman"/>
          <w:sz w:val="28"/>
          <w:szCs w:val="28"/>
        </w:rPr>
      </w:pPr>
      <w:r w:rsidRPr="006A55A7">
        <w:rPr>
          <w:rFonts w:ascii="Times New Roman" w:hAnsi="Times New Roman" w:cs="Times New Roman"/>
          <w:sz w:val="28"/>
          <w:szCs w:val="28"/>
        </w:rPr>
        <w:t xml:space="preserve">Следующей, </w:t>
      </w:r>
      <w:r w:rsidR="00751400" w:rsidRPr="006A55A7">
        <w:rPr>
          <w:rFonts w:ascii="Times New Roman" w:hAnsi="Times New Roman" w:cs="Times New Roman"/>
          <w:sz w:val="28"/>
          <w:szCs w:val="28"/>
        </w:rPr>
        <w:t>проистекающей из</w:t>
      </w:r>
      <w:r w:rsidRPr="006A55A7">
        <w:rPr>
          <w:rFonts w:ascii="Times New Roman" w:hAnsi="Times New Roman" w:cs="Times New Roman"/>
          <w:sz w:val="28"/>
          <w:szCs w:val="28"/>
        </w:rPr>
        <w:t xml:space="preserve"> Священного Писания, чертой</w:t>
      </w:r>
      <w:r>
        <w:rPr>
          <w:rFonts w:ascii="Times New Roman" w:hAnsi="Times New Roman" w:cs="Times New Roman"/>
          <w:sz w:val="28"/>
          <w:szCs w:val="28"/>
        </w:rPr>
        <w:t xml:space="preserve"> классической православной проповеди является образность </w:t>
      </w:r>
      <w:r w:rsidR="00751400">
        <w:rPr>
          <w:rFonts w:ascii="Times New Roman" w:hAnsi="Times New Roman" w:cs="Times New Roman"/>
          <w:sz w:val="28"/>
          <w:szCs w:val="28"/>
        </w:rPr>
        <w:t xml:space="preserve">ее </w:t>
      </w:r>
      <w:r>
        <w:rPr>
          <w:rFonts w:ascii="Times New Roman" w:hAnsi="Times New Roman" w:cs="Times New Roman"/>
          <w:sz w:val="28"/>
          <w:szCs w:val="28"/>
        </w:rPr>
        <w:t xml:space="preserve">языка. Известно, что Иисус Христос выражал идеи своего учения посредством метафор, образных </w:t>
      </w:r>
      <w:r w:rsidR="00751400">
        <w:rPr>
          <w:rFonts w:ascii="Times New Roman" w:hAnsi="Times New Roman" w:cs="Times New Roman"/>
          <w:sz w:val="28"/>
          <w:szCs w:val="28"/>
        </w:rPr>
        <w:t>аналогий</w:t>
      </w:r>
      <w:r>
        <w:rPr>
          <w:rFonts w:ascii="Times New Roman" w:hAnsi="Times New Roman" w:cs="Times New Roman"/>
          <w:sz w:val="28"/>
          <w:szCs w:val="28"/>
        </w:rPr>
        <w:t xml:space="preserve">, которые имели как наглядный поверхностный, так и глубокий философский смысл. Подобный подход считается в православии наиболее гармоничным, поскольку яркий образ, заключающий в себе сравнение или противопоставление, представляет собой наиболее короткий </w:t>
      </w:r>
      <w:proofErr w:type="gramStart"/>
      <w:r>
        <w:rPr>
          <w:rFonts w:ascii="Times New Roman" w:hAnsi="Times New Roman" w:cs="Times New Roman"/>
          <w:sz w:val="28"/>
          <w:szCs w:val="28"/>
        </w:rPr>
        <w:t>путь</w:t>
      </w:r>
      <w:proofErr w:type="gramEnd"/>
      <w:r>
        <w:rPr>
          <w:rFonts w:ascii="Times New Roman" w:hAnsi="Times New Roman" w:cs="Times New Roman"/>
          <w:sz w:val="28"/>
          <w:szCs w:val="28"/>
        </w:rPr>
        <w:t xml:space="preserve"> как к</w:t>
      </w:r>
      <w:r w:rsidR="007C6466">
        <w:rPr>
          <w:rFonts w:ascii="Times New Roman" w:hAnsi="Times New Roman" w:cs="Times New Roman"/>
          <w:sz w:val="28"/>
          <w:szCs w:val="28"/>
        </w:rPr>
        <w:t xml:space="preserve"> уму, так и к сердцу слушающих.</w:t>
      </w:r>
    </w:p>
    <w:p w:rsidR="002F4058" w:rsidRDefault="002F4058" w:rsidP="002F4058">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Проповедник третьего века </w:t>
      </w:r>
      <w:proofErr w:type="spellStart"/>
      <w:r>
        <w:rPr>
          <w:rFonts w:ascii="Times New Roman" w:hAnsi="Times New Roman" w:cs="Times New Roman"/>
          <w:sz w:val="28"/>
          <w:szCs w:val="28"/>
        </w:rPr>
        <w:t>Ориген</w:t>
      </w:r>
      <w:proofErr w:type="spellEnd"/>
      <w:r>
        <w:rPr>
          <w:rFonts w:ascii="Times New Roman" w:hAnsi="Times New Roman" w:cs="Times New Roman"/>
          <w:sz w:val="28"/>
          <w:szCs w:val="28"/>
        </w:rPr>
        <w:t xml:space="preserve"> в об</w:t>
      </w:r>
      <w:r w:rsidR="00C965A3">
        <w:rPr>
          <w:rFonts w:ascii="Times New Roman" w:hAnsi="Times New Roman" w:cs="Times New Roman"/>
          <w:sz w:val="28"/>
          <w:szCs w:val="28"/>
        </w:rPr>
        <w:t>учении своих учеников, многие из</w:t>
      </w:r>
      <w:r>
        <w:rPr>
          <w:rFonts w:ascii="Times New Roman" w:hAnsi="Times New Roman" w:cs="Times New Roman"/>
          <w:sz w:val="28"/>
          <w:szCs w:val="28"/>
        </w:rPr>
        <w:t xml:space="preserve"> которых стали важнейшими проповедниками христианской церкви, уделял особое внимание образованности проповедника. Небогословские науки, в большей степени гуманитарные, были обязательной частью подготовки служителей, которые должны были познать их и убедиться в превосходстве христианского учения</w:t>
      </w:r>
      <w:r w:rsidR="00353BB3">
        <w:rPr>
          <w:rFonts w:ascii="Times New Roman" w:hAnsi="Times New Roman" w:cs="Times New Roman"/>
          <w:sz w:val="28"/>
          <w:szCs w:val="28"/>
        </w:rPr>
        <w:t xml:space="preserve"> над ними</w:t>
      </w:r>
      <w:r>
        <w:rPr>
          <w:rFonts w:ascii="Times New Roman" w:hAnsi="Times New Roman" w:cs="Times New Roman"/>
          <w:sz w:val="28"/>
          <w:szCs w:val="28"/>
        </w:rPr>
        <w:t>. Образованность проповедника и его умение грамотно использовать знания других наук с целью подчеркнуть и</w:t>
      </w:r>
      <w:r w:rsidR="00353BB3">
        <w:rPr>
          <w:rFonts w:ascii="Times New Roman" w:hAnsi="Times New Roman" w:cs="Times New Roman"/>
          <w:sz w:val="28"/>
          <w:szCs w:val="28"/>
        </w:rPr>
        <w:t>ли</w:t>
      </w:r>
      <w:r>
        <w:rPr>
          <w:rFonts w:ascii="Times New Roman" w:hAnsi="Times New Roman" w:cs="Times New Roman"/>
          <w:sz w:val="28"/>
          <w:szCs w:val="28"/>
        </w:rPr>
        <w:t xml:space="preserve"> доказать от противного </w:t>
      </w:r>
      <w:r w:rsidR="007C6466">
        <w:rPr>
          <w:rFonts w:ascii="Times New Roman" w:hAnsi="Times New Roman" w:cs="Times New Roman"/>
          <w:sz w:val="28"/>
          <w:szCs w:val="28"/>
        </w:rPr>
        <w:t>истинность христианского учения</w:t>
      </w:r>
      <w:r>
        <w:rPr>
          <w:rFonts w:ascii="Times New Roman" w:hAnsi="Times New Roman" w:cs="Times New Roman"/>
          <w:sz w:val="28"/>
          <w:szCs w:val="28"/>
        </w:rPr>
        <w:t xml:space="preserve"> является в данном контексте показателем большой интеллектуальной и проповедничес</w:t>
      </w:r>
      <w:r w:rsidR="007C6466">
        <w:rPr>
          <w:rFonts w:ascii="Times New Roman" w:hAnsi="Times New Roman" w:cs="Times New Roman"/>
          <w:sz w:val="28"/>
          <w:szCs w:val="28"/>
        </w:rPr>
        <w:t>кой зрелости священнослужителя.</w:t>
      </w:r>
    </w:p>
    <w:p w:rsidR="002F4058" w:rsidRDefault="002F4058" w:rsidP="002F4058">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Иоанн Златоуст, в свою очередь, подчеркивает силу христианской проповеди против нравственных «недугов», которые поражают как верующих, так и неверующих людей, что обосновывает насыщенность выступлений пасторов </w:t>
      </w:r>
      <w:r w:rsidR="00353BB3">
        <w:rPr>
          <w:rFonts w:ascii="Times New Roman" w:hAnsi="Times New Roman" w:cs="Times New Roman"/>
          <w:sz w:val="28"/>
          <w:szCs w:val="28"/>
        </w:rPr>
        <w:t>тематикой</w:t>
      </w:r>
      <w:r>
        <w:rPr>
          <w:rFonts w:ascii="Times New Roman" w:hAnsi="Times New Roman" w:cs="Times New Roman"/>
          <w:sz w:val="28"/>
          <w:szCs w:val="28"/>
        </w:rPr>
        <w:t xml:space="preserve"> современных им проблем духовной и нравственной жизни людей. Более того, проповедник в его представлении является неким борцом, который противостоит врагам церкви. Следовательно, слова проповедника должны иметь большую силу, он обязан не только научать людей проповедованием истины, но также обладать искусством спора, ведь, даже не имея буквально перед своим лицом персонализированного соперника, он должен вести постоянный диалог, спор</w:t>
      </w:r>
      <w:r w:rsidR="00C965A3">
        <w:rPr>
          <w:rFonts w:ascii="Times New Roman" w:hAnsi="Times New Roman" w:cs="Times New Roman"/>
          <w:sz w:val="28"/>
          <w:szCs w:val="28"/>
        </w:rPr>
        <w:t xml:space="preserve"> с врагами христианской церкви.</w:t>
      </w:r>
    </w:p>
    <w:p w:rsidR="002F4058" w:rsidRDefault="002F4058" w:rsidP="002F4058">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Современное православное выступление, безусловно, стремится соответствовать приведенным выше принципам. Однако некоторые из </w:t>
      </w:r>
      <w:r w:rsidR="00A17C11">
        <w:rPr>
          <w:rFonts w:ascii="Times New Roman" w:hAnsi="Times New Roman" w:cs="Times New Roman"/>
          <w:sz w:val="28"/>
          <w:szCs w:val="28"/>
        </w:rPr>
        <w:t xml:space="preserve">классических </w:t>
      </w:r>
      <w:r>
        <w:rPr>
          <w:rFonts w:ascii="Times New Roman" w:hAnsi="Times New Roman" w:cs="Times New Roman"/>
          <w:sz w:val="28"/>
          <w:szCs w:val="28"/>
        </w:rPr>
        <w:t xml:space="preserve">канонов </w:t>
      </w:r>
      <w:r w:rsidR="00EE32AF">
        <w:rPr>
          <w:rFonts w:ascii="Times New Roman" w:hAnsi="Times New Roman" w:cs="Times New Roman"/>
          <w:sz w:val="28"/>
          <w:szCs w:val="28"/>
        </w:rPr>
        <w:t xml:space="preserve">теряют приоритетное значение для </w:t>
      </w:r>
      <w:r w:rsidR="00353BB3">
        <w:rPr>
          <w:rFonts w:ascii="Times New Roman" w:hAnsi="Times New Roman" w:cs="Times New Roman"/>
          <w:sz w:val="28"/>
          <w:szCs w:val="28"/>
        </w:rPr>
        <w:t xml:space="preserve">многих </w:t>
      </w:r>
      <w:r w:rsidR="00EE32AF">
        <w:rPr>
          <w:rFonts w:ascii="Times New Roman" w:hAnsi="Times New Roman" w:cs="Times New Roman"/>
          <w:sz w:val="28"/>
          <w:szCs w:val="28"/>
        </w:rPr>
        <w:t>православных публицистов</w:t>
      </w:r>
      <w:r w:rsidR="00353BB3">
        <w:rPr>
          <w:rFonts w:ascii="Times New Roman" w:hAnsi="Times New Roman" w:cs="Times New Roman"/>
          <w:sz w:val="28"/>
          <w:szCs w:val="28"/>
        </w:rPr>
        <w:t>,</w:t>
      </w:r>
      <w:r w:rsidR="00A17C11">
        <w:rPr>
          <w:rFonts w:ascii="Times New Roman" w:hAnsi="Times New Roman" w:cs="Times New Roman"/>
          <w:sz w:val="28"/>
          <w:szCs w:val="28"/>
        </w:rPr>
        <w:t xml:space="preserve"> и со временем отступления от правил </w:t>
      </w:r>
      <w:r w:rsidR="00884738">
        <w:rPr>
          <w:rFonts w:ascii="Times New Roman" w:hAnsi="Times New Roman" w:cs="Times New Roman"/>
          <w:sz w:val="28"/>
          <w:szCs w:val="28"/>
        </w:rPr>
        <w:t>становятся распространенными и перестают быть нарушением.</w:t>
      </w:r>
      <w:r>
        <w:rPr>
          <w:rFonts w:ascii="Times New Roman" w:hAnsi="Times New Roman" w:cs="Times New Roman"/>
          <w:sz w:val="28"/>
          <w:szCs w:val="28"/>
        </w:rPr>
        <w:t xml:space="preserve"> Так, </w:t>
      </w:r>
      <w:r w:rsidR="00353BB3">
        <w:rPr>
          <w:rFonts w:ascii="Times New Roman" w:hAnsi="Times New Roman" w:cs="Times New Roman"/>
          <w:sz w:val="28"/>
          <w:szCs w:val="28"/>
        </w:rPr>
        <w:t>важной</w:t>
      </w:r>
      <w:r>
        <w:rPr>
          <w:rFonts w:ascii="Times New Roman" w:hAnsi="Times New Roman" w:cs="Times New Roman"/>
          <w:sz w:val="28"/>
          <w:szCs w:val="28"/>
        </w:rPr>
        <w:t xml:space="preserve"> особенностью </w:t>
      </w:r>
      <w:r w:rsidR="00884738">
        <w:rPr>
          <w:rFonts w:ascii="Times New Roman" w:hAnsi="Times New Roman" w:cs="Times New Roman"/>
          <w:sz w:val="28"/>
          <w:szCs w:val="28"/>
        </w:rPr>
        <w:t xml:space="preserve">канонических </w:t>
      </w:r>
      <w:r>
        <w:rPr>
          <w:rFonts w:ascii="Times New Roman" w:hAnsi="Times New Roman" w:cs="Times New Roman"/>
          <w:sz w:val="28"/>
          <w:szCs w:val="28"/>
        </w:rPr>
        <w:t>проповеднических выступлений является уход от современных политических вопросов.</w:t>
      </w:r>
      <w:r w:rsidR="00884738">
        <w:rPr>
          <w:rFonts w:ascii="Times New Roman" w:hAnsi="Times New Roman" w:cs="Times New Roman"/>
          <w:sz w:val="28"/>
          <w:szCs w:val="28"/>
        </w:rPr>
        <w:t xml:space="preserve"> Данное</w:t>
      </w:r>
      <w:r w:rsidR="008D0586">
        <w:rPr>
          <w:rFonts w:ascii="Times New Roman" w:hAnsi="Times New Roman" w:cs="Times New Roman"/>
          <w:sz w:val="28"/>
          <w:szCs w:val="28"/>
        </w:rPr>
        <w:t xml:space="preserve"> положение является особенно </w:t>
      </w:r>
      <w:r w:rsidR="00884738">
        <w:rPr>
          <w:rFonts w:ascii="Times New Roman" w:hAnsi="Times New Roman" w:cs="Times New Roman"/>
          <w:sz w:val="28"/>
          <w:szCs w:val="28"/>
        </w:rPr>
        <w:t xml:space="preserve">критичным для </w:t>
      </w:r>
      <w:r w:rsidR="008D0586">
        <w:rPr>
          <w:rFonts w:ascii="Times New Roman" w:hAnsi="Times New Roman" w:cs="Times New Roman"/>
          <w:sz w:val="28"/>
          <w:szCs w:val="28"/>
        </w:rPr>
        <w:t>храмовых</w:t>
      </w:r>
      <w:r w:rsidR="00884738">
        <w:rPr>
          <w:rFonts w:ascii="Times New Roman" w:hAnsi="Times New Roman" w:cs="Times New Roman"/>
          <w:sz w:val="28"/>
          <w:szCs w:val="28"/>
        </w:rPr>
        <w:t xml:space="preserve"> выступлений.</w:t>
      </w:r>
      <w:r>
        <w:rPr>
          <w:rFonts w:ascii="Times New Roman" w:hAnsi="Times New Roman" w:cs="Times New Roman"/>
          <w:sz w:val="28"/>
          <w:szCs w:val="28"/>
        </w:rPr>
        <w:t xml:space="preserve"> Проповедуя Царство Божие, священнослужитель не должен рассуждать о </w:t>
      </w:r>
      <w:r w:rsidR="00353BB3">
        <w:rPr>
          <w:rFonts w:ascii="Times New Roman" w:hAnsi="Times New Roman" w:cs="Times New Roman"/>
          <w:sz w:val="28"/>
          <w:szCs w:val="28"/>
        </w:rPr>
        <w:t>земных</w:t>
      </w:r>
      <w:r>
        <w:rPr>
          <w:rFonts w:ascii="Times New Roman" w:hAnsi="Times New Roman" w:cs="Times New Roman"/>
          <w:sz w:val="28"/>
          <w:szCs w:val="28"/>
        </w:rPr>
        <w:t xml:space="preserve">, например, государственных делах, </w:t>
      </w:r>
      <w:r w:rsidR="008D0586">
        <w:rPr>
          <w:rFonts w:ascii="Times New Roman" w:hAnsi="Times New Roman" w:cs="Times New Roman"/>
          <w:sz w:val="28"/>
          <w:szCs w:val="28"/>
        </w:rPr>
        <w:t xml:space="preserve">если это не соотносится напрямую с положениями учения. </w:t>
      </w:r>
      <w:r w:rsidR="00353BB3">
        <w:rPr>
          <w:rFonts w:ascii="Times New Roman" w:hAnsi="Times New Roman" w:cs="Times New Roman"/>
          <w:sz w:val="28"/>
          <w:szCs w:val="28"/>
        </w:rPr>
        <w:t>Однако сегодня мы можем наблюдать частое обращение проповедников к политической тематике. Таким образом,</w:t>
      </w:r>
      <w:r w:rsidR="008D0586">
        <w:rPr>
          <w:rFonts w:ascii="Times New Roman" w:hAnsi="Times New Roman" w:cs="Times New Roman"/>
          <w:sz w:val="28"/>
          <w:szCs w:val="28"/>
        </w:rPr>
        <w:t xml:space="preserve"> риторические правила трансформируются под влиянием различных обстоятельств, однако, </w:t>
      </w:r>
      <w:r w:rsidR="00BE79A1">
        <w:rPr>
          <w:rFonts w:ascii="Times New Roman" w:hAnsi="Times New Roman" w:cs="Times New Roman"/>
          <w:sz w:val="28"/>
          <w:szCs w:val="28"/>
        </w:rPr>
        <w:t>всегда существует безусловная опора выступления, канонический пример, что подчеркнуто в совреме</w:t>
      </w:r>
      <w:r w:rsidR="00C965A3">
        <w:rPr>
          <w:rFonts w:ascii="Times New Roman" w:hAnsi="Times New Roman" w:cs="Times New Roman"/>
          <w:sz w:val="28"/>
          <w:szCs w:val="28"/>
        </w:rPr>
        <w:t>нном исследовании Т.В. Ицкович.</w:t>
      </w:r>
    </w:p>
    <w:p w:rsidR="00B80C85" w:rsidRDefault="002F4058" w:rsidP="002F4058">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Кроме того, нам следует выделить некоторые языковые особенности современной церковной речи. И.А.</w:t>
      </w:r>
      <w:r w:rsidR="002D3877">
        <w:rPr>
          <w:rFonts w:ascii="Times New Roman" w:hAnsi="Times New Roman" w:cs="Times New Roman"/>
          <w:sz w:val="28"/>
          <w:szCs w:val="28"/>
        </w:rPr>
        <w:t> </w:t>
      </w:r>
      <w:r>
        <w:rPr>
          <w:rFonts w:ascii="Times New Roman" w:hAnsi="Times New Roman" w:cs="Times New Roman"/>
          <w:sz w:val="28"/>
          <w:szCs w:val="28"/>
        </w:rPr>
        <w:t>Истомина, исследуя современную православную проповедь, отметила несколько важнейших черт, которые сегодня присущи русской проповеди</w:t>
      </w:r>
      <w:r w:rsidR="006A55A7">
        <w:rPr>
          <w:rFonts w:ascii="Times New Roman" w:hAnsi="Times New Roman" w:cs="Times New Roman"/>
          <w:sz w:val="28"/>
          <w:szCs w:val="28"/>
        </w:rPr>
        <w:t>. Так, характерная для церковных выступлений идея соборности</w:t>
      </w:r>
      <w:r w:rsidRPr="006A55A7">
        <w:rPr>
          <w:rFonts w:ascii="Times New Roman" w:hAnsi="Times New Roman" w:cs="Times New Roman"/>
          <w:sz w:val="28"/>
          <w:szCs w:val="28"/>
        </w:rPr>
        <w:t xml:space="preserve"> </w:t>
      </w:r>
      <w:r w:rsidR="006A55A7">
        <w:rPr>
          <w:rFonts w:ascii="Times New Roman" w:hAnsi="Times New Roman" w:cs="Times New Roman"/>
          <w:sz w:val="28"/>
          <w:szCs w:val="28"/>
        </w:rPr>
        <w:t>является важной концептуальной составляющей</w:t>
      </w:r>
      <w:r>
        <w:rPr>
          <w:rFonts w:ascii="Times New Roman" w:hAnsi="Times New Roman" w:cs="Times New Roman"/>
          <w:sz w:val="28"/>
          <w:szCs w:val="28"/>
        </w:rPr>
        <w:t xml:space="preserve"> культуры и философии России</w:t>
      </w:r>
      <w:r w:rsidR="00A86583">
        <w:rPr>
          <w:rFonts w:ascii="Times New Roman" w:hAnsi="Times New Roman" w:cs="Times New Roman"/>
          <w:sz w:val="28"/>
          <w:szCs w:val="28"/>
        </w:rPr>
        <w:t xml:space="preserve"> (что т</w:t>
      </w:r>
      <w:r w:rsidR="006A55A7">
        <w:rPr>
          <w:rFonts w:ascii="Times New Roman" w:hAnsi="Times New Roman" w:cs="Times New Roman"/>
          <w:sz w:val="28"/>
          <w:szCs w:val="28"/>
        </w:rPr>
        <w:t>акже отмечает О.А. </w:t>
      </w:r>
      <w:proofErr w:type="spellStart"/>
      <w:r w:rsidR="006A55A7">
        <w:rPr>
          <w:rFonts w:ascii="Times New Roman" w:hAnsi="Times New Roman" w:cs="Times New Roman"/>
          <w:sz w:val="28"/>
          <w:szCs w:val="28"/>
        </w:rPr>
        <w:t>Прохватилова</w:t>
      </w:r>
      <w:proofErr w:type="spellEnd"/>
      <w:r w:rsidR="006A55A7">
        <w:rPr>
          <w:rFonts w:ascii="Times New Roman" w:hAnsi="Times New Roman" w:cs="Times New Roman"/>
          <w:sz w:val="28"/>
          <w:szCs w:val="28"/>
        </w:rPr>
        <w:t xml:space="preserve">). Кроме того, исследователь отмечает </w:t>
      </w:r>
      <w:r>
        <w:rPr>
          <w:rFonts w:ascii="Times New Roman" w:hAnsi="Times New Roman" w:cs="Times New Roman"/>
          <w:sz w:val="28"/>
          <w:szCs w:val="28"/>
        </w:rPr>
        <w:t>книжность речи</w:t>
      </w:r>
      <w:r w:rsidR="00A86583">
        <w:rPr>
          <w:rFonts w:ascii="Times New Roman" w:hAnsi="Times New Roman" w:cs="Times New Roman"/>
          <w:sz w:val="28"/>
          <w:szCs w:val="28"/>
        </w:rPr>
        <w:t xml:space="preserve"> проповедников и одновременную насыщенность текстов </w:t>
      </w:r>
      <w:r>
        <w:rPr>
          <w:rFonts w:ascii="Times New Roman" w:hAnsi="Times New Roman" w:cs="Times New Roman"/>
          <w:sz w:val="28"/>
          <w:szCs w:val="28"/>
        </w:rPr>
        <w:t xml:space="preserve">церковнославянизмами, </w:t>
      </w:r>
      <w:proofErr w:type="spellStart"/>
      <w:r>
        <w:rPr>
          <w:rFonts w:ascii="Times New Roman" w:hAnsi="Times New Roman" w:cs="Times New Roman"/>
          <w:sz w:val="28"/>
          <w:szCs w:val="28"/>
        </w:rPr>
        <w:t>экспрессивами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иностилевыми</w:t>
      </w:r>
      <w:proofErr w:type="spellEnd"/>
      <w:r>
        <w:rPr>
          <w:rFonts w:ascii="Times New Roman" w:hAnsi="Times New Roman" w:cs="Times New Roman"/>
          <w:sz w:val="28"/>
          <w:szCs w:val="28"/>
        </w:rPr>
        <w:t xml:space="preserve"> элементами, например, простореч</w:t>
      </w:r>
      <w:r w:rsidR="00751400">
        <w:rPr>
          <w:rFonts w:ascii="Times New Roman" w:hAnsi="Times New Roman" w:cs="Times New Roman"/>
          <w:sz w:val="28"/>
          <w:szCs w:val="28"/>
        </w:rPr>
        <w:t>ными словами и выражениями</w:t>
      </w:r>
      <w:r>
        <w:rPr>
          <w:rFonts w:ascii="Times New Roman" w:hAnsi="Times New Roman" w:cs="Times New Roman"/>
          <w:sz w:val="28"/>
          <w:szCs w:val="28"/>
        </w:rPr>
        <w:t xml:space="preserve"> или даже жаргонизмами. Современная церковная риторика имеет широкую образованную аудиторию</w:t>
      </w:r>
      <w:r w:rsidR="00884738">
        <w:rPr>
          <w:rFonts w:ascii="Times New Roman" w:hAnsi="Times New Roman" w:cs="Times New Roman"/>
          <w:sz w:val="28"/>
          <w:szCs w:val="28"/>
        </w:rPr>
        <w:t xml:space="preserve"> и </w:t>
      </w:r>
      <w:r w:rsidR="00A86583">
        <w:rPr>
          <w:rFonts w:ascii="Times New Roman" w:hAnsi="Times New Roman" w:cs="Times New Roman"/>
          <w:sz w:val="28"/>
          <w:szCs w:val="28"/>
        </w:rPr>
        <w:t>разнообразное</w:t>
      </w:r>
      <w:r w:rsidR="00884738">
        <w:rPr>
          <w:rFonts w:ascii="Times New Roman" w:hAnsi="Times New Roman" w:cs="Times New Roman"/>
          <w:sz w:val="28"/>
          <w:szCs w:val="28"/>
        </w:rPr>
        <w:t xml:space="preserve"> пространство для </w:t>
      </w:r>
      <w:r>
        <w:rPr>
          <w:rFonts w:ascii="Times New Roman" w:hAnsi="Times New Roman" w:cs="Times New Roman"/>
          <w:sz w:val="28"/>
          <w:szCs w:val="28"/>
        </w:rPr>
        <w:t>выступлений, что ставит современного проповедника в новое положение. Он оказывается на одной ступени со своей аудиторией, что обуславливает язык и стиль его выступлений. Если раньше церковь была «книгой для неграмотных», где священнослужитель выступал всезнающим учителем, то сегодня, в век знаний, проповедники выбирают другую позицию по отношению к аудитории, зачастую пытаются стать для аудитории равным</w:t>
      </w:r>
      <w:r w:rsidR="00BA7642">
        <w:rPr>
          <w:rFonts w:ascii="Times New Roman" w:hAnsi="Times New Roman" w:cs="Times New Roman"/>
          <w:sz w:val="28"/>
          <w:szCs w:val="28"/>
        </w:rPr>
        <w:t>и, не возвышаться над ней</w:t>
      </w:r>
      <w:r w:rsidR="00884738">
        <w:rPr>
          <w:rFonts w:ascii="Times New Roman" w:hAnsi="Times New Roman" w:cs="Times New Roman"/>
          <w:sz w:val="28"/>
          <w:szCs w:val="28"/>
        </w:rPr>
        <w:t xml:space="preserve">. Это, как уже было сказано, </w:t>
      </w:r>
      <w:r w:rsidR="00751400">
        <w:rPr>
          <w:rFonts w:ascii="Times New Roman" w:hAnsi="Times New Roman" w:cs="Times New Roman"/>
          <w:sz w:val="28"/>
          <w:szCs w:val="28"/>
        </w:rPr>
        <w:t xml:space="preserve">в </w:t>
      </w:r>
      <w:r>
        <w:rPr>
          <w:rFonts w:ascii="Times New Roman" w:hAnsi="Times New Roman" w:cs="Times New Roman"/>
          <w:sz w:val="28"/>
          <w:szCs w:val="28"/>
        </w:rPr>
        <w:t>значительно</w:t>
      </w:r>
      <w:r w:rsidR="00751400">
        <w:rPr>
          <w:rFonts w:ascii="Times New Roman" w:hAnsi="Times New Roman" w:cs="Times New Roman"/>
          <w:sz w:val="28"/>
          <w:szCs w:val="28"/>
        </w:rPr>
        <w:t>й</w:t>
      </w:r>
      <w:r w:rsidR="00BA7642">
        <w:rPr>
          <w:rFonts w:ascii="Times New Roman" w:hAnsi="Times New Roman" w:cs="Times New Roman"/>
          <w:sz w:val="28"/>
          <w:szCs w:val="28"/>
        </w:rPr>
        <w:t xml:space="preserve"> </w:t>
      </w:r>
      <w:r w:rsidR="00751400">
        <w:rPr>
          <w:rFonts w:ascii="Times New Roman" w:hAnsi="Times New Roman" w:cs="Times New Roman"/>
          <w:sz w:val="28"/>
          <w:szCs w:val="28"/>
        </w:rPr>
        <w:t xml:space="preserve">степени влияет на </w:t>
      </w:r>
      <w:r>
        <w:rPr>
          <w:rFonts w:ascii="Times New Roman" w:hAnsi="Times New Roman" w:cs="Times New Roman"/>
          <w:sz w:val="28"/>
          <w:szCs w:val="28"/>
        </w:rPr>
        <w:t>форму выступл</w:t>
      </w:r>
      <w:r w:rsidR="00207B97">
        <w:rPr>
          <w:rFonts w:ascii="Times New Roman" w:hAnsi="Times New Roman" w:cs="Times New Roman"/>
          <w:sz w:val="28"/>
          <w:szCs w:val="28"/>
        </w:rPr>
        <w:t>ения современных проповедников.</w:t>
      </w:r>
    </w:p>
    <w:p w:rsidR="002F4058" w:rsidRDefault="00BA7642" w:rsidP="00BA7642">
      <w:pPr>
        <w:spacing w:line="360" w:lineRule="auto"/>
        <w:ind w:firstLine="851"/>
        <w:contextualSpacing/>
        <w:jc w:val="both"/>
        <w:rPr>
          <w:rFonts w:ascii="Times New Roman" w:hAnsi="Times New Roman" w:cs="Times New Roman"/>
          <w:sz w:val="28"/>
          <w:szCs w:val="28"/>
        </w:rPr>
      </w:pPr>
      <w:r w:rsidRPr="00BA7642">
        <w:rPr>
          <w:rFonts w:ascii="Times New Roman" w:hAnsi="Times New Roman" w:cs="Times New Roman"/>
          <w:sz w:val="28"/>
          <w:szCs w:val="28"/>
        </w:rPr>
        <w:t xml:space="preserve">О.А. </w:t>
      </w:r>
      <w:proofErr w:type="spellStart"/>
      <w:r w:rsidRPr="00BA7642">
        <w:rPr>
          <w:rFonts w:ascii="Times New Roman" w:hAnsi="Times New Roman" w:cs="Times New Roman"/>
          <w:sz w:val="28"/>
          <w:szCs w:val="28"/>
        </w:rPr>
        <w:t>Прохватилова</w:t>
      </w:r>
      <w:proofErr w:type="spellEnd"/>
      <w:r w:rsidRPr="00BA7642">
        <w:rPr>
          <w:rFonts w:ascii="Times New Roman" w:hAnsi="Times New Roman" w:cs="Times New Roman"/>
          <w:sz w:val="28"/>
          <w:szCs w:val="28"/>
        </w:rPr>
        <w:t>, в свою очередь, уделяет особое внимание коммуникативному аспекту существования современной православной проповеди: современная проповедь соединяет  коммуникацию разных видов: коллективную, межличностную, что особенно важно, массовую. Массовый характер коммуникации выражается в  обращении проповедников к самым разнообразным средствам массовой информации. Однако</w:t>
      </w:r>
      <w:proofErr w:type="gramStart"/>
      <w:r w:rsidRPr="00BA7642">
        <w:rPr>
          <w:rFonts w:ascii="Times New Roman" w:hAnsi="Times New Roman" w:cs="Times New Roman"/>
          <w:sz w:val="28"/>
          <w:szCs w:val="28"/>
        </w:rPr>
        <w:t>,</w:t>
      </w:r>
      <w:proofErr w:type="gramEnd"/>
      <w:r w:rsidRPr="00BA7642">
        <w:rPr>
          <w:rFonts w:ascii="Times New Roman" w:hAnsi="Times New Roman" w:cs="Times New Roman"/>
          <w:sz w:val="28"/>
          <w:szCs w:val="28"/>
        </w:rPr>
        <w:t xml:space="preserve"> стоит отметить, в наши дни еще не определена общая эффективная стратегия использования новых технических средств в проповеднической деятельности.</w:t>
      </w:r>
    </w:p>
    <w:p w:rsidR="00EE32AF" w:rsidRPr="002F4058" w:rsidRDefault="00EE32AF" w:rsidP="006F7B5C">
      <w:pPr>
        <w:spacing w:line="360" w:lineRule="auto"/>
        <w:contextualSpacing/>
        <w:jc w:val="both"/>
        <w:rPr>
          <w:rFonts w:ascii="Times New Roman" w:hAnsi="Times New Roman" w:cs="Times New Roman"/>
          <w:sz w:val="28"/>
          <w:szCs w:val="28"/>
        </w:rPr>
      </w:pPr>
    </w:p>
    <w:p w:rsidR="00D05A27" w:rsidRDefault="00B80C85" w:rsidP="006F7B5C">
      <w:pPr>
        <w:pStyle w:val="af8"/>
        <w:outlineLvl w:val="1"/>
      </w:pPr>
      <w:bookmarkStart w:id="5" w:name="_Toc451331262"/>
      <w:r w:rsidRPr="00BB6BFB">
        <w:t xml:space="preserve">1.3 </w:t>
      </w:r>
      <w:r w:rsidR="002F4058">
        <w:t xml:space="preserve">Публицистический потенциал современной </w:t>
      </w:r>
      <w:r w:rsidR="00D05A27">
        <w:t>православной</w:t>
      </w:r>
      <w:r w:rsidR="002F4058">
        <w:t xml:space="preserve"> риторики</w:t>
      </w:r>
      <w:bookmarkEnd w:id="5"/>
    </w:p>
    <w:p w:rsidR="006F7B5C" w:rsidRDefault="006F7B5C" w:rsidP="006F7B5C">
      <w:pPr>
        <w:pStyle w:val="af8"/>
        <w:spacing w:line="480" w:lineRule="auto"/>
        <w:outlineLvl w:val="1"/>
      </w:pPr>
    </w:p>
    <w:p w:rsidR="00D05A27" w:rsidRDefault="00D05A27" w:rsidP="00D05A27">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предыдущем параграфе мы уделили внимание особенностям исторического развития православной проповеди в ХХ веке. </w:t>
      </w:r>
      <w:r w:rsidRPr="00D93CA2">
        <w:rPr>
          <w:rFonts w:ascii="Times New Roman" w:hAnsi="Times New Roman" w:cs="Times New Roman"/>
          <w:sz w:val="28"/>
          <w:szCs w:val="28"/>
        </w:rPr>
        <w:t>В продолжение</w:t>
      </w:r>
      <w:r>
        <w:rPr>
          <w:rFonts w:ascii="Times New Roman" w:hAnsi="Times New Roman" w:cs="Times New Roman"/>
          <w:sz w:val="28"/>
          <w:szCs w:val="28"/>
        </w:rPr>
        <w:t xml:space="preserve"> данной темы нам кажется важным обратиться к вопросу функционирования современной религиозной речи как </w:t>
      </w:r>
      <w:r w:rsidR="00207B97">
        <w:rPr>
          <w:rFonts w:ascii="Times New Roman" w:hAnsi="Times New Roman" w:cs="Times New Roman"/>
          <w:sz w:val="28"/>
          <w:szCs w:val="28"/>
        </w:rPr>
        <w:t>особого риторического явления.</w:t>
      </w:r>
    </w:p>
    <w:p w:rsidR="00D05A27" w:rsidRDefault="00D05A27" w:rsidP="00D05A27">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 того момента, когда религиозная сфера жизни населения Советского Союза постепенно стала терять характер запре</w:t>
      </w:r>
      <w:r w:rsidR="001F3302">
        <w:rPr>
          <w:rFonts w:ascii="Times New Roman" w:hAnsi="Times New Roman" w:cs="Times New Roman"/>
          <w:sz w:val="28"/>
          <w:szCs w:val="28"/>
        </w:rPr>
        <w:t>щенной и тема религии становилась</w:t>
      </w:r>
      <w:r>
        <w:rPr>
          <w:rFonts w:ascii="Times New Roman" w:hAnsi="Times New Roman" w:cs="Times New Roman"/>
          <w:sz w:val="28"/>
          <w:szCs w:val="28"/>
        </w:rPr>
        <w:t xml:space="preserve"> доступной для публичного обсуждения, а также когда Русская православна</w:t>
      </w:r>
      <w:r w:rsidR="001F3302">
        <w:rPr>
          <w:rFonts w:ascii="Times New Roman" w:hAnsi="Times New Roman" w:cs="Times New Roman"/>
          <w:sz w:val="28"/>
          <w:szCs w:val="28"/>
        </w:rPr>
        <w:t>я церковь начала вновь обретать влияние</w:t>
      </w:r>
      <w:r>
        <w:rPr>
          <w:rFonts w:ascii="Times New Roman" w:hAnsi="Times New Roman" w:cs="Times New Roman"/>
          <w:sz w:val="28"/>
          <w:szCs w:val="28"/>
        </w:rPr>
        <w:t xml:space="preserve">, среди уже существующих стилей речи стал выделяться церковно-религиозный стиль. С конца ХХ века и до наших дней некоторыми исследователями уделяется особое внимание данному речевому явлению. Среди лингвистов, однако, не существует единого мнения в вопросе обоснованности выделения церковно-религиозного стиля речи в качестве самостоятельного наряду с такими крупными функциональными стилями речи как </w:t>
      </w:r>
      <w:proofErr w:type="gramStart"/>
      <w:r>
        <w:rPr>
          <w:rFonts w:ascii="Times New Roman" w:hAnsi="Times New Roman" w:cs="Times New Roman"/>
          <w:sz w:val="28"/>
          <w:szCs w:val="28"/>
        </w:rPr>
        <w:t>публицистический</w:t>
      </w:r>
      <w:proofErr w:type="gramEnd"/>
      <w:r>
        <w:rPr>
          <w:rFonts w:ascii="Times New Roman" w:hAnsi="Times New Roman" w:cs="Times New Roman"/>
          <w:sz w:val="28"/>
          <w:szCs w:val="28"/>
        </w:rPr>
        <w:t>, официально-деловой и, например, разговорный. Сегодня существует два взгляда на особенности функционирования религиозной речи. В первом</w:t>
      </w:r>
      <w:r w:rsidR="001F3302">
        <w:rPr>
          <w:rFonts w:ascii="Times New Roman" w:hAnsi="Times New Roman" w:cs="Times New Roman"/>
          <w:sz w:val="28"/>
          <w:szCs w:val="28"/>
        </w:rPr>
        <w:t xml:space="preserve"> случае она рассматривается как </w:t>
      </w:r>
      <w:r w:rsidRPr="00A93FFF">
        <w:rPr>
          <w:rFonts w:ascii="Times New Roman" w:hAnsi="Times New Roman" w:cs="Times New Roman"/>
          <w:sz w:val="28"/>
          <w:szCs w:val="28"/>
        </w:rPr>
        <w:t>речевая деятельность</w:t>
      </w:r>
      <w:r w:rsidR="00A93FFF" w:rsidRPr="00A93FFF">
        <w:rPr>
          <w:rFonts w:ascii="Times New Roman" w:hAnsi="Times New Roman" w:cs="Times New Roman"/>
          <w:sz w:val="28"/>
          <w:szCs w:val="28"/>
        </w:rPr>
        <w:t>,</w:t>
      </w:r>
      <w:r w:rsidRPr="00A93FFF">
        <w:rPr>
          <w:rFonts w:ascii="Times New Roman" w:hAnsi="Times New Roman" w:cs="Times New Roman"/>
          <w:sz w:val="28"/>
          <w:szCs w:val="28"/>
        </w:rPr>
        <w:t xml:space="preserve"> характерная</w:t>
      </w:r>
      <w:r>
        <w:rPr>
          <w:rFonts w:ascii="Times New Roman" w:hAnsi="Times New Roman" w:cs="Times New Roman"/>
          <w:sz w:val="28"/>
          <w:szCs w:val="28"/>
        </w:rPr>
        <w:t xml:space="preserve"> исключительно для определенной сферы общественной жизни, а также имеющая спец</w:t>
      </w:r>
      <w:r w:rsidR="001F3302">
        <w:rPr>
          <w:rFonts w:ascii="Times New Roman" w:hAnsi="Times New Roman" w:cs="Times New Roman"/>
          <w:sz w:val="28"/>
          <w:szCs w:val="28"/>
        </w:rPr>
        <w:t xml:space="preserve">ифические черты, как например, </w:t>
      </w:r>
      <w:r w:rsidR="00BA7642">
        <w:rPr>
          <w:rFonts w:ascii="Times New Roman" w:hAnsi="Times New Roman" w:cs="Times New Roman"/>
          <w:sz w:val="28"/>
          <w:szCs w:val="28"/>
        </w:rPr>
        <w:t>активное</w:t>
      </w:r>
      <w:r>
        <w:rPr>
          <w:rFonts w:ascii="Times New Roman" w:hAnsi="Times New Roman" w:cs="Times New Roman"/>
          <w:sz w:val="28"/>
          <w:szCs w:val="28"/>
        </w:rPr>
        <w:t xml:space="preserve"> использование церковнославянских языков в речи, что дает основания для заявлений о существовании незав</w:t>
      </w:r>
      <w:r w:rsidR="00207B97">
        <w:rPr>
          <w:rFonts w:ascii="Times New Roman" w:hAnsi="Times New Roman" w:cs="Times New Roman"/>
          <w:sz w:val="28"/>
          <w:szCs w:val="28"/>
        </w:rPr>
        <w:t xml:space="preserve">исимого функционального стиля. </w:t>
      </w:r>
      <w:r>
        <w:rPr>
          <w:rFonts w:ascii="Times New Roman" w:hAnsi="Times New Roman" w:cs="Times New Roman"/>
          <w:sz w:val="28"/>
          <w:szCs w:val="28"/>
        </w:rPr>
        <w:t>С другой стороны, особенности религиозной речи во многих случаях отвечают чертам публицистического стиля, и в данном отношении речь религиозной сферы жизни не имеет достаточных специфических характеристик.</w:t>
      </w:r>
    </w:p>
    <w:p w:rsidR="00D05A27" w:rsidRDefault="00D05A27" w:rsidP="00D05A27">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Исследуя речевую деятельность представителя Русской православной церкви, мы должны определиться с тем, какая из вышеуказанных позиций согласуется с характером данного исследования. Как нами было отмечено в предыдущем параграфе, современные православные проповедники находятся в положении, которое характеризуется отсутствием твердого и системного фундамента в </w:t>
      </w:r>
      <w:r w:rsidR="001F3302">
        <w:rPr>
          <w:rFonts w:ascii="Times New Roman" w:hAnsi="Times New Roman" w:cs="Times New Roman"/>
          <w:sz w:val="28"/>
          <w:szCs w:val="28"/>
        </w:rPr>
        <w:t>выборе</w:t>
      </w:r>
      <w:r>
        <w:rPr>
          <w:rFonts w:ascii="Times New Roman" w:hAnsi="Times New Roman" w:cs="Times New Roman"/>
          <w:sz w:val="28"/>
          <w:szCs w:val="28"/>
        </w:rPr>
        <w:t xml:space="preserve"> формы и инструментов речевой деятельности. В контексте специфического неустойчивого положения Русской православной церкви как идеологического и духовно-просветительского института выбор стратегии речевого поведения современного священнослужителя становится особенно актуальным. Нам кажется справедливым сравнить сегодняшнее положение Русской православной церкви с христианской церковью первых веков ее существования, </w:t>
      </w:r>
      <w:r w:rsidR="00BA7642">
        <w:rPr>
          <w:rFonts w:ascii="Times New Roman" w:hAnsi="Times New Roman" w:cs="Times New Roman"/>
          <w:sz w:val="28"/>
          <w:szCs w:val="28"/>
        </w:rPr>
        <w:t xml:space="preserve">когда из-за отсутствия </w:t>
      </w:r>
      <w:r>
        <w:rPr>
          <w:rFonts w:ascii="Times New Roman" w:hAnsi="Times New Roman" w:cs="Times New Roman"/>
          <w:sz w:val="28"/>
          <w:szCs w:val="28"/>
        </w:rPr>
        <w:t xml:space="preserve">какого-либо фундамента и значительных оснований для доверия со стороны большинства </w:t>
      </w:r>
      <w:r w:rsidR="00E061E5">
        <w:rPr>
          <w:rFonts w:ascii="Times New Roman" w:hAnsi="Times New Roman" w:cs="Times New Roman"/>
          <w:sz w:val="28"/>
          <w:szCs w:val="28"/>
        </w:rPr>
        <w:t>населения той или иной страны, п</w:t>
      </w:r>
      <w:r>
        <w:rPr>
          <w:rFonts w:ascii="Times New Roman" w:hAnsi="Times New Roman" w:cs="Times New Roman"/>
          <w:sz w:val="28"/>
          <w:szCs w:val="28"/>
        </w:rPr>
        <w:t xml:space="preserve">равославные проповедники были вынуждены некоторым опытным путем искать оптимальные и наиболее эффективные формы взаимодействия с аудиторией. Каких-либо согласованных, канонических форм речевой деятельности в этой сфере еще не существовало. Христианская церковь данного периода находилась в поиске той формы контакта с аудиторией, которая позволила бы максимально распространить свое учение, а также достичь признания истинности своих идей и уже в дальнейшем авторитета церкви как носителя определенной идеологии. Русская православная церковь сегодня ставит перед собой именно такие </w:t>
      </w:r>
      <w:r w:rsidR="00E061E5">
        <w:rPr>
          <w:rFonts w:ascii="Times New Roman" w:hAnsi="Times New Roman" w:cs="Times New Roman"/>
          <w:sz w:val="28"/>
          <w:szCs w:val="28"/>
        </w:rPr>
        <w:t>задачи</w:t>
      </w:r>
      <w:r>
        <w:rPr>
          <w:rFonts w:ascii="Times New Roman" w:hAnsi="Times New Roman" w:cs="Times New Roman"/>
          <w:sz w:val="28"/>
          <w:szCs w:val="28"/>
        </w:rPr>
        <w:t xml:space="preserve">. Современное православное проповедничество в России базируется на нескольких принципах. С одной стороны, на традиционных проповеднических канонах, которые, безусловно, в той или иной степени влияют на каждое православное выступление. С другой же стороны, современная православная риторика не ограничена </w:t>
      </w:r>
      <w:proofErr w:type="spellStart"/>
      <w:r>
        <w:rPr>
          <w:rFonts w:ascii="Times New Roman" w:hAnsi="Times New Roman" w:cs="Times New Roman"/>
          <w:sz w:val="28"/>
          <w:szCs w:val="28"/>
        </w:rPr>
        <w:t>гомилетическими</w:t>
      </w:r>
      <w:proofErr w:type="spellEnd"/>
      <w:r>
        <w:rPr>
          <w:rFonts w:ascii="Times New Roman" w:hAnsi="Times New Roman" w:cs="Times New Roman"/>
          <w:sz w:val="28"/>
          <w:szCs w:val="28"/>
        </w:rPr>
        <w:t xml:space="preserve"> правилами, а жанр православной проповеди сегодня существенно трансформировался в сравнении со святоотеческой традицией, что особенно ярко проявляется в выб</w:t>
      </w:r>
      <w:r w:rsidR="00207B97">
        <w:rPr>
          <w:rFonts w:ascii="Times New Roman" w:hAnsi="Times New Roman" w:cs="Times New Roman"/>
          <w:sz w:val="28"/>
          <w:szCs w:val="28"/>
        </w:rPr>
        <w:t>оре форм контакта с аудиторией.</w:t>
      </w:r>
    </w:p>
    <w:p w:rsidR="00D05A27" w:rsidRDefault="00D05A27" w:rsidP="00D05A27">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На основании данных специфических условий существования проповеди, а также целей, которыми сегодня руководствуются священнослужители Русской православной церкви, мы считаем справедливым отнести интересующий нас в данной работе феномен современной православной риторики к публицистическому, но не к </w:t>
      </w:r>
      <w:r w:rsidR="00BA7642">
        <w:rPr>
          <w:rFonts w:ascii="Times New Roman" w:hAnsi="Times New Roman" w:cs="Times New Roman"/>
          <w:sz w:val="28"/>
          <w:szCs w:val="28"/>
        </w:rPr>
        <w:t>церковно-религиозному стилю речи</w:t>
      </w:r>
      <w:r>
        <w:rPr>
          <w:rFonts w:ascii="Times New Roman" w:hAnsi="Times New Roman" w:cs="Times New Roman"/>
          <w:sz w:val="28"/>
          <w:szCs w:val="28"/>
        </w:rPr>
        <w:t xml:space="preserve">. Фундаментальной характеристикой </w:t>
      </w:r>
      <w:r w:rsidR="00BA7642">
        <w:rPr>
          <w:rFonts w:ascii="Times New Roman" w:hAnsi="Times New Roman" w:cs="Times New Roman"/>
          <w:sz w:val="28"/>
          <w:szCs w:val="28"/>
        </w:rPr>
        <w:t xml:space="preserve">современных </w:t>
      </w:r>
      <w:r>
        <w:rPr>
          <w:rFonts w:ascii="Times New Roman" w:hAnsi="Times New Roman" w:cs="Times New Roman"/>
          <w:sz w:val="28"/>
          <w:szCs w:val="28"/>
        </w:rPr>
        <w:t xml:space="preserve">проповеднических </w:t>
      </w:r>
      <w:r w:rsidR="00BA7642">
        <w:rPr>
          <w:rFonts w:ascii="Times New Roman" w:hAnsi="Times New Roman" w:cs="Times New Roman"/>
          <w:sz w:val="28"/>
          <w:szCs w:val="28"/>
        </w:rPr>
        <w:t xml:space="preserve">и миссионерских </w:t>
      </w:r>
      <w:r>
        <w:rPr>
          <w:rFonts w:ascii="Times New Roman" w:hAnsi="Times New Roman" w:cs="Times New Roman"/>
          <w:sz w:val="28"/>
          <w:szCs w:val="28"/>
        </w:rPr>
        <w:t>выступлений является расширение канонических рамок путем поиска новых форм взаимодействия с массой. Речевая форма пр</w:t>
      </w:r>
      <w:r w:rsidR="00E061E5">
        <w:rPr>
          <w:rFonts w:ascii="Times New Roman" w:hAnsi="Times New Roman" w:cs="Times New Roman"/>
          <w:sz w:val="28"/>
          <w:szCs w:val="28"/>
        </w:rPr>
        <w:t xml:space="preserve">авославной проповеди сегодня </w:t>
      </w:r>
      <w:r>
        <w:rPr>
          <w:rFonts w:ascii="Times New Roman" w:hAnsi="Times New Roman" w:cs="Times New Roman"/>
          <w:sz w:val="28"/>
          <w:szCs w:val="28"/>
        </w:rPr>
        <w:t xml:space="preserve">продиктована не только специфической сферой </w:t>
      </w:r>
      <w:r w:rsidR="00BA7642">
        <w:rPr>
          <w:rFonts w:ascii="Times New Roman" w:hAnsi="Times New Roman" w:cs="Times New Roman"/>
          <w:sz w:val="28"/>
          <w:szCs w:val="28"/>
        </w:rPr>
        <w:t xml:space="preserve">общественной жизни, которую она </w:t>
      </w:r>
      <w:r>
        <w:rPr>
          <w:rFonts w:ascii="Times New Roman" w:hAnsi="Times New Roman" w:cs="Times New Roman"/>
          <w:sz w:val="28"/>
          <w:szCs w:val="28"/>
        </w:rPr>
        <w:t xml:space="preserve">обслуживает, напротив, речь священнослужителей все более сливается с универсальным языком массовой коммуникации и тем больше теряет свои </w:t>
      </w:r>
      <w:r w:rsidR="00BA7642">
        <w:rPr>
          <w:rFonts w:ascii="Times New Roman" w:hAnsi="Times New Roman" w:cs="Times New Roman"/>
          <w:sz w:val="28"/>
          <w:szCs w:val="28"/>
        </w:rPr>
        <w:t>уникальные</w:t>
      </w:r>
      <w:r>
        <w:rPr>
          <w:rFonts w:ascii="Times New Roman" w:hAnsi="Times New Roman" w:cs="Times New Roman"/>
          <w:sz w:val="28"/>
          <w:szCs w:val="28"/>
        </w:rPr>
        <w:t xml:space="preserve"> характеристики, чем с большей аудиторией пытается взаимодействовать. В наши дни православная риторика возвращается «на площади», как это было две тысячи лет назад. Однако сегодня это не городская площадь, а площадка какого-либо медиа, средство массовой информации или социальная сеть. Православное выступление в наши дни звучит не только в храмах, в </w:t>
      </w:r>
      <w:r w:rsidR="00E061E5">
        <w:rPr>
          <w:rFonts w:ascii="Times New Roman" w:hAnsi="Times New Roman" w:cs="Times New Roman"/>
          <w:sz w:val="28"/>
          <w:szCs w:val="28"/>
        </w:rPr>
        <w:t>церковных пространствах, но и в СМИ</w:t>
      </w:r>
      <w:r w:rsidR="00BA7642">
        <w:rPr>
          <w:rFonts w:ascii="Times New Roman" w:hAnsi="Times New Roman" w:cs="Times New Roman"/>
          <w:sz w:val="28"/>
          <w:szCs w:val="28"/>
        </w:rPr>
        <w:t xml:space="preserve"> </w:t>
      </w:r>
      <w:r w:rsidR="0039592B">
        <w:rPr>
          <w:rFonts w:ascii="Times New Roman" w:hAnsi="Times New Roman" w:cs="Times New Roman"/>
          <w:sz w:val="28"/>
          <w:szCs w:val="28"/>
        </w:rPr>
        <w:t xml:space="preserve">и на </w:t>
      </w:r>
      <w:proofErr w:type="gramStart"/>
      <w:r w:rsidR="0039592B">
        <w:rPr>
          <w:rFonts w:ascii="Times New Roman" w:hAnsi="Times New Roman" w:cs="Times New Roman"/>
          <w:sz w:val="28"/>
          <w:szCs w:val="28"/>
        </w:rPr>
        <w:t>И</w:t>
      </w:r>
      <w:r>
        <w:rPr>
          <w:rFonts w:ascii="Times New Roman" w:hAnsi="Times New Roman" w:cs="Times New Roman"/>
          <w:sz w:val="28"/>
          <w:szCs w:val="28"/>
        </w:rPr>
        <w:t>нтернет-площадках</w:t>
      </w:r>
      <w:proofErr w:type="gramEnd"/>
      <w:r>
        <w:rPr>
          <w:rFonts w:ascii="Times New Roman" w:hAnsi="Times New Roman" w:cs="Times New Roman"/>
          <w:sz w:val="28"/>
          <w:szCs w:val="28"/>
        </w:rPr>
        <w:t>. При создании текста такого выступления используют</w:t>
      </w:r>
      <w:r w:rsidR="00E061E5">
        <w:rPr>
          <w:rFonts w:ascii="Times New Roman" w:hAnsi="Times New Roman" w:cs="Times New Roman"/>
          <w:sz w:val="28"/>
          <w:szCs w:val="28"/>
        </w:rPr>
        <w:t>ся</w:t>
      </w:r>
      <w:r>
        <w:rPr>
          <w:rFonts w:ascii="Times New Roman" w:hAnsi="Times New Roman" w:cs="Times New Roman"/>
          <w:sz w:val="28"/>
          <w:szCs w:val="28"/>
        </w:rPr>
        <w:t xml:space="preserve"> современные электронные технологии. </w:t>
      </w:r>
      <w:r w:rsidR="00BA7642">
        <w:rPr>
          <w:rFonts w:ascii="Times New Roman" w:hAnsi="Times New Roman" w:cs="Times New Roman"/>
          <w:sz w:val="28"/>
          <w:szCs w:val="28"/>
        </w:rPr>
        <w:t>Современные миссионерские проповеди</w:t>
      </w:r>
      <w:r>
        <w:rPr>
          <w:rFonts w:ascii="Times New Roman" w:hAnsi="Times New Roman" w:cs="Times New Roman"/>
          <w:sz w:val="28"/>
          <w:szCs w:val="28"/>
        </w:rPr>
        <w:t xml:space="preserve"> гармонично вливаются в массовый информационный поток, </w:t>
      </w:r>
      <w:r w:rsidR="00BA7642">
        <w:rPr>
          <w:rFonts w:ascii="Times New Roman" w:hAnsi="Times New Roman" w:cs="Times New Roman"/>
          <w:sz w:val="28"/>
          <w:szCs w:val="28"/>
        </w:rPr>
        <w:t>где излишняя сложность выражений</w:t>
      </w:r>
      <w:r>
        <w:rPr>
          <w:rFonts w:ascii="Times New Roman" w:hAnsi="Times New Roman" w:cs="Times New Roman"/>
          <w:sz w:val="28"/>
          <w:szCs w:val="28"/>
        </w:rPr>
        <w:t xml:space="preserve"> или насыщенность малознакомыми церковными понятиями только отталкивают аудиторию, столь ценную для современной церкви.</w:t>
      </w:r>
    </w:p>
    <w:p w:rsidR="00D05A27" w:rsidRDefault="00D05A27" w:rsidP="00D05A27">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Проповедничество в наши дни представляет собой особый вид риторической деятельности, в идейном наполнении которой содержится значительный публицистический потенциал.</w:t>
      </w:r>
      <w:r w:rsidR="00BA7642">
        <w:rPr>
          <w:rFonts w:ascii="Times New Roman" w:hAnsi="Times New Roman" w:cs="Times New Roman"/>
          <w:sz w:val="28"/>
          <w:szCs w:val="28"/>
        </w:rPr>
        <w:t xml:space="preserve"> </w:t>
      </w:r>
      <w:r>
        <w:rPr>
          <w:rFonts w:ascii="Times New Roman" w:hAnsi="Times New Roman" w:cs="Times New Roman"/>
          <w:sz w:val="28"/>
          <w:szCs w:val="28"/>
        </w:rPr>
        <w:t>В условиях современной цифровой эпохи этот потенциал нах</w:t>
      </w:r>
      <w:r w:rsidR="00207B97">
        <w:rPr>
          <w:rFonts w:ascii="Times New Roman" w:hAnsi="Times New Roman" w:cs="Times New Roman"/>
          <w:sz w:val="28"/>
          <w:szCs w:val="28"/>
        </w:rPr>
        <w:t>одит новые средства выражения.</w:t>
      </w:r>
    </w:p>
    <w:p w:rsidR="008B636F" w:rsidRDefault="00D05A27" w:rsidP="00D05A27">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предыдущих параграфах мы обратились как к сущности христианской проповеди, так и к цели проповедничества как такового. Мы также подчеркнули особую роль Священного Писания в проповедничестве, поскольку каждая христианская проповедь либо является толкованием библейских событий, либо обращается к ним в качестве иллюстраций </w:t>
      </w:r>
      <w:r w:rsidR="003F50BC">
        <w:rPr>
          <w:rFonts w:ascii="Times New Roman" w:hAnsi="Times New Roman" w:cs="Times New Roman"/>
          <w:sz w:val="28"/>
          <w:szCs w:val="28"/>
        </w:rPr>
        <w:t>определенного</w:t>
      </w:r>
      <w:r>
        <w:rPr>
          <w:rFonts w:ascii="Times New Roman" w:hAnsi="Times New Roman" w:cs="Times New Roman"/>
          <w:sz w:val="28"/>
          <w:szCs w:val="28"/>
        </w:rPr>
        <w:t xml:space="preserve"> положения или утверждения. Новый Завет включает в себя четыре важнейшие для данного учения книги </w:t>
      </w:r>
      <w:r w:rsidR="002D3877">
        <w:rPr>
          <w:rFonts w:ascii="Times New Roman" w:hAnsi="Times New Roman" w:cs="Times New Roman"/>
          <w:sz w:val="28"/>
        </w:rPr>
        <w:t xml:space="preserve">– </w:t>
      </w:r>
      <w:r>
        <w:rPr>
          <w:rFonts w:ascii="Times New Roman" w:hAnsi="Times New Roman" w:cs="Times New Roman"/>
          <w:sz w:val="28"/>
          <w:szCs w:val="28"/>
        </w:rPr>
        <w:t>Евангелия. В библейском с</w:t>
      </w:r>
      <w:r w:rsidR="002D3877">
        <w:rPr>
          <w:rFonts w:ascii="Times New Roman" w:hAnsi="Times New Roman" w:cs="Times New Roman"/>
          <w:sz w:val="28"/>
          <w:szCs w:val="28"/>
        </w:rPr>
        <w:t>ловаре В.П. </w:t>
      </w:r>
      <w:proofErr w:type="spellStart"/>
      <w:r>
        <w:rPr>
          <w:rFonts w:ascii="Times New Roman" w:hAnsi="Times New Roman" w:cs="Times New Roman"/>
          <w:sz w:val="28"/>
          <w:szCs w:val="28"/>
        </w:rPr>
        <w:t>Вихлянцева</w:t>
      </w:r>
      <w:proofErr w:type="spellEnd"/>
      <w:r>
        <w:rPr>
          <w:rFonts w:ascii="Times New Roman" w:hAnsi="Times New Roman" w:cs="Times New Roman"/>
          <w:sz w:val="28"/>
          <w:szCs w:val="28"/>
        </w:rPr>
        <w:t xml:space="preserve"> Евангелие определяется как греческое словосочетание «добрая весть, весть о спасении»</w:t>
      </w:r>
      <w:r>
        <w:rPr>
          <w:rStyle w:val="a7"/>
          <w:rFonts w:ascii="Times New Roman" w:hAnsi="Times New Roman" w:cs="Times New Roman"/>
          <w:sz w:val="28"/>
          <w:szCs w:val="28"/>
        </w:rPr>
        <w:footnoteReference w:id="13"/>
      </w:r>
      <w:r w:rsidR="003F50BC">
        <w:rPr>
          <w:rFonts w:ascii="Times New Roman" w:hAnsi="Times New Roman" w:cs="Times New Roman"/>
          <w:sz w:val="28"/>
          <w:szCs w:val="28"/>
        </w:rPr>
        <w:t xml:space="preserve">, что </w:t>
      </w:r>
      <w:r>
        <w:rPr>
          <w:rFonts w:ascii="Times New Roman" w:hAnsi="Times New Roman" w:cs="Times New Roman"/>
          <w:sz w:val="28"/>
          <w:szCs w:val="28"/>
        </w:rPr>
        <w:t>отражает фундаментальную цель существования этих книг: благовествовать об Иисусе Христе. Таким образом, евангелическое наследие по своему определению создано для распространения, которое, стоит отметить, базируется не на простой передачи информации, а именно на воздейс</w:t>
      </w:r>
      <w:r w:rsidR="003F50BC">
        <w:rPr>
          <w:rFonts w:ascii="Times New Roman" w:hAnsi="Times New Roman" w:cs="Times New Roman"/>
          <w:sz w:val="28"/>
          <w:szCs w:val="28"/>
        </w:rPr>
        <w:t>твии на аудиторию и ее убеждении</w:t>
      </w:r>
      <w:r>
        <w:rPr>
          <w:rFonts w:ascii="Times New Roman" w:hAnsi="Times New Roman" w:cs="Times New Roman"/>
          <w:sz w:val="28"/>
          <w:szCs w:val="28"/>
        </w:rPr>
        <w:t xml:space="preserve"> посредством Еван</w:t>
      </w:r>
      <w:r w:rsidR="00207B97">
        <w:rPr>
          <w:rFonts w:ascii="Times New Roman" w:hAnsi="Times New Roman" w:cs="Times New Roman"/>
          <w:sz w:val="28"/>
          <w:szCs w:val="28"/>
        </w:rPr>
        <w:t>гелия как инструмента.</w:t>
      </w:r>
    </w:p>
    <w:p w:rsidR="00D05A27" w:rsidRDefault="008B636F" w:rsidP="00D05A27">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На публицистический потенциал православной публицистики обратил внимание Р.В. </w:t>
      </w:r>
      <w:proofErr w:type="spellStart"/>
      <w:r>
        <w:rPr>
          <w:rFonts w:ascii="Times New Roman" w:hAnsi="Times New Roman" w:cs="Times New Roman"/>
          <w:sz w:val="28"/>
          <w:szCs w:val="28"/>
        </w:rPr>
        <w:t>Жолудь</w:t>
      </w:r>
      <w:proofErr w:type="spellEnd"/>
      <w:r>
        <w:rPr>
          <w:rFonts w:ascii="Times New Roman" w:hAnsi="Times New Roman" w:cs="Times New Roman"/>
          <w:sz w:val="28"/>
          <w:szCs w:val="28"/>
        </w:rPr>
        <w:t xml:space="preserve"> в монографии «Начало православной публицистики: Библия, апологеты, </w:t>
      </w:r>
      <w:r w:rsidRPr="00A93FFF">
        <w:rPr>
          <w:rFonts w:ascii="Times New Roman" w:hAnsi="Times New Roman" w:cs="Times New Roman"/>
          <w:sz w:val="28"/>
          <w:szCs w:val="28"/>
        </w:rPr>
        <w:t>византийцы».</w:t>
      </w:r>
      <w:r>
        <w:rPr>
          <w:rFonts w:ascii="Times New Roman" w:hAnsi="Times New Roman" w:cs="Times New Roman"/>
          <w:sz w:val="28"/>
          <w:szCs w:val="28"/>
        </w:rPr>
        <w:t xml:space="preserve"> Е</w:t>
      </w:r>
      <w:r w:rsidR="00A0539E">
        <w:rPr>
          <w:rFonts w:ascii="Times New Roman" w:hAnsi="Times New Roman" w:cs="Times New Roman"/>
          <w:sz w:val="28"/>
          <w:szCs w:val="28"/>
        </w:rPr>
        <w:t>вангелие</w:t>
      </w:r>
      <w:r w:rsidR="00D05A27">
        <w:rPr>
          <w:rFonts w:ascii="Times New Roman" w:hAnsi="Times New Roman" w:cs="Times New Roman"/>
          <w:sz w:val="28"/>
          <w:szCs w:val="28"/>
        </w:rPr>
        <w:t xml:space="preserve"> в содержании, по форме и цели существования представляют собой </w:t>
      </w:r>
      <w:proofErr w:type="gramStart"/>
      <w:r w:rsidR="00D05A27">
        <w:rPr>
          <w:rFonts w:ascii="Times New Roman" w:hAnsi="Times New Roman" w:cs="Times New Roman"/>
          <w:sz w:val="28"/>
          <w:szCs w:val="28"/>
        </w:rPr>
        <w:t>крайне полемичное</w:t>
      </w:r>
      <w:proofErr w:type="gramEnd"/>
      <w:r w:rsidR="00D05A27">
        <w:rPr>
          <w:rFonts w:ascii="Times New Roman" w:hAnsi="Times New Roman" w:cs="Times New Roman"/>
          <w:sz w:val="28"/>
          <w:szCs w:val="28"/>
        </w:rPr>
        <w:t xml:space="preserve"> и идейно насыщенное явление, побуждающее человека к осмыслению многочисленных фундаментальных вопросов его существования </w:t>
      </w:r>
      <w:r w:rsidR="00D05A27" w:rsidRPr="007D226C">
        <w:rPr>
          <w:rFonts w:ascii="Times New Roman" w:hAnsi="Times New Roman" w:cs="Times New Roman"/>
          <w:sz w:val="28"/>
          <w:szCs w:val="28"/>
        </w:rPr>
        <w:t>и</w:t>
      </w:r>
      <w:r w:rsidR="003F50BC" w:rsidRPr="007D226C">
        <w:rPr>
          <w:rFonts w:ascii="Times New Roman" w:hAnsi="Times New Roman" w:cs="Times New Roman"/>
          <w:sz w:val="28"/>
          <w:szCs w:val="28"/>
        </w:rPr>
        <w:t>,</w:t>
      </w:r>
      <w:r w:rsidR="00D05A27" w:rsidRPr="007D226C">
        <w:rPr>
          <w:rFonts w:ascii="Times New Roman" w:hAnsi="Times New Roman" w:cs="Times New Roman"/>
          <w:sz w:val="28"/>
          <w:szCs w:val="28"/>
        </w:rPr>
        <w:t xml:space="preserve"> в дальнейшем</w:t>
      </w:r>
      <w:r w:rsidR="003F50BC" w:rsidRPr="007D226C">
        <w:rPr>
          <w:rFonts w:ascii="Times New Roman" w:hAnsi="Times New Roman" w:cs="Times New Roman"/>
          <w:sz w:val="28"/>
          <w:szCs w:val="28"/>
        </w:rPr>
        <w:t>,</w:t>
      </w:r>
      <w:r w:rsidR="00D05A27">
        <w:rPr>
          <w:rFonts w:ascii="Times New Roman" w:hAnsi="Times New Roman" w:cs="Times New Roman"/>
          <w:sz w:val="28"/>
          <w:szCs w:val="28"/>
        </w:rPr>
        <w:t xml:space="preserve"> к определенным действиям. Диалогичная форма текс</w:t>
      </w:r>
      <w:r w:rsidR="000F5668">
        <w:rPr>
          <w:rFonts w:ascii="Times New Roman" w:hAnsi="Times New Roman" w:cs="Times New Roman"/>
          <w:sz w:val="28"/>
          <w:szCs w:val="28"/>
        </w:rPr>
        <w:t>т</w:t>
      </w:r>
      <w:r w:rsidR="00D05A27">
        <w:rPr>
          <w:rFonts w:ascii="Times New Roman" w:hAnsi="Times New Roman" w:cs="Times New Roman"/>
          <w:sz w:val="28"/>
          <w:szCs w:val="28"/>
        </w:rPr>
        <w:t>ов является сильным воздействующим фактором, заставляющим каждого, кто обращается к Писанию или слушает проповедническое выступление, ассоциировать себя с участниками описываемых событий. Язык Евангелия является одновременно насыщенным и доступным, образным и простым в своей форме</w:t>
      </w:r>
      <w:r w:rsidR="00207B97">
        <w:rPr>
          <w:rFonts w:ascii="Times New Roman" w:hAnsi="Times New Roman" w:cs="Times New Roman"/>
          <w:sz w:val="28"/>
          <w:szCs w:val="28"/>
        </w:rPr>
        <w:t xml:space="preserve">, что наряду с диалогичностью, </w:t>
      </w:r>
      <w:r w:rsidR="00D05A27">
        <w:rPr>
          <w:rFonts w:ascii="Times New Roman" w:hAnsi="Times New Roman" w:cs="Times New Roman"/>
          <w:sz w:val="28"/>
          <w:szCs w:val="28"/>
        </w:rPr>
        <w:t xml:space="preserve">философичностью содержания, остротой и обширностью поднимаемых вопросов дает проповеднику значительный инструментарий для достижения целей своей </w:t>
      </w:r>
      <w:r w:rsidR="003F50BC">
        <w:rPr>
          <w:rFonts w:ascii="Times New Roman" w:hAnsi="Times New Roman" w:cs="Times New Roman"/>
          <w:sz w:val="28"/>
          <w:szCs w:val="28"/>
        </w:rPr>
        <w:t>риторической</w:t>
      </w:r>
      <w:r w:rsidR="00D05A27">
        <w:rPr>
          <w:rFonts w:ascii="Times New Roman" w:hAnsi="Times New Roman" w:cs="Times New Roman"/>
          <w:sz w:val="28"/>
          <w:szCs w:val="28"/>
        </w:rPr>
        <w:t xml:space="preserve"> деятельности.</w:t>
      </w:r>
    </w:p>
    <w:p w:rsidR="00D05A27" w:rsidRDefault="00A0539E" w:rsidP="00D05A27">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Евангелия</w:t>
      </w:r>
      <w:r w:rsidR="008C3D27">
        <w:rPr>
          <w:rFonts w:ascii="Times New Roman" w:hAnsi="Times New Roman" w:cs="Times New Roman"/>
          <w:sz w:val="28"/>
          <w:szCs w:val="28"/>
        </w:rPr>
        <w:t xml:space="preserve"> содержат в себе </w:t>
      </w:r>
      <w:r w:rsidR="006A55A7">
        <w:rPr>
          <w:rFonts w:ascii="Times New Roman" w:hAnsi="Times New Roman" w:cs="Times New Roman"/>
          <w:sz w:val="28"/>
          <w:szCs w:val="28"/>
        </w:rPr>
        <w:t xml:space="preserve">уникальную </w:t>
      </w:r>
      <w:r w:rsidR="00D05A27">
        <w:rPr>
          <w:rFonts w:ascii="Times New Roman" w:hAnsi="Times New Roman" w:cs="Times New Roman"/>
          <w:sz w:val="28"/>
          <w:szCs w:val="28"/>
        </w:rPr>
        <w:t>полноту поднимаемых публицистических тем, которые затрагивают практически все сферы жизни человека, от культуры питания до Судного дня. Более того, характер четырех Евангелий, написанных разными авторами и зачастую значительно отличающихся друг от друга, заключает в себе также и разнообразие подходов к аудитории. Выбор наиболее эффективного подхода, в свою очередь, определяется характеристиками аудитории, к которой следует обратиться</w:t>
      </w:r>
      <w:r w:rsidR="00651138">
        <w:rPr>
          <w:rFonts w:ascii="Times New Roman" w:hAnsi="Times New Roman" w:cs="Times New Roman"/>
          <w:sz w:val="28"/>
          <w:szCs w:val="28"/>
        </w:rPr>
        <w:t>.</w:t>
      </w:r>
    </w:p>
    <w:p w:rsidR="00FE35F1" w:rsidRPr="000F5668" w:rsidRDefault="00D05A27" w:rsidP="000F5668">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православная риторика, базирующаяся на текстах Нового Завета, публицистична в своей основе. В условиях же современного взаимодействия церкви и аудитории, когда коммуникация не ограничивается церковным пространством и становится массовой, а преследуемые церковью цели основываются на масштабной воздействующей работе с внецерковной аудиторией, публицистический потенциал православного выступления используется проповедниками особенно активно и разнообразно</w:t>
      </w:r>
      <w:r w:rsidR="006C6204">
        <w:rPr>
          <w:rFonts w:ascii="Times New Roman" w:hAnsi="Times New Roman" w:cs="Times New Roman"/>
          <w:sz w:val="28"/>
          <w:szCs w:val="28"/>
        </w:rPr>
        <w:t xml:space="preserve">. </w:t>
      </w:r>
      <w:r w:rsidR="00651138">
        <w:rPr>
          <w:rFonts w:ascii="Times New Roman" w:hAnsi="Times New Roman" w:cs="Times New Roman"/>
          <w:sz w:val="28"/>
          <w:szCs w:val="28"/>
        </w:rPr>
        <w:t>Дополнительным</w:t>
      </w:r>
      <w:r w:rsidR="000F5668">
        <w:rPr>
          <w:rFonts w:ascii="Times New Roman" w:hAnsi="Times New Roman" w:cs="Times New Roman"/>
          <w:sz w:val="28"/>
          <w:szCs w:val="28"/>
        </w:rPr>
        <w:t>и инструментами</w:t>
      </w:r>
      <w:r w:rsidR="00651138">
        <w:rPr>
          <w:rFonts w:ascii="Times New Roman" w:hAnsi="Times New Roman" w:cs="Times New Roman"/>
          <w:sz w:val="28"/>
          <w:szCs w:val="28"/>
        </w:rPr>
        <w:t xml:space="preserve"> в подобной работе становятся новые возможности коммуникации, распространяющиеся в современной цифровой эпохе</w:t>
      </w:r>
      <w:r w:rsidR="00207B97">
        <w:rPr>
          <w:rFonts w:ascii="Times New Roman" w:hAnsi="Times New Roman" w:cs="Times New Roman"/>
          <w:sz w:val="28"/>
          <w:szCs w:val="28"/>
        </w:rPr>
        <w:t>.</w:t>
      </w:r>
    </w:p>
    <w:p w:rsidR="00B80C85" w:rsidRPr="006F7B5C" w:rsidRDefault="00B80C85" w:rsidP="006F7B5C">
      <w:pPr>
        <w:pStyle w:val="af6"/>
        <w:outlineLvl w:val="0"/>
      </w:pPr>
      <w:bookmarkStart w:id="6" w:name="_Toc451331263"/>
      <w:r w:rsidRPr="00BB6BFB">
        <w:t xml:space="preserve">Глава 2. </w:t>
      </w:r>
      <w:r w:rsidR="00030D99">
        <w:t>Речевой портрет современного православного публициста</w:t>
      </w:r>
      <w:bookmarkEnd w:id="6"/>
    </w:p>
    <w:p w:rsidR="00205CBD" w:rsidRDefault="00030D99" w:rsidP="006F7B5C">
      <w:pPr>
        <w:pStyle w:val="af8"/>
        <w:ind w:firstLine="0"/>
        <w:outlineLvl w:val="1"/>
      </w:pPr>
      <w:bookmarkStart w:id="7" w:name="_Toc451331264"/>
      <w:r w:rsidRPr="006F7B5C">
        <w:t>2.1 «Речевой портрет публи</w:t>
      </w:r>
      <w:r w:rsidR="006F7B5C">
        <w:t xml:space="preserve">циста» как лингвостилистическое </w:t>
      </w:r>
      <w:r w:rsidRPr="006F7B5C">
        <w:t>понятие</w:t>
      </w:r>
      <w:bookmarkEnd w:id="7"/>
    </w:p>
    <w:p w:rsidR="006F7B5C" w:rsidRPr="006F7B5C" w:rsidRDefault="006F7B5C" w:rsidP="006F7B5C">
      <w:pPr>
        <w:pStyle w:val="af8"/>
        <w:spacing w:line="480" w:lineRule="auto"/>
      </w:pPr>
    </w:p>
    <w:p w:rsidR="00205CBD" w:rsidRDefault="00205CBD" w:rsidP="00205CBD">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ХХ веке лингвистика обратилась к новой для существовавшего языкознания сфере. Все чаще предметом рассмотрения становился </w:t>
      </w:r>
      <w:r w:rsidRPr="006A55A7">
        <w:rPr>
          <w:rFonts w:ascii="Times New Roman" w:hAnsi="Times New Roman" w:cs="Times New Roman"/>
          <w:sz w:val="28"/>
          <w:szCs w:val="28"/>
        </w:rPr>
        <w:t xml:space="preserve">не </w:t>
      </w:r>
      <w:r w:rsidR="004F1D2F" w:rsidRPr="006A55A7">
        <w:rPr>
          <w:rFonts w:ascii="Times New Roman" w:hAnsi="Times New Roman" w:cs="Times New Roman"/>
          <w:sz w:val="28"/>
          <w:szCs w:val="28"/>
        </w:rPr>
        <w:t xml:space="preserve">только </w:t>
      </w:r>
      <w:r w:rsidR="006A55A7">
        <w:rPr>
          <w:rFonts w:ascii="Times New Roman" w:hAnsi="Times New Roman" w:cs="Times New Roman"/>
          <w:sz w:val="28"/>
          <w:szCs w:val="28"/>
        </w:rPr>
        <w:t>текст</w:t>
      </w:r>
      <w:r w:rsidRPr="006A55A7">
        <w:rPr>
          <w:rFonts w:ascii="Times New Roman" w:hAnsi="Times New Roman" w:cs="Times New Roman"/>
          <w:sz w:val="28"/>
          <w:szCs w:val="28"/>
        </w:rPr>
        <w:t xml:space="preserve"> как</w:t>
      </w:r>
      <w:r>
        <w:rPr>
          <w:rFonts w:ascii="Times New Roman" w:hAnsi="Times New Roman" w:cs="Times New Roman"/>
          <w:sz w:val="28"/>
          <w:szCs w:val="28"/>
        </w:rPr>
        <w:t xml:space="preserve"> целостная и замкнутая система, но и внеязыковые факторы, формирующие его. Так, автор текста становился все более значимым и персонализированным лицом. Роль субъективного выбора теперь интересовала не только литературоведов, определяющих, например, тематическое содержание творчества конкретного автора, но и лингвистов, ищущих факторы, повлиявшие на выбор автором той или иной языковой единицы при создании текста. Здесь на первый план вышли такие понятия, как авторское мировоззрение, авторские установки и стимулы, эмоциональный и творческий опыт автора, которые наряду с другими близкими понятиями являются определяющими в выборе и структурировании автором речевых форм. Таким образом, уникальность каждого текста исходит из индивидуального опыта и характеристик личности автора, которые, в свою очередь, не входят </w:t>
      </w:r>
      <w:r w:rsidR="00207B97">
        <w:rPr>
          <w:rFonts w:ascii="Times New Roman" w:hAnsi="Times New Roman" w:cs="Times New Roman"/>
          <w:sz w:val="28"/>
          <w:szCs w:val="28"/>
        </w:rPr>
        <w:t>в область изучения лингвистики.</w:t>
      </w:r>
    </w:p>
    <w:p w:rsidR="008C3D27" w:rsidRDefault="00205CBD" w:rsidP="00205CBD">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Однако более доступным способом анализа языкового материала той или иной личности является первоочередное изучение набора речевых форм, их последовательности, а также поиск закономерностей использования тех или иных лексических форм или</w:t>
      </w:r>
      <w:r w:rsidR="0085726D">
        <w:rPr>
          <w:rFonts w:ascii="Times New Roman" w:hAnsi="Times New Roman" w:cs="Times New Roman"/>
          <w:sz w:val="28"/>
          <w:szCs w:val="28"/>
        </w:rPr>
        <w:t xml:space="preserve"> стилистических приемов с целью </w:t>
      </w:r>
      <w:r>
        <w:rPr>
          <w:rFonts w:ascii="Times New Roman" w:hAnsi="Times New Roman" w:cs="Times New Roman"/>
          <w:sz w:val="28"/>
          <w:szCs w:val="28"/>
        </w:rPr>
        <w:t xml:space="preserve">выявить индивидуальные черты творчества данного автора. Таким образом, предметом рассмотрения здесь выступает не просто личность во всем ее многообразии, но именно языковая личность. </w:t>
      </w:r>
      <w:r w:rsidR="008C3D27">
        <w:rPr>
          <w:rFonts w:ascii="Times New Roman" w:hAnsi="Times New Roman" w:cs="Times New Roman"/>
          <w:sz w:val="28"/>
          <w:szCs w:val="28"/>
        </w:rPr>
        <w:t>Описание с</w:t>
      </w:r>
      <w:r>
        <w:rPr>
          <w:rFonts w:ascii="Times New Roman" w:hAnsi="Times New Roman" w:cs="Times New Roman"/>
          <w:sz w:val="28"/>
          <w:szCs w:val="28"/>
        </w:rPr>
        <w:t>овокупност</w:t>
      </w:r>
      <w:r w:rsidR="008C3D27">
        <w:rPr>
          <w:rFonts w:ascii="Times New Roman" w:hAnsi="Times New Roman" w:cs="Times New Roman"/>
          <w:sz w:val="28"/>
          <w:szCs w:val="28"/>
        </w:rPr>
        <w:t>и</w:t>
      </w:r>
      <w:r>
        <w:rPr>
          <w:rFonts w:ascii="Times New Roman" w:hAnsi="Times New Roman" w:cs="Times New Roman"/>
          <w:sz w:val="28"/>
          <w:szCs w:val="28"/>
        </w:rPr>
        <w:t xml:space="preserve"> множества характеристик, присущих речевой деятельности языковой личности в условиях конкретного времени и обстоятельств</w:t>
      </w:r>
      <w:r w:rsidR="00207B97">
        <w:rPr>
          <w:rFonts w:ascii="Times New Roman" w:hAnsi="Times New Roman" w:cs="Times New Roman"/>
          <w:sz w:val="28"/>
          <w:szCs w:val="28"/>
        </w:rPr>
        <w:t>, и является речевым портретом.</w:t>
      </w:r>
    </w:p>
    <w:p w:rsidR="000F5668" w:rsidRDefault="00205CBD" w:rsidP="00205CBD">
      <w:pPr>
        <w:spacing w:line="360" w:lineRule="auto"/>
        <w:ind w:firstLine="851"/>
        <w:contextualSpacing/>
        <w:jc w:val="both"/>
        <w:rPr>
          <w:rFonts w:ascii="Times New Roman" w:hAnsi="Times New Roman" w:cs="Times New Roman"/>
          <w:sz w:val="28"/>
          <w:szCs w:val="28"/>
          <w:highlight w:val="lightGray"/>
        </w:rPr>
      </w:pPr>
      <w:r>
        <w:rPr>
          <w:rFonts w:ascii="Times New Roman" w:hAnsi="Times New Roman" w:cs="Times New Roman"/>
          <w:sz w:val="28"/>
          <w:szCs w:val="28"/>
        </w:rPr>
        <w:t>В современной лингвистике существует более десятка определений речевого портрета, в которых каждый из авторов фиксирует внимание на отд</w:t>
      </w:r>
      <w:r w:rsidR="00B44359">
        <w:rPr>
          <w:rFonts w:ascii="Times New Roman" w:hAnsi="Times New Roman" w:cs="Times New Roman"/>
          <w:sz w:val="28"/>
          <w:szCs w:val="28"/>
        </w:rPr>
        <w:t>е</w:t>
      </w:r>
      <w:r w:rsidR="0085726D">
        <w:rPr>
          <w:rFonts w:ascii="Times New Roman" w:hAnsi="Times New Roman" w:cs="Times New Roman"/>
          <w:sz w:val="28"/>
          <w:szCs w:val="28"/>
        </w:rPr>
        <w:t xml:space="preserve">льных аспектах данного понятия. </w:t>
      </w:r>
      <w:r w:rsidR="00F81791" w:rsidRPr="0085726D">
        <w:rPr>
          <w:rFonts w:ascii="Times New Roman" w:hAnsi="Times New Roman" w:cs="Times New Roman"/>
          <w:sz w:val="28"/>
          <w:szCs w:val="28"/>
        </w:rPr>
        <w:t>Значимый</w:t>
      </w:r>
      <w:r w:rsidR="00B44359" w:rsidRPr="0085726D">
        <w:rPr>
          <w:rFonts w:ascii="Times New Roman" w:hAnsi="Times New Roman" w:cs="Times New Roman"/>
          <w:sz w:val="28"/>
          <w:szCs w:val="28"/>
        </w:rPr>
        <w:t xml:space="preserve"> вклад в изучение данного поня</w:t>
      </w:r>
      <w:r w:rsidR="0085726D">
        <w:rPr>
          <w:rFonts w:ascii="Times New Roman" w:hAnsi="Times New Roman" w:cs="Times New Roman"/>
          <w:sz w:val="28"/>
          <w:szCs w:val="28"/>
        </w:rPr>
        <w:t xml:space="preserve">тия внесли такие исследователи, </w:t>
      </w:r>
      <w:r w:rsidR="00B44359" w:rsidRPr="0085726D">
        <w:rPr>
          <w:rFonts w:ascii="Times New Roman" w:hAnsi="Times New Roman" w:cs="Times New Roman"/>
          <w:sz w:val="28"/>
          <w:szCs w:val="28"/>
        </w:rPr>
        <w:t>ка</w:t>
      </w:r>
      <w:r w:rsidR="002D3877" w:rsidRPr="0085726D">
        <w:rPr>
          <w:rFonts w:ascii="Times New Roman" w:hAnsi="Times New Roman" w:cs="Times New Roman"/>
          <w:sz w:val="28"/>
          <w:szCs w:val="28"/>
        </w:rPr>
        <w:t>к Е.В.</w:t>
      </w:r>
      <w:r w:rsidR="002D3877" w:rsidRPr="0085726D">
        <w:rPr>
          <w:rFonts w:ascii="Times New Roman" w:hAnsi="Times New Roman" w:cs="Times New Roman"/>
          <w:b/>
          <w:sz w:val="28"/>
          <w:szCs w:val="28"/>
        </w:rPr>
        <w:t> </w:t>
      </w:r>
      <w:r w:rsidR="002D3877" w:rsidRPr="0085726D">
        <w:rPr>
          <w:rFonts w:ascii="Times New Roman" w:hAnsi="Times New Roman" w:cs="Times New Roman"/>
          <w:sz w:val="28"/>
          <w:szCs w:val="28"/>
        </w:rPr>
        <w:t>Ширина, Г.Г. Матвеева, С.В. </w:t>
      </w:r>
      <w:proofErr w:type="spellStart"/>
      <w:r w:rsidR="002D3877" w:rsidRPr="0085726D">
        <w:rPr>
          <w:rFonts w:ascii="Times New Roman" w:hAnsi="Times New Roman" w:cs="Times New Roman"/>
          <w:sz w:val="28"/>
          <w:szCs w:val="28"/>
        </w:rPr>
        <w:t>Леорда</w:t>
      </w:r>
      <w:proofErr w:type="spellEnd"/>
      <w:r w:rsidR="002D3877" w:rsidRPr="0085726D">
        <w:rPr>
          <w:rFonts w:ascii="Times New Roman" w:hAnsi="Times New Roman" w:cs="Times New Roman"/>
          <w:sz w:val="28"/>
          <w:szCs w:val="28"/>
        </w:rPr>
        <w:t>, М.В. Китайгородская, Н.Н. </w:t>
      </w:r>
      <w:r w:rsidR="00B44359" w:rsidRPr="0085726D">
        <w:rPr>
          <w:rFonts w:ascii="Times New Roman" w:hAnsi="Times New Roman" w:cs="Times New Roman"/>
          <w:sz w:val="28"/>
          <w:szCs w:val="28"/>
        </w:rPr>
        <w:t xml:space="preserve">Розанова, </w:t>
      </w:r>
      <w:r w:rsidR="002D3877" w:rsidRPr="0085726D">
        <w:rPr>
          <w:rFonts w:ascii="Times New Roman" w:hAnsi="Times New Roman" w:cs="Times New Roman"/>
          <w:sz w:val="28"/>
          <w:szCs w:val="28"/>
        </w:rPr>
        <w:t>Ю.Н. </w:t>
      </w:r>
      <w:r w:rsidR="0051363F" w:rsidRPr="0085726D">
        <w:rPr>
          <w:rFonts w:ascii="Times New Roman" w:hAnsi="Times New Roman" w:cs="Times New Roman"/>
          <w:sz w:val="28"/>
          <w:szCs w:val="28"/>
        </w:rPr>
        <w:t xml:space="preserve">Караулов, </w:t>
      </w:r>
      <w:r w:rsidR="002D3877" w:rsidRPr="0085726D">
        <w:rPr>
          <w:rFonts w:ascii="Times New Roman" w:hAnsi="Times New Roman" w:cs="Times New Roman"/>
          <w:sz w:val="28"/>
          <w:szCs w:val="28"/>
        </w:rPr>
        <w:t>а также М.А. </w:t>
      </w:r>
      <w:proofErr w:type="spellStart"/>
      <w:r w:rsidR="00207B97">
        <w:rPr>
          <w:rFonts w:ascii="Times New Roman" w:hAnsi="Times New Roman" w:cs="Times New Roman"/>
          <w:sz w:val="28"/>
          <w:szCs w:val="28"/>
        </w:rPr>
        <w:t>Куроедова</w:t>
      </w:r>
      <w:proofErr w:type="spellEnd"/>
      <w:r w:rsidR="00207B97">
        <w:rPr>
          <w:rFonts w:ascii="Times New Roman" w:hAnsi="Times New Roman" w:cs="Times New Roman"/>
          <w:sz w:val="28"/>
          <w:szCs w:val="28"/>
        </w:rPr>
        <w:t>.</w:t>
      </w:r>
    </w:p>
    <w:p w:rsidR="00205CBD" w:rsidRDefault="000F5668" w:rsidP="00205CBD">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 результате сегодня под речевым портретом понимают совокупность</w:t>
      </w:r>
      <w:r w:rsidR="00205CBD">
        <w:rPr>
          <w:rFonts w:ascii="Times New Roman" w:hAnsi="Times New Roman" w:cs="Times New Roman"/>
          <w:sz w:val="28"/>
          <w:szCs w:val="28"/>
        </w:rPr>
        <w:t xml:space="preserve"> индивидуальных </w:t>
      </w:r>
      <w:r w:rsidR="0051363F">
        <w:rPr>
          <w:rFonts w:ascii="Times New Roman" w:hAnsi="Times New Roman" w:cs="Times New Roman"/>
          <w:sz w:val="28"/>
          <w:szCs w:val="28"/>
        </w:rPr>
        <w:t xml:space="preserve">речевых </w:t>
      </w:r>
      <w:r w:rsidR="00205CBD">
        <w:rPr>
          <w:rFonts w:ascii="Times New Roman" w:hAnsi="Times New Roman" w:cs="Times New Roman"/>
          <w:sz w:val="28"/>
          <w:szCs w:val="28"/>
        </w:rPr>
        <w:t>характеристик и предпочтений языковой личности</w:t>
      </w:r>
      <w:r w:rsidR="008C3D27">
        <w:rPr>
          <w:rFonts w:ascii="Times New Roman" w:hAnsi="Times New Roman" w:cs="Times New Roman"/>
          <w:sz w:val="28"/>
          <w:szCs w:val="28"/>
        </w:rPr>
        <w:t>, обусловленных одной язык</w:t>
      </w:r>
      <w:r w:rsidR="00CF63C9">
        <w:rPr>
          <w:rFonts w:ascii="Times New Roman" w:hAnsi="Times New Roman" w:cs="Times New Roman"/>
          <w:sz w:val="28"/>
          <w:szCs w:val="28"/>
        </w:rPr>
        <w:t>овой и идеологической ситуацие</w:t>
      </w:r>
      <w:r w:rsidR="00B44359">
        <w:rPr>
          <w:rFonts w:ascii="Times New Roman" w:hAnsi="Times New Roman" w:cs="Times New Roman"/>
          <w:sz w:val="28"/>
          <w:szCs w:val="28"/>
        </w:rPr>
        <w:t>й</w:t>
      </w:r>
      <w:r w:rsidR="0051363F">
        <w:rPr>
          <w:rFonts w:ascii="Times New Roman" w:hAnsi="Times New Roman" w:cs="Times New Roman"/>
          <w:sz w:val="28"/>
          <w:szCs w:val="28"/>
        </w:rPr>
        <w:t xml:space="preserve"> и позволяющих ей реализовать свои прагматические и коммуникативные установки</w:t>
      </w:r>
      <w:r>
        <w:rPr>
          <w:rFonts w:ascii="Times New Roman" w:hAnsi="Times New Roman" w:cs="Times New Roman"/>
          <w:sz w:val="28"/>
          <w:szCs w:val="28"/>
        </w:rPr>
        <w:t>.</w:t>
      </w:r>
    </w:p>
    <w:p w:rsidR="00205CBD" w:rsidRDefault="00205CBD" w:rsidP="00205CBD">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Речевой портрет публициста представляет собой отражение крайне специфической речевой деятельности. Так, автор художественного текста не ограничен условиями реальной жизни, он, как правило, является создателем вымысла, который читатели не соотносят буквально с личностью автора. Речевая деятельность человека, чей основной род деятельности не связан со словотворчеством, также не зависит от ожиданий массовой аудитории, а его речь служит удовлетворению личных потребностей и в большинстве случае</w:t>
      </w:r>
      <w:r w:rsidR="0051363F">
        <w:rPr>
          <w:rFonts w:ascii="Times New Roman" w:hAnsi="Times New Roman" w:cs="Times New Roman"/>
          <w:sz w:val="28"/>
          <w:szCs w:val="28"/>
        </w:rPr>
        <w:t>в</w:t>
      </w:r>
      <w:r w:rsidR="00207B97">
        <w:rPr>
          <w:rFonts w:ascii="Times New Roman" w:hAnsi="Times New Roman" w:cs="Times New Roman"/>
          <w:sz w:val="28"/>
          <w:szCs w:val="28"/>
        </w:rPr>
        <w:t xml:space="preserve"> </w:t>
      </w:r>
      <w:r>
        <w:rPr>
          <w:rFonts w:ascii="Times New Roman" w:hAnsi="Times New Roman" w:cs="Times New Roman"/>
          <w:sz w:val="28"/>
          <w:szCs w:val="28"/>
        </w:rPr>
        <w:t>не носит публичного характера. Публицист, в свою очередь, как языковая личность находится в более сложной и  даже противоречивой ситуации, когда его частная жизнь напрямую соотносится с его публичными выступлениями. Он является носителем и распространителем определенных идей, которые в представлен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w:t>
      </w:r>
      <w:r w:rsidR="0051363F">
        <w:rPr>
          <w:rFonts w:ascii="Times New Roman" w:hAnsi="Times New Roman" w:cs="Times New Roman"/>
          <w:sz w:val="28"/>
          <w:szCs w:val="28"/>
        </w:rPr>
        <w:t>итории всегда неразрывно связаны</w:t>
      </w:r>
      <w:r>
        <w:rPr>
          <w:rFonts w:ascii="Times New Roman" w:hAnsi="Times New Roman" w:cs="Times New Roman"/>
          <w:sz w:val="28"/>
          <w:szCs w:val="28"/>
        </w:rPr>
        <w:t xml:space="preserve"> с личностью данного человека. Автор публицистического текста </w:t>
      </w:r>
      <w:r w:rsidR="009D2F15">
        <w:rPr>
          <w:rFonts w:ascii="Times New Roman" w:hAnsi="Times New Roman" w:cs="Times New Roman"/>
          <w:sz w:val="28"/>
          <w:szCs w:val="28"/>
        </w:rPr>
        <w:t xml:space="preserve">нацелен не на воплощение </w:t>
      </w:r>
      <w:r>
        <w:rPr>
          <w:rFonts w:ascii="Times New Roman" w:hAnsi="Times New Roman" w:cs="Times New Roman"/>
          <w:sz w:val="28"/>
          <w:szCs w:val="28"/>
        </w:rPr>
        <w:t>вымысл</w:t>
      </w:r>
      <w:r w:rsidR="009D2F15">
        <w:rPr>
          <w:rFonts w:ascii="Times New Roman" w:hAnsi="Times New Roman" w:cs="Times New Roman"/>
          <w:sz w:val="28"/>
          <w:szCs w:val="28"/>
        </w:rPr>
        <w:t>а</w:t>
      </w:r>
      <w:r>
        <w:rPr>
          <w:rFonts w:ascii="Times New Roman" w:hAnsi="Times New Roman" w:cs="Times New Roman"/>
          <w:sz w:val="28"/>
          <w:szCs w:val="28"/>
        </w:rPr>
        <w:t>,</w:t>
      </w:r>
      <w:r w:rsidR="009D2F15">
        <w:rPr>
          <w:rFonts w:ascii="Times New Roman" w:hAnsi="Times New Roman" w:cs="Times New Roman"/>
          <w:sz w:val="28"/>
          <w:szCs w:val="28"/>
        </w:rPr>
        <w:t xml:space="preserve"> а на </w:t>
      </w:r>
      <w:r>
        <w:rPr>
          <w:rFonts w:ascii="Times New Roman" w:hAnsi="Times New Roman" w:cs="Times New Roman"/>
          <w:sz w:val="28"/>
          <w:szCs w:val="28"/>
        </w:rPr>
        <w:t>выраж</w:t>
      </w:r>
      <w:r w:rsidR="009D2F15">
        <w:rPr>
          <w:rFonts w:ascii="Times New Roman" w:hAnsi="Times New Roman" w:cs="Times New Roman"/>
          <w:sz w:val="28"/>
          <w:szCs w:val="28"/>
        </w:rPr>
        <w:t>ение</w:t>
      </w:r>
      <w:r>
        <w:rPr>
          <w:rFonts w:ascii="Times New Roman" w:hAnsi="Times New Roman" w:cs="Times New Roman"/>
          <w:sz w:val="28"/>
          <w:szCs w:val="28"/>
        </w:rPr>
        <w:t xml:space="preserve"> лично</w:t>
      </w:r>
      <w:r w:rsidR="009D2F15">
        <w:rPr>
          <w:rFonts w:ascii="Times New Roman" w:hAnsi="Times New Roman" w:cs="Times New Roman"/>
          <w:sz w:val="28"/>
          <w:szCs w:val="28"/>
        </w:rPr>
        <w:t>го</w:t>
      </w:r>
      <w:r>
        <w:rPr>
          <w:rFonts w:ascii="Times New Roman" w:hAnsi="Times New Roman" w:cs="Times New Roman"/>
          <w:sz w:val="28"/>
          <w:szCs w:val="28"/>
        </w:rPr>
        <w:t xml:space="preserve"> мнени</w:t>
      </w:r>
      <w:r w:rsidR="009D2F15">
        <w:rPr>
          <w:rFonts w:ascii="Times New Roman" w:hAnsi="Times New Roman" w:cs="Times New Roman"/>
          <w:sz w:val="28"/>
          <w:szCs w:val="28"/>
        </w:rPr>
        <w:t>я</w:t>
      </w:r>
      <w:r>
        <w:rPr>
          <w:rFonts w:ascii="Times New Roman" w:hAnsi="Times New Roman" w:cs="Times New Roman"/>
          <w:sz w:val="28"/>
          <w:szCs w:val="28"/>
        </w:rPr>
        <w:t xml:space="preserve"> п</w:t>
      </w:r>
      <w:r w:rsidR="0051363F">
        <w:rPr>
          <w:rFonts w:ascii="Times New Roman" w:hAnsi="Times New Roman" w:cs="Times New Roman"/>
          <w:sz w:val="28"/>
          <w:szCs w:val="28"/>
        </w:rPr>
        <w:t xml:space="preserve">о острым и актуальным вопросам и формирование общественного мнения. </w:t>
      </w:r>
      <w:r>
        <w:rPr>
          <w:rFonts w:ascii="Times New Roman" w:hAnsi="Times New Roman" w:cs="Times New Roman"/>
          <w:sz w:val="28"/>
          <w:szCs w:val="28"/>
        </w:rPr>
        <w:t>В публицистическом творчестве не происходит разделения</w:t>
      </w:r>
      <w:r w:rsidR="009D2F15">
        <w:rPr>
          <w:rFonts w:ascii="Times New Roman" w:hAnsi="Times New Roman" w:cs="Times New Roman"/>
          <w:sz w:val="28"/>
          <w:szCs w:val="28"/>
        </w:rPr>
        <w:t xml:space="preserve">  публициста и, например,</w:t>
      </w:r>
      <w:r w:rsidR="0085726D">
        <w:rPr>
          <w:rFonts w:ascii="Times New Roman" w:hAnsi="Times New Roman" w:cs="Times New Roman"/>
          <w:sz w:val="28"/>
          <w:szCs w:val="28"/>
        </w:rPr>
        <w:t xml:space="preserve"> </w:t>
      </w:r>
      <w:r>
        <w:rPr>
          <w:rFonts w:ascii="Times New Roman" w:hAnsi="Times New Roman" w:cs="Times New Roman"/>
          <w:sz w:val="28"/>
          <w:szCs w:val="28"/>
        </w:rPr>
        <w:t>семьянина. С одной стороны, это вызывает доверие аудитории, но с другой, создает сложные условия для творчест</w:t>
      </w:r>
      <w:r w:rsidR="0085726D">
        <w:rPr>
          <w:rFonts w:ascii="Times New Roman" w:hAnsi="Times New Roman" w:cs="Times New Roman"/>
          <w:sz w:val="28"/>
          <w:szCs w:val="28"/>
        </w:rPr>
        <w:t xml:space="preserve">ва. </w:t>
      </w:r>
      <w:r>
        <w:rPr>
          <w:rFonts w:ascii="Times New Roman" w:hAnsi="Times New Roman" w:cs="Times New Roman"/>
          <w:sz w:val="28"/>
          <w:szCs w:val="28"/>
        </w:rPr>
        <w:t>Речь в публицистическом сообщении одновременно имеет двустороннее влияние: она реализует, выражает индивидуальность автора, но и также формирует и создает его образ, его индивидуальность. Подобные особенности делают речь автора</w:t>
      </w:r>
      <w:r w:rsidR="009D2F15">
        <w:rPr>
          <w:rFonts w:ascii="Times New Roman" w:hAnsi="Times New Roman" w:cs="Times New Roman"/>
          <w:sz w:val="28"/>
          <w:szCs w:val="28"/>
        </w:rPr>
        <w:t>-публициста</w:t>
      </w:r>
      <w:r>
        <w:rPr>
          <w:rFonts w:ascii="Times New Roman" w:hAnsi="Times New Roman" w:cs="Times New Roman"/>
          <w:sz w:val="28"/>
          <w:szCs w:val="28"/>
        </w:rPr>
        <w:t xml:space="preserve"> живой, непосредственной и при этом яркой на фоне прочих языковых личностей. Этим, в частности, обусловлен авторитет публицистического </w:t>
      </w:r>
      <w:proofErr w:type="gramStart"/>
      <w:r>
        <w:rPr>
          <w:rFonts w:ascii="Times New Roman" w:hAnsi="Times New Roman" w:cs="Times New Roman"/>
          <w:sz w:val="28"/>
          <w:szCs w:val="28"/>
        </w:rPr>
        <w:t>автора</w:t>
      </w:r>
      <w:proofErr w:type="gramEnd"/>
      <w:r>
        <w:rPr>
          <w:rFonts w:ascii="Times New Roman" w:hAnsi="Times New Roman" w:cs="Times New Roman"/>
          <w:sz w:val="28"/>
          <w:szCs w:val="28"/>
        </w:rPr>
        <w:t xml:space="preserve"> как в литературн</w:t>
      </w:r>
      <w:r w:rsidR="00207B97">
        <w:rPr>
          <w:rFonts w:ascii="Times New Roman" w:hAnsi="Times New Roman" w:cs="Times New Roman"/>
          <w:sz w:val="28"/>
          <w:szCs w:val="28"/>
        </w:rPr>
        <w:t>ой, так и в журналисткой среде.</w:t>
      </w:r>
    </w:p>
    <w:p w:rsidR="00205CBD" w:rsidRDefault="00205CBD" w:rsidP="00205CBD">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речевой портрет публициста представляет собой не только совокупность особенностей использования языковой личностью </w:t>
      </w:r>
      <w:r w:rsidR="009D2F15">
        <w:rPr>
          <w:rFonts w:ascii="Times New Roman" w:hAnsi="Times New Roman" w:cs="Times New Roman"/>
          <w:sz w:val="28"/>
          <w:szCs w:val="28"/>
        </w:rPr>
        <w:t xml:space="preserve">определенных </w:t>
      </w:r>
      <w:r>
        <w:rPr>
          <w:rFonts w:ascii="Times New Roman" w:hAnsi="Times New Roman" w:cs="Times New Roman"/>
          <w:sz w:val="28"/>
          <w:szCs w:val="28"/>
        </w:rPr>
        <w:t>речевых форм, но также включает в себя оценку их ц</w:t>
      </w:r>
      <w:r w:rsidR="0051363F">
        <w:rPr>
          <w:rFonts w:ascii="Times New Roman" w:hAnsi="Times New Roman" w:cs="Times New Roman"/>
          <w:sz w:val="28"/>
          <w:szCs w:val="28"/>
        </w:rPr>
        <w:t>елесообразности и эффективности.</w:t>
      </w:r>
    </w:p>
    <w:p w:rsidR="00205CBD" w:rsidRDefault="00205CBD" w:rsidP="00205CBD">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 еще более сложном положении находится современный православный публицист. В условиях свобод</w:t>
      </w:r>
      <w:r w:rsidR="0051363F">
        <w:rPr>
          <w:rFonts w:ascii="Times New Roman" w:hAnsi="Times New Roman" w:cs="Times New Roman"/>
          <w:sz w:val="28"/>
          <w:szCs w:val="28"/>
        </w:rPr>
        <w:t>ного распространения информации</w:t>
      </w:r>
      <w:r>
        <w:rPr>
          <w:rFonts w:ascii="Times New Roman" w:hAnsi="Times New Roman" w:cs="Times New Roman"/>
          <w:sz w:val="28"/>
          <w:szCs w:val="28"/>
        </w:rPr>
        <w:t xml:space="preserve"> церковь получила возможность контакта с многочисленной аудиторией, чьи запросы и языковые предпочтения разнообразны. Жизнь православного публициста открыта </w:t>
      </w:r>
      <w:r w:rsidR="0085726D">
        <w:rPr>
          <w:rFonts w:ascii="Times New Roman" w:hAnsi="Times New Roman" w:cs="Times New Roman"/>
          <w:sz w:val="28"/>
          <w:szCs w:val="28"/>
        </w:rPr>
        <w:t xml:space="preserve">для </w:t>
      </w:r>
      <w:r>
        <w:rPr>
          <w:rFonts w:ascii="Times New Roman" w:hAnsi="Times New Roman" w:cs="Times New Roman"/>
          <w:sz w:val="28"/>
          <w:szCs w:val="28"/>
        </w:rPr>
        <w:t xml:space="preserve">аудитории, и он несет ответственность не только перед ней, но и перед православной </w:t>
      </w:r>
      <w:r w:rsidR="009D2F15">
        <w:rPr>
          <w:rFonts w:ascii="Times New Roman" w:hAnsi="Times New Roman" w:cs="Times New Roman"/>
          <w:sz w:val="28"/>
          <w:szCs w:val="28"/>
        </w:rPr>
        <w:t>церковью</w:t>
      </w:r>
      <w:r>
        <w:rPr>
          <w:rFonts w:ascii="Times New Roman" w:hAnsi="Times New Roman" w:cs="Times New Roman"/>
          <w:sz w:val="28"/>
          <w:szCs w:val="28"/>
        </w:rPr>
        <w:t>. Следует понима</w:t>
      </w:r>
      <w:r w:rsidR="0051363F">
        <w:rPr>
          <w:rFonts w:ascii="Times New Roman" w:hAnsi="Times New Roman" w:cs="Times New Roman"/>
          <w:sz w:val="28"/>
          <w:szCs w:val="28"/>
        </w:rPr>
        <w:t>ть</w:t>
      </w:r>
      <w:r w:rsidR="009D2F15">
        <w:rPr>
          <w:rFonts w:ascii="Times New Roman" w:hAnsi="Times New Roman" w:cs="Times New Roman"/>
          <w:sz w:val="28"/>
          <w:szCs w:val="28"/>
        </w:rPr>
        <w:t xml:space="preserve"> и то, что</w:t>
      </w:r>
      <w:r>
        <w:rPr>
          <w:rFonts w:ascii="Times New Roman" w:hAnsi="Times New Roman" w:cs="Times New Roman"/>
          <w:sz w:val="28"/>
          <w:szCs w:val="28"/>
        </w:rPr>
        <w:t xml:space="preserve"> священнослужитель в Русской православной церкви представляет не просто церковный институт, но</w:t>
      </w:r>
      <w:r w:rsidR="0085726D">
        <w:rPr>
          <w:rFonts w:ascii="Times New Roman" w:hAnsi="Times New Roman" w:cs="Times New Roman"/>
          <w:sz w:val="28"/>
          <w:szCs w:val="28"/>
        </w:rPr>
        <w:t xml:space="preserve"> </w:t>
      </w:r>
      <w:r>
        <w:rPr>
          <w:rFonts w:ascii="Times New Roman" w:hAnsi="Times New Roman" w:cs="Times New Roman"/>
          <w:sz w:val="28"/>
          <w:szCs w:val="28"/>
        </w:rPr>
        <w:t>и самого Иисуса Христа,</w:t>
      </w:r>
      <w:r w:rsidR="0051363F">
        <w:rPr>
          <w:rFonts w:ascii="Times New Roman" w:hAnsi="Times New Roman" w:cs="Times New Roman"/>
          <w:sz w:val="28"/>
          <w:szCs w:val="28"/>
        </w:rPr>
        <w:t xml:space="preserve"> что следует из идейного содержания учения</w:t>
      </w:r>
      <w:r w:rsidR="002D3877">
        <w:rPr>
          <w:rFonts w:ascii="Times New Roman" w:hAnsi="Times New Roman" w:cs="Times New Roman"/>
          <w:sz w:val="28"/>
          <w:szCs w:val="28"/>
        </w:rPr>
        <w:t>.</w:t>
      </w:r>
      <w:r>
        <w:rPr>
          <w:rFonts w:ascii="Times New Roman" w:hAnsi="Times New Roman" w:cs="Times New Roman"/>
          <w:sz w:val="28"/>
          <w:szCs w:val="28"/>
        </w:rPr>
        <w:t xml:space="preserve"> Кроме того, его личный пример как православного христианина является наиболее весомым аргументом в любом выступлении. Еще Н.</w:t>
      </w:r>
      <w:r w:rsidR="000F5668">
        <w:rPr>
          <w:rFonts w:ascii="Times New Roman" w:hAnsi="Times New Roman" w:cs="Times New Roman"/>
          <w:sz w:val="28"/>
          <w:szCs w:val="28"/>
        </w:rPr>
        <w:t> </w:t>
      </w:r>
      <w:r>
        <w:rPr>
          <w:rFonts w:ascii="Times New Roman" w:hAnsi="Times New Roman" w:cs="Times New Roman"/>
          <w:sz w:val="28"/>
          <w:szCs w:val="28"/>
        </w:rPr>
        <w:t xml:space="preserve">Барсов подчеркнул это, изучая период первых веков христианства: «Личность говорящего не меньше значит для убеждения </w:t>
      </w:r>
      <w:proofErr w:type="gramStart"/>
      <w:r>
        <w:rPr>
          <w:rFonts w:ascii="Times New Roman" w:hAnsi="Times New Roman" w:cs="Times New Roman"/>
          <w:sz w:val="28"/>
          <w:szCs w:val="28"/>
        </w:rPr>
        <w:t>слушающих</w:t>
      </w:r>
      <w:proofErr w:type="gramEnd"/>
      <w:r>
        <w:rPr>
          <w:rFonts w:ascii="Times New Roman" w:hAnsi="Times New Roman" w:cs="Times New Roman"/>
          <w:sz w:val="28"/>
          <w:szCs w:val="28"/>
        </w:rPr>
        <w:t>, чем самое содержание слова и его форма»</w:t>
      </w:r>
      <w:r>
        <w:rPr>
          <w:rStyle w:val="a7"/>
          <w:rFonts w:ascii="Times New Roman" w:hAnsi="Times New Roman" w:cs="Times New Roman"/>
          <w:sz w:val="28"/>
          <w:szCs w:val="28"/>
        </w:rPr>
        <w:footnoteReference w:id="14"/>
      </w:r>
      <w:r>
        <w:rPr>
          <w:rFonts w:ascii="Times New Roman" w:hAnsi="Times New Roman" w:cs="Times New Roman"/>
          <w:sz w:val="28"/>
          <w:szCs w:val="28"/>
        </w:rPr>
        <w:t>. Наряду с большой нравственной и духовной задачей, которую выполняет современный православн</w:t>
      </w:r>
      <w:r w:rsidR="0085726D">
        <w:rPr>
          <w:rFonts w:ascii="Times New Roman" w:hAnsi="Times New Roman" w:cs="Times New Roman"/>
          <w:sz w:val="28"/>
          <w:szCs w:val="28"/>
        </w:rPr>
        <w:t xml:space="preserve">ый публицист, он также вынужден </w:t>
      </w:r>
      <w:r>
        <w:rPr>
          <w:rFonts w:ascii="Times New Roman" w:hAnsi="Times New Roman" w:cs="Times New Roman"/>
          <w:sz w:val="28"/>
          <w:szCs w:val="28"/>
        </w:rPr>
        <w:t>грамотно совмещать в своем творчестве приемы классической церковной риторики с языком современной публицистики. Поэтичность и метафоричность святоотеческих проповедей должны гармонично сосуществовать с критичностью и простотой форм публицистического сообщения, направленного к массовой аудитории, а верховенство Священного Писания, идеи и цитаты которого составляют основу православной проповеди, не должны входить в конфликт с яркостью авторской позиции в публицистическом сочинении. Более того, выбор каждого слова, произнесенного или написанного публицистом, должен быть максимально взвешенным и ответственным. Подобное положение современной православной публицистики, а также особенности ее содержания делают первоочередной задачей изучение лексических особенностей публицистического сообщения, а именно разнообразия испо</w:t>
      </w:r>
      <w:r w:rsidR="0051363F">
        <w:rPr>
          <w:rFonts w:ascii="Times New Roman" w:hAnsi="Times New Roman" w:cs="Times New Roman"/>
          <w:sz w:val="28"/>
          <w:szCs w:val="28"/>
        </w:rPr>
        <w:t>льзуемых речевых форм, авторских предпочтений</w:t>
      </w:r>
      <w:r>
        <w:rPr>
          <w:rFonts w:ascii="Times New Roman" w:hAnsi="Times New Roman" w:cs="Times New Roman"/>
          <w:sz w:val="28"/>
          <w:szCs w:val="28"/>
        </w:rPr>
        <w:t xml:space="preserve"> в их выбо</w:t>
      </w:r>
      <w:r w:rsidR="0051363F">
        <w:rPr>
          <w:rFonts w:ascii="Times New Roman" w:hAnsi="Times New Roman" w:cs="Times New Roman"/>
          <w:sz w:val="28"/>
          <w:szCs w:val="28"/>
        </w:rPr>
        <w:t>ре и расположении, использования</w:t>
      </w:r>
      <w:r>
        <w:rPr>
          <w:rFonts w:ascii="Times New Roman" w:hAnsi="Times New Roman" w:cs="Times New Roman"/>
          <w:sz w:val="28"/>
          <w:szCs w:val="28"/>
        </w:rPr>
        <w:t xml:space="preserve"> тех или иных стилистических и выразительных при</w:t>
      </w:r>
      <w:r w:rsidR="0051363F">
        <w:rPr>
          <w:rFonts w:ascii="Times New Roman" w:hAnsi="Times New Roman" w:cs="Times New Roman"/>
          <w:sz w:val="28"/>
          <w:szCs w:val="28"/>
        </w:rPr>
        <w:t>емов. Все это важно оценивать на соответствие целям</w:t>
      </w:r>
      <w:r>
        <w:rPr>
          <w:rFonts w:ascii="Times New Roman" w:hAnsi="Times New Roman" w:cs="Times New Roman"/>
          <w:sz w:val="28"/>
          <w:szCs w:val="28"/>
        </w:rPr>
        <w:t>, которые преследует православный публицист, поэтому значимой частью нашего исследования является определение эффективности используем</w:t>
      </w:r>
      <w:r w:rsidR="00207B97">
        <w:rPr>
          <w:rFonts w:ascii="Times New Roman" w:hAnsi="Times New Roman" w:cs="Times New Roman"/>
          <w:sz w:val="28"/>
          <w:szCs w:val="28"/>
        </w:rPr>
        <w:t>ых им речевых форм.</w:t>
      </w:r>
    </w:p>
    <w:p w:rsidR="000F5668" w:rsidRPr="00BB6BFB" w:rsidRDefault="00205CBD" w:rsidP="000F5668">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Однако сегодня не существует едино</w:t>
      </w:r>
      <w:r w:rsidR="009D2F15">
        <w:rPr>
          <w:rFonts w:ascii="Times New Roman" w:hAnsi="Times New Roman" w:cs="Times New Roman"/>
          <w:sz w:val="28"/>
          <w:szCs w:val="28"/>
        </w:rPr>
        <w:t>й</w:t>
      </w:r>
      <w:r>
        <w:rPr>
          <w:rFonts w:ascii="Times New Roman" w:hAnsi="Times New Roman" w:cs="Times New Roman"/>
          <w:sz w:val="28"/>
          <w:szCs w:val="28"/>
        </w:rPr>
        <w:t xml:space="preserve"> общепризнанно</w:t>
      </w:r>
      <w:r w:rsidR="009D2F15">
        <w:rPr>
          <w:rFonts w:ascii="Times New Roman" w:hAnsi="Times New Roman" w:cs="Times New Roman"/>
          <w:sz w:val="28"/>
          <w:szCs w:val="28"/>
        </w:rPr>
        <w:t xml:space="preserve">й </w:t>
      </w:r>
      <w:r>
        <w:rPr>
          <w:rFonts w:ascii="Times New Roman" w:hAnsi="Times New Roman" w:cs="Times New Roman"/>
          <w:sz w:val="28"/>
          <w:szCs w:val="28"/>
        </w:rPr>
        <w:t>метод</w:t>
      </w:r>
      <w:r w:rsidR="009D2F15">
        <w:rPr>
          <w:rFonts w:ascii="Times New Roman" w:hAnsi="Times New Roman" w:cs="Times New Roman"/>
          <w:sz w:val="28"/>
          <w:szCs w:val="28"/>
        </w:rPr>
        <w:t>ики</w:t>
      </w:r>
      <w:r>
        <w:rPr>
          <w:rFonts w:ascii="Times New Roman" w:hAnsi="Times New Roman" w:cs="Times New Roman"/>
          <w:sz w:val="28"/>
          <w:szCs w:val="28"/>
        </w:rPr>
        <w:t xml:space="preserve"> описания речевого портрета не только публициста, но и языковой личности</w:t>
      </w:r>
      <w:r w:rsidR="0085726D">
        <w:rPr>
          <w:rFonts w:ascii="Times New Roman" w:hAnsi="Times New Roman" w:cs="Times New Roman"/>
          <w:sz w:val="28"/>
          <w:szCs w:val="28"/>
        </w:rPr>
        <w:t xml:space="preserve"> вообще. Способы анализа разнят</w:t>
      </w:r>
      <w:r>
        <w:rPr>
          <w:rFonts w:ascii="Times New Roman" w:hAnsi="Times New Roman" w:cs="Times New Roman"/>
          <w:sz w:val="28"/>
          <w:szCs w:val="28"/>
        </w:rPr>
        <w:t>ся в зависимости от предпочтений и целей исследователя. Как правило, при детальном рассмотрении</w:t>
      </w:r>
      <w:r w:rsidR="009D2F15">
        <w:rPr>
          <w:rFonts w:ascii="Times New Roman" w:hAnsi="Times New Roman" w:cs="Times New Roman"/>
          <w:sz w:val="28"/>
          <w:szCs w:val="28"/>
        </w:rPr>
        <w:t xml:space="preserve"> речевого опыта того или иного публициста</w:t>
      </w:r>
      <w:r>
        <w:rPr>
          <w:rFonts w:ascii="Times New Roman" w:hAnsi="Times New Roman" w:cs="Times New Roman"/>
          <w:sz w:val="28"/>
          <w:szCs w:val="28"/>
        </w:rPr>
        <w:t xml:space="preserve"> внимание уделяется одному или двум </w:t>
      </w:r>
      <w:r w:rsidR="009D2F15">
        <w:rPr>
          <w:rFonts w:ascii="Times New Roman" w:hAnsi="Times New Roman" w:cs="Times New Roman"/>
          <w:sz w:val="28"/>
          <w:szCs w:val="28"/>
        </w:rPr>
        <w:t xml:space="preserve">языковым </w:t>
      </w:r>
      <w:r>
        <w:rPr>
          <w:rFonts w:ascii="Times New Roman" w:hAnsi="Times New Roman" w:cs="Times New Roman"/>
          <w:sz w:val="28"/>
          <w:szCs w:val="28"/>
        </w:rPr>
        <w:t xml:space="preserve">уровням, например, фонетическому или лексическому. Анализу также может подвергаться как устная, так и письменная речь одного человека или группы людей. </w:t>
      </w:r>
      <w:r w:rsidR="00A57525" w:rsidRPr="000F5668">
        <w:rPr>
          <w:rFonts w:ascii="Times New Roman" w:hAnsi="Times New Roman" w:cs="Times New Roman"/>
          <w:sz w:val="28"/>
          <w:szCs w:val="28"/>
        </w:rPr>
        <w:t>Многообразие</w:t>
      </w:r>
      <w:r w:rsidRPr="000F5668">
        <w:rPr>
          <w:rFonts w:ascii="Times New Roman" w:hAnsi="Times New Roman" w:cs="Times New Roman"/>
          <w:sz w:val="28"/>
          <w:szCs w:val="28"/>
        </w:rPr>
        <w:t xml:space="preserve"> алгоритмов описания речевого портрета личности позволяет нам выбрать тот, который наиболее гармонично согласуется со спецификой </w:t>
      </w:r>
      <w:r w:rsidR="009D2F15" w:rsidRPr="000F5668">
        <w:rPr>
          <w:rFonts w:ascii="Times New Roman" w:hAnsi="Times New Roman" w:cs="Times New Roman"/>
          <w:sz w:val="28"/>
          <w:szCs w:val="28"/>
        </w:rPr>
        <w:t xml:space="preserve">нашего эмпирического материала </w:t>
      </w:r>
      <w:r w:rsidRPr="000F5668">
        <w:rPr>
          <w:rFonts w:ascii="Times New Roman" w:hAnsi="Times New Roman" w:cs="Times New Roman"/>
          <w:sz w:val="28"/>
          <w:szCs w:val="28"/>
        </w:rPr>
        <w:t>и целями исследования.</w:t>
      </w:r>
      <w:r w:rsidR="00A57525" w:rsidRPr="000F5668">
        <w:rPr>
          <w:rFonts w:ascii="Times New Roman" w:hAnsi="Times New Roman" w:cs="Times New Roman"/>
          <w:sz w:val="28"/>
          <w:szCs w:val="28"/>
        </w:rPr>
        <w:t xml:space="preserve"> </w:t>
      </w:r>
      <w:r w:rsidR="000F5668" w:rsidRPr="000F5668">
        <w:rPr>
          <w:rFonts w:ascii="Times New Roman" w:hAnsi="Times New Roman" w:cs="Times New Roman"/>
          <w:sz w:val="28"/>
          <w:szCs w:val="28"/>
        </w:rPr>
        <w:t>Мы, в первую очередь, попытаемся описать риторическую программу протоиерея Андрея Ткачева и цели, которые определяют его творчество. Основываясь на признании оригинальности ритор</w:t>
      </w:r>
      <w:r w:rsidR="0085726D">
        <w:rPr>
          <w:rFonts w:ascii="Times New Roman" w:hAnsi="Times New Roman" w:cs="Times New Roman"/>
          <w:sz w:val="28"/>
          <w:szCs w:val="28"/>
        </w:rPr>
        <w:t xml:space="preserve">ической программы проповедника, </w:t>
      </w:r>
      <w:r w:rsidR="000F5668" w:rsidRPr="000F5668">
        <w:rPr>
          <w:rFonts w:ascii="Times New Roman" w:hAnsi="Times New Roman" w:cs="Times New Roman"/>
          <w:sz w:val="28"/>
          <w:szCs w:val="28"/>
        </w:rPr>
        <w:t>мы выявим особенности речевого портрета протоиерея и оценим эффективность используемой им речевой стратегии.</w:t>
      </w:r>
    </w:p>
    <w:p w:rsidR="00B80C85" w:rsidRPr="00BB6BFB" w:rsidRDefault="00B80C85" w:rsidP="00205CBD">
      <w:pPr>
        <w:spacing w:after="0" w:line="360" w:lineRule="auto"/>
        <w:ind w:firstLine="709"/>
        <w:contextualSpacing/>
        <w:jc w:val="both"/>
        <w:rPr>
          <w:rFonts w:ascii="Times New Roman" w:hAnsi="Times New Roman" w:cs="Times New Roman"/>
          <w:b/>
          <w:sz w:val="28"/>
          <w:szCs w:val="28"/>
        </w:rPr>
      </w:pPr>
    </w:p>
    <w:p w:rsidR="00220345" w:rsidRPr="00BB6BFB" w:rsidRDefault="00220345" w:rsidP="00852082">
      <w:pPr>
        <w:spacing w:after="0" w:line="360" w:lineRule="auto"/>
        <w:rPr>
          <w:rFonts w:ascii="Times New Roman" w:hAnsi="Times New Roman" w:cs="Times New Roman"/>
          <w:b/>
          <w:sz w:val="28"/>
          <w:szCs w:val="28"/>
        </w:rPr>
      </w:pPr>
    </w:p>
    <w:p w:rsidR="00B80C85" w:rsidRDefault="009159F3" w:rsidP="00207B97">
      <w:pPr>
        <w:pStyle w:val="af8"/>
        <w:outlineLvl w:val="1"/>
      </w:pPr>
      <w:bookmarkStart w:id="8" w:name="_Toc451331265"/>
      <w:r>
        <w:t>2.2 Профессиональна</w:t>
      </w:r>
      <w:r w:rsidR="0085726D">
        <w:t>я</w:t>
      </w:r>
      <w:r>
        <w:t xml:space="preserve"> деятел</w:t>
      </w:r>
      <w:r w:rsidR="00FF08F5">
        <w:t xml:space="preserve">ьность и риторическая программа </w:t>
      </w:r>
      <w:r w:rsidR="00205CBD">
        <w:t>протоиерея Андрея Ткачева</w:t>
      </w:r>
      <w:bookmarkEnd w:id="8"/>
    </w:p>
    <w:p w:rsidR="00207B97" w:rsidRPr="00120DD9" w:rsidRDefault="00207B97" w:rsidP="00207B97">
      <w:pPr>
        <w:pStyle w:val="af8"/>
        <w:outlineLvl w:val="1"/>
      </w:pPr>
    </w:p>
    <w:p w:rsidR="002F3FE1" w:rsidRDefault="002F3FE1" w:rsidP="002F3FE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Сегодня религиозная аудитория средств массовой информации и коммуникации имеет возможность использовать те медиа и отдавать свое предпочтение тем изданиям и каналам, кото</w:t>
      </w:r>
      <w:r w:rsidR="00A57525">
        <w:rPr>
          <w:rFonts w:ascii="Times New Roman" w:hAnsi="Times New Roman" w:cs="Times New Roman"/>
          <w:sz w:val="28"/>
          <w:szCs w:val="28"/>
        </w:rPr>
        <w:t>рые соответствуют ее запросам. Каждый год регистрируются новые религиозные СМИ</w:t>
      </w:r>
      <w:r>
        <w:rPr>
          <w:rFonts w:ascii="Times New Roman" w:hAnsi="Times New Roman" w:cs="Times New Roman"/>
          <w:sz w:val="28"/>
          <w:szCs w:val="28"/>
        </w:rPr>
        <w:t xml:space="preserve">, </w:t>
      </w:r>
      <w:r w:rsidR="00A57525">
        <w:rPr>
          <w:rFonts w:ascii="Times New Roman" w:hAnsi="Times New Roman" w:cs="Times New Roman"/>
          <w:sz w:val="28"/>
          <w:szCs w:val="28"/>
        </w:rPr>
        <w:t>большая часть которых имеет православную тематику.</w:t>
      </w:r>
      <w:r>
        <w:rPr>
          <w:rFonts w:ascii="Times New Roman" w:hAnsi="Times New Roman" w:cs="Times New Roman"/>
          <w:sz w:val="28"/>
          <w:szCs w:val="28"/>
        </w:rPr>
        <w:t xml:space="preserve"> Аудитория некоторых из них составляет тысячи человек. Так, один из наиболее популярных и независимых российских православных журналов «Фома» имеет тираж </w:t>
      </w:r>
      <w:r w:rsidR="008B0C31">
        <w:rPr>
          <w:rFonts w:ascii="Times New Roman" w:hAnsi="Times New Roman" w:cs="Times New Roman"/>
          <w:sz w:val="28"/>
          <w:szCs w:val="28"/>
        </w:rPr>
        <w:t xml:space="preserve">в 25 тыс. экземпляров и </w:t>
      </w:r>
      <w:r w:rsidR="00A57525">
        <w:rPr>
          <w:rFonts w:ascii="Times New Roman" w:hAnsi="Times New Roman" w:cs="Times New Roman"/>
          <w:sz w:val="28"/>
          <w:szCs w:val="28"/>
        </w:rPr>
        <w:t>более 30</w:t>
      </w:r>
      <w:r>
        <w:rPr>
          <w:rFonts w:ascii="Times New Roman" w:hAnsi="Times New Roman" w:cs="Times New Roman"/>
          <w:sz w:val="28"/>
          <w:szCs w:val="28"/>
        </w:rPr>
        <w:t xml:space="preserve"> тыс. подписчиков своей публичной страницы в социальной сети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w:t>
      </w:r>
      <w:r w:rsidR="00A57525">
        <w:rPr>
          <w:rStyle w:val="a7"/>
          <w:rFonts w:ascii="Times New Roman" w:hAnsi="Times New Roman" w:cs="Times New Roman"/>
          <w:sz w:val="28"/>
          <w:szCs w:val="28"/>
        </w:rPr>
        <w:footnoteReference w:id="15"/>
      </w:r>
      <w:r>
        <w:rPr>
          <w:rFonts w:ascii="Times New Roman" w:hAnsi="Times New Roman" w:cs="Times New Roman"/>
          <w:sz w:val="28"/>
          <w:szCs w:val="28"/>
        </w:rPr>
        <w:t>. Тематическое наполнение журнала разнообразно, ведущие деятели Русской православной церкви сотрудничают с редакцией и п</w:t>
      </w:r>
      <w:r w:rsidR="008B0C31">
        <w:rPr>
          <w:rFonts w:ascii="Times New Roman" w:hAnsi="Times New Roman" w:cs="Times New Roman"/>
          <w:sz w:val="28"/>
          <w:szCs w:val="28"/>
        </w:rPr>
        <w:t xml:space="preserve">убликуют свои материалы. Однако </w:t>
      </w:r>
      <w:r>
        <w:rPr>
          <w:rFonts w:ascii="Times New Roman" w:hAnsi="Times New Roman" w:cs="Times New Roman"/>
          <w:sz w:val="28"/>
          <w:szCs w:val="28"/>
        </w:rPr>
        <w:t>в сравнении с данным успешным и популярным православным изданием России публичная страница социальной сети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w:t>
      </w:r>
      <w:r>
        <w:rPr>
          <w:rStyle w:val="a7"/>
          <w:rFonts w:ascii="Times New Roman" w:hAnsi="Times New Roman" w:cs="Times New Roman"/>
          <w:sz w:val="28"/>
          <w:szCs w:val="28"/>
        </w:rPr>
        <w:footnoteReference w:id="16"/>
      </w:r>
      <w:r>
        <w:rPr>
          <w:rFonts w:ascii="Times New Roman" w:hAnsi="Times New Roman" w:cs="Times New Roman"/>
          <w:sz w:val="28"/>
          <w:szCs w:val="28"/>
        </w:rPr>
        <w:t xml:space="preserve">, публикующая </w:t>
      </w:r>
      <w:proofErr w:type="spellStart"/>
      <w:r>
        <w:rPr>
          <w:rFonts w:ascii="Times New Roman" w:hAnsi="Times New Roman" w:cs="Times New Roman"/>
          <w:sz w:val="28"/>
          <w:szCs w:val="28"/>
        </w:rPr>
        <w:t>видеовыступления</w:t>
      </w:r>
      <w:proofErr w:type="spellEnd"/>
      <w:r>
        <w:rPr>
          <w:rFonts w:ascii="Times New Roman" w:hAnsi="Times New Roman" w:cs="Times New Roman"/>
          <w:sz w:val="28"/>
          <w:szCs w:val="28"/>
        </w:rPr>
        <w:t xml:space="preserve"> и статьи</w:t>
      </w:r>
      <w:r w:rsidR="00A57525">
        <w:rPr>
          <w:rFonts w:ascii="Times New Roman" w:hAnsi="Times New Roman" w:cs="Times New Roman"/>
          <w:sz w:val="28"/>
          <w:szCs w:val="28"/>
        </w:rPr>
        <w:t xml:space="preserve"> только</w:t>
      </w:r>
      <w:r>
        <w:rPr>
          <w:rFonts w:ascii="Times New Roman" w:hAnsi="Times New Roman" w:cs="Times New Roman"/>
          <w:sz w:val="28"/>
          <w:szCs w:val="28"/>
        </w:rPr>
        <w:t xml:space="preserve"> одного автора, а именно протоиерея Андрея Ткачева, им</w:t>
      </w:r>
      <w:r w:rsidR="00207B97">
        <w:rPr>
          <w:rFonts w:ascii="Times New Roman" w:hAnsi="Times New Roman" w:cs="Times New Roman"/>
          <w:sz w:val="28"/>
          <w:szCs w:val="28"/>
        </w:rPr>
        <w:t>еет около 100 тыс. подписчиков.</w:t>
      </w:r>
    </w:p>
    <w:p w:rsidR="002F3FE1" w:rsidRDefault="002F3FE1" w:rsidP="002F3FE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Не являясь представителем какого-либо средства массовой информации и не имея иных средств</w:t>
      </w:r>
      <w:r w:rsidR="00A57525">
        <w:rPr>
          <w:rFonts w:ascii="Times New Roman" w:hAnsi="Times New Roman" w:cs="Times New Roman"/>
          <w:sz w:val="28"/>
          <w:szCs w:val="28"/>
        </w:rPr>
        <w:t xml:space="preserve"> и способов связи с аудиторией </w:t>
      </w:r>
      <w:r>
        <w:rPr>
          <w:rFonts w:ascii="Times New Roman" w:hAnsi="Times New Roman" w:cs="Times New Roman"/>
          <w:sz w:val="28"/>
          <w:szCs w:val="28"/>
        </w:rPr>
        <w:t xml:space="preserve">кроме слов проповеди, </w:t>
      </w:r>
      <w:r w:rsidR="00A57525">
        <w:rPr>
          <w:rFonts w:ascii="Times New Roman" w:hAnsi="Times New Roman" w:cs="Times New Roman"/>
          <w:sz w:val="28"/>
          <w:szCs w:val="28"/>
        </w:rPr>
        <w:t>звучащей в храме, и выступлений</w:t>
      </w:r>
      <w:r w:rsidR="0039592B">
        <w:rPr>
          <w:rFonts w:ascii="Times New Roman" w:hAnsi="Times New Roman" w:cs="Times New Roman"/>
          <w:sz w:val="28"/>
          <w:szCs w:val="28"/>
        </w:rPr>
        <w:t xml:space="preserve"> в И</w:t>
      </w:r>
      <w:r>
        <w:rPr>
          <w:rFonts w:ascii="Times New Roman" w:hAnsi="Times New Roman" w:cs="Times New Roman"/>
          <w:sz w:val="28"/>
          <w:szCs w:val="28"/>
        </w:rPr>
        <w:t xml:space="preserve">нтернете, </w:t>
      </w:r>
      <w:r w:rsidR="002D3877">
        <w:rPr>
          <w:rFonts w:ascii="Times New Roman" w:hAnsi="Times New Roman" w:cs="Times New Roman"/>
          <w:sz w:val="28"/>
          <w:szCs w:val="28"/>
        </w:rPr>
        <w:t>А. </w:t>
      </w:r>
      <w:r>
        <w:rPr>
          <w:rFonts w:ascii="Times New Roman" w:hAnsi="Times New Roman" w:cs="Times New Roman"/>
          <w:sz w:val="28"/>
          <w:szCs w:val="28"/>
        </w:rPr>
        <w:t>Ткачев достиг сегодня того полож</w:t>
      </w:r>
      <w:r w:rsidR="00A57525">
        <w:rPr>
          <w:rFonts w:ascii="Times New Roman" w:hAnsi="Times New Roman" w:cs="Times New Roman"/>
          <w:sz w:val="28"/>
          <w:szCs w:val="28"/>
        </w:rPr>
        <w:t>ения, когда только лишь его имя делае</w:t>
      </w:r>
      <w:r>
        <w:rPr>
          <w:rFonts w:ascii="Times New Roman" w:hAnsi="Times New Roman" w:cs="Times New Roman"/>
          <w:sz w:val="28"/>
          <w:szCs w:val="28"/>
        </w:rPr>
        <w:t xml:space="preserve">т этот материал популярным. </w:t>
      </w:r>
      <w:r w:rsidR="008B0C31">
        <w:rPr>
          <w:rFonts w:ascii="Times New Roman" w:hAnsi="Times New Roman" w:cs="Times New Roman"/>
          <w:sz w:val="28"/>
          <w:szCs w:val="28"/>
        </w:rPr>
        <w:t>А. </w:t>
      </w:r>
      <w:r>
        <w:rPr>
          <w:rFonts w:ascii="Times New Roman" w:hAnsi="Times New Roman" w:cs="Times New Roman"/>
          <w:sz w:val="28"/>
          <w:szCs w:val="28"/>
        </w:rPr>
        <w:t xml:space="preserve">Ткачев, безусловно, крупнейший публицист современной Русской православной церкви, создатель редкой формы взаимодействия церкви с аудиторией, когда на первый план выходит не </w:t>
      </w:r>
      <w:r w:rsidR="00A57525">
        <w:rPr>
          <w:rFonts w:ascii="Times New Roman" w:hAnsi="Times New Roman" w:cs="Times New Roman"/>
          <w:sz w:val="28"/>
          <w:szCs w:val="28"/>
        </w:rPr>
        <w:t xml:space="preserve">только </w:t>
      </w:r>
      <w:r>
        <w:rPr>
          <w:rFonts w:ascii="Times New Roman" w:hAnsi="Times New Roman" w:cs="Times New Roman"/>
          <w:sz w:val="28"/>
          <w:szCs w:val="28"/>
        </w:rPr>
        <w:t xml:space="preserve">религиозный институт, но </w:t>
      </w:r>
      <w:r w:rsidR="00A57525">
        <w:rPr>
          <w:rFonts w:ascii="Times New Roman" w:hAnsi="Times New Roman" w:cs="Times New Roman"/>
          <w:sz w:val="28"/>
          <w:szCs w:val="28"/>
        </w:rPr>
        <w:t xml:space="preserve">и </w:t>
      </w:r>
      <w:r>
        <w:rPr>
          <w:rFonts w:ascii="Times New Roman" w:hAnsi="Times New Roman" w:cs="Times New Roman"/>
          <w:sz w:val="28"/>
          <w:szCs w:val="28"/>
        </w:rPr>
        <w:t>личность говорящего.</w:t>
      </w:r>
    </w:p>
    <w:p w:rsidR="002F3FE1" w:rsidRDefault="008B0C31" w:rsidP="002F3FE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Андрей </w:t>
      </w:r>
      <w:r w:rsidR="002F3FE1">
        <w:rPr>
          <w:rFonts w:ascii="Times New Roman" w:hAnsi="Times New Roman" w:cs="Times New Roman"/>
          <w:sz w:val="28"/>
          <w:szCs w:val="28"/>
        </w:rPr>
        <w:t>Ткачев еще не достиг возраста пятидесяти лет, он является молодым проповедником по меркам церкви, однако, путь, пройденный им, является насыщенным и, как нам кажется, с самого начала церковного служения обращенным к активной</w:t>
      </w:r>
      <w:r>
        <w:rPr>
          <w:rFonts w:ascii="Times New Roman" w:hAnsi="Times New Roman" w:cs="Times New Roman"/>
          <w:sz w:val="28"/>
          <w:szCs w:val="28"/>
        </w:rPr>
        <w:t xml:space="preserve"> проповеднической деятельности. </w:t>
      </w:r>
      <w:r w:rsidR="002F3FE1">
        <w:rPr>
          <w:rFonts w:ascii="Times New Roman" w:hAnsi="Times New Roman" w:cs="Times New Roman"/>
          <w:sz w:val="28"/>
          <w:szCs w:val="28"/>
        </w:rPr>
        <w:t xml:space="preserve">До религиозного служения </w:t>
      </w:r>
      <w:r w:rsidR="00207B97">
        <w:rPr>
          <w:rFonts w:ascii="Times New Roman" w:hAnsi="Times New Roman" w:cs="Times New Roman"/>
          <w:sz w:val="28"/>
          <w:szCs w:val="28"/>
        </w:rPr>
        <w:t>А. </w:t>
      </w:r>
      <w:r w:rsidR="002F3FE1">
        <w:rPr>
          <w:rFonts w:ascii="Times New Roman" w:hAnsi="Times New Roman" w:cs="Times New Roman"/>
          <w:sz w:val="28"/>
          <w:szCs w:val="28"/>
        </w:rPr>
        <w:t xml:space="preserve">Ткачев окончил Московское суворовское училище и обучался в Военном краснознаменном институте министерства обороны. Институт, где он учился на факультете </w:t>
      </w:r>
      <w:proofErr w:type="spellStart"/>
      <w:r w:rsidR="002F3FE1">
        <w:rPr>
          <w:rFonts w:ascii="Times New Roman" w:hAnsi="Times New Roman" w:cs="Times New Roman"/>
          <w:sz w:val="28"/>
          <w:szCs w:val="28"/>
        </w:rPr>
        <w:t>спецпропаганды</w:t>
      </w:r>
      <w:proofErr w:type="spellEnd"/>
      <w:r w:rsidR="002F3FE1">
        <w:rPr>
          <w:rFonts w:ascii="Times New Roman" w:hAnsi="Times New Roman" w:cs="Times New Roman"/>
          <w:sz w:val="28"/>
          <w:szCs w:val="28"/>
        </w:rPr>
        <w:t xml:space="preserve">, что наряду с военным образованием для будущего проповедника является особенно знаменательным фактом, он оставил по собственному желанию, прошел службу в армии и поступил в Киевскую духовную семинарию. С начала своего церковного служения </w:t>
      </w:r>
      <w:r w:rsidR="00207B97">
        <w:rPr>
          <w:rFonts w:ascii="Times New Roman" w:hAnsi="Times New Roman" w:cs="Times New Roman"/>
          <w:sz w:val="28"/>
          <w:szCs w:val="28"/>
        </w:rPr>
        <w:t>А. </w:t>
      </w:r>
      <w:r w:rsidR="002F3FE1">
        <w:rPr>
          <w:rFonts w:ascii="Times New Roman" w:hAnsi="Times New Roman" w:cs="Times New Roman"/>
          <w:sz w:val="28"/>
          <w:szCs w:val="28"/>
        </w:rPr>
        <w:t xml:space="preserve">Ткачев обратился к миссионерской деятельности, начал писать и выступать в </w:t>
      </w:r>
      <w:r w:rsidR="000F5668">
        <w:rPr>
          <w:rFonts w:ascii="Times New Roman" w:hAnsi="Times New Roman" w:cs="Times New Roman"/>
          <w:sz w:val="28"/>
          <w:szCs w:val="28"/>
        </w:rPr>
        <w:t>двух крупнейших городах Украины</w:t>
      </w:r>
      <w:r w:rsidR="002F3FE1">
        <w:rPr>
          <w:rFonts w:ascii="Times New Roman" w:hAnsi="Times New Roman" w:cs="Times New Roman"/>
          <w:sz w:val="28"/>
          <w:szCs w:val="28"/>
        </w:rPr>
        <w:t xml:space="preserve"> </w:t>
      </w:r>
      <w:r w:rsidR="002D3877">
        <w:rPr>
          <w:rFonts w:ascii="Times New Roman" w:hAnsi="Times New Roman" w:cs="Times New Roman"/>
          <w:sz w:val="28"/>
          <w:szCs w:val="28"/>
        </w:rPr>
        <w:t>–</w:t>
      </w:r>
      <w:r w:rsidR="000F5668">
        <w:rPr>
          <w:rFonts w:ascii="Times New Roman" w:hAnsi="Times New Roman" w:cs="Times New Roman"/>
          <w:sz w:val="28"/>
          <w:szCs w:val="28"/>
        </w:rPr>
        <w:t xml:space="preserve"> </w:t>
      </w:r>
      <w:r w:rsidR="002F3FE1">
        <w:rPr>
          <w:rFonts w:ascii="Times New Roman" w:hAnsi="Times New Roman" w:cs="Times New Roman"/>
          <w:sz w:val="28"/>
          <w:szCs w:val="28"/>
        </w:rPr>
        <w:t>Киеве и Львове, а также работать на телевидении. В скором времени он стал автор</w:t>
      </w:r>
      <w:r>
        <w:rPr>
          <w:rFonts w:ascii="Times New Roman" w:hAnsi="Times New Roman" w:cs="Times New Roman"/>
          <w:sz w:val="28"/>
          <w:szCs w:val="28"/>
        </w:rPr>
        <w:t xml:space="preserve">ом нескольких книг, редактором </w:t>
      </w:r>
      <w:proofErr w:type="gramStart"/>
      <w:r>
        <w:rPr>
          <w:rFonts w:ascii="Times New Roman" w:hAnsi="Times New Roman" w:cs="Times New Roman"/>
          <w:sz w:val="28"/>
          <w:szCs w:val="28"/>
        </w:rPr>
        <w:t>И</w:t>
      </w:r>
      <w:r w:rsidR="002F3FE1">
        <w:rPr>
          <w:rFonts w:ascii="Times New Roman" w:hAnsi="Times New Roman" w:cs="Times New Roman"/>
          <w:sz w:val="28"/>
          <w:szCs w:val="28"/>
        </w:rPr>
        <w:t>нтернет-портала</w:t>
      </w:r>
      <w:proofErr w:type="gramEnd"/>
      <w:r w:rsidR="002F3FE1">
        <w:rPr>
          <w:rFonts w:ascii="Times New Roman" w:hAnsi="Times New Roman" w:cs="Times New Roman"/>
          <w:sz w:val="28"/>
          <w:szCs w:val="28"/>
        </w:rPr>
        <w:t xml:space="preserve">, участником программ на радио и создателем </w:t>
      </w:r>
      <w:r w:rsidR="00A57525">
        <w:rPr>
          <w:rFonts w:ascii="Times New Roman" w:hAnsi="Times New Roman" w:cs="Times New Roman"/>
          <w:sz w:val="28"/>
          <w:szCs w:val="28"/>
        </w:rPr>
        <w:t>авторских телепередач. В 2014</w:t>
      </w:r>
      <w:r w:rsidR="002F3FE1">
        <w:rPr>
          <w:rFonts w:ascii="Times New Roman" w:hAnsi="Times New Roman" w:cs="Times New Roman"/>
          <w:sz w:val="28"/>
          <w:szCs w:val="28"/>
        </w:rPr>
        <w:t xml:space="preserve"> году он, как пишут СМИ, был вынужден уехать в Россию из-за скандала, который </w:t>
      </w:r>
      <w:r w:rsidR="00A57525">
        <w:rPr>
          <w:rFonts w:ascii="Times New Roman" w:hAnsi="Times New Roman" w:cs="Times New Roman"/>
          <w:sz w:val="28"/>
          <w:szCs w:val="28"/>
        </w:rPr>
        <w:t>начался</w:t>
      </w:r>
      <w:r w:rsidR="002F3FE1">
        <w:rPr>
          <w:rFonts w:ascii="Times New Roman" w:hAnsi="Times New Roman" w:cs="Times New Roman"/>
          <w:sz w:val="28"/>
          <w:szCs w:val="28"/>
        </w:rPr>
        <w:t xml:space="preserve"> вокруг его церковной проповеди на тему «майдана». Сегодня </w:t>
      </w:r>
      <w:r w:rsidR="002D3877">
        <w:rPr>
          <w:rFonts w:ascii="Times New Roman" w:hAnsi="Times New Roman" w:cs="Times New Roman"/>
          <w:sz w:val="28"/>
          <w:szCs w:val="28"/>
        </w:rPr>
        <w:t xml:space="preserve">Андрей </w:t>
      </w:r>
      <w:r w:rsidR="002F3FE1">
        <w:rPr>
          <w:rFonts w:ascii="Times New Roman" w:hAnsi="Times New Roman" w:cs="Times New Roman"/>
          <w:sz w:val="28"/>
          <w:szCs w:val="28"/>
        </w:rPr>
        <w:t>Ткачев служит в Москве, продолжая свою миссионерскую деятельность в еще более актив</w:t>
      </w:r>
      <w:r w:rsidR="00207B97">
        <w:rPr>
          <w:rFonts w:ascii="Times New Roman" w:hAnsi="Times New Roman" w:cs="Times New Roman"/>
          <w:sz w:val="28"/>
          <w:szCs w:val="28"/>
        </w:rPr>
        <w:t>ной форме.</w:t>
      </w:r>
    </w:p>
    <w:p w:rsidR="002F3FE1" w:rsidRDefault="002F3FE1" w:rsidP="002F3FE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Сегодня мы располагаем значительным материалом, который позволяет выявить </w:t>
      </w:r>
      <w:proofErr w:type="spellStart"/>
      <w:r>
        <w:rPr>
          <w:rFonts w:ascii="Times New Roman" w:hAnsi="Times New Roman" w:cs="Times New Roman"/>
          <w:sz w:val="28"/>
          <w:szCs w:val="28"/>
        </w:rPr>
        <w:t>интенционные</w:t>
      </w:r>
      <w:proofErr w:type="spellEnd"/>
      <w:r>
        <w:rPr>
          <w:rFonts w:ascii="Times New Roman" w:hAnsi="Times New Roman" w:cs="Times New Roman"/>
          <w:sz w:val="28"/>
          <w:szCs w:val="28"/>
        </w:rPr>
        <w:t xml:space="preserve"> и формальные (текстовые и речевые) характеристики его профессиональной деятельности, совокупность которых напрямую соотносится с риторической программой публ</w:t>
      </w:r>
      <w:r w:rsidR="00207B97">
        <w:rPr>
          <w:rFonts w:ascii="Times New Roman" w:hAnsi="Times New Roman" w:cs="Times New Roman"/>
          <w:sz w:val="28"/>
          <w:szCs w:val="28"/>
        </w:rPr>
        <w:t>ициста.</w:t>
      </w:r>
    </w:p>
    <w:p w:rsidR="002F3FE1" w:rsidRDefault="002F3FE1" w:rsidP="002F3FE1">
      <w:pPr>
        <w:spacing w:line="360" w:lineRule="auto"/>
        <w:ind w:firstLine="851"/>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Фундаментальная сверхзадача, которой руководствуется </w:t>
      </w:r>
      <w:r w:rsidR="009D45AB">
        <w:rPr>
          <w:rFonts w:ascii="Times New Roman" w:hAnsi="Times New Roman" w:cs="Times New Roman"/>
          <w:sz w:val="28"/>
          <w:szCs w:val="28"/>
        </w:rPr>
        <w:t xml:space="preserve">Андрей </w:t>
      </w:r>
      <w:r>
        <w:rPr>
          <w:rFonts w:ascii="Times New Roman" w:hAnsi="Times New Roman" w:cs="Times New Roman"/>
          <w:sz w:val="28"/>
          <w:szCs w:val="28"/>
        </w:rPr>
        <w:t>Ткачев в своей профессиональной деятельности, на наш взгляд, определяется его глубоким пониманием положения, которое занимает сегодня Русская православная церковь в стране и мире, и того идеала, к которому церковь должна стремиться.</w:t>
      </w:r>
      <w:proofErr w:type="gramEnd"/>
      <w:r>
        <w:rPr>
          <w:rFonts w:ascii="Times New Roman" w:hAnsi="Times New Roman" w:cs="Times New Roman"/>
          <w:sz w:val="28"/>
          <w:szCs w:val="28"/>
        </w:rPr>
        <w:t xml:space="preserve"> Это, стоит отметить, является вопросом не авторитета или власти данного института, а самой сущности и цели его существования. Как нами было подчеркнуто в первой главе, глобальной целью проповед</w:t>
      </w:r>
      <w:r w:rsidR="008B0C31">
        <w:rPr>
          <w:rFonts w:ascii="Times New Roman" w:hAnsi="Times New Roman" w:cs="Times New Roman"/>
          <w:sz w:val="28"/>
          <w:szCs w:val="28"/>
        </w:rPr>
        <w:t>нической деятельности является С</w:t>
      </w:r>
      <w:r>
        <w:rPr>
          <w:rFonts w:ascii="Times New Roman" w:hAnsi="Times New Roman" w:cs="Times New Roman"/>
          <w:sz w:val="28"/>
          <w:szCs w:val="28"/>
        </w:rPr>
        <w:t xml:space="preserve">пасение людей. Церковь </w:t>
      </w:r>
      <w:r w:rsidR="008B0C31">
        <w:rPr>
          <w:rFonts w:ascii="Times New Roman" w:hAnsi="Times New Roman" w:cs="Times New Roman"/>
          <w:sz w:val="28"/>
          <w:szCs w:val="28"/>
        </w:rPr>
        <w:t>же является посредником в этом С</w:t>
      </w:r>
      <w:r>
        <w:rPr>
          <w:rFonts w:ascii="Times New Roman" w:hAnsi="Times New Roman" w:cs="Times New Roman"/>
          <w:sz w:val="28"/>
          <w:szCs w:val="28"/>
        </w:rPr>
        <w:t xml:space="preserve">пасении, и при отклонении от данной фундаментальной цели существование такого посредника становится бессмысленным. </w:t>
      </w:r>
      <w:r w:rsidR="00207B97">
        <w:rPr>
          <w:rFonts w:ascii="Times New Roman" w:hAnsi="Times New Roman" w:cs="Times New Roman"/>
          <w:sz w:val="28"/>
          <w:szCs w:val="28"/>
        </w:rPr>
        <w:t>А. </w:t>
      </w:r>
      <w:r>
        <w:rPr>
          <w:rFonts w:ascii="Times New Roman" w:hAnsi="Times New Roman" w:cs="Times New Roman"/>
          <w:sz w:val="28"/>
          <w:szCs w:val="28"/>
        </w:rPr>
        <w:t>Ткачев уверен в том, что церковь сегодня, безусловно, находится в сложном положении, вызванном как недавним историческим прошлым, т</w:t>
      </w:r>
      <w:r w:rsidR="00A57525">
        <w:rPr>
          <w:rFonts w:ascii="Times New Roman" w:hAnsi="Times New Roman" w:cs="Times New Roman"/>
          <w:sz w:val="28"/>
          <w:szCs w:val="28"/>
        </w:rPr>
        <w:t>ак и некоторыми не</w:t>
      </w:r>
      <w:r>
        <w:rPr>
          <w:rFonts w:ascii="Times New Roman" w:hAnsi="Times New Roman" w:cs="Times New Roman"/>
          <w:sz w:val="28"/>
          <w:szCs w:val="28"/>
        </w:rPr>
        <w:t>адекватными современной реальности установками священнослужителей. Он не пытается создать миф благополучия, подчеркивая, что всем людям, от священников до пока что неверующих, предстоит совершить значительную работу, чтобы «</w:t>
      </w:r>
      <w:r w:rsidRPr="00C43EB8">
        <w:rPr>
          <w:rFonts w:ascii="Times New Roman" w:hAnsi="Times New Roman" w:cs="Times New Roman"/>
          <w:i/>
          <w:sz w:val="28"/>
          <w:szCs w:val="28"/>
        </w:rPr>
        <w:t xml:space="preserve">пройти сквозь эпоху религиозных шатаний так, чтобы на выходе опять называться </w:t>
      </w:r>
      <w:r w:rsidRPr="00C43EB8">
        <w:rPr>
          <w:rFonts w:ascii="Times New Roman" w:hAnsi="Times New Roman" w:cs="Times New Roman"/>
          <w:b/>
          <w:i/>
          <w:sz w:val="28"/>
          <w:szCs w:val="28"/>
        </w:rPr>
        <w:t>Святой Русью</w:t>
      </w:r>
      <w:r>
        <w:rPr>
          <w:rFonts w:ascii="Times New Roman" w:hAnsi="Times New Roman" w:cs="Times New Roman"/>
          <w:sz w:val="28"/>
          <w:szCs w:val="28"/>
        </w:rPr>
        <w:t>»</w:t>
      </w:r>
      <w:r>
        <w:rPr>
          <w:rStyle w:val="a7"/>
          <w:rFonts w:ascii="Times New Roman" w:hAnsi="Times New Roman" w:cs="Times New Roman"/>
          <w:sz w:val="28"/>
          <w:szCs w:val="28"/>
        </w:rPr>
        <w:footnoteReference w:id="17"/>
      </w:r>
      <w:r>
        <w:rPr>
          <w:rFonts w:ascii="Times New Roman" w:hAnsi="Times New Roman" w:cs="Times New Roman"/>
          <w:sz w:val="28"/>
          <w:szCs w:val="28"/>
        </w:rPr>
        <w:t xml:space="preserve">. Именно Святая Русь и является тем идеалом, к которому сегодня, по мнению проповедника, мы должны стремиться. </w:t>
      </w:r>
      <w:r w:rsidR="009D45AB">
        <w:rPr>
          <w:rFonts w:ascii="Times New Roman" w:hAnsi="Times New Roman" w:cs="Times New Roman"/>
          <w:sz w:val="28"/>
          <w:szCs w:val="28"/>
        </w:rPr>
        <w:t>Нам</w:t>
      </w:r>
      <w:r w:rsidR="008B0C31">
        <w:rPr>
          <w:rFonts w:ascii="Times New Roman" w:hAnsi="Times New Roman" w:cs="Times New Roman"/>
          <w:sz w:val="28"/>
          <w:szCs w:val="28"/>
        </w:rPr>
        <w:t xml:space="preserve"> </w:t>
      </w:r>
      <w:r w:rsidR="009D45AB">
        <w:rPr>
          <w:rFonts w:ascii="Times New Roman" w:hAnsi="Times New Roman" w:cs="Times New Roman"/>
          <w:sz w:val="28"/>
          <w:szCs w:val="28"/>
        </w:rPr>
        <w:t>хочется</w:t>
      </w:r>
      <w:r>
        <w:rPr>
          <w:rFonts w:ascii="Times New Roman" w:hAnsi="Times New Roman" w:cs="Times New Roman"/>
          <w:sz w:val="28"/>
          <w:szCs w:val="28"/>
        </w:rPr>
        <w:t xml:space="preserve"> отметить, что </w:t>
      </w:r>
      <w:r w:rsidR="002D3877">
        <w:rPr>
          <w:rFonts w:ascii="Times New Roman" w:hAnsi="Times New Roman" w:cs="Times New Roman"/>
          <w:sz w:val="28"/>
          <w:szCs w:val="28"/>
        </w:rPr>
        <w:t>А. </w:t>
      </w:r>
      <w:r>
        <w:rPr>
          <w:rFonts w:ascii="Times New Roman" w:hAnsi="Times New Roman" w:cs="Times New Roman"/>
          <w:sz w:val="28"/>
          <w:szCs w:val="28"/>
        </w:rPr>
        <w:t xml:space="preserve">Ткачев не ограничивает спасительную роль русского православия границами православных стран. Он неоднократно подчеркивал, что Святая Русь должна стать «кораблем спасения» для людей всего мира. Из данной сверхзадачи Русской православной церкви вытекает и интенция, которой должен, по мнению </w:t>
      </w:r>
      <w:r w:rsidR="002D3877">
        <w:rPr>
          <w:rFonts w:ascii="Times New Roman" w:hAnsi="Times New Roman" w:cs="Times New Roman"/>
          <w:sz w:val="28"/>
          <w:szCs w:val="28"/>
        </w:rPr>
        <w:t>А. </w:t>
      </w:r>
      <w:r>
        <w:rPr>
          <w:rFonts w:ascii="Times New Roman" w:hAnsi="Times New Roman" w:cs="Times New Roman"/>
          <w:sz w:val="28"/>
          <w:szCs w:val="28"/>
        </w:rPr>
        <w:t>Ткачева, руководствоваться каждый современный пра</w:t>
      </w:r>
      <w:r w:rsidR="008B0C31">
        <w:rPr>
          <w:rFonts w:ascii="Times New Roman" w:hAnsi="Times New Roman" w:cs="Times New Roman"/>
          <w:sz w:val="28"/>
          <w:szCs w:val="28"/>
        </w:rPr>
        <w:t>вославный проповедник. Для того</w:t>
      </w:r>
      <w:r>
        <w:rPr>
          <w:rFonts w:ascii="Times New Roman" w:hAnsi="Times New Roman" w:cs="Times New Roman"/>
          <w:sz w:val="28"/>
          <w:szCs w:val="28"/>
        </w:rPr>
        <w:t xml:space="preserve"> чтобы</w:t>
      </w:r>
      <w:r w:rsidR="009D45AB">
        <w:rPr>
          <w:rFonts w:ascii="Times New Roman" w:hAnsi="Times New Roman" w:cs="Times New Roman"/>
          <w:sz w:val="28"/>
          <w:szCs w:val="28"/>
        </w:rPr>
        <w:t xml:space="preserve"> ц</w:t>
      </w:r>
      <w:r>
        <w:rPr>
          <w:rFonts w:ascii="Times New Roman" w:hAnsi="Times New Roman" w:cs="Times New Roman"/>
          <w:sz w:val="28"/>
          <w:szCs w:val="28"/>
        </w:rPr>
        <w:t>ерковь смогла приблизить нас к Святой Руси, «</w:t>
      </w:r>
      <w:r w:rsidRPr="00C43EB8">
        <w:rPr>
          <w:rFonts w:ascii="Times New Roman" w:hAnsi="Times New Roman" w:cs="Times New Roman"/>
          <w:b/>
          <w:i/>
          <w:sz w:val="28"/>
          <w:szCs w:val="28"/>
        </w:rPr>
        <w:t>служение слова</w:t>
      </w:r>
      <w:r w:rsidRPr="00C43EB8">
        <w:rPr>
          <w:rFonts w:ascii="Times New Roman" w:hAnsi="Times New Roman" w:cs="Times New Roman"/>
          <w:i/>
          <w:sz w:val="28"/>
          <w:szCs w:val="28"/>
        </w:rPr>
        <w:t xml:space="preserve"> должно выйти на первое место в иерархии ценностей церковной жизни</w:t>
      </w:r>
      <w:r>
        <w:rPr>
          <w:rFonts w:ascii="Times New Roman" w:hAnsi="Times New Roman" w:cs="Times New Roman"/>
          <w:sz w:val="28"/>
          <w:szCs w:val="28"/>
        </w:rPr>
        <w:t>»</w:t>
      </w:r>
      <w:r>
        <w:rPr>
          <w:rStyle w:val="a7"/>
          <w:rFonts w:ascii="Times New Roman" w:hAnsi="Times New Roman" w:cs="Times New Roman"/>
          <w:sz w:val="28"/>
          <w:szCs w:val="28"/>
        </w:rPr>
        <w:footnoteReference w:id="18"/>
      </w:r>
      <w:r>
        <w:rPr>
          <w:rFonts w:ascii="Times New Roman" w:hAnsi="Times New Roman" w:cs="Times New Roman"/>
          <w:sz w:val="28"/>
          <w:szCs w:val="28"/>
        </w:rPr>
        <w:t>. В речевой деятельности, в том, чтобы «</w:t>
      </w:r>
      <w:r w:rsidRPr="00C43EB8">
        <w:rPr>
          <w:rFonts w:ascii="Times New Roman" w:hAnsi="Times New Roman" w:cs="Times New Roman"/>
          <w:i/>
          <w:sz w:val="28"/>
          <w:szCs w:val="28"/>
        </w:rPr>
        <w:t>спорить, проповедовать, читать, говорить</w:t>
      </w:r>
      <w:r>
        <w:rPr>
          <w:rFonts w:ascii="Times New Roman" w:hAnsi="Times New Roman" w:cs="Times New Roman"/>
          <w:sz w:val="28"/>
          <w:szCs w:val="28"/>
        </w:rPr>
        <w:t>»</w:t>
      </w:r>
      <w:r>
        <w:rPr>
          <w:rStyle w:val="a7"/>
          <w:rFonts w:ascii="Times New Roman" w:hAnsi="Times New Roman" w:cs="Times New Roman"/>
          <w:sz w:val="28"/>
          <w:szCs w:val="28"/>
        </w:rPr>
        <w:footnoteReference w:id="19"/>
      </w:r>
      <w:r>
        <w:rPr>
          <w:rFonts w:ascii="Times New Roman" w:hAnsi="Times New Roman" w:cs="Times New Roman"/>
          <w:sz w:val="28"/>
          <w:szCs w:val="28"/>
        </w:rPr>
        <w:t xml:space="preserve">, </w:t>
      </w:r>
      <w:r w:rsidR="009D45AB">
        <w:rPr>
          <w:rFonts w:ascii="Times New Roman" w:hAnsi="Times New Roman" w:cs="Times New Roman"/>
          <w:sz w:val="28"/>
          <w:szCs w:val="28"/>
        </w:rPr>
        <w:t xml:space="preserve">Андрей </w:t>
      </w:r>
      <w:r>
        <w:rPr>
          <w:rFonts w:ascii="Times New Roman" w:hAnsi="Times New Roman" w:cs="Times New Roman"/>
          <w:sz w:val="28"/>
          <w:szCs w:val="28"/>
        </w:rPr>
        <w:t xml:space="preserve">Ткачев видит наиболее важный и действенный инструмент, которым обладает сегодня русское православие. Творчество же и профессиональная деятельность </w:t>
      </w:r>
      <w:r w:rsidR="009D45AB">
        <w:rPr>
          <w:rFonts w:ascii="Times New Roman" w:hAnsi="Times New Roman" w:cs="Times New Roman"/>
          <w:sz w:val="28"/>
          <w:szCs w:val="28"/>
        </w:rPr>
        <w:t>протоиерея</w:t>
      </w:r>
      <w:r>
        <w:rPr>
          <w:rFonts w:ascii="Times New Roman" w:hAnsi="Times New Roman" w:cs="Times New Roman"/>
          <w:sz w:val="28"/>
          <w:szCs w:val="28"/>
        </w:rPr>
        <w:t xml:space="preserve"> являются наиболее яркой иллюстрацией реализации глобальной задачи «служения слова». Таким образом, право</w:t>
      </w:r>
      <w:r w:rsidR="008B0C31">
        <w:rPr>
          <w:rFonts w:ascii="Times New Roman" w:hAnsi="Times New Roman" w:cs="Times New Roman"/>
          <w:sz w:val="28"/>
          <w:szCs w:val="28"/>
        </w:rPr>
        <w:t xml:space="preserve">славную публицистическую деятельность </w:t>
      </w:r>
      <w:r>
        <w:rPr>
          <w:rFonts w:ascii="Times New Roman" w:hAnsi="Times New Roman" w:cs="Times New Roman"/>
          <w:sz w:val="28"/>
          <w:szCs w:val="28"/>
        </w:rPr>
        <w:t>в современных условиях он расценивает не как акт самовыражения, а к</w:t>
      </w:r>
      <w:r w:rsidR="008B0C31">
        <w:rPr>
          <w:rFonts w:ascii="Times New Roman" w:hAnsi="Times New Roman" w:cs="Times New Roman"/>
          <w:sz w:val="28"/>
          <w:szCs w:val="28"/>
        </w:rPr>
        <w:t xml:space="preserve">ак священническую обязанность. </w:t>
      </w:r>
      <w:r>
        <w:rPr>
          <w:rFonts w:ascii="Times New Roman" w:hAnsi="Times New Roman" w:cs="Times New Roman"/>
          <w:sz w:val="28"/>
          <w:szCs w:val="28"/>
        </w:rPr>
        <w:t xml:space="preserve">Не исполнять же данную обязанность без объективных на то </w:t>
      </w:r>
      <w:r w:rsidRPr="00134E9F">
        <w:rPr>
          <w:rFonts w:ascii="Times New Roman" w:hAnsi="Times New Roman" w:cs="Times New Roman"/>
          <w:sz w:val="28"/>
          <w:szCs w:val="28"/>
        </w:rPr>
        <w:t>причин</w:t>
      </w:r>
      <w:r w:rsidR="00134E9F" w:rsidRPr="00134E9F">
        <w:rPr>
          <w:rFonts w:ascii="Times New Roman" w:hAnsi="Times New Roman" w:cs="Times New Roman"/>
          <w:sz w:val="28"/>
          <w:szCs w:val="28"/>
        </w:rPr>
        <w:t xml:space="preserve">, значит </w:t>
      </w:r>
      <w:r w:rsidRPr="00134E9F">
        <w:rPr>
          <w:rFonts w:ascii="Times New Roman" w:hAnsi="Times New Roman" w:cs="Times New Roman"/>
          <w:sz w:val="28"/>
          <w:szCs w:val="28"/>
        </w:rPr>
        <w:t>пойти</w:t>
      </w:r>
      <w:r>
        <w:rPr>
          <w:rFonts w:ascii="Times New Roman" w:hAnsi="Times New Roman" w:cs="Times New Roman"/>
          <w:sz w:val="28"/>
          <w:szCs w:val="28"/>
        </w:rPr>
        <w:t xml:space="preserve"> против самого принципа служения, ведь </w:t>
      </w:r>
      <w:r w:rsidRPr="008B0C31">
        <w:rPr>
          <w:rFonts w:ascii="Times New Roman" w:hAnsi="Times New Roman" w:cs="Times New Roman"/>
          <w:color w:val="000000" w:themeColor="text1"/>
          <w:sz w:val="28"/>
          <w:szCs w:val="28"/>
        </w:rPr>
        <w:t>«…</w:t>
      </w:r>
      <w:r w:rsidRPr="008B0C31">
        <w:rPr>
          <w:rFonts w:ascii="Times New Roman" w:hAnsi="Times New Roman" w:cs="Times New Roman"/>
          <w:i/>
          <w:color w:val="000000" w:themeColor="text1"/>
          <w:sz w:val="28"/>
          <w:szCs w:val="28"/>
        </w:rPr>
        <w:t>от активности в деле проповеди зависит и наша собственная судьба в вечности, и будущее мира, в котором нам еще жить</w:t>
      </w:r>
      <w:r w:rsidRPr="008B0C31">
        <w:rPr>
          <w:rFonts w:ascii="Times New Roman" w:hAnsi="Times New Roman" w:cs="Times New Roman"/>
          <w:color w:val="000000" w:themeColor="text1"/>
          <w:sz w:val="28"/>
          <w:szCs w:val="28"/>
        </w:rPr>
        <w:t>»</w:t>
      </w:r>
      <w:r w:rsidRPr="008B0C31">
        <w:rPr>
          <w:rStyle w:val="a7"/>
          <w:rFonts w:ascii="Times New Roman" w:hAnsi="Times New Roman" w:cs="Times New Roman"/>
          <w:color w:val="000000" w:themeColor="text1"/>
          <w:sz w:val="28"/>
          <w:szCs w:val="28"/>
        </w:rPr>
        <w:footnoteReference w:id="20"/>
      </w:r>
      <w:r w:rsidRPr="008B0C31">
        <w:rPr>
          <w:rFonts w:ascii="Times New Roman" w:hAnsi="Times New Roman" w:cs="Times New Roman"/>
          <w:color w:val="000000" w:themeColor="text1"/>
          <w:sz w:val="28"/>
          <w:szCs w:val="28"/>
        </w:rPr>
        <w:t>.</w:t>
      </w:r>
    </w:p>
    <w:p w:rsidR="002F3FE1" w:rsidRDefault="002F3FE1" w:rsidP="002F3FE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Определить периферийные интенции, свойственные деятельности проповедника, нам в значительной степени помогают его книги, в которых затрагивается круг крайне разнообразных вопросов, а также публицистические выступления, в ч</w:t>
      </w:r>
      <w:r w:rsidR="00207B97">
        <w:rPr>
          <w:rFonts w:ascii="Times New Roman" w:hAnsi="Times New Roman" w:cs="Times New Roman"/>
          <w:sz w:val="28"/>
          <w:szCs w:val="28"/>
        </w:rPr>
        <w:t xml:space="preserve">астности, лекции и </w:t>
      </w:r>
      <w:proofErr w:type="spellStart"/>
      <w:r w:rsidR="00207B97">
        <w:rPr>
          <w:rFonts w:ascii="Times New Roman" w:hAnsi="Times New Roman" w:cs="Times New Roman"/>
          <w:sz w:val="28"/>
          <w:szCs w:val="28"/>
        </w:rPr>
        <w:t>видеобеседы</w:t>
      </w:r>
      <w:proofErr w:type="spellEnd"/>
      <w:r w:rsidR="00207B97">
        <w:rPr>
          <w:rFonts w:ascii="Times New Roman" w:hAnsi="Times New Roman" w:cs="Times New Roman"/>
          <w:sz w:val="28"/>
          <w:szCs w:val="28"/>
        </w:rPr>
        <w:t>.</w:t>
      </w:r>
    </w:p>
    <w:p w:rsidR="009D45AB" w:rsidRDefault="009D45AB" w:rsidP="002F3FE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Андрей </w:t>
      </w:r>
      <w:r w:rsidR="002F3FE1">
        <w:rPr>
          <w:rFonts w:ascii="Times New Roman" w:hAnsi="Times New Roman" w:cs="Times New Roman"/>
          <w:sz w:val="28"/>
          <w:szCs w:val="28"/>
        </w:rPr>
        <w:t>Ткачев призывает своих коллег: «</w:t>
      </w:r>
      <w:r w:rsidR="002F3FE1" w:rsidRPr="00C43EB8">
        <w:rPr>
          <w:rFonts w:ascii="Times New Roman" w:hAnsi="Times New Roman" w:cs="Times New Roman"/>
          <w:i/>
          <w:sz w:val="28"/>
          <w:szCs w:val="28"/>
        </w:rPr>
        <w:t xml:space="preserve">разлепим рот, </w:t>
      </w:r>
      <w:proofErr w:type="gramStart"/>
      <w:r w:rsidR="002F3FE1" w:rsidRPr="00C43EB8">
        <w:rPr>
          <w:rFonts w:ascii="Times New Roman" w:hAnsi="Times New Roman" w:cs="Times New Roman"/>
          <w:i/>
          <w:sz w:val="28"/>
          <w:szCs w:val="28"/>
        </w:rPr>
        <w:t>залепленный</w:t>
      </w:r>
      <w:proofErr w:type="gramEnd"/>
      <w:r w:rsidR="002F3FE1" w:rsidRPr="00C43EB8">
        <w:rPr>
          <w:rFonts w:ascii="Times New Roman" w:hAnsi="Times New Roman" w:cs="Times New Roman"/>
          <w:i/>
          <w:sz w:val="28"/>
          <w:szCs w:val="28"/>
        </w:rPr>
        <w:t xml:space="preserve"> чем попало, только не страхом Божиим, и начнем говорить с людьми: до службы, в середине службы, после службы, </w:t>
      </w:r>
      <w:r w:rsidR="002F3FE1" w:rsidRPr="00C43EB8">
        <w:rPr>
          <w:rFonts w:ascii="Times New Roman" w:hAnsi="Times New Roman" w:cs="Times New Roman"/>
          <w:b/>
          <w:i/>
          <w:sz w:val="28"/>
          <w:szCs w:val="28"/>
        </w:rPr>
        <w:t>за пределами службы</w:t>
      </w:r>
      <w:r w:rsidR="002F3FE1">
        <w:rPr>
          <w:rFonts w:ascii="Times New Roman" w:hAnsi="Times New Roman" w:cs="Times New Roman"/>
          <w:sz w:val="28"/>
          <w:szCs w:val="28"/>
        </w:rPr>
        <w:t>»</w:t>
      </w:r>
      <w:r w:rsidR="002F3FE1">
        <w:rPr>
          <w:rStyle w:val="a7"/>
          <w:rFonts w:ascii="Times New Roman" w:hAnsi="Times New Roman" w:cs="Times New Roman"/>
          <w:sz w:val="28"/>
          <w:szCs w:val="28"/>
        </w:rPr>
        <w:footnoteReference w:id="21"/>
      </w:r>
      <w:r w:rsidR="002F3FE1">
        <w:rPr>
          <w:rFonts w:ascii="Times New Roman" w:hAnsi="Times New Roman" w:cs="Times New Roman"/>
          <w:sz w:val="28"/>
          <w:szCs w:val="28"/>
        </w:rPr>
        <w:t>. Важнейшим принципом миссионерской деятельности протоиерея является максимальное использование возможности «делиться радостью о Христе», что не имеет ограничен</w:t>
      </w:r>
      <w:r w:rsidR="00D100D9">
        <w:rPr>
          <w:rFonts w:ascii="Times New Roman" w:hAnsi="Times New Roman" w:cs="Times New Roman"/>
          <w:sz w:val="28"/>
          <w:szCs w:val="28"/>
        </w:rPr>
        <w:t xml:space="preserve">ий в форме и месте выступления. </w:t>
      </w:r>
      <w:r w:rsidR="002F3FE1">
        <w:rPr>
          <w:rFonts w:ascii="Times New Roman" w:hAnsi="Times New Roman" w:cs="Times New Roman"/>
          <w:sz w:val="28"/>
          <w:szCs w:val="28"/>
        </w:rPr>
        <w:t xml:space="preserve">Единственным формирующим фактором остается соответствие формы </w:t>
      </w:r>
      <w:r w:rsidR="009D2F15">
        <w:rPr>
          <w:rFonts w:ascii="Times New Roman" w:hAnsi="Times New Roman" w:cs="Times New Roman"/>
          <w:sz w:val="28"/>
          <w:szCs w:val="28"/>
        </w:rPr>
        <w:t xml:space="preserve">выступлений тем идеям, которые </w:t>
      </w:r>
      <w:r w:rsidR="002F3FE1">
        <w:rPr>
          <w:rFonts w:ascii="Times New Roman" w:hAnsi="Times New Roman" w:cs="Times New Roman"/>
          <w:sz w:val="28"/>
          <w:szCs w:val="28"/>
        </w:rPr>
        <w:t xml:space="preserve">будут изложены. Будучи талантливым публицистом, </w:t>
      </w:r>
      <w:r w:rsidR="00C43EB8">
        <w:rPr>
          <w:rFonts w:ascii="Times New Roman" w:hAnsi="Times New Roman" w:cs="Times New Roman"/>
          <w:sz w:val="28"/>
          <w:szCs w:val="28"/>
        </w:rPr>
        <w:t>А. </w:t>
      </w:r>
      <w:r w:rsidR="002F3FE1">
        <w:rPr>
          <w:rFonts w:ascii="Times New Roman" w:hAnsi="Times New Roman" w:cs="Times New Roman"/>
          <w:sz w:val="28"/>
          <w:szCs w:val="28"/>
        </w:rPr>
        <w:t xml:space="preserve">Ткачев успешно использует большинство публицистических жанров для своих целей (от статьи до общественной лекции). В этом контексте понятна высокая частота появления новых материалов проповедника. Ежедневные выступления в социальных сетях, еженедельные статьи и комментарии по актуальным общественным проблемам, а также активное участие </w:t>
      </w:r>
      <w:r w:rsidR="00C43EB8">
        <w:rPr>
          <w:rFonts w:ascii="Times New Roman" w:hAnsi="Times New Roman" w:cs="Times New Roman"/>
          <w:sz w:val="28"/>
          <w:szCs w:val="28"/>
        </w:rPr>
        <w:t xml:space="preserve">Андрея </w:t>
      </w:r>
      <w:r w:rsidR="002F3FE1">
        <w:rPr>
          <w:rFonts w:ascii="Times New Roman" w:hAnsi="Times New Roman" w:cs="Times New Roman"/>
          <w:sz w:val="28"/>
          <w:szCs w:val="28"/>
        </w:rPr>
        <w:t xml:space="preserve">Ткачева в различных мероприятиях и радиопрограммах, </w:t>
      </w:r>
      <w:r w:rsidR="002D3877">
        <w:rPr>
          <w:rFonts w:ascii="Times New Roman" w:hAnsi="Times New Roman" w:cs="Times New Roman"/>
          <w:sz w:val="28"/>
          <w:szCs w:val="28"/>
        </w:rPr>
        <w:t xml:space="preserve">– </w:t>
      </w:r>
      <w:r w:rsidR="002F3FE1">
        <w:rPr>
          <w:rFonts w:ascii="Times New Roman" w:hAnsi="Times New Roman" w:cs="Times New Roman"/>
          <w:sz w:val="28"/>
          <w:szCs w:val="28"/>
        </w:rPr>
        <w:t xml:space="preserve">все это является воплощением в жизнь заявленной установки. </w:t>
      </w:r>
      <w:r>
        <w:rPr>
          <w:rFonts w:ascii="Times New Roman" w:hAnsi="Times New Roman" w:cs="Times New Roman"/>
          <w:sz w:val="28"/>
          <w:szCs w:val="28"/>
        </w:rPr>
        <w:t>Более того, важной инициативой протоиерея является создание православной социальной сети «</w:t>
      </w:r>
      <w:proofErr w:type="spellStart"/>
      <w:r>
        <w:rPr>
          <w:rFonts w:ascii="Times New Roman" w:hAnsi="Times New Roman" w:cs="Times New Roman"/>
          <w:sz w:val="28"/>
          <w:szCs w:val="28"/>
        </w:rPr>
        <w:t>Елицы</w:t>
      </w:r>
      <w:proofErr w:type="spellEnd"/>
      <w:r>
        <w:rPr>
          <w:rFonts w:ascii="Times New Roman" w:hAnsi="Times New Roman" w:cs="Times New Roman"/>
          <w:sz w:val="28"/>
          <w:szCs w:val="28"/>
        </w:rPr>
        <w:t>», целью которой является объединение людей, «выбравших путь православного осмысления жизни»</w:t>
      </w:r>
      <w:r>
        <w:rPr>
          <w:rStyle w:val="a7"/>
          <w:rFonts w:ascii="Times New Roman" w:hAnsi="Times New Roman" w:cs="Times New Roman"/>
          <w:sz w:val="28"/>
          <w:szCs w:val="28"/>
        </w:rPr>
        <w:footnoteReference w:id="22"/>
      </w:r>
      <w:r>
        <w:rPr>
          <w:rFonts w:ascii="Times New Roman" w:hAnsi="Times New Roman" w:cs="Times New Roman"/>
          <w:sz w:val="28"/>
          <w:szCs w:val="28"/>
        </w:rPr>
        <w:t>.</w:t>
      </w:r>
      <w:r w:rsidR="004B15D2">
        <w:rPr>
          <w:rFonts w:ascii="Times New Roman" w:hAnsi="Times New Roman" w:cs="Times New Roman"/>
          <w:sz w:val="28"/>
          <w:szCs w:val="28"/>
        </w:rPr>
        <w:t xml:space="preserve"> </w:t>
      </w:r>
      <w:r>
        <w:rPr>
          <w:rFonts w:ascii="Times New Roman" w:hAnsi="Times New Roman" w:cs="Times New Roman"/>
          <w:sz w:val="28"/>
          <w:szCs w:val="28"/>
        </w:rPr>
        <w:t>Таким</w:t>
      </w:r>
      <w:r w:rsidR="002D3877">
        <w:rPr>
          <w:rFonts w:ascii="Times New Roman" w:hAnsi="Times New Roman" w:cs="Times New Roman"/>
          <w:sz w:val="28"/>
          <w:szCs w:val="28"/>
        </w:rPr>
        <w:t xml:space="preserve"> образом, деятельность А. </w:t>
      </w:r>
      <w:r>
        <w:rPr>
          <w:rFonts w:ascii="Times New Roman" w:hAnsi="Times New Roman" w:cs="Times New Roman"/>
          <w:sz w:val="28"/>
          <w:szCs w:val="28"/>
        </w:rPr>
        <w:t>Ткачева не только выходит за пределы церкви, но даже в большей степени обращена на внецерковн</w:t>
      </w:r>
      <w:r w:rsidR="00207B97">
        <w:rPr>
          <w:rFonts w:ascii="Times New Roman" w:hAnsi="Times New Roman" w:cs="Times New Roman"/>
          <w:sz w:val="28"/>
          <w:szCs w:val="28"/>
        </w:rPr>
        <w:t>ое пространство.</w:t>
      </w:r>
    </w:p>
    <w:p w:rsidR="002F3FE1" w:rsidRDefault="009D45AB" w:rsidP="002F3FE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 приведенной</w:t>
      </w:r>
      <w:r w:rsidR="002F3FE1">
        <w:rPr>
          <w:rFonts w:ascii="Times New Roman" w:hAnsi="Times New Roman" w:cs="Times New Roman"/>
          <w:sz w:val="28"/>
          <w:szCs w:val="28"/>
        </w:rPr>
        <w:t xml:space="preserve"> цитате о необходимости говорить с </w:t>
      </w:r>
      <w:proofErr w:type="gramStart"/>
      <w:r w:rsidR="002F3FE1" w:rsidRPr="004F1D2F">
        <w:rPr>
          <w:rFonts w:ascii="Times New Roman" w:hAnsi="Times New Roman" w:cs="Times New Roman"/>
          <w:sz w:val="28"/>
          <w:szCs w:val="28"/>
        </w:rPr>
        <w:t>людьми</w:t>
      </w:r>
      <w:proofErr w:type="gramEnd"/>
      <w:r w:rsidR="002F3FE1" w:rsidRPr="004F1D2F">
        <w:rPr>
          <w:rFonts w:ascii="Times New Roman" w:hAnsi="Times New Roman" w:cs="Times New Roman"/>
          <w:sz w:val="28"/>
          <w:szCs w:val="28"/>
        </w:rPr>
        <w:t xml:space="preserve"> как</w:t>
      </w:r>
      <w:r w:rsidR="002F3FE1">
        <w:rPr>
          <w:rFonts w:ascii="Times New Roman" w:hAnsi="Times New Roman" w:cs="Times New Roman"/>
          <w:sz w:val="28"/>
          <w:szCs w:val="28"/>
        </w:rPr>
        <w:t xml:space="preserve"> во время службы, так и за ее пределами присутствует также отсылка к следующему определяющему принципу проповеднической деятельности </w:t>
      </w:r>
      <w:r>
        <w:rPr>
          <w:rFonts w:ascii="Times New Roman" w:hAnsi="Times New Roman" w:cs="Times New Roman"/>
          <w:sz w:val="28"/>
          <w:szCs w:val="28"/>
        </w:rPr>
        <w:t xml:space="preserve">Андрея </w:t>
      </w:r>
      <w:r w:rsidR="002F3FE1">
        <w:rPr>
          <w:rFonts w:ascii="Times New Roman" w:hAnsi="Times New Roman" w:cs="Times New Roman"/>
          <w:sz w:val="28"/>
          <w:szCs w:val="28"/>
        </w:rPr>
        <w:t xml:space="preserve">Ткачева, которая, на наш взгляд, интенсивнее остальных придает ей публицистический характер. </w:t>
      </w:r>
      <w:r>
        <w:rPr>
          <w:rFonts w:ascii="Times New Roman" w:hAnsi="Times New Roman" w:cs="Times New Roman"/>
          <w:sz w:val="28"/>
          <w:szCs w:val="28"/>
        </w:rPr>
        <w:t>Яркой иллюстрацией данного принципа является высказывание протоиерея</w:t>
      </w:r>
      <w:r w:rsidR="002F3FE1">
        <w:rPr>
          <w:rFonts w:ascii="Times New Roman" w:hAnsi="Times New Roman" w:cs="Times New Roman"/>
          <w:sz w:val="28"/>
          <w:szCs w:val="28"/>
        </w:rPr>
        <w:t xml:space="preserve"> о необходимости «разлепить рот». </w:t>
      </w:r>
      <w:proofErr w:type="gramStart"/>
      <w:r w:rsidR="002D3877">
        <w:rPr>
          <w:rFonts w:ascii="Times New Roman" w:hAnsi="Times New Roman" w:cs="Times New Roman"/>
          <w:sz w:val="28"/>
          <w:szCs w:val="28"/>
        </w:rPr>
        <w:t>А. </w:t>
      </w:r>
      <w:r w:rsidR="00D100D9">
        <w:rPr>
          <w:rFonts w:ascii="Times New Roman" w:hAnsi="Times New Roman" w:cs="Times New Roman"/>
          <w:sz w:val="28"/>
          <w:szCs w:val="28"/>
        </w:rPr>
        <w:t xml:space="preserve">Ткачев уверен, </w:t>
      </w:r>
      <w:r w:rsidR="002F3FE1">
        <w:rPr>
          <w:rFonts w:ascii="Times New Roman" w:hAnsi="Times New Roman" w:cs="Times New Roman"/>
          <w:sz w:val="28"/>
          <w:szCs w:val="28"/>
        </w:rPr>
        <w:t>что в современном обществе существует, по его выражению, «</w:t>
      </w:r>
      <w:r w:rsidR="002F3FE1" w:rsidRPr="00C43EB8">
        <w:rPr>
          <w:rFonts w:ascii="Times New Roman" w:hAnsi="Times New Roman" w:cs="Times New Roman"/>
          <w:i/>
          <w:sz w:val="28"/>
          <w:szCs w:val="28"/>
        </w:rPr>
        <w:t>проклятая вежливость</w:t>
      </w:r>
      <w:r w:rsidR="002F3FE1">
        <w:rPr>
          <w:rFonts w:ascii="Times New Roman" w:hAnsi="Times New Roman" w:cs="Times New Roman"/>
          <w:sz w:val="28"/>
          <w:szCs w:val="28"/>
        </w:rPr>
        <w:t xml:space="preserve">», которая </w:t>
      </w:r>
      <w:r w:rsidR="00A936A0">
        <w:rPr>
          <w:rFonts w:ascii="Times New Roman" w:hAnsi="Times New Roman" w:cs="Times New Roman"/>
          <w:sz w:val="28"/>
          <w:szCs w:val="28"/>
        </w:rPr>
        <w:t>являет собой «</w:t>
      </w:r>
      <w:r w:rsidR="00A936A0" w:rsidRPr="00C43EB8">
        <w:rPr>
          <w:rFonts w:ascii="Times New Roman" w:hAnsi="Times New Roman" w:cs="Times New Roman"/>
          <w:i/>
          <w:sz w:val="28"/>
          <w:szCs w:val="28"/>
        </w:rPr>
        <w:t>некий вид приличия</w:t>
      </w:r>
      <w:r w:rsidR="002F3FE1">
        <w:rPr>
          <w:rFonts w:ascii="Times New Roman" w:hAnsi="Times New Roman" w:cs="Times New Roman"/>
          <w:sz w:val="28"/>
          <w:szCs w:val="28"/>
        </w:rPr>
        <w:t>» и «</w:t>
      </w:r>
      <w:r w:rsidR="002F3FE1" w:rsidRPr="00C43EB8">
        <w:rPr>
          <w:rFonts w:ascii="Times New Roman" w:hAnsi="Times New Roman" w:cs="Times New Roman"/>
          <w:i/>
          <w:sz w:val="28"/>
          <w:szCs w:val="28"/>
        </w:rPr>
        <w:t>ограничивает темы разговора до самых незначительных</w:t>
      </w:r>
      <w:r w:rsidR="002F3FE1">
        <w:rPr>
          <w:rFonts w:ascii="Times New Roman" w:hAnsi="Times New Roman" w:cs="Times New Roman"/>
          <w:sz w:val="28"/>
          <w:szCs w:val="28"/>
        </w:rPr>
        <w:t>»</w:t>
      </w:r>
      <w:r w:rsidR="002F3FE1">
        <w:rPr>
          <w:rStyle w:val="a7"/>
          <w:rFonts w:ascii="Times New Roman" w:hAnsi="Times New Roman" w:cs="Times New Roman"/>
          <w:sz w:val="28"/>
          <w:szCs w:val="28"/>
        </w:rPr>
        <w:footnoteReference w:id="23"/>
      </w:r>
      <w:r w:rsidR="002F3FE1">
        <w:rPr>
          <w:rFonts w:ascii="Times New Roman" w:hAnsi="Times New Roman" w:cs="Times New Roman"/>
          <w:sz w:val="28"/>
          <w:szCs w:val="28"/>
        </w:rPr>
        <w:t xml:space="preserve">. Под воздействием данной тенденции средства массовой информации, </w:t>
      </w:r>
      <w:r w:rsidR="00A936A0">
        <w:rPr>
          <w:rFonts w:ascii="Times New Roman" w:hAnsi="Times New Roman" w:cs="Times New Roman"/>
          <w:sz w:val="28"/>
          <w:szCs w:val="28"/>
        </w:rPr>
        <w:t>система образования</w:t>
      </w:r>
      <w:r w:rsidR="002F3FE1">
        <w:rPr>
          <w:rFonts w:ascii="Times New Roman" w:hAnsi="Times New Roman" w:cs="Times New Roman"/>
          <w:sz w:val="28"/>
          <w:szCs w:val="28"/>
        </w:rPr>
        <w:t xml:space="preserve"> и, в принципе, культурная среда</w:t>
      </w:r>
      <w:r w:rsidR="00A936A0">
        <w:rPr>
          <w:rFonts w:ascii="Times New Roman" w:hAnsi="Times New Roman" w:cs="Times New Roman"/>
          <w:sz w:val="28"/>
          <w:szCs w:val="28"/>
        </w:rPr>
        <w:t xml:space="preserve"> нашего общества</w:t>
      </w:r>
      <w:r w:rsidR="00D100D9">
        <w:rPr>
          <w:rFonts w:ascii="Times New Roman" w:hAnsi="Times New Roman" w:cs="Times New Roman"/>
          <w:sz w:val="28"/>
          <w:szCs w:val="28"/>
        </w:rPr>
        <w:t xml:space="preserve"> </w:t>
      </w:r>
      <w:r w:rsidR="00A936A0">
        <w:rPr>
          <w:rFonts w:ascii="Times New Roman" w:hAnsi="Times New Roman" w:cs="Times New Roman"/>
          <w:sz w:val="28"/>
          <w:szCs w:val="28"/>
        </w:rPr>
        <w:t>отстранились</w:t>
      </w:r>
      <w:r w:rsidR="002F3FE1">
        <w:rPr>
          <w:rFonts w:ascii="Times New Roman" w:hAnsi="Times New Roman" w:cs="Times New Roman"/>
          <w:sz w:val="28"/>
          <w:szCs w:val="28"/>
        </w:rPr>
        <w:t xml:space="preserve"> от важнейших вопросов человеческой жизни, заменив их проблемами мнимой важности, которые </w:t>
      </w:r>
      <w:r w:rsidR="001F563B">
        <w:rPr>
          <w:rFonts w:ascii="Times New Roman" w:hAnsi="Times New Roman" w:cs="Times New Roman"/>
          <w:sz w:val="28"/>
          <w:szCs w:val="28"/>
        </w:rPr>
        <w:t>сегодня</w:t>
      </w:r>
      <w:r w:rsidR="002F3FE1">
        <w:rPr>
          <w:rFonts w:ascii="Times New Roman" w:hAnsi="Times New Roman" w:cs="Times New Roman"/>
          <w:sz w:val="28"/>
          <w:szCs w:val="28"/>
        </w:rPr>
        <w:t xml:space="preserve"> занимают все человеческое внимание.</w:t>
      </w:r>
      <w:proofErr w:type="gramEnd"/>
      <w:r w:rsidR="002F3FE1">
        <w:rPr>
          <w:rFonts w:ascii="Times New Roman" w:hAnsi="Times New Roman" w:cs="Times New Roman"/>
          <w:sz w:val="28"/>
          <w:szCs w:val="28"/>
        </w:rPr>
        <w:t xml:space="preserve"> Это крайне опасная ситуация, в выходе из которой, к сожалению, люди разных социальных институтов и общностей практически не заинтересованы.</w:t>
      </w:r>
      <w:r w:rsidR="00207B97">
        <w:rPr>
          <w:rFonts w:ascii="Times New Roman" w:hAnsi="Times New Roman" w:cs="Times New Roman"/>
          <w:sz w:val="28"/>
          <w:szCs w:val="28"/>
        </w:rPr>
        <w:t xml:space="preserve"> А.</w:t>
      </w:r>
      <w:r w:rsidR="001F563B">
        <w:rPr>
          <w:rFonts w:ascii="Times New Roman" w:hAnsi="Times New Roman" w:cs="Times New Roman"/>
          <w:sz w:val="28"/>
          <w:szCs w:val="28"/>
        </w:rPr>
        <w:t> </w:t>
      </w:r>
      <w:r w:rsidR="002F3FE1">
        <w:rPr>
          <w:rFonts w:ascii="Times New Roman" w:hAnsi="Times New Roman" w:cs="Times New Roman"/>
          <w:sz w:val="28"/>
          <w:szCs w:val="28"/>
        </w:rPr>
        <w:t>Ткачев уделяет данной проблеме особое внимание. Он занимает твердую позицию «</w:t>
      </w:r>
      <w:proofErr w:type="spellStart"/>
      <w:r w:rsidR="002F3FE1">
        <w:rPr>
          <w:rFonts w:ascii="Times New Roman" w:hAnsi="Times New Roman" w:cs="Times New Roman"/>
          <w:sz w:val="28"/>
          <w:szCs w:val="28"/>
        </w:rPr>
        <w:t>незамалчивания</w:t>
      </w:r>
      <w:proofErr w:type="spellEnd"/>
      <w:r w:rsidR="002F3FE1">
        <w:rPr>
          <w:rFonts w:ascii="Times New Roman" w:hAnsi="Times New Roman" w:cs="Times New Roman"/>
          <w:sz w:val="28"/>
          <w:szCs w:val="28"/>
        </w:rPr>
        <w:t xml:space="preserve">» и выбирает стратегию, направленную на максимальное привлечение внимания общества к вопросам, обсуждать которые в современном социуме, как правило, не </w:t>
      </w:r>
      <w:proofErr w:type="gramStart"/>
      <w:r w:rsidR="002F3FE1">
        <w:rPr>
          <w:rFonts w:ascii="Times New Roman" w:hAnsi="Times New Roman" w:cs="Times New Roman"/>
          <w:sz w:val="28"/>
          <w:szCs w:val="28"/>
        </w:rPr>
        <w:t>принято</w:t>
      </w:r>
      <w:proofErr w:type="gramEnd"/>
      <w:r w:rsidR="002F3FE1">
        <w:rPr>
          <w:rFonts w:ascii="Times New Roman" w:hAnsi="Times New Roman" w:cs="Times New Roman"/>
          <w:sz w:val="28"/>
          <w:szCs w:val="28"/>
        </w:rPr>
        <w:t xml:space="preserve"> открыто, поскольку решение таких вопросов объявлено частным выбором каждого отдельного человека, либо они включены в зону табуирования в силу установ</w:t>
      </w:r>
      <w:r w:rsidR="00D100D9">
        <w:rPr>
          <w:rFonts w:ascii="Times New Roman" w:hAnsi="Times New Roman" w:cs="Times New Roman"/>
          <w:sz w:val="28"/>
          <w:szCs w:val="28"/>
        </w:rPr>
        <w:t xml:space="preserve">ившихся культурных стереотипов. </w:t>
      </w:r>
      <w:r w:rsidR="002F3FE1">
        <w:rPr>
          <w:rFonts w:ascii="Times New Roman" w:hAnsi="Times New Roman" w:cs="Times New Roman"/>
          <w:sz w:val="28"/>
          <w:szCs w:val="28"/>
        </w:rPr>
        <w:t xml:space="preserve">Например, к </w:t>
      </w:r>
      <w:r w:rsidR="00A936A0">
        <w:rPr>
          <w:rFonts w:ascii="Times New Roman" w:hAnsi="Times New Roman" w:cs="Times New Roman"/>
          <w:sz w:val="28"/>
          <w:szCs w:val="28"/>
        </w:rPr>
        <w:t>таким проблемам относятся темы</w:t>
      </w:r>
      <w:r w:rsidR="00D100D9">
        <w:rPr>
          <w:rFonts w:ascii="Times New Roman" w:hAnsi="Times New Roman" w:cs="Times New Roman"/>
          <w:sz w:val="28"/>
          <w:szCs w:val="28"/>
        </w:rPr>
        <w:t xml:space="preserve"> </w:t>
      </w:r>
      <w:r w:rsidR="00A936A0">
        <w:rPr>
          <w:rFonts w:ascii="Times New Roman" w:hAnsi="Times New Roman" w:cs="Times New Roman"/>
          <w:sz w:val="28"/>
          <w:szCs w:val="28"/>
        </w:rPr>
        <w:t>ответа за свои действия и воздаяния после смерти, а также ответственности перед своими детьми и всеми будущими поколениями.</w:t>
      </w:r>
      <w:r w:rsidR="002F3FE1">
        <w:rPr>
          <w:rFonts w:ascii="Times New Roman" w:hAnsi="Times New Roman" w:cs="Times New Roman"/>
          <w:sz w:val="28"/>
          <w:szCs w:val="28"/>
        </w:rPr>
        <w:t xml:space="preserve"> В данной </w:t>
      </w:r>
      <w:r w:rsidR="002F3FE1" w:rsidRPr="004F1D2F">
        <w:rPr>
          <w:rFonts w:ascii="Times New Roman" w:hAnsi="Times New Roman" w:cs="Times New Roman"/>
          <w:sz w:val="28"/>
          <w:szCs w:val="28"/>
        </w:rPr>
        <w:t>ситуации</w:t>
      </w:r>
      <w:r w:rsidR="00D100D9">
        <w:rPr>
          <w:rFonts w:ascii="Times New Roman" w:hAnsi="Times New Roman" w:cs="Times New Roman"/>
          <w:sz w:val="28"/>
          <w:szCs w:val="28"/>
        </w:rPr>
        <w:t xml:space="preserve"> </w:t>
      </w:r>
      <w:r w:rsidR="001F563B">
        <w:rPr>
          <w:rFonts w:ascii="Times New Roman" w:hAnsi="Times New Roman" w:cs="Times New Roman"/>
          <w:sz w:val="28"/>
          <w:szCs w:val="28"/>
        </w:rPr>
        <w:t>А. </w:t>
      </w:r>
      <w:r w:rsidR="002F3FE1">
        <w:rPr>
          <w:rFonts w:ascii="Times New Roman" w:hAnsi="Times New Roman" w:cs="Times New Roman"/>
          <w:sz w:val="28"/>
          <w:szCs w:val="28"/>
        </w:rPr>
        <w:t xml:space="preserve">Ткачев выступает не просто как православный публицист, но как православный оратор. Он не только открыто </w:t>
      </w:r>
      <w:r w:rsidR="00A936A0">
        <w:rPr>
          <w:rFonts w:ascii="Times New Roman" w:hAnsi="Times New Roman" w:cs="Times New Roman"/>
          <w:sz w:val="28"/>
          <w:szCs w:val="28"/>
        </w:rPr>
        <w:t>высказывается</w:t>
      </w:r>
      <w:r w:rsidR="002F3FE1">
        <w:rPr>
          <w:rFonts w:ascii="Times New Roman" w:hAnsi="Times New Roman" w:cs="Times New Roman"/>
          <w:sz w:val="28"/>
          <w:szCs w:val="28"/>
        </w:rPr>
        <w:t xml:space="preserve"> как </w:t>
      </w:r>
      <w:r w:rsidR="00A936A0">
        <w:rPr>
          <w:rFonts w:ascii="Times New Roman" w:hAnsi="Times New Roman" w:cs="Times New Roman"/>
          <w:sz w:val="28"/>
          <w:szCs w:val="28"/>
        </w:rPr>
        <w:t xml:space="preserve">независимая </w:t>
      </w:r>
      <w:r w:rsidR="002F3FE1">
        <w:rPr>
          <w:rFonts w:ascii="Times New Roman" w:hAnsi="Times New Roman" w:cs="Times New Roman"/>
          <w:sz w:val="28"/>
          <w:szCs w:val="28"/>
        </w:rPr>
        <w:t>личность и как служитель</w:t>
      </w:r>
      <w:r w:rsidR="00A936A0">
        <w:rPr>
          <w:rFonts w:ascii="Times New Roman" w:hAnsi="Times New Roman" w:cs="Times New Roman"/>
          <w:sz w:val="28"/>
          <w:szCs w:val="28"/>
        </w:rPr>
        <w:t xml:space="preserve"> Русской православной церкви, более того, он </w:t>
      </w:r>
      <w:r w:rsidR="002F3FE1">
        <w:rPr>
          <w:rFonts w:ascii="Times New Roman" w:hAnsi="Times New Roman" w:cs="Times New Roman"/>
          <w:sz w:val="28"/>
          <w:szCs w:val="28"/>
        </w:rPr>
        <w:t>прикладывает усилия для того, чтобы «разбудить» представителей современного общества, поставив их лицом к лицу с самыми неудобными вопросами своего существования: цели жизни, совести и ответстве</w:t>
      </w:r>
      <w:r w:rsidR="00207B97">
        <w:rPr>
          <w:rFonts w:ascii="Times New Roman" w:hAnsi="Times New Roman" w:cs="Times New Roman"/>
          <w:sz w:val="28"/>
          <w:szCs w:val="28"/>
        </w:rPr>
        <w:t>нности.</w:t>
      </w:r>
    </w:p>
    <w:p w:rsidR="002F3FE1" w:rsidRDefault="002F3FE1" w:rsidP="002F3FE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беседах с людьми, в проповедях и статьях </w:t>
      </w:r>
      <w:r w:rsidR="00A936A0">
        <w:rPr>
          <w:rFonts w:ascii="Times New Roman" w:hAnsi="Times New Roman" w:cs="Times New Roman"/>
          <w:sz w:val="28"/>
          <w:szCs w:val="28"/>
        </w:rPr>
        <w:t xml:space="preserve">Андрей </w:t>
      </w:r>
      <w:r>
        <w:rPr>
          <w:rFonts w:ascii="Times New Roman" w:hAnsi="Times New Roman" w:cs="Times New Roman"/>
          <w:sz w:val="28"/>
          <w:szCs w:val="28"/>
        </w:rPr>
        <w:t>Ткачев неоднократно подчеркивает не</w:t>
      </w:r>
      <w:r w:rsidR="009D2F15">
        <w:rPr>
          <w:rFonts w:ascii="Times New Roman" w:hAnsi="Times New Roman" w:cs="Times New Roman"/>
          <w:sz w:val="28"/>
          <w:szCs w:val="28"/>
        </w:rPr>
        <w:t>обходимость культурного развит</w:t>
      </w:r>
      <w:r>
        <w:rPr>
          <w:rFonts w:ascii="Times New Roman" w:hAnsi="Times New Roman" w:cs="Times New Roman"/>
          <w:sz w:val="28"/>
          <w:szCs w:val="28"/>
        </w:rPr>
        <w:t xml:space="preserve">ия людей, </w:t>
      </w:r>
      <w:r w:rsidR="009D2F15">
        <w:rPr>
          <w:rFonts w:ascii="Times New Roman" w:hAnsi="Times New Roman" w:cs="Times New Roman"/>
          <w:sz w:val="28"/>
          <w:szCs w:val="28"/>
        </w:rPr>
        <w:t xml:space="preserve">повышения уровня </w:t>
      </w:r>
      <w:r>
        <w:rPr>
          <w:rFonts w:ascii="Times New Roman" w:hAnsi="Times New Roman" w:cs="Times New Roman"/>
          <w:sz w:val="28"/>
          <w:szCs w:val="28"/>
        </w:rPr>
        <w:t>их образован</w:t>
      </w:r>
      <w:r w:rsidR="009D2F15">
        <w:rPr>
          <w:rFonts w:ascii="Times New Roman" w:hAnsi="Times New Roman" w:cs="Times New Roman"/>
          <w:sz w:val="28"/>
          <w:szCs w:val="28"/>
        </w:rPr>
        <w:t>ия</w:t>
      </w:r>
      <w:r>
        <w:rPr>
          <w:rFonts w:ascii="Times New Roman" w:hAnsi="Times New Roman" w:cs="Times New Roman"/>
          <w:sz w:val="28"/>
          <w:szCs w:val="28"/>
        </w:rPr>
        <w:t xml:space="preserve">. Нам кажется важным, что данный принцип не является посылом проповедника лишь в отношении к аудитории, он обращает внимание на необходимость большой образовательной работы, которую предстоит совершить всем </w:t>
      </w:r>
      <w:r w:rsidR="00C6671E">
        <w:rPr>
          <w:rFonts w:ascii="Times New Roman" w:hAnsi="Times New Roman" w:cs="Times New Roman"/>
          <w:sz w:val="28"/>
          <w:szCs w:val="28"/>
        </w:rPr>
        <w:t xml:space="preserve">представителям нашего общества, </w:t>
      </w:r>
      <w:r>
        <w:rPr>
          <w:rFonts w:ascii="Times New Roman" w:hAnsi="Times New Roman" w:cs="Times New Roman"/>
          <w:sz w:val="28"/>
          <w:szCs w:val="28"/>
        </w:rPr>
        <w:t xml:space="preserve">а священнослужители обязаны делать это в первую очередь и в больших масштабах. Это хорошо осознанная позиция </w:t>
      </w:r>
      <w:r w:rsidR="001F563B">
        <w:rPr>
          <w:rFonts w:ascii="Times New Roman" w:hAnsi="Times New Roman" w:cs="Times New Roman"/>
          <w:sz w:val="28"/>
          <w:szCs w:val="28"/>
        </w:rPr>
        <w:t>А. </w:t>
      </w:r>
      <w:r>
        <w:rPr>
          <w:rFonts w:ascii="Times New Roman" w:hAnsi="Times New Roman" w:cs="Times New Roman"/>
          <w:sz w:val="28"/>
          <w:szCs w:val="28"/>
        </w:rPr>
        <w:t>Ткачева (публициста, общественного деятеля и носителя православной идеи), который считает необходимым при проповедовании любых пр</w:t>
      </w:r>
      <w:r w:rsidR="008951B4">
        <w:rPr>
          <w:rFonts w:ascii="Times New Roman" w:hAnsi="Times New Roman" w:cs="Times New Roman"/>
          <w:sz w:val="28"/>
          <w:szCs w:val="28"/>
        </w:rPr>
        <w:t xml:space="preserve">инципов и истин использование </w:t>
      </w:r>
      <w:r>
        <w:rPr>
          <w:rFonts w:ascii="Times New Roman" w:hAnsi="Times New Roman" w:cs="Times New Roman"/>
          <w:sz w:val="28"/>
          <w:szCs w:val="28"/>
        </w:rPr>
        <w:t xml:space="preserve"> личного опыта, примера, что особенно ярко проявляется в вопросе образованности. </w:t>
      </w:r>
      <w:proofErr w:type="gramStart"/>
      <w:r>
        <w:rPr>
          <w:rFonts w:ascii="Times New Roman" w:hAnsi="Times New Roman" w:cs="Times New Roman"/>
          <w:sz w:val="28"/>
          <w:szCs w:val="28"/>
        </w:rPr>
        <w:t>Его письменные и устные публицистические выступления насыщены аллюзиями к произведениям классической культуры, аналогиям</w:t>
      </w:r>
      <w:r w:rsidR="00C6671E">
        <w:rPr>
          <w:rFonts w:ascii="Times New Roman" w:hAnsi="Times New Roman" w:cs="Times New Roman"/>
          <w:sz w:val="28"/>
          <w:szCs w:val="28"/>
        </w:rPr>
        <w:t xml:space="preserve">и из различных областей науки, </w:t>
      </w:r>
      <w:r>
        <w:rPr>
          <w:rFonts w:ascii="Times New Roman" w:hAnsi="Times New Roman" w:cs="Times New Roman"/>
          <w:sz w:val="28"/>
          <w:szCs w:val="28"/>
        </w:rPr>
        <w:t xml:space="preserve">а также </w:t>
      </w:r>
      <w:r w:rsidR="00C70009">
        <w:rPr>
          <w:rFonts w:ascii="Times New Roman" w:hAnsi="Times New Roman" w:cs="Times New Roman"/>
          <w:sz w:val="28"/>
          <w:szCs w:val="28"/>
        </w:rPr>
        <w:t xml:space="preserve">многочисленными </w:t>
      </w:r>
      <w:r>
        <w:rPr>
          <w:rFonts w:ascii="Times New Roman" w:hAnsi="Times New Roman" w:cs="Times New Roman"/>
          <w:sz w:val="28"/>
          <w:szCs w:val="28"/>
        </w:rPr>
        <w:t>отсылка</w:t>
      </w:r>
      <w:r w:rsidR="00C70009">
        <w:rPr>
          <w:rFonts w:ascii="Times New Roman" w:hAnsi="Times New Roman" w:cs="Times New Roman"/>
          <w:sz w:val="28"/>
          <w:szCs w:val="28"/>
        </w:rPr>
        <w:t xml:space="preserve">ми к историческим событиям (как к </w:t>
      </w:r>
      <w:r>
        <w:rPr>
          <w:rFonts w:ascii="Times New Roman" w:hAnsi="Times New Roman" w:cs="Times New Roman"/>
          <w:sz w:val="28"/>
          <w:szCs w:val="28"/>
        </w:rPr>
        <w:t xml:space="preserve">библейским, так и </w:t>
      </w:r>
      <w:r w:rsidR="003A56AB">
        <w:rPr>
          <w:rFonts w:ascii="Times New Roman" w:hAnsi="Times New Roman" w:cs="Times New Roman"/>
          <w:sz w:val="28"/>
          <w:szCs w:val="28"/>
        </w:rPr>
        <w:t xml:space="preserve">к </w:t>
      </w:r>
      <w:r w:rsidR="00C70009">
        <w:rPr>
          <w:rFonts w:ascii="Times New Roman" w:hAnsi="Times New Roman" w:cs="Times New Roman"/>
          <w:sz w:val="28"/>
          <w:szCs w:val="28"/>
        </w:rPr>
        <w:t>событиям отечественной и мировой истории).</w:t>
      </w:r>
      <w:proofErr w:type="gramEnd"/>
      <w:r w:rsidR="00C70009">
        <w:rPr>
          <w:rFonts w:ascii="Times New Roman" w:hAnsi="Times New Roman" w:cs="Times New Roman"/>
          <w:sz w:val="28"/>
          <w:szCs w:val="28"/>
        </w:rPr>
        <w:t xml:space="preserve"> </w:t>
      </w:r>
      <w:r w:rsidRPr="001B1A8D">
        <w:rPr>
          <w:rFonts w:ascii="Times New Roman" w:hAnsi="Times New Roman" w:cs="Times New Roman"/>
          <w:sz w:val="28"/>
          <w:szCs w:val="28"/>
        </w:rPr>
        <w:t xml:space="preserve">В знании </w:t>
      </w:r>
      <w:r w:rsidR="00C70009" w:rsidRPr="001B1A8D">
        <w:rPr>
          <w:rFonts w:ascii="Times New Roman" w:hAnsi="Times New Roman" w:cs="Times New Roman"/>
          <w:sz w:val="28"/>
          <w:szCs w:val="28"/>
        </w:rPr>
        <w:t>истории А.</w:t>
      </w:r>
      <w:r w:rsidR="001F563B" w:rsidRPr="001B1A8D">
        <w:rPr>
          <w:rFonts w:ascii="Times New Roman" w:hAnsi="Times New Roman" w:cs="Times New Roman"/>
          <w:sz w:val="28"/>
          <w:szCs w:val="28"/>
        </w:rPr>
        <w:t> </w:t>
      </w:r>
      <w:r w:rsidRPr="001B1A8D">
        <w:rPr>
          <w:rFonts w:ascii="Times New Roman" w:hAnsi="Times New Roman" w:cs="Times New Roman"/>
          <w:sz w:val="28"/>
          <w:szCs w:val="28"/>
        </w:rPr>
        <w:t>Ткачев</w:t>
      </w:r>
      <w:r w:rsidR="001B1A8D" w:rsidRPr="001B1A8D">
        <w:rPr>
          <w:rFonts w:ascii="Times New Roman" w:hAnsi="Times New Roman" w:cs="Times New Roman"/>
          <w:b/>
          <w:sz w:val="28"/>
          <w:szCs w:val="28"/>
        </w:rPr>
        <w:t xml:space="preserve"> </w:t>
      </w:r>
      <w:r>
        <w:rPr>
          <w:rFonts w:ascii="Times New Roman" w:hAnsi="Times New Roman" w:cs="Times New Roman"/>
          <w:sz w:val="28"/>
          <w:szCs w:val="28"/>
        </w:rPr>
        <w:t>видит особую необходимость для понимания сегодняшнего места и дальнейшего пути каждого о</w:t>
      </w:r>
      <w:r w:rsidR="00C70009">
        <w:rPr>
          <w:rFonts w:ascii="Times New Roman" w:hAnsi="Times New Roman" w:cs="Times New Roman"/>
          <w:sz w:val="28"/>
          <w:szCs w:val="28"/>
        </w:rPr>
        <w:t>тдельного русского человека</w:t>
      </w:r>
      <w:r>
        <w:rPr>
          <w:rFonts w:ascii="Times New Roman" w:hAnsi="Times New Roman" w:cs="Times New Roman"/>
          <w:sz w:val="28"/>
          <w:szCs w:val="28"/>
        </w:rPr>
        <w:t xml:space="preserve"> и всей Русской православной церкви, которая должна вести народ к спасительному будущему.</w:t>
      </w:r>
      <w:r w:rsidR="001B1A8D">
        <w:rPr>
          <w:rFonts w:ascii="Times New Roman" w:hAnsi="Times New Roman" w:cs="Times New Roman"/>
          <w:sz w:val="28"/>
          <w:szCs w:val="28"/>
        </w:rPr>
        <w:t xml:space="preserve"> </w:t>
      </w:r>
      <w:r w:rsidR="001B1A8D" w:rsidRPr="00C6671E">
        <w:rPr>
          <w:rFonts w:ascii="Times New Roman" w:hAnsi="Times New Roman" w:cs="Times New Roman"/>
          <w:i/>
          <w:color w:val="000000" w:themeColor="text1"/>
          <w:sz w:val="28"/>
          <w:szCs w:val="28"/>
        </w:rPr>
        <w:t>«</w:t>
      </w:r>
      <w:r w:rsidR="001B1A8D" w:rsidRPr="00C6671E">
        <w:rPr>
          <w:rFonts w:ascii="Times New Roman" w:hAnsi="Times New Roman" w:cs="Times New Roman"/>
          <w:b/>
          <w:i/>
          <w:color w:val="000000" w:themeColor="text1"/>
          <w:sz w:val="28"/>
          <w:szCs w:val="28"/>
          <w:shd w:val="clear" w:color="auto" w:fill="FFFFFF"/>
        </w:rPr>
        <w:t>Вы, православные христиане,</w:t>
      </w:r>
      <w:r w:rsidR="001B1A8D" w:rsidRPr="00C6671E">
        <w:rPr>
          <w:rFonts w:ascii="Times New Roman" w:hAnsi="Times New Roman" w:cs="Times New Roman"/>
          <w:i/>
          <w:color w:val="000000" w:themeColor="text1"/>
          <w:sz w:val="28"/>
          <w:szCs w:val="28"/>
          <w:shd w:val="clear" w:color="auto" w:fill="FFFFFF"/>
        </w:rPr>
        <w:t xml:space="preserve"> </w:t>
      </w:r>
      <w:r w:rsidR="001B1A8D" w:rsidRPr="00C6671E">
        <w:rPr>
          <w:rFonts w:ascii="Times New Roman" w:hAnsi="Times New Roman" w:cs="Times New Roman"/>
          <w:b/>
          <w:i/>
          <w:color w:val="000000" w:themeColor="text1"/>
          <w:sz w:val="28"/>
          <w:szCs w:val="28"/>
          <w:shd w:val="clear" w:color="auto" w:fill="FFFFFF"/>
        </w:rPr>
        <w:t>должны хорошо знать историю мира, историю Отечества</w:t>
      </w:r>
      <w:r w:rsidR="001B1A8D" w:rsidRPr="00C6671E">
        <w:rPr>
          <w:rFonts w:ascii="Times New Roman" w:hAnsi="Times New Roman" w:cs="Times New Roman"/>
          <w:i/>
          <w:color w:val="000000" w:themeColor="text1"/>
          <w:sz w:val="28"/>
          <w:szCs w:val="28"/>
          <w:shd w:val="clear" w:color="auto" w:fill="FFFFFF"/>
        </w:rPr>
        <w:t xml:space="preserve">. </w:t>
      </w:r>
      <w:proofErr w:type="gramStart"/>
      <w:r w:rsidR="001B1A8D" w:rsidRPr="00C6671E">
        <w:rPr>
          <w:rFonts w:ascii="Times New Roman" w:hAnsi="Times New Roman" w:cs="Times New Roman"/>
          <w:i/>
          <w:color w:val="000000" w:themeColor="text1"/>
          <w:sz w:val="28"/>
          <w:szCs w:val="28"/>
          <w:shd w:val="clear" w:color="auto" w:fill="FFFFFF"/>
        </w:rPr>
        <w:t>Вы должны прекрасно понимать, как важны путешественники, физики, химики, психологи, биологи, философы, пи</w:t>
      </w:r>
      <w:r w:rsidR="00C6671E" w:rsidRPr="00C6671E">
        <w:rPr>
          <w:rFonts w:ascii="Times New Roman" w:hAnsi="Times New Roman" w:cs="Times New Roman"/>
          <w:i/>
          <w:color w:val="000000" w:themeColor="text1"/>
          <w:sz w:val="28"/>
          <w:szCs w:val="28"/>
          <w:shd w:val="clear" w:color="auto" w:fill="FFFFFF"/>
        </w:rPr>
        <w:t>сатели, полководцы, правители.</w:t>
      </w:r>
      <w:proofErr w:type="gramEnd"/>
      <w:r w:rsidR="00C6671E" w:rsidRPr="00C6671E">
        <w:rPr>
          <w:rFonts w:ascii="Times New Roman" w:hAnsi="Times New Roman" w:cs="Times New Roman"/>
          <w:i/>
          <w:color w:val="000000" w:themeColor="text1"/>
          <w:sz w:val="28"/>
          <w:szCs w:val="28"/>
          <w:shd w:val="clear" w:color="auto" w:fill="FFFFFF"/>
        </w:rPr>
        <w:t xml:space="preserve"> В</w:t>
      </w:r>
      <w:r w:rsidR="001B1A8D" w:rsidRPr="00C6671E">
        <w:rPr>
          <w:rFonts w:ascii="Times New Roman" w:hAnsi="Times New Roman" w:cs="Times New Roman"/>
          <w:i/>
          <w:color w:val="000000" w:themeColor="text1"/>
          <w:sz w:val="28"/>
          <w:szCs w:val="28"/>
          <w:shd w:val="clear" w:color="auto" w:fill="FFFFFF"/>
        </w:rPr>
        <w:t>ы должны быть очень образованными людьми. Это необходимое требование для христиан, чтобы они выживали, распространялись и не исчезали. Иначе нас ждут катакомбы, в которых мы не выживем»</w:t>
      </w:r>
      <w:r w:rsidR="001B1A8D" w:rsidRPr="00C6671E">
        <w:rPr>
          <w:rStyle w:val="a7"/>
          <w:rFonts w:ascii="Times New Roman" w:hAnsi="Times New Roman" w:cs="Times New Roman"/>
          <w:i/>
          <w:color w:val="000000" w:themeColor="text1"/>
          <w:sz w:val="28"/>
          <w:szCs w:val="28"/>
          <w:shd w:val="clear" w:color="auto" w:fill="FFFFFF"/>
        </w:rPr>
        <w:footnoteReference w:id="24"/>
      </w:r>
      <w:r w:rsidR="001B1A8D" w:rsidRPr="00C6671E">
        <w:rPr>
          <w:rFonts w:ascii="Times New Roman" w:hAnsi="Times New Roman" w:cs="Times New Roman"/>
          <w:i/>
          <w:color w:val="000000" w:themeColor="text1"/>
          <w:sz w:val="28"/>
          <w:szCs w:val="28"/>
          <w:shd w:val="clear" w:color="auto" w:fill="FFFFFF"/>
        </w:rPr>
        <w:t>.</w:t>
      </w:r>
      <w:r w:rsidRPr="00C6671E">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Таким образом, культура и образованность представляются для </w:t>
      </w:r>
      <w:r w:rsidR="00A936A0">
        <w:rPr>
          <w:rFonts w:ascii="Times New Roman" w:hAnsi="Times New Roman" w:cs="Times New Roman"/>
          <w:sz w:val="28"/>
          <w:szCs w:val="28"/>
        </w:rPr>
        <w:t>протоиерея</w:t>
      </w:r>
      <w:r>
        <w:rPr>
          <w:rFonts w:ascii="Times New Roman" w:hAnsi="Times New Roman" w:cs="Times New Roman"/>
          <w:sz w:val="28"/>
          <w:szCs w:val="28"/>
        </w:rPr>
        <w:t xml:space="preserve"> принципами, которые необходимы для осознанного и целенаправленного движения людей к какой-либо социальной или духовной цели. Такое движен</w:t>
      </w:r>
      <w:r w:rsidR="00C6671E">
        <w:rPr>
          <w:rFonts w:ascii="Times New Roman" w:hAnsi="Times New Roman" w:cs="Times New Roman"/>
          <w:sz w:val="28"/>
          <w:szCs w:val="28"/>
        </w:rPr>
        <w:t xml:space="preserve">ие не представляется возможным, </w:t>
      </w:r>
      <w:r>
        <w:rPr>
          <w:rFonts w:ascii="Times New Roman" w:hAnsi="Times New Roman" w:cs="Times New Roman"/>
          <w:sz w:val="28"/>
          <w:szCs w:val="28"/>
        </w:rPr>
        <w:t>если необразованными и не знающими своей культуры, а также культуры других наций и народностей оказываются те представители общества, которые должны направлять всех остальных</w:t>
      </w:r>
      <w:r w:rsidR="00C70009">
        <w:rPr>
          <w:rFonts w:ascii="Times New Roman" w:hAnsi="Times New Roman" w:cs="Times New Roman"/>
          <w:sz w:val="28"/>
          <w:szCs w:val="28"/>
        </w:rPr>
        <w:t xml:space="preserve"> членов</w:t>
      </w:r>
      <w:r>
        <w:rPr>
          <w:rFonts w:ascii="Times New Roman" w:hAnsi="Times New Roman" w:cs="Times New Roman"/>
          <w:sz w:val="28"/>
          <w:szCs w:val="28"/>
        </w:rPr>
        <w:t>.</w:t>
      </w:r>
    </w:p>
    <w:p w:rsidR="002F3FE1" w:rsidRDefault="002F3FE1" w:rsidP="002F3FE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качестве последнего определяющего принципа нам кажется </w:t>
      </w:r>
      <w:r w:rsidR="00C6671E">
        <w:rPr>
          <w:rFonts w:ascii="Times New Roman" w:hAnsi="Times New Roman" w:cs="Times New Roman"/>
          <w:sz w:val="28"/>
          <w:szCs w:val="28"/>
        </w:rPr>
        <w:t xml:space="preserve">важным назвать особое отношение Андрея </w:t>
      </w:r>
      <w:r>
        <w:rPr>
          <w:rFonts w:ascii="Times New Roman" w:hAnsi="Times New Roman" w:cs="Times New Roman"/>
          <w:sz w:val="28"/>
          <w:szCs w:val="28"/>
        </w:rPr>
        <w:t xml:space="preserve">Ткачева к современному православному выступлению. Мы определили, что для протоиерея необходимость «делиться радостью о Христе» и </w:t>
      </w:r>
      <w:r w:rsidRPr="004F1D2F">
        <w:rPr>
          <w:rFonts w:ascii="Times New Roman" w:hAnsi="Times New Roman" w:cs="Times New Roman"/>
          <w:sz w:val="28"/>
          <w:szCs w:val="28"/>
        </w:rPr>
        <w:t>нести тем самым</w:t>
      </w:r>
      <w:r>
        <w:rPr>
          <w:rFonts w:ascii="Times New Roman" w:hAnsi="Times New Roman" w:cs="Times New Roman"/>
          <w:sz w:val="28"/>
          <w:szCs w:val="28"/>
        </w:rPr>
        <w:t xml:space="preserve"> спасение людям является первост</w:t>
      </w:r>
      <w:r w:rsidR="008951B4">
        <w:rPr>
          <w:rFonts w:ascii="Times New Roman" w:hAnsi="Times New Roman" w:cs="Times New Roman"/>
          <w:sz w:val="28"/>
          <w:szCs w:val="28"/>
        </w:rPr>
        <w:t xml:space="preserve">епенной задачей. </w:t>
      </w:r>
      <w:r w:rsidR="001F563B">
        <w:rPr>
          <w:rFonts w:ascii="Times New Roman" w:hAnsi="Times New Roman" w:cs="Times New Roman"/>
          <w:sz w:val="28"/>
          <w:szCs w:val="28"/>
        </w:rPr>
        <w:t>А. </w:t>
      </w:r>
      <w:r w:rsidR="008951B4">
        <w:rPr>
          <w:rFonts w:ascii="Times New Roman" w:hAnsi="Times New Roman" w:cs="Times New Roman"/>
          <w:sz w:val="28"/>
          <w:szCs w:val="28"/>
        </w:rPr>
        <w:t xml:space="preserve">Ткачев </w:t>
      </w:r>
      <w:r>
        <w:rPr>
          <w:rFonts w:ascii="Times New Roman" w:hAnsi="Times New Roman" w:cs="Times New Roman"/>
          <w:sz w:val="28"/>
          <w:szCs w:val="28"/>
        </w:rPr>
        <w:t xml:space="preserve">подчеркивает, что в условиях современного существования церкви, в частности, высокой развитости информационных и электронных технологий, православные священнослужители </w:t>
      </w:r>
      <w:r w:rsidR="00C70009">
        <w:rPr>
          <w:rFonts w:ascii="Times New Roman" w:hAnsi="Times New Roman" w:cs="Times New Roman"/>
          <w:sz w:val="28"/>
          <w:szCs w:val="28"/>
        </w:rPr>
        <w:t xml:space="preserve">не только могут, но и </w:t>
      </w:r>
      <w:r>
        <w:rPr>
          <w:rFonts w:ascii="Times New Roman" w:hAnsi="Times New Roman" w:cs="Times New Roman"/>
          <w:sz w:val="28"/>
          <w:szCs w:val="28"/>
        </w:rPr>
        <w:t xml:space="preserve">должны использовать все инструменты, которые являются </w:t>
      </w:r>
      <w:r w:rsidR="00C6671E">
        <w:rPr>
          <w:rFonts w:ascii="Times New Roman" w:hAnsi="Times New Roman" w:cs="Times New Roman"/>
          <w:sz w:val="28"/>
          <w:szCs w:val="28"/>
        </w:rPr>
        <w:t xml:space="preserve">для них </w:t>
      </w:r>
      <w:r>
        <w:rPr>
          <w:rFonts w:ascii="Times New Roman" w:hAnsi="Times New Roman" w:cs="Times New Roman"/>
          <w:sz w:val="28"/>
          <w:szCs w:val="28"/>
        </w:rPr>
        <w:t>доступными и помогают д</w:t>
      </w:r>
      <w:r w:rsidR="00C6671E">
        <w:rPr>
          <w:rFonts w:ascii="Times New Roman" w:hAnsi="Times New Roman" w:cs="Times New Roman"/>
          <w:sz w:val="28"/>
          <w:szCs w:val="28"/>
        </w:rPr>
        <w:t>остижению поставленных целей. В обращении церковного института</w:t>
      </w:r>
      <w:r>
        <w:rPr>
          <w:rFonts w:ascii="Times New Roman" w:hAnsi="Times New Roman" w:cs="Times New Roman"/>
          <w:sz w:val="28"/>
          <w:szCs w:val="28"/>
        </w:rPr>
        <w:t xml:space="preserve"> </w:t>
      </w:r>
      <w:r w:rsidR="0039592B">
        <w:rPr>
          <w:rFonts w:ascii="Times New Roman" w:hAnsi="Times New Roman" w:cs="Times New Roman"/>
          <w:sz w:val="28"/>
          <w:szCs w:val="28"/>
        </w:rPr>
        <w:t>к современным средствам связи, И</w:t>
      </w:r>
      <w:r>
        <w:rPr>
          <w:rFonts w:ascii="Times New Roman" w:hAnsi="Times New Roman" w:cs="Times New Roman"/>
          <w:sz w:val="28"/>
          <w:szCs w:val="28"/>
        </w:rPr>
        <w:t>нтернету, а также к некогда неп</w:t>
      </w:r>
      <w:r w:rsidR="00C6671E">
        <w:rPr>
          <w:rFonts w:ascii="Times New Roman" w:hAnsi="Times New Roman" w:cs="Times New Roman"/>
          <w:sz w:val="28"/>
          <w:szCs w:val="28"/>
        </w:rPr>
        <w:t xml:space="preserve">ривычным средствам коммуникации </w:t>
      </w:r>
      <w:r w:rsidR="00400F45">
        <w:rPr>
          <w:rFonts w:ascii="Times New Roman" w:hAnsi="Times New Roman" w:cs="Times New Roman"/>
          <w:sz w:val="28"/>
          <w:szCs w:val="28"/>
        </w:rPr>
        <w:t>А. </w:t>
      </w:r>
      <w:r>
        <w:rPr>
          <w:rFonts w:ascii="Times New Roman" w:hAnsi="Times New Roman" w:cs="Times New Roman"/>
          <w:sz w:val="28"/>
          <w:szCs w:val="28"/>
        </w:rPr>
        <w:t xml:space="preserve">Ткачев не видит отступления </w:t>
      </w:r>
      <w:r w:rsidR="00C6671E">
        <w:rPr>
          <w:rFonts w:ascii="Times New Roman" w:hAnsi="Times New Roman" w:cs="Times New Roman"/>
          <w:sz w:val="28"/>
          <w:szCs w:val="28"/>
        </w:rPr>
        <w:t>церкви</w:t>
      </w:r>
      <w:r>
        <w:rPr>
          <w:rFonts w:ascii="Times New Roman" w:hAnsi="Times New Roman" w:cs="Times New Roman"/>
          <w:sz w:val="28"/>
          <w:szCs w:val="28"/>
        </w:rPr>
        <w:t xml:space="preserve"> от принципов</w:t>
      </w:r>
      <w:r w:rsidR="00C70009">
        <w:rPr>
          <w:rFonts w:ascii="Times New Roman" w:hAnsi="Times New Roman" w:cs="Times New Roman"/>
          <w:sz w:val="28"/>
          <w:szCs w:val="28"/>
        </w:rPr>
        <w:t xml:space="preserve"> учения</w:t>
      </w:r>
      <w:r>
        <w:rPr>
          <w:rFonts w:ascii="Times New Roman" w:hAnsi="Times New Roman" w:cs="Times New Roman"/>
          <w:sz w:val="28"/>
          <w:szCs w:val="28"/>
        </w:rPr>
        <w:t xml:space="preserve"> или какого-либо несоответствия характера деятельности выбранным средствам. Протоиерей подчеркивает, что средства воздействия </w:t>
      </w:r>
      <w:r w:rsidR="00C6671E">
        <w:rPr>
          <w:rFonts w:ascii="Times New Roman" w:hAnsi="Times New Roman" w:cs="Times New Roman"/>
          <w:sz w:val="28"/>
          <w:szCs w:val="28"/>
        </w:rPr>
        <w:t>всегда соответствуют той эпохе,</w:t>
      </w:r>
      <w:r>
        <w:rPr>
          <w:rFonts w:ascii="Times New Roman" w:hAnsi="Times New Roman" w:cs="Times New Roman"/>
          <w:sz w:val="28"/>
          <w:szCs w:val="28"/>
        </w:rPr>
        <w:t xml:space="preserve"> в которой существует сама церковь и человек, к которому она обращается, следовательно, никакого противоречия в данном вопросе </w:t>
      </w:r>
      <w:r w:rsidR="00C70009">
        <w:rPr>
          <w:rFonts w:ascii="Times New Roman" w:hAnsi="Times New Roman" w:cs="Times New Roman"/>
          <w:sz w:val="28"/>
          <w:szCs w:val="28"/>
        </w:rPr>
        <w:t>не существует</w:t>
      </w:r>
      <w:r w:rsidR="003A56AB">
        <w:rPr>
          <w:rFonts w:ascii="Times New Roman" w:hAnsi="Times New Roman" w:cs="Times New Roman"/>
          <w:sz w:val="28"/>
          <w:szCs w:val="28"/>
        </w:rPr>
        <w:t xml:space="preserve">. </w:t>
      </w:r>
      <w:r>
        <w:rPr>
          <w:rFonts w:ascii="Times New Roman" w:hAnsi="Times New Roman" w:cs="Times New Roman"/>
          <w:sz w:val="28"/>
          <w:szCs w:val="28"/>
        </w:rPr>
        <w:t xml:space="preserve">Более того, те условия, которые диктует процесс современной глобализации, должны помочь Русской православной церкви достичь своей </w:t>
      </w:r>
      <w:r w:rsidR="00C70009">
        <w:rPr>
          <w:rFonts w:ascii="Times New Roman" w:hAnsi="Times New Roman" w:cs="Times New Roman"/>
          <w:sz w:val="28"/>
          <w:szCs w:val="28"/>
        </w:rPr>
        <w:t>масштабной</w:t>
      </w:r>
      <w:r>
        <w:rPr>
          <w:rFonts w:ascii="Times New Roman" w:hAnsi="Times New Roman" w:cs="Times New Roman"/>
          <w:sz w:val="28"/>
          <w:szCs w:val="28"/>
        </w:rPr>
        <w:t xml:space="preserve"> цели. Так, исчезновение межгосударственных границ в виртуальном пространстве, упрощение коммуникации между представителями различных культур и появление новых инструментов для установления диалога помогут церкви создать новую Россию: «корабль спасения», Святую Русь, где смогут найти для себя прибежище представители всех стран мира. На основании данного убеждения логична такая особенность проповеднической деятельности </w:t>
      </w:r>
      <w:r w:rsidR="001F563B">
        <w:rPr>
          <w:rFonts w:ascii="Times New Roman" w:hAnsi="Times New Roman" w:cs="Times New Roman"/>
          <w:sz w:val="28"/>
          <w:szCs w:val="28"/>
        </w:rPr>
        <w:t>А. </w:t>
      </w:r>
      <w:r>
        <w:rPr>
          <w:rFonts w:ascii="Times New Roman" w:hAnsi="Times New Roman" w:cs="Times New Roman"/>
          <w:sz w:val="28"/>
          <w:szCs w:val="28"/>
        </w:rPr>
        <w:t>Ткачева, как свободное использование большинства современных способо</w:t>
      </w:r>
      <w:r w:rsidR="00BF21E3">
        <w:rPr>
          <w:rFonts w:ascii="Times New Roman" w:hAnsi="Times New Roman" w:cs="Times New Roman"/>
          <w:sz w:val="28"/>
          <w:szCs w:val="28"/>
        </w:rPr>
        <w:t xml:space="preserve">в и форм коммуникации </w:t>
      </w:r>
      <w:r>
        <w:rPr>
          <w:rFonts w:ascii="Times New Roman" w:hAnsi="Times New Roman" w:cs="Times New Roman"/>
          <w:sz w:val="28"/>
          <w:szCs w:val="28"/>
        </w:rPr>
        <w:t xml:space="preserve">с массовой аудиторией. Мы можем предположить, что </w:t>
      </w:r>
      <w:r w:rsidR="00C70009">
        <w:rPr>
          <w:rFonts w:ascii="Times New Roman" w:hAnsi="Times New Roman" w:cs="Times New Roman"/>
          <w:sz w:val="28"/>
          <w:szCs w:val="28"/>
        </w:rPr>
        <w:t>протоиерею</w:t>
      </w:r>
      <w:r>
        <w:rPr>
          <w:rFonts w:ascii="Times New Roman" w:hAnsi="Times New Roman" w:cs="Times New Roman"/>
          <w:sz w:val="28"/>
          <w:szCs w:val="28"/>
        </w:rPr>
        <w:t xml:space="preserve"> удалось выработать некоторые коммуникативные стратегии, в частности, специфиче</w:t>
      </w:r>
      <w:r w:rsidR="00BF21E3">
        <w:rPr>
          <w:rFonts w:ascii="Times New Roman" w:hAnsi="Times New Roman" w:cs="Times New Roman"/>
          <w:sz w:val="28"/>
          <w:szCs w:val="28"/>
        </w:rPr>
        <w:t xml:space="preserve">ские формы речевой деятельности </w:t>
      </w:r>
      <w:r w:rsidR="00C70009">
        <w:rPr>
          <w:rFonts w:ascii="Times New Roman" w:hAnsi="Times New Roman" w:cs="Times New Roman"/>
          <w:sz w:val="28"/>
          <w:szCs w:val="28"/>
        </w:rPr>
        <w:t>и стратегии воздействия</w:t>
      </w:r>
      <w:r w:rsidR="00BF21E3">
        <w:rPr>
          <w:rFonts w:ascii="Times New Roman" w:hAnsi="Times New Roman" w:cs="Times New Roman"/>
          <w:sz w:val="28"/>
          <w:szCs w:val="28"/>
        </w:rPr>
        <w:t xml:space="preserve"> на аудиторию</w:t>
      </w:r>
      <w:r w:rsidR="00C70009">
        <w:rPr>
          <w:rFonts w:ascii="Times New Roman" w:hAnsi="Times New Roman" w:cs="Times New Roman"/>
          <w:sz w:val="28"/>
          <w:szCs w:val="28"/>
        </w:rPr>
        <w:t>.</w:t>
      </w:r>
    </w:p>
    <w:p w:rsidR="000F5668" w:rsidRDefault="000F5668" w:rsidP="000F5668">
      <w:pPr>
        <w:spacing w:line="360" w:lineRule="auto"/>
        <w:ind w:firstLine="851"/>
        <w:contextualSpacing/>
        <w:jc w:val="both"/>
        <w:rPr>
          <w:rFonts w:ascii="Times New Roman" w:hAnsi="Times New Roman" w:cs="Times New Roman"/>
          <w:sz w:val="28"/>
          <w:szCs w:val="28"/>
        </w:rPr>
      </w:pPr>
      <w:r w:rsidRPr="000F5668">
        <w:rPr>
          <w:rFonts w:ascii="Times New Roman" w:hAnsi="Times New Roman" w:cs="Times New Roman"/>
          <w:sz w:val="28"/>
          <w:szCs w:val="28"/>
        </w:rPr>
        <w:t>Публицистические выступления А. Ткачева становятся инструментом эффективной коммуникации с массовой аудиторией и воздействия на нее. Протоирей создает не просто образ активного и открытого к диалогу священнослужителя, но образ публициста, журналиста, который стремится формировать общественное</w:t>
      </w:r>
      <w:r w:rsidR="00BF21E3">
        <w:rPr>
          <w:rFonts w:ascii="Times New Roman" w:hAnsi="Times New Roman" w:cs="Times New Roman"/>
          <w:sz w:val="28"/>
          <w:szCs w:val="28"/>
        </w:rPr>
        <w:t xml:space="preserve"> мнение. </w:t>
      </w:r>
      <w:r w:rsidRPr="000F5668">
        <w:rPr>
          <w:rFonts w:ascii="Times New Roman" w:hAnsi="Times New Roman" w:cs="Times New Roman"/>
          <w:sz w:val="28"/>
          <w:szCs w:val="28"/>
        </w:rPr>
        <w:t>А. Ткачев заимствует некоторые журналистские стратегии, трансформируя их в соответствии с задачами своего церковного служения. Именн</w:t>
      </w:r>
      <w:r w:rsidR="00BF21E3">
        <w:rPr>
          <w:rFonts w:ascii="Times New Roman" w:hAnsi="Times New Roman" w:cs="Times New Roman"/>
          <w:sz w:val="28"/>
          <w:szCs w:val="28"/>
        </w:rPr>
        <w:t xml:space="preserve">о синтез журналистского начала, </w:t>
      </w:r>
      <w:r w:rsidRPr="000F5668">
        <w:rPr>
          <w:rFonts w:ascii="Times New Roman" w:hAnsi="Times New Roman" w:cs="Times New Roman"/>
          <w:sz w:val="28"/>
          <w:szCs w:val="28"/>
        </w:rPr>
        <w:t>имеющего массовый характер и высокую сте</w:t>
      </w:r>
      <w:r w:rsidR="00BF21E3">
        <w:rPr>
          <w:rFonts w:ascii="Times New Roman" w:hAnsi="Times New Roman" w:cs="Times New Roman"/>
          <w:sz w:val="28"/>
          <w:szCs w:val="28"/>
        </w:rPr>
        <w:t>пень распространения в обществе,</w:t>
      </w:r>
      <w:r w:rsidRPr="000F5668">
        <w:rPr>
          <w:rFonts w:ascii="Times New Roman" w:hAnsi="Times New Roman" w:cs="Times New Roman"/>
          <w:sz w:val="28"/>
          <w:szCs w:val="28"/>
        </w:rPr>
        <w:t xml:space="preserve"> с церковны</w:t>
      </w:r>
      <w:r w:rsidR="00BF21E3">
        <w:rPr>
          <w:rFonts w:ascii="Times New Roman" w:hAnsi="Times New Roman" w:cs="Times New Roman"/>
          <w:sz w:val="28"/>
          <w:szCs w:val="28"/>
        </w:rPr>
        <w:t xml:space="preserve">ми канонами, характеризующимися </w:t>
      </w:r>
      <w:r w:rsidRPr="000F5668">
        <w:rPr>
          <w:rFonts w:ascii="Times New Roman" w:hAnsi="Times New Roman" w:cs="Times New Roman"/>
          <w:sz w:val="28"/>
          <w:szCs w:val="28"/>
        </w:rPr>
        <w:t xml:space="preserve">твердостью </w:t>
      </w:r>
      <w:r w:rsidR="00BF21E3">
        <w:rPr>
          <w:rFonts w:ascii="Times New Roman" w:hAnsi="Times New Roman" w:cs="Times New Roman"/>
          <w:sz w:val="28"/>
          <w:szCs w:val="28"/>
        </w:rPr>
        <w:t>положений и установкой на распространение учения,</w:t>
      </w:r>
      <w:r w:rsidRPr="000F5668">
        <w:rPr>
          <w:rFonts w:ascii="Times New Roman" w:hAnsi="Times New Roman" w:cs="Times New Roman"/>
          <w:sz w:val="28"/>
          <w:szCs w:val="28"/>
        </w:rPr>
        <w:t xml:space="preserve"> определяет феноменальность профессиональной деятельности протоиерея.</w:t>
      </w:r>
      <w:r w:rsidR="00BF21E3">
        <w:rPr>
          <w:rFonts w:ascii="Times New Roman" w:hAnsi="Times New Roman" w:cs="Times New Roman"/>
          <w:sz w:val="28"/>
          <w:szCs w:val="28"/>
        </w:rPr>
        <w:t xml:space="preserve"> </w:t>
      </w:r>
      <w:r w:rsidRPr="000F5668">
        <w:rPr>
          <w:rFonts w:ascii="Times New Roman" w:hAnsi="Times New Roman" w:cs="Times New Roman"/>
          <w:sz w:val="28"/>
          <w:szCs w:val="28"/>
        </w:rPr>
        <w:t>А. Ткачев заимствует определенные стратегии из публицистики и аналитической журналистики, соотнося их с необходимым ему форматом коммуникации. Его внецерковная публицистическая деятельность не имеет сегодня аналогов в нашей стране, поскольку протоиерей является первым человеком, кто решился на подобный синтез и создал уникальную стратегию проповедования.</w:t>
      </w:r>
    </w:p>
    <w:p w:rsidR="002F3FE1" w:rsidRDefault="001F563B" w:rsidP="002F3FE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А. </w:t>
      </w:r>
      <w:r w:rsidR="00C70009">
        <w:rPr>
          <w:rFonts w:ascii="Times New Roman" w:hAnsi="Times New Roman" w:cs="Times New Roman"/>
          <w:sz w:val="28"/>
          <w:szCs w:val="28"/>
        </w:rPr>
        <w:t xml:space="preserve">Ткачев, безусловно, </w:t>
      </w:r>
      <w:r w:rsidR="00A5181A">
        <w:rPr>
          <w:rFonts w:ascii="Times New Roman" w:hAnsi="Times New Roman" w:cs="Times New Roman"/>
          <w:sz w:val="28"/>
          <w:szCs w:val="28"/>
        </w:rPr>
        <w:t xml:space="preserve">является </w:t>
      </w:r>
      <w:r w:rsidR="008951B4" w:rsidRPr="008951B4">
        <w:rPr>
          <w:rFonts w:ascii="Times New Roman" w:hAnsi="Times New Roman" w:cs="Times New Roman"/>
          <w:sz w:val="28"/>
          <w:szCs w:val="28"/>
        </w:rPr>
        <w:t>привержен</w:t>
      </w:r>
      <w:r w:rsidR="00A5181A">
        <w:rPr>
          <w:rFonts w:ascii="Times New Roman" w:hAnsi="Times New Roman" w:cs="Times New Roman"/>
          <w:sz w:val="28"/>
          <w:szCs w:val="28"/>
        </w:rPr>
        <w:t xml:space="preserve">цем классических </w:t>
      </w:r>
      <w:proofErr w:type="spellStart"/>
      <w:r w:rsidR="00A5181A">
        <w:rPr>
          <w:rFonts w:ascii="Times New Roman" w:hAnsi="Times New Roman" w:cs="Times New Roman"/>
          <w:sz w:val="28"/>
          <w:szCs w:val="28"/>
        </w:rPr>
        <w:t>гомилетических</w:t>
      </w:r>
      <w:proofErr w:type="spellEnd"/>
      <w:r w:rsidR="008951B4" w:rsidRPr="008951B4">
        <w:rPr>
          <w:rFonts w:ascii="Times New Roman" w:hAnsi="Times New Roman" w:cs="Times New Roman"/>
          <w:sz w:val="28"/>
          <w:szCs w:val="28"/>
        </w:rPr>
        <w:t xml:space="preserve"> </w:t>
      </w:r>
      <w:r w:rsidR="00A5181A">
        <w:rPr>
          <w:rFonts w:ascii="Times New Roman" w:hAnsi="Times New Roman" w:cs="Times New Roman"/>
          <w:sz w:val="28"/>
          <w:szCs w:val="28"/>
        </w:rPr>
        <w:t xml:space="preserve">жанров, </w:t>
      </w:r>
      <w:r w:rsidR="00C70009">
        <w:rPr>
          <w:rFonts w:ascii="Times New Roman" w:hAnsi="Times New Roman" w:cs="Times New Roman"/>
          <w:sz w:val="28"/>
          <w:szCs w:val="28"/>
        </w:rPr>
        <w:t xml:space="preserve">однако, </w:t>
      </w:r>
      <w:r w:rsidR="008951B4" w:rsidRPr="008951B4">
        <w:rPr>
          <w:rFonts w:ascii="Times New Roman" w:hAnsi="Times New Roman" w:cs="Times New Roman"/>
          <w:sz w:val="28"/>
          <w:szCs w:val="28"/>
        </w:rPr>
        <w:t xml:space="preserve">он </w:t>
      </w:r>
      <w:r w:rsidR="00C70009">
        <w:rPr>
          <w:rFonts w:ascii="Times New Roman" w:hAnsi="Times New Roman" w:cs="Times New Roman"/>
          <w:sz w:val="28"/>
          <w:szCs w:val="28"/>
        </w:rPr>
        <w:t xml:space="preserve">также </w:t>
      </w:r>
      <w:r w:rsidR="008951B4" w:rsidRPr="008951B4">
        <w:rPr>
          <w:rFonts w:ascii="Times New Roman" w:hAnsi="Times New Roman" w:cs="Times New Roman"/>
          <w:sz w:val="28"/>
          <w:szCs w:val="28"/>
        </w:rPr>
        <w:t xml:space="preserve">активно работает над модернизацией </w:t>
      </w:r>
      <w:r w:rsidR="002F3FE1">
        <w:rPr>
          <w:rFonts w:ascii="Times New Roman" w:hAnsi="Times New Roman" w:cs="Times New Roman"/>
          <w:sz w:val="28"/>
          <w:szCs w:val="28"/>
        </w:rPr>
        <w:t xml:space="preserve">уже существующих жанровых форм. С одной стороны, это позволяет </w:t>
      </w:r>
      <w:r w:rsidR="00C70009">
        <w:rPr>
          <w:rFonts w:ascii="Times New Roman" w:hAnsi="Times New Roman" w:cs="Times New Roman"/>
          <w:sz w:val="28"/>
          <w:szCs w:val="28"/>
        </w:rPr>
        <w:t>протоиерею</w:t>
      </w:r>
      <w:r w:rsidR="002F3FE1">
        <w:rPr>
          <w:rFonts w:ascii="Times New Roman" w:hAnsi="Times New Roman" w:cs="Times New Roman"/>
          <w:sz w:val="28"/>
          <w:szCs w:val="28"/>
        </w:rPr>
        <w:t xml:space="preserve"> установить более прочный контакт с аудиторией, поскольку </w:t>
      </w:r>
      <w:r w:rsidR="00A5181A">
        <w:rPr>
          <w:rFonts w:ascii="Times New Roman" w:hAnsi="Times New Roman" w:cs="Times New Roman"/>
          <w:sz w:val="28"/>
          <w:szCs w:val="28"/>
        </w:rPr>
        <w:t>выступление</w:t>
      </w:r>
      <w:r w:rsidR="002F3FE1">
        <w:rPr>
          <w:rFonts w:ascii="Times New Roman" w:hAnsi="Times New Roman" w:cs="Times New Roman"/>
          <w:sz w:val="28"/>
          <w:szCs w:val="28"/>
        </w:rPr>
        <w:t xml:space="preserve"> церковного деятеля в новой форме, актуальной для сегодняшнего времени, особенно заинтересовывает аудиторию, которая привыкла к классической, зачастую неудовлетворяющей запросов, коммуникации с представителями церкви. С другой стороны, трансформация жанров дает большие возможности для выражения идей и формирования сильной убеждающей базы выступления, поскольку в данной ситуации отсутствуют жанровые ограничения. Публицист, например, имеет возможность использовать классические выразительные приемы наряду с нетрадиционным к</w:t>
      </w:r>
      <w:r w:rsidR="003A56AB">
        <w:rPr>
          <w:rFonts w:ascii="Times New Roman" w:hAnsi="Times New Roman" w:cs="Times New Roman"/>
          <w:sz w:val="28"/>
          <w:szCs w:val="28"/>
        </w:rPr>
        <w:t>омпозиционным строением текста.</w:t>
      </w:r>
    </w:p>
    <w:p w:rsidR="002F3FE1" w:rsidRDefault="002F3FE1" w:rsidP="002F3FE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На наш взгляд, риторическая деятельность протоиерея состоит из </w:t>
      </w:r>
      <w:r w:rsidR="001F563B">
        <w:rPr>
          <w:rFonts w:ascii="Times New Roman" w:hAnsi="Times New Roman" w:cs="Times New Roman"/>
          <w:sz w:val="28"/>
          <w:szCs w:val="28"/>
        </w:rPr>
        <w:t xml:space="preserve">трех </w:t>
      </w:r>
      <w:r w:rsidR="00C70009">
        <w:rPr>
          <w:rFonts w:ascii="Times New Roman" w:hAnsi="Times New Roman" w:cs="Times New Roman"/>
          <w:sz w:val="28"/>
          <w:szCs w:val="28"/>
        </w:rPr>
        <w:t>жанровых</w:t>
      </w:r>
      <w:r>
        <w:rPr>
          <w:rFonts w:ascii="Times New Roman" w:hAnsi="Times New Roman" w:cs="Times New Roman"/>
          <w:sz w:val="28"/>
          <w:szCs w:val="28"/>
        </w:rPr>
        <w:t xml:space="preserve"> пластов. Первый составляют канонические церковные проповеди, представляющие собой </w:t>
      </w:r>
      <w:r w:rsidRPr="00826F2C">
        <w:rPr>
          <w:rFonts w:ascii="Times New Roman" w:hAnsi="Times New Roman" w:cs="Times New Roman"/>
          <w:sz w:val="28"/>
          <w:szCs w:val="28"/>
        </w:rPr>
        <w:t>классические выступления,</w:t>
      </w:r>
      <w:r w:rsidR="00A5181A">
        <w:rPr>
          <w:rFonts w:ascii="Times New Roman" w:hAnsi="Times New Roman" w:cs="Times New Roman"/>
          <w:sz w:val="28"/>
          <w:szCs w:val="28"/>
        </w:rPr>
        <w:t xml:space="preserve"> </w:t>
      </w:r>
      <w:r>
        <w:rPr>
          <w:rFonts w:ascii="Times New Roman" w:hAnsi="Times New Roman" w:cs="Times New Roman"/>
          <w:sz w:val="28"/>
          <w:szCs w:val="28"/>
        </w:rPr>
        <w:t xml:space="preserve">совершаемые в пределах церкви в установленное время. </w:t>
      </w:r>
      <w:r w:rsidR="00400F45">
        <w:rPr>
          <w:rFonts w:ascii="Times New Roman" w:hAnsi="Times New Roman" w:cs="Times New Roman"/>
          <w:sz w:val="28"/>
          <w:szCs w:val="28"/>
        </w:rPr>
        <w:t>В гомилетике данный вид выступления называется храмовым, а аудитория, к которой оно обращено, носит название мирской. Церковные проповеди</w:t>
      </w:r>
      <w:r>
        <w:rPr>
          <w:rFonts w:ascii="Times New Roman" w:hAnsi="Times New Roman" w:cs="Times New Roman"/>
          <w:sz w:val="28"/>
          <w:szCs w:val="28"/>
        </w:rPr>
        <w:t xml:space="preserve"> твердо базируются</w:t>
      </w:r>
      <w:r w:rsidRPr="00826F2C">
        <w:rPr>
          <w:rFonts w:ascii="Times New Roman" w:hAnsi="Times New Roman" w:cs="Times New Roman"/>
          <w:sz w:val="28"/>
          <w:szCs w:val="28"/>
        </w:rPr>
        <w:t xml:space="preserve"> на </w:t>
      </w:r>
      <w:proofErr w:type="spellStart"/>
      <w:r w:rsidR="00400F45">
        <w:rPr>
          <w:rFonts w:ascii="Times New Roman" w:hAnsi="Times New Roman" w:cs="Times New Roman"/>
          <w:sz w:val="28"/>
          <w:szCs w:val="28"/>
        </w:rPr>
        <w:t>гомилетических</w:t>
      </w:r>
      <w:proofErr w:type="spellEnd"/>
      <w:r w:rsidRPr="00826F2C">
        <w:rPr>
          <w:rFonts w:ascii="Times New Roman" w:hAnsi="Times New Roman" w:cs="Times New Roman"/>
          <w:sz w:val="28"/>
          <w:szCs w:val="28"/>
        </w:rPr>
        <w:t xml:space="preserve"> канонах</w:t>
      </w:r>
      <w:r w:rsidR="00A5181A">
        <w:rPr>
          <w:rFonts w:ascii="Times New Roman" w:hAnsi="Times New Roman" w:cs="Times New Roman"/>
          <w:sz w:val="28"/>
          <w:szCs w:val="28"/>
        </w:rPr>
        <w:t xml:space="preserve">, имеют </w:t>
      </w:r>
      <w:r>
        <w:rPr>
          <w:rFonts w:ascii="Times New Roman" w:hAnsi="Times New Roman" w:cs="Times New Roman"/>
          <w:sz w:val="28"/>
          <w:szCs w:val="28"/>
        </w:rPr>
        <w:t>определенное композиционное строение</w:t>
      </w:r>
      <w:r w:rsidRPr="00826F2C">
        <w:rPr>
          <w:rFonts w:ascii="Times New Roman" w:hAnsi="Times New Roman" w:cs="Times New Roman"/>
          <w:sz w:val="28"/>
          <w:szCs w:val="28"/>
        </w:rPr>
        <w:t xml:space="preserve"> и </w:t>
      </w:r>
      <w:r>
        <w:rPr>
          <w:rFonts w:ascii="Times New Roman" w:hAnsi="Times New Roman" w:cs="Times New Roman"/>
          <w:sz w:val="28"/>
          <w:szCs w:val="28"/>
        </w:rPr>
        <w:t xml:space="preserve">всегда </w:t>
      </w:r>
      <w:r w:rsidRPr="00826F2C">
        <w:rPr>
          <w:rFonts w:ascii="Times New Roman" w:hAnsi="Times New Roman" w:cs="Times New Roman"/>
          <w:sz w:val="28"/>
          <w:szCs w:val="28"/>
        </w:rPr>
        <w:t>содержательно соответствую</w:t>
      </w:r>
      <w:r>
        <w:rPr>
          <w:rFonts w:ascii="Times New Roman" w:hAnsi="Times New Roman" w:cs="Times New Roman"/>
          <w:sz w:val="28"/>
          <w:szCs w:val="28"/>
        </w:rPr>
        <w:t>т</w:t>
      </w:r>
      <w:r w:rsidRPr="00826F2C">
        <w:rPr>
          <w:rFonts w:ascii="Times New Roman" w:hAnsi="Times New Roman" w:cs="Times New Roman"/>
          <w:sz w:val="28"/>
          <w:szCs w:val="28"/>
        </w:rPr>
        <w:t xml:space="preserve"> тематике </w:t>
      </w:r>
      <w:r>
        <w:rPr>
          <w:rFonts w:ascii="Times New Roman" w:hAnsi="Times New Roman" w:cs="Times New Roman"/>
          <w:sz w:val="28"/>
          <w:szCs w:val="28"/>
        </w:rPr>
        <w:t xml:space="preserve">и форме </w:t>
      </w:r>
      <w:r w:rsidRPr="00826F2C">
        <w:rPr>
          <w:rFonts w:ascii="Times New Roman" w:hAnsi="Times New Roman" w:cs="Times New Roman"/>
          <w:sz w:val="28"/>
          <w:szCs w:val="28"/>
        </w:rPr>
        <w:t>церков</w:t>
      </w:r>
      <w:r>
        <w:rPr>
          <w:rFonts w:ascii="Times New Roman" w:hAnsi="Times New Roman" w:cs="Times New Roman"/>
          <w:sz w:val="28"/>
          <w:szCs w:val="28"/>
        </w:rPr>
        <w:t>ного проповедования, не допуская откл</w:t>
      </w:r>
      <w:r w:rsidR="003A56AB">
        <w:rPr>
          <w:rFonts w:ascii="Times New Roman" w:hAnsi="Times New Roman" w:cs="Times New Roman"/>
          <w:sz w:val="28"/>
          <w:szCs w:val="28"/>
        </w:rPr>
        <w:t>онений от существующих канонов.</w:t>
      </w:r>
    </w:p>
    <w:p w:rsidR="002F3FE1" w:rsidRPr="008951B4" w:rsidRDefault="002F3FE1" w:rsidP="002F3FE1">
      <w:pPr>
        <w:spacing w:line="360" w:lineRule="auto"/>
        <w:ind w:firstLine="851"/>
        <w:contextualSpacing/>
        <w:jc w:val="both"/>
        <w:rPr>
          <w:rFonts w:ascii="Times New Roman" w:hAnsi="Times New Roman" w:cs="Times New Roman"/>
          <w:color w:val="FF0000"/>
          <w:sz w:val="28"/>
          <w:szCs w:val="28"/>
        </w:rPr>
      </w:pPr>
      <w:r>
        <w:rPr>
          <w:rFonts w:ascii="Times New Roman" w:hAnsi="Times New Roman" w:cs="Times New Roman"/>
          <w:sz w:val="28"/>
          <w:szCs w:val="28"/>
        </w:rPr>
        <w:t xml:space="preserve">Второй пласт состоит из </w:t>
      </w:r>
      <w:r w:rsidRPr="00826F2C">
        <w:rPr>
          <w:rFonts w:ascii="Times New Roman" w:hAnsi="Times New Roman" w:cs="Times New Roman"/>
          <w:sz w:val="28"/>
          <w:szCs w:val="28"/>
        </w:rPr>
        <w:t>внецерковны</w:t>
      </w:r>
      <w:r>
        <w:rPr>
          <w:rFonts w:ascii="Times New Roman" w:hAnsi="Times New Roman" w:cs="Times New Roman"/>
          <w:sz w:val="28"/>
          <w:szCs w:val="28"/>
        </w:rPr>
        <w:t>х</w:t>
      </w:r>
      <w:r w:rsidRPr="00826F2C">
        <w:rPr>
          <w:rFonts w:ascii="Times New Roman" w:hAnsi="Times New Roman" w:cs="Times New Roman"/>
          <w:sz w:val="28"/>
          <w:szCs w:val="28"/>
        </w:rPr>
        <w:t xml:space="preserve"> выступлени</w:t>
      </w:r>
      <w:r>
        <w:rPr>
          <w:rFonts w:ascii="Times New Roman" w:hAnsi="Times New Roman" w:cs="Times New Roman"/>
          <w:sz w:val="28"/>
          <w:szCs w:val="28"/>
        </w:rPr>
        <w:t>й</w:t>
      </w:r>
      <w:r w:rsidRPr="00826F2C">
        <w:rPr>
          <w:rFonts w:ascii="Times New Roman" w:hAnsi="Times New Roman" w:cs="Times New Roman"/>
          <w:sz w:val="28"/>
          <w:szCs w:val="28"/>
        </w:rPr>
        <w:t xml:space="preserve">, </w:t>
      </w:r>
      <w:r>
        <w:rPr>
          <w:rFonts w:ascii="Times New Roman" w:hAnsi="Times New Roman" w:cs="Times New Roman"/>
          <w:sz w:val="28"/>
          <w:szCs w:val="28"/>
        </w:rPr>
        <w:t>которые подобно каноническим</w:t>
      </w:r>
      <w:r w:rsidR="00A5181A">
        <w:rPr>
          <w:rFonts w:ascii="Times New Roman" w:hAnsi="Times New Roman" w:cs="Times New Roman"/>
          <w:sz w:val="28"/>
          <w:szCs w:val="28"/>
        </w:rPr>
        <w:t xml:space="preserve"> </w:t>
      </w:r>
      <w:r>
        <w:rPr>
          <w:rFonts w:ascii="Times New Roman" w:hAnsi="Times New Roman" w:cs="Times New Roman"/>
          <w:sz w:val="28"/>
          <w:szCs w:val="28"/>
        </w:rPr>
        <w:t>проповедям</w:t>
      </w:r>
      <w:r w:rsidR="00A5181A">
        <w:rPr>
          <w:rFonts w:ascii="Times New Roman" w:hAnsi="Times New Roman" w:cs="Times New Roman"/>
          <w:sz w:val="28"/>
          <w:szCs w:val="28"/>
        </w:rPr>
        <w:t xml:space="preserve"> </w:t>
      </w:r>
      <w:r>
        <w:rPr>
          <w:rFonts w:ascii="Times New Roman" w:hAnsi="Times New Roman" w:cs="Times New Roman"/>
          <w:sz w:val="28"/>
          <w:szCs w:val="28"/>
        </w:rPr>
        <w:t xml:space="preserve">во многом </w:t>
      </w:r>
      <w:r w:rsidRPr="00826F2C">
        <w:rPr>
          <w:rFonts w:ascii="Times New Roman" w:hAnsi="Times New Roman" w:cs="Times New Roman"/>
          <w:sz w:val="28"/>
          <w:szCs w:val="28"/>
        </w:rPr>
        <w:t>базирую</w:t>
      </w:r>
      <w:r>
        <w:rPr>
          <w:rFonts w:ascii="Times New Roman" w:hAnsi="Times New Roman" w:cs="Times New Roman"/>
          <w:sz w:val="28"/>
          <w:szCs w:val="28"/>
        </w:rPr>
        <w:t>тся</w:t>
      </w:r>
      <w:r w:rsidRPr="00826F2C">
        <w:rPr>
          <w:rFonts w:ascii="Times New Roman" w:hAnsi="Times New Roman" w:cs="Times New Roman"/>
          <w:sz w:val="28"/>
          <w:szCs w:val="28"/>
        </w:rPr>
        <w:t xml:space="preserve"> на церковных риторических канонах, однако, </w:t>
      </w:r>
      <w:r>
        <w:rPr>
          <w:rFonts w:ascii="Times New Roman" w:hAnsi="Times New Roman" w:cs="Times New Roman"/>
          <w:sz w:val="28"/>
          <w:szCs w:val="28"/>
        </w:rPr>
        <w:t xml:space="preserve">эти каноны не имеют первостепенного значения. Выступления подобного рода не совершаются в церковных стенах и направлены </w:t>
      </w:r>
      <w:r w:rsidR="001F563B">
        <w:rPr>
          <w:rFonts w:ascii="Times New Roman" w:hAnsi="Times New Roman" w:cs="Times New Roman"/>
          <w:sz w:val="28"/>
          <w:szCs w:val="28"/>
        </w:rPr>
        <w:t>на большую аудиторию</w:t>
      </w:r>
      <w:r>
        <w:rPr>
          <w:rFonts w:ascii="Times New Roman" w:hAnsi="Times New Roman" w:cs="Times New Roman"/>
          <w:sz w:val="28"/>
          <w:szCs w:val="28"/>
        </w:rPr>
        <w:t xml:space="preserve">. </w:t>
      </w:r>
      <w:r w:rsidR="00400F45">
        <w:rPr>
          <w:rFonts w:ascii="Times New Roman" w:hAnsi="Times New Roman" w:cs="Times New Roman"/>
          <w:sz w:val="28"/>
          <w:szCs w:val="28"/>
        </w:rPr>
        <w:t xml:space="preserve">С точки зрения гомилетики эти выступления следует называть </w:t>
      </w:r>
      <w:proofErr w:type="spellStart"/>
      <w:r w:rsidR="00400F45">
        <w:rPr>
          <w:rFonts w:ascii="Times New Roman" w:hAnsi="Times New Roman" w:cs="Times New Roman"/>
          <w:sz w:val="28"/>
          <w:szCs w:val="28"/>
        </w:rPr>
        <w:t>внехрамовыми</w:t>
      </w:r>
      <w:proofErr w:type="spellEnd"/>
      <w:r w:rsidR="00400F45">
        <w:rPr>
          <w:rFonts w:ascii="Times New Roman" w:hAnsi="Times New Roman" w:cs="Times New Roman"/>
          <w:sz w:val="28"/>
          <w:szCs w:val="28"/>
        </w:rPr>
        <w:t xml:space="preserve"> и миссионерскими, поскольку предполагается, что аудитория данных выступлений не знакома с христианским учением или не приняла его. Внецерковные выступления протоиерея</w:t>
      </w:r>
      <w:r>
        <w:rPr>
          <w:rFonts w:ascii="Times New Roman" w:hAnsi="Times New Roman" w:cs="Times New Roman"/>
          <w:sz w:val="28"/>
          <w:szCs w:val="28"/>
        </w:rPr>
        <w:t xml:space="preserve"> имеют более обширную тематику в сравнении с классической церковной проповедью, что позволяет</w:t>
      </w:r>
      <w:r w:rsidR="00A5181A">
        <w:rPr>
          <w:rFonts w:ascii="Times New Roman" w:hAnsi="Times New Roman" w:cs="Times New Roman"/>
          <w:sz w:val="28"/>
          <w:szCs w:val="28"/>
        </w:rPr>
        <w:t xml:space="preserve"> не так</w:t>
      </w:r>
      <w:r>
        <w:rPr>
          <w:rFonts w:ascii="Times New Roman" w:hAnsi="Times New Roman" w:cs="Times New Roman"/>
          <w:sz w:val="28"/>
          <w:szCs w:val="28"/>
        </w:rPr>
        <w:t xml:space="preserve"> </w:t>
      </w:r>
      <w:r w:rsidR="00A5181A">
        <w:rPr>
          <w:rFonts w:ascii="Times New Roman" w:hAnsi="Times New Roman" w:cs="Times New Roman"/>
          <w:sz w:val="28"/>
          <w:szCs w:val="28"/>
        </w:rPr>
        <w:t>строго</w:t>
      </w:r>
      <w:r>
        <w:rPr>
          <w:rFonts w:ascii="Times New Roman" w:hAnsi="Times New Roman" w:cs="Times New Roman"/>
          <w:sz w:val="28"/>
          <w:szCs w:val="28"/>
        </w:rPr>
        <w:t xml:space="preserve"> следовать церковным риторическим канонам. Более того, данные выступления затрагивают проблемы современной социальной действительности, что также не согласуется с </w:t>
      </w:r>
      <w:r w:rsidR="00D44C7F">
        <w:rPr>
          <w:rFonts w:ascii="Times New Roman" w:hAnsi="Times New Roman" w:cs="Times New Roman"/>
          <w:sz w:val="28"/>
          <w:szCs w:val="28"/>
        </w:rPr>
        <w:t>некоторыми канонами</w:t>
      </w:r>
      <w:r>
        <w:rPr>
          <w:rFonts w:ascii="Times New Roman" w:hAnsi="Times New Roman" w:cs="Times New Roman"/>
          <w:sz w:val="28"/>
          <w:szCs w:val="28"/>
        </w:rPr>
        <w:t xml:space="preserve">, которые </w:t>
      </w:r>
      <w:r w:rsidR="00D44C7F">
        <w:rPr>
          <w:rFonts w:ascii="Times New Roman" w:hAnsi="Times New Roman" w:cs="Times New Roman"/>
          <w:sz w:val="28"/>
          <w:szCs w:val="28"/>
        </w:rPr>
        <w:t xml:space="preserve">называют </w:t>
      </w:r>
      <w:r>
        <w:rPr>
          <w:rFonts w:ascii="Times New Roman" w:hAnsi="Times New Roman" w:cs="Times New Roman"/>
          <w:sz w:val="28"/>
          <w:szCs w:val="28"/>
        </w:rPr>
        <w:t>пер</w:t>
      </w:r>
      <w:r w:rsidR="00A5181A">
        <w:rPr>
          <w:rFonts w:ascii="Times New Roman" w:hAnsi="Times New Roman" w:cs="Times New Roman"/>
          <w:sz w:val="28"/>
          <w:szCs w:val="28"/>
        </w:rPr>
        <w:t>воочередной задачей разговор о Б</w:t>
      </w:r>
      <w:r>
        <w:rPr>
          <w:rFonts w:ascii="Times New Roman" w:hAnsi="Times New Roman" w:cs="Times New Roman"/>
          <w:sz w:val="28"/>
          <w:szCs w:val="28"/>
        </w:rPr>
        <w:t xml:space="preserve">оге. </w:t>
      </w:r>
      <w:proofErr w:type="gramStart"/>
      <w:r w:rsidR="003A56AB">
        <w:rPr>
          <w:rFonts w:ascii="Times New Roman" w:hAnsi="Times New Roman" w:cs="Times New Roman"/>
          <w:sz w:val="28"/>
          <w:szCs w:val="28"/>
        </w:rPr>
        <w:t>Однако О.А. </w:t>
      </w:r>
      <w:proofErr w:type="spellStart"/>
      <w:r w:rsidR="00D44C7F">
        <w:rPr>
          <w:rFonts w:ascii="Times New Roman" w:hAnsi="Times New Roman" w:cs="Times New Roman"/>
          <w:sz w:val="28"/>
          <w:szCs w:val="28"/>
        </w:rPr>
        <w:t>Прохватилова</w:t>
      </w:r>
      <w:proofErr w:type="spellEnd"/>
      <w:r w:rsidR="00D44C7F">
        <w:rPr>
          <w:rFonts w:ascii="Times New Roman" w:hAnsi="Times New Roman" w:cs="Times New Roman"/>
          <w:sz w:val="28"/>
          <w:szCs w:val="28"/>
        </w:rPr>
        <w:t>, классифицируя современные православные проп</w:t>
      </w:r>
      <w:r w:rsidR="00A5181A">
        <w:rPr>
          <w:rFonts w:ascii="Times New Roman" w:hAnsi="Times New Roman" w:cs="Times New Roman"/>
          <w:sz w:val="28"/>
          <w:szCs w:val="28"/>
        </w:rPr>
        <w:t>оведи, отмечает наличие особого</w:t>
      </w:r>
      <w:r w:rsidR="00D44C7F">
        <w:rPr>
          <w:rFonts w:ascii="Times New Roman" w:hAnsi="Times New Roman" w:cs="Times New Roman"/>
          <w:sz w:val="28"/>
          <w:szCs w:val="28"/>
        </w:rPr>
        <w:t xml:space="preserve"> вида выступлений, которые носят название «</w:t>
      </w:r>
      <w:proofErr w:type="spellStart"/>
      <w:r w:rsidR="00D44C7F">
        <w:rPr>
          <w:rFonts w:ascii="Times New Roman" w:hAnsi="Times New Roman" w:cs="Times New Roman"/>
          <w:sz w:val="28"/>
          <w:szCs w:val="28"/>
        </w:rPr>
        <w:t>парэнтетических</w:t>
      </w:r>
      <w:proofErr w:type="spellEnd"/>
      <w:r w:rsidR="00D44C7F">
        <w:rPr>
          <w:rFonts w:ascii="Times New Roman" w:hAnsi="Times New Roman" w:cs="Times New Roman"/>
          <w:sz w:val="28"/>
          <w:szCs w:val="28"/>
        </w:rPr>
        <w:t xml:space="preserve"> проповедей-наставлений», которые основываютс</w:t>
      </w:r>
      <w:r w:rsidR="00A5181A">
        <w:rPr>
          <w:rFonts w:ascii="Times New Roman" w:hAnsi="Times New Roman" w:cs="Times New Roman"/>
          <w:sz w:val="28"/>
          <w:szCs w:val="28"/>
        </w:rPr>
        <w:t>я «на особом поводе, не связанно</w:t>
      </w:r>
      <w:r w:rsidR="00D44C7F">
        <w:rPr>
          <w:rFonts w:ascii="Times New Roman" w:hAnsi="Times New Roman" w:cs="Times New Roman"/>
          <w:sz w:val="28"/>
          <w:szCs w:val="28"/>
        </w:rPr>
        <w:t>м с местом в Библии либо церковным праздником»</w:t>
      </w:r>
      <w:r w:rsidR="00D44C7F">
        <w:rPr>
          <w:rStyle w:val="a7"/>
          <w:rFonts w:ascii="Times New Roman" w:hAnsi="Times New Roman" w:cs="Times New Roman"/>
          <w:sz w:val="28"/>
          <w:szCs w:val="28"/>
        </w:rPr>
        <w:footnoteReference w:id="25"/>
      </w:r>
      <w:r w:rsidR="00D44C7F">
        <w:rPr>
          <w:rFonts w:ascii="Times New Roman" w:hAnsi="Times New Roman" w:cs="Times New Roman"/>
          <w:sz w:val="28"/>
          <w:szCs w:val="28"/>
        </w:rPr>
        <w:t>.</w:t>
      </w:r>
      <w:r w:rsidR="00A5181A">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данный вид выступлений основывается на классической проповеди, однако, имеет более широкое тематическое наполнение, что требует новых </w:t>
      </w:r>
      <w:r w:rsidR="00C43EB8">
        <w:rPr>
          <w:rFonts w:ascii="Times New Roman" w:hAnsi="Times New Roman" w:cs="Times New Roman"/>
          <w:sz w:val="28"/>
          <w:szCs w:val="28"/>
        </w:rPr>
        <w:t>форм и средств выразительности.</w:t>
      </w:r>
      <w:proofErr w:type="gramEnd"/>
      <w:r w:rsidR="00C43EB8">
        <w:rPr>
          <w:rFonts w:ascii="Times New Roman" w:hAnsi="Times New Roman" w:cs="Times New Roman"/>
          <w:sz w:val="28"/>
          <w:szCs w:val="28"/>
        </w:rPr>
        <w:t xml:space="preserve"> </w:t>
      </w:r>
      <w:r>
        <w:rPr>
          <w:rFonts w:ascii="Times New Roman" w:hAnsi="Times New Roman" w:cs="Times New Roman"/>
          <w:sz w:val="28"/>
          <w:szCs w:val="28"/>
        </w:rPr>
        <w:t xml:space="preserve">Публицист отталкивается от внешнего информационного повода и в дальнейшем приводит аудиторию к церковным текстам или сюжетам. Подобные выступления нам кажется справедливым назвать современной </w:t>
      </w:r>
      <w:r w:rsidR="00C70009">
        <w:rPr>
          <w:rFonts w:ascii="Times New Roman" w:hAnsi="Times New Roman" w:cs="Times New Roman"/>
          <w:sz w:val="28"/>
          <w:szCs w:val="28"/>
        </w:rPr>
        <w:t>«</w:t>
      </w:r>
      <w:r>
        <w:rPr>
          <w:rFonts w:ascii="Times New Roman" w:hAnsi="Times New Roman" w:cs="Times New Roman"/>
          <w:sz w:val="28"/>
          <w:szCs w:val="28"/>
        </w:rPr>
        <w:t>внецерковной проповедью</w:t>
      </w:r>
      <w:r w:rsidR="00C70009">
        <w:rPr>
          <w:rFonts w:ascii="Times New Roman" w:hAnsi="Times New Roman" w:cs="Times New Roman"/>
          <w:sz w:val="28"/>
          <w:szCs w:val="28"/>
        </w:rPr>
        <w:t>»</w:t>
      </w:r>
      <w:r>
        <w:rPr>
          <w:rFonts w:ascii="Times New Roman" w:hAnsi="Times New Roman" w:cs="Times New Roman"/>
          <w:sz w:val="28"/>
          <w:szCs w:val="28"/>
        </w:rPr>
        <w:t xml:space="preserve">, поскольку они имеют схожие с классической проповедью цели, основываются на канонических принципах, однако, имеют отличную от церковного выступления форму коммуникации с аудиторией, </w:t>
      </w:r>
      <w:r w:rsidR="00C70009">
        <w:rPr>
          <w:rFonts w:ascii="Times New Roman" w:hAnsi="Times New Roman" w:cs="Times New Roman"/>
          <w:sz w:val="28"/>
          <w:szCs w:val="28"/>
        </w:rPr>
        <w:t>ч</w:t>
      </w:r>
      <w:r w:rsidR="00C43EB8">
        <w:rPr>
          <w:rFonts w:ascii="Times New Roman" w:hAnsi="Times New Roman" w:cs="Times New Roman"/>
          <w:sz w:val="28"/>
          <w:szCs w:val="28"/>
        </w:rPr>
        <w:t xml:space="preserve">то </w:t>
      </w:r>
      <w:r>
        <w:rPr>
          <w:rFonts w:ascii="Times New Roman" w:hAnsi="Times New Roman" w:cs="Times New Roman"/>
          <w:sz w:val="28"/>
          <w:szCs w:val="28"/>
        </w:rPr>
        <w:t>приводит к нетрадиционному композиционному строению и выбору</w:t>
      </w:r>
      <w:r w:rsidR="00C70009">
        <w:rPr>
          <w:rFonts w:ascii="Times New Roman" w:hAnsi="Times New Roman" w:cs="Times New Roman"/>
          <w:sz w:val="28"/>
          <w:szCs w:val="28"/>
        </w:rPr>
        <w:t xml:space="preserve"> средств выразительности. Первый</w:t>
      </w:r>
      <w:r>
        <w:rPr>
          <w:rFonts w:ascii="Times New Roman" w:hAnsi="Times New Roman" w:cs="Times New Roman"/>
          <w:sz w:val="28"/>
          <w:szCs w:val="28"/>
        </w:rPr>
        <w:t xml:space="preserve"> и второй жанры, описанные нами, имеют общие цели, а именно проповедование православных идей. Важной особенностью подобных выступлений является обязательное обращение к текстам Священного Писания, а также принципам православной веры.</w:t>
      </w:r>
      <w:r w:rsidR="00D141B2">
        <w:rPr>
          <w:rFonts w:ascii="Times New Roman" w:hAnsi="Times New Roman" w:cs="Times New Roman"/>
          <w:sz w:val="28"/>
          <w:szCs w:val="28"/>
        </w:rPr>
        <w:t xml:space="preserve"> В целом, именно приобщение массовой аудитории к идеям православного учения и является главной задачей данных выступлений.</w:t>
      </w:r>
    </w:p>
    <w:p w:rsidR="008951B4" w:rsidRDefault="002F3FE1" w:rsidP="002F3FE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Третий жанровый пласт имеет существенное отличие от </w:t>
      </w:r>
      <w:proofErr w:type="gramStart"/>
      <w:r>
        <w:rPr>
          <w:rFonts w:ascii="Times New Roman" w:hAnsi="Times New Roman" w:cs="Times New Roman"/>
          <w:sz w:val="28"/>
          <w:szCs w:val="28"/>
        </w:rPr>
        <w:t>описанных</w:t>
      </w:r>
      <w:proofErr w:type="gramEnd"/>
      <w:r>
        <w:rPr>
          <w:rFonts w:ascii="Times New Roman" w:hAnsi="Times New Roman" w:cs="Times New Roman"/>
          <w:sz w:val="28"/>
          <w:szCs w:val="28"/>
        </w:rPr>
        <w:t xml:space="preserve"> выше. Данную группу составляют публицистические выступления протоиерея, которые </w:t>
      </w:r>
      <w:r w:rsidR="00AE4CF0">
        <w:rPr>
          <w:rFonts w:ascii="Times New Roman" w:hAnsi="Times New Roman" w:cs="Times New Roman"/>
          <w:sz w:val="28"/>
          <w:szCs w:val="28"/>
        </w:rPr>
        <w:t>создаются</w:t>
      </w:r>
      <w:r w:rsidR="008951B4">
        <w:rPr>
          <w:rFonts w:ascii="Times New Roman" w:hAnsi="Times New Roman" w:cs="Times New Roman"/>
          <w:sz w:val="28"/>
          <w:szCs w:val="28"/>
        </w:rPr>
        <w:t xml:space="preserve"> с ориентацией на </w:t>
      </w:r>
      <w:r>
        <w:rPr>
          <w:rFonts w:ascii="Times New Roman" w:hAnsi="Times New Roman" w:cs="Times New Roman"/>
          <w:sz w:val="28"/>
          <w:szCs w:val="28"/>
        </w:rPr>
        <w:t>светск</w:t>
      </w:r>
      <w:r w:rsidR="008951B4">
        <w:rPr>
          <w:rFonts w:ascii="Times New Roman" w:hAnsi="Times New Roman" w:cs="Times New Roman"/>
          <w:sz w:val="28"/>
          <w:szCs w:val="28"/>
        </w:rPr>
        <w:t>ую</w:t>
      </w:r>
      <w:r>
        <w:rPr>
          <w:rFonts w:ascii="Times New Roman" w:hAnsi="Times New Roman" w:cs="Times New Roman"/>
          <w:sz w:val="28"/>
          <w:szCs w:val="28"/>
        </w:rPr>
        <w:t xml:space="preserve"> риторик</w:t>
      </w:r>
      <w:r w:rsidR="008951B4">
        <w:rPr>
          <w:rFonts w:ascii="Times New Roman" w:hAnsi="Times New Roman" w:cs="Times New Roman"/>
          <w:sz w:val="28"/>
          <w:szCs w:val="28"/>
        </w:rPr>
        <w:t>у</w:t>
      </w:r>
      <w:r>
        <w:rPr>
          <w:rFonts w:ascii="Times New Roman" w:hAnsi="Times New Roman" w:cs="Times New Roman"/>
          <w:sz w:val="28"/>
          <w:szCs w:val="28"/>
        </w:rPr>
        <w:t xml:space="preserve">. В подобных статьях и обращениях </w:t>
      </w:r>
      <w:r w:rsidR="001F563B">
        <w:rPr>
          <w:rFonts w:ascii="Times New Roman" w:hAnsi="Times New Roman" w:cs="Times New Roman"/>
          <w:sz w:val="28"/>
          <w:szCs w:val="28"/>
        </w:rPr>
        <w:t>А. </w:t>
      </w:r>
      <w:r>
        <w:rPr>
          <w:rFonts w:ascii="Times New Roman" w:hAnsi="Times New Roman" w:cs="Times New Roman"/>
          <w:sz w:val="28"/>
          <w:szCs w:val="28"/>
        </w:rPr>
        <w:t>Ткачев ярко проявляет себя как независимая личность, как публицист. Если в церковных проповедях он, в первую очередь, является священн</w:t>
      </w:r>
      <w:r w:rsidR="00A5181A">
        <w:rPr>
          <w:rFonts w:ascii="Times New Roman" w:hAnsi="Times New Roman" w:cs="Times New Roman"/>
          <w:sz w:val="28"/>
          <w:szCs w:val="28"/>
        </w:rPr>
        <w:t>ослужителем, посредником между Б</w:t>
      </w:r>
      <w:r>
        <w:rPr>
          <w:rFonts w:ascii="Times New Roman" w:hAnsi="Times New Roman" w:cs="Times New Roman"/>
          <w:sz w:val="28"/>
          <w:szCs w:val="28"/>
        </w:rPr>
        <w:t xml:space="preserve">огом и человеком, транслятором определенных идей, то в публицистических выступлениях он является </w:t>
      </w:r>
      <w:r w:rsidR="004F1D2F" w:rsidRPr="004F1D2F">
        <w:rPr>
          <w:rFonts w:ascii="Times New Roman" w:hAnsi="Times New Roman" w:cs="Times New Roman"/>
          <w:sz w:val="28"/>
          <w:szCs w:val="28"/>
        </w:rPr>
        <w:t>непосредственным</w:t>
      </w:r>
      <w:r w:rsidRPr="004F1D2F">
        <w:rPr>
          <w:rFonts w:ascii="Times New Roman" w:hAnsi="Times New Roman" w:cs="Times New Roman"/>
          <w:sz w:val="28"/>
          <w:szCs w:val="28"/>
        </w:rPr>
        <w:t xml:space="preserve"> лицом</w:t>
      </w:r>
      <w:r>
        <w:rPr>
          <w:rFonts w:ascii="Times New Roman" w:hAnsi="Times New Roman" w:cs="Times New Roman"/>
          <w:sz w:val="28"/>
          <w:szCs w:val="28"/>
        </w:rPr>
        <w:t xml:space="preserve">, которое выражает свое личное мнение по тому или иному вопросу. Безусловно, церковная деятельность не может быть когда-либо отделена от личности протоиерея, в каждом своем слове он несет ответственность перед институтом церкви и перед аудиторией, которая причисляет себя православным верующим. Однако именно в публицистических статьях происходит наибольшее смещение акцентов с церковного института, который он представляет, на личность </w:t>
      </w:r>
      <w:r w:rsidR="00AE4CF0">
        <w:rPr>
          <w:rFonts w:ascii="Times New Roman" w:hAnsi="Times New Roman" w:cs="Times New Roman"/>
          <w:sz w:val="28"/>
          <w:szCs w:val="28"/>
        </w:rPr>
        <w:t>автора</w:t>
      </w:r>
      <w:r w:rsidR="00D141B2">
        <w:rPr>
          <w:rFonts w:ascii="Times New Roman" w:hAnsi="Times New Roman" w:cs="Times New Roman"/>
          <w:sz w:val="28"/>
          <w:szCs w:val="28"/>
        </w:rPr>
        <w:t xml:space="preserve"> и его интересы</w:t>
      </w:r>
      <w:r>
        <w:rPr>
          <w:rFonts w:ascii="Times New Roman" w:hAnsi="Times New Roman" w:cs="Times New Roman"/>
          <w:sz w:val="28"/>
          <w:szCs w:val="28"/>
        </w:rPr>
        <w:t>. Подобные выступлени</w:t>
      </w:r>
      <w:r w:rsidR="00081C9B">
        <w:rPr>
          <w:rFonts w:ascii="Times New Roman" w:hAnsi="Times New Roman" w:cs="Times New Roman"/>
          <w:sz w:val="28"/>
          <w:szCs w:val="28"/>
        </w:rPr>
        <w:t>я имеют максимальную</w:t>
      </w:r>
      <w:r>
        <w:rPr>
          <w:rFonts w:ascii="Times New Roman" w:hAnsi="Times New Roman" w:cs="Times New Roman"/>
          <w:sz w:val="28"/>
          <w:szCs w:val="28"/>
        </w:rPr>
        <w:t xml:space="preserve"> независимость от церковных канонов, </w:t>
      </w:r>
      <w:r w:rsidR="00AE4CF0">
        <w:rPr>
          <w:rFonts w:ascii="Times New Roman" w:hAnsi="Times New Roman" w:cs="Times New Roman"/>
          <w:sz w:val="28"/>
          <w:szCs w:val="28"/>
        </w:rPr>
        <w:t>протоиерей</w:t>
      </w:r>
      <w:r>
        <w:rPr>
          <w:rFonts w:ascii="Times New Roman" w:hAnsi="Times New Roman" w:cs="Times New Roman"/>
          <w:sz w:val="28"/>
          <w:szCs w:val="28"/>
        </w:rPr>
        <w:t xml:space="preserve"> свободно использ</w:t>
      </w:r>
      <w:r w:rsidR="008951B4">
        <w:rPr>
          <w:rFonts w:ascii="Times New Roman" w:hAnsi="Times New Roman" w:cs="Times New Roman"/>
          <w:sz w:val="28"/>
          <w:szCs w:val="28"/>
        </w:rPr>
        <w:t>ует</w:t>
      </w:r>
      <w:r>
        <w:rPr>
          <w:rFonts w:ascii="Times New Roman" w:hAnsi="Times New Roman" w:cs="Times New Roman"/>
          <w:sz w:val="28"/>
          <w:szCs w:val="28"/>
        </w:rPr>
        <w:t xml:space="preserve"> те формы и средства, к</w:t>
      </w:r>
      <w:r w:rsidR="00AE4CF0">
        <w:rPr>
          <w:rFonts w:ascii="Times New Roman" w:hAnsi="Times New Roman" w:cs="Times New Roman"/>
          <w:sz w:val="28"/>
          <w:szCs w:val="28"/>
        </w:rPr>
        <w:t>оторые кажу</w:t>
      </w:r>
      <w:r>
        <w:rPr>
          <w:rFonts w:ascii="Times New Roman" w:hAnsi="Times New Roman" w:cs="Times New Roman"/>
          <w:sz w:val="28"/>
          <w:szCs w:val="28"/>
        </w:rPr>
        <w:t>тся ему наиболее приемлемыми для выражения своей</w:t>
      </w:r>
      <w:r w:rsidR="008951B4">
        <w:rPr>
          <w:rFonts w:ascii="Times New Roman" w:hAnsi="Times New Roman" w:cs="Times New Roman"/>
          <w:sz w:val="28"/>
          <w:szCs w:val="28"/>
        </w:rPr>
        <w:t xml:space="preserve"> позиции по конкретному вопросу</w:t>
      </w:r>
      <w:r>
        <w:rPr>
          <w:rFonts w:ascii="Times New Roman" w:hAnsi="Times New Roman" w:cs="Times New Roman"/>
          <w:sz w:val="28"/>
          <w:szCs w:val="28"/>
        </w:rPr>
        <w:t xml:space="preserve">. На первый план выходит анализ автором того или иного социального события или явления. </w:t>
      </w:r>
      <w:r w:rsidR="004F1E05">
        <w:rPr>
          <w:rFonts w:ascii="Times New Roman" w:hAnsi="Times New Roman" w:cs="Times New Roman"/>
          <w:sz w:val="28"/>
          <w:szCs w:val="28"/>
        </w:rPr>
        <w:t>Повторимся, это не входит в конфликт</w:t>
      </w:r>
      <w:r w:rsidR="003A56AB">
        <w:rPr>
          <w:rFonts w:ascii="Times New Roman" w:hAnsi="Times New Roman" w:cs="Times New Roman"/>
          <w:sz w:val="28"/>
          <w:szCs w:val="28"/>
        </w:rPr>
        <w:t xml:space="preserve"> с его ролью священнослужителя.</w:t>
      </w:r>
    </w:p>
    <w:p w:rsidR="002F3FE1" w:rsidRDefault="002F3FE1" w:rsidP="002F3FE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На наш взгляд, данные публицистические выступления в полной мере согласуются с п</w:t>
      </w:r>
      <w:r w:rsidR="008951B4">
        <w:rPr>
          <w:rFonts w:ascii="Times New Roman" w:hAnsi="Times New Roman" w:cs="Times New Roman"/>
          <w:sz w:val="28"/>
          <w:szCs w:val="28"/>
        </w:rPr>
        <w:t xml:space="preserve">редставлением о журналистской </w:t>
      </w:r>
      <w:r>
        <w:rPr>
          <w:rFonts w:ascii="Times New Roman" w:hAnsi="Times New Roman" w:cs="Times New Roman"/>
          <w:sz w:val="28"/>
          <w:szCs w:val="28"/>
        </w:rPr>
        <w:t xml:space="preserve">проблемной </w:t>
      </w:r>
      <w:r w:rsidRPr="00017BCF">
        <w:rPr>
          <w:rFonts w:ascii="Times New Roman" w:hAnsi="Times New Roman" w:cs="Times New Roman"/>
          <w:sz w:val="28"/>
          <w:szCs w:val="28"/>
        </w:rPr>
        <w:t>стать</w:t>
      </w:r>
      <w:r w:rsidR="008951B4" w:rsidRPr="00017BCF">
        <w:rPr>
          <w:rFonts w:ascii="Times New Roman" w:hAnsi="Times New Roman" w:cs="Times New Roman"/>
          <w:sz w:val="28"/>
          <w:szCs w:val="28"/>
        </w:rPr>
        <w:t>е</w:t>
      </w:r>
      <w:r w:rsidRPr="00017BCF">
        <w:rPr>
          <w:rFonts w:ascii="Times New Roman" w:hAnsi="Times New Roman" w:cs="Times New Roman"/>
          <w:sz w:val="28"/>
          <w:szCs w:val="28"/>
        </w:rPr>
        <w:t>,</w:t>
      </w:r>
      <w:r w:rsidR="00081C9B">
        <w:rPr>
          <w:rFonts w:ascii="Times New Roman" w:hAnsi="Times New Roman" w:cs="Times New Roman"/>
          <w:sz w:val="28"/>
          <w:szCs w:val="28"/>
        </w:rPr>
        <w:t xml:space="preserve"> </w:t>
      </w:r>
      <w:r w:rsidR="001768B5" w:rsidRPr="00017BCF">
        <w:rPr>
          <w:rFonts w:ascii="Times New Roman" w:hAnsi="Times New Roman" w:cs="Times New Roman"/>
          <w:sz w:val="28"/>
          <w:szCs w:val="28"/>
        </w:rPr>
        <w:t>характеристики которой были подробно описаны</w:t>
      </w:r>
      <w:r w:rsidR="001F563B" w:rsidRPr="00017BCF">
        <w:rPr>
          <w:rFonts w:ascii="Times New Roman" w:hAnsi="Times New Roman" w:cs="Times New Roman"/>
          <w:sz w:val="28"/>
          <w:szCs w:val="28"/>
        </w:rPr>
        <w:t xml:space="preserve"> В.И. Коньковым и Н.С. </w:t>
      </w:r>
      <w:r w:rsidR="00AE4CF0" w:rsidRPr="00017BCF">
        <w:rPr>
          <w:rFonts w:ascii="Times New Roman" w:hAnsi="Times New Roman" w:cs="Times New Roman"/>
          <w:sz w:val="28"/>
          <w:szCs w:val="28"/>
        </w:rPr>
        <w:t>Цветовой в монографии «Русская речь в средствах массовой информации. Речевые системы и речевые структуры»</w:t>
      </w:r>
      <w:r w:rsidR="00017BCF">
        <w:rPr>
          <w:rStyle w:val="a7"/>
          <w:rFonts w:ascii="Times New Roman" w:hAnsi="Times New Roman" w:cs="Times New Roman"/>
          <w:sz w:val="28"/>
          <w:szCs w:val="28"/>
        </w:rPr>
        <w:footnoteReference w:id="26"/>
      </w:r>
      <w:r w:rsidR="00AE4CF0" w:rsidRPr="00017BCF">
        <w:rPr>
          <w:rFonts w:ascii="Times New Roman" w:hAnsi="Times New Roman" w:cs="Times New Roman"/>
          <w:sz w:val="28"/>
          <w:szCs w:val="28"/>
        </w:rPr>
        <w:t>.</w:t>
      </w:r>
      <w:r w:rsidR="00081C9B">
        <w:rPr>
          <w:rFonts w:ascii="Times New Roman" w:hAnsi="Times New Roman" w:cs="Times New Roman"/>
          <w:sz w:val="28"/>
          <w:szCs w:val="28"/>
        </w:rPr>
        <w:t xml:space="preserve"> </w:t>
      </w:r>
      <w:r w:rsidR="00AE4CF0">
        <w:rPr>
          <w:rFonts w:ascii="Times New Roman" w:hAnsi="Times New Roman" w:cs="Times New Roman"/>
          <w:sz w:val="28"/>
          <w:szCs w:val="28"/>
        </w:rPr>
        <w:t>Главной</w:t>
      </w:r>
      <w:r>
        <w:rPr>
          <w:rFonts w:ascii="Times New Roman" w:hAnsi="Times New Roman" w:cs="Times New Roman"/>
          <w:sz w:val="28"/>
          <w:szCs w:val="28"/>
        </w:rPr>
        <w:t xml:space="preserve"> составляющей </w:t>
      </w:r>
      <w:r w:rsidR="00AE4CF0">
        <w:rPr>
          <w:rFonts w:ascii="Times New Roman" w:hAnsi="Times New Roman" w:cs="Times New Roman"/>
          <w:sz w:val="28"/>
          <w:szCs w:val="28"/>
        </w:rPr>
        <w:t>проблемной статьи</w:t>
      </w:r>
      <w:r w:rsidR="00081C9B">
        <w:rPr>
          <w:rFonts w:ascii="Times New Roman" w:hAnsi="Times New Roman" w:cs="Times New Roman"/>
          <w:sz w:val="28"/>
          <w:szCs w:val="28"/>
        </w:rPr>
        <w:t xml:space="preserve"> </w:t>
      </w:r>
      <w:r w:rsidR="00AE4CF0">
        <w:rPr>
          <w:rFonts w:ascii="Times New Roman" w:hAnsi="Times New Roman" w:cs="Times New Roman"/>
          <w:sz w:val="28"/>
          <w:szCs w:val="28"/>
        </w:rPr>
        <w:t>является</w:t>
      </w:r>
      <w:r w:rsidR="004F1E05">
        <w:rPr>
          <w:rFonts w:ascii="Times New Roman" w:hAnsi="Times New Roman" w:cs="Times New Roman"/>
          <w:sz w:val="28"/>
          <w:szCs w:val="28"/>
        </w:rPr>
        <w:t xml:space="preserve"> анализ актуальной</w:t>
      </w:r>
      <w:r>
        <w:rPr>
          <w:rFonts w:ascii="Times New Roman" w:hAnsi="Times New Roman" w:cs="Times New Roman"/>
          <w:sz w:val="28"/>
          <w:szCs w:val="28"/>
        </w:rPr>
        <w:t xml:space="preserve"> социальной проблемы конкретным человеком с целью поиска оптимального пути решения последней. Выступления </w:t>
      </w:r>
      <w:r w:rsidR="00AE4CF0">
        <w:rPr>
          <w:rFonts w:ascii="Times New Roman" w:hAnsi="Times New Roman" w:cs="Times New Roman"/>
          <w:sz w:val="28"/>
          <w:szCs w:val="28"/>
        </w:rPr>
        <w:t xml:space="preserve">А. </w:t>
      </w:r>
      <w:r>
        <w:rPr>
          <w:rFonts w:ascii="Times New Roman" w:hAnsi="Times New Roman" w:cs="Times New Roman"/>
          <w:sz w:val="28"/>
          <w:szCs w:val="28"/>
        </w:rPr>
        <w:t>Ткачева, относимые нами к данной категории, посвящены общественно-актуальным явлениям, которые он анализирует через призму своих</w:t>
      </w:r>
      <w:r w:rsidR="003A56AB">
        <w:rPr>
          <w:rFonts w:ascii="Times New Roman" w:hAnsi="Times New Roman" w:cs="Times New Roman"/>
          <w:sz w:val="28"/>
          <w:szCs w:val="28"/>
        </w:rPr>
        <w:t xml:space="preserve"> знаний и представлений о мире.</w:t>
      </w:r>
    </w:p>
    <w:p w:rsidR="002F3FE1" w:rsidRDefault="001F563B" w:rsidP="002F3FE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А. </w:t>
      </w:r>
      <w:r w:rsidR="008951B4">
        <w:rPr>
          <w:rFonts w:ascii="Times New Roman" w:hAnsi="Times New Roman" w:cs="Times New Roman"/>
          <w:sz w:val="28"/>
          <w:szCs w:val="28"/>
        </w:rPr>
        <w:t xml:space="preserve">Ткачев отдает предпочтение в своей публичной речевой деятельности именно </w:t>
      </w:r>
      <w:r w:rsidR="00AE4CF0">
        <w:rPr>
          <w:rFonts w:ascii="Times New Roman" w:hAnsi="Times New Roman" w:cs="Times New Roman"/>
          <w:sz w:val="28"/>
          <w:szCs w:val="28"/>
        </w:rPr>
        <w:t>трем описанным</w:t>
      </w:r>
      <w:r w:rsidR="008951B4">
        <w:rPr>
          <w:rFonts w:ascii="Times New Roman" w:hAnsi="Times New Roman" w:cs="Times New Roman"/>
          <w:sz w:val="28"/>
          <w:szCs w:val="28"/>
        </w:rPr>
        <w:t xml:space="preserve"> жанрам</w:t>
      </w:r>
      <w:r w:rsidR="002F3FE1">
        <w:rPr>
          <w:rFonts w:ascii="Times New Roman" w:hAnsi="Times New Roman" w:cs="Times New Roman"/>
          <w:sz w:val="28"/>
          <w:szCs w:val="28"/>
        </w:rPr>
        <w:t xml:space="preserve">. Частота появления статей и проповедей во многом зависит от той жизненной ситуации, которую переживает протоиерей, и от общественных настроений. Так, после переезда </w:t>
      </w:r>
      <w:r w:rsidR="00AE4CF0">
        <w:rPr>
          <w:rFonts w:ascii="Times New Roman" w:hAnsi="Times New Roman" w:cs="Times New Roman"/>
          <w:sz w:val="28"/>
          <w:szCs w:val="28"/>
        </w:rPr>
        <w:t>протоиерея</w:t>
      </w:r>
      <w:r w:rsidR="00081C9B">
        <w:rPr>
          <w:rFonts w:ascii="Times New Roman" w:hAnsi="Times New Roman" w:cs="Times New Roman"/>
          <w:sz w:val="28"/>
          <w:szCs w:val="28"/>
        </w:rPr>
        <w:t xml:space="preserve"> в Москву, </w:t>
      </w:r>
      <w:r w:rsidR="002F3FE1">
        <w:rPr>
          <w:rFonts w:ascii="Times New Roman" w:hAnsi="Times New Roman" w:cs="Times New Roman"/>
          <w:sz w:val="28"/>
          <w:szCs w:val="28"/>
        </w:rPr>
        <w:t xml:space="preserve">классические церковные выступления </w:t>
      </w:r>
      <w:r w:rsidR="00AE4CF0">
        <w:rPr>
          <w:rFonts w:ascii="Times New Roman" w:hAnsi="Times New Roman" w:cs="Times New Roman"/>
          <w:sz w:val="28"/>
          <w:szCs w:val="28"/>
        </w:rPr>
        <w:t xml:space="preserve">публикуются в меньшем количестве. </w:t>
      </w:r>
      <w:r w:rsidR="002F3FE1">
        <w:rPr>
          <w:rFonts w:ascii="Times New Roman" w:hAnsi="Times New Roman" w:cs="Times New Roman"/>
          <w:sz w:val="28"/>
          <w:szCs w:val="28"/>
        </w:rPr>
        <w:t>Протоиерей стал уделять особое внимание внецерковному проп</w:t>
      </w:r>
      <w:r w:rsidR="004F1E05">
        <w:rPr>
          <w:rFonts w:ascii="Times New Roman" w:hAnsi="Times New Roman" w:cs="Times New Roman"/>
          <w:sz w:val="28"/>
          <w:szCs w:val="28"/>
        </w:rPr>
        <w:t>оведованию, которое возможн</w:t>
      </w:r>
      <w:r w:rsidR="00081C9B">
        <w:rPr>
          <w:rFonts w:ascii="Times New Roman" w:hAnsi="Times New Roman" w:cs="Times New Roman"/>
          <w:sz w:val="28"/>
          <w:szCs w:val="28"/>
        </w:rPr>
        <w:t>о в И</w:t>
      </w:r>
      <w:r w:rsidR="002F3FE1">
        <w:rPr>
          <w:rFonts w:ascii="Times New Roman" w:hAnsi="Times New Roman" w:cs="Times New Roman"/>
          <w:sz w:val="28"/>
          <w:szCs w:val="28"/>
        </w:rPr>
        <w:t>нтернете или на публичных встречах с аудиторией. Проблемн</w:t>
      </w:r>
      <w:r w:rsidR="004F1E05">
        <w:rPr>
          <w:rFonts w:ascii="Times New Roman" w:hAnsi="Times New Roman" w:cs="Times New Roman"/>
          <w:sz w:val="28"/>
          <w:szCs w:val="28"/>
        </w:rPr>
        <w:t xml:space="preserve">ые статьи, в свою очередь, всегда были важной, но не приоритетной частью </w:t>
      </w:r>
      <w:r w:rsidR="008951B4">
        <w:rPr>
          <w:rFonts w:ascii="Times New Roman" w:hAnsi="Times New Roman" w:cs="Times New Roman"/>
          <w:sz w:val="28"/>
          <w:szCs w:val="28"/>
        </w:rPr>
        <w:t xml:space="preserve">публицистического </w:t>
      </w:r>
      <w:r w:rsidR="002F3FE1">
        <w:rPr>
          <w:rFonts w:ascii="Times New Roman" w:hAnsi="Times New Roman" w:cs="Times New Roman"/>
          <w:sz w:val="28"/>
          <w:szCs w:val="28"/>
        </w:rPr>
        <w:t xml:space="preserve">творчества </w:t>
      </w:r>
      <w:r>
        <w:rPr>
          <w:rFonts w:ascii="Times New Roman" w:hAnsi="Times New Roman" w:cs="Times New Roman"/>
          <w:sz w:val="28"/>
          <w:szCs w:val="28"/>
        </w:rPr>
        <w:t xml:space="preserve">Андрея </w:t>
      </w:r>
      <w:r w:rsidR="002F3FE1">
        <w:rPr>
          <w:rFonts w:ascii="Times New Roman" w:hAnsi="Times New Roman" w:cs="Times New Roman"/>
          <w:sz w:val="28"/>
          <w:szCs w:val="28"/>
        </w:rPr>
        <w:t>Ткачева, с началом его служения в России част</w:t>
      </w:r>
      <w:r w:rsidR="004F1E05">
        <w:rPr>
          <w:rFonts w:ascii="Times New Roman" w:hAnsi="Times New Roman" w:cs="Times New Roman"/>
          <w:sz w:val="28"/>
          <w:szCs w:val="28"/>
        </w:rPr>
        <w:t>ота их публикаций практически не изменилась.</w:t>
      </w:r>
    </w:p>
    <w:p w:rsidR="002F3FE1" w:rsidRDefault="00AE4CF0" w:rsidP="002F3FE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О</w:t>
      </w:r>
      <w:r w:rsidR="002F3FE1">
        <w:rPr>
          <w:rFonts w:ascii="Times New Roman" w:hAnsi="Times New Roman" w:cs="Times New Roman"/>
          <w:sz w:val="28"/>
          <w:szCs w:val="28"/>
        </w:rPr>
        <w:t xml:space="preserve">пределить, к какому из жанров относится то или иное выступление протоиерея, зачастую оказывается невозможно. Так, границы между внецерковной проповедью и проблемным выступлением особенно размыты. Тем не менее, значительная часть материалов риторической деятельности </w:t>
      </w:r>
      <w:r w:rsidR="007438E4">
        <w:rPr>
          <w:rFonts w:ascii="Times New Roman" w:hAnsi="Times New Roman" w:cs="Times New Roman"/>
          <w:sz w:val="28"/>
          <w:szCs w:val="28"/>
        </w:rPr>
        <w:t xml:space="preserve">Андрея </w:t>
      </w:r>
      <w:r w:rsidR="002F3FE1">
        <w:rPr>
          <w:rFonts w:ascii="Times New Roman" w:hAnsi="Times New Roman" w:cs="Times New Roman"/>
          <w:sz w:val="28"/>
          <w:szCs w:val="28"/>
        </w:rPr>
        <w:t xml:space="preserve">Ткачева поддается систематизации. К более подробному анализу приоритетных жанров в творчестве протоиерея </w:t>
      </w:r>
      <w:r w:rsidR="003A56AB">
        <w:rPr>
          <w:rFonts w:ascii="Times New Roman" w:hAnsi="Times New Roman" w:cs="Times New Roman"/>
          <w:sz w:val="28"/>
          <w:szCs w:val="28"/>
        </w:rPr>
        <w:t>мы обратимся в следующей главе.</w:t>
      </w:r>
    </w:p>
    <w:p w:rsidR="002F3FE1" w:rsidRDefault="002F3FE1" w:rsidP="002F3FE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Наряду с жанровыми предпочтениями важнейшей характеристикой речевой деятельности определенной речевой личности является представление о лексическом облике, создаваемого ей текста. Вне зависимости от различий между церковными и светскими выступлениями протоиерея можно выделить несколько характерных особеннос</w:t>
      </w:r>
      <w:r w:rsidR="003A56AB">
        <w:rPr>
          <w:rFonts w:ascii="Times New Roman" w:hAnsi="Times New Roman" w:cs="Times New Roman"/>
          <w:sz w:val="28"/>
          <w:szCs w:val="28"/>
        </w:rPr>
        <w:t>тей их лексического наполнения.</w:t>
      </w:r>
    </w:p>
    <w:p w:rsidR="004F1E05" w:rsidRDefault="007438E4" w:rsidP="004F1E05">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Проповеднические выступления Андрея</w:t>
      </w:r>
      <w:r w:rsidR="002F3FE1">
        <w:rPr>
          <w:rFonts w:ascii="Times New Roman" w:hAnsi="Times New Roman" w:cs="Times New Roman"/>
          <w:sz w:val="28"/>
          <w:szCs w:val="28"/>
        </w:rPr>
        <w:t xml:space="preserve"> Ткачева насыщенны стилистически нейтральной лексикой. Использование простых языковых форм и </w:t>
      </w:r>
      <w:r w:rsidR="004F1E05">
        <w:rPr>
          <w:rFonts w:ascii="Times New Roman" w:hAnsi="Times New Roman" w:cs="Times New Roman"/>
          <w:sz w:val="28"/>
          <w:szCs w:val="28"/>
        </w:rPr>
        <w:t>максимально</w:t>
      </w:r>
      <w:r w:rsidR="002F3FE1">
        <w:rPr>
          <w:rFonts w:ascii="Times New Roman" w:hAnsi="Times New Roman" w:cs="Times New Roman"/>
          <w:sz w:val="28"/>
          <w:szCs w:val="28"/>
        </w:rPr>
        <w:t xml:space="preserve"> понятных </w:t>
      </w:r>
      <w:r>
        <w:rPr>
          <w:rFonts w:ascii="Times New Roman" w:hAnsi="Times New Roman" w:cs="Times New Roman"/>
          <w:sz w:val="28"/>
          <w:szCs w:val="28"/>
        </w:rPr>
        <w:t xml:space="preserve">для аудитории слов </w:t>
      </w:r>
      <w:r w:rsidR="004F1E05">
        <w:rPr>
          <w:rFonts w:ascii="Times New Roman" w:hAnsi="Times New Roman" w:cs="Times New Roman"/>
          <w:sz w:val="28"/>
          <w:szCs w:val="28"/>
        </w:rPr>
        <w:t xml:space="preserve">даже при описании сложных философских и религиозных понятий </w:t>
      </w:r>
      <w:r w:rsidR="002F3FE1">
        <w:rPr>
          <w:rFonts w:ascii="Times New Roman" w:hAnsi="Times New Roman" w:cs="Times New Roman"/>
          <w:sz w:val="28"/>
          <w:szCs w:val="28"/>
        </w:rPr>
        <w:t>создает фундамент для установления прочного контакта</w:t>
      </w:r>
      <w:r w:rsidR="003A56AB">
        <w:rPr>
          <w:rFonts w:ascii="Times New Roman" w:hAnsi="Times New Roman" w:cs="Times New Roman"/>
          <w:sz w:val="28"/>
          <w:szCs w:val="28"/>
        </w:rPr>
        <w:t xml:space="preserve"> и эффективного донесения идей.</w:t>
      </w:r>
    </w:p>
    <w:p w:rsidR="008C6A01" w:rsidRPr="004D5273" w:rsidRDefault="004F1E05" w:rsidP="004F1E05">
      <w:pPr>
        <w:spacing w:line="360" w:lineRule="auto"/>
        <w:ind w:firstLine="851"/>
        <w:contextualSpacing/>
        <w:jc w:val="both"/>
        <w:rPr>
          <w:rFonts w:ascii="Times New Roman" w:hAnsi="Times New Roman" w:cs="Times New Roman"/>
          <w:i/>
          <w:sz w:val="28"/>
          <w:szCs w:val="28"/>
        </w:rPr>
      </w:pPr>
      <w:r w:rsidRPr="004D5273">
        <w:rPr>
          <w:rFonts w:ascii="Times New Roman" w:hAnsi="Times New Roman" w:cs="Times New Roman"/>
          <w:i/>
          <w:sz w:val="28"/>
          <w:szCs w:val="28"/>
        </w:rPr>
        <w:t>«</w:t>
      </w:r>
      <w:r w:rsidRPr="001D3DA3">
        <w:rPr>
          <w:rFonts w:ascii="Times New Roman" w:hAnsi="Times New Roman" w:cs="Times New Roman"/>
          <w:b/>
          <w:i/>
          <w:sz w:val="28"/>
          <w:szCs w:val="28"/>
        </w:rPr>
        <w:t>Бог это тот, о ком бы у нас не возникало никаких вопросов, если бы мы не были грешны</w:t>
      </w:r>
      <w:r w:rsidRPr="004D5273">
        <w:rPr>
          <w:rFonts w:ascii="Times New Roman" w:hAnsi="Times New Roman" w:cs="Times New Roman"/>
          <w:i/>
          <w:sz w:val="28"/>
          <w:szCs w:val="28"/>
        </w:rPr>
        <w:t xml:space="preserve">, если бы не </w:t>
      </w:r>
      <w:proofErr w:type="gramStart"/>
      <w:r w:rsidRPr="004D5273">
        <w:rPr>
          <w:rFonts w:ascii="Times New Roman" w:hAnsi="Times New Roman" w:cs="Times New Roman"/>
          <w:i/>
          <w:sz w:val="28"/>
          <w:szCs w:val="28"/>
        </w:rPr>
        <w:t>выпали из рая ка</w:t>
      </w:r>
      <w:r w:rsidR="00081C9B">
        <w:rPr>
          <w:rFonts w:ascii="Times New Roman" w:hAnsi="Times New Roman" w:cs="Times New Roman"/>
          <w:i/>
          <w:sz w:val="28"/>
          <w:szCs w:val="28"/>
        </w:rPr>
        <w:t>к птенец не выпадает</w:t>
      </w:r>
      <w:proofErr w:type="gramEnd"/>
      <w:r w:rsidR="00081C9B">
        <w:rPr>
          <w:rFonts w:ascii="Times New Roman" w:hAnsi="Times New Roman" w:cs="Times New Roman"/>
          <w:i/>
          <w:sz w:val="28"/>
          <w:szCs w:val="28"/>
        </w:rPr>
        <w:t xml:space="preserve"> из гнезда.</w:t>
      </w:r>
      <w:r w:rsidRPr="004D5273">
        <w:rPr>
          <w:rFonts w:ascii="Times New Roman" w:hAnsi="Times New Roman" w:cs="Times New Roman"/>
          <w:i/>
          <w:sz w:val="28"/>
          <w:szCs w:val="28"/>
        </w:rPr>
        <w:t xml:space="preserve"> Все было бы по-иному, Бог не был бы проблемой. Сейчас Бог это</w:t>
      </w:r>
      <w:r w:rsidR="00081C9B">
        <w:rPr>
          <w:rFonts w:ascii="Times New Roman" w:hAnsi="Times New Roman" w:cs="Times New Roman"/>
          <w:i/>
          <w:sz w:val="28"/>
          <w:szCs w:val="28"/>
        </w:rPr>
        <w:t xml:space="preserve"> </w:t>
      </w:r>
      <w:r w:rsidR="004D5273" w:rsidRPr="004D5273">
        <w:rPr>
          <w:rFonts w:ascii="Times New Roman" w:hAnsi="Times New Roman" w:cs="Times New Roman"/>
          <w:i/>
          <w:sz w:val="28"/>
          <w:szCs w:val="28"/>
        </w:rPr>
        <w:t>вопрос</w:t>
      </w:r>
      <w:r w:rsidRPr="004D5273">
        <w:rPr>
          <w:rFonts w:ascii="Times New Roman" w:hAnsi="Times New Roman" w:cs="Times New Roman"/>
          <w:i/>
          <w:sz w:val="28"/>
          <w:szCs w:val="28"/>
        </w:rPr>
        <w:t>.</w:t>
      </w:r>
      <w:r w:rsidR="004D5273" w:rsidRPr="004D5273">
        <w:rPr>
          <w:rFonts w:ascii="Times New Roman" w:hAnsi="Times New Roman" w:cs="Times New Roman"/>
          <w:i/>
          <w:sz w:val="28"/>
          <w:szCs w:val="28"/>
        </w:rPr>
        <w:t xml:space="preserve"> Есть ли он? Если есть, то где он?»</w:t>
      </w:r>
      <w:r w:rsidR="004D5273">
        <w:rPr>
          <w:rStyle w:val="a7"/>
          <w:rFonts w:ascii="Times New Roman" w:hAnsi="Times New Roman" w:cs="Times New Roman"/>
          <w:i/>
          <w:sz w:val="28"/>
          <w:szCs w:val="28"/>
        </w:rPr>
        <w:footnoteReference w:id="27"/>
      </w:r>
      <w:r w:rsidR="00081C9B">
        <w:rPr>
          <w:rFonts w:ascii="Times New Roman" w:hAnsi="Times New Roman" w:cs="Times New Roman"/>
          <w:i/>
          <w:sz w:val="28"/>
          <w:szCs w:val="28"/>
        </w:rPr>
        <w:t>.</w:t>
      </w:r>
    </w:p>
    <w:p w:rsidR="00B509EF" w:rsidRDefault="007438E4" w:rsidP="008C6A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Важной особенностью является минимизация церковной лексики в публичных выступлениях протоиерея. Большее внимание </w:t>
      </w:r>
      <w:r w:rsidR="001F563B">
        <w:rPr>
          <w:rFonts w:ascii="Times New Roman" w:hAnsi="Times New Roman" w:cs="Times New Roman"/>
          <w:sz w:val="28"/>
          <w:szCs w:val="28"/>
        </w:rPr>
        <w:t>А. </w:t>
      </w:r>
      <w:r w:rsidR="005C6134">
        <w:rPr>
          <w:rFonts w:ascii="Times New Roman" w:hAnsi="Times New Roman" w:cs="Times New Roman"/>
          <w:sz w:val="28"/>
          <w:szCs w:val="28"/>
        </w:rPr>
        <w:t>Ткачев уделяет использованию</w:t>
      </w:r>
      <w:r w:rsidR="000A349B">
        <w:rPr>
          <w:rFonts w:ascii="Times New Roman" w:hAnsi="Times New Roman" w:cs="Times New Roman"/>
          <w:sz w:val="28"/>
          <w:szCs w:val="28"/>
        </w:rPr>
        <w:t xml:space="preserve"> экспрессивных выражений, стилистически окрашенной лексики. Протоиерей обращается также и к сниженной лексике, однако, делает это </w:t>
      </w:r>
      <w:r w:rsidR="000A349B" w:rsidRPr="004F1D2F">
        <w:rPr>
          <w:rFonts w:ascii="Times New Roman" w:hAnsi="Times New Roman" w:cs="Times New Roman"/>
          <w:sz w:val="28"/>
          <w:szCs w:val="28"/>
        </w:rPr>
        <w:t xml:space="preserve">не </w:t>
      </w:r>
      <w:r w:rsidR="004F1D2F" w:rsidRPr="004F1D2F">
        <w:rPr>
          <w:rFonts w:ascii="Times New Roman" w:hAnsi="Times New Roman" w:cs="Times New Roman"/>
          <w:sz w:val="28"/>
          <w:szCs w:val="28"/>
        </w:rPr>
        <w:t xml:space="preserve">так </w:t>
      </w:r>
      <w:r w:rsidR="000A349B" w:rsidRPr="004F1D2F">
        <w:rPr>
          <w:rFonts w:ascii="Times New Roman" w:hAnsi="Times New Roman" w:cs="Times New Roman"/>
          <w:sz w:val="28"/>
          <w:szCs w:val="28"/>
        </w:rPr>
        <w:t>часто</w:t>
      </w:r>
      <w:r w:rsidR="000A349B">
        <w:rPr>
          <w:rFonts w:ascii="Times New Roman" w:hAnsi="Times New Roman" w:cs="Times New Roman"/>
          <w:sz w:val="28"/>
          <w:szCs w:val="28"/>
        </w:rPr>
        <w:t xml:space="preserve"> и традиционно </w:t>
      </w:r>
      <w:r w:rsidR="002F3FE1">
        <w:rPr>
          <w:rFonts w:ascii="Times New Roman" w:hAnsi="Times New Roman" w:cs="Times New Roman"/>
          <w:sz w:val="28"/>
          <w:szCs w:val="28"/>
        </w:rPr>
        <w:t>на фоне преобладающей нейтральной лексики</w:t>
      </w:r>
      <w:r w:rsidR="008951B4">
        <w:rPr>
          <w:rFonts w:ascii="Times New Roman" w:hAnsi="Times New Roman" w:cs="Times New Roman"/>
          <w:sz w:val="28"/>
          <w:szCs w:val="28"/>
        </w:rPr>
        <w:t xml:space="preserve">, что, на наш взгляд, </w:t>
      </w:r>
      <w:r w:rsidR="002F3FE1">
        <w:rPr>
          <w:rFonts w:ascii="Times New Roman" w:hAnsi="Times New Roman" w:cs="Times New Roman"/>
          <w:sz w:val="28"/>
          <w:szCs w:val="28"/>
        </w:rPr>
        <w:t xml:space="preserve"> только усиливает ее </w:t>
      </w:r>
      <w:r w:rsidR="008951B4">
        <w:rPr>
          <w:rFonts w:ascii="Times New Roman" w:hAnsi="Times New Roman" w:cs="Times New Roman"/>
          <w:sz w:val="28"/>
          <w:szCs w:val="28"/>
        </w:rPr>
        <w:t>воздействующий потенциал</w:t>
      </w:r>
      <w:r w:rsidR="003A56AB">
        <w:rPr>
          <w:rFonts w:ascii="Times New Roman" w:hAnsi="Times New Roman" w:cs="Times New Roman"/>
          <w:sz w:val="28"/>
          <w:szCs w:val="28"/>
        </w:rPr>
        <w:t>.</w:t>
      </w:r>
    </w:p>
    <w:p w:rsidR="008C6A01" w:rsidRPr="00C43EB8" w:rsidRDefault="008C6A01" w:rsidP="008C6A01">
      <w:pPr>
        <w:spacing w:line="360" w:lineRule="auto"/>
        <w:ind w:firstLine="709"/>
        <w:contextualSpacing/>
        <w:jc w:val="both"/>
        <w:rPr>
          <w:rFonts w:ascii="Times New Roman" w:hAnsi="Times New Roman" w:cs="Times New Roman"/>
          <w:i/>
          <w:color w:val="000000" w:themeColor="text1"/>
          <w:sz w:val="24"/>
          <w:szCs w:val="28"/>
        </w:rPr>
      </w:pPr>
      <w:r>
        <w:rPr>
          <w:rFonts w:ascii="Times New Roman" w:hAnsi="Times New Roman" w:cs="Times New Roman"/>
          <w:i/>
          <w:color w:val="373737"/>
          <w:sz w:val="28"/>
          <w:szCs w:val="32"/>
          <w:shd w:val="clear" w:color="auto" w:fill="FFFFFF"/>
        </w:rPr>
        <w:t>«</w:t>
      </w:r>
      <w:r w:rsidRPr="00C43EB8">
        <w:rPr>
          <w:rFonts w:ascii="Times New Roman" w:hAnsi="Times New Roman" w:cs="Times New Roman"/>
          <w:i/>
          <w:color w:val="000000" w:themeColor="text1"/>
          <w:sz w:val="28"/>
          <w:szCs w:val="32"/>
          <w:shd w:val="clear" w:color="auto" w:fill="FFFFFF"/>
        </w:rPr>
        <w:t xml:space="preserve">Кто-то воздвигает храм ради Бога, а кто-то ради тщеславия строит храм, ему говорят: «Не строй храм, пристрой сироту». </w:t>
      </w:r>
      <w:r w:rsidRPr="00C43EB8">
        <w:rPr>
          <w:rFonts w:ascii="Times New Roman" w:hAnsi="Times New Roman" w:cs="Times New Roman"/>
          <w:b/>
          <w:i/>
          <w:color w:val="000000" w:themeColor="text1"/>
          <w:sz w:val="28"/>
          <w:szCs w:val="32"/>
          <w:shd w:val="clear" w:color="auto" w:fill="FFFFFF"/>
        </w:rPr>
        <w:t>Сколько</w:t>
      </w:r>
      <w:r w:rsidR="00081C9B">
        <w:rPr>
          <w:rFonts w:ascii="Times New Roman" w:hAnsi="Times New Roman" w:cs="Times New Roman"/>
          <w:b/>
          <w:i/>
          <w:color w:val="000000" w:themeColor="text1"/>
          <w:sz w:val="28"/>
          <w:szCs w:val="32"/>
          <w:shd w:val="clear" w:color="auto" w:fill="FFFFFF"/>
        </w:rPr>
        <w:t xml:space="preserve"> </w:t>
      </w:r>
      <w:r w:rsidRPr="00C43EB8">
        <w:rPr>
          <w:rFonts w:ascii="Times New Roman" w:hAnsi="Times New Roman" w:cs="Times New Roman"/>
          <w:b/>
          <w:i/>
          <w:color w:val="000000" w:themeColor="text1"/>
          <w:sz w:val="28"/>
          <w:szCs w:val="32"/>
          <w:shd w:val="clear" w:color="auto" w:fill="FFFFFF"/>
        </w:rPr>
        <w:t>девчонок</w:t>
      </w:r>
      <w:r w:rsidRPr="00C43EB8">
        <w:rPr>
          <w:rFonts w:ascii="Times New Roman" w:hAnsi="Times New Roman" w:cs="Times New Roman"/>
          <w:i/>
          <w:color w:val="000000" w:themeColor="text1"/>
          <w:sz w:val="28"/>
          <w:szCs w:val="32"/>
          <w:shd w:val="clear" w:color="auto" w:fill="FFFFFF"/>
        </w:rPr>
        <w:t xml:space="preserve"> красивых бесприданниц, </w:t>
      </w:r>
      <w:r w:rsidRPr="00C43EB8">
        <w:rPr>
          <w:rFonts w:ascii="Times New Roman" w:hAnsi="Times New Roman" w:cs="Times New Roman"/>
          <w:b/>
          <w:i/>
          <w:color w:val="000000" w:themeColor="text1"/>
          <w:sz w:val="28"/>
          <w:szCs w:val="32"/>
          <w:shd w:val="clear" w:color="auto" w:fill="FFFFFF"/>
        </w:rPr>
        <w:t>сколько</w:t>
      </w:r>
      <w:r w:rsidR="00081C9B">
        <w:rPr>
          <w:rFonts w:ascii="Times New Roman" w:hAnsi="Times New Roman" w:cs="Times New Roman"/>
          <w:b/>
          <w:i/>
          <w:color w:val="000000" w:themeColor="text1"/>
          <w:sz w:val="28"/>
          <w:szCs w:val="32"/>
          <w:shd w:val="clear" w:color="auto" w:fill="FFFFFF"/>
        </w:rPr>
        <w:t xml:space="preserve"> </w:t>
      </w:r>
      <w:proofErr w:type="gramStart"/>
      <w:r w:rsidRPr="00C43EB8">
        <w:rPr>
          <w:rFonts w:ascii="Times New Roman" w:hAnsi="Times New Roman" w:cs="Times New Roman"/>
          <w:b/>
          <w:i/>
          <w:color w:val="000000" w:themeColor="text1"/>
          <w:sz w:val="28"/>
          <w:szCs w:val="32"/>
          <w:shd w:val="clear" w:color="auto" w:fill="FFFFFF"/>
        </w:rPr>
        <w:t>пацанов</w:t>
      </w:r>
      <w:proofErr w:type="gramEnd"/>
      <w:r w:rsidRPr="00C43EB8">
        <w:rPr>
          <w:rFonts w:ascii="Times New Roman" w:hAnsi="Times New Roman" w:cs="Times New Roman"/>
          <w:i/>
          <w:color w:val="000000" w:themeColor="text1"/>
          <w:sz w:val="28"/>
          <w:szCs w:val="32"/>
          <w:shd w:val="clear" w:color="auto" w:fill="FFFFFF"/>
        </w:rPr>
        <w:t xml:space="preserve"> талантливых не могут поступить в институт»</w:t>
      </w:r>
      <w:r w:rsidRPr="00C43EB8">
        <w:rPr>
          <w:rStyle w:val="a7"/>
          <w:rFonts w:ascii="Times New Roman" w:hAnsi="Times New Roman" w:cs="Times New Roman"/>
          <w:i/>
          <w:color w:val="000000" w:themeColor="text1"/>
          <w:sz w:val="28"/>
          <w:szCs w:val="32"/>
          <w:shd w:val="clear" w:color="auto" w:fill="FFFFFF"/>
        </w:rPr>
        <w:footnoteReference w:id="28"/>
      </w:r>
      <w:r w:rsidRPr="00C43EB8">
        <w:rPr>
          <w:rFonts w:ascii="Times New Roman" w:hAnsi="Times New Roman" w:cs="Times New Roman"/>
          <w:i/>
          <w:color w:val="000000" w:themeColor="text1"/>
          <w:sz w:val="24"/>
          <w:szCs w:val="28"/>
        </w:rPr>
        <w:t>.</w:t>
      </w:r>
    </w:p>
    <w:p w:rsidR="00B13CBA" w:rsidRDefault="002F3FE1" w:rsidP="002F3FE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Проблемные статьи, в свою очередь, имеют большую насыщенность стилистически окрашенной </w:t>
      </w:r>
      <w:r w:rsidRPr="00134E9F">
        <w:rPr>
          <w:rFonts w:ascii="Times New Roman" w:hAnsi="Times New Roman" w:cs="Times New Roman"/>
          <w:sz w:val="28"/>
          <w:szCs w:val="28"/>
        </w:rPr>
        <w:t>лексикой, в</w:t>
      </w:r>
      <w:r w:rsidR="005C6134" w:rsidRPr="00134E9F">
        <w:rPr>
          <w:rFonts w:ascii="Times New Roman" w:hAnsi="Times New Roman" w:cs="Times New Roman"/>
          <w:sz w:val="28"/>
          <w:szCs w:val="28"/>
        </w:rPr>
        <w:t xml:space="preserve"> том числе книжной</w:t>
      </w:r>
      <w:r>
        <w:rPr>
          <w:rFonts w:ascii="Times New Roman" w:hAnsi="Times New Roman" w:cs="Times New Roman"/>
          <w:sz w:val="28"/>
          <w:szCs w:val="28"/>
        </w:rPr>
        <w:t>. На наш взгляд, это связано со спецификой данного жанра. В проблемной статье священнослужитель не ставит цели разъяснить определенные идеи наиболее эффективным способом максимальному числу людей</w:t>
      </w:r>
      <w:r w:rsidR="00AB5189">
        <w:rPr>
          <w:rFonts w:ascii="Times New Roman" w:hAnsi="Times New Roman" w:cs="Times New Roman"/>
          <w:color w:val="000000"/>
          <w:sz w:val="28"/>
          <w:szCs w:val="28"/>
        </w:rPr>
        <w:t>, как это делается при проповедовании.</w:t>
      </w:r>
      <w:r w:rsidR="00CF63C9">
        <w:rPr>
          <w:color w:val="000000"/>
          <w:sz w:val="27"/>
          <w:szCs w:val="27"/>
        </w:rPr>
        <w:t xml:space="preserve"> </w:t>
      </w:r>
      <w:r w:rsidR="00CF63C9" w:rsidRPr="00CF63C9">
        <w:rPr>
          <w:rFonts w:ascii="Times New Roman" w:hAnsi="Times New Roman" w:cs="Times New Roman"/>
          <w:color w:val="000000"/>
          <w:sz w:val="28"/>
          <w:szCs w:val="27"/>
        </w:rPr>
        <w:t xml:space="preserve">В проблемном выступлении </w:t>
      </w:r>
      <w:r w:rsidR="001F563B">
        <w:rPr>
          <w:rFonts w:ascii="Times New Roman" w:hAnsi="Times New Roman" w:cs="Times New Roman"/>
          <w:color w:val="000000"/>
          <w:sz w:val="28"/>
          <w:szCs w:val="27"/>
        </w:rPr>
        <w:t>А. </w:t>
      </w:r>
      <w:r w:rsidR="00CF63C9" w:rsidRPr="00CF63C9">
        <w:rPr>
          <w:rFonts w:ascii="Times New Roman" w:hAnsi="Times New Roman" w:cs="Times New Roman"/>
          <w:color w:val="000000"/>
          <w:sz w:val="28"/>
          <w:szCs w:val="27"/>
        </w:rPr>
        <w:t>Ткачев анализируют какое-либо социальное явление как непосредственная личность с целью выражения собственной позиции, что позволяет ему выбирать большее</w:t>
      </w:r>
      <w:r w:rsidR="000A349B">
        <w:rPr>
          <w:rFonts w:ascii="Times New Roman" w:hAnsi="Times New Roman" w:cs="Times New Roman"/>
          <w:color w:val="000000"/>
          <w:sz w:val="28"/>
          <w:szCs w:val="27"/>
        </w:rPr>
        <w:t xml:space="preserve"> число изобразительных средств, не </w:t>
      </w:r>
      <w:r w:rsidR="00CF63C9" w:rsidRPr="00CF63C9">
        <w:rPr>
          <w:rFonts w:ascii="Times New Roman" w:hAnsi="Times New Roman" w:cs="Times New Roman"/>
          <w:color w:val="000000"/>
          <w:sz w:val="28"/>
          <w:szCs w:val="27"/>
        </w:rPr>
        <w:t>стремясь к простоте изложения. Язык подобных выступлений, как правило, схож с языком художественной публицистики</w:t>
      </w:r>
      <w:r w:rsidR="00CF63C9">
        <w:rPr>
          <w:color w:val="000000"/>
          <w:sz w:val="27"/>
          <w:szCs w:val="27"/>
        </w:rPr>
        <w:t>.</w:t>
      </w:r>
    </w:p>
    <w:p w:rsidR="00B13CBA" w:rsidRPr="00C43EB8" w:rsidRDefault="00B13CBA" w:rsidP="002F3FE1">
      <w:pPr>
        <w:spacing w:line="360" w:lineRule="auto"/>
        <w:ind w:firstLine="851"/>
        <w:contextualSpacing/>
        <w:jc w:val="both"/>
        <w:rPr>
          <w:rStyle w:val="ae"/>
          <w:rFonts w:ascii="Times New Roman" w:hAnsi="Times New Roman" w:cs="Times New Roman"/>
          <w:b w:val="0"/>
          <w:i/>
          <w:color w:val="000000" w:themeColor="text1"/>
          <w:sz w:val="28"/>
          <w:szCs w:val="28"/>
          <w:bdr w:val="none" w:sz="0" w:space="0" w:color="auto" w:frame="1"/>
          <w:shd w:val="clear" w:color="auto" w:fill="FFFFFF"/>
        </w:rPr>
      </w:pPr>
      <w:r w:rsidRPr="00C43EB8">
        <w:rPr>
          <w:rStyle w:val="ae"/>
          <w:rFonts w:ascii="Times New Roman" w:hAnsi="Times New Roman" w:cs="Times New Roman"/>
          <w:b w:val="0"/>
          <w:i/>
          <w:color w:val="000000" w:themeColor="text1"/>
          <w:sz w:val="28"/>
          <w:szCs w:val="28"/>
          <w:bdr w:val="none" w:sz="0" w:space="0" w:color="auto" w:frame="1"/>
          <w:shd w:val="clear" w:color="auto" w:fill="FFFFFF"/>
        </w:rPr>
        <w:t xml:space="preserve">«Милан </w:t>
      </w:r>
      <w:r w:rsidR="001F563B" w:rsidRPr="00C43EB8">
        <w:rPr>
          <w:rFonts w:ascii="Times New Roman" w:hAnsi="Times New Roman" w:cs="Times New Roman"/>
          <w:color w:val="000000" w:themeColor="text1"/>
          <w:sz w:val="28"/>
          <w:szCs w:val="28"/>
        </w:rPr>
        <w:t xml:space="preserve">– </w:t>
      </w:r>
      <w:r w:rsidRPr="00C43EB8">
        <w:rPr>
          <w:rStyle w:val="ae"/>
          <w:rFonts w:ascii="Times New Roman" w:hAnsi="Times New Roman" w:cs="Times New Roman"/>
          <w:b w:val="0"/>
          <w:i/>
          <w:color w:val="000000" w:themeColor="text1"/>
          <w:sz w:val="28"/>
          <w:szCs w:val="28"/>
          <w:bdr w:val="none" w:sz="0" w:space="0" w:color="auto" w:frame="1"/>
          <w:shd w:val="clear" w:color="auto" w:fill="FFFFFF"/>
        </w:rPr>
        <w:t xml:space="preserve">столица итальянской моды, деловой центр, магнит для любителей красивой жизни. </w:t>
      </w:r>
      <w:r w:rsidRPr="00C43EB8">
        <w:rPr>
          <w:rStyle w:val="ae"/>
          <w:rFonts w:ascii="Times New Roman" w:hAnsi="Times New Roman" w:cs="Times New Roman"/>
          <w:i/>
          <w:color w:val="000000" w:themeColor="text1"/>
          <w:sz w:val="28"/>
          <w:szCs w:val="28"/>
          <w:bdr w:val="none" w:sz="0" w:space="0" w:color="auto" w:frame="1"/>
          <w:shd w:val="clear" w:color="auto" w:fill="FFFFFF"/>
        </w:rPr>
        <w:t>Всё это — пена на волнах потока времени</w:t>
      </w:r>
      <w:r w:rsidRPr="00C43EB8">
        <w:rPr>
          <w:rStyle w:val="ae"/>
          <w:rFonts w:ascii="Times New Roman" w:hAnsi="Times New Roman" w:cs="Times New Roman"/>
          <w:b w:val="0"/>
          <w:i/>
          <w:color w:val="000000" w:themeColor="text1"/>
          <w:sz w:val="28"/>
          <w:szCs w:val="28"/>
          <w:bdr w:val="none" w:sz="0" w:space="0" w:color="auto" w:frame="1"/>
          <w:shd w:val="clear" w:color="auto" w:fill="FFFFFF"/>
        </w:rPr>
        <w:t>. На глубине своей город таит бесценные сокровища»</w:t>
      </w:r>
      <w:r w:rsidRPr="00C43EB8">
        <w:rPr>
          <w:rStyle w:val="a7"/>
          <w:rFonts w:ascii="Times New Roman" w:hAnsi="Times New Roman" w:cs="Times New Roman"/>
          <w:bCs/>
          <w:i/>
          <w:color w:val="000000" w:themeColor="text1"/>
          <w:sz w:val="28"/>
          <w:szCs w:val="28"/>
          <w:bdr w:val="none" w:sz="0" w:space="0" w:color="auto" w:frame="1"/>
          <w:shd w:val="clear" w:color="auto" w:fill="FFFFFF"/>
        </w:rPr>
        <w:footnoteReference w:id="29"/>
      </w:r>
      <w:r w:rsidRPr="00C43EB8">
        <w:rPr>
          <w:rStyle w:val="ae"/>
          <w:rFonts w:ascii="Times New Roman" w:hAnsi="Times New Roman" w:cs="Times New Roman"/>
          <w:b w:val="0"/>
          <w:i/>
          <w:color w:val="000000" w:themeColor="text1"/>
          <w:sz w:val="28"/>
          <w:szCs w:val="28"/>
          <w:bdr w:val="none" w:sz="0" w:space="0" w:color="auto" w:frame="1"/>
          <w:shd w:val="clear" w:color="auto" w:fill="FFFFFF"/>
        </w:rPr>
        <w:t>.</w:t>
      </w:r>
    </w:p>
    <w:p w:rsidR="002F3FE1" w:rsidRDefault="004D5273" w:rsidP="002F3FE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Как нам кажется, во внецерковном и проблемном </w:t>
      </w:r>
      <w:r w:rsidR="002F3FE1">
        <w:rPr>
          <w:rFonts w:ascii="Times New Roman" w:hAnsi="Times New Roman" w:cs="Times New Roman"/>
          <w:sz w:val="28"/>
          <w:szCs w:val="28"/>
        </w:rPr>
        <w:t xml:space="preserve">выступлении имеет место более объективное выражение речевой личности протоиерея, поскольку в данной ситуации он в меньшей степени вынужден подстраивать свое речевое поведение под </w:t>
      </w:r>
      <w:r>
        <w:rPr>
          <w:rFonts w:ascii="Times New Roman" w:hAnsi="Times New Roman" w:cs="Times New Roman"/>
          <w:sz w:val="28"/>
          <w:szCs w:val="28"/>
        </w:rPr>
        <w:t>риторические церковные каноны</w:t>
      </w:r>
      <w:r w:rsidR="000A349B">
        <w:rPr>
          <w:rFonts w:ascii="Times New Roman" w:hAnsi="Times New Roman" w:cs="Times New Roman"/>
          <w:sz w:val="28"/>
          <w:szCs w:val="28"/>
        </w:rPr>
        <w:t xml:space="preserve">. Внецерковные проповеднические </w:t>
      </w:r>
      <w:r w:rsidR="002F3FE1">
        <w:rPr>
          <w:rFonts w:ascii="Times New Roman" w:hAnsi="Times New Roman" w:cs="Times New Roman"/>
          <w:sz w:val="28"/>
          <w:szCs w:val="28"/>
        </w:rPr>
        <w:t xml:space="preserve">выступления, в которых </w:t>
      </w:r>
      <w:r w:rsidR="001F563B">
        <w:rPr>
          <w:rFonts w:ascii="Times New Roman" w:hAnsi="Times New Roman" w:cs="Times New Roman"/>
          <w:sz w:val="28"/>
          <w:szCs w:val="28"/>
        </w:rPr>
        <w:t>А. </w:t>
      </w:r>
      <w:r w:rsidR="002F3FE1">
        <w:rPr>
          <w:rFonts w:ascii="Times New Roman" w:hAnsi="Times New Roman" w:cs="Times New Roman"/>
          <w:sz w:val="28"/>
          <w:szCs w:val="28"/>
        </w:rPr>
        <w:t xml:space="preserve">Ткачев намеренно склоняется к более простым </w:t>
      </w:r>
      <w:r w:rsidR="000A349B">
        <w:rPr>
          <w:rFonts w:ascii="Times New Roman" w:hAnsi="Times New Roman" w:cs="Times New Roman"/>
          <w:sz w:val="28"/>
          <w:szCs w:val="28"/>
        </w:rPr>
        <w:t xml:space="preserve">речевым </w:t>
      </w:r>
      <w:r w:rsidR="002F3FE1">
        <w:rPr>
          <w:rFonts w:ascii="Times New Roman" w:hAnsi="Times New Roman" w:cs="Times New Roman"/>
          <w:sz w:val="28"/>
          <w:szCs w:val="28"/>
        </w:rPr>
        <w:t>формам</w:t>
      </w:r>
      <w:r w:rsidR="000A349B">
        <w:rPr>
          <w:rFonts w:ascii="Times New Roman" w:hAnsi="Times New Roman" w:cs="Times New Roman"/>
          <w:sz w:val="28"/>
          <w:szCs w:val="28"/>
        </w:rPr>
        <w:t xml:space="preserve"> по сравнению с церковной проповедью</w:t>
      </w:r>
      <w:r w:rsidR="002F3FE1">
        <w:rPr>
          <w:rFonts w:ascii="Times New Roman" w:hAnsi="Times New Roman" w:cs="Times New Roman"/>
          <w:sz w:val="28"/>
          <w:szCs w:val="28"/>
        </w:rPr>
        <w:t xml:space="preserve">, демонстрируют его риторическое мастерство, поскольку путем редкого, но своевременного использования ярких образов он делает свои выступления лаконичными и </w:t>
      </w:r>
      <w:r w:rsidR="00096212">
        <w:rPr>
          <w:rFonts w:ascii="Times New Roman" w:hAnsi="Times New Roman" w:cs="Times New Roman"/>
          <w:sz w:val="28"/>
          <w:szCs w:val="28"/>
        </w:rPr>
        <w:t>мощными по силе</w:t>
      </w:r>
      <w:r w:rsidR="002F3FE1">
        <w:rPr>
          <w:rFonts w:ascii="Times New Roman" w:hAnsi="Times New Roman" w:cs="Times New Roman"/>
          <w:sz w:val="28"/>
          <w:szCs w:val="28"/>
        </w:rPr>
        <w:t xml:space="preserve"> воздействи</w:t>
      </w:r>
      <w:r w:rsidR="00096212">
        <w:rPr>
          <w:rFonts w:ascii="Times New Roman" w:hAnsi="Times New Roman" w:cs="Times New Roman"/>
          <w:sz w:val="28"/>
          <w:szCs w:val="28"/>
        </w:rPr>
        <w:t>я</w:t>
      </w:r>
      <w:r w:rsidR="003A56AB">
        <w:rPr>
          <w:rFonts w:ascii="Times New Roman" w:hAnsi="Times New Roman" w:cs="Times New Roman"/>
          <w:sz w:val="28"/>
          <w:szCs w:val="28"/>
        </w:rPr>
        <w:t>.</w:t>
      </w:r>
    </w:p>
    <w:p w:rsidR="00B509EF" w:rsidRDefault="002F3FE1" w:rsidP="002F3FE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Частотное исполь</w:t>
      </w:r>
      <w:r w:rsidR="00AB5189">
        <w:rPr>
          <w:rFonts w:ascii="Times New Roman" w:hAnsi="Times New Roman" w:cs="Times New Roman"/>
          <w:sz w:val="28"/>
          <w:szCs w:val="28"/>
        </w:rPr>
        <w:t>зование протоиереем разговорной</w:t>
      </w:r>
      <w:r>
        <w:rPr>
          <w:rFonts w:ascii="Times New Roman" w:hAnsi="Times New Roman" w:cs="Times New Roman"/>
          <w:sz w:val="28"/>
          <w:szCs w:val="28"/>
        </w:rPr>
        <w:t xml:space="preserve"> и даже просторечной лексики, на наш взгляд, во многом уравновешивается цитатами из церковных текстов или обращением к таким религиозным понятия</w:t>
      </w:r>
      <w:r w:rsidR="00AB5189">
        <w:rPr>
          <w:rFonts w:ascii="Times New Roman" w:hAnsi="Times New Roman" w:cs="Times New Roman"/>
          <w:sz w:val="28"/>
          <w:szCs w:val="28"/>
        </w:rPr>
        <w:t>м, как Б</w:t>
      </w:r>
      <w:r>
        <w:rPr>
          <w:rFonts w:ascii="Times New Roman" w:hAnsi="Times New Roman" w:cs="Times New Roman"/>
          <w:sz w:val="28"/>
          <w:szCs w:val="28"/>
        </w:rPr>
        <w:t>ог, спасение, вера, служение и т.д. С</w:t>
      </w:r>
      <w:r w:rsidR="00096212">
        <w:rPr>
          <w:rFonts w:ascii="Times New Roman" w:hAnsi="Times New Roman" w:cs="Times New Roman"/>
          <w:sz w:val="28"/>
          <w:szCs w:val="28"/>
        </w:rPr>
        <w:t>тилистически сниженные с</w:t>
      </w:r>
      <w:r>
        <w:rPr>
          <w:rFonts w:ascii="Times New Roman" w:hAnsi="Times New Roman" w:cs="Times New Roman"/>
          <w:sz w:val="28"/>
          <w:szCs w:val="28"/>
        </w:rPr>
        <w:t>лова не составляют основу текстов, однако, лексика подобного рода может использоваться эффективно, усиливая контраст между понятиями, относящимися к духовной жизни, и явлениями мирск</w:t>
      </w:r>
      <w:r w:rsidR="00096212">
        <w:rPr>
          <w:rFonts w:ascii="Times New Roman" w:hAnsi="Times New Roman" w:cs="Times New Roman"/>
          <w:sz w:val="28"/>
          <w:szCs w:val="28"/>
        </w:rPr>
        <w:t>ими</w:t>
      </w:r>
      <w:r>
        <w:rPr>
          <w:rFonts w:ascii="Times New Roman" w:hAnsi="Times New Roman" w:cs="Times New Roman"/>
          <w:sz w:val="28"/>
          <w:szCs w:val="28"/>
        </w:rPr>
        <w:t>, греховн</w:t>
      </w:r>
      <w:r w:rsidR="00096212">
        <w:rPr>
          <w:rFonts w:ascii="Times New Roman" w:hAnsi="Times New Roman" w:cs="Times New Roman"/>
          <w:sz w:val="28"/>
          <w:szCs w:val="28"/>
        </w:rPr>
        <w:t>ыми</w:t>
      </w:r>
      <w:r>
        <w:rPr>
          <w:rFonts w:ascii="Times New Roman" w:hAnsi="Times New Roman" w:cs="Times New Roman"/>
          <w:sz w:val="28"/>
          <w:szCs w:val="28"/>
        </w:rPr>
        <w:t>. Безусловно, употребление сниженной лексики не является обоснованным с точки зрения церковных канонов. Тем не менее, в</w:t>
      </w:r>
      <w:r w:rsidR="004F1D2F">
        <w:rPr>
          <w:rFonts w:ascii="Times New Roman" w:hAnsi="Times New Roman" w:cs="Times New Roman"/>
          <w:sz w:val="28"/>
          <w:szCs w:val="28"/>
        </w:rPr>
        <w:t xml:space="preserve"> выступлениях</w:t>
      </w:r>
      <w:r w:rsidR="00AB5189">
        <w:rPr>
          <w:rFonts w:ascii="Times New Roman" w:hAnsi="Times New Roman" w:cs="Times New Roman"/>
          <w:sz w:val="28"/>
          <w:szCs w:val="28"/>
        </w:rPr>
        <w:t xml:space="preserve"> </w:t>
      </w:r>
      <w:r w:rsidR="001F563B">
        <w:rPr>
          <w:rFonts w:ascii="Times New Roman" w:hAnsi="Times New Roman" w:cs="Times New Roman"/>
          <w:sz w:val="28"/>
          <w:szCs w:val="28"/>
        </w:rPr>
        <w:t>А. </w:t>
      </w:r>
      <w:r>
        <w:rPr>
          <w:rFonts w:ascii="Times New Roman" w:hAnsi="Times New Roman" w:cs="Times New Roman"/>
          <w:sz w:val="28"/>
          <w:szCs w:val="28"/>
        </w:rPr>
        <w:t>Ткачева она не вызывает возмущения со стороны аудитори</w:t>
      </w:r>
      <w:r w:rsidR="000A349B">
        <w:rPr>
          <w:rFonts w:ascii="Times New Roman" w:hAnsi="Times New Roman" w:cs="Times New Roman"/>
          <w:sz w:val="28"/>
          <w:szCs w:val="28"/>
        </w:rPr>
        <w:t>и или круга священнослужителей Р</w:t>
      </w:r>
      <w:r>
        <w:rPr>
          <w:rFonts w:ascii="Times New Roman" w:hAnsi="Times New Roman" w:cs="Times New Roman"/>
          <w:sz w:val="28"/>
          <w:szCs w:val="28"/>
        </w:rPr>
        <w:t xml:space="preserve">усской православной церкви. Более того, с течением времени авторский стиль </w:t>
      </w:r>
      <w:r w:rsidR="000A349B">
        <w:rPr>
          <w:rFonts w:ascii="Times New Roman" w:hAnsi="Times New Roman" w:cs="Times New Roman"/>
          <w:sz w:val="28"/>
          <w:szCs w:val="28"/>
        </w:rPr>
        <w:t>протоиерея</w:t>
      </w:r>
      <w:r>
        <w:rPr>
          <w:rFonts w:ascii="Times New Roman" w:hAnsi="Times New Roman" w:cs="Times New Roman"/>
          <w:sz w:val="28"/>
          <w:szCs w:val="28"/>
        </w:rPr>
        <w:t xml:space="preserve"> стал узнаваемым во многом благодаря подобным </w:t>
      </w:r>
      <w:r w:rsidR="00096212">
        <w:rPr>
          <w:rFonts w:ascii="Times New Roman" w:hAnsi="Times New Roman" w:cs="Times New Roman"/>
          <w:sz w:val="28"/>
          <w:szCs w:val="28"/>
        </w:rPr>
        <w:t>стилистически сниженным, но</w:t>
      </w:r>
      <w:r>
        <w:rPr>
          <w:rFonts w:ascii="Times New Roman" w:hAnsi="Times New Roman" w:cs="Times New Roman"/>
          <w:sz w:val="28"/>
          <w:szCs w:val="28"/>
        </w:rPr>
        <w:t xml:space="preserve"> ярким высказываниям.</w:t>
      </w:r>
    </w:p>
    <w:p w:rsidR="00017BCF" w:rsidRDefault="00017BCF" w:rsidP="00017BCF">
      <w:pPr>
        <w:spacing w:line="360" w:lineRule="auto"/>
        <w:ind w:firstLine="851"/>
        <w:contextualSpacing/>
        <w:jc w:val="both"/>
        <w:rPr>
          <w:rFonts w:ascii="Times New Roman" w:hAnsi="Times New Roman" w:cs="Times New Roman"/>
          <w:sz w:val="28"/>
          <w:szCs w:val="28"/>
        </w:rPr>
      </w:pPr>
      <w:r w:rsidRPr="00017BCF">
        <w:rPr>
          <w:rFonts w:ascii="Times New Roman" w:hAnsi="Times New Roman" w:cs="Times New Roman"/>
          <w:sz w:val="28"/>
          <w:szCs w:val="28"/>
        </w:rPr>
        <w:t xml:space="preserve">Кроме того, нам кажется важным обратить внимание на миссионерский характер данных выступлений, который в гомилетике и современных языковых исследованиях характеризуется насыщенностью языковыми формами, </w:t>
      </w:r>
      <w:r w:rsidR="00AB5189">
        <w:rPr>
          <w:rFonts w:ascii="Times New Roman" w:hAnsi="Times New Roman" w:cs="Times New Roman"/>
          <w:sz w:val="28"/>
          <w:szCs w:val="28"/>
        </w:rPr>
        <w:t>составляющими</w:t>
      </w:r>
      <w:r w:rsidRPr="00017BCF">
        <w:rPr>
          <w:rFonts w:ascii="Times New Roman" w:hAnsi="Times New Roman" w:cs="Times New Roman"/>
          <w:sz w:val="28"/>
          <w:szCs w:val="28"/>
        </w:rPr>
        <w:t xml:space="preserve"> основу языка</w:t>
      </w:r>
      <w:r w:rsidR="00AB5189">
        <w:rPr>
          <w:rFonts w:ascii="Times New Roman" w:hAnsi="Times New Roman" w:cs="Times New Roman"/>
          <w:sz w:val="28"/>
          <w:szCs w:val="28"/>
        </w:rPr>
        <w:t xml:space="preserve"> аудитории, к которой обращается проповедник</w:t>
      </w:r>
      <w:r w:rsidRPr="00017BCF">
        <w:rPr>
          <w:rFonts w:ascii="Times New Roman" w:hAnsi="Times New Roman" w:cs="Times New Roman"/>
          <w:sz w:val="28"/>
          <w:szCs w:val="28"/>
        </w:rPr>
        <w:t>. Использование разговорной и сниженной лексики, например, вполне соотносится с индивидуальной тактикой проповедования.</w:t>
      </w:r>
    </w:p>
    <w:p w:rsidR="002F3FE1" w:rsidRPr="00C43EB8" w:rsidRDefault="00017BCF" w:rsidP="00017BCF">
      <w:pPr>
        <w:spacing w:line="360" w:lineRule="auto"/>
        <w:ind w:firstLine="851"/>
        <w:contextualSpacing/>
        <w:jc w:val="both"/>
        <w:rPr>
          <w:rFonts w:ascii="Times New Roman" w:hAnsi="Times New Roman" w:cs="Times New Roman"/>
          <w:i/>
          <w:color w:val="000000" w:themeColor="text1"/>
          <w:sz w:val="28"/>
          <w:szCs w:val="32"/>
          <w:shd w:val="clear" w:color="auto" w:fill="FFFFFF"/>
        </w:rPr>
      </w:pPr>
      <w:r>
        <w:rPr>
          <w:rFonts w:ascii="Times New Roman" w:hAnsi="Times New Roman" w:cs="Times New Roman"/>
          <w:i/>
          <w:color w:val="373737"/>
          <w:sz w:val="28"/>
          <w:szCs w:val="32"/>
          <w:shd w:val="clear" w:color="auto" w:fill="FFFFFF"/>
        </w:rPr>
        <w:t xml:space="preserve"> </w:t>
      </w:r>
      <w:r w:rsidR="00B509EF">
        <w:rPr>
          <w:rFonts w:ascii="Times New Roman" w:hAnsi="Times New Roman" w:cs="Times New Roman"/>
          <w:i/>
          <w:color w:val="373737"/>
          <w:sz w:val="28"/>
          <w:szCs w:val="32"/>
          <w:shd w:val="clear" w:color="auto" w:fill="FFFFFF"/>
        </w:rPr>
        <w:t>«</w:t>
      </w:r>
      <w:r w:rsidR="00B509EF" w:rsidRPr="00C43EB8">
        <w:rPr>
          <w:rFonts w:ascii="Times New Roman" w:hAnsi="Times New Roman" w:cs="Times New Roman"/>
          <w:i/>
          <w:color w:val="000000" w:themeColor="text1"/>
          <w:sz w:val="28"/>
          <w:szCs w:val="32"/>
          <w:shd w:val="clear" w:color="auto" w:fill="FFFFFF"/>
        </w:rPr>
        <w:t xml:space="preserve">Есть такое слово «самодостаточный», как будто сам родился, </w:t>
      </w:r>
      <w:r w:rsidR="00B509EF" w:rsidRPr="00C43EB8">
        <w:rPr>
          <w:rFonts w:ascii="Times New Roman" w:hAnsi="Times New Roman" w:cs="Times New Roman"/>
          <w:b/>
          <w:i/>
          <w:color w:val="000000" w:themeColor="text1"/>
          <w:sz w:val="28"/>
          <w:szCs w:val="32"/>
          <w:shd w:val="clear" w:color="auto" w:fill="FFFFFF"/>
        </w:rPr>
        <w:t xml:space="preserve">из мамки вылез, </w:t>
      </w:r>
      <w:proofErr w:type="gramStart"/>
      <w:r w:rsidR="00B509EF" w:rsidRPr="00C43EB8">
        <w:rPr>
          <w:rFonts w:ascii="Times New Roman" w:hAnsi="Times New Roman" w:cs="Times New Roman"/>
          <w:b/>
          <w:i/>
          <w:color w:val="000000" w:themeColor="text1"/>
          <w:sz w:val="28"/>
          <w:szCs w:val="32"/>
          <w:shd w:val="clear" w:color="auto" w:fill="FFFFFF"/>
        </w:rPr>
        <w:t>сиську</w:t>
      </w:r>
      <w:proofErr w:type="gramEnd"/>
      <w:r w:rsidR="00B509EF" w:rsidRPr="00C43EB8">
        <w:rPr>
          <w:rFonts w:ascii="Times New Roman" w:hAnsi="Times New Roman" w:cs="Times New Roman"/>
          <w:b/>
          <w:i/>
          <w:color w:val="000000" w:themeColor="text1"/>
          <w:sz w:val="28"/>
          <w:szCs w:val="32"/>
          <w:shd w:val="clear" w:color="auto" w:fill="FFFFFF"/>
        </w:rPr>
        <w:t xml:space="preserve"> в рот не беру</w:t>
      </w:r>
      <w:r w:rsidR="00B509EF" w:rsidRPr="00C43EB8">
        <w:rPr>
          <w:rFonts w:ascii="Times New Roman" w:hAnsi="Times New Roman" w:cs="Times New Roman"/>
          <w:i/>
          <w:color w:val="000000" w:themeColor="text1"/>
          <w:sz w:val="28"/>
          <w:szCs w:val="32"/>
          <w:shd w:val="clear" w:color="auto" w:fill="FFFFFF"/>
        </w:rPr>
        <w:t>, сразу хлеб жую собственными зубами…»</w:t>
      </w:r>
      <w:r w:rsidR="00B509EF" w:rsidRPr="00C43EB8">
        <w:rPr>
          <w:rStyle w:val="a7"/>
          <w:rFonts w:ascii="Times New Roman" w:hAnsi="Times New Roman" w:cs="Times New Roman"/>
          <w:i/>
          <w:color w:val="000000" w:themeColor="text1"/>
          <w:sz w:val="28"/>
          <w:szCs w:val="32"/>
          <w:shd w:val="clear" w:color="auto" w:fill="FFFFFF"/>
        </w:rPr>
        <w:footnoteReference w:id="30"/>
      </w:r>
      <w:r w:rsidR="00AB5189">
        <w:rPr>
          <w:rFonts w:ascii="Times New Roman" w:hAnsi="Times New Roman" w:cs="Times New Roman"/>
          <w:i/>
          <w:color w:val="000000" w:themeColor="text1"/>
          <w:sz w:val="28"/>
          <w:szCs w:val="32"/>
          <w:shd w:val="clear" w:color="auto" w:fill="FFFFFF"/>
        </w:rPr>
        <w:t>.</w:t>
      </w:r>
    </w:p>
    <w:p w:rsidR="000A684C" w:rsidRPr="00C43EB8" w:rsidRDefault="000A684C" w:rsidP="009A5303">
      <w:pPr>
        <w:spacing w:line="360" w:lineRule="auto"/>
        <w:ind w:firstLine="851"/>
        <w:contextualSpacing/>
        <w:jc w:val="both"/>
        <w:rPr>
          <w:rFonts w:ascii="Times New Roman" w:hAnsi="Times New Roman" w:cs="Times New Roman"/>
          <w:i/>
          <w:color w:val="000000" w:themeColor="text1"/>
          <w:sz w:val="24"/>
          <w:szCs w:val="32"/>
          <w:shd w:val="clear" w:color="auto" w:fill="FFFFFF"/>
        </w:rPr>
      </w:pPr>
      <w:r w:rsidRPr="00C43EB8">
        <w:rPr>
          <w:rFonts w:ascii="Times New Roman" w:hAnsi="Times New Roman" w:cs="Times New Roman"/>
          <w:i/>
          <w:color w:val="000000" w:themeColor="text1"/>
          <w:sz w:val="28"/>
          <w:szCs w:val="32"/>
          <w:shd w:val="clear" w:color="auto" w:fill="FFFFFF"/>
        </w:rPr>
        <w:t xml:space="preserve">«Вот научные трактаты </w:t>
      </w:r>
      <w:r w:rsidR="001F563B" w:rsidRPr="00C43EB8">
        <w:rPr>
          <w:rFonts w:ascii="Times New Roman" w:hAnsi="Times New Roman" w:cs="Times New Roman"/>
          <w:color w:val="000000" w:themeColor="text1"/>
          <w:sz w:val="28"/>
          <w:szCs w:val="28"/>
        </w:rPr>
        <w:t xml:space="preserve">– </w:t>
      </w:r>
      <w:r w:rsidRPr="00C43EB8">
        <w:rPr>
          <w:rFonts w:ascii="Times New Roman" w:hAnsi="Times New Roman" w:cs="Times New Roman"/>
          <w:i/>
          <w:color w:val="000000" w:themeColor="text1"/>
          <w:sz w:val="28"/>
          <w:szCs w:val="32"/>
          <w:shd w:val="clear" w:color="auto" w:fill="FFFFFF"/>
        </w:rPr>
        <w:t xml:space="preserve">это </w:t>
      </w:r>
      <w:proofErr w:type="spellStart"/>
      <w:proofErr w:type="gramStart"/>
      <w:r w:rsidRPr="00C43EB8">
        <w:rPr>
          <w:rFonts w:ascii="Times New Roman" w:hAnsi="Times New Roman" w:cs="Times New Roman"/>
          <w:b/>
          <w:i/>
          <w:color w:val="000000" w:themeColor="text1"/>
          <w:sz w:val="28"/>
          <w:szCs w:val="32"/>
          <w:shd w:val="clear" w:color="auto" w:fill="FFFFFF"/>
        </w:rPr>
        <w:t>брехня</w:t>
      </w:r>
      <w:proofErr w:type="spellEnd"/>
      <w:proofErr w:type="gramEnd"/>
      <w:r w:rsidRPr="00C43EB8">
        <w:rPr>
          <w:rFonts w:ascii="Times New Roman" w:hAnsi="Times New Roman" w:cs="Times New Roman"/>
          <w:b/>
          <w:i/>
          <w:color w:val="000000" w:themeColor="text1"/>
          <w:sz w:val="28"/>
          <w:szCs w:val="32"/>
          <w:shd w:val="clear" w:color="auto" w:fill="FFFFFF"/>
        </w:rPr>
        <w:t xml:space="preserve"> для дураков</w:t>
      </w:r>
      <w:r w:rsidRPr="00C43EB8">
        <w:rPr>
          <w:rFonts w:ascii="Times New Roman" w:hAnsi="Times New Roman" w:cs="Times New Roman"/>
          <w:i/>
          <w:color w:val="000000" w:themeColor="text1"/>
          <w:sz w:val="28"/>
          <w:szCs w:val="32"/>
          <w:shd w:val="clear" w:color="auto" w:fill="FFFFFF"/>
        </w:rPr>
        <w:t xml:space="preserve">, а сказка </w:t>
      </w:r>
      <w:r w:rsidR="001F563B" w:rsidRPr="00C43EB8">
        <w:rPr>
          <w:rFonts w:ascii="Times New Roman" w:hAnsi="Times New Roman" w:cs="Times New Roman"/>
          <w:color w:val="000000" w:themeColor="text1"/>
          <w:sz w:val="28"/>
          <w:szCs w:val="28"/>
        </w:rPr>
        <w:t xml:space="preserve">– </w:t>
      </w:r>
      <w:r w:rsidRPr="00C43EB8">
        <w:rPr>
          <w:rFonts w:ascii="Times New Roman" w:hAnsi="Times New Roman" w:cs="Times New Roman"/>
          <w:i/>
          <w:color w:val="000000" w:themeColor="text1"/>
          <w:sz w:val="28"/>
          <w:szCs w:val="32"/>
          <w:shd w:val="clear" w:color="auto" w:fill="FFFFFF"/>
        </w:rPr>
        <w:t>это абсолютнейшая истина, изложенная детским языком»</w:t>
      </w:r>
      <w:r w:rsidRPr="00C43EB8">
        <w:rPr>
          <w:rStyle w:val="a7"/>
          <w:rFonts w:ascii="Times New Roman" w:hAnsi="Times New Roman" w:cs="Times New Roman"/>
          <w:i/>
          <w:color w:val="000000" w:themeColor="text1"/>
          <w:sz w:val="28"/>
          <w:szCs w:val="32"/>
          <w:shd w:val="clear" w:color="auto" w:fill="FFFFFF"/>
        </w:rPr>
        <w:footnoteReference w:id="31"/>
      </w:r>
      <w:r w:rsidRPr="00C43EB8">
        <w:rPr>
          <w:rFonts w:ascii="Times New Roman" w:hAnsi="Times New Roman" w:cs="Times New Roman"/>
          <w:i/>
          <w:color w:val="000000" w:themeColor="text1"/>
          <w:sz w:val="28"/>
          <w:szCs w:val="32"/>
          <w:shd w:val="clear" w:color="auto" w:fill="FFFFFF"/>
        </w:rPr>
        <w:t>.</w:t>
      </w:r>
    </w:p>
    <w:p w:rsidR="004862AD" w:rsidRPr="00C43EB8" w:rsidRDefault="004862AD" w:rsidP="009A5303">
      <w:pPr>
        <w:spacing w:line="360" w:lineRule="auto"/>
        <w:ind w:firstLine="851"/>
        <w:contextualSpacing/>
        <w:jc w:val="both"/>
        <w:rPr>
          <w:rFonts w:ascii="Times New Roman" w:hAnsi="Times New Roman" w:cs="Times New Roman"/>
          <w:i/>
          <w:color w:val="000000" w:themeColor="text1"/>
          <w:sz w:val="24"/>
          <w:szCs w:val="32"/>
          <w:shd w:val="clear" w:color="auto" w:fill="FFFFFF"/>
        </w:rPr>
      </w:pPr>
      <w:r w:rsidRPr="00C43EB8">
        <w:rPr>
          <w:rFonts w:ascii="Times New Roman" w:hAnsi="Times New Roman" w:cs="Times New Roman"/>
          <w:i/>
          <w:color w:val="000000" w:themeColor="text1"/>
          <w:sz w:val="28"/>
          <w:szCs w:val="32"/>
          <w:shd w:val="clear" w:color="auto" w:fill="FFFFFF"/>
        </w:rPr>
        <w:t xml:space="preserve">«…представляете, </w:t>
      </w:r>
      <w:r w:rsidRPr="00C43EB8">
        <w:rPr>
          <w:rFonts w:ascii="Times New Roman" w:hAnsi="Times New Roman" w:cs="Times New Roman"/>
          <w:b/>
          <w:i/>
          <w:color w:val="000000" w:themeColor="text1"/>
          <w:sz w:val="28"/>
          <w:szCs w:val="32"/>
          <w:shd w:val="clear" w:color="auto" w:fill="FFFFFF"/>
        </w:rPr>
        <w:t>вот надо же так допрыгаться</w:t>
      </w:r>
      <w:r w:rsidRPr="00C43EB8">
        <w:rPr>
          <w:rFonts w:ascii="Times New Roman" w:hAnsi="Times New Roman" w:cs="Times New Roman"/>
          <w:i/>
          <w:color w:val="000000" w:themeColor="text1"/>
          <w:sz w:val="28"/>
          <w:szCs w:val="32"/>
          <w:shd w:val="clear" w:color="auto" w:fill="FFFFFF"/>
        </w:rPr>
        <w:t>, чтобы даже молитва, праздник, даже служба была отвратительна Богу»</w:t>
      </w:r>
      <w:r w:rsidRPr="00C43EB8">
        <w:rPr>
          <w:rStyle w:val="a7"/>
          <w:rFonts w:ascii="Times New Roman" w:hAnsi="Times New Roman" w:cs="Times New Roman"/>
          <w:i/>
          <w:color w:val="000000" w:themeColor="text1"/>
          <w:sz w:val="28"/>
          <w:szCs w:val="32"/>
          <w:shd w:val="clear" w:color="auto" w:fill="FFFFFF"/>
        </w:rPr>
        <w:footnoteReference w:id="32"/>
      </w:r>
      <w:r w:rsidRPr="00C43EB8">
        <w:rPr>
          <w:rFonts w:ascii="Times New Roman" w:hAnsi="Times New Roman" w:cs="Times New Roman"/>
          <w:i/>
          <w:color w:val="000000" w:themeColor="text1"/>
          <w:sz w:val="28"/>
          <w:szCs w:val="32"/>
          <w:shd w:val="clear" w:color="auto" w:fill="FFFFFF"/>
        </w:rPr>
        <w:t>.</w:t>
      </w:r>
    </w:p>
    <w:p w:rsidR="00017BCF" w:rsidRPr="00017BCF" w:rsidRDefault="00017BCF" w:rsidP="002F3FE1">
      <w:pPr>
        <w:spacing w:line="360" w:lineRule="auto"/>
        <w:ind w:firstLine="851"/>
        <w:contextualSpacing/>
        <w:jc w:val="both"/>
        <w:rPr>
          <w:rFonts w:ascii="Times New Roman" w:hAnsi="Times New Roman" w:cs="Times New Roman"/>
          <w:color w:val="000000" w:themeColor="text1"/>
          <w:sz w:val="28"/>
          <w:szCs w:val="28"/>
        </w:rPr>
      </w:pPr>
      <w:r w:rsidRPr="00017BCF">
        <w:rPr>
          <w:rFonts w:ascii="Times New Roman" w:hAnsi="Times New Roman" w:cs="Times New Roman"/>
          <w:color w:val="000000" w:themeColor="text1"/>
          <w:sz w:val="28"/>
          <w:szCs w:val="28"/>
        </w:rPr>
        <w:t>На наш взгляд, подобное использование лексических сре</w:t>
      </w:r>
      <w:proofErr w:type="gramStart"/>
      <w:r w:rsidRPr="00017BCF">
        <w:rPr>
          <w:rFonts w:ascii="Times New Roman" w:hAnsi="Times New Roman" w:cs="Times New Roman"/>
          <w:color w:val="000000" w:themeColor="text1"/>
          <w:sz w:val="28"/>
          <w:szCs w:val="28"/>
        </w:rPr>
        <w:t>дств св</w:t>
      </w:r>
      <w:proofErr w:type="gramEnd"/>
      <w:r w:rsidRPr="00017BCF">
        <w:rPr>
          <w:rFonts w:ascii="Times New Roman" w:hAnsi="Times New Roman" w:cs="Times New Roman"/>
          <w:color w:val="000000" w:themeColor="text1"/>
          <w:sz w:val="28"/>
          <w:szCs w:val="28"/>
        </w:rPr>
        <w:t>язано с реализацией классического</w:t>
      </w:r>
      <w:r>
        <w:rPr>
          <w:rFonts w:ascii="Times New Roman" w:hAnsi="Times New Roman" w:cs="Times New Roman"/>
          <w:color w:val="000000" w:themeColor="text1"/>
          <w:sz w:val="28"/>
          <w:szCs w:val="28"/>
        </w:rPr>
        <w:t xml:space="preserve"> </w:t>
      </w:r>
      <w:proofErr w:type="spellStart"/>
      <w:r w:rsidRPr="00017BCF">
        <w:rPr>
          <w:rFonts w:ascii="Times New Roman" w:hAnsi="Times New Roman" w:cs="Times New Roman"/>
          <w:color w:val="000000" w:themeColor="text1"/>
          <w:sz w:val="28"/>
          <w:szCs w:val="28"/>
        </w:rPr>
        <w:t>гомилетического</w:t>
      </w:r>
      <w:proofErr w:type="spellEnd"/>
      <w:r w:rsidRPr="00017BCF">
        <w:rPr>
          <w:rFonts w:ascii="Times New Roman" w:hAnsi="Times New Roman" w:cs="Times New Roman"/>
          <w:color w:val="000000" w:themeColor="text1"/>
          <w:sz w:val="28"/>
          <w:szCs w:val="28"/>
        </w:rPr>
        <w:t xml:space="preserve"> принципа, с образностью языка проповеди. Образ в выступлениях протоиерея </w:t>
      </w:r>
      <w:r w:rsidR="00AB5189">
        <w:rPr>
          <w:rFonts w:ascii="Times New Roman" w:hAnsi="Times New Roman" w:cs="Times New Roman"/>
          <w:color w:val="000000" w:themeColor="text1"/>
          <w:sz w:val="28"/>
          <w:szCs w:val="28"/>
        </w:rPr>
        <w:t xml:space="preserve">зачастую </w:t>
      </w:r>
      <w:r w:rsidRPr="00017BCF">
        <w:rPr>
          <w:rFonts w:ascii="Times New Roman" w:hAnsi="Times New Roman" w:cs="Times New Roman"/>
          <w:color w:val="000000" w:themeColor="text1"/>
          <w:sz w:val="28"/>
          <w:szCs w:val="28"/>
        </w:rPr>
        <w:t>используется вместо аргумента.</w:t>
      </w:r>
    </w:p>
    <w:p w:rsidR="002F3FE1" w:rsidRDefault="001F563B" w:rsidP="002F3FE1">
      <w:pPr>
        <w:spacing w:line="360" w:lineRule="auto"/>
        <w:ind w:firstLine="851"/>
        <w:contextualSpacing/>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Андрей </w:t>
      </w:r>
      <w:r w:rsidR="002F3FE1">
        <w:rPr>
          <w:rFonts w:ascii="Times New Roman" w:hAnsi="Times New Roman" w:cs="Times New Roman"/>
          <w:sz w:val="28"/>
          <w:szCs w:val="28"/>
        </w:rPr>
        <w:t>Ткачев как публицист и церковный проповедник также имеет определенные предпочтения в выборе риторических приемов. Однако</w:t>
      </w:r>
      <w:proofErr w:type="gramStart"/>
      <w:r w:rsidR="002F3FE1">
        <w:rPr>
          <w:rFonts w:ascii="Times New Roman" w:hAnsi="Times New Roman" w:cs="Times New Roman"/>
          <w:sz w:val="28"/>
          <w:szCs w:val="28"/>
        </w:rPr>
        <w:t>,</w:t>
      </w:r>
      <w:proofErr w:type="gramEnd"/>
      <w:r w:rsidR="002F3FE1">
        <w:rPr>
          <w:rFonts w:ascii="Times New Roman" w:hAnsi="Times New Roman" w:cs="Times New Roman"/>
          <w:sz w:val="28"/>
          <w:szCs w:val="28"/>
        </w:rPr>
        <w:t xml:space="preserve"> прежде чем обратиться к описанию его индивидуальных предпочтений, следует сделать несколько замечаний о специфике воздействующих приемов церковной риторики. </w:t>
      </w:r>
      <w:r w:rsidR="002F3FE1">
        <w:rPr>
          <w:rFonts w:ascii="Times New Roman" w:hAnsi="Times New Roman" w:cs="Times New Roman"/>
          <w:color w:val="000000"/>
          <w:sz w:val="28"/>
          <w:szCs w:val="28"/>
          <w:shd w:val="clear" w:color="auto" w:fill="FFFFFF"/>
        </w:rPr>
        <w:t>Церковные выступления</w:t>
      </w:r>
      <w:r w:rsidR="00096212">
        <w:rPr>
          <w:rFonts w:ascii="Times New Roman" w:hAnsi="Times New Roman" w:cs="Times New Roman"/>
          <w:color w:val="000000"/>
          <w:sz w:val="28"/>
          <w:szCs w:val="28"/>
          <w:shd w:val="clear" w:color="auto" w:fill="FFFFFF"/>
        </w:rPr>
        <w:t>,</w:t>
      </w:r>
      <w:r w:rsidR="002F3FE1">
        <w:rPr>
          <w:rFonts w:ascii="Times New Roman" w:hAnsi="Times New Roman" w:cs="Times New Roman"/>
          <w:color w:val="000000"/>
          <w:sz w:val="28"/>
          <w:szCs w:val="28"/>
          <w:shd w:val="clear" w:color="auto" w:fill="FFFFFF"/>
        </w:rPr>
        <w:t xml:space="preserve"> как и светские, безусловно, имеют своей целью воздействие на аудиторию и ее убеждение в правильности определенных идей. </w:t>
      </w:r>
      <w:r w:rsidR="002F3FE1" w:rsidRPr="00CF2083">
        <w:rPr>
          <w:rFonts w:ascii="Times New Roman" w:hAnsi="Times New Roman" w:cs="Times New Roman"/>
          <w:color w:val="000000"/>
          <w:sz w:val="28"/>
          <w:szCs w:val="28"/>
          <w:shd w:val="clear" w:color="auto" w:fill="FFFFFF"/>
        </w:rPr>
        <w:t xml:space="preserve">Однако в церковном красноречии разнообразие воздействующих приемов </w:t>
      </w:r>
      <w:r w:rsidR="002F3FE1">
        <w:rPr>
          <w:rFonts w:ascii="Times New Roman" w:hAnsi="Times New Roman" w:cs="Times New Roman"/>
          <w:color w:val="000000"/>
          <w:sz w:val="28"/>
          <w:szCs w:val="28"/>
          <w:shd w:val="clear" w:color="auto" w:fill="FFFFFF"/>
        </w:rPr>
        <w:t>несколько ограничено ввиду специфической тематики религиозного выступления</w:t>
      </w:r>
      <w:r w:rsidR="002F3FE1" w:rsidRPr="00CF2083">
        <w:rPr>
          <w:rFonts w:ascii="Times New Roman" w:hAnsi="Times New Roman" w:cs="Times New Roman"/>
          <w:color w:val="000000"/>
          <w:sz w:val="28"/>
          <w:szCs w:val="28"/>
          <w:shd w:val="clear" w:color="auto" w:fill="FFFFFF"/>
        </w:rPr>
        <w:t xml:space="preserve">. </w:t>
      </w:r>
      <w:r w:rsidR="002F3FE1">
        <w:rPr>
          <w:rFonts w:ascii="Times New Roman" w:hAnsi="Times New Roman" w:cs="Times New Roman"/>
          <w:color w:val="000000"/>
          <w:sz w:val="28"/>
          <w:szCs w:val="28"/>
          <w:shd w:val="clear" w:color="auto" w:fill="FFFFFF"/>
        </w:rPr>
        <w:t xml:space="preserve">Данное различие между церковной и светской риторикой </w:t>
      </w:r>
      <w:r w:rsidR="006F07D4">
        <w:rPr>
          <w:rFonts w:ascii="Times New Roman" w:hAnsi="Times New Roman" w:cs="Times New Roman"/>
          <w:color w:val="000000"/>
          <w:sz w:val="28"/>
          <w:szCs w:val="28"/>
          <w:shd w:val="clear" w:color="auto" w:fill="FFFFFF"/>
        </w:rPr>
        <w:t>подчеркивал М.М. </w:t>
      </w:r>
      <w:r w:rsidR="002F3FE1" w:rsidRPr="00CF2083">
        <w:rPr>
          <w:rFonts w:ascii="Times New Roman" w:hAnsi="Times New Roman" w:cs="Times New Roman"/>
          <w:color w:val="000000"/>
          <w:sz w:val="28"/>
          <w:szCs w:val="28"/>
          <w:shd w:val="clear" w:color="auto" w:fill="FFFFFF"/>
        </w:rPr>
        <w:t>Сперанский</w:t>
      </w:r>
      <w:r w:rsidR="00625DA6">
        <w:rPr>
          <w:rFonts w:ascii="Times New Roman" w:hAnsi="Times New Roman" w:cs="Times New Roman"/>
          <w:color w:val="000000"/>
          <w:sz w:val="28"/>
          <w:szCs w:val="28"/>
          <w:shd w:val="clear" w:color="auto" w:fill="FFFFFF"/>
        </w:rPr>
        <w:t xml:space="preserve"> в «Правилах высшего красноречия»</w:t>
      </w:r>
      <w:r w:rsidR="002F3FE1" w:rsidRPr="00CF2083">
        <w:rPr>
          <w:rFonts w:ascii="Times New Roman" w:hAnsi="Times New Roman" w:cs="Times New Roman"/>
          <w:color w:val="000000"/>
          <w:sz w:val="28"/>
          <w:szCs w:val="28"/>
          <w:shd w:val="clear" w:color="auto" w:fill="FFFFFF"/>
        </w:rPr>
        <w:t>. Так, светский оратор располагает большим количеством</w:t>
      </w:r>
      <w:r w:rsidR="00625DA6">
        <w:rPr>
          <w:rFonts w:ascii="Times New Roman" w:hAnsi="Times New Roman" w:cs="Times New Roman"/>
          <w:color w:val="000000"/>
          <w:sz w:val="28"/>
          <w:szCs w:val="28"/>
          <w:shd w:val="clear" w:color="auto" w:fill="FFFFFF"/>
        </w:rPr>
        <w:t xml:space="preserve"> приемов, </w:t>
      </w:r>
      <w:r w:rsidR="002F3FE1">
        <w:rPr>
          <w:rFonts w:ascii="Times New Roman" w:hAnsi="Times New Roman" w:cs="Times New Roman"/>
          <w:color w:val="000000"/>
          <w:sz w:val="28"/>
          <w:szCs w:val="28"/>
          <w:shd w:val="clear" w:color="auto" w:fill="FFFFFF"/>
        </w:rPr>
        <w:t xml:space="preserve">возбуждающих </w:t>
      </w:r>
      <w:r w:rsidR="00625DA6">
        <w:rPr>
          <w:rFonts w:ascii="Times New Roman" w:hAnsi="Times New Roman" w:cs="Times New Roman"/>
          <w:color w:val="000000"/>
          <w:sz w:val="28"/>
          <w:szCs w:val="28"/>
          <w:shd w:val="clear" w:color="auto" w:fill="FFFFFF"/>
        </w:rPr>
        <w:t>«</w:t>
      </w:r>
      <w:r w:rsidR="002F3FE1">
        <w:rPr>
          <w:rFonts w:ascii="Times New Roman" w:hAnsi="Times New Roman" w:cs="Times New Roman"/>
          <w:color w:val="000000"/>
          <w:sz w:val="28"/>
          <w:szCs w:val="28"/>
          <w:shd w:val="clear" w:color="auto" w:fill="FFFFFF"/>
        </w:rPr>
        <w:t>страсти сердца и ума»</w:t>
      </w:r>
      <w:r w:rsidR="002F3FE1" w:rsidRPr="00CF2083">
        <w:rPr>
          <w:rFonts w:ascii="Times New Roman" w:hAnsi="Times New Roman" w:cs="Times New Roman"/>
          <w:color w:val="000000"/>
          <w:sz w:val="28"/>
          <w:szCs w:val="28"/>
          <w:shd w:val="clear" w:color="auto" w:fill="FFFFFF"/>
        </w:rPr>
        <w:t xml:space="preserve"> в человеке, он может убеждать как путем рациональных умоза</w:t>
      </w:r>
      <w:r w:rsidR="002F3FE1">
        <w:rPr>
          <w:rFonts w:ascii="Times New Roman" w:hAnsi="Times New Roman" w:cs="Times New Roman"/>
          <w:color w:val="000000"/>
          <w:sz w:val="28"/>
          <w:szCs w:val="28"/>
          <w:shd w:val="clear" w:color="auto" w:fill="FFFFFF"/>
        </w:rPr>
        <w:t xml:space="preserve">ключений и доказательств, так </w:t>
      </w:r>
      <w:r w:rsidR="00AB5189">
        <w:rPr>
          <w:rFonts w:ascii="Times New Roman" w:hAnsi="Times New Roman" w:cs="Times New Roman"/>
          <w:color w:val="000000"/>
          <w:sz w:val="28"/>
          <w:szCs w:val="28"/>
          <w:shd w:val="clear" w:color="auto" w:fill="FFFFFF"/>
        </w:rPr>
        <w:t>и</w:t>
      </w:r>
      <w:r w:rsidR="002F3FE1" w:rsidRPr="00CF2083">
        <w:rPr>
          <w:rFonts w:ascii="Times New Roman" w:hAnsi="Times New Roman" w:cs="Times New Roman"/>
          <w:color w:val="000000"/>
          <w:sz w:val="28"/>
          <w:szCs w:val="28"/>
          <w:shd w:val="clear" w:color="auto" w:fill="FFFFFF"/>
        </w:rPr>
        <w:t xml:space="preserve"> </w:t>
      </w:r>
      <w:r w:rsidR="003A56AB">
        <w:rPr>
          <w:rFonts w:ascii="Times New Roman" w:hAnsi="Times New Roman" w:cs="Times New Roman"/>
          <w:color w:val="000000"/>
          <w:sz w:val="28"/>
          <w:szCs w:val="28"/>
          <w:shd w:val="clear" w:color="auto" w:fill="FFFFFF"/>
        </w:rPr>
        <w:t>обращением</w:t>
      </w:r>
      <w:r w:rsidR="002F3FE1" w:rsidRPr="00CF2083">
        <w:rPr>
          <w:rFonts w:ascii="Times New Roman" w:hAnsi="Times New Roman" w:cs="Times New Roman"/>
          <w:color w:val="000000"/>
          <w:sz w:val="28"/>
          <w:szCs w:val="28"/>
          <w:shd w:val="clear" w:color="auto" w:fill="FFFFFF"/>
        </w:rPr>
        <w:t xml:space="preserve"> к сердцу человека, то есть к его эмоциональной природе. </w:t>
      </w:r>
      <w:r w:rsidR="002F3FE1">
        <w:rPr>
          <w:rFonts w:ascii="Times New Roman" w:hAnsi="Times New Roman" w:cs="Times New Roman"/>
          <w:color w:val="000000"/>
          <w:sz w:val="28"/>
          <w:szCs w:val="28"/>
          <w:shd w:val="clear" w:color="auto" w:fill="FFFFFF"/>
        </w:rPr>
        <w:t>Стоит отметить, что</w:t>
      </w:r>
      <w:r w:rsidR="002F3FE1" w:rsidRPr="00CF2083">
        <w:rPr>
          <w:rFonts w:ascii="Times New Roman" w:hAnsi="Times New Roman" w:cs="Times New Roman"/>
          <w:color w:val="000000"/>
          <w:sz w:val="28"/>
          <w:szCs w:val="28"/>
          <w:shd w:val="clear" w:color="auto" w:fill="FFFFFF"/>
        </w:rPr>
        <w:t xml:space="preserve"> наиболее эффективное воздействие происходит </w:t>
      </w:r>
      <w:r w:rsidR="00AB5189">
        <w:rPr>
          <w:rFonts w:ascii="Times New Roman" w:hAnsi="Times New Roman" w:cs="Times New Roman"/>
          <w:color w:val="000000"/>
          <w:sz w:val="28"/>
          <w:szCs w:val="28"/>
          <w:shd w:val="clear" w:color="auto" w:fill="FFFFFF"/>
        </w:rPr>
        <w:t>при соединении</w:t>
      </w:r>
      <w:r w:rsidR="002F3FE1" w:rsidRPr="00CF2083">
        <w:rPr>
          <w:rFonts w:ascii="Times New Roman" w:hAnsi="Times New Roman" w:cs="Times New Roman"/>
          <w:color w:val="000000"/>
          <w:sz w:val="28"/>
          <w:szCs w:val="28"/>
          <w:shd w:val="clear" w:color="auto" w:fill="FFFFFF"/>
        </w:rPr>
        <w:t xml:space="preserve"> двух подходов. Церковный оратор, в свою очередь, должен делать упор именно на эмоциональное воздействие, поскольку те явления и идеи, которые являются предметом церковной проповеди, понимаются человеком только на чувственном, эмоциональном уровне, но не на рациональном</w:t>
      </w:r>
      <w:proofErr w:type="gramStart"/>
      <w:r w:rsidR="002F3FE1" w:rsidRPr="00CF2083">
        <w:rPr>
          <w:rFonts w:ascii="Times New Roman" w:hAnsi="Times New Roman" w:cs="Times New Roman"/>
          <w:color w:val="000000"/>
          <w:sz w:val="28"/>
          <w:szCs w:val="28"/>
          <w:shd w:val="clear" w:color="auto" w:fill="FFFFFF"/>
        </w:rPr>
        <w:t>.</w:t>
      </w:r>
      <w:proofErr w:type="gramEnd"/>
      <w:r w:rsidR="002F3FE1" w:rsidRPr="00CF2083">
        <w:rPr>
          <w:rFonts w:ascii="Times New Roman" w:hAnsi="Times New Roman" w:cs="Times New Roman"/>
          <w:color w:val="000000"/>
          <w:sz w:val="28"/>
          <w:szCs w:val="28"/>
          <w:shd w:val="clear" w:color="auto" w:fill="FFFFFF"/>
        </w:rPr>
        <w:t xml:space="preserve"> «</w:t>
      </w:r>
      <w:r w:rsidR="00B05E1F">
        <w:rPr>
          <w:rFonts w:ascii="Times New Roman" w:hAnsi="Times New Roman" w:cs="Times New Roman"/>
          <w:color w:val="000000"/>
          <w:sz w:val="28"/>
          <w:szCs w:val="28"/>
          <w:shd w:val="clear" w:color="auto" w:fill="FFFFFF"/>
        </w:rPr>
        <w:t>…</w:t>
      </w:r>
      <w:proofErr w:type="gramStart"/>
      <w:r w:rsidR="00B05E1F">
        <w:rPr>
          <w:rFonts w:ascii="Times New Roman" w:hAnsi="Times New Roman" w:cs="Times New Roman"/>
          <w:color w:val="000000"/>
          <w:sz w:val="28"/>
          <w:szCs w:val="28"/>
          <w:shd w:val="clear" w:color="auto" w:fill="FFFFFF"/>
        </w:rPr>
        <w:t>г</w:t>
      </w:r>
      <w:proofErr w:type="gramEnd"/>
      <w:r w:rsidR="00B05E1F">
        <w:rPr>
          <w:rFonts w:ascii="Times New Roman" w:hAnsi="Times New Roman" w:cs="Times New Roman"/>
          <w:color w:val="000000"/>
          <w:sz w:val="28"/>
          <w:szCs w:val="28"/>
          <w:shd w:val="clear" w:color="auto" w:fill="FFFFFF"/>
        </w:rPr>
        <w:t>лавный предмет церковного слова, так как и красноречия, есть тронуть сердце, т.е. разрешить истину на чувствие удовольствие и досады</w:t>
      </w:r>
      <w:r w:rsidR="002F3FE1" w:rsidRPr="00CF2083">
        <w:rPr>
          <w:rFonts w:ascii="Times New Roman" w:hAnsi="Times New Roman" w:cs="Times New Roman"/>
          <w:color w:val="000000"/>
          <w:sz w:val="28"/>
          <w:szCs w:val="28"/>
          <w:shd w:val="clear" w:color="auto" w:fill="FFFFFF"/>
        </w:rPr>
        <w:t>»</w:t>
      </w:r>
      <w:r w:rsidR="002F3FE1">
        <w:rPr>
          <w:rStyle w:val="a7"/>
          <w:rFonts w:ascii="Times New Roman" w:hAnsi="Times New Roman" w:cs="Times New Roman"/>
          <w:color w:val="000000"/>
          <w:sz w:val="28"/>
          <w:szCs w:val="28"/>
          <w:shd w:val="clear" w:color="auto" w:fill="FFFFFF"/>
        </w:rPr>
        <w:footnoteReference w:id="33"/>
      </w:r>
      <w:r w:rsidR="002F3FE1">
        <w:rPr>
          <w:rFonts w:ascii="Times New Roman" w:hAnsi="Times New Roman" w:cs="Times New Roman"/>
          <w:color w:val="000000"/>
          <w:sz w:val="28"/>
          <w:szCs w:val="28"/>
          <w:shd w:val="clear" w:color="auto" w:fill="FFFFFF"/>
        </w:rPr>
        <w:t>. В</w:t>
      </w:r>
      <w:r w:rsidR="002F3FE1" w:rsidRPr="00CF2083">
        <w:rPr>
          <w:rFonts w:ascii="Times New Roman" w:hAnsi="Times New Roman" w:cs="Times New Roman"/>
          <w:color w:val="000000"/>
          <w:sz w:val="28"/>
          <w:szCs w:val="28"/>
          <w:shd w:val="clear" w:color="auto" w:fill="FFFFFF"/>
        </w:rPr>
        <w:t xml:space="preserve">опросы, </w:t>
      </w:r>
      <w:r w:rsidR="00A05019">
        <w:rPr>
          <w:rFonts w:ascii="Times New Roman" w:hAnsi="Times New Roman" w:cs="Times New Roman"/>
          <w:color w:val="000000"/>
          <w:sz w:val="28"/>
          <w:szCs w:val="28"/>
          <w:shd w:val="clear" w:color="auto" w:fill="FFFFFF"/>
        </w:rPr>
        <w:t>касающиеся Б</w:t>
      </w:r>
      <w:r w:rsidR="002F3FE1" w:rsidRPr="00CF2083">
        <w:rPr>
          <w:rFonts w:ascii="Times New Roman" w:hAnsi="Times New Roman" w:cs="Times New Roman"/>
          <w:color w:val="000000"/>
          <w:sz w:val="28"/>
          <w:szCs w:val="28"/>
          <w:shd w:val="clear" w:color="auto" w:fill="FFFFFF"/>
        </w:rPr>
        <w:t xml:space="preserve">ога, его милости, справедливости, а также </w:t>
      </w:r>
      <w:r w:rsidR="005C6134">
        <w:rPr>
          <w:rFonts w:ascii="Times New Roman" w:hAnsi="Times New Roman" w:cs="Times New Roman"/>
          <w:color w:val="000000"/>
          <w:sz w:val="28"/>
          <w:szCs w:val="28"/>
          <w:shd w:val="clear" w:color="auto" w:fill="FFFFFF"/>
        </w:rPr>
        <w:t xml:space="preserve">большинство понятий православного учения </w:t>
      </w:r>
      <w:r w:rsidR="002F3FE1" w:rsidRPr="00CF2083">
        <w:rPr>
          <w:rFonts w:ascii="Times New Roman" w:hAnsi="Times New Roman" w:cs="Times New Roman"/>
          <w:color w:val="000000"/>
          <w:sz w:val="28"/>
          <w:szCs w:val="28"/>
          <w:shd w:val="clear" w:color="auto" w:fill="FFFFFF"/>
        </w:rPr>
        <w:t>нельзя раскрыть, руководствуясь только рациональными доводами, насколько бы грамотно они ни были построены.</w:t>
      </w:r>
      <w:r w:rsidR="00B05E1F">
        <w:rPr>
          <w:rFonts w:ascii="Times New Roman" w:hAnsi="Times New Roman" w:cs="Times New Roman"/>
          <w:color w:val="000000"/>
          <w:sz w:val="28"/>
          <w:szCs w:val="28"/>
          <w:shd w:val="clear" w:color="auto" w:fill="FFFFFF"/>
        </w:rPr>
        <w:t xml:space="preserve"> Аудиторию следует побудить к чувствам, поскольку именно так достигается наиболее эффективное донесение положений религиозного учения.</w:t>
      </w:r>
    </w:p>
    <w:p w:rsidR="002F3FE1" w:rsidRDefault="002F3FE1" w:rsidP="002F3FE1">
      <w:pPr>
        <w:spacing w:line="360" w:lineRule="auto"/>
        <w:ind w:firstLine="851"/>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 в церковном выступлении приоритетными являются те средства убеждения</w:t>
      </w:r>
      <w:r w:rsidR="00096212">
        <w:rPr>
          <w:rFonts w:ascii="Times New Roman" w:hAnsi="Times New Roman" w:cs="Times New Roman"/>
          <w:color w:val="000000"/>
          <w:sz w:val="28"/>
          <w:szCs w:val="28"/>
          <w:shd w:val="clear" w:color="auto" w:fill="FFFFFF"/>
        </w:rPr>
        <w:t xml:space="preserve"> и воздействия</w:t>
      </w:r>
      <w:r>
        <w:rPr>
          <w:rFonts w:ascii="Times New Roman" w:hAnsi="Times New Roman" w:cs="Times New Roman"/>
          <w:color w:val="000000"/>
          <w:sz w:val="28"/>
          <w:szCs w:val="28"/>
          <w:shd w:val="clear" w:color="auto" w:fill="FFFFFF"/>
        </w:rPr>
        <w:t xml:space="preserve">, которые </w:t>
      </w:r>
      <w:r w:rsidR="00096212">
        <w:rPr>
          <w:rFonts w:ascii="Times New Roman" w:hAnsi="Times New Roman" w:cs="Times New Roman"/>
          <w:color w:val="000000"/>
          <w:sz w:val="28"/>
          <w:szCs w:val="28"/>
          <w:shd w:val="clear" w:color="auto" w:fill="FFFFFF"/>
        </w:rPr>
        <w:t>возбуждают</w:t>
      </w:r>
      <w:r>
        <w:rPr>
          <w:rFonts w:ascii="Times New Roman" w:hAnsi="Times New Roman" w:cs="Times New Roman"/>
          <w:color w:val="000000"/>
          <w:sz w:val="28"/>
          <w:szCs w:val="28"/>
          <w:shd w:val="clear" w:color="auto" w:fill="FFFFFF"/>
        </w:rPr>
        <w:t xml:space="preserve"> эмоции. Все средства воздействия и доказательства, используемые в риторике, справедливо разделить на две группы</w:t>
      </w:r>
      <w:r w:rsidR="00B05E1F">
        <w:rPr>
          <w:rFonts w:ascii="Times New Roman" w:hAnsi="Times New Roman" w:cs="Times New Roman"/>
          <w:color w:val="000000"/>
          <w:sz w:val="28"/>
          <w:szCs w:val="28"/>
          <w:shd w:val="clear" w:color="auto" w:fill="FFFFFF"/>
        </w:rPr>
        <w:t xml:space="preserve">, </w:t>
      </w:r>
      <w:r w:rsidR="00487DB9">
        <w:rPr>
          <w:rFonts w:ascii="Times New Roman" w:hAnsi="Times New Roman" w:cs="Times New Roman"/>
          <w:color w:val="000000"/>
          <w:sz w:val="28"/>
          <w:szCs w:val="28"/>
          <w:shd w:val="clear" w:color="auto" w:fill="FFFFFF"/>
        </w:rPr>
        <w:t>которые</w:t>
      </w:r>
      <w:r w:rsidR="00A05019">
        <w:rPr>
          <w:rFonts w:ascii="Times New Roman" w:hAnsi="Times New Roman" w:cs="Times New Roman"/>
          <w:color w:val="000000"/>
          <w:sz w:val="28"/>
          <w:szCs w:val="28"/>
          <w:shd w:val="clear" w:color="auto" w:fill="FFFFFF"/>
        </w:rPr>
        <w:t xml:space="preserve"> подробно описаны </w:t>
      </w:r>
      <w:r w:rsidR="006F07D4">
        <w:rPr>
          <w:rFonts w:ascii="Times New Roman" w:hAnsi="Times New Roman" w:cs="Times New Roman"/>
          <w:color w:val="000000"/>
          <w:sz w:val="28"/>
          <w:szCs w:val="28"/>
          <w:shd w:val="clear" w:color="auto" w:fill="FFFFFF"/>
        </w:rPr>
        <w:t>Т.Г. </w:t>
      </w:r>
      <w:proofErr w:type="spellStart"/>
      <w:r w:rsidR="006F07D4">
        <w:rPr>
          <w:rFonts w:ascii="Times New Roman" w:hAnsi="Times New Roman" w:cs="Times New Roman"/>
          <w:color w:val="000000"/>
          <w:sz w:val="28"/>
          <w:szCs w:val="28"/>
          <w:shd w:val="clear" w:color="auto" w:fill="FFFFFF"/>
        </w:rPr>
        <w:t>Хазагеровым</w:t>
      </w:r>
      <w:proofErr w:type="spellEnd"/>
      <w:r w:rsidR="006F07D4">
        <w:rPr>
          <w:rFonts w:ascii="Times New Roman" w:hAnsi="Times New Roman" w:cs="Times New Roman"/>
          <w:color w:val="000000"/>
          <w:sz w:val="28"/>
          <w:szCs w:val="28"/>
          <w:shd w:val="clear" w:color="auto" w:fill="FFFFFF"/>
        </w:rPr>
        <w:t xml:space="preserve"> и Л.С. </w:t>
      </w:r>
      <w:r w:rsidR="00B05E1F">
        <w:rPr>
          <w:rFonts w:ascii="Times New Roman" w:hAnsi="Times New Roman" w:cs="Times New Roman"/>
          <w:color w:val="000000"/>
          <w:sz w:val="28"/>
          <w:szCs w:val="28"/>
          <w:shd w:val="clear" w:color="auto" w:fill="FFFFFF"/>
        </w:rPr>
        <w:t>Шириной в курсе лекций по</w:t>
      </w:r>
      <w:r w:rsidR="00F34E3C">
        <w:rPr>
          <w:rFonts w:ascii="Times New Roman" w:hAnsi="Times New Roman" w:cs="Times New Roman"/>
          <w:color w:val="000000"/>
          <w:sz w:val="28"/>
          <w:szCs w:val="28"/>
          <w:shd w:val="clear" w:color="auto" w:fill="FFFFFF"/>
        </w:rPr>
        <w:t xml:space="preserve"> общей риторике, а также </w:t>
      </w:r>
      <w:r w:rsidR="00B05E1F">
        <w:rPr>
          <w:rFonts w:ascii="Times New Roman" w:hAnsi="Times New Roman" w:cs="Times New Roman"/>
          <w:color w:val="000000"/>
          <w:sz w:val="28"/>
          <w:szCs w:val="28"/>
          <w:shd w:val="clear" w:color="auto" w:fill="FFFFFF"/>
        </w:rPr>
        <w:t>в риторичес</w:t>
      </w:r>
      <w:r w:rsidR="0089421A">
        <w:rPr>
          <w:rFonts w:ascii="Times New Roman" w:hAnsi="Times New Roman" w:cs="Times New Roman"/>
          <w:color w:val="000000"/>
          <w:sz w:val="28"/>
          <w:szCs w:val="28"/>
          <w:shd w:val="clear" w:color="auto" w:fill="FFFFFF"/>
        </w:rPr>
        <w:t>ком словаре, разработанном Г</w:t>
      </w:r>
      <w:r w:rsidR="006F07D4">
        <w:rPr>
          <w:rFonts w:ascii="Times New Roman" w:hAnsi="Times New Roman" w:cs="Times New Roman"/>
          <w:color w:val="000000"/>
          <w:sz w:val="28"/>
          <w:szCs w:val="28"/>
          <w:shd w:val="clear" w:color="auto" w:fill="FFFFFF"/>
        </w:rPr>
        <w:t>.Г. </w:t>
      </w:r>
      <w:proofErr w:type="spellStart"/>
      <w:r w:rsidR="00B05E1F">
        <w:rPr>
          <w:rFonts w:ascii="Times New Roman" w:hAnsi="Times New Roman" w:cs="Times New Roman"/>
          <w:color w:val="000000"/>
          <w:sz w:val="28"/>
          <w:szCs w:val="28"/>
          <w:shd w:val="clear" w:color="auto" w:fill="FFFFFF"/>
        </w:rPr>
        <w:t>Хазагеровым</w:t>
      </w:r>
      <w:proofErr w:type="spellEnd"/>
      <w:r w:rsidR="00F34E3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К первой </w:t>
      </w:r>
      <w:r w:rsidR="00B05E1F">
        <w:rPr>
          <w:rFonts w:ascii="Times New Roman" w:hAnsi="Times New Roman" w:cs="Times New Roman"/>
          <w:color w:val="000000"/>
          <w:sz w:val="28"/>
          <w:szCs w:val="28"/>
          <w:shd w:val="clear" w:color="auto" w:fill="FFFFFF"/>
        </w:rPr>
        <w:t xml:space="preserve">группе </w:t>
      </w:r>
      <w:r>
        <w:rPr>
          <w:rFonts w:ascii="Times New Roman" w:hAnsi="Times New Roman" w:cs="Times New Roman"/>
          <w:color w:val="000000"/>
          <w:sz w:val="28"/>
          <w:szCs w:val="28"/>
          <w:shd w:val="clear" w:color="auto" w:fill="FFFFFF"/>
        </w:rPr>
        <w:t>относятся убеждающие доводы, которые в том или ином количестве всегда присутствуют в выступлении и составляют ее главный фундамент. Вторая группа состоит из средств изобразительности, которые, в свою очередь, определяют словесное оформление речи и не являются обязательными для использования в классической риторике, поскольку первостепенное значение уделяется работе с убеждающими доводами. В церковном красноречии при</w:t>
      </w:r>
      <w:r w:rsidR="003A56AB">
        <w:rPr>
          <w:rFonts w:ascii="Times New Roman" w:hAnsi="Times New Roman" w:cs="Times New Roman"/>
          <w:color w:val="000000"/>
          <w:sz w:val="28"/>
          <w:szCs w:val="28"/>
          <w:shd w:val="clear" w:color="auto" w:fill="FFFFFF"/>
        </w:rPr>
        <w:t>оритетным является использование</w:t>
      </w:r>
      <w:r>
        <w:rPr>
          <w:rFonts w:ascii="Times New Roman" w:hAnsi="Times New Roman" w:cs="Times New Roman"/>
          <w:color w:val="000000"/>
          <w:sz w:val="28"/>
          <w:szCs w:val="28"/>
          <w:shd w:val="clear" w:color="auto" w:fill="FFFFFF"/>
        </w:rPr>
        <w:t xml:space="preserve"> доводов, обращенных к чувствам людей, а также к мнениям, позициям авторитетов. В классической риторике доводы такого рода составляют определенные группы: 1) доводы «к пафосу» (к чувствам и страстям), 2) доводы «к доверию» и «к недоверию» </w:t>
      </w:r>
      <w:r w:rsidR="003A56AB">
        <w:rPr>
          <w:rFonts w:ascii="Times New Roman" w:hAnsi="Times New Roman" w:cs="Times New Roman"/>
          <w:color w:val="000000"/>
          <w:sz w:val="28"/>
          <w:szCs w:val="28"/>
          <w:shd w:val="clear" w:color="auto" w:fill="FFFFFF"/>
        </w:rPr>
        <w:t>с отсылкой к «третьей стороне».</w:t>
      </w:r>
    </w:p>
    <w:p w:rsidR="002F3FE1" w:rsidRDefault="002F3FE1" w:rsidP="002F3FE1">
      <w:pPr>
        <w:spacing w:line="360" w:lineRule="auto"/>
        <w:ind w:firstLine="851"/>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выступлениях </w:t>
      </w:r>
      <w:r w:rsidR="006F07D4">
        <w:rPr>
          <w:rFonts w:ascii="Times New Roman" w:hAnsi="Times New Roman" w:cs="Times New Roman"/>
          <w:color w:val="000000"/>
          <w:sz w:val="28"/>
          <w:szCs w:val="28"/>
          <w:shd w:val="clear" w:color="auto" w:fill="FFFFFF"/>
        </w:rPr>
        <w:t>А. </w:t>
      </w:r>
      <w:r>
        <w:rPr>
          <w:rFonts w:ascii="Times New Roman" w:hAnsi="Times New Roman" w:cs="Times New Roman"/>
          <w:color w:val="000000"/>
          <w:sz w:val="28"/>
          <w:szCs w:val="28"/>
          <w:shd w:val="clear" w:color="auto" w:fill="FFFFFF"/>
        </w:rPr>
        <w:t>Ткачева</w:t>
      </w:r>
      <w:r w:rsidR="00CC4809">
        <w:rPr>
          <w:rFonts w:ascii="Times New Roman" w:hAnsi="Times New Roman" w:cs="Times New Roman"/>
          <w:color w:val="000000"/>
          <w:sz w:val="28"/>
          <w:szCs w:val="28"/>
          <w:shd w:val="clear" w:color="auto" w:fill="FFFFFF"/>
        </w:rPr>
        <w:t xml:space="preserve"> наибольшее число доводов относи</w:t>
      </w:r>
      <w:r>
        <w:rPr>
          <w:rFonts w:ascii="Times New Roman" w:hAnsi="Times New Roman" w:cs="Times New Roman"/>
          <w:color w:val="000000"/>
          <w:sz w:val="28"/>
          <w:szCs w:val="28"/>
          <w:shd w:val="clear" w:color="auto" w:fill="FFFFFF"/>
        </w:rPr>
        <w:t xml:space="preserve">тся именно к двум группам, названным нами выше, что соответствует </w:t>
      </w:r>
      <w:proofErr w:type="spellStart"/>
      <w:r>
        <w:rPr>
          <w:rFonts w:ascii="Times New Roman" w:hAnsi="Times New Roman" w:cs="Times New Roman"/>
          <w:color w:val="000000"/>
          <w:sz w:val="28"/>
          <w:szCs w:val="28"/>
          <w:shd w:val="clear" w:color="auto" w:fill="FFFFFF"/>
        </w:rPr>
        <w:t>гомилетическому</w:t>
      </w:r>
      <w:proofErr w:type="spellEnd"/>
      <w:r>
        <w:rPr>
          <w:rFonts w:ascii="Times New Roman" w:hAnsi="Times New Roman" w:cs="Times New Roman"/>
          <w:color w:val="000000"/>
          <w:sz w:val="28"/>
          <w:szCs w:val="28"/>
          <w:shd w:val="clear" w:color="auto" w:fill="FFFFFF"/>
        </w:rPr>
        <w:t xml:space="preserve"> принципу обращения к чувствам, к сердцам людей. Особое место в выступлениях протоиерея занимают доводы к «третьей стороне», в качестве которой выступают священнослужители, православные святые, а также культурные деятели и исторические личности</w:t>
      </w:r>
      <w:r w:rsidR="004D5273">
        <w:rPr>
          <w:rFonts w:ascii="Times New Roman" w:hAnsi="Times New Roman" w:cs="Times New Roman"/>
          <w:color w:val="000000"/>
          <w:sz w:val="28"/>
          <w:szCs w:val="28"/>
          <w:shd w:val="clear" w:color="auto" w:fill="FFFFFF"/>
        </w:rPr>
        <w:t>. Использование в выступлениях цитат из Священного Писания также подчеркивает пасторское мастерство протоиерея, ведь одним из канонических правил церковного красноречия является глубокое знание библейских текстов и умение уместно и обильно цитировать их</w:t>
      </w:r>
      <w:r w:rsidR="00CC4809">
        <w:rPr>
          <w:rFonts w:ascii="Times New Roman" w:hAnsi="Times New Roman" w:cs="Times New Roman"/>
          <w:color w:val="000000"/>
          <w:sz w:val="28"/>
          <w:szCs w:val="28"/>
          <w:shd w:val="clear" w:color="auto" w:fill="FFFFFF"/>
        </w:rPr>
        <w:t>.</w:t>
      </w:r>
    </w:p>
    <w:p w:rsidR="00833F2B" w:rsidRPr="00C43EB8" w:rsidRDefault="00833F2B" w:rsidP="00833F2B">
      <w:pPr>
        <w:spacing w:line="360" w:lineRule="auto"/>
        <w:ind w:firstLine="851"/>
        <w:contextualSpacing/>
        <w:jc w:val="both"/>
        <w:rPr>
          <w:rFonts w:ascii="Times New Roman" w:hAnsi="Times New Roman" w:cs="Times New Roman"/>
          <w:i/>
          <w:color w:val="000000" w:themeColor="text1"/>
          <w:sz w:val="28"/>
          <w:szCs w:val="28"/>
          <w:shd w:val="clear" w:color="auto" w:fill="FFFFFF"/>
        </w:rPr>
      </w:pPr>
      <w:r w:rsidRPr="00C43EB8">
        <w:rPr>
          <w:rFonts w:ascii="Times New Roman" w:hAnsi="Times New Roman" w:cs="Times New Roman"/>
          <w:i/>
          <w:color w:val="000000" w:themeColor="text1"/>
          <w:sz w:val="28"/>
          <w:szCs w:val="28"/>
          <w:shd w:val="clear" w:color="auto" w:fill="FFFFFF"/>
        </w:rPr>
        <w:t>«</w:t>
      </w:r>
      <w:r w:rsidRPr="00C43EB8">
        <w:rPr>
          <w:rFonts w:ascii="Times New Roman" w:hAnsi="Times New Roman" w:cs="Times New Roman"/>
          <w:b/>
          <w:i/>
          <w:color w:val="000000" w:themeColor="text1"/>
          <w:sz w:val="28"/>
          <w:szCs w:val="28"/>
          <w:shd w:val="clear" w:color="auto" w:fill="FFFFFF"/>
        </w:rPr>
        <w:t>Помните, как апостол Пётр сказал Христу</w:t>
      </w:r>
      <w:r w:rsidRPr="00C43EB8">
        <w:rPr>
          <w:rFonts w:ascii="Times New Roman" w:hAnsi="Times New Roman" w:cs="Times New Roman"/>
          <w:i/>
          <w:color w:val="000000" w:themeColor="text1"/>
          <w:sz w:val="28"/>
          <w:szCs w:val="28"/>
          <w:shd w:val="clear" w:color="auto" w:fill="FFFFFF"/>
        </w:rPr>
        <w:t xml:space="preserve">, когда был чудесный лов рыбы на озере </w:t>
      </w:r>
      <w:proofErr w:type="spellStart"/>
      <w:r w:rsidRPr="00C43EB8">
        <w:rPr>
          <w:rFonts w:ascii="Times New Roman" w:hAnsi="Times New Roman" w:cs="Times New Roman"/>
          <w:i/>
          <w:color w:val="000000" w:themeColor="text1"/>
          <w:sz w:val="28"/>
          <w:szCs w:val="28"/>
          <w:shd w:val="clear" w:color="auto" w:fill="FFFFFF"/>
        </w:rPr>
        <w:t>Геннисаретском</w:t>
      </w:r>
      <w:proofErr w:type="spellEnd"/>
      <w:r w:rsidRPr="00C43EB8">
        <w:rPr>
          <w:rFonts w:ascii="Times New Roman" w:hAnsi="Times New Roman" w:cs="Times New Roman"/>
          <w:i/>
          <w:color w:val="000000" w:themeColor="text1"/>
          <w:sz w:val="28"/>
          <w:szCs w:val="28"/>
          <w:shd w:val="clear" w:color="auto" w:fill="FFFFFF"/>
        </w:rPr>
        <w:t>: «Господи, выйди от меня, ибо я человек грешный»</w:t>
      </w:r>
      <w:r w:rsidRPr="00C43EB8">
        <w:rPr>
          <w:rStyle w:val="a7"/>
          <w:rFonts w:ascii="Times New Roman" w:hAnsi="Times New Roman" w:cs="Times New Roman"/>
          <w:i/>
          <w:color w:val="000000" w:themeColor="text1"/>
          <w:sz w:val="28"/>
          <w:szCs w:val="28"/>
          <w:shd w:val="clear" w:color="auto" w:fill="FFFFFF"/>
        </w:rPr>
        <w:footnoteReference w:id="34"/>
      </w:r>
      <w:r w:rsidRPr="00C43EB8">
        <w:rPr>
          <w:rStyle w:val="apple-converted-space"/>
          <w:rFonts w:ascii="Times New Roman" w:hAnsi="Times New Roman" w:cs="Times New Roman"/>
          <w:i/>
          <w:color w:val="000000" w:themeColor="text1"/>
          <w:sz w:val="28"/>
          <w:szCs w:val="28"/>
          <w:shd w:val="clear" w:color="auto" w:fill="FFFFFF"/>
        </w:rPr>
        <w:t>.</w:t>
      </w:r>
    </w:p>
    <w:p w:rsidR="002F3FE1" w:rsidRDefault="002F3FE1" w:rsidP="002F3FE1">
      <w:pPr>
        <w:spacing w:line="360" w:lineRule="auto"/>
        <w:ind w:firstLine="851"/>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Доводы «к пафосу» в выступлениях </w:t>
      </w:r>
      <w:r w:rsidR="006F07D4">
        <w:rPr>
          <w:rFonts w:ascii="Times New Roman" w:hAnsi="Times New Roman" w:cs="Times New Roman"/>
          <w:color w:val="000000"/>
          <w:sz w:val="28"/>
          <w:szCs w:val="28"/>
          <w:shd w:val="clear" w:color="auto" w:fill="FFFFFF"/>
        </w:rPr>
        <w:t>А. </w:t>
      </w:r>
      <w:r>
        <w:rPr>
          <w:rFonts w:ascii="Times New Roman" w:hAnsi="Times New Roman" w:cs="Times New Roman"/>
          <w:color w:val="000000"/>
          <w:sz w:val="28"/>
          <w:szCs w:val="28"/>
          <w:shd w:val="clear" w:color="auto" w:fill="FFFFFF"/>
        </w:rPr>
        <w:t xml:space="preserve">Ткачева зачастую имеют несколько уничижительный оттенок, что </w:t>
      </w:r>
      <w:r w:rsidR="00096212">
        <w:rPr>
          <w:rFonts w:ascii="Times New Roman" w:hAnsi="Times New Roman" w:cs="Times New Roman"/>
          <w:color w:val="000000"/>
          <w:sz w:val="28"/>
          <w:szCs w:val="28"/>
          <w:shd w:val="clear" w:color="auto" w:fill="FFFFFF"/>
        </w:rPr>
        <w:t>связано с</w:t>
      </w:r>
      <w:r>
        <w:rPr>
          <w:rFonts w:ascii="Times New Roman" w:hAnsi="Times New Roman" w:cs="Times New Roman"/>
          <w:color w:val="000000"/>
          <w:sz w:val="28"/>
          <w:szCs w:val="28"/>
          <w:shd w:val="clear" w:color="auto" w:fill="FFFFFF"/>
        </w:rPr>
        <w:t xml:space="preserve"> описанн</w:t>
      </w:r>
      <w:r w:rsidR="00096212">
        <w:rPr>
          <w:rFonts w:ascii="Times New Roman" w:hAnsi="Times New Roman" w:cs="Times New Roman"/>
          <w:color w:val="000000"/>
          <w:sz w:val="28"/>
          <w:szCs w:val="28"/>
          <w:shd w:val="clear" w:color="auto" w:fill="FFFFFF"/>
        </w:rPr>
        <w:t>ым</w:t>
      </w:r>
      <w:r>
        <w:rPr>
          <w:rFonts w:ascii="Times New Roman" w:hAnsi="Times New Roman" w:cs="Times New Roman"/>
          <w:color w:val="000000"/>
          <w:sz w:val="28"/>
          <w:szCs w:val="28"/>
          <w:shd w:val="clear" w:color="auto" w:fill="FFFFFF"/>
        </w:rPr>
        <w:t xml:space="preserve"> нами выше лексическ</w:t>
      </w:r>
      <w:r w:rsidR="00096212">
        <w:rPr>
          <w:rFonts w:ascii="Times New Roman" w:hAnsi="Times New Roman" w:cs="Times New Roman"/>
          <w:color w:val="000000"/>
          <w:sz w:val="28"/>
          <w:szCs w:val="28"/>
          <w:shd w:val="clear" w:color="auto" w:fill="FFFFFF"/>
        </w:rPr>
        <w:t>им</w:t>
      </w:r>
      <w:r>
        <w:rPr>
          <w:rFonts w:ascii="Times New Roman" w:hAnsi="Times New Roman" w:cs="Times New Roman"/>
          <w:color w:val="000000"/>
          <w:sz w:val="28"/>
          <w:szCs w:val="28"/>
          <w:shd w:val="clear" w:color="auto" w:fill="FFFFFF"/>
        </w:rPr>
        <w:t xml:space="preserve"> облик</w:t>
      </w:r>
      <w:r w:rsidR="00096212">
        <w:rPr>
          <w:rFonts w:ascii="Times New Roman" w:hAnsi="Times New Roman" w:cs="Times New Roman"/>
          <w:color w:val="000000"/>
          <w:sz w:val="28"/>
          <w:szCs w:val="28"/>
          <w:shd w:val="clear" w:color="auto" w:fill="FFFFFF"/>
        </w:rPr>
        <w:t>ом</w:t>
      </w:r>
      <w:r>
        <w:rPr>
          <w:rFonts w:ascii="Times New Roman" w:hAnsi="Times New Roman" w:cs="Times New Roman"/>
          <w:color w:val="000000"/>
          <w:sz w:val="28"/>
          <w:szCs w:val="28"/>
          <w:shd w:val="clear" w:color="auto" w:fill="FFFFFF"/>
        </w:rPr>
        <w:t xml:space="preserve"> его выступлений, </w:t>
      </w:r>
      <w:r w:rsidR="000C5565">
        <w:rPr>
          <w:rFonts w:ascii="Times New Roman" w:hAnsi="Times New Roman" w:cs="Times New Roman"/>
          <w:color w:val="000000"/>
          <w:sz w:val="28"/>
          <w:szCs w:val="28"/>
          <w:shd w:val="clear" w:color="auto" w:fill="FFFFFF"/>
        </w:rPr>
        <w:t>который формируется</w:t>
      </w:r>
      <w:r w:rsidR="00096212">
        <w:rPr>
          <w:rFonts w:ascii="Times New Roman" w:hAnsi="Times New Roman" w:cs="Times New Roman"/>
          <w:color w:val="000000"/>
          <w:sz w:val="28"/>
          <w:szCs w:val="28"/>
          <w:shd w:val="clear" w:color="auto" w:fill="FFFFFF"/>
        </w:rPr>
        <w:t xml:space="preserve"> с использованием </w:t>
      </w:r>
      <w:r>
        <w:rPr>
          <w:rFonts w:ascii="Times New Roman" w:hAnsi="Times New Roman" w:cs="Times New Roman"/>
          <w:color w:val="000000"/>
          <w:sz w:val="28"/>
          <w:szCs w:val="28"/>
          <w:shd w:val="clear" w:color="auto" w:fill="FFFFFF"/>
        </w:rPr>
        <w:t xml:space="preserve">сниженной лексики. Кроме того, довод «к пафосу» в большинстве </w:t>
      </w:r>
      <w:r w:rsidR="00096212">
        <w:rPr>
          <w:rFonts w:ascii="Times New Roman" w:hAnsi="Times New Roman" w:cs="Times New Roman"/>
          <w:color w:val="000000"/>
          <w:sz w:val="28"/>
          <w:szCs w:val="28"/>
          <w:shd w:val="clear" w:color="auto" w:fill="FFFFFF"/>
        </w:rPr>
        <w:t>случаев имеет</w:t>
      </w:r>
      <w:r>
        <w:rPr>
          <w:rFonts w:ascii="Times New Roman" w:hAnsi="Times New Roman" w:cs="Times New Roman"/>
          <w:color w:val="000000"/>
          <w:sz w:val="28"/>
          <w:szCs w:val="28"/>
          <w:shd w:val="clear" w:color="auto" w:fill="FFFFFF"/>
        </w:rPr>
        <w:t xml:space="preserve"> характер угрозы</w:t>
      </w:r>
      <w:r w:rsidR="00A05019">
        <w:rPr>
          <w:rFonts w:ascii="Times New Roman" w:hAnsi="Times New Roman" w:cs="Times New Roman"/>
          <w:color w:val="000000"/>
          <w:sz w:val="28"/>
          <w:szCs w:val="28"/>
          <w:shd w:val="clear" w:color="auto" w:fill="FFFFFF"/>
        </w:rPr>
        <w:t xml:space="preserve"> или некоторого порицания</w:t>
      </w:r>
      <w:r w:rsidR="00CC4809">
        <w:rPr>
          <w:rFonts w:ascii="Times New Roman" w:hAnsi="Times New Roman" w:cs="Times New Roman"/>
          <w:color w:val="000000"/>
          <w:sz w:val="28"/>
          <w:szCs w:val="28"/>
          <w:shd w:val="clear" w:color="auto" w:fill="FFFFFF"/>
        </w:rPr>
        <w:t>.</w:t>
      </w:r>
    </w:p>
    <w:p w:rsidR="00833F2B" w:rsidRPr="00C43EB8" w:rsidRDefault="00833F2B" w:rsidP="002F3FE1">
      <w:pPr>
        <w:spacing w:line="360" w:lineRule="auto"/>
        <w:ind w:firstLine="851"/>
        <w:contextualSpacing/>
        <w:jc w:val="both"/>
        <w:rPr>
          <w:rFonts w:ascii="Times New Roman" w:hAnsi="Times New Roman" w:cs="Times New Roman"/>
          <w:i/>
          <w:color w:val="000000" w:themeColor="text1"/>
          <w:sz w:val="28"/>
          <w:szCs w:val="28"/>
          <w:shd w:val="clear" w:color="auto" w:fill="FFFFFF"/>
        </w:rPr>
      </w:pPr>
      <w:r w:rsidRPr="00C43EB8">
        <w:rPr>
          <w:rFonts w:ascii="Times New Roman" w:hAnsi="Times New Roman" w:cs="Times New Roman"/>
          <w:i/>
          <w:color w:val="000000" w:themeColor="text1"/>
          <w:sz w:val="28"/>
          <w:szCs w:val="28"/>
          <w:shd w:val="clear" w:color="auto" w:fill="FFFFFF"/>
        </w:rPr>
        <w:t>«</w:t>
      </w:r>
      <w:r w:rsidRPr="00C43EB8">
        <w:rPr>
          <w:rFonts w:ascii="Times New Roman" w:hAnsi="Times New Roman" w:cs="Times New Roman"/>
          <w:b/>
          <w:i/>
          <w:color w:val="000000" w:themeColor="text1"/>
          <w:sz w:val="28"/>
          <w:szCs w:val="28"/>
          <w:shd w:val="clear" w:color="auto" w:fill="FFFFFF"/>
        </w:rPr>
        <w:t>Учи</w:t>
      </w:r>
      <w:r w:rsidRPr="00C43EB8">
        <w:rPr>
          <w:rFonts w:ascii="Times New Roman" w:hAnsi="Times New Roman" w:cs="Times New Roman"/>
          <w:i/>
          <w:color w:val="000000" w:themeColor="text1"/>
          <w:sz w:val="28"/>
          <w:szCs w:val="28"/>
          <w:shd w:val="clear" w:color="auto" w:fill="FFFFFF"/>
        </w:rPr>
        <w:t xml:space="preserve"> детей здесь, </w:t>
      </w:r>
      <w:r w:rsidRPr="00C43EB8">
        <w:rPr>
          <w:rFonts w:ascii="Times New Roman" w:hAnsi="Times New Roman" w:cs="Times New Roman"/>
          <w:b/>
          <w:i/>
          <w:color w:val="000000" w:themeColor="text1"/>
          <w:sz w:val="28"/>
          <w:szCs w:val="28"/>
          <w:shd w:val="clear" w:color="auto" w:fill="FFFFFF"/>
        </w:rPr>
        <w:t>лечи</w:t>
      </w:r>
      <w:r w:rsidRPr="00C43EB8">
        <w:rPr>
          <w:rFonts w:ascii="Times New Roman" w:hAnsi="Times New Roman" w:cs="Times New Roman"/>
          <w:i/>
          <w:color w:val="000000" w:themeColor="text1"/>
          <w:sz w:val="28"/>
          <w:szCs w:val="28"/>
          <w:shd w:val="clear" w:color="auto" w:fill="FFFFFF"/>
        </w:rPr>
        <w:t xml:space="preserve"> себя и детей здесь, </w:t>
      </w:r>
      <w:r w:rsidRPr="00C43EB8">
        <w:rPr>
          <w:rFonts w:ascii="Times New Roman" w:hAnsi="Times New Roman" w:cs="Times New Roman"/>
          <w:b/>
          <w:i/>
          <w:color w:val="000000" w:themeColor="text1"/>
          <w:sz w:val="28"/>
          <w:szCs w:val="28"/>
          <w:shd w:val="clear" w:color="auto" w:fill="FFFFFF"/>
        </w:rPr>
        <w:t>вкладывай</w:t>
      </w:r>
      <w:r w:rsidRPr="00C43EB8">
        <w:rPr>
          <w:rFonts w:ascii="Times New Roman" w:hAnsi="Times New Roman" w:cs="Times New Roman"/>
          <w:i/>
          <w:color w:val="000000" w:themeColor="text1"/>
          <w:sz w:val="28"/>
          <w:szCs w:val="28"/>
          <w:shd w:val="clear" w:color="auto" w:fill="FFFFFF"/>
        </w:rPr>
        <w:t xml:space="preserve"> свои деньги </w:t>
      </w:r>
      <w:proofErr w:type="gramStart"/>
      <w:r w:rsidRPr="00C43EB8">
        <w:rPr>
          <w:rFonts w:ascii="Times New Roman" w:hAnsi="Times New Roman" w:cs="Times New Roman"/>
          <w:i/>
          <w:color w:val="000000" w:themeColor="text1"/>
          <w:sz w:val="28"/>
          <w:szCs w:val="28"/>
          <w:shd w:val="clear" w:color="auto" w:fill="FFFFFF"/>
        </w:rPr>
        <w:t>в</w:t>
      </w:r>
      <w:proofErr w:type="gramEnd"/>
      <w:r w:rsidRPr="00C43EB8">
        <w:rPr>
          <w:rFonts w:ascii="Times New Roman" w:hAnsi="Times New Roman" w:cs="Times New Roman"/>
          <w:i/>
          <w:color w:val="000000" w:themeColor="text1"/>
          <w:sz w:val="28"/>
          <w:szCs w:val="28"/>
          <w:shd w:val="clear" w:color="auto" w:fill="FFFFFF"/>
        </w:rPr>
        <w:t xml:space="preserve"> развитие своей страны, вот тогда мы будем видеть, что ты патриот, а </w:t>
      </w:r>
      <w:r w:rsidRPr="00C43EB8">
        <w:rPr>
          <w:rFonts w:ascii="Times New Roman" w:hAnsi="Times New Roman" w:cs="Times New Roman"/>
          <w:b/>
          <w:i/>
          <w:color w:val="000000" w:themeColor="text1"/>
          <w:sz w:val="28"/>
          <w:szCs w:val="28"/>
          <w:shd w:val="clear" w:color="auto" w:fill="FFFFFF"/>
        </w:rPr>
        <w:t>иначе ты просто казачок перекрашенный</w:t>
      </w:r>
      <w:r w:rsidRPr="00C43EB8">
        <w:rPr>
          <w:rFonts w:ascii="Times New Roman" w:hAnsi="Times New Roman" w:cs="Times New Roman"/>
          <w:i/>
          <w:color w:val="000000" w:themeColor="text1"/>
          <w:sz w:val="28"/>
          <w:szCs w:val="28"/>
          <w:shd w:val="clear" w:color="auto" w:fill="FFFFFF"/>
        </w:rPr>
        <w:t>»</w:t>
      </w:r>
      <w:r w:rsidRPr="00C43EB8">
        <w:rPr>
          <w:rStyle w:val="a7"/>
          <w:rFonts w:ascii="Times New Roman" w:hAnsi="Times New Roman" w:cs="Times New Roman"/>
          <w:i/>
          <w:color w:val="000000" w:themeColor="text1"/>
          <w:sz w:val="28"/>
          <w:szCs w:val="28"/>
          <w:shd w:val="clear" w:color="auto" w:fill="FFFFFF"/>
        </w:rPr>
        <w:footnoteReference w:id="35"/>
      </w:r>
      <w:r w:rsidRPr="00C43EB8">
        <w:rPr>
          <w:rFonts w:ascii="Times New Roman" w:hAnsi="Times New Roman" w:cs="Times New Roman"/>
          <w:i/>
          <w:color w:val="000000" w:themeColor="text1"/>
          <w:sz w:val="28"/>
          <w:szCs w:val="28"/>
          <w:shd w:val="clear" w:color="auto" w:fill="FFFFFF"/>
        </w:rPr>
        <w:t>.</w:t>
      </w:r>
    </w:p>
    <w:p w:rsidR="00D677F0" w:rsidRDefault="002F3FE1" w:rsidP="00D677F0">
      <w:pPr>
        <w:spacing w:line="360" w:lineRule="auto"/>
        <w:ind w:firstLine="851"/>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Стоит отметить, что </w:t>
      </w:r>
      <w:r w:rsidR="000C5565">
        <w:rPr>
          <w:rFonts w:ascii="Times New Roman" w:hAnsi="Times New Roman" w:cs="Times New Roman"/>
          <w:color w:val="000000"/>
          <w:sz w:val="28"/>
          <w:szCs w:val="28"/>
          <w:shd w:val="clear" w:color="auto" w:fill="FFFFFF"/>
        </w:rPr>
        <w:t>протоиерей</w:t>
      </w:r>
      <w:r>
        <w:rPr>
          <w:rFonts w:ascii="Times New Roman" w:hAnsi="Times New Roman" w:cs="Times New Roman"/>
          <w:color w:val="000000"/>
          <w:sz w:val="28"/>
          <w:szCs w:val="28"/>
          <w:shd w:val="clear" w:color="auto" w:fill="FFFFFF"/>
        </w:rPr>
        <w:t xml:space="preserve"> не ограничивается доводами, обращенными к чувствам. В своих выступлениях он </w:t>
      </w:r>
      <w:r w:rsidR="00F651A6">
        <w:rPr>
          <w:rFonts w:ascii="Times New Roman" w:hAnsi="Times New Roman" w:cs="Times New Roman"/>
          <w:color w:val="000000"/>
          <w:sz w:val="28"/>
          <w:szCs w:val="28"/>
          <w:shd w:val="clear" w:color="auto" w:fill="FFFFFF"/>
        </w:rPr>
        <w:t>активно</w:t>
      </w:r>
      <w:r>
        <w:rPr>
          <w:rFonts w:ascii="Times New Roman" w:hAnsi="Times New Roman" w:cs="Times New Roman"/>
          <w:color w:val="000000"/>
          <w:sz w:val="28"/>
          <w:szCs w:val="28"/>
          <w:shd w:val="clear" w:color="auto" w:fill="FFFFFF"/>
        </w:rPr>
        <w:t xml:space="preserve"> использует доводы «к логосу» (разм</w:t>
      </w:r>
      <w:r w:rsidR="00A05019">
        <w:rPr>
          <w:rFonts w:ascii="Times New Roman" w:hAnsi="Times New Roman" w:cs="Times New Roman"/>
          <w:color w:val="000000"/>
          <w:sz w:val="28"/>
          <w:szCs w:val="28"/>
          <w:shd w:val="clear" w:color="auto" w:fill="FFFFFF"/>
        </w:rPr>
        <w:t>ышление) и «</w:t>
      </w:r>
      <w:proofErr w:type="spellStart"/>
      <w:r w:rsidR="00A05019">
        <w:rPr>
          <w:rFonts w:ascii="Times New Roman" w:hAnsi="Times New Roman" w:cs="Times New Roman"/>
          <w:color w:val="000000"/>
          <w:sz w:val="28"/>
          <w:szCs w:val="28"/>
          <w:shd w:val="clear" w:color="auto" w:fill="FFFFFF"/>
        </w:rPr>
        <w:t>эвиденцию</w:t>
      </w:r>
      <w:proofErr w:type="spellEnd"/>
      <w:r w:rsidR="00A05019">
        <w:rPr>
          <w:rFonts w:ascii="Times New Roman" w:hAnsi="Times New Roman" w:cs="Times New Roman"/>
          <w:color w:val="000000"/>
          <w:sz w:val="28"/>
          <w:szCs w:val="28"/>
          <w:shd w:val="clear" w:color="auto" w:fill="FFFFFF"/>
        </w:rPr>
        <w:t xml:space="preserve">» (довод </w:t>
      </w:r>
      <w:proofErr w:type="gramStart"/>
      <w:r w:rsidR="00A05019">
        <w:rPr>
          <w:rFonts w:ascii="Times New Roman" w:hAnsi="Times New Roman" w:cs="Times New Roman"/>
          <w:color w:val="000000"/>
          <w:sz w:val="28"/>
          <w:szCs w:val="28"/>
          <w:shd w:val="clear" w:color="auto" w:fill="FFFFFF"/>
        </w:rPr>
        <w:t>к</w:t>
      </w:r>
      <w:proofErr w:type="gramEnd"/>
      <w:r w:rsidR="00A05019">
        <w:rPr>
          <w:rFonts w:ascii="Times New Roman" w:hAnsi="Times New Roman" w:cs="Times New Roman"/>
          <w:color w:val="000000"/>
          <w:sz w:val="28"/>
          <w:szCs w:val="28"/>
          <w:shd w:val="clear" w:color="auto" w:fill="FFFFFF"/>
        </w:rPr>
        <w:t xml:space="preserve"> очевидному), которые особенно распространены</w:t>
      </w:r>
      <w:r>
        <w:rPr>
          <w:rFonts w:ascii="Times New Roman" w:hAnsi="Times New Roman" w:cs="Times New Roman"/>
          <w:color w:val="000000"/>
          <w:sz w:val="28"/>
          <w:szCs w:val="28"/>
          <w:shd w:val="clear" w:color="auto" w:fill="FFFFFF"/>
        </w:rPr>
        <w:t xml:space="preserve"> в публицистических статьях. Данные доводы оказываются уместны в тех коммуникативных ситуациях, когда </w:t>
      </w:r>
      <w:r w:rsidR="006F07D4">
        <w:rPr>
          <w:rFonts w:ascii="Times New Roman" w:hAnsi="Times New Roman" w:cs="Times New Roman"/>
          <w:color w:val="000000"/>
          <w:sz w:val="28"/>
          <w:szCs w:val="28"/>
          <w:shd w:val="clear" w:color="auto" w:fill="FFFFFF"/>
        </w:rPr>
        <w:t>А. </w:t>
      </w:r>
      <w:r>
        <w:rPr>
          <w:rFonts w:ascii="Times New Roman" w:hAnsi="Times New Roman" w:cs="Times New Roman"/>
          <w:color w:val="000000"/>
          <w:sz w:val="28"/>
          <w:szCs w:val="28"/>
          <w:shd w:val="clear" w:color="auto" w:fill="FFFFFF"/>
        </w:rPr>
        <w:t xml:space="preserve">Ткачев выступает в качестве публициста, анализирующего ту или иную социальную проблему. </w:t>
      </w:r>
      <w:r w:rsidR="00D677F0">
        <w:rPr>
          <w:rFonts w:ascii="Times New Roman" w:hAnsi="Times New Roman" w:cs="Times New Roman"/>
          <w:color w:val="000000"/>
          <w:sz w:val="28"/>
          <w:szCs w:val="28"/>
          <w:shd w:val="clear" w:color="auto" w:fill="FFFFFF"/>
        </w:rPr>
        <w:t>Причем</w:t>
      </w:r>
      <w:r w:rsidR="00096212">
        <w:rPr>
          <w:rFonts w:ascii="Times New Roman" w:hAnsi="Times New Roman" w:cs="Times New Roman"/>
          <w:color w:val="000000"/>
          <w:sz w:val="28"/>
          <w:szCs w:val="28"/>
          <w:shd w:val="clear" w:color="auto" w:fill="FFFFFF"/>
        </w:rPr>
        <w:t>,</w:t>
      </w:r>
      <w:r w:rsidR="00D677F0">
        <w:rPr>
          <w:rFonts w:ascii="Times New Roman" w:hAnsi="Times New Roman" w:cs="Times New Roman"/>
          <w:color w:val="000000"/>
          <w:sz w:val="28"/>
          <w:szCs w:val="28"/>
          <w:shd w:val="clear" w:color="auto" w:fill="FFFFFF"/>
        </w:rPr>
        <w:t xml:space="preserve"> наиболее используемым является довод «к логосу», то есть рассуждения.</w:t>
      </w:r>
    </w:p>
    <w:p w:rsidR="00F651A6" w:rsidRDefault="00CC4809" w:rsidP="001B1A8D">
      <w:pPr>
        <w:spacing w:line="360" w:lineRule="auto"/>
        <w:ind w:firstLine="851"/>
        <w:contextualSpacing/>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Например, т</w:t>
      </w:r>
      <w:r w:rsidR="00A05019">
        <w:rPr>
          <w:rFonts w:ascii="Times New Roman" w:hAnsi="Times New Roman" w:cs="Times New Roman"/>
          <w:color w:val="000000" w:themeColor="text1"/>
          <w:sz w:val="28"/>
          <w:szCs w:val="28"/>
        </w:rPr>
        <w:t xml:space="preserve">аким </w:t>
      </w:r>
      <w:proofErr w:type="gramStart"/>
      <w:r w:rsidR="00A05019">
        <w:rPr>
          <w:rFonts w:ascii="Times New Roman" w:hAnsi="Times New Roman" w:cs="Times New Roman"/>
          <w:color w:val="000000" w:themeColor="text1"/>
          <w:sz w:val="28"/>
          <w:szCs w:val="28"/>
        </w:rPr>
        <w:t>образом</w:t>
      </w:r>
      <w:proofErr w:type="gramEnd"/>
      <w:r w:rsidR="00A05019">
        <w:rPr>
          <w:rFonts w:ascii="Times New Roman" w:hAnsi="Times New Roman" w:cs="Times New Roman"/>
          <w:color w:val="000000" w:themeColor="text1"/>
          <w:sz w:val="28"/>
          <w:szCs w:val="28"/>
        </w:rPr>
        <w:t xml:space="preserve"> протоиерей представил мировоззрение «сверхчеловека», который имеет право на убийство, предложив читателю поразмыслить над этой идеей и почувствовать ее содержание: </w:t>
      </w:r>
      <w:r w:rsidR="000C5565" w:rsidRPr="00C43EB8">
        <w:rPr>
          <w:rFonts w:ascii="Times New Roman" w:hAnsi="Times New Roman" w:cs="Times New Roman"/>
          <w:i/>
          <w:color w:val="000000" w:themeColor="text1"/>
          <w:sz w:val="28"/>
          <w:szCs w:val="28"/>
        </w:rPr>
        <w:t>«</w:t>
      </w:r>
      <w:r w:rsidR="00A05019" w:rsidRPr="00A05019">
        <w:rPr>
          <w:rFonts w:ascii="Times New Roman" w:hAnsi="Times New Roman" w:cs="Times New Roman"/>
          <w:i/>
          <w:color w:val="000000"/>
          <w:sz w:val="28"/>
          <w:szCs w:val="28"/>
          <w:shd w:val="clear" w:color="auto" w:fill="FFFFFF"/>
        </w:rPr>
        <w:t>Вечной жизни нет. Совесть – фикция. Религия – способ духовной эксплуатации. У тебя есть инстинкты, воля и потребности. Остальное – химера. Отращивай клыки, рога и копыта и за</w:t>
      </w:r>
      <w:r w:rsidR="00A05019">
        <w:rPr>
          <w:rFonts w:ascii="Times New Roman" w:hAnsi="Times New Roman" w:cs="Times New Roman"/>
          <w:i/>
          <w:color w:val="000000"/>
          <w:sz w:val="28"/>
          <w:szCs w:val="28"/>
          <w:shd w:val="clear" w:color="auto" w:fill="FFFFFF"/>
        </w:rPr>
        <w:t>воевывай свое место под солнцем</w:t>
      </w:r>
      <w:r w:rsidR="00A05019">
        <w:rPr>
          <w:rFonts w:ascii="Times New Roman" w:hAnsi="Times New Roman" w:cs="Times New Roman"/>
          <w:i/>
          <w:color w:val="000000" w:themeColor="text1"/>
          <w:sz w:val="28"/>
          <w:szCs w:val="28"/>
        </w:rPr>
        <w:t xml:space="preserve">. </w:t>
      </w:r>
      <w:r w:rsidR="00A05019" w:rsidRPr="00A05019">
        <w:rPr>
          <w:rFonts w:ascii="Times New Roman" w:hAnsi="Times New Roman" w:cs="Times New Roman"/>
          <w:i/>
          <w:color w:val="000000" w:themeColor="text1"/>
          <w:sz w:val="28"/>
          <w:szCs w:val="28"/>
        </w:rPr>
        <w:t>&lt;</w:t>
      </w:r>
      <w:r w:rsidR="00A05019">
        <w:rPr>
          <w:rFonts w:ascii="Times New Roman" w:hAnsi="Times New Roman" w:cs="Times New Roman"/>
          <w:i/>
          <w:color w:val="000000" w:themeColor="text1"/>
          <w:sz w:val="28"/>
          <w:szCs w:val="28"/>
        </w:rPr>
        <w:t>…</w:t>
      </w:r>
      <w:r w:rsidR="00A05019" w:rsidRPr="00A05019">
        <w:rPr>
          <w:rFonts w:ascii="Times New Roman" w:hAnsi="Times New Roman" w:cs="Times New Roman"/>
          <w:i/>
          <w:color w:val="000000" w:themeColor="text1"/>
          <w:sz w:val="28"/>
          <w:szCs w:val="28"/>
        </w:rPr>
        <w:t>&gt;</w:t>
      </w:r>
      <w:r w:rsidR="00D677F0" w:rsidRPr="00C43EB8">
        <w:rPr>
          <w:rFonts w:ascii="Times New Roman" w:hAnsi="Times New Roman" w:cs="Times New Roman"/>
          <w:b/>
          <w:i/>
          <w:color w:val="000000" w:themeColor="text1"/>
          <w:sz w:val="28"/>
          <w:szCs w:val="28"/>
        </w:rPr>
        <w:t xml:space="preserve"> Ты – сын случая и внук обезьяны; ты – физическое тело со сложной организацией, но все же – только тело и завтрашняя еда нынешних червей. Ты – гордый прах и случайная ошибка. Ты чей-то эксперимент или просто – смертный фантазер. Вот и все</w:t>
      </w:r>
      <w:r w:rsidR="00D677F0" w:rsidRPr="00C43EB8">
        <w:rPr>
          <w:rFonts w:ascii="Times New Roman" w:hAnsi="Times New Roman" w:cs="Times New Roman"/>
          <w:i/>
          <w:color w:val="000000" w:themeColor="text1"/>
          <w:sz w:val="28"/>
          <w:szCs w:val="28"/>
        </w:rPr>
        <w:t>»</w:t>
      </w:r>
      <w:r w:rsidR="00D677F0" w:rsidRPr="00C43EB8">
        <w:rPr>
          <w:rStyle w:val="a7"/>
          <w:rFonts w:ascii="Times New Roman" w:hAnsi="Times New Roman" w:cs="Times New Roman"/>
          <w:i/>
          <w:color w:val="000000" w:themeColor="text1"/>
          <w:sz w:val="28"/>
          <w:szCs w:val="28"/>
        </w:rPr>
        <w:footnoteReference w:id="36"/>
      </w:r>
      <w:r w:rsidR="00D677F0" w:rsidRPr="00C43EB8">
        <w:rPr>
          <w:rFonts w:ascii="Times New Roman" w:hAnsi="Times New Roman" w:cs="Times New Roman"/>
          <w:i/>
          <w:color w:val="000000" w:themeColor="text1"/>
          <w:sz w:val="28"/>
          <w:szCs w:val="28"/>
        </w:rPr>
        <w:t>.</w:t>
      </w:r>
    </w:p>
    <w:p w:rsidR="00017BCF" w:rsidRPr="001B1A8D" w:rsidRDefault="00017BCF" w:rsidP="00017BCF">
      <w:pPr>
        <w:spacing w:line="360" w:lineRule="auto"/>
        <w:ind w:firstLine="851"/>
        <w:contextualSpacing/>
        <w:jc w:val="both"/>
        <w:rPr>
          <w:rFonts w:ascii="Times New Roman" w:hAnsi="Times New Roman" w:cs="Times New Roman"/>
          <w:color w:val="000000"/>
          <w:sz w:val="28"/>
          <w:szCs w:val="28"/>
          <w:shd w:val="clear" w:color="auto" w:fill="FFFFFF"/>
        </w:rPr>
      </w:pPr>
      <w:r w:rsidRPr="00017BCF">
        <w:rPr>
          <w:rFonts w:ascii="Times New Roman" w:hAnsi="Times New Roman" w:cs="Times New Roman"/>
          <w:color w:val="000000"/>
          <w:sz w:val="28"/>
          <w:szCs w:val="28"/>
          <w:shd w:val="clear" w:color="auto" w:fill="FFFFFF"/>
        </w:rPr>
        <w:t xml:space="preserve">Соединение двух противоположных групп доводов является характерной особенностью всего риторического творчества Андрея Ткачева. Его выступления отличаются аналитическим способом изложения. Протоиерей не стремится воздействовать </w:t>
      </w:r>
      <w:r w:rsidR="00A05019">
        <w:rPr>
          <w:rFonts w:ascii="Times New Roman" w:hAnsi="Times New Roman" w:cs="Times New Roman"/>
          <w:color w:val="000000"/>
          <w:sz w:val="28"/>
          <w:szCs w:val="28"/>
          <w:shd w:val="clear" w:color="auto" w:fill="FFFFFF"/>
        </w:rPr>
        <w:t>на аудиторию только</w:t>
      </w:r>
      <w:r w:rsidR="00CC4809">
        <w:rPr>
          <w:rFonts w:ascii="Times New Roman" w:hAnsi="Times New Roman" w:cs="Times New Roman"/>
          <w:color w:val="000000"/>
          <w:sz w:val="28"/>
          <w:szCs w:val="28"/>
          <w:shd w:val="clear" w:color="auto" w:fill="FFFFFF"/>
        </w:rPr>
        <w:t xml:space="preserve"> путем эмоционального воздействия</w:t>
      </w:r>
      <w:r w:rsidRPr="00017BCF">
        <w:rPr>
          <w:rFonts w:ascii="Times New Roman" w:hAnsi="Times New Roman" w:cs="Times New Roman"/>
          <w:color w:val="000000"/>
          <w:sz w:val="28"/>
          <w:szCs w:val="28"/>
          <w:shd w:val="clear" w:color="auto" w:fill="FFFFFF"/>
        </w:rPr>
        <w:t xml:space="preserve">, использованием образов и аналогий, он призывает самостоятельно анализировать явления и события. Постоянная апелляция к здравому смыслу является одним из наиболее </w:t>
      </w:r>
      <w:r w:rsidR="00A05019">
        <w:rPr>
          <w:rFonts w:ascii="Times New Roman" w:hAnsi="Times New Roman" w:cs="Times New Roman"/>
          <w:color w:val="000000"/>
          <w:sz w:val="28"/>
          <w:szCs w:val="28"/>
          <w:shd w:val="clear" w:color="auto" w:fill="FFFFFF"/>
        </w:rPr>
        <w:t>частых</w:t>
      </w:r>
      <w:r w:rsidRPr="00017BCF">
        <w:rPr>
          <w:rFonts w:ascii="Times New Roman" w:hAnsi="Times New Roman" w:cs="Times New Roman"/>
          <w:color w:val="000000"/>
          <w:sz w:val="28"/>
          <w:szCs w:val="28"/>
          <w:shd w:val="clear" w:color="auto" w:fill="FFFFFF"/>
        </w:rPr>
        <w:t xml:space="preserve"> риторических приемов в его проповеднической деятельности.</w:t>
      </w:r>
    </w:p>
    <w:p w:rsidR="00D72096" w:rsidRDefault="002F3FE1" w:rsidP="002F3FE1">
      <w:pPr>
        <w:spacing w:line="360" w:lineRule="auto"/>
        <w:ind w:firstLine="851"/>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Наряду с доводами классической риторики и стилистически окрашенной лексикой </w:t>
      </w:r>
      <w:r w:rsidR="000C5565">
        <w:rPr>
          <w:rFonts w:ascii="Times New Roman" w:hAnsi="Times New Roman" w:cs="Times New Roman"/>
          <w:color w:val="000000"/>
          <w:sz w:val="28"/>
          <w:szCs w:val="28"/>
          <w:shd w:val="clear" w:color="auto" w:fill="FFFFFF"/>
        </w:rPr>
        <w:t xml:space="preserve">Андрей </w:t>
      </w:r>
      <w:r>
        <w:rPr>
          <w:rFonts w:ascii="Times New Roman" w:hAnsi="Times New Roman" w:cs="Times New Roman"/>
          <w:color w:val="000000"/>
          <w:sz w:val="28"/>
          <w:szCs w:val="28"/>
          <w:shd w:val="clear" w:color="auto" w:fill="FFFFFF"/>
        </w:rPr>
        <w:t>Ткачев также использует дополните</w:t>
      </w:r>
      <w:r w:rsidR="00F34E3C">
        <w:rPr>
          <w:rFonts w:ascii="Times New Roman" w:hAnsi="Times New Roman" w:cs="Times New Roman"/>
          <w:color w:val="000000"/>
          <w:sz w:val="28"/>
          <w:szCs w:val="28"/>
          <w:shd w:val="clear" w:color="auto" w:fill="FFFFFF"/>
        </w:rPr>
        <w:t xml:space="preserve">льные средства выразительности, </w:t>
      </w:r>
      <w:r>
        <w:rPr>
          <w:rFonts w:ascii="Times New Roman" w:hAnsi="Times New Roman" w:cs="Times New Roman"/>
          <w:color w:val="000000"/>
          <w:sz w:val="28"/>
          <w:szCs w:val="28"/>
          <w:shd w:val="clear" w:color="auto" w:fill="FFFFFF"/>
        </w:rPr>
        <w:t xml:space="preserve">которые направлены на усиление описываемых образов. </w:t>
      </w:r>
      <w:r w:rsidR="00F34E3C">
        <w:rPr>
          <w:rFonts w:ascii="Times New Roman" w:hAnsi="Times New Roman" w:cs="Times New Roman"/>
          <w:color w:val="000000"/>
          <w:sz w:val="28"/>
          <w:szCs w:val="28"/>
          <w:shd w:val="clear" w:color="auto" w:fill="FFFFFF"/>
        </w:rPr>
        <w:t>В стилистическом энциклопедическом словаре русского я</w:t>
      </w:r>
      <w:r w:rsidR="00FD24EF">
        <w:rPr>
          <w:rFonts w:ascii="Times New Roman" w:hAnsi="Times New Roman" w:cs="Times New Roman"/>
          <w:color w:val="000000"/>
          <w:sz w:val="28"/>
          <w:szCs w:val="28"/>
          <w:shd w:val="clear" w:color="auto" w:fill="FFFFFF"/>
        </w:rPr>
        <w:t xml:space="preserve">зыка под редакцией М.Н. Кожиной </w:t>
      </w:r>
      <w:r w:rsidR="00F34E3C">
        <w:rPr>
          <w:rFonts w:ascii="Times New Roman" w:hAnsi="Times New Roman" w:cs="Times New Roman"/>
          <w:color w:val="000000"/>
          <w:sz w:val="28"/>
          <w:szCs w:val="28"/>
          <w:shd w:val="clear" w:color="auto" w:fill="FFFFFF"/>
        </w:rPr>
        <w:t xml:space="preserve">дается наиболее подробное описание используемых протоиереем средств. Стоит отметить, что </w:t>
      </w:r>
      <w:r w:rsidR="00A05019">
        <w:rPr>
          <w:rFonts w:ascii="Times New Roman" w:hAnsi="Times New Roman" w:cs="Times New Roman"/>
          <w:color w:val="000000"/>
          <w:sz w:val="28"/>
          <w:szCs w:val="28"/>
          <w:shd w:val="clear" w:color="auto" w:fill="FFFFFF"/>
        </w:rPr>
        <w:t xml:space="preserve">в выступлениях протоиерея </w:t>
      </w:r>
      <w:r w:rsidR="00F34E3C">
        <w:rPr>
          <w:rFonts w:ascii="Times New Roman" w:hAnsi="Times New Roman" w:cs="Times New Roman"/>
          <w:color w:val="000000"/>
          <w:sz w:val="28"/>
          <w:szCs w:val="28"/>
          <w:shd w:val="clear" w:color="auto" w:fill="FFFFFF"/>
        </w:rPr>
        <w:t xml:space="preserve">в одном образе или словосочетании </w:t>
      </w:r>
      <w:r w:rsidR="00A05019">
        <w:rPr>
          <w:rFonts w:ascii="Times New Roman" w:hAnsi="Times New Roman" w:cs="Times New Roman"/>
          <w:color w:val="000000"/>
          <w:sz w:val="28"/>
          <w:szCs w:val="28"/>
          <w:shd w:val="clear" w:color="auto" w:fill="FFFFFF"/>
        </w:rPr>
        <w:t xml:space="preserve">зачастую </w:t>
      </w:r>
      <w:r w:rsidR="00F34E3C">
        <w:rPr>
          <w:rFonts w:ascii="Times New Roman" w:hAnsi="Times New Roman" w:cs="Times New Roman"/>
          <w:color w:val="000000"/>
          <w:sz w:val="28"/>
          <w:szCs w:val="28"/>
          <w:shd w:val="clear" w:color="auto" w:fill="FFFFFF"/>
        </w:rPr>
        <w:t xml:space="preserve">можно обнаружить основы нескольких приемов. Тем не менее, можно выделить наиболее распространенные </w:t>
      </w:r>
      <w:r w:rsidR="0036698E">
        <w:rPr>
          <w:rFonts w:ascii="Times New Roman" w:hAnsi="Times New Roman" w:cs="Times New Roman"/>
          <w:color w:val="000000"/>
          <w:sz w:val="28"/>
          <w:szCs w:val="28"/>
          <w:shd w:val="clear" w:color="auto" w:fill="FFFFFF"/>
        </w:rPr>
        <w:t xml:space="preserve">средства выразительности, используемые Андреем Ткачевым: </w:t>
      </w:r>
      <w:r>
        <w:rPr>
          <w:rFonts w:ascii="Times New Roman" w:hAnsi="Times New Roman" w:cs="Times New Roman"/>
          <w:color w:val="000000"/>
          <w:sz w:val="28"/>
          <w:szCs w:val="28"/>
          <w:shd w:val="clear" w:color="auto" w:fill="FFFFFF"/>
        </w:rPr>
        <w:t>антитеза, риторический вопрос</w:t>
      </w:r>
      <w:r w:rsidR="0036698E">
        <w:rPr>
          <w:rFonts w:ascii="Times New Roman" w:hAnsi="Times New Roman" w:cs="Times New Roman"/>
          <w:color w:val="000000"/>
          <w:sz w:val="28"/>
          <w:szCs w:val="28"/>
          <w:shd w:val="clear" w:color="auto" w:fill="FFFFFF"/>
        </w:rPr>
        <w:t>,</w:t>
      </w:r>
      <w:r w:rsidR="00CC4809">
        <w:rPr>
          <w:rFonts w:ascii="Times New Roman" w:hAnsi="Times New Roman" w:cs="Times New Roman"/>
          <w:color w:val="000000"/>
          <w:sz w:val="28"/>
          <w:szCs w:val="28"/>
          <w:shd w:val="clear" w:color="auto" w:fill="FFFFFF"/>
        </w:rPr>
        <w:t xml:space="preserve"> градация и гипербола.</w:t>
      </w:r>
    </w:p>
    <w:p w:rsidR="00D72096" w:rsidRPr="00C43EB8" w:rsidRDefault="00D72096" w:rsidP="002F3FE1">
      <w:pPr>
        <w:spacing w:line="360" w:lineRule="auto"/>
        <w:ind w:firstLine="851"/>
        <w:contextualSpacing/>
        <w:jc w:val="both"/>
        <w:rPr>
          <w:rFonts w:ascii="Times New Roman" w:hAnsi="Times New Roman" w:cs="Times New Roman"/>
          <w:i/>
          <w:color w:val="000000" w:themeColor="text1"/>
          <w:sz w:val="28"/>
          <w:szCs w:val="32"/>
          <w:shd w:val="clear" w:color="auto" w:fill="FFFFFF"/>
        </w:rPr>
      </w:pPr>
      <w:r w:rsidRPr="00C43EB8">
        <w:rPr>
          <w:rFonts w:ascii="Times New Roman" w:hAnsi="Times New Roman" w:cs="Times New Roman"/>
          <w:i/>
          <w:color w:val="000000" w:themeColor="text1"/>
          <w:sz w:val="28"/>
          <w:szCs w:val="32"/>
          <w:shd w:val="clear" w:color="auto" w:fill="FFFFFF"/>
        </w:rPr>
        <w:t>«</w:t>
      </w:r>
      <w:r w:rsidRPr="00C43EB8">
        <w:rPr>
          <w:rFonts w:ascii="Times New Roman" w:hAnsi="Times New Roman" w:cs="Times New Roman"/>
          <w:b/>
          <w:i/>
          <w:color w:val="000000" w:themeColor="text1"/>
          <w:sz w:val="28"/>
          <w:szCs w:val="32"/>
          <w:shd w:val="clear" w:color="auto" w:fill="FFFFFF"/>
        </w:rPr>
        <w:t>Хлеба</w:t>
      </w:r>
      <w:r w:rsidRPr="00C43EB8">
        <w:rPr>
          <w:rFonts w:ascii="Times New Roman" w:hAnsi="Times New Roman" w:cs="Times New Roman"/>
          <w:i/>
          <w:color w:val="000000" w:themeColor="text1"/>
          <w:sz w:val="28"/>
          <w:szCs w:val="32"/>
          <w:shd w:val="clear" w:color="auto" w:fill="FFFFFF"/>
        </w:rPr>
        <w:t xml:space="preserve"> меньше, </w:t>
      </w:r>
      <w:r w:rsidRPr="00C43EB8">
        <w:rPr>
          <w:rFonts w:ascii="Times New Roman" w:hAnsi="Times New Roman" w:cs="Times New Roman"/>
          <w:b/>
          <w:i/>
          <w:color w:val="000000" w:themeColor="text1"/>
          <w:sz w:val="28"/>
          <w:szCs w:val="32"/>
          <w:shd w:val="clear" w:color="auto" w:fill="FFFFFF"/>
        </w:rPr>
        <w:t>колбасы</w:t>
      </w:r>
      <w:r w:rsidRPr="00C43EB8">
        <w:rPr>
          <w:rFonts w:ascii="Times New Roman" w:hAnsi="Times New Roman" w:cs="Times New Roman"/>
          <w:i/>
          <w:color w:val="000000" w:themeColor="text1"/>
          <w:sz w:val="28"/>
          <w:szCs w:val="32"/>
          <w:shd w:val="clear" w:color="auto" w:fill="FFFFFF"/>
        </w:rPr>
        <w:t xml:space="preserve"> вообще нет, а </w:t>
      </w:r>
      <w:r w:rsidRPr="00C43EB8">
        <w:rPr>
          <w:rFonts w:ascii="Times New Roman" w:hAnsi="Times New Roman" w:cs="Times New Roman"/>
          <w:b/>
          <w:i/>
          <w:color w:val="000000" w:themeColor="text1"/>
          <w:sz w:val="28"/>
          <w:szCs w:val="32"/>
          <w:shd w:val="clear" w:color="auto" w:fill="FFFFFF"/>
        </w:rPr>
        <w:t>Писание</w:t>
      </w:r>
      <w:r w:rsidRPr="00C43EB8">
        <w:rPr>
          <w:rFonts w:ascii="Times New Roman" w:hAnsi="Times New Roman" w:cs="Times New Roman"/>
          <w:i/>
          <w:color w:val="000000" w:themeColor="text1"/>
          <w:sz w:val="28"/>
          <w:szCs w:val="32"/>
          <w:shd w:val="clear" w:color="auto" w:fill="FFFFFF"/>
        </w:rPr>
        <w:t xml:space="preserve"> есть»</w:t>
      </w:r>
      <w:r w:rsidRPr="00C43EB8">
        <w:rPr>
          <w:rStyle w:val="a7"/>
          <w:rFonts w:ascii="Times New Roman" w:hAnsi="Times New Roman" w:cs="Times New Roman"/>
          <w:i/>
          <w:color w:val="000000" w:themeColor="text1"/>
          <w:sz w:val="28"/>
          <w:szCs w:val="32"/>
          <w:shd w:val="clear" w:color="auto" w:fill="FFFFFF"/>
        </w:rPr>
        <w:footnoteReference w:id="37"/>
      </w:r>
      <w:r w:rsidRPr="00C43EB8">
        <w:rPr>
          <w:rFonts w:ascii="Times New Roman" w:hAnsi="Times New Roman" w:cs="Times New Roman"/>
          <w:i/>
          <w:color w:val="000000" w:themeColor="text1"/>
          <w:sz w:val="28"/>
          <w:szCs w:val="32"/>
          <w:shd w:val="clear" w:color="auto" w:fill="FFFFFF"/>
        </w:rPr>
        <w:t>.</w:t>
      </w:r>
    </w:p>
    <w:p w:rsidR="009A5303" w:rsidRPr="00C43EB8" w:rsidRDefault="009A5303" w:rsidP="002F3FE1">
      <w:pPr>
        <w:spacing w:line="360" w:lineRule="auto"/>
        <w:ind w:firstLine="851"/>
        <w:contextualSpacing/>
        <w:jc w:val="both"/>
        <w:rPr>
          <w:rFonts w:ascii="Times New Roman" w:hAnsi="Times New Roman" w:cs="Times New Roman"/>
          <w:i/>
          <w:color w:val="000000" w:themeColor="text1"/>
          <w:sz w:val="28"/>
          <w:szCs w:val="28"/>
          <w:shd w:val="clear" w:color="auto" w:fill="FFFFFF"/>
        </w:rPr>
      </w:pPr>
      <w:r w:rsidRPr="00C43EB8">
        <w:rPr>
          <w:rFonts w:ascii="Times New Roman" w:hAnsi="Times New Roman" w:cs="Times New Roman"/>
          <w:i/>
          <w:color w:val="000000" w:themeColor="text1"/>
          <w:sz w:val="28"/>
          <w:szCs w:val="28"/>
          <w:shd w:val="clear" w:color="auto" w:fill="FFFFFF"/>
        </w:rPr>
        <w:t xml:space="preserve">«Хотите, чтобы ваши </w:t>
      </w:r>
      <w:r w:rsidRPr="00C43EB8">
        <w:rPr>
          <w:rFonts w:ascii="Times New Roman" w:hAnsi="Times New Roman" w:cs="Times New Roman"/>
          <w:b/>
          <w:i/>
          <w:color w:val="000000" w:themeColor="text1"/>
          <w:sz w:val="28"/>
          <w:szCs w:val="28"/>
          <w:shd w:val="clear" w:color="auto" w:fill="FFFFFF"/>
        </w:rPr>
        <w:t>грехи, которые были красные, как пурпур</w:t>
      </w:r>
      <w:r w:rsidRPr="00C43EB8">
        <w:rPr>
          <w:rFonts w:ascii="Times New Roman" w:hAnsi="Times New Roman" w:cs="Times New Roman"/>
          <w:i/>
          <w:color w:val="000000" w:themeColor="text1"/>
          <w:sz w:val="28"/>
          <w:szCs w:val="28"/>
          <w:shd w:val="clear" w:color="auto" w:fill="FFFFFF"/>
        </w:rPr>
        <w:t xml:space="preserve"> </w:t>
      </w:r>
      <w:r w:rsidR="006F0FF6">
        <w:rPr>
          <w:rFonts w:ascii="Times New Roman" w:hAnsi="Times New Roman" w:cs="Times New Roman"/>
          <w:i/>
          <w:color w:val="000000" w:themeColor="text1"/>
          <w:sz w:val="28"/>
          <w:szCs w:val="28"/>
          <w:shd w:val="clear" w:color="auto" w:fill="FFFFFF"/>
        </w:rPr>
        <w:t xml:space="preserve">– </w:t>
      </w:r>
      <w:r w:rsidRPr="00C43EB8">
        <w:rPr>
          <w:rFonts w:ascii="Times New Roman" w:hAnsi="Times New Roman" w:cs="Times New Roman"/>
          <w:i/>
          <w:color w:val="000000" w:themeColor="text1"/>
          <w:sz w:val="28"/>
          <w:szCs w:val="28"/>
          <w:shd w:val="clear" w:color="auto" w:fill="FFFFFF"/>
        </w:rPr>
        <w:t xml:space="preserve">это насыщенный красный цвет </w:t>
      </w:r>
      <w:r w:rsidR="006F0FF6">
        <w:rPr>
          <w:rFonts w:ascii="Times New Roman" w:hAnsi="Times New Roman" w:cs="Times New Roman"/>
          <w:i/>
          <w:color w:val="000000" w:themeColor="text1"/>
          <w:sz w:val="28"/>
          <w:szCs w:val="28"/>
          <w:shd w:val="clear" w:color="auto" w:fill="FFFFFF"/>
        </w:rPr>
        <w:t xml:space="preserve">– </w:t>
      </w:r>
      <w:r w:rsidRPr="00C43EB8">
        <w:rPr>
          <w:rFonts w:ascii="Times New Roman" w:hAnsi="Times New Roman" w:cs="Times New Roman"/>
          <w:i/>
          <w:color w:val="000000" w:themeColor="text1"/>
          <w:sz w:val="28"/>
          <w:szCs w:val="28"/>
          <w:shd w:val="clear" w:color="auto" w:fill="FFFFFF"/>
        </w:rPr>
        <w:t xml:space="preserve">всякие паскудства, которые творят люди неистово, как кровью залито, и чтобы они </w:t>
      </w:r>
      <w:r w:rsidRPr="00C43EB8">
        <w:rPr>
          <w:rFonts w:ascii="Times New Roman" w:hAnsi="Times New Roman" w:cs="Times New Roman"/>
          <w:b/>
          <w:i/>
          <w:color w:val="000000" w:themeColor="text1"/>
          <w:sz w:val="28"/>
          <w:szCs w:val="28"/>
          <w:shd w:val="clear" w:color="auto" w:fill="FFFFFF"/>
        </w:rPr>
        <w:t>были беленькие, как чистая шерсть чистой овечки</w:t>
      </w:r>
      <w:r w:rsidRPr="00C43EB8">
        <w:rPr>
          <w:rFonts w:ascii="Times New Roman" w:hAnsi="Times New Roman" w:cs="Times New Roman"/>
          <w:i/>
          <w:color w:val="000000" w:themeColor="text1"/>
          <w:sz w:val="28"/>
          <w:szCs w:val="28"/>
          <w:shd w:val="clear" w:color="auto" w:fill="FFFFFF"/>
        </w:rPr>
        <w:t xml:space="preserve">, </w:t>
      </w:r>
      <w:r w:rsidRPr="00C43EB8">
        <w:rPr>
          <w:rFonts w:ascii="Times New Roman" w:hAnsi="Times New Roman" w:cs="Times New Roman"/>
          <w:b/>
          <w:i/>
          <w:color w:val="000000" w:themeColor="text1"/>
          <w:sz w:val="28"/>
          <w:szCs w:val="28"/>
          <w:shd w:val="clear" w:color="auto" w:fill="FFFFFF"/>
        </w:rPr>
        <w:t>хотите?</w:t>
      </w:r>
      <w:r w:rsidRPr="00C43EB8">
        <w:rPr>
          <w:rFonts w:ascii="Times New Roman" w:hAnsi="Times New Roman" w:cs="Times New Roman"/>
          <w:i/>
          <w:color w:val="000000" w:themeColor="text1"/>
          <w:sz w:val="28"/>
          <w:szCs w:val="28"/>
          <w:shd w:val="clear" w:color="auto" w:fill="FFFFFF"/>
        </w:rPr>
        <w:t xml:space="preserve"> Хотите»</w:t>
      </w:r>
      <w:r w:rsidRPr="00C43EB8">
        <w:rPr>
          <w:rStyle w:val="a7"/>
          <w:rFonts w:ascii="Times New Roman" w:hAnsi="Times New Roman" w:cs="Times New Roman"/>
          <w:i/>
          <w:color w:val="000000" w:themeColor="text1"/>
          <w:sz w:val="28"/>
          <w:szCs w:val="28"/>
          <w:shd w:val="clear" w:color="auto" w:fill="FFFFFF"/>
        </w:rPr>
        <w:footnoteReference w:id="38"/>
      </w:r>
      <w:r w:rsidRPr="00C43EB8">
        <w:rPr>
          <w:rFonts w:ascii="Times New Roman" w:hAnsi="Times New Roman" w:cs="Times New Roman"/>
          <w:i/>
          <w:color w:val="000000" w:themeColor="text1"/>
          <w:sz w:val="28"/>
          <w:szCs w:val="28"/>
          <w:shd w:val="clear" w:color="auto" w:fill="FFFFFF"/>
        </w:rPr>
        <w:t>.</w:t>
      </w:r>
    </w:p>
    <w:p w:rsidR="003B4D61" w:rsidRPr="00C43EB8" w:rsidRDefault="00E92633" w:rsidP="002F3FE1">
      <w:pPr>
        <w:spacing w:line="360" w:lineRule="auto"/>
        <w:ind w:firstLine="851"/>
        <w:contextualSpacing/>
        <w:jc w:val="both"/>
        <w:rPr>
          <w:rFonts w:ascii="Times New Roman" w:hAnsi="Times New Roman" w:cs="Times New Roman"/>
          <w:i/>
          <w:color w:val="000000" w:themeColor="text1"/>
          <w:sz w:val="24"/>
          <w:szCs w:val="28"/>
          <w:shd w:val="clear" w:color="auto" w:fill="FFFFFF"/>
        </w:rPr>
      </w:pPr>
      <w:r w:rsidRPr="00C43EB8">
        <w:rPr>
          <w:rFonts w:ascii="Times New Roman" w:hAnsi="Times New Roman" w:cs="Times New Roman"/>
          <w:i/>
          <w:color w:val="000000" w:themeColor="text1"/>
          <w:sz w:val="28"/>
          <w:szCs w:val="32"/>
          <w:shd w:val="clear" w:color="auto" w:fill="FFFFFF"/>
        </w:rPr>
        <w:t>«</w:t>
      </w:r>
      <w:r w:rsidR="003B4D61" w:rsidRPr="00C43EB8">
        <w:rPr>
          <w:rFonts w:ascii="Times New Roman" w:hAnsi="Times New Roman" w:cs="Times New Roman"/>
          <w:i/>
          <w:color w:val="000000" w:themeColor="text1"/>
          <w:sz w:val="28"/>
          <w:szCs w:val="28"/>
        </w:rPr>
        <w:t xml:space="preserve">Нам </w:t>
      </w:r>
      <w:r w:rsidR="003B4D61" w:rsidRPr="00C43EB8">
        <w:rPr>
          <w:rFonts w:ascii="Times New Roman" w:hAnsi="Times New Roman" w:cs="Times New Roman"/>
          <w:b/>
          <w:i/>
          <w:color w:val="000000" w:themeColor="text1"/>
          <w:sz w:val="28"/>
          <w:szCs w:val="28"/>
        </w:rPr>
        <w:t>дали</w:t>
      </w:r>
      <w:r w:rsidR="006F0FF6">
        <w:rPr>
          <w:rFonts w:ascii="Times New Roman" w:hAnsi="Times New Roman" w:cs="Times New Roman"/>
          <w:b/>
          <w:i/>
          <w:color w:val="000000" w:themeColor="text1"/>
          <w:sz w:val="28"/>
          <w:szCs w:val="28"/>
        </w:rPr>
        <w:t xml:space="preserve"> </w:t>
      </w:r>
      <w:r w:rsidR="003B4D61" w:rsidRPr="00C43EB8">
        <w:rPr>
          <w:rFonts w:ascii="Times New Roman" w:hAnsi="Times New Roman" w:cs="Times New Roman"/>
          <w:b/>
          <w:i/>
          <w:color w:val="000000" w:themeColor="text1"/>
          <w:sz w:val="28"/>
          <w:szCs w:val="28"/>
        </w:rPr>
        <w:t>жвачку, джинсы, порно-журналы, пиво в банке</w:t>
      </w:r>
      <w:r w:rsidR="006F0FF6">
        <w:rPr>
          <w:rFonts w:ascii="Times New Roman" w:hAnsi="Times New Roman" w:cs="Times New Roman"/>
          <w:b/>
          <w:i/>
          <w:color w:val="000000" w:themeColor="text1"/>
          <w:sz w:val="28"/>
          <w:szCs w:val="28"/>
        </w:rPr>
        <w:t xml:space="preserve"> </w:t>
      </w:r>
      <w:r w:rsidR="003B4D61" w:rsidRPr="00C43EB8">
        <w:rPr>
          <w:rFonts w:ascii="Times New Roman" w:hAnsi="Times New Roman" w:cs="Times New Roman"/>
          <w:b/>
          <w:i/>
          <w:color w:val="000000" w:themeColor="text1"/>
          <w:sz w:val="28"/>
          <w:szCs w:val="28"/>
        </w:rPr>
        <w:t>и украли у нас все</w:t>
      </w:r>
      <w:r w:rsidR="003B4D61" w:rsidRPr="00C43EB8">
        <w:rPr>
          <w:rFonts w:ascii="Times New Roman" w:hAnsi="Times New Roman" w:cs="Times New Roman"/>
          <w:i/>
          <w:color w:val="000000" w:themeColor="text1"/>
          <w:sz w:val="28"/>
          <w:szCs w:val="28"/>
        </w:rPr>
        <w:t>, ч</w:t>
      </w:r>
      <w:r w:rsidRPr="00C43EB8">
        <w:rPr>
          <w:rFonts w:ascii="Times New Roman" w:hAnsi="Times New Roman" w:cs="Times New Roman"/>
          <w:i/>
          <w:color w:val="000000" w:themeColor="text1"/>
          <w:sz w:val="28"/>
          <w:szCs w:val="28"/>
        </w:rPr>
        <w:t>то было естественно и необходимо»</w:t>
      </w:r>
      <w:r w:rsidRPr="00C43EB8">
        <w:rPr>
          <w:rStyle w:val="a7"/>
          <w:rFonts w:ascii="Times New Roman" w:hAnsi="Times New Roman" w:cs="Times New Roman"/>
          <w:i/>
          <w:color w:val="000000" w:themeColor="text1"/>
          <w:sz w:val="28"/>
          <w:szCs w:val="28"/>
        </w:rPr>
        <w:footnoteReference w:id="39"/>
      </w:r>
      <w:r w:rsidRPr="00C43EB8">
        <w:rPr>
          <w:rFonts w:ascii="Times New Roman" w:hAnsi="Times New Roman" w:cs="Times New Roman"/>
          <w:i/>
          <w:color w:val="000000" w:themeColor="text1"/>
          <w:sz w:val="28"/>
          <w:szCs w:val="28"/>
        </w:rPr>
        <w:t>.</w:t>
      </w:r>
    </w:p>
    <w:p w:rsidR="00FD24EF" w:rsidRDefault="002F3FE1" w:rsidP="00FD24EF">
      <w:pPr>
        <w:spacing w:line="360" w:lineRule="auto"/>
        <w:ind w:firstLine="851"/>
        <w:contextualSpacing/>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Данные приемы гармонично согласуются с лексическим строем его выступлений и используемыми доводами, большинство из которых направлены к чувствам слушающих.</w:t>
      </w:r>
      <w:proofErr w:type="gramEnd"/>
      <w:r>
        <w:rPr>
          <w:rFonts w:ascii="Times New Roman" w:hAnsi="Times New Roman" w:cs="Times New Roman"/>
          <w:color w:val="000000"/>
          <w:sz w:val="28"/>
          <w:szCs w:val="28"/>
          <w:shd w:val="clear" w:color="auto" w:fill="FFFFFF"/>
        </w:rPr>
        <w:t xml:space="preserve"> Важно отметить, что использование специальных средств выразительности не является </w:t>
      </w:r>
      <w:r w:rsidR="001D3DA3">
        <w:rPr>
          <w:rFonts w:ascii="Times New Roman" w:hAnsi="Times New Roman" w:cs="Times New Roman"/>
          <w:color w:val="000000"/>
          <w:sz w:val="28"/>
          <w:szCs w:val="28"/>
          <w:shd w:val="clear" w:color="auto" w:fill="FFFFFF"/>
        </w:rPr>
        <w:t xml:space="preserve">распространенным </w:t>
      </w:r>
      <w:r w:rsidR="000C5565">
        <w:rPr>
          <w:rFonts w:ascii="Times New Roman" w:hAnsi="Times New Roman" w:cs="Times New Roman"/>
          <w:color w:val="000000"/>
          <w:sz w:val="28"/>
          <w:szCs w:val="28"/>
          <w:shd w:val="clear" w:color="auto" w:fill="FFFFFF"/>
        </w:rPr>
        <w:t>явлением</w:t>
      </w:r>
      <w:r>
        <w:rPr>
          <w:rFonts w:ascii="Times New Roman" w:hAnsi="Times New Roman" w:cs="Times New Roman"/>
          <w:color w:val="000000"/>
          <w:sz w:val="28"/>
          <w:szCs w:val="28"/>
          <w:shd w:val="clear" w:color="auto" w:fill="FFFFFF"/>
        </w:rPr>
        <w:t xml:space="preserve"> в выступлениях протоиерея, напротив, данные приемы используются в особых речевых действиях, когда важно усилить воздействие того </w:t>
      </w:r>
      <w:r w:rsidR="004862AD">
        <w:rPr>
          <w:rFonts w:ascii="Times New Roman" w:hAnsi="Times New Roman" w:cs="Times New Roman"/>
          <w:color w:val="000000"/>
          <w:sz w:val="28"/>
          <w:szCs w:val="28"/>
          <w:shd w:val="clear" w:color="auto" w:fill="FFFFFF"/>
        </w:rPr>
        <w:t>ил</w:t>
      </w:r>
      <w:r>
        <w:rPr>
          <w:rFonts w:ascii="Times New Roman" w:hAnsi="Times New Roman" w:cs="Times New Roman"/>
          <w:color w:val="000000"/>
          <w:sz w:val="28"/>
          <w:szCs w:val="28"/>
          <w:shd w:val="clear" w:color="auto" w:fill="FFFFFF"/>
        </w:rPr>
        <w:t>и</w:t>
      </w:r>
      <w:r w:rsidR="006F0FF6">
        <w:rPr>
          <w:rFonts w:ascii="Times New Roman" w:hAnsi="Times New Roman" w:cs="Times New Roman"/>
          <w:color w:val="000000"/>
          <w:sz w:val="28"/>
          <w:szCs w:val="28"/>
          <w:shd w:val="clear" w:color="auto" w:fill="FFFFFF"/>
        </w:rPr>
        <w:t xml:space="preserve"> </w:t>
      </w:r>
      <w:r w:rsidR="00D677F0">
        <w:rPr>
          <w:rFonts w:ascii="Times New Roman" w:hAnsi="Times New Roman" w:cs="Times New Roman"/>
          <w:color w:val="000000"/>
          <w:sz w:val="28"/>
          <w:szCs w:val="28"/>
          <w:shd w:val="clear" w:color="auto" w:fill="FFFFFF"/>
        </w:rPr>
        <w:t>и</w:t>
      </w:r>
      <w:r w:rsidR="0085176B">
        <w:rPr>
          <w:rFonts w:ascii="Times New Roman" w:hAnsi="Times New Roman" w:cs="Times New Roman"/>
          <w:color w:val="000000"/>
          <w:sz w:val="28"/>
          <w:szCs w:val="28"/>
          <w:shd w:val="clear" w:color="auto" w:fill="FFFFFF"/>
        </w:rPr>
        <w:t>ного образа.</w:t>
      </w:r>
    </w:p>
    <w:p w:rsidR="002F3FE1" w:rsidRDefault="002F3FE1" w:rsidP="002F3FE1">
      <w:pPr>
        <w:spacing w:line="360" w:lineRule="auto"/>
        <w:ind w:firstLine="851"/>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 воздействующие приемы, используемые</w:t>
      </w:r>
      <w:r w:rsidR="000C5565">
        <w:rPr>
          <w:rFonts w:ascii="Times New Roman" w:hAnsi="Times New Roman" w:cs="Times New Roman"/>
          <w:color w:val="000000"/>
          <w:sz w:val="28"/>
          <w:szCs w:val="28"/>
          <w:shd w:val="clear" w:color="auto" w:fill="FFFFFF"/>
        </w:rPr>
        <w:t xml:space="preserve"> А.</w:t>
      </w:r>
      <w:r w:rsidR="006F07D4">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Ткачевым, согласуются с принципами классической гомилетики. Однако зачастую для усиления </w:t>
      </w:r>
      <w:r w:rsidR="000C5565">
        <w:rPr>
          <w:rFonts w:ascii="Times New Roman" w:hAnsi="Times New Roman" w:cs="Times New Roman"/>
          <w:color w:val="000000"/>
          <w:sz w:val="28"/>
          <w:szCs w:val="28"/>
          <w:shd w:val="clear" w:color="auto" w:fill="FFFFFF"/>
        </w:rPr>
        <w:t>убеждающего</w:t>
      </w:r>
      <w:r>
        <w:rPr>
          <w:rFonts w:ascii="Times New Roman" w:hAnsi="Times New Roman" w:cs="Times New Roman"/>
          <w:color w:val="000000"/>
          <w:sz w:val="28"/>
          <w:szCs w:val="28"/>
          <w:shd w:val="clear" w:color="auto" w:fill="FFFFFF"/>
        </w:rPr>
        <w:t xml:space="preserve"> начала он прибегает к использованию сниженной лексики или изобразительных средств, основанных на преувеличении или преуменьшении какого-либо явления.</w:t>
      </w:r>
    </w:p>
    <w:p w:rsidR="00017BCF" w:rsidRDefault="00017BCF" w:rsidP="00017BCF">
      <w:pPr>
        <w:spacing w:line="360" w:lineRule="auto"/>
        <w:ind w:firstLine="851"/>
        <w:contextualSpacing/>
        <w:jc w:val="both"/>
        <w:rPr>
          <w:rFonts w:ascii="Times New Roman" w:hAnsi="Times New Roman" w:cs="Times New Roman"/>
          <w:color w:val="000000"/>
          <w:sz w:val="28"/>
          <w:szCs w:val="28"/>
          <w:shd w:val="clear" w:color="auto" w:fill="FFFFFF"/>
        </w:rPr>
      </w:pPr>
      <w:r w:rsidRPr="00017BCF">
        <w:rPr>
          <w:rFonts w:ascii="Times New Roman" w:hAnsi="Times New Roman" w:cs="Times New Roman"/>
          <w:color w:val="000000"/>
          <w:sz w:val="28"/>
          <w:szCs w:val="28"/>
          <w:shd w:val="clear" w:color="auto" w:fill="FFFFFF"/>
        </w:rPr>
        <w:t>Гармонизирующей  можно считать благоговейную тональность всех выступлений Ткачева, которая обязательна для канонических церковных проповедей. Тем самым А. Ткачев не только выражает личную убежденность в исповедуемом учении и восхищение им, но также демонстрирует пример для аудитории, эмоционально воздействует на нее.</w:t>
      </w:r>
    </w:p>
    <w:p w:rsidR="00B9037C" w:rsidRPr="00B9037C" w:rsidRDefault="00017BCF" w:rsidP="00017BCF">
      <w:pPr>
        <w:spacing w:line="360" w:lineRule="auto"/>
        <w:ind w:firstLine="851"/>
        <w:contextualSpacing/>
        <w:jc w:val="both"/>
        <w:rPr>
          <w:rFonts w:ascii="Times New Roman" w:hAnsi="Times New Roman" w:cs="Times New Roman"/>
          <w:b/>
          <w:i/>
          <w:color w:val="000000" w:themeColor="text1"/>
          <w:sz w:val="28"/>
          <w:szCs w:val="28"/>
          <w:shd w:val="clear" w:color="auto" w:fill="FFFFFF"/>
        </w:rPr>
      </w:pPr>
      <w:r>
        <w:rPr>
          <w:rFonts w:ascii="Times New Roman" w:hAnsi="Times New Roman" w:cs="Times New Roman"/>
          <w:i/>
          <w:color w:val="000000" w:themeColor="text1"/>
          <w:sz w:val="28"/>
          <w:szCs w:val="28"/>
          <w:shd w:val="clear" w:color="auto" w:fill="FFFFFF"/>
        </w:rPr>
        <w:t xml:space="preserve"> </w:t>
      </w:r>
      <w:r w:rsidR="00B9037C">
        <w:rPr>
          <w:rFonts w:ascii="Times New Roman" w:hAnsi="Times New Roman" w:cs="Times New Roman"/>
          <w:i/>
          <w:color w:val="000000" w:themeColor="text1"/>
          <w:sz w:val="28"/>
          <w:szCs w:val="28"/>
          <w:shd w:val="clear" w:color="auto" w:fill="FFFFFF"/>
        </w:rPr>
        <w:t>«</w:t>
      </w:r>
      <w:r w:rsidR="00B9037C" w:rsidRPr="00B9037C">
        <w:rPr>
          <w:rFonts w:ascii="Times New Roman" w:hAnsi="Times New Roman" w:cs="Times New Roman"/>
          <w:i/>
          <w:color w:val="000000" w:themeColor="text1"/>
          <w:sz w:val="28"/>
          <w:szCs w:val="28"/>
          <w:shd w:val="clear" w:color="auto" w:fill="FFFFFF"/>
        </w:rPr>
        <w:t xml:space="preserve">Как говорил поэт: </w:t>
      </w:r>
      <w:proofErr w:type="gramStart"/>
      <w:r w:rsidR="00B9037C" w:rsidRPr="00B9037C">
        <w:rPr>
          <w:rFonts w:ascii="Times New Roman" w:hAnsi="Times New Roman" w:cs="Times New Roman"/>
          <w:i/>
          <w:color w:val="000000" w:themeColor="text1"/>
          <w:sz w:val="28"/>
          <w:szCs w:val="28"/>
          <w:shd w:val="clear" w:color="auto" w:fill="FFFFFF"/>
        </w:rPr>
        <w:t>«Так я и буду здесь жить, теряя волосы,</w:t>
      </w:r>
      <w:r w:rsidR="00FA6BFA">
        <w:rPr>
          <w:rFonts w:ascii="Times New Roman" w:hAnsi="Times New Roman" w:cs="Times New Roman"/>
          <w:i/>
          <w:color w:val="000000" w:themeColor="text1"/>
          <w:sz w:val="28"/>
          <w:szCs w:val="28"/>
          <w:shd w:val="clear" w:color="auto" w:fill="FFFFFF"/>
        </w:rPr>
        <w:t xml:space="preserve"> зубы, глаголы, суффиксы…» Т.е. </w:t>
      </w:r>
      <w:r w:rsidR="00B9037C" w:rsidRPr="00B9037C">
        <w:rPr>
          <w:rFonts w:ascii="Times New Roman" w:hAnsi="Times New Roman" w:cs="Times New Roman"/>
          <w:i/>
          <w:color w:val="000000" w:themeColor="text1"/>
          <w:sz w:val="28"/>
          <w:szCs w:val="28"/>
          <w:shd w:val="clear" w:color="auto" w:fill="FFFFFF"/>
        </w:rPr>
        <w:t xml:space="preserve">выпадают волосы, слабеют глаза, расшатываются зубы, сгибается спина, скрипят колени, сыпется песок </w:t>
      </w:r>
      <w:r w:rsidR="00A547B9">
        <w:rPr>
          <w:rFonts w:ascii="Times New Roman" w:hAnsi="Times New Roman" w:cs="Times New Roman"/>
          <w:i/>
          <w:color w:val="000000" w:themeColor="text1"/>
          <w:sz w:val="28"/>
          <w:szCs w:val="28"/>
          <w:shd w:val="clear" w:color="auto" w:fill="FFFFFF"/>
        </w:rPr>
        <w:t xml:space="preserve">– </w:t>
      </w:r>
      <w:r w:rsidR="00B9037C" w:rsidRPr="00B9037C">
        <w:rPr>
          <w:rFonts w:ascii="Times New Roman" w:hAnsi="Times New Roman" w:cs="Times New Roman"/>
          <w:i/>
          <w:color w:val="000000" w:themeColor="text1"/>
          <w:sz w:val="28"/>
          <w:szCs w:val="28"/>
          <w:shd w:val="clear" w:color="auto" w:fill="FFFFFF"/>
        </w:rPr>
        <w:t>и ты смиряешься, потому что молодой встал на твоё место.</w:t>
      </w:r>
      <w:proofErr w:type="gramEnd"/>
      <w:r w:rsidR="00B9037C" w:rsidRPr="00B9037C">
        <w:rPr>
          <w:rFonts w:ascii="Times New Roman" w:hAnsi="Times New Roman" w:cs="Times New Roman"/>
          <w:i/>
          <w:color w:val="000000" w:themeColor="text1"/>
          <w:sz w:val="28"/>
          <w:szCs w:val="28"/>
          <w:shd w:val="clear" w:color="auto" w:fill="FFFFFF"/>
        </w:rPr>
        <w:t xml:space="preserve"> </w:t>
      </w:r>
      <w:r w:rsidR="00B9037C" w:rsidRPr="00A547B9">
        <w:rPr>
          <w:rFonts w:ascii="Times New Roman" w:hAnsi="Times New Roman" w:cs="Times New Roman"/>
          <w:b/>
          <w:i/>
          <w:color w:val="000000" w:themeColor="text1"/>
          <w:sz w:val="28"/>
          <w:szCs w:val="28"/>
          <w:shd w:val="clear" w:color="auto" w:fill="FFFFFF"/>
        </w:rPr>
        <w:t>А во Христе нет ничего такого: Он смиренный не потому, что Он старый или больной, слабый или ничтожный. Он велик, Он может всё. И это удивительно</w:t>
      </w:r>
      <w:r w:rsidR="00B9037C">
        <w:rPr>
          <w:rFonts w:ascii="Times New Roman" w:hAnsi="Times New Roman" w:cs="Times New Roman"/>
          <w:i/>
          <w:color w:val="000000" w:themeColor="text1"/>
          <w:sz w:val="28"/>
          <w:szCs w:val="28"/>
          <w:shd w:val="clear" w:color="auto" w:fill="FFFFFF"/>
        </w:rPr>
        <w:t>»</w:t>
      </w:r>
      <w:r w:rsidR="00B9037C">
        <w:rPr>
          <w:rStyle w:val="a7"/>
          <w:rFonts w:ascii="Times New Roman" w:hAnsi="Times New Roman" w:cs="Times New Roman"/>
          <w:i/>
          <w:color w:val="000000" w:themeColor="text1"/>
          <w:sz w:val="28"/>
          <w:szCs w:val="28"/>
          <w:shd w:val="clear" w:color="auto" w:fill="FFFFFF"/>
        </w:rPr>
        <w:footnoteReference w:id="40"/>
      </w:r>
      <w:r w:rsidR="00B9037C" w:rsidRPr="00B9037C">
        <w:rPr>
          <w:rFonts w:ascii="Times New Roman" w:hAnsi="Times New Roman" w:cs="Times New Roman"/>
          <w:i/>
          <w:color w:val="000000" w:themeColor="text1"/>
          <w:sz w:val="28"/>
          <w:szCs w:val="28"/>
          <w:shd w:val="clear" w:color="auto" w:fill="FFFFFF"/>
        </w:rPr>
        <w:t>.</w:t>
      </w:r>
    </w:p>
    <w:p w:rsidR="003B4D61" w:rsidRDefault="002F3FE1" w:rsidP="002F3FE1">
      <w:pPr>
        <w:spacing w:line="360" w:lineRule="auto"/>
        <w:ind w:firstLine="851"/>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 итогам анализа составляющих риторической программы можно сделать вывод о том, что в своей риторической деятельности </w:t>
      </w:r>
      <w:r w:rsidR="00096212">
        <w:rPr>
          <w:rFonts w:ascii="Times New Roman" w:hAnsi="Times New Roman" w:cs="Times New Roman"/>
          <w:color w:val="000000"/>
          <w:sz w:val="28"/>
          <w:szCs w:val="28"/>
          <w:shd w:val="clear" w:color="auto" w:fill="FFFFFF"/>
        </w:rPr>
        <w:t>А.</w:t>
      </w:r>
      <w:r w:rsidR="006F07D4">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Ткачев</w:t>
      </w:r>
      <w:r w:rsidR="00017BCF">
        <w:rPr>
          <w:rFonts w:ascii="Times New Roman" w:hAnsi="Times New Roman" w:cs="Times New Roman"/>
          <w:color w:val="000000"/>
          <w:sz w:val="28"/>
          <w:szCs w:val="28"/>
          <w:shd w:val="clear" w:color="auto" w:fill="FFFFFF"/>
        </w:rPr>
        <w:t xml:space="preserve"> </w:t>
      </w:r>
      <w:r w:rsidR="006F0FF6">
        <w:rPr>
          <w:rFonts w:ascii="Times New Roman" w:hAnsi="Times New Roman" w:cs="Times New Roman"/>
          <w:color w:val="000000"/>
          <w:sz w:val="28"/>
          <w:szCs w:val="28"/>
          <w:shd w:val="clear" w:color="auto" w:fill="FFFFFF"/>
        </w:rPr>
        <w:t xml:space="preserve">следует </w:t>
      </w:r>
      <w:r>
        <w:rPr>
          <w:rFonts w:ascii="Times New Roman" w:hAnsi="Times New Roman" w:cs="Times New Roman"/>
          <w:color w:val="000000"/>
          <w:sz w:val="28"/>
          <w:szCs w:val="28"/>
          <w:shd w:val="clear" w:color="auto" w:fill="FFFFFF"/>
        </w:rPr>
        <w:t xml:space="preserve">правилами классической гомилетики. Некоторые отступления от </w:t>
      </w:r>
      <w:r w:rsidR="006F0FF6">
        <w:rPr>
          <w:rFonts w:ascii="Times New Roman" w:hAnsi="Times New Roman" w:cs="Times New Roman"/>
          <w:color w:val="000000"/>
          <w:sz w:val="28"/>
          <w:szCs w:val="28"/>
          <w:shd w:val="clear" w:color="auto" w:fill="FFFFFF"/>
        </w:rPr>
        <w:t>канонов, на наш взгляд, связаны</w:t>
      </w:r>
      <w:r>
        <w:rPr>
          <w:rFonts w:ascii="Times New Roman" w:hAnsi="Times New Roman" w:cs="Times New Roman"/>
          <w:color w:val="000000"/>
          <w:sz w:val="28"/>
          <w:szCs w:val="28"/>
          <w:shd w:val="clear" w:color="auto" w:fill="FFFFFF"/>
        </w:rPr>
        <w:t xml:space="preserve"> с расширением поля проповеднической деятельности протоиерея, требу</w:t>
      </w:r>
      <w:r w:rsidR="00096212">
        <w:rPr>
          <w:rFonts w:ascii="Times New Roman" w:hAnsi="Times New Roman" w:cs="Times New Roman"/>
          <w:color w:val="000000"/>
          <w:sz w:val="28"/>
          <w:szCs w:val="28"/>
          <w:shd w:val="clear" w:color="auto" w:fill="FFFFFF"/>
        </w:rPr>
        <w:t>ющим</w:t>
      </w:r>
      <w:r>
        <w:rPr>
          <w:rFonts w:ascii="Times New Roman" w:hAnsi="Times New Roman" w:cs="Times New Roman"/>
          <w:color w:val="000000"/>
          <w:sz w:val="28"/>
          <w:szCs w:val="28"/>
          <w:shd w:val="clear" w:color="auto" w:fill="FFFFFF"/>
        </w:rPr>
        <w:t xml:space="preserve"> использования иных средств воздействия на аудиторию. В </w:t>
      </w:r>
      <w:proofErr w:type="spellStart"/>
      <w:r>
        <w:rPr>
          <w:rFonts w:ascii="Times New Roman" w:hAnsi="Times New Roman" w:cs="Times New Roman"/>
          <w:color w:val="000000"/>
          <w:sz w:val="28"/>
          <w:szCs w:val="28"/>
          <w:shd w:val="clear" w:color="auto" w:fill="FFFFFF"/>
        </w:rPr>
        <w:t>постинформационную</w:t>
      </w:r>
      <w:proofErr w:type="spellEnd"/>
      <w:r w:rsidR="006F0FF6">
        <w:rPr>
          <w:rFonts w:ascii="Times New Roman" w:hAnsi="Times New Roman" w:cs="Times New Roman"/>
          <w:color w:val="000000"/>
          <w:sz w:val="28"/>
          <w:szCs w:val="28"/>
          <w:shd w:val="clear" w:color="auto" w:fill="FFFFFF"/>
        </w:rPr>
        <w:t xml:space="preserve"> </w:t>
      </w:r>
      <w:r w:rsidR="00E20A33">
        <w:rPr>
          <w:rFonts w:ascii="Times New Roman" w:hAnsi="Times New Roman" w:cs="Times New Roman"/>
          <w:color w:val="000000"/>
          <w:sz w:val="28"/>
          <w:szCs w:val="28"/>
          <w:shd w:val="clear" w:color="auto" w:fill="FFFFFF"/>
        </w:rPr>
        <w:t xml:space="preserve">эпоху, когда обилие и простота форм </w:t>
      </w:r>
      <w:r>
        <w:rPr>
          <w:rFonts w:ascii="Times New Roman" w:hAnsi="Times New Roman" w:cs="Times New Roman"/>
          <w:color w:val="000000"/>
          <w:sz w:val="28"/>
          <w:szCs w:val="28"/>
          <w:shd w:val="clear" w:color="auto" w:fill="FFFFFF"/>
        </w:rPr>
        <w:t xml:space="preserve">транслируемой информации сделали аудиторию менее восприимчивой к новым идеям, </w:t>
      </w:r>
      <w:r w:rsidR="006F07D4">
        <w:rPr>
          <w:rFonts w:ascii="Times New Roman" w:hAnsi="Times New Roman" w:cs="Times New Roman"/>
          <w:color w:val="000000"/>
          <w:sz w:val="28"/>
          <w:szCs w:val="28"/>
          <w:shd w:val="clear" w:color="auto" w:fill="FFFFFF"/>
        </w:rPr>
        <w:t>А. </w:t>
      </w:r>
      <w:r>
        <w:rPr>
          <w:rFonts w:ascii="Times New Roman" w:hAnsi="Times New Roman" w:cs="Times New Roman"/>
          <w:color w:val="000000"/>
          <w:sz w:val="28"/>
          <w:szCs w:val="28"/>
          <w:shd w:val="clear" w:color="auto" w:fill="FFFFFF"/>
        </w:rPr>
        <w:t xml:space="preserve">Ткачев выбрал стратегию, основанную на доводах «к пафосу», </w:t>
      </w:r>
      <w:r w:rsidR="00E20A33">
        <w:rPr>
          <w:rFonts w:ascii="Times New Roman" w:hAnsi="Times New Roman" w:cs="Times New Roman"/>
          <w:color w:val="000000"/>
          <w:sz w:val="28"/>
          <w:szCs w:val="28"/>
          <w:shd w:val="clear" w:color="auto" w:fill="FFFFFF"/>
        </w:rPr>
        <w:t>о чем мы сказали выше</w:t>
      </w:r>
      <w:r w:rsidRPr="00017BCF">
        <w:rPr>
          <w:rFonts w:ascii="Times New Roman" w:hAnsi="Times New Roman" w:cs="Times New Roman"/>
          <w:color w:val="000000"/>
          <w:sz w:val="28"/>
          <w:szCs w:val="28"/>
          <w:shd w:val="clear" w:color="auto" w:fill="FFFFFF"/>
        </w:rPr>
        <w:t xml:space="preserve">. </w:t>
      </w:r>
      <w:r w:rsidR="00017BCF" w:rsidRPr="00017BCF">
        <w:rPr>
          <w:rFonts w:ascii="Times New Roman" w:hAnsi="Times New Roman" w:cs="Times New Roman"/>
          <w:color w:val="000000"/>
          <w:sz w:val="28"/>
          <w:szCs w:val="28"/>
          <w:shd w:val="clear" w:color="auto" w:fill="FFFFFF"/>
        </w:rPr>
        <w:t>В каждом выступлении протоиерей призывает людей к действиям, к изменениям своих привычек и поведения. В науке о церковном красноречии выступления такого рода называются нравоучительными. Кроме того, Андрей Ткачев активно использует догматическую форму выступлений, что вытекает из самой цели его риторической деятельности, которой является</w:t>
      </w:r>
      <w:r w:rsidR="00017BCF">
        <w:rPr>
          <w:rFonts w:ascii="Times New Roman" w:hAnsi="Times New Roman" w:cs="Times New Roman"/>
          <w:color w:val="000000"/>
          <w:sz w:val="28"/>
          <w:szCs w:val="28"/>
          <w:shd w:val="clear" w:color="auto" w:fill="FFFFFF"/>
        </w:rPr>
        <w:t xml:space="preserve"> </w:t>
      </w:r>
      <w:r w:rsidR="00017BCF" w:rsidRPr="00017BCF">
        <w:rPr>
          <w:rFonts w:ascii="Times New Roman" w:hAnsi="Times New Roman" w:cs="Times New Roman"/>
          <w:color w:val="000000"/>
          <w:sz w:val="28"/>
          <w:szCs w:val="28"/>
          <w:shd w:val="clear" w:color="auto" w:fill="FFFFFF"/>
        </w:rPr>
        <w:t>распространение православного учения и объяснение его положений.</w:t>
      </w:r>
    </w:p>
    <w:p w:rsidR="003B4D61" w:rsidRPr="00C43EB8" w:rsidRDefault="003B4D61" w:rsidP="002F3FE1">
      <w:pPr>
        <w:spacing w:line="360" w:lineRule="auto"/>
        <w:ind w:firstLine="851"/>
        <w:contextualSpacing/>
        <w:jc w:val="both"/>
        <w:rPr>
          <w:rFonts w:ascii="Times New Roman" w:hAnsi="Times New Roman" w:cs="Times New Roman"/>
          <w:color w:val="000000" w:themeColor="text1"/>
          <w:sz w:val="28"/>
          <w:szCs w:val="28"/>
          <w:shd w:val="clear" w:color="auto" w:fill="FFFFFF"/>
        </w:rPr>
      </w:pPr>
      <w:r w:rsidRPr="003B4D61">
        <w:rPr>
          <w:rFonts w:ascii="Times New Roman" w:hAnsi="Times New Roman" w:cs="Times New Roman"/>
          <w:i/>
          <w:color w:val="000000"/>
          <w:sz w:val="28"/>
          <w:szCs w:val="28"/>
          <w:shd w:val="clear" w:color="auto" w:fill="FFFFFF"/>
        </w:rPr>
        <w:t>«</w:t>
      </w:r>
      <w:r w:rsidRPr="00C43EB8">
        <w:rPr>
          <w:rFonts w:ascii="Times New Roman" w:hAnsi="Times New Roman" w:cs="Times New Roman"/>
          <w:i/>
          <w:color w:val="000000" w:themeColor="text1"/>
          <w:sz w:val="28"/>
          <w:szCs w:val="28"/>
          <w:shd w:val="clear" w:color="auto" w:fill="FFFFFF"/>
        </w:rPr>
        <w:t xml:space="preserve">Вера </w:t>
      </w:r>
      <w:r w:rsidRPr="00C43EB8">
        <w:rPr>
          <w:rFonts w:ascii="Times New Roman" w:hAnsi="Times New Roman" w:cs="Times New Roman"/>
          <w:b/>
          <w:i/>
          <w:color w:val="000000" w:themeColor="text1"/>
          <w:sz w:val="28"/>
          <w:szCs w:val="28"/>
          <w:shd w:val="clear" w:color="auto" w:fill="FFFFFF"/>
        </w:rPr>
        <w:t>должна</w:t>
      </w:r>
      <w:r w:rsidRPr="00C43EB8">
        <w:rPr>
          <w:rFonts w:ascii="Times New Roman" w:hAnsi="Times New Roman" w:cs="Times New Roman"/>
          <w:i/>
          <w:color w:val="000000" w:themeColor="text1"/>
          <w:sz w:val="28"/>
          <w:szCs w:val="28"/>
          <w:shd w:val="clear" w:color="auto" w:fill="FFFFFF"/>
        </w:rPr>
        <w:t xml:space="preserve"> быть движущим мотивом всей человеческой жизни. </w:t>
      </w:r>
      <w:r w:rsidRPr="00C43EB8">
        <w:rPr>
          <w:rFonts w:ascii="Times New Roman" w:hAnsi="Times New Roman" w:cs="Times New Roman"/>
          <w:b/>
          <w:i/>
          <w:color w:val="000000" w:themeColor="text1"/>
          <w:sz w:val="28"/>
          <w:szCs w:val="28"/>
          <w:shd w:val="clear" w:color="auto" w:fill="FFFFFF"/>
        </w:rPr>
        <w:t>Нужно</w:t>
      </w:r>
      <w:r w:rsidRPr="00C43EB8">
        <w:rPr>
          <w:rFonts w:ascii="Times New Roman" w:hAnsi="Times New Roman" w:cs="Times New Roman"/>
          <w:i/>
          <w:color w:val="000000" w:themeColor="text1"/>
          <w:sz w:val="28"/>
          <w:szCs w:val="28"/>
          <w:shd w:val="clear" w:color="auto" w:fill="FFFFFF"/>
        </w:rPr>
        <w:t xml:space="preserve"> относиться к любом</w:t>
      </w:r>
      <w:r w:rsidR="0095160A" w:rsidRPr="00C43EB8">
        <w:rPr>
          <w:rFonts w:ascii="Times New Roman" w:hAnsi="Times New Roman" w:cs="Times New Roman"/>
          <w:i/>
          <w:color w:val="000000" w:themeColor="text1"/>
          <w:sz w:val="28"/>
          <w:szCs w:val="28"/>
          <w:shd w:val="clear" w:color="auto" w:fill="FFFFFF"/>
        </w:rPr>
        <w:t>у</w:t>
      </w:r>
      <w:r w:rsidRPr="00C43EB8">
        <w:rPr>
          <w:rFonts w:ascii="Times New Roman" w:hAnsi="Times New Roman" w:cs="Times New Roman"/>
          <w:i/>
          <w:color w:val="000000" w:themeColor="text1"/>
          <w:sz w:val="28"/>
          <w:szCs w:val="28"/>
          <w:shd w:val="clear" w:color="auto" w:fill="FFFFFF"/>
        </w:rPr>
        <w:t xml:space="preserve"> по вере, нужно относиться к болезням своим, к </w:t>
      </w:r>
      <w:proofErr w:type="gramStart"/>
      <w:r w:rsidRPr="00C43EB8">
        <w:rPr>
          <w:rFonts w:ascii="Times New Roman" w:hAnsi="Times New Roman" w:cs="Times New Roman"/>
          <w:i/>
          <w:color w:val="000000" w:themeColor="text1"/>
          <w:sz w:val="28"/>
          <w:szCs w:val="28"/>
          <w:shd w:val="clear" w:color="auto" w:fill="FFFFFF"/>
        </w:rPr>
        <w:t>смерти</w:t>
      </w:r>
      <w:proofErr w:type="gramEnd"/>
      <w:r w:rsidRPr="00C43EB8">
        <w:rPr>
          <w:rFonts w:ascii="Times New Roman" w:hAnsi="Times New Roman" w:cs="Times New Roman"/>
          <w:i/>
          <w:color w:val="000000" w:themeColor="text1"/>
          <w:sz w:val="28"/>
          <w:szCs w:val="28"/>
          <w:shd w:val="clear" w:color="auto" w:fill="FFFFFF"/>
        </w:rPr>
        <w:t xml:space="preserve"> будущей своей, к здоровью своему, к деньгам в кармане своем по вере. </w:t>
      </w:r>
      <w:r w:rsidRPr="00C43EB8">
        <w:rPr>
          <w:rFonts w:ascii="Times New Roman" w:hAnsi="Times New Roman" w:cs="Times New Roman"/>
          <w:b/>
          <w:i/>
          <w:color w:val="000000" w:themeColor="text1"/>
          <w:sz w:val="28"/>
          <w:szCs w:val="28"/>
          <w:shd w:val="clear" w:color="auto" w:fill="FFFFFF"/>
        </w:rPr>
        <w:t>Нужно</w:t>
      </w:r>
      <w:r w:rsidRPr="00C43EB8">
        <w:rPr>
          <w:rFonts w:ascii="Times New Roman" w:hAnsi="Times New Roman" w:cs="Times New Roman"/>
          <w:i/>
          <w:color w:val="000000" w:themeColor="text1"/>
          <w:sz w:val="28"/>
          <w:szCs w:val="28"/>
          <w:shd w:val="clear" w:color="auto" w:fill="FFFFFF"/>
        </w:rPr>
        <w:t xml:space="preserve"> относиться к жене и к детям по вере. </w:t>
      </w:r>
      <w:r w:rsidRPr="00C43EB8">
        <w:rPr>
          <w:rFonts w:ascii="Times New Roman" w:hAnsi="Times New Roman" w:cs="Times New Roman"/>
          <w:b/>
          <w:i/>
          <w:color w:val="000000" w:themeColor="text1"/>
          <w:sz w:val="28"/>
          <w:szCs w:val="28"/>
          <w:shd w:val="clear" w:color="auto" w:fill="FFFFFF"/>
        </w:rPr>
        <w:t>Нужно</w:t>
      </w:r>
      <w:r w:rsidRPr="00C43EB8">
        <w:rPr>
          <w:rFonts w:ascii="Times New Roman" w:hAnsi="Times New Roman" w:cs="Times New Roman"/>
          <w:i/>
          <w:color w:val="000000" w:themeColor="text1"/>
          <w:sz w:val="28"/>
          <w:szCs w:val="28"/>
          <w:shd w:val="clear" w:color="auto" w:fill="FFFFFF"/>
        </w:rPr>
        <w:t xml:space="preserve"> относиться к холоду и жаре, к одежде и хлебу по вере. Вера </w:t>
      </w:r>
      <w:r w:rsidRPr="00C43EB8">
        <w:rPr>
          <w:rFonts w:ascii="Times New Roman" w:hAnsi="Times New Roman" w:cs="Times New Roman"/>
          <w:b/>
          <w:i/>
          <w:color w:val="000000" w:themeColor="text1"/>
          <w:sz w:val="28"/>
          <w:szCs w:val="28"/>
          <w:shd w:val="clear" w:color="auto" w:fill="FFFFFF"/>
        </w:rPr>
        <w:t>должна</w:t>
      </w:r>
      <w:r w:rsidRPr="00C43EB8">
        <w:rPr>
          <w:rFonts w:ascii="Times New Roman" w:hAnsi="Times New Roman" w:cs="Times New Roman"/>
          <w:i/>
          <w:color w:val="000000" w:themeColor="text1"/>
          <w:sz w:val="28"/>
          <w:szCs w:val="28"/>
          <w:shd w:val="clear" w:color="auto" w:fill="FFFFFF"/>
        </w:rPr>
        <w:t xml:space="preserve"> двигать всей жизнью, тогда о человеке можно сказать, что он живет в вере»</w:t>
      </w:r>
      <w:r w:rsidRPr="00C43EB8">
        <w:rPr>
          <w:rStyle w:val="a7"/>
          <w:rFonts w:ascii="Times New Roman" w:hAnsi="Times New Roman" w:cs="Times New Roman"/>
          <w:color w:val="000000" w:themeColor="text1"/>
          <w:sz w:val="28"/>
          <w:szCs w:val="28"/>
          <w:shd w:val="clear" w:color="auto" w:fill="FFFFFF"/>
        </w:rPr>
        <w:footnoteReference w:id="41"/>
      </w:r>
      <w:r w:rsidRPr="00C43EB8">
        <w:rPr>
          <w:rFonts w:ascii="Times New Roman" w:hAnsi="Times New Roman" w:cs="Times New Roman"/>
          <w:color w:val="000000" w:themeColor="text1"/>
          <w:sz w:val="28"/>
          <w:szCs w:val="28"/>
          <w:shd w:val="clear" w:color="auto" w:fill="FFFFFF"/>
        </w:rPr>
        <w:t>.</w:t>
      </w:r>
    </w:p>
    <w:p w:rsidR="00D2475B" w:rsidRDefault="00781B7D" w:rsidP="00B80C85">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Вопрос приемле</w:t>
      </w:r>
      <w:r w:rsidR="002F3FE1">
        <w:rPr>
          <w:rFonts w:ascii="Times New Roman" w:hAnsi="Times New Roman" w:cs="Times New Roman"/>
          <w:color w:val="000000"/>
          <w:sz w:val="28"/>
          <w:szCs w:val="28"/>
          <w:shd w:val="clear" w:color="auto" w:fill="FFFFFF"/>
        </w:rPr>
        <w:t xml:space="preserve">мости использования </w:t>
      </w:r>
      <w:r>
        <w:rPr>
          <w:rFonts w:ascii="Times New Roman" w:hAnsi="Times New Roman" w:cs="Times New Roman"/>
          <w:color w:val="000000"/>
          <w:sz w:val="28"/>
          <w:szCs w:val="28"/>
          <w:shd w:val="clear" w:color="auto" w:fill="FFFFFF"/>
        </w:rPr>
        <w:t>просторечных выражений и жаргонизмов</w:t>
      </w:r>
      <w:r w:rsidR="002F3FE1">
        <w:rPr>
          <w:rFonts w:ascii="Times New Roman" w:hAnsi="Times New Roman" w:cs="Times New Roman"/>
          <w:color w:val="000000"/>
          <w:sz w:val="28"/>
          <w:szCs w:val="28"/>
          <w:shd w:val="clear" w:color="auto" w:fill="FFFFFF"/>
        </w:rPr>
        <w:t xml:space="preserve"> в том или ином объеме можно рассматривать с разных позиций: с одной стороны, оценить </w:t>
      </w:r>
      <w:r>
        <w:rPr>
          <w:rFonts w:ascii="Times New Roman" w:hAnsi="Times New Roman" w:cs="Times New Roman"/>
          <w:color w:val="000000"/>
          <w:sz w:val="28"/>
          <w:szCs w:val="28"/>
          <w:shd w:val="clear" w:color="auto" w:fill="FFFFFF"/>
        </w:rPr>
        <w:t xml:space="preserve">их </w:t>
      </w:r>
      <w:r w:rsidR="002F3FE1">
        <w:rPr>
          <w:rFonts w:ascii="Times New Roman" w:hAnsi="Times New Roman" w:cs="Times New Roman"/>
          <w:color w:val="000000"/>
          <w:sz w:val="28"/>
          <w:szCs w:val="28"/>
          <w:shd w:val="clear" w:color="auto" w:fill="FFFFFF"/>
        </w:rPr>
        <w:t>допустимость с точки зрения норм речевого поведения представителя определенной организации, с другой стороны, оценить эффективность подобных методов. В рамках данного исследования приоритетным является вопрос эффективности речевого взаимодействия протоиерея с аудиторией. Наиболее объективным способом оценки эффект</w:t>
      </w:r>
      <w:r w:rsidR="00424316">
        <w:rPr>
          <w:rFonts w:ascii="Times New Roman" w:hAnsi="Times New Roman" w:cs="Times New Roman"/>
          <w:color w:val="000000"/>
          <w:sz w:val="28"/>
          <w:szCs w:val="28"/>
          <w:shd w:val="clear" w:color="auto" w:fill="FFFFFF"/>
        </w:rPr>
        <w:t>ивности является анализ реакц</w:t>
      </w:r>
      <w:proofErr w:type="gramStart"/>
      <w:r w:rsidR="00424316">
        <w:rPr>
          <w:rFonts w:ascii="Times New Roman" w:hAnsi="Times New Roman" w:cs="Times New Roman"/>
          <w:color w:val="000000"/>
          <w:sz w:val="28"/>
          <w:szCs w:val="28"/>
          <w:shd w:val="clear" w:color="auto" w:fill="FFFFFF"/>
        </w:rPr>
        <w:t xml:space="preserve">ии </w:t>
      </w:r>
      <w:r w:rsidR="002F3FE1">
        <w:rPr>
          <w:rFonts w:ascii="Times New Roman" w:hAnsi="Times New Roman" w:cs="Times New Roman"/>
          <w:color w:val="000000"/>
          <w:sz w:val="28"/>
          <w:szCs w:val="28"/>
          <w:shd w:val="clear" w:color="auto" w:fill="FFFFFF"/>
        </w:rPr>
        <w:t>ау</w:t>
      </w:r>
      <w:proofErr w:type="gramEnd"/>
      <w:r w:rsidR="002F3FE1">
        <w:rPr>
          <w:rFonts w:ascii="Times New Roman" w:hAnsi="Times New Roman" w:cs="Times New Roman"/>
          <w:color w:val="000000"/>
          <w:sz w:val="28"/>
          <w:szCs w:val="28"/>
          <w:shd w:val="clear" w:color="auto" w:fill="FFFFFF"/>
        </w:rPr>
        <w:t xml:space="preserve">дитории, на убеждение которой непосредственно направлены указанные выше приемы. В начале данного параграфа нами была дана оценка популярности материалов авторства </w:t>
      </w:r>
      <w:r w:rsidR="006F07D4">
        <w:rPr>
          <w:rFonts w:ascii="Times New Roman" w:hAnsi="Times New Roman" w:cs="Times New Roman"/>
          <w:color w:val="000000"/>
          <w:sz w:val="28"/>
          <w:szCs w:val="28"/>
          <w:shd w:val="clear" w:color="auto" w:fill="FFFFFF"/>
        </w:rPr>
        <w:t>А. </w:t>
      </w:r>
      <w:r w:rsidR="002F3FE1">
        <w:rPr>
          <w:rFonts w:ascii="Times New Roman" w:hAnsi="Times New Roman" w:cs="Times New Roman"/>
          <w:color w:val="000000"/>
          <w:sz w:val="28"/>
          <w:szCs w:val="28"/>
          <w:shd w:val="clear" w:color="auto" w:fill="FFFFFF"/>
        </w:rPr>
        <w:t>Ткачев</w:t>
      </w:r>
      <w:r w:rsidR="0085176B">
        <w:rPr>
          <w:rFonts w:ascii="Times New Roman" w:hAnsi="Times New Roman" w:cs="Times New Roman"/>
          <w:color w:val="000000"/>
          <w:sz w:val="28"/>
          <w:szCs w:val="28"/>
          <w:shd w:val="clear" w:color="auto" w:fill="FFFFFF"/>
        </w:rPr>
        <w:t>а</w:t>
      </w:r>
      <w:r w:rsidR="002F3FE1">
        <w:rPr>
          <w:rFonts w:ascii="Times New Roman" w:hAnsi="Times New Roman" w:cs="Times New Roman"/>
          <w:color w:val="000000"/>
          <w:sz w:val="28"/>
          <w:szCs w:val="28"/>
          <w:shd w:val="clear" w:color="auto" w:fill="FFFFFF"/>
        </w:rPr>
        <w:t xml:space="preserve"> в сравнении с материалами </w:t>
      </w:r>
      <w:r w:rsidR="00D677F0">
        <w:rPr>
          <w:rFonts w:ascii="Times New Roman" w:hAnsi="Times New Roman" w:cs="Times New Roman"/>
          <w:color w:val="000000"/>
          <w:sz w:val="28"/>
          <w:szCs w:val="28"/>
          <w:shd w:val="clear" w:color="auto" w:fill="FFFFFF"/>
        </w:rPr>
        <w:t>православного издания «Фома»</w:t>
      </w:r>
      <w:r>
        <w:rPr>
          <w:rFonts w:ascii="Times New Roman" w:hAnsi="Times New Roman" w:cs="Times New Roman"/>
          <w:color w:val="000000"/>
          <w:sz w:val="28"/>
          <w:szCs w:val="28"/>
          <w:shd w:val="clear" w:color="auto" w:fill="FFFFFF"/>
        </w:rPr>
        <w:t>. В приложении к исследованию</w:t>
      </w:r>
      <w:r w:rsidR="002F3FE1">
        <w:rPr>
          <w:rFonts w:ascii="Times New Roman" w:hAnsi="Times New Roman" w:cs="Times New Roman"/>
          <w:color w:val="000000"/>
          <w:sz w:val="28"/>
          <w:szCs w:val="28"/>
          <w:shd w:val="clear" w:color="auto" w:fill="FFFFFF"/>
        </w:rPr>
        <w:t xml:space="preserve"> представлены комментар</w:t>
      </w:r>
      <w:proofErr w:type="gramStart"/>
      <w:r w:rsidR="002F3FE1">
        <w:rPr>
          <w:rFonts w:ascii="Times New Roman" w:hAnsi="Times New Roman" w:cs="Times New Roman"/>
          <w:color w:val="000000"/>
          <w:sz w:val="28"/>
          <w:szCs w:val="28"/>
          <w:shd w:val="clear" w:color="auto" w:fill="FFFFFF"/>
        </w:rPr>
        <w:t>ии</w:t>
      </w:r>
      <w:r w:rsidR="004B15D2">
        <w:rPr>
          <w:rFonts w:ascii="Times New Roman" w:hAnsi="Times New Roman" w:cs="Times New Roman"/>
          <w:color w:val="000000"/>
          <w:sz w:val="28"/>
          <w:szCs w:val="28"/>
          <w:shd w:val="clear" w:color="auto" w:fill="FFFFFF"/>
        </w:rPr>
        <w:t xml:space="preserve"> </w:t>
      </w:r>
      <w:r w:rsidR="00D677F0">
        <w:rPr>
          <w:rFonts w:ascii="Times New Roman" w:hAnsi="Times New Roman" w:cs="Times New Roman"/>
          <w:color w:val="000000"/>
          <w:sz w:val="28"/>
          <w:szCs w:val="28"/>
          <w:shd w:val="clear" w:color="auto" w:fill="FFFFFF"/>
        </w:rPr>
        <w:t>ау</w:t>
      </w:r>
      <w:proofErr w:type="gramEnd"/>
      <w:r w:rsidR="00D677F0">
        <w:rPr>
          <w:rFonts w:ascii="Times New Roman" w:hAnsi="Times New Roman" w:cs="Times New Roman"/>
          <w:color w:val="000000"/>
          <w:sz w:val="28"/>
          <w:szCs w:val="28"/>
          <w:shd w:val="clear" w:color="auto" w:fill="FFFFFF"/>
        </w:rPr>
        <w:t>дитории</w:t>
      </w:r>
      <w:r w:rsidR="002F3FE1">
        <w:rPr>
          <w:rFonts w:ascii="Times New Roman" w:hAnsi="Times New Roman" w:cs="Times New Roman"/>
          <w:color w:val="000000"/>
          <w:sz w:val="28"/>
          <w:szCs w:val="28"/>
          <w:shd w:val="clear" w:color="auto" w:fill="FFFFFF"/>
        </w:rPr>
        <w:t xml:space="preserve"> к </w:t>
      </w:r>
      <w:r w:rsidR="00096212">
        <w:rPr>
          <w:rFonts w:ascii="Times New Roman" w:hAnsi="Times New Roman" w:cs="Times New Roman"/>
          <w:color w:val="000000"/>
          <w:sz w:val="28"/>
          <w:szCs w:val="28"/>
          <w:shd w:val="clear" w:color="auto" w:fill="FFFFFF"/>
        </w:rPr>
        <w:t>публикациям</w:t>
      </w:r>
      <w:r w:rsidR="002F3FE1">
        <w:rPr>
          <w:rFonts w:ascii="Times New Roman" w:hAnsi="Times New Roman" w:cs="Times New Roman"/>
          <w:color w:val="000000"/>
          <w:sz w:val="28"/>
          <w:szCs w:val="28"/>
          <w:shd w:val="clear" w:color="auto" w:fill="FFFFFF"/>
        </w:rPr>
        <w:t xml:space="preserve"> протоиерея, которые свидетельствуют об одобрении </w:t>
      </w:r>
      <w:r w:rsidR="00D677F0">
        <w:rPr>
          <w:rFonts w:ascii="Times New Roman" w:hAnsi="Times New Roman" w:cs="Times New Roman"/>
          <w:color w:val="000000"/>
          <w:sz w:val="28"/>
          <w:szCs w:val="28"/>
          <w:shd w:val="clear" w:color="auto" w:fill="FFFFFF"/>
        </w:rPr>
        <w:t xml:space="preserve">выбранного </w:t>
      </w:r>
      <w:r w:rsidR="006F07D4">
        <w:rPr>
          <w:rFonts w:ascii="Times New Roman" w:hAnsi="Times New Roman" w:cs="Times New Roman"/>
          <w:color w:val="000000"/>
          <w:sz w:val="28"/>
          <w:szCs w:val="28"/>
          <w:shd w:val="clear" w:color="auto" w:fill="FFFFFF"/>
        </w:rPr>
        <w:t>А. </w:t>
      </w:r>
      <w:r w:rsidR="00D677F0">
        <w:rPr>
          <w:rFonts w:ascii="Times New Roman" w:hAnsi="Times New Roman" w:cs="Times New Roman"/>
          <w:color w:val="000000"/>
          <w:sz w:val="28"/>
          <w:szCs w:val="28"/>
          <w:shd w:val="clear" w:color="auto" w:fill="FFFFFF"/>
        </w:rPr>
        <w:t xml:space="preserve">Ткачевым </w:t>
      </w:r>
      <w:r w:rsidR="002F3FE1">
        <w:rPr>
          <w:rFonts w:ascii="Times New Roman" w:hAnsi="Times New Roman" w:cs="Times New Roman"/>
          <w:color w:val="000000"/>
          <w:sz w:val="28"/>
          <w:szCs w:val="28"/>
          <w:shd w:val="clear" w:color="auto" w:fill="FFFFFF"/>
        </w:rPr>
        <w:t xml:space="preserve">подхода к </w:t>
      </w:r>
      <w:r w:rsidR="00096212">
        <w:rPr>
          <w:rFonts w:ascii="Times New Roman" w:hAnsi="Times New Roman" w:cs="Times New Roman"/>
          <w:color w:val="000000"/>
          <w:sz w:val="28"/>
          <w:szCs w:val="28"/>
          <w:shd w:val="clear" w:color="auto" w:fill="FFFFFF"/>
        </w:rPr>
        <w:t>публичной речевой деятельности</w:t>
      </w:r>
      <w:r>
        <w:rPr>
          <w:rFonts w:ascii="Times New Roman" w:hAnsi="Times New Roman" w:cs="Times New Roman"/>
          <w:color w:val="000000"/>
          <w:sz w:val="28"/>
          <w:szCs w:val="28"/>
          <w:shd w:val="clear" w:color="auto" w:fill="FFFFFF"/>
        </w:rPr>
        <w:t>.</w:t>
      </w:r>
      <w:r w:rsidR="004B15D2">
        <w:rPr>
          <w:rFonts w:ascii="Times New Roman" w:hAnsi="Times New Roman" w:cs="Times New Roman"/>
          <w:color w:val="000000"/>
          <w:sz w:val="28"/>
          <w:szCs w:val="28"/>
          <w:shd w:val="clear" w:color="auto" w:fill="FFFFFF"/>
        </w:rPr>
        <w:t xml:space="preserve"> Кроме того, нам хочется обратить внимание на следующий факт, подтверждающий сделанные нами выводы. Видеоканал православной социальной сети «</w:t>
      </w:r>
      <w:proofErr w:type="spellStart"/>
      <w:r w:rsidR="004B15D2">
        <w:rPr>
          <w:rFonts w:ascii="Times New Roman" w:hAnsi="Times New Roman" w:cs="Times New Roman"/>
          <w:color w:val="000000"/>
          <w:sz w:val="28"/>
          <w:szCs w:val="28"/>
          <w:shd w:val="clear" w:color="auto" w:fill="FFFFFF"/>
        </w:rPr>
        <w:t>Елицы</w:t>
      </w:r>
      <w:proofErr w:type="spellEnd"/>
      <w:r w:rsidR="004B15D2">
        <w:rPr>
          <w:rFonts w:ascii="Times New Roman" w:hAnsi="Times New Roman" w:cs="Times New Roman"/>
          <w:color w:val="000000"/>
          <w:sz w:val="28"/>
          <w:szCs w:val="28"/>
          <w:shd w:val="clear" w:color="auto" w:fill="FFFFFF"/>
        </w:rPr>
        <w:t xml:space="preserve">» содержит авторские программы нескольких православных проповедников. </w:t>
      </w:r>
      <w:r w:rsidR="00017BCF" w:rsidRPr="00017BCF">
        <w:rPr>
          <w:rFonts w:ascii="Times New Roman" w:hAnsi="Times New Roman" w:cs="Times New Roman"/>
          <w:color w:val="000000"/>
          <w:sz w:val="28"/>
          <w:szCs w:val="28"/>
          <w:shd w:val="clear" w:color="auto" w:fill="FFFFFF"/>
        </w:rPr>
        <w:t xml:space="preserve">Так, отец Артемий Владимиров, чей труд по гомилетике цитировался в первой части нашего исследования, является автором программы «Словесная акварель». Среднее число просмотров одного выпуска – </w:t>
      </w:r>
      <w:r w:rsidR="006F0FF6">
        <w:rPr>
          <w:rFonts w:ascii="Times New Roman" w:hAnsi="Times New Roman" w:cs="Times New Roman"/>
          <w:color w:val="000000"/>
          <w:sz w:val="28"/>
          <w:szCs w:val="28"/>
          <w:shd w:val="clear" w:color="auto" w:fill="FFFFFF"/>
        </w:rPr>
        <w:t>около</w:t>
      </w:r>
      <w:r w:rsidR="00017BCF" w:rsidRPr="00017BCF">
        <w:rPr>
          <w:rFonts w:ascii="Times New Roman" w:hAnsi="Times New Roman" w:cs="Times New Roman"/>
          <w:color w:val="000000"/>
          <w:sz w:val="28"/>
          <w:szCs w:val="28"/>
          <w:shd w:val="clear" w:color="auto" w:fill="FFFFFF"/>
        </w:rPr>
        <w:t xml:space="preserve"> четырехсот. Максимальное количество просмотров относится к выпуску под названием «О пасхальных яйцах, о счастье, тепле, милости и радости»</w:t>
      </w:r>
      <w:r w:rsidR="00017BCF" w:rsidRPr="00017BCF">
        <w:rPr>
          <w:rStyle w:val="a7"/>
          <w:rFonts w:ascii="Times New Roman" w:hAnsi="Times New Roman" w:cs="Times New Roman"/>
          <w:color w:val="000000"/>
          <w:sz w:val="28"/>
          <w:szCs w:val="28"/>
          <w:shd w:val="clear" w:color="auto" w:fill="FFFFFF"/>
        </w:rPr>
        <w:footnoteReference w:id="42"/>
      </w:r>
      <w:r w:rsidR="00017BCF" w:rsidRPr="00017BCF">
        <w:rPr>
          <w:rFonts w:ascii="Times New Roman" w:hAnsi="Times New Roman" w:cs="Times New Roman"/>
          <w:color w:val="000000"/>
          <w:sz w:val="28"/>
          <w:szCs w:val="28"/>
          <w:shd w:val="clear" w:color="auto" w:fill="FFFFFF"/>
        </w:rPr>
        <w:t xml:space="preserve"> и составляет 1376 просмотров. Выпуски программы «Доброе утро с протоиереем Андреем Ткачевым» преодолевают тысячный порог просмотров уже в день их публикации. Число просмотров некоторых выпусков, опубликованных не более месяца назад, составляет семнадцать тысяч.</w:t>
      </w:r>
    </w:p>
    <w:p w:rsidR="00850CA5" w:rsidRDefault="00850CA5" w:rsidP="00B80C85">
      <w:pPr>
        <w:spacing w:after="0" w:line="360" w:lineRule="auto"/>
        <w:ind w:firstLine="709"/>
        <w:jc w:val="both"/>
        <w:rPr>
          <w:rFonts w:ascii="Times New Roman" w:hAnsi="Times New Roman" w:cs="Times New Roman"/>
          <w:b/>
          <w:sz w:val="28"/>
          <w:szCs w:val="28"/>
        </w:rPr>
      </w:pPr>
    </w:p>
    <w:p w:rsidR="00FB1D48" w:rsidRDefault="00FB1D48" w:rsidP="006F7B5C">
      <w:pPr>
        <w:pStyle w:val="af8"/>
        <w:outlineLvl w:val="1"/>
      </w:pPr>
      <w:bookmarkStart w:id="9" w:name="_Toc451331266"/>
      <w:r>
        <w:t>2.3</w:t>
      </w:r>
      <w:r w:rsidR="002F3FE1">
        <w:t xml:space="preserve"> Православный публицист: пр</w:t>
      </w:r>
      <w:r w:rsidR="009A5303">
        <w:t>облема феномен</w:t>
      </w:r>
      <w:r w:rsidR="002F3FE1">
        <w:t>альности п</w:t>
      </w:r>
      <w:r w:rsidR="006F7B5C">
        <w:t>рофессионального владения речью</w:t>
      </w:r>
      <w:bookmarkEnd w:id="9"/>
    </w:p>
    <w:p w:rsidR="006F7B5C" w:rsidRPr="00FB1D48" w:rsidRDefault="006F7B5C" w:rsidP="006F7B5C">
      <w:pPr>
        <w:pStyle w:val="af8"/>
        <w:spacing w:line="480" w:lineRule="auto"/>
        <w:outlineLvl w:val="1"/>
      </w:pPr>
    </w:p>
    <w:p w:rsidR="00FB1D48" w:rsidRDefault="00FB1D48" w:rsidP="00FB1D48">
      <w:pPr>
        <w:spacing w:line="360" w:lineRule="auto"/>
        <w:ind w:firstLine="851"/>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данном параграфе мы подошли к детальному рассмотрению особенностей владения речью проповедующего православного священнослужителя в условиях современного </w:t>
      </w:r>
      <w:proofErr w:type="spellStart"/>
      <w:r>
        <w:rPr>
          <w:rFonts w:ascii="Times New Roman" w:hAnsi="Times New Roman" w:cs="Times New Roman"/>
          <w:color w:val="000000"/>
          <w:sz w:val="28"/>
          <w:szCs w:val="28"/>
          <w:shd w:val="clear" w:color="auto" w:fill="FFFFFF"/>
        </w:rPr>
        <w:t>медийного</w:t>
      </w:r>
      <w:proofErr w:type="spellEnd"/>
      <w:r>
        <w:rPr>
          <w:rFonts w:ascii="Times New Roman" w:hAnsi="Times New Roman" w:cs="Times New Roman"/>
          <w:color w:val="000000"/>
          <w:sz w:val="28"/>
          <w:szCs w:val="28"/>
          <w:shd w:val="clear" w:color="auto" w:fill="FFFFFF"/>
        </w:rPr>
        <w:t xml:space="preserve"> пространства. В предыдущих параграфах было </w:t>
      </w:r>
      <w:r w:rsidR="00AF54A0">
        <w:rPr>
          <w:rFonts w:ascii="Times New Roman" w:hAnsi="Times New Roman" w:cs="Times New Roman"/>
          <w:color w:val="000000"/>
          <w:sz w:val="28"/>
          <w:szCs w:val="28"/>
          <w:shd w:val="clear" w:color="auto" w:fill="FFFFFF"/>
        </w:rPr>
        <w:t>определено</w:t>
      </w:r>
      <w:r>
        <w:rPr>
          <w:rFonts w:ascii="Times New Roman" w:hAnsi="Times New Roman" w:cs="Times New Roman"/>
          <w:color w:val="000000"/>
          <w:sz w:val="28"/>
          <w:szCs w:val="28"/>
          <w:shd w:val="clear" w:color="auto" w:fill="FFFFFF"/>
        </w:rPr>
        <w:t xml:space="preserve">, какие задачи сегодня вынужден решать православный публицист в рамках своей профессиональной деятельности, а также какие принципы и методы проповедования перед современной аудиторией выбрал протоиерей Андрей Ткачев. Более подробное рассмотрение стратегий его речевого поведения в каждом конкретном типе взаимодействия с аудиторией позволит нам дополнить уже </w:t>
      </w:r>
      <w:r w:rsidR="00AF54A0">
        <w:rPr>
          <w:rFonts w:ascii="Times New Roman" w:hAnsi="Times New Roman" w:cs="Times New Roman"/>
          <w:color w:val="000000"/>
          <w:sz w:val="28"/>
          <w:szCs w:val="28"/>
          <w:shd w:val="clear" w:color="auto" w:fill="FFFFFF"/>
        </w:rPr>
        <w:t>выявленные</w:t>
      </w:r>
      <w:r>
        <w:rPr>
          <w:rFonts w:ascii="Times New Roman" w:hAnsi="Times New Roman" w:cs="Times New Roman"/>
          <w:color w:val="000000"/>
          <w:sz w:val="28"/>
          <w:szCs w:val="28"/>
          <w:shd w:val="clear" w:color="auto" w:fill="FFFFFF"/>
        </w:rPr>
        <w:t xml:space="preserve"> в предыдущем параграфе характеристики речевого портрета современного популя</w:t>
      </w:r>
      <w:r w:rsidR="0085176B">
        <w:rPr>
          <w:rFonts w:ascii="Times New Roman" w:hAnsi="Times New Roman" w:cs="Times New Roman"/>
          <w:color w:val="000000"/>
          <w:sz w:val="28"/>
          <w:szCs w:val="28"/>
          <w:shd w:val="clear" w:color="auto" w:fill="FFFFFF"/>
        </w:rPr>
        <w:t>рного православного публициста.</w:t>
      </w:r>
    </w:p>
    <w:p w:rsidR="001A04BA" w:rsidRDefault="00017BCF" w:rsidP="00FB1D48">
      <w:pPr>
        <w:spacing w:line="360" w:lineRule="auto"/>
        <w:ind w:firstLine="851"/>
        <w:contextualSpacing/>
        <w:jc w:val="both"/>
        <w:rPr>
          <w:rFonts w:ascii="Times New Roman" w:hAnsi="Times New Roman" w:cs="Times New Roman"/>
          <w:color w:val="000000"/>
          <w:sz w:val="28"/>
          <w:szCs w:val="28"/>
          <w:shd w:val="clear" w:color="auto" w:fill="FFFFFF"/>
        </w:rPr>
      </w:pPr>
      <w:r w:rsidRPr="00017BCF">
        <w:rPr>
          <w:rFonts w:ascii="Times New Roman" w:hAnsi="Times New Roman" w:cs="Times New Roman"/>
          <w:color w:val="000000"/>
          <w:sz w:val="28"/>
          <w:szCs w:val="28"/>
          <w:shd w:val="clear" w:color="auto" w:fill="FFFFFF"/>
        </w:rPr>
        <w:t>Стоит отметить, что риторическая программа протоиерея характеризует его проповедническую деятельность как соответствующую принципам церковного</w:t>
      </w:r>
      <w:r>
        <w:rPr>
          <w:rFonts w:ascii="Times New Roman" w:hAnsi="Times New Roman" w:cs="Times New Roman"/>
          <w:color w:val="000000"/>
          <w:sz w:val="28"/>
          <w:szCs w:val="28"/>
          <w:shd w:val="clear" w:color="auto" w:fill="FFFFFF"/>
        </w:rPr>
        <w:t xml:space="preserve"> </w:t>
      </w:r>
      <w:r w:rsidRPr="00017BCF">
        <w:rPr>
          <w:rFonts w:ascii="Times New Roman" w:hAnsi="Times New Roman" w:cs="Times New Roman"/>
          <w:color w:val="000000"/>
          <w:sz w:val="28"/>
          <w:szCs w:val="28"/>
          <w:shd w:val="clear" w:color="auto" w:fill="FFFFFF"/>
        </w:rPr>
        <w:t>красноречия. Некоторые жанровые трансформации и отступления протоиерея от риторических канонов считаются допустимыми,</w:t>
      </w:r>
      <w:r>
        <w:rPr>
          <w:rFonts w:ascii="Times New Roman" w:hAnsi="Times New Roman" w:cs="Times New Roman"/>
          <w:color w:val="000000"/>
          <w:sz w:val="28"/>
          <w:szCs w:val="28"/>
          <w:shd w:val="clear" w:color="auto" w:fill="FFFFFF"/>
        </w:rPr>
        <w:t xml:space="preserve"> </w:t>
      </w:r>
      <w:r w:rsidR="001A04BA">
        <w:rPr>
          <w:rFonts w:ascii="Times New Roman" w:hAnsi="Times New Roman" w:cs="Times New Roman"/>
          <w:color w:val="000000"/>
          <w:sz w:val="28"/>
          <w:szCs w:val="28"/>
          <w:shd w:val="clear" w:color="auto" w:fill="FFFFFF"/>
        </w:rPr>
        <w:t>поскольку в исследованиях, посвященных состоянию современной церковной проповеди</w:t>
      </w:r>
      <w:r w:rsidR="00FC6FB2">
        <w:rPr>
          <w:rFonts w:ascii="Times New Roman" w:hAnsi="Times New Roman" w:cs="Times New Roman"/>
          <w:color w:val="000000"/>
          <w:sz w:val="28"/>
          <w:szCs w:val="28"/>
          <w:shd w:val="clear" w:color="auto" w:fill="FFFFFF"/>
        </w:rPr>
        <w:t xml:space="preserve"> (Т.В. Ицкович, О.А </w:t>
      </w:r>
      <w:proofErr w:type="spellStart"/>
      <w:r w:rsidR="00FC6FB2">
        <w:rPr>
          <w:rFonts w:ascii="Times New Roman" w:hAnsi="Times New Roman" w:cs="Times New Roman"/>
          <w:color w:val="000000"/>
          <w:sz w:val="28"/>
          <w:szCs w:val="28"/>
          <w:shd w:val="clear" w:color="auto" w:fill="FFFFFF"/>
        </w:rPr>
        <w:t>Прохватилова</w:t>
      </w:r>
      <w:proofErr w:type="spellEnd"/>
      <w:r w:rsidR="00FC6FB2">
        <w:rPr>
          <w:rFonts w:ascii="Times New Roman" w:hAnsi="Times New Roman" w:cs="Times New Roman"/>
          <w:color w:val="000000"/>
          <w:sz w:val="28"/>
          <w:szCs w:val="28"/>
          <w:shd w:val="clear" w:color="auto" w:fill="FFFFFF"/>
        </w:rPr>
        <w:t xml:space="preserve">, И.А. Истомина), отмечается гибкий </w:t>
      </w:r>
      <w:r w:rsidR="006F0FF6">
        <w:rPr>
          <w:rFonts w:ascii="Times New Roman" w:hAnsi="Times New Roman" w:cs="Times New Roman"/>
          <w:color w:val="000000"/>
          <w:sz w:val="28"/>
          <w:szCs w:val="28"/>
          <w:shd w:val="clear" w:color="auto" w:fill="FFFFFF"/>
        </w:rPr>
        <w:t>и гибридный характер современного православного</w:t>
      </w:r>
      <w:r w:rsidR="00FC6FB2">
        <w:rPr>
          <w:rFonts w:ascii="Times New Roman" w:hAnsi="Times New Roman" w:cs="Times New Roman"/>
          <w:color w:val="000000"/>
          <w:sz w:val="28"/>
          <w:szCs w:val="28"/>
          <w:shd w:val="clear" w:color="auto" w:fill="FFFFFF"/>
        </w:rPr>
        <w:t xml:space="preserve"> </w:t>
      </w:r>
      <w:r w:rsidR="006F0FF6">
        <w:rPr>
          <w:rFonts w:ascii="Times New Roman" w:hAnsi="Times New Roman" w:cs="Times New Roman"/>
          <w:color w:val="000000"/>
          <w:sz w:val="28"/>
          <w:szCs w:val="28"/>
          <w:shd w:val="clear" w:color="auto" w:fill="FFFFFF"/>
        </w:rPr>
        <w:t>выступления</w:t>
      </w:r>
      <w:r w:rsidR="0085176B">
        <w:rPr>
          <w:rFonts w:ascii="Times New Roman" w:hAnsi="Times New Roman" w:cs="Times New Roman"/>
          <w:color w:val="000000"/>
          <w:sz w:val="28"/>
          <w:szCs w:val="28"/>
          <w:shd w:val="clear" w:color="auto" w:fill="FFFFFF"/>
        </w:rPr>
        <w:t>.</w:t>
      </w:r>
    </w:p>
    <w:p w:rsidR="002F3FE1" w:rsidRPr="00BB6BFB" w:rsidRDefault="002F3FE1" w:rsidP="009A5303">
      <w:pPr>
        <w:spacing w:after="0" w:line="360" w:lineRule="auto"/>
        <w:jc w:val="both"/>
        <w:rPr>
          <w:rFonts w:ascii="Times New Roman" w:hAnsi="Times New Roman" w:cs="Times New Roman"/>
          <w:b/>
          <w:sz w:val="28"/>
          <w:szCs w:val="28"/>
        </w:rPr>
      </w:pPr>
    </w:p>
    <w:p w:rsidR="00B80C85" w:rsidRDefault="00AF54A0" w:rsidP="006F7B5C">
      <w:pPr>
        <w:pStyle w:val="afa"/>
        <w:outlineLvl w:val="2"/>
      </w:pPr>
      <w:bookmarkStart w:id="10" w:name="_Toc451331267"/>
      <w:r>
        <w:t xml:space="preserve">2.3.1 </w:t>
      </w:r>
      <w:r w:rsidR="00FB1D48">
        <w:t>Церковная проповедь</w:t>
      </w:r>
      <w:bookmarkEnd w:id="10"/>
    </w:p>
    <w:p w:rsidR="006F7B5C" w:rsidRDefault="006F7B5C" w:rsidP="006F7B5C">
      <w:pPr>
        <w:pStyle w:val="afa"/>
      </w:pPr>
    </w:p>
    <w:p w:rsidR="00FB1D48" w:rsidRDefault="00FB1D48" w:rsidP="00FB1D48">
      <w:pPr>
        <w:spacing w:line="360" w:lineRule="auto"/>
        <w:ind w:firstLine="851"/>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Классическая церковная проповедь </w:t>
      </w:r>
      <w:r w:rsidR="00CB5556">
        <w:rPr>
          <w:rFonts w:ascii="Times New Roman" w:hAnsi="Times New Roman" w:cs="Times New Roman"/>
          <w:color w:val="000000"/>
          <w:sz w:val="28"/>
          <w:szCs w:val="28"/>
          <w:shd w:val="clear" w:color="auto" w:fill="FFFFFF"/>
        </w:rPr>
        <w:t>Андрея Ткачева</w:t>
      </w:r>
      <w:r>
        <w:rPr>
          <w:rFonts w:ascii="Times New Roman" w:hAnsi="Times New Roman" w:cs="Times New Roman"/>
          <w:color w:val="000000"/>
          <w:sz w:val="28"/>
          <w:szCs w:val="28"/>
          <w:shd w:val="clear" w:color="auto" w:fill="FFFFFF"/>
        </w:rPr>
        <w:t xml:space="preserve"> не обнаруживает значительных отступлений от </w:t>
      </w:r>
      <w:proofErr w:type="spellStart"/>
      <w:r>
        <w:rPr>
          <w:rFonts w:ascii="Times New Roman" w:hAnsi="Times New Roman" w:cs="Times New Roman"/>
          <w:color w:val="000000"/>
          <w:sz w:val="28"/>
          <w:szCs w:val="28"/>
          <w:shd w:val="clear" w:color="auto" w:fill="FFFFFF"/>
        </w:rPr>
        <w:t>гомилетических</w:t>
      </w:r>
      <w:proofErr w:type="spellEnd"/>
      <w:r>
        <w:rPr>
          <w:rFonts w:ascii="Times New Roman" w:hAnsi="Times New Roman" w:cs="Times New Roman"/>
          <w:color w:val="000000"/>
          <w:sz w:val="28"/>
          <w:szCs w:val="28"/>
          <w:shd w:val="clear" w:color="auto" w:fill="FFFFFF"/>
        </w:rPr>
        <w:t xml:space="preserve"> традиций. Данный факт обусловлен каноничностью церковного выступления и систематизацией всего церковного проповедования. Так, существует календарная система, которая определяет тему проповеди для каждого дня в соответствии с церковным календарем: праздниками или днями поминовения святых. Подобным образом в </w:t>
      </w:r>
      <w:proofErr w:type="spellStart"/>
      <w:r>
        <w:rPr>
          <w:rFonts w:ascii="Times New Roman" w:hAnsi="Times New Roman" w:cs="Times New Roman"/>
          <w:color w:val="000000"/>
          <w:sz w:val="28"/>
          <w:szCs w:val="28"/>
          <w:shd w:val="clear" w:color="auto" w:fill="FFFFFF"/>
        </w:rPr>
        <w:t>гомилетических</w:t>
      </w:r>
      <w:proofErr w:type="spellEnd"/>
      <w:r>
        <w:rPr>
          <w:rFonts w:ascii="Times New Roman" w:hAnsi="Times New Roman" w:cs="Times New Roman"/>
          <w:color w:val="000000"/>
          <w:sz w:val="28"/>
          <w:szCs w:val="28"/>
          <w:shd w:val="clear" w:color="auto" w:fill="FFFFFF"/>
        </w:rPr>
        <w:t xml:space="preserve"> трудах закреплена структура церковного выступления, которая считается не только желательной, но и необходимой, поскольку в науке о церковном красноречии существует твердое представление о проповедях Иисуса и его ближайших последователей в лице апостолов как о наиболее сильных и глубоких выступлениях. Подобные условия практически не дают возмо</w:t>
      </w:r>
      <w:r w:rsidR="00CB5556">
        <w:rPr>
          <w:rFonts w:ascii="Times New Roman" w:hAnsi="Times New Roman" w:cs="Times New Roman"/>
          <w:color w:val="000000"/>
          <w:sz w:val="28"/>
          <w:szCs w:val="28"/>
          <w:shd w:val="clear" w:color="auto" w:fill="FFFFFF"/>
        </w:rPr>
        <w:t>жности отступления от канонов, а личные интенции проповедника в данном выступлении подчинены данным канонам.</w:t>
      </w:r>
    </w:p>
    <w:p w:rsidR="00990B37" w:rsidRDefault="00FB1D48" w:rsidP="00CB5556">
      <w:pPr>
        <w:spacing w:line="360" w:lineRule="auto"/>
        <w:ind w:firstLine="851"/>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Тем не менее, церковные проповеди </w:t>
      </w:r>
      <w:r w:rsidR="006F07D4">
        <w:rPr>
          <w:rFonts w:ascii="Times New Roman" w:hAnsi="Times New Roman" w:cs="Times New Roman"/>
          <w:color w:val="000000"/>
          <w:sz w:val="28"/>
          <w:szCs w:val="28"/>
          <w:shd w:val="clear" w:color="auto" w:fill="FFFFFF"/>
        </w:rPr>
        <w:t xml:space="preserve">Андрея </w:t>
      </w:r>
      <w:r>
        <w:rPr>
          <w:rFonts w:ascii="Times New Roman" w:hAnsi="Times New Roman" w:cs="Times New Roman"/>
          <w:color w:val="000000"/>
          <w:sz w:val="28"/>
          <w:szCs w:val="28"/>
          <w:shd w:val="clear" w:color="auto" w:fill="FFFFFF"/>
        </w:rPr>
        <w:t>Ткачева, большая часть кот</w:t>
      </w:r>
      <w:r w:rsidR="003B4D61">
        <w:rPr>
          <w:rFonts w:ascii="Times New Roman" w:hAnsi="Times New Roman" w:cs="Times New Roman"/>
          <w:color w:val="000000"/>
          <w:sz w:val="28"/>
          <w:szCs w:val="28"/>
          <w:shd w:val="clear" w:color="auto" w:fill="FFFFFF"/>
        </w:rPr>
        <w:t xml:space="preserve">орых относится к периоду </w:t>
      </w:r>
      <w:r w:rsidR="00990B37">
        <w:rPr>
          <w:rFonts w:ascii="Times New Roman" w:hAnsi="Times New Roman" w:cs="Times New Roman"/>
          <w:color w:val="000000"/>
          <w:sz w:val="28"/>
          <w:szCs w:val="28"/>
          <w:shd w:val="clear" w:color="auto" w:fill="FFFFFF"/>
        </w:rPr>
        <w:t>служения протоиерея в Киеве</w:t>
      </w:r>
      <w:r>
        <w:rPr>
          <w:rFonts w:ascii="Times New Roman" w:hAnsi="Times New Roman" w:cs="Times New Roman"/>
          <w:color w:val="000000"/>
          <w:sz w:val="28"/>
          <w:szCs w:val="28"/>
          <w:shd w:val="clear" w:color="auto" w:fill="FFFFFF"/>
        </w:rPr>
        <w:t>, имеют одно существенное отличие от классического церковного пропов</w:t>
      </w:r>
      <w:r w:rsidR="006F0FF6">
        <w:rPr>
          <w:rFonts w:ascii="Times New Roman" w:hAnsi="Times New Roman" w:cs="Times New Roman"/>
          <w:color w:val="000000"/>
          <w:sz w:val="28"/>
          <w:szCs w:val="28"/>
          <w:shd w:val="clear" w:color="auto" w:fill="FFFFFF"/>
        </w:rPr>
        <w:t>едования, которое заключается в</w:t>
      </w:r>
      <w:r>
        <w:rPr>
          <w:rFonts w:ascii="Times New Roman" w:hAnsi="Times New Roman" w:cs="Times New Roman"/>
          <w:color w:val="000000"/>
          <w:sz w:val="28"/>
          <w:szCs w:val="28"/>
          <w:shd w:val="clear" w:color="auto" w:fill="FFFFFF"/>
        </w:rPr>
        <w:t xml:space="preserve"> обращении протоиерея к современным </w:t>
      </w:r>
      <w:r w:rsidR="00990B37">
        <w:rPr>
          <w:rFonts w:ascii="Times New Roman" w:hAnsi="Times New Roman" w:cs="Times New Roman"/>
          <w:color w:val="000000"/>
          <w:sz w:val="28"/>
          <w:szCs w:val="28"/>
          <w:shd w:val="clear" w:color="auto" w:fill="FFFFFF"/>
        </w:rPr>
        <w:t>социальным и общественным событиям</w:t>
      </w:r>
      <w:r>
        <w:rPr>
          <w:rFonts w:ascii="Times New Roman" w:hAnsi="Times New Roman" w:cs="Times New Roman"/>
          <w:color w:val="000000"/>
          <w:sz w:val="28"/>
          <w:szCs w:val="28"/>
          <w:shd w:val="clear" w:color="auto" w:fill="FFFFFF"/>
        </w:rPr>
        <w:t>. Подобное отклонение от узкого религиозного, евангелического содержания проповеди возможно в условиях переживаемых социальных потрясений, которые требуют участия церкви или поддержки населения со стороны последней. Однако частое обращение к общественным и полит</w:t>
      </w:r>
      <w:r w:rsidR="0085176B">
        <w:rPr>
          <w:rFonts w:ascii="Times New Roman" w:hAnsi="Times New Roman" w:cs="Times New Roman"/>
          <w:color w:val="000000"/>
          <w:sz w:val="28"/>
          <w:szCs w:val="28"/>
          <w:shd w:val="clear" w:color="auto" w:fill="FFFFFF"/>
        </w:rPr>
        <w:t>ическим вопросам не одобряется.</w:t>
      </w:r>
    </w:p>
    <w:p w:rsidR="00EB1739" w:rsidRPr="00C43EB8" w:rsidRDefault="00EB1739" w:rsidP="00FB1D48">
      <w:pPr>
        <w:spacing w:line="360" w:lineRule="auto"/>
        <w:ind w:firstLine="851"/>
        <w:contextualSpacing/>
        <w:jc w:val="both"/>
        <w:rPr>
          <w:rFonts w:ascii="Times New Roman" w:hAnsi="Times New Roman" w:cs="Times New Roman"/>
          <w:i/>
          <w:color w:val="000000" w:themeColor="text1"/>
          <w:sz w:val="28"/>
          <w:szCs w:val="28"/>
          <w:shd w:val="clear" w:color="auto" w:fill="FFFFFF"/>
        </w:rPr>
      </w:pPr>
      <w:r>
        <w:rPr>
          <w:rFonts w:ascii="Times New Roman" w:hAnsi="Times New Roman" w:cs="Times New Roman"/>
          <w:color w:val="000000"/>
          <w:sz w:val="28"/>
          <w:szCs w:val="28"/>
          <w:shd w:val="clear" w:color="auto" w:fill="FFFFFF"/>
        </w:rPr>
        <w:t>Так, одной из частых тем, поднимаемых во время церк</w:t>
      </w:r>
      <w:r w:rsidR="006F0FF6">
        <w:rPr>
          <w:rFonts w:ascii="Times New Roman" w:hAnsi="Times New Roman" w:cs="Times New Roman"/>
          <w:color w:val="000000"/>
          <w:sz w:val="28"/>
          <w:szCs w:val="28"/>
          <w:shd w:val="clear" w:color="auto" w:fill="FFFFFF"/>
        </w:rPr>
        <w:t>овной проповеди, были протесты на</w:t>
      </w:r>
      <w:r>
        <w:rPr>
          <w:rFonts w:ascii="Times New Roman" w:hAnsi="Times New Roman" w:cs="Times New Roman"/>
          <w:color w:val="000000"/>
          <w:sz w:val="28"/>
          <w:szCs w:val="28"/>
          <w:shd w:val="clear" w:color="auto" w:fill="FFFFFF"/>
        </w:rPr>
        <w:t xml:space="preserve"> Украине. </w:t>
      </w:r>
      <w:r w:rsidRPr="00C43EB8">
        <w:rPr>
          <w:rFonts w:ascii="Times New Roman" w:hAnsi="Times New Roman" w:cs="Times New Roman"/>
          <w:i/>
          <w:color w:val="000000" w:themeColor="text1"/>
          <w:sz w:val="28"/>
          <w:szCs w:val="28"/>
          <w:shd w:val="clear" w:color="auto" w:fill="FFFFFF"/>
        </w:rPr>
        <w:t>«Я молюсь о</w:t>
      </w:r>
      <w:r w:rsidR="00A7077A">
        <w:rPr>
          <w:rFonts w:ascii="Times New Roman" w:hAnsi="Times New Roman" w:cs="Times New Roman"/>
          <w:i/>
          <w:color w:val="000000" w:themeColor="text1"/>
          <w:sz w:val="28"/>
          <w:szCs w:val="28"/>
          <w:shd w:val="clear" w:color="auto" w:fill="FFFFFF"/>
        </w:rPr>
        <w:t xml:space="preserve"> том, чтобы Г</w:t>
      </w:r>
      <w:r w:rsidRPr="00C43EB8">
        <w:rPr>
          <w:rFonts w:ascii="Times New Roman" w:hAnsi="Times New Roman" w:cs="Times New Roman"/>
          <w:i/>
          <w:color w:val="000000" w:themeColor="text1"/>
          <w:sz w:val="28"/>
          <w:szCs w:val="28"/>
          <w:shd w:val="clear" w:color="auto" w:fill="FFFFFF"/>
        </w:rPr>
        <w:t xml:space="preserve">осподь вселил страх и трепет в сердца и кости </w:t>
      </w:r>
      <w:r w:rsidRPr="00C43EB8">
        <w:rPr>
          <w:rFonts w:ascii="Times New Roman" w:hAnsi="Times New Roman" w:cs="Times New Roman"/>
          <w:b/>
          <w:i/>
          <w:color w:val="000000" w:themeColor="text1"/>
          <w:sz w:val="28"/>
          <w:szCs w:val="28"/>
          <w:shd w:val="clear" w:color="auto" w:fill="FFFFFF"/>
        </w:rPr>
        <w:t>мятежников</w:t>
      </w:r>
      <w:r w:rsidRPr="00C43EB8">
        <w:rPr>
          <w:rFonts w:ascii="Times New Roman" w:hAnsi="Times New Roman" w:cs="Times New Roman"/>
          <w:i/>
          <w:color w:val="000000" w:themeColor="text1"/>
          <w:sz w:val="28"/>
          <w:szCs w:val="28"/>
          <w:shd w:val="clear" w:color="auto" w:fill="FFFFFF"/>
        </w:rPr>
        <w:t xml:space="preserve">, чтобы Бог послал им болезнь в доме и болезнь на улице, страх на улице и страх в доме, чтобы они покоя не имели, чтобы они </w:t>
      </w:r>
      <w:proofErr w:type="gramStart"/>
      <w:r w:rsidRPr="00C43EB8">
        <w:rPr>
          <w:rFonts w:ascii="Times New Roman" w:hAnsi="Times New Roman" w:cs="Times New Roman"/>
          <w:i/>
          <w:color w:val="000000" w:themeColor="text1"/>
          <w:sz w:val="28"/>
          <w:szCs w:val="28"/>
          <w:shd w:val="clear" w:color="auto" w:fill="FFFFFF"/>
        </w:rPr>
        <w:t>сожрали</w:t>
      </w:r>
      <w:proofErr w:type="gramEnd"/>
      <w:r w:rsidRPr="00C43EB8">
        <w:rPr>
          <w:rFonts w:ascii="Times New Roman" w:hAnsi="Times New Roman" w:cs="Times New Roman"/>
          <w:i/>
          <w:color w:val="000000" w:themeColor="text1"/>
          <w:sz w:val="28"/>
          <w:szCs w:val="28"/>
          <w:shd w:val="clear" w:color="auto" w:fill="FFFFFF"/>
        </w:rPr>
        <w:t xml:space="preserve"> друг друга. </w:t>
      </w:r>
      <w:r w:rsidRPr="00C43EB8">
        <w:rPr>
          <w:rFonts w:ascii="Times New Roman" w:hAnsi="Times New Roman" w:cs="Times New Roman"/>
          <w:b/>
          <w:i/>
          <w:color w:val="000000" w:themeColor="text1"/>
          <w:sz w:val="28"/>
          <w:szCs w:val="28"/>
          <w:shd w:val="clear" w:color="auto" w:fill="FFFFFF"/>
        </w:rPr>
        <w:t xml:space="preserve">Пусть </w:t>
      </w:r>
      <w:proofErr w:type="gramStart"/>
      <w:r w:rsidRPr="00C43EB8">
        <w:rPr>
          <w:rFonts w:ascii="Times New Roman" w:hAnsi="Times New Roman" w:cs="Times New Roman"/>
          <w:b/>
          <w:i/>
          <w:color w:val="000000" w:themeColor="text1"/>
          <w:sz w:val="28"/>
          <w:szCs w:val="28"/>
          <w:shd w:val="clear" w:color="auto" w:fill="FFFFFF"/>
        </w:rPr>
        <w:t>гад</w:t>
      </w:r>
      <w:proofErr w:type="gramEnd"/>
      <w:r w:rsidRPr="00C43EB8">
        <w:rPr>
          <w:rFonts w:ascii="Times New Roman" w:hAnsi="Times New Roman" w:cs="Times New Roman"/>
          <w:b/>
          <w:i/>
          <w:color w:val="000000" w:themeColor="text1"/>
          <w:sz w:val="28"/>
          <w:szCs w:val="28"/>
          <w:shd w:val="clear" w:color="auto" w:fill="FFFFFF"/>
        </w:rPr>
        <w:t xml:space="preserve"> сожрет гада. Я жалеть о них не буду.</w:t>
      </w:r>
      <w:r w:rsidRPr="00C43EB8">
        <w:rPr>
          <w:rFonts w:ascii="Times New Roman" w:hAnsi="Times New Roman" w:cs="Times New Roman"/>
          <w:i/>
          <w:color w:val="000000" w:themeColor="text1"/>
          <w:sz w:val="28"/>
          <w:szCs w:val="28"/>
          <w:shd w:val="clear" w:color="auto" w:fill="FFFFFF"/>
        </w:rPr>
        <w:t xml:space="preserve"> Это страшные враги нашего будущего и страшные враги сегодняшнего настоящего. Я их не жалею</w:t>
      </w:r>
      <w:r w:rsidR="00A7077A">
        <w:rPr>
          <w:rFonts w:ascii="Times New Roman" w:hAnsi="Times New Roman" w:cs="Times New Roman"/>
          <w:i/>
          <w:color w:val="000000" w:themeColor="text1"/>
          <w:sz w:val="28"/>
          <w:szCs w:val="28"/>
          <w:shd w:val="clear" w:color="auto" w:fill="FFFFFF"/>
        </w:rPr>
        <w:t xml:space="preserve">, </w:t>
      </w:r>
      <w:r w:rsidRPr="00C43EB8">
        <w:rPr>
          <w:rFonts w:ascii="Times New Roman" w:hAnsi="Times New Roman" w:cs="Times New Roman"/>
          <w:i/>
          <w:color w:val="000000" w:themeColor="text1"/>
          <w:sz w:val="28"/>
          <w:szCs w:val="28"/>
          <w:shd w:val="clear" w:color="auto" w:fill="FFFFFF"/>
        </w:rPr>
        <w:t>я о них не молюсь. Я молюсь только о том, чтобы господь дал сегодня</w:t>
      </w:r>
      <w:r w:rsidRPr="00C43EB8">
        <w:rPr>
          <w:rFonts w:ascii="Times New Roman" w:hAnsi="Times New Roman" w:cs="Times New Roman"/>
          <w:b/>
          <w:i/>
          <w:color w:val="000000" w:themeColor="text1"/>
          <w:sz w:val="28"/>
          <w:szCs w:val="28"/>
          <w:shd w:val="clear" w:color="auto" w:fill="FFFFFF"/>
        </w:rPr>
        <w:t xml:space="preserve"> мудрости тем, кто при власти, чтобы страна не окунулась в хаос</w:t>
      </w:r>
      <w:r w:rsidRPr="00C43EB8">
        <w:rPr>
          <w:rFonts w:ascii="Times New Roman" w:hAnsi="Times New Roman" w:cs="Times New Roman"/>
          <w:i/>
          <w:color w:val="000000" w:themeColor="text1"/>
          <w:sz w:val="28"/>
          <w:szCs w:val="28"/>
          <w:shd w:val="clear" w:color="auto" w:fill="FFFFFF"/>
        </w:rPr>
        <w:t>»</w:t>
      </w:r>
      <w:r w:rsidRPr="00C43EB8">
        <w:rPr>
          <w:rStyle w:val="a7"/>
          <w:rFonts w:ascii="Times New Roman" w:hAnsi="Times New Roman" w:cs="Times New Roman"/>
          <w:i/>
          <w:color w:val="000000" w:themeColor="text1"/>
          <w:sz w:val="28"/>
          <w:szCs w:val="28"/>
          <w:shd w:val="clear" w:color="auto" w:fill="FFFFFF"/>
        </w:rPr>
        <w:footnoteReference w:id="43"/>
      </w:r>
      <w:r w:rsidR="00096212" w:rsidRPr="00C43EB8">
        <w:rPr>
          <w:rFonts w:ascii="Times New Roman" w:hAnsi="Times New Roman" w:cs="Times New Roman"/>
          <w:i/>
          <w:color w:val="000000" w:themeColor="text1"/>
          <w:sz w:val="28"/>
          <w:szCs w:val="28"/>
          <w:shd w:val="clear" w:color="auto" w:fill="FFFFFF"/>
        </w:rPr>
        <w:t>.</w:t>
      </w:r>
    </w:p>
    <w:p w:rsidR="00FB1D48" w:rsidRDefault="00017BCF" w:rsidP="00FB1D48">
      <w:pPr>
        <w:spacing w:line="360" w:lineRule="auto"/>
        <w:ind w:firstLine="851"/>
        <w:contextualSpacing/>
        <w:jc w:val="both"/>
        <w:rPr>
          <w:rFonts w:ascii="Times New Roman" w:hAnsi="Times New Roman" w:cs="Times New Roman"/>
          <w:color w:val="000000"/>
          <w:sz w:val="28"/>
          <w:szCs w:val="28"/>
          <w:shd w:val="clear" w:color="auto" w:fill="FFFFFF"/>
        </w:rPr>
      </w:pPr>
      <w:r w:rsidRPr="00017BCF">
        <w:rPr>
          <w:rFonts w:ascii="Times New Roman" w:hAnsi="Times New Roman" w:cs="Times New Roman"/>
          <w:color w:val="000000"/>
          <w:sz w:val="28"/>
          <w:szCs w:val="28"/>
          <w:shd w:val="clear" w:color="auto" w:fill="FFFFFF"/>
        </w:rPr>
        <w:t>Стоит отметить, что классические каноны являются гибкими. Так, мы отмечали, чт</w:t>
      </w:r>
      <w:proofErr w:type="gramStart"/>
      <w:r w:rsidRPr="00017BCF">
        <w:rPr>
          <w:rFonts w:ascii="Times New Roman" w:hAnsi="Times New Roman" w:cs="Times New Roman"/>
          <w:color w:val="000000"/>
          <w:sz w:val="28"/>
          <w:szCs w:val="28"/>
          <w:shd w:val="clear" w:color="auto" w:fill="FFFFFF"/>
        </w:rPr>
        <w:t>о Иоа</w:t>
      </w:r>
      <w:proofErr w:type="gramEnd"/>
      <w:r w:rsidRPr="00017BCF">
        <w:rPr>
          <w:rFonts w:ascii="Times New Roman" w:hAnsi="Times New Roman" w:cs="Times New Roman"/>
          <w:color w:val="000000"/>
          <w:sz w:val="28"/>
          <w:szCs w:val="28"/>
          <w:shd w:val="clear" w:color="auto" w:fill="FFFFFF"/>
        </w:rPr>
        <w:t>нн Златоуст подчеркивал необходимость обсуждения нравственных проблем в рамках проповеднической деятельности. Социальные и политические явления,</w:t>
      </w:r>
      <w:r w:rsidR="0085176B">
        <w:rPr>
          <w:rFonts w:ascii="Times New Roman" w:hAnsi="Times New Roman" w:cs="Times New Roman"/>
          <w:color w:val="000000"/>
          <w:sz w:val="28"/>
          <w:szCs w:val="28"/>
          <w:shd w:val="clear" w:color="auto" w:fill="FFFFFF"/>
        </w:rPr>
        <w:t xml:space="preserve"> в свою очередь, описываются А. </w:t>
      </w:r>
      <w:r w:rsidRPr="00017BCF">
        <w:rPr>
          <w:rFonts w:ascii="Times New Roman" w:hAnsi="Times New Roman" w:cs="Times New Roman"/>
          <w:color w:val="000000"/>
          <w:sz w:val="28"/>
          <w:szCs w:val="28"/>
          <w:shd w:val="clear" w:color="auto" w:fill="FFFFFF"/>
        </w:rPr>
        <w:t xml:space="preserve">Ткачевым именно в соотнесенности с нравственными проблемами современного общества. Подобное отклонение от привычных </w:t>
      </w:r>
      <w:proofErr w:type="spellStart"/>
      <w:r w:rsidRPr="00017BCF">
        <w:rPr>
          <w:rFonts w:ascii="Times New Roman" w:hAnsi="Times New Roman" w:cs="Times New Roman"/>
          <w:color w:val="000000"/>
          <w:sz w:val="28"/>
          <w:szCs w:val="28"/>
          <w:shd w:val="clear" w:color="auto" w:fill="FFFFFF"/>
        </w:rPr>
        <w:t>гомилетических</w:t>
      </w:r>
      <w:proofErr w:type="spellEnd"/>
      <w:r w:rsidRPr="00017BCF">
        <w:rPr>
          <w:rFonts w:ascii="Times New Roman" w:hAnsi="Times New Roman" w:cs="Times New Roman"/>
          <w:color w:val="000000"/>
          <w:sz w:val="28"/>
          <w:szCs w:val="28"/>
          <w:shd w:val="clear" w:color="auto" w:fill="FFFFFF"/>
        </w:rPr>
        <w:t xml:space="preserve"> канонов не является критичным</w:t>
      </w:r>
      <w:r>
        <w:rPr>
          <w:rFonts w:ascii="Times New Roman" w:hAnsi="Times New Roman" w:cs="Times New Roman"/>
          <w:color w:val="000000"/>
          <w:sz w:val="28"/>
          <w:szCs w:val="28"/>
          <w:shd w:val="clear" w:color="auto" w:fill="FFFFFF"/>
        </w:rPr>
        <w:t xml:space="preserve">. </w:t>
      </w:r>
      <w:r w:rsidR="00990B37">
        <w:rPr>
          <w:rFonts w:ascii="Times New Roman" w:hAnsi="Times New Roman" w:cs="Times New Roman"/>
          <w:color w:val="000000"/>
          <w:sz w:val="28"/>
          <w:szCs w:val="28"/>
          <w:shd w:val="clear" w:color="auto" w:fill="FFFFFF"/>
        </w:rPr>
        <w:t xml:space="preserve">Однако после вынужденного переезда в Россию </w:t>
      </w:r>
      <w:r w:rsidR="006F07D4">
        <w:rPr>
          <w:rFonts w:ascii="Times New Roman" w:hAnsi="Times New Roman" w:cs="Times New Roman"/>
          <w:color w:val="000000"/>
          <w:sz w:val="28"/>
          <w:szCs w:val="28"/>
          <w:shd w:val="clear" w:color="auto" w:fill="FFFFFF"/>
        </w:rPr>
        <w:t>А. </w:t>
      </w:r>
      <w:r w:rsidR="00990B37">
        <w:rPr>
          <w:rFonts w:ascii="Times New Roman" w:hAnsi="Times New Roman" w:cs="Times New Roman"/>
          <w:color w:val="000000"/>
          <w:sz w:val="28"/>
          <w:szCs w:val="28"/>
          <w:shd w:val="clear" w:color="auto" w:fill="FFFFFF"/>
        </w:rPr>
        <w:t xml:space="preserve">Ткачев практически прекратил обращение к политическим явлениям в церковных проповедях. Он, безусловно, продолжает комментировать политические </w:t>
      </w:r>
      <w:r w:rsidR="00CB5556">
        <w:rPr>
          <w:rFonts w:ascii="Times New Roman" w:hAnsi="Times New Roman" w:cs="Times New Roman"/>
          <w:color w:val="000000"/>
          <w:sz w:val="28"/>
          <w:szCs w:val="28"/>
          <w:shd w:val="clear" w:color="auto" w:fill="FFFFFF"/>
        </w:rPr>
        <w:t xml:space="preserve">и общественные </w:t>
      </w:r>
      <w:r w:rsidR="00990B37">
        <w:rPr>
          <w:rFonts w:ascii="Times New Roman" w:hAnsi="Times New Roman" w:cs="Times New Roman"/>
          <w:color w:val="000000"/>
          <w:sz w:val="28"/>
          <w:szCs w:val="28"/>
          <w:shd w:val="clear" w:color="auto" w:fill="FFFFFF"/>
        </w:rPr>
        <w:t xml:space="preserve">события, но делает это вне рамок церковного </w:t>
      </w:r>
      <w:r w:rsidR="004238D8">
        <w:rPr>
          <w:rFonts w:ascii="Times New Roman" w:hAnsi="Times New Roman" w:cs="Times New Roman"/>
          <w:color w:val="000000"/>
          <w:sz w:val="28"/>
          <w:szCs w:val="28"/>
          <w:shd w:val="clear" w:color="auto" w:fill="FFFFFF"/>
        </w:rPr>
        <w:t>служения</w:t>
      </w:r>
      <w:r w:rsidR="0085176B">
        <w:rPr>
          <w:rFonts w:ascii="Times New Roman" w:hAnsi="Times New Roman" w:cs="Times New Roman"/>
          <w:color w:val="000000"/>
          <w:sz w:val="28"/>
          <w:szCs w:val="28"/>
          <w:shd w:val="clear" w:color="auto" w:fill="FFFFFF"/>
        </w:rPr>
        <w:t>.</w:t>
      </w:r>
    </w:p>
    <w:p w:rsidR="00FB1D48" w:rsidRDefault="00CB5556" w:rsidP="00FB1D48">
      <w:pPr>
        <w:spacing w:line="360" w:lineRule="auto"/>
        <w:ind w:firstLine="851"/>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w:t>
      </w:r>
      <w:r w:rsidR="00FB1D48">
        <w:rPr>
          <w:rFonts w:ascii="Times New Roman" w:hAnsi="Times New Roman" w:cs="Times New Roman"/>
          <w:color w:val="000000"/>
          <w:sz w:val="28"/>
          <w:szCs w:val="28"/>
          <w:shd w:val="clear" w:color="auto" w:fill="FFFFFF"/>
        </w:rPr>
        <w:t xml:space="preserve">ерковные проповеди </w:t>
      </w:r>
      <w:r w:rsidR="006F07D4">
        <w:rPr>
          <w:rFonts w:ascii="Times New Roman" w:hAnsi="Times New Roman" w:cs="Times New Roman"/>
          <w:color w:val="000000"/>
          <w:sz w:val="28"/>
          <w:szCs w:val="28"/>
          <w:shd w:val="clear" w:color="auto" w:fill="FFFFFF"/>
        </w:rPr>
        <w:t>А. </w:t>
      </w:r>
      <w:r w:rsidR="00FB1D48">
        <w:rPr>
          <w:rFonts w:ascii="Times New Roman" w:hAnsi="Times New Roman" w:cs="Times New Roman"/>
          <w:color w:val="000000"/>
          <w:sz w:val="28"/>
          <w:szCs w:val="28"/>
          <w:shd w:val="clear" w:color="auto" w:fill="FFFFFF"/>
        </w:rPr>
        <w:t>Ткачева имеют некоторое несоответствие принятым церковным правилам в вопросе употребления свяще</w:t>
      </w:r>
      <w:r>
        <w:rPr>
          <w:rFonts w:ascii="Times New Roman" w:hAnsi="Times New Roman" w:cs="Times New Roman"/>
          <w:color w:val="000000"/>
          <w:sz w:val="28"/>
          <w:szCs w:val="28"/>
          <w:shd w:val="clear" w:color="auto" w:fill="FFFFFF"/>
        </w:rPr>
        <w:t>ннослужителем сниженной лексики, что является общей характеристикой всех направлений его творчества.</w:t>
      </w:r>
      <w:r w:rsidR="00FB1D48">
        <w:rPr>
          <w:rFonts w:ascii="Times New Roman" w:hAnsi="Times New Roman" w:cs="Times New Roman"/>
          <w:color w:val="000000"/>
          <w:sz w:val="28"/>
          <w:szCs w:val="28"/>
          <w:shd w:val="clear" w:color="auto" w:fill="FFFFFF"/>
        </w:rPr>
        <w:t xml:space="preserve"> Использование разговорной и просторечной </w:t>
      </w:r>
      <w:r>
        <w:rPr>
          <w:rFonts w:ascii="Times New Roman" w:hAnsi="Times New Roman" w:cs="Times New Roman"/>
          <w:color w:val="000000"/>
          <w:sz w:val="28"/>
          <w:szCs w:val="28"/>
          <w:shd w:val="clear" w:color="auto" w:fill="FFFFFF"/>
        </w:rPr>
        <w:t>лексики</w:t>
      </w:r>
      <w:r w:rsidR="00FB1D48">
        <w:rPr>
          <w:rFonts w:ascii="Times New Roman" w:hAnsi="Times New Roman" w:cs="Times New Roman"/>
          <w:color w:val="000000"/>
          <w:sz w:val="28"/>
          <w:szCs w:val="28"/>
          <w:shd w:val="clear" w:color="auto" w:fill="FFFFFF"/>
        </w:rPr>
        <w:t xml:space="preserve">, которая имеет оскорбительную или грубую коннотацию, традиционно является недопустимым в среде священнослужителей, что </w:t>
      </w:r>
      <w:r w:rsidR="004238D8">
        <w:rPr>
          <w:rFonts w:ascii="Times New Roman" w:hAnsi="Times New Roman" w:cs="Times New Roman"/>
          <w:color w:val="000000"/>
          <w:sz w:val="28"/>
          <w:szCs w:val="28"/>
          <w:shd w:val="clear" w:color="auto" w:fill="FFFFFF"/>
        </w:rPr>
        <w:t>определ</w:t>
      </w:r>
      <w:r w:rsidR="00FB1D48">
        <w:rPr>
          <w:rFonts w:ascii="Times New Roman" w:hAnsi="Times New Roman" w:cs="Times New Roman"/>
          <w:color w:val="000000"/>
          <w:sz w:val="28"/>
          <w:szCs w:val="28"/>
          <w:shd w:val="clear" w:color="auto" w:fill="FFFFFF"/>
        </w:rPr>
        <w:t>я</w:t>
      </w:r>
      <w:r w:rsidR="004238D8">
        <w:rPr>
          <w:rFonts w:ascii="Times New Roman" w:hAnsi="Times New Roman" w:cs="Times New Roman"/>
          <w:color w:val="000000"/>
          <w:sz w:val="28"/>
          <w:szCs w:val="28"/>
          <w:shd w:val="clear" w:color="auto" w:fill="FFFFFF"/>
        </w:rPr>
        <w:t>ется</w:t>
      </w:r>
      <w:r w:rsidR="00FB1D48">
        <w:rPr>
          <w:rFonts w:ascii="Times New Roman" w:hAnsi="Times New Roman" w:cs="Times New Roman"/>
          <w:color w:val="000000"/>
          <w:sz w:val="28"/>
          <w:szCs w:val="28"/>
          <w:shd w:val="clear" w:color="auto" w:fill="FFFFFF"/>
        </w:rPr>
        <w:t xml:space="preserve"> не столько </w:t>
      </w:r>
      <w:proofErr w:type="spellStart"/>
      <w:r w:rsidR="00FB1D48">
        <w:rPr>
          <w:rFonts w:ascii="Times New Roman" w:hAnsi="Times New Roman" w:cs="Times New Roman"/>
          <w:color w:val="000000"/>
          <w:sz w:val="28"/>
          <w:szCs w:val="28"/>
          <w:shd w:val="clear" w:color="auto" w:fill="FFFFFF"/>
        </w:rPr>
        <w:t>гомилетическим</w:t>
      </w:r>
      <w:proofErr w:type="spellEnd"/>
      <w:r w:rsidR="00FB1D48">
        <w:rPr>
          <w:rFonts w:ascii="Times New Roman" w:hAnsi="Times New Roman" w:cs="Times New Roman"/>
          <w:color w:val="000000"/>
          <w:sz w:val="28"/>
          <w:szCs w:val="28"/>
          <w:shd w:val="clear" w:color="auto" w:fill="FFFFFF"/>
        </w:rPr>
        <w:t xml:space="preserve"> каноном, сколько правил</w:t>
      </w:r>
      <w:r w:rsidR="004238D8">
        <w:rPr>
          <w:rFonts w:ascii="Times New Roman" w:hAnsi="Times New Roman" w:cs="Times New Roman"/>
          <w:color w:val="000000"/>
          <w:sz w:val="28"/>
          <w:szCs w:val="28"/>
          <w:shd w:val="clear" w:color="auto" w:fill="FFFFFF"/>
        </w:rPr>
        <w:t>ами дискурсивн</w:t>
      </w:r>
      <w:r w:rsidR="00FB1D48">
        <w:rPr>
          <w:rFonts w:ascii="Times New Roman" w:hAnsi="Times New Roman" w:cs="Times New Roman"/>
          <w:color w:val="000000"/>
          <w:sz w:val="28"/>
          <w:szCs w:val="28"/>
          <w:shd w:val="clear" w:color="auto" w:fill="FFFFFF"/>
        </w:rPr>
        <w:t>о</w:t>
      </w:r>
      <w:r w:rsidR="004238D8">
        <w:rPr>
          <w:rFonts w:ascii="Times New Roman" w:hAnsi="Times New Roman" w:cs="Times New Roman"/>
          <w:color w:val="000000"/>
          <w:sz w:val="28"/>
          <w:szCs w:val="28"/>
          <w:shd w:val="clear" w:color="auto" w:fill="FFFFFF"/>
        </w:rPr>
        <w:t>го</w:t>
      </w:r>
      <w:r w:rsidR="00FB1D48">
        <w:rPr>
          <w:rFonts w:ascii="Times New Roman" w:hAnsi="Times New Roman" w:cs="Times New Roman"/>
          <w:color w:val="000000"/>
          <w:sz w:val="28"/>
          <w:szCs w:val="28"/>
          <w:shd w:val="clear" w:color="auto" w:fill="FFFFFF"/>
        </w:rPr>
        <w:t xml:space="preserve"> поведения</w:t>
      </w:r>
      <w:r w:rsidR="004238D8">
        <w:rPr>
          <w:rFonts w:ascii="Times New Roman" w:hAnsi="Times New Roman" w:cs="Times New Roman"/>
          <w:color w:val="000000"/>
          <w:sz w:val="28"/>
          <w:szCs w:val="28"/>
          <w:shd w:val="clear" w:color="auto" w:fill="FFFFFF"/>
        </w:rPr>
        <w:t>, которое должно отличаться предельной сдержанностью</w:t>
      </w:r>
      <w:r w:rsidR="00FB1D48">
        <w:rPr>
          <w:rFonts w:ascii="Times New Roman" w:hAnsi="Times New Roman" w:cs="Times New Roman"/>
          <w:color w:val="000000"/>
          <w:sz w:val="28"/>
          <w:szCs w:val="28"/>
          <w:shd w:val="clear" w:color="auto" w:fill="FFFFFF"/>
        </w:rPr>
        <w:t xml:space="preserve">. </w:t>
      </w:r>
      <w:r w:rsidR="006F07D4">
        <w:rPr>
          <w:rFonts w:ascii="Times New Roman" w:hAnsi="Times New Roman" w:cs="Times New Roman"/>
          <w:color w:val="000000"/>
          <w:sz w:val="28"/>
          <w:szCs w:val="28"/>
          <w:shd w:val="clear" w:color="auto" w:fill="FFFFFF"/>
        </w:rPr>
        <w:t>А. </w:t>
      </w:r>
      <w:r w:rsidR="00FB1D48">
        <w:rPr>
          <w:rFonts w:ascii="Times New Roman" w:hAnsi="Times New Roman" w:cs="Times New Roman"/>
          <w:color w:val="000000"/>
          <w:sz w:val="28"/>
          <w:szCs w:val="28"/>
          <w:shd w:val="clear" w:color="auto" w:fill="FFFFFF"/>
        </w:rPr>
        <w:t xml:space="preserve">Ткачев, напротив, иногда употребляет в своих проповедях сниженную эмоционально-окрашенную лексику, что придает его выступлению, с одной стороны, оттенок противоречивости, усиливает интерес аудитории и побуждает </w:t>
      </w:r>
      <w:r w:rsidR="00A7077A">
        <w:rPr>
          <w:rFonts w:ascii="Times New Roman" w:hAnsi="Times New Roman" w:cs="Times New Roman"/>
          <w:color w:val="000000"/>
          <w:sz w:val="28"/>
          <w:szCs w:val="28"/>
          <w:shd w:val="clear" w:color="auto" w:fill="FFFFFF"/>
        </w:rPr>
        <w:t>ее к просмотру, но</w:t>
      </w:r>
      <w:r w:rsidR="00136354">
        <w:rPr>
          <w:rFonts w:ascii="Times New Roman" w:hAnsi="Times New Roman" w:cs="Times New Roman"/>
          <w:color w:val="000000"/>
          <w:sz w:val="28"/>
          <w:szCs w:val="28"/>
          <w:shd w:val="clear" w:color="auto" w:fill="FFFFFF"/>
        </w:rPr>
        <w:t xml:space="preserve"> также </w:t>
      </w:r>
      <w:r w:rsidR="00FB1D48">
        <w:rPr>
          <w:rFonts w:ascii="Times New Roman" w:hAnsi="Times New Roman" w:cs="Times New Roman"/>
          <w:color w:val="000000"/>
          <w:sz w:val="28"/>
          <w:szCs w:val="28"/>
          <w:shd w:val="clear" w:color="auto" w:fill="FFFFFF"/>
        </w:rPr>
        <w:t>усиливает эмоциональное воздействие</w:t>
      </w:r>
      <w:r w:rsidR="004238D8">
        <w:rPr>
          <w:rFonts w:ascii="Times New Roman" w:hAnsi="Times New Roman" w:cs="Times New Roman"/>
          <w:color w:val="000000"/>
          <w:sz w:val="28"/>
          <w:szCs w:val="28"/>
          <w:shd w:val="clear" w:color="auto" w:fill="FFFFFF"/>
        </w:rPr>
        <w:t xml:space="preserve"> речи</w:t>
      </w:r>
      <w:r w:rsidR="0085176B">
        <w:rPr>
          <w:rFonts w:ascii="Times New Roman" w:hAnsi="Times New Roman" w:cs="Times New Roman"/>
          <w:color w:val="000000"/>
          <w:sz w:val="28"/>
          <w:szCs w:val="28"/>
          <w:shd w:val="clear" w:color="auto" w:fill="FFFFFF"/>
        </w:rPr>
        <w:t>.</w:t>
      </w:r>
    </w:p>
    <w:p w:rsidR="00BC5327" w:rsidRPr="00C43EB8" w:rsidRDefault="00BC5327" w:rsidP="00FB1D48">
      <w:pPr>
        <w:spacing w:line="360" w:lineRule="auto"/>
        <w:ind w:firstLine="851"/>
        <w:contextualSpacing/>
        <w:jc w:val="both"/>
        <w:rPr>
          <w:rFonts w:ascii="Times New Roman" w:hAnsi="Times New Roman" w:cs="Times New Roman"/>
          <w:i/>
          <w:color w:val="000000" w:themeColor="text1"/>
          <w:sz w:val="28"/>
          <w:szCs w:val="28"/>
          <w:shd w:val="clear" w:color="auto" w:fill="FFFFFF"/>
        </w:rPr>
      </w:pPr>
      <w:r w:rsidRPr="00C43EB8">
        <w:rPr>
          <w:rFonts w:ascii="Times New Roman" w:hAnsi="Times New Roman" w:cs="Times New Roman"/>
          <w:i/>
          <w:color w:val="000000" w:themeColor="text1"/>
          <w:sz w:val="28"/>
          <w:szCs w:val="28"/>
          <w:shd w:val="clear" w:color="auto" w:fill="FFFFFF"/>
        </w:rPr>
        <w:t>«Вот с этими молитвами вы сегодня из храма выходите и эту молитву не оставляйте. Не думайте, что</w:t>
      </w:r>
      <w:r w:rsidR="00C43EB8">
        <w:rPr>
          <w:rFonts w:ascii="Times New Roman" w:hAnsi="Times New Roman" w:cs="Times New Roman"/>
          <w:i/>
          <w:color w:val="000000" w:themeColor="text1"/>
          <w:sz w:val="28"/>
          <w:szCs w:val="28"/>
          <w:shd w:val="clear" w:color="auto" w:fill="FFFFFF"/>
        </w:rPr>
        <w:t>,</w:t>
      </w:r>
      <w:r w:rsidRPr="00C43EB8">
        <w:rPr>
          <w:rFonts w:ascii="Times New Roman" w:hAnsi="Times New Roman" w:cs="Times New Roman"/>
          <w:i/>
          <w:color w:val="000000" w:themeColor="text1"/>
          <w:sz w:val="28"/>
          <w:szCs w:val="28"/>
          <w:shd w:val="clear" w:color="auto" w:fill="FFFFFF"/>
        </w:rPr>
        <w:t xml:space="preserve"> если вы раз в месяц зашли в храм божий свечку </w:t>
      </w:r>
      <w:proofErr w:type="gramStart"/>
      <w:r w:rsidRPr="00C43EB8">
        <w:rPr>
          <w:rFonts w:ascii="Times New Roman" w:hAnsi="Times New Roman" w:cs="Times New Roman"/>
          <w:i/>
          <w:color w:val="000000" w:themeColor="text1"/>
          <w:sz w:val="28"/>
          <w:szCs w:val="28"/>
          <w:shd w:val="clear" w:color="auto" w:fill="FFFFFF"/>
        </w:rPr>
        <w:t>влепить</w:t>
      </w:r>
      <w:proofErr w:type="gramEnd"/>
      <w:r w:rsidRPr="00C43EB8">
        <w:rPr>
          <w:rFonts w:ascii="Times New Roman" w:hAnsi="Times New Roman" w:cs="Times New Roman"/>
          <w:i/>
          <w:color w:val="000000" w:themeColor="text1"/>
          <w:sz w:val="28"/>
          <w:szCs w:val="28"/>
          <w:shd w:val="clear" w:color="auto" w:fill="FFFFFF"/>
        </w:rPr>
        <w:t xml:space="preserve">, этого хватит. Это вообще ничто. Это никому не нужно, никого не спасет. Имейте память господню, страх божий, размышления о господе и исполнение божьей заповеди. </w:t>
      </w:r>
      <w:r w:rsidRPr="00C43EB8">
        <w:rPr>
          <w:rFonts w:ascii="Times New Roman" w:hAnsi="Times New Roman" w:cs="Times New Roman"/>
          <w:b/>
          <w:i/>
          <w:color w:val="000000" w:themeColor="text1"/>
          <w:sz w:val="28"/>
          <w:szCs w:val="28"/>
          <w:shd w:val="clear" w:color="auto" w:fill="FFFFFF"/>
        </w:rPr>
        <w:t xml:space="preserve">Христиане, будьте христианами, не будьте… не христианами, не будьте дважды сваренной капустой, не будьте </w:t>
      </w:r>
      <w:proofErr w:type="gramStart"/>
      <w:r w:rsidRPr="00C43EB8">
        <w:rPr>
          <w:rFonts w:ascii="Times New Roman" w:hAnsi="Times New Roman" w:cs="Times New Roman"/>
          <w:b/>
          <w:i/>
          <w:color w:val="000000" w:themeColor="text1"/>
          <w:sz w:val="28"/>
          <w:szCs w:val="28"/>
          <w:shd w:val="clear" w:color="auto" w:fill="FFFFFF"/>
        </w:rPr>
        <w:t>дерьмом</w:t>
      </w:r>
      <w:proofErr w:type="gramEnd"/>
      <w:r w:rsidRPr="00C43EB8">
        <w:rPr>
          <w:rFonts w:ascii="Times New Roman" w:hAnsi="Times New Roman" w:cs="Times New Roman"/>
          <w:b/>
          <w:i/>
          <w:color w:val="000000" w:themeColor="text1"/>
          <w:sz w:val="28"/>
          <w:szCs w:val="28"/>
          <w:shd w:val="clear" w:color="auto" w:fill="FFFFFF"/>
        </w:rPr>
        <w:t>. Будьте</w:t>
      </w:r>
      <w:r w:rsidR="00BF411C" w:rsidRPr="00C43EB8">
        <w:rPr>
          <w:rFonts w:ascii="Times New Roman" w:hAnsi="Times New Roman" w:cs="Times New Roman"/>
          <w:b/>
          <w:i/>
          <w:color w:val="000000" w:themeColor="text1"/>
          <w:sz w:val="28"/>
          <w:szCs w:val="28"/>
          <w:shd w:val="clear" w:color="auto" w:fill="FFFFFF"/>
        </w:rPr>
        <w:t xml:space="preserve"> драгоценностью</w:t>
      </w:r>
      <w:r w:rsidR="00BF411C" w:rsidRPr="00C43EB8">
        <w:rPr>
          <w:rFonts w:ascii="Times New Roman" w:hAnsi="Times New Roman" w:cs="Times New Roman"/>
          <w:i/>
          <w:color w:val="000000" w:themeColor="text1"/>
          <w:sz w:val="28"/>
          <w:szCs w:val="28"/>
          <w:shd w:val="clear" w:color="auto" w:fill="FFFFFF"/>
        </w:rPr>
        <w:t>»</w:t>
      </w:r>
      <w:r w:rsidR="00BF411C" w:rsidRPr="00C43EB8">
        <w:rPr>
          <w:rStyle w:val="a7"/>
          <w:rFonts w:ascii="Times New Roman" w:hAnsi="Times New Roman" w:cs="Times New Roman"/>
          <w:i/>
          <w:color w:val="000000" w:themeColor="text1"/>
          <w:sz w:val="28"/>
          <w:szCs w:val="28"/>
          <w:shd w:val="clear" w:color="auto" w:fill="FFFFFF"/>
        </w:rPr>
        <w:footnoteReference w:id="44"/>
      </w:r>
      <w:r w:rsidR="00BF411C" w:rsidRPr="00C43EB8">
        <w:rPr>
          <w:rFonts w:ascii="Times New Roman" w:hAnsi="Times New Roman" w:cs="Times New Roman"/>
          <w:i/>
          <w:color w:val="000000" w:themeColor="text1"/>
          <w:sz w:val="28"/>
          <w:szCs w:val="28"/>
          <w:shd w:val="clear" w:color="auto" w:fill="FFFFFF"/>
        </w:rPr>
        <w:t>.</w:t>
      </w:r>
    </w:p>
    <w:p w:rsidR="00FB1D48" w:rsidRDefault="00FB1D48" w:rsidP="00FB1D48">
      <w:pPr>
        <w:spacing w:line="360" w:lineRule="auto"/>
        <w:ind w:firstLine="851"/>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Стоит отметить, что использование эмоционально-окр</w:t>
      </w:r>
      <w:r w:rsidR="00BF411C">
        <w:rPr>
          <w:rFonts w:ascii="Times New Roman" w:hAnsi="Times New Roman" w:cs="Times New Roman"/>
          <w:color w:val="000000"/>
          <w:sz w:val="28"/>
          <w:szCs w:val="28"/>
          <w:shd w:val="clear" w:color="auto" w:fill="FFFFFF"/>
        </w:rPr>
        <w:t xml:space="preserve">ашенной лексики не является </w:t>
      </w:r>
      <w:r>
        <w:rPr>
          <w:rFonts w:ascii="Times New Roman" w:hAnsi="Times New Roman" w:cs="Times New Roman"/>
          <w:color w:val="000000"/>
          <w:sz w:val="28"/>
          <w:szCs w:val="28"/>
          <w:shd w:val="clear" w:color="auto" w:fill="FFFFFF"/>
        </w:rPr>
        <w:t xml:space="preserve">частным </w:t>
      </w:r>
      <w:r w:rsidR="00BF411C">
        <w:rPr>
          <w:rFonts w:ascii="Times New Roman" w:hAnsi="Times New Roman" w:cs="Times New Roman"/>
          <w:color w:val="000000"/>
          <w:sz w:val="28"/>
          <w:szCs w:val="28"/>
          <w:shd w:val="clear" w:color="auto" w:fill="FFFFFF"/>
        </w:rPr>
        <w:t xml:space="preserve">явлением </w:t>
      </w:r>
      <w:r>
        <w:rPr>
          <w:rFonts w:ascii="Times New Roman" w:hAnsi="Times New Roman" w:cs="Times New Roman"/>
          <w:color w:val="000000"/>
          <w:sz w:val="28"/>
          <w:szCs w:val="28"/>
          <w:shd w:val="clear" w:color="auto" w:fill="FFFFFF"/>
        </w:rPr>
        <w:t xml:space="preserve">в проповедях протоиерея. Используемые же приемы не были когда-либо раскритикованы в церковной среде. Исключение составляет проповедь протоиерея, в которой он затронул особенно острый политический вопрос о протестных движениях </w:t>
      </w:r>
      <w:r w:rsidR="004238D8">
        <w:rPr>
          <w:rFonts w:ascii="Times New Roman" w:hAnsi="Times New Roman" w:cs="Times New Roman"/>
          <w:color w:val="000000"/>
          <w:sz w:val="28"/>
          <w:szCs w:val="28"/>
          <w:shd w:val="clear" w:color="auto" w:fill="FFFFFF"/>
        </w:rPr>
        <w:t xml:space="preserve">на </w:t>
      </w:r>
      <w:r w:rsidR="0085176B">
        <w:rPr>
          <w:rFonts w:ascii="Times New Roman" w:hAnsi="Times New Roman" w:cs="Times New Roman"/>
          <w:color w:val="000000"/>
          <w:sz w:val="28"/>
          <w:szCs w:val="28"/>
          <w:shd w:val="clear" w:color="auto" w:fill="FFFFFF"/>
        </w:rPr>
        <w:t>Украине.</w:t>
      </w:r>
    </w:p>
    <w:p w:rsidR="00FB1D48" w:rsidRDefault="00FB1D48" w:rsidP="00FB1D4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Таким образом, в рамках церковного выступления речевое поведение протоиерея согласуется с традициями и канонами классического церковного красноречия. Проповеди </w:t>
      </w:r>
      <w:r w:rsidR="006F07D4">
        <w:rPr>
          <w:rFonts w:ascii="Times New Roman" w:hAnsi="Times New Roman" w:cs="Times New Roman"/>
          <w:color w:val="000000"/>
          <w:sz w:val="28"/>
          <w:szCs w:val="28"/>
          <w:shd w:val="clear" w:color="auto" w:fill="FFFFFF"/>
        </w:rPr>
        <w:t>А. </w:t>
      </w:r>
      <w:r>
        <w:rPr>
          <w:rFonts w:ascii="Times New Roman" w:hAnsi="Times New Roman" w:cs="Times New Roman"/>
          <w:color w:val="000000"/>
          <w:sz w:val="28"/>
          <w:szCs w:val="28"/>
          <w:shd w:val="clear" w:color="auto" w:fill="FFFFFF"/>
        </w:rPr>
        <w:t xml:space="preserve">Ткачева, однако, обнаруживают большую эмоциональную насыщенность в сравнении с </w:t>
      </w:r>
      <w:r w:rsidR="00C619C3">
        <w:rPr>
          <w:rFonts w:ascii="Times New Roman" w:hAnsi="Times New Roman" w:cs="Times New Roman"/>
          <w:color w:val="000000"/>
          <w:sz w:val="28"/>
          <w:szCs w:val="28"/>
          <w:shd w:val="clear" w:color="auto" w:fill="FFFFFF"/>
        </w:rPr>
        <w:t xml:space="preserve">классическими церковными </w:t>
      </w:r>
      <w:r>
        <w:rPr>
          <w:rFonts w:ascii="Times New Roman" w:hAnsi="Times New Roman" w:cs="Times New Roman"/>
          <w:color w:val="000000"/>
          <w:sz w:val="28"/>
          <w:szCs w:val="28"/>
          <w:shd w:val="clear" w:color="auto" w:fill="FFFFFF"/>
        </w:rPr>
        <w:t xml:space="preserve">выступлениями, что достигается за счет использования эмоционально-окрашенной лексики, в </w:t>
      </w:r>
      <w:r w:rsidRPr="00134E9F">
        <w:rPr>
          <w:rFonts w:ascii="Times New Roman" w:hAnsi="Times New Roman" w:cs="Times New Roman"/>
          <w:color w:val="000000"/>
          <w:sz w:val="28"/>
          <w:szCs w:val="28"/>
          <w:shd w:val="clear" w:color="auto" w:fill="FFFFFF"/>
        </w:rPr>
        <w:t>частности</w:t>
      </w:r>
      <w:r w:rsidR="00134E9F" w:rsidRPr="00134E9F">
        <w:rPr>
          <w:rFonts w:ascii="Times New Roman" w:hAnsi="Times New Roman" w:cs="Times New Roman"/>
          <w:color w:val="000000"/>
          <w:sz w:val="28"/>
          <w:szCs w:val="28"/>
          <w:shd w:val="clear" w:color="auto" w:fill="FFFFFF"/>
        </w:rPr>
        <w:t>,</w:t>
      </w:r>
      <w:r w:rsidRPr="00134E9F">
        <w:rPr>
          <w:rFonts w:ascii="Times New Roman" w:hAnsi="Times New Roman" w:cs="Times New Roman"/>
          <w:color w:val="000000"/>
          <w:sz w:val="28"/>
          <w:szCs w:val="28"/>
          <w:shd w:val="clear" w:color="auto" w:fill="FFFFFF"/>
        </w:rPr>
        <w:t xml:space="preserve"> сниженной.</w:t>
      </w:r>
      <w:r>
        <w:rPr>
          <w:rFonts w:ascii="Times New Roman" w:hAnsi="Times New Roman" w:cs="Times New Roman"/>
          <w:color w:val="000000"/>
          <w:sz w:val="28"/>
          <w:szCs w:val="28"/>
          <w:shd w:val="clear" w:color="auto" w:fill="FFFFFF"/>
        </w:rPr>
        <w:t xml:space="preserve"> Обращение к актуальным социальным и политическим явлениям и событиям усиливает убеждающее начало выступления, путем обращения как к эмоциям человека, поскольку описываемые события непосредственно касаются каждого члена общества, так и к рациональному началу, так как события реальной действительности используются в каче</w:t>
      </w:r>
      <w:r w:rsidR="0085176B">
        <w:rPr>
          <w:rFonts w:ascii="Times New Roman" w:hAnsi="Times New Roman" w:cs="Times New Roman"/>
          <w:color w:val="000000"/>
          <w:sz w:val="28"/>
          <w:szCs w:val="28"/>
          <w:shd w:val="clear" w:color="auto" w:fill="FFFFFF"/>
        </w:rPr>
        <w:t>стве иллюстративного материала.</w:t>
      </w:r>
    </w:p>
    <w:p w:rsidR="00FB1D48" w:rsidRDefault="00FB1D48" w:rsidP="00FB1D48">
      <w:pPr>
        <w:spacing w:after="0" w:line="360" w:lineRule="auto"/>
        <w:ind w:firstLine="709"/>
        <w:jc w:val="both"/>
        <w:rPr>
          <w:rFonts w:ascii="Times New Roman" w:hAnsi="Times New Roman" w:cs="Times New Roman"/>
          <w:color w:val="000000"/>
          <w:sz w:val="28"/>
          <w:szCs w:val="28"/>
          <w:shd w:val="clear" w:color="auto" w:fill="FFFFFF"/>
        </w:rPr>
      </w:pPr>
    </w:p>
    <w:p w:rsidR="00FB1D48" w:rsidRDefault="00FB1D48" w:rsidP="006F7B5C">
      <w:pPr>
        <w:pStyle w:val="afa"/>
        <w:outlineLvl w:val="2"/>
      </w:pPr>
      <w:bookmarkStart w:id="11" w:name="_Toc451331268"/>
      <w:r>
        <w:t>2.3.2</w:t>
      </w:r>
      <w:r w:rsidR="00902B02">
        <w:t xml:space="preserve"> «</w:t>
      </w:r>
      <w:r>
        <w:t>Внецерковная проповедь</w:t>
      </w:r>
      <w:r w:rsidR="00902B02">
        <w:t>»</w:t>
      </w:r>
      <w:bookmarkEnd w:id="11"/>
    </w:p>
    <w:p w:rsidR="006F7B5C" w:rsidRDefault="006F7B5C" w:rsidP="006F7B5C">
      <w:pPr>
        <w:pStyle w:val="afa"/>
        <w:spacing w:line="480" w:lineRule="auto"/>
        <w:outlineLvl w:val="2"/>
      </w:pPr>
    </w:p>
    <w:p w:rsidR="00FB1D48" w:rsidRDefault="00FB1D48" w:rsidP="00FB1D48">
      <w:pPr>
        <w:spacing w:line="360" w:lineRule="auto"/>
        <w:ind w:firstLine="851"/>
        <w:contextualSpacing/>
        <w:jc w:val="both"/>
        <w:rPr>
          <w:rFonts w:ascii="Times New Roman" w:hAnsi="Times New Roman" w:cs="Times New Roman"/>
          <w:color w:val="000000"/>
          <w:sz w:val="28"/>
          <w:szCs w:val="28"/>
          <w:shd w:val="clear" w:color="auto" w:fill="FFFFFF"/>
        </w:rPr>
      </w:pPr>
      <w:r w:rsidRPr="00F9758B">
        <w:rPr>
          <w:rFonts w:ascii="Times New Roman" w:hAnsi="Times New Roman" w:cs="Times New Roman"/>
          <w:color w:val="000000"/>
          <w:sz w:val="28"/>
          <w:szCs w:val="28"/>
          <w:shd w:val="clear" w:color="auto" w:fill="FFFFFF"/>
        </w:rPr>
        <w:t xml:space="preserve">К жанру </w:t>
      </w:r>
      <w:r w:rsidR="00C619C3">
        <w:rPr>
          <w:rFonts w:ascii="Times New Roman" w:hAnsi="Times New Roman" w:cs="Times New Roman"/>
          <w:color w:val="000000"/>
          <w:sz w:val="28"/>
          <w:szCs w:val="28"/>
          <w:shd w:val="clear" w:color="auto" w:fill="FFFFFF"/>
        </w:rPr>
        <w:t>«</w:t>
      </w:r>
      <w:r w:rsidRPr="00F9758B">
        <w:rPr>
          <w:rFonts w:ascii="Times New Roman" w:hAnsi="Times New Roman" w:cs="Times New Roman"/>
          <w:color w:val="000000"/>
          <w:sz w:val="28"/>
          <w:szCs w:val="28"/>
          <w:shd w:val="clear" w:color="auto" w:fill="FFFFFF"/>
        </w:rPr>
        <w:t>внецерковной проповеди</w:t>
      </w:r>
      <w:r w:rsidR="00C619C3">
        <w:rPr>
          <w:rFonts w:ascii="Times New Roman" w:hAnsi="Times New Roman" w:cs="Times New Roman"/>
          <w:color w:val="000000"/>
          <w:sz w:val="28"/>
          <w:szCs w:val="28"/>
          <w:shd w:val="clear" w:color="auto" w:fill="FFFFFF"/>
        </w:rPr>
        <w:t>»</w:t>
      </w:r>
      <w:r w:rsidR="0060320A">
        <w:rPr>
          <w:rFonts w:ascii="Times New Roman" w:hAnsi="Times New Roman" w:cs="Times New Roman"/>
          <w:color w:val="000000"/>
          <w:sz w:val="28"/>
          <w:szCs w:val="28"/>
          <w:shd w:val="clear" w:color="auto" w:fill="FFFFFF"/>
        </w:rPr>
        <w:t xml:space="preserve"> мы отнесли </w:t>
      </w:r>
      <w:r w:rsidRPr="00F9758B">
        <w:rPr>
          <w:rFonts w:ascii="Times New Roman" w:hAnsi="Times New Roman" w:cs="Times New Roman"/>
          <w:color w:val="000000"/>
          <w:sz w:val="28"/>
          <w:szCs w:val="28"/>
          <w:shd w:val="clear" w:color="auto" w:fill="FFFFFF"/>
        </w:rPr>
        <w:t>выступления</w:t>
      </w:r>
      <w:r w:rsidR="00A7077A">
        <w:rPr>
          <w:rFonts w:ascii="Times New Roman" w:hAnsi="Times New Roman" w:cs="Times New Roman"/>
          <w:color w:val="000000"/>
          <w:sz w:val="28"/>
          <w:szCs w:val="28"/>
          <w:shd w:val="clear" w:color="auto" w:fill="FFFFFF"/>
        </w:rPr>
        <w:t xml:space="preserve"> </w:t>
      </w:r>
      <w:r w:rsidR="006F07D4">
        <w:rPr>
          <w:rFonts w:ascii="Times New Roman" w:hAnsi="Times New Roman" w:cs="Times New Roman"/>
          <w:color w:val="000000"/>
          <w:sz w:val="28"/>
          <w:szCs w:val="28"/>
          <w:shd w:val="clear" w:color="auto" w:fill="FFFFFF"/>
        </w:rPr>
        <w:t>А. </w:t>
      </w:r>
      <w:r w:rsidRPr="00F9758B">
        <w:rPr>
          <w:rFonts w:ascii="Times New Roman" w:hAnsi="Times New Roman" w:cs="Times New Roman"/>
          <w:color w:val="000000"/>
          <w:sz w:val="28"/>
          <w:szCs w:val="28"/>
          <w:shd w:val="clear" w:color="auto" w:fill="FFFFFF"/>
        </w:rPr>
        <w:t>Ткачева,</w:t>
      </w:r>
      <w:r>
        <w:rPr>
          <w:rFonts w:ascii="Times New Roman" w:hAnsi="Times New Roman" w:cs="Times New Roman"/>
          <w:color w:val="000000"/>
          <w:sz w:val="28"/>
          <w:szCs w:val="28"/>
          <w:shd w:val="clear" w:color="auto" w:fill="FFFFFF"/>
        </w:rPr>
        <w:t xml:space="preserve"> которые направлены на массовую аудиторию</w:t>
      </w:r>
      <w:r w:rsidR="00C619C3">
        <w:rPr>
          <w:rFonts w:ascii="Times New Roman" w:hAnsi="Times New Roman" w:cs="Times New Roman"/>
          <w:color w:val="000000"/>
          <w:sz w:val="28"/>
          <w:szCs w:val="28"/>
          <w:shd w:val="clear" w:color="auto" w:fill="FFFFFF"/>
        </w:rPr>
        <w:t xml:space="preserve">, не </w:t>
      </w:r>
      <w:r w:rsidR="0060320A">
        <w:rPr>
          <w:rFonts w:ascii="Times New Roman" w:hAnsi="Times New Roman" w:cs="Times New Roman"/>
          <w:color w:val="000000"/>
          <w:sz w:val="28"/>
          <w:szCs w:val="28"/>
          <w:shd w:val="clear" w:color="auto" w:fill="FFFFFF"/>
        </w:rPr>
        <w:t>произносятся</w:t>
      </w:r>
      <w:r w:rsidR="00C619C3">
        <w:rPr>
          <w:rFonts w:ascii="Times New Roman" w:hAnsi="Times New Roman" w:cs="Times New Roman"/>
          <w:color w:val="000000"/>
          <w:sz w:val="28"/>
          <w:szCs w:val="28"/>
          <w:shd w:val="clear" w:color="auto" w:fill="FFFFFF"/>
        </w:rPr>
        <w:t xml:space="preserve"> в пространстве</w:t>
      </w:r>
      <w:r w:rsidR="00A7077A">
        <w:rPr>
          <w:rFonts w:ascii="Times New Roman" w:hAnsi="Times New Roman" w:cs="Times New Roman"/>
          <w:color w:val="000000"/>
          <w:sz w:val="28"/>
          <w:szCs w:val="28"/>
          <w:shd w:val="clear" w:color="auto" w:fill="FFFFFF"/>
        </w:rPr>
        <w:t xml:space="preserve"> </w:t>
      </w:r>
      <w:r w:rsidR="0060320A">
        <w:rPr>
          <w:rFonts w:ascii="Times New Roman" w:hAnsi="Times New Roman" w:cs="Times New Roman"/>
          <w:color w:val="000000"/>
          <w:sz w:val="28"/>
          <w:szCs w:val="28"/>
          <w:shd w:val="clear" w:color="auto" w:fill="FFFFFF"/>
        </w:rPr>
        <w:t xml:space="preserve">церкви </w:t>
      </w:r>
      <w:r>
        <w:rPr>
          <w:rFonts w:ascii="Times New Roman" w:hAnsi="Times New Roman" w:cs="Times New Roman"/>
          <w:color w:val="000000"/>
          <w:sz w:val="28"/>
          <w:szCs w:val="28"/>
          <w:shd w:val="clear" w:color="auto" w:fill="FFFFFF"/>
        </w:rPr>
        <w:t>и не составл</w:t>
      </w:r>
      <w:r w:rsidR="00C619C3">
        <w:rPr>
          <w:rFonts w:ascii="Times New Roman" w:hAnsi="Times New Roman" w:cs="Times New Roman"/>
          <w:color w:val="000000"/>
          <w:sz w:val="28"/>
          <w:szCs w:val="28"/>
          <w:shd w:val="clear" w:color="auto" w:fill="FFFFFF"/>
        </w:rPr>
        <w:t>яют обязательную часть церковного служения</w:t>
      </w:r>
      <w:r>
        <w:rPr>
          <w:rFonts w:ascii="Times New Roman" w:hAnsi="Times New Roman" w:cs="Times New Roman"/>
          <w:color w:val="000000"/>
          <w:sz w:val="28"/>
          <w:szCs w:val="28"/>
          <w:shd w:val="clear" w:color="auto" w:fill="FFFFFF"/>
        </w:rPr>
        <w:t xml:space="preserve">. К выступлениям такого рода в первую очередь стоит отнести циклы </w:t>
      </w:r>
      <w:proofErr w:type="spellStart"/>
      <w:r>
        <w:rPr>
          <w:rFonts w:ascii="Times New Roman" w:hAnsi="Times New Roman" w:cs="Times New Roman"/>
          <w:color w:val="000000"/>
          <w:sz w:val="28"/>
          <w:szCs w:val="28"/>
          <w:shd w:val="clear" w:color="auto" w:fill="FFFFFF"/>
        </w:rPr>
        <w:t>видеовыст</w:t>
      </w:r>
      <w:r w:rsidR="0039592B">
        <w:rPr>
          <w:rFonts w:ascii="Times New Roman" w:hAnsi="Times New Roman" w:cs="Times New Roman"/>
          <w:color w:val="000000"/>
          <w:sz w:val="28"/>
          <w:szCs w:val="28"/>
          <w:shd w:val="clear" w:color="auto" w:fill="FFFFFF"/>
        </w:rPr>
        <w:t>уплений</w:t>
      </w:r>
      <w:proofErr w:type="spellEnd"/>
      <w:r w:rsidR="0039592B">
        <w:rPr>
          <w:rFonts w:ascii="Times New Roman" w:hAnsi="Times New Roman" w:cs="Times New Roman"/>
          <w:color w:val="000000"/>
          <w:sz w:val="28"/>
          <w:szCs w:val="28"/>
          <w:shd w:val="clear" w:color="auto" w:fill="FFFFFF"/>
        </w:rPr>
        <w:t>, которые публикуются в И</w:t>
      </w:r>
      <w:r>
        <w:rPr>
          <w:rFonts w:ascii="Times New Roman" w:hAnsi="Times New Roman" w:cs="Times New Roman"/>
          <w:color w:val="000000"/>
          <w:sz w:val="28"/>
          <w:szCs w:val="28"/>
          <w:shd w:val="clear" w:color="auto" w:fill="FFFFFF"/>
        </w:rPr>
        <w:t>нтернете</w:t>
      </w:r>
      <w:r w:rsidR="004238D8">
        <w:rPr>
          <w:rFonts w:ascii="Times New Roman" w:hAnsi="Times New Roman" w:cs="Times New Roman"/>
          <w:color w:val="000000"/>
          <w:sz w:val="28"/>
          <w:szCs w:val="28"/>
          <w:shd w:val="clear" w:color="auto" w:fill="FFFFFF"/>
        </w:rPr>
        <w:t>,</w:t>
      </w:r>
      <w:r w:rsidR="0060320A">
        <w:rPr>
          <w:rFonts w:ascii="Times New Roman" w:hAnsi="Times New Roman" w:cs="Times New Roman"/>
          <w:color w:val="000000"/>
          <w:sz w:val="28"/>
          <w:szCs w:val="28"/>
          <w:shd w:val="clear" w:color="auto" w:fill="FFFFFF"/>
        </w:rPr>
        <w:t xml:space="preserve"> а именно</w:t>
      </w:r>
      <w:r>
        <w:rPr>
          <w:rFonts w:ascii="Times New Roman" w:hAnsi="Times New Roman" w:cs="Times New Roman"/>
          <w:color w:val="000000"/>
          <w:sz w:val="28"/>
          <w:szCs w:val="28"/>
          <w:shd w:val="clear" w:color="auto" w:fill="FFFFFF"/>
        </w:rPr>
        <w:t xml:space="preserve"> авторские программы протоиерея: «</w:t>
      </w:r>
      <w:proofErr w:type="gramStart"/>
      <w:r>
        <w:rPr>
          <w:rFonts w:ascii="Times New Roman" w:hAnsi="Times New Roman" w:cs="Times New Roman"/>
          <w:color w:val="000000"/>
          <w:sz w:val="28"/>
          <w:szCs w:val="28"/>
          <w:shd w:val="clear" w:color="auto" w:fill="FFFFFF"/>
        </w:rPr>
        <w:t>Святая</w:t>
      </w:r>
      <w:proofErr w:type="gramEnd"/>
      <w:r>
        <w:rPr>
          <w:rFonts w:ascii="Times New Roman" w:hAnsi="Times New Roman" w:cs="Times New Roman"/>
          <w:color w:val="000000"/>
          <w:sz w:val="28"/>
          <w:szCs w:val="28"/>
          <w:shd w:val="clear" w:color="auto" w:fill="FFFFFF"/>
        </w:rPr>
        <w:t xml:space="preserve"> правда», «Доброе утро с протоиереем Андреем Ткачевым», «Закон Божий</w:t>
      </w:r>
      <w:r w:rsidR="0060320A">
        <w:rPr>
          <w:rFonts w:ascii="Times New Roman" w:hAnsi="Times New Roman" w:cs="Times New Roman"/>
          <w:color w:val="000000"/>
          <w:sz w:val="28"/>
          <w:szCs w:val="28"/>
          <w:shd w:val="clear" w:color="auto" w:fill="FFFFFF"/>
        </w:rPr>
        <w:t xml:space="preserve"> с протоиереем Андреем Ткачевым</w:t>
      </w:r>
      <w:r w:rsidR="0085176B">
        <w:rPr>
          <w:rFonts w:ascii="Times New Roman" w:hAnsi="Times New Roman" w:cs="Times New Roman"/>
          <w:color w:val="000000"/>
          <w:sz w:val="28"/>
          <w:szCs w:val="28"/>
          <w:shd w:val="clear" w:color="auto" w:fill="FFFFFF"/>
        </w:rPr>
        <w:t>».</w:t>
      </w:r>
    </w:p>
    <w:p w:rsidR="00FB1D48" w:rsidRDefault="0060320A" w:rsidP="00FB1D48">
      <w:pPr>
        <w:spacing w:line="360" w:lineRule="auto"/>
        <w:ind w:firstLine="851"/>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FB1D48">
        <w:rPr>
          <w:rFonts w:ascii="Times New Roman" w:hAnsi="Times New Roman" w:cs="Times New Roman"/>
          <w:color w:val="000000"/>
          <w:sz w:val="28"/>
          <w:szCs w:val="28"/>
          <w:shd w:val="clear" w:color="auto" w:fill="FFFFFF"/>
        </w:rPr>
        <w:t>Внецерковные проповеди</w:t>
      </w:r>
      <w:r>
        <w:rPr>
          <w:rFonts w:ascii="Times New Roman" w:hAnsi="Times New Roman" w:cs="Times New Roman"/>
          <w:color w:val="000000"/>
          <w:sz w:val="28"/>
          <w:szCs w:val="28"/>
          <w:shd w:val="clear" w:color="auto" w:fill="FFFFFF"/>
        </w:rPr>
        <w:t>»</w:t>
      </w:r>
      <w:r w:rsidR="00FB1D48">
        <w:rPr>
          <w:rFonts w:ascii="Times New Roman" w:hAnsi="Times New Roman" w:cs="Times New Roman"/>
          <w:color w:val="000000"/>
          <w:sz w:val="28"/>
          <w:szCs w:val="28"/>
          <w:shd w:val="clear" w:color="auto" w:fill="FFFFFF"/>
        </w:rPr>
        <w:t xml:space="preserve"> протоиерея, как мы отметили в предыдущем параграфе, во многом согласуются с </w:t>
      </w:r>
      <w:proofErr w:type="gramStart"/>
      <w:r w:rsidR="00FB1D48">
        <w:rPr>
          <w:rFonts w:ascii="Times New Roman" w:hAnsi="Times New Roman" w:cs="Times New Roman"/>
          <w:color w:val="000000"/>
          <w:sz w:val="28"/>
          <w:szCs w:val="28"/>
          <w:shd w:val="clear" w:color="auto" w:fill="FFFFFF"/>
        </w:rPr>
        <w:t>классическими</w:t>
      </w:r>
      <w:proofErr w:type="gramEnd"/>
      <w:r w:rsidR="00FB1D48">
        <w:rPr>
          <w:rFonts w:ascii="Times New Roman" w:hAnsi="Times New Roman" w:cs="Times New Roman"/>
          <w:color w:val="000000"/>
          <w:sz w:val="28"/>
          <w:szCs w:val="28"/>
          <w:shd w:val="clear" w:color="auto" w:fill="FFFFFF"/>
        </w:rPr>
        <w:t xml:space="preserve">. Так, в каждом выступлении протоиерей занимает позицию не частного лица, но служителя Русской православной церкви. Основной задачей его выступления является знакомство массовой аудитории, значительная часть которой может являться </w:t>
      </w:r>
      <w:proofErr w:type="spellStart"/>
      <w:r>
        <w:rPr>
          <w:rFonts w:ascii="Times New Roman" w:hAnsi="Times New Roman" w:cs="Times New Roman"/>
          <w:color w:val="000000"/>
          <w:sz w:val="28"/>
          <w:szCs w:val="28"/>
          <w:shd w:val="clear" w:color="auto" w:fill="FFFFFF"/>
        </w:rPr>
        <w:t>не</w:t>
      </w:r>
      <w:r w:rsidR="00FB1D48">
        <w:rPr>
          <w:rFonts w:ascii="Times New Roman" w:hAnsi="Times New Roman" w:cs="Times New Roman"/>
          <w:color w:val="000000"/>
          <w:sz w:val="28"/>
          <w:szCs w:val="28"/>
          <w:shd w:val="clear" w:color="auto" w:fill="FFFFFF"/>
        </w:rPr>
        <w:t>воцерковленной</w:t>
      </w:r>
      <w:proofErr w:type="spellEnd"/>
      <w:r w:rsidR="00FB1D48">
        <w:rPr>
          <w:rFonts w:ascii="Times New Roman" w:hAnsi="Times New Roman" w:cs="Times New Roman"/>
          <w:color w:val="000000"/>
          <w:sz w:val="28"/>
          <w:szCs w:val="28"/>
          <w:shd w:val="clear" w:color="auto" w:fill="FFFFFF"/>
        </w:rPr>
        <w:t xml:space="preserve"> или даже неверующей, с положениями православного учения. Данный аспект обуславливает стратегию и композиционное решение выступления, которое избирает </w:t>
      </w:r>
      <w:r w:rsidR="006F07D4">
        <w:rPr>
          <w:rFonts w:ascii="Times New Roman" w:hAnsi="Times New Roman" w:cs="Times New Roman"/>
          <w:color w:val="000000"/>
          <w:sz w:val="28"/>
          <w:szCs w:val="28"/>
          <w:shd w:val="clear" w:color="auto" w:fill="FFFFFF"/>
        </w:rPr>
        <w:t>А. </w:t>
      </w:r>
      <w:r w:rsidR="00FB1D48">
        <w:rPr>
          <w:rFonts w:ascii="Times New Roman" w:hAnsi="Times New Roman" w:cs="Times New Roman"/>
          <w:color w:val="000000"/>
          <w:sz w:val="28"/>
          <w:szCs w:val="28"/>
          <w:shd w:val="clear" w:color="auto" w:fill="FFFFFF"/>
        </w:rPr>
        <w:t>Ткачев: он максимально соотносит предмет проповедования с реальностью, в которой существует современный человек. Понятия милосердия, уважения, любви, справедливости, чести, а также греха, беззакония и лжи он иллюстрирует современными событиями и явлениями. Подобная т</w:t>
      </w:r>
      <w:r w:rsidR="00A7077A">
        <w:rPr>
          <w:rFonts w:ascii="Times New Roman" w:hAnsi="Times New Roman" w:cs="Times New Roman"/>
          <w:color w:val="000000"/>
          <w:sz w:val="28"/>
          <w:szCs w:val="28"/>
          <w:shd w:val="clear" w:color="auto" w:fill="FFFFFF"/>
        </w:rPr>
        <w:t xml:space="preserve">актика получает во внецерковном выступлении </w:t>
      </w:r>
      <w:r w:rsidR="00932155">
        <w:rPr>
          <w:rFonts w:ascii="Times New Roman" w:hAnsi="Times New Roman" w:cs="Times New Roman"/>
          <w:color w:val="000000"/>
          <w:sz w:val="28"/>
          <w:szCs w:val="28"/>
          <w:shd w:val="clear" w:color="auto" w:fill="FFFFFF"/>
        </w:rPr>
        <w:t>значительные</w:t>
      </w:r>
      <w:r>
        <w:rPr>
          <w:rFonts w:ascii="Times New Roman" w:hAnsi="Times New Roman" w:cs="Times New Roman"/>
          <w:color w:val="000000"/>
          <w:sz w:val="28"/>
          <w:szCs w:val="28"/>
          <w:shd w:val="clear" w:color="auto" w:fill="FFFFFF"/>
        </w:rPr>
        <w:t xml:space="preserve"> возможности </w:t>
      </w:r>
      <w:r w:rsidRPr="004F1D2F">
        <w:rPr>
          <w:rFonts w:ascii="Times New Roman" w:hAnsi="Times New Roman" w:cs="Times New Roman"/>
          <w:color w:val="000000"/>
          <w:sz w:val="28"/>
          <w:szCs w:val="28"/>
          <w:shd w:val="clear" w:color="auto" w:fill="FFFFFF"/>
        </w:rPr>
        <w:t>в сравнении</w:t>
      </w:r>
      <w:r w:rsidR="00FB1D48">
        <w:rPr>
          <w:rFonts w:ascii="Times New Roman" w:hAnsi="Times New Roman" w:cs="Times New Roman"/>
          <w:color w:val="000000"/>
          <w:sz w:val="28"/>
          <w:szCs w:val="28"/>
          <w:shd w:val="clear" w:color="auto" w:fill="FFFFFF"/>
        </w:rPr>
        <w:t xml:space="preserve"> с канонической пр</w:t>
      </w:r>
      <w:r w:rsidR="0085176B">
        <w:rPr>
          <w:rFonts w:ascii="Times New Roman" w:hAnsi="Times New Roman" w:cs="Times New Roman"/>
          <w:color w:val="000000"/>
          <w:sz w:val="28"/>
          <w:szCs w:val="28"/>
          <w:shd w:val="clear" w:color="auto" w:fill="FFFFFF"/>
        </w:rPr>
        <w:t>оповедью внутри церкви.</w:t>
      </w:r>
    </w:p>
    <w:p w:rsidR="00FB1D48" w:rsidRPr="00C43EB8" w:rsidRDefault="00FB1D48" w:rsidP="00A0539E">
      <w:pPr>
        <w:spacing w:line="360" w:lineRule="auto"/>
        <w:ind w:firstLine="851"/>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shd w:val="clear" w:color="auto" w:fill="FFFFFF"/>
        </w:rPr>
        <w:t xml:space="preserve">Наряду с редким, но эффективным использованием эмоционально-окрашенной лексики, интересно также композиционное решение проповеди. </w:t>
      </w:r>
      <w:r w:rsidR="006F07D4">
        <w:rPr>
          <w:rFonts w:ascii="Times New Roman" w:hAnsi="Times New Roman" w:cs="Times New Roman"/>
          <w:color w:val="000000"/>
          <w:sz w:val="28"/>
          <w:szCs w:val="28"/>
          <w:shd w:val="clear" w:color="auto" w:fill="FFFFFF"/>
        </w:rPr>
        <w:t>А. </w:t>
      </w:r>
      <w:r>
        <w:rPr>
          <w:rFonts w:ascii="Times New Roman" w:hAnsi="Times New Roman" w:cs="Times New Roman"/>
          <w:color w:val="000000"/>
          <w:sz w:val="28"/>
          <w:szCs w:val="28"/>
          <w:shd w:val="clear" w:color="auto" w:fill="FFFFFF"/>
        </w:rPr>
        <w:t xml:space="preserve">Ткачев зачастую отталкивается не от цитаты из Евангелия или события, зафиксированного в церковном календаре, а от информационного повода, который он обнаруживает во внецерковной, </w:t>
      </w:r>
      <w:proofErr w:type="spellStart"/>
      <w:r>
        <w:rPr>
          <w:rFonts w:ascii="Times New Roman" w:hAnsi="Times New Roman" w:cs="Times New Roman"/>
          <w:color w:val="000000"/>
          <w:sz w:val="28"/>
          <w:szCs w:val="28"/>
          <w:shd w:val="clear" w:color="auto" w:fill="FFFFFF"/>
        </w:rPr>
        <w:t>медийной</w:t>
      </w:r>
      <w:proofErr w:type="spellEnd"/>
      <w:r>
        <w:rPr>
          <w:rFonts w:ascii="Times New Roman" w:hAnsi="Times New Roman" w:cs="Times New Roman"/>
          <w:color w:val="000000"/>
          <w:sz w:val="28"/>
          <w:szCs w:val="28"/>
          <w:shd w:val="clear" w:color="auto" w:fill="FFFFFF"/>
        </w:rPr>
        <w:t xml:space="preserve"> среде. </w:t>
      </w:r>
      <w:r w:rsidR="009F20EA">
        <w:rPr>
          <w:rFonts w:ascii="Times New Roman" w:hAnsi="Times New Roman" w:cs="Times New Roman"/>
          <w:color w:val="000000"/>
          <w:sz w:val="28"/>
          <w:szCs w:val="28"/>
          <w:shd w:val="clear" w:color="auto" w:fill="FFFFFF"/>
        </w:rPr>
        <w:t xml:space="preserve">Протоиерей тем самым соединяет две мира, которые составляют предмет практически всех церковных выступлений: сакрального (религиозного) и </w:t>
      </w:r>
      <w:proofErr w:type="spellStart"/>
      <w:r w:rsidR="009F20EA">
        <w:rPr>
          <w:rFonts w:ascii="Times New Roman" w:hAnsi="Times New Roman" w:cs="Times New Roman"/>
          <w:color w:val="000000"/>
          <w:sz w:val="28"/>
          <w:szCs w:val="28"/>
          <w:shd w:val="clear" w:color="auto" w:fill="FFFFFF"/>
        </w:rPr>
        <w:t>профанного</w:t>
      </w:r>
      <w:proofErr w:type="spellEnd"/>
      <w:r w:rsidR="009F20EA">
        <w:rPr>
          <w:rFonts w:ascii="Times New Roman" w:hAnsi="Times New Roman" w:cs="Times New Roman"/>
          <w:color w:val="000000"/>
          <w:sz w:val="28"/>
          <w:szCs w:val="28"/>
          <w:shd w:val="clear" w:color="auto" w:fill="FFFFFF"/>
        </w:rPr>
        <w:t xml:space="preserve"> (мирского). Однако А. Ткачев выбирает иное композиционное решение. </w:t>
      </w:r>
      <w:r w:rsidR="005C6134">
        <w:rPr>
          <w:rFonts w:ascii="Times New Roman" w:hAnsi="Times New Roman" w:cs="Times New Roman"/>
          <w:color w:val="000000"/>
          <w:sz w:val="28"/>
          <w:szCs w:val="28"/>
          <w:shd w:val="clear" w:color="auto" w:fill="FFFFFF"/>
        </w:rPr>
        <w:t xml:space="preserve">Подобный подход </w:t>
      </w:r>
      <w:r>
        <w:rPr>
          <w:rFonts w:ascii="Times New Roman" w:hAnsi="Times New Roman" w:cs="Times New Roman"/>
          <w:color w:val="000000"/>
          <w:sz w:val="28"/>
          <w:szCs w:val="28"/>
          <w:shd w:val="clear" w:color="auto" w:fill="FFFFFF"/>
        </w:rPr>
        <w:t xml:space="preserve">особенно </w:t>
      </w:r>
      <w:r w:rsidR="00A7077A">
        <w:rPr>
          <w:rFonts w:ascii="Times New Roman" w:hAnsi="Times New Roman" w:cs="Times New Roman"/>
          <w:color w:val="000000"/>
          <w:sz w:val="28"/>
          <w:szCs w:val="28"/>
          <w:shd w:val="clear" w:color="auto" w:fill="FFFFFF"/>
        </w:rPr>
        <w:t>характерен</w:t>
      </w:r>
      <w:r>
        <w:rPr>
          <w:rFonts w:ascii="Times New Roman" w:hAnsi="Times New Roman" w:cs="Times New Roman"/>
          <w:color w:val="000000"/>
          <w:sz w:val="28"/>
          <w:szCs w:val="28"/>
          <w:shd w:val="clear" w:color="auto" w:fill="FFFFFF"/>
        </w:rPr>
        <w:t xml:space="preserve"> для программы «</w:t>
      </w:r>
      <w:proofErr w:type="gramStart"/>
      <w:r>
        <w:rPr>
          <w:rFonts w:ascii="Times New Roman" w:hAnsi="Times New Roman" w:cs="Times New Roman"/>
          <w:color w:val="000000"/>
          <w:sz w:val="28"/>
          <w:szCs w:val="28"/>
          <w:shd w:val="clear" w:color="auto" w:fill="FFFFFF"/>
        </w:rPr>
        <w:t>Святая</w:t>
      </w:r>
      <w:proofErr w:type="gramEnd"/>
      <w:r>
        <w:rPr>
          <w:rFonts w:ascii="Times New Roman" w:hAnsi="Times New Roman" w:cs="Times New Roman"/>
          <w:color w:val="000000"/>
          <w:sz w:val="28"/>
          <w:szCs w:val="28"/>
          <w:shd w:val="clear" w:color="auto" w:fill="FFFFFF"/>
        </w:rPr>
        <w:t xml:space="preserve"> правда».</w:t>
      </w:r>
      <w:r w:rsidR="00932155">
        <w:rPr>
          <w:rFonts w:ascii="Times New Roman" w:hAnsi="Times New Roman" w:cs="Times New Roman"/>
          <w:color w:val="000000"/>
          <w:sz w:val="28"/>
          <w:szCs w:val="28"/>
          <w:shd w:val="clear" w:color="auto" w:fill="FFFFFF"/>
        </w:rPr>
        <w:t xml:space="preserve"> Так, выпуски данной передачи имеют следующие названия: «Премия Оскар», «Ранние браки», «Допинговый скандал», «Авиакатастрофа в Ростове-на-Дону», «Ликбез для чиновников: религия не экстремизм» и т.д.</w:t>
      </w:r>
      <w:r w:rsidR="00A0539E">
        <w:rPr>
          <w:rFonts w:ascii="Times New Roman" w:hAnsi="Times New Roman" w:cs="Times New Roman"/>
          <w:color w:val="000000"/>
          <w:sz w:val="28"/>
          <w:szCs w:val="28"/>
          <w:shd w:val="clear" w:color="auto" w:fill="FFFFFF"/>
        </w:rPr>
        <w:t xml:space="preserve"> В выпуске под названием «Ассоциация Украины и ЕС: потомки казаков и гомосексуализм»</w:t>
      </w:r>
      <w:r w:rsidR="00D5390E" w:rsidRPr="00D5390E">
        <w:rPr>
          <w:rFonts w:ascii="Times New Roman" w:hAnsi="Times New Roman" w:cs="Times New Roman"/>
          <w:sz w:val="28"/>
          <w:szCs w:val="28"/>
          <w:shd w:val="clear" w:color="auto" w:fill="FFFFFF"/>
        </w:rPr>
        <w:t>, размещенным</w:t>
      </w:r>
      <w:r w:rsidR="00134E9F">
        <w:rPr>
          <w:rFonts w:ascii="Times New Roman" w:hAnsi="Times New Roman" w:cs="Times New Roman"/>
          <w:sz w:val="28"/>
          <w:szCs w:val="28"/>
          <w:shd w:val="clear" w:color="auto" w:fill="FFFFFF"/>
        </w:rPr>
        <w:t xml:space="preserve"> </w:t>
      </w:r>
      <w:r w:rsidR="00D5390E" w:rsidRPr="00D5390E">
        <w:rPr>
          <w:rFonts w:ascii="Times New Roman" w:hAnsi="Times New Roman" w:cs="Times New Roman"/>
          <w:sz w:val="28"/>
          <w:szCs w:val="28"/>
          <w:shd w:val="clear" w:color="auto" w:fill="FFFFFF"/>
        </w:rPr>
        <w:t xml:space="preserve">каналом «Царьград» на </w:t>
      </w:r>
      <w:r w:rsidR="00D5390E">
        <w:rPr>
          <w:rFonts w:ascii="Times New Roman" w:hAnsi="Times New Roman" w:cs="Times New Roman"/>
          <w:sz w:val="28"/>
          <w:szCs w:val="28"/>
          <w:shd w:val="clear" w:color="auto" w:fill="FFFFFF"/>
        </w:rPr>
        <w:t>своей</w:t>
      </w:r>
      <w:r w:rsidR="00D5390E" w:rsidRPr="00D5390E">
        <w:rPr>
          <w:rFonts w:ascii="Times New Roman" w:hAnsi="Times New Roman" w:cs="Times New Roman"/>
          <w:sz w:val="28"/>
          <w:szCs w:val="28"/>
          <w:shd w:val="clear" w:color="auto" w:fill="FFFFFF"/>
        </w:rPr>
        <w:t xml:space="preserve"> странице </w:t>
      </w:r>
      <w:proofErr w:type="spellStart"/>
      <w:r w:rsidR="00D5390E" w:rsidRPr="00D5390E">
        <w:rPr>
          <w:rFonts w:ascii="Times New Roman" w:hAnsi="Times New Roman" w:cs="Times New Roman"/>
          <w:sz w:val="28"/>
          <w:szCs w:val="28"/>
          <w:shd w:val="clear" w:color="auto" w:fill="FFFFFF"/>
        </w:rPr>
        <w:t>видеохостинга</w:t>
      </w:r>
      <w:proofErr w:type="spellEnd"/>
      <w:r w:rsidR="00D5390E" w:rsidRPr="00D5390E">
        <w:rPr>
          <w:rFonts w:ascii="Times New Roman" w:hAnsi="Times New Roman" w:cs="Times New Roman"/>
          <w:sz w:val="28"/>
          <w:szCs w:val="28"/>
          <w:shd w:val="clear" w:color="auto" w:fill="FFFFFF"/>
        </w:rPr>
        <w:t xml:space="preserve"> «</w:t>
      </w:r>
      <w:proofErr w:type="spellStart"/>
      <w:r w:rsidR="00D5390E" w:rsidRPr="00D5390E">
        <w:rPr>
          <w:rFonts w:ascii="Times New Roman" w:hAnsi="Times New Roman" w:cs="Times New Roman"/>
          <w:sz w:val="28"/>
          <w:szCs w:val="28"/>
          <w:shd w:val="clear" w:color="auto" w:fill="FFFFFF"/>
          <w:lang w:val="en-US"/>
        </w:rPr>
        <w:t>Youtube</w:t>
      </w:r>
      <w:proofErr w:type="spellEnd"/>
      <w:r w:rsidR="00D5390E" w:rsidRPr="00D5390E">
        <w:rPr>
          <w:rFonts w:ascii="Times New Roman" w:hAnsi="Times New Roman" w:cs="Times New Roman"/>
          <w:sz w:val="28"/>
          <w:szCs w:val="28"/>
          <w:shd w:val="clear" w:color="auto" w:fill="FFFFFF"/>
        </w:rPr>
        <w:t>» 8 апреля 2016 года,</w:t>
      </w:r>
      <w:r w:rsidR="00A7077A">
        <w:rPr>
          <w:rFonts w:ascii="Times New Roman" w:hAnsi="Times New Roman" w:cs="Times New Roman"/>
          <w:sz w:val="28"/>
          <w:szCs w:val="28"/>
          <w:shd w:val="clear" w:color="auto" w:fill="FFFFFF"/>
        </w:rPr>
        <w:t xml:space="preserve"> </w:t>
      </w:r>
      <w:r w:rsidR="006F07D4">
        <w:rPr>
          <w:rFonts w:ascii="Times New Roman" w:hAnsi="Times New Roman" w:cs="Times New Roman"/>
          <w:sz w:val="28"/>
          <w:szCs w:val="28"/>
          <w:shd w:val="clear" w:color="auto" w:fill="FFFFFF"/>
        </w:rPr>
        <w:t>А. </w:t>
      </w:r>
      <w:r w:rsidR="00A7077A">
        <w:rPr>
          <w:rFonts w:ascii="Times New Roman" w:hAnsi="Times New Roman" w:cs="Times New Roman"/>
          <w:sz w:val="28"/>
          <w:szCs w:val="28"/>
          <w:shd w:val="clear" w:color="auto" w:fill="FFFFFF"/>
        </w:rPr>
        <w:t xml:space="preserve">Ткачев использует </w:t>
      </w:r>
      <w:r w:rsidR="00A0539E">
        <w:rPr>
          <w:rFonts w:ascii="Times New Roman" w:hAnsi="Times New Roman" w:cs="Times New Roman"/>
          <w:color w:val="000000"/>
          <w:sz w:val="28"/>
          <w:szCs w:val="28"/>
          <w:shd w:val="clear" w:color="auto" w:fill="FFFFFF"/>
        </w:rPr>
        <w:t xml:space="preserve">в качестве информационного повода недавние политические события и подводит беседу к религиозной тематике. Выпуск начинается следующими словами </w:t>
      </w:r>
      <w:r w:rsidR="00AE7FA5">
        <w:rPr>
          <w:rFonts w:ascii="Times New Roman" w:hAnsi="Times New Roman" w:cs="Times New Roman"/>
          <w:color w:val="000000"/>
          <w:sz w:val="28"/>
          <w:szCs w:val="28"/>
          <w:shd w:val="clear" w:color="auto" w:fill="FFFFFF"/>
        </w:rPr>
        <w:t>протоиерея:</w:t>
      </w:r>
      <w:r w:rsidR="00A7077A">
        <w:rPr>
          <w:rFonts w:ascii="Times New Roman" w:hAnsi="Times New Roman" w:cs="Times New Roman"/>
          <w:color w:val="000000"/>
          <w:sz w:val="28"/>
          <w:szCs w:val="28"/>
          <w:shd w:val="clear" w:color="auto" w:fill="FFFFFF"/>
        </w:rPr>
        <w:t xml:space="preserve"> </w:t>
      </w:r>
      <w:r w:rsidR="00A0539E" w:rsidRPr="00C43EB8">
        <w:rPr>
          <w:rFonts w:ascii="Times New Roman" w:hAnsi="Times New Roman" w:cs="Times New Roman"/>
          <w:i/>
          <w:color w:val="000000" w:themeColor="text1"/>
          <w:sz w:val="28"/>
          <w:szCs w:val="28"/>
          <w:shd w:val="clear" w:color="auto" w:fill="FFFFFF"/>
        </w:rPr>
        <w:t xml:space="preserve">«Как известно, дорогие друзья, прошел в Нидерландах референдум по вопросу </w:t>
      </w:r>
      <w:proofErr w:type="spellStart"/>
      <w:r w:rsidR="00A0539E" w:rsidRPr="00C43EB8">
        <w:rPr>
          <w:rFonts w:ascii="Times New Roman" w:hAnsi="Times New Roman" w:cs="Times New Roman"/>
          <w:i/>
          <w:color w:val="000000" w:themeColor="text1"/>
          <w:sz w:val="28"/>
          <w:szCs w:val="28"/>
          <w:shd w:val="clear" w:color="auto" w:fill="FFFFFF"/>
        </w:rPr>
        <w:t>евроассоциации</w:t>
      </w:r>
      <w:proofErr w:type="spellEnd"/>
      <w:r w:rsidR="00A0539E" w:rsidRPr="00C43EB8">
        <w:rPr>
          <w:rFonts w:ascii="Times New Roman" w:hAnsi="Times New Roman" w:cs="Times New Roman"/>
          <w:i/>
          <w:color w:val="000000" w:themeColor="text1"/>
          <w:sz w:val="28"/>
          <w:szCs w:val="28"/>
          <w:shd w:val="clear" w:color="auto" w:fill="FFFFFF"/>
        </w:rPr>
        <w:t xml:space="preserve"> с Украиной»</w:t>
      </w:r>
      <w:r w:rsidR="00A0539E" w:rsidRPr="00C43EB8">
        <w:rPr>
          <w:rStyle w:val="a7"/>
          <w:rFonts w:ascii="Times New Roman" w:hAnsi="Times New Roman" w:cs="Times New Roman"/>
          <w:i/>
          <w:color w:val="000000" w:themeColor="text1"/>
          <w:sz w:val="28"/>
          <w:szCs w:val="28"/>
          <w:shd w:val="clear" w:color="auto" w:fill="FFFFFF"/>
        </w:rPr>
        <w:footnoteReference w:id="45"/>
      </w:r>
      <w:r w:rsidR="00A0539E" w:rsidRPr="00C43EB8">
        <w:rPr>
          <w:rFonts w:ascii="Times New Roman" w:hAnsi="Times New Roman" w:cs="Times New Roman"/>
          <w:color w:val="000000" w:themeColor="text1"/>
          <w:sz w:val="28"/>
          <w:szCs w:val="28"/>
          <w:shd w:val="clear" w:color="auto" w:fill="FFFFFF"/>
        </w:rPr>
        <w:t>.</w:t>
      </w:r>
      <w:r w:rsidR="00A0539E">
        <w:rPr>
          <w:rFonts w:ascii="Times New Roman" w:hAnsi="Times New Roman" w:cs="Times New Roman"/>
          <w:color w:val="000000"/>
          <w:sz w:val="28"/>
          <w:szCs w:val="28"/>
          <w:shd w:val="clear" w:color="auto" w:fill="FFFFFF"/>
        </w:rPr>
        <w:t xml:space="preserve"> Далее </w:t>
      </w:r>
      <w:r w:rsidR="00AE7FA5">
        <w:rPr>
          <w:rFonts w:ascii="Times New Roman" w:hAnsi="Times New Roman" w:cs="Times New Roman"/>
          <w:color w:val="000000"/>
          <w:sz w:val="28"/>
          <w:szCs w:val="28"/>
          <w:shd w:val="clear" w:color="auto" w:fill="FFFFFF"/>
        </w:rPr>
        <w:t>следует минутный сюжет, который в информационном стиле описывает зрителям подробности данного события. После сюжета п</w:t>
      </w:r>
      <w:r w:rsidR="00B30173">
        <w:rPr>
          <w:rFonts w:ascii="Times New Roman" w:hAnsi="Times New Roman" w:cs="Times New Roman"/>
          <w:color w:val="000000"/>
          <w:sz w:val="28"/>
          <w:szCs w:val="28"/>
          <w:shd w:val="clear" w:color="auto" w:fill="FFFFFF"/>
        </w:rPr>
        <w:t>ротоиерей рассуждает о том будущем, которое ждет с</w:t>
      </w:r>
      <w:r w:rsidR="00A7077A">
        <w:rPr>
          <w:rFonts w:ascii="Times New Roman" w:hAnsi="Times New Roman" w:cs="Times New Roman"/>
          <w:color w:val="000000"/>
          <w:sz w:val="28"/>
          <w:szCs w:val="28"/>
          <w:shd w:val="clear" w:color="auto" w:fill="FFFFFF"/>
        </w:rPr>
        <w:t xml:space="preserve">трану при </w:t>
      </w:r>
      <w:r w:rsidR="00B30173">
        <w:rPr>
          <w:rFonts w:ascii="Times New Roman" w:hAnsi="Times New Roman" w:cs="Times New Roman"/>
          <w:color w:val="000000"/>
          <w:sz w:val="28"/>
          <w:szCs w:val="28"/>
          <w:shd w:val="clear" w:color="auto" w:fill="FFFFFF"/>
        </w:rPr>
        <w:t xml:space="preserve">ее </w:t>
      </w:r>
      <w:r w:rsidR="00A7077A">
        <w:rPr>
          <w:rFonts w:ascii="Times New Roman" w:hAnsi="Times New Roman" w:cs="Times New Roman"/>
          <w:color w:val="000000"/>
          <w:sz w:val="28"/>
          <w:szCs w:val="28"/>
          <w:shd w:val="clear" w:color="auto" w:fill="FFFFFF"/>
        </w:rPr>
        <w:t>дальнейшем сближении</w:t>
      </w:r>
      <w:r w:rsidR="00B30173">
        <w:rPr>
          <w:rFonts w:ascii="Times New Roman" w:hAnsi="Times New Roman" w:cs="Times New Roman"/>
          <w:color w:val="000000"/>
          <w:sz w:val="28"/>
          <w:szCs w:val="28"/>
          <w:shd w:val="clear" w:color="auto" w:fill="FFFFFF"/>
        </w:rPr>
        <w:t xml:space="preserve"> с Европой: </w:t>
      </w:r>
      <w:r w:rsidR="00A0539E" w:rsidRPr="00C43EB8">
        <w:rPr>
          <w:rFonts w:ascii="Times New Roman" w:hAnsi="Times New Roman" w:cs="Times New Roman"/>
          <w:i/>
          <w:color w:val="000000" w:themeColor="text1"/>
          <w:sz w:val="28"/>
          <w:szCs w:val="28"/>
          <w:shd w:val="clear" w:color="auto" w:fill="FFFFFF"/>
        </w:rPr>
        <w:t xml:space="preserve">«До 2017 года в Украине принято ввести в юридическую плоскость понятие «третий пол», разрешить сожительство гомосексуалистов и трансгендеров и уравнять их в правах с обычными супружескими парами, разрешить им усыновлять детей, ввести ювенальную юстицию. Все это пакетом заводится ради борьбы за права человека. </w:t>
      </w:r>
      <w:r w:rsidR="00A0539E" w:rsidRPr="00C43EB8">
        <w:rPr>
          <w:rFonts w:ascii="Times New Roman" w:hAnsi="Times New Roman" w:cs="Times New Roman"/>
          <w:b/>
          <w:i/>
          <w:color w:val="000000" w:themeColor="text1"/>
          <w:sz w:val="28"/>
          <w:szCs w:val="28"/>
          <w:shd w:val="clear" w:color="auto" w:fill="FFFFFF"/>
        </w:rPr>
        <w:t xml:space="preserve">И все </w:t>
      </w:r>
      <w:r w:rsidR="00C43EB8">
        <w:rPr>
          <w:rFonts w:ascii="Times New Roman" w:hAnsi="Times New Roman" w:cs="Times New Roman"/>
          <w:b/>
          <w:i/>
          <w:color w:val="000000" w:themeColor="text1"/>
          <w:sz w:val="28"/>
          <w:szCs w:val="28"/>
          <w:shd w:val="clear" w:color="auto" w:fill="FFFFFF"/>
        </w:rPr>
        <w:t xml:space="preserve">это, конечно, делает Украину </w:t>
      </w:r>
      <w:proofErr w:type="spellStart"/>
      <w:r w:rsidR="00C43EB8">
        <w:rPr>
          <w:rFonts w:ascii="Times New Roman" w:hAnsi="Times New Roman" w:cs="Times New Roman"/>
          <w:b/>
          <w:i/>
          <w:color w:val="000000" w:themeColor="text1"/>
          <w:sz w:val="28"/>
          <w:szCs w:val="28"/>
          <w:shd w:val="clear" w:color="auto" w:fill="FFFFFF"/>
        </w:rPr>
        <w:t>не</w:t>
      </w:r>
      <w:r w:rsidR="00A0539E" w:rsidRPr="00C43EB8">
        <w:rPr>
          <w:rFonts w:ascii="Times New Roman" w:hAnsi="Times New Roman" w:cs="Times New Roman"/>
          <w:b/>
          <w:i/>
          <w:color w:val="000000" w:themeColor="text1"/>
          <w:sz w:val="28"/>
          <w:szCs w:val="28"/>
          <w:shd w:val="clear" w:color="auto" w:fill="FFFFFF"/>
        </w:rPr>
        <w:t>православной</w:t>
      </w:r>
      <w:proofErr w:type="spellEnd"/>
      <w:r w:rsidR="00A0539E" w:rsidRPr="00C43EB8">
        <w:rPr>
          <w:rFonts w:ascii="Times New Roman" w:hAnsi="Times New Roman" w:cs="Times New Roman"/>
          <w:b/>
          <w:i/>
          <w:color w:val="000000" w:themeColor="text1"/>
          <w:sz w:val="28"/>
          <w:szCs w:val="28"/>
          <w:shd w:val="clear" w:color="auto" w:fill="FFFFFF"/>
        </w:rPr>
        <w:t xml:space="preserve"> страной</w:t>
      </w:r>
      <w:r w:rsidR="00A0539E" w:rsidRPr="00C43EB8">
        <w:rPr>
          <w:rFonts w:ascii="Times New Roman" w:hAnsi="Times New Roman" w:cs="Times New Roman"/>
          <w:i/>
          <w:color w:val="000000" w:themeColor="text1"/>
          <w:sz w:val="28"/>
          <w:szCs w:val="28"/>
          <w:shd w:val="clear" w:color="auto" w:fill="FFFFFF"/>
        </w:rPr>
        <w:t>»</w:t>
      </w:r>
      <w:r w:rsidR="00A0539E" w:rsidRPr="00C43EB8">
        <w:rPr>
          <w:rStyle w:val="a7"/>
          <w:rFonts w:ascii="Times New Roman" w:hAnsi="Times New Roman" w:cs="Times New Roman"/>
          <w:i/>
          <w:color w:val="000000" w:themeColor="text1"/>
          <w:sz w:val="28"/>
          <w:szCs w:val="28"/>
          <w:shd w:val="clear" w:color="auto" w:fill="FFFFFF"/>
        </w:rPr>
        <w:footnoteReference w:id="46"/>
      </w:r>
      <w:r w:rsidR="00A0539E" w:rsidRPr="00C43EB8">
        <w:rPr>
          <w:rFonts w:ascii="Times New Roman" w:hAnsi="Times New Roman" w:cs="Times New Roman"/>
          <w:i/>
          <w:color w:val="000000" w:themeColor="text1"/>
          <w:sz w:val="28"/>
          <w:szCs w:val="28"/>
          <w:shd w:val="clear" w:color="auto" w:fill="FFFFFF"/>
        </w:rPr>
        <w:t>.</w:t>
      </w:r>
    </w:p>
    <w:p w:rsidR="00017BCF" w:rsidRPr="00017BCF" w:rsidRDefault="00017BCF" w:rsidP="00530FAA">
      <w:pPr>
        <w:spacing w:line="360" w:lineRule="auto"/>
        <w:ind w:firstLine="851"/>
        <w:contextualSpacing/>
        <w:jc w:val="both"/>
        <w:rPr>
          <w:rFonts w:ascii="Times New Roman" w:hAnsi="Times New Roman" w:cs="Times New Roman"/>
          <w:color w:val="000000"/>
          <w:sz w:val="28"/>
          <w:szCs w:val="28"/>
          <w:shd w:val="clear" w:color="auto" w:fill="FFFFFF"/>
        </w:rPr>
      </w:pPr>
      <w:r w:rsidRPr="00017BCF">
        <w:rPr>
          <w:rFonts w:ascii="Times New Roman" w:hAnsi="Times New Roman" w:cs="Times New Roman"/>
          <w:color w:val="000000"/>
          <w:sz w:val="28"/>
          <w:szCs w:val="28"/>
          <w:shd w:val="clear" w:color="auto" w:fill="FFFFFF"/>
        </w:rPr>
        <w:t xml:space="preserve">Нам кажется справедливым сравнение данной программы протоиерея с известной телепередачей «Первого канала» «Однако». В свете того, что А. Ткачев использует современные </w:t>
      </w:r>
      <w:proofErr w:type="spellStart"/>
      <w:r w:rsidRPr="00017BCF">
        <w:rPr>
          <w:rFonts w:ascii="Times New Roman" w:hAnsi="Times New Roman" w:cs="Times New Roman"/>
          <w:color w:val="000000"/>
          <w:sz w:val="28"/>
          <w:szCs w:val="28"/>
          <w:shd w:val="clear" w:color="auto" w:fill="FFFFFF"/>
        </w:rPr>
        <w:t>медийные</w:t>
      </w:r>
      <w:proofErr w:type="spellEnd"/>
      <w:r w:rsidRPr="00017BCF">
        <w:rPr>
          <w:rFonts w:ascii="Times New Roman" w:hAnsi="Times New Roman" w:cs="Times New Roman"/>
          <w:color w:val="000000"/>
          <w:sz w:val="28"/>
          <w:szCs w:val="28"/>
          <w:shd w:val="clear" w:color="auto" w:fill="FFFFFF"/>
        </w:rPr>
        <w:t xml:space="preserve"> стратегии коммуникации с массовой аудиторией, мы считаем важным уделить внимание сравнению данных программ, каждая из которых представляет аналитический комментарий на какое-либо актуальное политическое или социальное событие или явление. Автор выступает экспертом, который непредвзято и критично дает анализ сложившейся ситуации, а также предсказывает развитие событий. Каждая программа начинается с приветствия зрителей, как правило, постоянного и узнаваемого, далее следует сюжет и развернутый комментарий ведущего. Таким образом, «Святая правда» является программой, построенной по принципам телевизионной аналитической публицистики. Нам хочется обратить </w:t>
      </w:r>
      <w:r w:rsidR="0085176B">
        <w:rPr>
          <w:rFonts w:ascii="Times New Roman" w:hAnsi="Times New Roman" w:cs="Times New Roman"/>
          <w:color w:val="000000"/>
          <w:sz w:val="28"/>
          <w:szCs w:val="28"/>
          <w:shd w:val="clear" w:color="auto" w:fill="FFFFFF"/>
        </w:rPr>
        <w:t>внимание на некоторые особенности</w:t>
      </w:r>
      <w:r w:rsidRPr="00017BCF">
        <w:rPr>
          <w:rFonts w:ascii="Times New Roman" w:hAnsi="Times New Roman" w:cs="Times New Roman"/>
          <w:color w:val="000000"/>
          <w:sz w:val="28"/>
          <w:szCs w:val="28"/>
          <w:shd w:val="clear" w:color="auto" w:fill="FFFFFF"/>
        </w:rPr>
        <w:t xml:space="preserve"> программы</w:t>
      </w:r>
      <w:r w:rsidR="00A7077A">
        <w:rPr>
          <w:rFonts w:ascii="Times New Roman" w:hAnsi="Times New Roman" w:cs="Times New Roman"/>
          <w:color w:val="000000"/>
          <w:sz w:val="28"/>
          <w:szCs w:val="28"/>
          <w:shd w:val="clear" w:color="auto" w:fill="FFFFFF"/>
        </w:rPr>
        <w:t xml:space="preserve"> «Однако»</w:t>
      </w:r>
      <w:r w:rsidRPr="00017BCF">
        <w:rPr>
          <w:rFonts w:ascii="Times New Roman" w:hAnsi="Times New Roman" w:cs="Times New Roman"/>
          <w:color w:val="000000"/>
          <w:sz w:val="28"/>
          <w:szCs w:val="28"/>
          <w:shd w:val="clear" w:color="auto" w:fill="FFFFFF"/>
        </w:rPr>
        <w:t xml:space="preserve"> центрального российского телеканала и различия между описываемой телепередачей и программой Андрея Ткачева «Святая правда», которые</w:t>
      </w:r>
      <w:r w:rsidR="0085176B">
        <w:rPr>
          <w:rFonts w:ascii="Times New Roman" w:hAnsi="Times New Roman" w:cs="Times New Roman"/>
          <w:color w:val="000000"/>
          <w:sz w:val="28"/>
          <w:szCs w:val="28"/>
          <w:shd w:val="clear" w:color="auto" w:fill="FFFFFF"/>
        </w:rPr>
        <w:t xml:space="preserve"> важны из-за сходства форматов.</w:t>
      </w:r>
    </w:p>
    <w:p w:rsidR="00017BCF" w:rsidRPr="00017BCF" w:rsidRDefault="00017BCF" w:rsidP="00017BCF">
      <w:pPr>
        <w:spacing w:line="360" w:lineRule="auto"/>
        <w:ind w:firstLine="851"/>
        <w:contextualSpacing/>
        <w:jc w:val="both"/>
        <w:rPr>
          <w:rFonts w:ascii="Times New Roman" w:hAnsi="Times New Roman" w:cs="Times New Roman"/>
          <w:color w:val="000000"/>
          <w:sz w:val="28"/>
          <w:szCs w:val="28"/>
          <w:shd w:val="clear" w:color="auto" w:fill="FFFFFF"/>
        </w:rPr>
      </w:pPr>
      <w:r w:rsidRPr="00017BCF">
        <w:rPr>
          <w:rFonts w:ascii="Times New Roman" w:hAnsi="Times New Roman" w:cs="Times New Roman"/>
          <w:color w:val="000000"/>
          <w:sz w:val="28"/>
          <w:szCs w:val="28"/>
          <w:shd w:val="clear" w:color="auto" w:fill="FFFFFF"/>
        </w:rPr>
        <w:t>Комментарии ведущего программы «Однако» Михаила Леонтьева насыщенны сарказмом. Образ автора складывается из нескольких важных характеристик: критичность, саркастичность и особая осведомленность ведущего в политических вопросах. Все это создает образ эксперта, глубоко</w:t>
      </w:r>
      <w:r w:rsidR="00A7077A">
        <w:rPr>
          <w:rFonts w:ascii="Times New Roman" w:hAnsi="Times New Roman" w:cs="Times New Roman"/>
          <w:color w:val="000000"/>
          <w:sz w:val="28"/>
          <w:szCs w:val="28"/>
          <w:shd w:val="clear" w:color="auto" w:fill="FFFFFF"/>
        </w:rPr>
        <w:t xml:space="preserve"> </w:t>
      </w:r>
      <w:r w:rsidRPr="00017BCF">
        <w:rPr>
          <w:rFonts w:ascii="Times New Roman" w:hAnsi="Times New Roman" w:cs="Times New Roman"/>
          <w:color w:val="000000"/>
          <w:sz w:val="28"/>
          <w:szCs w:val="28"/>
          <w:shd w:val="clear" w:color="auto" w:fill="FFFFFF"/>
        </w:rPr>
        <w:t>понимающего современную политическую ситуацию, и позволяет ему говорить о некоторых людях в уничижительной форме. М. Леонтьев в каждой программ</w:t>
      </w:r>
      <w:r w:rsidR="0085176B">
        <w:rPr>
          <w:rFonts w:ascii="Times New Roman" w:hAnsi="Times New Roman" w:cs="Times New Roman"/>
          <w:color w:val="000000"/>
          <w:sz w:val="28"/>
          <w:szCs w:val="28"/>
          <w:shd w:val="clear" w:color="auto" w:fill="FFFFFF"/>
        </w:rPr>
        <w:t>е использует сниженную лексику.</w:t>
      </w:r>
    </w:p>
    <w:p w:rsidR="00017BCF" w:rsidRPr="00017BCF" w:rsidRDefault="00017BCF" w:rsidP="00017BCF">
      <w:pPr>
        <w:spacing w:line="360" w:lineRule="auto"/>
        <w:ind w:firstLine="851"/>
        <w:contextualSpacing/>
        <w:jc w:val="both"/>
        <w:rPr>
          <w:rFonts w:ascii="Times New Roman" w:hAnsi="Times New Roman" w:cs="Times New Roman"/>
          <w:i/>
          <w:color w:val="000000"/>
          <w:sz w:val="28"/>
          <w:szCs w:val="28"/>
          <w:shd w:val="clear" w:color="auto" w:fill="FFFFFF"/>
        </w:rPr>
      </w:pPr>
      <w:r w:rsidRPr="00017BCF">
        <w:rPr>
          <w:rFonts w:ascii="Times New Roman" w:hAnsi="Times New Roman" w:cs="Times New Roman"/>
          <w:color w:val="000000"/>
          <w:sz w:val="28"/>
          <w:szCs w:val="28"/>
          <w:shd w:val="clear" w:color="auto" w:fill="FFFFFF"/>
        </w:rPr>
        <w:t>В качестве примера приведем некоторые высказывания ведущего из выпуска программа от 14 апреля 2016 года.</w:t>
      </w:r>
      <w:r w:rsidR="00A7077A">
        <w:rPr>
          <w:rFonts w:ascii="Times New Roman" w:hAnsi="Times New Roman" w:cs="Times New Roman"/>
          <w:color w:val="000000"/>
          <w:sz w:val="28"/>
          <w:szCs w:val="28"/>
          <w:shd w:val="clear" w:color="auto" w:fill="FFFFFF"/>
        </w:rPr>
        <w:t xml:space="preserve"> </w:t>
      </w:r>
      <w:proofErr w:type="gramStart"/>
      <w:r w:rsidRPr="00017BCF">
        <w:rPr>
          <w:rFonts w:ascii="Times New Roman" w:hAnsi="Times New Roman" w:cs="Times New Roman"/>
          <w:i/>
          <w:color w:val="000000" w:themeColor="text1"/>
          <w:sz w:val="28"/>
          <w:szCs w:val="28"/>
          <w:shd w:val="clear" w:color="auto" w:fill="FFFFFF"/>
        </w:rPr>
        <w:t xml:space="preserve">«В вербное воскресенье в православной стране </w:t>
      </w:r>
      <w:proofErr w:type="spellStart"/>
      <w:r w:rsidRPr="00017BCF">
        <w:rPr>
          <w:rFonts w:ascii="Times New Roman" w:hAnsi="Times New Roman" w:cs="Times New Roman"/>
          <w:i/>
          <w:color w:val="000000" w:themeColor="text1"/>
          <w:sz w:val="28"/>
          <w:szCs w:val="28"/>
          <w:shd w:val="clear" w:color="auto" w:fill="FFFFFF"/>
        </w:rPr>
        <w:t>майданутые</w:t>
      </w:r>
      <w:proofErr w:type="spellEnd"/>
      <w:r w:rsidRPr="00017BCF">
        <w:rPr>
          <w:rFonts w:ascii="Times New Roman" w:hAnsi="Times New Roman" w:cs="Times New Roman"/>
          <w:i/>
          <w:color w:val="000000" w:themeColor="text1"/>
          <w:sz w:val="28"/>
          <w:szCs w:val="28"/>
          <w:shd w:val="clear" w:color="auto" w:fill="FFFFFF"/>
        </w:rPr>
        <w:t xml:space="preserve"> киевские начальники начали операцию, бросив карателей на город с символическим названием Славянск», «А просто в Киев прибыл настоящий начальник, от которого вся эта шпана зависит и которого боится больше всего», «Теперь они вынуждены выпрыгивать из штанов</w:t>
      </w:r>
      <w:r w:rsidR="00A7077A">
        <w:rPr>
          <w:rFonts w:ascii="Times New Roman" w:hAnsi="Times New Roman" w:cs="Times New Roman"/>
          <w:i/>
          <w:color w:val="000000" w:themeColor="text1"/>
          <w:sz w:val="28"/>
          <w:szCs w:val="28"/>
          <w:shd w:val="clear" w:color="auto" w:fill="FFFFFF"/>
        </w:rPr>
        <w:t xml:space="preserve"> </w:t>
      </w:r>
      <w:r w:rsidRPr="00017BCF">
        <w:rPr>
          <w:rFonts w:ascii="Times New Roman" w:hAnsi="Times New Roman" w:cs="Times New Roman"/>
          <w:i/>
          <w:color w:val="000000" w:themeColor="text1"/>
          <w:sz w:val="28"/>
          <w:szCs w:val="28"/>
          <w:shd w:val="clear" w:color="auto" w:fill="FFFFFF"/>
        </w:rPr>
        <w:t>для</w:t>
      </w:r>
      <w:r w:rsidR="00A7077A">
        <w:rPr>
          <w:rFonts w:ascii="Times New Roman" w:hAnsi="Times New Roman" w:cs="Times New Roman"/>
          <w:i/>
          <w:color w:val="000000" w:themeColor="text1"/>
          <w:sz w:val="28"/>
          <w:szCs w:val="28"/>
          <w:shd w:val="clear" w:color="auto" w:fill="FFFFFF"/>
        </w:rPr>
        <w:t xml:space="preserve"> </w:t>
      </w:r>
      <w:r w:rsidRPr="00017BCF">
        <w:rPr>
          <w:rFonts w:ascii="Times New Roman" w:hAnsi="Times New Roman" w:cs="Times New Roman"/>
          <w:i/>
          <w:color w:val="000000" w:themeColor="text1"/>
          <w:sz w:val="28"/>
          <w:szCs w:val="28"/>
          <w:shd w:val="clear" w:color="auto" w:fill="FFFFFF"/>
        </w:rPr>
        <w:t>того, чтобы доказать свою полезность американским хозяевам.</w:t>
      </w:r>
      <w:proofErr w:type="gramEnd"/>
      <w:r w:rsidRPr="00017BCF">
        <w:rPr>
          <w:rFonts w:ascii="Times New Roman" w:hAnsi="Times New Roman" w:cs="Times New Roman"/>
          <w:i/>
          <w:color w:val="000000" w:themeColor="text1"/>
          <w:sz w:val="28"/>
          <w:szCs w:val="28"/>
          <w:shd w:val="clear" w:color="auto" w:fill="FFFFFF"/>
        </w:rPr>
        <w:t xml:space="preserve"> Больше они точно никому не нужны»</w:t>
      </w:r>
      <w:r w:rsidRPr="00017BCF">
        <w:rPr>
          <w:rStyle w:val="a7"/>
          <w:rFonts w:ascii="Times New Roman" w:hAnsi="Times New Roman" w:cs="Times New Roman"/>
          <w:i/>
          <w:color w:val="000000" w:themeColor="text1"/>
          <w:sz w:val="28"/>
          <w:szCs w:val="28"/>
          <w:shd w:val="clear" w:color="auto" w:fill="FFFFFF"/>
        </w:rPr>
        <w:footnoteReference w:id="47"/>
      </w:r>
      <w:r w:rsidRPr="00017BCF">
        <w:rPr>
          <w:rFonts w:ascii="Times New Roman" w:hAnsi="Times New Roman" w:cs="Times New Roman"/>
          <w:i/>
          <w:color w:val="000000" w:themeColor="text1"/>
          <w:sz w:val="28"/>
          <w:szCs w:val="28"/>
          <w:shd w:val="clear" w:color="auto" w:fill="FFFFFF"/>
        </w:rPr>
        <w:t>.</w:t>
      </w:r>
    </w:p>
    <w:p w:rsidR="00017BCF" w:rsidRPr="00017BCF" w:rsidRDefault="00017BCF" w:rsidP="00017BCF">
      <w:pPr>
        <w:spacing w:line="360" w:lineRule="auto"/>
        <w:ind w:firstLine="851"/>
        <w:contextualSpacing/>
        <w:jc w:val="both"/>
        <w:rPr>
          <w:rFonts w:ascii="Times New Roman" w:hAnsi="Times New Roman" w:cs="Times New Roman"/>
          <w:color w:val="000000"/>
          <w:sz w:val="28"/>
          <w:szCs w:val="28"/>
          <w:shd w:val="clear" w:color="auto" w:fill="FFFFFF"/>
        </w:rPr>
      </w:pPr>
      <w:r w:rsidRPr="00017BCF">
        <w:rPr>
          <w:rFonts w:ascii="Times New Roman" w:hAnsi="Times New Roman" w:cs="Times New Roman"/>
          <w:color w:val="000000"/>
          <w:sz w:val="28"/>
          <w:szCs w:val="28"/>
          <w:shd w:val="clear" w:color="auto" w:fill="FFFFFF"/>
        </w:rPr>
        <w:t xml:space="preserve">Данная программа выходит в эфир с 1999 года, и подобный подход к освещению и анализу событий сохраняется на протяжении всего времени существования передачи. </w:t>
      </w:r>
      <w:r w:rsidR="00C30F17">
        <w:rPr>
          <w:rFonts w:ascii="Times New Roman" w:hAnsi="Times New Roman" w:cs="Times New Roman"/>
          <w:color w:val="000000"/>
          <w:sz w:val="28"/>
          <w:szCs w:val="28"/>
          <w:shd w:val="clear" w:color="auto" w:fill="FFFFFF"/>
        </w:rPr>
        <w:t>Таким образом, в рамках</w:t>
      </w:r>
      <w:r w:rsidRPr="00017BCF">
        <w:rPr>
          <w:rFonts w:ascii="Times New Roman" w:hAnsi="Times New Roman" w:cs="Times New Roman"/>
          <w:color w:val="000000"/>
          <w:sz w:val="28"/>
          <w:szCs w:val="28"/>
          <w:shd w:val="clear" w:color="auto" w:fill="FFFFFF"/>
        </w:rPr>
        <w:t xml:space="preserve"> вечерней новостной программы «Время»</w:t>
      </w:r>
      <w:r w:rsidR="00C30F17">
        <w:rPr>
          <w:rFonts w:ascii="Times New Roman" w:hAnsi="Times New Roman" w:cs="Times New Roman"/>
          <w:color w:val="000000"/>
          <w:sz w:val="28"/>
          <w:szCs w:val="28"/>
          <w:shd w:val="clear" w:color="auto" w:fill="FFFFFF"/>
        </w:rPr>
        <w:t xml:space="preserve"> </w:t>
      </w:r>
      <w:r w:rsidRPr="00017BCF">
        <w:rPr>
          <w:rFonts w:ascii="Times New Roman" w:hAnsi="Times New Roman" w:cs="Times New Roman"/>
          <w:color w:val="000000"/>
          <w:sz w:val="28"/>
          <w:szCs w:val="28"/>
          <w:shd w:val="clear" w:color="auto" w:fill="FFFFFF"/>
        </w:rPr>
        <w:t xml:space="preserve">в эфире центрального телеканала на протяжении последних семнадцати </w:t>
      </w:r>
      <w:r w:rsidR="0085176B">
        <w:rPr>
          <w:rFonts w:ascii="Times New Roman" w:hAnsi="Times New Roman" w:cs="Times New Roman"/>
          <w:color w:val="000000"/>
          <w:sz w:val="28"/>
          <w:szCs w:val="28"/>
          <w:shd w:val="clear" w:color="auto" w:fill="FFFFFF"/>
        </w:rPr>
        <w:t xml:space="preserve">лет </w:t>
      </w:r>
      <w:r w:rsidRPr="00017BCF">
        <w:rPr>
          <w:rFonts w:ascii="Times New Roman" w:hAnsi="Times New Roman" w:cs="Times New Roman"/>
          <w:color w:val="000000"/>
          <w:sz w:val="28"/>
          <w:szCs w:val="28"/>
          <w:shd w:val="clear" w:color="auto" w:fill="FFFFFF"/>
        </w:rPr>
        <w:t xml:space="preserve">можно слышать просторечные и жаргонные оскорбительные выражения, что не вызывает возмущение аудитории. </w:t>
      </w:r>
      <w:r w:rsidR="00C30F17">
        <w:rPr>
          <w:rFonts w:ascii="Times New Roman" w:hAnsi="Times New Roman" w:cs="Times New Roman"/>
          <w:color w:val="000000"/>
          <w:sz w:val="28"/>
          <w:szCs w:val="28"/>
          <w:shd w:val="clear" w:color="auto" w:fill="FFFFFF"/>
        </w:rPr>
        <w:t>Подобные</w:t>
      </w:r>
      <w:r w:rsidRPr="00017BCF">
        <w:rPr>
          <w:rFonts w:ascii="Times New Roman" w:hAnsi="Times New Roman" w:cs="Times New Roman"/>
          <w:color w:val="000000"/>
          <w:sz w:val="28"/>
          <w:szCs w:val="28"/>
          <w:shd w:val="clear" w:color="auto" w:fill="FFFFFF"/>
        </w:rPr>
        <w:t xml:space="preserve"> особенности современной массовой коммуникации делают стилистически сниженную лексическую форму выступлений протоиерея </w:t>
      </w:r>
      <w:r w:rsidR="00C30F17">
        <w:rPr>
          <w:rFonts w:ascii="Times New Roman" w:hAnsi="Times New Roman" w:cs="Times New Roman"/>
          <w:color w:val="000000"/>
          <w:sz w:val="28"/>
          <w:szCs w:val="28"/>
          <w:shd w:val="clear" w:color="auto" w:fill="FFFFFF"/>
        </w:rPr>
        <w:t xml:space="preserve">Андрея Ткачева </w:t>
      </w:r>
      <w:r w:rsidRPr="00017BCF">
        <w:rPr>
          <w:rFonts w:ascii="Times New Roman" w:hAnsi="Times New Roman" w:cs="Times New Roman"/>
          <w:color w:val="000000"/>
          <w:sz w:val="28"/>
          <w:szCs w:val="28"/>
          <w:shd w:val="clear" w:color="auto" w:fill="FFFFFF"/>
        </w:rPr>
        <w:t>уместной</w:t>
      </w:r>
      <w:r w:rsidR="00C30F17">
        <w:rPr>
          <w:rFonts w:ascii="Times New Roman" w:hAnsi="Times New Roman" w:cs="Times New Roman"/>
          <w:color w:val="000000"/>
          <w:sz w:val="28"/>
          <w:szCs w:val="28"/>
          <w:shd w:val="clear" w:color="auto" w:fill="FFFFFF"/>
        </w:rPr>
        <w:t xml:space="preserve"> для современной </w:t>
      </w:r>
      <w:proofErr w:type="spellStart"/>
      <w:r w:rsidR="00C30F17">
        <w:rPr>
          <w:rFonts w:ascii="Times New Roman" w:hAnsi="Times New Roman" w:cs="Times New Roman"/>
          <w:color w:val="000000"/>
          <w:sz w:val="28"/>
          <w:szCs w:val="28"/>
          <w:shd w:val="clear" w:color="auto" w:fill="FFFFFF"/>
        </w:rPr>
        <w:t>медийной</w:t>
      </w:r>
      <w:proofErr w:type="spellEnd"/>
      <w:r w:rsidR="00C30F17">
        <w:rPr>
          <w:rFonts w:ascii="Times New Roman" w:hAnsi="Times New Roman" w:cs="Times New Roman"/>
          <w:color w:val="000000"/>
          <w:sz w:val="28"/>
          <w:szCs w:val="28"/>
          <w:shd w:val="clear" w:color="auto" w:fill="FFFFFF"/>
        </w:rPr>
        <w:t xml:space="preserve"> среды</w:t>
      </w:r>
      <w:r w:rsidRPr="00017BCF">
        <w:rPr>
          <w:rFonts w:ascii="Times New Roman" w:hAnsi="Times New Roman" w:cs="Times New Roman"/>
          <w:color w:val="000000"/>
          <w:sz w:val="28"/>
          <w:szCs w:val="28"/>
          <w:shd w:val="clear" w:color="auto" w:fill="FFFFFF"/>
        </w:rPr>
        <w:t>.</w:t>
      </w:r>
    </w:p>
    <w:p w:rsidR="00017BCF" w:rsidRPr="00017BCF" w:rsidRDefault="00017BCF" w:rsidP="00017BCF">
      <w:pPr>
        <w:spacing w:line="360" w:lineRule="auto"/>
        <w:ind w:firstLine="851"/>
        <w:contextualSpacing/>
        <w:jc w:val="both"/>
        <w:rPr>
          <w:rFonts w:ascii="Times New Roman" w:hAnsi="Times New Roman" w:cs="Times New Roman"/>
          <w:color w:val="000000"/>
          <w:sz w:val="28"/>
          <w:szCs w:val="28"/>
          <w:shd w:val="clear" w:color="auto" w:fill="FFFFFF"/>
        </w:rPr>
      </w:pPr>
      <w:r w:rsidRPr="00017BCF">
        <w:rPr>
          <w:rFonts w:ascii="Times New Roman" w:hAnsi="Times New Roman" w:cs="Times New Roman"/>
          <w:color w:val="000000"/>
          <w:sz w:val="28"/>
          <w:szCs w:val="28"/>
          <w:shd w:val="clear" w:color="auto" w:fill="FFFFFF"/>
        </w:rPr>
        <w:t xml:space="preserve">Однако Андрей Ткачев, как мы подчеркивали выше, руководствуется в своем риторическом творчестве </w:t>
      </w:r>
      <w:proofErr w:type="spellStart"/>
      <w:r w:rsidRPr="00017BCF">
        <w:rPr>
          <w:rFonts w:ascii="Times New Roman" w:hAnsi="Times New Roman" w:cs="Times New Roman"/>
          <w:color w:val="000000"/>
          <w:sz w:val="28"/>
          <w:szCs w:val="28"/>
          <w:shd w:val="clear" w:color="auto" w:fill="FFFFFF"/>
        </w:rPr>
        <w:t>гомилетическими</w:t>
      </w:r>
      <w:proofErr w:type="spellEnd"/>
      <w:r w:rsidRPr="00017BCF">
        <w:rPr>
          <w:rFonts w:ascii="Times New Roman" w:hAnsi="Times New Roman" w:cs="Times New Roman"/>
          <w:color w:val="000000"/>
          <w:sz w:val="28"/>
          <w:szCs w:val="28"/>
          <w:shd w:val="clear" w:color="auto" w:fill="FFFFFF"/>
        </w:rPr>
        <w:t xml:space="preserve"> канонами и оригинальной риторической программой священнослужителя Русской православной церкви. Для протоиерея современное журналистское творчество не является примером, но инструментарий проповедования обновляется именно под</w:t>
      </w:r>
      <w:r w:rsidR="00C30F17">
        <w:rPr>
          <w:rFonts w:ascii="Times New Roman" w:hAnsi="Times New Roman" w:cs="Times New Roman"/>
          <w:color w:val="000000"/>
          <w:sz w:val="28"/>
          <w:szCs w:val="28"/>
          <w:shd w:val="clear" w:color="auto" w:fill="FFFFFF"/>
        </w:rPr>
        <w:t xml:space="preserve"> </w:t>
      </w:r>
      <w:r w:rsidRPr="00017BCF">
        <w:rPr>
          <w:rFonts w:ascii="Times New Roman" w:hAnsi="Times New Roman" w:cs="Times New Roman"/>
          <w:color w:val="000000"/>
          <w:sz w:val="28"/>
          <w:szCs w:val="28"/>
          <w:shd w:val="clear" w:color="auto" w:fill="FFFFFF"/>
        </w:rPr>
        <w:t>воздействием этого опыта. Важной характеристикой программы А. Ткачева является отсутствие пренебрежительной интонации, которой насыщенна программа «Однако». Протоиерей также использует просторечные</w:t>
      </w:r>
      <w:r w:rsidR="00C30F17">
        <w:rPr>
          <w:rFonts w:ascii="Times New Roman" w:hAnsi="Times New Roman" w:cs="Times New Roman"/>
          <w:color w:val="000000"/>
          <w:sz w:val="28"/>
          <w:szCs w:val="28"/>
          <w:shd w:val="clear" w:color="auto" w:fill="FFFFFF"/>
        </w:rPr>
        <w:t xml:space="preserve"> и жаргонные</w:t>
      </w:r>
      <w:r w:rsidRPr="00017BCF">
        <w:rPr>
          <w:rFonts w:ascii="Times New Roman" w:hAnsi="Times New Roman" w:cs="Times New Roman"/>
          <w:color w:val="000000"/>
          <w:sz w:val="28"/>
          <w:szCs w:val="28"/>
          <w:shd w:val="clear" w:color="auto" w:fill="FFFFFF"/>
        </w:rPr>
        <w:t xml:space="preserve"> выражения, однако, он </w:t>
      </w:r>
      <w:r w:rsidR="00C30F17">
        <w:rPr>
          <w:rFonts w:ascii="Times New Roman" w:hAnsi="Times New Roman" w:cs="Times New Roman"/>
          <w:color w:val="000000"/>
          <w:sz w:val="28"/>
          <w:szCs w:val="28"/>
          <w:shd w:val="clear" w:color="auto" w:fill="FFFFFF"/>
        </w:rPr>
        <w:t>не с целью кого-либо</w:t>
      </w:r>
      <w:r w:rsidRPr="00017BCF">
        <w:rPr>
          <w:rFonts w:ascii="Times New Roman" w:hAnsi="Times New Roman" w:cs="Times New Roman"/>
          <w:color w:val="000000"/>
          <w:sz w:val="28"/>
          <w:szCs w:val="28"/>
          <w:shd w:val="clear" w:color="auto" w:fill="FFFFFF"/>
        </w:rPr>
        <w:t xml:space="preserve"> оскорбить. </w:t>
      </w:r>
      <w:r w:rsidR="00C30F17" w:rsidRPr="00017BCF">
        <w:rPr>
          <w:rFonts w:ascii="Times New Roman" w:hAnsi="Times New Roman" w:cs="Times New Roman"/>
          <w:color w:val="000000"/>
          <w:sz w:val="28"/>
          <w:szCs w:val="28"/>
          <w:shd w:val="clear" w:color="auto" w:fill="FFFFFF"/>
        </w:rPr>
        <w:t>Однако в</w:t>
      </w:r>
      <w:r w:rsidR="00C30F17">
        <w:rPr>
          <w:rFonts w:ascii="Times New Roman" w:hAnsi="Times New Roman" w:cs="Times New Roman"/>
          <w:color w:val="000000"/>
          <w:sz w:val="28"/>
          <w:szCs w:val="28"/>
          <w:shd w:val="clear" w:color="auto" w:fill="FFFFFF"/>
        </w:rPr>
        <w:t xml:space="preserve"> </w:t>
      </w:r>
      <w:r w:rsidR="00C30F17" w:rsidRPr="00017BCF">
        <w:rPr>
          <w:rFonts w:ascii="Times New Roman" w:hAnsi="Times New Roman" w:cs="Times New Roman"/>
          <w:color w:val="000000"/>
          <w:sz w:val="28"/>
          <w:szCs w:val="28"/>
          <w:shd w:val="clear" w:color="auto" w:fill="FFFFFF"/>
        </w:rPr>
        <w:t xml:space="preserve">каждой программе протоиерей использует местоимение мы, чтобы подчеркнуть, что он не находится выше </w:t>
      </w:r>
      <w:proofErr w:type="gramStart"/>
      <w:r w:rsidR="00C30F17" w:rsidRPr="00017BCF">
        <w:rPr>
          <w:rFonts w:ascii="Times New Roman" w:hAnsi="Times New Roman" w:cs="Times New Roman"/>
          <w:color w:val="000000"/>
          <w:sz w:val="28"/>
          <w:szCs w:val="28"/>
          <w:shd w:val="clear" w:color="auto" w:fill="FFFFFF"/>
        </w:rPr>
        <w:t>слушающих</w:t>
      </w:r>
      <w:proofErr w:type="gramEnd"/>
      <w:r w:rsidR="00C30F17">
        <w:rPr>
          <w:rFonts w:ascii="Times New Roman" w:hAnsi="Times New Roman" w:cs="Times New Roman"/>
          <w:color w:val="000000"/>
          <w:sz w:val="28"/>
          <w:szCs w:val="28"/>
          <w:shd w:val="clear" w:color="auto" w:fill="FFFFFF"/>
        </w:rPr>
        <w:t>.</w:t>
      </w:r>
      <w:r w:rsidR="00C30F17" w:rsidRPr="00017BCF">
        <w:rPr>
          <w:rFonts w:ascii="Times New Roman" w:hAnsi="Times New Roman" w:cs="Times New Roman"/>
          <w:color w:val="000000"/>
          <w:sz w:val="28"/>
          <w:szCs w:val="28"/>
          <w:shd w:val="clear" w:color="auto" w:fill="FFFFFF"/>
        </w:rPr>
        <w:t xml:space="preserve"> </w:t>
      </w:r>
      <w:r w:rsidRPr="00017BCF">
        <w:rPr>
          <w:rFonts w:ascii="Times New Roman" w:hAnsi="Times New Roman" w:cs="Times New Roman"/>
          <w:color w:val="000000"/>
          <w:sz w:val="28"/>
          <w:szCs w:val="28"/>
          <w:shd w:val="clear" w:color="auto" w:fill="FFFFFF"/>
        </w:rPr>
        <w:t>При анализе какого-либо явления или события А. Ткачев призывает аудиторию размышлять о происходящем, убеждает в правильности определенных идей, о</w:t>
      </w:r>
      <w:r w:rsidR="009577E9">
        <w:rPr>
          <w:rFonts w:ascii="Times New Roman" w:hAnsi="Times New Roman" w:cs="Times New Roman"/>
          <w:color w:val="000000"/>
          <w:sz w:val="28"/>
          <w:szCs w:val="28"/>
          <w:shd w:val="clear" w:color="auto" w:fill="FFFFFF"/>
        </w:rPr>
        <w:t>днако, не делает этого свысока.</w:t>
      </w:r>
    </w:p>
    <w:p w:rsidR="006A6CCE" w:rsidRPr="00017BCF" w:rsidRDefault="00C43EB8" w:rsidP="00530FAA">
      <w:pPr>
        <w:spacing w:line="360" w:lineRule="auto"/>
        <w:ind w:firstLine="851"/>
        <w:contextualSpacing/>
        <w:jc w:val="both"/>
        <w:rPr>
          <w:rFonts w:ascii="Times New Roman" w:hAnsi="Times New Roman" w:cs="Times New Roman"/>
          <w:i/>
          <w:color w:val="000000"/>
          <w:sz w:val="28"/>
          <w:szCs w:val="28"/>
          <w:shd w:val="clear" w:color="auto" w:fill="FFFFFF"/>
        </w:rPr>
      </w:pPr>
      <w:r w:rsidRPr="00017BCF">
        <w:rPr>
          <w:rFonts w:ascii="Times New Roman" w:hAnsi="Times New Roman" w:cs="Times New Roman"/>
          <w:color w:val="000000"/>
          <w:sz w:val="28"/>
          <w:szCs w:val="28"/>
          <w:shd w:val="clear" w:color="auto" w:fill="FFFFFF"/>
        </w:rPr>
        <w:t xml:space="preserve">Безусловно, форма подачи информации в двух описываемых передачах схожа. </w:t>
      </w:r>
      <w:r w:rsidR="009E583C" w:rsidRPr="00017BCF">
        <w:rPr>
          <w:rFonts w:ascii="Times New Roman" w:hAnsi="Times New Roman" w:cs="Times New Roman"/>
          <w:color w:val="000000"/>
          <w:sz w:val="28"/>
          <w:szCs w:val="28"/>
          <w:shd w:val="clear" w:color="auto" w:fill="FFFFFF"/>
        </w:rPr>
        <w:t xml:space="preserve">Подобно программе Михаила Леонтьева «Святая правда» начинается с узнаваемого приветствия, в котором протоиерей задает тональность коммуникации: </w:t>
      </w:r>
      <w:r w:rsidR="009E583C" w:rsidRPr="00017BCF">
        <w:rPr>
          <w:rFonts w:ascii="Times New Roman" w:hAnsi="Times New Roman" w:cs="Times New Roman"/>
          <w:i/>
          <w:color w:val="000000" w:themeColor="text1"/>
          <w:sz w:val="28"/>
          <w:szCs w:val="28"/>
          <w:shd w:val="clear" w:color="auto" w:fill="FFFFFF"/>
        </w:rPr>
        <w:t>«Друзья мои, здравствуйте»</w:t>
      </w:r>
      <w:r w:rsidR="009E583C" w:rsidRPr="00017BCF">
        <w:rPr>
          <w:rFonts w:ascii="Times New Roman" w:hAnsi="Times New Roman" w:cs="Times New Roman"/>
          <w:i/>
          <w:color w:val="000000"/>
          <w:sz w:val="28"/>
          <w:szCs w:val="28"/>
          <w:shd w:val="clear" w:color="auto" w:fill="FFFFFF"/>
        </w:rPr>
        <w:t xml:space="preserve"> </w:t>
      </w:r>
      <w:r w:rsidR="009E583C" w:rsidRPr="00C30F17">
        <w:rPr>
          <w:rFonts w:ascii="Times New Roman" w:hAnsi="Times New Roman" w:cs="Times New Roman"/>
          <w:color w:val="000000"/>
          <w:sz w:val="28"/>
          <w:szCs w:val="28"/>
          <w:shd w:val="clear" w:color="auto" w:fill="FFFFFF"/>
        </w:rPr>
        <w:t>или</w:t>
      </w:r>
      <w:r w:rsidR="009E583C" w:rsidRPr="00017BCF">
        <w:rPr>
          <w:rFonts w:ascii="Times New Roman" w:hAnsi="Times New Roman" w:cs="Times New Roman"/>
          <w:i/>
          <w:color w:val="000000"/>
          <w:sz w:val="28"/>
          <w:szCs w:val="28"/>
          <w:shd w:val="clear" w:color="auto" w:fill="FFFFFF"/>
        </w:rPr>
        <w:t xml:space="preserve"> </w:t>
      </w:r>
      <w:r w:rsidR="009E583C" w:rsidRPr="00017BCF">
        <w:rPr>
          <w:rFonts w:ascii="Times New Roman" w:hAnsi="Times New Roman" w:cs="Times New Roman"/>
          <w:i/>
          <w:color w:val="000000" w:themeColor="text1"/>
          <w:sz w:val="28"/>
          <w:szCs w:val="28"/>
          <w:shd w:val="clear" w:color="auto" w:fill="FFFFFF"/>
        </w:rPr>
        <w:t>«Здравствуйте, дорогие друзья».</w:t>
      </w:r>
      <w:r w:rsidR="00017BCF">
        <w:rPr>
          <w:rFonts w:ascii="Times New Roman" w:hAnsi="Times New Roman" w:cs="Times New Roman"/>
          <w:i/>
          <w:color w:val="000000" w:themeColor="text1"/>
          <w:sz w:val="28"/>
          <w:szCs w:val="28"/>
          <w:shd w:val="clear" w:color="auto" w:fill="FFFFFF"/>
        </w:rPr>
        <w:t xml:space="preserve"> </w:t>
      </w:r>
      <w:r w:rsidRPr="00017BCF">
        <w:rPr>
          <w:rFonts w:ascii="Times New Roman" w:hAnsi="Times New Roman" w:cs="Times New Roman"/>
          <w:color w:val="000000" w:themeColor="text1"/>
          <w:sz w:val="28"/>
          <w:szCs w:val="28"/>
          <w:shd w:val="clear" w:color="auto" w:fill="FFFFFF"/>
        </w:rPr>
        <w:t>Таким образом, схожая форма подачи информации имеет абсолютно различную тональность.</w:t>
      </w:r>
    </w:p>
    <w:p w:rsidR="00017BCF" w:rsidRPr="00017BCF" w:rsidRDefault="00C30F17" w:rsidP="00017BCF">
      <w:pPr>
        <w:spacing w:line="360" w:lineRule="auto"/>
        <w:ind w:firstLine="851"/>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Подобную сильную текстовую</w:t>
      </w:r>
      <w:r w:rsidR="00017BCF" w:rsidRPr="00017BCF">
        <w:rPr>
          <w:rFonts w:ascii="Times New Roman" w:hAnsi="Times New Roman" w:cs="Times New Roman"/>
          <w:color w:val="000000"/>
          <w:sz w:val="28"/>
          <w:szCs w:val="28"/>
          <w:shd w:val="clear" w:color="auto" w:fill="FFFFFF"/>
        </w:rPr>
        <w:t xml:space="preserve"> позицию протоиерей использует во всех передачах, что, на наш взгляд, во многом обуславливает популярность материалов Андрея Ткачева. В условиях, к</w:t>
      </w:r>
      <w:r w:rsidR="009577E9">
        <w:rPr>
          <w:rFonts w:ascii="Times New Roman" w:hAnsi="Times New Roman" w:cs="Times New Roman"/>
          <w:color w:val="000000"/>
          <w:sz w:val="28"/>
          <w:szCs w:val="28"/>
          <w:shd w:val="clear" w:color="auto" w:fill="FFFFFF"/>
        </w:rPr>
        <w:t xml:space="preserve">огда большинство журналистов и </w:t>
      </w:r>
      <w:r w:rsidR="00017BCF" w:rsidRPr="00017BCF">
        <w:rPr>
          <w:rFonts w:ascii="Times New Roman" w:hAnsi="Times New Roman" w:cs="Times New Roman"/>
          <w:color w:val="000000"/>
          <w:sz w:val="28"/>
          <w:szCs w:val="28"/>
          <w:shd w:val="clear" w:color="auto" w:fill="FFFFFF"/>
        </w:rPr>
        <w:t>публицистов стремятся занять главенствующую авторитетную позицию по отношению к аудитории, дистанцироваться от нее благодаря своим знаниям и положению в обществе, протоиерей анализирует социальные и политические события с точки зрени</w:t>
      </w:r>
      <w:r>
        <w:rPr>
          <w:rFonts w:ascii="Times New Roman" w:hAnsi="Times New Roman" w:cs="Times New Roman"/>
          <w:color w:val="000000"/>
          <w:sz w:val="28"/>
          <w:szCs w:val="28"/>
          <w:shd w:val="clear" w:color="auto" w:fill="FFFFFF"/>
        </w:rPr>
        <w:t xml:space="preserve">я нравственности и духовности и </w:t>
      </w:r>
      <w:r w:rsidR="00017BCF" w:rsidRPr="00017BCF">
        <w:rPr>
          <w:rFonts w:ascii="Times New Roman" w:hAnsi="Times New Roman" w:cs="Times New Roman"/>
          <w:color w:val="000000"/>
          <w:sz w:val="28"/>
          <w:szCs w:val="28"/>
          <w:shd w:val="clear" w:color="auto" w:fill="FFFFFF"/>
        </w:rPr>
        <w:t>не отделяет себя от аудитории. Такой</w:t>
      </w:r>
      <w:r w:rsidR="009577E9">
        <w:rPr>
          <w:rFonts w:ascii="Times New Roman" w:hAnsi="Times New Roman" w:cs="Times New Roman"/>
          <w:color w:val="000000"/>
          <w:sz w:val="28"/>
          <w:szCs w:val="28"/>
          <w:shd w:val="clear" w:color="auto" w:fill="FFFFFF"/>
        </w:rPr>
        <w:t xml:space="preserve"> подход положительно воспринимае</w:t>
      </w:r>
      <w:r w:rsidR="00017BCF" w:rsidRPr="00017BCF">
        <w:rPr>
          <w:rFonts w:ascii="Times New Roman" w:hAnsi="Times New Roman" w:cs="Times New Roman"/>
          <w:color w:val="000000"/>
          <w:sz w:val="28"/>
          <w:szCs w:val="28"/>
          <w:shd w:val="clear" w:color="auto" w:fill="FFFFFF"/>
        </w:rPr>
        <w:t>тся аудиторией, которая чувствует внимание к себе.</w:t>
      </w:r>
    </w:p>
    <w:p w:rsidR="00017BCF" w:rsidRDefault="00C30F17" w:rsidP="00017BCF">
      <w:pPr>
        <w:spacing w:line="360" w:lineRule="auto"/>
        <w:ind w:firstLine="851"/>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Ориентир А. </w:t>
      </w:r>
      <w:r w:rsidR="00017BCF" w:rsidRPr="00017BCF">
        <w:rPr>
          <w:rFonts w:ascii="Times New Roman" w:hAnsi="Times New Roman" w:cs="Times New Roman"/>
          <w:color w:val="000000"/>
          <w:sz w:val="28"/>
          <w:szCs w:val="28"/>
          <w:shd w:val="clear" w:color="auto" w:fill="FFFFFF"/>
        </w:rPr>
        <w:t>Ткачева на массовую аудиторию и его убежденность в необходимости культурного и образовательного роста людей насыщают его «внецерковные проповеди»</w:t>
      </w:r>
      <w:r>
        <w:rPr>
          <w:rFonts w:ascii="Times New Roman" w:hAnsi="Times New Roman" w:cs="Times New Roman"/>
          <w:color w:val="000000"/>
          <w:sz w:val="28"/>
          <w:szCs w:val="28"/>
          <w:shd w:val="clear" w:color="auto" w:fill="FFFFFF"/>
        </w:rPr>
        <w:t xml:space="preserve"> </w:t>
      </w:r>
      <w:r w:rsidR="00017BCF" w:rsidRPr="00017BCF">
        <w:rPr>
          <w:rFonts w:ascii="Times New Roman" w:hAnsi="Times New Roman" w:cs="Times New Roman"/>
          <w:color w:val="000000"/>
          <w:sz w:val="28"/>
          <w:szCs w:val="28"/>
          <w:shd w:val="clear" w:color="auto" w:fill="FFFFFF"/>
        </w:rPr>
        <w:t xml:space="preserve">прецедентными феноменами русской культуры и истории, что, </w:t>
      </w:r>
      <w:r>
        <w:rPr>
          <w:rFonts w:ascii="Times New Roman" w:hAnsi="Times New Roman" w:cs="Times New Roman"/>
          <w:color w:val="000000"/>
          <w:sz w:val="28"/>
          <w:szCs w:val="28"/>
          <w:shd w:val="clear" w:color="auto" w:fill="FFFFFF"/>
        </w:rPr>
        <w:t>также</w:t>
      </w:r>
      <w:r w:rsidR="00017BCF" w:rsidRPr="00017BCF">
        <w:rPr>
          <w:rFonts w:ascii="Times New Roman" w:hAnsi="Times New Roman" w:cs="Times New Roman"/>
          <w:color w:val="000000"/>
          <w:sz w:val="28"/>
          <w:szCs w:val="28"/>
          <w:shd w:val="clear" w:color="auto" w:fill="FFFFFF"/>
        </w:rPr>
        <w:t xml:space="preserve"> не противоречит </w:t>
      </w:r>
      <w:proofErr w:type="spellStart"/>
      <w:r w:rsidR="00017BCF" w:rsidRPr="00017BCF">
        <w:rPr>
          <w:rFonts w:ascii="Times New Roman" w:hAnsi="Times New Roman" w:cs="Times New Roman"/>
          <w:color w:val="000000"/>
          <w:sz w:val="28"/>
          <w:szCs w:val="28"/>
          <w:shd w:val="clear" w:color="auto" w:fill="FFFFFF"/>
        </w:rPr>
        <w:t>гомилетическим</w:t>
      </w:r>
      <w:proofErr w:type="spellEnd"/>
      <w:r w:rsidR="00017BCF" w:rsidRPr="00017BCF">
        <w:rPr>
          <w:rFonts w:ascii="Times New Roman" w:hAnsi="Times New Roman" w:cs="Times New Roman"/>
          <w:color w:val="000000"/>
          <w:sz w:val="28"/>
          <w:szCs w:val="28"/>
          <w:shd w:val="clear" w:color="auto" w:fill="FFFFFF"/>
        </w:rPr>
        <w:t xml:space="preserve"> канонам, по которым использование явлений из других наук или литературы одобряется, если данные явления </w:t>
      </w:r>
      <w:proofErr w:type="gramStart"/>
      <w:r w:rsidR="00017BCF" w:rsidRPr="00017BCF">
        <w:rPr>
          <w:rFonts w:ascii="Times New Roman" w:hAnsi="Times New Roman" w:cs="Times New Roman"/>
          <w:color w:val="000000"/>
          <w:sz w:val="28"/>
          <w:szCs w:val="28"/>
          <w:shd w:val="clear" w:color="auto" w:fill="FFFFFF"/>
        </w:rPr>
        <w:t>иллюстрируют</w:t>
      </w:r>
      <w:proofErr w:type="gramEnd"/>
      <w:r w:rsidR="00017BCF" w:rsidRPr="00017BCF">
        <w:rPr>
          <w:rFonts w:ascii="Times New Roman" w:hAnsi="Times New Roman" w:cs="Times New Roman"/>
          <w:color w:val="000000"/>
          <w:sz w:val="28"/>
          <w:szCs w:val="28"/>
          <w:shd w:val="clear" w:color="auto" w:fill="FFFFFF"/>
        </w:rPr>
        <w:t xml:space="preserve"> и доказывает положения православного учения.</w:t>
      </w:r>
    </w:p>
    <w:p w:rsidR="00833F2B" w:rsidRPr="00B21192" w:rsidRDefault="00017BCF" w:rsidP="00017BCF">
      <w:pPr>
        <w:spacing w:line="360" w:lineRule="auto"/>
        <w:ind w:firstLine="851"/>
        <w:contextualSpacing/>
        <w:jc w:val="both"/>
        <w:rPr>
          <w:rFonts w:ascii="Times New Roman" w:hAnsi="Times New Roman" w:cs="Times New Roman"/>
          <w:i/>
          <w:color w:val="000000" w:themeColor="text1"/>
          <w:sz w:val="28"/>
          <w:szCs w:val="28"/>
          <w:shd w:val="clear" w:color="auto" w:fill="FFFFFF"/>
        </w:rPr>
      </w:pPr>
      <w:r w:rsidRPr="00B21192">
        <w:rPr>
          <w:rStyle w:val="apple-converted-space"/>
          <w:rFonts w:ascii="Times New Roman" w:hAnsi="Times New Roman" w:cs="Times New Roman"/>
          <w:i/>
          <w:color w:val="000000" w:themeColor="text1"/>
          <w:sz w:val="28"/>
          <w:szCs w:val="28"/>
          <w:shd w:val="clear" w:color="auto" w:fill="FFFFFF"/>
        </w:rPr>
        <w:t xml:space="preserve"> </w:t>
      </w:r>
      <w:r w:rsidR="00B509EF" w:rsidRPr="00B21192">
        <w:rPr>
          <w:rStyle w:val="apple-converted-space"/>
          <w:rFonts w:ascii="Times New Roman" w:hAnsi="Times New Roman" w:cs="Times New Roman"/>
          <w:i/>
          <w:color w:val="000000" w:themeColor="text1"/>
          <w:sz w:val="28"/>
          <w:szCs w:val="28"/>
          <w:shd w:val="clear" w:color="auto" w:fill="FFFFFF"/>
        </w:rPr>
        <w:t>«</w:t>
      </w:r>
      <w:r w:rsidR="00B509EF" w:rsidRPr="00B21192">
        <w:rPr>
          <w:rFonts w:ascii="Times New Roman" w:hAnsi="Times New Roman" w:cs="Times New Roman"/>
          <w:i/>
          <w:color w:val="000000" w:themeColor="text1"/>
          <w:sz w:val="28"/>
          <w:szCs w:val="28"/>
          <w:shd w:val="clear" w:color="auto" w:fill="FFFFFF"/>
        </w:rPr>
        <w:t xml:space="preserve">Крест, то есть крестообразно распространяют свои крыла ангелы, то есть небесные духи в чине Серафимов, которые воспевают Господа. </w:t>
      </w:r>
      <w:r w:rsidR="00B509EF" w:rsidRPr="00B21192">
        <w:rPr>
          <w:rFonts w:ascii="Times New Roman" w:hAnsi="Times New Roman" w:cs="Times New Roman"/>
          <w:b/>
          <w:i/>
          <w:color w:val="000000" w:themeColor="text1"/>
          <w:sz w:val="28"/>
          <w:szCs w:val="28"/>
          <w:shd w:val="clear" w:color="auto" w:fill="FFFFFF"/>
        </w:rPr>
        <w:t>«На свечк</w:t>
      </w:r>
      <w:r w:rsidR="00C30F17">
        <w:rPr>
          <w:rFonts w:ascii="Times New Roman" w:hAnsi="Times New Roman" w:cs="Times New Roman"/>
          <w:b/>
          <w:i/>
          <w:color w:val="000000" w:themeColor="text1"/>
          <w:sz w:val="28"/>
          <w:szCs w:val="28"/>
          <w:shd w:val="clear" w:color="auto" w:fill="FFFFFF"/>
        </w:rPr>
        <w:t>у дуло из угла, и жар соблазна в</w:t>
      </w:r>
      <w:r w:rsidR="00B509EF" w:rsidRPr="00B21192">
        <w:rPr>
          <w:rFonts w:ascii="Times New Roman" w:hAnsi="Times New Roman" w:cs="Times New Roman"/>
          <w:b/>
          <w:i/>
          <w:color w:val="000000" w:themeColor="text1"/>
          <w:sz w:val="28"/>
          <w:szCs w:val="28"/>
          <w:shd w:val="clear" w:color="auto" w:fill="FFFFFF"/>
        </w:rPr>
        <w:t>здымал, к</w:t>
      </w:r>
      <w:r w:rsidR="00C30F17">
        <w:rPr>
          <w:rFonts w:ascii="Times New Roman" w:hAnsi="Times New Roman" w:cs="Times New Roman"/>
          <w:b/>
          <w:i/>
          <w:color w:val="000000" w:themeColor="text1"/>
          <w:sz w:val="28"/>
          <w:szCs w:val="28"/>
          <w:shd w:val="clear" w:color="auto" w:fill="FFFFFF"/>
        </w:rPr>
        <w:t>ак ангел, два крыла к</w:t>
      </w:r>
      <w:r w:rsidR="00B509EF" w:rsidRPr="00B21192">
        <w:rPr>
          <w:rFonts w:ascii="Times New Roman" w:hAnsi="Times New Roman" w:cs="Times New Roman"/>
          <w:b/>
          <w:i/>
          <w:color w:val="000000" w:themeColor="text1"/>
          <w:sz w:val="28"/>
          <w:szCs w:val="28"/>
          <w:shd w:val="clear" w:color="auto" w:fill="FFFFFF"/>
        </w:rPr>
        <w:t>рестообразно»</w:t>
      </w:r>
      <w:r w:rsidR="00C30F17">
        <w:rPr>
          <w:rFonts w:ascii="Times New Roman" w:hAnsi="Times New Roman" w:cs="Times New Roman"/>
          <w:b/>
          <w:i/>
          <w:color w:val="000000" w:themeColor="text1"/>
          <w:sz w:val="28"/>
          <w:szCs w:val="28"/>
          <w:shd w:val="clear" w:color="auto" w:fill="FFFFFF"/>
        </w:rPr>
        <w:t xml:space="preserve"> </w:t>
      </w:r>
      <w:r w:rsidR="006F07D4" w:rsidRPr="00B21192">
        <w:rPr>
          <w:rFonts w:ascii="Times New Roman" w:hAnsi="Times New Roman" w:cs="Times New Roman"/>
          <w:color w:val="000000" w:themeColor="text1"/>
          <w:sz w:val="28"/>
          <w:szCs w:val="28"/>
        </w:rPr>
        <w:t xml:space="preserve">– </w:t>
      </w:r>
      <w:r w:rsidR="00B509EF" w:rsidRPr="00B21192">
        <w:rPr>
          <w:rFonts w:ascii="Times New Roman" w:hAnsi="Times New Roman" w:cs="Times New Roman"/>
          <w:i/>
          <w:color w:val="000000" w:themeColor="text1"/>
          <w:sz w:val="28"/>
          <w:szCs w:val="28"/>
          <w:shd w:val="clear" w:color="auto" w:fill="FFFFFF"/>
        </w:rPr>
        <w:t>это строфа из стихотворения Пастернака к</w:t>
      </w:r>
      <w:r w:rsidR="00C30F17">
        <w:rPr>
          <w:rFonts w:ascii="Times New Roman" w:hAnsi="Times New Roman" w:cs="Times New Roman"/>
          <w:i/>
          <w:color w:val="000000" w:themeColor="text1"/>
          <w:sz w:val="28"/>
          <w:szCs w:val="28"/>
          <w:shd w:val="clear" w:color="auto" w:fill="FFFFFF"/>
        </w:rPr>
        <w:t xml:space="preserve"> </w:t>
      </w:r>
      <w:r w:rsidR="00B509EF" w:rsidRPr="00B21192">
        <w:rPr>
          <w:rFonts w:ascii="Times New Roman" w:hAnsi="Times New Roman" w:cs="Times New Roman"/>
          <w:i/>
          <w:color w:val="000000" w:themeColor="text1"/>
          <w:sz w:val="28"/>
          <w:szCs w:val="28"/>
          <w:shd w:val="clear" w:color="auto" w:fill="FFFFFF"/>
        </w:rPr>
        <w:t xml:space="preserve">роману «Доктор Живаго». </w:t>
      </w:r>
      <w:r w:rsidR="00B509EF" w:rsidRPr="00B21192">
        <w:rPr>
          <w:rFonts w:ascii="Times New Roman" w:hAnsi="Times New Roman" w:cs="Times New Roman"/>
          <w:b/>
          <w:i/>
          <w:color w:val="000000" w:themeColor="text1"/>
          <w:sz w:val="28"/>
          <w:szCs w:val="28"/>
          <w:shd w:val="clear" w:color="auto" w:fill="FFFFFF"/>
        </w:rPr>
        <w:t xml:space="preserve">Крестообразно сдвинутые крылья </w:t>
      </w:r>
      <w:r w:rsidR="006F07D4" w:rsidRPr="00B21192">
        <w:rPr>
          <w:rFonts w:ascii="Times New Roman" w:hAnsi="Times New Roman" w:cs="Times New Roman"/>
          <w:color w:val="000000" w:themeColor="text1"/>
          <w:sz w:val="28"/>
          <w:szCs w:val="28"/>
        </w:rPr>
        <w:t xml:space="preserve">– </w:t>
      </w:r>
      <w:r w:rsidR="00B509EF" w:rsidRPr="00B21192">
        <w:rPr>
          <w:rFonts w:ascii="Times New Roman" w:hAnsi="Times New Roman" w:cs="Times New Roman"/>
          <w:b/>
          <w:i/>
          <w:color w:val="000000" w:themeColor="text1"/>
          <w:sz w:val="28"/>
          <w:szCs w:val="28"/>
          <w:shd w:val="clear" w:color="auto" w:fill="FFFFFF"/>
        </w:rPr>
        <w:t>это один из знаков того, что Крест в начале мира</w:t>
      </w:r>
      <w:r w:rsidR="00B509EF" w:rsidRPr="00B21192">
        <w:rPr>
          <w:rFonts w:ascii="Times New Roman" w:hAnsi="Times New Roman" w:cs="Times New Roman"/>
          <w:i/>
          <w:color w:val="000000" w:themeColor="text1"/>
          <w:sz w:val="28"/>
          <w:szCs w:val="28"/>
          <w:shd w:val="clear" w:color="auto" w:fill="FFFFFF"/>
        </w:rPr>
        <w:t>»</w:t>
      </w:r>
      <w:r w:rsidR="00B509EF" w:rsidRPr="00B21192">
        <w:rPr>
          <w:rStyle w:val="a7"/>
          <w:rFonts w:ascii="Times New Roman" w:hAnsi="Times New Roman" w:cs="Times New Roman"/>
          <w:i/>
          <w:color w:val="000000" w:themeColor="text1"/>
          <w:sz w:val="28"/>
          <w:szCs w:val="28"/>
          <w:shd w:val="clear" w:color="auto" w:fill="FFFFFF"/>
        </w:rPr>
        <w:footnoteReference w:id="48"/>
      </w:r>
      <w:r w:rsidR="00B509EF" w:rsidRPr="00B21192">
        <w:rPr>
          <w:rFonts w:ascii="Times New Roman" w:hAnsi="Times New Roman" w:cs="Times New Roman"/>
          <w:i/>
          <w:color w:val="000000" w:themeColor="text1"/>
          <w:sz w:val="28"/>
          <w:szCs w:val="28"/>
          <w:shd w:val="clear" w:color="auto" w:fill="FFFFFF"/>
        </w:rPr>
        <w:t>.</w:t>
      </w:r>
    </w:p>
    <w:p w:rsidR="00FB1D48" w:rsidRDefault="003936C4" w:rsidP="00FB1D48">
      <w:pPr>
        <w:spacing w:line="360" w:lineRule="auto"/>
        <w:ind w:firstLine="851"/>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Значительно</w:t>
      </w:r>
      <w:r w:rsidR="009577E9">
        <w:rPr>
          <w:rFonts w:ascii="Times New Roman" w:hAnsi="Times New Roman" w:cs="Times New Roman"/>
          <w:color w:val="000000"/>
          <w:sz w:val="28"/>
          <w:szCs w:val="28"/>
          <w:shd w:val="clear" w:color="auto" w:fill="FFFFFF"/>
        </w:rPr>
        <w:t>е</w:t>
      </w:r>
      <w:r>
        <w:rPr>
          <w:rFonts w:ascii="Times New Roman" w:hAnsi="Times New Roman" w:cs="Times New Roman"/>
          <w:color w:val="000000"/>
          <w:sz w:val="28"/>
          <w:szCs w:val="28"/>
          <w:shd w:val="clear" w:color="auto" w:fill="FFFFFF"/>
        </w:rPr>
        <w:t xml:space="preserve"> внимание Андрей Ткачев уделяет доступности своих выступлений. </w:t>
      </w:r>
      <w:r w:rsidR="00FB1D48">
        <w:rPr>
          <w:rFonts w:ascii="Times New Roman" w:hAnsi="Times New Roman" w:cs="Times New Roman"/>
          <w:color w:val="000000"/>
          <w:sz w:val="28"/>
          <w:szCs w:val="28"/>
          <w:shd w:val="clear" w:color="auto" w:fill="FFFFFF"/>
        </w:rPr>
        <w:t xml:space="preserve">Лексический облик </w:t>
      </w:r>
      <w:r>
        <w:rPr>
          <w:rFonts w:ascii="Times New Roman" w:hAnsi="Times New Roman" w:cs="Times New Roman"/>
          <w:color w:val="000000"/>
          <w:sz w:val="28"/>
          <w:szCs w:val="28"/>
          <w:shd w:val="clear" w:color="auto" w:fill="FFFFFF"/>
        </w:rPr>
        <w:t>его внецерковных</w:t>
      </w:r>
      <w:r w:rsidR="00FB1D48">
        <w:rPr>
          <w:rFonts w:ascii="Times New Roman" w:hAnsi="Times New Roman" w:cs="Times New Roman"/>
          <w:color w:val="000000"/>
          <w:sz w:val="28"/>
          <w:szCs w:val="28"/>
          <w:shd w:val="clear" w:color="auto" w:fill="FFFFFF"/>
        </w:rPr>
        <w:t xml:space="preserve"> выступлени</w:t>
      </w:r>
      <w:r>
        <w:rPr>
          <w:rFonts w:ascii="Times New Roman" w:hAnsi="Times New Roman" w:cs="Times New Roman"/>
          <w:color w:val="000000"/>
          <w:sz w:val="28"/>
          <w:szCs w:val="28"/>
          <w:shd w:val="clear" w:color="auto" w:fill="FFFFFF"/>
        </w:rPr>
        <w:t>й</w:t>
      </w:r>
      <w:r w:rsidR="00FB1D48">
        <w:rPr>
          <w:rFonts w:ascii="Times New Roman" w:hAnsi="Times New Roman" w:cs="Times New Roman"/>
          <w:color w:val="000000"/>
          <w:sz w:val="28"/>
          <w:szCs w:val="28"/>
          <w:shd w:val="clear" w:color="auto" w:fill="FFFFFF"/>
        </w:rPr>
        <w:t xml:space="preserve"> отличается минимальным использованием церковной лексики, которая может привести к непониманию аудиторией транслируемых идей</w:t>
      </w:r>
      <w:r>
        <w:rPr>
          <w:rFonts w:ascii="Times New Roman" w:hAnsi="Times New Roman" w:cs="Times New Roman"/>
          <w:color w:val="000000"/>
          <w:sz w:val="28"/>
          <w:szCs w:val="28"/>
          <w:shd w:val="clear" w:color="auto" w:fill="FFFFFF"/>
        </w:rPr>
        <w:t>.</w:t>
      </w:r>
      <w:r w:rsidR="00C30F17">
        <w:rPr>
          <w:rFonts w:ascii="Times New Roman" w:hAnsi="Times New Roman" w:cs="Times New Roman"/>
          <w:color w:val="000000"/>
          <w:sz w:val="28"/>
          <w:szCs w:val="28"/>
          <w:shd w:val="clear" w:color="auto" w:fill="FFFFFF"/>
        </w:rPr>
        <w:t xml:space="preserve"> </w:t>
      </w:r>
      <w:r w:rsidR="00FB1D48">
        <w:rPr>
          <w:rFonts w:ascii="Times New Roman" w:hAnsi="Times New Roman" w:cs="Times New Roman"/>
          <w:color w:val="000000"/>
          <w:sz w:val="28"/>
          <w:szCs w:val="28"/>
          <w:shd w:val="clear" w:color="auto" w:fill="FFFFFF"/>
        </w:rPr>
        <w:t>Речь протоиерея понятна и доступна, а в случае использования им узких терминов из какой-либо обл</w:t>
      </w:r>
      <w:r w:rsidR="009577E9">
        <w:rPr>
          <w:rFonts w:ascii="Times New Roman" w:hAnsi="Times New Roman" w:cs="Times New Roman"/>
          <w:color w:val="000000"/>
          <w:sz w:val="28"/>
          <w:szCs w:val="28"/>
          <w:shd w:val="clear" w:color="auto" w:fill="FFFFFF"/>
        </w:rPr>
        <w:t>асти он раскрывает их значение.</w:t>
      </w:r>
    </w:p>
    <w:p w:rsidR="00A0539E" w:rsidRPr="00B21192" w:rsidRDefault="00A0539E" w:rsidP="00FB1D48">
      <w:pPr>
        <w:spacing w:line="360" w:lineRule="auto"/>
        <w:ind w:firstLine="851"/>
        <w:contextualSpacing/>
        <w:jc w:val="both"/>
        <w:rPr>
          <w:rFonts w:ascii="Times New Roman" w:hAnsi="Times New Roman" w:cs="Times New Roman"/>
          <w:color w:val="000000" w:themeColor="text1"/>
          <w:sz w:val="28"/>
          <w:szCs w:val="28"/>
          <w:shd w:val="clear" w:color="auto" w:fill="FFFFFF"/>
        </w:rPr>
      </w:pPr>
      <w:r w:rsidRPr="00B21192">
        <w:rPr>
          <w:rFonts w:ascii="Times New Roman" w:hAnsi="Times New Roman" w:cs="Times New Roman"/>
          <w:color w:val="000000" w:themeColor="text1"/>
          <w:sz w:val="28"/>
          <w:szCs w:val="28"/>
          <w:shd w:val="clear" w:color="auto" w:fill="FFFFFF"/>
        </w:rPr>
        <w:t>«</w:t>
      </w:r>
      <w:r w:rsidRPr="00B21192">
        <w:rPr>
          <w:rFonts w:ascii="Times New Roman" w:hAnsi="Times New Roman" w:cs="Times New Roman"/>
          <w:b/>
          <w:i/>
          <w:color w:val="000000" w:themeColor="text1"/>
          <w:sz w:val="28"/>
          <w:szCs w:val="28"/>
          <w:shd w:val="clear" w:color="auto" w:fill="FFFFFF"/>
        </w:rPr>
        <w:t>Есть</w:t>
      </w:r>
      <w:r w:rsidR="00134E9F">
        <w:rPr>
          <w:rFonts w:ascii="Times New Roman" w:hAnsi="Times New Roman" w:cs="Times New Roman"/>
          <w:b/>
          <w:i/>
          <w:color w:val="000000" w:themeColor="text1"/>
          <w:sz w:val="28"/>
          <w:szCs w:val="28"/>
          <w:shd w:val="clear" w:color="auto" w:fill="FFFFFF"/>
        </w:rPr>
        <w:t xml:space="preserve"> </w:t>
      </w:r>
      <w:r w:rsidRPr="00B21192">
        <w:rPr>
          <w:rFonts w:ascii="Times New Roman" w:hAnsi="Times New Roman" w:cs="Times New Roman"/>
          <w:b/>
          <w:i/>
          <w:color w:val="000000" w:themeColor="text1"/>
          <w:sz w:val="28"/>
          <w:szCs w:val="28"/>
          <w:shd w:val="clear" w:color="auto" w:fill="FFFFFF"/>
        </w:rPr>
        <w:t>такое слово умное</w:t>
      </w:r>
      <w:r w:rsidRPr="00B21192">
        <w:rPr>
          <w:rFonts w:ascii="Times New Roman" w:hAnsi="Times New Roman" w:cs="Times New Roman"/>
          <w:i/>
          <w:color w:val="000000" w:themeColor="text1"/>
          <w:sz w:val="28"/>
          <w:szCs w:val="28"/>
          <w:shd w:val="clear" w:color="auto" w:fill="FFFFFF"/>
        </w:rPr>
        <w:t xml:space="preserve"> (мы вообще погружены в стихию умных слов) «</w:t>
      </w:r>
      <w:r w:rsidRPr="00C30F17">
        <w:rPr>
          <w:rFonts w:ascii="Times New Roman" w:hAnsi="Times New Roman" w:cs="Times New Roman"/>
          <w:b/>
          <w:i/>
          <w:color w:val="000000" w:themeColor="text1"/>
          <w:sz w:val="28"/>
          <w:szCs w:val="28"/>
          <w:shd w:val="clear" w:color="auto" w:fill="FFFFFF"/>
        </w:rPr>
        <w:t>эвтаназия</w:t>
      </w:r>
      <w:r w:rsidRPr="00B21192">
        <w:rPr>
          <w:rFonts w:ascii="Times New Roman" w:hAnsi="Times New Roman" w:cs="Times New Roman"/>
          <w:i/>
          <w:color w:val="000000" w:themeColor="text1"/>
          <w:sz w:val="28"/>
          <w:szCs w:val="28"/>
          <w:shd w:val="clear" w:color="auto" w:fill="FFFFFF"/>
        </w:rPr>
        <w:t xml:space="preserve">». Слово греческое, хотя придумано на Западе. </w:t>
      </w:r>
      <w:proofErr w:type="gramStart"/>
      <w:r w:rsidRPr="00B21192">
        <w:rPr>
          <w:rFonts w:ascii="Times New Roman" w:hAnsi="Times New Roman" w:cs="Times New Roman"/>
          <w:b/>
          <w:i/>
          <w:color w:val="000000" w:themeColor="text1"/>
          <w:sz w:val="28"/>
          <w:szCs w:val="28"/>
          <w:shd w:val="clear" w:color="auto" w:fill="FFFFFF"/>
        </w:rPr>
        <w:t>Этим</w:t>
      </w:r>
      <w:proofErr w:type="gramEnd"/>
      <w:r w:rsidRPr="00B21192">
        <w:rPr>
          <w:rFonts w:ascii="Times New Roman" w:hAnsi="Times New Roman" w:cs="Times New Roman"/>
          <w:b/>
          <w:i/>
          <w:color w:val="000000" w:themeColor="text1"/>
          <w:sz w:val="28"/>
          <w:szCs w:val="28"/>
          <w:shd w:val="clear" w:color="auto" w:fill="FFFFFF"/>
        </w:rPr>
        <w:t xml:space="preserve"> словом назван благой уход из жизни. </w:t>
      </w:r>
      <w:proofErr w:type="gramStart"/>
      <w:r w:rsidRPr="00B21192">
        <w:rPr>
          <w:rFonts w:ascii="Times New Roman" w:hAnsi="Times New Roman" w:cs="Times New Roman"/>
          <w:b/>
          <w:i/>
          <w:color w:val="000000" w:themeColor="text1"/>
          <w:sz w:val="28"/>
          <w:szCs w:val="28"/>
          <w:shd w:val="clear" w:color="auto" w:fill="FFFFFF"/>
        </w:rPr>
        <w:t>«</w:t>
      </w:r>
      <w:proofErr w:type="spellStart"/>
      <w:r w:rsidRPr="00B21192">
        <w:rPr>
          <w:rFonts w:ascii="Times New Roman" w:hAnsi="Times New Roman" w:cs="Times New Roman"/>
          <w:b/>
          <w:i/>
          <w:color w:val="000000" w:themeColor="text1"/>
          <w:sz w:val="28"/>
          <w:szCs w:val="28"/>
          <w:shd w:val="clear" w:color="auto" w:fill="FFFFFF"/>
        </w:rPr>
        <w:t>Эв</w:t>
      </w:r>
      <w:proofErr w:type="spellEnd"/>
      <w:r w:rsidRPr="00B21192">
        <w:rPr>
          <w:rFonts w:ascii="Times New Roman" w:hAnsi="Times New Roman" w:cs="Times New Roman"/>
          <w:b/>
          <w:i/>
          <w:color w:val="000000" w:themeColor="text1"/>
          <w:sz w:val="28"/>
          <w:szCs w:val="28"/>
          <w:shd w:val="clear" w:color="auto" w:fill="FFFFFF"/>
        </w:rPr>
        <w:t xml:space="preserve">» или «эф» </w:t>
      </w:r>
      <w:r w:rsidR="006F07D4" w:rsidRPr="00B21192">
        <w:rPr>
          <w:rFonts w:ascii="Times New Roman" w:hAnsi="Times New Roman" w:cs="Times New Roman"/>
          <w:color w:val="000000" w:themeColor="text1"/>
          <w:sz w:val="28"/>
          <w:szCs w:val="28"/>
        </w:rPr>
        <w:t>–</w:t>
      </w:r>
      <w:r w:rsidR="00134E9F">
        <w:rPr>
          <w:rFonts w:ascii="Times New Roman" w:hAnsi="Times New Roman" w:cs="Times New Roman"/>
          <w:color w:val="000000" w:themeColor="text1"/>
          <w:sz w:val="28"/>
          <w:szCs w:val="28"/>
        </w:rPr>
        <w:t xml:space="preserve"> </w:t>
      </w:r>
      <w:r w:rsidRPr="00B21192">
        <w:rPr>
          <w:rFonts w:ascii="Times New Roman" w:hAnsi="Times New Roman" w:cs="Times New Roman"/>
          <w:b/>
          <w:i/>
          <w:color w:val="000000" w:themeColor="text1"/>
          <w:sz w:val="28"/>
          <w:szCs w:val="28"/>
          <w:shd w:val="clear" w:color="auto" w:fill="FFFFFF"/>
        </w:rPr>
        <w:t>это как в Евангелии, это «благо», а «</w:t>
      </w:r>
      <w:proofErr w:type="spellStart"/>
      <w:r w:rsidRPr="00B21192">
        <w:rPr>
          <w:rFonts w:ascii="Times New Roman" w:hAnsi="Times New Roman" w:cs="Times New Roman"/>
          <w:b/>
          <w:i/>
          <w:color w:val="000000" w:themeColor="text1"/>
          <w:sz w:val="28"/>
          <w:szCs w:val="28"/>
          <w:shd w:val="clear" w:color="auto" w:fill="FFFFFF"/>
        </w:rPr>
        <w:t>танатос</w:t>
      </w:r>
      <w:proofErr w:type="spellEnd"/>
      <w:r w:rsidRPr="00B21192">
        <w:rPr>
          <w:rFonts w:ascii="Times New Roman" w:hAnsi="Times New Roman" w:cs="Times New Roman"/>
          <w:b/>
          <w:i/>
          <w:color w:val="000000" w:themeColor="text1"/>
          <w:sz w:val="28"/>
          <w:szCs w:val="28"/>
          <w:shd w:val="clear" w:color="auto" w:fill="FFFFFF"/>
        </w:rPr>
        <w:t xml:space="preserve">» </w:t>
      </w:r>
      <w:r w:rsidR="006F07D4" w:rsidRPr="00B21192">
        <w:rPr>
          <w:rFonts w:ascii="Times New Roman" w:hAnsi="Times New Roman" w:cs="Times New Roman"/>
          <w:color w:val="000000" w:themeColor="text1"/>
          <w:sz w:val="28"/>
          <w:szCs w:val="28"/>
        </w:rPr>
        <w:t>–</w:t>
      </w:r>
      <w:r w:rsidR="00134E9F">
        <w:rPr>
          <w:rFonts w:ascii="Times New Roman" w:hAnsi="Times New Roman" w:cs="Times New Roman"/>
          <w:color w:val="000000" w:themeColor="text1"/>
          <w:sz w:val="28"/>
          <w:szCs w:val="28"/>
        </w:rPr>
        <w:t xml:space="preserve"> </w:t>
      </w:r>
      <w:r w:rsidRPr="00B21192">
        <w:rPr>
          <w:rFonts w:ascii="Times New Roman" w:hAnsi="Times New Roman" w:cs="Times New Roman"/>
          <w:b/>
          <w:i/>
          <w:color w:val="000000" w:themeColor="text1"/>
          <w:sz w:val="28"/>
          <w:szCs w:val="28"/>
          <w:shd w:val="clear" w:color="auto" w:fill="FFFFFF"/>
        </w:rPr>
        <w:t>это смерть, то есть «благая смерть».</w:t>
      </w:r>
      <w:proofErr w:type="gramEnd"/>
      <w:r w:rsidRPr="00B21192">
        <w:rPr>
          <w:rFonts w:ascii="Times New Roman" w:hAnsi="Times New Roman" w:cs="Times New Roman"/>
          <w:i/>
          <w:color w:val="000000" w:themeColor="text1"/>
          <w:sz w:val="28"/>
          <w:szCs w:val="28"/>
          <w:shd w:val="clear" w:color="auto" w:fill="FFFFFF"/>
        </w:rPr>
        <w:t xml:space="preserve"> Некий благой уход из опостылевшей жизни»</w:t>
      </w:r>
      <w:r w:rsidRPr="00B21192">
        <w:rPr>
          <w:rStyle w:val="a7"/>
          <w:rFonts w:ascii="Times New Roman" w:hAnsi="Times New Roman" w:cs="Times New Roman"/>
          <w:color w:val="000000" w:themeColor="text1"/>
          <w:sz w:val="28"/>
          <w:szCs w:val="28"/>
          <w:shd w:val="clear" w:color="auto" w:fill="FFFFFF"/>
        </w:rPr>
        <w:footnoteReference w:id="49"/>
      </w:r>
      <w:r w:rsidRPr="00B21192">
        <w:rPr>
          <w:rFonts w:ascii="Times New Roman" w:hAnsi="Times New Roman" w:cs="Times New Roman"/>
          <w:i/>
          <w:color w:val="000000" w:themeColor="text1"/>
          <w:sz w:val="28"/>
          <w:szCs w:val="28"/>
          <w:shd w:val="clear" w:color="auto" w:fill="FFFFFF"/>
        </w:rPr>
        <w:t>.</w:t>
      </w:r>
    </w:p>
    <w:p w:rsidR="00FB1D48" w:rsidRDefault="003936C4" w:rsidP="00FB1D48">
      <w:pPr>
        <w:spacing w:line="360" w:lineRule="auto"/>
        <w:ind w:firstLine="851"/>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Частое о</w:t>
      </w:r>
      <w:r w:rsidR="00FB1D48">
        <w:rPr>
          <w:rFonts w:ascii="Times New Roman" w:hAnsi="Times New Roman" w:cs="Times New Roman"/>
          <w:color w:val="000000"/>
          <w:sz w:val="28"/>
          <w:szCs w:val="28"/>
          <w:shd w:val="clear" w:color="auto" w:fill="FFFFFF"/>
        </w:rPr>
        <w:t xml:space="preserve">бращение к внецерковным явлениям и минимизация церковной лексики в выступлении, однако, не снижают </w:t>
      </w:r>
      <w:r>
        <w:rPr>
          <w:rFonts w:ascii="Times New Roman" w:hAnsi="Times New Roman" w:cs="Times New Roman"/>
          <w:color w:val="000000"/>
          <w:sz w:val="28"/>
          <w:szCs w:val="28"/>
          <w:shd w:val="clear" w:color="auto" w:fill="FFFFFF"/>
        </w:rPr>
        <w:t xml:space="preserve">эффективности </w:t>
      </w:r>
      <w:r w:rsidR="00FB1D48">
        <w:rPr>
          <w:rFonts w:ascii="Times New Roman" w:hAnsi="Times New Roman" w:cs="Times New Roman"/>
          <w:color w:val="000000"/>
          <w:sz w:val="28"/>
          <w:szCs w:val="28"/>
          <w:shd w:val="clear" w:color="auto" w:fill="FFFFFF"/>
        </w:rPr>
        <w:t xml:space="preserve">воздействующей функции </w:t>
      </w:r>
      <w:r>
        <w:rPr>
          <w:rFonts w:ascii="Times New Roman" w:hAnsi="Times New Roman" w:cs="Times New Roman"/>
          <w:color w:val="000000"/>
          <w:sz w:val="28"/>
          <w:szCs w:val="28"/>
          <w:shd w:val="clear" w:color="auto" w:fill="FFFFFF"/>
        </w:rPr>
        <w:t>«</w:t>
      </w:r>
      <w:r w:rsidR="00FB1D48">
        <w:rPr>
          <w:rFonts w:ascii="Times New Roman" w:hAnsi="Times New Roman" w:cs="Times New Roman"/>
          <w:color w:val="000000"/>
          <w:sz w:val="28"/>
          <w:szCs w:val="28"/>
          <w:shd w:val="clear" w:color="auto" w:fill="FFFFFF"/>
        </w:rPr>
        <w:t>внецерковной проповеди</w:t>
      </w:r>
      <w:r>
        <w:rPr>
          <w:rFonts w:ascii="Times New Roman" w:hAnsi="Times New Roman" w:cs="Times New Roman"/>
          <w:color w:val="000000"/>
          <w:sz w:val="28"/>
          <w:szCs w:val="28"/>
          <w:shd w:val="clear" w:color="auto" w:fill="FFFFFF"/>
        </w:rPr>
        <w:t>»</w:t>
      </w:r>
      <w:r w:rsidR="00FB1D48">
        <w:rPr>
          <w:rFonts w:ascii="Times New Roman" w:hAnsi="Times New Roman" w:cs="Times New Roman"/>
          <w:color w:val="000000"/>
          <w:sz w:val="28"/>
          <w:szCs w:val="28"/>
          <w:shd w:val="clear" w:color="auto" w:fill="FFFFFF"/>
        </w:rPr>
        <w:t xml:space="preserve">. </w:t>
      </w:r>
      <w:r w:rsidR="004238D8">
        <w:rPr>
          <w:rFonts w:ascii="Times New Roman" w:hAnsi="Times New Roman" w:cs="Times New Roman"/>
          <w:color w:val="000000"/>
          <w:sz w:val="28"/>
          <w:szCs w:val="28"/>
          <w:shd w:val="clear" w:color="auto" w:fill="FFFFFF"/>
        </w:rPr>
        <w:t>А.</w:t>
      </w:r>
      <w:r w:rsidR="00D16C9D">
        <w:rPr>
          <w:rFonts w:ascii="Times New Roman" w:hAnsi="Times New Roman" w:cs="Times New Roman"/>
          <w:color w:val="000000"/>
          <w:sz w:val="28"/>
          <w:szCs w:val="28"/>
          <w:shd w:val="clear" w:color="auto" w:fill="FFFFFF"/>
        </w:rPr>
        <w:t> </w:t>
      </w:r>
      <w:r w:rsidR="00FB1D48">
        <w:rPr>
          <w:rFonts w:ascii="Times New Roman" w:hAnsi="Times New Roman" w:cs="Times New Roman"/>
          <w:color w:val="000000"/>
          <w:sz w:val="28"/>
          <w:szCs w:val="28"/>
          <w:shd w:val="clear" w:color="auto" w:fill="FFFFFF"/>
        </w:rPr>
        <w:t>Ткачев подстраивается под аудиторию, вы</w:t>
      </w:r>
      <w:r w:rsidR="00C30F17">
        <w:rPr>
          <w:rFonts w:ascii="Times New Roman" w:hAnsi="Times New Roman" w:cs="Times New Roman"/>
          <w:color w:val="000000"/>
          <w:sz w:val="28"/>
          <w:szCs w:val="28"/>
          <w:shd w:val="clear" w:color="auto" w:fill="FFFFFF"/>
        </w:rPr>
        <w:t>бирая понятные ей формы контакта</w:t>
      </w:r>
      <w:r w:rsidR="00FB1D48">
        <w:rPr>
          <w:rFonts w:ascii="Times New Roman" w:hAnsi="Times New Roman" w:cs="Times New Roman"/>
          <w:color w:val="000000"/>
          <w:sz w:val="28"/>
          <w:szCs w:val="28"/>
          <w:shd w:val="clear" w:color="auto" w:fill="FFFFFF"/>
        </w:rPr>
        <w:t xml:space="preserve"> и доводы, что позволяет ему доступно доносить до аудитории идеи православного учения. Простота речевых форм также создает атмосферу доверия, поскольку </w:t>
      </w:r>
      <w:r w:rsidR="00D16C9D">
        <w:rPr>
          <w:rFonts w:ascii="Times New Roman" w:hAnsi="Times New Roman" w:cs="Times New Roman"/>
          <w:color w:val="000000"/>
          <w:sz w:val="28"/>
          <w:szCs w:val="28"/>
          <w:shd w:val="clear" w:color="auto" w:fill="FFFFFF"/>
        </w:rPr>
        <w:t>А. </w:t>
      </w:r>
      <w:r w:rsidR="00FB1D48">
        <w:rPr>
          <w:rFonts w:ascii="Times New Roman" w:hAnsi="Times New Roman" w:cs="Times New Roman"/>
          <w:color w:val="000000"/>
          <w:sz w:val="28"/>
          <w:szCs w:val="28"/>
          <w:shd w:val="clear" w:color="auto" w:fill="FFFFFF"/>
        </w:rPr>
        <w:t>Ткачев не занимает позиции, которая возвышала бы его над осталь</w:t>
      </w:r>
      <w:r>
        <w:rPr>
          <w:rFonts w:ascii="Times New Roman" w:hAnsi="Times New Roman" w:cs="Times New Roman"/>
          <w:color w:val="000000"/>
          <w:sz w:val="28"/>
          <w:szCs w:val="28"/>
          <w:shd w:val="clear" w:color="auto" w:fill="FFFFFF"/>
        </w:rPr>
        <w:t xml:space="preserve">ными ввиду его знания и опыта. </w:t>
      </w:r>
      <w:r w:rsidR="00FB1D48">
        <w:rPr>
          <w:rFonts w:ascii="Times New Roman" w:hAnsi="Times New Roman" w:cs="Times New Roman"/>
          <w:color w:val="000000"/>
          <w:sz w:val="28"/>
          <w:szCs w:val="28"/>
          <w:shd w:val="clear" w:color="auto" w:fill="FFFFFF"/>
        </w:rPr>
        <w:t xml:space="preserve">Напротив, протоиерей зачастую использует в своем выступлении коллективное «мы», </w:t>
      </w:r>
      <w:r>
        <w:rPr>
          <w:rFonts w:ascii="Times New Roman" w:hAnsi="Times New Roman" w:cs="Times New Roman"/>
          <w:color w:val="000000"/>
          <w:sz w:val="28"/>
          <w:szCs w:val="28"/>
          <w:shd w:val="clear" w:color="auto" w:fill="FFFFFF"/>
        </w:rPr>
        <w:t xml:space="preserve">о чем мы сказали выше, </w:t>
      </w:r>
      <w:r w:rsidRPr="00B34873">
        <w:rPr>
          <w:rFonts w:ascii="Times New Roman" w:hAnsi="Times New Roman" w:cs="Times New Roman"/>
          <w:color w:val="000000"/>
          <w:sz w:val="28"/>
          <w:szCs w:val="28"/>
          <w:shd w:val="clear" w:color="auto" w:fill="FFFFFF"/>
        </w:rPr>
        <w:t xml:space="preserve">тем самым </w:t>
      </w:r>
      <w:r w:rsidR="00FB1D48" w:rsidRPr="00B34873">
        <w:rPr>
          <w:rFonts w:ascii="Times New Roman" w:hAnsi="Times New Roman" w:cs="Times New Roman"/>
          <w:color w:val="000000"/>
          <w:sz w:val="28"/>
          <w:szCs w:val="28"/>
          <w:shd w:val="clear" w:color="auto" w:fill="FFFFFF"/>
        </w:rPr>
        <w:t>объединяя</w:t>
      </w:r>
      <w:r w:rsidR="00FB1D48">
        <w:rPr>
          <w:rFonts w:ascii="Times New Roman" w:hAnsi="Times New Roman" w:cs="Times New Roman"/>
          <w:color w:val="000000"/>
          <w:sz w:val="28"/>
          <w:szCs w:val="28"/>
          <w:shd w:val="clear" w:color="auto" w:fill="FFFFFF"/>
        </w:rPr>
        <w:t xml:space="preserve"> себя с аудиторией. Подобный прием</w:t>
      </w:r>
      <w:r w:rsidR="004238D8">
        <w:rPr>
          <w:rFonts w:ascii="Times New Roman" w:hAnsi="Times New Roman" w:cs="Times New Roman"/>
          <w:color w:val="000000"/>
          <w:sz w:val="28"/>
          <w:szCs w:val="28"/>
          <w:shd w:val="clear" w:color="auto" w:fill="FFFFFF"/>
        </w:rPr>
        <w:t>,</w:t>
      </w:r>
      <w:r w:rsidR="00FB1D48">
        <w:rPr>
          <w:rFonts w:ascii="Times New Roman" w:hAnsi="Times New Roman" w:cs="Times New Roman"/>
          <w:color w:val="000000"/>
          <w:sz w:val="28"/>
          <w:szCs w:val="28"/>
          <w:shd w:val="clear" w:color="auto" w:fill="FFFFFF"/>
        </w:rPr>
        <w:t xml:space="preserve"> в частности</w:t>
      </w:r>
      <w:r w:rsidR="004238D8">
        <w:rPr>
          <w:rFonts w:ascii="Times New Roman" w:hAnsi="Times New Roman" w:cs="Times New Roman"/>
          <w:color w:val="000000"/>
          <w:sz w:val="28"/>
          <w:szCs w:val="28"/>
          <w:shd w:val="clear" w:color="auto" w:fill="FFFFFF"/>
        </w:rPr>
        <w:t>,</w:t>
      </w:r>
      <w:r w:rsidR="00FB1D48">
        <w:rPr>
          <w:rFonts w:ascii="Times New Roman" w:hAnsi="Times New Roman" w:cs="Times New Roman"/>
          <w:color w:val="000000"/>
          <w:sz w:val="28"/>
          <w:szCs w:val="28"/>
          <w:shd w:val="clear" w:color="auto" w:fill="FFFFFF"/>
        </w:rPr>
        <w:t xml:space="preserve"> сглаживает иногда назид</w:t>
      </w:r>
      <w:r w:rsidR="009577E9">
        <w:rPr>
          <w:rFonts w:ascii="Times New Roman" w:hAnsi="Times New Roman" w:cs="Times New Roman"/>
          <w:color w:val="000000"/>
          <w:sz w:val="28"/>
          <w:szCs w:val="28"/>
          <w:shd w:val="clear" w:color="auto" w:fill="FFFFFF"/>
        </w:rPr>
        <w:t>ательные и укоряющие интонации.</w:t>
      </w:r>
    </w:p>
    <w:p w:rsidR="00D72096" w:rsidRPr="00B21192" w:rsidRDefault="00D72096" w:rsidP="00FB1D48">
      <w:pPr>
        <w:spacing w:line="360" w:lineRule="auto"/>
        <w:ind w:firstLine="851"/>
        <w:contextualSpacing/>
        <w:jc w:val="both"/>
        <w:rPr>
          <w:rFonts w:ascii="Times New Roman" w:hAnsi="Times New Roman" w:cs="Times New Roman"/>
          <w:i/>
          <w:color w:val="000000" w:themeColor="text1"/>
          <w:sz w:val="28"/>
          <w:szCs w:val="28"/>
          <w:shd w:val="clear" w:color="auto" w:fill="FFFFFF"/>
        </w:rPr>
      </w:pPr>
      <w:r w:rsidRPr="00B21192">
        <w:rPr>
          <w:rFonts w:ascii="Times New Roman" w:hAnsi="Times New Roman" w:cs="Times New Roman"/>
          <w:i/>
          <w:color w:val="000000" w:themeColor="text1"/>
          <w:sz w:val="28"/>
          <w:szCs w:val="28"/>
          <w:shd w:val="clear" w:color="auto" w:fill="FFFFFF"/>
        </w:rPr>
        <w:t xml:space="preserve">«Там, где попирается закон, и суд склоняется в сторону богатого и в обиду бедному, где все можно купить и продать, конечно, люди тяжко согрешили, там нет правды Божией. </w:t>
      </w:r>
      <w:r w:rsidRPr="00B21192">
        <w:rPr>
          <w:rFonts w:ascii="Times New Roman" w:hAnsi="Times New Roman" w:cs="Times New Roman"/>
          <w:b/>
          <w:i/>
          <w:color w:val="000000" w:themeColor="text1"/>
          <w:sz w:val="28"/>
          <w:szCs w:val="28"/>
          <w:shd w:val="clear" w:color="auto" w:fill="FFFFFF"/>
        </w:rPr>
        <w:t>Это касается нас всех</w:t>
      </w:r>
      <w:r w:rsidRPr="00B21192">
        <w:rPr>
          <w:rFonts w:ascii="Times New Roman" w:hAnsi="Times New Roman" w:cs="Times New Roman"/>
          <w:i/>
          <w:color w:val="000000" w:themeColor="text1"/>
          <w:sz w:val="28"/>
          <w:szCs w:val="28"/>
          <w:shd w:val="clear" w:color="auto" w:fill="FFFFFF"/>
        </w:rPr>
        <w:t>, потому что нет такого места на земле, где бы правосудие исполнялось стопроцентно, и везде есть место для коррупции, для помилования любимчиков, для наказания тех, кто тебе не нравится»</w:t>
      </w:r>
      <w:r w:rsidRPr="00B21192">
        <w:rPr>
          <w:rStyle w:val="a7"/>
          <w:rFonts w:ascii="Times New Roman" w:hAnsi="Times New Roman" w:cs="Times New Roman"/>
          <w:i/>
          <w:color w:val="000000" w:themeColor="text1"/>
          <w:sz w:val="28"/>
          <w:szCs w:val="28"/>
          <w:shd w:val="clear" w:color="auto" w:fill="FFFFFF"/>
        </w:rPr>
        <w:footnoteReference w:id="50"/>
      </w:r>
      <w:r w:rsidRPr="00B21192">
        <w:rPr>
          <w:rFonts w:ascii="Times New Roman" w:hAnsi="Times New Roman" w:cs="Times New Roman"/>
          <w:i/>
          <w:color w:val="000000" w:themeColor="text1"/>
          <w:sz w:val="28"/>
          <w:szCs w:val="28"/>
          <w:shd w:val="clear" w:color="auto" w:fill="FFFFFF"/>
        </w:rPr>
        <w:t>.</w:t>
      </w:r>
    </w:p>
    <w:p w:rsidR="004238D8" w:rsidRDefault="00FB1D48" w:rsidP="00FB1D48">
      <w:pPr>
        <w:spacing w:line="360" w:lineRule="auto"/>
        <w:ind w:firstLine="851"/>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 наш взгляд, </w:t>
      </w:r>
      <w:r w:rsidR="0079120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внецерковную проповедь</w:t>
      </w:r>
      <w:r w:rsidR="0079120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протоиерея справедливо назвать «поучением»</w:t>
      </w:r>
      <w:r w:rsidR="004238D8">
        <w:rPr>
          <w:rFonts w:ascii="Times New Roman" w:hAnsi="Times New Roman" w:cs="Times New Roman"/>
          <w:color w:val="000000"/>
          <w:sz w:val="28"/>
          <w:szCs w:val="28"/>
          <w:shd w:val="clear" w:color="auto" w:fill="FFFFFF"/>
        </w:rPr>
        <w:t>, ориентируясь на жанровую форму и смысловую структуру первого русского светского текста «Поучение Владимира Мономаха»</w:t>
      </w:r>
      <w:r w:rsidR="0079120A">
        <w:rPr>
          <w:rFonts w:ascii="Times New Roman" w:hAnsi="Times New Roman" w:cs="Times New Roman"/>
          <w:color w:val="000000"/>
          <w:sz w:val="28"/>
          <w:szCs w:val="28"/>
          <w:shd w:val="clear" w:color="auto" w:fill="FFFFFF"/>
        </w:rPr>
        <w:t xml:space="preserve">, </w:t>
      </w:r>
      <w:r w:rsidR="0079120A" w:rsidRPr="00017BCF">
        <w:rPr>
          <w:rFonts w:ascii="Times New Roman" w:hAnsi="Times New Roman" w:cs="Times New Roman"/>
          <w:color w:val="000000"/>
          <w:sz w:val="28"/>
          <w:szCs w:val="28"/>
          <w:shd w:val="clear" w:color="auto" w:fill="FFFFFF"/>
        </w:rPr>
        <w:t xml:space="preserve">в котором киевский князь оставил назидание для своих детей, основанное на собственных знаниях, жизненном опыте, а также принципах </w:t>
      </w:r>
      <w:r w:rsidR="0014786C">
        <w:rPr>
          <w:rFonts w:ascii="Times New Roman" w:hAnsi="Times New Roman" w:cs="Times New Roman"/>
          <w:color w:val="000000"/>
          <w:sz w:val="28"/>
          <w:szCs w:val="28"/>
          <w:shd w:val="clear" w:color="auto" w:fill="FFFFFF"/>
        </w:rPr>
        <w:t xml:space="preserve">исповедуемого им </w:t>
      </w:r>
      <w:r w:rsidR="0079120A" w:rsidRPr="00017BCF">
        <w:rPr>
          <w:rFonts w:ascii="Times New Roman" w:hAnsi="Times New Roman" w:cs="Times New Roman"/>
          <w:color w:val="000000"/>
          <w:sz w:val="28"/>
          <w:szCs w:val="28"/>
          <w:shd w:val="clear" w:color="auto" w:fill="FFFFFF"/>
        </w:rPr>
        <w:t>православного учения.</w:t>
      </w:r>
    </w:p>
    <w:p w:rsidR="00D72096" w:rsidRDefault="00FB1D48" w:rsidP="00FB1D48">
      <w:pPr>
        <w:spacing w:line="360" w:lineRule="auto"/>
        <w:ind w:firstLine="851"/>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Классическая проповедь обращена к сердцу человека с тем, чтобы пробудить в нем определенные чувства. В своих внецерковных проповедях </w:t>
      </w:r>
      <w:r w:rsidR="00D16C9D">
        <w:rPr>
          <w:rFonts w:ascii="Times New Roman" w:hAnsi="Times New Roman" w:cs="Times New Roman"/>
          <w:color w:val="000000"/>
          <w:sz w:val="28"/>
          <w:szCs w:val="28"/>
          <w:shd w:val="clear" w:color="auto" w:fill="FFFFFF"/>
        </w:rPr>
        <w:t>А. </w:t>
      </w:r>
      <w:r>
        <w:rPr>
          <w:rFonts w:ascii="Times New Roman" w:hAnsi="Times New Roman" w:cs="Times New Roman"/>
          <w:color w:val="000000"/>
          <w:sz w:val="28"/>
          <w:szCs w:val="28"/>
          <w:shd w:val="clear" w:color="auto" w:fill="FFFFFF"/>
        </w:rPr>
        <w:t>Ткачев обращается как к сердцу, так и к разуму человека, задача такого выступления расширяется от области духовной жизни человека до его социального существования. Подобный подход получает отклик аудитории, поскольку в современных условиях особенно обострилась проблема совмещения духовной</w:t>
      </w:r>
      <w:r w:rsidR="009577E9">
        <w:rPr>
          <w:rFonts w:ascii="Times New Roman" w:hAnsi="Times New Roman" w:cs="Times New Roman"/>
          <w:color w:val="000000"/>
          <w:sz w:val="28"/>
          <w:szCs w:val="28"/>
          <w:shd w:val="clear" w:color="auto" w:fill="FFFFFF"/>
        </w:rPr>
        <w:t>, церковной и социальной жизни.</w:t>
      </w:r>
    </w:p>
    <w:p w:rsidR="00D72096" w:rsidRPr="00B21192" w:rsidRDefault="00D72096" w:rsidP="00FB1D48">
      <w:pPr>
        <w:spacing w:line="360" w:lineRule="auto"/>
        <w:ind w:firstLine="851"/>
        <w:contextualSpacing/>
        <w:jc w:val="both"/>
        <w:rPr>
          <w:rFonts w:ascii="Times New Roman" w:hAnsi="Times New Roman" w:cs="Times New Roman"/>
          <w:i/>
          <w:color w:val="000000" w:themeColor="text1"/>
          <w:sz w:val="24"/>
          <w:szCs w:val="28"/>
          <w:shd w:val="clear" w:color="auto" w:fill="FFFFFF"/>
        </w:rPr>
      </w:pPr>
      <w:r w:rsidRPr="00B21192">
        <w:rPr>
          <w:rFonts w:ascii="Times New Roman" w:hAnsi="Times New Roman" w:cs="Times New Roman"/>
          <w:i/>
          <w:color w:val="000000" w:themeColor="text1"/>
          <w:sz w:val="28"/>
          <w:szCs w:val="32"/>
          <w:shd w:val="clear" w:color="auto" w:fill="FFFFFF"/>
        </w:rPr>
        <w:t xml:space="preserve">«Читайте, пожалуйста, у вас для этого есть все возможности. В машине едешь, </w:t>
      </w:r>
      <w:r w:rsidRPr="00B21192">
        <w:rPr>
          <w:rFonts w:ascii="Times New Roman" w:hAnsi="Times New Roman" w:cs="Times New Roman"/>
          <w:b/>
          <w:i/>
          <w:color w:val="000000" w:themeColor="text1"/>
          <w:sz w:val="28"/>
          <w:szCs w:val="32"/>
          <w:shd w:val="clear" w:color="auto" w:fill="FFFFFF"/>
        </w:rPr>
        <w:t>запиши себе на флэшку Библию и слушай</w:t>
      </w:r>
      <w:r w:rsidRPr="00B21192">
        <w:rPr>
          <w:rFonts w:ascii="Times New Roman" w:hAnsi="Times New Roman" w:cs="Times New Roman"/>
          <w:i/>
          <w:color w:val="000000" w:themeColor="text1"/>
          <w:sz w:val="28"/>
          <w:szCs w:val="32"/>
          <w:shd w:val="clear" w:color="auto" w:fill="FFFFFF"/>
        </w:rPr>
        <w:t>, будешь меньше ругаться н</w:t>
      </w:r>
      <w:r w:rsidR="004F12B5" w:rsidRPr="00B21192">
        <w:rPr>
          <w:rFonts w:ascii="Times New Roman" w:hAnsi="Times New Roman" w:cs="Times New Roman"/>
          <w:i/>
          <w:color w:val="000000" w:themeColor="text1"/>
          <w:sz w:val="28"/>
          <w:szCs w:val="32"/>
          <w:shd w:val="clear" w:color="auto" w:fill="FFFFFF"/>
        </w:rPr>
        <w:t>а тех, кто тебя подрезает, будешь</w:t>
      </w:r>
      <w:r w:rsidRPr="00B21192">
        <w:rPr>
          <w:rFonts w:ascii="Times New Roman" w:hAnsi="Times New Roman" w:cs="Times New Roman"/>
          <w:i/>
          <w:color w:val="000000" w:themeColor="text1"/>
          <w:sz w:val="28"/>
          <w:szCs w:val="32"/>
          <w:shd w:val="clear" w:color="auto" w:fill="FFFFFF"/>
        </w:rPr>
        <w:t xml:space="preserve"> меньше </w:t>
      </w:r>
      <w:proofErr w:type="spellStart"/>
      <w:r w:rsidRPr="00B21192">
        <w:rPr>
          <w:rFonts w:ascii="Times New Roman" w:hAnsi="Times New Roman" w:cs="Times New Roman"/>
          <w:i/>
          <w:color w:val="000000" w:themeColor="text1"/>
          <w:sz w:val="28"/>
          <w:szCs w:val="32"/>
          <w:shd w:val="clear" w:color="auto" w:fill="FFFFFF"/>
        </w:rPr>
        <w:t>матюков</w:t>
      </w:r>
      <w:proofErr w:type="spellEnd"/>
      <w:r w:rsidRPr="00B21192">
        <w:rPr>
          <w:rFonts w:ascii="Times New Roman" w:hAnsi="Times New Roman" w:cs="Times New Roman"/>
          <w:i/>
          <w:color w:val="000000" w:themeColor="text1"/>
          <w:sz w:val="28"/>
          <w:szCs w:val="32"/>
          <w:shd w:val="clear" w:color="auto" w:fill="FFFFFF"/>
        </w:rPr>
        <w:t xml:space="preserve"> кричать тем, кто тебя обогнал»</w:t>
      </w:r>
      <w:r w:rsidRPr="00B21192">
        <w:rPr>
          <w:rStyle w:val="a7"/>
          <w:rFonts w:ascii="Times New Roman" w:hAnsi="Times New Roman" w:cs="Times New Roman"/>
          <w:i/>
          <w:color w:val="000000" w:themeColor="text1"/>
          <w:sz w:val="28"/>
          <w:szCs w:val="32"/>
          <w:shd w:val="clear" w:color="auto" w:fill="FFFFFF"/>
        </w:rPr>
        <w:footnoteReference w:id="51"/>
      </w:r>
      <w:r w:rsidRPr="00B21192">
        <w:rPr>
          <w:rFonts w:ascii="Times New Roman" w:hAnsi="Times New Roman" w:cs="Times New Roman"/>
          <w:i/>
          <w:color w:val="000000" w:themeColor="text1"/>
          <w:sz w:val="28"/>
          <w:szCs w:val="32"/>
          <w:shd w:val="clear" w:color="auto" w:fill="FFFFFF"/>
        </w:rPr>
        <w:t>.</w:t>
      </w:r>
    </w:p>
    <w:p w:rsidR="00FB1D48" w:rsidRDefault="004238D8" w:rsidP="0014786C">
      <w:pPr>
        <w:spacing w:line="360" w:lineRule="auto"/>
        <w:ind w:firstLine="851"/>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w:t>
      </w:r>
      <w:r w:rsidR="00D16C9D">
        <w:rPr>
          <w:rFonts w:ascii="Times New Roman" w:hAnsi="Times New Roman" w:cs="Times New Roman"/>
          <w:color w:val="000000"/>
          <w:sz w:val="28"/>
          <w:szCs w:val="28"/>
          <w:shd w:val="clear" w:color="auto" w:fill="FFFFFF"/>
        </w:rPr>
        <w:t> </w:t>
      </w:r>
      <w:r w:rsidR="00FB1D48">
        <w:rPr>
          <w:rFonts w:ascii="Times New Roman" w:hAnsi="Times New Roman" w:cs="Times New Roman"/>
          <w:color w:val="000000"/>
          <w:sz w:val="28"/>
          <w:szCs w:val="28"/>
          <w:shd w:val="clear" w:color="auto" w:fill="FFFFFF"/>
        </w:rPr>
        <w:t xml:space="preserve">Ткачев в данной форме коммуникации с аудиторией выступает, в первую очередь, как священнослужитель, который, однако, дает советы и наставления касательно внецерковной жизни человека. С одной стороны, он </w:t>
      </w:r>
      <w:r>
        <w:rPr>
          <w:rFonts w:ascii="Times New Roman" w:hAnsi="Times New Roman" w:cs="Times New Roman"/>
          <w:color w:val="000000"/>
          <w:sz w:val="28"/>
          <w:szCs w:val="28"/>
          <w:shd w:val="clear" w:color="auto" w:fill="FFFFFF"/>
        </w:rPr>
        <w:t>беседует с аудиторией на равных</w:t>
      </w:r>
      <w:r w:rsidR="00FB1D48">
        <w:rPr>
          <w:rFonts w:ascii="Times New Roman" w:hAnsi="Times New Roman" w:cs="Times New Roman"/>
          <w:color w:val="000000"/>
          <w:sz w:val="28"/>
          <w:szCs w:val="28"/>
          <w:shd w:val="clear" w:color="auto" w:fill="FFFFFF"/>
        </w:rPr>
        <w:t>, поскол</w:t>
      </w:r>
      <w:r w:rsidR="0014786C">
        <w:rPr>
          <w:rFonts w:ascii="Times New Roman" w:hAnsi="Times New Roman" w:cs="Times New Roman"/>
          <w:color w:val="000000"/>
          <w:sz w:val="28"/>
          <w:szCs w:val="28"/>
          <w:shd w:val="clear" w:color="auto" w:fill="FFFFFF"/>
        </w:rPr>
        <w:t>ьку каждый человек равен перед Б</w:t>
      </w:r>
      <w:r w:rsidR="00FB1D48">
        <w:rPr>
          <w:rFonts w:ascii="Times New Roman" w:hAnsi="Times New Roman" w:cs="Times New Roman"/>
          <w:color w:val="000000"/>
          <w:sz w:val="28"/>
          <w:szCs w:val="28"/>
          <w:shd w:val="clear" w:color="auto" w:fill="FFFFFF"/>
        </w:rPr>
        <w:t>огом и не может претендовать на абсолютное знание. С другой стороны, он занимает позицию учителя, но это обусловлено не его превосходством над остальными, а особенностями его церковного служения, что дает ему возможность объяснять связи церковной и социальной жизни человека, будучи одновременно служителем православной церкви и членом того общества, котором</w:t>
      </w:r>
      <w:r>
        <w:rPr>
          <w:rFonts w:ascii="Times New Roman" w:hAnsi="Times New Roman" w:cs="Times New Roman"/>
          <w:color w:val="000000"/>
          <w:sz w:val="28"/>
          <w:szCs w:val="28"/>
          <w:shd w:val="clear" w:color="auto" w:fill="FFFFFF"/>
        </w:rPr>
        <w:t>у принадлежит и он сам, и его слушатели</w:t>
      </w:r>
      <w:r w:rsidR="00FB1D48">
        <w:rPr>
          <w:rFonts w:ascii="Times New Roman" w:hAnsi="Times New Roman" w:cs="Times New Roman"/>
          <w:color w:val="000000"/>
          <w:sz w:val="28"/>
          <w:szCs w:val="28"/>
          <w:shd w:val="clear" w:color="auto" w:fill="FFFFFF"/>
        </w:rPr>
        <w:t>.</w:t>
      </w:r>
    </w:p>
    <w:p w:rsidR="00FB1D48" w:rsidRDefault="00FB1D48" w:rsidP="00FB1D48">
      <w:pPr>
        <w:spacing w:line="360" w:lineRule="auto"/>
        <w:ind w:firstLine="851"/>
        <w:contextualSpacing/>
        <w:jc w:val="both"/>
        <w:rPr>
          <w:rFonts w:ascii="Times New Roman" w:hAnsi="Times New Roman" w:cs="Times New Roman"/>
          <w:color w:val="000000"/>
          <w:sz w:val="28"/>
          <w:szCs w:val="28"/>
          <w:shd w:val="clear" w:color="auto" w:fill="FFFFFF"/>
        </w:rPr>
      </w:pPr>
    </w:p>
    <w:p w:rsidR="00FB1D48" w:rsidRDefault="00FB1D48" w:rsidP="006F7B5C">
      <w:pPr>
        <w:pStyle w:val="afa"/>
        <w:outlineLvl w:val="2"/>
      </w:pPr>
      <w:bookmarkStart w:id="12" w:name="_Toc451331269"/>
      <w:r>
        <w:t>2.3.3</w:t>
      </w:r>
      <w:r w:rsidR="00774978">
        <w:t xml:space="preserve"> </w:t>
      </w:r>
      <w:r w:rsidR="006F7B5C">
        <w:t>Проблемная статья</w:t>
      </w:r>
      <w:bookmarkEnd w:id="12"/>
    </w:p>
    <w:p w:rsidR="006F7B5C" w:rsidRDefault="006F7B5C" w:rsidP="006F7B5C">
      <w:pPr>
        <w:pStyle w:val="afa"/>
        <w:spacing w:line="480" w:lineRule="auto"/>
        <w:outlineLvl w:val="2"/>
      </w:pPr>
    </w:p>
    <w:p w:rsidR="00FB1D48" w:rsidRDefault="00FB1D48" w:rsidP="00FB1D48">
      <w:pPr>
        <w:spacing w:line="360" w:lineRule="auto"/>
        <w:ind w:firstLine="851"/>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Специфика проблемной статьи как одного из жанров творчества Андрея Ткачева заключена в том, что в данных материалах </w:t>
      </w:r>
      <w:r w:rsidR="009577E9">
        <w:rPr>
          <w:rFonts w:ascii="Times New Roman" w:hAnsi="Times New Roman" w:cs="Times New Roman"/>
          <w:color w:val="000000"/>
          <w:sz w:val="28"/>
          <w:szCs w:val="28"/>
          <w:shd w:val="clear" w:color="auto" w:fill="FFFFFF"/>
        </w:rPr>
        <w:t>автор</w:t>
      </w:r>
      <w:r>
        <w:rPr>
          <w:rFonts w:ascii="Times New Roman" w:hAnsi="Times New Roman" w:cs="Times New Roman"/>
          <w:color w:val="000000"/>
          <w:sz w:val="28"/>
          <w:szCs w:val="28"/>
          <w:shd w:val="clear" w:color="auto" w:fill="FFFFFF"/>
        </w:rPr>
        <w:t xml:space="preserve"> выступает, в первую очередь, как частное лицо, которое хот</w:t>
      </w:r>
      <w:r w:rsidR="004238D8">
        <w:rPr>
          <w:rFonts w:ascii="Times New Roman" w:hAnsi="Times New Roman" w:cs="Times New Roman"/>
          <w:color w:val="000000"/>
          <w:sz w:val="28"/>
          <w:szCs w:val="28"/>
          <w:shd w:val="clear" w:color="auto" w:fill="FFFFFF"/>
        </w:rPr>
        <w:t>я</w:t>
      </w:r>
      <w:r>
        <w:rPr>
          <w:rFonts w:ascii="Times New Roman" w:hAnsi="Times New Roman" w:cs="Times New Roman"/>
          <w:color w:val="000000"/>
          <w:sz w:val="28"/>
          <w:szCs w:val="28"/>
          <w:shd w:val="clear" w:color="auto" w:fill="FFFFFF"/>
        </w:rPr>
        <w:t xml:space="preserve"> и является представителем Русской православной церкви, но не имеет первостепенной задачи проповедования идей православного учения. В проблемных статьях </w:t>
      </w:r>
      <w:r w:rsidR="00D16C9D">
        <w:rPr>
          <w:rFonts w:ascii="Times New Roman" w:hAnsi="Times New Roman" w:cs="Times New Roman"/>
          <w:color w:val="000000"/>
          <w:sz w:val="28"/>
          <w:szCs w:val="28"/>
          <w:shd w:val="clear" w:color="auto" w:fill="FFFFFF"/>
        </w:rPr>
        <w:t>А. </w:t>
      </w:r>
      <w:r>
        <w:rPr>
          <w:rFonts w:ascii="Times New Roman" w:hAnsi="Times New Roman" w:cs="Times New Roman"/>
          <w:color w:val="000000"/>
          <w:sz w:val="28"/>
          <w:szCs w:val="28"/>
          <w:shd w:val="clear" w:color="auto" w:fill="FFFFFF"/>
        </w:rPr>
        <w:t xml:space="preserve">Ткачев наиболее полно раскрывается как публицист, поскольку анализирует явления через призму личного опыта и знаний. Проблемная статья открывает для протоиерея наибольшую свободу самовыражения, однако, данный жанр является менее распространенным в его творчестве в сравнении с проповедями. На наш взгляд, это связано с тем, что </w:t>
      </w:r>
      <w:r w:rsidR="00B17AB1">
        <w:rPr>
          <w:rFonts w:ascii="Times New Roman" w:hAnsi="Times New Roman" w:cs="Times New Roman"/>
          <w:color w:val="000000"/>
          <w:sz w:val="28"/>
          <w:szCs w:val="28"/>
          <w:shd w:val="clear" w:color="auto" w:fill="FFFFFF"/>
        </w:rPr>
        <w:t>протоиерей</w:t>
      </w:r>
      <w:r>
        <w:rPr>
          <w:rFonts w:ascii="Times New Roman" w:hAnsi="Times New Roman" w:cs="Times New Roman"/>
          <w:color w:val="000000"/>
          <w:sz w:val="28"/>
          <w:szCs w:val="28"/>
          <w:shd w:val="clear" w:color="auto" w:fill="FFFFFF"/>
        </w:rPr>
        <w:t xml:space="preserve"> сумел трансформировать жанр классической церковной проповеди в эффективное внецерковное проповедническое выступление, которое дает ему необходимое количество инструментов для распространения идей православного учения в своей миссионерской деятельности </w:t>
      </w:r>
      <w:r w:rsidR="00D5390E">
        <w:rPr>
          <w:rFonts w:ascii="Times New Roman" w:hAnsi="Times New Roman" w:cs="Times New Roman"/>
          <w:color w:val="000000"/>
          <w:sz w:val="28"/>
          <w:szCs w:val="28"/>
          <w:shd w:val="clear" w:color="auto" w:fill="FFFFFF"/>
        </w:rPr>
        <w:t>как</w:t>
      </w:r>
      <w:r>
        <w:rPr>
          <w:rFonts w:ascii="Times New Roman" w:hAnsi="Times New Roman" w:cs="Times New Roman"/>
          <w:color w:val="000000"/>
          <w:sz w:val="28"/>
          <w:szCs w:val="28"/>
          <w:shd w:val="clear" w:color="auto" w:fill="FFFFFF"/>
        </w:rPr>
        <w:t xml:space="preserve"> внутри православной аудитории, так и за ее пределами. Большую часть стремлений и творческих идей он реализовывает именно во </w:t>
      </w:r>
      <w:r w:rsidR="00A3142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внецерковной проповеди</w:t>
      </w:r>
      <w:r w:rsidR="00A3142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Проблемная статья его авторства появляется в той ситуации, когда какое-либо острое социальное явление или событие становится особенно обсуждаемым в обществе и складывается ситуация, когда существует большое количество мнений относительно происходящих событий или когда, напротив, глубокий анализ данных событий и явлений еще не был проведен. В подобной ситуации </w:t>
      </w:r>
      <w:r w:rsidR="00A3142A">
        <w:rPr>
          <w:rFonts w:ascii="Times New Roman" w:hAnsi="Times New Roman" w:cs="Times New Roman"/>
          <w:color w:val="000000"/>
          <w:sz w:val="28"/>
          <w:szCs w:val="28"/>
          <w:shd w:val="clear" w:color="auto" w:fill="FFFFFF"/>
        </w:rPr>
        <w:t xml:space="preserve">Андрей </w:t>
      </w:r>
      <w:r>
        <w:rPr>
          <w:rFonts w:ascii="Times New Roman" w:hAnsi="Times New Roman" w:cs="Times New Roman"/>
          <w:color w:val="000000"/>
          <w:sz w:val="28"/>
          <w:szCs w:val="28"/>
          <w:shd w:val="clear" w:color="auto" w:fill="FFFFFF"/>
        </w:rPr>
        <w:t xml:space="preserve">Ткачев берет на себя некоторую ответственность за то, чтобы представить близкой к церковной среде, ищущей правды аудитории оценку происходящего, которая удовлетворяла бы запросы аудитории и основывалась на его авторитете. Авторитетным мнение протоиерея является по той причине, что его оценка составляет единство рационального анализа и более тонкого, философского подхода, что возможно ввиду нескольких социальных ролей и разносторонних способностей </w:t>
      </w:r>
      <w:r w:rsidR="00D16C9D">
        <w:rPr>
          <w:rFonts w:ascii="Times New Roman" w:hAnsi="Times New Roman" w:cs="Times New Roman"/>
          <w:color w:val="000000"/>
          <w:sz w:val="28"/>
          <w:szCs w:val="28"/>
          <w:shd w:val="clear" w:color="auto" w:fill="FFFFFF"/>
        </w:rPr>
        <w:t>А. </w:t>
      </w:r>
      <w:r>
        <w:rPr>
          <w:rFonts w:ascii="Times New Roman" w:hAnsi="Times New Roman" w:cs="Times New Roman"/>
          <w:color w:val="000000"/>
          <w:sz w:val="28"/>
          <w:szCs w:val="28"/>
          <w:shd w:val="clear" w:color="auto" w:fill="FFFFFF"/>
        </w:rPr>
        <w:t>Ткачева</w:t>
      </w:r>
      <w:r w:rsidR="001C0387">
        <w:rPr>
          <w:rFonts w:ascii="Times New Roman" w:hAnsi="Times New Roman" w:cs="Times New Roman"/>
          <w:color w:val="000000"/>
          <w:sz w:val="28"/>
          <w:szCs w:val="28"/>
          <w:shd w:val="clear" w:color="auto" w:fill="FFFFFF"/>
        </w:rPr>
        <w:t>-священника</w:t>
      </w:r>
      <w:r>
        <w:rPr>
          <w:rFonts w:ascii="Times New Roman" w:hAnsi="Times New Roman" w:cs="Times New Roman"/>
          <w:color w:val="000000"/>
          <w:sz w:val="28"/>
          <w:szCs w:val="28"/>
          <w:shd w:val="clear" w:color="auto" w:fill="FFFFFF"/>
        </w:rPr>
        <w:t>, глубоко образованн</w:t>
      </w:r>
      <w:r w:rsidR="001C0387">
        <w:rPr>
          <w:rFonts w:ascii="Times New Roman" w:hAnsi="Times New Roman" w:cs="Times New Roman"/>
          <w:color w:val="000000"/>
          <w:sz w:val="28"/>
          <w:szCs w:val="28"/>
          <w:shd w:val="clear" w:color="auto" w:fill="FFFFFF"/>
        </w:rPr>
        <w:t xml:space="preserve">ого и </w:t>
      </w:r>
      <w:r>
        <w:rPr>
          <w:rFonts w:ascii="Times New Roman" w:hAnsi="Times New Roman" w:cs="Times New Roman"/>
          <w:color w:val="000000"/>
          <w:sz w:val="28"/>
          <w:szCs w:val="28"/>
          <w:shd w:val="clear" w:color="auto" w:fill="FFFFFF"/>
        </w:rPr>
        <w:t>культурн</w:t>
      </w:r>
      <w:r w:rsidR="001C0387">
        <w:rPr>
          <w:rFonts w:ascii="Times New Roman" w:hAnsi="Times New Roman" w:cs="Times New Roman"/>
          <w:color w:val="000000"/>
          <w:sz w:val="28"/>
          <w:szCs w:val="28"/>
          <w:shd w:val="clear" w:color="auto" w:fill="FFFFFF"/>
        </w:rPr>
        <w:t>ого</w:t>
      </w:r>
      <w:r>
        <w:rPr>
          <w:rFonts w:ascii="Times New Roman" w:hAnsi="Times New Roman" w:cs="Times New Roman"/>
          <w:color w:val="000000"/>
          <w:sz w:val="28"/>
          <w:szCs w:val="28"/>
          <w:shd w:val="clear" w:color="auto" w:fill="FFFFFF"/>
        </w:rPr>
        <w:t xml:space="preserve"> человек</w:t>
      </w:r>
      <w:r w:rsidR="001C0387">
        <w:rPr>
          <w:rFonts w:ascii="Times New Roman" w:hAnsi="Times New Roman" w:cs="Times New Roman"/>
          <w:color w:val="000000"/>
          <w:sz w:val="28"/>
          <w:szCs w:val="28"/>
          <w:shd w:val="clear" w:color="auto" w:fill="FFFFFF"/>
        </w:rPr>
        <w:t>а</w:t>
      </w:r>
      <w:r w:rsidR="009577E9">
        <w:rPr>
          <w:rFonts w:ascii="Times New Roman" w:hAnsi="Times New Roman" w:cs="Times New Roman"/>
          <w:color w:val="000000"/>
          <w:sz w:val="28"/>
          <w:szCs w:val="28"/>
          <w:shd w:val="clear" w:color="auto" w:fill="FFFFFF"/>
        </w:rPr>
        <w:t>.</w:t>
      </w:r>
    </w:p>
    <w:p w:rsidR="001C2CC7" w:rsidRDefault="001C0387" w:rsidP="001C2CC7">
      <w:pPr>
        <w:spacing w:line="360" w:lineRule="auto"/>
        <w:ind w:firstLine="851"/>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00FB1D48">
        <w:rPr>
          <w:rFonts w:ascii="Times New Roman" w:hAnsi="Times New Roman" w:cs="Times New Roman"/>
          <w:color w:val="000000"/>
          <w:sz w:val="28"/>
          <w:szCs w:val="28"/>
          <w:shd w:val="clear" w:color="auto" w:fill="FFFFFF"/>
        </w:rPr>
        <w:t>роблемные статьи протоиерея насыщенны отсыл</w:t>
      </w:r>
      <w:r w:rsidR="001C2CC7">
        <w:rPr>
          <w:rFonts w:ascii="Times New Roman" w:hAnsi="Times New Roman" w:cs="Times New Roman"/>
          <w:color w:val="000000"/>
          <w:sz w:val="28"/>
          <w:szCs w:val="28"/>
          <w:shd w:val="clear" w:color="auto" w:fill="FFFFFF"/>
        </w:rPr>
        <w:t>ками к историческим событиям и явлениям русской культуры.</w:t>
      </w:r>
      <w:r w:rsidR="008E063C">
        <w:rPr>
          <w:rFonts w:ascii="Times New Roman" w:hAnsi="Times New Roman" w:cs="Times New Roman"/>
          <w:color w:val="000000"/>
          <w:sz w:val="28"/>
          <w:szCs w:val="28"/>
          <w:shd w:val="clear" w:color="auto" w:fill="FFFFFF"/>
        </w:rPr>
        <w:t xml:space="preserve"> На наш взгляд, это является </w:t>
      </w:r>
      <w:r w:rsidR="00A3142A">
        <w:rPr>
          <w:rFonts w:ascii="Times New Roman" w:hAnsi="Times New Roman" w:cs="Times New Roman"/>
          <w:color w:val="000000"/>
          <w:sz w:val="28"/>
          <w:szCs w:val="28"/>
          <w:shd w:val="clear" w:color="auto" w:fill="FFFFFF"/>
        </w:rPr>
        <w:t xml:space="preserve">одним из инструментов </w:t>
      </w:r>
      <w:r w:rsidR="008E063C">
        <w:rPr>
          <w:rFonts w:ascii="Times New Roman" w:hAnsi="Times New Roman" w:cs="Times New Roman"/>
          <w:color w:val="000000"/>
          <w:sz w:val="28"/>
          <w:szCs w:val="28"/>
          <w:shd w:val="clear" w:color="auto" w:fill="FFFFFF"/>
        </w:rPr>
        <w:t xml:space="preserve">реализаций </w:t>
      </w:r>
      <w:r w:rsidR="00A3142A">
        <w:rPr>
          <w:rFonts w:ascii="Times New Roman" w:hAnsi="Times New Roman" w:cs="Times New Roman"/>
          <w:color w:val="000000"/>
          <w:sz w:val="28"/>
          <w:szCs w:val="28"/>
          <w:shd w:val="clear" w:color="auto" w:fill="FFFFFF"/>
        </w:rPr>
        <w:t>принципа</w:t>
      </w:r>
      <w:r w:rsidR="008E063C">
        <w:rPr>
          <w:rFonts w:ascii="Times New Roman" w:hAnsi="Times New Roman" w:cs="Times New Roman"/>
          <w:color w:val="000000"/>
          <w:sz w:val="28"/>
          <w:szCs w:val="28"/>
          <w:shd w:val="clear" w:color="auto" w:fill="FFFFFF"/>
        </w:rPr>
        <w:t xml:space="preserve"> риторической программы протоиерея, в котором он подчеркивает необходимость повышения уровня образования и культуры населения страны.</w:t>
      </w:r>
      <w:r w:rsidR="0014786C">
        <w:rPr>
          <w:rFonts w:ascii="Times New Roman" w:hAnsi="Times New Roman" w:cs="Times New Roman"/>
          <w:color w:val="000000"/>
          <w:sz w:val="28"/>
          <w:szCs w:val="28"/>
          <w:shd w:val="clear" w:color="auto" w:fill="FFFFFF"/>
        </w:rPr>
        <w:t xml:space="preserve"> Кроме того, особое внимание уделяется политической и культурной ситуации в стране.</w:t>
      </w:r>
    </w:p>
    <w:p w:rsidR="001C2CC7" w:rsidRPr="00B21192" w:rsidRDefault="001C2CC7" w:rsidP="001C2CC7">
      <w:pPr>
        <w:spacing w:line="360" w:lineRule="auto"/>
        <w:ind w:firstLine="851"/>
        <w:contextualSpacing/>
        <w:jc w:val="both"/>
        <w:rPr>
          <w:rFonts w:ascii="Times New Roman" w:hAnsi="Times New Roman" w:cs="Times New Roman"/>
          <w:i/>
          <w:color w:val="000000" w:themeColor="text1"/>
          <w:sz w:val="28"/>
          <w:szCs w:val="28"/>
          <w:shd w:val="clear" w:color="auto" w:fill="FFFFFF"/>
        </w:rPr>
      </w:pPr>
      <w:r w:rsidRPr="00B21192">
        <w:rPr>
          <w:rFonts w:ascii="Times New Roman" w:hAnsi="Times New Roman" w:cs="Times New Roman"/>
          <w:i/>
          <w:color w:val="000000" w:themeColor="text1"/>
          <w:sz w:val="28"/>
          <w:szCs w:val="28"/>
          <w:shd w:val="clear" w:color="auto" w:fill="FFFFFF"/>
        </w:rPr>
        <w:t>«</w:t>
      </w:r>
      <w:r w:rsidRPr="00B21192">
        <w:rPr>
          <w:rFonts w:ascii="Times New Roman" w:hAnsi="Times New Roman" w:cs="Times New Roman"/>
          <w:b/>
          <w:i/>
          <w:color w:val="000000" w:themeColor="text1"/>
          <w:sz w:val="28"/>
          <w:szCs w:val="28"/>
          <w:shd w:val="clear" w:color="auto" w:fill="FFFFFF"/>
        </w:rPr>
        <w:t xml:space="preserve">Когда Наполеон преодолел Неман и сказал о России: «Да сбудутся ее судьбы», </w:t>
      </w:r>
      <w:r w:rsidRPr="00B21192">
        <w:rPr>
          <w:rFonts w:ascii="Times New Roman" w:hAnsi="Times New Roman" w:cs="Times New Roman"/>
          <w:i/>
          <w:color w:val="000000" w:themeColor="text1"/>
          <w:sz w:val="28"/>
          <w:szCs w:val="28"/>
          <w:shd w:val="clear" w:color="auto" w:fill="FFFFFF"/>
        </w:rPr>
        <w:t>можно ли говорить о нашествии на Русь тогдашнего Евросоюза? Как-никак, за исключением Балкан, бывших под турками, вся остальная Европа была вовлечена в ту кампанию. Пруссия, Австрия и Швейцария – как союзники, а поляки, испанцы, итальянцы – как вассалы. Больше никого и не остается. В истории, конечно, некорректно заносить сегодняшние термины в прошедшее время. Но публицисту можно то, что запрещено академику. И понимая всю условность этого высказывания, я говорю все же, что Наполеоновское нашествие было нашествием тогдашнего Евросоюза»</w:t>
      </w:r>
      <w:r w:rsidRPr="00B21192">
        <w:rPr>
          <w:rStyle w:val="a7"/>
          <w:rFonts w:ascii="Times New Roman" w:hAnsi="Times New Roman" w:cs="Times New Roman"/>
          <w:i/>
          <w:color w:val="000000" w:themeColor="text1"/>
          <w:sz w:val="28"/>
          <w:szCs w:val="28"/>
          <w:shd w:val="clear" w:color="auto" w:fill="FFFFFF"/>
        </w:rPr>
        <w:footnoteReference w:id="52"/>
      </w:r>
      <w:r w:rsidRPr="00B21192">
        <w:rPr>
          <w:rFonts w:ascii="Times New Roman" w:hAnsi="Times New Roman" w:cs="Times New Roman"/>
          <w:i/>
          <w:color w:val="000000" w:themeColor="text1"/>
          <w:sz w:val="28"/>
          <w:szCs w:val="28"/>
          <w:shd w:val="clear" w:color="auto" w:fill="FFFFFF"/>
        </w:rPr>
        <w:t>.</w:t>
      </w:r>
    </w:p>
    <w:p w:rsidR="00017BCF" w:rsidRPr="00A3142A" w:rsidRDefault="00017BCF" w:rsidP="00017BCF">
      <w:pPr>
        <w:spacing w:line="360" w:lineRule="auto"/>
        <w:ind w:firstLine="851"/>
        <w:contextualSpacing/>
        <w:jc w:val="both"/>
        <w:rPr>
          <w:rFonts w:ascii="Times New Roman" w:hAnsi="Times New Roman" w:cs="Times New Roman"/>
          <w:color w:val="000000"/>
          <w:sz w:val="28"/>
          <w:szCs w:val="28"/>
          <w:shd w:val="clear" w:color="auto" w:fill="FFFFFF"/>
        </w:rPr>
      </w:pPr>
      <w:r w:rsidRPr="00017BCF">
        <w:rPr>
          <w:rFonts w:ascii="Times New Roman" w:hAnsi="Times New Roman" w:cs="Times New Roman"/>
          <w:color w:val="000000"/>
          <w:sz w:val="28"/>
          <w:szCs w:val="28"/>
          <w:shd w:val="clear" w:color="auto" w:fill="FFFFFF"/>
        </w:rPr>
        <w:t>Знаменательно, что в приведенном выше отрывке из статьи протоиерея Андрей Ткачев называет себя публицистом (не священнослужителем, не писателем), подчеркивая роль, в которой выступает в данном материале.</w:t>
      </w:r>
    </w:p>
    <w:p w:rsidR="00FB1D48" w:rsidRDefault="00FB1D48" w:rsidP="001C2CC7">
      <w:pPr>
        <w:spacing w:line="360" w:lineRule="auto"/>
        <w:ind w:firstLine="851"/>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Важно отметить, что в проблемных материалах </w:t>
      </w:r>
      <w:r w:rsidR="00A3142A">
        <w:rPr>
          <w:rFonts w:ascii="Times New Roman" w:hAnsi="Times New Roman" w:cs="Times New Roman"/>
          <w:color w:val="000000"/>
          <w:sz w:val="28"/>
          <w:szCs w:val="28"/>
          <w:shd w:val="clear" w:color="auto" w:fill="FFFFFF"/>
        </w:rPr>
        <w:t xml:space="preserve">Андрей </w:t>
      </w:r>
      <w:r>
        <w:rPr>
          <w:rFonts w:ascii="Times New Roman" w:hAnsi="Times New Roman" w:cs="Times New Roman"/>
          <w:color w:val="000000"/>
          <w:sz w:val="28"/>
          <w:szCs w:val="28"/>
          <w:shd w:val="clear" w:color="auto" w:fill="FFFFFF"/>
        </w:rPr>
        <w:t>Ткачев также сохраняет позицию «мы», не отделяя себя от а</w:t>
      </w:r>
      <w:r w:rsidR="009577E9">
        <w:rPr>
          <w:rFonts w:ascii="Times New Roman" w:hAnsi="Times New Roman" w:cs="Times New Roman"/>
          <w:color w:val="000000"/>
          <w:sz w:val="28"/>
          <w:szCs w:val="28"/>
          <w:shd w:val="clear" w:color="auto" w:fill="FFFFFF"/>
        </w:rPr>
        <w:t>удитории, к которой обращается.</w:t>
      </w:r>
    </w:p>
    <w:p w:rsidR="001C2CC7" w:rsidRPr="00B21192" w:rsidRDefault="001C2CC7" w:rsidP="001C2CC7">
      <w:pPr>
        <w:spacing w:line="360" w:lineRule="auto"/>
        <w:ind w:firstLine="851"/>
        <w:contextualSpacing/>
        <w:jc w:val="both"/>
        <w:rPr>
          <w:rFonts w:ascii="Times New Roman" w:hAnsi="Times New Roman" w:cs="Times New Roman"/>
          <w:i/>
          <w:color w:val="000000" w:themeColor="text1"/>
          <w:sz w:val="28"/>
          <w:szCs w:val="28"/>
          <w:shd w:val="clear" w:color="auto" w:fill="FFFFFF"/>
        </w:rPr>
      </w:pPr>
      <w:r w:rsidRPr="00B21192">
        <w:rPr>
          <w:rFonts w:ascii="Times New Roman" w:hAnsi="Times New Roman" w:cs="Times New Roman"/>
          <w:i/>
          <w:color w:val="000000" w:themeColor="text1"/>
          <w:sz w:val="28"/>
          <w:szCs w:val="28"/>
          <w:shd w:val="clear" w:color="auto" w:fill="FFFFFF"/>
        </w:rPr>
        <w:t xml:space="preserve">«Печаль эту нужно знать в лицо. И пусть исцеление от нее чрезвычайно тяжело (полное исцеление достижимо только при подлинной святости), все </w:t>
      </w:r>
      <w:r w:rsidRPr="00B21192">
        <w:rPr>
          <w:rFonts w:ascii="Times New Roman" w:hAnsi="Times New Roman" w:cs="Times New Roman"/>
          <w:b/>
          <w:i/>
          <w:color w:val="000000" w:themeColor="text1"/>
          <w:sz w:val="28"/>
          <w:szCs w:val="28"/>
          <w:shd w:val="clear" w:color="auto" w:fill="FFFFFF"/>
        </w:rPr>
        <w:t>же мы будем честнее, сдержаннее и осторожнее</w:t>
      </w:r>
      <w:r w:rsidRPr="00B21192">
        <w:rPr>
          <w:rFonts w:ascii="Times New Roman" w:hAnsi="Times New Roman" w:cs="Times New Roman"/>
          <w:i/>
          <w:color w:val="000000" w:themeColor="text1"/>
          <w:sz w:val="28"/>
          <w:szCs w:val="28"/>
          <w:shd w:val="clear" w:color="auto" w:fill="FFFFFF"/>
        </w:rPr>
        <w:t>, зная о расстоянии между тем, что вертится на языке, и тем, что копошится на дне сердца»</w:t>
      </w:r>
      <w:r w:rsidRPr="00B21192">
        <w:rPr>
          <w:rStyle w:val="a7"/>
          <w:rFonts w:ascii="Times New Roman" w:hAnsi="Times New Roman" w:cs="Times New Roman"/>
          <w:i/>
          <w:color w:val="000000" w:themeColor="text1"/>
          <w:sz w:val="28"/>
          <w:szCs w:val="28"/>
          <w:shd w:val="clear" w:color="auto" w:fill="FFFFFF"/>
        </w:rPr>
        <w:footnoteReference w:id="53"/>
      </w:r>
      <w:r w:rsidRPr="00B21192">
        <w:rPr>
          <w:rFonts w:ascii="Times New Roman" w:hAnsi="Times New Roman" w:cs="Times New Roman"/>
          <w:i/>
          <w:color w:val="000000" w:themeColor="text1"/>
          <w:sz w:val="28"/>
          <w:szCs w:val="28"/>
          <w:shd w:val="clear" w:color="auto" w:fill="FFFFFF"/>
        </w:rPr>
        <w:t>.</w:t>
      </w:r>
    </w:p>
    <w:p w:rsidR="00017BCF" w:rsidRPr="00017BCF" w:rsidRDefault="001C2CC7" w:rsidP="00017BCF">
      <w:pPr>
        <w:spacing w:line="360" w:lineRule="auto"/>
        <w:ind w:firstLine="851"/>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Проблемные статьи </w:t>
      </w:r>
      <w:r w:rsidR="001C0387">
        <w:rPr>
          <w:rFonts w:ascii="Times New Roman" w:hAnsi="Times New Roman" w:cs="Times New Roman"/>
          <w:color w:val="000000"/>
          <w:sz w:val="28"/>
          <w:szCs w:val="28"/>
          <w:shd w:val="clear" w:color="auto" w:fill="FFFFFF"/>
        </w:rPr>
        <w:t>А.</w:t>
      </w:r>
      <w:r w:rsidR="00836658">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Ткачева соответствуют характеристикам данного публицистического жанра. Особенно это проявляется в композиционной структуре и цели рассуждения: протоиерей строит свою статью таким образом, чтобы в ее завершении подойти к поучительной для читателя мысли, совету, рецепту действия. </w:t>
      </w:r>
      <w:r w:rsidR="00017BCF" w:rsidRPr="00017BCF">
        <w:rPr>
          <w:rFonts w:ascii="Times New Roman" w:hAnsi="Times New Roman" w:cs="Times New Roman"/>
          <w:color w:val="000000"/>
          <w:sz w:val="28"/>
          <w:szCs w:val="28"/>
          <w:shd w:val="clear" w:color="auto" w:fill="FFFFFF"/>
        </w:rPr>
        <w:t>Стоит отметить, что предписание является обязательной композиционной со</w:t>
      </w:r>
      <w:r w:rsidR="009577E9">
        <w:rPr>
          <w:rFonts w:ascii="Times New Roman" w:hAnsi="Times New Roman" w:cs="Times New Roman"/>
          <w:color w:val="000000"/>
          <w:sz w:val="28"/>
          <w:szCs w:val="28"/>
          <w:shd w:val="clear" w:color="auto" w:fill="FFFFFF"/>
        </w:rPr>
        <w:t>ставляющей церковной проповеди.</w:t>
      </w:r>
    </w:p>
    <w:p w:rsidR="00017BCF" w:rsidRDefault="00017BCF" w:rsidP="00017BCF">
      <w:pPr>
        <w:spacing w:line="360" w:lineRule="auto"/>
        <w:ind w:firstLine="851"/>
        <w:contextualSpacing/>
        <w:jc w:val="both"/>
        <w:rPr>
          <w:rFonts w:ascii="Times New Roman" w:hAnsi="Times New Roman" w:cs="Times New Roman"/>
          <w:color w:val="000000"/>
          <w:sz w:val="28"/>
          <w:szCs w:val="28"/>
          <w:shd w:val="clear" w:color="auto" w:fill="FFFFFF"/>
        </w:rPr>
      </w:pPr>
      <w:r w:rsidRPr="00017BCF">
        <w:rPr>
          <w:rFonts w:ascii="Times New Roman" w:hAnsi="Times New Roman" w:cs="Times New Roman"/>
          <w:color w:val="000000"/>
          <w:sz w:val="28"/>
          <w:szCs w:val="28"/>
          <w:shd w:val="clear" w:color="auto" w:fill="FFFFFF"/>
        </w:rPr>
        <w:t xml:space="preserve">Таким образом, Андрей Ткачев, выступая в светском публицистическом жанре, продолжает придерживаться некоторых </w:t>
      </w:r>
      <w:proofErr w:type="spellStart"/>
      <w:r w:rsidRPr="00017BCF">
        <w:rPr>
          <w:rFonts w:ascii="Times New Roman" w:hAnsi="Times New Roman" w:cs="Times New Roman"/>
          <w:color w:val="000000"/>
          <w:sz w:val="28"/>
          <w:szCs w:val="28"/>
          <w:shd w:val="clear" w:color="auto" w:fill="FFFFFF"/>
        </w:rPr>
        <w:t>гомилетических</w:t>
      </w:r>
      <w:proofErr w:type="spellEnd"/>
      <w:r w:rsidRPr="00017BCF">
        <w:rPr>
          <w:rFonts w:ascii="Times New Roman" w:hAnsi="Times New Roman" w:cs="Times New Roman"/>
          <w:color w:val="000000"/>
          <w:sz w:val="28"/>
          <w:szCs w:val="28"/>
          <w:shd w:val="clear" w:color="auto" w:fill="FFFFFF"/>
        </w:rPr>
        <w:t xml:space="preserve"> канонов. Подобная тактика выгодно отличает материалы протоиерея от работ других публицистов, поскольку аудитория чувствует особое внимание автора.</w:t>
      </w:r>
    </w:p>
    <w:p w:rsidR="001C2CC7" w:rsidRPr="00B21192" w:rsidRDefault="00017BCF" w:rsidP="00017BCF">
      <w:pPr>
        <w:spacing w:line="360" w:lineRule="auto"/>
        <w:ind w:firstLine="851"/>
        <w:contextualSpacing/>
        <w:jc w:val="both"/>
        <w:rPr>
          <w:rFonts w:ascii="Times New Roman" w:hAnsi="Times New Roman" w:cs="Times New Roman"/>
          <w:color w:val="000000" w:themeColor="text1"/>
          <w:sz w:val="28"/>
          <w:szCs w:val="28"/>
          <w:shd w:val="clear" w:color="auto" w:fill="FFFFFF"/>
        </w:rPr>
      </w:pPr>
      <w:r w:rsidRPr="00B21192">
        <w:rPr>
          <w:rFonts w:ascii="Times New Roman" w:hAnsi="Times New Roman" w:cs="Times New Roman"/>
          <w:color w:val="000000" w:themeColor="text1"/>
          <w:sz w:val="28"/>
          <w:szCs w:val="28"/>
          <w:shd w:val="clear" w:color="auto" w:fill="FFFFFF"/>
        </w:rPr>
        <w:t xml:space="preserve"> </w:t>
      </w:r>
      <w:r w:rsidR="001C2CC7" w:rsidRPr="00B21192">
        <w:rPr>
          <w:rFonts w:ascii="Times New Roman" w:hAnsi="Times New Roman" w:cs="Times New Roman"/>
          <w:color w:val="000000" w:themeColor="text1"/>
          <w:sz w:val="28"/>
          <w:szCs w:val="28"/>
          <w:shd w:val="clear" w:color="auto" w:fill="FFFFFF"/>
        </w:rPr>
        <w:t>«</w:t>
      </w:r>
      <w:r w:rsidR="001C2CC7" w:rsidRPr="00B21192">
        <w:rPr>
          <w:rFonts w:ascii="Times New Roman" w:hAnsi="Times New Roman" w:cs="Times New Roman"/>
          <w:i/>
          <w:color w:val="000000" w:themeColor="text1"/>
          <w:sz w:val="28"/>
          <w:szCs w:val="28"/>
          <w:shd w:val="clear" w:color="auto" w:fill="FFFFFF"/>
        </w:rPr>
        <w:t xml:space="preserve">Еще </w:t>
      </w:r>
      <w:r w:rsidR="001C2CC7" w:rsidRPr="00B21192">
        <w:rPr>
          <w:rFonts w:ascii="Times New Roman" w:hAnsi="Times New Roman" w:cs="Times New Roman"/>
          <w:b/>
          <w:i/>
          <w:color w:val="000000" w:themeColor="text1"/>
          <w:sz w:val="28"/>
          <w:szCs w:val="28"/>
          <w:shd w:val="clear" w:color="auto" w:fill="FFFFFF"/>
        </w:rPr>
        <w:t>у нас должна быть зрячая любовь к Отечеству</w:t>
      </w:r>
      <w:r w:rsidR="001C2CC7" w:rsidRPr="00B21192">
        <w:rPr>
          <w:rFonts w:ascii="Times New Roman" w:hAnsi="Times New Roman" w:cs="Times New Roman"/>
          <w:i/>
          <w:color w:val="000000" w:themeColor="text1"/>
          <w:sz w:val="28"/>
          <w:szCs w:val="28"/>
          <w:shd w:val="clear" w:color="auto" w:fill="FFFFFF"/>
        </w:rPr>
        <w:t>, уже одно лишь знание истории которого способно воодушевить и укрепить человека. Способно придать смысл его пресной и суетной жизни. И святые, которых мы поминаем, – это не тени, а наши живые братья и сестры, протягивающие к нам руки помощи из Царства света в королевство кривых зеркал, то есть в день сегодняшний»</w:t>
      </w:r>
      <w:r w:rsidR="001C2CC7" w:rsidRPr="00B21192">
        <w:rPr>
          <w:rStyle w:val="a7"/>
          <w:rFonts w:ascii="Times New Roman" w:hAnsi="Times New Roman" w:cs="Times New Roman"/>
          <w:i/>
          <w:color w:val="000000" w:themeColor="text1"/>
          <w:sz w:val="28"/>
          <w:szCs w:val="28"/>
          <w:shd w:val="clear" w:color="auto" w:fill="FFFFFF"/>
        </w:rPr>
        <w:footnoteReference w:id="54"/>
      </w:r>
      <w:r w:rsidR="001C2CC7" w:rsidRPr="00B21192">
        <w:rPr>
          <w:rFonts w:ascii="Times New Roman" w:hAnsi="Times New Roman" w:cs="Times New Roman"/>
          <w:i/>
          <w:color w:val="000000" w:themeColor="text1"/>
          <w:sz w:val="28"/>
          <w:szCs w:val="28"/>
          <w:shd w:val="clear" w:color="auto" w:fill="FFFFFF"/>
        </w:rPr>
        <w:t>.</w:t>
      </w:r>
    </w:p>
    <w:p w:rsidR="001C0387" w:rsidRDefault="00FB1D48" w:rsidP="00FB1D48">
      <w:pPr>
        <w:spacing w:line="360" w:lineRule="auto"/>
        <w:ind w:firstLine="851"/>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данных выступлениях </w:t>
      </w:r>
      <w:r w:rsidR="00A3142A">
        <w:rPr>
          <w:rFonts w:ascii="Times New Roman" w:hAnsi="Times New Roman" w:cs="Times New Roman"/>
          <w:color w:val="000000"/>
          <w:sz w:val="28"/>
          <w:szCs w:val="28"/>
          <w:shd w:val="clear" w:color="auto" w:fill="FFFFFF"/>
        </w:rPr>
        <w:t xml:space="preserve">Андрей </w:t>
      </w:r>
      <w:r>
        <w:rPr>
          <w:rFonts w:ascii="Times New Roman" w:hAnsi="Times New Roman" w:cs="Times New Roman"/>
          <w:color w:val="000000"/>
          <w:sz w:val="28"/>
          <w:szCs w:val="28"/>
          <w:shd w:val="clear" w:color="auto" w:fill="FFFFFF"/>
        </w:rPr>
        <w:t xml:space="preserve">Ткачев, безусловно, занимает позицию, которая схожа с позицией современного журналиста. Путем трансформации жанра церковной проповеди протоиерей приходит к журналистской форме контакта с аудиторией, что становится возможным после создания </w:t>
      </w:r>
      <w:r w:rsidR="001C0387">
        <w:rPr>
          <w:rFonts w:ascii="Times New Roman" w:hAnsi="Times New Roman" w:cs="Times New Roman"/>
          <w:color w:val="000000"/>
          <w:sz w:val="28"/>
          <w:szCs w:val="28"/>
          <w:shd w:val="clear" w:color="auto" w:fill="FFFFFF"/>
        </w:rPr>
        <w:t xml:space="preserve">собственного </w:t>
      </w:r>
      <w:r>
        <w:rPr>
          <w:rFonts w:ascii="Times New Roman" w:hAnsi="Times New Roman" w:cs="Times New Roman"/>
          <w:color w:val="000000"/>
          <w:sz w:val="28"/>
          <w:szCs w:val="28"/>
          <w:shd w:val="clear" w:color="auto" w:fill="FFFFFF"/>
        </w:rPr>
        <w:t xml:space="preserve">положительного образа. В </w:t>
      </w:r>
      <w:r w:rsidR="00260C02">
        <w:rPr>
          <w:rFonts w:ascii="Times New Roman" w:hAnsi="Times New Roman" w:cs="Times New Roman"/>
          <w:color w:val="000000"/>
          <w:sz w:val="28"/>
          <w:szCs w:val="28"/>
          <w:shd w:val="clear" w:color="auto" w:fill="FFFFFF"/>
        </w:rPr>
        <w:t xml:space="preserve">своем </w:t>
      </w:r>
      <w:r>
        <w:rPr>
          <w:rFonts w:ascii="Times New Roman" w:hAnsi="Times New Roman" w:cs="Times New Roman"/>
          <w:color w:val="000000"/>
          <w:sz w:val="28"/>
          <w:szCs w:val="28"/>
          <w:shd w:val="clear" w:color="auto" w:fill="FFFFFF"/>
        </w:rPr>
        <w:t>творчестве</w:t>
      </w:r>
      <w:r w:rsidR="00836658">
        <w:rPr>
          <w:rFonts w:ascii="Times New Roman" w:hAnsi="Times New Roman" w:cs="Times New Roman"/>
          <w:color w:val="000000"/>
          <w:sz w:val="28"/>
          <w:szCs w:val="28"/>
          <w:shd w:val="clear" w:color="auto" w:fill="FFFFFF"/>
        </w:rPr>
        <w:t xml:space="preserve"> А. </w:t>
      </w:r>
      <w:r>
        <w:rPr>
          <w:rFonts w:ascii="Times New Roman" w:hAnsi="Times New Roman" w:cs="Times New Roman"/>
          <w:color w:val="000000"/>
          <w:sz w:val="28"/>
          <w:szCs w:val="28"/>
          <w:shd w:val="clear" w:color="auto" w:fill="FFFFFF"/>
        </w:rPr>
        <w:t xml:space="preserve">Ткачев </w:t>
      </w:r>
      <w:r w:rsidR="001C0387">
        <w:rPr>
          <w:rFonts w:ascii="Times New Roman" w:hAnsi="Times New Roman" w:cs="Times New Roman"/>
          <w:color w:val="000000"/>
          <w:sz w:val="28"/>
          <w:szCs w:val="28"/>
          <w:shd w:val="clear" w:color="auto" w:fill="FFFFFF"/>
        </w:rPr>
        <w:t xml:space="preserve">прошел путь, </w:t>
      </w:r>
      <w:r w:rsidR="00260C02">
        <w:rPr>
          <w:rFonts w:ascii="Times New Roman" w:hAnsi="Times New Roman" w:cs="Times New Roman"/>
          <w:color w:val="000000"/>
          <w:sz w:val="28"/>
          <w:szCs w:val="28"/>
          <w:shd w:val="clear" w:color="auto" w:fill="FFFFFF"/>
        </w:rPr>
        <w:t>схожий</w:t>
      </w:r>
      <w:r w:rsidR="004F79AE">
        <w:rPr>
          <w:rFonts w:ascii="Times New Roman" w:hAnsi="Times New Roman" w:cs="Times New Roman"/>
          <w:color w:val="000000"/>
          <w:sz w:val="28"/>
          <w:szCs w:val="28"/>
          <w:shd w:val="clear" w:color="auto" w:fill="FFFFFF"/>
        </w:rPr>
        <w:t xml:space="preserve"> </w:t>
      </w:r>
      <w:r w:rsidR="00260C02">
        <w:rPr>
          <w:rFonts w:ascii="Times New Roman" w:hAnsi="Times New Roman" w:cs="Times New Roman"/>
          <w:color w:val="000000"/>
          <w:sz w:val="28"/>
          <w:szCs w:val="28"/>
          <w:shd w:val="clear" w:color="auto" w:fill="FFFFFF"/>
        </w:rPr>
        <w:t>с этапами</w:t>
      </w:r>
      <w:r w:rsidR="004F79A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профессионального роста</w:t>
      </w:r>
      <w:r w:rsidR="004F79AE">
        <w:rPr>
          <w:rFonts w:ascii="Times New Roman" w:hAnsi="Times New Roman" w:cs="Times New Roman"/>
          <w:color w:val="000000"/>
          <w:sz w:val="28"/>
          <w:szCs w:val="28"/>
          <w:shd w:val="clear" w:color="auto" w:fill="FFFFFF"/>
        </w:rPr>
        <w:t xml:space="preserve"> </w:t>
      </w:r>
      <w:r w:rsidR="00260C02">
        <w:rPr>
          <w:rFonts w:ascii="Times New Roman" w:hAnsi="Times New Roman" w:cs="Times New Roman"/>
          <w:color w:val="000000"/>
          <w:sz w:val="28"/>
          <w:szCs w:val="28"/>
          <w:shd w:val="clear" w:color="auto" w:fill="FFFFFF"/>
        </w:rPr>
        <w:t>современного</w:t>
      </w:r>
      <w:r w:rsidR="001C0387">
        <w:rPr>
          <w:rFonts w:ascii="Times New Roman" w:hAnsi="Times New Roman" w:cs="Times New Roman"/>
          <w:color w:val="000000"/>
          <w:sz w:val="28"/>
          <w:szCs w:val="28"/>
          <w:shd w:val="clear" w:color="auto" w:fill="FFFFFF"/>
        </w:rPr>
        <w:t xml:space="preserve"> журналиста</w:t>
      </w:r>
      <w:r>
        <w:rPr>
          <w:rFonts w:ascii="Times New Roman" w:hAnsi="Times New Roman" w:cs="Times New Roman"/>
          <w:color w:val="000000"/>
          <w:sz w:val="28"/>
          <w:szCs w:val="28"/>
          <w:shd w:val="clear" w:color="auto" w:fill="FFFFFF"/>
        </w:rPr>
        <w:t xml:space="preserve">. С начала своей карьеры журналист ведет активную профессиональную деятельность, твердо придерживаясь своих взглядов вне зависимости от существующей общественной ситуации. Подобная принципиальность, а также доступность форм коммуникации и использование разнообразных медиа через определенное время создают положительный образ журналиста и привлекают внимание аудитории к его деятельности. В дальнейшем авторитет, приобретенный журналистом, позволяет ему действовать более свободно и непосредственно, выражать свое мнение по любому интересующему его вопросу и использовать новые формы и жанры, будучи одновременно с тем уверенным, что внимание аудитории к его выступлению будет значительным. </w:t>
      </w:r>
    </w:p>
    <w:p w:rsidR="00280E38" w:rsidRDefault="00D93CA2" w:rsidP="00280E38">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Творческий</w:t>
      </w:r>
      <w:r w:rsidR="00FB1D48">
        <w:rPr>
          <w:rFonts w:ascii="Times New Roman" w:hAnsi="Times New Roman" w:cs="Times New Roman"/>
          <w:color w:val="000000"/>
          <w:sz w:val="28"/>
          <w:szCs w:val="28"/>
          <w:shd w:val="clear" w:color="auto" w:fill="FFFFFF"/>
        </w:rPr>
        <w:t xml:space="preserve"> путь </w:t>
      </w:r>
      <w:r w:rsidR="00260C02">
        <w:rPr>
          <w:rFonts w:ascii="Times New Roman" w:hAnsi="Times New Roman" w:cs="Times New Roman"/>
          <w:color w:val="000000"/>
          <w:sz w:val="28"/>
          <w:szCs w:val="28"/>
          <w:shd w:val="clear" w:color="auto" w:fill="FFFFFF"/>
        </w:rPr>
        <w:t xml:space="preserve">Андрея </w:t>
      </w:r>
      <w:r w:rsidR="00FB1D48">
        <w:rPr>
          <w:rFonts w:ascii="Times New Roman" w:hAnsi="Times New Roman" w:cs="Times New Roman"/>
          <w:color w:val="000000"/>
          <w:sz w:val="28"/>
          <w:szCs w:val="28"/>
          <w:shd w:val="clear" w:color="auto" w:fill="FFFFFF"/>
        </w:rPr>
        <w:t xml:space="preserve">Ткачева </w:t>
      </w:r>
      <w:r>
        <w:rPr>
          <w:rFonts w:ascii="Times New Roman" w:hAnsi="Times New Roman" w:cs="Times New Roman"/>
          <w:color w:val="000000"/>
          <w:sz w:val="28"/>
          <w:szCs w:val="28"/>
          <w:shd w:val="clear" w:color="auto" w:fill="FFFFFF"/>
        </w:rPr>
        <w:t xml:space="preserve">во многом </w:t>
      </w:r>
      <w:r w:rsidR="00FB1D48">
        <w:rPr>
          <w:rFonts w:ascii="Times New Roman" w:hAnsi="Times New Roman" w:cs="Times New Roman"/>
          <w:color w:val="000000"/>
          <w:sz w:val="28"/>
          <w:szCs w:val="28"/>
          <w:shd w:val="clear" w:color="auto" w:fill="FFFFFF"/>
        </w:rPr>
        <w:t xml:space="preserve">согласуется с </w:t>
      </w:r>
      <w:r w:rsidR="001C0387">
        <w:rPr>
          <w:rFonts w:ascii="Times New Roman" w:hAnsi="Times New Roman" w:cs="Times New Roman"/>
          <w:color w:val="000000"/>
          <w:sz w:val="28"/>
          <w:szCs w:val="28"/>
          <w:shd w:val="clear" w:color="auto" w:fill="FFFFFF"/>
        </w:rPr>
        <w:t>алгоритмом</w:t>
      </w:r>
      <w:r w:rsidR="00FB1D48">
        <w:rPr>
          <w:rFonts w:ascii="Times New Roman" w:hAnsi="Times New Roman" w:cs="Times New Roman"/>
          <w:color w:val="000000"/>
          <w:sz w:val="28"/>
          <w:szCs w:val="28"/>
          <w:shd w:val="clear" w:color="auto" w:fill="FFFFFF"/>
        </w:rPr>
        <w:t xml:space="preserve"> профессионального становления </w:t>
      </w:r>
      <w:r w:rsidR="00260C02">
        <w:rPr>
          <w:rFonts w:ascii="Times New Roman" w:hAnsi="Times New Roman" w:cs="Times New Roman"/>
          <w:color w:val="000000"/>
          <w:sz w:val="28"/>
          <w:szCs w:val="28"/>
          <w:shd w:val="clear" w:color="auto" w:fill="FFFFFF"/>
        </w:rPr>
        <w:t xml:space="preserve">современного журналиста. Однако </w:t>
      </w:r>
      <w:r w:rsidR="00FB1D48">
        <w:rPr>
          <w:rFonts w:ascii="Times New Roman" w:hAnsi="Times New Roman" w:cs="Times New Roman"/>
          <w:color w:val="000000"/>
          <w:sz w:val="28"/>
          <w:szCs w:val="28"/>
          <w:shd w:val="clear" w:color="auto" w:fill="FFFFFF"/>
        </w:rPr>
        <w:t xml:space="preserve">вершиной творчества протоиерея стоит считать не проблемные статьи, а </w:t>
      </w:r>
      <w:r w:rsidR="00260C02">
        <w:rPr>
          <w:rFonts w:ascii="Times New Roman" w:hAnsi="Times New Roman" w:cs="Times New Roman"/>
          <w:color w:val="000000"/>
          <w:sz w:val="28"/>
          <w:szCs w:val="28"/>
          <w:shd w:val="clear" w:color="auto" w:fill="FFFFFF"/>
        </w:rPr>
        <w:t>«</w:t>
      </w:r>
      <w:r w:rsidR="00FB1D48">
        <w:rPr>
          <w:rFonts w:ascii="Times New Roman" w:hAnsi="Times New Roman" w:cs="Times New Roman"/>
          <w:color w:val="000000"/>
          <w:sz w:val="28"/>
          <w:szCs w:val="28"/>
          <w:shd w:val="clear" w:color="auto" w:fill="FFFFFF"/>
        </w:rPr>
        <w:t xml:space="preserve">внецерковные </w:t>
      </w:r>
      <w:r w:rsidR="00260C02">
        <w:rPr>
          <w:rFonts w:ascii="Times New Roman" w:hAnsi="Times New Roman" w:cs="Times New Roman"/>
          <w:color w:val="000000"/>
          <w:sz w:val="28"/>
          <w:szCs w:val="28"/>
          <w:shd w:val="clear" w:color="auto" w:fill="FFFFFF"/>
        </w:rPr>
        <w:t>проповеди»</w:t>
      </w:r>
      <w:r w:rsidR="00FB1D48">
        <w:rPr>
          <w:rFonts w:ascii="Times New Roman" w:hAnsi="Times New Roman" w:cs="Times New Roman"/>
          <w:color w:val="000000"/>
          <w:sz w:val="28"/>
          <w:szCs w:val="28"/>
          <w:shd w:val="clear" w:color="auto" w:fill="FFFFFF"/>
        </w:rPr>
        <w:t xml:space="preserve">. Подобное </w:t>
      </w:r>
      <w:r w:rsidR="001C0387">
        <w:rPr>
          <w:rFonts w:ascii="Times New Roman" w:hAnsi="Times New Roman" w:cs="Times New Roman"/>
          <w:color w:val="000000"/>
          <w:sz w:val="28"/>
          <w:szCs w:val="28"/>
          <w:shd w:val="clear" w:color="auto" w:fill="FFFFFF"/>
        </w:rPr>
        <w:t>отличие</w:t>
      </w:r>
      <w:r w:rsidR="00FB1D48">
        <w:rPr>
          <w:rFonts w:ascii="Times New Roman" w:hAnsi="Times New Roman" w:cs="Times New Roman"/>
          <w:color w:val="000000"/>
          <w:sz w:val="28"/>
          <w:szCs w:val="28"/>
          <w:shd w:val="clear" w:color="auto" w:fill="FFFFFF"/>
        </w:rPr>
        <w:t xml:space="preserve"> обусловлено тем, что </w:t>
      </w:r>
      <w:r w:rsidR="00260C02">
        <w:rPr>
          <w:rFonts w:ascii="Times New Roman" w:hAnsi="Times New Roman" w:cs="Times New Roman"/>
          <w:color w:val="000000"/>
          <w:sz w:val="28"/>
          <w:szCs w:val="28"/>
          <w:shd w:val="clear" w:color="auto" w:fill="FFFFFF"/>
        </w:rPr>
        <w:t>протоиерей</w:t>
      </w:r>
      <w:r w:rsidR="00FB1D48">
        <w:rPr>
          <w:rFonts w:ascii="Times New Roman" w:hAnsi="Times New Roman" w:cs="Times New Roman"/>
          <w:color w:val="000000"/>
          <w:sz w:val="28"/>
          <w:szCs w:val="28"/>
          <w:shd w:val="clear" w:color="auto" w:fill="FFFFFF"/>
        </w:rPr>
        <w:t xml:space="preserve">, в первую очередь, </w:t>
      </w:r>
      <w:r>
        <w:rPr>
          <w:rFonts w:ascii="Times New Roman" w:hAnsi="Times New Roman" w:cs="Times New Roman"/>
          <w:color w:val="000000"/>
          <w:sz w:val="28"/>
          <w:szCs w:val="28"/>
          <w:shd w:val="clear" w:color="auto" w:fill="FFFFFF"/>
        </w:rPr>
        <w:t>является священнослужителем Русской православной церкви</w:t>
      </w:r>
      <w:r w:rsidR="00FB1D48">
        <w:rPr>
          <w:rFonts w:ascii="Times New Roman" w:hAnsi="Times New Roman" w:cs="Times New Roman"/>
          <w:color w:val="000000"/>
          <w:sz w:val="28"/>
          <w:szCs w:val="28"/>
          <w:shd w:val="clear" w:color="auto" w:fill="FFFFFF"/>
        </w:rPr>
        <w:t xml:space="preserve">, для </w:t>
      </w:r>
      <w:proofErr w:type="gramStart"/>
      <w:r w:rsidR="00FB1D48">
        <w:rPr>
          <w:rFonts w:ascii="Times New Roman" w:hAnsi="Times New Roman" w:cs="Times New Roman"/>
          <w:color w:val="000000"/>
          <w:sz w:val="28"/>
          <w:szCs w:val="28"/>
          <w:shd w:val="clear" w:color="auto" w:fill="FFFFFF"/>
        </w:rPr>
        <w:t>которого</w:t>
      </w:r>
      <w:proofErr w:type="gramEnd"/>
      <w:r w:rsidR="00FB1D48">
        <w:rPr>
          <w:rFonts w:ascii="Times New Roman" w:hAnsi="Times New Roman" w:cs="Times New Roman"/>
          <w:color w:val="000000"/>
          <w:sz w:val="28"/>
          <w:szCs w:val="28"/>
          <w:shd w:val="clear" w:color="auto" w:fill="FFFFFF"/>
        </w:rPr>
        <w:t xml:space="preserve"> проповедническая деятельность является приоритетной п</w:t>
      </w:r>
      <w:r w:rsidR="001C0387">
        <w:rPr>
          <w:rFonts w:ascii="Times New Roman" w:hAnsi="Times New Roman" w:cs="Times New Roman"/>
          <w:color w:val="000000"/>
          <w:sz w:val="28"/>
          <w:szCs w:val="28"/>
          <w:shd w:val="clear" w:color="auto" w:fill="FFFFFF"/>
        </w:rPr>
        <w:t xml:space="preserve">о отношению к </w:t>
      </w:r>
      <w:r>
        <w:rPr>
          <w:rFonts w:ascii="Times New Roman" w:hAnsi="Times New Roman" w:cs="Times New Roman"/>
          <w:color w:val="000000"/>
          <w:sz w:val="28"/>
          <w:szCs w:val="28"/>
          <w:shd w:val="clear" w:color="auto" w:fill="FFFFFF"/>
        </w:rPr>
        <w:t xml:space="preserve">личному </w:t>
      </w:r>
      <w:r w:rsidR="00D4154F">
        <w:rPr>
          <w:rFonts w:ascii="Times New Roman" w:hAnsi="Times New Roman" w:cs="Times New Roman"/>
          <w:color w:val="000000"/>
          <w:sz w:val="28"/>
          <w:szCs w:val="28"/>
          <w:shd w:val="clear" w:color="auto" w:fill="FFFFFF"/>
        </w:rPr>
        <w:t>самовыражению</w:t>
      </w:r>
      <w:r w:rsidR="00FB1D48">
        <w:rPr>
          <w:rFonts w:ascii="Times New Roman" w:hAnsi="Times New Roman" w:cs="Times New Roman"/>
          <w:color w:val="000000"/>
          <w:sz w:val="28"/>
          <w:szCs w:val="28"/>
          <w:shd w:val="clear" w:color="auto" w:fill="FFFFFF"/>
        </w:rPr>
        <w:t>. Более того, стремление к самовыражению, которое не оправдано проповедническими задачами, стоит считать проявлением гордыни с точ</w:t>
      </w:r>
      <w:r w:rsidR="00424316">
        <w:rPr>
          <w:rFonts w:ascii="Times New Roman" w:hAnsi="Times New Roman" w:cs="Times New Roman"/>
          <w:color w:val="000000"/>
          <w:sz w:val="28"/>
          <w:szCs w:val="28"/>
          <w:shd w:val="clear" w:color="auto" w:fill="FFFFFF"/>
        </w:rPr>
        <w:t xml:space="preserve">ки зрения православного учения. </w:t>
      </w:r>
      <w:r>
        <w:rPr>
          <w:rFonts w:ascii="Times New Roman" w:hAnsi="Times New Roman" w:cs="Times New Roman"/>
          <w:color w:val="000000"/>
          <w:sz w:val="28"/>
          <w:szCs w:val="28"/>
          <w:shd w:val="clear" w:color="auto" w:fill="FFFFFF"/>
        </w:rPr>
        <w:t>Ж</w:t>
      </w:r>
      <w:r w:rsidR="00FB1D48" w:rsidRPr="00D93CA2">
        <w:rPr>
          <w:rFonts w:ascii="Times New Roman" w:hAnsi="Times New Roman" w:cs="Times New Roman"/>
          <w:color w:val="000000"/>
          <w:sz w:val="28"/>
          <w:szCs w:val="28"/>
          <w:shd w:val="clear" w:color="auto" w:fill="FFFFFF"/>
        </w:rPr>
        <w:t>анром</w:t>
      </w:r>
      <w:r w:rsidR="00FB1D48">
        <w:rPr>
          <w:rFonts w:ascii="Times New Roman" w:hAnsi="Times New Roman" w:cs="Times New Roman"/>
          <w:color w:val="000000"/>
          <w:sz w:val="28"/>
          <w:szCs w:val="28"/>
          <w:shd w:val="clear" w:color="auto" w:fill="FFFFFF"/>
        </w:rPr>
        <w:t xml:space="preserve">, которому </w:t>
      </w:r>
      <w:r>
        <w:rPr>
          <w:rFonts w:ascii="Times New Roman" w:hAnsi="Times New Roman" w:cs="Times New Roman"/>
          <w:color w:val="000000"/>
          <w:sz w:val="28"/>
          <w:szCs w:val="28"/>
          <w:shd w:val="clear" w:color="auto" w:fill="FFFFFF"/>
        </w:rPr>
        <w:t xml:space="preserve">Андрей </w:t>
      </w:r>
      <w:r w:rsidR="00FB1D48">
        <w:rPr>
          <w:rFonts w:ascii="Times New Roman" w:hAnsi="Times New Roman" w:cs="Times New Roman"/>
          <w:color w:val="000000"/>
          <w:sz w:val="28"/>
          <w:szCs w:val="28"/>
          <w:shd w:val="clear" w:color="auto" w:fill="FFFFFF"/>
        </w:rPr>
        <w:t xml:space="preserve">Ткачев отдает свое предпочтение, является синтез двух </w:t>
      </w:r>
      <w:r w:rsidR="00BD4C8A">
        <w:rPr>
          <w:rFonts w:ascii="Times New Roman" w:hAnsi="Times New Roman" w:cs="Times New Roman"/>
          <w:color w:val="000000"/>
          <w:sz w:val="28"/>
          <w:szCs w:val="28"/>
          <w:shd w:val="clear" w:color="auto" w:fill="FFFFFF"/>
        </w:rPr>
        <w:t>риторических выступлений</w:t>
      </w:r>
      <w:r w:rsidR="00FB1D48">
        <w:rPr>
          <w:rFonts w:ascii="Times New Roman" w:hAnsi="Times New Roman" w:cs="Times New Roman"/>
          <w:color w:val="000000"/>
          <w:sz w:val="28"/>
          <w:szCs w:val="28"/>
          <w:shd w:val="clear" w:color="auto" w:fill="FFFFFF"/>
        </w:rPr>
        <w:t xml:space="preserve">: церковного и общественно-публицистического. </w:t>
      </w:r>
      <w:r w:rsidR="00017BCF" w:rsidRPr="00017BCF">
        <w:rPr>
          <w:rFonts w:ascii="Times New Roman" w:hAnsi="Times New Roman" w:cs="Times New Roman"/>
          <w:color w:val="000000"/>
          <w:sz w:val="28"/>
          <w:szCs w:val="28"/>
          <w:shd w:val="clear" w:color="auto" w:fill="FFFFFF"/>
        </w:rPr>
        <w:t>В исследовании А.В. </w:t>
      </w:r>
      <w:proofErr w:type="spellStart"/>
      <w:r w:rsidR="00017BCF" w:rsidRPr="00017BCF">
        <w:rPr>
          <w:rFonts w:ascii="Times New Roman" w:hAnsi="Times New Roman" w:cs="Times New Roman"/>
          <w:color w:val="000000"/>
          <w:sz w:val="28"/>
          <w:szCs w:val="28"/>
          <w:shd w:val="clear" w:color="auto" w:fill="FFFFFF"/>
        </w:rPr>
        <w:t>Болотнова</w:t>
      </w:r>
      <w:proofErr w:type="spellEnd"/>
      <w:r w:rsidR="00017BCF" w:rsidRPr="00017BCF">
        <w:rPr>
          <w:rFonts w:ascii="Times New Roman" w:hAnsi="Times New Roman" w:cs="Times New Roman"/>
          <w:color w:val="000000"/>
          <w:sz w:val="28"/>
          <w:szCs w:val="28"/>
          <w:shd w:val="clear" w:color="auto" w:fill="FFFFFF"/>
        </w:rPr>
        <w:t xml:space="preserve">, посвященном </w:t>
      </w:r>
      <w:proofErr w:type="spellStart"/>
      <w:r w:rsidR="00017BCF" w:rsidRPr="00017BCF">
        <w:rPr>
          <w:rFonts w:ascii="Times New Roman" w:hAnsi="Times New Roman" w:cs="Times New Roman"/>
          <w:color w:val="000000"/>
          <w:sz w:val="28"/>
          <w:szCs w:val="28"/>
          <w:shd w:val="clear" w:color="auto" w:fill="FFFFFF"/>
        </w:rPr>
        <w:t>идиостилю</w:t>
      </w:r>
      <w:proofErr w:type="spellEnd"/>
      <w:r w:rsidR="00017BCF" w:rsidRPr="00017BCF">
        <w:rPr>
          <w:rFonts w:ascii="Times New Roman" w:hAnsi="Times New Roman" w:cs="Times New Roman"/>
          <w:color w:val="000000"/>
          <w:sz w:val="28"/>
          <w:szCs w:val="28"/>
          <w:shd w:val="clear" w:color="auto" w:fill="FFFFFF"/>
        </w:rPr>
        <w:t xml:space="preserve"> информационно-</w:t>
      </w:r>
      <w:proofErr w:type="spellStart"/>
      <w:r w:rsidR="00017BCF" w:rsidRPr="00017BCF">
        <w:rPr>
          <w:rFonts w:ascii="Times New Roman" w:hAnsi="Times New Roman" w:cs="Times New Roman"/>
          <w:color w:val="000000"/>
          <w:sz w:val="28"/>
          <w:szCs w:val="28"/>
          <w:shd w:val="clear" w:color="auto" w:fill="FFFFFF"/>
        </w:rPr>
        <w:t>медийной</w:t>
      </w:r>
      <w:proofErr w:type="spellEnd"/>
      <w:r w:rsidR="00017BCF" w:rsidRPr="00017BCF">
        <w:rPr>
          <w:rFonts w:ascii="Times New Roman" w:hAnsi="Times New Roman" w:cs="Times New Roman"/>
          <w:color w:val="000000"/>
          <w:sz w:val="28"/>
          <w:szCs w:val="28"/>
          <w:shd w:val="clear" w:color="auto" w:fill="FFFFFF"/>
        </w:rPr>
        <w:t xml:space="preserve"> языковой личности, языковая личность такого рода о</w:t>
      </w:r>
      <w:r w:rsidR="009577E9">
        <w:rPr>
          <w:rFonts w:ascii="Times New Roman" w:hAnsi="Times New Roman" w:cs="Times New Roman"/>
          <w:color w:val="000000"/>
          <w:sz w:val="28"/>
          <w:szCs w:val="28"/>
          <w:shd w:val="clear" w:color="auto" w:fill="FFFFFF"/>
        </w:rPr>
        <w:t xml:space="preserve">тносится к синкретичному типу. </w:t>
      </w:r>
      <w:r w:rsidR="00017BCF" w:rsidRPr="00017BCF">
        <w:rPr>
          <w:rFonts w:ascii="Times New Roman" w:hAnsi="Times New Roman" w:cs="Times New Roman"/>
          <w:color w:val="000000"/>
          <w:sz w:val="28"/>
          <w:szCs w:val="28"/>
          <w:shd w:val="clear" w:color="auto" w:fill="FFFFFF"/>
        </w:rPr>
        <w:t>Автор приписывает ей способность «иметь различный статус, выступать в разных ролях и реализовывать себя на нескольких информационных площадках в разных речевых жанрах»</w:t>
      </w:r>
      <w:r w:rsidR="00017BCF" w:rsidRPr="00017BCF">
        <w:rPr>
          <w:rStyle w:val="a7"/>
          <w:rFonts w:ascii="Times New Roman" w:hAnsi="Times New Roman" w:cs="Times New Roman"/>
          <w:color w:val="000000"/>
          <w:sz w:val="28"/>
          <w:szCs w:val="28"/>
          <w:shd w:val="clear" w:color="auto" w:fill="FFFFFF"/>
        </w:rPr>
        <w:footnoteReference w:id="55"/>
      </w:r>
      <w:r w:rsidR="00017BCF" w:rsidRPr="00017BCF">
        <w:rPr>
          <w:rFonts w:ascii="Times New Roman" w:hAnsi="Times New Roman" w:cs="Times New Roman"/>
          <w:color w:val="000000"/>
          <w:sz w:val="28"/>
          <w:szCs w:val="28"/>
          <w:shd w:val="clear" w:color="auto" w:fill="FFFFFF"/>
        </w:rPr>
        <w:t>. На наш взгляд, деятельность Андрея Ткачева в полной мере согласуется с приведенными характеристиками. Современные православные проповедники, имея различный статус, должны научиться реализовывать себя в разных речевых жанрах, не ограничиваться одной социальной ролью, что позволит им значительно расширить сферу своего влияния и поднять авторитет Русской православной церкви.</w:t>
      </w:r>
    </w:p>
    <w:p w:rsidR="009577E9" w:rsidRDefault="00FB1D48" w:rsidP="00280E38">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Протоирей</w:t>
      </w:r>
      <w:r w:rsidR="00280E38">
        <w:rPr>
          <w:rFonts w:ascii="Times New Roman" w:hAnsi="Times New Roman" w:cs="Times New Roman"/>
          <w:color w:val="000000"/>
          <w:sz w:val="28"/>
          <w:szCs w:val="28"/>
          <w:shd w:val="clear" w:color="auto" w:fill="FFFFFF"/>
        </w:rPr>
        <w:t xml:space="preserve"> Андрей Ткачев</w:t>
      </w:r>
      <w:r>
        <w:rPr>
          <w:rFonts w:ascii="Times New Roman" w:hAnsi="Times New Roman" w:cs="Times New Roman"/>
          <w:color w:val="000000"/>
          <w:sz w:val="28"/>
          <w:szCs w:val="28"/>
          <w:shd w:val="clear" w:color="auto" w:fill="FFFFFF"/>
        </w:rPr>
        <w:t xml:space="preserve"> первым в современной российской церковной среде смог гармонично объединить задачу проповедования с современными тенденциями </w:t>
      </w:r>
      <w:proofErr w:type="spellStart"/>
      <w:r>
        <w:rPr>
          <w:rFonts w:ascii="Times New Roman" w:hAnsi="Times New Roman" w:cs="Times New Roman"/>
          <w:color w:val="000000"/>
          <w:sz w:val="28"/>
          <w:szCs w:val="28"/>
          <w:shd w:val="clear" w:color="auto" w:fill="FFFFFF"/>
        </w:rPr>
        <w:t>медийной</w:t>
      </w:r>
      <w:proofErr w:type="spellEnd"/>
      <w:r w:rsidR="004F79AE">
        <w:rPr>
          <w:rFonts w:ascii="Times New Roman" w:hAnsi="Times New Roman" w:cs="Times New Roman"/>
          <w:color w:val="000000"/>
          <w:sz w:val="28"/>
          <w:szCs w:val="28"/>
          <w:shd w:val="clear" w:color="auto" w:fill="FFFFFF"/>
        </w:rPr>
        <w:t xml:space="preserve"> </w:t>
      </w:r>
      <w:r w:rsidR="006E6AF5">
        <w:rPr>
          <w:rFonts w:ascii="Times New Roman" w:hAnsi="Times New Roman" w:cs="Times New Roman"/>
          <w:color w:val="000000"/>
          <w:sz w:val="28"/>
          <w:szCs w:val="28"/>
          <w:shd w:val="clear" w:color="auto" w:fill="FFFFFF"/>
        </w:rPr>
        <w:t>сферы</w:t>
      </w:r>
      <w:r>
        <w:rPr>
          <w:rFonts w:ascii="Times New Roman" w:hAnsi="Times New Roman" w:cs="Times New Roman"/>
          <w:color w:val="000000"/>
          <w:sz w:val="28"/>
          <w:szCs w:val="28"/>
          <w:shd w:val="clear" w:color="auto" w:fill="FFFFFF"/>
        </w:rPr>
        <w:t>, создав форму взаимодействия с массовой аудиторией, которая удовлетворяет задачи каждой из сторон коммуникации: Русская православная церковь получает постоянный контакт с массовой аудиторией и воздействующие на нее инструменты, а аудитория, в свою очередь, удовлетворяет свои информационные запросы, каса</w:t>
      </w:r>
      <w:r w:rsidR="00D93CA2">
        <w:rPr>
          <w:rFonts w:ascii="Times New Roman" w:hAnsi="Times New Roman" w:cs="Times New Roman"/>
          <w:color w:val="000000"/>
          <w:sz w:val="28"/>
          <w:szCs w:val="28"/>
          <w:shd w:val="clear" w:color="auto" w:fill="FFFFFF"/>
        </w:rPr>
        <w:t>ющиеся духовной жизни и проблем</w:t>
      </w:r>
      <w:r>
        <w:rPr>
          <w:rFonts w:ascii="Times New Roman" w:hAnsi="Times New Roman" w:cs="Times New Roman"/>
          <w:color w:val="000000"/>
          <w:sz w:val="28"/>
          <w:szCs w:val="28"/>
          <w:shd w:val="clear" w:color="auto" w:fill="FFFFFF"/>
        </w:rPr>
        <w:t xml:space="preserve"> гармонизации религиозной и общественной деятельности путем доступной и эмоционально-насыщенной коммуникации </w:t>
      </w:r>
      <w:proofErr w:type="gramStart"/>
      <w:r>
        <w:rPr>
          <w:rFonts w:ascii="Times New Roman" w:hAnsi="Times New Roman" w:cs="Times New Roman"/>
          <w:color w:val="000000"/>
          <w:sz w:val="28"/>
          <w:szCs w:val="28"/>
          <w:shd w:val="clear" w:color="auto" w:fill="FFFFFF"/>
        </w:rPr>
        <w:t>с</w:t>
      </w:r>
      <w:proofErr w:type="gramEnd"/>
      <w:r>
        <w:rPr>
          <w:rFonts w:ascii="Times New Roman" w:hAnsi="Times New Roman" w:cs="Times New Roman"/>
          <w:color w:val="000000"/>
          <w:sz w:val="28"/>
          <w:szCs w:val="28"/>
          <w:shd w:val="clear" w:color="auto" w:fill="FFFFFF"/>
        </w:rPr>
        <w:t xml:space="preserve"> представителем Русской православной церкви.</w:t>
      </w:r>
    </w:p>
    <w:p w:rsidR="00753DF3" w:rsidRDefault="00FB1D48" w:rsidP="00280E38">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53DF3">
        <w:rPr>
          <w:rFonts w:ascii="Times New Roman" w:hAnsi="Times New Roman" w:cs="Times New Roman"/>
          <w:color w:val="000000"/>
          <w:sz w:val="28"/>
          <w:szCs w:val="28"/>
          <w:shd w:val="clear" w:color="auto" w:fill="FFFFFF"/>
        </w:rPr>
        <w:br w:type="page"/>
      </w:r>
    </w:p>
    <w:p w:rsidR="00753DF3" w:rsidRDefault="00753DF3" w:rsidP="006F7B5C">
      <w:pPr>
        <w:pStyle w:val="af6"/>
        <w:outlineLvl w:val="0"/>
        <w:rPr>
          <w:shd w:val="clear" w:color="auto" w:fill="FFFFFF"/>
        </w:rPr>
      </w:pPr>
      <w:bookmarkStart w:id="13" w:name="_Toc451331270"/>
      <w:r w:rsidRPr="00753DF3">
        <w:rPr>
          <w:shd w:val="clear" w:color="auto" w:fill="FFFFFF"/>
        </w:rPr>
        <w:t>Заключение</w:t>
      </w:r>
      <w:bookmarkEnd w:id="13"/>
    </w:p>
    <w:p w:rsidR="006F7B5C" w:rsidRDefault="006F7B5C" w:rsidP="006F7B5C">
      <w:pPr>
        <w:pStyle w:val="af6"/>
        <w:spacing w:line="480" w:lineRule="auto"/>
        <w:outlineLvl w:val="0"/>
        <w:rPr>
          <w:shd w:val="clear" w:color="auto" w:fill="FFFFFF"/>
        </w:rPr>
      </w:pPr>
    </w:p>
    <w:p w:rsidR="00753DF3" w:rsidRDefault="00753DF3" w:rsidP="00753DF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В данном исследовании была предпринята попытка выявления речевой специфики проповеднических выступлений современного православного проповедника и публиц</w:t>
      </w:r>
      <w:r w:rsidR="009577E9">
        <w:rPr>
          <w:rFonts w:ascii="Times New Roman" w:hAnsi="Times New Roman" w:cs="Times New Roman"/>
          <w:sz w:val="28"/>
        </w:rPr>
        <w:t>иста протоиерея Андрея Ткачева.</w:t>
      </w:r>
    </w:p>
    <w:p w:rsidR="00753DF3" w:rsidRDefault="00753DF3" w:rsidP="00753DF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В ходе исследования мы определили, что жанр православной церк</w:t>
      </w:r>
      <w:r w:rsidR="00424316">
        <w:rPr>
          <w:rFonts w:ascii="Times New Roman" w:hAnsi="Times New Roman" w:cs="Times New Roman"/>
          <w:sz w:val="28"/>
        </w:rPr>
        <w:t xml:space="preserve">овной проповеди претерпевает в </w:t>
      </w:r>
      <w:r>
        <w:rPr>
          <w:rFonts w:ascii="Times New Roman" w:hAnsi="Times New Roman" w:cs="Times New Roman"/>
          <w:sz w:val="28"/>
        </w:rPr>
        <w:t xml:space="preserve">наши </w:t>
      </w:r>
      <w:proofErr w:type="gramStart"/>
      <w:r>
        <w:rPr>
          <w:rFonts w:ascii="Times New Roman" w:hAnsi="Times New Roman" w:cs="Times New Roman"/>
          <w:sz w:val="28"/>
        </w:rPr>
        <w:t>дни</w:t>
      </w:r>
      <w:proofErr w:type="gramEnd"/>
      <w:r>
        <w:rPr>
          <w:rFonts w:ascii="Times New Roman" w:hAnsi="Times New Roman" w:cs="Times New Roman"/>
          <w:sz w:val="28"/>
        </w:rPr>
        <w:t xml:space="preserve"> определенные изменения, связанные с необходимостью поиска эффективных способов коммуникации с массовой аудиторией. Современное положение Русской православной церкви, обусловленное многими историческими и политическими факторами, также усложняется необходимостью гармоничного соединения канонических риторических традиций с тенденциями современных медиа. Протоиерей Андрей Ткачев является тем человеком, который в существующих условиях смог выработать не только полную риторическую программу своего творчества, но и найти стратегии эффективного взаимодействия как с </w:t>
      </w:r>
      <w:proofErr w:type="spellStart"/>
      <w:r>
        <w:rPr>
          <w:rFonts w:ascii="Times New Roman" w:hAnsi="Times New Roman" w:cs="Times New Roman"/>
          <w:sz w:val="28"/>
        </w:rPr>
        <w:t>воцерковленной</w:t>
      </w:r>
      <w:proofErr w:type="spellEnd"/>
      <w:r>
        <w:rPr>
          <w:rFonts w:ascii="Times New Roman" w:hAnsi="Times New Roman" w:cs="Times New Roman"/>
          <w:sz w:val="28"/>
        </w:rPr>
        <w:t>, так и с массовой аудиторией.</w:t>
      </w:r>
    </w:p>
    <w:p w:rsidR="00753DF3" w:rsidRDefault="00753DF3" w:rsidP="00753DF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Риторическая программа протоиерея определяется следующими положениями: необходимостью распространения идей православного учения с целью возродить Россию в качестве Святой Руси, прекращением замалчивания важнейших вопросов духовной и социальной жизни человека, а также повышением уровня образования и культуры людей, в чем сами священнослужители должны</w:t>
      </w:r>
      <w:r w:rsidR="004F79AE">
        <w:rPr>
          <w:rFonts w:ascii="Times New Roman" w:hAnsi="Times New Roman" w:cs="Times New Roman"/>
          <w:sz w:val="28"/>
        </w:rPr>
        <w:t>, по его мнению,</w:t>
      </w:r>
      <w:r w:rsidR="009577E9">
        <w:rPr>
          <w:rFonts w:ascii="Times New Roman" w:hAnsi="Times New Roman" w:cs="Times New Roman"/>
          <w:sz w:val="28"/>
        </w:rPr>
        <w:t xml:space="preserve"> стать примером.</w:t>
      </w:r>
    </w:p>
    <w:p w:rsidR="00753DF3" w:rsidRDefault="00753DF3" w:rsidP="00753DF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Активное проповедование, ставшее основой деятельности протоиерея с первых лет служения церкви, позволило </w:t>
      </w:r>
      <w:r w:rsidR="00836658">
        <w:rPr>
          <w:rFonts w:ascii="Times New Roman" w:hAnsi="Times New Roman" w:cs="Times New Roman"/>
          <w:sz w:val="28"/>
        </w:rPr>
        <w:t>А. </w:t>
      </w:r>
      <w:r>
        <w:rPr>
          <w:rFonts w:ascii="Times New Roman" w:hAnsi="Times New Roman" w:cs="Times New Roman"/>
          <w:sz w:val="28"/>
        </w:rPr>
        <w:t xml:space="preserve">Ткачеву найти эффективные способы коммуникации с аудиторией. Так, в его творчестве преобладают три жанра, два из которых являются во многом новыми для церковного красноречия. Помимо классической церковной проповеди, в которой протоиерей твердо придерживается святоотеческих канонов, он также записывает ежедневные и еженедельные </w:t>
      </w:r>
      <w:proofErr w:type="spellStart"/>
      <w:r>
        <w:rPr>
          <w:rFonts w:ascii="Times New Roman" w:hAnsi="Times New Roman" w:cs="Times New Roman"/>
          <w:sz w:val="28"/>
        </w:rPr>
        <w:t>видеовыступления</w:t>
      </w:r>
      <w:proofErr w:type="spellEnd"/>
      <w:r>
        <w:rPr>
          <w:rFonts w:ascii="Times New Roman" w:hAnsi="Times New Roman" w:cs="Times New Roman"/>
          <w:sz w:val="28"/>
        </w:rPr>
        <w:t xml:space="preserve"> для массовой </w:t>
      </w:r>
      <w:r w:rsidR="004F79AE">
        <w:rPr>
          <w:rFonts w:ascii="Times New Roman" w:hAnsi="Times New Roman" w:cs="Times New Roman"/>
          <w:sz w:val="28"/>
        </w:rPr>
        <w:t>аудитории в И</w:t>
      </w:r>
      <w:r>
        <w:rPr>
          <w:rFonts w:ascii="Times New Roman" w:hAnsi="Times New Roman" w:cs="Times New Roman"/>
          <w:sz w:val="28"/>
        </w:rPr>
        <w:t xml:space="preserve">нтернете. Данный жанр «внецерковной проповеди» является наиболее распространенным в творчестве Андрея Ткачева. Выступления характеризуются нетрадиционным для гомилетики композиционным решением, гармоничным соединением церковной и социальной тематики, а также разнообразием воздействующих и изобразительных речевых средств. Третья жанровая форма выступлений протоиерея </w:t>
      </w:r>
      <w:r w:rsidR="00424316">
        <w:rPr>
          <w:rFonts w:ascii="Times New Roman" w:hAnsi="Times New Roman" w:cs="Times New Roman"/>
          <w:sz w:val="28"/>
        </w:rPr>
        <w:t xml:space="preserve">– </w:t>
      </w:r>
      <w:r>
        <w:rPr>
          <w:rFonts w:ascii="Times New Roman" w:hAnsi="Times New Roman" w:cs="Times New Roman"/>
          <w:sz w:val="28"/>
        </w:rPr>
        <w:t>проблемная статья, в которой Андрей Ткачев выступает в качестве публициста, анализирующего социальные, политические или культурные явления. В этих статьях выражается забота о слушателях, проповедник обращается к ним с наставлениями, дает советы. Подобные установки обусловлены спецификой данного жанра, в котором протоиерей выступает в роли эксперта, объясняющего те или и</w:t>
      </w:r>
      <w:r w:rsidR="009577E9">
        <w:rPr>
          <w:rFonts w:ascii="Times New Roman" w:hAnsi="Times New Roman" w:cs="Times New Roman"/>
          <w:sz w:val="28"/>
        </w:rPr>
        <w:t>ные явления массовой аудитории.</w:t>
      </w:r>
    </w:p>
    <w:p w:rsidR="00753DF3" w:rsidRDefault="00753DF3" w:rsidP="00753DF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В ходе создания речевого портрета протоиерея было установлено особое значение лексического облика его текстов, а именно их насыщенности нейтральной лексикой, особенностям использования эмоционально-окрашенных, стилистически сниженных слов. Последние употребляются с целью усиле</w:t>
      </w:r>
      <w:r w:rsidR="009577E9">
        <w:rPr>
          <w:rFonts w:ascii="Times New Roman" w:hAnsi="Times New Roman" w:cs="Times New Roman"/>
          <w:sz w:val="28"/>
        </w:rPr>
        <w:t>ния эмоционального воздействия.</w:t>
      </w:r>
    </w:p>
    <w:p w:rsidR="00753DF3" w:rsidRDefault="00753DF3" w:rsidP="00753DF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Созданный нами речевой портрет Андрея Ткачева характеризует его творчество как соответствующее традициям классической гомилетики. В первую очередь, проповедническая деятельность </w:t>
      </w:r>
      <w:r w:rsidR="00836658">
        <w:rPr>
          <w:rFonts w:ascii="Times New Roman" w:hAnsi="Times New Roman" w:cs="Times New Roman"/>
          <w:sz w:val="28"/>
        </w:rPr>
        <w:t>А. </w:t>
      </w:r>
      <w:r>
        <w:rPr>
          <w:rFonts w:ascii="Times New Roman" w:hAnsi="Times New Roman" w:cs="Times New Roman"/>
          <w:sz w:val="28"/>
        </w:rPr>
        <w:t>Ткачева характеризуется гармоничным синтезом двух типов убеждающих приемов: эмоциональных, присущих церковной риторике, и рациональных, характерных для светской публицистики. Проповедник нового типа понимает, что для успешной коммуникации с массовой аудиторией эмоционального убеждающего начала недостаточно, современный человек, искушенный информацией,</w:t>
      </w:r>
      <w:r w:rsidR="004F79AE">
        <w:rPr>
          <w:rFonts w:ascii="Times New Roman" w:hAnsi="Times New Roman" w:cs="Times New Roman"/>
          <w:sz w:val="28"/>
        </w:rPr>
        <w:t xml:space="preserve"> стремит</w:t>
      </w:r>
      <w:r>
        <w:rPr>
          <w:rFonts w:ascii="Times New Roman" w:hAnsi="Times New Roman" w:cs="Times New Roman"/>
          <w:sz w:val="28"/>
        </w:rPr>
        <w:t>ся к рациональному пониманию явлений.</w:t>
      </w:r>
    </w:p>
    <w:p w:rsidR="00753DF3" w:rsidRDefault="00753DF3" w:rsidP="00753DF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Во-вторых, в риторической деятельности протоиерея сильно авторское начало, что не является традиционным для церковной среды. Представляя институт Русской православной церкви, он также является творческой личностью, высокообразованной, активной, с н</w:t>
      </w:r>
      <w:r w:rsidR="009577E9">
        <w:rPr>
          <w:rFonts w:ascii="Times New Roman" w:hAnsi="Times New Roman" w:cs="Times New Roman"/>
          <w:sz w:val="28"/>
        </w:rPr>
        <w:t>еограниченным кругом интересов.</w:t>
      </w:r>
    </w:p>
    <w:p w:rsidR="00753DF3" w:rsidRDefault="00753DF3" w:rsidP="00753DF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Кроме того, важнейшим положением риторической программы протоиерея является его убежденность в необходимости использования новых форм коммуникации и проповедования вне церковных стен. Андрей Ткачев призывает своих коллег обращаться к явлениям социальной реальности, совмещать в своих выступлениях вопросы духовной и об</w:t>
      </w:r>
      <w:r w:rsidR="009577E9">
        <w:rPr>
          <w:rFonts w:ascii="Times New Roman" w:hAnsi="Times New Roman" w:cs="Times New Roman"/>
          <w:sz w:val="28"/>
        </w:rPr>
        <w:t>щественной жизни человека.</w:t>
      </w:r>
    </w:p>
    <w:p w:rsidR="00753DF3" w:rsidRDefault="00753DF3" w:rsidP="00753DF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Профессиональный речевой опыт Андрея Ткачева заставляет сделать вывод о том, что новые формы проповедования, в частности, распространение православной публицистической деятельности за пределы церкви способствуют повышению авторитета Русской православной церкви. </w:t>
      </w:r>
      <w:r w:rsidR="00017BCF" w:rsidRPr="00017BCF">
        <w:rPr>
          <w:rFonts w:ascii="Times New Roman" w:hAnsi="Times New Roman" w:cs="Times New Roman"/>
          <w:sz w:val="28"/>
        </w:rPr>
        <w:t xml:space="preserve">Более того, Андрей Ткачев демонстрирует высокий риторический профессионализм в установлении контакта с массовой аудиторией, на что, как нам кажется, следует </w:t>
      </w:r>
      <w:proofErr w:type="gramStart"/>
      <w:r w:rsidR="00017BCF" w:rsidRPr="00017BCF">
        <w:rPr>
          <w:rFonts w:ascii="Times New Roman" w:hAnsi="Times New Roman" w:cs="Times New Roman"/>
          <w:sz w:val="28"/>
        </w:rPr>
        <w:t>обратить внимание</w:t>
      </w:r>
      <w:proofErr w:type="gramEnd"/>
      <w:r w:rsidR="00017BCF" w:rsidRPr="00017BCF">
        <w:rPr>
          <w:rFonts w:ascii="Times New Roman" w:hAnsi="Times New Roman" w:cs="Times New Roman"/>
          <w:sz w:val="28"/>
        </w:rPr>
        <w:t xml:space="preserve"> многим </w:t>
      </w:r>
      <w:r w:rsidR="004F79AE">
        <w:rPr>
          <w:rFonts w:ascii="Times New Roman" w:hAnsi="Times New Roman" w:cs="Times New Roman"/>
          <w:sz w:val="28"/>
        </w:rPr>
        <w:t>участникам</w:t>
      </w:r>
      <w:r w:rsidR="00017BCF" w:rsidRPr="00017BCF">
        <w:rPr>
          <w:rFonts w:ascii="Times New Roman" w:hAnsi="Times New Roman" w:cs="Times New Roman"/>
          <w:sz w:val="28"/>
        </w:rPr>
        <w:t xml:space="preserve"> современной массовой коммуникации.</w:t>
      </w:r>
      <w:r w:rsidR="00017BCF">
        <w:rPr>
          <w:rFonts w:ascii="Times New Roman" w:hAnsi="Times New Roman" w:cs="Times New Roman"/>
          <w:sz w:val="28"/>
        </w:rPr>
        <w:t xml:space="preserve"> </w:t>
      </w:r>
      <w:r>
        <w:rPr>
          <w:rFonts w:ascii="Times New Roman" w:hAnsi="Times New Roman" w:cs="Times New Roman"/>
          <w:sz w:val="28"/>
        </w:rPr>
        <w:t>Новые формы контакта важны с точки зрения двустороннего взаимодействия церкви с массовой аудиторией. В то же время становится ясно, что положительный отклик аудитории на возникновение новых форм свидетельствует о ее неудовлетворенной потребн</w:t>
      </w:r>
      <w:r w:rsidR="004F79AE">
        <w:rPr>
          <w:rFonts w:ascii="Times New Roman" w:hAnsi="Times New Roman" w:cs="Times New Roman"/>
          <w:sz w:val="28"/>
        </w:rPr>
        <w:t xml:space="preserve">ости в религиозном образовании и развитии, а также </w:t>
      </w:r>
      <w:r>
        <w:rPr>
          <w:rFonts w:ascii="Times New Roman" w:hAnsi="Times New Roman" w:cs="Times New Roman"/>
          <w:sz w:val="28"/>
        </w:rPr>
        <w:t>актуаль</w:t>
      </w:r>
      <w:r w:rsidR="009577E9">
        <w:rPr>
          <w:rFonts w:ascii="Times New Roman" w:hAnsi="Times New Roman" w:cs="Times New Roman"/>
          <w:sz w:val="28"/>
        </w:rPr>
        <w:t>ности личного духовного поиска.</w:t>
      </w:r>
    </w:p>
    <w:p w:rsidR="00753DF3" w:rsidRPr="00EF402B" w:rsidRDefault="00753DF3" w:rsidP="00753DF3">
      <w:pPr>
        <w:spacing w:after="0" w:line="360" w:lineRule="auto"/>
        <w:ind w:firstLine="709"/>
        <w:contextualSpacing/>
        <w:jc w:val="both"/>
        <w:rPr>
          <w:rFonts w:ascii="Times New Roman" w:hAnsi="Times New Roman" w:cs="Times New Roman"/>
          <w:sz w:val="28"/>
        </w:rPr>
      </w:pPr>
    </w:p>
    <w:p w:rsidR="00753DF3" w:rsidRPr="009577E9" w:rsidRDefault="00753DF3" w:rsidP="009577E9">
      <w:pPr>
        <w:spacing w:line="360" w:lineRule="auto"/>
        <w:ind w:firstLine="709"/>
        <w:contextualSpacing/>
        <w:jc w:val="center"/>
        <w:rPr>
          <w:rFonts w:ascii="Times New Roman" w:hAnsi="Times New Roman" w:cs="Times New Roman"/>
          <w:b/>
          <w:color w:val="000000"/>
          <w:sz w:val="28"/>
          <w:szCs w:val="28"/>
          <w:shd w:val="clear" w:color="auto" w:fill="FFFFFF"/>
        </w:rPr>
      </w:pPr>
      <w:r w:rsidRPr="00753DF3">
        <w:rPr>
          <w:rFonts w:ascii="Times New Roman" w:hAnsi="Times New Roman" w:cs="Times New Roman"/>
          <w:b/>
          <w:color w:val="000000"/>
          <w:sz w:val="28"/>
          <w:szCs w:val="28"/>
          <w:shd w:val="clear" w:color="auto" w:fill="FFFFFF"/>
        </w:rPr>
        <w:br w:type="page"/>
      </w:r>
    </w:p>
    <w:p w:rsidR="00FD47C7" w:rsidRDefault="00FD47C7" w:rsidP="006F7B5C">
      <w:pPr>
        <w:pStyle w:val="af6"/>
        <w:outlineLvl w:val="0"/>
      </w:pPr>
      <w:bookmarkStart w:id="14" w:name="_Toc451331271"/>
      <w:r>
        <w:t>Список использованных источников и литературы</w:t>
      </w:r>
      <w:bookmarkEnd w:id="14"/>
    </w:p>
    <w:p w:rsidR="00B21192" w:rsidRDefault="00B21192" w:rsidP="00FD47C7">
      <w:pPr>
        <w:spacing w:after="0" w:line="360" w:lineRule="auto"/>
        <w:ind w:firstLine="709"/>
        <w:contextualSpacing/>
        <w:jc w:val="center"/>
        <w:rPr>
          <w:rFonts w:ascii="Times New Roman" w:hAnsi="Times New Roman" w:cs="Times New Roman"/>
          <w:sz w:val="28"/>
        </w:rPr>
      </w:pPr>
    </w:p>
    <w:p w:rsidR="0066637C" w:rsidRPr="000161A6" w:rsidRDefault="00FD47C7" w:rsidP="000161A6">
      <w:pPr>
        <w:spacing w:after="0" w:line="360" w:lineRule="auto"/>
        <w:ind w:firstLine="709"/>
        <w:contextualSpacing/>
        <w:jc w:val="both"/>
        <w:rPr>
          <w:rFonts w:ascii="Times New Roman" w:hAnsi="Times New Roman" w:cs="Times New Roman"/>
          <w:b/>
          <w:color w:val="000000" w:themeColor="text1"/>
          <w:sz w:val="28"/>
          <w:szCs w:val="28"/>
        </w:rPr>
      </w:pPr>
      <w:r w:rsidRPr="000161A6">
        <w:rPr>
          <w:rFonts w:ascii="Times New Roman" w:hAnsi="Times New Roman" w:cs="Times New Roman"/>
          <w:b/>
          <w:color w:val="000000" w:themeColor="text1"/>
          <w:sz w:val="28"/>
          <w:szCs w:val="28"/>
        </w:rPr>
        <w:t>Книги</w:t>
      </w:r>
      <w:r w:rsidR="00B21192" w:rsidRPr="000161A6">
        <w:rPr>
          <w:rFonts w:ascii="Times New Roman" w:hAnsi="Times New Roman" w:cs="Times New Roman"/>
          <w:b/>
          <w:color w:val="000000" w:themeColor="text1"/>
          <w:sz w:val="28"/>
          <w:szCs w:val="28"/>
        </w:rPr>
        <w:t>, монографии, сборники</w:t>
      </w:r>
    </w:p>
    <w:p w:rsidR="00B21192" w:rsidRPr="000161A6" w:rsidRDefault="00B21192" w:rsidP="000161A6">
      <w:pPr>
        <w:spacing w:after="0" w:line="360" w:lineRule="auto"/>
        <w:ind w:firstLine="709"/>
        <w:contextualSpacing/>
        <w:jc w:val="both"/>
        <w:rPr>
          <w:rFonts w:ascii="Times New Roman" w:hAnsi="Times New Roman" w:cs="Times New Roman"/>
          <w:color w:val="000000" w:themeColor="text1"/>
          <w:sz w:val="28"/>
          <w:szCs w:val="28"/>
        </w:rPr>
      </w:pPr>
    </w:p>
    <w:p w:rsidR="00EB5530" w:rsidRPr="000161A6" w:rsidRDefault="00EB5530" w:rsidP="000161A6">
      <w:pPr>
        <w:pStyle w:val="a4"/>
        <w:numPr>
          <w:ilvl w:val="0"/>
          <w:numId w:val="8"/>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Августин </w:t>
      </w:r>
      <w:proofErr w:type="spellStart"/>
      <w:r>
        <w:rPr>
          <w:rFonts w:ascii="Times New Roman" w:hAnsi="Times New Roman" w:cs="Times New Roman"/>
          <w:color w:val="000000" w:themeColor="text1"/>
          <w:sz w:val="28"/>
          <w:szCs w:val="28"/>
          <w:shd w:val="clear" w:color="auto" w:fill="FFFFFF"/>
        </w:rPr>
        <w:t>Аврелий</w:t>
      </w:r>
      <w:proofErr w:type="spellEnd"/>
      <w:r>
        <w:rPr>
          <w:rFonts w:ascii="Times New Roman" w:hAnsi="Times New Roman" w:cs="Times New Roman"/>
          <w:color w:val="000000" w:themeColor="text1"/>
          <w:sz w:val="28"/>
          <w:szCs w:val="28"/>
          <w:shd w:val="clear" w:color="auto" w:fill="FFFFFF"/>
        </w:rPr>
        <w:t>.</w:t>
      </w:r>
      <w:r w:rsidRPr="000161A6">
        <w:rPr>
          <w:rFonts w:ascii="Times New Roman" w:hAnsi="Times New Roman" w:cs="Times New Roman"/>
          <w:color w:val="000000" w:themeColor="text1"/>
          <w:sz w:val="28"/>
          <w:szCs w:val="28"/>
          <w:shd w:val="clear" w:color="auto" w:fill="FFFFFF"/>
        </w:rPr>
        <w:t xml:space="preserve"> Христианская наука или Основания Священной Гермен</w:t>
      </w:r>
      <w:r>
        <w:rPr>
          <w:rFonts w:ascii="Times New Roman" w:hAnsi="Times New Roman" w:cs="Times New Roman"/>
          <w:color w:val="000000" w:themeColor="text1"/>
          <w:sz w:val="28"/>
          <w:szCs w:val="28"/>
          <w:shd w:val="clear" w:color="auto" w:fill="FFFFFF"/>
        </w:rPr>
        <w:t>евтики и Церковного Красноречия. СПб</w:t>
      </w:r>
      <w:proofErr w:type="gramStart"/>
      <w:r>
        <w:rPr>
          <w:rFonts w:ascii="Times New Roman" w:hAnsi="Times New Roman" w:cs="Times New Roman"/>
          <w:color w:val="000000" w:themeColor="text1"/>
          <w:sz w:val="28"/>
          <w:szCs w:val="28"/>
          <w:shd w:val="clear" w:color="auto" w:fill="FFFFFF"/>
        </w:rPr>
        <w:t xml:space="preserve">., </w:t>
      </w:r>
      <w:proofErr w:type="gramEnd"/>
      <w:r>
        <w:rPr>
          <w:rFonts w:ascii="Times New Roman" w:hAnsi="Times New Roman" w:cs="Times New Roman"/>
          <w:color w:val="000000" w:themeColor="text1"/>
          <w:sz w:val="28"/>
          <w:szCs w:val="28"/>
          <w:shd w:val="clear" w:color="auto" w:fill="FFFFFF"/>
        </w:rPr>
        <w:t>2006. 508</w:t>
      </w:r>
      <w:r w:rsidRPr="000161A6">
        <w:rPr>
          <w:rFonts w:ascii="Times New Roman" w:hAnsi="Times New Roman" w:cs="Times New Roman"/>
          <w:color w:val="000000" w:themeColor="text1"/>
          <w:sz w:val="28"/>
          <w:szCs w:val="28"/>
          <w:shd w:val="clear" w:color="auto" w:fill="FFFFFF"/>
        </w:rPr>
        <w:t xml:space="preserve"> с.</w:t>
      </w:r>
    </w:p>
    <w:p w:rsidR="00EB5530" w:rsidRPr="000161A6" w:rsidRDefault="00EB5530" w:rsidP="000161A6">
      <w:pPr>
        <w:pStyle w:val="a4"/>
        <w:numPr>
          <w:ilvl w:val="0"/>
          <w:numId w:val="8"/>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Барсов Н.И.</w:t>
      </w:r>
      <w:r w:rsidRPr="000161A6">
        <w:rPr>
          <w:rFonts w:ascii="Times New Roman" w:hAnsi="Times New Roman" w:cs="Times New Roman"/>
          <w:color w:val="000000" w:themeColor="text1"/>
          <w:sz w:val="28"/>
          <w:szCs w:val="28"/>
          <w:shd w:val="clear" w:color="auto" w:fill="FFFFFF"/>
        </w:rPr>
        <w:t xml:space="preserve"> История первобытной хр</w:t>
      </w:r>
      <w:r>
        <w:rPr>
          <w:rFonts w:ascii="Times New Roman" w:hAnsi="Times New Roman" w:cs="Times New Roman"/>
          <w:color w:val="000000" w:themeColor="text1"/>
          <w:sz w:val="28"/>
          <w:szCs w:val="28"/>
          <w:shd w:val="clear" w:color="auto" w:fill="FFFFFF"/>
        </w:rPr>
        <w:t>истианской проповеди до IV века. М.,</w:t>
      </w:r>
      <w:r w:rsidRPr="000161A6">
        <w:rPr>
          <w:rFonts w:ascii="Times New Roman" w:hAnsi="Times New Roman" w:cs="Times New Roman"/>
          <w:color w:val="000000" w:themeColor="text1"/>
          <w:sz w:val="28"/>
          <w:szCs w:val="28"/>
          <w:shd w:val="clear" w:color="auto" w:fill="FFFFFF"/>
        </w:rPr>
        <w:t xml:space="preserve"> 2012. </w:t>
      </w:r>
      <w:r>
        <w:rPr>
          <w:rFonts w:ascii="Times New Roman" w:hAnsi="Times New Roman" w:cs="Times New Roman"/>
          <w:color w:val="000000" w:themeColor="text1"/>
          <w:sz w:val="28"/>
          <w:szCs w:val="28"/>
          <w:shd w:val="clear" w:color="auto" w:fill="FFFFFF"/>
        </w:rPr>
        <w:t xml:space="preserve">398 </w:t>
      </w:r>
      <w:r w:rsidRPr="000161A6">
        <w:rPr>
          <w:rFonts w:ascii="Times New Roman" w:hAnsi="Times New Roman" w:cs="Times New Roman"/>
          <w:color w:val="000000" w:themeColor="text1"/>
          <w:sz w:val="28"/>
          <w:szCs w:val="28"/>
          <w:shd w:val="clear" w:color="auto" w:fill="FFFFFF"/>
        </w:rPr>
        <w:t>с.</w:t>
      </w:r>
    </w:p>
    <w:p w:rsidR="00EB5530" w:rsidRPr="000161A6" w:rsidRDefault="00EB5530" w:rsidP="000161A6">
      <w:pPr>
        <w:pStyle w:val="a4"/>
        <w:numPr>
          <w:ilvl w:val="0"/>
          <w:numId w:val="8"/>
        </w:numPr>
        <w:spacing w:after="0" w:line="360" w:lineRule="auto"/>
        <w:jc w:val="both"/>
        <w:rPr>
          <w:rFonts w:ascii="Times New Roman" w:hAnsi="Times New Roman" w:cs="Times New Roman"/>
          <w:color w:val="000000" w:themeColor="text1"/>
          <w:sz w:val="28"/>
          <w:szCs w:val="28"/>
        </w:rPr>
      </w:pPr>
      <w:r w:rsidRPr="000161A6">
        <w:rPr>
          <w:rFonts w:ascii="Times New Roman" w:hAnsi="Times New Roman" w:cs="Times New Roman"/>
          <w:color w:val="000000" w:themeColor="text1"/>
          <w:sz w:val="28"/>
          <w:szCs w:val="28"/>
          <w:shd w:val="clear" w:color="auto" w:fill="FFFFFF"/>
        </w:rPr>
        <w:t xml:space="preserve">Библия. М., 2011. </w:t>
      </w:r>
    </w:p>
    <w:p w:rsidR="00EB5530" w:rsidRPr="000161A6" w:rsidRDefault="00EB5530" w:rsidP="000161A6">
      <w:pPr>
        <w:pStyle w:val="a4"/>
        <w:numPr>
          <w:ilvl w:val="0"/>
          <w:numId w:val="8"/>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Владимиров А.В. Искусство речи: курс лекций. М., 2011.</w:t>
      </w:r>
      <w:r w:rsidRPr="000161A6">
        <w:rPr>
          <w:rFonts w:ascii="Times New Roman" w:hAnsi="Times New Roman" w:cs="Times New Roman"/>
          <w:color w:val="000000" w:themeColor="text1"/>
          <w:sz w:val="28"/>
          <w:szCs w:val="28"/>
          <w:shd w:val="clear" w:color="auto" w:fill="FFFFFF"/>
        </w:rPr>
        <w:t xml:space="preserve"> 367 с.</w:t>
      </w:r>
      <w:r w:rsidRPr="000161A6">
        <w:rPr>
          <w:rStyle w:val="apple-converted-space"/>
          <w:rFonts w:ascii="Times New Roman" w:hAnsi="Times New Roman" w:cs="Times New Roman"/>
          <w:color w:val="000000" w:themeColor="text1"/>
          <w:sz w:val="28"/>
          <w:szCs w:val="28"/>
          <w:shd w:val="clear" w:color="auto" w:fill="FFFFFF"/>
        </w:rPr>
        <w:t> </w:t>
      </w:r>
    </w:p>
    <w:p w:rsidR="00EB5530" w:rsidRPr="000161A6" w:rsidRDefault="00EB5530" w:rsidP="000161A6">
      <w:pPr>
        <w:pStyle w:val="a4"/>
        <w:numPr>
          <w:ilvl w:val="0"/>
          <w:numId w:val="8"/>
        </w:numPr>
        <w:spacing w:after="0" w:line="360" w:lineRule="auto"/>
        <w:jc w:val="both"/>
        <w:rPr>
          <w:rFonts w:ascii="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kern w:val="36"/>
          <w:sz w:val="28"/>
          <w:szCs w:val="28"/>
          <w:lang w:eastAsia="ru-RU"/>
        </w:rPr>
        <w:t>Жолудь</w:t>
      </w:r>
      <w:proofErr w:type="spellEnd"/>
      <w:r>
        <w:rPr>
          <w:rFonts w:ascii="Times New Roman" w:eastAsia="Times New Roman" w:hAnsi="Times New Roman" w:cs="Times New Roman"/>
          <w:color w:val="000000" w:themeColor="text1"/>
          <w:kern w:val="36"/>
          <w:sz w:val="28"/>
          <w:szCs w:val="28"/>
          <w:lang w:eastAsia="ru-RU"/>
        </w:rPr>
        <w:t xml:space="preserve"> Р.В. </w:t>
      </w:r>
      <w:r w:rsidRPr="000161A6">
        <w:rPr>
          <w:rFonts w:ascii="Times New Roman" w:eastAsia="Times New Roman" w:hAnsi="Times New Roman" w:cs="Times New Roman"/>
          <w:color w:val="000000" w:themeColor="text1"/>
          <w:kern w:val="36"/>
          <w:sz w:val="28"/>
          <w:szCs w:val="28"/>
          <w:lang w:eastAsia="ru-RU"/>
        </w:rPr>
        <w:t>Начало православной публицистики: Библия, апологеты, византийцы. Воронеж, 2002. 194 с.</w:t>
      </w:r>
    </w:p>
    <w:p w:rsidR="00EB5530" w:rsidRPr="000161A6" w:rsidRDefault="00EB5530" w:rsidP="000161A6">
      <w:pPr>
        <w:pStyle w:val="a4"/>
        <w:numPr>
          <w:ilvl w:val="0"/>
          <w:numId w:val="8"/>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Зубов В.П. Русские проповедники</w:t>
      </w:r>
      <w:r w:rsidRPr="000161A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Оч. по истории </w:t>
      </w:r>
      <w:proofErr w:type="gramStart"/>
      <w:r>
        <w:rPr>
          <w:rFonts w:ascii="Times New Roman" w:hAnsi="Times New Roman" w:cs="Times New Roman"/>
          <w:color w:val="000000" w:themeColor="text1"/>
          <w:sz w:val="28"/>
          <w:szCs w:val="28"/>
          <w:shd w:val="clear" w:color="auto" w:fill="FFFFFF"/>
        </w:rPr>
        <w:t>рус</w:t>
      </w:r>
      <w:proofErr w:type="gramEnd"/>
      <w:r>
        <w:rPr>
          <w:rFonts w:ascii="Times New Roman" w:hAnsi="Times New Roman" w:cs="Times New Roman"/>
          <w:color w:val="000000" w:themeColor="text1"/>
          <w:sz w:val="28"/>
          <w:szCs w:val="28"/>
          <w:shd w:val="clear" w:color="auto" w:fill="FFFFFF"/>
        </w:rPr>
        <w:t>. Проповеди. М.</w:t>
      </w:r>
      <w:r w:rsidRPr="000161A6">
        <w:rPr>
          <w:rFonts w:ascii="Times New Roman" w:hAnsi="Times New Roman" w:cs="Times New Roman"/>
          <w:color w:val="000000" w:themeColor="text1"/>
          <w:sz w:val="28"/>
          <w:szCs w:val="28"/>
          <w:shd w:val="clear" w:color="auto" w:fill="FFFFFF"/>
        </w:rPr>
        <w:t>, 2001. 231 с.</w:t>
      </w:r>
    </w:p>
    <w:p w:rsidR="00EB5530" w:rsidRPr="000161A6" w:rsidRDefault="00EB5530" w:rsidP="000161A6">
      <w:pPr>
        <w:pStyle w:val="a4"/>
        <w:numPr>
          <w:ilvl w:val="0"/>
          <w:numId w:val="8"/>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Караулов Ю.Н.</w:t>
      </w:r>
      <w:r w:rsidRPr="000161A6">
        <w:rPr>
          <w:rFonts w:ascii="Times New Roman" w:hAnsi="Times New Roman" w:cs="Times New Roman"/>
          <w:color w:val="000000" w:themeColor="text1"/>
          <w:sz w:val="28"/>
          <w:szCs w:val="28"/>
          <w:shd w:val="clear" w:color="auto" w:fill="FFFFFF"/>
        </w:rPr>
        <w:t xml:space="preserve"> Русский язык и я</w:t>
      </w:r>
      <w:r>
        <w:rPr>
          <w:rFonts w:ascii="Times New Roman" w:hAnsi="Times New Roman" w:cs="Times New Roman"/>
          <w:color w:val="000000" w:themeColor="text1"/>
          <w:sz w:val="28"/>
          <w:szCs w:val="28"/>
          <w:shd w:val="clear" w:color="auto" w:fill="FFFFFF"/>
        </w:rPr>
        <w:t>зыковая личность. М., 2004. 261</w:t>
      </w:r>
      <w:r w:rsidRPr="000161A6">
        <w:rPr>
          <w:rFonts w:ascii="Times New Roman" w:hAnsi="Times New Roman" w:cs="Times New Roman"/>
          <w:color w:val="000000" w:themeColor="text1"/>
          <w:sz w:val="28"/>
          <w:szCs w:val="28"/>
          <w:shd w:val="clear" w:color="auto" w:fill="FFFFFF"/>
        </w:rPr>
        <w:t xml:space="preserve"> с.</w:t>
      </w:r>
    </w:p>
    <w:p w:rsidR="00EB5530" w:rsidRPr="000161A6" w:rsidRDefault="00EB5530" w:rsidP="000161A6">
      <w:pPr>
        <w:pStyle w:val="a4"/>
        <w:numPr>
          <w:ilvl w:val="0"/>
          <w:numId w:val="8"/>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Китайгородская М.В. Русский речевой портрет: Фонохрестоматия. М., 1995.</w:t>
      </w:r>
      <w:r w:rsidRPr="000161A6">
        <w:rPr>
          <w:rFonts w:ascii="Times New Roman" w:hAnsi="Times New Roman" w:cs="Times New Roman"/>
          <w:color w:val="000000" w:themeColor="text1"/>
          <w:sz w:val="28"/>
          <w:szCs w:val="28"/>
          <w:shd w:val="clear" w:color="auto" w:fill="FFFFFF"/>
        </w:rPr>
        <w:t xml:space="preserve"> 127 с.</w:t>
      </w:r>
    </w:p>
    <w:p w:rsidR="00EB5530" w:rsidRPr="000161A6" w:rsidRDefault="00EB5530" w:rsidP="000161A6">
      <w:pPr>
        <w:pStyle w:val="a4"/>
        <w:numPr>
          <w:ilvl w:val="0"/>
          <w:numId w:val="8"/>
        </w:numPr>
        <w:spacing w:after="0" w:line="360" w:lineRule="auto"/>
        <w:jc w:val="both"/>
        <w:rPr>
          <w:rFonts w:ascii="Times New Roman" w:hAnsi="Times New Roman" w:cs="Times New Roman"/>
          <w:color w:val="000000" w:themeColor="text1"/>
          <w:sz w:val="28"/>
          <w:szCs w:val="28"/>
        </w:rPr>
      </w:pPr>
      <w:r w:rsidRPr="000161A6">
        <w:rPr>
          <w:rFonts w:ascii="Times New Roman" w:hAnsi="Times New Roman" w:cs="Times New Roman"/>
          <w:color w:val="000000" w:themeColor="text1"/>
          <w:sz w:val="28"/>
          <w:szCs w:val="28"/>
        </w:rPr>
        <w:t>Русская речь в средствах массовой информации: речевые системы и речевые структуры</w:t>
      </w:r>
      <w:proofErr w:type="gramStart"/>
      <w:r w:rsidRPr="000161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0161A6">
        <w:rPr>
          <w:rFonts w:ascii="Times New Roman" w:hAnsi="Times New Roman" w:cs="Times New Roman"/>
          <w:color w:val="000000" w:themeColor="text1"/>
          <w:sz w:val="28"/>
          <w:szCs w:val="28"/>
        </w:rPr>
        <w:t xml:space="preserve"> П</w:t>
      </w:r>
      <w:proofErr w:type="gramEnd"/>
      <w:r w:rsidRPr="000161A6">
        <w:rPr>
          <w:rFonts w:ascii="Times New Roman" w:hAnsi="Times New Roman" w:cs="Times New Roman"/>
          <w:color w:val="000000" w:themeColor="text1"/>
          <w:sz w:val="28"/>
          <w:szCs w:val="28"/>
        </w:rPr>
        <w:t xml:space="preserve">од ред. В.И. Конькова, А.Н. </w:t>
      </w:r>
      <w:proofErr w:type="spellStart"/>
      <w:r>
        <w:rPr>
          <w:rFonts w:ascii="Times New Roman" w:hAnsi="Times New Roman" w:cs="Times New Roman"/>
          <w:color w:val="000000" w:themeColor="text1"/>
          <w:sz w:val="28"/>
          <w:szCs w:val="28"/>
        </w:rPr>
        <w:t>Потсар</w:t>
      </w:r>
      <w:proofErr w:type="spellEnd"/>
      <w:r>
        <w:rPr>
          <w:rFonts w:ascii="Times New Roman" w:hAnsi="Times New Roman" w:cs="Times New Roman"/>
          <w:color w:val="000000" w:themeColor="text1"/>
          <w:sz w:val="28"/>
          <w:szCs w:val="28"/>
        </w:rPr>
        <w:t>. СПб</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2011.</w:t>
      </w:r>
      <w:r w:rsidRPr="000161A6">
        <w:rPr>
          <w:rFonts w:ascii="Times New Roman" w:hAnsi="Times New Roman" w:cs="Times New Roman"/>
          <w:color w:val="000000" w:themeColor="text1"/>
          <w:sz w:val="28"/>
          <w:szCs w:val="28"/>
        </w:rPr>
        <w:t xml:space="preserve"> 399 с.</w:t>
      </w:r>
    </w:p>
    <w:p w:rsidR="00EB5530" w:rsidRPr="000161A6" w:rsidRDefault="00EB5530" w:rsidP="000161A6">
      <w:pPr>
        <w:pStyle w:val="a4"/>
        <w:numPr>
          <w:ilvl w:val="0"/>
          <w:numId w:val="8"/>
        </w:numPr>
        <w:spacing w:after="0" w:line="360" w:lineRule="auto"/>
        <w:jc w:val="both"/>
        <w:rPr>
          <w:rFonts w:ascii="Times New Roman" w:hAnsi="Times New Roman" w:cs="Times New Roman"/>
          <w:color w:val="000000" w:themeColor="text1"/>
          <w:sz w:val="28"/>
          <w:szCs w:val="28"/>
        </w:rPr>
      </w:pPr>
      <w:r w:rsidRPr="000161A6">
        <w:rPr>
          <w:rFonts w:ascii="Times New Roman" w:hAnsi="Times New Roman" w:cs="Times New Roman"/>
          <w:color w:val="000000" w:themeColor="text1"/>
          <w:sz w:val="28"/>
          <w:szCs w:val="28"/>
        </w:rPr>
        <w:t>Сперанский М.М. Правила высшего красноречия. М.,</w:t>
      </w:r>
      <w:r>
        <w:rPr>
          <w:rFonts w:ascii="Times New Roman" w:hAnsi="Times New Roman" w:cs="Times New Roman"/>
          <w:color w:val="000000" w:themeColor="text1"/>
          <w:sz w:val="28"/>
          <w:szCs w:val="28"/>
        </w:rPr>
        <w:t xml:space="preserve"> </w:t>
      </w:r>
      <w:r w:rsidRPr="000161A6">
        <w:rPr>
          <w:rFonts w:ascii="Times New Roman" w:hAnsi="Times New Roman" w:cs="Times New Roman"/>
          <w:color w:val="000000" w:themeColor="text1"/>
          <w:sz w:val="28"/>
          <w:szCs w:val="28"/>
        </w:rPr>
        <w:t>2011. 232 с.</w:t>
      </w:r>
    </w:p>
    <w:p w:rsidR="00EB5530" w:rsidRPr="000161A6" w:rsidRDefault="00EB5530" w:rsidP="000161A6">
      <w:pPr>
        <w:pStyle w:val="a4"/>
        <w:numPr>
          <w:ilvl w:val="0"/>
          <w:numId w:val="8"/>
        </w:numPr>
        <w:spacing w:after="0" w:line="360" w:lineRule="auto"/>
        <w:jc w:val="both"/>
        <w:rPr>
          <w:rFonts w:ascii="Times New Roman" w:hAnsi="Times New Roman" w:cs="Times New Roman"/>
          <w:color w:val="000000" w:themeColor="text1"/>
          <w:sz w:val="28"/>
          <w:szCs w:val="28"/>
        </w:rPr>
      </w:pPr>
      <w:r>
        <w:rPr>
          <w:rStyle w:val="exldetailsdisplayval"/>
          <w:rFonts w:ascii="Times New Roman" w:hAnsi="Times New Roman" w:cs="Times New Roman"/>
          <w:color w:val="000000" w:themeColor="text1"/>
          <w:sz w:val="28"/>
          <w:szCs w:val="28"/>
          <w:bdr w:val="none" w:sz="0" w:space="0" w:color="auto" w:frame="1"/>
        </w:rPr>
        <w:t>Феодосий, Гомилетика</w:t>
      </w:r>
      <w:r w:rsidRPr="000161A6">
        <w:rPr>
          <w:rStyle w:val="exldetailsdisplayval"/>
          <w:rFonts w:ascii="Times New Roman" w:hAnsi="Times New Roman" w:cs="Times New Roman"/>
          <w:color w:val="000000" w:themeColor="text1"/>
          <w:sz w:val="28"/>
          <w:szCs w:val="28"/>
          <w:bdr w:val="none" w:sz="0" w:space="0" w:color="auto" w:frame="1"/>
        </w:rPr>
        <w:t>: Теория церк. Проповеди</w:t>
      </w:r>
      <w:r>
        <w:rPr>
          <w:rStyle w:val="exldetailsdisplayval"/>
          <w:rFonts w:ascii="Times New Roman" w:hAnsi="Times New Roman" w:cs="Times New Roman"/>
          <w:color w:val="000000" w:themeColor="text1"/>
          <w:sz w:val="28"/>
          <w:szCs w:val="28"/>
          <w:bdr w:val="none" w:sz="0" w:space="0" w:color="auto" w:frame="1"/>
        </w:rPr>
        <w:t>.</w:t>
      </w:r>
      <w:r w:rsidRPr="000161A6">
        <w:rPr>
          <w:rStyle w:val="exldetailsdisplayval"/>
          <w:rFonts w:ascii="Times New Roman" w:hAnsi="Times New Roman" w:cs="Times New Roman"/>
          <w:color w:val="000000" w:themeColor="text1"/>
          <w:sz w:val="28"/>
          <w:szCs w:val="28"/>
          <w:bdr w:val="none" w:sz="0" w:space="0" w:color="auto" w:frame="1"/>
        </w:rPr>
        <w:t xml:space="preserve"> /</w:t>
      </w:r>
      <w:r>
        <w:rPr>
          <w:rStyle w:val="exldetailsdisplayval"/>
          <w:rFonts w:ascii="Times New Roman" w:hAnsi="Times New Roman" w:cs="Times New Roman"/>
          <w:color w:val="000000" w:themeColor="text1"/>
          <w:sz w:val="28"/>
          <w:szCs w:val="28"/>
          <w:bdr w:val="none" w:sz="0" w:space="0" w:color="auto" w:frame="1"/>
        </w:rPr>
        <w:t>/</w:t>
      </w:r>
      <w:r w:rsidRPr="000161A6">
        <w:rPr>
          <w:rStyle w:val="exldetailsdisplayval"/>
          <w:rFonts w:ascii="Times New Roman" w:hAnsi="Times New Roman" w:cs="Times New Roman"/>
          <w:color w:val="000000" w:themeColor="text1"/>
          <w:sz w:val="28"/>
          <w:szCs w:val="28"/>
          <w:bdr w:val="none" w:sz="0" w:space="0" w:color="auto" w:frame="1"/>
        </w:rPr>
        <w:t xml:space="preserve"> Епископ Полоцкий и </w:t>
      </w:r>
      <w:proofErr w:type="spellStart"/>
      <w:r w:rsidRPr="000161A6">
        <w:rPr>
          <w:rStyle w:val="exldetailsdisplayval"/>
          <w:rFonts w:ascii="Times New Roman" w:hAnsi="Times New Roman" w:cs="Times New Roman"/>
          <w:color w:val="000000" w:themeColor="text1"/>
          <w:sz w:val="28"/>
          <w:szCs w:val="28"/>
          <w:bdr w:val="none" w:sz="0" w:space="0" w:color="auto" w:frame="1"/>
        </w:rPr>
        <w:t>Глубокский</w:t>
      </w:r>
      <w:proofErr w:type="spellEnd"/>
      <w:r w:rsidRPr="000161A6">
        <w:rPr>
          <w:rStyle w:val="exldetailsdisplayval"/>
          <w:rFonts w:ascii="Times New Roman" w:hAnsi="Times New Roman" w:cs="Times New Roman"/>
          <w:color w:val="000000" w:themeColor="text1"/>
          <w:sz w:val="28"/>
          <w:szCs w:val="28"/>
          <w:bdr w:val="none" w:sz="0" w:space="0" w:color="auto" w:frame="1"/>
        </w:rPr>
        <w:t xml:space="preserve"> Фео</w:t>
      </w:r>
      <w:r>
        <w:rPr>
          <w:rStyle w:val="exldetailsdisplayval"/>
          <w:rFonts w:ascii="Times New Roman" w:hAnsi="Times New Roman" w:cs="Times New Roman"/>
          <w:color w:val="000000" w:themeColor="text1"/>
          <w:sz w:val="28"/>
          <w:szCs w:val="28"/>
          <w:bdr w:val="none" w:sz="0" w:space="0" w:color="auto" w:frame="1"/>
        </w:rPr>
        <w:t>досий.</w:t>
      </w:r>
      <w:r w:rsidRPr="000161A6">
        <w:rPr>
          <w:rStyle w:val="exldetailsdisplayval"/>
          <w:rFonts w:ascii="Times New Roman" w:hAnsi="Times New Roman" w:cs="Times New Roman"/>
          <w:color w:val="000000" w:themeColor="text1"/>
          <w:sz w:val="28"/>
          <w:szCs w:val="28"/>
          <w:bdr w:val="none" w:sz="0" w:space="0" w:color="auto" w:frame="1"/>
        </w:rPr>
        <w:t xml:space="preserve"> Сергиев Посад</w:t>
      </w:r>
      <w:r>
        <w:rPr>
          <w:rStyle w:val="exldetailsdisplayval"/>
          <w:rFonts w:ascii="Times New Roman" w:hAnsi="Times New Roman" w:cs="Times New Roman"/>
          <w:color w:val="000000" w:themeColor="text1"/>
          <w:sz w:val="28"/>
          <w:szCs w:val="28"/>
          <w:bdr w:val="none" w:sz="0" w:space="0" w:color="auto" w:frame="1"/>
        </w:rPr>
        <w:t>, 1999.</w:t>
      </w:r>
      <w:r w:rsidRPr="000161A6">
        <w:rPr>
          <w:rStyle w:val="exldetailsdisplayval"/>
          <w:rFonts w:ascii="Times New Roman" w:hAnsi="Times New Roman" w:cs="Times New Roman"/>
          <w:color w:val="000000" w:themeColor="text1"/>
          <w:sz w:val="28"/>
          <w:szCs w:val="28"/>
          <w:bdr w:val="none" w:sz="0" w:space="0" w:color="auto" w:frame="1"/>
        </w:rPr>
        <w:t xml:space="preserve"> 324 с.</w:t>
      </w:r>
    </w:p>
    <w:p w:rsidR="00EB5530" w:rsidRPr="000161A6" w:rsidRDefault="00EB5530" w:rsidP="000161A6">
      <w:pPr>
        <w:pStyle w:val="a4"/>
        <w:numPr>
          <w:ilvl w:val="0"/>
          <w:numId w:val="8"/>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Хазагеров</w:t>
      </w:r>
      <w:proofErr w:type="spellEnd"/>
      <w:r>
        <w:rPr>
          <w:rFonts w:ascii="Times New Roman" w:hAnsi="Times New Roman" w:cs="Times New Roman"/>
          <w:color w:val="000000" w:themeColor="text1"/>
          <w:sz w:val="28"/>
          <w:szCs w:val="28"/>
        </w:rPr>
        <w:t xml:space="preserve"> Т.Г., </w:t>
      </w:r>
      <w:r w:rsidRPr="000161A6">
        <w:rPr>
          <w:rFonts w:ascii="Times New Roman" w:hAnsi="Times New Roman" w:cs="Times New Roman"/>
          <w:color w:val="000000" w:themeColor="text1"/>
          <w:sz w:val="28"/>
          <w:szCs w:val="28"/>
        </w:rPr>
        <w:t>Ширина Л.С. Общая риторика: Курс лекций; словарь риторичес</w:t>
      </w:r>
      <w:r>
        <w:rPr>
          <w:rFonts w:ascii="Times New Roman" w:hAnsi="Times New Roman" w:cs="Times New Roman"/>
          <w:color w:val="000000" w:themeColor="text1"/>
          <w:sz w:val="28"/>
          <w:szCs w:val="28"/>
        </w:rPr>
        <w:t>ких приемов. Ростов н</w:t>
      </w:r>
      <w:proofErr w:type="gramStart"/>
      <w:r>
        <w:rPr>
          <w:rFonts w:ascii="Times New Roman" w:hAnsi="Times New Roman" w:cs="Times New Roman"/>
          <w:color w:val="000000" w:themeColor="text1"/>
          <w:sz w:val="28"/>
          <w:szCs w:val="28"/>
        </w:rPr>
        <w:t>/Д</w:t>
      </w:r>
      <w:proofErr w:type="gramEnd"/>
      <w:r>
        <w:rPr>
          <w:rFonts w:ascii="Times New Roman" w:hAnsi="Times New Roman" w:cs="Times New Roman"/>
          <w:color w:val="000000" w:themeColor="text1"/>
          <w:sz w:val="28"/>
          <w:szCs w:val="28"/>
        </w:rPr>
        <w:t xml:space="preserve">, 1999. </w:t>
      </w:r>
      <w:r w:rsidRPr="000161A6">
        <w:rPr>
          <w:rFonts w:ascii="Times New Roman" w:hAnsi="Times New Roman" w:cs="Times New Roman"/>
          <w:color w:val="000000" w:themeColor="text1"/>
          <w:sz w:val="28"/>
          <w:szCs w:val="28"/>
        </w:rPr>
        <w:t>320 с.</w:t>
      </w:r>
    </w:p>
    <w:p w:rsidR="00EB5530" w:rsidRPr="000161A6" w:rsidRDefault="00EB5530" w:rsidP="000161A6">
      <w:pPr>
        <w:pStyle w:val="a4"/>
        <w:numPr>
          <w:ilvl w:val="0"/>
          <w:numId w:val="8"/>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Ширина </w:t>
      </w:r>
      <w:r w:rsidRPr="000161A6">
        <w:rPr>
          <w:rFonts w:ascii="Times New Roman" w:hAnsi="Times New Roman" w:cs="Times New Roman"/>
          <w:color w:val="000000" w:themeColor="text1"/>
          <w:sz w:val="28"/>
          <w:szCs w:val="28"/>
          <w:shd w:val="clear" w:color="auto" w:fill="FFFFFF"/>
        </w:rPr>
        <w:t>Е.В. Языковой портрет русских публицистов 60-х годов Х1Х века. (Творчество А. И. Герцена, Н. А. Добролюбов</w:t>
      </w:r>
      <w:r>
        <w:rPr>
          <w:rFonts w:ascii="Times New Roman" w:hAnsi="Times New Roman" w:cs="Times New Roman"/>
          <w:color w:val="000000" w:themeColor="text1"/>
          <w:sz w:val="28"/>
          <w:szCs w:val="28"/>
          <w:shd w:val="clear" w:color="auto" w:fill="FFFFFF"/>
        </w:rPr>
        <w:t>а, Д. И. Писарева). Ростов-н</w:t>
      </w:r>
      <w:proofErr w:type="gramStart"/>
      <w:r>
        <w:rPr>
          <w:rFonts w:ascii="Times New Roman" w:hAnsi="Times New Roman" w:cs="Times New Roman"/>
          <w:color w:val="000000" w:themeColor="text1"/>
          <w:sz w:val="28"/>
          <w:szCs w:val="28"/>
          <w:shd w:val="clear" w:color="auto" w:fill="FFFFFF"/>
        </w:rPr>
        <w:t>/Д</w:t>
      </w:r>
      <w:proofErr w:type="gramEnd"/>
      <w:r w:rsidRPr="000161A6">
        <w:rPr>
          <w:rFonts w:ascii="Times New Roman" w:hAnsi="Times New Roman" w:cs="Times New Roman"/>
          <w:color w:val="000000" w:themeColor="text1"/>
          <w:sz w:val="28"/>
          <w:szCs w:val="28"/>
          <w:shd w:val="clear" w:color="auto" w:fill="FFFFFF"/>
        </w:rPr>
        <w:t>, 2007. 288 с.</w:t>
      </w:r>
    </w:p>
    <w:p w:rsidR="0066637C" w:rsidRPr="000161A6" w:rsidRDefault="0066637C" w:rsidP="009F5352">
      <w:pPr>
        <w:spacing w:after="0" w:line="360" w:lineRule="auto"/>
        <w:contextualSpacing/>
        <w:jc w:val="both"/>
        <w:rPr>
          <w:rFonts w:ascii="Times New Roman" w:hAnsi="Times New Roman" w:cs="Times New Roman"/>
          <w:color w:val="000000" w:themeColor="text1"/>
          <w:sz w:val="28"/>
          <w:szCs w:val="28"/>
        </w:rPr>
      </w:pPr>
    </w:p>
    <w:p w:rsidR="00FD47C7" w:rsidRPr="000161A6" w:rsidRDefault="00134E9F" w:rsidP="000161A6">
      <w:pPr>
        <w:spacing w:after="0" w:line="360" w:lineRule="auto"/>
        <w:ind w:firstLine="709"/>
        <w:contextualSpacing/>
        <w:jc w:val="both"/>
        <w:rPr>
          <w:rFonts w:ascii="Times New Roman" w:hAnsi="Times New Roman" w:cs="Times New Roman"/>
          <w:b/>
          <w:color w:val="000000" w:themeColor="text1"/>
          <w:sz w:val="28"/>
          <w:szCs w:val="28"/>
        </w:rPr>
      </w:pPr>
      <w:r w:rsidRPr="000161A6">
        <w:rPr>
          <w:rFonts w:ascii="Times New Roman" w:hAnsi="Times New Roman" w:cs="Times New Roman"/>
          <w:b/>
          <w:color w:val="000000" w:themeColor="text1"/>
          <w:sz w:val="28"/>
          <w:szCs w:val="28"/>
        </w:rPr>
        <w:t>Авторефераты</w:t>
      </w:r>
    </w:p>
    <w:p w:rsidR="00C153BB" w:rsidRPr="000161A6" w:rsidRDefault="00C153BB" w:rsidP="000161A6">
      <w:pPr>
        <w:spacing w:after="0" w:line="360" w:lineRule="auto"/>
        <w:ind w:firstLine="709"/>
        <w:contextualSpacing/>
        <w:jc w:val="both"/>
        <w:rPr>
          <w:rFonts w:ascii="Times New Roman" w:hAnsi="Times New Roman" w:cs="Times New Roman"/>
          <w:color w:val="000000" w:themeColor="text1"/>
          <w:sz w:val="28"/>
          <w:szCs w:val="28"/>
        </w:rPr>
      </w:pPr>
    </w:p>
    <w:p w:rsidR="00EB5530" w:rsidRPr="000161A6" w:rsidRDefault="00EB5530" w:rsidP="000161A6">
      <w:pPr>
        <w:numPr>
          <w:ilvl w:val="0"/>
          <w:numId w:val="8"/>
        </w:numPr>
        <w:shd w:val="clear" w:color="auto" w:fill="FFFFFF"/>
        <w:spacing w:after="0" w:line="360" w:lineRule="auto"/>
        <w:ind w:left="1066" w:hanging="357"/>
        <w:contextualSpacing/>
        <w:jc w:val="both"/>
        <w:rPr>
          <w:rFonts w:ascii="Times New Roman" w:eastAsia="Times New Roman" w:hAnsi="Times New Roman" w:cs="Times New Roman"/>
          <w:color w:val="000000" w:themeColor="text1"/>
          <w:sz w:val="28"/>
          <w:szCs w:val="28"/>
          <w:lang w:eastAsia="ru-RU"/>
        </w:rPr>
      </w:pPr>
      <w:proofErr w:type="spellStart"/>
      <w:r>
        <w:rPr>
          <w:rFonts w:ascii="Times New Roman" w:hAnsi="Times New Roman" w:cs="Times New Roman"/>
          <w:color w:val="000000" w:themeColor="text1"/>
          <w:sz w:val="28"/>
          <w:szCs w:val="28"/>
          <w:shd w:val="clear" w:color="auto" w:fill="FFFFFF"/>
        </w:rPr>
        <w:t>Болотнов</w:t>
      </w:r>
      <w:proofErr w:type="spellEnd"/>
      <w:r>
        <w:rPr>
          <w:rFonts w:ascii="Times New Roman" w:hAnsi="Times New Roman" w:cs="Times New Roman"/>
          <w:color w:val="000000" w:themeColor="text1"/>
          <w:sz w:val="28"/>
          <w:szCs w:val="28"/>
          <w:shd w:val="clear" w:color="auto" w:fill="FFFFFF"/>
        </w:rPr>
        <w:t xml:space="preserve"> </w:t>
      </w:r>
      <w:r w:rsidRPr="000161A6">
        <w:rPr>
          <w:rFonts w:ascii="Times New Roman" w:hAnsi="Times New Roman" w:cs="Times New Roman"/>
          <w:color w:val="000000" w:themeColor="text1"/>
          <w:sz w:val="28"/>
          <w:szCs w:val="28"/>
          <w:shd w:val="clear" w:color="auto" w:fill="FFFFFF"/>
        </w:rPr>
        <w:t xml:space="preserve">А.В. </w:t>
      </w:r>
      <w:proofErr w:type="spellStart"/>
      <w:r w:rsidRPr="000161A6">
        <w:rPr>
          <w:rFonts w:ascii="Times New Roman" w:hAnsi="Times New Roman" w:cs="Times New Roman"/>
          <w:color w:val="000000" w:themeColor="text1"/>
          <w:sz w:val="28"/>
          <w:szCs w:val="28"/>
        </w:rPr>
        <w:t>Идиостиль</w:t>
      </w:r>
      <w:proofErr w:type="spellEnd"/>
      <w:r w:rsidRPr="000161A6">
        <w:rPr>
          <w:rFonts w:ascii="Times New Roman" w:hAnsi="Times New Roman" w:cs="Times New Roman"/>
          <w:color w:val="000000" w:themeColor="text1"/>
          <w:sz w:val="28"/>
          <w:szCs w:val="28"/>
        </w:rPr>
        <w:t xml:space="preserve"> информационно-</w:t>
      </w:r>
      <w:proofErr w:type="spellStart"/>
      <w:r w:rsidRPr="000161A6">
        <w:rPr>
          <w:rFonts w:ascii="Times New Roman" w:hAnsi="Times New Roman" w:cs="Times New Roman"/>
          <w:color w:val="000000" w:themeColor="text1"/>
          <w:sz w:val="28"/>
          <w:szCs w:val="28"/>
        </w:rPr>
        <w:t>медийной</w:t>
      </w:r>
      <w:proofErr w:type="spellEnd"/>
      <w:r w:rsidRPr="000161A6">
        <w:rPr>
          <w:rFonts w:ascii="Times New Roman" w:hAnsi="Times New Roman" w:cs="Times New Roman"/>
          <w:color w:val="000000" w:themeColor="text1"/>
          <w:sz w:val="28"/>
          <w:szCs w:val="28"/>
        </w:rPr>
        <w:t xml:space="preserve"> языковой личности: коммуникативно-когнитивные аспекты исследования</w:t>
      </w:r>
      <w:r w:rsidR="004F79AE">
        <w:rPr>
          <w:rFonts w:ascii="Times New Roman" w:hAnsi="Times New Roman" w:cs="Times New Roman"/>
          <w:color w:val="000000" w:themeColor="text1"/>
          <w:sz w:val="28"/>
          <w:szCs w:val="28"/>
        </w:rPr>
        <w:t xml:space="preserve">: </w:t>
      </w:r>
      <w:proofErr w:type="spellStart"/>
      <w:r w:rsidR="004F79AE">
        <w:rPr>
          <w:rFonts w:ascii="Times New Roman" w:hAnsi="Times New Roman" w:cs="Times New Roman"/>
          <w:color w:val="000000" w:themeColor="text1"/>
          <w:sz w:val="28"/>
          <w:szCs w:val="28"/>
          <w:shd w:val="clear" w:color="auto" w:fill="FFFFFF"/>
        </w:rPr>
        <w:t>а</w:t>
      </w:r>
      <w:r w:rsidRPr="000161A6">
        <w:rPr>
          <w:rFonts w:ascii="Times New Roman" w:hAnsi="Times New Roman" w:cs="Times New Roman"/>
          <w:color w:val="000000" w:themeColor="text1"/>
          <w:sz w:val="28"/>
          <w:szCs w:val="28"/>
          <w:shd w:val="clear" w:color="auto" w:fill="FFFFFF"/>
        </w:rPr>
        <w:t>втореф</w:t>
      </w:r>
      <w:proofErr w:type="spellEnd"/>
      <w:r w:rsidRPr="000161A6">
        <w:rPr>
          <w:rFonts w:ascii="Times New Roman" w:hAnsi="Times New Roman" w:cs="Times New Roman"/>
          <w:color w:val="000000" w:themeColor="text1"/>
          <w:sz w:val="28"/>
          <w:szCs w:val="28"/>
          <w:shd w:val="clear" w:color="auto" w:fill="FFFFFF"/>
        </w:rPr>
        <w:t xml:space="preserve">. </w:t>
      </w:r>
      <w:proofErr w:type="spellStart"/>
      <w:r w:rsidRPr="000161A6">
        <w:rPr>
          <w:rFonts w:ascii="Times New Roman" w:hAnsi="Times New Roman" w:cs="Times New Roman"/>
          <w:color w:val="000000" w:themeColor="text1"/>
          <w:sz w:val="28"/>
          <w:szCs w:val="28"/>
          <w:shd w:val="clear" w:color="auto" w:fill="FFFFFF"/>
        </w:rPr>
        <w:t>дис</w:t>
      </w:r>
      <w:proofErr w:type="spellEnd"/>
      <w:r w:rsidRPr="000161A6">
        <w:rPr>
          <w:rFonts w:ascii="Times New Roman" w:hAnsi="Times New Roman" w:cs="Times New Roman"/>
          <w:color w:val="000000" w:themeColor="text1"/>
          <w:sz w:val="28"/>
          <w:szCs w:val="28"/>
          <w:shd w:val="clear" w:color="auto" w:fill="FFFFFF"/>
        </w:rPr>
        <w:t xml:space="preserve">. на </w:t>
      </w:r>
      <w:proofErr w:type="spellStart"/>
      <w:r w:rsidRPr="000161A6">
        <w:rPr>
          <w:rFonts w:ascii="Times New Roman" w:hAnsi="Times New Roman" w:cs="Times New Roman"/>
          <w:color w:val="000000" w:themeColor="text1"/>
          <w:sz w:val="28"/>
          <w:szCs w:val="28"/>
          <w:shd w:val="clear" w:color="auto" w:fill="FFFFFF"/>
        </w:rPr>
        <w:t>соиск</w:t>
      </w:r>
      <w:proofErr w:type="spellEnd"/>
      <w:r w:rsidRPr="000161A6">
        <w:rPr>
          <w:rFonts w:ascii="Times New Roman" w:hAnsi="Times New Roman" w:cs="Times New Roman"/>
          <w:color w:val="000000" w:themeColor="text1"/>
          <w:sz w:val="28"/>
          <w:szCs w:val="28"/>
          <w:shd w:val="clear" w:color="auto" w:fill="FFFFFF"/>
        </w:rPr>
        <w:t>. учен</w:t>
      </w:r>
      <w:proofErr w:type="gramStart"/>
      <w:r w:rsidRPr="000161A6">
        <w:rPr>
          <w:rFonts w:ascii="Times New Roman" w:hAnsi="Times New Roman" w:cs="Times New Roman"/>
          <w:color w:val="000000" w:themeColor="text1"/>
          <w:sz w:val="28"/>
          <w:szCs w:val="28"/>
          <w:shd w:val="clear" w:color="auto" w:fill="FFFFFF"/>
        </w:rPr>
        <w:t>.</w:t>
      </w:r>
      <w:proofErr w:type="gramEnd"/>
      <w:r w:rsidRPr="000161A6">
        <w:rPr>
          <w:rFonts w:ascii="Times New Roman" w:hAnsi="Times New Roman" w:cs="Times New Roman"/>
          <w:color w:val="000000" w:themeColor="text1"/>
          <w:sz w:val="28"/>
          <w:szCs w:val="28"/>
          <w:shd w:val="clear" w:color="auto" w:fill="FFFFFF"/>
        </w:rPr>
        <w:t xml:space="preserve"> </w:t>
      </w:r>
      <w:proofErr w:type="gramStart"/>
      <w:r w:rsidRPr="000161A6">
        <w:rPr>
          <w:rFonts w:ascii="Times New Roman" w:hAnsi="Times New Roman" w:cs="Times New Roman"/>
          <w:color w:val="000000" w:themeColor="text1"/>
          <w:sz w:val="28"/>
          <w:szCs w:val="28"/>
          <w:shd w:val="clear" w:color="auto" w:fill="FFFFFF"/>
        </w:rPr>
        <w:t>с</w:t>
      </w:r>
      <w:proofErr w:type="gramEnd"/>
      <w:r w:rsidRPr="000161A6">
        <w:rPr>
          <w:rFonts w:ascii="Times New Roman" w:hAnsi="Times New Roman" w:cs="Times New Roman"/>
          <w:color w:val="000000" w:themeColor="text1"/>
          <w:sz w:val="28"/>
          <w:szCs w:val="28"/>
          <w:shd w:val="clear" w:color="auto" w:fill="FFFFFF"/>
        </w:rPr>
        <w:t>теп. д.</w:t>
      </w:r>
      <w:r>
        <w:rPr>
          <w:rFonts w:ascii="Times New Roman" w:hAnsi="Times New Roman" w:cs="Times New Roman"/>
          <w:color w:val="000000" w:themeColor="text1"/>
          <w:sz w:val="28"/>
          <w:szCs w:val="28"/>
          <w:shd w:val="clear" w:color="auto" w:fill="FFFFFF"/>
        </w:rPr>
        <w:t xml:space="preserve"> </w:t>
      </w:r>
      <w:proofErr w:type="spellStart"/>
      <w:r w:rsidRPr="000161A6">
        <w:rPr>
          <w:rFonts w:ascii="Times New Roman" w:hAnsi="Times New Roman" w:cs="Times New Roman"/>
          <w:color w:val="000000" w:themeColor="text1"/>
          <w:sz w:val="28"/>
          <w:szCs w:val="28"/>
          <w:shd w:val="clear" w:color="auto" w:fill="FFFFFF"/>
        </w:rPr>
        <w:t>филол</w:t>
      </w:r>
      <w:proofErr w:type="spellEnd"/>
      <w:r w:rsidRPr="000161A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0161A6">
        <w:rPr>
          <w:rFonts w:ascii="Times New Roman" w:hAnsi="Times New Roman" w:cs="Times New Roman"/>
          <w:color w:val="000000" w:themeColor="text1"/>
          <w:sz w:val="28"/>
          <w:szCs w:val="28"/>
          <w:shd w:val="clear" w:color="auto" w:fill="FFFFFF"/>
        </w:rPr>
        <w:t>н</w:t>
      </w:r>
      <w:r>
        <w:rPr>
          <w:rFonts w:ascii="Times New Roman" w:hAnsi="Times New Roman" w:cs="Times New Roman"/>
          <w:color w:val="000000" w:themeColor="text1"/>
          <w:sz w:val="28"/>
          <w:szCs w:val="28"/>
          <w:shd w:val="clear" w:color="auto" w:fill="FFFFFF"/>
        </w:rPr>
        <w:t>аук</w:t>
      </w:r>
      <w:r w:rsidRPr="000161A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специальность</w:t>
      </w:r>
      <w:r w:rsidRPr="000161A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rPr>
        <w:t xml:space="preserve"> 10.02.01. Томск, 2016.</w:t>
      </w:r>
      <w:r w:rsidRPr="000161A6">
        <w:rPr>
          <w:rFonts w:ascii="Times New Roman" w:hAnsi="Times New Roman" w:cs="Times New Roman"/>
          <w:color w:val="000000" w:themeColor="text1"/>
          <w:sz w:val="28"/>
          <w:szCs w:val="28"/>
        </w:rPr>
        <w:t xml:space="preserve"> 39 с. </w:t>
      </w:r>
    </w:p>
    <w:p w:rsidR="00EB5530" w:rsidRPr="000161A6" w:rsidRDefault="00EB5530" w:rsidP="000161A6">
      <w:pPr>
        <w:numPr>
          <w:ilvl w:val="0"/>
          <w:numId w:val="8"/>
        </w:numPr>
        <w:shd w:val="clear" w:color="auto" w:fill="FFFFFF"/>
        <w:spacing w:after="0" w:line="360" w:lineRule="auto"/>
        <w:ind w:left="1066" w:hanging="357"/>
        <w:contextualSpacing/>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shd w:val="clear" w:color="auto" w:fill="FFFFFF"/>
        </w:rPr>
        <w:t>Истомина И.А.</w:t>
      </w:r>
      <w:r w:rsidRPr="000161A6">
        <w:rPr>
          <w:rFonts w:ascii="Times New Roman" w:hAnsi="Times New Roman" w:cs="Times New Roman"/>
          <w:color w:val="000000" w:themeColor="text1"/>
          <w:sz w:val="28"/>
          <w:szCs w:val="28"/>
          <w:shd w:val="clear" w:color="auto" w:fill="FFFFFF"/>
        </w:rPr>
        <w:t xml:space="preserve"> Современная православная проповедь:</w:t>
      </w:r>
      <w:r>
        <w:rPr>
          <w:rFonts w:ascii="Times New Roman" w:hAnsi="Times New Roman" w:cs="Times New Roman"/>
          <w:color w:val="000000" w:themeColor="text1"/>
          <w:sz w:val="28"/>
          <w:szCs w:val="28"/>
          <w:shd w:val="clear" w:color="auto" w:fill="FFFFFF"/>
        </w:rPr>
        <w:t xml:space="preserve"> </w:t>
      </w:r>
      <w:r w:rsidRPr="000161A6">
        <w:rPr>
          <w:rFonts w:ascii="Times New Roman" w:hAnsi="Times New Roman" w:cs="Times New Roman"/>
          <w:color w:val="000000" w:themeColor="text1"/>
          <w:sz w:val="28"/>
          <w:szCs w:val="28"/>
          <w:shd w:val="clear" w:color="auto" w:fill="FFFFFF"/>
        </w:rPr>
        <w:t>стилистиче</w:t>
      </w:r>
      <w:r>
        <w:rPr>
          <w:rFonts w:ascii="Times New Roman" w:hAnsi="Times New Roman" w:cs="Times New Roman"/>
          <w:color w:val="000000" w:themeColor="text1"/>
          <w:sz w:val="28"/>
          <w:szCs w:val="28"/>
          <w:shd w:val="clear" w:color="auto" w:fill="FFFFFF"/>
        </w:rPr>
        <w:t>ская и прагматическая специфика</w:t>
      </w:r>
      <w:r w:rsidRPr="000161A6">
        <w:rPr>
          <w:rFonts w:ascii="Times New Roman" w:hAnsi="Times New Roman" w:cs="Times New Roman"/>
          <w:color w:val="000000" w:themeColor="text1"/>
          <w:sz w:val="28"/>
          <w:szCs w:val="28"/>
          <w:shd w:val="clear" w:color="auto" w:fill="FFFFFF"/>
        </w:rPr>
        <w:t xml:space="preserve">: </w:t>
      </w:r>
      <w:proofErr w:type="spellStart"/>
      <w:r w:rsidRPr="000161A6">
        <w:rPr>
          <w:rFonts w:ascii="Times New Roman" w:eastAsia="Times New Roman" w:hAnsi="Times New Roman" w:cs="Times New Roman"/>
          <w:color w:val="000000" w:themeColor="text1"/>
          <w:sz w:val="28"/>
          <w:szCs w:val="28"/>
          <w:lang w:eastAsia="ru-RU"/>
        </w:rPr>
        <w:t>автореф</w:t>
      </w:r>
      <w:proofErr w:type="spellEnd"/>
      <w:r w:rsidRPr="000161A6">
        <w:rPr>
          <w:rFonts w:ascii="Times New Roman" w:eastAsia="Times New Roman" w:hAnsi="Times New Roman" w:cs="Times New Roman"/>
          <w:color w:val="000000" w:themeColor="text1"/>
          <w:sz w:val="28"/>
          <w:szCs w:val="28"/>
          <w:lang w:eastAsia="ru-RU"/>
        </w:rPr>
        <w:t xml:space="preserve">. </w:t>
      </w:r>
      <w:proofErr w:type="spellStart"/>
      <w:r w:rsidRPr="000161A6">
        <w:rPr>
          <w:rFonts w:ascii="Times New Roman" w:eastAsia="Times New Roman" w:hAnsi="Times New Roman" w:cs="Times New Roman"/>
          <w:color w:val="000000" w:themeColor="text1"/>
          <w:sz w:val="28"/>
          <w:szCs w:val="28"/>
          <w:lang w:eastAsia="ru-RU"/>
        </w:rPr>
        <w:t>дис</w:t>
      </w:r>
      <w:proofErr w:type="spellEnd"/>
      <w:r w:rsidRPr="000161A6">
        <w:rPr>
          <w:rFonts w:ascii="Times New Roman" w:eastAsia="Times New Roman" w:hAnsi="Times New Roman" w:cs="Times New Roman"/>
          <w:color w:val="000000" w:themeColor="text1"/>
          <w:sz w:val="28"/>
          <w:szCs w:val="28"/>
          <w:lang w:eastAsia="ru-RU"/>
        </w:rPr>
        <w:t xml:space="preserve">. на </w:t>
      </w:r>
      <w:proofErr w:type="spellStart"/>
      <w:r w:rsidRPr="000161A6">
        <w:rPr>
          <w:rFonts w:ascii="Times New Roman" w:eastAsia="Times New Roman" w:hAnsi="Times New Roman" w:cs="Times New Roman"/>
          <w:color w:val="000000" w:themeColor="text1"/>
          <w:sz w:val="28"/>
          <w:szCs w:val="28"/>
          <w:lang w:eastAsia="ru-RU"/>
        </w:rPr>
        <w:t>соиск</w:t>
      </w:r>
      <w:proofErr w:type="spellEnd"/>
      <w:r w:rsidRPr="000161A6">
        <w:rPr>
          <w:rFonts w:ascii="Times New Roman" w:eastAsia="Times New Roman" w:hAnsi="Times New Roman" w:cs="Times New Roman"/>
          <w:color w:val="000000" w:themeColor="text1"/>
          <w:sz w:val="28"/>
          <w:szCs w:val="28"/>
          <w:lang w:eastAsia="ru-RU"/>
        </w:rPr>
        <w:t>. учен</w:t>
      </w:r>
      <w:proofErr w:type="gramStart"/>
      <w:r w:rsidRPr="000161A6">
        <w:rPr>
          <w:rFonts w:ascii="Times New Roman" w:eastAsia="Times New Roman" w:hAnsi="Times New Roman" w:cs="Times New Roman"/>
          <w:color w:val="000000" w:themeColor="text1"/>
          <w:sz w:val="28"/>
          <w:szCs w:val="28"/>
          <w:lang w:eastAsia="ru-RU"/>
        </w:rPr>
        <w:t>.</w:t>
      </w:r>
      <w:proofErr w:type="gramEnd"/>
      <w:r w:rsidRPr="000161A6">
        <w:rPr>
          <w:rFonts w:ascii="Times New Roman" w:eastAsia="Times New Roman" w:hAnsi="Times New Roman" w:cs="Times New Roman"/>
          <w:color w:val="000000" w:themeColor="text1"/>
          <w:sz w:val="28"/>
          <w:szCs w:val="28"/>
          <w:lang w:eastAsia="ru-RU"/>
        </w:rPr>
        <w:t xml:space="preserve"> </w:t>
      </w:r>
      <w:proofErr w:type="gramStart"/>
      <w:r w:rsidRPr="000161A6">
        <w:rPr>
          <w:rFonts w:ascii="Times New Roman" w:eastAsia="Times New Roman" w:hAnsi="Times New Roman" w:cs="Times New Roman"/>
          <w:color w:val="000000" w:themeColor="text1"/>
          <w:sz w:val="28"/>
          <w:szCs w:val="28"/>
          <w:lang w:eastAsia="ru-RU"/>
        </w:rPr>
        <w:t>с</w:t>
      </w:r>
      <w:proofErr w:type="gramEnd"/>
      <w:r w:rsidRPr="000161A6">
        <w:rPr>
          <w:rFonts w:ascii="Times New Roman" w:eastAsia="Times New Roman" w:hAnsi="Times New Roman" w:cs="Times New Roman"/>
          <w:color w:val="000000" w:themeColor="text1"/>
          <w:sz w:val="28"/>
          <w:szCs w:val="28"/>
          <w:lang w:eastAsia="ru-RU"/>
        </w:rPr>
        <w:t xml:space="preserve">теп. канд. </w:t>
      </w:r>
      <w:proofErr w:type="spellStart"/>
      <w:r w:rsidRPr="000161A6">
        <w:rPr>
          <w:rFonts w:ascii="Times New Roman" w:eastAsia="Times New Roman" w:hAnsi="Times New Roman" w:cs="Times New Roman"/>
          <w:color w:val="000000" w:themeColor="text1"/>
          <w:sz w:val="28"/>
          <w:szCs w:val="28"/>
          <w:lang w:eastAsia="ru-RU"/>
        </w:rPr>
        <w:t>филол</w:t>
      </w:r>
      <w:proofErr w:type="spellEnd"/>
      <w:r w:rsidRPr="000161A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н</w:t>
      </w:r>
      <w:r w:rsidRPr="000161A6">
        <w:rPr>
          <w:rFonts w:ascii="Times New Roman" w:eastAsia="Times New Roman" w:hAnsi="Times New Roman" w:cs="Times New Roman"/>
          <w:color w:val="000000" w:themeColor="text1"/>
          <w:sz w:val="28"/>
          <w:szCs w:val="28"/>
          <w:lang w:eastAsia="ru-RU"/>
        </w:rPr>
        <w:t>аук</w:t>
      </w:r>
      <w:r>
        <w:rPr>
          <w:rFonts w:ascii="Times New Roman" w:hAnsi="Times New Roman" w:cs="Times New Roman"/>
          <w:color w:val="000000" w:themeColor="text1"/>
          <w:sz w:val="28"/>
          <w:szCs w:val="28"/>
          <w:shd w:val="clear" w:color="auto" w:fill="FFFFFF"/>
        </w:rPr>
        <w:t>: специальность 10.02.01. Екатеринбург, 2013.</w:t>
      </w:r>
      <w:r w:rsidRPr="000161A6">
        <w:rPr>
          <w:rFonts w:ascii="Times New Roman" w:hAnsi="Times New Roman" w:cs="Times New Roman"/>
          <w:color w:val="000000" w:themeColor="text1"/>
          <w:sz w:val="28"/>
          <w:szCs w:val="28"/>
          <w:shd w:val="clear" w:color="auto" w:fill="FFFFFF"/>
        </w:rPr>
        <w:t xml:space="preserve"> 23 с.</w:t>
      </w:r>
    </w:p>
    <w:p w:rsidR="00EB5530" w:rsidRPr="000161A6" w:rsidRDefault="00EB5530" w:rsidP="000161A6">
      <w:pPr>
        <w:numPr>
          <w:ilvl w:val="0"/>
          <w:numId w:val="8"/>
        </w:numPr>
        <w:shd w:val="clear" w:color="auto" w:fill="FFFFFF"/>
        <w:spacing w:after="0" w:line="360" w:lineRule="auto"/>
        <w:ind w:left="1066" w:hanging="357"/>
        <w:contextualSpacing/>
        <w:jc w:val="both"/>
        <w:rPr>
          <w:rFonts w:ascii="Times New Roman" w:eastAsia="Times New Roman" w:hAnsi="Times New Roman" w:cs="Times New Roman"/>
          <w:color w:val="000000" w:themeColor="text1"/>
          <w:sz w:val="28"/>
          <w:szCs w:val="28"/>
          <w:lang w:eastAsia="ru-RU"/>
        </w:rPr>
      </w:pPr>
      <w:r w:rsidRPr="000161A6">
        <w:rPr>
          <w:rFonts w:ascii="Times New Roman" w:hAnsi="Times New Roman" w:cs="Times New Roman"/>
          <w:color w:val="000000" w:themeColor="text1"/>
          <w:sz w:val="28"/>
          <w:szCs w:val="28"/>
          <w:shd w:val="clear" w:color="auto" w:fill="FFFFFF"/>
        </w:rPr>
        <w:t>Ицкович Т.В. Жанровая система религиозного стиля на коммуникативно-прагматическом и категориально-текс</w:t>
      </w:r>
      <w:r>
        <w:rPr>
          <w:rFonts w:ascii="Times New Roman" w:hAnsi="Times New Roman" w:cs="Times New Roman"/>
          <w:color w:val="000000" w:themeColor="text1"/>
          <w:sz w:val="28"/>
          <w:szCs w:val="28"/>
          <w:shd w:val="clear" w:color="auto" w:fill="FFFFFF"/>
        </w:rPr>
        <w:t>товом основаниях</w:t>
      </w:r>
      <w:r w:rsidRPr="000161A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proofErr w:type="spellStart"/>
      <w:r w:rsidRPr="000161A6">
        <w:rPr>
          <w:rFonts w:ascii="Times New Roman" w:eastAsia="Times New Roman" w:hAnsi="Times New Roman" w:cs="Times New Roman"/>
          <w:color w:val="000000" w:themeColor="text1"/>
          <w:sz w:val="28"/>
          <w:szCs w:val="28"/>
          <w:lang w:eastAsia="ru-RU"/>
        </w:rPr>
        <w:t>автореф</w:t>
      </w:r>
      <w:proofErr w:type="spellEnd"/>
      <w:r w:rsidRPr="000161A6">
        <w:rPr>
          <w:rFonts w:ascii="Times New Roman" w:eastAsia="Times New Roman" w:hAnsi="Times New Roman" w:cs="Times New Roman"/>
          <w:color w:val="000000" w:themeColor="text1"/>
          <w:sz w:val="28"/>
          <w:szCs w:val="28"/>
          <w:lang w:eastAsia="ru-RU"/>
        </w:rPr>
        <w:t xml:space="preserve">. </w:t>
      </w:r>
      <w:proofErr w:type="spellStart"/>
      <w:r w:rsidRPr="000161A6">
        <w:rPr>
          <w:rFonts w:ascii="Times New Roman" w:eastAsia="Times New Roman" w:hAnsi="Times New Roman" w:cs="Times New Roman"/>
          <w:color w:val="000000" w:themeColor="text1"/>
          <w:sz w:val="28"/>
          <w:szCs w:val="28"/>
          <w:lang w:eastAsia="ru-RU"/>
        </w:rPr>
        <w:t>дис</w:t>
      </w:r>
      <w:proofErr w:type="spellEnd"/>
      <w:r w:rsidRPr="000161A6">
        <w:rPr>
          <w:rFonts w:ascii="Times New Roman" w:eastAsia="Times New Roman" w:hAnsi="Times New Roman" w:cs="Times New Roman"/>
          <w:color w:val="000000" w:themeColor="text1"/>
          <w:sz w:val="28"/>
          <w:szCs w:val="28"/>
          <w:lang w:eastAsia="ru-RU"/>
        </w:rPr>
        <w:t xml:space="preserve">. на </w:t>
      </w:r>
      <w:proofErr w:type="spellStart"/>
      <w:r w:rsidRPr="000161A6">
        <w:rPr>
          <w:rFonts w:ascii="Times New Roman" w:eastAsia="Times New Roman" w:hAnsi="Times New Roman" w:cs="Times New Roman"/>
          <w:color w:val="000000" w:themeColor="text1"/>
          <w:sz w:val="28"/>
          <w:szCs w:val="28"/>
          <w:lang w:eastAsia="ru-RU"/>
        </w:rPr>
        <w:t>с</w:t>
      </w:r>
      <w:r>
        <w:rPr>
          <w:rFonts w:ascii="Times New Roman" w:eastAsia="Times New Roman" w:hAnsi="Times New Roman" w:cs="Times New Roman"/>
          <w:color w:val="000000" w:themeColor="text1"/>
          <w:sz w:val="28"/>
          <w:szCs w:val="28"/>
          <w:lang w:eastAsia="ru-RU"/>
        </w:rPr>
        <w:t>оиск</w:t>
      </w:r>
      <w:proofErr w:type="spellEnd"/>
      <w:r>
        <w:rPr>
          <w:rFonts w:ascii="Times New Roman" w:eastAsia="Times New Roman" w:hAnsi="Times New Roman" w:cs="Times New Roman"/>
          <w:color w:val="000000" w:themeColor="text1"/>
          <w:sz w:val="28"/>
          <w:szCs w:val="28"/>
          <w:lang w:eastAsia="ru-RU"/>
        </w:rPr>
        <w:t>. учен</w:t>
      </w:r>
      <w:proofErr w:type="gramStart"/>
      <w:r>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 xml:space="preserve"> </w:t>
      </w:r>
      <w:proofErr w:type="gramStart"/>
      <w:r>
        <w:rPr>
          <w:rFonts w:ascii="Times New Roman" w:eastAsia="Times New Roman" w:hAnsi="Times New Roman" w:cs="Times New Roman"/>
          <w:color w:val="000000" w:themeColor="text1"/>
          <w:sz w:val="28"/>
          <w:szCs w:val="28"/>
          <w:lang w:eastAsia="ru-RU"/>
        </w:rPr>
        <w:t>с</w:t>
      </w:r>
      <w:proofErr w:type="gramEnd"/>
      <w:r>
        <w:rPr>
          <w:rFonts w:ascii="Times New Roman" w:eastAsia="Times New Roman" w:hAnsi="Times New Roman" w:cs="Times New Roman"/>
          <w:color w:val="000000" w:themeColor="text1"/>
          <w:sz w:val="28"/>
          <w:szCs w:val="28"/>
          <w:lang w:eastAsia="ru-RU"/>
        </w:rPr>
        <w:t xml:space="preserve">теп. канд. </w:t>
      </w:r>
      <w:proofErr w:type="spellStart"/>
      <w:r>
        <w:rPr>
          <w:rFonts w:ascii="Times New Roman" w:eastAsia="Times New Roman" w:hAnsi="Times New Roman" w:cs="Times New Roman"/>
          <w:color w:val="000000" w:themeColor="text1"/>
          <w:sz w:val="28"/>
          <w:szCs w:val="28"/>
          <w:lang w:eastAsia="ru-RU"/>
        </w:rPr>
        <w:t>филол</w:t>
      </w:r>
      <w:proofErr w:type="spellEnd"/>
      <w:r>
        <w:rPr>
          <w:rFonts w:ascii="Times New Roman" w:eastAsia="Times New Roman" w:hAnsi="Times New Roman" w:cs="Times New Roman"/>
          <w:color w:val="000000" w:themeColor="text1"/>
          <w:sz w:val="28"/>
          <w:szCs w:val="28"/>
          <w:lang w:eastAsia="ru-RU"/>
        </w:rPr>
        <w:t>. н</w:t>
      </w:r>
      <w:r w:rsidRPr="000161A6">
        <w:rPr>
          <w:rFonts w:ascii="Times New Roman" w:eastAsia="Times New Roman" w:hAnsi="Times New Roman" w:cs="Times New Roman"/>
          <w:color w:val="000000" w:themeColor="text1"/>
          <w:sz w:val="28"/>
          <w:szCs w:val="28"/>
          <w:lang w:eastAsia="ru-RU"/>
        </w:rPr>
        <w:t>аук</w:t>
      </w:r>
      <w:r>
        <w:rPr>
          <w:rFonts w:ascii="Times New Roman" w:eastAsia="Times New Roman" w:hAnsi="Times New Roman" w:cs="Times New Roman"/>
          <w:color w:val="000000" w:themeColor="text1"/>
          <w:sz w:val="28"/>
          <w:szCs w:val="28"/>
          <w:lang w:eastAsia="ru-RU"/>
        </w:rPr>
        <w:t xml:space="preserve">: </w:t>
      </w:r>
      <w:r>
        <w:rPr>
          <w:rFonts w:ascii="Times New Roman" w:eastAsia="TimesNewRoman" w:hAnsi="Times New Roman" w:cs="Times New Roman"/>
          <w:color w:val="000000" w:themeColor="text1"/>
          <w:sz w:val="28"/>
          <w:szCs w:val="28"/>
        </w:rPr>
        <w:t>с</w:t>
      </w:r>
      <w:r w:rsidRPr="000161A6">
        <w:rPr>
          <w:rFonts w:ascii="Times New Roman" w:eastAsia="TimesNewRoman" w:hAnsi="Times New Roman" w:cs="Times New Roman"/>
          <w:color w:val="000000" w:themeColor="text1"/>
          <w:sz w:val="28"/>
          <w:szCs w:val="28"/>
        </w:rPr>
        <w:t>пециальность 10.02.01</w:t>
      </w:r>
      <w:r w:rsidR="004F79AE">
        <w:rPr>
          <w:rFonts w:ascii="Times New Roman" w:eastAsia="TimesNewRoman" w:hAnsi="Times New Roman" w:cs="Times New Roman"/>
          <w:color w:val="000000" w:themeColor="text1"/>
          <w:sz w:val="28"/>
          <w:szCs w:val="28"/>
        </w:rPr>
        <w:t>.</w:t>
      </w:r>
      <w:r w:rsidRPr="000161A6">
        <w:rPr>
          <w:rFonts w:ascii="Times New Roman" w:eastAsia="TimesNewRoman" w:hAnsi="Times New Roman" w:cs="Times New Roman"/>
          <w:color w:val="000000" w:themeColor="text1"/>
          <w:sz w:val="28"/>
          <w:szCs w:val="28"/>
        </w:rPr>
        <w:t xml:space="preserve"> </w:t>
      </w:r>
      <w:r>
        <w:rPr>
          <w:rFonts w:ascii="Times New Roman" w:eastAsia="TimesNewRoman" w:hAnsi="Times New Roman" w:cs="Times New Roman"/>
          <w:color w:val="000000" w:themeColor="text1"/>
          <w:sz w:val="28"/>
          <w:szCs w:val="28"/>
        </w:rPr>
        <w:t>Екатеринбург,</w:t>
      </w:r>
      <w:r w:rsidRPr="000161A6">
        <w:rPr>
          <w:rFonts w:ascii="Times New Roman" w:eastAsia="TimesNewRoman" w:hAnsi="Times New Roman" w:cs="Times New Roman"/>
          <w:color w:val="000000" w:themeColor="text1"/>
          <w:sz w:val="28"/>
          <w:szCs w:val="28"/>
        </w:rPr>
        <w:t xml:space="preserve"> 2016</w:t>
      </w:r>
      <w:r>
        <w:rPr>
          <w:rFonts w:ascii="Times New Roman" w:eastAsia="TimesNewRoman" w:hAnsi="Times New Roman" w:cs="Times New Roman"/>
          <w:color w:val="000000" w:themeColor="text1"/>
          <w:sz w:val="28"/>
          <w:szCs w:val="28"/>
        </w:rPr>
        <w:t xml:space="preserve">. 42 </w:t>
      </w:r>
      <w:r w:rsidRPr="000161A6">
        <w:rPr>
          <w:rFonts w:ascii="Times New Roman" w:eastAsia="TimesNewRoman" w:hAnsi="Times New Roman" w:cs="Times New Roman"/>
          <w:color w:val="000000" w:themeColor="text1"/>
          <w:sz w:val="28"/>
          <w:szCs w:val="28"/>
        </w:rPr>
        <w:t>с.</w:t>
      </w:r>
    </w:p>
    <w:p w:rsidR="00EB5530" w:rsidRPr="000161A6" w:rsidRDefault="00EB5530" w:rsidP="000161A6">
      <w:pPr>
        <w:numPr>
          <w:ilvl w:val="0"/>
          <w:numId w:val="8"/>
        </w:numPr>
        <w:shd w:val="clear" w:color="auto" w:fill="FFFFFF"/>
        <w:spacing w:after="0" w:line="360" w:lineRule="auto"/>
        <w:ind w:left="1066" w:hanging="357"/>
        <w:contextualSpacing/>
        <w:jc w:val="both"/>
        <w:rPr>
          <w:rFonts w:ascii="Times New Roman" w:eastAsia="Times New Roman" w:hAnsi="Times New Roman" w:cs="Times New Roman"/>
          <w:color w:val="000000" w:themeColor="text1"/>
          <w:sz w:val="28"/>
          <w:szCs w:val="28"/>
          <w:lang w:eastAsia="ru-RU"/>
        </w:rPr>
      </w:pPr>
      <w:proofErr w:type="spellStart"/>
      <w:r>
        <w:rPr>
          <w:rFonts w:ascii="Times New Roman" w:hAnsi="Times New Roman" w:cs="Times New Roman"/>
          <w:color w:val="000000" w:themeColor="text1"/>
          <w:sz w:val="28"/>
          <w:szCs w:val="28"/>
        </w:rPr>
        <w:t>Куроедова</w:t>
      </w:r>
      <w:proofErr w:type="spellEnd"/>
      <w:r>
        <w:rPr>
          <w:rFonts w:ascii="Times New Roman" w:hAnsi="Times New Roman" w:cs="Times New Roman"/>
          <w:color w:val="000000" w:themeColor="text1"/>
          <w:sz w:val="28"/>
          <w:szCs w:val="28"/>
        </w:rPr>
        <w:t xml:space="preserve"> М.А.</w:t>
      </w:r>
      <w:r w:rsidRPr="000161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Речевой портрет публициста</w:t>
      </w:r>
      <w:r w:rsidRPr="000161A6">
        <w:rPr>
          <w:rFonts w:ascii="Times New Roman" w:hAnsi="Times New Roman" w:cs="Times New Roman"/>
          <w:color w:val="000000" w:themeColor="text1"/>
          <w:sz w:val="28"/>
          <w:szCs w:val="28"/>
          <w:shd w:val="clear" w:color="auto" w:fill="FFFFFF"/>
        </w:rPr>
        <w:t>: Н</w:t>
      </w:r>
      <w:r>
        <w:rPr>
          <w:rFonts w:ascii="Times New Roman" w:hAnsi="Times New Roman" w:cs="Times New Roman"/>
          <w:color w:val="000000" w:themeColor="text1"/>
          <w:sz w:val="28"/>
          <w:szCs w:val="28"/>
          <w:shd w:val="clear" w:color="auto" w:fill="FFFFFF"/>
        </w:rPr>
        <w:t xml:space="preserve">а примере очерков В. М. </w:t>
      </w:r>
      <w:proofErr w:type="spellStart"/>
      <w:r>
        <w:rPr>
          <w:rFonts w:ascii="Times New Roman" w:hAnsi="Times New Roman" w:cs="Times New Roman"/>
          <w:color w:val="000000" w:themeColor="text1"/>
          <w:sz w:val="28"/>
          <w:szCs w:val="28"/>
          <w:shd w:val="clear" w:color="auto" w:fill="FFFFFF"/>
        </w:rPr>
        <w:t>Пескова</w:t>
      </w:r>
      <w:proofErr w:type="spellEnd"/>
      <w:r w:rsidRPr="000161A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proofErr w:type="spellStart"/>
      <w:r w:rsidRPr="000161A6">
        <w:rPr>
          <w:rFonts w:ascii="Times New Roman" w:eastAsia="Times New Roman" w:hAnsi="Times New Roman" w:cs="Times New Roman"/>
          <w:color w:val="000000" w:themeColor="text1"/>
          <w:sz w:val="28"/>
          <w:szCs w:val="28"/>
          <w:lang w:eastAsia="ru-RU"/>
        </w:rPr>
        <w:t>автореф</w:t>
      </w:r>
      <w:proofErr w:type="spellEnd"/>
      <w:r w:rsidRPr="000161A6">
        <w:rPr>
          <w:rFonts w:ascii="Times New Roman" w:eastAsia="Times New Roman" w:hAnsi="Times New Roman" w:cs="Times New Roman"/>
          <w:color w:val="000000" w:themeColor="text1"/>
          <w:sz w:val="28"/>
          <w:szCs w:val="28"/>
          <w:lang w:eastAsia="ru-RU"/>
        </w:rPr>
        <w:t xml:space="preserve">. </w:t>
      </w:r>
      <w:proofErr w:type="spellStart"/>
      <w:r w:rsidRPr="000161A6">
        <w:rPr>
          <w:rFonts w:ascii="Times New Roman" w:eastAsia="Times New Roman" w:hAnsi="Times New Roman" w:cs="Times New Roman"/>
          <w:color w:val="000000" w:themeColor="text1"/>
          <w:sz w:val="28"/>
          <w:szCs w:val="28"/>
          <w:lang w:eastAsia="ru-RU"/>
        </w:rPr>
        <w:t>дис</w:t>
      </w:r>
      <w:proofErr w:type="spellEnd"/>
      <w:r w:rsidRPr="000161A6">
        <w:rPr>
          <w:rFonts w:ascii="Times New Roman" w:eastAsia="Times New Roman" w:hAnsi="Times New Roman" w:cs="Times New Roman"/>
          <w:color w:val="000000" w:themeColor="text1"/>
          <w:sz w:val="28"/>
          <w:szCs w:val="28"/>
          <w:lang w:eastAsia="ru-RU"/>
        </w:rPr>
        <w:t xml:space="preserve">. на </w:t>
      </w:r>
      <w:proofErr w:type="spellStart"/>
      <w:r w:rsidRPr="000161A6">
        <w:rPr>
          <w:rFonts w:ascii="Times New Roman" w:eastAsia="Times New Roman" w:hAnsi="Times New Roman" w:cs="Times New Roman"/>
          <w:color w:val="000000" w:themeColor="text1"/>
          <w:sz w:val="28"/>
          <w:szCs w:val="28"/>
          <w:lang w:eastAsia="ru-RU"/>
        </w:rPr>
        <w:t>соиск</w:t>
      </w:r>
      <w:proofErr w:type="spellEnd"/>
      <w:r w:rsidRPr="000161A6">
        <w:rPr>
          <w:rFonts w:ascii="Times New Roman" w:eastAsia="Times New Roman" w:hAnsi="Times New Roman" w:cs="Times New Roman"/>
          <w:color w:val="000000" w:themeColor="text1"/>
          <w:sz w:val="28"/>
          <w:szCs w:val="28"/>
          <w:lang w:eastAsia="ru-RU"/>
        </w:rPr>
        <w:t>. учен</w:t>
      </w:r>
      <w:proofErr w:type="gramStart"/>
      <w:r w:rsidRPr="000161A6">
        <w:rPr>
          <w:rFonts w:ascii="Times New Roman" w:eastAsia="Times New Roman" w:hAnsi="Times New Roman" w:cs="Times New Roman"/>
          <w:color w:val="000000" w:themeColor="text1"/>
          <w:sz w:val="28"/>
          <w:szCs w:val="28"/>
          <w:lang w:eastAsia="ru-RU"/>
        </w:rPr>
        <w:t>.</w:t>
      </w:r>
      <w:proofErr w:type="gramEnd"/>
      <w:r w:rsidRPr="000161A6">
        <w:rPr>
          <w:rFonts w:ascii="Times New Roman" w:eastAsia="Times New Roman" w:hAnsi="Times New Roman" w:cs="Times New Roman"/>
          <w:color w:val="000000" w:themeColor="text1"/>
          <w:sz w:val="28"/>
          <w:szCs w:val="28"/>
          <w:lang w:eastAsia="ru-RU"/>
        </w:rPr>
        <w:t xml:space="preserve"> </w:t>
      </w:r>
      <w:proofErr w:type="gramStart"/>
      <w:r w:rsidRPr="000161A6">
        <w:rPr>
          <w:rFonts w:ascii="Times New Roman" w:eastAsia="Times New Roman" w:hAnsi="Times New Roman" w:cs="Times New Roman"/>
          <w:color w:val="000000" w:themeColor="text1"/>
          <w:sz w:val="28"/>
          <w:szCs w:val="28"/>
          <w:lang w:eastAsia="ru-RU"/>
        </w:rPr>
        <w:t>с</w:t>
      </w:r>
      <w:proofErr w:type="gramEnd"/>
      <w:r w:rsidRPr="000161A6">
        <w:rPr>
          <w:rFonts w:ascii="Times New Roman" w:eastAsia="Times New Roman" w:hAnsi="Times New Roman" w:cs="Times New Roman"/>
          <w:color w:val="000000" w:themeColor="text1"/>
          <w:sz w:val="28"/>
          <w:szCs w:val="28"/>
          <w:lang w:eastAsia="ru-RU"/>
        </w:rPr>
        <w:t xml:space="preserve">теп. канд. </w:t>
      </w:r>
      <w:proofErr w:type="spellStart"/>
      <w:r w:rsidRPr="000161A6">
        <w:rPr>
          <w:rFonts w:ascii="Times New Roman" w:eastAsia="Times New Roman" w:hAnsi="Times New Roman" w:cs="Times New Roman"/>
          <w:color w:val="000000" w:themeColor="text1"/>
          <w:sz w:val="28"/>
          <w:szCs w:val="28"/>
          <w:lang w:eastAsia="ru-RU"/>
        </w:rPr>
        <w:t>филол</w:t>
      </w:r>
      <w:proofErr w:type="spellEnd"/>
      <w:r w:rsidRPr="000161A6">
        <w:rPr>
          <w:rFonts w:ascii="Times New Roman" w:eastAsia="Times New Roman" w:hAnsi="Times New Roman" w:cs="Times New Roman"/>
          <w:color w:val="000000" w:themeColor="text1"/>
          <w:sz w:val="28"/>
          <w:szCs w:val="28"/>
          <w:lang w:eastAsia="ru-RU"/>
        </w:rPr>
        <w:t>. наук</w:t>
      </w:r>
      <w:r w:rsidRPr="000161A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специальность 10.01.10. Санкт-Петербург, 2001.</w:t>
      </w:r>
      <w:r w:rsidRPr="000161A6">
        <w:rPr>
          <w:rFonts w:ascii="Times New Roman" w:hAnsi="Times New Roman" w:cs="Times New Roman"/>
          <w:color w:val="000000" w:themeColor="text1"/>
          <w:sz w:val="28"/>
          <w:szCs w:val="28"/>
          <w:shd w:val="clear" w:color="auto" w:fill="FFFFFF"/>
        </w:rPr>
        <w:t xml:space="preserve"> 18 с.</w:t>
      </w:r>
    </w:p>
    <w:p w:rsidR="00EB5530" w:rsidRPr="000161A6" w:rsidRDefault="00EB5530" w:rsidP="000161A6">
      <w:pPr>
        <w:numPr>
          <w:ilvl w:val="0"/>
          <w:numId w:val="8"/>
        </w:numPr>
        <w:shd w:val="clear" w:color="auto" w:fill="FFFFFF"/>
        <w:spacing w:after="0" w:line="360" w:lineRule="auto"/>
        <w:ind w:left="1066" w:hanging="357"/>
        <w:contextualSpacing/>
        <w:jc w:val="both"/>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Леорда</w:t>
      </w:r>
      <w:proofErr w:type="spellEnd"/>
      <w:r>
        <w:rPr>
          <w:rFonts w:ascii="Times New Roman" w:eastAsia="Times New Roman" w:hAnsi="Times New Roman" w:cs="Times New Roman"/>
          <w:color w:val="000000" w:themeColor="text1"/>
          <w:sz w:val="28"/>
          <w:szCs w:val="28"/>
          <w:lang w:eastAsia="ru-RU"/>
        </w:rPr>
        <w:t xml:space="preserve"> С.В. </w:t>
      </w:r>
      <w:r w:rsidRPr="000161A6">
        <w:rPr>
          <w:rFonts w:ascii="Times New Roman" w:eastAsia="Times New Roman" w:hAnsi="Times New Roman" w:cs="Times New Roman"/>
          <w:color w:val="000000" w:themeColor="text1"/>
          <w:sz w:val="28"/>
          <w:szCs w:val="28"/>
          <w:lang w:eastAsia="ru-RU"/>
        </w:rPr>
        <w:t>Речев</w:t>
      </w:r>
      <w:r>
        <w:rPr>
          <w:rFonts w:ascii="Times New Roman" w:eastAsia="Times New Roman" w:hAnsi="Times New Roman" w:cs="Times New Roman"/>
          <w:color w:val="000000" w:themeColor="text1"/>
          <w:sz w:val="28"/>
          <w:szCs w:val="28"/>
          <w:lang w:eastAsia="ru-RU"/>
        </w:rPr>
        <w:t>ой портрет современного студента</w:t>
      </w:r>
      <w:r w:rsidRPr="000161A6">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proofErr w:type="spellStart"/>
      <w:r w:rsidRPr="000161A6">
        <w:rPr>
          <w:rFonts w:ascii="Times New Roman" w:eastAsia="Times New Roman" w:hAnsi="Times New Roman" w:cs="Times New Roman"/>
          <w:color w:val="000000" w:themeColor="text1"/>
          <w:sz w:val="28"/>
          <w:szCs w:val="28"/>
          <w:lang w:eastAsia="ru-RU"/>
        </w:rPr>
        <w:t>автореф</w:t>
      </w:r>
      <w:proofErr w:type="spellEnd"/>
      <w:r w:rsidRPr="000161A6">
        <w:rPr>
          <w:rFonts w:ascii="Times New Roman" w:eastAsia="Times New Roman" w:hAnsi="Times New Roman" w:cs="Times New Roman"/>
          <w:color w:val="000000" w:themeColor="text1"/>
          <w:sz w:val="28"/>
          <w:szCs w:val="28"/>
          <w:lang w:eastAsia="ru-RU"/>
        </w:rPr>
        <w:t xml:space="preserve">. </w:t>
      </w:r>
      <w:proofErr w:type="spellStart"/>
      <w:r w:rsidRPr="000161A6">
        <w:rPr>
          <w:rFonts w:ascii="Times New Roman" w:eastAsia="Times New Roman" w:hAnsi="Times New Roman" w:cs="Times New Roman"/>
          <w:color w:val="000000" w:themeColor="text1"/>
          <w:sz w:val="28"/>
          <w:szCs w:val="28"/>
          <w:lang w:eastAsia="ru-RU"/>
        </w:rPr>
        <w:t>дис</w:t>
      </w:r>
      <w:proofErr w:type="spellEnd"/>
      <w:r w:rsidRPr="000161A6">
        <w:rPr>
          <w:rFonts w:ascii="Times New Roman" w:eastAsia="Times New Roman" w:hAnsi="Times New Roman" w:cs="Times New Roman"/>
          <w:color w:val="000000" w:themeColor="text1"/>
          <w:sz w:val="28"/>
          <w:szCs w:val="28"/>
          <w:lang w:eastAsia="ru-RU"/>
        </w:rPr>
        <w:t xml:space="preserve">. на </w:t>
      </w:r>
      <w:proofErr w:type="spellStart"/>
      <w:r w:rsidRPr="000161A6">
        <w:rPr>
          <w:rFonts w:ascii="Times New Roman" w:eastAsia="Times New Roman" w:hAnsi="Times New Roman" w:cs="Times New Roman"/>
          <w:color w:val="000000" w:themeColor="text1"/>
          <w:sz w:val="28"/>
          <w:szCs w:val="28"/>
          <w:lang w:eastAsia="ru-RU"/>
        </w:rPr>
        <w:t>соиск</w:t>
      </w:r>
      <w:proofErr w:type="spellEnd"/>
      <w:r>
        <w:rPr>
          <w:rFonts w:ascii="Times New Roman" w:eastAsia="Times New Roman" w:hAnsi="Times New Roman" w:cs="Times New Roman"/>
          <w:color w:val="000000" w:themeColor="text1"/>
          <w:sz w:val="28"/>
          <w:szCs w:val="28"/>
          <w:lang w:eastAsia="ru-RU"/>
        </w:rPr>
        <w:t>. учен</w:t>
      </w:r>
      <w:proofErr w:type="gramStart"/>
      <w:r>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 xml:space="preserve"> </w:t>
      </w:r>
      <w:proofErr w:type="gramStart"/>
      <w:r>
        <w:rPr>
          <w:rFonts w:ascii="Times New Roman" w:eastAsia="Times New Roman" w:hAnsi="Times New Roman" w:cs="Times New Roman"/>
          <w:color w:val="000000" w:themeColor="text1"/>
          <w:sz w:val="28"/>
          <w:szCs w:val="28"/>
          <w:lang w:eastAsia="ru-RU"/>
        </w:rPr>
        <w:t>с</w:t>
      </w:r>
      <w:proofErr w:type="gramEnd"/>
      <w:r>
        <w:rPr>
          <w:rFonts w:ascii="Times New Roman" w:eastAsia="Times New Roman" w:hAnsi="Times New Roman" w:cs="Times New Roman"/>
          <w:color w:val="000000" w:themeColor="text1"/>
          <w:sz w:val="28"/>
          <w:szCs w:val="28"/>
          <w:lang w:eastAsia="ru-RU"/>
        </w:rPr>
        <w:t xml:space="preserve">теп. канд. </w:t>
      </w:r>
      <w:proofErr w:type="spellStart"/>
      <w:r>
        <w:rPr>
          <w:rFonts w:ascii="Times New Roman" w:eastAsia="Times New Roman" w:hAnsi="Times New Roman" w:cs="Times New Roman"/>
          <w:color w:val="000000" w:themeColor="text1"/>
          <w:sz w:val="28"/>
          <w:szCs w:val="28"/>
          <w:lang w:eastAsia="ru-RU"/>
        </w:rPr>
        <w:t>филол</w:t>
      </w:r>
      <w:proofErr w:type="spellEnd"/>
      <w:r>
        <w:rPr>
          <w:rFonts w:ascii="Times New Roman" w:eastAsia="Times New Roman" w:hAnsi="Times New Roman" w:cs="Times New Roman"/>
          <w:color w:val="000000" w:themeColor="text1"/>
          <w:sz w:val="28"/>
          <w:szCs w:val="28"/>
          <w:lang w:eastAsia="ru-RU"/>
        </w:rPr>
        <w:t>. наук: специальность 10.02.01. Саратов, 2006.</w:t>
      </w:r>
      <w:r w:rsidRPr="000161A6">
        <w:rPr>
          <w:rFonts w:ascii="Times New Roman" w:eastAsia="Times New Roman" w:hAnsi="Times New Roman" w:cs="Times New Roman"/>
          <w:color w:val="000000" w:themeColor="text1"/>
          <w:sz w:val="28"/>
          <w:szCs w:val="28"/>
          <w:lang w:eastAsia="ru-RU"/>
        </w:rPr>
        <w:t xml:space="preserve"> 19 с.</w:t>
      </w:r>
    </w:p>
    <w:p w:rsidR="00EB5530" w:rsidRPr="000161A6" w:rsidRDefault="00EB5530" w:rsidP="000161A6">
      <w:pPr>
        <w:pStyle w:val="a4"/>
        <w:numPr>
          <w:ilvl w:val="0"/>
          <w:numId w:val="8"/>
        </w:numPr>
        <w:spacing w:after="0" w:line="360" w:lineRule="auto"/>
        <w:ind w:left="1066" w:hanging="3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Матвеева  Г.</w:t>
      </w:r>
      <w:r w:rsidRPr="000161A6">
        <w:rPr>
          <w:rFonts w:ascii="Times New Roman" w:hAnsi="Times New Roman" w:cs="Times New Roman"/>
          <w:color w:val="000000" w:themeColor="text1"/>
          <w:sz w:val="28"/>
          <w:szCs w:val="28"/>
          <w:shd w:val="clear" w:color="auto" w:fill="FFFFFF"/>
        </w:rPr>
        <w:t>Г. Скрытые грамматические значения и идентификация социально</w:t>
      </w:r>
      <w:r>
        <w:rPr>
          <w:rFonts w:ascii="Times New Roman" w:hAnsi="Times New Roman" w:cs="Times New Roman"/>
          <w:color w:val="000000" w:themeColor="text1"/>
          <w:sz w:val="28"/>
          <w:szCs w:val="28"/>
          <w:shd w:val="clear" w:color="auto" w:fill="FFFFFF"/>
        </w:rPr>
        <w:t>го лица (""портрета) говорящего</w:t>
      </w:r>
      <w:r w:rsidRPr="000161A6">
        <w:rPr>
          <w:rFonts w:ascii="Times New Roman" w:hAnsi="Times New Roman" w:cs="Times New Roman"/>
          <w:color w:val="000000" w:themeColor="text1"/>
          <w:sz w:val="28"/>
          <w:szCs w:val="28"/>
          <w:shd w:val="clear" w:color="auto" w:fill="FFFFFF"/>
        </w:rPr>
        <w:t xml:space="preserve">: </w:t>
      </w:r>
      <w:proofErr w:type="spellStart"/>
      <w:r w:rsidRPr="000161A6">
        <w:rPr>
          <w:rFonts w:ascii="Times New Roman" w:eastAsia="Times New Roman" w:hAnsi="Times New Roman" w:cs="Times New Roman"/>
          <w:color w:val="000000" w:themeColor="text1"/>
          <w:sz w:val="28"/>
          <w:szCs w:val="28"/>
          <w:lang w:eastAsia="ru-RU"/>
        </w:rPr>
        <w:t>автореф</w:t>
      </w:r>
      <w:proofErr w:type="spellEnd"/>
      <w:r w:rsidRPr="000161A6">
        <w:rPr>
          <w:rFonts w:ascii="Times New Roman" w:eastAsia="Times New Roman" w:hAnsi="Times New Roman" w:cs="Times New Roman"/>
          <w:color w:val="000000" w:themeColor="text1"/>
          <w:sz w:val="28"/>
          <w:szCs w:val="28"/>
          <w:lang w:eastAsia="ru-RU"/>
        </w:rPr>
        <w:t xml:space="preserve">. </w:t>
      </w:r>
      <w:proofErr w:type="spellStart"/>
      <w:r w:rsidRPr="000161A6">
        <w:rPr>
          <w:rFonts w:ascii="Times New Roman" w:eastAsia="Times New Roman" w:hAnsi="Times New Roman" w:cs="Times New Roman"/>
          <w:color w:val="000000" w:themeColor="text1"/>
          <w:sz w:val="28"/>
          <w:szCs w:val="28"/>
          <w:lang w:eastAsia="ru-RU"/>
        </w:rPr>
        <w:t>дис</w:t>
      </w:r>
      <w:proofErr w:type="spellEnd"/>
      <w:r w:rsidRPr="000161A6">
        <w:rPr>
          <w:rFonts w:ascii="Times New Roman" w:eastAsia="Times New Roman" w:hAnsi="Times New Roman" w:cs="Times New Roman"/>
          <w:color w:val="000000" w:themeColor="text1"/>
          <w:sz w:val="28"/>
          <w:szCs w:val="28"/>
          <w:lang w:eastAsia="ru-RU"/>
        </w:rPr>
        <w:t xml:space="preserve">. на </w:t>
      </w:r>
      <w:proofErr w:type="spellStart"/>
      <w:r w:rsidRPr="000161A6">
        <w:rPr>
          <w:rFonts w:ascii="Times New Roman" w:eastAsia="Times New Roman" w:hAnsi="Times New Roman" w:cs="Times New Roman"/>
          <w:color w:val="000000" w:themeColor="text1"/>
          <w:sz w:val="28"/>
          <w:szCs w:val="28"/>
          <w:lang w:eastAsia="ru-RU"/>
        </w:rPr>
        <w:t>соиск</w:t>
      </w:r>
      <w:proofErr w:type="spellEnd"/>
      <w:r w:rsidRPr="000161A6">
        <w:rPr>
          <w:rFonts w:ascii="Times New Roman" w:eastAsia="Times New Roman" w:hAnsi="Times New Roman" w:cs="Times New Roman"/>
          <w:color w:val="000000" w:themeColor="text1"/>
          <w:sz w:val="28"/>
          <w:szCs w:val="28"/>
          <w:lang w:eastAsia="ru-RU"/>
        </w:rPr>
        <w:t>. учен</w:t>
      </w:r>
      <w:proofErr w:type="gramStart"/>
      <w:r w:rsidRPr="000161A6">
        <w:rPr>
          <w:rFonts w:ascii="Times New Roman" w:eastAsia="Times New Roman" w:hAnsi="Times New Roman" w:cs="Times New Roman"/>
          <w:color w:val="000000" w:themeColor="text1"/>
          <w:sz w:val="28"/>
          <w:szCs w:val="28"/>
          <w:lang w:eastAsia="ru-RU"/>
        </w:rPr>
        <w:t>.</w:t>
      </w:r>
      <w:proofErr w:type="gramEnd"/>
      <w:r w:rsidRPr="000161A6">
        <w:rPr>
          <w:rFonts w:ascii="Times New Roman" w:eastAsia="Times New Roman" w:hAnsi="Times New Roman" w:cs="Times New Roman"/>
          <w:color w:val="000000" w:themeColor="text1"/>
          <w:sz w:val="28"/>
          <w:szCs w:val="28"/>
          <w:lang w:eastAsia="ru-RU"/>
        </w:rPr>
        <w:t xml:space="preserve"> </w:t>
      </w:r>
      <w:proofErr w:type="gramStart"/>
      <w:r w:rsidRPr="000161A6">
        <w:rPr>
          <w:rFonts w:ascii="Times New Roman" w:eastAsia="Times New Roman" w:hAnsi="Times New Roman" w:cs="Times New Roman"/>
          <w:color w:val="000000" w:themeColor="text1"/>
          <w:sz w:val="28"/>
          <w:szCs w:val="28"/>
          <w:lang w:eastAsia="ru-RU"/>
        </w:rPr>
        <w:t>с</w:t>
      </w:r>
      <w:proofErr w:type="gramEnd"/>
      <w:r w:rsidRPr="000161A6">
        <w:rPr>
          <w:rFonts w:ascii="Times New Roman" w:eastAsia="Times New Roman" w:hAnsi="Times New Roman" w:cs="Times New Roman"/>
          <w:color w:val="000000" w:themeColor="text1"/>
          <w:sz w:val="28"/>
          <w:szCs w:val="28"/>
          <w:lang w:eastAsia="ru-RU"/>
        </w:rPr>
        <w:t xml:space="preserve">теп. канд. </w:t>
      </w:r>
      <w:proofErr w:type="spellStart"/>
      <w:r w:rsidRPr="000161A6">
        <w:rPr>
          <w:rFonts w:ascii="Times New Roman" w:eastAsia="Times New Roman" w:hAnsi="Times New Roman" w:cs="Times New Roman"/>
          <w:color w:val="000000" w:themeColor="text1"/>
          <w:sz w:val="28"/>
          <w:szCs w:val="28"/>
          <w:lang w:eastAsia="ru-RU"/>
        </w:rPr>
        <w:t>филол</w:t>
      </w:r>
      <w:proofErr w:type="spellEnd"/>
      <w:r w:rsidRPr="000161A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н</w:t>
      </w:r>
      <w:r w:rsidRPr="000161A6">
        <w:rPr>
          <w:rFonts w:ascii="Times New Roman" w:eastAsia="Times New Roman" w:hAnsi="Times New Roman" w:cs="Times New Roman"/>
          <w:color w:val="000000" w:themeColor="text1"/>
          <w:sz w:val="28"/>
          <w:szCs w:val="28"/>
          <w:lang w:eastAsia="ru-RU"/>
        </w:rPr>
        <w:t>аук</w:t>
      </w:r>
      <w:r>
        <w:rPr>
          <w:rFonts w:ascii="Times New Roman" w:hAnsi="Times New Roman" w:cs="Times New Roman"/>
          <w:color w:val="000000" w:themeColor="text1"/>
          <w:sz w:val="28"/>
          <w:szCs w:val="28"/>
          <w:shd w:val="clear" w:color="auto" w:fill="FFFFFF"/>
        </w:rPr>
        <w:t>: специальность 10.02.19.</w:t>
      </w:r>
      <w:r w:rsidRPr="000161A6">
        <w:rPr>
          <w:rFonts w:ascii="Times New Roman" w:hAnsi="Times New Roman" w:cs="Times New Roman"/>
          <w:color w:val="000000" w:themeColor="text1"/>
          <w:sz w:val="28"/>
          <w:szCs w:val="28"/>
          <w:shd w:val="clear" w:color="auto" w:fill="FFFFFF"/>
        </w:rPr>
        <w:t xml:space="preserve"> Санкт-Петербург</w:t>
      </w:r>
      <w:r>
        <w:rPr>
          <w:rFonts w:ascii="Times New Roman" w:hAnsi="Times New Roman" w:cs="Times New Roman"/>
          <w:color w:val="000000" w:themeColor="text1"/>
          <w:sz w:val="28"/>
          <w:szCs w:val="28"/>
          <w:shd w:val="clear" w:color="auto" w:fill="FFFFFF"/>
        </w:rPr>
        <w:t>, 1993.</w:t>
      </w:r>
      <w:r w:rsidRPr="000161A6">
        <w:rPr>
          <w:rFonts w:ascii="Times New Roman" w:hAnsi="Times New Roman" w:cs="Times New Roman"/>
          <w:color w:val="000000" w:themeColor="text1"/>
          <w:sz w:val="28"/>
          <w:szCs w:val="28"/>
          <w:shd w:val="clear" w:color="auto" w:fill="FFFFFF"/>
        </w:rPr>
        <w:t xml:space="preserve"> 32 с.</w:t>
      </w:r>
    </w:p>
    <w:p w:rsidR="00EB5530" w:rsidRPr="000161A6" w:rsidRDefault="00EB5530" w:rsidP="000161A6">
      <w:pPr>
        <w:numPr>
          <w:ilvl w:val="0"/>
          <w:numId w:val="8"/>
        </w:numPr>
        <w:shd w:val="clear" w:color="auto" w:fill="FFFFFF"/>
        <w:spacing w:after="0" w:line="360" w:lineRule="auto"/>
        <w:ind w:left="1066" w:hanging="357"/>
        <w:contextualSpacing/>
        <w:jc w:val="both"/>
        <w:rPr>
          <w:rFonts w:ascii="Times New Roman" w:eastAsia="Times New Roman" w:hAnsi="Times New Roman" w:cs="Times New Roman"/>
          <w:color w:val="000000" w:themeColor="text1"/>
          <w:sz w:val="28"/>
          <w:szCs w:val="28"/>
          <w:lang w:eastAsia="ru-RU"/>
        </w:rPr>
      </w:pPr>
      <w:proofErr w:type="spellStart"/>
      <w:r>
        <w:rPr>
          <w:rFonts w:ascii="Times New Roman" w:hAnsi="Times New Roman" w:cs="Times New Roman"/>
          <w:color w:val="000000" w:themeColor="text1"/>
          <w:sz w:val="28"/>
          <w:szCs w:val="28"/>
          <w:shd w:val="clear" w:color="auto" w:fill="FFFFFF"/>
        </w:rPr>
        <w:t>Прохватилова</w:t>
      </w:r>
      <w:proofErr w:type="spellEnd"/>
      <w:r>
        <w:rPr>
          <w:rFonts w:ascii="Times New Roman" w:hAnsi="Times New Roman" w:cs="Times New Roman"/>
          <w:color w:val="000000" w:themeColor="text1"/>
          <w:sz w:val="28"/>
          <w:szCs w:val="28"/>
          <w:shd w:val="clear" w:color="auto" w:fill="FFFFFF"/>
        </w:rPr>
        <w:t xml:space="preserve"> О.А.</w:t>
      </w:r>
      <w:r w:rsidRPr="000161A6">
        <w:rPr>
          <w:rFonts w:ascii="Times New Roman" w:hAnsi="Times New Roman" w:cs="Times New Roman"/>
          <w:color w:val="000000" w:themeColor="text1"/>
          <w:sz w:val="28"/>
          <w:szCs w:val="28"/>
          <w:shd w:val="clear" w:color="auto" w:fill="FFFFFF"/>
        </w:rPr>
        <w:t xml:space="preserve"> Речевая организация звучащей православной проповеди и мол</w:t>
      </w:r>
      <w:r>
        <w:rPr>
          <w:rFonts w:ascii="Times New Roman" w:hAnsi="Times New Roman" w:cs="Times New Roman"/>
          <w:color w:val="000000" w:themeColor="text1"/>
          <w:sz w:val="28"/>
          <w:szCs w:val="28"/>
          <w:shd w:val="clear" w:color="auto" w:fill="FFFFFF"/>
        </w:rPr>
        <w:t>итвы</w:t>
      </w:r>
      <w:r w:rsidRPr="000161A6">
        <w:rPr>
          <w:rFonts w:ascii="Times New Roman" w:hAnsi="Times New Roman" w:cs="Times New Roman"/>
          <w:color w:val="000000" w:themeColor="text1"/>
          <w:sz w:val="28"/>
          <w:szCs w:val="28"/>
          <w:shd w:val="clear" w:color="auto" w:fill="FFFFFF"/>
        </w:rPr>
        <w:t>:</w:t>
      </w:r>
      <w:r w:rsidR="004F79AE">
        <w:rPr>
          <w:rFonts w:ascii="Times New Roman" w:hAnsi="Times New Roman" w:cs="Times New Roman"/>
          <w:color w:val="000000" w:themeColor="text1"/>
          <w:sz w:val="28"/>
          <w:szCs w:val="28"/>
          <w:shd w:val="clear" w:color="auto" w:fill="FFFFFF"/>
        </w:rPr>
        <w:t xml:space="preserve"> </w:t>
      </w:r>
      <w:proofErr w:type="spellStart"/>
      <w:r w:rsidR="004F79AE">
        <w:rPr>
          <w:rFonts w:ascii="Times New Roman" w:hAnsi="Times New Roman" w:cs="Times New Roman"/>
          <w:color w:val="000000" w:themeColor="text1"/>
          <w:sz w:val="28"/>
          <w:szCs w:val="28"/>
          <w:shd w:val="clear" w:color="auto" w:fill="FFFFFF"/>
        </w:rPr>
        <w:t>а</w:t>
      </w:r>
      <w:r w:rsidRPr="000161A6">
        <w:rPr>
          <w:rFonts w:ascii="Times New Roman" w:hAnsi="Times New Roman" w:cs="Times New Roman"/>
          <w:color w:val="000000" w:themeColor="text1"/>
          <w:sz w:val="28"/>
          <w:szCs w:val="28"/>
          <w:shd w:val="clear" w:color="auto" w:fill="FFFFFF"/>
        </w:rPr>
        <w:t>втореф</w:t>
      </w:r>
      <w:proofErr w:type="spellEnd"/>
      <w:r w:rsidRPr="000161A6">
        <w:rPr>
          <w:rFonts w:ascii="Times New Roman" w:hAnsi="Times New Roman" w:cs="Times New Roman"/>
          <w:color w:val="000000" w:themeColor="text1"/>
          <w:sz w:val="28"/>
          <w:szCs w:val="28"/>
          <w:shd w:val="clear" w:color="auto" w:fill="FFFFFF"/>
        </w:rPr>
        <w:t xml:space="preserve">. </w:t>
      </w:r>
      <w:proofErr w:type="spellStart"/>
      <w:r w:rsidRPr="000161A6">
        <w:rPr>
          <w:rFonts w:ascii="Times New Roman" w:hAnsi="Times New Roman" w:cs="Times New Roman"/>
          <w:color w:val="000000" w:themeColor="text1"/>
          <w:sz w:val="28"/>
          <w:szCs w:val="28"/>
          <w:shd w:val="clear" w:color="auto" w:fill="FFFFFF"/>
        </w:rPr>
        <w:t>дис</w:t>
      </w:r>
      <w:proofErr w:type="spellEnd"/>
      <w:r w:rsidRPr="000161A6">
        <w:rPr>
          <w:rFonts w:ascii="Times New Roman" w:hAnsi="Times New Roman" w:cs="Times New Roman"/>
          <w:color w:val="000000" w:themeColor="text1"/>
          <w:sz w:val="28"/>
          <w:szCs w:val="28"/>
          <w:shd w:val="clear" w:color="auto" w:fill="FFFFFF"/>
        </w:rPr>
        <w:t>. н</w:t>
      </w:r>
      <w:r>
        <w:rPr>
          <w:rFonts w:ascii="Times New Roman" w:hAnsi="Times New Roman" w:cs="Times New Roman"/>
          <w:color w:val="000000" w:themeColor="text1"/>
          <w:sz w:val="28"/>
          <w:szCs w:val="28"/>
          <w:shd w:val="clear" w:color="auto" w:fill="FFFFFF"/>
        </w:rPr>
        <w:t xml:space="preserve">а </w:t>
      </w:r>
      <w:proofErr w:type="spellStart"/>
      <w:r>
        <w:rPr>
          <w:rFonts w:ascii="Times New Roman" w:hAnsi="Times New Roman" w:cs="Times New Roman"/>
          <w:color w:val="000000" w:themeColor="text1"/>
          <w:sz w:val="28"/>
          <w:szCs w:val="28"/>
          <w:shd w:val="clear" w:color="auto" w:fill="FFFFFF"/>
        </w:rPr>
        <w:t>соиск</w:t>
      </w:r>
      <w:proofErr w:type="spellEnd"/>
      <w:r>
        <w:rPr>
          <w:rFonts w:ascii="Times New Roman" w:hAnsi="Times New Roman" w:cs="Times New Roman"/>
          <w:color w:val="000000" w:themeColor="text1"/>
          <w:sz w:val="28"/>
          <w:szCs w:val="28"/>
          <w:shd w:val="clear" w:color="auto" w:fill="FFFFFF"/>
        </w:rPr>
        <w:t>. учен</w:t>
      </w:r>
      <w:proofErr w:type="gramStart"/>
      <w:r>
        <w:rPr>
          <w:rFonts w:ascii="Times New Roman" w:hAnsi="Times New Roman" w:cs="Times New Roman"/>
          <w:color w:val="000000" w:themeColor="text1"/>
          <w:sz w:val="28"/>
          <w:szCs w:val="28"/>
          <w:shd w:val="clear" w:color="auto" w:fill="FFFFFF"/>
        </w:rPr>
        <w:t>.</w:t>
      </w:r>
      <w:proofErr w:type="gramEnd"/>
      <w:r>
        <w:rPr>
          <w:rFonts w:ascii="Times New Roman" w:hAnsi="Times New Roman" w:cs="Times New Roman"/>
          <w:color w:val="000000" w:themeColor="text1"/>
          <w:sz w:val="28"/>
          <w:szCs w:val="28"/>
          <w:shd w:val="clear" w:color="auto" w:fill="FFFFFF"/>
        </w:rPr>
        <w:t xml:space="preserve"> </w:t>
      </w:r>
      <w:proofErr w:type="gramStart"/>
      <w:r>
        <w:rPr>
          <w:rFonts w:ascii="Times New Roman" w:hAnsi="Times New Roman" w:cs="Times New Roman"/>
          <w:color w:val="000000" w:themeColor="text1"/>
          <w:sz w:val="28"/>
          <w:szCs w:val="28"/>
          <w:shd w:val="clear" w:color="auto" w:fill="FFFFFF"/>
        </w:rPr>
        <w:t>с</w:t>
      </w:r>
      <w:proofErr w:type="gramEnd"/>
      <w:r>
        <w:rPr>
          <w:rFonts w:ascii="Times New Roman" w:hAnsi="Times New Roman" w:cs="Times New Roman"/>
          <w:color w:val="000000" w:themeColor="text1"/>
          <w:sz w:val="28"/>
          <w:szCs w:val="28"/>
          <w:shd w:val="clear" w:color="auto" w:fill="FFFFFF"/>
        </w:rPr>
        <w:t xml:space="preserve">теп. д. </w:t>
      </w:r>
      <w:proofErr w:type="spellStart"/>
      <w:r>
        <w:rPr>
          <w:rFonts w:ascii="Times New Roman" w:hAnsi="Times New Roman" w:cs="Times New Roman"/>
          <w:color w:val="000000" w:themeColor="text1"/>
          <w:sz w:val="28"/>
          <w:szCs w:val="28"/>
          <w:shd w:val="clear" w:color="auto" w:fill="FFFFFF"/>
        </w:rPr>
        <w:t>филол</w:t>
      </w:r>
      <w:proofErr w:type="spellEnd"/>
      <w:r>
        <w:rPr>
          <w:rFonts w:ascii="Times New Roman" w:hAnsi="Times New Roman" w:cs="Times New Roman"/>
          <w:color w:val="000000" w:themeColor="text1"/>
          <w:sz w:val="28"/>
          <w:szCs w:val="28"/>
          <w:shd w:val="clear" w:color="auto" w:fill="FFFFFF"/>
        </w:rPr>
        <w:t>. наук</w:t>
      </w:r>
      <w:r w:rsidRPr="000161A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специальность 10.02.01. </w:t>
      </w:r>
      <w:r w:rsidRPr="000161A6">
        <w:rPr>
          <w:rFonts w:ascii="Times New Roman" w:hAnsi="Times New Roman" w:cs="Times New Roman"/>
          <w:color w:val="000000" w:themeColor="text1"/>
          <w:sz w:val="28"/>
          <w:szCs w:val="28"/>
          <w:shd w:val="clear" w:color="auto" w:fill="FFFFFF"/>
        </w:rPr>
        <w:t>М</w:t>
      </w:r>
      <w:r>
        <w:rPr>
          <w:rFonts w:ascii="Times New Roman" w:hAnsi="Times New Roman" w:cs="Times New Roman"/>
          <w:color w:val="000000" w:themeColor="text1"/>
          <w:sz w:val="28"/>
          <w:szCs w:val="28"/>
          <w:shd w:val="clear" w:color="auto" w:fill="FFFFFF"/>
        </w:rPr>
        <w:t>., 2000.</w:t>
      </w:r>
      <w:r w:rsidRPr="000161A6">
        <w:rPr>
          <w:rFonts w:ascii="Times New Roman" w:hAnsi="Times New Roman" w:cs="Times New Roman"/>
          <w:color w:val="000000" w:themeColor="text1"/>
          <w:sz w:val="28"/>
          <w:szCs w:val="28"/>
          <w:shd w:val="clear" w:color="auto" w:fill="FFFFFF"/>
        </w:rPr>
        <w:t xml:space="preserve"> 46 с.</w:t>
      </w:r>
    </w:p>
    <w:p w:rsidR="00C153BB" w:rsidRPr="000161A6" w:rsidRDefault="005D1652" w:rsidP="000161A6">
      <w:pPr>
        <w:shd w:val="clear" w:color="auto" w:fill="FFFFFF"/>
        <w:spacing w:after="0" w:line="240" w:lineRule="auto"/>
        <w:ind w:left="1069"/>
        <w:jc w:val="both"/>
        <w:rPr>
          <w:rFonts w:ascii="Times New Roman" w:eastAsia="Times New Roman" w:hAnsi="Times New Roman" w:cs="Times New Roman"/>
          <w:color w:val="000000" w:themeColor="text1"/>
          <w:sz w:val="28"/>
          <w:szCs w:val="28"/>
          <w:lang w:eastAsia="ru-RU"/>
        </w:rPr>
      </w:pPr>
      <w:r w:rsidRPr="000161A6">
        <w:rPr>
          <w:rFonts w:ascii="Times New Roman" w:hAnsi="Times New Roman" w:cs="Times New Roman"/>
          <w:color w:val="000000" w:themeColor="text1"/>
          <w:sz w:val="28"/>
          <w:szCs w:val="28"/>
        </w:rPr>
        <w:br/>
      </w:r>
    </w:p>
    <w:p w:rsidR="00FD47C7" w:rsidRPr="000161A6" w:rsidRDefault="00B21192" w:rsidP="000161A6">
      <w:pPr>
        <w:shd w:val="clear" w:color="auto" w:fill="FFFFFF"/>
        <w:spacing w:after="0" w:line="240" w:lineRule="auto"/>
        <w:ind w:left="709"/>
        <w:jc w:val="both"/>
        <w:rPr>
          <w:rFonts w:ascii="Times New Roman" w:eastAsia="Times New Roman" w:hAnsi="Times New Roman" w:cs="Times New Roman"/>
          <w:b/>
          <w:color w:val="000000" w:themeColor="text1"/>
          <w:sz w:val="28"/>
          <w:szCs w:val="28"/>
          <w:lang w:eastAsia="ru-RU"/>
        </w:rPr>
      </w:pPr>
      <w:r w:rsidRPr="000161A6">
        <w:rPr>
          <w:rFonts w:ascii="Times New Roman" w:hAnsi="Times New Roman" w:cs="Times New Roman"/>
          <w:b/>
          <w:color w:val="000000" w:themeColor="text1"/>
          <w:sz w:val="28"/>
          <w:szCs w:val="28"/>
        </w:rPr>
        <w:t>Справочная литература</w:t>
      </w:r>
    </w:p>
    <w:p w:rsidR="00B21192" w:rsidRPr="000161A6" w:rsidRDefault="00B21192" w:rsidP="000161A6">
      <w:pPr>
        <w:shd w:val="clear" w:color="auto" w:fill="FFFFFF"/>
        <w:spacing w:after="0" w:line="240" w:lineRule="auto"/>
        <w:ind w:left="1069"/>
        <w:jc w:val="both"/>
        <w:rPr>
          <w:rFonts w:ascii="Times New Roman" w:hAnsi="Times New Roman" w:cs="Times New Roman"/>
          <w:color w:val="000000" w:themeColor="text1"/>
          <w:sz w:val="28"/>
          <w:szCs w:val="28"/>
        </w:rPr>
      </w:pPr>
    </w:p>
    <w:p w:rsidR="00633B28" w:rsidRPr="000161A6" w:rsidRDefault="00633B28" w:rsidP="000161A6">
      <w:pPr>
        <w:shd w:val="clear" w:color="auto" w:fill="FFFFFF"/>
        <w:spacing w:after="0" w:line="240" w:lineRule="auto"/>
        <w:ind w:left="1069"/>
        <w:jc w:val="both"/>
        <w:rPr>
          <w:rFonts w:ascii="Times New Roman" w:eastAsia="Times New Roman" w:hAnsi="Times New Roman" w:cs="Times New Roman"/>
          <w:color w:val="000000" w:themeColor="text1"/>
          <w:sz w:val="28"/>
          <w:szCs w:val="28"/>
          <w:lang w:eastAsia="ru-RU"/>
        </w:rPr>
      </w:pPr>
    </w:p>
    <w:p w:rsidR="00EB5530" w:rsidRPr="000161A6" w:rsidRDefault="00EB5530" w:rsidP="000161A6">
      <w:pPr>
        <w:pStyle w:val="a4"/>
        <w:numPr>
          <w:ilvl w:val="0"/>
          <w:numId w:val="8"/>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Мак-Ким Д. К.</w:t>
      </w:r>
      <w:r w:rsidRPr="000161A6">
        <w:rPr>
          <w:rFonts w:ascii="Times New Roman" w:hAnsi="Times New Roman" w:cs="Times New Roman"/>
          <w:color w:val="000000" w:themeColor="text1"/>
          <w:sz w:val="28"/>
          <w:szCs w:val="28"/>
          <w:shd w:val="clear" w:color="auto" w:fill="FFFFFF"/>
        </w:rPr>
        <w:t xml:space="preserve"> Вестминстерский словарь теологических </w:t>
      </w:r>
      <w:r>
        <w:rPr>
          <w:rFonts w:ascii="Times New Roman" w:hAnsi="Times New Roman" w:cs="Times New Roman"/>
          <w:color w:val="000000" w:themeColor="text1"/>
          <w:sz w:val="28"/>
          <w:szCs w:val="28"/>
          <w:shd w:val="clear" w:color="auto" w:fill="FFFFFF"/>
        </w:rPr>
        <w:t>терминов // пер. с англ. М.</w:t>
      </w:r>
      <w:r w:rsidRPr="000161A6">
        <w:rPr>
          <w:rFonts w:ascii="Times New Roman" w:hAnsi="Times New Roman" w:cs="Times New Roman"/>
          <w:color w:val="000000" w:themeColor="text1"/>
          <w:sz w:val="28"/>
          <w:szCs w:val="28"/>
          <w:shd w:val="clear" w:color="auto" w:fill="FFFFFF"/>
        </w:rPr>
        <w:t xml:space="preserve">, 2004. </w:t>
      </w:r>
      <w:r>
        <w:rPr>
          <w:rFonts w:ascii="Times New Roman" w:hAnsi="Times New Roman" w:cs="Times New Roman"/>
          <w:color w:val="000000" w:themeColor="text1"/>
          <w:sz w:val="28"/>
          <w:szCs w:val="28"/>
          <w:shd w:val="clear" w:color="auto" w:fill="FFFFFF"/>
        </w:rPr>
        <w:t>503</w:t>
      </w:r>
      <w:r w:rsidRPr="000161A6">
        <w:rPr>
          <w:rFonts w:ascii="Times New Roman" w:hAnsi="Times New Roman" w:cs="Times New Roman"/>
          <w:color w:val="000000" w:themeColor="text1"/>
          <w:sz w:val="28"/>
          <w:szCs w:val="28"/>
          <w:shd w:val="clear" w:color="auto" w:fill="FFFFFF"/>
        </w:rPr>
        <w:t xml:space="preserve"> с.</w:t>
      </w:r>
    </w:p>
    <w:p w:rsidR="00EB5530" w:rsidRPr="000161A6" w:rsidRDefault="00EB5530" w:rsidP="000161A6">
      <w:pPr>
        <w:pStyle w:val="a4"/>
        <w:numPr>
          <w:ilvl w:val="0"/>
          <w:numId w:val="8"/>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Словарь религий</w:t>
      </w:r>
      <w:r w:rsidRPr="000161A6">
        <w:rPr>
          <w:rFonts w:ascii="Times New Roman" w:hAnsi="Times New Roman" w:cs="Times New Roman"/>
          <w:color w:val="000000" w:themeColor="text1"/>
          <w:sz w:val="28"/>
          <w:szCs w:val="28"/>
          <w:shd w:val="clear" w:color="auto" w:fill="FFFFFF"/>
        </w:rPr>
        <w:t xml:space="preserve">: иудаизм, христианство, ислам </w:t>
      </w:r>
      <w:r>
        <w:rPr>
          <w:rFonts w:ascii="Times New Roman" w:hAnsi="Times New Roman" w:cs="Times New Roman"/>
          <w:color w:val="000000" w:themeColor="text1"/>
          <w:sz w:val="28"/>
          <w:szCs w:val="28"/>
          <w:shd w:val="clear" w:color="auto" w:fill="FFFFFF"/>
        </w:rPr>
        <w:t>/</w:t>
      </w:r>
      <w:r w:rsidRPr="000161A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под ред. В. </w:t>
      </w:r>
      <w:proofErr w:type="spellStart"/>
      <w:r>
        <w:rPr>
          <w:rFonts w:ascii="Times New Roman" w:hAnsi="Times New Roman" w:cs="Times New Roman"/>
          <w:color w:val="000000" w:themeColor="text1"/>
          <w:sz w:val="28"/>
          <w:szCs w:val="28"/>
          <w:shd w:val="clear" w:color="auto" w:fill="FFFFFF"/>
        </w:rPr>
        <w:t>Зюбера</w:t>
      </w:r>
      <w:proofErr w:type="spellEnd"/>
      <w:r>
        <w:rPr>
          <w:rFonts w:ascii="Times New Roman" w:hAnsi="Times New Roman" w:cs="Times New Roman"/>
          <w:color w:val="000000" w:themeColor="text1"/>
          <w:sz w:val="28"/>
          <w:szCs w:val="28"/>
          <w:shd w:val="clear" w:color="auto" w:fill="FFFFFF"/>
        </w:rPr>
        <w:t xml:space="preserve">, Ж. </w:t>
      </w:r>
      <w:proofErr w:type="spellStart"/>
      <w:r>
        <w:rPr>
          <w:rFonts w:ascii="Times New Roman" w:hAnsi="Times New Roman" w:cs="Times New Roman"/>
          <w:color w:val="000000" w:themeColor="text1"/>
          <w:sz w:val="28"/>
          <w:szCs w:val="28"/>
          <w:shd w:val="clear" w:color="auto" w:fill="FFFFFF"/>
        </w:rPr>
        <w:t>Потэна</w:t>
      </w:r>
      <w:proofErr w:type="spellEnd"/>
      <w:r>
        <w:rPr>
          <w:rFonts w:ascii="Times New Roman" w:hAnsi="Times New Roman" w:cs="Times New Roman"/>
          <w:color w:val="000000" w:themeColor="text1"/>
          <w:sz w:val="28"/>
          <w:szCs w:val="28"/>
          <w:shd w:val="clear" w:color="auto" w:fill="FFFFFF"/>
        </w:rPr>
        <w:t xml:space="preserve"> // </w:t>
      </w:r>
      <w:r w:rsidRPr="000161A6">
        <w:rPr>
          <w:rFonts w:ascii="Times New Roman" w:hAnsi="Times New Roman" w:cs="Times New Roman"/>
          <w:color w:val="000000" w:themeColor="text1"/>
          <w:sz w:val="28"/>
          <w:szCs w:val="28"/>
          <w:shd w:val="clear" w:color="auto" w:fill="FFFFFF"/>
        </w:rPr>
        <w:t xml:space="preserve">пер. с фр. </w:t>
      </w:r>
      <w:r>
        <w:rPr>
          <w:rFonts w:ascii="Times New Roman" w:hAnsi="Times New Roman" w:cs="Times New Roman"/>
          <w:color w:val="000000" w:themeColor="text1"/>
          <w:sz w:val="28"/>
          <w:szCs w:val="28"/>
          <w:shd w:val="clear" w:color="auto" w:fill="FFFFFF"/>
        </w:rPr>
        <w:t>СПб</w:t>
      </w:r>
      <w:proofErr w:type="gramStart"/>
      <w:r>
        <w:rPr>
          <w:rFonts w:ascii="Times New Roman" w:hAnsi="Times New Roman" w:cs="Times New Roman"/>
          <w:color w:val="000000" w:themeColor="text1"/>
          <w:sz w:val="28"/>
          <w:szCs w:val="28"/>
          <w:shd w:val="clear" w:color="auto" w:fill="FFFFFF"/>
        </w:rPr>
        <w:t xml:space="preserve">., </w:t>
      </w:r>
      <w:proofErr w:type="gramEnd"/>
      <w:r>
        <w:rPr>
          <w:rFonts w:ascii="Times New Roman" w:hAnsi="Times New Roman" w:cs="Times New Roman"/>
          <w:color w:val="000000" w:themeColor="text1"/>
          <w:sz w:val="28"/>
          <w:szCs w:val="28"/>
          <w:shd w:val="clear" w:color="auto" w:fill="FFFFFF"/>
        </w:rPr>
        <w:t xml:space="preserve">2008. </w:t>
      </w:r>
      <w:r w:rsidRPr="000161A6">
        <w:rPr>
          <w:rFonts w:ascii="Times New Roman" w:hAnsi="Times New Roman" w:cs="Times New Roman"/>
          <w:color w:val="000000" w:themeColor="text1"/>
          <w:sz w:val="28"/>
          <w:szCs w:val="28"/>
          <w:shd w:val="clear" w:color="auto" w:fill="FFFFFF"/>
        </w:rPr>
        <w:t>655 с.</w:t>
      </w:r>
    </w:p>
    <w:p w:rsidR="00EB5530" w:rsidRPr="000161A6" w:rsidRDefault="00EB5530" w:rsidP="000161A6">
      <w:pPr>
        <w:pStyle w:val="a4"/>
        <w:numPr>
          <w:ilvl w:val="0"/>
          <w:numId w:val="8"/>
        </w:numPr>
        <w:spacing w:after="0" w:line="360" w:lineRule="auto"/>
        <w:jc w:val="both"/>
        <w:rPr>
          <w:rFonts w:ascii="Times New Roman" w:hAnsi="Times New Roman" w:cs="Times New Roman"/>
          <w:color w:val="000000" w:themeColor="text1"/>
          <w:sz w:val="28"/>
          <w:szCs w:val="28"/>
        </w:rPr>
      </w:pPr>
      <w:r w:rsidRPr="000161A6">
        <w:rPr>
          <w:rFonts w:ascii="Times New Roman" w:hAnsi="Times New Roman" w:cs="Times New Roman"/>
          <w:color w:val="000000" w:themeColor="text1"/>
          <w:sz w:val="28"/>
          <w:szCs w:val="28"/>
          <w:shd w:val="clear" w:color="auto" w:fill="FFFFFF"/>
        </w:rPr>
        <w:t>Стилистический энциклопеди</w:t>
      </w:r>
      <w:r>
        <w:rPr>
          <w:rFonts w:ascii="Times New Roman" w:hAnsi="Times New Roman" w:cs="Times New Roman"/>
          <w:color w:val="000000" w:themeColor="text1"/>
          <w:sz w:val="28"/>
          <w:szCs w:val="28"/>
          <w:shd w:val="clear" w:color="auto" w:fill="FFFFFF"/>
        </w:rPr>
        <w:t>ческий словарь русского языка // под ред. М.Н. Кожиной. М., 2006. 694</w:t>
      </w:r>
      <w:r w:rsidRPr="000161A6">
        <w:rPr>
          <w:rFonts w:ascii="Times New Roman" w:hAnsi="Times New Roman" w:cs="Times New Roman"/>
          <w:color w:val="000000" w:themeColor="text1"/>
          <w:sz w:val="28"/>
          <w:szCs w:val="28"/>
          <w:shd w:val="clear" w:color="auto" w:fill="FFFFFF"/>
        </w:rPr>
        <w:t xml:space="preserve"> с.</w:t>
      </w:r>
    </w:p>
    <w:p w:rsidR="00EB5530" w:rsidRPr="000161A6" w:rsidRDefault="00EB5530" w:rsidP="000161A6">
      <w:pPr>
        <w:pStyle w:val="a4"/>
        <w:numPr>
          <w:ilvl w:val="0"/>
          <w:numId w:val="8"/>
        </w:numPr>
        <w:spacing w:after="0" w:line="360" w:lineRule="auto"/>
        <w:jc w:val="both"/>
        <w:rPr>
          <w:rFonts w:ascii="Times New Roman" w:hAnsi="Times New Roman" w:cs="Times New Roman"/>
          <w:color w:val="000000" w:themeColor="text1"/>
          <w:sz w:val="28"/>
          <w:szCs w:val="28"/>
        </w:rPr>
      </w:pPr>
      <w:proofErr w:type="spellStart"/>
      <w:r w:rsidRPr="000161A6">
        <w:rPr>
          <w:rFonts w:ascii="Times New Roman" w:hAnsi="Times New Roman" w:cs="Times New Roman"/>
          <w:color w:val="000000" w:themeColor="text1"/>
          <w:sz w:val="28"/>
          <w:szCs w:val="28"/>
        </w:rPr>
        <w:t>Хазагеров</w:t>
      </w:r>
      <w:proofErr w:type="spellEnd"/>
      <w:r>
        <w:rPr>
          <w:rFonts w:ascii="Times New Roman" w:hAnsi="Times New Roman" w:cs="Times New Roman"/>
          <w:color w:val="000000" w:themeColor="text1"/>
          <w:sz w:val="28"/>
          <w:szCs w:val="28"/>
        </w:rPr>
        <w:t xml:space="preserve"> Г.Г</w:t>
      </w:r>
      <w:r w:rsidRPr="000161A6">
        <w:rPr>
          <w:rFonts w:ascii="Times New Roman" w:hAnsi="Times New Roman" w:cs="Times New Roman"/>
          <w:color w:val="000000" w:themeColor="text1"/>
          <w:sz w:val="28"/>
          <w:szCs w:val="28"/>
        </w:rPr>
        <w:t>. Р</w:t>
      </w:r>
      <w:r>
        <w:rPr>
          <w:rFonts w:ascii="Times New Roman" w:hAnsi="Times New Roman" w:cs="Times New Roman"/>
          <w:color w:val="000000" w:themeColor="text1"/>
          <w:sz w:val="28"/>
          <w:szCs w:val="28"/>
        </w:rPr>
        <w:t>иторический словарь. М., 2009.</w:t>
      </w:r>
      <w:r w:rsidRPr="000161A6">
        <w:rPr>
          <w:rFonts w:ascii="Times New Roman" w:hAnsi="Times New Roman" w:cs="Times New Roman"/>
          <w:color w:val="000000" w:themeColor="text1"/>
          <w:sz w:val="28"/>
          <w:szCs w:val="28"/>
        </w:rPr>
        <w:t xml:space="preserve"> 432 с.</w:t>
      </w:r>
    </w:p>
    <w:p w:rsidR="00C153BB" w:rsidRPr="000161A6" w:rsidRDefault="00C153BB" w:rsidP="000161A6">
      <w:pPr>
        <w:pStyle w:val="a4"/>
        <w:spacing w:after="0" w:line="360" w:lineRule="auto"/>
        <w:ind w:left="1069"/>
        <w:jc w:val="both"/>
        <w:rPr>
          <w:rFonts w:ascii="Times New Roman" w:hAnsi="Times New Roman" w:cs="Times New Roman"/>
          <w:color w:val="000000" w:themeColor="text1"/>
          <w:sz w:val="28"/>
          <w:szCs w:val="28"/>
        </w:rPr>
      </w:pPr>
    </w:p>
    <w:p w:rsidR="0066637C" w:rsidRPr="000161A6" w:rsidRDefault="0066637C" w:rsidP="000161A6">
      <w:pPr>
        <w:spacing w:after="0" w:line="360" w:lineRule="auto"/>
        <w:ind w:firstLine="709"/>
        <w:contextualSpacing/>
        <w:jc w:val="both"/>
        <w:rPr>
          <w:rFonts w:ascii="Times New Roman" w:hAnsi="Times New Roman" w:cs="Times New Roman"/>
          <w:b/>
          <w:color w:val="000000" w:themeColor="text1"/>
          <w:sz w:val="28"/>
          <w:szCs w:val="28"/>
        </w:rPr>
      </w:pPr>
      <w:r w:rsidRPr="000161A6">
        <w:rPr>
          <w:rFonts w:ascii="Times New Roman" w:hAnsi="Times New Roman" w:cs="Times New Roman"/>
          <w:b/>
          <w:color w:val="000000" w:themeColor="text1"/>
          <w:sz w:val="28"/>
          <w:szCs w:val="28"/>
        </w:rPr>
        <w:t>Электронные источники</w:t>
      </w:r>
    </w:p>
    <w:p w:rsidR="00134E9F" w:rsidRPr="000161A6" w:rsidRDefault="00134E9F" w:rsidP="000161A6">
      <w:pPr>
        <w:spacing w:after="0" w:line="360" w:lineRule="auto"/>
        <w:ind w:firstLine="709"/>
        <w:contextualSpacing/>
        <w:jc w:val="both"/>
        <w:rPr>
          <w:rFonts w:ascii="Times New Roman" w:hAnsi="Times New Roman" w:cs="Times New Roman"/>
          <w:b/>
          <w:color w:val="000000" w:themeColor="text1"/>
          <w:sz w:val="28"/>
          <w:szCs w:val="28"/>
        </w:rPr>
      </w:pPr>
    </w:p>
    <w:p w:rsidR="00EB5530" w:rsidRPr="000161A6" w:rsidRDefault="00EB5530" w:rsidP="000161A6">
      <w:pPr>
        <w:pStyle w:val="a4"/>
        <w:numPr>
          <w:ilvl w:val="0"/>
          <w:numId w:val="8"/>
        </w:numPr>
        <w:spacing w:after="0" w:line="360" w:lineRule="auto"/>
        <w:jc w:val="both"/>
        <w:rPr>
          <w:rFonts w:ascii="Times New Roman" w:hAnsi="Times New Roman" w:cs="Times New Roman"/>
          <w:color w:val="000000" w:themeColor="text1"/>
          <w:sz w:val="28"/>
          <w:szCs w:val="28"/>
          <w:lang w:val="en-US"/>
        </w:rPr>
      </w:pPr>
      <w:proofErr w:type="spellStart"/>
      <w:r w:rsidRPr="000161A6">
        <w:rPr>
          <w:rFonts w:ascii="Times New Roman" w:hAnsi="Times New Roman" w:cs="Times New Roman"/>
          <w:color w:val="000000" w:themeColor="text1"/>
          <w:sz w:val="28"/>
          <w:szCs w:val="28"/>
        </w:rPr>
        <w:t>Вихлянцев</w:t>
      </w:r>
      <w:proofErr w:type="spellEnd"/>
      <w:r w:rsidRPr="000161A6">
        <w:rPr>
          <w:rFonts w:ascii="Times New Roman" w:hAnsi="Times New Roman" w:cs="Times New Roman"/>
          <w:color w:val="000000" w:themeColor="text1"/>
          <w:sz w:val="28"/>
          <w:szCs w:val="28"/>
        </w:rPr>
        <w:t xml:space="preserve"> В.П. Библейский словарь </w:t>
      </w:r>
      <w:proofErr w:type="spellStart"/>
      <w:r w:rsidRPr="000161A6">
        <w:rPr>
          <w:rFonts w:ascii="Times New Roman" w:hAnsi="Times New Roman" w:cs="Times New Roman"/>
          <w:color w:val="000000" w:themeColor="text1"/>
          <w:sz w:val="28"/>
          <w:szCs w:val="28"/>
        </w:rPr>
        <w:t>Вихлянцева</w:t>
      </w:r>
      <w:proofErr w:type="spellEnd"/>
      <w:r w:rsidRPr="000161A6">
        <w:rPr>
          <w:rFonts w:ascii="Times New Roman" w:hAnsi="Times New Roman" w:cs="Times New Roman"/>
          <w:color w:val="000000" w:themeColor="text1"/>
          <w:sz w:val="28"/>
          <w:szCs w:val="28"/>
        </w:rPr>
        <w:t xml:space="preserve">. </w:t>
      </w:r>
      <w:r w:rsidRPr="000161A6">
        <w:rPr>
          <w:rFonts w:ascii="Times New Roman" w:hAnsi="Times New Roman" w:cs="Times New Roman"/>
          <w:color w:val="000000" w:themeColor="text1"/>
          <w:sz w:val="28"/>
          <w:szCs w:val="28"/>
          <w:lang w:val="en-US"/>
        </w:rPr>
        <w:t xml:space="preserve">URL: </w:t>
      </w:r>
      <w:hyperlink r:id="rId10" w:history="1">
        <w:r w:rsidRPr="000161A6">
          <w:rPr>
            <w:rStyle w:val="a9"/>
            <w:rFonts w:ascii="Times New Roman" w:hAnsi="Times New Roman" w:cs="Times New Roman"/>
            <w:color w:val="000000" w:themeColor="text1"/>
            <w:sz w:val="28"/>
            <w:szCs w:val="28"/>
            <w:lang w:val="en-US"/>
          </w:rPr>
          <w:t>http://azbyka.ru/otechnik/Spravochniki/biblejskij-slovar/1282</w:t>
        </w:r>
      </w:hyperlink>
    </w:p>
    <w:p w:rsidR="00EB5530" w:rsidRPr="004F79AE" w:rsidRDefault="00EB5530" w:rsidP="000161A6">
      <w:pPr>
        <w:pStyle w:val="a4"/>
        <w:numPr>
          <w:ilvl w:val="0"/>
          <w:numId w:val="8"/>
        </w:numPr>
        <w:spacing w:after="0" w:line="360" w:lineRule="auto"/>
        <w:jc w:val="both"/>
        <w:rPr>
          <w:rFonts w:ascii="Times New Roman" w:hAnsi="Times New Roman" w:cs="Times New Roman"/>
          <w:color w:val="000000" w:themeColor="text1"/>
          <w:sz w:val="28"/>
          <w:szCs w:val="28"/>
          <w:lang w:val="en-US"/>
        </w:rPr>
      </w:pPr>
      <w:r w:rsidRPr="000161A6">
        <w:rPr>
          <w:rFonts w:ascii="Times New Roman" w:hAnsi="Times New Roman" w:cs="Times New Roman"/>
          <w:color w:val="000000" w:themeColor="text1"/>
          <w:sz w:val="28"/>
          <w:szCs w:val="28"/>
        </w:rPr>
        <w:t>История проповедничества, до введения христианства на Руси (Часть I).</w:t>
      </w:r>
      <w:r w:rsidR="004F79AE">
        <w:rPr>
          <w:rFonts w:ascii="Times New Roman" w:hAnsi="Times New Roman" w:cs="Times New Roman"/>
          <w:color w:val="000000" w:themeColor="text1"/>
          <w:sz w:val="28"/>
          <w:szCs w:val="28"/>
        </w:rPr>
        <w:t xml:space="preserve"> </w:t>
      </w:r>
      <w:r w:rsidRPr="000161A6">
        <w:rPr>
          <w:rFonts w:ascii="Times New Roman" w:hAnsi="Times New Roman" w:cs="Times New Roman"/>
          <w:color w:val="000000" w:themeColor="text1"/>
          <w:sz w:val="28"/>
          <w:szCs w:val="28"/>
          <w:lang w:val="en-US"/>
        </w:rPr>
        <w:t>URL</w:t>
      </w:r>
      <w:r w:rsidRPr="004F79AE">
        <w:rPr>
          <w:rFonts w:ascii="Times New Roman" w:hAnsi="Times New Roman" w:cs="Times New Roman"/>
          <w:color w:val="000000" w:themeColor="text1"/>
          <w:sz w:val="28"/>
          <w:szCs w:val="28"/>
          <w:lang w:val="en-US"/>
        </w:rPr>
        <w:t xml:space="preserve">: </w:t>
      </w:r>
      <w:hyperlink r:id="rId11" w:anchor="n4" w:history="1">
        <w:r w:rsidRPr="000161A6">
          <w:rPr>
            <w:rStyle w:val="a9"/>
            <w:rFonts w:ascii="Times New Roman" w:hAnsi="Times New Roman" w:cs="Times New Roman"/>
            <w:color w:val="000000" w:themeColor="text1"/>
            <w:sz w:val="28"/>
            <w:szCs w:val="28"/>
            <w:lang w:val="en-US"/>
          </w:rPr>
          <w:t>http</w:t>
        </w:r>
        <w:r w:rsidRPr="004F79AE">
          <w:rPr>
            <w:rStyle w:val="a9"/>
            <w:rFonts w:ascii="Times New Roman" w:hAnsi="Times New Roman" w:cs="Times New Roman"/>
            <w:color w:val="000000" w:themeColor="text1"/>
            <w:sz w:val="28"/>
            <w:szCs w:val="28"/>
            <w:lang w:val="en-US"/>
          </w:rPr>
          <w:t>://</w:t>
        </w:r>
        <w:r w:rsidRPr="000161A6">
          <w:rPr>
            <w:rStyle w:val="a9"/>
            <w:rFonts w:ascii="Times New Roman" w:hAnsi="Times New Roman" w:cs="Times New Roman"/>
            <w:color w:val="000000" w:themeColor="text1"/>
            <w:sz w:val="28"/>
            <w:szCs w:val="28"/>
            <w:lang w:val="en-US"/>
          </w:rPr>
          <w:t>azbyka</w:t>
        </w:r>
        <w:r w:rsidRPr="004F79AE">
          <w:rPr>
            <w:rStyle w:val="a9"/>
            <w:rFonts w:ascii="Times New Roman" w:hAnsi="Times New Roman" w:cs="Times New Roman"/>
            <w:color w:val="000000" w:themeColor="text1"/>
            <w:sz w:val="28"/>
            <w:szCs w:val="28"/>
            <w:lang w:val="en-US"/>
          </w:rPr>
          <w:t>.</w:t>
        </w:r>
        <w:r w:rsidRPr="000161A6">
          <w:rPr>
            <w:rStyle w:val="a9"/>
            <w:rFonts w:ascii="Times New Roman" w:hAnsi="Times New Roman" w:cs="Times New Roman"/>
            <w:color w:val="000000" w:themeColor="text1"/>
            <w:sz w:val="28"/>
            <w:szCs w:val="28"/>
            <w:lang w:val="en-US"/>
          </w:rPr>
          <w:t>ru</w:t>
        </w:r>
        <w:r w:rsidRPr="004F79AE">
          <w:rPr>
            <w:rStyle w:val="a9"/>
            <w:rFonts w:ascii="Times New Roman" w:hAnsi="Times New Roman" w:cs="Times New Roman"/>
            <w:color w:val="000000" w:themeColor="text1"/>
            <w:sz w:val="28"/>
            <w:szCs w:val="28"/>
            <w:lang w:val="en-US"/>
          </w:rPr>
          <w:t>/</w:t>
        </w:r>
        <w:r w:rsidRPr="000161A6">
          <w:rPr>
            <w:rStyle w:val="a9"/>
            <w:rFonts w:ascii="Times New Roman" w:hAnsi="Times New Roman" w:cs="Times New Roman"/>
            <w:color w:val="000000" w:themeColor="text1"/>
            <w:sz w:val="28"/>
            <w:szCs w:val="28"/>
            <w:lang w:val="en-US"/>
          </w:rPr>
          <w:t>propovedi</w:t>
        </w:r>
        <w:r w:rsidRPr="004F79AE">
          <w:rPr>
            <w:rStyle w:val="a9"/>
            <w:rFonts w:ascii="Times New Roman" w:hAnsi="Times New Roman" w:cs="Times New Roman"/>
            <w:color w:val="000000" w:themeColor="text1"/>
            <w:sz w:val="28"/>
            <w:szCs w:val="28"/>
            <w:lang w:val="en-US"/>
          </w:rPr>
          <w:t>/</w:t>
        </w:r>
        <w:r w:rsidRPr="000161A6">
          <w:rPr>
            <w:rStyle w:val="a9"/>
            <w:rFonts w:ascii="Times New Roman" w:hAnsi="Times New Roman" w:cs="Times New Roman"/>
            <w:color w:val="000000" w:themeColor="text1"/>
            <w:sz w:val="28"/>
            <w:szCs w:val="28"/>
            <w:lang w:val="en-US"/>
          </w:rPr>
          <w:t>istorija</w:t>
        </w:r>
        <w:r w:rsidRPr="004F79AE">
          <w:rPr>
            <w:rStyle w:val="a9"/>
            <w:rFonts w:ascii="Times New Roman" w:hAnsi="Times New Roman" w:cs="Times New Roman"/>
            <w:color w:val="000000" w:themeColor="text1"/>
            <w:sz w:val="28"/>
            <w:szCs w:val="28"/>
            <w:lang w:val="en-US"/>
          </w:rPr>
          <w:t>-</w:t>
        </w:r>
        <w:r w:rsidRPr="000161A6">
          <w:rPr>
            <w:rStyle w:val="a9"/>
            <w:rFonts w:ascii="Times New Roman" w:hAnsi="Times New Roman" w:cs="Times New Roman"/>
            <w:color w:val="000000" w:themeColor="text1"/>
            <w:sz w:val="28"/>
            <w:szCs w:val="28"/>
            <w:lang w:val="en-US"/>
          </w:rPr>
          <w:t>propovednichestva</w:t>
        </w:r>
        <w:r w:rsidRPr="004F79AE">
          <w:rPr>
            <w:rStyle w:val="a9"/>
            <w:rFonts w:ascii="Times New Roman" w:hAnsi="Times New Roman" w:cs="Times New Roman"/>
            <w:color w:val="000000" w:themeColor="text1"/>
            <w:sz w:val="28"/>
            <w:szCs w:val="28"/>
            <w:lang w:val="en-US"/>
          </w:rPr>
          <w:t>-</w:t>
        </w:r>
        <w:r w:rsidRPr="000161A6">
          <w:rPr>
            <w:rStyle w:val="a9"/>
            <w:rFonts w:ascii="Times New Roman" w:hAnsi="Times New Roman" w:cs="Times New Roman"/>
            <w:color w:val="000000" w:themeColor="text1"/>
            <w:sz w:val="28"/>
            <w:szCs w:val="28"/>
            <w:lang w:val="en-US"/>
          </w:rPr>
          <w:t>do</w:t>
        </w:r>
        <w:r w:rsidRPr="004F79AE">
          <w:rPr>
            <w:rStyle w:val="a9"/>
            <w:rFonts w:ascii="Times New Roman" w:hAnsi="Times New Roman" w:cs="Times New Roman"/>
            <w:color w:val="000000" w:themeColor="text1"/>
            <w:sz w:val="28"/>
            <w:szCs w:val="28"/>
            <w:lang w:val="en-US"/>
          </w:rPr>
          <w:t>-</w:t>
        </w:r>
        <w:r w:rsidRPr="000161A6">
          <w:rPr>
            <w:rStyle w:val="a9"/>
            <w:rFonts w:ascii="Times New Roman" w:hAnsi="Times New Roman" w:cs="Times New Roman"/>
            <w:color w:val="000000" w:themeColor="text1"/>
            <w:sz w:val="28"/>
            <w:szCs w:val="28"/>
            <w:lang w:val="en-US"/>
          </w:rPr>
          <w:t>vvedenija</w:t>
        </w:r>
        <w:r w:rsidRPr="004F79AE">
          <w:rPr>
            <w:rStyle w:val="a9"/>
            <w:rFonts w:ascii="Times New Roman" w:hAnsi="Times New Roman" w:cs="Times New Roman"/>
            <w:color w:val="000000" w:themeColor="text1"/>
            <w:sz w:val="28"/>
            <w:szCs w:val="28"/>
            <w:lang w:val="en-US"/>
          </w:rPr>
          <w:t>-</w:t>
        </w:r>
        <w:r w:rsidRPr="000161A6">
          <w:rPr>
            <w:rStyle w:val="a9"/>
            <w:rFonts w:ascii="Times New Roman" w:hAnsi="Times New Roman" w:cs="Times New Roman"/>
            <w:color w:val="000000" w:themeColor="text1"/>
            <w:sz w:val="28"/>
            <w:szCs w:val="28"/>
            <w:lang w:val="en-US"/>
          </w:rPr>
          <w:t>khristianstva</w:t>
        </w:r>
        <w:r w:rsidRPr="004F79AE">
          <w:rPr>
            <w:rStyle w:val="a9"/>
            <w:rFonts w:ascii="Times New Roman" w:hAnsi="Times New Roman" w:cs="Times New Roman"/>
            <w:color w:val="000000" w:themeColor="text1"/>
            <w:sz w:val="28"/>
            <w:szCs w:val="28"/>
            <w:lang w:val="en-US"/>
          </w:rPr>
          <w:t>-</w:t>
        </w:r>
        <w:r w:rsidRPr="000161A6">
          <w:rPr>
            <w:rStyle w:val="a9"/>
            <w:rFonts w:ascii="Times New Roman" w:hAnsi="Times New Roman" w:cs="Times New Roman"/>
            <w:color w:val="000000" w:themeColor="text1"/>
            <w:sz w:val="28"/>
            <w:szCs w:val="28"/>
            <w:lang w:val="en-US"/>
          </w:rPr>
          <w:t>na</w:t>
        </w:r>
        <w:r w:rsidRPr="004F79AE">
          <w:rPr>
            <w:rStyle w:val="a9"/>
            <w:rFonts w:ascii="Times New Roman" w:hAnsi="Times New Roman" w:cs="Times New Roman"/>
            <w:color w:val="000000" w:themeColor="text1"/>
            <w:sz w:val="28"/>
            <w:szCs w:val="28"/>
            <w:lang w:val="en-US"/>
          </w:rPr>
          <w:t>-</w:t>
        </w:r>
        <w:r w:rsidRPr="000161A6">
          <w:rPr>
            <w:rStyle w:val="a9"/>
            <w:rFonts w:ascii="Times New Roman" w:hAnsi="Times New Roman" w:cs="Times New Roman"/>
            <w:color w:val="000000" w:themeColor="text1"/>
            <w:sz w:val="28"/>
            <w:szCs w:val="28"/>
            <w:lang w:val="en-US"/>
          </w:rPr>
          <w:t>rusi</w:t>
        </w:r>
        <w:r w:rsidRPr="004F79AE">
          <w:rPr>
            <w:rStyle w:val="a9"/>
            <w:rFonts w:ascii="Times New Roman" w:hAnsi="Times New Roman" w:cs="Times New Roman"/>
            <w:color w:val="000000" w:themeColor="text1"/>
            <w:sz w:val="28"/>
            <w:szCs w:val="28"/>
            <w:lang w:val="en-US"/>
          </w:rPr>
          <w:t>-</w:t>
        </w:r>
        <w:r w:rsidRPr="000161A6">
          <w:rPr>
            <w:rStyle w:val="a9"/>
            <w:rFonts w:ascii="Times New Roman" w:hAnsi="Times New Roman" w:cs="Times New Roman"/>
            <w:color w:val="000000" w:themeColor="text1"/>
            <w:sz w:val="28"/>
            <w:szCs w:val="28"/>
            <w:lang w:val="en-US"/>
          </w:rPr>
          <w:t>chast</w:t>
        </w:r>
        <w:r w:rsidRPr="004F79AE">
          <w:rPr>
            <w:rStyle w:val="a9"/>
            <w:rFonts w:ascii="Times New Roman" w:hAnsi="Times New Roman" w:cs="Times New Roman"/>
            <w:color w:val="000000" w:themeColor="text1"/>
            <w:sz w:val="28"/>
            <w:szCs w:val="28"/>
            <w:lang w:val="en-US"/>
          </w:rPr>
          <w:t>-</w:t>
        </w:r>
        <w:r w:rsidRPr="000161A6">
          <w:rPr>
            <w:rStyle w:val="a9"/>
            <w:rFonts w:ascii="Times New Roman" w:hAnsi="Times New Roman" w:cs="Times New Roman"/>
            <w:color w:val="000000" w:themeColor="text1"/>
            <w:sz w:val="28"/>
            <w:szCs w:val="28"/>
            <w:lang w:val="en-US"/>
          </w:rPr>
          <w:t>i</w:t>
        </w:r>
        <w:r w:rsidRPr="004F79AE">
          <w:rPr>
            <w:rStyle w:val="a9"/>
            <w:rFonts w:ascii="Times New Roman" w:hAnsi="Times New Roman" w:cs="Times New Roman"/>
            <w:color w:val="000000" w:themeColor="text1"/>
            <w:sz w:val="28"/>
            <w:szCs w:val="28"/>
            <w:lang w:val="en-US"/>
          </w:rPr>
          <w:t>.</w:t>
        </w:r>
        <w:r w:rsidRPr="000161A6">
          <w:rPr>
            <w:rStyle w:val="a9"/>
            <w:rFonts w:ascii="Times New Roman" w:hAnsi="Times New Roman" w:cs="Times New Roman"/>
            <w:color w:val="000000" w:themeColor="text1"/>
            <w:sz w:val="28"/>
            <w:szCs w:val="28"/>
            <w:lang w:val="en-US"/>
          </w:rPr>
          <w:t>shtml</w:t>
        </w:r>
        <w:r w:rsidRPr="004F79AE">
          <w:rPr>
            <w:rStyle w:val="a9"/>
            <w:rFonts w:ascii="Times New Roman" w:hAnsi="Times New Roman" w:cs="Times New Roman"/>
            <w:color w:val="000000" w:themeColor="text1"/>
            <w:sz w:val="28"/>
            <w:szCs w:val="28"/>
            <w:lang w:val="en-US"/>
          </w:rPr>
          <w:t>#</w:t>
        </w:r>
        <w:r w:rsidRPr="000161A6">
          <w:rPr>
            <w:rStyle w:val="a9"/>
            <w:rFonts w:ascii="Times New Roman" w:hAnsi="Times New Roman" w:cs="Times New Roman"/>
            <w:color w:val="000000" w:themeColor="text1"/>
            <w:sz w:val="28"/>
            <w:szCs w:val="28"/>
            <w:lang w:val="en-US"/>
          </w:rPr>
          <w:t>n</w:t>
        </w:r>
        <w:r w:rsidRPr="004F79AE">
          <w:rPr>
            <w:rStyle w:val="a9"/>
            <w:rFonts w:ascii="Times New Roman" w:hAnsi="Times New Roman" w:cs="Times New Roman"/>
            <w:color w:val="000000" w:themeColor="text1"/>
            <w:sz w:val="28"/>
            <w:szCs w:val="28"/>
            <w:lang w:val="en-US"/>
          </w:rPr>
          <w:t>4</w:t>
        </w:r>
      </w:hyperlink>
    </w:p>
    <w:p w:rsidR="00EB5530" w:rsidRPr="000161A6" w:rsidRDefault="00EB5530" w:rsidP="000161A6">
      <w:pPr>
        <w:pStyle w:val="a4"/>
        <w:numPr>
          <w:ilvl w:val="0"/>
          <w:numId w:val="8"/>
        </w:numPr>
        <w:spacing w:after="0" w:line="360" w:lineRule="auto"/>
        <w:jc w:val="both"/>
        <w:rPr>
          <w:rFonts w:ascii="Times New Roman" w:hAnsi="Times New Roman" w:cs="Times New Roman"/>
          <w:color w:val="000000" w:themeColor="text1"/>
          <w:sz w:val="28"/>
          <w:szCs w:val="28"/>
          <w:lang w:val="en-US"/>
        </w:rPr>
      </w:pPr>
      <w:r w:rsidRPr="000161A6">
        <w:rPr>
          <w:rFonts w:ascii="Times New Roman" w:hAnsi="Times New Roman" w:cs="Times New Roman"/>
          <w:color w:val="000000" w:themeColor="text1"/>
          <w:sz w:val="28"/>
          <w:szCs w:val="28"/>
        </w:rPr>
        <w:t>Энциклопедический Словарь Ф.А. Брокгауза и И.А. </w:t>
      </w:r>
      <w:proofErr w:type="spellStart"/>
      <w:r w:rsidRPr="000161A6">
        <w:rPr>
          <w:rFonts w:ascii="Times New Roman" w:hAnsi="Times New Roman" w:cs="Times New Roman"/>
          <w:color w:val="000000" w:themeColor="text1"/>
          <w:sz w:val="28"/>
          <w:szCs w:val="28"/>
        </w:rPr>
        <w:t>Евфрона</w:t>
      </w:r>
      <w:proofErr w:type="spellEnd"/>
      <w:r w:rsidRPr="000161A6">
        <w:rPr>
          <w:rFonts w:ascii="Times New Roman" w:hAnsi="Times New Roman" w:cs="Times New Roman"/>
          <w:color w:val="000000" w:themeColor="text1"/>
          <w:sz w:val="28"/>
          <w:szCs w:val="28"/>
        </w:rPr>
        <w:t xml:space="preserve">. </w:t>
      </w:r>
      <w:r w:rsidRPr="000161A6">
        <w:rPr>
          <w:rFonts w:ascii="Times New Roman" w:hAnsi="Times New Roman" w:cs="Times New Roman"/>
          <w:color w:val="000000" w:themeColor="text1"/>
          <w:sz w:val="28"/>
          <w:szCs w:val="28"/>
          <w:lang w:val="en-US"/>
        </w:rPr>
        <w:t xml:space="preserve">URL: </w:t>
      </w:r>
      <w:hyperlink r:id="rId12" w:history="1">
        <w:r w:rsidRPr="000161A6">
          <w:rPr>
            <w:rStyle w:val="a9"/>
            <w:rFonts w:ascii="Times New Roman" w:hAnsi="Times New Roman" w:cs="Times New Roman"/>
            <w:color w:val="000000" w:themeColor="text1"/>
            <w:sz w:val="28"/>
            <w:szCs w:val="28"/>
            <w:lang w:val="en-US"/>
          </w:rPr>
          <w:t>http://www.vehi.net/brokgauz/</w:t>
        </w:r>
      </w:hyperlink>
    </w:p>
    <w:p w:rsidR="00C153BB" w:rsidRPr="000161A6" w:rsidRDefault="00C153BB" w:rsidP="000161A6">
      <w:pPr>
        <w:pStyle w:val="a4"/>
        <w:spacing w:after="0" w:line="360" w:lineRule="auto"/>
        <w:ind w:left="1069"/>
        <w:jc w:val="both"/>
        <w:rPr>
          <w:rFonts w:ascii="Times New Roman" w:hAnsi="Times New Roman" w:cs="Times New Roman"/>
          <w:color w:val="000000" w:themeColor="text1"/>
          <w:sz w:val="28"/>
          <w:szCs w:val="28"/>
          <w:lang w:val="en-US"/>
        </w:rPr>
      </w:pPr>
    </w:p>
    <w:p w:rsidR="00FD47C7" w:rsidRPr="000161A6" w:rsidRDefault="00487DB9" w:rsidP="000161A6">
      <w:pPr>
        <w:spacing w:after="0" w:line="360" w:lineRule="auto"/>
        <w:ind w:firstLine="709"/>
        <w:contextualSpacing/>
        <w:jc w:val="both"/>
        <w:rPr>
          <w:rFonts w:ascii="Times New Roman" w:hAnsi="Times New Roman" w:cs="Times New Roman"/>
          <w:b/>
          <w:color w:val="000000" w:themeColor="text1"/>
          <w:sz w:val="28"/>
          <w:szCs w:val="28"/>
        </w:rPr>
      </w:pPr>
      <w:r w:rsidRPr="000161A6">
        <w:rPr>
          <w:rFonts w:ascii="Times New Roman" w:hAnsi="Times New Roman" w:cs="Times New Roman"/>
          <w:b/>
          <w:color w:val="000000" w:themeColor="text1"/>
          <w:sz w:val="28"/>
          <w:szCs w:val="28"/>
        </w:rPr>
        <w:t>Источники</w:t>
      </w:r>
    </w:p>
    <w:p w:rsidR="00134E9F" w:rsidRPr="000161A6" w:rsidRDefault="00134E9F" w:rsidP="000161A6">
      <w:pPr>
        <w:spacing w:after="0" w:line="360" w:lineRule="auto"/>
        <w:ind w:firstLine="709"/>
        <w:contextualSpacing/>
        <w:jc w:val="both"/>
        <w:rPr>
          <w:rFonts w:ascii="Times New Roman" w:hAnsi="Times New Roman" w:cs="Times New Roman"/>
          <w:b/>
          <w:color w:val="000000" w:themeColor="text1"/>
          <w:sz w:val="28"/>
          <w:szCs w:val="28"/>
        </w:rPr>
      </w:pPr>
    </w:p>
    <w:p w:rsidR="00EB5530" w:rsidRPr="000161A6" w:rsidRDefault="00EB5530" w:rsidP="008F45C6">
      <w:pPr>
        <w:pStyle w:val="a4"/>
        <w:numPr>
          <w:ilvl w:val="0"/>
          <w:numId w:val="8"/>
        </w:numPr>
        <w:spacing w:after="0" w:line="360" w:lineRule="auto"/>
        <w:ind w:left="1066" w:hanging="3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Ткачев А.</w:t>
      </w:r>
      <w:r w:rsidRPr="000161A6">
        <w:rPr>
          <w:rFonts w:ascii="Times New Roman" w:hAnsi="Times New Roman" w:cs="Times New Roman"/>
          <w:color w:val="000000" w:themeColor="text1"/>
          <w:sz w:val="28"/>
          <w:szCs w:val="28"/>
          <w:shd w:val="clear" w:color="auto" w:fill="FFFFFF"/>
        </w:rPr>
        <w:t xml:space="preserve"> "Страна чудес" и другие</w:t>
      </w:r>
      <w:r>
        <w:rPr>
          <w:rFonts w:ascii="Times New Roman" w:hAnsi="Times New Roman" w:cs="Times New Roman"/>
          <w:color w:val="000000" w:themeColor="text1"/>
          <w:sz w:val="28"/>
          <w:szCs w:val="28"/>
          <w:shd w:val="clear" w:color="auto" w:fill="FFFFFF"/>
        </w:rPr>
        <w:t xml:space="preserve"> рассказы. М.</w:t>
      </w:r>
      <w:r w:rsidRPr="000161A6">
        <w:rPr>
          <w:rFonts w:ascii="Times New Roman" w:hAnsi="Times New Roman" w:cs="Times New Roman"/>
          <w:color w:val="000000" w:themeColor="text1"/>
          <w:sz w:val="28"/>
          <w:szCs w:val="28"/>
          <w:shd w:val="clear" w:color="auto" w:fill="FFFFFF"/>
        </w:rPr>
        <w:t>, 2</w:t>
      </w:r>
      <w:r>
        <w:rPr>
          <w:rFonts w:ascii="Times New Roman" w:hAnsi="Times New Roman" w:cs="Times New Roman"/>
          <w:color w:val="000000" w:themeColor="text1"/>
          <w:sz w:val="28"/>
          <w:szCs w:val="28"/>
          <w:shd w:val="clear" w:color="auto" w:fill="FFFFFF"/>
        </w:rPr>
        <w:t>013. 254</w:t>
      </w:r>
      <w:r w:rsidRPr="000161A6">
        <w:rPr>
          <w:rFonts w:ascii="Times New Roman" w:hAnsi="Times New Roman" w:cs="Times New Roman"/>
          <w:color w:val="000000" w:themeColor="text1"/>
          <w:sz w:val="28"/>
          <w:szCs w:val="28"/>
          <w:shd w:val="clear" w:color="auto" w:fill="FFFFFF"/>
        </w:rPr>
        <w:t xml:space="preserve"> с.</w:t>
      </w:r>
    </w:p>
    <w:p w:rsidR="00EB5530" w:rsidRPr="000161A6" w:rsidRDefault="00EB5530" w:rsidP="008F45C6">
      <w:pPr>
        <w:pStyle w:val="a4"/>
        <w:numPr>
          <w:ilvl w:val="0"/>
          <w:numId w:val="8"/>
        </w:numPr>
        <w:spacing w:after="0" w:line="360" w:lineRule="auto"/>
        <w:ind w:left="1066" w:hanging="357"/>
        <w:jc w:val="both"/>
        <w:rPr>
          <w:rFonts w:ascii="Times New Roman" w:hAnsi="Times New Roman" w:cs="Times New Roman"/>
          <w:color w:val="000000" w:themeColor="text1"/>
          <w:sz w:val="28"/>
          <w:szCs w:val="28"/>
        </w:rPr>
      </w:pPr>
      <w:r w:rsidRPr="000161A6">
        <w:rPr>
          <w:rFonts w:ascii="Times New Roman" w:hAnsi="Times New Roman" w:cs="Times New Roman"/>
          <w:color w:val="000000" w:themeColor="text1"/>
          <w:sz w:val="28"/>
          <w:szCs w:val="28"/>
          <w:shd w:val="clear" w:color="auto" w:fill="FFFFFF"/>
        </w:rPr>
        <w:t xml:space="preserve">Ткачев </w:t>
      </w:r>
      <w:r>
        <w:rPr>
          <w:rFonts w:ascii="Times New Roman" w:hAnsi="Times New Roman" w:cs="Times New Roman"/>
          <w:color w:val="000000" w:themeColor="text1"/>
          <w:sz w:val="28"/>
          <w:szCs w:val="28"/>
          <w:shd w:val="clear" w:color="auto" w:fill="FFFFFF"/>
        </w:rPr>
        <w:t>А.</w:t>
      </w:r>
      <w:r w:rsidRPr="000161A6">
        <w:rPr>
          <w:rFonts w:ascii="Times New Roman" w:hAnsi="Times New Roman" w:cs="Times New Roman"/>
          <w:color w:val="000000" w:themeColor="text1"/>
          <w:sz w:val="28"/>
          <w:szCs w:val="28"/>
          <w:shd w:val="clear" w:color="auto" w:fill="FFFFFF"/>
        </w:rPr>
        <w:t xml:space="preserve"> Земные ангелы, небесные </w:t>
      </w:r>
      <w:proofErr w:type="spellStart"/>
      <w:r w:rsidRPr="000161A6">
        <w:rPr>
          <w:rFonts w:ascii="Times New Roman" w:hAnsi="Times New Roman" w:cs="Times New Roman"/>
          <w:color w:val="000000" w:themeColor="text1"/>
          <w:sz w:val="28"/>
          <w:szCs w:val="28"/>
          <w:shd w:val="clear" w:color="auto" w:fill="FFFFFF"/>
        </w:rPr>
        <w:t>человецы</w:t>
      </w:r>
      <w:proofErr w:type="spellEnd"/>
      <w:r>
        <w:rPr>
          <w:rFonts w:ascii="Times New Roman" w:hAnsi="Times New Roman" w:cs="Times New Roman"/>
          <w:color w:val="000000" w:themeColor="text1"/>
          <w:sz w:val="28"/>
          <w:szCs w:val="28"/>
          <w:shd w:val="clear" w:color="auto" w:fill="FFFFFF"/>
        </w:rPr>
        <w:t xml:space="preserve">. М., 2013. </w:t>
      </w:r>
      <w:r w:rsidRPr="000161A6">
        <w:rPr>
          <w:rFonts w:ascii="Times New Roman" w:hAnsi="Times New Roman" w:cs="Times New Roman"/>
          <w:color w:val="000000" w:themeColor="text1"/>
          <w:sz w:val="28"/>
          <w:szCs w:val="28"/>
          <w:shd w:val="clear" w:color="auto" w:fill="FFFFFF"/>
        </w:rPr>
        <w:t>191 с.</w:t>
      </w:r>
    </w:p>
    <w:p w:rsidR="00EB5530" w:rsidRPr="000161A6" w:rsidRDefault="00EB5530" w:rsidP="008F45C6">
      <w:pPr>
        <w:pStyle w:val="a4"/>
        <w:numPr>
          <w:ilvl w:val="0"/>
          <w:numId w:val="8"/>
        </w:numPr>
        <w:spacing w:after="0" w:line="360" w:lineRule="auto"/>
        <w:ind w:left="1066" w:hanging="357"/>
        <w:jc w:val="both"/>
        <w:rPr>
          <w:rFonts w:ascii="Times New Roman" w:hAnsi="Times New Roman" w:cs="Times New Roman"/>
          <w:color w:val="000000" w:themeColor="text1"/>
          <w:sz w:val="28"/>
          <w:szCs w:val="28"/>
        </w:rPr>
      </w:pPr>
      <w:r w:rsidRPr="000161A6">
        <w:rPr>
          <w:rFonts w:ascii="Times New Roman" w:hAnsi="Times New Roman" w:cs="Times New Roman"/>
          <w:color w:val="000000" w:themeColor="text1"/>
          <w:sz w:val="28"/>
          <w:szCs w:val="28"/>
          <w:shd w:val="clear" w:color="auto" w:fill="FFFFFF"/>
        </w:rPr>
        <w:t>Т</w:t>
      </w:r>
      <w:r>
        <w:rPr>
          <w:rFonts w:ascii="Times New Roman" w:hAnsi="Times New Roman" w:cs="Times New Roman"/>
          <w:color w:val="000000" w:themeColor="text1"/>
          <w:sz w:val="28"/>
          <w:szCs w:val="28"/>
          <w:shd w:val="clear" w:color="auto" w:fill="FFFFFF"/>
        </w:rPr>
        <w:t>качев А. Миссионерские записки. М., 2015. 254</w:t>
      </w:r>
      <w:r w:rsidRPr="000161A6">
        <w:rPr>
          <w:rFonts w:ascii="Times New Roman" w:hAnsi="Times New Roman" w:cs="Times New Roman"/>
          <w:color w:val="000000" w:themeColor="text1"/>
          <w:sz w:val="28"/>
          <w:szCs w:val="28"/>
          <w:shd w:val="clear" w:color="auto" w:fill="FFFFFF"/>
        </w:rPr>
        <w:t xml:space="preserve"> с.</w:t>
      </w:r>
    </w:p>
    <w:p w:rsidR="00EB5530" w:rsidRPr="000161A6" w:rsidRDefault="00EB5530" w:rsidP="008F45C6">
      <w:pPr>
        <w:pStyle w:val="a4"/>
        <w:numPr>
          <w:ilvl w:val="0"/>
          <w:numId w:val="8"/>
        </w:numPr>
        <w:spacing w:after="0" w:line="360" w:lineRule="auto"/>
        <w:ind w:left="1066" w:hanging="3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Ткачев А. </w:t>
      </w:r>
      <w:r w:rsidRPr="000161A6">
        <w:rPr>
          <w:rFonts w:ascii="Times New Roman" w:hAnsi="Times New Roman" w:cs="Times New Roman"/>
          <w:color w:val="000000" w:themeColor="text1"/>
          <w:sz w:val="28"/>
          <w:szCs w:val="28"/>
          <w:shd w:val="clear" w:color="auto" w:fill="FFFFFF"/>
        </w:rPr>
        <w:t>Религия</w:t>
      </w:r>
      <w:r>
        <w:rPr>
          <w:rFonts w:ascii="Times New Roman" w:hAnsi="Times New Roman" w:cs="Times New Roman"/>
          <w:color w:val="000000" w:themeColor="text1"/>
          <w:sz w:val="28"/>
          <w:szCs w:val="28"/>
          <w:shd w:val="clear" w:color="auto" w:fill="FFFFFF"/>
        </w:rPr>
        <w:t xml:space="preserve"> сердца. М., 2015. 188 </w:t>
      </w:r>
      <w:r w:rsidRPr="000161A6">
        <w:rPr>
          <w:rFonts w:ascii="Times New Roman" w:hAnsi="Times New Roman" w:cs="Times New Roman"/>
          <w:color w:val="000000" w:themeColor="text1"/>
          <w:sz w:val="28"/>
          <w:szCs w:val="28"/>
          <w:shd w:val="clear" w:color="auto" w:fill="FFFFFF"/>
        </w:rPr>
        <w:t>с.</w:t>
      </w:r>
    </w:p>
    <w:p w:rsidR="00EB5530" w:rsidRPr="000161A6" w:rsidRDefault="00EB5530" w:rsidP="008F45C6">
      <w:pPr>
        <w:pStyle w:val="a4"/>
        <w:numPr>
          <w:ilvl w:val="0"/>
          <w:numId w:val="8"/>
        </w:numPr>
        <w:spacing w:after="0" w:line="360" w:lineRule="auto"/>
        <w:ind w:left="1066" w:hanging="3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Ткачев А.</w:t>
      </w:r>
      <w:r w:rsidRPr="000161A6">
        <w:rPr>
          <w:rFonts w:ascii="Times New Roman" w:hAnsi="Times New Roman" w:cs="Times New Roman"/>
          <w:color w:val="000000" w:themeColor="text1"/>
          <w:sz w:val="28"/>
          <w:szCs w:val="28"/>
          <w:shd w:val="clear" w:color="auto" w:fill="FFFFFF"/>
        </w:rPr>
        <w:t xml:space="preserve"> С</w:t>
      </w:r>
      <w:r>
        <w:rPr>
          <w:rFonts w:ascii="Times New Roman" w:hAnsi="Times New Roman" w:cs="Times New Roman"/>
          <w:color w:val="000000" w:themeColor="text1"/>
          <w:sz w:val="28"/>
          <w:szCs w:val="28"/>
          <w:shd w:val="clear" w:color="auto" w:fill="FFFFFF"/>
        </w:rPr>
        <w:t>мотри, Небо становится ближе. М., 2008. 269</w:t>
      </w:r>
      <w:r w:rsidRPr="000161A6">
        <w:rPr>
          <w:rFonts w:ascii="Times New Roman" w:hAnsi="Times New Roman" w:cs="Times New Roman"/>
          <w:color w:val="000000" w:themeColor="text1"/>
          <w:sz w:val="28"/>
          <w:szCs w:val="28"/>
          <w:shd w:val="clear" w:color="auto" w:fill="FFFFFF"/>
        </w:rPr>
        <w:t xml:space="preserve"> с.</w:t>
      </w:r>
    </w:p>
    <w:p w:rsidR="00EB5530" w:rsidRPr="000161A6" w:rsidRDefault="00EB5530" w:rsidP="008F45C6">
      <w:pPr>
        <w:pStyle w:val="a4"/>
        <w:numPr>
          <w:ilvl w:val="0"/>
          <w:numId w:val="8"/>
        </w:numPr>
        <w:spacing w:after="0" w:line="360" w:lineRule="auto"/>
        <w:ind w:left="1066" w:hanging="357"/>
        <w:jc w:val="both"/>
        <w:rPr>
          <w:rStyle w:val="apple-converted-space"/>
          <w:rFonts w:ascii="Times New Roman" w:hAnsi="Times New Roman" w:cs="Times New Roman"/>
          <w:color w:val="000000" w:themeColor="text1"/>
          <w:sz w:val="28"/>
          <w:szCs w:val="28"/>
        </w:rPr>
      </w:pPr>
      <w:r w:rsidRPr="000161A6">
        <w:rPr>
          <w:rFonts w:ascii="Times New Roman" w:hAnsi="Times New Roman" w:cs="Times New Roman"/>
          <w:color w:val="000000" w:themeColor="text1"/>
          <w:sz w:val="28"/>
          <w:szCs w:val="28"/>
          <w:shd w:val="clear" w:color="auto" w:fill="FFFFFF"/>
        </w:rPr>
        <w:t>Т</w:t>
      </w:r>
      <w:r>
        <w:rPr>
          <w:rFonts w:ascii="Times New Roman" w:hAnsi="Times New Roman" w:cs="Times New Roman"/>
          <w:color w:val="000000" w:themeColor="text1"/>
          <w:sz w:val="28"/>
          <w:szCs w:val="28"/>
          <w:shd w:val="clear" w:color="auto" w:fill="FFFFFF"/>
        </w:rPr>
        <w:t xml:space="preserve">качев А., Проповедь о проповеди. М., 2015. 109 </w:t>
      </w:r>
      <w:r w:rsidRPr="000161A6">
        <w:rPr>
          <w:rFonts w:ascii="Times New Roman" w:hAnsi="Times New Roman" w:cs="Times New Roman"/>
          <w:color w:val="000000" w:themeColor="text1"/>
          <w:sz w:val="28"/>
          <w:szCs w:val="28"/>
          <w:shd w:val="clear" w:color="auto" w:fill="FFFFFF"/>
        </w:rPr>
        <w:t>с.</w:t>
      </w:r>
      <w:r w:rsidRPr="000161A6">
        <w:rPr>
          <w:rStyle w:val="apple-converted-space"/>
          <w:rFonts w:ascii="Times New Roman" w:hAnsi="Times New Roman" w:cs="Times New Roman"/>
          <w:color w:val="000000" w:themeColor="text1"/>
          <w:sz w:val="28"/>
          <w:szCs w:val="28"/>
          <w:shd w:val="clear" w:color="auto" w:fill="FFFFFF"/>
        </w:rPr>
        <w:t> </w:t>
      </w:r>
    </w:p>
    <w:p w:rsidR="00846937" w:rsidRPr="000161A6" w:rsidRDefault="00846937" w:rsidP="008F45C6">
      <w:pPr>
        <w:pStyle w:val="a4"/>
        <w:numPr>
          <w:ilvl w:val="0"/>
          <w:numId w:val="8"/>
        </w:numPr>
        <w:spacing w:after="0" w:line="360" w:lineRule="auto"/>
        <w:ind w:left="1066" w:hanging="357"/>
        <w:jc w:val="both"/>
        <w:rPr>
          <w:rFonts w:ascii="Times New Roman" w:hAnsi="Times New Roman" w:cs="Times New Roman"/>
          <w:color w:val="000000" w:themeColor="text1"/>
          <w:sz w:val="28"/>
          <w:szCs w:val="28"/>
        </w:rPr>
      </w:pPr>
      <w:r w:rsidRPr="000161A6">
        <w:rPr>
          <w:rFonts w:ascii="Times New Roman" w:hAnsi="Times New Roman" w:cs="Times New Roman"/>
          <w:color w:val="000000" w:themeColor="text1"/>
          <w:sz w:val="28"/>
          <w:szCs w:val="28"/>
        </w:rPr>
        <w:t xml:space="preserve">Ткачев А. Доброе утро с протоиереем Андреем Ткачевым. Выпуск от 02.02.2016. </w:t>
      </w:r>
      <w:r w:rsidRPr="000161A6">
        <w:rPr>
          <w:rFonts w:ascii="Times New Roman" w:hAnsi="Times New Roman" w:cs="Times New Roman"/>
          <w:color w:val="000000" w:themeColor="text1"/>
          <w:sz w:val="28"/>
          <w:szCs w:val="28"/>
          <w:lang w:val="en-US"/>
        </w:rPr>
        <w:t>URL</w:t>
      </w:r>
      <w:r w:rsidRPr="000161A6">
        <w:rPr>
          <w:rFonts w:ascii="Times New Roman" w:hAnsi="Times New Roman" w:cs="Times New Roman"/>
          <w:color w:val="000000" w:themeColor="text1"/>
          <w:sz w:val="28"/>
          <w:szCs w:val="28"/>
        </w:rPr>
        <w:t xml:space="preserve">:  </w:t>
      </w:r>
      <w:hyperlink r:id="rId13" w:history="1">
        <w:r w:rsidRPr="000161A6">
          <w:rPr>
            <w:rStyle w:val="a9"/>
            <w:rFonts w:ascii="Times New Roman" w:hAnsi="Times New Roman" w:cs="Times New Roman"/>
            <w:color w:val="000000" w:themeColor="text1"/>
            <w:sz w:val="28"/>
            <w:szCs w:val="28"/>
          </w:rPr>
          <w:t>http://www.andreytkachev.com/programma-dobroe-utro-o-tom-kak-smyt-grexi/</w:t>
        </w:r>
      </w:hyperlink>
    </w:p>
    <w:p w:rsidR="00870B96" w:rsidRPr="000161A6" w:rsidRDefault="00846937" w:rsidP="008F45C6">
      <w:pPr>
        <w:pStyle w:val="a4"/>
        <w:numPr>
          <w:ilvl w:val="0"/>
          <w:numId w:val="8"/>
        </w:numPr>
        <w:spacing w:after="0" w:line="360" w:lineRule="auto"/>
        <w:ind w:left="1066" w:hanging="357"/>
        <w:jc w:val="both"/>
        <w:rPr>
          <w:rFonts w:ascii="Times New Roman" w:hAnsi="Times New Roman" w:cs="Times New Roman"/>
          <w:color w:val="000000" w:themeColor="text1"/>
          <w:sz w:val="28"/>
          <w:szCs w:val="28"/>
        </w:rPr>
      </w:pPr>
      <w:r w:rsidRPr="000161A6">
        <w:rPr>
          <w:rFonts w:ascii="Times New Roman" w:hAnsi="Times New Roman" w:cs="Times New Roman"/>
          <w:color w:val="000000" w:themeColor="text1"/>
          <w:sz w:val="28"/>
          <w:szCs w:val="28"/>
        </w:rPr>
        <w:t xml:space="preserve">Ткачев А. Закон Божий с протоиереем Андреем Ткачевым. Выпуск от 10.02.2016. </w:t>
      </w:r>
      <w:r w:rsidRPr="000161A6">
        <w:rPr>
          <w:rFonts w:ascii="Times New Roman" w:hAnsi="Times New Roman" w:cs="Times New Roman"/>
          <w:color w:val="000000" w:themeColor="text1"/>
          <w:sz w:val="28"/>
          <w:szCs w:val="28"/>
          <w:lang w:val="en-US"/>
        </w:rPr>
        <w:t>URL</w:t>
      </w:r>
      <w:r w:rsidRPr="000161A6">
        <w:rPr>
          <w:rFonts w:ascii="Times New Roman" w:hAnsi="Times New Roman" w:cs="Times New Roman"/>
          <w:color w:val="000000" w:themeColor="text1"/>
          <w:sz w:val="28"/>
          <w:szCs w:val="28"/>
        </w:rPr>
        <w:t xml:space="preserve">:  </w:t>
      </w:r>
      <w:hyperlink r:id="rId14" w:history="1">
        <w:r w:rsidRPr="000161A6">
          <w:rPr>
            <w:rStyle w:val="a9"/>
            <w:rFonts w:ascii="Times New Roman" w:hAnsi="Times New Roman" w:cs="Times New Roman"/>
            <w:color w:val="000000" w:themeColor="text1"/>
            <w:sz w:val="28"/>
            <w:szCs w:val="28"/>
          </w:rPr>
          <w:t>https://www.youtube.com/watch?v=ruGcfFAJyQI</w:t>
        </w:r>
      </w:hyperlink>
    </w:p>
    <w:p w:rsidR="00846937" w:rsidRPr="000161A6" w:rsidRDefault="00846937" w:rsidP="008F45C6">
      <w:pPr>
        <w:pStyle w:val="a4"/>
        <w:numPr>
          <w:ilvl w:val="0"/>
          <w:numId w:val="8"/>
        </w:numPr>
        <w:spacing w:after="0" w:line="360" w:lineRule="auto"/>
        <w:ind w:left="1066" w:hanging="357"/>
        <w:jc w:val="both"/>
        <w:rPr>
          <w:rFonts w:ascii="Times New Roman" w:hAnsi="Times New Roman" w:cs="Times New Roman"/>
          <w:color w:val="000000" w:themeColor="text1"/>
          <w:sz w:val="28"/>
          <w:szCs w:val="28"/>
        </w:rPr>
      </w:pPr>
      <w:r w:rsidRPr="000161A6">
        <w:rPr>
          <w:rFonts w:ascii="Times New Roman" w:hAnsi="Times New Roman" w:cs="Times New Roman"/>
          <w:color w:val="000000" w:themeColor="text1"/>
          <w:sz w:val="28"/>
          <w:szCs w:val="28"/>
        </w:rPr>
        <w:t xml:space="preserve">Ткачев А. Доброе утро с протоиереем Андреем Ткачевым. Выпуск от 13.03.2016. </w:t>
      </w:r>
      <w:r w:rsidRPr="000161A6">
        <w:rPr>
          <w:rFonts w:ascii="Times New Roman" w:hAnsi="Times New Roman" w:cs="Times New Roman"/>
          <w:color w:val="000000" w:themeColor="text1"/>
          <w:sz w:val="28"/>
          <w:szCs w:val="28"/>
          <w:lang w:val="en-US"/>
        </w:rPr>
        <w:t>URL</w:t>
      </w:r>
      <w:r w:rsidRPr="000161A6">
        <w:rPr>
          <w:rFonts w:ascii="Times New Roman" w:hAnsi="Times New Roman" w:cs="Times New Roman"/>
          <w:color w:val="000000" w:themeColor="text1"/>
          <w:sz w:val="28"/>
          <w:szCs w:val="28"/>
        </w:rPr>
        <w:t xml:space="preserve">:  </w:t>
      </w:r>
      <w:hyperlink r:id="rId15" w:history="1">
        <w:r w:rsidRPr="000161A6">
          <w:rPr>
            <w:rStyle w:val="a9"/>
            <w:rFonts w:ascii="Times New Roman" w:hAnsi="Times New Roman" w:cs="Times New Roman"/>
            <w:color w:val="000000" w:themeColor="text1"/>
            <w:sz w:val="28"/>
            <w:szCs w:val="28"/>
          </w:rPr>
          <w:t>http://www.andreytkachev.com/programma-dobroe-utro-o-podmene-potrebnostej/</w:t>
        </w:r>
      </w:hyperlink>
    </w:p>
    <w:p w:rsidR="00846937" w:rsidRPr="0085726D" w:rsidRDefault="00846937" w:rsidP="008F45C6">
      <w:pPr>
        <w:pStyle w:val="a4"/>
        <w:numPr>
          <w:ilvl w:val="0"/>
          <w:numId w:val="8"/>
        </w:numPr>
        <w:spacing w:after="0" w:line="360" w:lineRule="auto"/>
        <w:ind w:left="1066" w:hanging="357"/>
        <w:jc w:val="both"/>
        <w:rPr>
          <w:rFonts w:ascii="Times New Roman" w:hAnsi="Times New Roman" w:cs="Times New Roman"/>
          <w:color w:val="000000" w:themeColor="text1"/>
          <w:sz w:val="28"/>
          <w:szCs w:val="28"/>
        </w:rPr>
      </w:pPr>
      <w:r w:rsidRPr="000161A6">
        <w:rPr>
          <w:rFonts w:ascii="Times New Roman" w:hAnsi="Times New Roman" w:cs="Times New Roman"/>
          <w:color w:val="000000" w:themeColor="text1"/>
          <w:sz w:val="28"/>
          <w:szCs w:val="28"/>
        </w:rPr>
        <w:t xml:space="preserve">Ткачев А. Доброе утро с протоиереем Андреем Ткачевым. Выпуск от 28.03.2016. </w:t>
      </w:r>
      <w:r w:rsidRPr="000161A6">
        <w:rPr>
          <w:rFonts w:ascii="Times New Roman" w:hAnsi="Times New Roman" w:cs="Times New Roman"/>
          <w:color w:val="000000" w:themeColor="text1"/>
          <w:sz w:val="28"/>
          <w:szCs w:val="28"/>
          <w:lang w:val="en-US"/>
        </w:rPr>
        <w:t>URL</w:t>
      </w:r>
      <w:r w:rsidRPr="0085726D">
        <w:rPr>
          <w:rFonts w:ascii="Times New Roman" w:hAnsi="Times New Roman" w:cs="Times New Roman"/>
          <w:color w:val="000000" w:themeColor="text1"/>
          <w:sz w:val="28"/>
          <w:szCs w:val="28"/>
        </w:rPr>
        <w:t xml:space="preserve">: </w:t>
      </w:r>
      <w:hyperlink r:id="rId16" w:history="1">
        <w:r w:rsidRPr="000161A6">
          <w:rPr>
            <w:rStyle w:val="a9"/>
            <w:rFonts w:ascii="Times New Roman" w:hAnsi="Times New Roman" w:cs="Times New Roman"/>
            <w:color w:val="000000" w:themeColor="text1"/>
            <w:sz w:val="28"/>
            <w:szCs w:val="28"/>
            <w:lang w:val="en-US"/>
          </w:rPr>
          <w:t>http</w:t>
        </w:r>
        <w:r w:rsidRPr="0085726D">
          <w:rPr>
            <w:rStyle w:val="a9"/>
            <w:rFonts w:ascii="Times New Roman" w:hAnsi="Times New Roman" w:cs="Times New Roman"/>
            <w:color w:val="000000" w:themeColor="text1"/>
            <w:sz w:val="28"/>
            <w:szCs w:val="28"/>
          </w:rPr>
          <w:t>://</w:t>
        </w:r>
        <w:r w:rsidRPr="000161A6">
          <w:rPr>
            <w:rStyle w:val="a9"/>
            <w:rFonts w:ascii="Times New Roman" w:hAnsi="Times New Roman" w:cs="Times New Roman"/>
            <w:color w:val="000000" w:themeColor="text1"/>
            <w:sz w:val="28"/>
            <w:szCs w:val="28"/>
            <w:lang w:val="en-US"/>
          </w:rPr>
          <w:t>www</w:t>
        </w:r>
        <w:r w:rsidRPr="0085726D">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andreytkachev</w:t>
        </w:r>
        <w:proofErr w:type="spellEnd"/>
        <w:r w:rsidRPr="0085726D">
          <w:rPr>
            <w:rStyle w:val="a9"/>
            <w:rFonts w:ascii="Times New Roman" w:hAnsi="Times New Roman" w:cs="Times New Roman"/>
            <w:color w:val="000000" w:themeColor="text1"/>
            <w:sz w:val="28"/>
            <w:szCs w:val="28"/>
          </w:rPr>
          <w:t>.</w:t>
        </w:r>
        <w:r w:rsidRPr="000161A6">
          <w:rPr>
            <w:rStyle w:val="a9"/>
            <w:rFonts w:ascii="Times New Roman" w:hAnsi="Times New Roman" w:cs="Times New Roman"/>
            <w:color w:val="000000" w:themeColor="text1"/>
            <w:sz w:val="28"/>
            <w:szCs w:val="28"/>
            <w:lang w:val="en-US"/>
          </w:rPr>
          <w:t>com</w:t>
        </w:r>
        <w:r w:rsidRPr="0085726D">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programma</w:t>
        </w:r>
        <w:proofErr w:type="spellEnd"/>
        <w:r w:rsidRPr="0085726D">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dobroe</w:t>
        </w:r>
        <w:proofErr w:type="spellEnd"/>
        <w:r w:rsidRPr="0085726D">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utro</w:t>
        </w:r>
        <w:proofErr w:type="spellEnd"/>
        <w:r w:rsidRPr="0085726D">
          <w:rPr>
            <w:rStyle w:val="a9"/>
            <w:rFonts w:ascii="Times New Roman" w:hAnsi="Times New Roman" w:cs="Times New Roman"/>
            <w:color w:val="000000" w:themeColor="text1"/>
            <w:sz w:val="28"/>
            <w:szCs w:val="28"/>
          </w:rPr>
          <w:t>-</w:t>
        </w:r>
        <w:r w:rsidRPr="000161A6">
          <w:rPr>
            <w:rStyle w:val="a9"/>
            <w:rFonts w:ascii="Times New Roman" w:hAnsi="Times New Roman" w:cs="Times New Roman"/>
            <w:color w:val="000000" w:themeColor="text1"/>
            <w:sz w:val="28"/>
            <w:szCs w:val="28"/>
            <w:lang w:val="en-US"/>
          </w:rPr>
          <w:t>o</w:t>
        </w:r>
        <w:r w:rsidRPr="0085726D">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samodostatochnosti</w:t>
        </w:r>
        <w:proofErr w:type="spellEnd"/>
        <w:r w:rsidRPr="0085726D">
          <w:rPr>
            <w:rStyle w:val="a9"/>
            <w:rFonts w:ascii="Times New Roman" w:hAnsi="Times New Roman" w:cs="Times New Roman"/>
            <w:color w:val="000000" w:themeColor="text1"/>
            <w:sz w:val="28"/>
            <w:szCs w:val="28"/>
          </w:rPr>
          <w:t>/</w:t>
        </w:r>
      </w:hyperlink>
    </w:p>
    <w:p w:rsidR="00846937" w:rsidRPr="000161A6" w:rsidRDefault="00846937" w:rsidP="008F45C6">
      <w:pPr>
        <w:pStyle w:val="a4"/>
        <w:numPr>
          <w:ilvl w:val="0"/>
          <w:numId w:val="8"/>
        </w:numPr>
        <w:spacing w:after="0" w:line="360" w:lineRule="auto"/>
        <w:ind w:left="1066" w:hanging="357"/>
        <w:jc w:val="both"/>
        <w:rPr>
          <w:rFonts w:ascii="Times New Roman" w:hAnsi="Times New Roman" w:cs="Times New Roman"/>
          <w:color w:val="000000" w:themeColor="text1"/>
          <w:sz w:val="28"/>
          <w:szCs w:val="28"/>
        </w:rPr>
      </w:pPr>
      <w:r w:rsidRPr="000161A6">
        <w:rPr>
          <w:rFonts w:ascii="Times New Roman" w:hAnsi="Times New Roman" w:cs="Times New Roman"/>
          <w:color w:val="000000" w:themeColor="text1"/>
          <w:sz w:val="28"/>
          <w:szCs w:val="28"/>
        </w:rPr>
        <w:t xml:space="preserve">Ткачев А. Доброе утро с протоиереем Андреем Ткачевым. Выпуск от  30.03.2016. </w:t>
      </w:r>
      <w:r w:rsidRPr="000161A6">
        <w:rPr>
          <w:rFonts w:ascii="Times New Roman" w:hAnsi="Times New Roman" w:cs="Times New Roman"/>
          <w:color w:val="000000" w:themeColor="text1"/>
          <w:sz w:val="28"/>
          <w:szCs w:val="28"/>
          <w:lang w:val="en-US"/>
        </w:rPr>
        <w:t>URL</w:t>
      </w:r>
      <w:r w:rsidRPr="000161A6">
        <w:rPr>
          <w:rFonts w:ascii="Times New Roman" w:hAnsi="Times New Roman" w:cs="Times New Roman"/>
          <w:color w:val="000000" w:themeColor="text1"/>
          <w:sz w:val="28"/>
          <w:szCs w:val="28"/>
        </w:rPr>
        <w:t xml:space="preserve">: </w:t>
      </w:r>
      <w:hyperlink r:id="rId17" w:history="1">
        <w:r w:rsidRPr="000161A6">
          <w:rPr>
            <w:rStyle w:val="a9"/>
            <w:rFonts w:ascii="Times New Roman" w:hAnsi="Times New Roman" w:cs="Times New Roman"/>
            <w:color w:val="000000" w:themeColor="text1"/>
            <w:sz w:val="28"/>
            <w:szCs w:val="28"/>
          </w:rPr>
          <w:t>http://www.andreytkachev.com/programma-dobroe-utro-kogda-molitva-ne-pomogaet/</w:t>
        </w:r>
      </w:hyperlink>
    </w:p>
    <w:p w:rsidR="00846937" w:rsidRPr="0085726D" w:rsidRDefault="00846937" w:rsidP="008F45C6">
      <w:pPr>
        <w:pStyle w:val="a4"/>
        <w:numPr>
          <w:ilvl w:val="0"/>
          <w:numId w:val="8"/>
        </w:numPr>
        <w:spacing w:after="0" w:line="360" w:lineRule="auto"/>
        <w:ind w:left="1066" w:hanging="357"/>
        <w:jc w:val="both"/>
        <w:rPr>
          <w:rFonts w:ascii="Times New Roman" w:hAnsi="Times New Roman" w:cs="Times New Roman"/>
          <w:color w:val="000000" w:themeColor="text1"/>
          <w:sz w:val="28"/>
          <w:szCs w:val="28"/>
        </w:rPr>
      </w:pPr>
      <w:r w:rsidRPr="000161A6">
        <w:rPr>
          <w:rFonts w:ascii="Times New Roman" w:hAnsi="Times New Roman" w:cs="Times New Roman"/>
          <w:color w:val="000000" w:themeColor="text1"/>
          <w:sz w:val="28"/>
          <w:szCs w:val="28"/>
        </w:rPr>
        <w:t xml:space="preserve">Ткачев А. Доброе утро с протоиереем Андреем Ткачевым. Выпуск от 02.04.2016. </w:t>
      </w:r>
      <w:r w:rsidRPr="000161A6">
        <w:rPr>
          <w:rFonts w:ascii="Times New Roman" w:hAnsi="Times New Roman" w:cs="Times New Roman"/>
          <w:color w:val="000000" w:themeColor="text1"/>
          <w:sz w:val="28"/>
          <w:szCs w:val="28"/>
          <w:lang w:val="en-US"/>
        </w:rPr>
        <w:t>URL</w:t>
      </w:r>
      <w:r w:rsidRPr="000161A6">
        <w:rPr>
          <w:rFonts w:ascii="Times New Roman" w:hAnsi="Times New Roman" w:cs="Times New Roman"/>
          <w:color w:val="000000" w:themeColor="text1"/>
          <w:sz w:val="28"/>
          <w:szCs w:val="28"/>
        </w:rPr>
        <w:t xml:space="preserve">:  </w:t>
      </w:r>
      <w:hyperlink r:id="rId18" w:history="1">
        <w:r w:rsidRPr="000161A6">
          <w:rPr>
            <w:rStyle w:val="a9"/>
            <w:rFonts w:ascii="Times New Roman" w:hAnsi="Times New Roman" w:cs="Times New Roman"/>
            <w:color w:val="000000" w:themeColor="text1"/>
            <w:sz w:val="28"/>
            <w:szCs w:val="28"/>
          </w:rPr>
          <w:t>http://www.andreytkachev.com/programma-dobroe-utro-o-tom-kak-smyt-grexi/</w:t>
        </w:r>
      </w:hyperlink>
    </w:p>
    <w:p w:rsidR="00846937" w:rsidRPr="0085726D" w:rsidRDefault="00846937" w:rsidP="008F45C6">
      <w:pPr>
        <w:pStyle w:val="a4"/>
        <w:numPr>
          <w:ilvl w:val="0"/>
          <w:numId w:val="8"/>
        </w:numPr>
        <w:spacing w:after="0" w:line="360" w:lineRule="auto"/>
        <w:ind w:left="1066" w:hanging="357"/>
        <w:jc w:val="both"/>
        <w:rPr>
          <w:rFonts w:ascii="Times New Roman" w:hAnsi="Times New Roman" w:cs="Times New Roman"/>
          <w:color w:val="000000" w:themeColor="text1"/>
          <w:sz w:val="28"/>
          <w:szCs w:val="28"/>
        </w:rPr>
      </w:pPr>
      <w:r w:rsidRPr="000161A6">
        <w:rPr>
          <w:rFonts w:ascii="Times New Roman" w:hAnsi="Times New Roman" w:cs="Times New Roman"/>
          <w:color w:val="000000" w:themeColor="text1"/>
          <w:sz w:val="28"/>
          <w:szCs w:val="28"/>
        </w:rPr>
        <w:t xml:space="preserve">Ткачев А. Доброе утро с протоиереем Андреем Ткачевым. Выпуск от 03.04.2016. </w:t>
      </w:r>
      <w:r w:rsidRPr="000161A6">
        <w:rPr>
          <w:rFonts w:ascii="Times New Roman" w:hAnsi="Times New Roman" w:cs="Times New Roman"/>
          <w:color w:val="000000" w:themeColor="text1"/>
          <w:sz w:val="28"/>
          <w:szCs w:val="28"/>
          <w:lang w:val="en-US"/>
        </w:rPr>
        <w:t>URL</w:t>
      </w:r>
      <w:r w:rsidRPr="0085726D">
        <w:rPr>
          <w:rFonts w:ascii="Times New Roman" w:hAnsi="Times New Roman" w:cs="Times New Roman"/>
          <w:color w:val="000000" w:themeColor="text1"/>
          <w:sz w:val="28"/>
          <w:szCs w:val="28"/>
        </w:rPr>
        <w:t xml:space="preserve">:  </w:t>
      </w:r>
      <w:hyperlink r:id="rId19" w:history="1">
        <w:r w:rsidRPr="000161A6">
          <w:rPr>
            <w:rStyle w:val="a9"/>
            <w:rFonts w:ascii="Times New Roman" w:hAnsi="Times New Roman" w:cs="Times New Roman"/>
            <w:color w:val="000000" w:themeColor="text1"/>
            <w:sz w:val="28"/>
            <w:szCs w:val="28"/>
            <w:lang w:val="en-US"/>
          </w:rPr>
          <w:t>http</w:t>
        </w:r>
        <w:r w:rsidRPr="0085726D">
          <w:rPr>
            <w:rStyle w:val="a9"/>
            <w:rFonts w:ascii="Times New Roman" w:hAnsi="Times New Roman" w:cs="Times New Roman"/>
            <w:color w:val="000000" w:themeColor="text1"/>
            <w:sz w:val="28"/>
            <w:szCs w:val="28"/>
          </w:rPr>
          <w:t>://</w:t>
        </w:r>
        <w:r w:rsidRPr="000161A6">
          <w:rPr>
            <w:rStyle w:val="a9"/>
            <w:rFonts w:ascii="Times New Roman" w:hAnsi="Times New Roman" w:cs="Times New Roman"/>
            <w:color w:val="000000" w:themeColor="text1"/>
            <w:sz w:val="28"/>
            <w:szCs w:val="28"/>
            <w:lang w:val="en-US"/>
          </w:rPr>
          <w:t>www</w:t>
        </w:r>
        <w:r w:rsidRPr="0085726D">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andreytkachev</w:t>
        </w:r>
        <w:proofErr w:type="spellEnd"/>
        <w:r w:rsidRPr="0085726D">
          <w:rPr>
            <w:rStyle w:val="a9"/>
            <w:rFonts w:ascii="Times New Roman" w:hAnsi="Times New Roman" w:cs="Times New Roman"/>
            <w:color w:val="000000" w:themeColor="text1"/>
            <w:sz w:val="28"/>
            <w:szCs w:val="28"/>
          </w:rPr>
          <w:t>.</w:t>
        </w:r>
        <w:r w:rsidRPr="000161A6">
          <w:rPr>
            <w:rStyle w:val="a9"/>
            <w:rFonts w:ascii="Times New Roman" w:hAnsi="Times New Roman" w:cs="Times New Roman"/>
            <w:color w:val="000000" w:themeColor="text1"/>
            <w:sz w:val="28"/>
            <w:szCs w:val="28"/>
            <w:lang w:val="en-US"/>
          </w:rPr>
          <w:t>com</w:t>
        </w:r>
        <w:r w:rsidRPr="0085726D">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programma</w:t>
        </w:r>
        <w:proofErr w:type="spellEnd"/>
        <w:r w:rsidRPr="0085726D">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dobroe</w:t>
        </w:r>
        <w:proofErr w:type="spellEnd"/>
        <w:r w:rsidRPr="0085726D">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utro</w:t>
        </w:r>
        <w:proofErr w:type="spellEnd"/>
        <w:r w:rsidRPr="0085726D">
          <w:rPr>
            <w:rStyle w:val="a9"/>
            <w:rFonts w:ascii="Times New Roman" w:hAnsi="Times New Roman" w:cs="Times New Roman"/>
            <w:color w:val="000000" w:themeColor="text1"/>
            <w:sz w:val="28"/>
            <w:szCs w:val="28"/>
          </w:rPr>
          <w:t>-</w:t>
        </w:r>
        <w:r w:rsidRPr="000161A6">
          <w:rPr>
            <w:rStyle w:val="a9"/>
            <w:rFonts w:ascii="Times New Roman" w:hAnsi="Times New Roman" w:cs="Times New Roman"/>
            <w:color w:val="000000" w:themeColor="text1"/>
            <w:sz w:val="28"/>
            <w:szCs w:val="28"/>
            <w:lang w:val="en-US"/>
          </w:rPr>
          <w:t>o</w:t>
        </w:r>
        <w:r w:rsidRPr="0085726D">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spravedlivosti</w:t>
        </w:r>
        <w:proofErr w:type="spellEnd"/>
        <w:r w:rsidRPr="0085726D">
          <w:rPr>
            <w:rStyle w:val="a9"/>
            <w:rFonts w:ascii="Times New Roman" w:hAnsi="Times New Roman" w:cs="Times New Roman"/>
            <w:color w:val="000000" w:themeColor="text1"/>
            <w:sz w:val="28"/>
            <w:szCs w:val="28"/>
          </w:rPr>
          <w:t>/</w:t>
        </w:r>
      </w:hyperlink>
    </w:p>
    <w:p w:rsidR="00846937" w:rsidRPr="0085726D" w:rsidRDefault="00846937" w:rsidP="008F45C6">
      <w:pPr>
        <w:pStyle w:val="a4"/>
        <w:numPr>
          <w:ilvl w:val="0"/>
          <w:numId w:val="8"/>
        </w:numPr>
        <w:spacing w:after="0" w:line="360" w:lineRule="auto"/>
        <w:ind w:left="1066" w:hanging="357"/>
        <w:jc w:val="both"/>
        <w:rPr>
          <w:rFonts w:ascii="Times New Roman" w:hAnsi="Times New Roman" w:cs="Times New Roman"/>
          <w:color w:val="000000" w:themeColor="text1"/>
          <w:sz w:val="28"/>
          <w:szCs w:val="28"/>
        </w:rPr>
      </w:pPr>
      <w:r w:rsidRPr="000161A6">
        <w:rPr>
          <w:rFonts w:ascii="Times New Roman" w:hAnsi="Times New Roman" w:cs="Times New Roman"/>
          <w:color w:val="000000" w:themeColor="text1"/>
          <w:sz w:val="28"/>
          <w:szCs w:val="28"/>
        </w:rPr>
        <w:t xml:space="preserve">Ткачев А. Доброе утро с протоиереем Андреем Ткачевым. Выпуск от  07.04.2016/ </w:t>
      </w:r>
      <w:r w:rsidRPr="000161A6">
        <w:rPr>
          <w:rFonts w:ascii="Times New Roman" w:hAnsi="Times New Roman" w:cs="Times New Roman"/>
          <w:color w:val="000000" w:themeColor="text1"/>
          <w:sz w:val="28"/>
          <w:szCs w:val="28"/>
          <w:lang w:val="en-US"/>
        </w:rPr>
        <w:t>URL</w:t>
      </w:r>
      <w:r w:rsidRPr="000161A6">
        <w:rPr>
          <w:rFonts w:ascii="Times New Roman" w:hAnsi="Times New Roman" w:cs="Times New Roman"/>
          <w:color w:val="000000" w:themeColor="text1"/>
          <w:sz w:val="28"/>
          <w:szCs w:val="28"/>
        </w:rPr>
        <w:t xml:space="preserve">: </w:t>
      </w:r>
      <w:hyperlink r:id="rId20" w:history="1">
        <w:r w:rsidRPr="000161A6">
          <w:rPr>
            <w:rStyle w:val="a9"/>
            <w:rFonts w:ascii="Times New Roman" w:hAnsi="Times New Roman" w:cs="Times New Roman"/>
            <w:color w:val="000000" w:themeColor="text1"/>
            <w:sz w:val="28"/>
            <w:szCs w:val="28"/>
          </w:rPr>
          <w:t>http://www.andreytkachev.com/programma-dobroe-utro-o-kreste/</w:t>
        </w:r>
      </w:hyperlink>
    </w:p>
    <w:p w:rsidR="00846937" w:rsidRPr="000161A6" w:rsidRDefault="00846937" w:rsidP="008F45C6">
      <w:pPr>
        <w:pStyle w:val="a4"/>
        <w:numPr>
          <w:ilvl w:val="0"/>
          <w:numId w:val="8"/>
        </w:numPr>
        <w:spacing w:after="0" w:line="360" w:lineRule="auto"/>
        <w:ind w:left="1066" w:hanging="357"/>
        <w:jc w:val="both"/>
        <w:rPr>
          <w:rFonts w:ascii="Times New Roman" w:hAnsi="Times New Roman" w:cs="Times New Roman"/>
          <w:color w:val="000000" w:themeColor="text1"/>
          <w:sz w:val="28"/>
          <w:szCs w:val="28"/>
          <w:lang w:val="en-US"/>
        </w:rPr>
      </w:pPr>
      <w:r w:rsidRPr="000161A6">
        <w:rPr>
          <w:rFonts w:ascii="Times New Roman" w:hAnsi="Times New Roman" w:cs="Times New Roman"/>
          <w:color w:val="000000" w:themeColor="text1"/>
          <w:sz w:val="28"/>
          <w:szCs w:val="28"/>
        </w:rPr>
        <w:t xml:space="preserve">Ткачев А. </w:t>
      </w:r>
      <w:proofErr w:type="gramStart"/>
      <w:r w:rsidRPr="000161A6">
        <w:rPr>
          <w:rFonts w:ascii="Times New Roman" w:hAnsi="Times New Roman" w:cs="Times New Roman"/>
          <w:color w:val="000000" w:themeColor="text1"/>
          <w:sz w:val="28"/>
          <w:szCs w:val="28"/>
        </w:rPr>
        <w:t>Святая</w:t>
      </w:r>
      <w:proofErr w:type="gramEnd"/>
      <w:r w:rsidRPr="000161A6">
        <w:rPr>
          <w:rFonts w:ascii="Times New Roman" w:hAnsi="Times New Roman" w:cs="Times New Roman"/>
          <w:color w:val="000000" w:themeColor="text1"/>
          <w:sz w:val="28"/>
          <w:szCs w:val="28"/>
        </w:rPr>
        <w:t xml:space="preserve"> правда. Выпуск от 11.02.2016. </w:t>
      </w:r>
      <w:r w:rsidRPr="000161A6">
        <w:rPr>
          <w:rFonts w:ascii="Times New Roman" w:hAnsi="Times New Roman" w:cs="Times New Roman"/>
          <w:color w:val="000000" w:themeColor="text1"/>
          <w:sz w:val="28"/>
          <w:szCs w:val="28"/>
          <w:lang w:val="en-US"/>
        </w:rPr>
        <w:t xml:space="preserve">URL: </w:t>
      </w:r>
      <w:hyperlink r:id="rId21" w:history="1">
        <w:r w:rsidRPr="000161A6">
          <w:rPr>
            <w:rStyle w:val="a9"/>
            <w:rFonts w:ascii="Times New Roman" w:hAnsi="Times New Roman" w:cs="Times New Roman"/>
            <w:color w:val="000000" w:themeColor="text1"/>
            <w:sz w:val="28"/>
            <w:szCs w:val="28"/>
            <w:lang w:val="en-US"/>
          </w:rPr>
          <w:t>https://www.youtube.com/watch?v=9AQ7nkf0Faw&amp;list=PLoakhgttSsPryEmv43ERYJAz2-rf3qypC&amp;index=53</w:t>
        </w:r>
      </w:hyperlink>
    </w:p>
    <w:p w:rsidR="00846937" w:rsidRPr="000161A6" w:rsidRDefault="00846937" w:rsidP="008F45C6">
      <w:pPr>
        <w:pStyle w:val="a4"/>
        <w:numPr>
          <w:ilvl w:val="0"/>
          <w:numId w:val="8"/>
        </w:numPr>
        <w:spacing w:after="0" w:line="360" w:lineRule="auto"/>
        <w:ind w:left="1066" w:hanging="357"/>
        <w:jc w:val="both"/>
        <w:rPr>
          <w:rFonts w:ascii="Times New Roman" w:hAnsi="Times New Roman" w:cs="Times New Roman"/>
          <w:color w:val="000000" w:themeColor="text1"/>
          <w:sz w:val="28"/>
          <w:szCs w:val="28"/>
          <w:lang w:val="en-US"/>
        </w:rPr>
      </w:pPr>
      <w:r w:rsidRPr="000161A6">
        <w:rPr>
          <w:rFonts w:ascii="Times New Roman" w:hAnsi="Times New Roman" w:cs="Times New Roman"/>
          <w:color w:val="000000" w:themeColor="text1"/>
          <w:sz w:val="28"/>
          <w:szCs w:val="28"/>
        </w:rPr>
        <w:t xml:space="preserve">Ткачев А. </w:t>
      </w:r>
      <w:proofErr w:type="gramStart"/>
      <w:r w:rsidRPr="000161A6">
        <w:rPr>
          <w:rFonts w:ascii="Times New Roman" w:hAnsi="Times New Roman" w:cs="Times New Roman"/>
          <w:color w:val="000000" w:themeColor="text1"/>
          <w:sz w:val="28"/>
          <w:szCs w:val="28"/>
        </w:rPr>
        <w:t>Святая</w:t>
      </w:r>
      <w:proofErr w:type="gramEnd"/>
      <w:r w:rsidRPr="000161A6">
        <w:rPr>
          <w:rFonts w:ascii="Times New Roman" w:hAnsi="Times New Roman" w:cs="Times New Roman"/>
          <w:color w:val="000000" w:themeColor="text1"/>
          <w:sz w:val="28"/>
          <w:szCs w:val="28"/>
        </w:rPr>
        <w:t xml:space="preserve"> правда. Выпуск от 08.04.2016. </w:t>
      </w:r>
      <w:r w:rsidRPr="000161A6">
        <w:rPr>
          <w:rFonts w:ascii="Times New Roman" w:hAnsi="Times New Roman" w:cs="Times New Roman"/>
          <w:color w:val="000000" w:themeColor="text1"/>
          <w:sz w:val="28"/>
          <w:szCs w:val="28"/>
          <w:lang w:val="en-US"/>
        </w:rPr>
        <w:t>URL</w:t>
      </w:r>
      <w:r w:rsidRPr="000161A6">
        <w:rPr>
          <w:rFonts w:ascii="Times New Roman" w:hAnsi="Times New Roman" w:cs="Times New Roman"/>
          <w:color w:val="000000" w:themeColor="text1"/>
          <w:sz w:val="28"/>
          <w:szCs w:val="28"/>
        </w:rPr>
        <w:t xml:space="preserve">: </w:t>
      </w:r>
      <w:hyperlink r:id="rId22" w:history="1">
        <w:r w:rsidRPr="000161A6">
          <w:rPr>
            <w:rStyle w:val="a9"/>
            <w:rFonts w:ascii="Times New Roman" w:hAnsi="Times New Roman" w:cs="Times New Roman"/>
            <w:color w:val="000000" w:themeColor="text1"/>
            <w:sz w:val="28"/>
            <w:szCs w:val="28"/>
          </w:rPr>
          <w:t>https://www.youtube.com/watch?v=QG0SibXX6eM</w:t>
        </w:r>
      </w:hyperlink>
      <w:r w:rsidRPr="000161A6">
        <w:rPr>
          <w:rFonts w:ascii="Times New Roman" w:hAnsi="Times New Roman" w:cs="Times New Roman"/>
          <w:color w:val="000000" w:themeColor="text1"/>
          <w:sz w:val="28"/>
          <w:szCs w:val="28"/>
        </w:rPr>
        <w:t xml:space="preserve">Ткачев А. Призванный устами младенца: Амвросий Медиоланский. </w:t>
      </w:r>
      <w:r w:rsidRPr="000161A6">
        <w:rPr>
          <w:rFonts w:ascii="Times New Roman" w:hAnsi="Times New Roman" w:cs="Times New Roman"/>
          <w:color w:val="000000" w:themeColor="text1"/>
          <w:sz w:val="28"/>
          <w:szCs w:val="28"/>
          <w:lang w:val="en-US"/>
        </w:rPr>
        <w:t xml:space="preserve">URL:  </w:t>
      </w:r>
      <w:hyperlink r:id="rId23" w:history="1">
        <w:r w:rsidRPr="000161A6">
          <w:rPr>
            <w:rStyle w:val="a9"/>
            <w:rFonts w:ascii="Times New Roman" w:hAnsi="Times New Roman" w:cs="Times New Roman"/>
            <w:color w:val="000000" w:themeColor="text1"/>
            <w:sz w:val="28"/>
            <w:szCs w:val="28"/>
            <w:lang w:val="en-US"/>
          </w:rPr>
          <w:t>http://www.andreytkachev.com/prizvannyj-ustami-mladenca-amvrosij-mediolanskij/</w:t>
        </w:r>
      </w:hyperlink>
    </w:p>
    <w:p w:rsidR="00846937" w:rsidRPr="0085726D" w:rsidRDefault="00846937" w:rsidP="008F45C6">
      <w:pPr>
        <w:pStyle w:val="a4"/>
        <w:numPr>
          <w:ilvl w:val="0"/>
          <w:numId w:val="8"/>
        </w:numPr>
        <w:spacing w:after="0" w:line="360" w:lineRule="auto"/>
        <w:ind w:left="1066" w:hanging="357"/>
        <w:jc w:val="both"/>
        <w:rPr>
          <w:rFonts w:ascii="Times New Roman" w:hAnsi="Times New Roman" w:cs="Times New Roman"/>
          <w:color w:val="000000" w:themeColor="text1"/>
          <w:sz w:val="28"/>
          <w:szCs w:val="28"/>
          <w:lang w:val="en-US"/>
        </w:rPr>
      </w:pPr>
      <w:r w:rsidRPr="000161A6">
        <w:rPr>
          <w:rFonts w:ascii="Times New Roman" w:hAnsi="Times New Roman" w:cs="Times New Roman"/>
          <w:color w:val="000000" w:themeColor="text1"/>
          <w:sz w:val="28"/>
          <w:szCs w:val="28"/>
        </w:rPr>
        <w:t xml:space="preserve">Ткачев А. Христос родился! – «Славим Его!» </w:t>
      </w:r>
      <w:r w:rsidRPr="000161A6">
        <w:rPr>
          <w:rFonts w:ascii="Times New Roman" w:hAnsi="Times New Roman" w:cs="Times New Roman"/>
          <w:color w:val="000000" w:themeColor="text1"/>
          <w:sz w:val="28"/>
          <w:szCs w:val="28"/>
          <w:lang w:val="en-US"/>
        </w:rPr>
        <w:t xml:space="preserve">URL: </w:t>
      </w:r>
      <w:hyperlink r:id="rId24" w:history="1">
        <w:r w:rsidRPr="000161A6">
          <w:rPr>
            <w:rStyle w:val="a9"/>
            <w:rFonts w:ascii="Times New Roman" w:hAnsi="Times New Roman" w:cs="Times New Roman"/>
            <w:color w:val="000000" w:themeColor="text1"/>
            <w:sz w:val="28"/>
            <w:szCs w:val="28"/>
            <w:lang w:val="en-US"/>
          </w:rPr>
          <w:t>http://www.andreytkachev.com/xristos-rodilsya-slavim-ego/</w:t>
        </w:r>
      </w:hyperlink>
    </w:p>
    <w:p w:rsidR="00846937" w:rsidRPr="000161A6" w:rsidRDefault="00846937" w:rsidP="008F45C6">
      <w:pPr>
        <w:pStyle w:val="a4"/>
        <w:numPr>
          <w:ilvl w:val="0"/>
          <w:numId w:val="8"/>
        </w:numPr>
        <w:spacing w:after="0" w:line="360" w:lineRule="auto"/>
        <w:ind w:left="1066" w:hanging="357"/>
        <w:jc w:val="both"/>
        <w:rPr>
          <w:rFonts w:ascii="Times New Roman" w:hAnsi="Times New Roman" w:cs="Times New Roman"/>
          <w:color w:val="000000" w:themeColor="text1"/>
          <w:sz w:val="28"/>
          <w:szCs w:val="28"/>
        </w:rPr>
      </w:pPr>
      <w:r w:rsidRPr="000161A6">
        <w:rPr>
          <w:rFonts w:ascii="Times New Roman" w:hAnsi="Times New Roman" w:cs="Times New Roman"/>
          <w:color w:val="000000" w:themeColor="text1"/>
          <w:sz w:val="28"/>
          <w:szCs w:val="28"/>
        </w:rPr>
        <w:t xml:space="preserve">Ткачев А. Суд в Чикаго. Год 1924-й. </w:t>
      </w:r>
      <w:r w:rsidRPr="000161A6">
        <w:rPr>
          <w:rFonts w:ascii="Times New Roman" w:hAnsi="Times New Roman" w:cs="Times New Roman"/>
          <w:color w:val="000000" w:themeColor="text1"/>
          <w:sz w:val="28"/>
          <w:szCs w:val="28"/>
          <w:lang w:val="en-US"/>
        </w:rPr>
        <w:t>URL</w:t>
      </w:r>
      <w:r w:rsidRPr="000161A6">
        <w:rPr>
          <w:rFonts w:ascii="Times New Roman" w:hAnsi="Times New Roman" w:cs="Times New Roman"/>
          <w:color w:val="000000" w:themeColor="text1"/>
          <w:sz w:val="28"/>
          <w:szCs w:val="28"/>
        </w:rPr>
        <w:t xml:space="preserve">: </w:t>
      </w:r>
      <w:hyperlink r:id="rId25" w:history="1">
        <w:r w:rsidRPr="000161A6">
          <w:rPr>
            <w:rStyle w:val="a9"/>
            <w:rFonts w:ascii="Times New Roman" w:hAnsi="Times New Roman" w:cs="Times New Roman"/>
            <w:color w:val="000000" w:themeColor="text1"/>
            <w:sz w:val="28"/>
            <w:szCs w:val="28"/>
          </w:rPr>
          <w:t>http://www.pravoslavie.ru/90096.html</w:t>
        </w:r>
      </w:hyperlink>
    </w:p>
    <w:p w:rsidR="00846937" w:rsidRPr="000161A6" w:rsidRDefault="00846937" w:rsidP="008F45C6">
      <w:pPr>
        <w:pStyle w:val="a4"/>
        <w:numPr>
          <w:ilvl w:val="0"/>
          <w:numId w:val="8"/>
        </w:numPr>
        <w:spacing w:after="0" w:line="360" w:lineRule="auto"/>
        <w:ind w:left="1066" w:hanging="357"/>
        <w:jc w:val="both"/>
        <w:rPr>
          <w:rFonts w:ascii="Times New Roman" w:hAnsi="Times New Roman" w:cs="Times New Roman"/>
          <w:color w:val="000000" w:themeColor="text1"/>
          <w:sz w:val="28"/>
          <w:szCs w:val="28"/>
        </w:rPr>
      </w:pPr>
      <w:r w:rsidRPr="000161A6">
        <w:rPr>
          <w:rFonts w:ascii="Times New Roman" w:hAnsi="Times New Roman" w:cs="Times New Roman"/>
          <w:color w:val="000000" w:themeColor="text1"/>
          <w:sz w:val="28"/>
          <w:szCs w:val="28"/>
        </w:rPr>
        <w:t xml:space="preserve">Ткачев </w:t>
      </w:r>
      <w:r w:rsidRPr="000161A6">
        <w:rPr>
          <w:rFonts w:ascii="Times New Roman" w:hAnsi="Times New Roman" w:cs="Times New Roman"/>
          <w:color w:val="000000" w:themeColor="text1"/>
          <w:sz w:val="28"/>
          <w:szCs w:val="28"/>
          <w:lang w:val="en-US"/>
        </w:rPr>
        <w:t>F</w:t>
      </w:r>
      <w:r w:rsidRPr="000161A6">
        <w:rPr>
          <w:rFonts w:ascii="Times New Roman" w:hAnsi="Times New Roman" w:cs="Times New Roman"/>
          <w:color w:val="000000" w:themeColor="text1"/>
          <w:sz w:val="28"/>
          <w:szCs w:val="28"/>
        </w:rPr>
        <w:t xml:space="preserve">. Предтечи Евросоюза. </w:t>
      </w:r>
      <w:r w:rsidRPr="000161A6">
        <w:rPr>
          <w:rFonts w:ascii="Times New Roman" w:hAnsi="Times New Roman" w:cs="Times New Roman"/>
          <w:color w:val="000000" w:themeColor="text1"/>
          <w:sz w:val="28"/>
          <w:szCs w:val="28"/>
          <w:lang w:val="en-US"/>
        </w:rPr>
        <w:t>URL</w:t>
      </w:r>
      <w:r w:rsidRPr="000161A6">
        <w:rPr>
          <w:rFonts w:ascii="Times New Roman" w:hAnsi="Times New Roman" w:cs="Times New Roman"/>
          <w:color w:val="000000" w:themeColor="text1"/>
          <w:sz w:val="28"/>
          <w:szCs w:val="28"/>
        </w:rPr>
        <w:t xml:space="preserve">: </w:t>
      </w:r>
      <w:hyperlink r:id="rId26" w:history="1">
        <w:r w:rsidRPr="000161A6">
          <w:rPr>
            <w:rStyle w:val="a9"/>
            <w:rFonts w:ascii="Times New Roman" w:hAnsi="Times New Roman" w:cs="Times New Roman"/>
            <w:color w:val="000000" w:themeColor="text1"/>
            <w:sz w:val="28"/>
            <w:szCs w:val="28"/>
          </w:rPr>
          <w:t>http://www.pravoslavie.ru/89805.html</w:t>
        </w:r>
      </w:hyperlink>
    </w:p>
    <w:p w:rsidR="00846937" w:rsidRPr="004F79AE" w:rsidRDefault="00846937" w:rsidP="008F45C6">
      <w:pPr>
        <w:pStyle w:val="a4"/>
        <w:numPr>
          <w:ilvl w:val="0"/>
          <w:numId w:val="8"/>
        </w:numPr>
        <w:spacing w:after="0" w:line="360" w:lineRule="auto"/>
        <w:ind w:left="1066" w:hanging="357"/>
        <w:jc w:val="both"/>
        <w:rPr>
          <w:rFonts w:ascii="Times New Roman" w:hAnsi="Times New Roman" w:cs="Times New Roman"/>
          <w:color w:val="000000" w:themeColor="text1"/>
          <w:sz w:val="28"/>
          <w:szCs w:val="28"/>
          <w:lang w:val="en-US"/>
        </w:rPr>
      </w:pPr>
      <w:r w:rsidRPr="000161A6">
        <w:rPr>
          <w:rFonts w:ascii="Times New Roman" w:hAnsi="Times New Roman" w:cs="Times New Roman"/>
          <w:color w:val="000000" w:themeColor="text1"/>
          <w:sz w:val="28"/>
          <w:szCs w:val="28"/>
        </w:rPr>
        <w:t>Ткачев А. Начинка и оболочка.</w:t>
      </w:r>
      <w:r w:rsidR="004F79AE">
        <w:rPr>
          <w:rFonts w:ascii="Times New Roman" w:hAnsi="Times New Roman" w:cs="Times New Roman"/>
          <w:color w:val="000000" w:themeColor="text1"/>
          <w:sz w:val="28"/>
          <w:szCs w:val="28"/>
        </w:rPr>
        <w:t xml:space="preserve"> </w:t>
      </w:r>
      <w:r w:rsidRPr="000161A6">
        <w:rPr>
          <w:rFonts w:ascii="Times New Roman" w:hAnsi="Times New Roman" w:cs="Times New Roman"/>
          <w:color w:val="000000" w:themeColor="text1"/>
          <w:sz w:val="28"/>
          <w:szCs w:val="28"/>
          <w:lang w:val="en-US"/>
        </w:rPr>
        <w:t>URL</w:t>
      </w:r>
      <w:r w:rsidRPr="004F79AE">
        <w:rPr>
          <w:rFonts w:ascii="Times New Roman" w:hAnsi="Times New Roman" w:cs="Times New Roman"/>
          <w:color w:val="000000" w:themeColor="text1"/>
          <w:sz w:val="28"/>
          <w:szCs w:val="28"/>
          <w:lang w:val="en-US"/>
        </w:rPr>
        <w:t xml:space="preserve">: </w:t>
      </w:r>
      <w:hyperlink r:id="rId27" w:history="1">
        <w:r w:rsidRPr="004F79AE">
          <w:rPr>
            <w:rStyle w:val="a9"/>
            <w:rFonts w:ascii="Times New Roman" w:hAnsi="Times New Roman" w:cs="Times New Roman"/>
            <w:color w:val="000000" w:themeColor="text1"/>
            <w:sz w:val="28"/>
            <w:szCs w:val="28"/>
            <w:lang w:val="en-US"/>
          </w:rPr>
          <w:t>http://www.pravoslavie.ru/89414.html</w:t>
        </w:r>
      </w:hyperlink>
    </w:p>
    <w:p w:rsidR="00846937" w:rsidRPr="004F79AE" w:rsidRDefault="00846937" w:rsidP="008F45C6">
      <w:pPr>
        <w:pStyle w:val="a4"/>
        <w:numPr>
          <w:ilvl w:val="0"/>
          <w:numId w:val="8"/>
        </w:numPr>
        <w:spacing w:after="0" w:line="360" w:lineRule="auto"/>
        <w:ind w:left="1066" w:hanging="357"/>
        <w:jc w:val="both"/>
        <w:rPr>
          <w:rFonts w:ascii="Times New Roman" w:hAnsi="Times New Roman" w:cs="Times New Roman"/>
          <w:color w:val="000000" w:themeColor="text1"/>
          <w:sz w:val="28"/>
          <w:szCs w:val="28"/>
          <w:lang w:val="en-US"/>
        </w:rPr>
      </w:pPr>
      <w:r w:rsidRPr="000161A6">
        <w:rPr>
          <w:rFonts w:ascii="Times New Roman" w:hAnsi="Times New Roman" w:cs="Times New Roman"/>
          <w:color w:val="000000" w:themeColor="text1"/>
          <w:sz w:val="28"/>
          <w:szCs w:val="28"/>
        </w:rPr>
        <w:t>Ткачев А. Социальное происхождение святости.</w:t>
      </w:r>
      <w:r w:rsidR="004F79AE">
        <w:rPr>
          <w:rFonts w:ascii="Times New Roman" w:hAnsi="Times New Roman" w:cs="Times New Roman"/>
          <w:color w:val="000000" w:themeColor="text1"/>
          <w:sz w:val="28"/>
          <w:szCs w:val="28"/>
        </w:rPr>
        <w:t xml:space="preserve"> </w:t>
      </w:r>
      <w:r w:rsidRPr="000161A6">
        <w:rPr>
          <w:rFonts w:ascii="Times New Roman" w:hAnsi="Times New Roman" w:cs="Times New Roman"/>
          <w:color w:val="000000" w:themeColor="text1"/>
          <w:sz w:val="28"/>
          <w:szCs w:val="28"/>
          <w:lang w:val="en-US"/>
        </w:rPr>
        <w:t>URL</w:t>
      </w:r>
      <w:r w:rsidRPr="004F79AE">
        <w:rPr>
          <w:rFonts w:ascii="Times New Roman" w:hAnsi="Times New Roman" w:cs="Times New Roman"/>
          <w:color w:val="000000" w:themeColor="text1"/>
          <w:sz w:val="28"/>
          <w:szCs w:val="28"/>
          <w:lang w:val="en-US"/>
        </w:rPr>
        <w:t xml:space="preserve">: </w:t>
      </w:r>
      <w:hyperlink r:id="rId28" w:history="1">
        <w:r w:rsidRPr="004F79AE">
          <w:rPr>
            <w:rStyle w:val="a9"/>
            <w:rFonts w:ascii="Times New Roman" w:hAnsi="Times New Roman" w:cs="Times New Roman"/>
            <w:color w:val="000000" w:themeColor="text1"/>
            <w:sz w:val="28"/>
            <w:szCs w:val="28"/>
            <w:lang w:val="en-US"/>
          </w:rPr>
          <w:t>http://www.pravoslavie.ru/87588.html</w:t>
        </w:r>
      </w:hyperlink>
    </w:p>
    <w:p w:rsidR="00846937" w:rsidRPr="000161A6" w:rsidRDefault="00846937" w:rsidP="008F45C6">
      <w:pPr>
        <w:pStyle w:val="a4"/>
        <w:numPr>
          <w:ilvl w:val="0"/>
          <w:numId w:val="8"/>
        </w:numPr>
        <w:spacing w:after="0" w:line="360" w:lineRule="auto"/>
        <w:ind w:left="1066" w:hanging="357"/>
        <w:jc w:val="both"/>
        <w:rPr>
          <w:rFonts w:ascii="Times New Roman" w:hAnsi="Times New Roman" w:cs="Times New Roman"/>
          <w:color w:val="000000" w:themeColor="text1"/>
          <w:sz w:val="28"/>
          <w:szCs w:val="28"/>
        </w:rPr>
      </w:pPr>
      <w:r w:rsidRPr="000161A6">
        <w:rPr>
          <w:rFonts w:ascii="Times New Roman" w:hAnsi="Times New Roman" w:cs="Times New Roman"/>
          <w:color w:val="000000" w:themeColor="text1"/>
          <w:sz w:val="28"/>
          <w:szCs w:val="28"/>
        </w:rPr>
        <w:t xml:space="preserve">Эфир радио «Радонеж» от 28.09.2015. </w:t>
      </w:r>
      <w:r w:rsidRPr="000161A6">
        <w:rPr>
          <w:rFonts w:ascii="Times New Roman" w:hAnsi="Times New Roman" w:cs="Times New Roman"/>
          <w:color w:val="000000" w:themeColor="text1"/>
          <w:sz w:val="28"/>
          <w:szCs w:val="28"/>
          <w:lang w:val="en-US"/>
        </w:rPr>
        <w:t>URL</w:t>
      </w:r>
      <w:r w:rsidRPr="000161A6">
        <w:rPr>
          <w:rFonts w:ascii="Times New Roman" w:hAnsi="Times New Roman" w:cs="Times New Roman"/>
          <w:color w:val="000000" w:themeColor="text1"/>
          <w:sz w:val="28"/>
          <w:szCs w:val="28"/>
        </w:rPr>
        <w:t xml:space="preserve">: </w:t>
      </w:r>
      <w:hyperlink r:id="rId29" w:history="1">
        <w:r w:rsidRPr="000161A6">
          <w:rPr>
            <w:rStyle w:val="a9"/>
            <w:rFonts w:ascii="Times New Roman" w:hAnsi="Times New Roman" w:cs="Times New Roman"/>
            <w:color w:val="000000" w:themeColor="text1"/>
            <w:sz w:val="28"/>
            <w:szCs w:val="28"/>
          </w:rPr>
          <w:t>http://www.andreytkachev.com/prazdnik-arxistratiga-bozhiya-mixaila-radi-ego-chuda-v-xonex/</w:t>
        </w:r>
      </w:hyperlink>
    </w:p>
    <w:p w:rsidR="00846937" w:rsidRPr="0085726D" w:rsidRDefault="00846937" w:rsidP="008F45C6">
      <w:pPr>
        <w:pStyle w:val="a4"/>
        <w:numPr>
          <w:ilvl w:val="0"/>
          <w:numId w:val="8"/>
        </w:numPr>
        <w:spacing w:after="0" w:line="360" w:lineRule="auto"/>
        <w:ind w:left="1066" w:hanging="357"/>
        <w:jc w:val="both"/>
        <w:rPr>
          <w:rFonts w:ascii="Times New Roman" w:hAnsi="Times New Roman" w:cs="Times New Roman"/>
          <w:color w:val="000000" w:themeColor="text1"/>
          <w:sz w:val="28"/>
          <w:szCs w:val="28"/>
        </w:rPr>
      </w:pPr>
      <w:r w:rsidRPr="000161A6">
        <w:rPr>
          <w:rFonts w:ascii="Times New Roman" w:hAnsi="Times New Roman" w:cs="Times New Roman"/>
          <w:color w:val="000000" w:themeColor="text1"/>
          <w:sz w:val="28"/>
          <w:szCs w:val="28"/>
        </w:rPr>
        <w:t xml:space="preserve">Эфир радио «Радонеж» от 12.11.2015. </w:t>
      </w:r>
      <w:r w:rsidRPr="000161A6">
        <w:rPr>
          <w:rFonts w:ascii="Times New Roman" w:hAnsi="Times New Roman" w:cs="Times New Roman"/>
          <w:color w:val="000000" w:themeColor="text1"/>
          <w:sz w:val="28"/>
          <w:szCs w:val="28"/>
          <w:lang w:val="en-US"/>
        </w:rPr>
        <w:t>URL</w:t>
      </w:r>
      <w:r w:rsidRPr="0085726D">
        <w:rPr>
          <w:rFonts w:ascii="Times New Roman" w:hAnsi="Times New Roman" w:cs="Times New Roman"/>
          <w:color w:val="000000" w:themeColor="text1"/>
          <w:sz w:val="28"/>
          <w:szCs w:val="28"/>
        </w:rPr>
        <w:t xml:space="preserve">: </w:t>
      </w:r>
      <w:hyperlink r:id="rId30" w:history="1">
        <w:r w:rsidRPr="000161A6">
          <w:rPr>
            <w:rStyle w:val="a9"/>
            <w:rFonts w:ascii="Times New Roman" w:hAnsi="Times New Roman" w:cs="Times New Roman"/>
            <w:color w:val="000000" w:themeColor="text1"/>
            <w:sz w:val="28"/>
            <w:szCs w:val="28"/>
            <w:lang w:val="en-US"/>
          </w:rPr>
          <w:t>http</w:t>
        </w:r>
        <w:r w:rsidRPr="0085726D">
          <w:rPr>
            <w:rStyle w:val="a9"/>
            <w:rFonts w:ascii="Times New Roman" w:hAnsi="Times New Roman" w:cs="Times New Roman"/>
            <w:color w:val="000000" w:themeColor="text1"/>
            <w:sz w:val="28"/>
            <w:szCs w:val="28"/>
          </w:rPr>
          <w:t>://</w:t>
        </w:r>
        <w:r w:rsidRPr="000161A6">
          <w:rPr>
            <w:rStyle w:val="a9"/>
            <w:rFonts w:ascii="Times New Roman" w:hAnsi="Times New Roman" w:cs="Times New Roman"/>
            <w:color w:val="000000" w:themeColor="text1"/>
            <w:sz w:val="28"/>
            <w:szCs w:val="28"/>
            <w:lang w:val="en-US"/>
          </w:rPr>
          <w:t>www</w:t>
        </w:r>
        <w:r w:rsidRPr="0085726D">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andreytkachev</w:t>
        </w:r>
        <w:proofErr w:type="spellEnd"/>
        <w:r w:rsidRPr="0085726D">
          <w:rPr>
            <w:rStyle w:val="a9"/>
            <w:rFonts w:ascii="Times New Roman" w:hAnsi="Times New Roman" w:cs="Times New Roman"/>
            <w:color w:val="000000" w:themeColor="text1"/>
            <w:sz w:val="28"/>
            <w:szCs w:val="28"/>
          </w:rPr>
          <w:t>.</w:t>
        </w:r>
        <w:r w:rsidRPr="000161A6">
          <w:rPr>
            <w:rStyle w:val="a9"/>
            <w:rFonts w:ascii="Times New Roman" w:hAnsi="Times New Roman" w:cs="Times New Roman"/>
            <w:color w:val="000000" w:themeColor="text1"/>
            <w:sz w:val="28"/>
            <w:szCs w:val="28"/>
            <w:lang w:val="en-US"/>
          </w:rPr>
          <w:t>com</w:t>
        </w:r>
        <w:r w:rsidRPr="0085726D">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pamyat</w:t>
        </w:r>
        <w:proofErr w:type="spellEnd"/>
        <w:r w:rsidRPr="0085726D">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optinskix</w:t>
        </w:r>
        <w:proofErr w:type="spellEnd"/>
        <w:r w:rsidRPr="0085726D">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starcev</w:t>
        </w:r>
        <w:proofErr w:type="spellEnd"/>
        <w:r w:rsidRPr="0085726D">
          <w:rPr>
            <w:rStyle w:val="a9"/>
            <w:rFonts w:ascii="Times New Roman" w:hAnsi="Times New Roman" w:cs="Times New Roman"/>
            <w:color w:val="000000" w:themeColor="text1"/>
            <w:sz w:val="28"/>
            <w:szCs w:val="28"/>
          </w:rPr>
          <w:t>-</w:t>
        </w:r>
        <w:r w:rsidRPr="000161A6">
          <w:rPr>
            <w:rStyle w:val="a9"/>
            <w:rFonts w:ascii="Times New Roman" w:hAnsi="Times New Roman" w:cs="Times New Roman"/>
            <w:color w:val="000000" w:themeColor="text1"/>
            <w:sz w:val="28"/>
            <w:szCs w:val="28"/>
            <w:lang w:val="en-US"/>
          </w:rPr>
          <w:t>ix</w:t>
        </w:r>
        <w:r w:rsidRPr="0085726D">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socialno</w:t>
        </w:r>
        <w:proofErr w:type="spellEnd"/>
        <w:r w:rsidRPr="0085726D">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religioznoe</w:t>
        </w:r>
        <w:proofErr w:type="spellEnd"/>
        <w:r w:rsidRPr="0085726D">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znachenie</w:t>
        </w:r>
        <w:proofErr w:type="spellEnd"/>
        <w:r w:rsidRPr="0085726D">
          <w:rPr>
            <w:rStyle w:val="a9"/>
            <w:rFonts w:ascii="Times New Roman" w:hAnsi="Times New Roman" w:cs="Times New Roman"/>
            <w:color w:val="000000" w:themeColor="text1"/>
            <w:sz w:val="28"/>
            <w:szCs w:val="28"/>
          </w:rPr>
          <w:t>-</w:t>
        </w:r>
        <w:r w:rsidRPr="000161A6">
          <w:rPr>
            <w:rStyle w:val="a9"/>
            <w:rFonts w:ascii="Times New Roman" w:hAnsi="Times New Roman" w:cs="Times New Roman"/>
            <w:color w:val="000000" w:themeColor="text1"/>
            <w:sz w:val="28"/>
            <w:szCs w:val="28"/>
            <w:lang w:val="en-US"/>
          </w:rPr>
          <w:t>v</w:t>
        </w:r>
        <w:r w:rsidRPr="0085726D">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poslepetrovskoj</w:t>
        </w:r>
        <w:proofErr w:type="spellEnd"/>
        <w:r w:rsidRPr="0085726D">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dorevolyucionnoj</w:t>
        </w:r>
        <w:proofErr w:type="spellEnd"/>
        <w:r w:rsidRPr="0085726D">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rusi</w:t>
        </w:r>
        <w:proofErr w:type="spellEnd"/>
        <w:r w:rsidRPr="0085726D">
          <w:rPr>
            <w:rStyle w:val="a9"/>
            <w:rFonts w:ascii="Times New Roman" w:hAnsi="Times New Roman" w:cs="Times New Roman"/>
            <w:color w:val="000000" w:themeColor="text1"/>
            <w:sz w:val="28"/>
            <w:szCs w:val="28"/>
          </w:rPr>
          <w:t>/</w:t>
        </w:r>
      </w:hyperlink>
    </w:p>
    <w:p w:rsidR="00846937" w:rsidRPr="000161A6" w:rsidRDefault="00846937" w:rsidP="008F45C6">
      <w:pPr>
        <w:pStyle w:val="a4"/>
        <w:numPr>
          <w:ilvl w:val="0"/>
          <w:numId w:val="8"/>
        </w:numPr>
        <w:spacing w:after="0" w:line="360" w:lineRule="auto"/>
        <w:ind w:left="1066" w:hanging="357"/>
        <w:jc w:val="both"/>
        <w:rPr>
          <w:rFonts w:ascii="Times New Roman" w:hAnsi="Times New Roman" w:cs="Times New Roman"/>
          <w:color w:val="000000" w:themeColor="text1"/>
          <w:sz w:val="28"/>
          <w:szCs w:val="28"/>
        </w:rPr>
      </w:pPr>
      <w:r w:rsidRPr="000161A6">
        <w:rPr>
          <w:rFonts w:ascii="Times New Roman" w:hAnsi="Times New Roman" w:cs="Times New Roman"/>
          <w:color w:val="000000" w:themeColor="text1"/>
          <w:sz w:val="28"/>
          <w:szCs w:val="28"/>
        </w:rPr>
        <w:t xml:space="preserve">Эфир радио «Радонеж» от 29.01.2016. </w:t>
      </w:r>
      <w:r w:rsidRPr="000161A6">
        <w:rPr>
          <w:rFonts w:ascii="Times New Roman" w:hAnsi="Times New Roman" w:cs="Times New Roman"/>
          <w:color w:val="000000" w:themeColor="text1"/>
          <w:sz w:val="28"/>
          <w:szCs w:val="28"/>
          <w:lang w:val="en-US"/>
        </w:rPr>
        <w:t>URL</w:t>
      </w:r>
      <w:r w:rsidRPr="000161A6">
        <w:rPr>
          <w:rFonts w:ascii="Times New Roman" w:hAnsi="Times New Roman" w:cs="Times New Roman"/>
          <w:color w:val="000000" w:themeColor="text1"/>
          <w:sz w:val="28"/>
          <w:szCs w:val="28"/>
        </w:rPr>
        <w:t xml:space="preserve">: </w:t>
      </w:r>
      <w:hyperlink r:id="rId31" w:history="1">
        <w:r w:rsidRPr="000161A6">
          <w:rPr>
            <w:rStyle w:val="a9"/>
            <w:rFonts w:ascii="Times New Roman" w:hAnsi="Times New Roman" w:cs="Times New Roman"/>
            <w:color w:val="000000" w:themeColor="text1"/>
            <w:sz w:val="28"/>
            <w:szCs w:val="28"/>
            <w:lang w:val="en-US"/>
          </w:rPr>
          <w:t>http</w:t>
        </w:r>
        <w:r w:rsidRPr="000161A6">
          <w:rPr>
            <w:rStyle w:val="a9"/>
            <w:rFonts w:ascii="Times New Roman" w:hAnsi="Times New Roman" w:cs="Times New Roman"/>
            <w:color w:val="000000" w:themeColor="text1"/>
            <w:sz w:val="28"/>
            <w:szCs w:val="28"/>
          </w:rPr>
          <w:t>://</w:t>
        </w:r>
        <w:r w:rsidRPr="000161A6">
          <w:rPr>
            <w:rStyle w:val="a9"/>
            <w:rFonts w:ascii="Times New Roman" w:hAnsi="Times New Roman" w:cs="Times New Roman"/>
            <w:color w:val="000000" w:themeColor="text1"/>
            <w:sz w:val="28"/>
            <w:szCs w:val="28"/>
            <w:lang w:val="en-US"/>
          </w:rPr>
          <w:t>www</w:t>
        </w:r>
        <w:r w:rsidRPr="000161A6">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andreytkachev</w:t>
        </w:r>
        <w:proofErr w:type="spellEnd"/>
        <w:r w:rsidRPr="000161A6">
          <w:rPr>
            <w:rStyle w:val="a9"/>
            <w:rFonts w:ascii="Times New Roman" w:hAnsi="Times New Roman" w:cs="Times New Roman"/>
            <w:color w:val="000000" w:themeColor="text1"/>
            <w:sz w:val="28"/>
            <w:szCs w:val="28"/>
          </w:rPr>
          <w:t>.</w:t>
        </w:r>
        <w:r w:rsidRPr="000161A6">
          <w:rPr>
            <w:rStyle w:val="a9"/>
            <w:rFonts w:ascii="Times New Roman" w:hAnsi="Times New Roman" w:cs="Times New Roman"/>
            <w:color w:val="000000" w:themeColor="text1"/>
            <w:sz w:val="28"/>
            <w:szCs w:val="28"/>
            <w:lang w:val="en-US"/>
          </w:rPr>
          <w:t>com</w:t>
        </w:r>
        <w:r w:rsidRPr="000161A6">
          <w:rPr>
            <w:rStyle w:val="a9"/>
            <w:rFonts w:ascii="Times New Roman" w:hAnsi="Times New Roman" w:cs="Times New Roman"/>
            <w:color w:val="000000" w:themeColor="text1"/>
            <w:sz w:val="28"/>
            <w:szCs w:val="28"/>
          </w:rPr>
          <w:t>/</w:t>
        </w:r>
        <w:r w:rsidRPr="000161A6">
          <w:rPr>
            <w:rStyle w:val="a9"/>
            <w:rFonts w:ascii="Times New Roman" w:hAnsi="Times New Roman" w:cs="Times New Roman"/>
            <w:color w:val="000000" w:themeColor="text1"/>
            <w:sz w:val="28"/>
            <w:szCs w:val="28"/>
            <w:lang w:val="en-US"/>
          </w:rPr>
          <w:t>my</w:t>
        </w:r>
        <w:r w:rsidRPr="000161A6">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dolzhny</w:t>
        </w:r>
        <w:proofErr w:type="spellEnd"/>
        <w:r w:rsidRPr="000161A6">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smiryatsya</w:t>
        </w:r>
        <w:proofErr w:type="spellEnd"/>
        <w:r w:rsidRPr="000161A6">
          <w:rPr>
            <w:rStyle w:val="a9"/>
            <w:rFonts w:ascii="Times New Roman" w:hAnsi="Times New Roman" w:cs="Times New Roman"/>
            <w:color w:val="000000" w:themeColor="text1"/>
            <w:sz w:val="28"/>
            <w:szCs w:val="28"/>
          </w:rPr>
          <w:t>-</w:t>
        </w:r>
        <w:r w:rsidRPr="000161A6">
          <w:rPr>
            <w:rStyle w:val="a9"/>
            <w:rFonts w:ascii="Times New Roman" w:hAnsi="Times New Roman" w:cs="Times New Roman"/>
            <w:color w:val="000000" w:themeColor="text1"/>
            <w:sz w:val="28"/>
            <w:szCs w:val="28"/>
            <w:lang w:val="en-US"/>
          </w:rPr>
          <w:t>ne</w:t>
        </w:r>
        <w:r w:rsidRPr="000161A6">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potomu</w:t>
        </w:r>
        <w:proofErr w:type="spellEnd"/>
        <w:r w:rsidRPr="000161A6">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chto</w:t>
        </w:r>
        <w:proofErr w:type="spellEnd"/>
        <w:r w:rsidRPr="000161A6">
          <w:rPr>
            <w:rStyle w:val="a9"/>
            <w:rFonts w:ascii="Times New Roman" w:hAnsi="Times New Roman" w:cs="Times New Roman"/>
            <w:color w:val="000000" w:themeColor="text1"/>
            <w:sz w:val="28"/>
            <w:szCs w:val="28"/>
          </w:rPr>
          <w:t>-</w:t>
        </w:r>
        <w:r w:rsidRPr="000161A6">
          <w:rPr>
            <w:rStyle w:val="a9"/>
            <w:rFonts w:ascii="Times New Roman" w:hAnsi="Times New Roman" w:cs="Times New Roman"/>
            <w:color w:val="000000" w:themeColor="text1"/>
            <w:sz w:val="28"/>
            <w:szCs w:val="28"/>
            <w:lang w:val="en-US"/>
          </w:rPr>
          <w:t>my</w:t>
        </w:r>
        <w:r w:rsidRPr="000161A6">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slabye</w:t>
        </w:r>
        <w:proofErr w:type="spellEnd"/>
        <w:r w:rsidRPr="000161A6">
          <w:rPr>
            <w:rStyle w:val="a9"/>
            <w:rFonts w:ascii="Times New Roman" w:hAnsi="Times New Roman" w:cs="Times New Roman"/>
            <w:color w:val="000000" w:themeColor="text1"/>
            <w:sz w:val="28"/>
            <w:szCs w:val="28"/>
          </w:rPr>
          <w:t>-</w:t>
        </w:r>
        <w:r w:rsidRPr="000161A6">
          <w:rPr>
            <w:rStyle w:val="a9"/>
            <w:rFonts w:ascii="Times New Roman" w:hAnsi="Times New Roman" w:cs="Times New Roman"/>
            <w:color w:val="000000" w:themeColor="text1"/>
            <w:sz w:val="28"/>
            <w:szCs w:val="28"/>
            <w:lang w:val="en-US"/>
          </w:rPr>
          <w:t>a</w:t>
        </w:r>
        <w:r w:rsidRPr="000161A6">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potomu</w:t>
        </w:r>
        <w:proofErr w:type="spellEnd"/>
        <w:r w:rsidRPr="000161A6">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chto</w:t>
        </w:r>
        <w:proofErr w:type="spellEnd"/>
        <w:r w:rsidRPr="000161A6">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gospod</w:t>
        </w:r>
        <w:proofErr w:type="spellEnd"/>
        <w:r w:rsidRPr="000161A6">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skazal</w:t>
        </w:r>
        <w:proofErr w:type="spellEnd"/>
        <w:r w:rsidRPr="000161A6">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nauchites</w:t>
        </w:r>
        <w:proofErr w:type="spellEnd"/>
        <w:r w:rsidRPr="000161A6">
          <w:rPr>
            <w:rStyle w:val="a9"/>
            <w:rFonts w:ascii="Times New Roman" w:hAnsi="Times New Roman" w:cs="Times New Roman"/>
            <w:color w:val="000000" w:themeColor="text1"/>
            <w:sz w:val="28"/>
            <w:szCs w:val="28"/>
          </w:rPr>
          <w:t>-</w:t>
        </w:r>
        <w:r w:rsidRPr="000161A6">
          <w:rPr>
            <w:rStyle w:val="a9"/>
            <w:rFonts w:ascii="Times New Roman" w:hAnsi="Times New Roman" w:cs="Times New Roman"/>
            <w:color w:val="000000" w:themeColor="text1"/>
            <w:sz w:val="28"/>
            <w:szCs w:val="28"/>
            <w:lang w:val="en-US"/>
          </w:rPr>
          <w:t>u</w:t>
        </w:r>
        <w:r w:rsidRPr="000161A6">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menya</w:t>
        </w:r>
        <w:proofErr w:type="spellEnd"/>
        <w:r w:rsidRPr="000161A6">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ibo</w:t>
        </w:r>
        <w:proofErr w:type="spellEnd"/>
        <w:r w:rsidRPr="000161A6">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ya</w:t>
        </w:r>
        <w:proofErr w:type="spellEnd"/>
        <w:r w:rsidRPr="000161A6">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krotok</w:t>
        </w:r>
        <w:proofErr w:type="spellEnd"/>
        <w:r w:rsidRPr="000161A6">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i</w:t>
        </w:r>
        <w:proofErr w:type="spellEnd"/>
        <w:r w:rsidRPr="000161A6">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smiren</w:t>
        </w:r>
        <w:proofErr w:type="spellEnd"/>
        <w:r w:rsidRPr="000161A6">
          <w:rPr>
            <w:rStyle w:val="a9"/>
            <w:rFonts w:ascii="Times New Roman" w:hAnsi="Times New Roman" w:cs="Times New Roman"/>
            <w:color w:val="000000" w:themeColor="text1"/>
            <w:sz w:val="28"/>
            <w:szCs w:val="28"/>
          </w:rPr>
          <w:t>-</w:t>
        </w:r>
        <w:proofErr w:type="spellStart"/>
        <w:r w:rsidRPr="000161A6">
          <w:rPr>
            <w:rStyle w:val="a9"/>
            <w:rFonts w:ascii="Times New Roman" w:hAnsi="Times New Roman" w:cs="Times New Roman"/>
            <w:color w:val="000000" w:themeColor="text1"/>
            <w:sz w:val="28"/>
            <w:szCs w:val="28"/>
            <w:lang w:val="en-US"/>
          </w:rPr>
          <w:t>serdcem</w:t>
        </w:r>
        <w:proofErr w:type="spellEnd"/>
        <w:r w:rsidRPr="000161A6">
          <w:rPr>
            <w:rStyle w:val="a9"/>
            <w:rFonts w:ascii="Times New Roman" w:hAnsi="Times New Roman" w:cs="Times New Roman"/>
            <w:color w:val="000000" w:themeColor="text1"/>
            <w:sz w:val="28"/>
            <w:szCs w:val="28"/>
          </w:rPr>
          <w:t>/</w:t>
        </w:r>
      </w:hyperlink>
    </w:p>
    <w:p w:rsidR="00846937" w:rsidRPr="000161A6" w:rsidRDefault="00846937" w:rsidP="008F45C6">
      <w:pPr>
        <w:pStyle w:val="a4"/>
        <w:numPr>
          <w:ilvl w:val="0"/>
          <w:numId w:val="8"/>
        </w:numPr>
        <w:spacing w:after="0" w:line="360" w:lineRule="auto"/>
        <w:ind w:left="1066" w:hanging="357"/>
        <w:jc w:val="both"/>
        <w:rPr>
          <w:rFonts w:ascii="Times New Roman" w:hAnsi="Times New Roman" w:cs="Times New Roman"/>
          <w:color w:val="000000" w:themeColor="text1"/>
          <w:sz w:val="28"/>
          <w:szCs w:val="28"/>
          <w:lang w:val="en-US"/>
        </w:rPr>
      </w:pPr>
      <w:r w:rsidRPr="000161A6">
        <w:rPr>
          <w:rFonts w:ascii="Times New Roman" w:hAnsi="Times New Roman" w:cs="Times New Roman"/>
          <w:color w:val="000000" w:themeColor="text1"/>
          <w:sz w:val="28"/>
          <w:szCs w:val="28"/>
        </w:rPr>
        <w:t xml:space="preserve">Ткачев А. Проповедь. Публикация от 08.03.2014. </w:t>
      </w:r>
      <w:r w:rsidRPr="000161A6">
        <w:rPr>
          <w:rFonts w:ascii="Times New Roman" w:hAnsi="Times New Roman" w:cs="Times New Roman"/>
          <w:color w:val="000000" w:themeColor="text1"/>
          <w:sz w:val="28"/>
          <w:szCs w:val="28"/>
          <w:lang w:val="en-US"/>
        </w:rPr>
        <w:t xml:space="preserve">URL: </w:t>
      </w:r>
      <w:hyperlink r:id="rId32" w:history="1">
        <w:r w:rsidRPr="000161A6">
          <w:rPr>
            <w:rStyle w:val="a9"/>
            <w:rFonts w:ascii="Times New Roman" w:hAnsi="Times New Roman" w:cs="Times New Roman"/>
            <w:color w:val="000000" w:themeColor="text1"/>
            <w:sz w:val="28"/>
            <w:szCs w:val="28"/>
            <w:lang w:val="en-US"/>
          </w:rPr>
          <w:t>https://www.youtube.com/watch?v=5zDeVeopUrI</w:t>
        </w:r>
      </w:hyperlink>
    </w:p>
    <w:p w:rsidR="0066637C" w:rsidRPr="0085726D" w:rsidRDefault="00846937" w:rsidP="008F45C6">
      <w:pPr>
        <w:pStyle w:val="a4"/>
        <w:numPr>
          <w:ilvl w:val="0"/>
          <w:numId w:val="8"/>
        </w:numPr>
        <w:spacing w:after="0" w:line="360" w:lineRule="auto"/>
        <w:ind w:left="1066" w:hanging="357"/>
        <w:jc w:val="both"/>
        <w:rPr>
          <w:rStyle w:val="apple-converted-space"/>
          <w:rFonts w:ascii="Times New Roman" w:hAnsi="Times New Roman" w:cs="Times New Roman"/>
          <w:color w:val="000000" w:themeColor="text1"/>
          <w:sz w:val="28"/>
          <w:szCs w:val="28"/>
        </w:rPr>
      </w:pPr>
      <w:r w:rsidRPr="000161A6">
        <w:rPr>
          <w:rFonts w:ascii="Times New Roman" w:hAnsi="Times New Roman" w:cs="Times New Roman"/>
          <w:color w:val="000000" w:themeColor="text1"/>
          <w:sz w:val="28"/>
          <w:szCs w:val="28"/>
        </w:rPr>
        <w:t xml:space="preserve">Ткачев А. Проповедь от 21.11.2014. </w:t>
      </w:r>
      <w:r w:rsidRPr="000161A6">
        <w:rPr>
          <w:rFonts w:ascii="Times New Roman" w:hAnsi="Times New Roman" w:cs="Times New Roman"/>
          <w:color w:val="000000" w:themeColor="text1"/>
          <w:sz w:val="28"/>
          <w:szCs w:val="28"/>
          <w:lang w:val="en-US"/>
        </w:rPr>
        <w:t>URL</w:t>
      </w:r>
      <w:r w:rsidRPr="000161A6">
        <w:rPr>
          <w:rFonts w:ascii="Times New Roman" w:hAnsi="Times New Roman" w:cs="Times New Roman"/>
          <w:color w:val="000000" w:themeColor="text1"/>
          <w:sz w:val="28"/>
          <w:szCs w:val="28"/>
        </w:rPr>
        <w:t xml:space="preserve">: </w:t>
      </w:r>
      <w:hyperlink r:id="rId33" w:history="1">
        <w:r w:rsidRPr="000161A6">
          <w:rPr>
            <w:rStyle w:val="a9"/>
            <w:rFonts w:ascii="Times New Roman" w:hAnsi="Times New Roman" w:cs="Times New Roman"/>
            <w:color w:val="000000" w:themeColor="text1"/>
            <w:sz w:val="28"/>
            <w:szCs w:val="28"/>
          </w:rPr>
          <w:t>https://www.youtube.com/watch?v=wSf4Ojguoyo</w:t>
        </w:r>
      </w:hyperlink>
    </w:p>
    <w:p w:rsidR="00846937" w:rsidRPr="000161A6" w:rsidRDefault="00846937" w:rsidP="008F45C6">
      <w:pPr>
        <w:pStyle w:val="a4"/>
        <w:numPr>
          <w:ilvl w:val="0"/>
          <w:numId w:val="8"/>
        </w:numPr>
        <w:spacing w:after="0" w:line="360" w:lineRule="auto"/>
        <w:ind w:left="1066" w:hanging="357"/>
        <w:jc w:val="both"/>
        <w:rPr>
          <w:rStyle w:val="apple-converted-space"/>
          <w:rFonts w:ascii="Times New Roman" w:hAnsi="Times New Roman" w:cs="Times New Roman"/>
          <w:color w:val="000000" w:themeColor="text1"/>
          <w:sz w:val="28"/>
          <w:szCs w:val="28"/>
          <w:shd w:val="clear" w:color="auto" w:fill="FFFFFF"/>
        </w:rPr>
      </w:pPr>
      <w:r w:rsidRPr="000161A6">
        <w:rPr>
          <w:rFonts w:ascii="Times New Roman" w:hAnsi="Times New Roman" w:cs="Times New Roman"/>
          <w:color w:val="000000" w:themeColor="text1"/>
          <w:sz w:val="28"/>
          <w:szCs w:val="28"/>
        </w:rPr>
        <w:t xml:space="preserve">Ткачев А. Проповедь от 29.07.2015. </w:t>
      </w:r>
      <w:r w:rsidRPr="000161A6">
        <w:rPr>
          <w:rFonts w:ascii="Times New Roman" w:hAnsi="Times New Roman" w:cs="Times New Roman"/>
          <w:color w:val="000000" w:themeColor="text1"/>
          <w:sz w:val="28"/>
          <w:szCs w:val="28"/>
          <w:lang w:val="en-US"/>
        </w:rPr>
        <w:t>URL</w:t>
      </w:r>
      <w:r w:rsidRPr="000161A6">
        <w:rPr>
          <w:rFonts w:ascii="Times New Roman" w:hAnsi="Times New Roman" w:cs="Times New Roman"/>
          <w:color w:val="000000" w:themeColor="text1"/>
          <w:sz w:val="28"/>
          <w:szCs w:val="28"/>
        </w:rPr>
        <w:t xml:space="preserve">: </w:t>
      </w:r>
      <w:hyperlink r:id="rId34" w:history="1">
        <w:r w:rsidRPr="000161A6">
          <w:rPr>
            <w:rStyle w:val="a9"/>
            <w:rFonts w:ascii="Times New Roman" w:hAnsi="Times New Roman" w:cs="Times New Roman"/>
            <w:color w:val="000000" w:themeColor="text1"/>
            <w:sz w:val="28"/>
            <w:szCs w:val="28"/>
          </w:rPr>
          <w:t>https://www.youtube.com/watch?v=do8ozWrwORc</w:t>
        </w:r>
      </w:hyperlink>
    </w:p>
    <w:p w:rsidR="00997C04" w:rsidRDefault="00997C0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66637C" w:rsidRDefault="00997C04" w:rsidP="00763048">
      <w:pPr>
        <w:pStyle w:val="af6"/>
        <w:outlineLvl w:val="0"/>
      </w:pPr>
      <w:bookmarkStart w:id="15" w:name="_Toc451331272"/>
      <w:r>
        <w:t>Приложение</w:t>
      </w:r>
      <w:bookmarkEnd w:id="15"/>
    </w:p>
    <w:p w:rsidR="00763048" w:rsidRPr="000161A6" w:rsidRDefault="00763048" w:rsidP="00763048">
      <w:pPr>
        <w:pStyle w:val="af6"/>
        <w:outlineLvl w:val="0"/>
      </w:pPr>
    </w:p>
    <w:p w:rsidR="0039592B" w:rsidRDefault="0039592B" w:rsidP="00C17B33">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№1. </w:t>
      </w:r>
    </w:p>
    <w:p w:rsidR="000161A6" w:rsidRDefault="00EB5530" w:rsidP="00C17B33">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Выборка комментариев, оставленных</w:t>
      </w:r>
      <w:r w:rsidR="00763048" w:rsidRPr="00763048">
        <w:rPr>
          <w:rFonts w:ascii="Times New Roman" w:hAnsi="Times New Roman" w:cs="Times New Roman"/>
          <w:color w:val="000000" w:themeColor="text1"/>
          <w:sz w:val="28"/>
          <w:szCs w:val="28"/>
        </w:rPr>
        <w:t xml:space="preserve"> аудиторией</w:t>
      </w:r>
      <w:r w:rsidR="00C17B33">
        <w:rPr>
          <w:rFonts w:ascii="Times New Roman" w:hAnsi="Times New Roman" w:cs="Times New Roman"/>
          <w:color w:val="000000" w:themeColor="text1"/>
          <w:sz w:val="28"/>
          <w:szCs w:val="28"/>
        </w:rPr>
        <w:t xml:space="preserve"> видеоканала православной социальной сети «</w:t>
      </w:r>
      <w:proofErr w:type="spellStart"/>
      <w:r w:rsidR="00C17B33">
        <w:rPr>
          <w:rFonts w:ascii="Times New Roman" w:hAnsi="Times New Roman" w:cs="Times New Roman"/>
          <w:color w:val="000000" w:themeColor="text1"/>
          <w:sz w:val="28"/>
          <w:szCs w:val="28"/>
        </w:rPr>
        <w:t>Елицы</w:t>
      </w:r>
      <w:proofErr w:type="spellEnd"/>
      <w:r w:rsidR="00C17B33">
        <w:rPr>
          <w:rFonts w:ascii="Times New Roman" w:hAnsi="Times New Roman" w:cs="Times New Roman"/>
          <w:color w:val="000000" w:themeColor="text1"/>
          <w:sz w:val="28"/>
          <w:szCs w:val="28"/>
        </w:rPr>
        <w:t>»</w:t>
      </w:r>
      <w:r w:rsidR="00763048" w:rsidRPr="00763048">
        <w:rPr>
          <w:rFonts w:ascii="Times New Roman" w:hAnsi="Times New Roman" w:cs="Times New Roman"/>
          <w:color w:val="000000" w:themeColor="text1"/>
          <w:sz w:val="28"/>
          <w:szCs w:val="28"/>
        </w:rPr>
        <w:t xml:space="preserve"> к </w:t>
      </w:r>
      <w:proofErr w:type="spellStart"/>
      <w:r w:rsidR="00763048" w:rsidRPr="00763048">
        <w:rPr>
          <w:rFonts w:ascii="Times New Roman" w:hAnsi="Times New Roman" w:cs="Times New Roman"/>
          <w:color w:val="000000" w:themeColor="text1"/>
          <w:sz w:val="28"/>
          <w:szCs w:val="28"/>
        </w:rPr>
        <w:t>выдеоматериалам</w:t>
      </w:r>
      <w:proofErr w:type="spellEnd"/>
      <w:r w:rsidR="00763048" w:rsidRPr="00763048">
        <w:rPr>
          <w:rFonts w:ascii="Times New Roman" w:hAnsi="Times New Roman" w:cs="Times New Roman"/>
          <w:color w:val="000000" w:themeColor="text1"/>
          <w:sz w:val="28"/>
          <w:szCs w:val="28"/>
        </w:rPr>
        <w:t xml:space="preserve"> протоиерея А</w:t>
      </w:r>
      <w:r w:rsidR="00763048">
        <w:rPr>
          <w:rFonts w:ascii="Times New Roman" w:hAnsi="Times New Roman" w:cs="Times New Roman"/>
          <w:color w:val="000000" w:themeColor="text1"/>
          <w:sz w:val="28"/>
          <w:szCs w:val="28"/>
        </w:rPr>
        <w:t>ндрея Ткачева в период с 01.03.2016 по 01.04.2016.</w:t>
      </w:r>
    </w:p>
    <w:p w:rsidR="004E4FF4" w:rsidRPr="004E4FF4" w:rsidRDefault="0085726D" w:rsidP="00EB5530">
      <w:pPr>
        <w:pStyle w:val="a4"/>
        <w:numPr>
          <w:ilvl w:val="0"/>
          <w:numId w:val="18"/>
        </w:numPr>
        <w:spacing w:after="0" w:line="360" w:lineRule="auto"/>
        <w:ind w:left="1066" w:hanging="357"/>
        <w:jc w:val="both"/>
        <w:rPr>
          <w:rFonts w:ascii="Times New Roman" w:hAnsi="Times New Roman" w:cs="Times New Roman"/>
          <w:color w:val="000000" w:themeColor="text1"/>
          <w:sz w:val="28"/>
          <w:szCs w:val="28"/>
        </w:rPr>
      </w:pPr>
      <w:hyperlink r:id="rId35" w:tgtFrame="_parent" w:history="1">
        <w:proofErr w:type="spellStart"/>
        <w:r w:rsidR="004E4FF4" w:rsidRPr="004E4FF4">
          <w:rPr>
            <w:rStyle w:val="a9"/>
            <w:rFonts w:ascii="Times New Roman" w:hAnsi="Times New Roman" w:cs="Times New Roman"/>
            <w:color w:val="000000" w:themeColor="text1"/>
            <w:sz w:val="28"/>
            <w:szCs w:val="28"/>
            <w:u w:val="none"/>
            <w:shd w:val="clear" w:color="auto" w:fill="FFFFFF"/>
          </w:rPr>
          <w:t>Elizabeth</w:t>
        </w:r>
        <w:proofErr w:type="spellEnd"/>
        <w:r w:rsidR="004E4FF4" w:rsidRPr="004E4FF4">
          <w:rPr>
            <w:rStyle w:val="a9"/>
            <w:rFonts w:ascii="Times New Roman" w:hAnsi="Times New Roman" w:cs="Times New Roman"/>
            <w:color w:val="000000" w:themeColor="text1"/>
            <w:sz w:val="28"/>
            <w:szCs w:val="28"/>
            <w:u w:val="none"/>
            <w:shd w:val="clear" w:color="auto" w:fill="FFFFFF"/>
          </w:rPr>
          <w:t xml:space="preserve"> </w:t>
        </w:r>
        <w:proofErr w:type="spellStart"/>
        <w:r w:rsidR="004E4FF4" w:rsidRPr="004E4FF4">
          <w:rPr>
            <w:rStyle w:val="a9"/>
            <w:rFonts w:ascii="Times New Roman" w:hAnsi="Times New Roman" w:cs="Times New Roman"/>
            <w:color w:val="000000" w:themeColor="text1"/>
            <w:sz w:val="28"/>
            <w:szCs w:val="28"/>
            <w:u w:val="none"/>
            <w:shd w:val="clear" w:color="auto" w:fill="FFFFFF"/>
          </w:rPr>
          <w:t>de</w:t>
        </w:r>
        <w:proofErr w:type="spellEnd"/>
        <w:r w:rsidR="004E4FF4" w:rsidRPr="004E4FF4">
          <w:rPr>
            <w:rStyle w:val="a9"/>
            <w:rFonts w:ascii="Times New Roman" w:hAnsi="Times New Roman" w:cs="Times New Roman"/>
            <w:color w:val="000000" w:themeColor="text1"/>
            <w:sz w:val="28"/>
            <w:szCs w:val="28"/>
            <w:u w:val="none"/>
            <w:shd w:val="clear" w:color="auto" w:fill="FFFFFF"/>
          </w:rPr>
          <w:t xml:space="preserve"> </w:t>
        </w:r>
        <w:proofErr w:type="spellStart"/>
        <w:r w:rsidR="004E4FF4" w:rsidRPr="004E4FF4">
          <w:rPr>
            <w:rStyle w:val="a9"/>
            <w:rFonts w:ascii="Times New Roman" w:hAnsi="Times New Roman" w:cs="Times New Roman"/>
            <w:color w:val="000000" w:themeColor="text1"/>
            <w:sz w:val="28"/>
            <w:szCs w:val="28"/>
            <w:u w:val="none"/>
            <w:shd w:val="clear" w:color="auto" w:fill="FFFFFF"/>
          </w:rPr>
          <w:t>Grande</w:t>
        </w:r>
        <w:proofErr w:type="spellEnd"/>
      </w:hyperlink>
      <w:r w:rsidR="004E4FF4" w:rsidRPr="004E4FF4">
        <w:rPr>
          <w:rFonts w:ascii="Times New Roman" w:hAnsi="Times New Roman" w:cs="Times New Roman"/>
          <w:color w:val="000000" w:themeColor="text1"/>
          <w:sz w:val="28"/>
          <w:szCs w:val="28"/>
        </w:rPr>
        <w:t>: «</w:t>
      </w:r>
      <w:r w:rsidR="004E4FF4" w:rsidRPr="004E4FF4">
        <w:rPr>
          <w:rFonts w:ascii="Times New Roman" w:hAnsi="Times New Roman" w:cs="Times New Roman"/>
          <w:color w:val="000000" w:themeColor="text1"/>
          <w:sz w:val="28"/>
          <w:szCs w:val="28"/>
          <w:shd w:val="clear" w:color="auto" w:fill="FFFFFF"/>
        </w:rPr>
        <w:t>Силой, смелостью и честью таких людей можно только восхищаться! Храни Вас Бог, отец Андрей!</w:t>
      </w:r>
      <w:r w:rsidR="004E4FF4" w:rsidRPr="004E4FF4">
        <w:rPr>
          <w:rFonts w:ascii="Times New Roman" w:hAnsi="Arial" w:cs="Times New Roman"/>
          <w:color w:val="000000" w:themeColor="text1"/>
          <w:sz w:val="28"/>
          <w:szCs w:val="28"/>
          <w:shd w:val="clear" w:color="auto" w:fill="FFFFFF"/>
        </w:rPr>
        <w:t>﻿</w:t>
      </w:r>
      <w:r w:rsidR="004E4FF4" w:rsidRPr="004E4FF4">
        <w:rPr>
          <w:rFonts w:ascii="Times New Roman" w:hAnsi="Times New Roman" w:cs="Times New Roman"/>
          <w:color w:val="000000" w:themeColor="text1"/>
          <w:sz w:val="28"/>
          <w:szCs w:val="28"/>
          <w:shd w:val="clear" w:color="auto" w:fill="FFFFFF"/>
        </w:rPr>
        <w:t>»</w:t>
      </w:r>
    </w:p>
    <w:p w:rsidR="004E4FF4" w:rsidRPr="004E4FF4" w:rsidRDefault="0085726D" w:rsidP="004E4FF4">
      <w:pPr>
        <w:pStyle w:val="a4"/>
        <w:numPr>
          <w:ilvl w:val="0"/>
          <w:numId w:val="18"/>
        </w:numPr>
        <w:spacing w:after="0" w:line="360" w:lineRule="auto"/>
        <w:ind w:left="1066" w:hanging="357"/>
        <w:jc w:val="both"/>
        <w:rPr>
          <w:rFonts w:ascii="Times New Roman" w:hAnsi="Times New Roman" w:cs="Times New Roman"/>
          <w:color w:val="000000" w:themeColor="text1"/>
          <w:sz w:val="28"/>
          <w:szCs w:val="28"/>
        </w:rPr>
      </w:pPr>
      <w:hyperlink r:id="rId36" w:tgtFrame="_parent" w:history="1">
        <w:proofErr w:type="spellStart"/>
        <w:r w:rsidR="004E4FF4" w:rsidRPr="004E4FF4">
          <w:rPr>
            <w:rStyle w:val="a9"/>
            <w:rFonts w:ascii="Times New Roman" w:hAnsi="Times New Roman" w:cs="Times New Roman"/>
            <w:color w:val="000000" w:themeColor="text1"/>
            <w:sz w:val="28"/>
            <w:szCs w:val="28"/>
            <w:u w:val="none"/>
            <w:shd w:val="clear" w:color="auto" w:fill="FFFFFF"/>
          </w:rPr>
          <w:t>Gerber</w:t>
        </w:r>
        <w:proofErr w:type="spellEnd"/>
        <w:r w:rsidR="004E4FF4" w:rsidRPr="004E4FF4">
          <w:rPr>
            <w:rStyle w:val="a9"/>
            <w:rFonts w:ascii="Times New Roman" w:hAnsi="Times New Roman" w:cs="Times New Roman"/>
            <w:color w:val="000000" w:themeColor="text1"/>
            <w:sz w:val="28"/>
            <w:szCs w:val="28"/>
            <w:u w:val="none"/>
            <w:shd w:val="clear" w:color="auto" w:fill="FFFFFF"/>
          </w:rPr>
          <w:t xml:space="preserve"> </w:t>
        </w:r>
        <w:proofErr w:type="spellStart"/>
        <w:r w:rsidR="004E4FF4" w:rsidRPr="004E4FF4">
          <w:rPr>
            <w:rStyle w:val="a9"/>
            <w:rFonts w:ascii="Times New Roman" w:hAnsi="Times New Roman" w:cs="Times New Roman"/>
            <w:color w:val="000000" w:themeColor="text1"/>
            <w:sz w:val="28"/>
            <w:szCs w:val="28"/>
            <w:u w:val="none"/>
            <w:shd w:val="clear" w:color="auto" w:fill="FFFFFF"/>
          </w:rPr>
          <w:t>Sanovich</w:t>
        </w:r>
        <w:proofErr w:type="spellEnd"/>
      </w:hyperlink>
      <w:r w:rsidR="004E4FF4" w:rsidRPr="004E4FF4">
        <w:rPr>
          <w:rFonts w:ascii="Times New Roman" w:hAnsi="Times New Roman" w:cs="Times New Roman"/>
          <w:color w:val="000000" w:themeColor="text1"/>
          <w:sz w:val="28"/>
          <w:szCs w:val="28"/>
        </w:rPr>
        <w:t>:</w:t>
      </w:r>
      <w:r w:rsidR="004E4FF4">
        <w:rPr>
          <w:rFonts w:ascii="Times New Roman" w:hAnsi="Times New Roman" w:cs="Times New Roman"/>
          <w:color w:val="000000" w:themeColor="text1"/>
          <w:sz w:val="28"/>
          <w:szCs w:val="28"/>
        </w:rPr>
        <w:t xml:space="preserve"> </w:t>
      </w:r>
      <w:r w:rsidR="004E4FF4" w:rsidRPr="004E4FF4">
        <w:rPr>
          <w:rFonts w:ascii="Times New Roman" w:hAnsi="Times New Roman" w:cs="Times New Roman"/>
          <w:color w:val="000000" w:themeColor="text1"/>
          <w:sz w:val="28"/>
          <w:szCs w:val="28"/>
        </w:rPr>
        <w:t>«</w:t>
      </w:r>
      <w:r w:rsidR="004E4FF4" w:rsidRPr="004E4FF4">
        <w:rPr>
          <w:rFonts w:ascii="Times New Roman" w:hAnsi="Times New Roman" w:cs="Times New Roman"/>
          <w:color w:val="000000" w:themeColor="text1"/>
          <w:sz w:val="28"/>
          <w:szCs w:val="28"/>
          <w:shd w:val="clear" w:color="auto" w:fill="FFFFFF"/>
        </w:rPr>
        <w:t>Как нужны были эти Ваши слова, о. Андрей! Именно сегодня, именно сейчас, по абсолютно личному поводу. Поклон Вам земной! Спаси Господи!</w:t>
      </w:r>
      <w:r w:rsidR="004E4FF4" w:rsidRPr="004E4FF4">
        <w:rPr>
          <w:rFonts w:ascii="Times New Roman" w:hAnsi="Arial" w:cs="Times New Roman"/>
          <w:color w:val="000000" w:themeColor="text1"/>
          <w:sz w:val="28"/>
          <w:szCs w:val="28"/>
          <w:shd w:val="clear" w:color="auto" w:fill="FFFFFF"/>
        </w:rPr>
        <w:t>﻿</w:t>
      </w:r>
      <w:r w:rsidR="004E4FF4" w:rsidRPr="004E4FF4">
        <w:rPr>
          <w:rFonts w:ascii="Times New Roman" w:hAnsi="Times New Roman" w:cs="Times New Roman"/>
          <w:color w:val="000000" w:themeColor="text1"/>
          <w:sz w:val="28"/>
          <w:szCs w:val="28"/>
          <w:shd w:val="clear" w:color="auto" w:fill="FFFFFF"/>
        </w:rPr>
        <w:t>»</w:t>
      </w:r>
    </w:p>
    <w:p w:rsidR="004E4FF4" w:rsidRPr="004E4FF4" w:rsidRDefault="004E4FF4" w:rsidP="00EB5530">
      <w:pPr>
        <w:pStyle w:val="a4"/>
        <w:numPr>
          <w:ilvl w:val="0"/>
          <w:numId w:val="18"/>
        </w:numPr>
        <w:spacing w:after="0" w:line="360" w:lineRule="auto"/>
        <w:ind w:left="1066" w:hanging="357"/>
        <w:jc w:val="both"/>
        <w:rPr>
          <w:rFonts w:ascii="Times New Roman" w:hAnsi="Times New Roman" w:cs="Times New Roman"/>
          <w:color w:val="000000" w:themeColor="text1"/>
          <w:sz w:val="28"/>
          <w:szCs w:val="28"/>
        </w:rPr>
      </w:pPr>
      <w:r w:rsidRPr="004E4FF4">
        <w:rPr>
          <w:rFonts w:ascii="Times New Roman" w:hAnsi="Times New Roman" w:cs="Times New Roman"/>
          <w:color w:val="000000" w:themeColor="text1"/>
          <w:sz w:val="28"/>
          <w:szCs w:val="28"/>
          <w:lang w:val="en-US"/>
        </w:rPr>
        <w:t>Verona</w:t>
      </w:r>
      <w:r w:rsidRPr="004E4FF4">
        <w:rPr>
          <w:rFonts w:ascii="Times New Roman" w:hAnsi="Times New Roman" w:cs="Times New Roman"/>
          <w:color w:val="000000" w:themeColor="text1"/>
          <w:sz w:val="28"/>
          <w:szCs w:val="28"/>
        </w:rPr>
        <w:t xml:space="preserve"> </w:t>
      </w:r>
      <w:proofErr w:type="spellStart"/>
      <w:r w:rsidRPr="004E4FF4">
        <w:rPr>
          <w:rFonts w:ascii="Times New Roman" w:hAnsi="Times New Roman" w:cs="Times New Roman"/>
          <w:color w:val="000000" w:themeColor="text1"/>
          <w:sz w:val="28"/>
          <w:szCs w:val="28"/>
          <w:lang w:val="en-US"/>
        </w:rPr>
        <w:t>Lavanant</w:t>
      </w:r>
      <w:proofErr w:type="spellEnd"/>
      <w:r w:rsidRPr="004E4FF4">
        <w:rPr>
          <w:rFonts w:ascii="Times New Roman" w:hAnsi="Times New Roman" w:cs="Times New Roman"/>
          <w:color w:val="000000" w:themeColor="text1"/>
          <w:sz w:val="28"/>
          <w:szCs w:val="28"/>
        </w:rPr>
        <w:t>: «</w:t>
      </w:r>
      <w:r w:rsidRPr="004E4FF4">
        <w:rPr>
          <w:rFonts w:ascii="Times New Roman" w:hAnsi="Times New Roman" w:cs="Times New Roman"/>
          <w:color w:val="000000" w:themeColor="text1"/>
          <w:sz w:val="28"/>
          <w:szCs w:val="28"/>
          <w:shd w:val="clear" w:color="auto" w:fill="FFFFFF"/>
        </w:rPr>
        <w:t>Когда вы успеваете столько книг читать? Сил вам и здоровья, батюшка»</w:t>
      </w:r>
      <w:r>
        <w:rPr>
          <w:rFonts w:ascii="Times New Roman" w:hAnsi="Times New Roman" w:cs="Times New Roman"/>
          <w:color w:val="000000" w:themeColor="text1"/>
          <w:sz w:val="28"/>
          <w:szCs w:val="28"/>
          <w:shd w:val="clear" w:color="auto" w:fill="FFFFFF"/>
        </w:rPr>
        <w:t>.</w:t>
      </w:r>
    </w:p>
    <w:p w:rsidR="004E4FF4" w:rsidRPr="004E4FF4" w:rsidRDefault="0085726D" w:rsidP="00EB5530">
      <w:pPr>
        <w:pStyle w:val="a4"/>
        <w:numPr>
          <w:ilvl w:val="0"/>
          <w:numId w:val="18"/>
        </w:numPr>
        <w:spacing w:after="0" w:line="360" w:lineRule="auto"/>
        <w:ind w:left="1066" w:hanging="357"/>
        <w:jc w:val="both"/>
        <w:rPr>
          <w:rFonts w:ascii="Times New Roman" w:hAnsi="Times New Roman" w:cs="Times New Roman"/>
          <w:color w:val="000000" w:themeColor="text1"/>
          <w:sz w:val="28"/>
          <w:szCs w:val="28"/>
        </w:rPr>
      </w:pPr>
      <w:hyperlink r:id="rId37" w:tgtFrame="_parent" w:history="1">
        <w:proofErr w:type="spellStart"/>
        <w:r w:rsidR="004E4FF4" w:rsidRPr="004E4FF4">
          <w:rPr>
            <w:rStyle w:val="a9"/>
            <w:rFonts w:ascii="Times New Roman" w:hAnsi="Times New Roman" w:cs="Times New Roman"/>
            <w:color w:val="000000" w:themeColor="text1"/>
            <w:sz w:val="28"/>
            <w:szCs w:val="28"/>
            <w:u w:val="none"/>
            <w:shd w:val="clear" w:color="auto" w:fill="FFFFFF"/>
          </w:rPr>
          <w:t>Yevhen</w:t>
        </w:r>
        <w:proofErr w:type="spellEnd"/>
        <w:r w:rsidR="004E4FF4" w:rsidRPr="004E4FF4">
          <w:rPr>
            <w:rStyle w:val="a9"/>
            <w:rFonts w:ascii="Times New Roman" w:hAnsi="Times New Roman" w:cs="Times New Roman"/>
            <w:color w:val="000000" w:themeColor="text1"/>
            <w:sz w:val="28"/>
            <w:szCs w:val="28"/>
            <w:u w:val="none"/>
            <w:shd w:val="clear" w:color="auto" w:fill="FFFFFF"/>
          </w:rPr>
          <w:t xml:space="preserve"> </w:t>
        </w:r>
        <w:proofErr w:type="spellStart"/>
        <w:r w:rsidR="004E4FF4" w:rsidRPr="004E4FF4">
          <w:rPr>
            <w:rStyle w:val="a9"/>
            <w:rFonts w:ascii="Times New Roman" w:hAnsi="Times New Roman" w:cs="Times New Roman"/>
            <w:color w:val="000000" w:themeColor="text1"/>
            <w:sz w:val="28"/>
            <w:szCs w:val="28"/>
            <w:u w:val="none"/>
            <w:shd w:val="clear" w:color="auto" w:fill="FFFFFF"/>
          </w:rPr>
          <w:t>Hlukhi</w:t>
        </w:r>
        <w:proofErr w:type="spellEnd"/>
      </w:hyperlink>
      <w:r w:rsidR="004E4FF4" w:rsidRPr="004E4FF4">
        <w:rPr>
          <w:rFonts w:ascii="Times New Roman" w:hAnsi="Times New Roman" w:cs="Times New Roman"/>
          <w:color w:val="000000" w:themeColor="text1"/>
          <w:sz w:val="28"/>
          <w:szCs w:val="28"/>
        </w:rPr>
        <w:t>:</w:t>
      </w:r>
      <w:r w:rsidR="004E4FF4">
        <w:rPr>
          <w:rFonts w:ascii="Times New Roman" w:hAnsi="Times New Roman" w:cs="Times New Roman"/>
          <w:color w:val="000000" w:themeColor="text1"/>
          <w:sz w:val="28"/>
          <w:szCs w:val="28"/>
        </w:rPr>
        <w:t xml:space="preserve"> </w:t>
      </w:r>
      <w:r w:rsidR="004E4FF4" w:rsidRPr="004E4FF4">
        <w:rPr>
          <w:rFonts w:ascii="Times New Roman" w:hAnsi="Times New Roman" w:cs="Times New Roman"/>
          <w:color w:val="000000" w:themeColor="text1"/>
          <w:sz w:val="28"/>
          <w:szCs w:val="28"/>
        </w:rPr>
        <w:t>«</w:t>
      </w:r>
      <w:r w:rsidR="004E4FF4" w:rsidRPr="004E4FF4">
        <w:rPr>
          <w:rFonts w:ascii="Times New Roman" w:hAnsi="Times New Roman" w:cs="Times New Roman"/>
          <w:color w:val="000000" w:themeColor="text1"/>
          <w:sz w:val="28"/>
          <w:szCs w:val="28"/>
          <w:shd w:val="clear" w:color="auto" w:fill="FFFFFF"/>
        </w:rPr>
        <w:t>Вас, о. Андрей, как начнёшь слушать, не остановишься!</w:t>
      </w:r>
      <w:r w:rsidR="004E4FF4" w:rsidRPr="004E4FF4">
        <w:rPr>
          <w:rFonts w:ascii="Times New Roman" w:hAnsi="Arial" w:cs="Times New Roman"/>
          <w:color w:val="000000" w:themeColor="text1"/>
          <w:sz w:val="28"/>
          <w:szCs w:val="28"/>
          <w:shd w:val="clear" w:color="auto" w:fill="FFFFFF"/>
        </w:rPr>
        <w:t>﻿</w:t>
      </w:r>
      <w:r w:rsidR="004E4FF4" w:rsidRPr="004E4FF4">
        <w:rPr>
          <w:rFonts w:ascii="Times New Roman" w:hAnsi="Times New Roman" w:cs="Times New Roman"/>
          <w:color w:val="000000" w:themeColor="text1"/>
          <w:sz w:val="28"/>
          <w:szCs w:val="28"/>
          <w:shd w:val="clear" w:color="auto" w:fill="FFFFFF"/>
        </w:rPr>
        <w:t>»</w:t>
      </w:r>
    </w:p>
    <w:p w:rsidR="004E4FF4" w:rsidRPr="004E4FF4" w:rsidRDefault="004E4FF4" w:rsidP="00EB5530">
      <w:pPr>
        <w:pStyle w:val="a4"/>
        <w:numPr>
          <w:ilvl w:val="0"/>
          <w:numId w:val="18"/>
        </w:numPr>
        <w:spacing w:after="0" w:line="360" w:lineRule="auto"/>
        <w:ind w:left="1066" w:hanging="357"/>
        <w:jc w:val="both"/>
        <w:rPr>
          <w:rFonts w:ascii="Times New Roman" w:hAnsi="Times New Roman" w:cs="Times New Roman"/>
          <w:color w:val="000000" w:themeColor="text1"/>
          <w:sz w:val="28"/>
          <w:szCs w:val="28"/>
        </w:rPr>
      </w:pPr>
      <w:r w:rsidRPr="004E4FF4">
        <w:rPr>
          <w:rFonts w:ascii="Times New Roman" w:hAnsi="Times New Roman" w:cs="Times New Roman"/>
          <w:color w:val="000000" w:themeColor="text1"/>
          <w:sz w:val="28"/>
          <w:szCs w:val="28"/>
        </w:rPr>
        <w:t xml:space="preserve">Анна </w:t>
      </w:r>
      <w:proofErr w:type="spellStart"/>
      <w:r w:rsidRPr="004E4FF4">
        <w:rPr>
          <w:rFonts w:ascii="Times New Roman" w:hAnsi="Times New Roman" w:cs="Times New Roman"/>
          <w:color w:val="000000" w:themeColor="text1"/>
          <w:sz w:val="28"/>
          <w:szCs w:val="28"/>
        </w:rPr>
        <w:t>Валюк</w:t>
      </w:r>
      <w:proofErr w:type="spellEnd"/>
      <w:r w:rsidRPr="004E4FF4">
        <w:rPr>
          <w:rFonts w:ascii="Times New Roman" w:hAnsi="Times New Roman" w:cs="Times New Roman"/>
          <w:color w:val="000000" w:themeColor="text1"/>
          <w:sz w:val="28"/>
          <w:szCs w:val="28"/>
        </w:rPr>
        <w:t>: «</w:t>
      </w:r>
      <w:r w:rsidRPr="004E4FF4">
        <w:rPr>
          <w:rFonts w:ascii="Times New Roman" w:hAnsi="Times New Roman" w:cs="Times New Roman"/>
          <w:color w:val="000000" w:themeColor="text1"/>
          <w:sz w:val="28"/>
          <w:szCs w:val="28"/>
          <w:shd w:val="clear" w:color="auto" w:fill="FFFFFF"/>
        </w:rPr>
        <w:t>Спаси Вас Господи,</w:t>
      </w:r>
      <w:r>
        <w:rPr>
          <w:rFonts w:ascii="Times New Roman" w:hAnsi="Times New Roman" w:cs="Times New Roman"/>
          <w:color w:val="000000" w:themeColor="text1"/>
          <w:sz w:val="28"/>
          <w:szCs w:val="28"/>
          <w:shd w:val="clear" w:color="auto" w:fill="FFFFFF"/>
        </w:rPr>
        <w:t xml:space="preserve"> </w:t>
      </w:r>
      <w:r w:rsidRPr="004E4FF4">
        <w:rPr>
          <w:rFonts w:ascii="Times New Roman" w:hAnsi="Times New Roman" w:cs="Times New Roman"/>
          <w:color w:val="000000" w:themeColor="text1"/>
          <w:sz w:val="28"/>
          <w:szCs w:val="28"/>
          <w:shd w:val="clear" w:color="auto" w:fill="FFFFFF"/>
        </w:rPr>
        <w:t>отец Андрей,</w:t>
      </w:r>
      <w:r>
        <w:rPr>
          <w:rFonts w:ascii="Times New Roman" w:hAnsi="Times New Roman" w:cs="Times New Roman"/>
          <w:color w:val="000000" w:themeColor="text1"/>
          <w:sz w:val="28"/>
          <w:szCs w:val="28"/>
          <w:shd w:val="clear" w:color="auto" w:fill="FFFFFF"/>
        </w:rPr>
        <w:t xml:space="preserve"> </w:t>
      </w:r>
      <w:r w:rsidRPr="004E4FF4">
        <w:rPr>
          <w:rFonts w:ascii="Times New Roman" w:hAnsi="Times New Roman" w:cs="Times New Roman"/>
          <w:color w:val="000000" w:themeColor="text1"/>
          <w:sz w:val="28"/>
          <w:szCs w:val="28"/>
          <w:shd w:val="clear" w:color="auto" w:fill="FFFFFF"/>
        </w:rPr>
        <w:t>помолитесь,</w:t>
      </w:r>
      <w:r>
        <w:rPr>
          <w:rFonts w:ascii="Times New Roman" w:hAnsi="Times New Roman" w:cs="Times New Roman"/>
          <w:color w:val="000000" w:themeColor="text1"/>
          <w:sz w:val="28"/>
          <w:szCs w:val="28"/>
          <w:shd w:val="clear" w:color="auto" w:fill="FFFFFF"/>
        </w:rPr>
        <w:t xml:space="preserve"> </w:t>
      </w:r>
      <w:r w:rsidRPr="004E4FF4">
        <w:rPr>
          <w:rFonts w:ascii="Times New Roman" w:hAnsi="Times New Roman" w:cs="Times New Roman"/>
          <w:color w:val="000000" w:themeColor="text1"/>
          <w:sz w:val="28"/>
          <w:szCs w:val="28"/>
          <w:shd w:val="clear" w:color="auto" w:fill="FFFFFF"/>
        </w:rPr>
        <w:t>чтобы попала к Вам на литургию,</w:t>
      </w:r>
      <w:r w:rsidR="0039592B">
        <w:rPr>
          <w:rFonts w:ascii="Times New Roman" w:hAnsi="Times New Roman" w:cs="Times New Roman"/>
          <w:color w:val="000000" w:themeColor="text1"/>
          <w:sz w:val="28"/>
          <w:szCs w:val="28"/>
          <w:shd w:val="clear" w:color="auto" w:fill="FFFFFF"/>
        </w:rPr>
        <w:t xml:space="preserve"> </w:t>
      </w:r>
      <w:r w:rsidRPr="004E4FF4">
        <w:rPr>
          <w:rFonts w:ascii="Times New Roman" w:hAnsi="Times New Roman" w:cs="Times New Roman"/>
          <w:color w:val="000000" w:themeColor="text1"/>
          <w:sz w:val="28"/>
          <w:szCs w:val="28"/>
          <w:shd w:val="clear" w:color="auto" w:fill="FFFFFF"/>
        </w:rPr>
        <w:t>жаль,</w:t>
      </w:r>
      <w:r>
        <w:rPr>
          <w:rFonts w:ascii="Times New Roman" w:hAnsi="Times New Roman" w:cs="Times New Roman"/>
          <w:color w:val="000000" w:themeColor="text1"/>
          <w:sz w:val="28"/>
          <w:szCs w:val="28"/>
          <w:shd w:val="clear" w:color="auto" w:fill="FFFFFF"/>
        </w:rPr>
        <w:t xml:space="preserve"> </w:t>
      </w:r>
      <w:r w:rsidRPr="004E4FF4">
        <w:rPr>
          <w:rFonts w:ascii="Times New Roman" w:hAnsi="Times New Roman" w:cs="Times New Roman"/>
          <w:color w:val="000000" w:themeColor="text1"/>
          <w:sz w:val="28"/>
          <w:szCs w:val="28"/>
          <w:shd w:val="clear" w:color="auto" w:fill="FFFFFF"/>
        </w:rPr>
        <w:t>что Астрахань далековато,</w:t>
      </w:r>
      <w:r>
        <w:rPr>
          <w:rFonts w:ascii="Times New Roman" w:hAnsi="Times New Roman" w:cs="Times New Roman"/>
          <w:color w:val="000000" w:themeColor="text1"/>
          <w:sz w:val="28"/>
          <w:szCs w:val="28"/>
          <w:shd w:val="clear" w:color="auto" w:fill="FFFFFF"/>
        </w:rPr>
        <w:t xml:space="preserve"> </w:t>
      </w:r>
      <w:r w:rsidRPr="004E4FF4">
        <w:rPr>
          <w:rFonts w:ascii="Times New Roman" w:hAnsi="Times New Roman" w:cs="Times New Roman"/>
          <w:color w:val="000000" w:themeColor="text1"/>
          <w:sz w:val="28"/>
          <w:szCs w:val="28"/>
          <w:shd w:val="clear" w:color="auto" w:fill="FFFFFF"/>
        </w:rPr>
        <w:t>но</w:t>
      </w:r>
      <w:r>
        <w:rPr>
          <w:rFonts w:ascii="Times New Roman" w:hAnsi="Times New Roman" w:cs="Times New Roman"/>
          <w:color w:val="000000" w:themeColor="text1"/>
          <w:sz w:val="28"/>
          <w:szCs w:val="28"/>
          <w:shd w:val="clear" w:color="auto" w:fill="FFFFFF"/>
        </w:rPr>
        <w:t xml:space="preserve"> </w:t>
      </w:r>
      <w:proofErr w:type="gramStart"/>
      <w:r w:rsidRPr="004E4FF4">
        <w:rPr>
          <w:rFonts w:ascii="Times New Roman" w:hAnsi="Times New Roman" w:cs="Times New Roman"/>
          <w:color w:val="000000" w:themeColor="text1"/>
          <w:sz w:val="28"/>
          <w:szCs w:val="28"/>
          <w:shd w:val="clear" w:color="auto" w:fill="FFFFFF"/>
        </w:rPr>
        <w:t>Господу</w:t>
      </w:r>
      <w:proofErr w:type="gramEnd"/>
      <w:r w:rsidRPr="004E4FF4">
        <w:rPr>
          <w:rFonts w:ascii="Times New Roman" w:hAnsi="Times New Roman" w:cs="Times New Roman"/>
          <w:color w:val="000000" w:themeColor="text1"/>
          <w:sz w:val="28"/>
          <w:szCs w:val="28"/>
          <w:shd w:val="clear" w:color="auto" w:fill="FFFFFF"/>
        </w:rPr>
        <w:t xml:space="preserve"> возможно все,</w:t>
      </w:r>
      <w:r>
        <w:rPr>
          <w:rFonts w:ascii="Times New Roman" w:hAnsi="Times New Roman" w:cs="Times New Roman"/>
          <w:color w:val="000000" w:themeColor="text1"/>
          <w:sz w:val="28"/>
          <w:szCs w:val="28"/>
          <w:shd w:val="clear" w:color="auto" w:fill="FFFFFF"/>
        </w:rPr>
        <w:t xml:space="preserve"> Добра Вам</w:t>
      </w:r>
      <w:r w:rsidRPr="004E4FF4">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силы духа</w:t>
      </w:r>
      <w:r w:rsidRPr="004E4FF4">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4E4FF4">
        <w:rPr>
          <w:rFonts w:ascii="Times New Roman" w:hAnsi="Times New Roman" w:cs="Times New Roman"/>
          <w:color w:val="000000" w:themeColor="text1"/>
          <w:sz w:val="28"/>
          <w:szCs w:val="28"/>
          <w:shd w:val="clear" w:color="auto" w:fill="FFFFFF"/>
        </w:rPr>
        <w:t>се</w:t>
      </w:r>
      <w:r>
        <w:rPr>
          <w:rFonts w:ascii="Times New Roman" w:hAnsi="Times New Roman" w:cs="Times New Roman"/>
          <w:color w:val="000000" w:themeColor="text1"/>
          <w:sz w:val="28"/>
          <w:szCs w:val="28"/>
          <w:shd w:val="clear" w:color="auto" w:fill="FFFFFF"/>
        </w:rPr>
        <w:t>мейной радости и благоденствия</w:t>
      </w:r>
      <w:r w:rsidRPr="004E4FF4">
        <w:rPr>
          <w:rFonts w:ascii="Times New Roman" w:hAnsi="Times New Roman" w:cs="Times New Roman"/>
          <w:color w:val="000000" w:themeColor="text1"/>
          <w:sz w:val="28"/>
          <w:szCs w:val="28"/>
          <w:shd w:val="clear" w:color="auto" w:fill="FFFFFF"/>
        </w:rPr>
        <w:t>».</w:t>
      </w:r>
    </w:p>
    <w:p w:rsidR="004E4FF4" w:rsidRPr="004E4FF4" w:rsidRDefault="004E4FF4" w:rsidP="00EB5530">
      <w:pPr>
        <w:pStyle w:val="a4"/>
        <w:numPr>
          <w:ilvl w:val="0"/>
          <w:numId w:val="18"/>
        </w:numPr>
        <w:spacing w:after="0" w:line="360" w:lineRule="auto"/>
        <w:ind w:left="1066" w:hanging="357"/>
        <w:jc w:val="both"/>
        <w:rPr>
          <w:rFonts w:ascii="Times New Roman" w:hAnsi="Times New Roman" w:cs="Times New Roman"/>
          <w:color w:val="000000" w:themeColor="text1"/>
          <w:sz w:val="28"/>
          <w:szCs w:val="28"/>
        </w:rPr>
      </w:pPr>
      <w:r w:rsidRPr="004E4FF4">
        <w:rPr>
          <w:rFonts w:ascii="Times New Roman" w:hAnsi="Times New Roman" w:cs="Times New Roman"/>
          <w:color w:val="000000" w:themeColor="text1"/>
          <w:sz w:val="28"/>
          <w:szCs w:val="28"/>
          <w:shd w:val="clear" w:color="auto" w:fill="FFFFFF"/>
        </w:rPr>
        <w:t>Евгений Борисов: «Благодарю Вас,</w:t>
      </w:r>
      <w:r>
        <w:rPr>
          <w:rFonts w:ascii="Times New Roman" w:hAnsi="Times New Roman" w:cs="Times New Roman"/>
          <w:color w:val="000000" w:themeColor="text1"/>
          <w:sz w:val="28"/>
          <w:szCs w:val="28"/>
          <w:shd w:val="clear" w:color="auto" w:fill="FFFFFF"/>
        </w:rPr>
        <w:t xml:space="preserve"> </w:t>
      </w:r>
      <w:r w:rsidRPr="004E4FF4">
        <w:rPr>
          <w:rFonts w:ascii="Times New Roman" w:hAnsi="Times New Roman" w:cs="Times New Roman"/>
          <w:color w:val="000000" w:themeColor="text1"/>
          <w:sz w:val="28"/>
          <w:szCs w:val="28"/>
          <w:shd w:val="clear" w:color="auto" w:fill="FFFFFF"/>
        </w:rPr>
        <w:t>отец Андрей,</w:t>
      </w:r>
      <w:r>
        <w:rPr>
          <w:rFonts w:ascii="Times New Roman" w:hAnsi="Times New Roman" w:cs="Times New Roman"/>
          <w:color w:val="000000" w:themeColor="text1"/>
          <w:sz w:val="28"/>
          <w:szCs w:val="28"/>
          <w:shd w:val="clear" w:color="auto" w:fill="FFFFFF"/>
        </w:rPr>
        <w:t xml:space="preserve"> </w:t>
      </w:r>
      <w:r w:rsidRPr="004E4FF4">
        <w:rPr>
          <w:rFonts w:ascii="Times New Roman" w:hAnsi="Times New Roman" w:cs="Times New Roman"/>
          <w:color w:val="000000" w:themeColor="text1"/>
          <w:sz w:val="28"/>
          <w:szCs w:val="28"/>
          <w:shd w:val="clear" w:color="auto" w:fill="FFFFFF"/>
        </w:rPr>
        <w:t>за смелость</w:t>
      </w:r>
      <w:r w:rsidRPr="004E4FF4">
        <w:rPr>
          <w:rFonts w:ascii="Times New Roman" w:hAnsi="Arial" w:cs="Times New Roman"/>
          <w:color w:val="000000" w:themeColor="text1"/>
          <w:sz w:val="28"/>
          <w:szCs w:val="28"/>
          <w:shd w:val="clear" w:color="auto" w:fill="FFFFFF"/>
        </w:rPr>
        <w:t>﻿</w:t>
      </w:r>
      <w:r w:rsidRPr="004E4FF4">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p>
    <w:p w:rsidR="004E4FF4" w:rsidRPr="004E4FF4" w:rsidRDefault="004E4FF4" w:rsidP="00EB5530">
      <w:pPr>
        <w:pStyle w:val="a4"/>
        <w:numPr>
          <w:ilvl w:val="0"/>
          <w:numId w:val="18"/>
        </w:numPr>
        <w:spacing w:after="0" w:line="360" w:lineRule="auto"/>
        <w:ind w:left="1066" w:hanging="357"/>
        <w:jc w:val="both"/>
        <w:rPr>
          <w:rFonts w:ascii="Times New Roman" w:hAnsi="Times New Roman" w:cs="Times New Roman"/>
          <w:color w:val="000000" w:themeColor="text1"/>
          <w:sz w:val="28"/>
          <w:szCs w:val="28"/>
        </w:rPr>
      </w:pPr>
      <w:r w:rsidRPr="004E4FF4">
        <w:rPr>
          <w:rFonts w:ascii="Times New Roman" w:hAnsi="Times New Roman" w:cs="Times New Roman"/>
          <w:color w:val="000000" w:themeColor="text1"/>
          <w:sz w:val="28"/>
          <w:szCs w:val="28"/>
          <w:shd w:val="clear" w:color="auto" w:fill="FFFFFF"/>
        </w:rPr>
        <w:t xml:space="preserve">Иван </w:t>
      </w:r>
      <w:r>
        <w:rPr>
          <w:rFonts w:ascii="Times New Roman" w:hAnsi="Times New Roman" w:cs="Times New Roman"/>
          <w:color w:val="000000" w:themeColor="text1"/>
          <w:sz w:val="28"/>
          <w:szCs w:val="28"/>
          <w:shd w:val="clear" w:color="auto" w:fill="FFFFFF"/>
        </w:rPr>
        <w:t>К</w:t>
      </w:r>
      <w:r w:rsidRPr="004E4FF4">
        <w:rPr>
          <w:rFonts w:ascii="Times New Roman" w:hAnsi="Times New Roman" w:cs="Times New Roman"/>
          <w:color w:val="000000" w:themeColor="text1"/>
          <w:sz w:val="28"/>
          <w:szCs w:val="28"/>
          <w:shd w:val="clear" w:color="auto" w:fill="FFFFFF"/>
        </w:rPr>
        <w:t xml:space="preserve">улаковский: «Молодец батюшка! Исполняет пророчество Христа (Матфея 24 14).». </w:t>
      </w:r>
    </w:p>
    <w:p w:rsidR="004E4FF4" w:rsidRPr="004E4FF4" w:rsidRDefault="004E4FF4" w:rsidP="00EB5530">
      <w:pPr>
        <w:pStyle w:val="a4"/>
        <w:numPr>
          <w:ilvl w:val="0"/>
          <w:numId w:val="18"/>
        </w:numPr>
        <w:spacing w:after="0" w:line="360" w:lineRule="auto"/>
        <w:ind w:left="1066" w:hanging="357"/>
        <w:jc w:val="both"/>
        <w:rPr>
          <w:rFonts w:ascii="Times New Roman" w:hAnsi="Times New Roman" w:cs="Times New Roman"/>
          <w:color w:val="000000" w:themeColor="text1"/>
          <w:sz w:val="28"/>
          <w:szCs w:val="28"/>
        </w:rPr>
      </w:pPr>
      <w:r w:rsidRPr="004E4FF4">
        <w:rPr>
          <w:rFonts w:ascii="Times New Roman" w:hAnsi="Times New Roman" w:cs="Times New Roman"/>
          <w:color w:val="000000" w:themeColor="text1"/>
          <w:sz w:val="28"/>
          <w:szCs w:val="28"/>
          <w:shd w:val="clear" w:color="auto" w:fill="FFFFFF"/>
        </w:rPr>
        <w:t xml:space="preserve">Игорь </w:t>
      </w:r>
      <w:proofErr w:type="spellStart"/>
      <w:r w:rsidRPr="004E4FF4">
        <w:rPr>
          <w:rFonts w:ascii="Times New Roman" w:hAnsi="Times New Roman" w:cs="Times New Roman"/>
          <w:color w:val="000000" w:themeColor="text1"/>
          <w:sz w:val="28"/>
          <w:szCs w:val="28"/>
          <w:shd w:val="clear" w:color="auto" w:fill="FFFFFF"/>
        </w:rPr>
        <w:t>Вербинский</w:t>
      </w:r>
      <w:proofErr w:type="spellEnd"/>
      <w:r w:rsidRPr="004E4FF4">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Жалко, что покинули свою страну, но</w:t>
      </w:r>
      <w:proofErr w:type="gramStart"/>
      <w:r>
        <w:rPr>
          <w:rFonts w:ascii="Times New Roman" w:hAnsi="Times New Roman" w:cs="Times New Roman"/>
          <w:color w:val="000000" w:themeColor="text1"/>
          <w:sz w:val="28"/>
          <w:szCs w:val="28"/>
          <w:shd w:val="clear" w:color="auto" w:fill="FFFFFF"/>
        </w:rPr>
        <w:t xml:space="preserve"> Р</w:t>
      </w:r>
      <w:proofErr w:type="gramEnd"/>
      <w:r>
        <w:rPr>
          <w:rFonts w:ascii="Times New Roman" w:hAnsi="Times New Roman" w:cs="Times New Roman"/>
          <w:color w:val="000000" w:themeColor="text1"/>
          <w:sz w:val="28"/>
          <w:szCs w:val="28"/>
          <w:shd w:val="clear" w:color="auto" w:fill="FFFFFF"/>
        </w:rPr>
        <w:t>адуюсь о Господе</w:t>
      </w:r>
      <w:r w:rsidRPr="004E4FF4">
        <w:rPr>
          <w:rFonts w:ascii="Times New Roman" w:hAnsi="Times New Roman" w:cs="Times New Roman"/>
          <w:color w:val="000000" w:themeColor="text1"/>
          <w:sz w:val="28"/>
          <w:szCs w:val="28"/>
          <w:shd w:val="clear" w:color="auto" w:fill="FFFFFF"/>
        </w:rPr>
        <w:t xml:space="preserve">, что Вы от нас. Спаси Вас Господи! Львов Вас чтит и глубоко уважает, как и "схимники" </w:t>
      </w:r>
      <w:proofErr w:type="spellStart"/>
      <w:r w:rsidRPr="004E4FF4">
        <w:rPr>
          <w:rFonts w:ascii="Times New Roman" w:hAnsi="Times New Roman" w:cs="Times New Roman"/>
          <w:color w:val="000000" w:themeColor="text1"/>
          <w:sz w:val="28"/>
          <w:szCs w:val="28"/>
          <w:shd w:val="clear" w:color="auto" w:fill="FFFFFF"/>
        </w:rPr>
        <w:t>Святогорской</w:t>
      </w:r>
      <w:proofErr w:type="spellEnd"/>
      <w:r w:rsidRPr="004E4FF4">
        <w:rPr>
          <w:rFonts w:ascii="Times New Roman" w:hAnsi="Times New Roman" w:cs="Times New Roman"/>
          <w:color w:val="000000" w:themeColor="text1"/>
          <w:sz w:val="28"/>
          <w:szCs w:val="28"/>
          <w:shd w:val="clear" w:color="auto" w:fill="FFFFFF"/>
        </w:rPr>
        <w:t xml:space="preserve"> Лавры Вас рекомендуют мирянам для вразумления». </w:t>
      </w:r>
    </w:p>
    <w:p w:rsidR="004E4FF4" w:rsidRPr="004E4FF4" w:rsidRDefault="004E4FF4" w:rsidP="00EB5530">
      <w:pPr>
        <w:pStyle w:val="a4"/>
        <w:numPr>
          <w:ilvl w:val="0"/>
          <w:numId w:val="18"/>
        </w:numPr>
        <w:spacing w:after="0" w:line="360" w:lineRule="auto"/>
        <w:ind w:left="1066" w:hanging="357"/>
        <w:jc w:val="both"/>
        <w:rPr>
          <w:rFonts w:ascii="Times New Roman" w:hAnsi="Times New Roman" w:cs="Times New Roman"/>
          <w:color w:val="000000" w:themeColor="text1"/>
          <w:sz w:val="28"/>
          <w:szCs w:val="28"/>
        </w:rPr>
      </w:pPr>
      <w:r w:rsidRPr="004E4FF4">
        <w:rPr>
          <w:rFonts w:ascii="Times New Roman" w:hAnsi="Times New Roman" w:cs="Times New Roman"/>
          <w:color w:val="000000" w:themeColor="text1"/>
          <w:sz w:val="28"/>
          <w:szCs w:val="28"/>
          <w:shd w:val="clear" w:color="auto" w:fill="FFFFFF"/>
        </w:rPr>
        <w:t>Настя Индиго: «Благослови вас господи, я сегодня причастилась, во многом благодаря и вашим проповедям</w:t>
      </w:r>
      <w:r>
        <w:rPr>
          <w:rFonts w:ascii="Times New Roman" w:hAnsi="Times New Roman" w:cs="Times New Roman"/>
          <w:color w:val="000000" w:themeColor="text1"/>
          <w:sz w:val="28"/>
          <w:szCs w:val="28"/>
          <w:shd w:val="clear" w:color="auto" w:fill="FFFFFF"/>
        </w:rPr>
        <w:t>…</w:t>
      </w:r>
      <w:r w:rsidRPr="004E4FF4">
        <w:rPr>
          <w:rFonts w:ascii="Times New Roman" w:hAnsi="Times New Roman" w:cs="Times New Roman"/>
          <w:color w:val="000000" w:themeColor="text1"/>
          <w:sz w:val="28"/>
          <w:szCs w:val="28"/>
          <w:shd w:val="clear" w:color="auto" w:fill="FFFFFF"/>
        </w:rPr>
        <w:t>»</w:t>
      </w:r>
    </w:p>
    <w:p w:rsidR="004E4FF4" w:rsidRPr="004E4FF4" w:rsidRDefault="004E4FF4" w:rsidP="00EB5530">
      <w:pPr>
        <w:pStyle w:val="a4"/>
        <w:numPr>
          <w:ilvl w:val="0"/>
          <w:numId w:val="18"/>
        </w:numPr>
        <w:spacing w:after="0" w:line="360" w:lineRule="auto"/>
        <w:ind w:left="1066" w:hanging="357"/>
        <w:jc w:val="both"/>
        <w:rPr>
          <w:rFonts w:ascii="Times New Roman" w:hAnsi="Times New Roman" w:cs="Times New Roman"/>
          <w:color w:val="000000" w:themeColor="text1"/>
          <w:sz w:val="28"/>
          <w:szCs w:val="28"/>
        </w:rPr>
      </w:pPr>
      <w:r w:rsidRPr="004E4FF4">
        <w:rPr>
          <w:rFonts w:ascii="Times New Roman" w:hAnsi="Times New Roman" w:cs="Times New Roman"/>
          <w:color w:val="000000" w:themeColor="text1"/>
          <w:sz w:val="28"/>
          <w:szCs w:val="28"/>
          <w:shd w:val="clear" w:color="auto" w:fill="FFFFFF"/>
        </w:rPr>
        <w:t xml:space="preserve">Николай </w:t>
      </w:r>
      <w:proofErr w:type="spellStart"/>
      <w:r w:rsidRPr="004E4FF4">
        <w:rPr>
          <w:rFonts w:ascii="Times New Roman" w:hAnsi="Times New Roman" w:cs="Times New Roman"/>
          <w:color w:val="000000" w:themeColor="text1"/>
          <w:sz w:val="28"/>
          <w:szCs w:val="28"/>
          <w:shd w:val="clear" w:color="auto" w:fill="FFFFFF"/>
        </w:rPr>
        <w:t>Шерхан</w:t>
      </w:r>
      <w:proofErr w:type="spellEnd"/>
      <w:r w:rsidRPr="004E4FF4">
        <w:rPr>
          <w:rFonts w:ascii="Times New Roman" w:hAnsi="Times New Roman" w:cs="Times New Roman"/>
          <w:color w:val="000000" w:themeColor="text1"/>
          <w:sz w:val="28"/>
          <w:szCs w:val="28"/>
          <w:shd w:val="clear" w:color="auto" w:fill="FFFFFF"/>
        </w:rPr>
        <w:t>: «Спасибо! Нам нужны Ваши слова!</w:t>
      </w:r>
      <w:r w:rsidRPr="004E4FF4">
        <w:rPr>
          <w:rFonts w:ascii="Times New Roman" w:hAnsi="Arial" w:cs="Times New Roman"/>
          <w:color w:val="000000" w:themeColor="text1"/>
          <w:sz w:val="28"/>
          <w:szCs w:val="28"/>
          <w:shd w:val="clear" w:color="auto" w:fill="FFFFFF"/>
        </w:rPr>
        <w:t>﻿</w:t>
      </w:r>
      <w:r w:rsidRPr="004E4FF4">
        <w:rPr>
          <w:rFonts w:ascii="Times New Roman" w:hAnsi="Times New Roman" w:cs="Times New Roman"/>
          <w:color w:val="000000" w:themeColor="text1"/>
          <w:sz w:val="28"/>
          <w:szCs w:val="28"/>
          <w:shd w:val="clear" w:color="auto" w:fill="FFFFFF"/>
        </w:rPr>
        <w:t>»</w:t>
      </w:r>
    </w:p>
    <w:sectPr w:rsidR="004E4FF4" w:rsidRPr="004E4FF4" w:rsidSect="008F45C6">
      <w:headerReference w:type="default" r:id="rId3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5A3" w:rsidRDefault="00C965A3" w:rsidP="00B80C85">
      <w:pPr>
        <w:spacing w:after="0" w:line="240" w:lineRule="auto"/>
      </w:pPr>
      <w:r>
        <w:separator/>
      </w:r>
    </w:p>
  </w:endnote>
  <w:endnote w:type="continuationSeparator" w:id="0">
    <w:p w:rsidR="00C965A3" w:rsidRDefault="00C965A3" w:rsidP="00B80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5A3" w:rsidRDefault="00C965A3" w:rsidP="00B80C85">
      <w:pPr>
        <w:spacing w:after="0" w:line="240" w:lineRule="auto"/>
      </w:pPr>
      <w:r>
        <w:separator/>
      </w:r>
    </w:p>
  </w:footnote>
  <w:footnote w:type="continuationSeparator" w:id="0">
    <w:p w:rsidR="00C965A3" w:rsidRDefault="00C965A3" w:rsidP="00B80C85">
      <w:pPr>
        <w:spacing w:after="0" w:line="240" w:lineRule="auto"/>
      </w:pPr>
      <w:r>
        <w:continuationSeparator/>
      </w:r>
    </w:p>
  </w:footnote>
  <w:footnote w:id="1">
    <w:p w:rsidR="00C965A3" w:rsidRPr="002817E7" w:rsidRDefault="00C965A3" w:rsidP="005877CB">
      <w:pPr>
        <w:pStyle w:val="a5"/>
        <w:contextualSpacing/>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Энциклопедический Словарь Ф.А. Брокгауза и И.А. </w:t>
      </w:r>
      <w:proofErr w:type="spellStart"/>
      <w:r w:rsidRPr="002817E7">
        <w:rPr>
          <w:rFonts w:ascii="Times New Roman" w:hAnsi="Times New Roman" w:cs="Times New Roman"/>
          <w:sz w:val="24"/>
          <w:szCs w:val="24"/>
        </w:rPr>
        <w:t>Евфрона</w:t>
      </w:r>
      <w:proofErr w:type="spellEnd"/>
      <w:r w:rsidRPr="002817E7">
        <w:rPr>
          <w:rFonts w:ascii="Times New Roman" w:hAnsi="Times New Roman" w:cs="Times New Roman"/>
          <w:sz w:val="24"/>
          <w:szCs w:val="24"/>
        </w:rPr>
        <w:t xml:space="preserve">. </w:t>
      </w:r>
      <w:r w:rsidRPr="002817E7">
        <w:rPr>
          <w:rFonts w:ascii="Times New Roman" w:hAnsi="Times New Roman" w:cs="Times New Roman"/>
          <w:sz w:val="24"/>
          <w:szCs w:val="24"/>
          <w:lang w:val="en-US"/>
        </w:rPr>
        <w:t>URL</w:t>
      </w:r>
      <w:r w:rsidRPr="002817E7">
        <w:rPr>
          <w:rFonts w:ascii="Times New Roman" w:hAnsi="Times New Roman" w:cs="Times New Roman"/>
          <w:sz w:val="24"/>
          <w:szCs w:val="24"/>
        </w:rPr>
        <w:t xml:space="preserve">: </w:t>
      </w:r>
      <w:hyperlink r:id="rId1" w:history="1">
        <w:r w:rsidRPr="002817E7">
          <w:rPr>
            <w:rStyle w:val="a9"/>
            <w:rFonts w:ascii="Times New Roman" w:hAnsi="Times New Roman" w:cs="Times New Roman"/>
            <w:sz w:val="24"/>
            <w:szCs w:val="24"/>
            <w:lang w:val="en-US"/>
          </w:rPr>
          <w:t>http</w:t>
        </w:r>
        <w:r w:rsidRPr="002817E7">
          <w:rPr>
            <w:rStyle w:val="a9"/>
            <w:rFonts w:ascii="Times New Roman" w:hAnsi="Times New Roman" w:cs="Times New Roman"/>
            <w:sz w:val="24"/>
            <w:szCs w:val="24"/>
          </w:rPr>
          <w:t>://</w:t>
        </w:r>
        <w:r w:rsidRPr="002817E7">
          <w:rPr>
            <w:rStyle w:val="a9"/>
            <w:rFonts w:ascii="Times New Roman" w:hAnsi="Times New Roman" w:cs="Times New Roman"/>
            <w:sz w:val="24"/>
            <w:szCs w:val="24"/>
            <w:lang w:val="en-US"/>
          </w:rPr>
          <w:t>www</w:t>
        </w:r>
        <w:r w:rsidRPr="002817E7">
          <w:rPr>
            <w:rStyle w:val="a9"/>
            <w:rFonts w:ascii="Times New Roman" w:hAnsi="Times New Roman" w:cs="Times New Roman"/>
            <w:sz w:val="24"/>
            <w:szCs w:val="24"/>
          </w:rPr>
          <w:t>.</w:t>
        </w:r>
        <w:proofErr w:type="spellStart"/>
        <w:r w:rsidRPr="002817E7">
          <w:rPr>
            <w:rStyle w:val="a9"/>
            <w:rFonts w:ascii="Times New Roman" w:hAnsi="Times New Roman" w:cs="Times New Roman"/>
            <w:sz w:val="24"/>
            <w:szCs w:val="24"/>
            <w:lang w:val="en-US"/>
          </w:rPr>
          <w:t>vehi</w:t>
        </w:r>
        <w:proofErr w:type="spellEnd"/>
        <w:r w:rsidRPr="002817E7">
          <w:rPr>
            <w:rStyle w:val="a9"/>
            <w:rFonts w:ascii="Times New Roman" w:hAnsi="Times New Roman" w:cs="Times New Roman"/>
            <w:sz w:val="24"/>
            <w:szCs w:val="24"/>
          </w:rPr>
          <w:t>.</w:t>
        </w:r>
        <w:r w:rsidRPr="002817E7">
          <w:rPr>
            <w:rStyle w:val="a9"/>
            <w:rFonts w:ascii="Times New Roman" w:hAnsi="Times New Roman" w:cs="Times New Roman"/>
            <w:sz w:val="24"/>
            <w:szCs w:val="24"/>
            <w:lang w:val="en-US"/>
          </w:rPr>
          <w:t>net</w:t>
        </w:r>
        <w:r w:rsidRPr="002817E7">
          <w:rPr>
            <w:rStyle w:val="a9"/>
            <w:rFonts w:ascii="Times New Roman" w:hAnsi="Times New Roman" w:cs="Times New Roman"/>
            <w:sz w:val="24"/>
            <w:szCs w:val="24"/>
          </w:rPr>
          <w:t>/</w:t>
        </w:r>
        <w:proofErr w:type="spellStart"/>
        <w:r w:rsidRPr="002817E7">
          <w:rPr>
            <w:rStyle w:val="a9"/>
            <w:rFonts w:ascii="Times New Roman" w:hAnsi="Times New Roman" w:cs="Times New Roman"/>
            <w:sz w:val="24"/>
            <w:szCs w:val="24"/>
            <w:lang w:val="en-US"/>
          </w:rPr>
          <w:t>brokgauz</w:t>
        </w:r>
        <w:proofErr w:type="spellEnd"/>
        <w:r w:rsidRPr="002817E7">
          <w:rPr>
            <w:rStyle w:val="a9"/>
            <w:rFonts w:ascii="Times New Roman" w:hAnsi="Times New Roman" w:cs="Times New Roman"/>
            <w:sz w:val="24"/>
            <w:szCs w:val="24"/>
          </w:rPr>
          <w:t>/</w:t>
        </w:r>
      </w:hyperlink>
      <w:r w:rsidRPr="002817E7">
        <w:rPr>
          <w:rFonts w:ascii="Times New Roman" w:hAnsi="Times New Roman" w:cs="Times New Roman"/>
          <w:sz w:val="24"/>
          <w:szCs w:val="24"/>
        </w:rPr>
        <w:t>Дата обращения: 05.05.2016</w:t>
      </w:r>
    </w:p>
  </w:footnote>
  <w:footnote w:id="2">
    <w:p w:rsidR="00C965A3" w:rsidRPr="002817E7" w:rsidRDefault="00C965A3" w:rsidP="002F4058">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Мак-Ким Д</w:t>
      </w:r>
      <w:r>
        <w:rPr>
          <w:rFonts w:ascii="Times New Roman" w:hAnsi="Times New Roman" w:cs="Times New Roman"/>
          <w:sz w:val="24"/>
          <w:szCs w:val="24"/>
        </w:rPr>
        <w:t>.</w:t>
      </w:r>
      <w:r w:rsidRPr="002817E7">
        <w:rPr>
          <w:rFonts w:ascii="Times New Roman" w:hAnsi="Times New Roman" w:cs="Times New Roman"/>
          <w:sz w:val="24"/>
          <w:szCs w:val="24"/>
        </w:rPr>
        <w:t>К. Вестминстерский словарь теологических терминов: Пер. с англ. М., 2004. С. 320</w:t>
      </w:r>
    </w:p>
  </w:footnote>
  <w:footnote w:id="3">
    <w:p w:rsidR="00C965A3" w:rsidRPr="002817E7" w:rsidRDefault="00C965A3" w:rsidP="002F4058">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Словарь религий: иудаизм, христианство, ислам. По</w:t>
      </w:r>
      <w:r>
        <w:rPr>
          <w:rFonts w:ascii="Times New Roman" w:hAnsi="Times New Roman" w:cs="Times New Roman"/>
          <w:sz w:val="24"/>
          <w:szCs w:val="24"/>
        </w:rPr>
        <w:t>д ред. В. </w:t>
      </w:r>
      <w:proofErr w:type="spellStart"/>
      <w:r>
        <w:rPr>
          <w:rFonts w:ascii="Times New Roman" w:hAnsi="Times New Roman" w:cs="Times New Roman"/>
          <w:sz w:val="24"/>
          <w:szCs w:val="24"/>
        </w:rPr>
        <w:t>Зюбера</w:t>
      </w:r>
      <w:proofErr w:type="spellEnd"/>
      <w:r>
        <w:rPr>
          <w:rFonts w:ascii="Times New Roman" w:hAnsi="Times New Roman" w:cs="Times New Roman"/>
          <w:sz w:val="24"/>
          <w:szCs w:val="24"/>
        </w:rPr>
        <w:t xml:space="preserve">, Ж.  </w:t>
      </w:r>
      <w:proofErr w:type="spellStart"/>
      <w:r>
        <w:rPr>
          <w:rFonts w:ascii="Times New Roman" w:hAnsi="Times New Roman" w:cs="Times New Roman"/>
          <w:sz w:val="24"/>
          <w:szCs w:val="24"/>
        </w:rPr>
        <w:t>Потэна</w:t>
      </w:r>
      <w:proofErr w:type="spellEnd"/>
      <w:r>
        <w:rPr>
          <w:rFonts w:ascii="Times New Roman" w:hAnsi="Times New Roman" w:cs="Times New Roman"/>
          <w:sz w:val="24"/>
          <w:szCs w:val="24"/>
        </w:rPr>
        <w:t xml:space="preserve">. </w:t>
      </w:r>
      <w:r w:rsidRPr="002817E7">
        <w:rPr>
          <w:rFonts w:ascii="Times New Roman" w:hAnsi="Times New Roman" w:cs="Times New Roman"/>
          <w:sz w:val="24"/>
          <w:szCs w:val="24"/>
        </w:rPr>
        <w:t>СПб</w:t>
      </w:r>
      <w:proofErr w:type="gramStart"/>
      <w:r w:rsidRPr="002817E7">
        <w:rPr>
          <w:rFonts w:ascii="Times New Roman" w:hAnsi="Times New Roman" w:cs="Times New Roman"/>
          <w:sz w:val="24"/>
          <w:szCs w:val="24"/>
        </w:rPr>
        <w:t xml:space="preserve">., </w:t>
      </w:r>
      <w:proofErr w:type="gramEnd"/>
      <w:r w:rsidRPr="002817E7">
        <w:rPr>
          <w:rFonts w:ascii="Times New Roman" w:hAnsi="Times New Roman" w:cs="Times New Roman"/>
          <w:sz w:val="24"/>
          <w:szCs w:val="24"/>
        </w:rPr>
        <w:t>2008. С. 397</w:t>
      </w:r>
    </w:p>
  </w:footnote>
  <w:footnote w:id="4">
    <w:p w:rsidR="00C965A3" w:rsidRPr="002817E7" w:rsidRDefault="00C965A3" w:rsidP="002F4058">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Феодосий. Гомилетика: Теория церковной проповеди. Сергиев</w:t>
      </w:r>
      <w:r w:rsidRPr="002817E7">
        <w:rPr>
          <w:rFonts w:ascii="Times New Roman" w:hAnsi="Times New Roman" w:cs="Times New Roman"/>
          <w:color w:val="000000" w:themeColor="text1"/>
          <w:sz w:val="24"/>
          <w:szCs w:val="24"/>
        </w:rPr>
        <w:t xml:space="preserve"> посад,</w:t>
      </w:r>
      <w:r w:rsidRPr="002817E7">
        <w:rPr>
          <w:rFonts w:ascii="Times New Roman" w:hAnsi="Times New Roman" w:cs="Times New Roman"/>
          <w:sz w:val="24"/>
          <w:szCs w:val="24"/>
        </w:rPr>
        <w:t xml:space="preserve"> 1999. С.78</w:t>
      </w:r>
    </w:p>
  </w:footnote>
  <w:footnote w:id="5">
    <w:p w:rsidR="00C965A3" w:rsidRPr="008C5CCE" w:rsidRDefault="00C965A3" w:rsidP="002F4058">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w:t>
      </w:r>
      <w:r w:rsidRPr="008C5CCE">
        <w:rPr>
          <w:rFonts w:ascii="Times New Roman" w:hAnsi="Times New Roman" w:cs="Times New Roman"/>
          <w:sz w:val="24"/>
          <w:szCs w:val="24"/>
        </w:rPr>
        <w:t>Св. Евангелие от Матфея 28:19,</w:t>
      </w:r>
      <w:r>
        <w:rPr>
          <w:rFonts w:ascii="Times New Roman" w:hAnsi="Times New Roman" w:cs="Times New Roman"/>
          <w:sz w:val="24"/>
          <w:szCs w:val="24"/>
        </w:rPr>
        <w:t xml:space="preserve"> </w:t>
      </w:r>
      <w:r w:rsidRPr="008C5CCE">
        <w:rPr>
          <w:rFonts w:ascii="Times New Roman" w:hAnsi="Times New Roman" w:cs="Times New Roman"/>
          <w:sz w:val="24"/>
          <w:szCs w:val="24"/>
        </w:rPr>
        <w:t>20</w:t>
      </w:r>
    </w:p>
  </w:footnote>
  <w:footnote w:id="6">
    <w:p w:rsidR="00C965A3" w:rsidRPr="002817E7" w:rsidRDefault="00C965A3" w:rsidP="002F4058">
      <w:pPr>
        <w:pStyle w:val="a5"/>
        <w:rPr>
          <w:rFonts w:ascii="Times New Roman" w:hAnsi="Times New Roman" w:cs="Times New Roman"/>
          <w:sz w:val="24"/>
          <w:szCs w:val="24"/>
        </w:rPr>
      </w:pPr>
      <w:r w:rsidRPr="008C5CCE">
        <w:rPr>
          <w:rStyle w:val="a7"/>
          <w:rFonts w:ascii="Times New Roman" w:hAnsi="Times New Roman" w:cs="Times New Roman"/>
          <w:sz w:val="24"/>
          <w:szCs w:val="24"/>
        </w:rPr>
        <w:footnoteRef/>
      </w:r>
      <w:r w:rsidRPr="008C5CCE">
        <w:rPr>
          <w:rFonts w:ascii="Times New Roman" w:hAnsi="Times New Roman" w:cs="Times New Roman"/>
          <w:sz w:val="24"/>
          <w:szCs w:val="24"/>
        </w:rPr>
        <w:t xml:space="preserve"> Первое послание к Коринфянам 9:16,</w:t>
      </w:r>
      <w:r>
        <w:rPr>
          <w:rFonts w:ascii="Times New Roman" w:hAnsi="Times New Roman" w:cs="Times New Roman"/>
          <w:sz w:val="24"/>
          <w:szCs w:val="24"/>
        </w:rPr>
        <w:t xml:space="preserve"> </w:t>
      </w:r>
      <w:r w:rsidRPr="008C5CCE">
        <w:rPr>
          <w:rFonts w:ascii="Times New Roman" w:hAnsi="Times New Roman" w:cs="Times New Roman"/>
          <w:sz w:val="24"/>
          <w:szCs w:val="24"/>
        </w:rPr>
        <w:t>9:19</w:t>
      </w:r>
    </w:p>
  </w:footnote>
  <w:footnote w:id="7">
    <w:p w:rsidR="00C965A3" w:rsidRPr="002817E7" w:rsidRDefault="00C965A3" w:rsidP="002F4058">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Св. Евангелие от Марка 16:15,16</w:t>
      </w:r>
    </w:p>
  </w:footnote>
  <w:footnote w:id="8">
    <w:p w:rsidR="00C965A3" w:rsidRPr="002817E7" w:rsidRDefault="00C965A3" w:rsidP="002F4058">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Феодосий. Гомилет</w:t>
      </w:r>
      <w:r>
        <w:rPr>
          <w:rFonts w:ascii="Times New Roman" w:hAnsi="Times New Roman" w:cs="Times New Roman"/>
          <w:sz w:val="24"/>
          <w:szCs w:val="24"/>
        </w:rPr>
        <w:t>ика: Теория церковной проповеди.</w:t>
      </w:r>
      <w:r w:rsidRPr="002817E7">
        <w:rPr>
          <w:rFonts w:ascii="Times New Roman" w:hAnsi="Times New Roman" w:cs="Times New Roman"/>
          <w:sz w:val="24"/>
          <w:szCs w:val="24"/>
        </w:rPr>
        <w:t xml:space="preserve"> Сергиев посад, 1999. С. 3</w:t>
      </w:r>
    </w:p>
  </w:footnote>
  <w:footnote w:id="9">
    <w:p w:rsidR="00C965A3" w:rsidRPr="002817E7" w:rsidRDefault="00C965A3" w:rsidP="002F4058">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Послание к </w:t>
      </w:r>
      <w:proofErr w:type="spellStart"/>
      <w:r w:rsidRPr="002817E7">
        <w:rPr>
          <w:rFonts w:ascii="Times New Roman" w:hAnsi="Times New Roman" w:cs="Times New Roman"/>
          <w:sz w:val="24"/>
          <w:szCs w:val="24"/>
        </w:rPr>
        <w:t>Колоссянам</w:t>
      </w:r>
      <w:proofErr w:type="spellEnd"/>
      <w:r w:rsidRPr="002817E7">
        <w:rPr>
          <w:rFonts w:ascii="Times New Roman" w:hAnsi="Times New Roman" w:cs="Times New Roman"/>
          <w:sz w:val="24"/>
          <w:szCs w:val="24"/>
        </w:rPr>
        <w:t xml:space="preserve"> 3:16</w:t>
      </w:r>
    </w:p>
  </w:footnote>
  <w:footnote w:id="10">
    <w:p w:rsidR="00C965A3" w:rsidRPr="002817E7" w:rsidRDefault="00C965A3" w:rsidP="00430AB1">
      <w:pPr>
        <w:pStyle w:val="1"/>
        <w:shd w:val="clear" w:color="auto" w:fill="FFFFFF"/>
        <w:spacing w:before="0" w:beforeAutospacing="0" w:after="0" w:afterAutospacing="0"/>
        <w:rPr>
          <w:color w:val="90694A"/>
          <w:sz w:val="24"/>
          <w:szCs w:val="24"/>
        </w:rPr>
      </w:pPr>
      <w:r w:rsidRPr="002817E7">
        <w:rPr>
          <w:rStyle w:val="a7"/>
          <w:sz w:val="24"/>
          <w:szCs w:val="24"/>
        </w:rPr>
        <w:footnoteRef/>
      </w:r>
      <w:r w:rsidRPr="002817E7">
        <w:rPr>
          <w:b w:val="0"/>
          <w:sz w:val="24"/>
          <w:szCs w:val="24"/>
        </w:rPr>
        <w:t xml:space="preserve"> История проповедничества, до введения христианства на Руси (Часть I). </w:t>
      </w:r>
      <w:r w:rsidRPr="002817E7">
        <w:rPr>
          <w:b w:val="0"/>
          <w:sz w:val="24"/>
          <w:szCs w:val="24"/>
          <w:lang w:val="en-US"/>
        </w:rPr>
        <w:t>URL</w:t>
      </w:r>
      <w:r w:rsidRPr="002817E7">
        <w:rPr>
          <w:b w:val="0"/>
          <w:sz w:val="24"/>
          <w:szCs w:val="24"/>
        </w:rPr>
        <w:t xml:space="preserve">: </w:t>
      </w:r>
      <w:hyperlink r:id="rId2" w:anchor="n4" w:history="1">
        <w:r w:rsidRPr="002817E7">
          <w:rPr>
            <w:rStyle w:val="a9"/>
            <w:b w:val="0"/>
            <w:sz w:val="24"/>
            <w:szCs w:val="24"/>
            <w:lang w:val="en-US"/>
          </w:rPr>
          <w:t>http</w:t>
        </w:r>
        <w:r w:rsidRPr="002817E7">
          <w:rPr>
            <w:rStyle w:val="a9"/>
            <w:b w:val="0"/>
            <w:sz w:val="24"/>
            <w:szCs w:val="24"/>
          </w:rPr>
          <w:t>://</w:t>
        </w:r>
        <w:proofErr w:type="spellStart"/>
        <w:r w:rsidRPr="002817E7">
          <w:rPr>
            <w:rStyle w:val="a9"/>
            <w:b w:val="0"/>
            <w:sz w:val="24"/>
            <w:szCs w:val="24"/>
            <w:lang w:val="en-US"/>
          </w:rPr>
          <w:t>azbyka</w:t>
        </w:r>
        <w:proofErr w:type="spellEnd"/>
        <w:r w:rsidRPr="002817E7">
          <w:rPr>
            <w:rStyle w:val="a9"/>
            <w:b w:val="0"/>
            <w:sz w:val="24"/>
            <w:szCs w:val="24"/>
          </w:rPr>
          <w:t>.</w:t>
        </w:r>
        <w:proofErr w:type="spellStart"/>
        <w:r w:rsidRPr="002817E7">
          <w:rPr>
            <w:rStyle w:val="a9"/>
            <w:b w:val="0"/>
            <w:sz w:val="24"/>
            <w:szCs w:val="24"/>
            <w:lang w:val="en-US"/>
          </w:rPr>
          <w:t>ru</w:t>
        </w:r>
        <w:proofErr w:type="spellEnd"/>
        <w:r w:rsidRPr="002817E7">
          <w:rPr>
            <w:rStyle w:val="a9"/>
            <w:b w:val="0"/>
            <w:sz w:val="24"/>
            <w:szCs w:val="24"/>
          </w:rPr>
          <w:t>/</w:t>
        </w:r>
        <w:proofErr w:type="spellStart"/>
        <w:r w:rsidRPr="002817E7">
          <w:rPr>
            <w:rStyle w:val="a9"/>
            <w:b w:val="0"/>
            <w:sz w:val="24"/>
            <w:szCs w:val="24"/>
            <w:lang w:val="en-US"/>
          </w:rPr>
          <w:t>propovedi</w:t>
        </w:r>
        <w:proofErr w:type="spellEnd"/>
        <w:r w:rsidRPr="002817E7">
          <w:rPr>
            <w:rStyle w:val="a9"/>
            <w:b w:val="0"/>
            <w:sz w:val="24"/>
            <w:szCs w:val="24"/>
          </w:rPr>
          <w:t>/</w:t>
        </w:r>
        <w:proofErr w:type="spellStart"/>
        <w:r w:rsidRPr="002817E7">
          <w:rPr>
            <w:rStyle w:val="a9"/>
            <w:b w:val="0"/>
            <w:sz w:val="24"/>
            <w:szCs w:val="24"/>
            <w:lang w:val="en-US"/>
          </w:rPr>
          <w:t>istorija</w:t>
        </w:r>
        <w:proofErr w:type="spellEnd"/>
        <w:r w:rsidRPr="002817E7">
          <w:rPr>
            <w:rStyle w:val="a9"/>
            <w:b w:val="0"/>
            <w:sz w:val="24"/>
            <w:szCs w:val="24"/>
          </w:rPr>
          <w:t>-</w:t>
        </w:r>
        <w:proofErr w:type="spellStart"/>
        <w:r w:rsidRPr="002817E7">
          <w:rPr>
            <w:rStyle w:val="a9"/>
            <w:b w:val="0"/>
            <w:sz w:val="24"/>
            <w:szCs w:val="24"/>
            <w:lang w:val="en-US"/>
          </w:rPr>
          <w:t>propovednichestva</w:t>
        </w:r>
        <w:proofErr w:type="spellEnd"/>
        <w:r w:rsidRPr="002817E7">
          <w:rPr>
            <w:rStyle w:val="a9"/>
            <w:b w:val="0"/>
            <w:sz w:val="24"/>
            <w:szCs w:val="24"/>
          </w:rPr>
          <w:t>-</w:t>
        </w:r>
        <w:r w:rsidRPr="002817E7">
          <w:rPr>
            <w:rStyle w:val="a9"/>
            <w:b w:val="0"/>
            <w:sz w:val="24"/>
            <w:szCs w:val="24"/>
            <w:lang w:val="en-US"/>
          </w:rPr>
          <w:t>do</w:t>
        </w:r>
        <w:r w:rsidRPr="002817E7">
          <w:rPr>
            <w:rStyle w:val="a9"/>
            <w:b w:val="0"/>
            <w:sz w:val="24"/>
            <w:szCs w:val="24"/>
          </w:rPr>
          <w:t>-</w:t>
        </w:r>
        <w:proofErr w:type="spellStart"/>
        <w:r w:rsidRPr="002817E7">
          <w:rPr>
            <w:rStyle w:val="a9"/>
            <w:b w:val="0"/>
            <w:sz w:val="24"/>
            <w:szCs w:val="24"/>
            <w:lang w:val="en-US"/>
          </w:rPr>
          <w:t>vvedenija</w:t>
        </w:r>
        <w:proofErr w:type="spellEnd"/>
        <w:r w:rsidRPr="002817E7">
          <w:rPr>
            <w:rStyle w:val="a9"/>
            <w:b w:val="0"/>
            <w:sz w:val="24"/>
            <w:szCs w:val="24"/>
          </w:rPr>
          <w:t>-</w:t>
        </w:r>
        <w:proofErr w:type="spellStart"/>
        <w:r w:rsidRPr="002817E7">
          <w:rPr>
            <w:rStyle w:val="a9"/>
            <w:b w:val="0"/>
            <w:sz w:val="24"/>
            <w:szCs w:val="24"/>
            <w:lang w:val="en-US"/>
          </w:rPr>
          <w:t>khristianstva</w:t>
        </w:r>
        <w:proofErr w:type="spellEnd"/>
        <w:r w:rsidRPr="002817E7">
          <w:rPr>
            <w:rStyle w:val="a9"/>
            <w:b w:val="0"/>
            <w:sz w:val="24"/>
            <w:szCs w:val="24"/>
          </w:rPr>
          <w:t>-</w:t>
        </w:r>
        <w:proofErr w:type="spellStart"/>
        <w:r w:rsidRPr="002817E7">
          <w:rPr>
            <w:rStyle w:val="a9"/>
            <w:b w:val="0"/>
            <w:sz w:val="24"/>
            <w:szCs w:val="24"/>
            <w:lang w:val="en-US"/>
          </w:rPr>
          <w:t>na</w:t>
        </w:r>
        <w:proofErr w:type="spellEnd"/>
        <w:r w:rsidRPr="002817E7">
          <w:rPr>
            <w:rStyle w:val="a9"/>
            <w:b w:val="0"/>
            <w:sz w:val="24"/>
            <w:szCs w:val="24"/>
          </w:rPr>
          <w:t>-</w:t>
        </w:r>
        <w:proofErr w:type="spellStart"/>
        <w:r w:rsidRPr="002817E7">
          <w:rPr>
            <w:rStyle w:val="a9"/>
            <w:b w:val="0"/>
            <w:sz w:val="24"/>
            <w:szCs w:val="24"/>
            <w:lang w:val="en-US"/>
          </w:rPr>
          <w:t>rusi</w:t>
        </w:r>
        <w:proofErr w:type="spellEnd"/>
        <w:r w:rsidRPr="002817E7">
          <w:rPr>
            <w:rStyle w:val="a9"/>
            <w:b w:val="0"/>
            <w:sz w:val="24"/>
            <w:szCs w:val="24"/>
          </w:rPr>
          <w:t>-</w:t>
        </w:r>
        <w:proofErr w:type="spellStart"/>
        <w:r w:rsidRPr="002817E7">
          <w:rPr>
            <w:rStyle w:val="a9"/>
            <w:b w:val="0"/>
            <w:sz w:val="24"/>
            <w:szCs w:val="24"/>
            <w:lang w:val="en-US"/>
          </w:rPr>
          <w:t>chast</w:t>
        </w:r>
        <w:proofErr w:type="spellEnd"/>
        <w:r w:rsidRPr="002817E7">
          <w:rPr>
            <w:rStyle w:val="a9"/>
            <w:b w:val="0"/>
            <w:sz w:val="24"/>
            <w:szCs w:val="24"/>
          </w:rPr>
          <w:t>-</w:t>
        </w:r>
        <w:proofErr w:type="spellStart"/>
        <w:r w:rsidRPr="002817E7">
          <w:rPr>
            <w:rStyle w:val="a9"/>
            <w:b w:val="0"/>
            <w:sz w:val="24"/>
            <w:szCs w:val="24"/>
            <w:lang w:val="en-US"/>
          </w:rPr>
          <w:t>i</w:t>
        </w:r>
        <w:proofErr w:type="spellEnd"/>
        <w:r w:rsidRPr="002817E7">
          <w:rPr>
            <w:rStyle w:val="a9"/>
            <w:b w:val="0"/>
            <w:sz w:val="24"/>
            <w:szCs w:val="24"/>
          </w:rPr>
          <w:t>.</w:t>
        </w:r>
        <w:proofErr w:type="spellStart"/>
        <w:r w:rsidRPr="002817E7">
          <w:rPr>
            <w:rStyle w:val="a9"/>
            <w:b w:val="0"/>
            <w:sz w:val="24"/>
            <w:szCs w:val="24"/>
            <w:lang w:val="en-US"/>
          </w:rPr>
          <w:t>shtml</w:t>
        </w:r>
        <w:proofErr w:type="spellEnd"/>
        <w:r w:rsidRPr="002817E7">
          <w:rPr>
            <w:rStyle w:val="a9"/>
            <w:b w:val="0"/>
            <w:sz w:val="24"/>
            <w:szCs w:val="24"/>
          </w:rPr>
          <w:t>#</w:t>
        </w:r>
        <w:r w:rsidRPr="002817E7">
          <w:rPr>
            <w:rStyle w:val="a9"/>
            <w:b w:val="0"/>
            <w:sz w:val="24"/>
            <w:szCs w:val="24"/>
            <w:lang w:val="en-US"/>
          </w:rPr>
          <w:t>n</w:t>
        </w:r>
        <w:r w:rsidRPr="002817E7">
          <w:rPr>
            <w:rStyle w:val="a9"/>
            <w:b w:val="0"/>
            <w:sz w:val="24"/>
            <w:szCs w:val="24"/>
          </w:rPr>
          <w:t>4</w:t>
        </w:r>
      </w:hyperlink>
      <w:r w:rsidRPr="002817E7">
        <w:rPr>
          <w:b w:val="0"/>
          <w:sz w:val="24"/>
          <w:szCs w:val="24"/>
        </w:rPr>
        <w:t xml:space="preserve"> Дата обращения: 17.04.2016</w:t>
      </w:r>
    </w:p>
  </w:footnote>
  <w:footnote w:id="11">
    <w:p w:rsidR="00C965A3" w:rsidRPr="002817E7" w:rsidRDefault="00C965A3" w:rsidP="002F4058">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Св. Евангелие от Луки 10:27 </w:t>
      </w:r>
    </w:p>
  </w:footnote>
  <w:footnote w:id="12">
    <w:p w:rsidR="00C965A3" w:rsidRPr="002817E7" w:rsidRDefault="00C965A3" w:rsidP="002F4058">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Владимиров А.В. Искусс</w:t>
      </w:r>
      <w:r>
        <w:rPr>
          <w:rFonts w:ascii="Times New Roman" w:hAnsi="Times New Roman" w:cs="Times New Roman"/>
          <w:sz w:val="24"/>
          <w:szCs w:val="24"/>
        </w:rPr>
        <w:t>тво речи: курс лекций. М., 2011.</w:t>
      </w:r>
      <w:r w:rsidRPr="002817E7">
        <w:rPr>
          <w:rFonts w:ascii="Times New Roman" w:hAnsi="Times New Roman" w:cs="Times New Roman"/>
          <w:sz w:val="24"/>
          <w:szCs w:val="24"/>
        </w:rPr>
        <w:t xml:space="preserve"> С. 39. </w:t>
      </w:r>
    </w:p>
  </w:footnote>
  <w:footnote w:id="13">
    <w:p w:rsidR="00C965A3" w:rsidRPr="002817E7" w:rsidRDefault="00C965A3" w:rsidP="00D05A27">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w:t>
      </w:r>
      <w:proofErr w:type="spellStart"/>
      <w:r w:rsidRPr="002817E7">
        <w:rPr>
          <w:rFonts w:ascii="Times New Roman" w:hAnsi="Times New Roman" w:cs="Times New Roman"/>
          <w:sz w:val="24"/>
          <w:szCs w:val="24"/>
        </w:rPr>
        <w:t>Вихлянцев</w:t>
      </w:r>
      <w:proofErr w:type="spellEnd"/>
      <w:r w:rsidRPr="002817E7">
        <w:rPr>
          <w:rFonts w:ascii="Times New Roman" w:hAnsi="Times New Roman" w:cs="Times New Roman"/>
          <w:sz w:val="24"/>
          <w:szCs w:val="24"/>
        </w:rPr>
        <w:t xml:space="preserve"> В.П. Библейский словарь </w:t>
      </w:r>
      <w:proofErr w:type="spellStart"/>
      <w:r w:rsidRPr="002817E7">
        <w:rPr>
          <w:rFonts w:ascii="Times New Roman" w:hAnsi="Times New Roman" w:cs="Times New Roman"/>
          <w:sz w:val="24"/>
          <w:szCs w:val="24"/>
        </w:rPr>
        <w:t>Вихлянцева</w:t>
      </w:r>
      <w:proofErr w:type="spellEnd"/>
      <w:r w:rsidRPr="002817E7">
        <w:rPr>
          <w:rFonts w:ascii="Times New Roman" w:hAnsi="Times New Roman" w:cs="Times New Roman"/>
          <w:sz w:val="24"/>
          <w:szCs w:val="24"/>
        </w:rPr>
        <w:t xml:space="preserve">. </w:t>
      </w:r>
      <w:r w:rsidRPr="002817E7">
        <w:rPr>
          <w:rFonts w:ascii="Times New Roman" w:hAnsi="Times New Roman" w:cs="Times New Roman"/>
          <w:sz w:val="24"/>
          <w:szCs w:val="24"/>
          <w:lang w:val="en-US"/>
        </w:rPr>
        <w:t>URL</w:t>
      </w:r>
      <w:r w:rsidRPr="002817E7">
        <w:rPr>
          <w:rFonts w:ascii="Times New Roman" w:hAnsi="Times New Roman" w:cs="Times New Roman"/>
          <w:sz w:val="24"/>
          <w:szCs w:val="24"/>
        </w:rPr>
        <w:t xml:space="preserve">: </w:t>
      </w:r>
      <w:hyperlink r:id="rId3" w:history="1">
        <w:r w:rsidRPr="002817E7">
          <w:rPr>
            <w:rStyle w:val="a9"/>
            <w:rFonts w:ascii="Times New Roman" w:hAnsi="Times New Roman" w:cs="Times New Roman"/>
            <w:sz w:val="24"/>
            <w:szCs w:val="24"/>
            <w:lang w:val="en-US"/>
          </w:rPr>
          <w:t>http</w:t>
        </w:r>
        <w:r w:rsidRPr="002817E7">
          <w:rPr>
            <w:rStyle w:val="a9"/>
            <w:rFonts w:ascii="Times New Roman" w:hAnsi="Times New Roman" w:cs="Times New Roman"/>
            <w:sz w:val="24"/>
            <w:szCs w:val="24"/>
          </w:rPr>
          <w:t>://</w:t>
        </w:r>
        <w:proofErr w:type="spellStart"/>
        <w:r w:rsidRPr="002817E7">
          <w:rPr>
            <w:rStyle w:val="a9"/>
            <w:rFonts w:ascii="Times New Roman" w:hAnsi="Times New Roman" w:cs="Times New Roman"/>
            <w:sz w:val="24"/>
            <w:szCs w:val="24"/>
            <w:lang w:val="en-US"/>
          </w:rPr>
          <w:t>azbyka</w:t>
        </w:r>
        <w:proofErr w:type="spellEnd"/>
        <w:r w:rsidRPr="002817E7">
          <w:rPr>
            <w:rStyle w:val="a9"/>
            <w:rFonts w:ascii="Times New Roman" w:hAnsi="Times New Roman" w:cs="Times New Roman"/>
            <w:sz w:val="24"/>
            <w:szCs w:val="24"/>
          </w:rPr>
          <w:t>.</w:t>
        </w:r>
        <w:proofErr w:type="spellStart"/>
        <w:r w:rsidRPr="002817E7">
          <w:rPr>
            <w:rStyle w:val="a9"/>
            <w:rFonts w:ascii="Times New Roman" w:hAnsi="Times New Roman" w:cs="Times New Roman"/>
            <w:sz w:val="24"/>
            <w:szCs w:val="24"/>
            <w:lang w:val="en-US"/>
          </w:rPr>
          <w:t>ru</w:t>
        </w:r>
        <w:proofErr w:type="spellEnd"/>
        <w:r w:rsidRPr="002817E7">
          <w:rPr>
            <w:rStyle w:val="a9"/>
            <w:rFonts w:ascii="Times New Roman" w:hAnsi="Times New Roman" w:cs="Times New Roman"/>
            <w:sz w:val="24"/>
            <w:szCs w:val="24"/>
          </w:rPr>
          <w:t>/</w:t>
        </w:r>
        <w:proofErr w:type="spellStart"/>
        <w:r w:rsidRPr="002817E7">
          <w:rPr>
            <w:rStyle w:val="a9"/>
            <w:rFonts w:ascii="Times New Roman" w:hAnsi="Times New Roman" w:cs="Times New Roman"/>
            <w:sz w:val="24"/>
            <w:szCs w:val="24"/>
            <w:lang w:val="en-US"/>
          </w:rPr>
          <w:t>otechnik</w:t>
        </w:r>
        <w:proofErr w:type="spellEnd"/>
        <w:r w:rsidRPr="002817E7">
          <w:rPr>
            <w:rStyle w:val="a9"/>
            <w:rFonts w:ascii="Times New Roman" w:hAnsi="Times New Roman" w:cs="Times New Roman"/>
            <w:sz w:val="24"/>
            <w:szCs w:val="24"/>
          </w:rPr>
          <w:t>/</w:t>
        </w:r>
        <w:proofErr w:type="spellStart"/>
        <w:r w:rsidRPr="002817E7">
          <w:rPr>
            <w:rStyle w:val="a9"/>
            <w:rFonts w:ascii="Times New Roman" w:hAnsi="Times New Roman" w:cs="Times New Roman"/>
            <w:sz w:val="24"/>
            <w:szCs w:val="24"/>
            <w:lang w:val="en-US"/>
          </w:rPr>
          <w:t>Spravochniki</w:t>
        </w:r>
        <w:proofErr w:type="spellEnd"/>
        <w:r w:rsidRPr="002817E7">
          <w:rPr>
            <w:rStyle w:val="a9"/>
            <w:rFonts w:ascii="Times New Roman" w:hAnsi="Times New Roman" w:cs="Times New Roman"/>
            <w:sz w:val="24"/>
            <w:szCs w:val="24"/>
          </w:rPr>
          <w:t>/</w:t>
        </w:r>
        <w:proofErr w:type="spellStart"/>
        <w:r w:rsidRPr="002817E7">
          <w:rPr>
            <w:rStyle w:val="a9"/>
            <w:rFonts w:ascii="Times New Roman" w:hAnsi="Times New Roman" w:cs="Times New Roman"/>
            <w:sz w:val="24"/>
            <w:szCs w:val="24"/>
            <w:lang w:val="en-US"/>
          </w:rPr>
          <w:t>biblejskij</w:t>
        </w:r>
        <w:proofErr w:type="spellEnd"/>
        <w:r w:rsidRPr="002817E7">
          <w:rPr>
            <w:rStyle w:val="a9"/>
            <w:rFonts w:ascii="Times New Roman" w:hAnsi="Times New Roman" w:cs="Times New Roman"/>
            <w:sz w:val="24"/>
            <w:szCs w:val="24"/>
          </w:rPr>
          <w:t>-</w:t>
        </w:r>
        <w:proofErr w:type="spellStart"/>
        <w:r w:rsidRPr="002817E7">
          <w:rPr>
            <w:rStyle w:val="a9"/>
            <w:rFonts w:ascii="Times New Roman" w:hAnsi="Times New Roman" w:cs="Times New Roman"/>
            <w:sz w:val="24"/>
            <w:szCs w:val="24"/>
            <w:lang w:val="en-US"/>
          </w:rPr>
          <w:t>slovar</w:t>
        </w:r>
        <w:proofErr w:type="spellEnd"/>
        <w:r w:rsidRPr="002817E7">
          <w:rPr>
            <w:rStyle w:val="a9"/>
            <w:rFonts w:ascii="Times New Roman" w:hAnsi="Times New Roman" w:cs="Times New Roman"/>
            <w:sz w:val="24"/>
            <w:szCs w:val="24"/>
          </w:rPr>
          <w:t>/1282</w:t>
        </w:r>
      </w:hyperlink>
      <w:r w:rsidRPr="002817E7">
        <w:rPr>
          <w:rFonts w:ascii="Times New Roman" w:hAnsi="Times New Roman" w:cs="Times New Roman"/>
          <w:sz w:val="24"/>
          <w:szCs w:val="24"/>
        </w:rPr>
        <w:t xml:space="preserve"> Дата обращения: 01.05.2016</w:t>
      </w:r>
    </w:p>
  </w:footnote>
  <w:footnote w:id="14">
    <w:p w:rsidR="00C965A3" w:rsidRPr="002817E7" w:rsidRDefault="00C965A3" w:rsidP="00205CBD">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Барсов Н.И. История первобытной христианской проповеди (до </w:t>
      </w:r>
      <w:r w:rsidRPr="002817E7">
        <w:rPr>
          <w:rFonts w:ascii="Times New Roman" w:hAnsi="Times New Roman" w:cs="Times New Roman"/>
          <w:sz w:val="24"/>
          <w:szCs w:val="24"/>
          <w:lang w:val="en-US"/>
        </w:rPr>
        <w:t>IV</w:t>
      </w:r>
      <w:r>
        <w:rPr>
          <w:rFonts w:ascii="Times New Roman" w:hAnsi="Times New Roman" w:cs="Times New Roman"/>
          <w:sz w:val="24"/>
          <w:szCs w:val="24"/>
        </w:rPr>
        <w:t xml:space="preserve"> века). СПб.,1885. </w:t>
      </w:r>
      <w:r w:rsidRPr="002817E7">
        <w:rPr>
          <w:rFonts w:ascii="Times New Roman" w:hAnsi="Times New Roman" w:cs="Times New Roman"/>
          <w:sz w:val="24"/>
          <w:szCs w:val="24"/>
        </w:rPr>
        <w:t xml:space="preserve">С. 45. </w:t>
      </w:r>
    </w:p>
  </w:footnote>
  <w:footnote w:id="15">
    <w:p w:rsidR="00C965A3" w:rsidRPr="002817E7" w:rsidRDefault="00C965A3">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w:t>
      </w:r>
      <w:r w:rsidRPr="002817E7">
        <w:rPr>
          <w:rFonts w:ascii="Times New Roman" w:hAnsi="Times New Roman" w:cs="Times New Roman"/>
          <w:sz w:val="24"/>
          <w:szCs w:val="24"/>
          <w:lang w:val="en-US"/>
        </w:rPr>
        <w:t>URL</w:t>
      </w:r>
      <w:r w:rsidRPr="002817E7">
        <w:rPr>
          <w:rFonts w:ascii="Times New Roman" w:hAnsi="Times New Roman" w:cs="Times New Roman"/>
          <w:sz w:val="24"/>
          <w:szCs w:val="24"/>
        </w:rPr>
        <w:t xml:space="preserve">: </w:t>
      </w:r>
      <w:hyperlink r:id="rId4" w:history="1">
        <w:r w:rsidRPr="002817E7">
          <w:rPr>
            <w:rStyle w:val="a9"/>
            <w:rFonts w:ascii="Times New Roman" w:hAnsi="Times New Roman" w:cs="Times New Roman"/>
            <w:sz w:val="24"/>
            <w:szCs w:val="24"/>
            <w:lang w:val="en-US"/>
          </w:rPr>
          <w:t>https</w:t>
        </w:r>
        <w:r w:rsidRPr="002817E7">
          <w:rPr>
            <w:rStyle w:val="a9"/>
            <w:rFonts w:ascii="Times New Roman" w:hAnsi="Times New Roman" w:cs="Times New Roman"/>
            <w:sz w:val="24"/>
            <w:szCs w:val="24"/>
          </w:rPr>
          <w:t>://</w:t>
        </w:r>
        <w:proofErr w:type="spellStart"/>
        <w:r w:rsidRPr="002817E7">
          <w:rPr>
            <w:rStyle w:val="a9"/>
            <w:rFonts w:ascii="Times New Roman" w:hAnsi="Times New Roman" w:cs="Times New Roman"/>
            <w:sz w:val="24"/>
            <w:szCs w:val="24"/>
            <w:lang w:val="en-US"/>
          </w:rPr>
          <w:t>vk</w:t>
        </w:r>
        <w:proofErr w:type="spellEnd"/>
        <w:r w:rsidRPr="002817E7">
          <w:rPr>
            <w:rStyle w:val="a9"/>
            <w:rFonts w:ascii="Times New Roman" w:hAnsi="Times New Roman" w:cs="Times New Roman"/>
            <w:sz w:val="24"/>
            <w:szCs w:val="24"/>
          </w:rPr>
          <w:t>.</w:t>
        </w:r>
        <w:r w:rsidRPr="002817E7">
          <w:rPr>
            <w:rStyle w:val="a9"/>
            <w:rFonts w:ascii="Times New Roman" w:hAnsi="Times New Roman" w:cs="Times New Roman"/>
            <w:sz w:val="24"/>
            <w:szCs w:val="24"/>
            <w:lang w:val="en-US"/>
          </w:rPr>
          <w:t>com</w:t>
        </w:r>
        <w:r w:rsidRPr="002817E7">
          <w:rPr>
            <w:rStyle w:val="a9"/>
            <w:rFonts w:ascii="Times New Roman" w:hAnsi="Times New Roman" w:cs="Times New Roman"/>
            <w:sz w:val="24"/>
            <w:szCs w:val="24"/>
          </w:rPr>
          <w:t>/</w:t>
        </w:r>
        <w:proofErr w:type="spellStart"/>
        <w:r w:rsidRPr="002817E7">
          <w:rPr>
            <w:rStyle w:val="a9"/>
            <w:rFonts w:ascii="Times New Roman" w:hAnsi="Times New Roman" w:cs="Times New Roman"/>
            <w:sz w:val="24"/>
            <w:szCs w:val="24"/>
            <w:lang w:val="en-US"/>
          </w:rPr>
          <w:t>foma</w:t>
        </w:r>
        <w:proofErr w:type="spellEnd"/>
        <w:r w:rsidRPr="002817E7">
          <w:rPr>
            <w:rStyle w:val="a9"/>
            <w:rFonts w:ascii="Times New Roman" w:hAnsi="Times New Roman" w:cs="Times New Roman"/>
            <w:sz w:val="24"/>
            <w:szCs w:val="24"/>
          </w:rPr>
          <w:t>_</w:t>
        </w:r>
        <w:r w:rsidRPr="002817E7">
          <w:rPr>
            <w:rStyle w:val="a9"/>
            <w:rFonts w:ascii="Times New Roman" w:hAnsi="Times New Roman" w:cs="Times New Roman"/>
            <w:sz w:val="24"/>
            <w:szCs w:val="24"/>
            <w:lang w:val="en-US"/>
          </w:rPr>
          <w:t>magazine</w:t>
        </w:r>
      </w:hyperlink>
      <w:r w:rsidRPr="002817E7">
        <w:rPr>
          <w:rFonts w:ascii="Times New Roman" w:hAnsi="Times New Roman" w:cs="Times New Roman"/>
          <w:sz w:val="24"/>
          <w:szCs w:val="24"/>
        </w:rPr>
        <w:t xml:space="preserve"> Дата обращения: 18.04.2016</w:t>
      </w:r>
    </w:p>
  </w:footnote>
  <w:footnote w:id="16">
    <w:p w:rsidR="00C965A3" w:rsidRPr="002817E7" w:rsidRDefault="00C965A3" w:rsidP="002F3FE1">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w:t>
      </w:r>
      <w:r w:rsidRPr="002817E7">
        <w:rPr>
          <w:rFonts w:ascii="Times New Roman" w:hAnsi="Times New Roman" w:cs="Times New Roman"/>
          <w:sz w:val="24"/>
          <w:szCs w:val="24"/>
          <w:lang w:val="en-US"/>
        </w:rPr>
        <w:t>URL</w:t>
      </w:r>
      <w:r w:rsidRPr="002817E7">
        <w:rPr>
          <w:rFonts w:ascii="Times New Roman" w:hAnsi="Times New Roman" w:cs="Times New Roman"/>
          <w:sz w:val="24"/>
          <w:szCs w:val="24"/>
        </w:rPr>
        <w:t xml:space="preserve">: </w:t>
      </w:r>
      <w:hyperlink r:id="rId5" w:history="1">
        <w:r w:rsidRPr="002817E7">
          <w:rPr>
            <w:rStyle w:val="a9"/>
            <w:rFonts w:ascii="Times New Roman" w:hAnsi="Times New Roman" w:cs="Times New Roman"/>
            <w:sz w:val="24"/>
            <w:szCs w:val="24"/>
            <w:lang w:val="en-US"/>
          </w:rPr>
          <w:t>https</w:t>
        </w:r>
        <w:r w:rsidRPr="002817E7">
          <w:rPr>
            <w:rStyle w:val="a9"/>
            <w:rFonts w:ascii="Times New Roman" w:hAnsi="Times New Roman" w:cs="Times New Roman"/>
            <w:sz w:val="24"/>
            <w:szCs w:val="24"/>
          </w:rPr>
          <w:t>://</w:t>
        </w:r>
        <w:proofErr w:type="spellStart"/>
        <w:r w:rsidRPr="002817E7">
          <w:rPr>
            <w:rStyle w:val="a9"/>
            <w:rFonts w:ascii="Times New Roman" w:hAnsi="Times New Roman" w:cs="Times New Roman"/>
            <w:sz w:val="24"/>
            <w:szCs w:val="24"/>
            <w:lang w:val="en-US"/>
          </w:rPr>
          <w:t>vk</w:t>
        </w:r>
        <w:proofErr w:type="spellEnd"/>
        <w:r w:rsidRPr="002817E7">
          <w:rPr>
            <w:rStyle w:val="a9"/>
            <w:rFonts w:ascii="Times New Roman" w:hAnsi="Times New Roman" w:cs="Times New Roman"/>
            <w:sz w:val="24"/>
            <w:szCs w:val="24"/>
          </w:rPr>
          <w:t>.</w:t>
        </w:r>
        <w:r w:rsidRPr="002817E7">
          <w:rPr>
            <w:rStyle w:val="a9"/>
            <w:rFonts w:ascii="Times New Roman" w:hAnsi="Times New Roman" w:cs="Times New Roman"/>
            <w:sz w:val="24"/>
            <w:szCs w:val="24"/>
            <w:lang w:val="en-US"/>
          </w:rPr>
          <w:t>com</w:t>
        </w:r>
        <w:r w:rsidRPr="002817E7">
          <w:rPr>
            <w:rStyle w:val="a9"/>
            <w:rFonts w:ascii="Times New Roman" w:hAnsi="Times New Roman" w:cs="Times New Roman"/>
            <w:sz w:val="24"/>
            <w:szCs w:val="24"/>
          </w:rPr>
          <w:t>/</w:t>
        </w:r>
        <w:proofErr w:type="spellStart"/>
        <w:r w:rsidRPr="002817E7">
          <w:rPr>
            <w:rStyle w:val="a9"/>
            <w:rFonts w:ascii="Times New Roman" w:hAnsi="Times New Roman" w:cs="Times New Roman"/>
            <w:sz w:val="24"/>
            <w:szCs w:val="24"/>
            <w:lang w:val="en-US"/>
          </w:rPr>
          <w:t>andreytkachevcom</w:t>
        </w:r>
        <w:proofErr w:type="spellEnd"/>
      </w:hyperlink>
      <w:r w:rsidRPr="002817E7">
        <w:rPr>
          <w:rFonts w:ascii="Times New Roman" w:hAnsi="Times New Roman" w:cs="Times New Roman"/>
          <w:sz w:val="24"/>
          <w:szCs w:val="24"/>
        </w:rPr>
        <w:t xml:space="preserve"> Дата обращения: 18.04.2016</w:t>
      </w:r>
    </w:p>
  </w:footnote>
  <w:footnote w:id="17">
    <w:p w:rsidR="00C965A3" w:rsidRPr="002817E7" w:rsidRDefault="00C965A3" w:rsidP="002F3FE1">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Ткачев А. </w:t>
      </w:r>
      <w:r>
        <w:rPr>
          <w:rFonts w:ascii="Times New Roman" w:hAnsi="Times New Roman" w:cs="Times New Roman"/>
          <w:sz w:val="24"/>
          <w:szCs w:val="24"/>
        </w:rPr>
        <w:t>Миссионерские записки. М., 2011.</w:t>
      </w:r>
      <w:r w:rsidRPr="002817E7">
        <w:rPr>
          <w:rFonts w:ascii="Times New Roman" w:hAnsi="Times New Roman" w:cs="Times New Roman"/>
          <w:sz w:val="24"/>
          <w:szCs w:val="24"/>
        </w:rPr>
        <w:t xml:space="preserve"> С.17</w:t>
      </w:r>
    </w:p>
  </w:footnote>
  <w:footnote w:id="18">
    <w:p w:rsidR="00C965A3" w:rsidRPr="002817E7" w:rsidRDefault="00C965A3" w:rsidP="002F3FE1">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Ткачев А. </w:t>
      </w:r>
      <w:r>
        <w:rPr>
          <w:rFonts w:ascii="Times New Roman" w:hAnsi="Times New Roman" w:cs="Times New Roman"/>
          <w:sz w:val="24"/>
          <w:szCs w:val="24"/>
        </w:rPr>
        <w:t>Проповедь о проповеди. М., 2014.</w:t>
      </w:r>
      <w:r w:rsidRPr="002817E7">
        <w:rPr>
          <w:rFonts w:ascii="Times New Roman" w:hAnsi="Times New Roman" w:cs="Times New Roman"/>
          <w:sz w:val="24"/>
          <w:szCs w:val="24"/>
        </w:rPr>
        <w:t xml:space="preserve"> С.59</w:t>
      </w:r>
    </w:p>
  </w:footnote>
  <w:footnote w:id="19">
    <w:p w:rsidR="00C965A3" w:rsidRPr="002817E7" w:rsidRDefault="00C965A3" w:rsidP="002F3FE1">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Ткачев А. </w:t>
      </w:r>
      <w:r>
        <w:rPr>
          <w:rFonts w:ascii="Times New Roman" w:hAnsi="Times New Roman" w:cs="Times New Roman"/>
          <w:sz w:val="24"/>
          <w:szCs w:val="24"/>
        </w:rPr>
        <w:t>Миссионерские записки. М., 2011.</w:t>
      </w:r>
      <w:r w:rsidRPr="002817E7">
        <w:rPr>
          <w:rFonts w:ascii="Times New Roman" w:hAnsi="Times New Roman" w:cs="Times New Roman"/>
          <w:sz w:val="24"/>
          <w:szCs w:val="24"/>
        </w:rPr>
        <w:t xml:space="preserve"> С.17</w:t>
      </w:r>
    </w:p>
  </w:footnote>
  <w:footnote w:id="20">
    <w:p w:rsidR="00C965A3" w:rsidRPr="002817E7" w:rsidRDefault="00C965A3" w:rsidP="002F3FE1">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Ткачев А. Проповедь о проповеди. М., 2014. С.68</w:t>
      </w:r>
    </w:p>
  </w:footnote>
  <w:footnote w:id="21">
    <w:p w:rsidR="00C965A3" w:rsidRPr="002817E7" w:rsidRDefault="00C965A3" w:rsidP="002F3FE1">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Ткачев А. Указ</w:t>
      </w:r>
      <w:proofErr w:type="gramStart"/>
      <w:r w:rsidRPr="002817E7">
        <w:rPr>
          <w:rFonts w:ascii="Times New Roman" w:hAnsi="Times New Roman" w:cs="Times New Roman"/>
          <w:sz w:val="24"/>
          <w:szCs w:val="24"/>
        </w:rPr>
        <w:t>.</w:t>
      </w:r>
      <w:proofErr w:type="gramEnd"/>
      <w:r w:rsidRPr="002817E7">
        <w:rPr>
          <w:rFonts w:ascii="Times New Roman" w:hAnsi="Times New Roman" w:cs="Times New Roman"/>
          <w:sz w:val="24"/>
          <w:szCs w:val="24"/>
        </w:rPr>
        <w:t xml:space="preserve"> </w:t>
      </w:r>
      <w:proofErr w:type="gramStart"/>
      <w:r w:rsidRPr="002817E7">
        <w:rPr>
          <w:rFonts w:ascii="Times New Roman" w:hAnsi="Times New Roman" w:cs="Times New Roman"/>
          <w:sz w:val="24"/>
          <w:szCs w:val="24"/>
        </w:rPr>
        <w:t>с</w:t>
      </w:r>
      <w:proofErr w:type="gramEnd"/>
      <w:r w:rsidRPr="002817E7">
        <w:rPr>
          <w:rFonts w:ascii="Times New Roman" w:hAnsi="Times New Roman" w:cs="Times New Roman"/>
          <w:sz w:val="24"/>
          <w:szCs w:val="24"/>
        </w:rPr>
        <w:t>оч. С.80</w:t>
      </w:r>
    </w:p>
  </w:footnote>
  <w:footnote w:id="22">
    <w:p w:rsidR="00C965A3" w:rsidRPr="002817E7" w:rsidRDefault="00C965A3">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w:t>
      </w:r>
      <w:r w:rsidRPr="002817E7">
        <w:rPr>
          <w:rFonts w:ascii="Times New Roman" w:hAnsi="Times New Roman" w:cs="Times New Roman"/>
          <w:sz w:val="24"/>
          <w:szCs w:val="24"/>
          <w:lang w:val="en-US"/>
        </w:rPr>
        <w:t>URL</w:t>
      </w:r>
      <w:r w:rsidRPr="002817E7">
        <w:rPr>
          <w:rFonts w:ascii="Times New Roman" w:hAnsi="Times New Roman" w:cs="Times New Roman"/>
          <w:sz w:val="24"/>
          <w:szCs w:val="24"/>
        </w:rPr>
        <w:t xml:space="preserve">: </w:t>
      </w:r>
      <w:hyperlink r:id="rId6" w:history="1">
        <w:r w:rsidRPr="002817E7">
          <w:rPr>
            <w:rStyle w:val="a9"/>
            <w:rFonts w:ascii="Times New Roman" w:hAnsi="Times New Roman" w:cs="Times New Roman"/>
            <w:sz w:val="24"/>
            <w:szCs w:val="24"/>
            <w:lang w:val="en-US"/>
          </w:rPr>
          <w:t>https</w:t>
        </w:r>
        <w:r w:rsidRPr="002817E7">
          <w:rPr>
            <w:rStyle w:val="a9"/>
            <w:rFonts w:ascii="Times New Roman" w:hAnsi="Times New Roman" w:cs="Times New Roman"/>
            <w:sz w:val="24"/>
            <w:szCs w:val="24"/>
          </w:rPr>
          <w:t>://</w:t>
        </w:r>
        <w:proofErr w:type="spellStart"/>
        <w:r w:rsidRPr="002817E7">
          <w:rPr>
            <w:rStyle w:val="a9"/>
            <w:rFonts w:ascii="Times New Roman" w:hAnsi="Times New Roman" w:cs="Times New Roman"/>
            <w:sz w:val="24"/>
            <w:szCs w:val="24"/>
            <w:lang w:val="en-US"/>
          </w:rPr>
          <w:t>elitsy</w:t>
        </w:r>
        <w:proofErr w:type="spellEnd"/>
        <w:r w:rsidRPr="002817E7">
          <w:rPr>
            <w:rStyle w:val="a9"/>
            <w:rFonts w:ascii="Times New Roman" w:hAnsi="Times New Roman" w:cs="Times New Roman"/>
            <w:sz w:val="24"/>
            <w:szCs w:val="24"/>
          </w:rPr>
          <w:t>.</w:t>
        </w:r>
        <w:proofErr w:type="spellStart"/>
        <w:r w:rsidRPr="002817E7">
          <w:rPr>
            <w:rStyle w:val="a9"/>
            <w:rFonts w:ascii="Times New Roman" w:hAnsi="Times New Roman" w:cs="Times New Roman"/>
            <w:sz w:val="24"/>
            <w:szCs w:val="24"/>
            <w:lang w:val="en-US"/>
          </w:rPr>
          <w:t>ru</w:t>
        </w:r>
        <w:proofErr w:type="spellEnd"/>
        <w:r w:rsidRPr="002817E7">
          <w:rPr>
            <w:rStyle w:val="a9"/>
            <w:rFonts w:ascii="Times New Roman" w:hAnsi="Times New Roman" w:cs="Times New Roman"/>
            <w:sz w:val="24"/>
            <w:szCs w:val="24"/>
          </w:rPr>
          <w:t>/</w:t>
        </w:r>
      </w:hyperlink>
      <w:r w:rsidRPr="002817E7">
        <w:rPr>
          <w:rFonts w:ascii="Times New Roman" w:hAnsi="Times New Roman" w:cs="Times New Roman"/>
          <w:sz w:val="24"/>
          <w:szCs w:val="24"/>
        </w:rPr>
        <w:t>Дата обращения: 17.04.2016</w:t>
      </w:r>
    </w:p>
  </w:footnote>
  <w:footnote w:id="23">
    <w:p w:rsidR="00C965A3" w:rsidRPr="002817E7" w:rsidRDefault="00C965A3" w:rsidP="002F3FE1">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Ткачев А. Указ</w:t>
      </w:r>
      <w:proofErr w:type="gramStart"/>
      <w:r w:rsidRPr="002817E7">
        <w:rPr>
          <w:rFonts w:ascii="Times New Roman" w:hAnsi="Times New Roman" w:cs="Times New Roman"/>
          <w:sz w:val="24"/>
          <w:szCs w:val="24"/>
        </w:rPr>
        <w:t>.</w:t>
      </w:r>
      <w:proofErr w:type="gramEnd"/>
      <w:r w:rsidRPr="002817E7">
        <w:rPr>
          <w:rFonts w:ascii="Times New Roman" w:hAnsi="Times New Roman" w:cs="Times New Roman"/>
          <w:sz w:val="24"/>
          <w:szCs w:val="24"/>
        </w:rPr>
        <w:t xml:space="preserve"> </w:t>
      </w:r>
      <w:proofErr w:type="gramStart"/>
      <w:r w:rsidRPr="002817E7">
        <w:rPr>
          <w:rFonts w:ascii="Times New Roman" w:hAnsi="Times New Roman" w:cs="Times New Roman"/>
          <w:sz w:val="24"/>
          <w:szCs w:val="24"/>
        </w:rPr>
        <w:t>с</w:t>
      </w:r>
      <w:proofErr w:type="gramEnd"/>
      <w:r w:rsidRPr="002817E7">
        <w:rPr>
          <w:rFonts w:ascii="Times New Roman" w:hAnsi="Times New Roman" w:cs="Times New Roman"/>
          <w:sz w:val="24"/>
          <w:szCs w:val="24"/>
        </w:rPr>
        <w:t>оч. С.22</w:t>
      </w:r>
    </w:p>
  </w:footnote>
  <w:footnote w:id="24">
    <w:p w:rsidR="00C965A3" w:rsidRPr="002817E7" w:rsidRDefault="00C965A3">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Ткачев А. Лекция от 19.03.2015 в рамках </w:t>
      </w:r>
      <w:proofErr w:type="spellStart"/>
      <w:r w:rsidRPr="002817E7">
        <w:rPr>
          <w:rFonts w:ascii="Times New Roman" w:hAnsi="Times New Roman" w:cs="Times New Roman"/>
          <w:sz w:val="24"/>
          <w:szCs w:val="24"/>
        </w:rPr>
        <w:t>Сороченских</w:t>
      </w:r>
      <w:proofErr w:type="spellEnd"/>
      <w:r w:rsidRPr="002817E7">
        <w:rPr>
          <w:rFonts w:ascii="Times New Roman" w:hAnsi="Times New Roman" w:cs="Times New Roman"/>
          <w:sz w:val="24"/>
          <w:szCs w:val="24"/>
        </w:rPr>
        <w:t xml:space="preserve"> встреч. </w:t>
      </w:r>
      <w:r w:rsidRPr="002817E7">
        <w:rPr>
          <w:rFonts w:ascii="Times New Roman" w:hAnsi="Times New Roman" w:cs="Times New Roman"/>
          <w:sz w:val="24"/>
          <w:szCs w:val="24"/>
          <w:lang w:val="en-US"/>
        </w:rPr>
        <w:t>URL</w:t>
      </w:r>
      <w:r w:rsidRPr="002817E7">
        <w:rPr>
          <w:rFonts w:ascii="Times New Roman" w:hAnsi="Times New Roman" w:cs="Times New Roman"/>
          <w:sz w:val="24"/>
          <w:szCs w:val="24"/>
        </w:rPr>
        <w:t xml:space="preserve">: </w:t>
      </w:r>
      <w:r w:rsidRPr="002817E7">
        <w:rPr>
          <w:rFonts w:ascii="Times New Roman" w:hAnsi="Times New Roman" w:cs="Times New Roman"/>
          <w:sz w:val="24"/>
          <w:szCs w:val="24"/>
          <w:lang w:val="en-US"/>
        </w:rPr>
        <w:t>http</w:t>
      </w:r>
      <w:r w:rsidRPr="002817E7">
        <w:rPr>
          <w:rFonts w:ascii="Times New Roman" w:hAnsi="Times New Roman" w:cs="Times New Roman"/>
          <w:sz w:val="24"/>
          <w:szCs w:val="24"/>
        </w:rPr>
        <w:t>://</w:t>
      </w:r>
      <w:r w:rsidRPr="002817E7">
        <w:rPr>
          <w:rFonts w:ascii="Times New Roman" w:hAnsi="Times New Roman" w:cs="Times New Roman"/>
          <w:sz w:val="24"/>
          <w:szCs w:val="24"/>
          <w:lang w:val="en-US"/>
        </w:rPr>
        <w:t>www</w:t>
      </w:r>
      <w:r w:rsidRPr="002817E7">
        <w:rPr>
          <w:rFonts w:ascii="Times New Roman" w:hAnsi="Times New Roman" w:cs="Times New Roman"/>
          <w:sz w:val="24"/>
          <w:szCs w:val="24"/>
        </w:rPr>
        <w:t>.</w:t>
      </w:r>
      <w:proofErr w:type="spellStart"/>
      <w:r w:rsidRPr="002817E7">
        <w:rPr>
          <w:rFonts w:ascii="Times New Roman" w:hAnsi="Times New Roman" w:cs="Times New Roman"/>
          <w:sz w:val="24"/>
          <w:szCs w:val="24"/>
          <w:lang w:val="en-US"/>
        </w:rPr>
        <w:t>andreytkachev</w:t>
      </w:r>
      <w:proofErr w:type="spellEnd"/>
      <w:r w:rsidRPr="002817E7">
        <w:rPr>
          <w:rFonts w:ascii="Times New Roman" w:hAnsi="Times New Roman" w:cs="Times New Roman"/>
          <w:sz w:val="24"/>
          <w:szCs w:val="24"/>
        </w:rPr>
        <w:t>.</w:t>
      </w:r>
      <w:r w:rsidRPr="002817E7">
        <w:rPr>
          <w:rFonts w:ascii="Times New Roman" w:hAnsi="Times New Roman" w:cs="Times New Roman"/>
          <w:sz w:val="24"/>
          <w:szCs w:val="24"/>
          <w:lang w:val="en-US"/>
        </w:rPr>
        <w:t>com</w:t>
      </w:r>
      <w:r w:rsidRPr="002817E7">
        <w:rPr>
          <w:rFonts w:ascii="Times New Roman" w:hAnsi="Times New Roman" w:cs="Times New Roman"/>
          <w:sz w:val="24"/>
          <w:szCs w:val="24"/>
        </w:rPr>
        <w:t>/</w:t>
      </w:r>
      <w:proofErr w:type="spellStart"/>
      <w:r w:rsidRPr="002817E7">
        <w:rPr>
          <w:rFonts w:ascii="Times New Roman" w:hAnsi="Times New Roman" w:cs="Times New Roman"/>
          <w:sz w:val="24"/>
          <w:szCs w:val="24"/>
          <w:lang w:val="en-US"/>
        </w:rPr>
        <w:t>sorochenskie</w:t>
      </w:r>
      <w:proofErr w:type="spellEnd"/>
      <w:r w:rsidRPr="002817E7">
        <w:rPr>
          <w:rFonts w:ascii="Times New Roman" w:hAnsi="Times New Roman" w:cs="Times New Roman"/>
          <w:sz w:val="24"/>
          <w:szCs w:val="24"/>
        </w:rPr>
        <w:t>-</w:t>
      </w:r>
      <w:proofErr w:type="spellStart"/>
      <w:r w:rsidRPr="002817E7">
        <w:rPr>
          <w:rFonts w:ascii="Times New Roman" w:hAnsi="Times New Roman" w:cs="Times New Roman"/>
          <w:sz w:val="24"/>
          <w:szCs w:val="24"/>
          <w:lang w:val="en-US"/>
        </w:rPr>
        <w:t>vstrechi</w:t>
      </w:r>
      <w:proofErr w:type="spellEnd"/>
      <w:r w:rsidRPr="002817E7">
        <w:rPr>
          <w:rFonts w:ascii="Times New Roman" w:hAnsi="Times New Roman" w:cs="Times New Roman"/>
          <w:sz w:val="24"/>
          <w:szCs w:val="24"/>
        </w:rPr>
        <w:t>/ Дата обращения: 06.05.2016</w:t>
      </w:r>
    </w:p>
  </w:footnote>
  <w:footnote w:id="25">
    <w:p w:rsidR="00C965A3" w:rsidRPr="002817E7" w:rsidRDefault="00C965A3" w:rsidP="00CF1C3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2817E7">
        <w:rPr>
          <w:rStyle w:val="a7"/>
          <w:rFonts w:ascii="Times New Roman" w:hAnsi="Times New Roman" w:cs="Times New Roman"/>
          <w:color w:val="000000" w:themeColor="text1"/>
          <w:sz w:val="24"/>
          <w:szCs w:val="24"/>
        </w:rPr>
        <w:footnoteRef/>
      </w:r>
      <w:r w:rsidRPr="002817E7">
        <w:rPr>
          <w:rFonts w:ascii="Times New Roman" w:hAnsi="Times New Roman" w:cs="Times New Roman"/>
          <w:color w:val="000000" w:themeColor="text1"/>
          <w:sz w:val="24"/>
          <w:szCs w:val="24"/>
          <w:shd w:val="clear" w:color="auto" w:fill="FFFFFF"/>
        </w:rPr>
        <w:t xml:space="preserve"> </w:t>
      </w:r>
      <w:proofErr w:type="spellStart"/>
      <w:r w:rsidRPr="002817E7">
        <w:rPr>
          <w:rFonts w:ascii="Times New Roman" w:hAnsi="Times New Roman" w:cs="Times New Roman"/>
          <w:color w:val="000000" w:themeColor="text1"/>
          <w:sz w:val="24"/>
          <w:szCs w:val="24"/>
          <w:shd w:val="clear" w:color="auto" w:fill="FFFFFF"/>
        </w:rPr>
        <w:t>Прохватилова</w:t>
      </w:r>
      <w:proofErr w:type="spellEnd"/>
      <w:r w:rsidRPr="002817E7">
        <w:rPr>
          <w:rFonts w:ascii="Times New Roman" w:hAnsi="Times New Roman" w:cs="Times New Roman"/>
          <w:color w:val="000000" w:themeColor="text1"/>
          <w:sz w:val="24"/>
          <w:szCs w:val="24"/>
          <w:shd w:val="clear" w:color="auto" w:fill="FFFFFF"/>
        </w:rPr>
        <w:t xml:space="preserve"> О.А. Речевая организация звучащей православной проповеди и молитвы:</w:t>
      </w:r>
      <w:r>
        <w:rPr>
          <w:rFonts w:ascii="Times New Roman" w:hAnsi="Times New Roman" w:cs="Times New Roman"/>
          <w:color w:val="000000" w:themeColor="text1"/>
          <w:sz w:val="24"/>
          <w:szCs w:val="24"/>
          <w:shd w:val="clear" w:color="auto" w:fill="FFFFFF"/>
        </w:rPr>
        <w:t xml:space="preserve"> </w:t>
      </w:r>
      <w:proofErr w:type="spellStart"/>
      <w:r w:rsidRPr="002817E7">
        <w:rPr>
          <w:rFonts w:ascii="Times New Roman" w:hAnsi="Times New Roman" w:cs="Times New Roman"/>
          <w:color w:val="000000" w:themeColor="text1"/>
          <w:sz w:val="24"/>
          <w:szCs w:val="24"/>
          <w:shd w:val="clear" w:color="auto" w:fill="FFFFFF"/>
        </w:rPr>
        <w:t>Автореф</w:t>
      </w:r>
      <w:proofErr w:type="spellEnd"/>
      <w:r w:rsidRPr="002817E7">
        <w:rPr>
          <w:rFonts w:ascii="Times New Roman" w:hAnsi="Times New Roman" w:cs="Times New Roman"/>
          <w:color w:val="000000" w:themeColor="text1"/>
          <w:sz w:val="24"/>
          <w:szCs w:val="24"/>
          <w:shd w:val="clear" w:color="auto" w:fill="FFFFFF"/>
        </w:rPr>
        <w:t xml:space="preserve">. </w:t>
      </w:r>
      <w:proofErr w:type="spellStart"/>
      <w:r w:rsidRPr="002817E7">
        <w:rPr>
          <w:rFonts w:ascii="Times New Roman" w:hAnsi="Times New Roman" w:cs="Times New Roman"/>
          <w:color w:val="000000" w:themeColor="text1"/>
          <w:sz w:val="24"/>
          <w:szCs w:val="24"/>
          <w:shd w:val="clear" w:color="auto" w:fill="FFFFFF"/>
        </w:rPr>
        <w:t>дис</w:t>
      </w:r>
      <w:proofErr w:type="spellEnd"/>
      <w:r w:rsidRPr="002817E7">
        <w:rPr>
          <w:rFonts w:ascii="Times New Roman" w:hAnsi="Times New Roman" w:cs="Times New Roman"/>
          <w:color w:val="000000" w:themeColor="text1"/>
          <w:sz w:val="24"/>
          <w:szCs w:val="24"/>
          <w:shd w:val="clear" w:color="auto" w:fill="FFFFFF"/>
        </w:rPr>
        <w:t xml:space="preserve">. на </w:t>
      </w:r>
      <w:proofErr w:type="spellStart"/>
      <w:r w:rsidRPr="002817E7">
        <w:rPr>
          <w:rFonts w:ascii="Times New Roman" w:hAnsi="Times New Roman" w:cs="Times New Roman"/>
          <w:color w:val="000000" w:themeColor="text1"/>
          <w:sz w:val="24"/>
          <w:szCs w:val="24"/>
          <w:shd w:val="clear" w:color="auto" w:fill="FFFFFF"/>
        </w:rPr>
        <w:t>соиск</w:t>
      </w:r>
      <w:proofErr w:type="spellEnd"/>
      <w:r w:rsidRPr="002817E7">
        <w:rPr>
          <w:rFonts w:ascii="Times New Roman" w:hAnsi="Times New Roman" w:cs="Times New Roman"/>
          <w:color w:val="000000" w:themeColor="text1"/>
          <w:sz w:val="24"/>
          <w:szCs w:val="24"/>
          <w:shd w:val="clear" w:color="auto" w:fill="FFFFFF"/>
        </w:rPr>
        <w:t>. учен</w:t>
      </w:r>
      <w:proofErr w:type="gramStart"/>
      <w:r w:rsidRPr="002817E7">
        <w:rPr>
          <w:rFonts w:ascii="Times New Roman" w:hAnsi="Times New Roman" w:cs="Times New Roman"/>
          <w:color w:val="000000" w:themeColor="text1"/>
          <w:sz w:val="24"/>
          <w:szCs w:val="24"/>
          <w:shd w:val="clear" w:color="auto" w:fill="FFFFFF"/>
        </w:rPr>
        <w:t>.</w:t>
      </w:r>
      <w:proofErr w:type="gramEnd"/>
      <w:r w:rsidRPr="002817E7">
        <w:rPr>
          <w:rFonts w:ascii="Times New Roman" w:hAnsi="Times New Roman" w:cs="Times New Roman"/>
          <w:color w:val="000000" w:themeColor="text1"/>
          <w:sz w:val="24"/>
          <w:szCs w:val="24"/>
          <w:shd w:val="clear" w:color="auto" w:fill="FFFFFF"/>
        </w:rPr>
        <w:t xml:space="preserve"> </w:t>
      </w:r>
      <w:proofErr w:type="gramStart"/>
      <w:r w:rsidRPr="002817E7">
        <w:rPr>
          <w:rFonts w:ascii="Times New Roman" w:hAnsi="Times New Roman" w:cs="Times New Roman"/>
          <w:color w:val="000000" w:themeColor="text1"/>
          <w:sz w:val="24"/>
          <w:szCs w:val="24"/>
          <w:shd w:val="clear" w:color="auto" w:fill="FFFFFF"/>
        </w:rPr>
        <w:t>с</w:t>
      </w:r>
      <w:proofErr w:type="gramEnd"/>
      <w:r w:rsidRPr="002817E7">
        <w:rPr>
          <w:rFonts w:ascii="Times New Roman" w:hAnsi="Times New Roman" w:cs="Times New Roman"/>
          <w:color w:val="000000" w:themeColor="text1"/>
          <w:sz w:val="24"/>
          <w:szCs w:val="24"/>
          <w:shd w:val="clear" w:color="auto" w:fill="FFFFFF"/>
        </w:rPr>
        <w:t xml:space="preserve">теп. д. </w:t>
      </w:r>
      <w:proofErr w:type="spellStart"/>
      <w:r w:rsidRPr="002817E7">
        <w:rPr>
          <w:rFonts w:ascii="Times New Roman" w:hAnsi="Times New Roman" w:cs="Times New Roman"/>
          <w:color w:val="000000" w:themeColor="text1"/>
          <w:sz w:val="24"/>
          <w:szCs w:val="24"/>
          <w:shd w:val="clear" w:color="auto" w:fill="FFFFFF"/>
        </w:rPr>
        <w:t>филол</w:t>
      </w:r>
      <w:proofErr w:type="spellEnd"/>
      <w:r w:rsidRPr="002817E7">
        <w:rPr>
          <w:rFonts w:ascii="Times New Roman" w:hAnsi="Times New Roman" w:cs="Times New Roman"/>
          <w:color w:val="000000" w:themeColor="text1"/>
          <w:sz w:val="24"/>
          <w:szCs w:val="24"/>
          <w:shd w:val="clear" w:color="auto" w:fill="FFFFFF"/>
        </w:rPr>
        <w:t>. наук: специальность 10.02.01. М., 2000. С.35</w:t>
      </w:r>
    </w:p>
    <w:p w:rsidR="00C965A3" w:rsidRPr="002817E7" w:rsidRDefault="00C965A3">
      <w:pPr>
        <w:pStyle w:val="a5"/>
        <w:rPr>
          <w:rFonts w:ascii="Times New Roman" w:hAnsi="Times New Roman" w:cs="Times New Roman"/>
          <w:sz w:val="24"/>
          <w:szCs w:val="24"/>
        </w:rPr>
      </w:pPr>
    </w:p>
  </w:footnote>
  <w:footnote w:id="26">
    <w:p w:rsidR="00C965A3" w:rsidRPr="00081C9B" w:rsidRDefault="00C965A3">
      <w:pPr>
        <w:pStyle w:val="a5"/>
        <w:rPr>
          <w:rFonts w:ascii="Times New Roman" w:hAnsi="Times New Roman" w:cs="Times New Roman"/>
          <w:sz w:val="24"/>
          <w:szCs w:val="24"/>
        </w:rPr>
      </w:pPr>
      <w:r w:rsidRPr="00081C9B">
        <w:rPr>
          <w:rStyle w:val="a7"/>
          <w:rFonts w:ascii="Times New Roman" w:hAnsi="Times New Roman" w:cs="Times New Roman"/>
          <w:sz w:val="24"/>
          <w:szCs w:val="24"/>
        </w:rPr>
        <w:footnoteRef/>
      </w:r>
      <w:r w:rsidRPr="00081C9B">
        <w:rPr>
          <w:rFonts w:ascii="Times New Roman" w:hAnsi="Times New Roman" w:cs="Times New Roman"/>
          <w:sz w:val="24"/>
          <w:szCs w:val="24"/>
        </w:rPr>
        <w:t xml:space="preserve"> </w:t>
      </w:r>
      <w:r w:rsidRPr="00081C9B">
        <w:rPr>
          <w:rFonts w:ascii="Times New Roman" w:hAnsi="Times New Roman" w:cs="Times New Roman"/>
          <w:color w:val="000000" w:themeColor="text1"/>
          <w:sz w:val="24"/>
          <w:szCs w:val="24"/>
        </w:rPr>
        <w:t>Русская речь в средствах массовой информации: речевые системы и речевые структуры</w:t>
      </w:r>
      <w:proofErr w:type="gramStart"/>
      <w:r w:rsidRPr="00081C9B">
        <w:rPr>
          <w:rFonts w:ascii="Times New Roman" w:hAnsi="Times New Roman" w:cs="Times New Roman"/>
          <w:color w:val="000000" w:themeColor="text1"/>
          <w:sz w:val="24"/>
          <w:szCs w:val="24"/>
        </w:rPr>
        <w:t xml:space="preserve"> // П</w:t>
      </w:r>
      <w:proofErr w:type="gramEnd"/>
      <w:r w:rsidRPr="00081C9B">
        <w:rPr>
          <w:rFonts w:ascii="Times New Roman" w:hAnsi="Times New Roman" w:cs="Times New Roman"/>
          <w:color w:val="000000" w:themeColor="text1"/>
          <w:sz w:val="24"/>
          <w:szCs w:val="24"/>
        </w:rPr>
        <w:t xml:space="preserve">од ред. В.И. Конькова, А.Н. </w:t>
      </w:r>
      <w:proofErr w:type="spellStart"/>
      <w:r w:rsidRPr="00081C9B">
        <w:rPr>
          <w:rFonts w:ascii="Times New Roman" w:hAnsi="Times New Roman" w:cs="Times New Roman"/>
          <w:color w:val="000000" w:themeColor="text1"/>
          <w:sz w:val="24"/>
          <w:szCs w:val="24"/>
        </w:rPr>
        <w:t>Потсар</w:t>
      </w:r>
      <w:proofErr w:type="spellEnd"/>
      <w:r w:rsidRPr="00081C9B">
        <w:rPr>
          <w:rFonts w:ascii="Times New Roman" w:hAnsi="Times New Roman" w:cs="Times New Roman"/>
          <w:color w:val="000000" w:themeColor="text1"/>
          <w:sz w:val="24"/>
          <w:szCs w:val="24"/>
        </w:rPr>
        <w:t>. СПб</w:t>
      </w:r>
      <w:proofErr w:type="gramStart"/>
      <w:r w:rsidRPr="00081C9B">
        <w:rPr>
          <w:rFonts w:ascii="Times New Roman" w:hAnsi="Times New Roman" w:cs="Times New Roman"/>
          <w:color w:val="000000" w:themeColor="text1"/>
          <w:sz w:val="24"/>
          <w:szCs w:val="24"/>
        </w:rPr>
        <w:t xml:space="preserve">., </w:t>
      </w:r>
      <w:proofErr w:type="gramEnd"/>
      <w:r w:rsidRPr="00081C9B">
        <w:rPr>
          <w:rFonts w:ascii="Times New Roman" w:hAnsi="Times New Roman" w:cs="Times New Roman"/>
          <w:color w:val="000000" w:themeColor="text1"/>
          <w:sz w:val="24"/>
          <w:szCs w:val="24"/>
        </w:rPr>
        <w:t>2011. С.253-280</w:t>
      </w:r>
    </w:p>
  </w:footnote>
  <w:footnote w:id="27">
    <w:p w:rsidR="00C965A3" w:rsidRPr="002817E7" w:rsidRDefault="00C965A3">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Ткачев А. Закон Божий с протоиереем Андреем Ткачевым.</w:t>
      </w:r>
      <w:r>
        <w:rPr>
          <w:rFonts w:ascii="Times New Roman" w:hAnsi="Times New Roman" w:cs="Times New Roman"/>
          <w:sz w:val="24"/>
          <w:szCs w:val="24"/>
        </w:rPr>
        <w:t xml:space="preserve"> </w:t>
      </w:r>
      <w:r w:rsidRPr="002817E7">
        <w:rPr>
          <w:rFonts w:ascii="Times New Roman" w:hAnsi="Times New Roman" w:cs="Times New Roman"/>
          <w:sz w:val="24"/>
          <w:szCs w:val="24"/>
        </w:rPr>
        <w:t>Выпуск от 10.02.2016.</w:t>
      </w:r>
      <w:r w:rsidRPr="002817E7">
        <w:rPr>
          <w:rFonts w:ascii="Times New Roman" w:hAnsi="Times New Roman" w:cs="Times New Roman"/>
          <w:sz w:val="24"/>
          <w:szCs w:val="24"/>
          <w:lang w:val="en-US"/>
        </w:rPr>
        <w:t>URL</w:t>
      </w:r>
      <w:r w:rsidRPr="002817E7">
        <w:rPr>
          <w:rFonts w:ascii="Times New Roman" w:hAnsi="Times New Roman" w:cs="Times New Roman"/>
          <w:sz w:val="24"/>
          <w:szCs w:val="24"/>
        </w:rPr>
        <w:t xml:space="preserve">:  </w:t>
      </w:r>
      <w:hyperlink r:id="rId7" w:history="1">
        <w:r w:rsidRPr="002817E7">
          <w:rPr>
            <w:rStyle w:val="a9"/>
            <w:rFonts w:ascii="Times New Roman" w:hAnsi="Times New Roman" w:cs="Times New Roman"/>
            <w:sz w:val="24"/>
            <w:szCs w:val="24"/>
          </w:rPr>
          <w:t>https://www.youtube.com/watch?v=ruGcfFAJyQI</w:t>
        </w:r>
      </w:hyperlink>
      <w:r w:rsidRPr="002817E7">
        <w:rPr>
          <w:rFonts w:ascii="Times New Roman" w:hAnsi="Times New Roman" w:cs="Times New Roman"/>
          <w:sz w:val="24"/>
          <w:szCs w:val="24"/>
        </w:rPr>
        <w:t xml:space="preserve"> Дата обращения: 03.05.2016</w:t>
      </w:r>
    </w:p>
  </w:footnote>
  <w:footnote w:id="28">
    <w:p w:rsidR="00C965A3" w:rsidRPr="002817E7" w:rsidRDefault="00C965A3">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Ткачев А. Доброе утро с протоиереем Андреем Ткачевым. Выпуск от 02.02.2016. </w:t>
      </w:r>
      <w:r w:rsidRPr="002817E7">
        <w:rPr>
          <w:rFonts w:ascii="Times New Roman" w:hAnsi="Times New Roman" w:cs="Times New Roman"/>
          <w:sz w:val="24"/>
          <w:szCs w:val="24"/>
          <w:lang w:val="en-US"/>
        </w:rPr>
        <w:t>URL</w:t>
      </w:r>
      <w:r w:rsidRPr="002817E7">
        <w:rPr>
          <w:rFonts w:ascii="Times New Roman" w:hAnsi="Times New Roman" w:cs="Times New Roman"/>
          <w:sz w:val="24"/>
          <w:szCs w:val="24"/>
        </w:rPr>
        <w:t xml:space="preserve">:  </w:t>
      </w:r>
      <w:hyperlink r:id="rId8" w:history="1">
        <w:r w:rsidRPr="002817E7">
          <w:rPr>
            <w:rStyle w:val="a9"/>
            <w:rFonts w:ascii="Times New Roman" w:hAnsi="Times New Roman" w:cs="Times New Roman"/>
            <w:sz w:val="24"/>
            <w:szCs w:val="24"/>
          </w:rPr>
          <w:t>http://www.andreytkachev.com/programma-dobroe-utro-o-tom-kak-smyt-grexi/</w:t>
        </w:r>
      </w:hyperlink>
      <w:r w:rsidRPr="002817E7">
        <w:rPr>
          <w:rFonts w:ascii="Times New Roman" w:hAnsi="Times New Roman" w:cs="Times New Roman"/>
          <w:sz w:val="24"/>
          <w:szCs w:val="24"/>
        </w:rPr>
        <w:t xml:space="preserve"> Дата обращения: 03.05.2016</w:t>
      </w:r>
    </w:p>
  </w:footnote>
  <w:footnote w:id="29">
    <w:p w:rsidR="00C965A3" w:rsidRPr="002817E7" w:rsidRDefault="00C965A3">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Ткачев А. Призванный устами младенца: Амвросий Медиоланский. </w:t>
      </w:r>
      <w:r w:rsidRPr="002817E7">
        <w:rPr>
          <w:rFonts w:ascii="Times New Roman" w:hAnsi="Times New Roman" w:cs="Times New Roman"/>
          <w:sz w:val="24"/>
          <w:szCs w:val="24"/>
          <w:lang w:val="en-US"/>
        </w:rPr>
        <w:t>URL</w:t>
      </w:r>
      <w:r w:rsidRPr="002817E7">
        <w:rPr>
          <w:rFonts w:ascii="Times New Roman" w:hAnsi="Times New Roman" w:cs="Times New Roman"/>
          <w:sz w:val="24"/>
          <w:szCs w:val="24"/>
        </w:rPr>
        <w:t xml:space="preserve">:  </w:t>
      </w:r>
      <w:hyperlink r:id="rId9" w:history="1">
        <w:r w:rsidRPr="002817E7">
          <w:rPr>
            <w:rStyle w:val="a9"/>
            <w:rFonts w:ascii="Times New Roman" w:hAnsi="Times New Roman" w:cs="Times New Roman"/>
            <w:sz w:val="24"/>
            <w:szCs w:val="24"/>
          </w:rPr>
          <w:t>http://www.andreytkachev.com/prizvannyj-ustami-mladenca-amvrosij-mediolanskij/</w:t>
        </w:r>
      </w:hyperlink>
      <w:r w:rsidRPr="002817E7">
        <w:rPr>
          <w:rFonts w:ascii="Times New Roman" w:hAnsi="Times New Roman" w:cs="Times New Roman"/>
          <w:sz w:val="24"/>
          <w:szCs w:val="24"/>
        </w:rPr>
        <w:t xml:space="preserve"> Дата обращения: 01.05.2016</w:t>
      </w:r>
    </w:p>
  </w:footnote>
  <w:footnote w:id="30">
    <w:p w:rsidR="00C965A3" w:rsidRPr="002817E7" w:rsidRDefault="00C965A3">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Ткачев А. Доброе утро с протоиереем Андреем Ткачевым. Выпуск от 28.03.2016. </w:t>
      </w:r>
      <w:r w:rsidRPr="002817E7">
        <w:rPr>
          <w:rFonts w:ascii="Times New Roman" w:hAnsi="Times New Roman" w:cs="Times New Roman"/>
          <w:sz w:val="24"/>
          <w:szCs w:val="24"/>
          <w:lang w:val="en-US"/>
        </w:rPr>
        <w:t>URL</w:t>
      </w:r>
      <w:r w:rsidRPr="002817E7">
        <w:rPr>
          <w:rFonts w:ascii="Times New Roman" w:hAnsi="Times New Roman" w:cs="Times New Roman"/>
          <w:sz w:val="24"/>
          <w:szCs w:val="24"/>
        </w:rPr>
        <w:t>: http://www.andreytkachev.com/programma-dobroe-utro-o-samodostatochnosti/ Дата обращения: 28.04.2016</w:t>
      </w:r>
    </w:p>
  </w:footnote>
  <w:footnote w:id="31">
    <w:p w:rsidR="00C965A3" w:rsidRPr="002817E7" w:rsidRDefault="00C965A3">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Ткачев А. Христос родился! – «Славим Его!»</w:t>
      </w:r>
      <w:r w:rsidRPr="002817E7">
        <w:rPr>
          <w:rFonts w:ascii="Times New Roman" w:hAnsi="Times New Roman" w:cs="Times New Roman"/>
          <w:sz w:val="24"/>
          <w:szCs w:val="24"/>
          <w:lang w:val="en-US"/>
        </w:rPr>
        <w:t>URL</w:t>
      </w:r>
      <w:r w:rsidRPr="002817E7">
        <w:rPr>
          <w:rFonts w:ascii="Times New Roman" w:hAnsi="Times New Roman" w:cs="Times New Roman"/>
          <w:sz w:val="24"/>
          <w:szCs w:val="24"/>
        </w:rPr>
        <w:t xml:space="preserve">: </w:t>
      </w:r>
      <w:hyperlink r:id="rId10" w:history="1">
        <w:r w:rsidRPr="002817E7">
          <w:rPr>
            <w:rStyle w:val="a9"/>
            <w:rFonts w:ascii="Times New Roman" w:hAnsi="Times New Roman" w:cs="Times New Roman"/>
            <w:sz w:val="24"/>
            <w:szCs w:val="24"/>
          </w:rPr>
          <w:t>http://www.andreytkachev.com/xristos-rodilsya-slavim-ego/</w:t>
        </w:r>
      </w:hyperlink>
      <w:r w:rsidRPr="002817E7">
        <w:rPr>
          <w:rFonts w:ascii="Times New Roman" w:hAnsi="Times New Roman" w:cs="Times New Roman"/>
          <w:sz w:val="24"/>
          <w:szCs w:val="24"/>
        </w:rPr>
        <w:t xml:space="preserve"> Дата обращения: 10.04.2016</w:t>
      </w:r>
    </w:p>
  </w:footnote>
  <w:footnote w:id="32">
    <w:p w:rsidR="00C965A3" w:rsidRPr="002817E7" w:rsidRDefault="00C965A3">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Ткачев А. Доброе утро с протоиереем Андреем Ткачевым. Выпуск от 30.03.2016. </w:t>
      </w:r>
      <w:r w:rsidRPr="002817E7">
        <w:rPr>
          <w:rFonts w:ascii="Times New Roman" w:hAnsi="Times New Roman" w:cs="Times New Roman"/>
          <w:sz w:val="24"/>
          <w:szCs w:val="24"/>
          <w:lang w:val="en-US"/>
        </w:rPr>
        <w:t>URL</w:t>
      </w:r>
      <w:r w:rsidRPr="002817E7">
        <w:rPr>
          <w:rFonts w:ascii="Times New Roman" w:hAnsi="Times New Roman" w:cs="Times New Roman"/>
          <w:sz w:val="24"/>
          <w:szCs w:val="24"/>
        </w:rPr>
        <w:t xml:space="preserve">: </w:t>
      </w:r>
      <w:hyperlink r:id="rId11" w:history="1">
        <w:r w:rsidRPr="002817E7">
          <w:rPr>
            <w:rStyle w:val="a9"/>
            <w:rFonts w:ascii="Times New Roman" w:hAnsi="Times New Roman" w:cs="Times New Roman"/>
            <w:sz w:val="24"/>
            <w:szCs w:val="24"/>
          </w:rPr>
          <w:t>http://www.andreytkachev.com/programma-dobroe-utro-kogda-molitva-ne-pomogaet/</w:t>
        </w:r>
      </w:hyperlink>
      <w:r w:rsidRPr="002817E7">
        <w:rPr>
          <w:rFonts w:ascii="Times New Roman" w:hAnsi="Times New Roman" w:cs="Times New Roman"/>
          <w:sz w:val="24"/>
          <w:szCs w:val="24"/>
        </w:rPr>
        <w:t xml:space="preserve"> Дата обращения: 28.04.2016</w:t>
      </w:r>
    </w:p>
  </w:footnote>
  <w:footnote w:id="33">
    <w:p w:rsidR="00C965A3" w:rsidRPr="002817E7" w:rsidRDefault="00C965A3" w:rsidP="002F3FE1">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М.М. Сперанский. Правила высшего красноречия. М., 2011. С.13</w:t>
      </w:r>
    </w:p>
  </w:footnote>
  <w:footnote w:id="34">
    <w:p w:rsidR="00C965A3" w:rsidRPr="002817E7" w:rsidRDefault="00C965A3">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Эфир радио «Радонеж» от 28.09.2015. </w:t>
      </w:r>
      <w:r w:rsidRPr="002817E7">
        <w:rPr>
          <w:rFonts w:ascii="Times New Roman" w:hAnsi="Times New Roman" w:cs="Times New Roman"/>
          <w:sz w:val="24"/>
          <w:szCs w:val="24"/>
          <w:lang w:val="en-US"/>
        </w:rPr>
        <w:t>URL</w:t>
      </w:r>
      <w:r w:rsidRPr="002817E7">
        <w:rPr>
          <w:rFonts w:ascii="Times New Roman" w:hAnsi="Times New Roman" w:cs="Times New Roman"/>
          <w:sz w:val="24"/>
          <w:szCs w:val="24"/>
        </w:rPr>
        <w:t xml:space="preserve">: </w:t>
      </w:r>
      <w:hyperlink r:id="rId12" w:history="1">
        <w:r w:rsidRPr="002817E7">
          <w:rPr>
            <w:rStyle w:val="a9"/>
            <w:rFonts w:ascii="Times New Roman" w:hAnsi="Times New Roman" w:cs="Times New Roman"/>
            <w:sz w:val="24"/>
            <w:szCs w:val="24"/>
          </w:rPr>
          <w:t>http://www.andreytkachev.com/prazdnik-arxistratiga-bozhiya-mixaila-radi-ego-chuda-v-xonex/</w:t>
        </w:r>
      </w:hyperlink>
      <w:r w:rsidRPr="002817E7">
        <w:rPr>
          <w:rFonts w:ascii="Times New Roman" w:hAnsi="Times New Roman" w:cs="Times New Roman"/>
          <w:sz w:val="24"/>
          <w:szCs w:val="24"/>
        </w:rPr>
        <w:t xml:space="preserve"> Дата обращения: 03.05.2016</w:t>
      </w:r>
    </w:p>
  </w:footnote>
  <w:footnote w:id="35">
    <w:p w:rsidR="00C965A3" w:rsidRPr="002817E7" w:rsidRDefault="00C965A3">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Эфир радио «Радонеж» от 12.11.2015. </w:t>
      </w:r>
      <w:r w:rsidRPr="002817E7">
        <w:rPr>
          <w:rFonts w:ascii="Times New Roman" w:hAnsi="Times New Roman" w:cs="Times New Roman"/>
          <w:sz w:val="24"/>
          <w:szCs w:val="24"/>
          <w:lang w:val="en-US"/>
        </w:rPr>
        <w:t>URL</w:t>
      </w:r>
      <w:r w:rsidRPr="002817E7">
        <w:rPr>
          <w:rFonts w:ascii="Times New Roman" w:hAnsi="Times New Roman" w:cs="Times New Roman"/>
          <w:sz w:val="24"/>
          <w:szCs w:val="24"/>
        </w:rPr>
        <w:t>: http://www.andreytkachev.com/pamyat-optinskix-starcev-ix-socialno-religioznoe-znachenie-v-poslepetrovskoj-dorevolyucionnoj-rusi/ Дата обращения: 01.05.2016</w:t>
      </w:r>
    </w:p>
  </w:footnote>
  <w:footnote w:id="36">
    <w:p w:rsidR="00C965A3" w:rsidRPr="002817E7" w:rsidRDefault="00C965A3">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Ткачев А. Суд в Чикаго. Год 1924-й. </w:t>
      </w:r>
      <w:r w:rsidRPr="002817E7">
        <w:rPr>
          <w:rFonts w:ascii="Times New Roman" w:hAnsi="Times New Roman" w:cs="Times New Roman"/>
          <w:sz w:val="24"/>
          <w:szCs w:val="24"/>
          <w:lang w:val="en-US"/>
        </w:rPr>
        <w:t>URL</w:t>
      </w:r>
      <w:r w:rsidRPr="002817E7">
        <w:rPr>
          <w:rFonts w:ascii="Times New Roman" w:hAnsi="Times New Roman" w:cs="Times New Roman"/>
          <w:sz w:val="24"/>
          <w:szCs w:val="24"/>
        </w:rPr>
        <w:t xml:space="preserve">: </w:t>
      </w:r>
      <w:hyperlink r:id="rId13" w:history="1">
        <w:r w:rsidRPr="002817E7">
          <w:rPr>
            <w:rStyle w:val="a9"/>
            <w:rFonts w:ascii="Times New Roman" w:hAnsi="Times New Roman" w:cs="Times New Roman"/>
            <w:sz w:val="24"/>
            <w:szCs w:val="24"/>
          </w:rPr>
          <w:t>http://www.pravoslavie.ru/90096.html</w:t>
        </w:r>
      </w:hyperlink>
      <w:r w:rsidRPr="002817E7">
        <w:rPr>
          <w:rFonts w:ascii="Times New Roman" w:hAnsi="Times New Roman" w:cs="Times New Roman"/>
          <w:sz w:val="24"/>
          <w:szCs w:val="24"/>
        </w:rPr>
        <w:t xml:space="preserve"> Дата обращения: 28.04.2016</w:t>
      </w:r>
    </w:p>
  </w:footnote>
  <w:footnote w:id="37">
    <w:p w:rsidR="00C965A3" w:rsidRPr="002817E7" w:rsidRDefault="00C965A3">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Ткачев А. Доброе утро с протоиереем Андреем Ткачевым. Выпуск от 03.04.2016. </w:t>
      </w:r>
      <w:r w:rsidRPr="002817E7">
        <w:rPr>
          <w:rFonts w:ascii="Times New Roman" w:hAnsi="Times New Roman" w:cs="Times New Roman"/>
          <w:sz w:val="24"/>
          <w:szCs w:val="24"/>
          <w:lang w:val="en-US"/>
        </w:rPr>
        <w:t>URL</w:t>
      </w:r>
      <w:r w:rsidRPr="002817E7">
        <w:rPr>
          <w:rFonts w:ascii="Times New Roman" w:hAnsi="Times New Roman" w:cs="Times New Roman"/>
          <w:sz w:val="24"/>
          <w:szCs w:val="24"/>
        </w:rPr>
        <w:t>:  http://www.andreytkachev.com/programma-dobroe-utro-o-spravedlivosti/ Дата обращения: 03.05.2016</w:t>
      </w:r>
    </w:p>
  </w:footnote>
  <w:footnote w:id="38">
    <w:p w:rsidR="00C965A3" w:rsidRPr="002817E7" w:rsidRDefault="00C965A3">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Ткачев А. Доброе утро с протоиереем Андреем Ткачевым. Выпуск от 02.04.2016. </w:t>
      </w:r>
      <w:r w:rsidRPr="002817E7">
        <w:rPr>
          <w:rFonts w:ascii="Times New Roman" w:hAnsi="Times New Roman" w:cs="Times New Roman"/>
          <w:sz w:val="24"/>
          <w:szCs w:val="24"/>
          <w:lang w:val="en-US"/>
        </w:rPr>
        <w:t>URL</w:t>
      </w:r>
      <w:r w:rsidRPr="002817E7">
        <w:rPr>
          <w:rFonts w:ascii="Times New Roman" w:hAnsi="Times New Roman" w:cs="Times New Roman"/>
          <w:sz w:val="24"/>
          <w:szCs w:val="24"/>
        </w:rPr>
        <w:t xml:space="preserve">:  </w:t>
      </w:r>
      <w:hyperlink r:id="rId14" w:history="1">
        <w:r w:rsidRPr="002817E7">
          <w:rPr>
            <w:rStyle w:val="a9"/>
            <w:rFonts w:ascii="Times New Roman" w:hAnsi="Times New Roman" w:cs="Times New Roman"/>
            <w:sz w:val="24"/>
            <w:szCs w:val="24"/>
          </w:rPr>
          <w:t>http://www.andreytkachev.com/programma-dobroe-utro-o-tom-kak-smyt-grexi/</w:t>
        </w:r>
      </w:hyperlink>
      <w:r w:rsidRPr="002817E7">
        <w:rPr>
          <w:rFonts w:ascii="Times New Roman" w:hAnsi="Times New Roman" w:cs="Times New Roman"/>
          <w:sz w:val="24"/>
          <w:szCs w:val="24"/>
        </w:rPr>
        <w:t xml:space="preserve"> Дата обращения: 28.04.2016</w:t>
      </w:r>
    </w:p>
  </w:footnote>
  <w:footnote w:id="39">
    <w:p w:rsidR="00C965A3" w:rsidRPr="002817E7" w:rsidRDefault="00C965A3">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Ткачев А. Доброе утро с протоиереем Андреем Ткачевым. Выпуск от 13.03.2016. </w:t>
      </w:r>
      <w:r w:rsidRPr="002817E7">
        <w:rPr>
          <w:rFonts w:ascii="Times New Roman" w:hAnsi="Times New Roman" w:cs="Times New Roman"/>
          <w:sz w:val="24"/>
          <w:szCs w:val="24"/>
          <w:lang w:val="en-US"/>
        </w:rPr>
        <w:t>URL</w:t>
      </w:r>
      <w:r w:rsidRPr="002817E7">
        <w:rPr>
          <w:rFonts w:ascii="Times New Roman" w:hAnsi="Times New Roman" w:cs="Times New Roman"/>
          <w:sz w:val="24"/>
          <w:szCs w:val="24"/>
        </w:rPr>
        <w:t xml:space="preserve">:  </w:t>
      </w:r>
      <w:hyperlink r:id="rId15" w:history="1">
        <w:r w:rsidRPr="002817E7">
          <w:rPr>
            <w:rStyle w:val="a9"/>
            <w:rFonts w:ascii="Times New Roman" w:hAnsi="Times New Roman" w:cs="Times New Roman"/>
            <w:sz w:val="24"/>
            <w:szCs w:val="24"/>
          </w:rPr>
          <w:t>http://www.andreytkachev.com/programma-dobroe-utro-o-podmene-potrebnostej/</w:t>
        </w:r>
      </w:hyperlink>
      <w:r w:rsidRPr="002817E7">
        <w:rPr>
          <w:rFonts w:ascii="Times New Roman" w:hAnsi="Times New Roman" w:cs="Times New Roman"/>
          <w:sz w:val="24"/>
          <w:szCs w:val="24"/>
        </w:rPr>
        <w:t xml:space="preserve"> Дата обращения: 28.04.2016</w:t>
      </w:r>
    </w:p>
  </w:footnote>
  <w:footnote w:id="40">
    <w:p w:rsidR="00C965A3" w:rsidRPr="002817E7" w:rsidRDefault="00C965A3">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Эфир радио «Радонеж» от 29.01.2016.</w:t>
      </w:r>
      <w:r>
        <w:rPr>
          <w:rFonts w:ascii="Times New Roman" w:hAnsi="Times New Roman" w:cs="Times New Roman"/>
          <w:sz w:val="24"/>
          <w:szCs w:val="24"/>
        </w:rPr>
        <w:t xml:space="preserve"> </w:t>
      </w:r>
      <w:r w:rsidRPr="002817E7">
        <w:rPr>
          <w:rFonts w:ascii="Times New Roman" w:hAnsi="Times New Roman" w:cs="Times New Roman"/>
          <w:sz w:val="24"/>
          <w:szCs w:val="24"/>
          <w:lang w:val="en-US"/>
        </w:rPr>
        <w:t>URL</w:t>
      </w:r>
      <w:r w:rsidRPr="002817E7">
        <w:rPr>
          <w:rFonts w:ascii="Times New Roman" w:hAnsi="Times New Roman" w:cs="Times New Roman"/>
          <w:sz w:val="24"/>
          <w:szCs w:val="24"/>
        </w:rPr>
        <w:t xml:space="preserve">: </w:t>
      </w:r>
      <w:hyperlink r:id="rId16" w:history="1">
        <w:r w:rsidRPr="002817E7">
          <w:rPr>
            <w:rStyle w:val="a9"/>
            <w:rFonts w:ascii="Times New Roman" w:hAnsi="Times New Roman" w:cs="Times New Roman"/>
            <w:sz w:val="24"/>
            <w:szCs w:val="24"/>
            <w:lang w:val="en-US"/>
          </w:rPr>
          <w:t>http</w:t>
        </w:r>
        <w:r w:rsidRPr="002817E7">
          <w:rPr>
            <w:rStyle w:val="a9"/>
            <w:rFonts w:ascii="Times New Roman" w:hAnsi="Times New Roman" w:cs="Times New Roman"/>
            <w:sz w:val="24"/>
            <w:szCs w:val="24"/>
          </w:rPr>
          <w:t>://</w:t>
        </w:r>
        <w:r w:rsidRPr="002817E7">
          <w:rPr>
            <w:rStyle w:val="a9"/>
            <w:rFonts w:ascii="Times New Roman" w:hAnsi="Times New Roman" w:cs="Times New Roman"/>
            <w:sz w:val="24"/>
            <w:szCs w:val="24"/>
            <w:lang w:val="en-US"/>
          </w:rPr>
          <w:t>www</w:t>
        </w:r>
        <w:r w:rsidRPr="002817E7">
          <w:rPr>
            <w:rStyle w:val="a9"/>
            <w:rFonts w:ascii="Times New Roman" w:hAnsi="Times New Roman" w:cs="Times New Roman"/>
            <w:sz w:val="24"/>
            <w:szCs w:val="24"/>
          </w:rPr>
          <w:t>.</w:t>
        </w:r>
        <w:proofErr w:type="spellStart"/>
        <w:r w:rsidRPr="002817E7">
          <w:rPr>
            <w:rStyle w:val="a9"/>
            <w:rFonts w:ascii="Times New Roman" w:hAnsi="Times New Roman" w:cs="Times New Roman"/>
            <w:sz w:val="24"/>
            <w:szCs w:val="24"/>
            <w:lang w:val="en-US"/>
          </w:rPr>
          <w:t>andreytkachev</w:t>
        </w:r>
        <w:proofErr w:type="spellEnd"/>
        <w:r w:rsidRPr="002817E7">
          <w:rPr>
            <w:rStyle w:val="a9"/>
            <w:rFonts w:ascii="Times New Roman" w:hAnsi="Times New Roman" w:cs="Times New Roman"/>
            <w:sz w:val="24"/>
            <w:szCs w:val="24"/>
          </w:rPr>
          <w:t>.</w:t>
        </w:r>
        <w:r w:rsidRPr="002817E7">
          <w:rPr>
            <w:rStyle w:val="a9"/>
            <w:rFonts w:ascii="Times New Roman" w:hAnsi="Times New Roman" w:cs="Times New Roman"/>
            <w:sz w:val="24"/>
            <w:szCs w:val="24"/>
            <w:lang w:val="en-US"/>
          </w:rPr>
          <w:t>com</w:t>
        </w:r>
        <w:r w:rsidRPr="002817E7">
          <w:rPr>
            <w:rStyle w:val="a9"/>
            <w:rFonts w:ascii="Times New Roman" w:hAnsi="Times New Roman" w:cs="Times New Roman"/>
            <w:sz w:val="24"/>
            <w:szCs w:val="24"/>
          </w:rPr>
          <w:t>/</w:t>
        </w:r>
        <w:r w:rsidRPr="002817E7">
          <w:rPr>
            <w:rStyle w:val="a9"/>
            <w:rFonts w:ascii="Times New Roman" w:hAnsi="Times New Roman" w:cs="Times New Roman"/>
            <w:sz w:val="24"/>
            <w:szCs w:val="24"/>
            <w:lang w:val="en-US"/>
          </w:rPr>
          <w:t>my</w:t>
        </w:r>
        <w:r w:rsidRPr="002817E7">
          <w:rPr>
            <w:rStyle w:val="a9"/>
            <w:rFonts w:ascii="Times New Roman" w:hAnsi="Times New Roman" w:cs="Times New Roman"/>
            <w:sz w:val="24"/>
            <w:szCs w:val="24"/>
          </w:rPr>
          <w:t>-</w:t>
        </w:r>
        <w:proofErr w:type="spellStart"/>
        <w:r w:rsidRPr="002817E7">
          <w:rPr>
            <w:rStyle w:val="a9"/>
            <w:rFonts w:ascii="Times New Roman" w:hAnsi="Times New Roman" w:cs="Times New Roman"/>
            <w:sz w:val="24"/>
            <w:szCs w:val="24"/>
            <w:lang w:val="en-US"/>
          </w:rPr>
          <w:t>dolzhny</w:t>
        </w:r>
        <w:proofErr w:type="spellEnd"/>
        <w:r w:rsidRPr="002817E7">
          <w:rPr>
            <w:rStyle w:val="a9"/>
            <w:rFonts w:ascii="Times New Roman" w:hAnsi="Times New Roman" w:cs="Times New Roman"/>
            <w:sz w:val="24"/>
            <w:szCs w:val="24"/>
          </w:rPr>
          <w:t>-</w:t>
        </w:r>
        <w:proofErr w:type="spellStart"/>
        <w:r w:rsidRPr="002817E7">
          <w:rPr>
            <w:rStyle w:val="a9"/>
            <w:rFonts w:ascii="Times New Roman" w:hAnsi="Times New Roman" w:cs="Times New Roman"/>
            <w:sz w:val="24"/>
            <w:szCs w:val="24"/>
            <w:lang w:val="en-US"/>
          </w:rPr>
          <w:t>smiryatsya</w:t>
        </w:r>
        <w:proofErr w:type="spellEnd"/>
        <w:r w:rsidRPr="002817E7">
          <w:rPr>
            <w:rStyle w:val="a9"/>
            <w:rFonts w:ascii="Times New Roman" w:hAnsi="Times New Roman" w:cs="Times New Roman"/>
            <w:sz w:val="24"/>
            <w:szCs w:val="24"/>
          </w:rPr>
          <w:t>-</w:t>
        </w:r>
        <w:r w:rsidRPr="002817E7">
          <w:rPr>
            <w:rStyle w:val="a9"/>
            <w:rFonts w:ascii="Times New Roman" w:hAnsi="Times New Roman" w:cs="Times New Roman"/>
            <w:sz w:val="24"/>
            <w:szCs w:val="24"/>
            <w:lang w:val="en-US"/>
          </w:rPr>
          <w:t>ne</w:t>
        </w:r>
        <w:r w:rsidRPr="002817E7">
          <w:rPr>
            <w:rStyle w:val="a9"/>
            <w:rFonts w:ascii="Times New Roman" w:hAnsi="Times New Roman" w:cs="Times New Roman"/>
            <w:sz w:val="24"/>
            <w:szCs w:val="24"/>
          </w:rPr>
          <w:t>-</w:t>
        </w:r>
        <w:proofErr w:type="spellStart"/>
        <w:r w:rsidRPr="002817E7">
          <w:rPr>
            <w:rStyle w:val="a9"/>
            <w:rFonts w:ascii="Times New Roman" w:hAnsi="Times New Roman" w:cs="Times New Roman"/>
            <w:sz w:val="24"/>
            <w:szCs w:val="24"/>
            <w:lang w:val="en-US"/>
          </w:rPr>
          <w:t>potomu</w:t>
        </w:r>
        <w:proofErr w:type="spellEnd"/>
        <w:r w:rsidRPr="002817E7">
          <w:rPr>
            <w:rStyle w:val="a9"/>
            <w:rFonts w:ascii="Times New Roman" w:hAnsi="Times New Roman" w:cs="Times New Roman"/>
            <w:sz w:val="24"/>
            <w:szCs w:val="24"/>
          </w:rPr>
          <w:t>-</w:t>
        </w:r>
        <w:proofErr w:type="spellStart"/>
        <w:r w:rsidRPr="002817E7">
          <w:rPr>
            <w:rStyle w:val="a9"/>
            <w:rFonts w:ascii="Times New Roman" w:hAnsi="Times New Roman" w:cs="Times New Roman"/>
            <w:sz w:val="24"/>
            <w:szCs w:val="24"/>
            <w:lang w:val="en-US"/>
          </w:rPr>
          <w:t>chto</w:t>
        </w:r>
        <w:proofErr w:type="spellEnd"/>
        <w:r w:rsidRPr="002817E7">
          <w:rPr>
            <w:rStyle w:val="a9"/>
            <w:rFonts w:ascii="Times New Roman" w:hAnsi="Times New Roman" w:cs="Times New Roman"/>
            <w:sz w:val="24"/>
            <w:szCs w:val="24"/>
          </w:rPr>
          <w:t>-</w:t>
        </w:r>
        <w:r w:rsidRPr="002817E7">
          <w:rPr>
            <w:rStyle w:val="a9"/>
            <w:rFonts w:ascii="Times New Roman" w:hAnsi="Times New Roman" w:cs="Times New Roman"/>
            <w:sz w:val="24"/>
            <w:szCs w:val="24"/>
            <w:lang w:val="en-US"/>
          </w:rPr>
          <w:t>my</w:t>
        </w:r>
        <w:r w:rsidRPr="002817E7">
          <w:rPr>
            <w:rStyle w:val="a9"/>
            <w:rFonts w:ascii="Times New Roman" w:hAnsi="Times New Roman" w:cs="Times New Roman"/>
            <w:sz w:val="24"/>
            <w:szCs w:val="24"/>
          </w:rPr>
          <w:t>-</w:t>
        </w:r>
        <w:proofErr w:type="spellStart"/>
        <w:r w:rsidRPr="002817E7">
          <w:rPr>
            <w:rStyle w:val="a9"/>
            <w:rFonts w:ascii="Times New Roman" w:hAnsi="Times New Roman" w:cs="Times New Roman"/>
            <w:sz w:val="24"/>
            <w:szCs w:val="24"/>
            <w:lang w:val="en-US"/>
          </w:rPr>
          <w:t>slabye</w:t>
        </w:r>
        <w:proofErr w:type="spellEnd"/>
        <w:r w:rsidRPr="002817E7">
          <w:rPr>
            <w:rStyle w:val="a9"/>
            <w:rFonts w:ascii="Times New Roman" w:hAnsi="Times New Roman" w:cs="Times New Roman"/>
            <w:sz w:val="24"/>
            <w:szCs w:val="24"/>
          </w:rPr>
          <w:t>-</w:t>
        </w:r>
        <w:r w:rsidRPr="002817E7">
          <w:rPr>
            <w:rStyle w:val="a9"/>
            <w:rFonts w:ascii="Times New Roman" w:hAnsi="Times New Roman" w:cs="Times New Roman"/>
            <w:sz w:val="24"/>
            <w:szCs w:val="24"/>
            <w:lang w:val="en-US"/>
          </w:rPr>
          <w:t>a</w:t>
        </w:r>
        <w:r w:rsidRPr="002817E7">
          <w:rPr>
            <w:rStyle w:val="a9"/>
            <w:rFonts w:ascii="Times New Roman" w:hAnsi="Times New Roman" w:cs="Times New Roman"/>
            <w:sz w:val="24"/>
            <w:szCs w:val="24"/>
          </w:rPr>
          <w:t>-</w:t>
        </w:r>
        <w:proofErr w:type="spellStart"/>
        <w:r w:rsidRPr="002817E7">
          <w:rPr>
            <w:rStyle w:val="a9"/>
            <w:rFonts w:ascii="Times New Roman" w:hAnsi="Times New Roman" w:cs="Times New Roman"/>
            <w:sz w:val="24"/>
            <w:szCs w:val="24"/>
            <w:lang w:val="en-US"/>
          </w:rPr>
          <w:t>potomu</w:t>
        </w:r>
        <w:proofErr w:type="spellEnd"/>
        <w:r w:rsidRPr="002817E7">
          <w:rPr>
            <w:rStyle w:val="a9"/>
            <w:rFonts w:ascii="Times New Roman" w:hAnsi="Times New Roman" w:cs="Times New Roman"/>
            <w:sz w:val="24"/>
            <w:szCs w:val="24"/>
          </w:rPr>
          <w:t>-</w:t>
        </w:r>
        <w:proofErr w:type="spellStart"/>
        <w:r w:rsidRPr="002817E7">
          <w:rPr>
            <w:rStyle w:val="a9"/>
            <w:rFonts w:ascii="Times New Roman" w:hAnsi="Times New Roman" w:cs="Times New Roman"/>
            <w:sz w:val="24"/>
            <w:szCs w:val="24"/>
            <w:lang w:val="en-US"/>
          </w:rPr>
          <w:t>chto</w:t>
        </w:r>
        <w:proofErr w:type="spellEnd"/>
        <w:r w:rsidRPr="002817E7">
          <w:rPr>
            <w:rStyle w:val="a9"/>
            <w:rFonts w:ascii="Times New Roman" w:hAnsi="Times New Roman" w:cs="Times New Roman"/>
            <w:sz w:val="24"/>
            <w:szCs w:val="24"/>
          </w:rPr>
          <w:t>-</w:t>
        </w:r>
        <w:proofErr w:type="spellStart"/>
        <w:r w:rsidRPr="002817E7">
          <w:rPr>
            <w:rStyle w:val="a9"/>
            <w:rFonts w:ascii="Times New Roman" w:hAnsi="Times New Roman" w:cs="Times New Roman"/>
            <w:sz w:val="24"/>
            <w:szCs w:val="24"/>
            <w:lang w:val="en-US"/>
          </w:rPr>
          <w:t>gospod</w:t>
        </w:r>
        <w:proofErr w:type="spellEnd"/>
        <w:r w:rsidRPr="002817E7">
          <w:rPr>
            <w:rStyle w:val="a9"/>
            <w:rFonts w:ascii="Times New Roman" w:hAnsi="Times New Roman" w:cs="Times New Roman"/>
            <w:sz w:val="24"/>
            <w:szCs w:val="24"/>
          </w:rPr>
          <w:t>-</w:t>
        </w:r>
        <w:proofErr w:type="spellStart"/>
        <w:r w:rsidRPr="002817E7">
          <w:rPr>
            <w:rStyle w:val="a9"/>
            <w:rFonts w:ascii="Times New Roman" w:hAnsi="Times New Roman" w:cs="Times New Roman"/>
            <w:sz w:val="24"/>
            <w:szCs w:val="24"/>
            <w:lang w:val="en-US"/>
          </w:rPr>
          <w:t>skazal</w:t>
        </w:r>
        <w:proofErr w:type="spellEnd"/>
        <w:r w:rsidRPr="002817E7">
          <w:rPr>
            <w:rStyle w:val="a9"/>
            <w:rFonts w:ascii="Times New Roman" w:hAnsi="Times New Roman" w:cs="Times New Roman"/>
            <w:sz w:val="24"/>
            <w:szCs w:val="24"/>
          </w:rPr>
          <w:t>-</w:t>
        </w:r>
        <w:proofErr w:type="spellStart"/>
        <w:r w:rsidRPr="002817E7">
          <w:rPr>
            <w:rStyle w:val="a9"/>
            <w:rFonts w:ascii="Times New Roman" w:hAnsi="Times New Roman" w:cs="Times New Roman"/>
            <w:sz w:val="24"/>
            <w:szCs w:val="24"/>
            <w:lang w:val="en-US"/>
          </w:rPr>
          <w:t>nauchites</w:t>
        </w:r>
        <w:proofErr w:type="spellEnd"/>
        <w:r w:rsidRPr="002817E7">
          <w:rPr>
            <w:rStyle w:val="a9"/>
            <w:rFonts w:ascii="Times New Roman" w:hAnsi="Times New Roman" w:cs="Times New Roman"/>
            <w:sz w:val="24"/>
            <w:szCs w:val="24"/>
          </w:rPr>
          <w:t>-</w:t>
        </w:r>
        <w:r w:rsidRPr="002817E7">
          <w:rPr>
            <w:rStyle w:val="a9"/>
            <w:rFonts w:ascii="Times New Roman" w:hAnsi="Times New Roman" w:cs="Times New Roman"/>
            <w:sz w:val="24"/>
            <w:szCs w:val="24"/>
            <w:lang w:val="en-US"/>
          </w:rPr>
          <w:t>u</w:t>
        </w:r>
        <w:r w:rsidRPr="002817E7">
          <w:rPr>
            <w:rStyle w:val="a9"/>
            <w:rFonts w:ascii="Times New Roman" w:hAnsi="Times New Roman" w:cs="Times New Roman"/>
            <w:sz w:val="24"/>
            <w:szCs w:val="24"/>
          </w:rPr>
          <w:t>-</w:t>
        </w:r>
        <w:proofErr w:type="spellStart"/>
        <w:r w:rsidRPr="002817E7">
          <w:rPr>
            <w:rStyle w:val="a9"/>
            <w:rFonts w:ascii="Times New Roman" w:hAnsi="Times New Roman" w:cs="Times New Roman"/>
            <w:sz w:val="24"/>
            <w:szCs w:val="24"/>
            <w:lang w:val="en-US"/>
          </w:rPr>
          <w:t>menya</w:t>
        </w:r>
        <w:proofErr w:type="spellEnd"/>
        <w:r w:rsidRPr="002817E7">
          <w:rPr>
            <w:rStyle w:val="a9"/>
            <w:rFonts w:ascii="Times New Roman" w:hAnsi="Times New Roman" w:cs="Times New Roman"/>
            <w:sz w:val="24"/>
            <w:szCs w:val="24"/>
          </w:rPr>
          <w:t>-</w:t>
        </w:r>
        <w:proofErr w:type="spellStart"/>
        <w:r w:rsidRPr="002817E7">
          <w:rPr>
            <w:rStyle w:val="a9"/>
            <w:rFonts w:ascii="Times New Roman" w:hAnsi="Times New Roman" w:cs="Times New Roman"/>
            <w:sz w:val="24"/>
            <w:szCs w:val="24"/>
            <w:lang w:val="en-US"/>
          </w:rPr>
          <w:t>ibo</w:t>
        </w:r>
        <w:proofErr w:type="spellEnd"/>
        <w:r w:rsidRPr="002817E7">
          <w:rPr>
            <w:rStyle w:val="a9"/>
            <w:rFonts w:ascii="Times New Roman" w:hAnsi="Times New Roman" w:cs="Times New Roman"/>
            <w:sz w:val="24"/>
            <w:szCs w:val="24"/>
          </w:rPr>
          <w:t>-</w:t>
        </w:r>
        <w:proofErr w:type="spellStart"/>
        <w:r w:rsidRPr="002817E7">
          <w:rPr>
            <w:rStyle w:val="a9"/>
            <w:rFonts w:ascii="Times New Roman" w:hAnsi="Times New Roman" w:cs="Times New Roman"/>
            <w:sz w:val="24"/>
            <w:szCs w:val="24"/>
            <w:lang w:val="en-US"/>
          </w:rPr>
          <w:t>ya</w:t>
        </w:r>
        <w:proofErr w:type="spellEnd"/>
        <w:r w:rsidRPr="002817E7">
          <w:rPr>
            <w:rStyle w:val="a9"/>
            <w:rFonts w:ascii="Times New Roman" w:hAnsi="Times New Roman" w:cs="Times New Roman"/>
            <w:sz w:val="24"/>
            <w:szCs w:val="24"/>
          </w:rPr>
          <w:t>-</w:t>
        </w:r>
        <w:proofErr w:type="spellStart"/>
        <w:r w:rsidRPr="002817E7">
          <w:rPr>
            <w:rStyle w:val="a9"/>
            <w:rFonts w:ascii="Times New Roman" w:hAnsi="Times New Roman" w:cs="Times New Roman"/>
            <w:sz w:val="24"/>
            <w:szCs w:val="24"/>
            <w:lang w:val="en-US"/>
          </w:rPr>
          <w:t>krotok</w:t>
        </w:r>
        <w:proofErr w:type="spellEnd"/>
        <w:r w:rsidRPr="002817E7">
          <w:rPr>
            <w:rStyle w:val="a9"/>
            <w:rFonts w:ascii="Times New Roman" w:hAnsi="Times New Roman" w:cs="Times New Roman"/>
            <w:sz w:val="24"/>
            <w:szCs w:val="24"/>
          </w:rPr>
          <w:t>-</w:t>
        </w:r>
        <w:proofErr w:type="spellStart"/>
        <w:r w:rsidRPr="002817E7">
          <w:rPr>
            <w:rStyle w:val="a9"/>
            <w:rFonts w:ascii="Times New Roman" w:hAnsi="Times New Roman" w:cs="Times New Roman"/>
            <w:sz w:val="24"/>
            <w:szCs w:val="24"/>
            <w:lang w:val="en-US"/>
          </w:rPr>
          <w:t>i</w:t>
        </w:r>
        <w:proofErr w:type="spellEnd"/>
        <w:r w:rsidRPr="002817E7">
          <w:rPr>
            <w:rStyle w:val="a9"/>
            <w:rFonts w:ascii="Times New Roman" w:hAnsi="Times New Roman" w:cs="Times New Roman"/>
            <w:sz w:val="24"/>
            <w:szCs w:val="24"/>
          </w:rPr>
          <w:t>-</w:t>
        </w:r>
        <w:proofErr w:type="spellStart"/>
        <w:r w:rsidRPr="002817E7">
          <w:rPr>
            <w:rStyle w:val="a9"/>
            <w:rFonts w:ascii="Times New Roman" w:hAnsi="Times New Roman" w:cs="Times New Roman"/>
            <w:sz w:val="24"/>
            <w:szCs w:val="24"/>
            <w:lang w:val="en-US"/>
          </w:rPr>
          <w:t>smiren</w:t>
        </w:r>
        <w:proofErr w:type="spellEnd"/>
        <w:r w:rsidRPr="002817E7">
          <w:rPr>
            <w:rStyle w:val="a9"/>
            <w:rFonts w:ascii="Times New Roman" w:hAnsi="Times New Roman" w:cs="Times New Roman"/>
            <w:sz w:val="24"/>
            <w:szCs w:val="24"/>
          </w:rPr>
          <w:t>-</w:t>
        </w:r>
        <w:proofErr w:type="spellStart"/>
        <w:r w:rsidRPr="002817E7">
          <w:rPr>
            <w:rStyle w:val="a9"/>
            <w:rFonts w:ascii="Times New Roman" w:hAnsi="Times New Roman" w:cs="Times New Roman"/>
            <w:sz w:val="24"/>
            <w:szCs w:val="24"/>
            <w:lang w:val="en-US"/>
          </w:rPr>
          <w:t>serdcem</w:t>
        </w:r>
        <w:proofErr w:type="spellEnd"/>
        <w:r w:rsidRPr="002817E7">
          <w:rPr>
            <w:rStyle w:val="a9"/>
            <w:rFonts w:ascii="Times New Roman" w:hAnsi="Times New Roman" w:cs="Times New Roman"/>
            <w:sz w:val="24"/>
            <w:szCs w:val="24"/>
          </w:rPr>
          <w:t>/</w:t>
        </w:r>
      </w:hyperlink>
      <w:r>
        <w:rPr>
          <w:rStyle w:val="a9"/>
          <w:rFonts w:ascii="Times New Roman" w:hAnsi="Times New Roman" w:cs="Times New Roman"/>
          <w:sz w:val="24"/>
          <w:szCs w:val="24"/>
        </w:rPr>
        <w:t xml:space="preserve"> </w:t>
      </w:r>
      <w:r>
        <w:rPr>
          <w:rFonts w:ascii="Times New Roman" w:hAnsi="Times New Roman" w:cs="Times New Roman"/>
          <w:sz w:val="24"/>
          <w:szCs w:val="24"/>
        </w:rPr>
        <w:t>Д</w:t>
      </w:r>
      <w:r w:rsidRPr="002817E7">
        <w:rPr>
          <w:rFonts w:ascii="Times New Roman" w:hAnsi="Times New Roman" w:cs="Times New Roman"/>
          <w:sz w:val="24"/>
          <w:szCs w:val="24"/>
        </w:rPr>
        <w:t>ата обращения: 05.05.2016</w:t>
      </w:r>
    </w:p>
  </w:footnote>
  <w:footnote w:id="41">
    <w:p w:rsidR="00C965A3" w:rsidRPr="002817E7" w:rsidRDefault="00C965A3">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Ткачев А. Проповедь от 21.11.2014. </w:t>
      </w:r>
      <w:r w:rsidRPr="002817E7">
        <w:rPr>
          <w:rFonts w:ascii="Times New Roman" w:hAnsi="Times New Roman" w:cs="Times New Roman"/>
          <w:sz w:val="24"/>
          <w:szCs w:val="24"/>
          <w:lang w:val="en-US"/>
        </w:rPr>
        <w:t>URL</w:t>
      </w:r>
      <w:r w:rsidRPr="002817E7">
        <w:rPr>
          <w:rFonts w:ascii="Times New Roman" w:hAnsi="Times New Roman" w:cs="Times New Roman"/>
          <w:sz w:val="24"/>
          <w:szCs w:val="24"/>
        </w:rPr>
        <w:t xml:space="preserve">: </w:t>
      </w:r>
      <w:hyperlink r:id="rId17" w:history="1">
        <w:r w:rsidRPr="002817E7">
          <w:rPr>
            <w:rStyle w:val="a9"/>
            <w:rFonts w:ascii="Times New Roman" w:hAnsi="Times New Roman" w:cs="Times New Roman"/>
            <w:sz w:val="24"/>
            <w:szCs w:val="24"/>
          </w:rPr>
          <w:t>https://www.youtube.com/watch?v=wSf4Ojguoyo</w:t>
        </w:r>
      </w:hyperlink>
      <w:r w:rsidRPr="002817E7">
        <w:rPr>
          <w:rFonts w:ascii="Times New Roman" w:hAnsi="Times New Roman" w:cs="Times New Roman"/>
          <w:sz w:val="24"/>
          <w:szCs w:val="24"/>
        </w:rPr>
        <w:t xml:space="preserve"> Дата обращения: 15.04.2016</w:t>
      </w:r>
    </w:p>
  </w:footnote>
  <w:footnote w:id="42">
    <w:p w:rsidR="00C965A3" w:rsidRPr="002817E7" w:rsidRDefault="00C965A3" w:rsidP="00017BCF">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Владимиров А. О. Словесная акварель. Выпуск от 01.05.2016. </w:t>
      </w:r>
      <w:r w:rsidRPr="002817E7">
        <w:rPr>
          <w:rFonts w:ascii="Times New Roman" w:hAnsi="Times New Roman" w:cs="Times New Roman"/>
          <w:sz w:val="24"/>
          <w:szCs w:val="24"/>
          <w:lang w:val="en-US"/>
        </w:rPr>
        <w:t>URL</w:t>
      </w:r>
      <w:r w:rsidRPr="002817E7">
        <w:rPr>
          <w:rFonts w:ascii="Times New Roman" w:hAnsi="Times New Roman" w:cs="Times New Roman"/>
          <w:sz w:val="24"/>
          <w:szCs w:val="24"/>
        </w:rPr>
        <w:t xml:space="preserve">: </w:t>
      </w:r>
      <w:hyperlink r:id="rId18" w:history="1">
        <w:r w:rsidRPr="002817E7">
          <w:rPr>
            <w:rStyle w:val="a9"/>
            <w:rFonts w:ascii="Times New Roman" w:hAnsi="Times New Roman" w:cs="Times New Roman"/>
            <w:sz w:val="24"/>
            <w:szCs w:val="24"/>
            <w:lang w:val="en-US"/>
          </w:rPr>
          <w:t>https</w:t>
        </w:r>
        <w:r w:rsidRPr="002817E7">
          <w:rPr>
            <w:rStyle w:val="a9"/>
            <w:rFonts w:ascii="Times New Roman" w:hAnsi="Times New Roman" w:cs="Times New Roman"/>
            <w:sz w:val="24"/>
            <w:szCs w:val="24"/>
          </w:rPr>
          <w:t>://</w:t>
        </w:r>
        <w:r w:rsidRPr="002817E7">
          <w:rPr>
            <w:rStyle w:val="a9"/>
            <w:rFonts w:ascii="Times New Roman" w:hAnsi="Times New Roman" w:cs="Times New Roman"/>
            <w:sz w:val="24"/>
            <w:szCs w:val="24"/>
            <w:lang w:val="en-US"/>
          </w:rPr>
          <w:t>www</w:t>
        </w:r>
        <w:r w:rsidRPr="002817E7">
          <w:rPr>
            <w:rStyle w:val="a9"/>
            <w:rFonts w:ascii="Times New Roman" w:hAnsi="Times New Roman" w:cs="Times New Roman"/>
            <w:sz w:val="24"/>
            <w:szCs w:val="24"/>
          </w:rPr>
          <w:t>.</w:t>
        </w:r>
        <w:proofErr w:type="spellStart"/>
        <w:r w:rsidRPr="002817E7">
          <w:rPr>
            <w:rStyle w:val="a9"/>
            <w:rFonts w:ascii="Times New Roman" w:hAnsi="Times New Roman" w:cs="Times New Roman"/>
            <w:sz w:val="24"/>
            <w:szCs w:val="24"/>
            <w:lang w:val="en-US"/>
          </w:rPr>
          <w:t>youtube</w:t>
        </w:r>
        <w:proofErr w:type="spellEnd"/>
        <w:r w:rsidRPr="002817E7">
          <w:rPr>
            <w:rStyle w:val="a9"/>
            <w:rFonts w:ascii="Times New Roman" w:hAnsi="Times New Roman" w:cs="Times New Roman"/>
            <w:sz w:val="24"/>
            <w:szCs w:val="24"/>
          </w:rPr>
          <w:t>.</w:t>
        </w:r>
        <w:r w:rsidRPr="002817E7">
          <w:rPr>
            <w:rStyle w:val="a9"/>
            <w:rFonts w:ascii="Times New Roman" w:hAnsi="Times New Roman" w:cs="Times New Roman"/>
            <w:sz w:val="24"/>
            <w:szCs w:val="24"/>
            <w:lang w:val="en-US"/>
          </w:rPr>
          <w:t>com</w:t>
        </w:r>
        <w:r w:rsidRPr="002817E7">
          <w:rPr>
            <w:rStyle w:val="a9"/>
            <w:rFonts w:ascii="Times New Roman" w:hAnsi="Times New Roman" w:cs="Times New Roman"/>
            <w:sz w:val="24"/>
            <w:szCs w:val="24"/>
          </w:rPr>
          <w:t>/</w:t>
        </w:r>
        <w:r w:rsidRPr="002817E7">
          <w:rPr>
            <w:rStyle w:val="a9"/>
            <w:rFonts w:ascii="Times New Roman" w:hAnsi="Times New Roman" w:cs="Times New Roman"/>
            <w:sz w:val="24"/>
            <w:szCs w:val="24"/>
            <w:lang w:val="en-US"/>
          </w:rPr>
          <w:t>watch</w:t>
        </w:r>
        <w:r w:rsidRPr="002817E7">
          <w:rPr>
            <w:rStyle w:val="a9"/>
            <w:rFonts w:ascii="Times New Roman" w:hAnsi="Times New Roman" w:cs="Times New Roman"/>
            <w:sz w:val="24"/>
            <w:szCs w:val="24"/>
          </w:rPr>
          <w:t>?</w:t>
        </w:r>
        <w:r w:rsidRPr="002817E7">
          <w:rPr>
            <w:rStyle w:val="a9"/>
            <w:rFonts w:ascii="Times New Roman" w:hAnsi="Times New Roman" w:cs="Times New Roman"/>
            <w:sz w:val="24"/>
            <w:szCs w:val="24"/>
            <w:lang w:val="en-US"/>
          </w:rPr>
          <w:t>v</w:t>
        </w:r>
        <w:r w:rsidRPr="002817E7">
          <w:rPr>
            <w:rStyle w:val="a9"/>
            <w:rFonts w:ascii="Times New Roman" w:hAnsi="Times New Roman" w:cs="Times New Roman"/>
            <w:sz w:val="24"/>
            <w:szCs w:val="24"/>
          </w:rPr>
          <w:t>=5</w:t>
        </w:r>
        <w:proofErr w:type="spellStart"/>
        <w:r w:rsidRPr="002817E7">
          <w:rPr>
            <w:rStyle w:val="a9"/>
            <w:rFonts w:ascii="Times New Roman" w:hAnsi="Times New Roman" w:cs="Times New Roman"/>
            <w:sz w:val="24"/>
            <w:szCs w:val="24"/>
            <w:lang w:val="en-US"/>
          </w:rPr>
          <w:t>awvws</w:t>
        </w:r>
        <w:proofErr w:type="spellEnd"/>
        <w:r w:rsidRPr="002817E7">
          <w:rPr>
            <w:rStyle w:val="a9"/>
            <w:rFonts w:ascii="Times New Roman" w:hAnsi="Times New Roman" w:cs="Times New Roman"/>
            <w:sz w:val="24"/>
            <w:szCs w:val="24"/>
          </w:rPr>
          <w:t>8</w:t>
        </w:r>
        <w:r w:rsidRPr="002817E7">
          <w:rPr>
            <w:rStyle w:val="a9"/>
            <w:rFonts w:ascii="Times New Roman" w:hAnsi="Times New Roman" w:cs="Times New Roman"/>
            <w:sz w:val="24"/>
            <w:szCs w:val="24"/>
            <w:lang w:val="en-US"/>
          </w:rPr>
          <w:t>FAY</w:t>
        </w:r>
        <w:r w:rsidRPr="002817E7">
          <w:rPr>
            <w:rStyle w:val="a9"/>
            <w:rFonts w:ascii="Times New Roman" w:hAnsi="Times New Roman" w:cs="Times New Roman"/>
            <w:sz w:val="24"/>
            <w:szCs w:val="24"/>
          </w:rPr>
          <w:t>8&amp;</w:t>
        </w:r>
        <w:r w:rsidRPr="002817E7">
          <w:rPr>
            <w:rStyle w:val="a9"/>
            <w:rFonts w:ascii="Times New Roman" w:hAnsi="Times New Roman" w:cs="Times New Roman"/>
            <w:sz w:val="24"/>
            <w:szCs w:val="24"/>
            <w:lang w:val="en-US"/>
          </w:rPr>
          <w:t>index</w:t>
        </w:r>
        <w:r w:rsidRPr="002817E7">
          <w:rPr>
            <w:rStyle w:val="a9"/>
            <w:rFonts w:ascii="Times New Roman" w:hAnsi="Times New Roman" w:cs="Times New Roman"/>
            <w:sz w:val="24"/>
            <w:szCs w:val="24"/>
          </w:rPr>
          <w:t>=3&amp;</w:t>
        </w:r>
        <w:r w:rsidRPr="002817E7">
          <w:rPr>
            <w:rStyle w:val="a9"/>
            <w:rFonts w:ascii="Times New Roman" w:hAnsi="Times New Roman" w:cs="Times New Roman"/>
            <w:sz w:val="24"/>
            <w:szCs w:val="24"/>
            <w:lang w:val="en-US"/>
          </w:rPr>
          <w:t>list</w:t>
        </w:r>
        <w:r w:rsidRPr="002817E7">
          <w:rPr>
            <w:rStyle w:val="a9"/>
            <w:rFonts w:ascii="Times New Roman" w:hAnsi="Times New Roman" w:cs="Times New Roman"/>
            <w:sz w:val="24"/>
            <w:szCs w:val="24"/>
          </w:rPr>
          <w:t>=</w:t>
        </w:r>
        <w:proofErr w:type="spellStart"/>
        <w:r w:rsidRPr="002817E7">
          <w:rPr>
            <w:rStyle w:val="a9"/>
            <w:rFonts w:ascii="Times New Roman" w:hAnsi="Times New Roman" w:cs="Times New Roman"/>
            <w:sz w:val="24"/>
            <w:szCs w:val="24"/>
            <w:lang w:val="en-US"/>
          </w:rPr>
          <w:t>PLvhMMw</w:t>
        </w:r>
        <w:proofErr w:type="spellEnd"/>
        <w:r w:rsidRPr="002817E7">
          <w:rPr>
            <w:rStyle w:val="a9"/>
            <w:rFonts w:ascii="Times New Roman" w:hAnsi="Times New Roman" w:cs="Times New Roman"/>
            <w:sz w:val="24"/>
            <w:szCs w:val="24"/>
          </w:rPr>
          <w:t>6</w:t>
        </w:r>
        <w:proofErr w:type="spellStart"/>
        <w:r w:rsidRPr="002817E7">
          <w:rPr>
            <w:rStyle w:val="a9"/>
            <w:rFonts w:ascii="Times New Roman" w:hAnsi="Times New Roman" w:cs="Times New Roman"/>
            <w:sz w:val="24"/>
            <w:szCs w:val="24"/>
            <w:lang w:val="en-US"/>
          </w:rPr>
          <w:t>xLaQYMKWshJc</w:t>
        </w:r>
        <w:proofErr w:type="spellEnd"/>
        <w:r w:rsidRPr="002817E7">
          <w:rPr>
            <w:rStyle w:val="a9"/>
            <w:rFonts w:ascii="Times New Roman" w:hAnsi="Times New Roman" w:cs="Times New Roman"/>
            <w:sz w:val="24"/>
            <w:szCs w:val="24"/>
          </w:rPr>
          <w:t>1</w:t>
        </w:r>
        <w:proofErr w:type="spellStart"/>
        <w:r w:rsidRPr="002817E7">
          <w:rPr>
            <w:rStyle w:val="a9"/>
            <w:rFonts w:ascii="Times New Roman" w:hAnsi="Times New Roman" w:cs="Times New Roman"/>
            <w:sz w:val="24"/>
            <w:szCs w:val="24"/>
            <w:lang w:val="en-US"/>
          </w:rPr>
          <w:t>zrvNLkSYZSoIT</w:t>
        </w:r>
        <w:proofErr w:type="spellEnd"/>
      </w:hyperlink>
      <w:r w:rsidRPr="002817E7">
        <w:rPr>
          <w:rFonts w:ascii="Times New Roman" w:hAnsi="Times New Roman" w:cs="Times New Roman"/>
          <w:sz w:val="24"/>
          <w:szCs w:val="24"/>
        </w:rPr>
        <w:t xml:space="preserve"> Дата обращения: 07.05.2016</w:t>
      </w:r>
    </w:p>
  </w:footnote>
  <w:footnote w:id="43">
    <w:p w:rsidR="00C965A3" w:rsidRPr="002817E7" w:rsidRDefault="00C965A3">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Ткачев А. Проповедь. Публикация от 08.03.2014. </w:t>
      </w:r>
      <w:r w:rsidRPr="002817E7">
        <w:rPr>
          <w:rFonts w:ascii="Times New Roman" w:hAnsi="Times New Roman" w:cs="Times New Roman"/>
          <w:sz w:val="24"/>
          <w:szCs w:val="24"/>
          <w:lang w:val="en-US"/>
        </w:rPr>
        <w:t>URL</w:t>
      </w:r>
      <w:r w:rsidRPr="002817E7">
        <w:rPr>
          <w:rFonts w:ascii="Times New Roman" w:hAnsi="Times New Roman" w:cs="Times New Roman"/>
          <w:sz w:val="24"/>
          <w:szCs w:val="24"/>
        </w:rPr>
        <w:t xml:space="preserve">: </w:t>
      </w:r>
      <w:hyperlink r:id="rId19" w:history="1">
        <w:r w:rsidRPr="002817E7">
          <w:rPr>
            <w:rStyle w:val="a9"/>
            <w:rFonts w:ascii="Times New Roman" w:hAnsi="Times New Roman" w:cs="Times New Roman"/>
            <w:sz w:val="24"/>
            <w:szCs w:val="24"/>
          </w:rPr>
          <w:t>https://www.youtube.com/watch?v=5zDeVeopUrI</w:t>
        </w:r>
      </w:hyperlink>
      <w:r w:rsidRPr="002817E7">
        <w:rPr>
          <w:rFonts w:ascii="Times New Roman" w:hAnsi="Times New Roman" w:cs="Times New Roman"/>
          <w:sz w:val="24"/>
          <w:szCs w:val="24"/>
        </w:rPr>
        <w:t xml:space="preserve"> Дата обращения: 15.04.2016</w:t>
      </w:r>
    </w:p>
  </w:footnote>
  <w:footnote w:id="44">
    <w:p w:rsidR="00C965A3" w:rsidRPr="002817E7" w:rsidRDefault="00C965A3">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Ткачев А. Проповедь от 29.07.2015. </w:t>
      </w:r>
      <w:r w:rsidRPr="002817E7">
        <w:rPr>
          <w:rFonts w:ascii="Times New Roman" w:hAnsi="Times New Roman" w:cs="Times New Roman"/>
          <w:sz w:val="24"/>
          <w:szCs w:val="24"/>
          <w:lang w:val="en-US"/>
        </w:rPr>
        <w:t>URL</w:t>
      </w:r>
      <w:r w:rsidRPr="002817E7">
        <w:rPr>
          <w:rFonts w:ascii="Times New Roman" w:hAnsi="Times New Roman" w:cs="Times New Roman"/>
          <w:sz w:val="24"/>
          <w:szCs w:val="24"/>
        </w:rPr>
        <w:t xml:space="preserve">: </w:t>
      </w:r>
      <w:hyperlink r:id="rId20" w:history="1">
        <w:r w:rsidRPr="002817E7">
          <w:rPr>
            <w:rStyle w:val="a9"/>
            <w:rFonts w:ascii="Times New Roman" w:hAnsi="Times New Roman" w:cs="Times New Roman"/>
            <w:sz w:val="24"/>
            <w:szCs w:val="24"/>
          </w:rPr>
          <w:t>https://www.youtube.com/watch?v=do8ozWrwORc</w:t>
        </w:r>
      </w:hyperlink>
      <w:r w:rsidRPr="002817E7">
        <w:rPr>
          <w:rFonts w:ascii="Times New Roman" w:hAnsi="Times New Roman" w:cs="Times New Roman"/>
          <w:sz w:val="24"/>
          <w:szCs w:val="24"/>
        </w:rPr>
        <w:t xml:space="preserve"> Дата обращения: 14.04.2016</w:t>
      </w:r>
    </w:p>
  </w:footnote>
  <w:footnote w:id="45">
    <w:p w:rsidR="00C965A3" w:rsidRPr="002817E7" w:rsidRDefault="00C965A3">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Ткачев А. </w:t>
      </w:r>
      <w:proofErr w:type="gramStart"/>
      <w:r w:rsidRPr="002817E7">
        <w:rPr>
          <w:rFonts w:ascii="Times New Roman" w:hAnsi="Times New Roman" w:cs="Times New Roman"/>
          <w:sz w:val="24"/>
          <w:szCs w:val="24"/>
        </w:rPr>
        <w:t>Святая</w:t>
      </w:r>
      <w:proofErr w:type="gramEnd"/>
      <w:r w:rsidRPr="002817E7">
        <w:rPr>
          <w:rFonts w:ascii="Times New Roman" w:hAnsi="Times New Roman" w:cs="Times New Roman"/>
          <w:sz w:val="24"/>
          <w:szCs w:val="24"/>
        </w:rPr>
        <w:t xml:space="preserve"> правда. Выпуск от 08.04.2016. </w:t>
      </w:r>
      <w:r w:rsidRPr="002817E7">
        <w:rPr>
          <w:rFonts w:ascii="Times New Roman" w:hAnsi="Times New Roman" w:cs="Times New Roman"/>
          <w:sz w:val="24"/>
          <w:szCs w:val="24"/>
          <w:lang w:val="en-US"/>
        </w:rPr>
        <w:t>URL</w:t>
      </w:r>
      <w:r w:rsidRPr="002817E7">
        <w:rPr>
          <w:rFonts w:ascii="Times New Roman" w:hAnsi="Times New Roman" w:cs="Times New Roman"/>
          <w:sz w:val="24"/>
          <w:szCs w:val="24"/>
        </w:rPr>
        <w:t xml:space="preserve">: </w:t>
      </w:r>
      <w:hyperlink r:id="rId21" w:history="1">
        <w:r w:rsidRPr="002817E7">
          <w:rPr>
            <w:rStyle w:val="a9"/>
            <w:rFonts w:ascii="Times New Roman" w:hAnsi="Times New Roman" w:cs="Times New Roman"/>
            <w:sz w:val="24"/>
            <w:szCs w:val="24"/>
          </w:rPr>
          <w:t>https://www.youtube.com/watch?v=QG0SibXX6eM</w:t>
        </w:r>
      </w:hyperlink>
      <w:r w:rsidRPr="002817E7">
        <w:rPr>
          <w:rFonts w:ascii="Times New Roman" w:hAnsi="Times New Roman" w:cs="Times New Roman"/>
          <w:sz w:val="24"/>
          <w:szCs w:val="24"/>
        </w:rPr>
        <w:t xml:space="preserve"> Дата обращения: 06.05.2016</w:t>
      </w:r>
    </w:p>
  </w:footnote>
  <w:footnote w:id="46">
    <w:p w:rsidR="00C965A3" w:rsidRPr="002817E7" w:rsidRDefault="00C965A3">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Указ</w:t>
      </w:r>
      <w:proofErr w:type="gramStart"/>
      <w:r w:rsidRPr="002817E7">
        <w:rPr>
          <w:rFonts w:ascii="Times New Roman" w:hAnsi="Times New Roman" w:cs="Times New Roman"/>
          <w:sz w:val="24"/>
          <w:szCs w:val="24"/>
        </w:rPr>
        <w:t>.</w:t>
      </w:r>
      <w:proofErr w:type="gramEnd"/>
      <w:r w:rsidRPr="002817E7">
        <w:rPr>
          <w:rFonts w:ascii="Times New Roman" w:hAnsi="Times New Roman" w:cs="Times New Roman"/>
          <w:sz w:val="24"/>
          <w:szCs w:val="24"/>
        </w:rPr>
        <w:t xml:space="preserve"> </w:t>
      </w:r>
      <w:proofErr w:type="gramStart"/>
      <w:r w:rsidRPr="002817E7">
        <w:rPr>
          <w:rFonts w:ascii="Times New Roman" w:hAnsi="Times New Roman" w:cs="Times New Roman"/>
          <w:sz w:val="24"/>
          <w:szCs w:val="24"/>
        </w:rPr>
        <w:t>в</w:t>
      </w:r>
      <w:proofErr w:type="gramEnd"/>
      <w:r w:rsidRPr="002817E7">
        <w:rPr>
          <w:rFonts w:ascii="Times New Roman" w:hAnsi="Times New Roman" w:cs="Times New Roman"/>
          <w:sz w:val="24"/>
          <w:szCs w:val="24"/>
        </w:rPr>
        <w:t>ыпуск. Дата обращения 06.05.2016</w:t>
      </w:r>
    </w:p>
  </w:footnote>
  <w:footnote w:id="47">
    <w:p w:rsidR="00C965A3" w:rsidRPr="002817E7" w:rsidRDefault="00C965A3" w:rsidP="00017BCF">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М. Леонтьев. Аналитическая программа «Однако» с Михаилом Леонтьевым. Выпуск от 14.04.2014. </w:t>
      </w:r>
      <w:r w:rsidRPr="002817E7">
        <w:rPr>
          <w:rFonts w:ascii="Times New Roman" w:hAnsi="Times New Roman" w:cs="Times New Roman"/>
          <w:sz w:val="24"/>
          <w:szCs w:val="24"/>
          <w:lang w:val="en-US"/>
        </w:rPr>
        <w:t>URL</w:t>
      </w:r>
      <w:r w:rsidRPr="002817E7">
        <w:rPr>
          <w:rFonts w:ascii="Times New Roman" w:hAnsi="Times New Roman" w:cs="Times New Roman"/>
          <w:sz w:val="24"/>
          <w:szCs w:val="24"/>
        </w:rPr>
        <w:t xml:space="preserve">: </w:t>
      </w:r>
      <w:hyperlink r:id="rId22" w:history="1">
        <w:r w:rsidRPr="002817E7">
          <w:rPr>
            <w:rStyle w:val="a9"/>
            <w:rFonts w:ascii="Times New Roman" w:hAnsi="Times New Roman" w:cs="Times New Roman"/>
            <w:sz w:val="24"/>
            <w:szCs w:val="24"/>
            <w:lang w:val="en-US"/>
          </w:rPr>
          <w:t>https</w:t>
        </w:r>
        <w:r w:rsidRPr="002817E7">
          <w:rPr>
            <w:rStyle w:val="a9"/>
            <w:rFonts w:ascii="Times New Roman" w:hAnsi="Times New Roman" w:cs="Times New Roman"/>
            <w:sz w:val="24"/>
            <w:szCs w:val="24"/>
          </w:rPr>
          <w:t>://</w:t>
        </w:r>
        <w:r w:rsidRPr="002817E7">
          <w:rPr>
            <w:rStyle w:val="a9"/>
            <w:rFonts w:ascii="Times New Roman" w:hAnsi="Times New Roman" w:cs="Times New Roman"/>
            <w:sz w:val="24"/>
            <w:szCs w:val="24"/>
            <w:lang w:val="en-US"/>
          </w:rPr>
          <w:t>www</w:t>
        </w:r>
        <w:r w:rsidRPr="002817E7">
          <w:rPr>
            <w:rStyle w:val="a9"/>
            <w:rFonts w:ascii="Times New Roman" w:hAnsi="Times New Roman" w:cs="Times New Roman"/>
            <w:sz w:val="24"/>
            <w:szCs w:val="24"/>
          </w:rPr>
          <w:t>.1</w:t>
        </w:r>
        <w:proofErr w:type="spellStart"/>
        <w:r w:rsidRPr="002817E7">
          <w:rPr>
            <w:rStyle w:val="a9"/>
            <w:rFonts w:ascii="Times New Roman" w:hAnsi="Times New Roman" w:cs="Times New Roman"/>
            <w:sz w:val="24"/>
            <w:szCs w:val="24"/>
            <w:lang w:val="en-US"/>
          </w:rPr>
          <w:t>tv</w:t>
        </w:r>
        <w:proofErr w:type="spellEnd"/>
        <w:r w:rsidRPr="002817E7">
          <w:rPr>
            <w:rStyle w:val="a9"/>
            <w:rFonts w:ascii="Times New Roman" w:hAnsi="Times New Roman" w:cs="Times New Roman"/>
            <w:sz w:val="24"/>
            <w:szCs w:val="24"/>
          </w:rPr>
          <w:t>.</w:t>
        </w:r>
        <w:proofErr w:type="spellStart"/>
        <w:r w:rsidRPr="002817E7">
          <w:rPr>
            <w:rStyle w:val="a9"/>
            <w:rFonts w:ascii="Times New Roman" w:hAnsi="Times New Roman" w:cs="Times New Roman"/>
            <w:sz w:val="24"/>
            <w:szCs w:val="24"/>
            <w:lang w:val="en-US"/>
          </w:rPr>
          <w:t>ru</w:t>
        </w:r>
        <w:proofErr w:type="spellEnd"/>
        <w:r w:rsidRPr="002817E7">
          <w:rPr>
            <w:rStyle w:val="a9"/>
            <w:rFonts w:ascii="Times New Roman" w:hAnsi="Times New Roman" w:cs="Times New Roman"/>
            <w:sz w:val="24"/>
            <w:szCs w:val="24"/>
          </w:rPr>
          <w:t>/</w:t>
        </w:r>
        <w:r w:rsidRPr="002817E7">
          <w:rPr>
            <w:rStyle w:val="a9"/>
            <w:rFonts w:ascii="Times New Roman" w:hAnsi="Times New Roman" w:cs="Times New Roman"/>
            <w:sz w:val="24"/>
            <w:szCs w:val="24"/>
            <w:lang w:val="en-US"/>
          </w:rPr>
          <w:t>news</w:t>
        </w:r>
        <w:r w:rsidRPr="002817E7">
          <w:rPr>
            <w:rStyle w:val="a9"/>
            <w:rFonts w:ascii="Times New Roman" w:hAnsi="Times New Roman" w:cs="Times New Roman"/>
            <w:sz w:val="24"/>
            <w:szCs w:val="24"/>
          </w:rPr>
          <w:t>/2014/04/14/48107-</w:t>
        </w:r>
        <w:proofErr w:type="spellStart"/>
        <w:r w:rsidRPr="002817E7">
          <w:rPr>
            <w:rStyle w:val="a9"/>
            <w:rFonts w:ascii="Times New Roman" w:hAnsi="Times New Roman" w:cs="Times New Roman"/>
            <w:sz w:val="24"/>
            <w:szCs w:val="24"/>
            <w:lang w:val="en-US"/>
          </w:rPr>
          <w:t>analiticheskaya</w:t>
        </w:r>
        <w:proofErr w:type="spellEnd"/>
        <w:r w:rsidRPr="002817E7">
          <w:rPr>
            <w:rStyle w:val="a9"/>
            <w:rFonts w:ascii="Times New Roman" w:hAnsi="Times New Roman" w:cs="Times New Roman"/>
            <w:sz w:val="24"/>
            <w:szCs w:val="24"/>
          </w:rPr>
          <w:t>_</w:t>
        </w:r>
        <w:proofErr w:type="spellStart"/>
        <w:r w:rsidRPr="002817E7">
          <w:rPr>
            <w:rStyle w:val="a9"/>
            <w:rFonts w:ascii="Times New Roman" w:hAnsi="Times New Roman" w:cs="Times New Roman"/>
            <w:sz w:val="24"/>
            <w:szCs w:val="24"/>
            <w:lang w:val="en-US"/>
          </w:rPr>
          <w:t>programma</w:t>
        </w:r>
        <w:proofErr w:type="spellEnd"/>
        <w:r w:rsidRPr="002817E7">
          <w:rPr>
            <w:rStyle w:val="a9"/>
            <w:rFonts w:ascii="Times New Roman" w:hAnsi="Times New Roman" w:cs="Times New Roman"/>
            <w:sz w:val="24"/>
            <w:szCs w:val="24"/>
          </w:rPr>
          <w:t>_</w:t>
        </w:r>
        <w:proofErr w:type="spellStart"/>
        <w:r w:rsidRPr="002817E7">
          <w:rPr>
            <w:rStyle w:val="a9"/>
            <w:rFonts w:ascii="Times New Roman" w:hAnsi="Times New Roman" w:cs="Times New Roman"/>
            <w:sz w:val="24"/>
            <w:szCs w:val="24"/>
            <w:lang w:val="en-US"/>
          </w:rPr>
          <w:t>odnako</w:t>
        </w:r>
        <w:proofErr w:type="spellEnd"/>
        <w:r w:rsidRPr="002817E7">
          <w:rPr>
            <w:rStyle w:val="a9"/>
            <w:rFonts w:ascii="Times New Roman" w:hAnsi="Times New Roman" w:cs="Times New Roman"/>
            <w:sz w:val="24"/>
            <w:szCs w:val="24"/>
          </w:rPr>
          <w:t>_</w:t>
        </w:r>
        <w:r w:rsidRPr="002817E7">
          <w:rPr>
            <w:rStyle w:val="a9"/>
            <w:rFonts w:ascii="Times New Roman" w:hAnsi="Times New Roman" w:cs="Times New Roman"/>
            <w:sz w:val="24"/>
            <w:szCs w:val="24"/>
            <w:lang w:val="en-US"/>
          </w:rPr>
          <w:t>s</w:t>
        </w:r>
        <w:r w:rsidRPr="002817E7">
          <w:rPr>
            <w:rStyle w:val="a9"/>
            <w:rFonts w:ascii="Times New Roman" w:hAnsi="Times New Roman" w:cs="Times New Roman"/>
            <w:sz w:val="24"/>
            <w:szCs w:val="24"/>
          </w:rPr>
          <w:t>_</w:t>
        </w:r>
        <w:proofErr w:type="spellStart"/>
        <w:r w:rsidRPr="002817E7">
          <w:rPr>
            <w:rStyle w:val="a9"/>
            <w:rFonts w:ascii="Times New Roman" w:hAnsi="Times New Roman" w:cs="Times New Roman"/>
            <w:sz w:val="24"/>
            <w:szCs w:val="24"/>
            <w:lang w:val="en-US"/>
          </w:rPr>
          <w:t>mihailom</w:t>
        </w:r>
        <w:proofErr w:type="spellEnd"/>
        <w:r w:rsidRPr="002817E7">
          <w:rPr>
            <w:rStyle w:val="a9"/>
            <w:rFonts w:ascii="Times New Roman" w:hAnsi="Times New Roman" w:cs="Times New Roman"/>
            <w:sz w:val="24"/>
            <w:szCs w:val="24"/>
          </w:rPr>
          <w:t>_</w:t>
        </w:r>
        <w:proofErr w:type="spellStart"/>
        <w:r w:rsidRPr="002817E7">
          <w:rPr>
            <w:rStyle w:val="a9"/>
            <w:rFonts w:ascii="Times New Roman" w:hAnsi="Times New Roman" w:cs="Times New Roman"/>
            <w:sz w:val="24"/>
            <w:szCs w:val="24"/>
            <w:lang w:val="en-US"/>
          </w:rPr>
          <w:t>leontievym</w:t>
        </w:r>
        <w:proofErr w:type="spellEnd"/>
      </w:hyperlink>
      <w:r>
        <w:rPr>
          <w:rStyle w:val="a9"/>
          <w:rFonts w:ascii="Times New Roman" w:hAnsi="Times New Roman" w:cs="Times New Roman"/>
          <w:sz w:val="24"/>
          <w:szCs w:val="24"/>
        </w:rPr>
        <w:t xml:space="preserve"> </w:t>
      </w:r>
      <w:r w:rsidRPr="002817E7">
        <w:rPr>
          <w:rFonts w:ascii="Times New Roman" w:hAnsi="Times New Roman" w:cs="Times New Roman"/>
          <w:sz w:val="24"/>
          <w:szCs w:val="24"/>
        </w:rPr>
        <w:t xml:space="preserve">Дата обращения: 05.05.2016 </w:t>
      </w:r>
    </w:p>
  </w:footnote>
  <w:footnote w:id="48">
    <w:p w:rsidR="00C965A3" w:rsidRPr="002817E7" w:rsidRDefault="00C965A3">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Ткачев А. Доброе утро с протоиереем Андреем Ткачевым. Выпуск от 07.04.2016/ </w:t>
      </w:r>
      <w:r w:rsidRPr="002817E7">
        <w:rPr>
          <w:rFonts w:ascii="Times New Roman" w:hAnsi="Times New Roman" w:cs="Times New Roman"/>
          <w:sz w:val="24"/>
          <w:szCs w:val="24"/>
          <w:lang w:val="en-US"/>
        </w:rPr>
        <w:t>URL</w:t>
      </w:r>
      <w:r w:rsidRPr="002817E7">
        <w:rPr>
          <w:rFonts w:ascii="Times New Roman" w:hAnsi="Times New Roman" w:cs="Times New Roman"/>
          <w:sz w:val="24"/>
          <w:szCs w:val="24"/>
        </w:rPr>
        <w:t xml:space="preserve">: </w:t>
      </w:r>
      <w:hyperlink r:id="rId23" w:history="1">
        <w:r w:rsidRPr="002817E7">
          <w:rPr>
            <w:rStyle w:val="a9"/>
            <w:rFonts w:ascii="Times New Roman" w:hAnsi="Times New Roman" w:cs="Times New Roman"/>
            <w:sz w:val="24"/>
            <w:szCs w:val="24"/>
          </w:rPr>
          <w:t>http://www.andreytkachev.com/programma-dobroe-utro-o-kreste/</w:t>
        </w:r>
      </w:hyperlink>
      <w:r w:rsidRPr="002817E7">
        <w:rPr>
          <w:rFonts w:ascii="Times New Roman" w:hAnsi="Times New Roman" w:cs="Times New Roman"/>
          <w:sz w:val="24"/>
          <w:szCs w:val="24"/>
        </w:rPr>
        <w:t xml:space="preserve"> Дата обращения: 28.04.2016</w:t>
      </w:r>
    </w:p>
  </w:footnote>
  <w:footnote w:id="49">
    <w:p w:rsidR="00C965A3" w:rsidRPr="002817E7" w:rsidRDefault="00C965A3">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Ткачев А. </w:t>
      </w:r>
      <w:proofErr w:type="gramStart"/>
      <w:r w:rsidRPr="002817E7">
        <w:rPr>
          <w:rFonts w:ascii="Times New Roman" w:hAnsi="Times New Roman" w:cs="Times New Roman"/>
          <w:sz w:val="24"/>
          <w:szCs w:val="24"/>
        </w:rPr>
        <w:t>Святая</w:t>
      </w:r>
      <w:proofErr w:type="gramEnd"/>
      <w:r w:rsidRPr="002817E7">
        <w:rPr>
          <w:rFonts w:ascii="Times New Roman" w:hAnsi="Times New Roman" w:cs="Times New Roman"/>
          <w:sz w:val="24"/>
          <w:szCs w:val="24"/>
        </w:rPr>
        <w:t xml:space="preserve"> правда. Выпуск от 11.02.2016. </w:t>
      </w:r>
      <w:r w:rsidRPr="002817E7">
        <w:rPr>
          <w:rFonts w:ascii="Times New Roman" w:hAnsi="Times New Roman" w:cs="Times New Roman"/>
          <w:sz w:val="24"/>
          <w:szCs w:val="24"/>
          <w:lang w:val="en-US"/>
        </w:rPr>
        <w:t>URL</w:t>
      </w:r>
      <w:r w:rsidRPr="002817E7">
        <w:rPr>
          <w:rFonts w:ascii="Times New Roman" w:hAnsi="Times New Roman" w:cs="Times New Roman"/>
          <w:sz w:val="24"/>
          <w:szCs w:val="24"/>
        </w:rPr>
        <w:t xml:space="preserve">: </w:t>
      </w:r>
      <w:hyperlink r:id="rId24" w:history="1">
        <w:r w:rsidRPr="002817E7">
          <w:rPr>
            <w:rStyle w:val="a9"/>
            <w:rFonts w:ascii="Times New Roman" w:hAnsi="Times New Roman" w:cs="Times New Roman"/>
            <w:sz w:val="24"/>
            <w:szCs w:val="24"/>
          </w:rPr>
          <w:t>https://www.youtube.com/watch?v=9AQ7nkf0Faw&amp;list=PLoakhgttSsPryEmv43ERYJAz2-rf3qypC&amp;index=53</w:t>
        </w:r>
      </w:hyperlink>
      <w:r w:rsidRPr="002817E7">
        <w:rPr>
          <w:rFonts w:ascii="Times New Roman" w:hAnsi="Times New Roman" w:cs="Times New Roman"/>
          <w:sz w:val="24"/>
          <w:szCs w:val="24"/>
        </w:rPr>
        <w:t xml:space="preserve"> Дата обращения: 06.05.2016</w:t>
      </w:r>
    </w:p>
  </w:footnote>
  <w:footnote w:id="50">
    <w:p w:rsidR="00C965A3" w:rsidRPr="002817E7" w:rsidRDefault="00C965A3">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Ткачев А. Доброе утро с протоиереем Андреем Ткачевым. Выпуск от 03.04.2016. </w:t>
      </w:r>
      <w:r w:rsidRPr="002817E7">
        <w:rPr>
          <w:rFonts w:ascii="Times New Roman" w:hAnsi="Times New Roman" w:cs="Times New Roman"/>
          <w:sz w:val="24"/>
          <w:szCs w:val="24"/>
          <w:lang w:val="en-US"/>
        </w:rPr>
        <w:t>URL</w:t>
      </w:r>
      <w:r w:rsidRPr="002817E7">
        <w:rPr>
          <w:rFonts w:ascii="Times New Roman" w:hAnsi="Times New Roman" w:cs="Times New Roman"/>
          <w:sz w:val="24"/>
          <w:szCs w:val="24"/>
        </w:rPr>
        <w:t>:  http://www.andreytkachev.com/programma-dobroe-utro-o-spravedlivosti/ Дата обращения: 03.05.2016</w:t>
      </w:r>
    </w:p>
  </w:footnote>
  <w:footnote w:id="51">
    <w:p w:rsidR="00C965A3" w:rsidRPr="002817E7" w:rsidRDefault="00C965A3">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Ткачев А. Доброе утро с протоиереем Андреем Ткачевым. Выпуск от 28.03.2016.</w:t>
      </w:r>
      <w:r w:rsidRPr="002817E7">
        <w:rPr>
          <w:rFonts w:ascii="Times New Roman" w:hAnsi="Times New Roman" w:cs="Times New Roman"/>
          <w:sz w:val="24"/>
          <w:szCs w:val="24"/>
          <w:lang w:val="en-US"/>
        </w:rPr>
        <w:t>URL</w:t>
      </w:r>
      <w:r w:rsidRPr="002817E7">
        <w:rPr>
          <w:rFonts w:ascii="Times New Roman" w:hAnsi="Times New Roman" w:cs="Times New Roman"/>
          <w:sz w:val="24"/>
          <w:szCs w:val="24"/>
        </w:rPr>
        <w:t>:  http://www.andreytkachev.com/programma-dobroe-utro-o-samodostatochnosti/ Дата обращения: 28.04.2016</w:t>
      </w:r>
    </w:p>
  </w:footnote>
  <w:footnote w:id="52">
    <w:p w:rsidR="00C965A3" w:rsidRPr="002817E7" w:rsidRDefault="00C965A3" w:rsidP="004F79AE">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Ткачев А. Предтечи Евросоюза. </w:t>
      </w:r>
      <w:r w:rsidRPr="002817E7">
        <w:rPr>
          <w:rFonts w:ascii="Times New Roman" w:hAnsi="Times New Roman" w:cs="Times New Roman"/>
          <w:sz w:val="24"/>
          <w:szCs w:val="24"/>
          <w:lang w:val="en-US"/>
        </w:rPr>
        <w:t>URL</w:t>
      </w:r>
      <w:r w:rsidRPr="002817E7">
        <w:rPr>
          <w:rFonts w:ascii="Times New Roman" w:hAnsi="Times New Roman" w:cs="Times New Roman"/>
          <w:sz w:val="24"/>
          <w:szCs w:val="24"/>
        </w:rPr>
        <w:t xml:space="preserve">: </w:t>
      </w:r>
      <w:hyperlink r:id="rId25" w:history="1">
        <w:r w:rsidRPr="002817E7">
          <w:rPr>
            <w:rStyle w:val="a9"/>
            <w:rFonts w:ascii="Times New Roman" w:hAnsi="Times New Roman" w:cs="Times New Roman"/>
            <w:sz w:val="24"/>
            <w:szCs w:val="24"/>
          </w:rPr>
          <w:t>http://www.pravoslavie.ru/89805.html</w:t>
        </w:r>
      </w:hyperlink>
      <w:r w:rsidRPr="002817E7">
        <w:rPr>
          <w:rFonts w:ascii="Times New Roman" w:hAnsi="Times New Roman" w:cs="Times New Roman"/>
          <w:sz w:val="24"/>
          <w:szCs w:val="24"/>
        </w:rPr>
        <w:t xml:space="preserve"> Дата обращения: 01.05.2016</w:t>
      </w:r>
    </w:p>
  </w:footnote>
  <w:footnote w:id="53">
    <w:p w:rsidR="00C965A3" w:rsidRPr="002817E7" w:rsidRDefault="00C965A3">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Ткачев А. Начинка и оболочка.</w:t>
      </w:r>
      <w:r w:rsidRPr="002817E7">
        <w:rPr>
          <w:rFonts w:ascii="Times New Roman" w:hAnsi="Times New Roman" w:cs="Times New Roman"/>
          <w:sz w:val="24"/>
          <w:szCs w:val="24"/>
          <w:lang w:val="en-US"/>
        </w:rPr>
        <w:t>URL</w:t>
      </w:r>
      <w:r w:rsidRPr="002817E7">
        <w:rPr>
          <w:rFonts w:ascii="Times New Roman" w:hAnsi="Times New Roman" w:cs="Times New Roman"/>
          <w:sz w:val="24"/>
          <w:szCs w:val="24"/>
        </w:rPr>
        <w:t xml:space="preserve">: </w:t>
      </w:r>
      <w:hyperlink r:id="rId26" w:history="1">
        <w:r w:rsidRPr="002817E7">
          <w:rPr>
            <w:rStyle w:val="a9"/>
            <w:rFonts w:ascii="Times New Roman" w:hAnsi="Times New Roman" w:cs="Times New Roman"/>
            <w:sz w:val="24"/>
            <w:szCs w:val="24"/>
          </w:rPr>
          <w:t>http://www.pravoslavie.ru/89414.html</w:t>
        </w:r>
      </w:hyperlink>
      <w:r w:rsidRPr="002817E7">
        <w:rPr>
          <w:rFonts w:ascii="Times New Roman" w:hAnsi="Times New Roman" w:cs="Times New Roman"/>
          <w:sz w:val="24"/>
          <w:szCs w:val="24"/>
        </w:rPr>
        <w:t xml:space="preserve"> Дата обращения: 01.05.2016</w:t>
      </w:r>
    </w:p>
  </w:footnote>
  <w:footnote w:id="54">
    <w:p w:rsidR="00C965A3" w:rsidRPr="002817E7" w:rsidRDefault="00C965A3">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sz w:val="24"/>
          <w:szCs w:val="24"/>
        </w:rPr>
        <w:t xml:space="preserve"> Ткачев А. Социальное происхождение святости.</w:t>
      </w:r>
      <w:r w:rsidRPr="002817E7">
        <w:rPr>
          <w:rFonts w:ascii="Times New Roman" w:hAnsi="Times New Roman" w:cs="Times New Roman"/>
          <w:sz w:val="24"/>
          <w:szCs w:val="24"/>
          <w:lang w:val="en-US"/>
        </w:rPr>
        <w:t>URL</w:t>
      </w:r>
      <w:r w:rsidRPr="002817E7">
        <w:rPr>
          <w:rFonts w:ascii="Times New Roman" w:hAnsi="Times New Roman" w:cs="Times New Roman"/>
          <w:sz w:val="24"/>
          <w:szCs w:val="24"/>
        </w:rPr>
        <w:t xml:space="preserve">: </w:t>
      </w:r>
      <w:hyperlink r:id="rId27" w:history="1">
        <w:r w:rsidRPr="002817E7">
          <w:rPr>
            <w:rStyle w:val="a9"/>
            <w:rFonts w:ascii="Times New Roman" w:hAnsi="Times New Roman" w:cs="Times New Roman"/>
            <w:sz w:val="24"/>
            <w:szCs w:val="24"/>
          </w:rPr>
          <w:t>http://www.pravoslavie.ru/87588.html</w:t>
        </w:r>
      </w:hyperlink>
      <w:r w:rsidRPr="002817E7">
        <w:rPr>
          <w:rFonts w:ascii="Times New Roman" w:hAnsi="Times New Roman" w:cs="Times New Roman"/>
          <w:sz w:val="24"/>
          <w:szCs w:val="24"/>
        </w:rPr>
        <w:t xml:space="preserve"> Дата обращения: 28.04.2016 </w:t>
      </w:r>
    </w:p>
  </w:footnote>
  <w:footnote w:id="55">
    <w:p w:rsidR="00C965A3" w:rsidRPr="002817E7" w:rsidRDefault="00C965A3" w:rsidP="00017BCF">
      <w:pPr>
        <w:pStyle w:val="a5"/>
        <w:rPr>
          <w:rFonts w:ascii="Times New Roman" w:hAnsi="Times New Roman" w:cs="Times New Roman"/>
          <w:sz w:val="24"/>
          <w:szCs w:val="24"/>
        </w:rPr>
      </w:pPr>
      <w:r w:rsidRPr="002817E7">
        <w:rPr>
          <w:rStyle w:val="a7"/>
          <w:rFonts w:ascii="Times New Roman" w:hAnsi="Times New Roman" w:cs="Times New Roman"/>
          <w:sz w:val="24"/>
          <w:szCs w:val="24"/>
        </w:rPr>
        <w:footnoteRef/>
      </w:r>
      <w:r w:rsidRPr="002817E7">
        <w:rPr>
          <w:rFonts w:ascii="Times New Roman" w:hAnsi="Times New Roman" w:cs="Times New Roman"/>
          <w:color w:val="000000" w:themeColor="text1"/>
          <w:sz w:val="24"/>
          <w:szCs w:val="24"/>
          <w:shd w:val="clear" w:color="auto" w:fill="FFFFFF"/>
        </w:rPr>
        <w:t xml:space="preserve">. </w:t>
      </w:r>
      <w:proofErr w:type="spellStart"/>
      <w:r w:rsidRPr="002817E7">
        <w:rPr>
          <w:rFonts w:ascii="Times New Roman" w:hAnsi="Times New Roman" w:cs="Times New Roman"/>
          <w:color w:val="000000" w:themeColor="text1"/>
          <w:sz w:val="24"/>
          <w:szCs w:val="24"/>
          <w:shd w:val="clear" w:color="auto" w:fill="FFFFFF"/>
        </w:rPr>
        <w:t>Болотнов</w:t>
      </w:r>
      <w:proofErr w:type="spellEnd"/>
      <w:r w:rsidRPr="002817E7">
        <w:rPr>
          <w:rFonts w:ascii="Times New Roman" w:hAnsi="Times New Roman" w:cs="Times New Roman"/>
          <w:color w:val="000000" w:themeColor="text1"/>
          <w:sz w:val="24"/>
          <w:szCs w:val="24"/>
          <w:shd w:val="clear" w:color="auto" w:fill="FFFFFF"/>
        </w:rPr>
        <w:t xml:space="preserve"> А.В. </w:t>
      </w:r>
      <w:proofErr w:type="spellStart"/>
      <w:r w:rsidRPr="002817E7">
        <w:rPr>
          <w:rFonts w:ascii="Times New Roman" w:hAnsi="Times New Roman" w:cs="Times New Roman"/>
          <w:color w:val="000000" w:themeColor="text1"/>
          <w:sz w:val="24"/>
          <w:szCs w:val="24"/>
        </w:rPr>
        <w:t>Идиостиль</w:t>
      </w:r>
      <w:proofErr w:type="spellEnd"/>
      <w:r w:rsidRPr="002817E7">
        <w:rPr>
          <w:rFonts w:ascii="Times New Roman" w:hAnsi="Times New Roman" w:cs="Times New Roman"/>
          <w:color w:val="000000" w:themeColor="text1"/>
          <w:sz w:val="24"/>
          <w:szCs w:val="24"/>
        </w:rPr>
        <w:t xml:space="preserve"> информационно-</w:t>
      </w:r>
      <w:proofErr w:type="spellStart"/>
      <w:r w:rsidRPr="002817E7">
        <w:rPr>
          <w:rFonts w:ascii="Times New Roman" w:hAnsi="Times New Roman" w:cs="Times New Roman"/>
          <w:color w:val="000000" w:themeColor="text1"/>
          <w:sz w:val="24"/>
          <w:szCs w:val="24"/>
        </w:rPr>
        <w:t>медийной</w:t>
      </w:r>
      <w:proofErr w:type="spellEnd"/>
      <w:r w:rsidRPr="002817E7">
        <w:rPr>
          <w:rFonts w:ascii="Times New Roman" w:hAnsi="Times New Roman" w:cs="Times New Roman"/>
          <w:color w:val="000000" w:themeColor="text1"/>
          <w:sz w:val="24"/>
          <w:szCs w:val="24"/>
        </w:rPr>
        <w:t xml:space="preserve"> языковой личности: коммуникативно-когнитивные аспекты исследования</w:t>
      </w:r>
      <w:r w:rsidRPr="002817E7">
        <w:rPr>
          <w:rFonts w:ascii="Times New Roman" w:hAnsi="Times New Roman" w:cs="Times New Roman"/>
          <w:color w:val="000000" w:themeColor="text1"/>
          <w:sz w:val="24"/>
          <w:szCs w:val="24"/>
          <w:shd w:val="clear" w:color="auto" w:fill="FFFFFF"/>
        </w:rPr>
        <w:t xml:space="preserve">: </w:t>
      </w:r>
      <w:proofErr w:type="spellStart"/>
      <w:r w:rsidRPr="002817E7">
        <w:rPr>
          <w:rFonts w:ascii="Times New Roman" w:hAnsi="Times New Roman" w:cs="Times New Roman"/>
          <w:color w:val="000000" w:themeColor="text1"/>
          <w:sz w:val="24"/>
          <w:szCs w:val="24"/>
          <w:shd w:val="clear" w:color="auto" w:fill="FFFFFF"/>
        </w:rPr>
        <w:t>Автореф</w:t>
      </w:r>
      <w:proofErr w:type="spellEnd"/>
      <w:r w:rsidRPr="002817E7">
        <w:rPr>
          <w:rFonts w:ascii="Times New Roman" w:hAnsi="Times New Roman" w:cs="Times New Roman"/>
          <w:color w:val="000000" w:themeColor="text1"/>
          <w:sz w:val="24"/>
          <w:szCs w:val="24"/>
          <w:shd w:val="clear" w:color="auto" w:fill="FFFFFF"/>
        </w:rPr>
        <w:t xml:space="preserve">. </w:t>
      </w:r>
      <w:proofErr w:type="spellStart"/>
      <w:r w:rsidRPr="002817E7">
        <w:rPr>
          <w:rFonts w:ascii="Times New Roman" w:hAnsi="Times New Roman" w:cs="Times New Roman"/>
          <w:color w:val="000000" w:themeColor="text1"/>
          <w:sz w:val="24"/>
          <w:szCs w:val="24"/>
          <w:shd w:val="clear" w:color="auto" w:fill="FFFFFF"/>
        </w:rPr>
        <w:t>дис</w:t>
      </w:r>
      <w:proofErr w:type="spellEnd"/>
      <w:r w:rsidRPr="002817E7">
        <w:rPr>
          <w:rFonts w:ascii="Times New Roman" w:hAnsi="Times New Roman" w:cs="Times New Roman"/>
          <w:color w:val="000000" w:themeColor="text1"/>
          <w:sz w:val="24"/>
          <w:szCs w:val="24"/>
          <w:shd w:val="clear" w:color="auto" w:fill="FFFFFF"/>
        </w:rPr>
        <w:t xml:space="preserve">. на </w:t>
      </w:r>
      <w:proofErr w:type="spellStart"/>
      <w:r w:rsidRPr="002817E7">
        <w:rPr>
          <w:rFonts w:ascii="Times New Roman" w:hAnsi="Times New Roman" w:cs="Times New Roman"/>
          <w:color w:val="000000" w:themeColor="text1"/>
          <w:sz w:val="24"/>
          <w:szCs w:val="24"/>
          <w:shd w:val="clear" w:color="auto" w:fill="FFFFFF"/>
        </w:rPr>
        <w:t>соиск</w:t>
      </w:r>
      <w:proofErr w:type="spellEnd"/>
      <w:r w:rsidRPr="002817E7">
        <w:rPr>
          <w:rFonts w:ascii="Times New Roman" w:hAnsi="Times New Roman" w:cs="Times New Roman"/>
          <w:color w:val="000000" w:themeColor="text1"/>
          <w:sz w:val="24"/>
          <w:szCs w:val="24"/>
          <w:shd w:val="clear" w:color="auto" w:fill="FFFFFF"/>
        </w:rPr>
        <w:t xml:space="preserve">. учен. степ. </w:t>
      </w:r>
      <w:proofErr w:type="spellStart"/>
      <w:r w:rsidRPr="002817E7">
        <w:rPr>
          <w:rFonts w:ascii="Times New Roman" w:hAnsi="Times New Roman" w:cs="Times New Roman"/>
          <w:color w:val="000000" w:themeColor="text1"/>
          <w:sz w:val="24"/>
          <w:szCs w:val="24"/>
          <w:shd w:val="clear" w:color="auto" w:fill="FFFFFF"/>
        </w:rPr>
        <w:t>д</w:t>
      </w:r>
      <w:proofErr w:type="gramStart"/>
      <w:r w:rsidRPr="002817E7">
        <w:rPr>
          <w:rFonts w:ascii="Times New Roman" w:hAnsi="Times New Roman" w:cs="Times New Roman"/>
          <w:color w:val="000000" w:themeColor="text1"/>
          <w:sz w:val="24"/>
          <w:szCs w:val="24"/>
          <w:shd w:val="clear" w:color="auto" w:fill="FFFFFF"/>
        </w:rPr>
        <w:t>.ф</w:t>
      </w:r>
      <w:proofErr w:type="gramEnd"/>
      <w:r w:rsidRPr="002817E7">
        <w:rPr>
          <w:rFonts w:ascii="Times New Roman" w:hAnsi="Times New Roman" w:cs="Times New Roman"/>
          <w:color w:val="000000" w:themeColor="text1"/>
          <w:sz w:val="24"/>
          <w:szCs w:val="24"/>
          <w:shd w:val="clear" w:color="auto" w:fill="FFFFFF"/>
        </w:rPr>
        <w:t>илол.н</w:t>
      </w:r>
      <w:proofErr w:type="spellEnd"/>
      <w:r w:rsidRPr="002817E7">
        <w:rPr>
          <w:rFonts w:ascii="Times New Roman" w:hAnsi="Times New Roman" w:cs="Times New Roman"/>
          <w:color w:val="000000" w:themeColor="text1"/>
          <w:sz w:val="24"/>
          <w:szCs w:val="24"/>
          <w:shd w:val="clear" w:color="auto" w:fill="FFFFFF"/>
        </w:rPr>
        <w:t xml:space="preserve">.: Спец. Спец. </w:t>
      </w:r>
      <w:r w:rsidRPr="002817E7">
        <w:rPr>
          <w:rFonts w:ascii="Times New Roman" w:hAnsi="Times New Roman" w:cs="Times New Roman"/>
          <w:color w:val="000000" w:themeColor="text1"/>
          <w:sz w:val="24"/>
          <w:szCs w:val="24"/>
        </w:rPr>
        <w:t xml:space="preserve"> 10.02.01. Томск, 2016. </w:t>
      </w:r>
      <w:r w:rsidRPr="002817E7">
        <w:rPr>
          <w:rFonts w:ascii="Times New Roman" w:hAnsi="Times New Roman" w:cs="Times New Roman"/>
          <w:color w:val="000000" w:themeColor="text1"/>
          <w:sz w:val="24"/>
          <w:szCs w:val="24"/>
          <w:shd w:val="clear" w:color="auto" w:fill="FFFFFF"/>
        </w:rPr>
        <w:t>С.9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11977"/>
      <w:docPartObj>
        <w:docPartGallery w:val="Page Numbers (Top of Page)"/>
        <w:docPartUnique/>
      </w:docPartObj>
    </w:sdtPr>
    <w:sdtContent>
      <w:p w:rsidR="00C965A3" w:rsidRDefault="00C965A3">
        <w:pPr>
          <w:pStyle w:val="aa"/>
          <w:jc w:val="center"/>
        </w:pPr>
        <w:r>
          <w:fldChar w:fldCharType="begin"/>
        </w:r>
        <w:r>
          <w:instrText xml:space="preserve"> PAGE   \* MERGEFORMAT </w:instrText>
        </w:r>
        <w:r>
          <w:fldChar w:fldCharType="separate"/>
        </w:r>
        <w:r w:rsidR="006D09E1">
          <w:rPr>
            <w:noProof/>
          </w:rPr>
          <w:t>17</w:t>
        </w:r>
        <w:r>
          <w:rPr>
            <w:noProof/>
          </w:rPr>
          <w:fldChar w:fldCharType="end"/>
        </w:r>
      </w:p>
    </w:sdtContent>
  </w:sdt>
  <w:p w:rsidR="00C965A3" w:rsidRDefault="00C965A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0030"/>
    <w:multiLevelType w:val="hybridMultilevel"/>
    <w:tmpl w:val="2458B4DC"/>
    <w:lvl w:ilvl="0" w:tplc="8C74CC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FF1127"/>
    <w:multiLevelType w:val="hybridMultilevel"/>
    <w:tmpl w:val="827C75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EBF304F"/>
    <w:multiLevelType w:val="hybridMultilevel"/>
    <w:tmpl w:val="88EA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6070A8"/>
    <w:multiLevelType w:val="hybridMultilevel"/>
    <w:tmpl w:val="2A625ED8"/>
    <w:lvl w:ilvl="0" w:tplc="8C74CC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CE0058"/>
    <w:multiLevelType w:val="hybridMultilevel"/>
    <w:tmpl w:val="AC48ED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6443818"/>
    <w:multiLevelType w:val="hybridMultilevel"/>
    <w:tmpl w:val="6E3C5F5A"/>
    <w:lvl w:ilvl="0" w:tplc="5774874C">
      <w:start w:val="1"/>
      <w:numFmt w:val="decimal"/>
      <w:lvlText w:val="%1)"/>
      <w:lvlJc w:val="left"/>
      <w:pPr>
        <w:ind w:left="1571" w:hanging="360"/>
      </w:pPr>
      <w:rPr>
        <w:rFonts w:ascii="Times New Roman" w:eastAsiaTheme="minorHAnsi"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5134DA7"/>
    <w:multiLevelType w:val="hybridMultilevel"/>
    <w:tmpl w:val="BE08B13E"/>
    <w:lvl w:ilvl="0" w:tplc="9866F2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423D1F"/>
    <w:multiLevelType w:val="hybridMultilevel"/>
    <w:tmpl w:val="23CCB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8E632C"/>
    <w:multiLevelType w:val="hybridMultilevel"/>
    <w:tmpl w:val="19EA895A"/>
    <w:lvl w:ilvl="0" w:tplc="C6AE953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8B4CFE"/>
    <w:multiLevelType w:val="multilevel"/>
    <w:tmpl w:val="CBFA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340757"/>
    <w:multiLevelType w:val="hybridMultilevel"/>
    <w:tmpl w:val="703ACF60"/>
    <w:lvl w:ilvl="0" w:tplc="8C74CC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48F4237"/>
    <w:multiLevelType w:val="hybridMultilevel"/>
    <w:tmpl w:val="CF98763A"/>
    <w:lvl w:ilvl="0" w:tplc="3A86A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AA2792"/>
    <w:multiLevelType w:val="hybridMultilevel"/>
    <w:tmpl w:val="2458B4DC"/>
    <w:lvl w:ilvl="0" w:tplc="8C74CC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9621F79"/>
    <w:multiLevelType w:val="multilevel"/>
    <w:tmpl w:val="A7C6D6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D276EC"/>
    <w:multiLevelType w:val="multilevel"/>
    <w:tmpl w:val="FAB6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6E0621"/>
    <w:multiLevelType w:val="hybridMultilevel"/>
    <w:tmpl w:val="BBCABBA0"/>
    <w:lvl w:ilvl="0" w:tplc="8C74CC4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B9435B3"/>
    <w:multiLevelType w:val="hybridMultilevel"/>
    <w:tmpl w:val="112ACE12"/>
    <w:lvl w:ilvl="0" w:tplc="66928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FE726A1"/>
    <w:multiLevelType w:val="hybridMultilevel"/>
    <w:tmpl w:val="2E46BAFC"/>
    <w:lvl w:ilvl="0" w:tplc="B7E0C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2"/>
  </w:num>
  <w:num w:numId="3">
    <w:abstractNumId w:val="4"/>
  </w:num>
  <w:num w:numId="4">
    <w:abstractNumId w:val="7"/>
  </w:num>
  <w:num w:numId="5">
    <w:abstractNumId w:val="5"/>
  </w:num>
  <w:num w:numId="6">
    <w:abstractNumId w:val="8"/>
  </w:num>
  <w:num w:numId="7">
    <w:abstractNumId w:val="16"/>
  </w:num>
  <w:num w:numId="8">
    <w:abstractNumId w:val="10"/>
  </w:num>
  <w:num w:numId="9">
    <w:abstractNumId w:val="17"/>
  </w:num>
  <w:num w:numId="10">
    <w:abstractNumId w:val="6"/>
  </w:num>
  <w:num w:numId="11">
    <w:abstractNumId w:val="1"/>
  </w:num>
  <w:num w:numId="12">
    <w:abstractNumId w:val="11"/>
  </w:num>
  <w:num w:numId="13">
    <w:abstractNumId w:val="14"/>
  </w:num>
  <w:num w:numId="14">
    <w:abstractNumId w:val="15"/>
  </w:num>
  <w:num w:numId="15">
    <w:abstractNumId w:val="0"/>
  </w:num>
  <w:num w:numId="16">
    <w:abstractNumId w:val="9"/>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4C6E"/>
    <w:rsid w:val="00014A7A"/>
    <w:rsid w:val="000161A6"/>
    <w:rsid w:val="00017BCF"/>
    <w:rsid w:val="000207F0"/>
    <w:rsid w:val="00027436"/>
    <w:rsid w:val="00030D99"/>
    <w:rsid w:val="0003226C"/>
    <w:rsid w:val="0004753A"/>
    <w:rsid w:val="00050425"/>
    <w:rsid w:val="00073B74"/>
    <w:rsid w:val="00081C9B"/>
    <w:rsid w:val="00096212"/>
    <w:rsid w:val="00097F38"/>
    <w:rsid w:val="000A349B"/>
    <w:rsid w:val="000A684C"/>
    <w:rsid w:val="000A6B80"/>
    <w:rsid w:val="000C5565"/>
    <w:rsid w:val="000D759E"/>
    <w:rsid w:val="000D75AB"/>
    <w:rsid w:val="000F5668"/>
    <w:rsid w:val="00120DD9"/>
    <w:rsid w:val="00134E9F"/>
    <w:rsid w:val="00136354"/>
    <w:rsid w:val="0014212E"/>
    <w:rsid w:val="00146A7A"/>
    <w:rsid w:val="00146EAA"/>
    <w:rsid w:val="0014786C"/>
    <w:rsid w:val="00151F1D"/>
    <w:rsid w:val="001768B5"/>
    <w:rsid w:val="001800A3"/>
    <w:rsid w:val="001810DD"/>
    <w:rsid w:val="00197D5D"/>
    <w:rsid w:val="001A04BA"/>
    <w:rsid w:val="001A779F"/>
    <w:rsid w:val="001B1A8D"/>
    <w:rsid w:val="001B2C61"/>
    <w:rsid w:val="001C0387"/>
    <w:rsid w:val="001C05A4"/>
    <w:rsid w:val="001C2CC7"/>
    <w:rsid w:val="001C3963"/>
    <w:rsid w:val="001D3DA3"/>
    <w:rsid w:val="001D7E78"/>
    <w:rsid w:val="001F3302"/>
    <w:rsid w:val="001F563B"/>
    <w:rsid w:val="002003EF"/>
    <w:rsid w:val="00205CBD"/>
    <w:rsid w:val="00205DE6"/>
    <w:rsid w:val="00207B97"/>
    <w:rsid w:val="002156DE"/>
    <w:rsid w:val="0021632C"/>
    <w:rsid w:val="00220345"/>
    <w:rsid w:val="00234561"/>
    <w:rsid w:val="002354D3"/>
    <w:rsid w:val="002526AE"/>
    <w:rsid w:val="002609C0"/>
    <w:rsid w:val="00260C02"/>
    <w:rsid w:val="00271200"/>
    <w:rsid w:val="00272C65"/>
    <w:rsid w:val="00280E38"/>
    <w:rsid w:val="002817E7"/>
    <w:rsid w:val="00292E5D"/>
    <w:rsid w:val="002963C6"/>
    <w:rsid w:val="002B3402"/>
    <w:rsid w:val="002D3877"/>
    <w:rsid w:val="002D6EBA"/>
    <w:rsid w:val="002E2019"/>
    <w:rsid w:val="002F06A4"/>
    <w:rsid w:val="002F3FE1"/>
    <w:rsid w:val="002F4058"/>
    <w:rsid w:val="00300F87"/>
    <w:rsid w:val="003055A1"/>
    <w:rsid w:val="0032262F"/>
    <w:rsid w:val="0033378F"/>
    <w:rsid w:val="00353BB3"/>
    <w:rsid w:val="00354C6F"/>
    <w:rsid w:val="0036698E"/>
    <w:rsid w:val="00380F64"/>
    <w:rsid w:val="00382CE9"/>
    <w:rsid w:val="00385D12"/>
    <w:rsid w:val="003936C4"/>
    <w:rsid w:val="00394BF4"/>
    <w:rsid w:val="0039592B"/>
    <w:rsid w:val="003A56AB"/>
    <w:rsid w:val="003B28A8"/>
    <w:rsid w:val="003B4A40"/>
    <w:rsid w:val="003B4D61"/>
    <w:rsid w:val="003E2AC8"/>
    <w:rsid w:val="003E5B90"/>
    <w:rsid w:val="003F50BC"/>
    <w:rsid w:val="00400F45"/>
    <w:rsid w:val="004238D8"/>
    <w:rsid w:val="00424316"/>
    <w:rsid w:val="0042520A"/>
    <w:rsid w:val="00430AB1"/>
    <w:rsid w:val="00445319"/>
    <w:rsid w:val="004575AB"/>
    <w:rsid w:val="00460ABB"/>
    <w:rsid w:val="00464BDF"/>
    <w:rsid w:val="00482BE8"/>
    <w:rsid w:val="004862AD"/>
    <w:rsid w:val="00487DB9"/>
    <w:rsid w:val="00492B49"/>
    <w:rsid w:val="00495612"/>
    <w:rsid w:val="004B0310"/>
    <w:rsid w:val="004B15D2"/>
    <w:rsid w:val="004B7AEF"/>
    <w:rsid w:val="004D5273"/>
    <w:rsid w:val="004D78A1"/>
    <w:rsid w:val="004E49EE"/>
    <w:rsid w:val="004E4FF4"/>
    <w:rsid w:val="004E69A1"/>
    <w:rsid w:val="004F12B5"/>
    <w:rsid w:val="004F1D2F"/>
    <w:rsid w:val="004F1E05"/>
    <w:rsid w:val="004F79AE"/>
    <w:rsid w:val="00510DEB"/>
    <w:rsid w:val="0051363F"/>
    <w:rsid w:val="00515763"/>
    <w:rsid w:val="00527A1A"/>
    <w:rsid w:val="0053005B"/>
    <w:rsid w:val="00530FAA"/>
    <w:rsid w:val="005441B4"/>
    <w:rsid w:val="00550012"/>
    <w:rsid w:val="00563951"/>
    <w:rsid w:val="005679D0"/>
    <w:rsid w:val="005711B2"/>
    <w:rsid w:val="0057463C"/>
    <w:rsid w:val="005748A6"/>
    <w:rsid w:val="0058751B"/>
    <w:rsid w:val="005877CB"/>
    <w:rsid w:val="00595B38"/>
    <w:rsid w:val="005A2FBA"/>
    <w:rsid w:val="005A62B4"/>
    <w:rsid w:val="005A7189"/>
    <w:rsid w:val="005C6134"/>
    <w:rsid w:val="005D1652"/>
    <w:rsid w:val="005D390D"/>
    <w:rsid w:val="005E2396"/>
    <w:rsid w:val="005E79A3"/>
    <w:rsid w:val="0060320A"/>
    <w:rsid w:val="006129FF"/>
    <w:rsid w:val="006156A9"/>
    <w:rsid w:val="00625DA6"/>
    <w:rsid w:val="00633B28"/>
    <w:rsid w:val="00643479"/>
    <w:rsid w:val="00651138"/>
    <w:rsid w:val="00663E9A"/>
    <w:rsid w:val="00664B9A"/>
    <w:rsid w:val="00665136"/>
    <w:rsid w:val="0066637C"/>
    <w:rsid w:val="00691398"/>
    <w:rsid w:val="0069697C"/>
    <w:rsid w:val="006A55A7"/>
    <w:rsid w:val="006A6CCE"/>
    <w:rsid w:val="006B1F87"/>
    <w:rsid w:val="006C4580"/>
    <w:rsid w:val="006C6204"/>
    <w:rsid w:val="006C7DDA"/>
    <w:rsid w:val="006D09E1"/>
    <w:rsid w:val="006E6AF5"/>
    <w:rsid w:val="006F07D4"/>
    <w:rsid w:val="006F0FF6"/>
    <w:rsid w:val="006F28D7"/>
    <w:rsid w:val="006F7B5C"/>
    <w:rsid w:val="00702EEC"/>
    <w:rsid w:val="00703340"/>
    <w:rsid w:val="007163FA"/>
    <w:rsid w:val="0072291D"/>
    <w:rsid w:val="00724134"/>
    <w:rsid w:val="007438E4"/>
    <w:rsid w:val="00751400"/>
    <w:rsid w:val="00752A54"/>
    <w:rsid w:val="0075311A"/>
    <w:rsid w:val="00753DF3"/>
    <w:rsid w:val="00760308"/>
    <w:rsid w:val="00763048"/>
    <w:rsid w:val="00774978"/>
    <w:rsid w:val="0078151E"/>
    <w:rsid w:val="00781B7D"/>
    <w:rsid w:val="0079120A"/>
    <w:rsid w:val="007944DD"/>
    <w:rsid w:val="007B5975"/>
    <w:rsid w:val="007B7179"/>
    <w:rsid w:val="007B7BFB"/>
    <w:rsid w:val="007C3104"/>
    <w:rsid w:val="007C6466"/>
    <w:rsid w:val="007D226C"/>
    <w:rsid w:val="007D3250"/>
    <w:rsid w:val="007D5F38"/>
    <w:rsid w:val="007D7AF5"/>
    <w:rsid w:val="007E3929"/>
    <w:rsid w:val="008070D0"/>
    <w:rsid w:val="00810C5C"/>
    <w:rsid w:val="00833F2B"/>
    <w:rsid w:val="00836658"/>
    <w:rsid w:val="00845052"/>
    <w:rsid w:val="00846937"/>
    <w:rsid w:val="00850CA5"/>
    <w:rsid w:val="008515B4"/>
    <w:rsid w:val="0085176B"/>
    <w:rsid w:val="00852082"/>
    <w:rsid w:val="00854A9D"/>
    <w:rsid w:val="0085726D"/>
    <w:rsid w:val="0086618F"/>
    <w:rsid w:val="00870B96"/>
    <w:rsid w:val="00876655"/>
    <w:rsid w:val="00884738"/>
    <w:rsid w:val="00885B89"/>
    <w:rsid w:val="0089421A"/>
    <w:rsid w:val="008951B4"/>
    <w:rsid w:val="00897444"/>
    <w:rsid w:val="008B0C31"/>
    <w:rsid w:val="008B3134"/>
    <w:rsid w:val="008B320B"/>
    <w:rsid w:val="008B636F"/>
    <w:rsid w:val="008C3D27"/>
    <w:rsid w:val="008C5CCE"/>
    <w:rsid w:val="008C6A01"/>
    <w:rsid w:val="008D0586"/>
    <w:rsid w:val="008E063C"/>
    <w:rsid w:val="008F45C6"/>
    <w:rsid w:val="00902B02"/>
    <w:rsid w:val="00905D11"/>
    <w:rsid w:val="00913B2C"/>
    <w:rsid w:val="009159F3"/>
    <w:rsid w:val="00932155"/>
    <w:rsid w:val="0095160A"/>
    <w:rsid w:val="009577E9"/>
    <w:rsid w:val="00963107"/>
    <w:rsid w:val="00972E3D"/>
    <w:rsid w:val="00974630"/>
    <w:rsid w:val="00983DB2"/>
    <w:rsid w:val="009851A8"/>
    <w:rsid w:val="00990B37"/>
    <w:rsid w:val="00990B5A"/>
    <w:rsid w:val="00992C00"/>
    <w:rsid w:val="00997C04"/>
    <w:rsid w:val="009A1DCF"/>
    <w:rsid w:val="009A3674"/>
    <w:rsid w:val="009A4990"/>
    <w:rsid w:val="009A5303"/>
    <w:rsid w:val="009C7B6C"/>
    <w:rsid w:val="009D2F15"/>
    <w:rsid w:val="009D45AB"/>
    <w:rsid w:val="009E583C"/>
    <w:rsid w:val="009E72D8"/>
    <w:rsid w:val="009F20EA"/>
    <w:rsid w:val="009F5011"/>
    <w:rsid w:val="009F5352"/>
    <w:rsid w:val="00A0205D"/>
    <w:rsid w:val="00A05019"/>
    <w:rsid w:val="00A0539E"/>
    <w:rsid w:val="00A07389"/>
    <w:rsid w:val="00A17C11"/>
    <w:rsid w:val="00A30A1C"/>
    <w:rsid w:val="00A3142A"/>
    <w:rsid w:val="00A322E1"/>
    <w:rsid w:val="00A4490D"/>
    <w:rsid w:val="00A5181A"/>
    <w:rsid w:val="00A547B9"/>
    <w:rsid w:val="00A57525"/>
    <w:rsid w:val="00A65928"/>
    <w:rsid w:val="00A7077A"/>
    <w:rsid w:val="00A7100E"/>
    <w:rsid w:val="00A854E6"/>
    <w:rsid w:val="00A86583"/>
    <w:rsid w:val="00A90BD9"/>
    <w:rsid w:val="00A936A0"/>
    <w:rsid w:val="00A93FFF"/>
    <w:rsid w:val="00AB5189"/>
    <w:rsid w:val="00AB5D0A"/>
    <w:rsid w:val="00AC0F8B"/>
    <w:rsid w:val="00AD25FC"/>
    <w:rsid w:val="00AD7A1B"/>
    <w:rsid w:val="00AE4CF0"/>
    <w:rsid w:val="00AE7FA5"/>
    <w:rsid w:val="00AF40E1"/>
    <w:rsid w:val="00AF54A0"/>
    <w:rsid w:val="00B05E1F"/>
    <w:rsid w:val="00B1046D"/>
    <w:rsid w:val="00B13CBA"/>
    <w:rsid w:val="00B17AB1"/>
    <w:rsid w:val="00B21192"/>
    <w:rsid w:val="00B24022"/>
    <w:rsid w:val="00B30173"/>
    <w:rsid w:val="00B305B4"/>
    <w:rsid w:val="00B32A7D"/>
    <w:rsid w:val="00B34873"/>
    <w:rsid w:val="00B422CA"/>
    <w:rsid w:val="00B44359"/>
    <w:rsid w:val="00B509EF"/>
    <w:rsid w:val="00B517DC"/>
    <w:rsid w:val="00B7535A"/>
    <w:rsid w:val="00B80C85"/>
    <w:rsid w:val="00B828D1"/>
    <w:rsid w:val="00B9037C"/>
    <w:rsid w:val="00BA7642"/>
    <w:rsid w:val="00BB32E7"/>
    <w:rsid w:val="00BB6BFB"/>
    <w:rsid w:val="00BC5327"/>
    <w:rsid w:val="00BD4C8A"/>
    <w:rsid w:val="00BE6607"/>
    <w:rsid w:val="00BE79A1"/>
    <w:rsid w:val="00BF21E3"/>
    <w:rsid w:val="00BF36D8"/>
    <w:rsid w:val="00BF411C"/>
    <w:rsid w:val="00C05BAD"/>
    <w:rsid w:val="00C153BB"/>
    <w:rsid w:val="00C17B33"/>
    <w:rsid w:val="00C30F17"/>
    <w:rsid w:val="00C347EF"/>
    <w:rsid w:val="00C43EB8"/>
    <w:rsid w:val="00C465DC"/>
    <w:rsid w:val="00C46CDD"/>
    <w:rsid w:val="00C52555"/>
    <w:rsid w:val="00C619C3"/>
    <w:rsid w:val="00C6671E"/>
    <w:rsid w:val="00C70009"/>
    <w:rsid w:val="00C965A3"/>
    <w:rsid w:val="00C96CFB"/>
    <w:rsid w:val="00CA218B"/>
    <w:rsid w:val="00CA46F7"/>
    <w:rsid w:val="00CA6A16"/>
    <w:rsid w:val="00CA6C76"/>
    <w:rsid w:val="00CB5556"/>
    <w:rsid w:val="00CB607E"/>
    <w:rsid w:val="00CC4809"/>
    <w:rsid w:val="00CD4065"/>
    <w:rsid w:val="00CD41B2"/>
    <w:rsid w:val="00CE59BB"/>
    <w:rsid w:val="00CF1C3F"/>
    <w:rsid w:val="00CF5B1C"/>
    <w:rsid w:val="00CF63C9"/>
    <w:rsid w:val="00D01EDC"/>
    <w:rsid w:val="00D05A27"/>
    <w:rsid w:val="00D0622A"/>
    <w:rsid w:val="00D100D9"/>
    <w:rsid w:val="00D141B2"/>
    <w:rsid w:val="00D154B9"/>
    <w:rsid w:val="00D16C9D"/>
    <w:rsid w:val="00D2475B"/>
    <w:rsid w:val="00D31359"/>
    <w:rsid w:val="00D33E0A"/>
    <w:rsid w:val="00D37E81"/>
    <w:rsid w:val="00D411CE"/>
    <w:rsid w:val="00D4154F"/>
    <w:rsid w:val="00D42848"/>
    <w:rsid w:val="00D44C7F"/>
    <w:rsid w:val="00D4648D"/>
    <w:rsid w:val="00D5390E"/>
    <w:rsid w:val="00D64ACA"/>
    <w:rsid w:val="00D677F0"/>
    <w:rsid w:val="00D72096"/>
    <w:rsid w:val="00D93CA2"/>
    <w:rsid w:val="00D94C6E"/>
    <w:rsid w:val="00DA53E6"/>
    <w:rsid w:val="00DB35B8"/>
    <w:rsid w:val="00DF293B"/>
    <w:rsid w:val="00DF43B1"/>
    <w:rsid w:val="00E02EE4"/>
    <w:rsid w:val="00E061E5"/>
    <w:rsid w:val="00E11CE1"/>
    <w:rsid w:val="00E15504"/>
    <w:rsid w:val="00E15C0D"/>
    <w:rsid w:val="00E168AC"/>
    <w:rsid w:val="00E20A33"/>
    <w:rsid w:val="00E26A52"/>
    <w:rsid w:val="00E34588"/>
    <w:rsid w:val="00E44CFB"/>
    <w:rsid w:val="00E47A46"/>
    <w:rsid w:val="00E532DB"/>
    <w:rsid w:val="00E62EC2"/>
    <w:rsid w:val="00E83FFB"/>
    <w:rsid w:val="00E92633"/>
    <w:rsid w:val="00E93FB8"/>
    <w:rsid w:val="00E949E7"/>
    <w:rsid w:val="00EB1739"/>
    <w:rsid w:val="00EB5530"/>
    <w:rsid w:val="00ED0330"/>
    <w:rsid w:val="00EE1F62"/>
    <w:rsid w:val="00EE32AF"/>
    <w:rsid w:val="00EF402B"/>
    <w:rsid w:val="00F107DD"/>
    <w:rsid w:val="00F14D63"/>
    <w:rsid w:val="00F16B1A"/>
    <w:rsid w:val="00F34E3C"/>
    <w:rsid w:val="00F447E8"/>
    <w:rsid w:val="00F45663"/>
    <w:rsid w:val="00F651A6"/>
    <w:rsid w:val="00F72F6A"/>
    <w:rsid w:val="00F774DB"/>
    <w:rsid w:val="00F81791"/>
    <w:rsid w:val="00F83CC9"/>
    <w:rsid w:val="00F92698"/>
    <w:rsid w:val="00FA0F5B"/>
    <w:rsid w:val="00FA3D21"/>
    <w:rsid w:val="00FA6BFA"/>
    <w:rsid w:val="00FB1D48"/>
    <w:rsid w:val="00FB1F23"/>
    <w:rsid w:val="00FC6FB2"/>
    <w:rsid w:val="00FD24EF"/>
    <w:rsid w:val="00FD47C7"/>
    <w:rsid w:val="00FD5D50"/>
    <w:rsid w:val="00FD67B5"/>
    <w:rsid w:val="00FE21D9"/>
    <w:rsid w:val="00FE35F1"/>
    <w:rsid w:val="00FF08F5"/>
    <w:rsid w:val="00FF6E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612"/>
  </w:style>
  <w:style w:type="paragraph" w:styleId="1">
    <w:name w:val="heading 1"/>
    <w:basedOn w:val="a"/>
    <w:link w:val="10"/>
    <w:uiPriority w:val="9"/>
    <w:qFormat/>
    <w:rsid w:val="00B80C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1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80C85"/>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B80C85"/>
    <w:pPr>
      <w:ind w:left="720"/>
      <w:contextualSpacing/>
    </w:pPr>
  </w:style>
  <w:style w:type="character" w:customStyle="1" w:styleId="apple-converted-space">
    <w:name w:val="apple-converted-space"/>
    <w:basedOn w:val="a0"/>
    <w:rsid w:val="00B80C85"/>
  </w:style>
  <w:style w:type="paragraph" w:styleId="a5">
    <w:name w:val="footnote text"/>
    <w:basedOn w:val="a"/>
    <w:link w:val="a6"/>
    <w:uiPriority w:val="99"/>
    <w:unhideWhenUsed/>
    <w:rsid w:val="00B80C85"/>
    <w:pPr>
      <w:spacing w:after="0" w:line="240" w:lineRule="auto"/>
    </w:pPr>
    <w:rPr>
      <w:sz w:val="20"/>
      <w:szCs w:val="20"/>
    </w:rPr>
  </w:style>
  <w:style w:type="character" w:customStyle="1" w:styleId="a6">
    <w:name w:val="Текст сноски Знак"/>
    <w:basedOn w:val="a0"/>
    <w:link w:val="a5"/>
    <w:uiPriority w:val="99"/>
    <w:rsid w:val="00B80C85"/>
    <w:rPr>
      <w:sz w:val="20"/>
      <w:szCs w:val="20"/>
    </w:rPr>
  </w:style>
  <w:style w:type="character" w:styleId="a7">
    <w:name w:val="footnote reference"/>
    <w:basedOn w:val="a0"/>
    <w:uiPriority w:val="99"/>
    <w:semiHidden/>
    <w:unhideWhenUsed/>
    <w:rsid w:val="00B80C85"/>
    <w:rPr>
      <w:vertAlign w:val="superscript"/>
    </w:rPr>
  </w:style>
  <w:style w:type="character" w:styleId="a8">
    <w:name w:val="Emphasis"/>
    <w:basedOn w:val="a0"/>
    <w:uiPriority w:val="20"/>
    <w:qFormat/>
    <w:rsid w:val="00B80C85"/>
    <w:rPr>
      <w:i/>
      <w:iCs/>
    </w:rPr>
  </w:style>
  <w:style w:type="character" w:customStyle="1" w:styleId="b-filetext">
    <w:name w:val="b-file__text"/>
    <w:basedOn w:val="a0"/>
    <w:rsid w:val="00B80C85"/>
  </w:style>
  <w:style w:type="character" w:customStyle="1" w:styleId="b-filesize">
    <w:name w:val="b-file__size"/>
    <w:basedOn w:val="a0"/>
    <w:rsid w:val="00B80C85"/>
  </w:style>
  <w:style w:type="character" w:customStyle="1" w:styleId="b-fileactions">
    <w:name w:val="b-file__actions"/>
    <w:basedOn w:val="a0"/>
    <w:rsid w:val="00B80C85"/>
  </w:style>
  <w:style w:type="character" w:styleId="a9">
    <w:name w:val="Hyperlink"/>
    <w:basedOn w:val="a0"/>
    <w:uiPriority w:val="99"/>
    <w:unhideWhenUsed/>
    <w:rsid w:val="00B80C85"/>
    <w:rPr>
      <w:color w:val="0000FF"/>
      <w:u w:val="single"/>
    </w:rPr>
  </w:style>
  <w:style w:type="character" w:customStyle="1" w:styleId="b-fileextension">
    <w:name w:val="b-file__extension"/>
    <w:basedOn w:val="a0"/>
    <w:rsid w:val="00B80C85"/>
  </w:style>
  <w:style w:type="paragraph" w:styleId="aa">
    <w:name w:val="header"/>
    <w:basedOn w:val="a"/>
    <w:link w:val="ab"/>
    <w:uiPriority w:val="99"/>
    <w:unhideWhenUsed/>
    <w:rsid w:val="00B80C8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80C85"/>
  </w:style>
  <w:style w:type="paragraph" w:styleId="ac">
    <w:name w:val="footer"/>
    <w:basedOn w:val="a"/>
    <w:link w:val="ad"/>
    <w:uiPriority w:val="99"/>
    <w:unhideWhenUsed/>
    <w:rsid w:val="00B80C8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80C85"/>
  </w:style>
  <w:style w:type="character" w:customStyle="1" w:styleId="hl">
    <w:name w:val="hl"/>
    <w:basedOn w:val="a0"/>
    <w:rsid w:val="00B80C85"/>
  </w:style>
  <w:style w:type="character" w:customStyle="1" w:styleId="s3">
    <w:name w:val="s3"/>
    <w:basedOn w:val="a0"/>
    <w:rsid w:val="00E93FB8"/>
  </w:style>
  <w:style w:type="character" w:customStyle="1" w:styleId="s1">
    <w:name w:val="s1"/>
    <w:basedOn w:val="a0"/>
    <w:rsid w:val="00146EAA"/>
  </w:style>
  <w:style w:type="character" w:customStyle="1" w:styleId="s2">
    <w:name w:val="s2"/>
    <w:basedOn w:val="a0"/>
    <w:rsid w:val="00146EAA"/>
  </w:style>
  <w:style w:type="character" w:styleId="ae">
    <w:name w:val="Strong"/>
    <w:basedOn w:val="a0"/>
    <w:uiPriority w:val="22"/>
    <w:qFormat/>
    <w:rsid w:val="00014A7A"/>
    <w:rPr>
      <w:b/>
      <w:bCs/>
    </w:rPr>
  </w:style>
  <w:style w:type="paragraph" w:styleId="af">
    <w:name w:val="TOC Heading"/>
    <w:basedOn w:val="1"/>
    <w:next w:val="a"/>
    <w:uiPriority w:val="39"/>
    <w:unhideWhenUsed/>
    <w:qFormat/>
    <w:rsid w:val="00885B8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
    <w:name w:val="toc 2"/>
    <w:basedOn w:val="a"/>
    <w:next w:val="a"/>
    <w:autoRedefine/>
    <w:uiPriority w:val="39"/>
    <w:unhideWhenUsed/>
    <w:qFormat/>
    <w:rsid w:val="00885B89"/>
    <w:pPr>
      <w:spacing w:after="100"/>
      <w:ind w:left="220"/>
    </w:pPr>
    <w:rPr>
      <w:rFonts w:eastAsiaTheme="minorEastAsia"/>
    </w:rPr>
  </w:style>
  <w:style w:type="paragraph" w:styleId="11">
    <w:name w:val="toc 1"/>
    <w:basedOn w:val="a"/>
    <w:next w:val="a"/>
    <w:autoRedefine/>
    <w:uiPriority w:val="39"/>
    <w:unhideWhenUsed/>
    <w:qFormat/>
    <w:rsid w:val="00885B89"/>
    <w:pPr>
      <w:spacing w:after="100"/>
    </w:pPr>
    <w:rPr>
      <w:rFonts w:eastAsiaTheme="minorEastAsia"/>
    </w:rPr>
  </w:style>
  <w:style w:type="paragraph" w:styleId="3">
    <w:name w:val="toc 3"/>
    <w:basedOn w:val="a"/>
    <w:next w:val="a"/>
    <w:autoRedefine/>
    <w:uiPriority w:val="39"/>
    <w:unhideWhenUsed/>
    <w:qFormat/>
    <w:rsid w:val="00885B89"/>
    <w:pPr>
      <w:spacing w:after="100"/>
      <w:ind w:left="440"/>
    </w:pPr>
    <w:rPr>
      <w:rFonts w:eastAsiaTheme="minorEastAsia"/>
    </w:rPr>
  </w:style>
  <w:style w:type="paragraph" w:styleId="af0">
    <w:name w:val="Balloon Text"/>
    <w:basedOn w:val="a"/>
    <w:link w:val="af1"/>
    <w:uiPriority w:val="99"/>
    <w:semiHidden/>
    <w:unhideWhenUsed/>
    <w:rsid w:val="00885B8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85B89"/>
    <w:rPr>
      <w:rFonts w:ascii="Tahoma" w:hAnsi="Tahoma" w:cs="Tahoma"/>
      <w:sz w:val="16"/>
      <w:szCs w:val="16"/>
    </w:rPr>
  </w:style>
  <w:style w:type="paragraph" w:styleId="af2">
    <w:name w:val="endnote text"/>
    <w:basedOn w:val="a"/>
    <w:link w:val="af3"/>
    <w:uiPriority w:val="99"/>
    <w:semiHidden/>
    <w:unhideWhenUsed/>
    <w:rsid w:val="00B509EF"/>
    <w:pPr>
      <w:spacing w:after="0" w:line="240" w:lineRule="auto"/>
    </w:pPr>
    <w:rPr>
      <w:sz w:val="20"/>
      <w:szCs w:val="20"/>
    </w:rPr>
  </w:style>
  <w:style w:type="character" w:customStyle="1" w:styleId="af3">
    <w:name w:val="Текст концевой сноски Знак"/>
    <w:basedOn w:val="a0"/>
    <w:link w:val="af2"/>
    <w:uiPriority w:val="99"/>
    <w:semiHidden/>
    <w:rsid w:val="00B509EF"/>
    <w:rPr>
      <w:sz w:val="20"/>
      <w:szCs w:val="20"/>
    </w:rPr>
  </w:style>
  <w:style w:type="character" w:styleId="af4">
    <w:name w:val="endnote reference"/>
    <w:basedOn w:val="a0"/>
    <w:uiPriority w:val="99"/>
    <w:semiHidden/>
    <w:unhideWhenUsed/>
    <w:rsid w:val="00B509EF"/>
    <w:rPr>
      <w:vertAlign w:val="superscript"/>
    </w:rPr>
  </w:style>
  <w:style w:type="character" w:styleId="af5">
    <w:name w:val="FollowedHyperlink"/>
    <w:basedOn w:val="a0"/>
    <w:uiPriority w:val="99"/>
    <w:semiHidden/>
    <w:unhideWhenUsed/>
    <w:rsid w:val="003B4A40"/>
    <w:rPr>
      <w:color w:val="800080" w:themeColor="followedHyperlink"/>
      <w:u w:val="single"/>
    </w:rPr>
  </w:style>
  <w:style w:type="character" w:customStyle="1" w:styleId="exldetailsdisplayval">
    <w:name w:val="exldetailsdisplayval"/>
    <w:basedOn w:val="a0"/>
    <w:rsid w:val="00FD47C7"/>
  </w:style>
  <w:style w:type="paragraph" w:customStyle="1" w:styleId="af6">
    <w:name w:val="норм заголовок"/>
    <w:basedOn w:val="a"/>
    <w:link w:val="af7"/>
    <w:qFormat/>
    <w:rsid w:val="00385D12"/>
    <w:pPr>
      <w:spacing w:after="0" w:line="360" w:lineRule="auto"/>
      <w:ind w:left="851"/>
      <w:jc w:val="center"/>
    </w:pPr>
    <w:rPr>
      <w:rFonts w:ascii="Times New Roman" w:hAnsi="Times New Roman" w:cs="Times New Roman"/>
      <w:b/>
      <w:sz w:val="32"/>
      <w:szCs w:val="32"/>
    </w:rPr>
  </w:style>
  <w:style w:type="paragraph" w:customStyle="1" w:styleId="af8">
    <w:name w:val="норм подзаг"/>
    <w:basedOn w:val="a"/>
    <w:link w:val="af9"/>
    <w:qFormat/>
    <w:rsid w:val="006F7B5C"/>
    <w:pPr>
      <w:spacing w:after="0" w:line="360" w:lineRule="auto"/>
      <w:ind w:firstLine="709"/>
      <w:jc w:val="center"/>
    </w:pPr>
    <w:rPr>
      <w:rFonts w:ascii="Times New Roman" w:hAnsi="Times New Roman" w:cs="Times New Roman"/>
      <w:b/>
      <w:sz w:val="30"/>
      <w:szCs w:val="30"/>
    </w:rPr>
  </w:style>
  <w:style w:type="character" w:customStyle="1" w:styleId="af7">
    <w:name w:val="норм заголовок Знак"/>
    <w:basedOn w:val="a0"/>
    <w:link w:val="af6"/>
    <w:rsid w:val="00385D12"/>
    <w:rPr>
      <w:rFonts w:ascii="Times New Roman" w:hAnsi="Times New Roman" w:cs="Times New Roman"/>
      <w:b/>
      <w:sz w:val="32"/>
      <w:szCs w:val="32"/>
    </w:rPr>
  </w:style>
  <w:style w:type="paragraph" w:customStyle="1" w:styleId="afa">
    <w:name w:val="нормпподзаг"/>
    <w:basedOn w:val="a"/>
    <w:link w:val="afb"/>
    <w:qFormat/>
    <w:rsid w:val="006F7B5C"/>
    <w:pPr>
      <w:spacing w:after="0" w:line="360" w:lineRule="auto"/>
      <w:ind w:firstLine="709"/>
      <w:jc w:val="center"/>
    </w:pPr>
    <w:rPr>
      <w:rFonts w:ascii="Times New Roman" w:hAnsi="Times New Roman" w:cs="Times New Roman"/>
      <w:b/>
      <w:sz w:val="28"/>
      <w:szCs w:val="28"/>
    </w:rPr>
  </w:style>
  <w:style w:type="character" w:customStyle="1" w:styleId="af9">
    <w:name w:val="норм подзаг Знак"/>
    <w:basedOn w:val="a0"/>
    <w:link w:val="af8"/>
    <w:rsid w:val="006F7B5C"/>
    <w:rPr>
      <w:rFonts w:ascii="Times New Roman" w:hAnsi="Times New Roman" w:cs="Times New Roman"/>
      <w:b/>
      <w:sz w:val="30"/>
      <w:szCs w:val="30"/>
    </w:rPr>
  </w:style>
  <w:style w:type="character" w:customStyle="1" w:styleId="afb">
    <w:name w:val="нормпподзаг Знак"/>
    <w:basedOn w:val="a0"/>
    <w:link w:val="afa"/>
    <w:rsid w:val="006F7B5C"/>
    <w:rPr>
      <w:rFonts w:ascii="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3497">
      <w:bodyDiv w:val="1"/>
      <w:marLeft w:val="0"/>
      <w:marRight w:val="0"/>
      <w:marTop w:val="0"/>
      <w:marBottom w:val="0"/>
      <w:divBdr>
        <w:top w:val="none" w:sz="0" w:space="0" w:color="auto"/>
        <w:left w:val="none" w:sz="0" w:space="0" w:color="auto"/>
        <w:bottom w:val="none" w:sz="0" w:space="0" w:color="auto"/>
        <w:right w:val="none" w:sz="0" w:space="0" w:color="auto"/>
      </w:divBdr>
    </w:div>
    <w:div w:id="168302152">
      <w:bodyDiv w:val="1"/>
      <w:marLeft w:val="0"/>
      <w:marRight w:val="0"/>
      <w:marTop w:val="0"/>
      <w:marBottom w:val="0"/>
      <w:divBdr>
        <w:top w:val="none" w:sz="0" w:space="0" w:color="auto"/>
        <w:left w:val="none" w:sz="0" w:space="0" w:color="auto"/>
        <w:bottom w:val="none" w:sz="0" w:space="0" w:color="auto"/>
        <w:right w:val="none" w:sz="0" w:space="0" w:color="auto"/>
      </w:divBdr>
      <w:divsChild>
        <w:div w:id="410545742">
          <w:marLeft w:val="0"/>
          <w:marRight w:val="0"/>
          <w:marTop w:val="0"/>
          <w:marBottom w:val="0"/>
          <w:divBdr>
            <w:top w:val="none" w:sz="0" w:space="0" w:color="auto"/>
            <w:left w:val="none" w:sz="0" w:space="0" w:color="auto"/>
            <w:bottom w:val="none" w:sz="0" w:space="0" w:color="auto"/>
            <w:right w:val="none" w:sz="0" w:space="0" w:color="auto"/>
          </w:divBdr>
          <w:divsChild>
            <w:div w:id="1393044754">
              <w:marLeft w:val="0"/>
              <w:marRight w:val="0"/>
              <w:marTop w:val="0"/>
              <w:marBottom w:val="0"/>
              <w:divBdr>
                <w:top w:val="none" w:sz="0" w:space="0" w:color="auto"/>
                <w:left w:val="none" w:sz="0" w:space="0" w:color="auto"/>
                <w:bottom w:val="none" w:sz="0" w:space="0" w:color="auto"/>
                <w:right w:val="none" w:sz="0" w:space="0" w:color="auto"/>
              </w:divBdr>
            </w:div>
          </w:divsChild>
        </w:div>
        <w:div w:id="786586372">
          <w:marLeft w:val="0"/>
          <w:marRight w:val="0"/>
          <w:marTop w:val="0"/>
          <w:marBottom w:val="0"/>
          <w:divBdr>
            <w:top w:val="none" w:sz="0" w:space="0" w:color="auto"/>
            <w:left w:val="none" w:sz="0" w:space="0" w:color="auto"/>
            <w:bottom w:val="none" w:sz="0" w:space="0" w:color="auto"/>
            <w:right w:val="none" w:sz="0" w:space="0" w:color="auto"/>
          </w:divBdr>
          <w:divsChild>
            <w:div w:id="1174565505">
              <w:marLeft w:val="0"/>
              <w:marRight w:val="0"/>
              <w:marTop w:val="0"/>
              <w:marBottom w:val="0"/>
              <w:divBdr>
                <w:top w:val="none" w:sz="0" w:space="0" w:color="auto"/>
                <w:left w:val="none" w:sz="0" w:space="0" w:color="auto"/>
                <w:bottom w:val="none" w:sz="0" w:space="0" w:color="auto"/>
                <w:right w:val="none" w:sz="0" w:space="0" w:color="auto"/>
              </w:divBdr>
            </w:div>
            <w:div w:id="1379161502">
              <w:marLeft w:val="0"/>
              <w:marRight w:val="0"/>
              <w:marTop w:val="0"/>
              <w:marBottom w:val="0"/>
              <w:divBdr>
                <w:top w:val="none" w:sz="0" w:space="0" w:color="auto"/>
                <w:left w:val="none" w:sz="0" w:space="0" w:color="auto"/>
                <w:bottom w:val="none" w:sz="0" w:space="0" w:color="auto"/>
                <w:right w:val="none" w:sz="0" w:space="0" w:color="auto"/>
              </w:divBdr>
              <w:divsChild>
                <w:div w:id="1532065525">
                  <w:marLeft w:val="0"/>
                  <w:marRight w:val="0"/>
                  <w:marTop w:val="0"/>
                  <w:marBottom w:val="0"/>
                  <w:divBdr>
                    <w:top w:val="none" w:sz="0" w:space="0" w:color="auto"/>
                    <w:left w:val="none" w:sz="0" w:space="0" w:color="auto"/>
                    <w:bottom w:val="none" w:sz="0" w:space="0" w:color="auto"/>
                    <w:right w:val="none" w:sz="0" w:space="0" w:color="auto"/>
                  </w:divBdr>
                  <w:divsChild>
                    <w:div w:id="1713965746">
                      <w:marLeft w:val="0"/>
                      <w:marRight w:val="0"/>
                      <w:marTop w:val="0"/>
                      <w:marBottom w:val="0"/>
                      <w:divBdr>
                        <w:top w:val="none" w:sz="0" w:space="0" w:color="auto"/>
                        <w:left w:val="none" w:sz="0" w:space="0" w:color="auto"/>
                        <w:bottom w:val="none" w:sz="0" w:space="0" w:color="auto"/>
                        <w:right w:val="none" w:sz="0" w:space="0" w:color="auto"/>
                      </w:divBdr>
                      <w:divsChild>
                        <w:div w:id="818113566">
                          <w:marLeft w:val="0"/>
                          <w:marRight w:val="0"/>
                          <w:marTop w:val="0"/>
                          <w:marBottom w:val="0"/>
                          <w:divBdr>
                            <w:top w:val="none" w:sz="0" w:space="0" w:color="auto"/>
                            <w:left w:val="none" w:sz="0" w:space="0" w:color="auto"/>
                            <w:bottom w:val="none" w:sz="0" w:space="0" w:color="auto"/>
                            <w:right w:val="none" w:sz="0" w:space="0" w:color="auto"/>
                          </w:divBdr>
                          <w:divsChild>
                            <w:div w:id="17281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542102">
          <w:marLeft w:val="0"/>
          <w:marRight w:val="0"/>
          <w:marTop w:val="0"/>
          <w:marBottom w:val="0"/>
          <w:divBdr>
            <w:top w:val="none" w:sz="0" w:space="0" w:color="auto"/>
            <w:left w:val="none" w:sz="0" w:space="0" w:color="auto"/>
            <w:bottom w:val="none" w:sz="0" w:space="0" w:color="auto"/>
            <w:right w:val="none" w:sz="0" w:space="0" w:color="auto"/>
          </w:divBdr>
          <w:divsChild>
            <w:div w:id="26832425">
              <w:marLeft w:val="0"/>
              <w:marRight w:val="0"/>
              <w:marTop w:val="0"/>
              <w:marBottom w:val="0"/>
              <w:divBdr>
                <w:top w:val="none" w:sz="0" w:space="0" w:color="auto"/>
                <w:left w:val="none" w:sz="0" w:space="0" w:color="auto"/>
                <w:bottom w:val="none" w:sz="0" w:space="0" w:color="auto"/>
                <w:right w:val="none" w:sz="0" w:space="0" w:color="auto"/>
              </w:divBdr>
            </w:div>
          </w:divsChild>
        </w:div>
        <w:div w:id="1313680145">
          <w:marLeft w:val="0"/>
          <w:marRight w:val="0"/>
          <w:marTop w:val="0"/>
          <w:marBottom w:val="0"/>
          <w:divBdr>
            <w:top w:val="none" w:sz="0" w:space="0" w:color="auto"/>
            <w:left w:val="none" w:sz="0" w:space="0" w:color="auto"/>
            <w:bottom w:val="none" w:sz="0" w:space="0" w:color="auto"/>
            <w:right w:val="none" w:sz="0" w:space="0" w:color="auto"/>
          </w:divBdr>
          <w:divsChild>
            <w:div w:id="310140753">
              <w:marLeft w:val="0"/>
              <w:marRight w:val="0"/>
              <w:marTop w:val="0"/>
              <w:marBottom w:val="0"/>
              <w:divBdr>
                <w:top w:val="none" w:sz="0" w:space="0" w:color="auto"/>
                <w:left w:val="none" w:sz="0" w:space="0" w:color="auto"/>
                <w:bottom w:val="none" w:sz="0" w:space="0" w:color="auto"/>
                <w:right w:val="none" w:sz="0" w:space="0" w:color="auto"/>
              </w:divBdr>
              <w:divsChild>
                <w:div w:id="54742425">
                  <w:marLeft w:val="0"/>
                  <w:marRight w:val="0"/>
                  <w:marTop w:val="150"/>
                  <w:marBottom w:val="150"/>
                  <w:divBdr>
                    <w:top w:val="none" w:sz="0" w:space="0" w:color="auto"/>
                    <w:left w:val="none" w:sz="0" w:space="0" w:color="auto"/>
                    <w:bottom w:val="none" w:sz="0" w:space="0" w:color="auto"/>
                    <w:right w:val="none" w:sz="0" w:space="0" w:color="auto"/>
                  </w:divBdr>
                </w:div>
              </w:divsChild>
            </w:div>
            <w:div w:id="452210955">
              <w:marLeft w:val="0"/>
              <w:marRight w:val="0"/>
              <w:marTop w:val="0"/>
              <w:marBottom w:val="0"/>
              <w:divBdr>
                <w:top w:val="none" w:sz="0" w:space="0" w:color="auto"/>
                <w:left w:val="none" w:sz="0" w:space="0" w:color="auto"/>
                <w:bottom w:val="none" w:sz="0" w:space="0" w:color="auto"/>
                <w:right w:val="none" w:sz="0" w:space="0" w:color="auto"/>
              </w:divBdr>
              <w:divsChild>
                <w:div w:id="1301032530">
                  <w:marLeft w:val="0"/>
                  <w:marRight w:val="0"/>
                  <w:marTop w:val="0"/>
                  <w:marBottom w:val="0"/>
                  <w:divBdr>
                    <w:top w:val="none" w:sz="0" w:space="0" w:color="auto"/>
                    <w:left w:val="none" w:sz="0" w:space="0" w:color="auto"/>
                    <w:bottom w:val="none" w:sz="0" w:space="0" w:color="auto"/>
                    <w:right w:val="none" w:sz="0" w:space="0" w:color="auto"/>
                  </w:divBdr>
                  <w:divsChild>
                    <w:div w:id="1171607881">
                      <w:marLeft w:val="0"/>
                      <w:marRight w:val="0"/>
                      <w:marTop w:val="0"/>
                      <w:marBottom w:val="0"/>
                      <w:divBdr>
                        <w:top w:val="none" w:sz="0" w:space="0" w:color="auto"/>
                        <w:left w:val="none" w:sz="0" w:space="0" w:color="auto"/>
                        <w:bottom w:val="none" w:sz="0" w:space="0" w:color="auto"/>
                        <w:right w:val="none" w:sz="0" w:space="0" w:color="auto"/>
                      </w:divBdr>
                      <w:divsChild>
                        <w:div w:id="79638553">
                          <w:marLeft w:val="0"/>
                          <w:marRight w:val="0"/>
                          <w:marTop w:val="0"/>
                          <w:marBottom w:val="0"/>
                          <w:divBdr>
                            <w:top w:val="none" w:sz="0" w:space="0" w:color="auto"/>
                            <w:left w:val="none" w:sz="0" w:space="0" w:color="auto"/>
                            <w:bottom w:val="none" w:sz="0" w:space="0" w:color="auto"/>
                            <w:right w:val="none" w:sz="0" w:space="0" w:color="auto"/>
                          </w:divBdr>
                        </w:div>
                      </w:divsChild>
                    </w:div>
                    <w:div w:id="1280603653">
                      <w:marLeft w:val="0"/>
                      <w:marRight w:val="0"/>
                      <w:marTop w:val="0"/>
                      <w:marBottom w:val="0"/>
                      <w:divBdr>
                        <w:top w:val="none" w:sz="0" w:space="0" w:color="auto"/>
                        <w:left w:val="none" w:sz="0" w:space="0" w:color="auto"/>
                        <w:bottom w:val="none" w:sz="0" w:space="0" w:color="auto"/>
                        <w:right w:val="none" w:sz="0" w:space="0" w:color="auto"/>
                      </w:divBdr>
                      <w:divsChild>
                        <w:div w:id="7757486">
                          <w:marLeft w:val="0"/>
                          <w:marRight w:val="0"/>
                          <w:marTop w:val="0"/>
                          <w:marBottom w:val="0"/>
                          <w:divBdr>
                            <w:top w:val="none" w:sz="0" w:space="0" w:color="auto"/>
                            <w:left w:val="none" w:sz="0" w:space="0" w:color="auto"/>
                            <w:bottom w:val="none" w:sz="0" w:space="0" w:color="auto"/>
                            <w:right w:val="none" w:sz="0" w:space="0" w:color="auto"/>
                          </w:divBdr>
                        </w:div>
                      </w:divsChild>
                    </w:div>
                    <w:div w:id="1956406698">
                      <w:marLeft w:val="0"/>
                      <w:marRight w:val="0"/>
                      <w:marTop w:val="0"/>
                      <w:marBottom w:val="0"/>
                      <w:divBdr>
                        <w:top w:val="none" w:sz="0" w:space="0" w:color="auto"/>
                        <w:left w:val="none" w:sz="0" w:space="0" w:color="auto"/>
                        <w:bottom w:val="none" w:sz="0" w:space="0" w:color="auto"/>
                        <w:right w:val="none" w:sz="0" w:space="0" w:color="auto"/>
                      </w:divBdr>
                      <w:divsChild>
                        <w:div w:id="1180706171">
                          <w:marLeft w:val="0"/>
                          <w:marRight w:val="0"/>
                          <w:marTop w:val="0"/>
                          <w:marBottom w:val="0"/>
                          <w:divBdr>
                            <w:top w:val="none" w:sz="0" w:space="0" w:color="auto"/>
                            <w:left w:val="none" w:sz="0" w:space="0" w:color="auto"/>
                            <w:bottom w:val="none" w:sz="0" w:space="0" w:color="auto"/>
                            <w:right w:val="none" w:sz="0" w:space="0" w:color="auto"/>
                          </w:divBdr>
                        </w:div>
                        <w:div w:id="14103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391974">
          <w:marLeft w:val="0"/>
          <w:marRight w:val="0"/>
          <w:marTop w:val="150"/>
          <w:marBottom w:val="0"/>
          <w:divBdr>
            <w:top w:val="none" w:sz="0" w:space="0" w:color="auto"/>
            <w:left w:val="none" w:sz="0" w:space="0" w:color="auto"/>
            <w:bottom w:val="none" w:sz="0" w:space="0" w:color="auto"/>
            <w:right w:val="none" w:sz="0" w:space="0" w:color="auto"/>
          </w:divBdr>
          <w:divsChild>
            <w:div w:id="495656060">
              <w:marLeft w:val="0"/>
              <w:marRight w:val="0"/>
              <w:marTop w:val="0"/>
              <w:marBottom w:val="0"/>
              <w:divBdr>
                <w:top w:val="none" w:sz="0" w:space="0" w:color="auto"/>
                <w:left w:val="none" w:sz="0" w:space="0" w:color="auto"/>
                <w:bottom w:val="none" w:sz="0" w:space="0" w:color="auto"/>
                <w:right w:val="none" w:sz="0" w:space="0" w:color="auto"/>
              </w:divBdr>
              <w:divsChild>
                <w:div w:id="19458459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1303867">
      <w:bodyDiv w:val="1"/>
      <w:marLeft w:val="0"/>
      <w:marRight w:val="0"/>
      <w:marTop w:val="0"/>
      <w:marBottom w:val="0"/>
      <w:divBdr>
        <w:top w:val="none" w:sz="0" w:space="0" w:color="auto"/>
        <w:left w:val="none" w:sz="0" w:space="0" w:color="auto"/>
        <w:bottom w:val="none" w:sz="0" w:space="0" w:color="auto"/>
        <w:right w:val="none" w:sz="0" w:space="0" w:color="auto"/>
      </w:divBdr>
    </w:div>
    <w:div w:id="460225604">
      <w:bodyDiv w:val="1"/>
      <w:marLeft w:val="0"/>
      <w:marRight w:val="0"/>
      <w:marTop w:val="0"/>
      <w:marBottom w:val="0"/>
      <w:divBdr>
        <w:top w:val="none" w:sz="0" w:space="0" w:color="auto"/>
        <w:left w:val="none" w:sz="0" w:space="0" w:color="auto"/>
        <w:bottom w:val="none" w:sz="0" w:space="0" w:color="auto"/>
        <w:right w:val="none" w:sz="0" w:space="0" w:color="auto"/>
      </w:divBdr>
    </w:div>
    <w:div w:id="1194078304">
      <w:bodyDiv w:val="1"/>
      <w:marLeft w:val="0"/>
      <w:marRight w:val="0"/>
      <w:marTop w:val="0"/>
      <w:marBottom w:val="0"/>
      <w:divBdr>
        <w:top w:val="none" w:sz="0" w:space="0" w:color="auto"/>
        <w:left w:val="none" w:sz="0" w:space="0" w:color="auto"/>
        <w:bottom w:val="none" w:sz="0" w:space="0" w:color="auto"/>
        <w:right w:val="none" w:sz="0" w:space="0" w:color="auto"/>
      </w:divBdr>
    </w:div>
    <w:div w:id="1202940345">
      <w:bodyDiv w:val="1"/>
      <w:marLeft w:val="0"/>
      <w:marRight w:val="0"/>
      <w:marTop w:val="0"/>
      <w:marBottom w:val="0"/>
      <w:divBdr>
        <w:top w:val="none" w:sz="0" w:space="0" w:color="auto"/>
        <w:left w:val="none" w:sz="0" w:space="0" w:color="auto"/>
        <w:bottom w:val="none" w:sz="0" w:space="0" w:color="auto"/>
        <w:right w:val="none" w:sz="0" w:space="0" w:color="auto"/>
      </w:divBdr>
    </w:div>
    <w:div w:id="1643344776">
      <w:bodyDiv w:val="1"/>
      <w:marLeft w:val="0"/>
      <w:marRight w:val="0"/>
      <w:marTop w:val="0"/>
      <w:marBottom w:val="0"/>
      <w:divBdr>
        <w:top w:val="none" w:sz="0" w:space="0" w:color="auto"/>
        <w:left w:val="none" w:sz="0" w:space="0" w:color="auto"/>
        <w:bottom w:val="none" w:sz="0" w:space="0" w:color="auto"/>
        <w:right w:val="none" w:sz="0" w:space="0" w:color="auto"/>
      </w:divBdr>
    </w:div>
    <w:div w:id="1753698851">
      <w:bodyDiv w:val="1"/>
      <w:marLeft w:val="0"/>
      <w:marRight w:val="0"/>
      <w:marTop w:val="0"/>
      <w:marBottom w:val="0"/>
      <w:divBdr>
        <w:top w:val="none" w:sz="0" w:space="0" w:color="auto"/>
        <w:left w:val="none" w:sz="0" w:space="0" w:color="auto"/>
        <w:bottom w:val="none" w:sz="0" w:space="0" w:color="auto"/>
        <w:right w:val="none" w:sz="0" w:space="0" w:color="auto"/>
      </w:divBdr>
    </w:div>
    <w:div w:id="1779371773">
      <w:bodyDiv w:val="1"/>
      <w:marLeft w:val="0"/>
      <w:marRight w:val="0"/>
      <w:marTop w:val="0"/>
      <w:marBottom w:val="0"/>
      <w:divBdr>
        <w:top w:val="none" w:sz="0" w:space="0" w:color="auto"/>
        <w:left w:val="none" w:sz="0" w:space="0" w:color="auto"/>
        <w:bottom w:val="none" w:sz="0" w:space="0" w:color="auto"/>
        <w:right w:val="none" w:sz="0" w:space="0" w:color="auto"/>
      </w:divBdr>
    </w:div>
    <w:div w:id="1849513615">
      <w:bodyDiv w:val="1"/>
      <w:marLeft w:val="0"/>
      <w:marRight w:val="0"/>
      <w:marTop w:val="0"/>
      <w:marBottom w:val="0"/>
      <w:divBdr>
        <w:top w:val="none" w:sz="0" w:space="0" w:color="auto"/>
        <w:left w:val="none" w:sz="0" w:space="0" w:color="auto"/>
        <w:bottom w:val="none" w:sz="0" w:space="0" w:color="auto"/>
        <w:right w:val="none" w:sz="0" w:space="0" w:color="auto"/>
      </w:divBdr>
    </w:div>
    <w:div w:id="187341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dreytkachev.com/programma-dobroe-utro-o-tom-kak-smyt-grexi/" TargetMode="External"/><Relationship Id="rId18" Type="http://schemas.openxmlformats.org/officeDocument/2006/relationships/hyperlink" Target="http://www.andreytkachev.com/programma-dobroe-utro-o-tom-kak-smyt-grexi/" TargetMode="External"/><Relationship Id="rId26" Type="http://schemas.openxmlformats.org/officeDocument/2006/relationships/hyperlink" Target="http://www.pravoslavie.ru/89805.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9AQ7nkf0Faw&amp;list=PLoakhgttSsPryEmv43ERYJAz2-rf3qypC&amp;index=53" TargetMode="External"/><Relationship Id="rId34" Type="http://schemas.openxmlformats.org/officeDocument/2006/relationships/hyperlink" Target="https://www.youtube.com/watch?v=do8ozWrwORc" TargetMode="External"/><Relationship Id="rId7" Type="http://schemas.openxmlformats.org/officeDocument/2006/relationships/footnotes" Target="footnotes.xml"/><Relationship Id="rId12" Type="http://schemas.openxmlformats.org/officeDocument/2006/relationships/hyperlink" Target="http://www.vehi.net/brokgauz/" TargetMode="External"/><Relationship Id="rId17" Type="http://schemas.openxmlformats.org/officeDocument/2006/relationships/hyperlink" Target="http://www.andreytkachev.com/programma-dobroe-utro-kogda-molitva-ne-pomogaet/" TargetMode="External"/><Relationship Id="rId25" Type="http://schemas.openxmlformats.org/officeDocument/2006/relationships/hyperlink" Target="http://www.pravoslavie.ru/90096.html" TargetMode="External"/><Relationship Id="rId33" Type="http://schemas.openxmlformats.org/officeDocument/2006/relationships/hyperlink" Target="https://www.youtube.com/watch?v=wSf4Ojguoyo"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ndreytkachev.com/programma-dobroe-utro-o-samodostatochnosti/" TargetMode="External"/><Relationship Id="rId20" Type="http://schemas.openxmlformats.org/officeDocument/2006/relationships/hyperlink" Target="http://www.andreytkachev.com/programma-dobroe-utro-o-kreste/" TargetMode="External"/><Relationship Id="rId29" Type="http://schemas.openxmlformats.org/officeDocument/2006/relationships/hyperlink" Target="http://www.andreytkachev.com/prazdnik-arxistratiga-bozhiya-mixaila-radi-ego-chuda-v-xone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zbyka.ru/propovedi/istorija-propovednichestva-do-vvedenija-khristianstva-na-rusi-chast-i.shtml" TargetMode="External"/><Relationship Id="rId24" Type="http://schemas.openxmlformats.org/officeDocument/2006/relationships/hyperlink" Target="http://www.andreytkachev.com/xristos-rodilsya-slavim-ego/" TargetMode="External"/><Relationship Id="rId32" Type="http://schemas.openxmlformats.org/officeDocument/2006/relationships/hyperlink" Target="https://www.youtube.com/watch?v=5zDeVeopUrI" TargetMode="External"/><Relationship Id="rId37" Type="http://schemas.openxmlformats.org/officeDocument/2006/relationships/hyperlink" Target="https://youtube.com/user/hlukhi?feature=hovercard"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ndreytkachev.com/programma-dobroe-utro-o-podmene-potrebnostej/" TargetMode="External"/><Relationship Id="rId23" Type="http://schemas.openxmlformats.org/officeDocument/2006/relationships/hyperlink" Target="http://www.andreytkachev.com/prizvannyj-ustami-mladenca-amvrosij-mediolanskij/" TargetMode="External"/><Relationship Id="rId28" Type="http://schemas.openxmlformats.org/officeDocument/2006/relationships/hyperlink" Target="http://www.pravoslavie.ru/87588.html" TargetMode="External"/><Relationship Id="rId36" Type="http://schemas.openxmlformats.org/officeDocument/2006/relationships/hyperlink" Target="https://youtube.com/channel/UCe0BI-nCp_qSsoCXZRGpgbQ?feature=hovercard" TargetMode="External"/><Relationship Id="rId10" Type="http://schemas.openxmlformats.org/officeDocument/2006/relationships/hyperlink" Target="http://azbyka.ru/otechnik/Spravochniki/biblejskij-slovar/1282" TargetMode="External"/><Relationship Id="rId19" Type="http://schemas.openxmlformats.org/officeDocument/2006/relationships/hyperlink" Target="http://www.andreytkachev.com/programma-dobroe-utro-o-spravedlivosti/" TargetMode="External"/><Relationship Id="rId31" Type="http://schemas.openxmlformats.org/officeDocument/2006/relationships/hyperlink" Target="http://www.andreytkachev.com/my-dolzhny-smiryatsya-ne-potomu-chto-my-slabye-a-potomu-chto-gospod-skazal-nauchites-u-menya-ibo-ya-krotok-i-smiren-serdcem/" TargetMode="External"/><Relationship Id="rId4" Type="http://schemas.microsoft.com/office/2007/relationships/stylesWithEffects" Target="stylesWithEffects.xml"/><Relationship Id="rId9" Type="http://schemas.openxmlformats.org/officeDocument/2006/relationships/hyperlink" Target="http://www.pravoslavie.ru" TargetMode="External"/><Relationship Id="rId14" Type="http://schemas.openxmlformats.org/officeDocument/2006/relationships/hyperlink" Target="https://www.youtube.com/watch?v=ruGcfFAJyQI" TargetMode="External"/><Relationship Id="rId22" Type="http://schemas.openxmlformats.org/officeDocument/2006/relationships/hyperlink" Target="https://www.youtube.com/watch?v=QG0SibXX6eM" TargetMode="External"/><Relationship Id="rId27" Type="http://schemas.openxmlformats.org/officeDocument/2006/relationships/hyperlink" Target="http://www.pravoslavie.ru/89414.html" TargetMode="External"/><Relationship Id="rId30" Type="http://schemas.openxmlformats.org/officeDocument/2006/relationships/hyperlink" Target="http://www.andreytkachev.com/pamyat-optinskix-starcev-ix-socialno-religioznoe-znachenie-v-poslepetrovskoj-dorevolyucionnoj-rusi/" TargetMode="External"/><Relationship Id="rId35" Type="http://schemas.openxmlformats.org/officeDocument/2006/relationships/hyperlink" Target="https://youtube.com/channel/UCNCbwxoDR2eI8aLCeGLLSTQ?feature=hovercar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ndreytkachev.com/programma-dobroe-utro-o-tom-kak-smyt-grexi/" TargetMode="External"/><Relationship Id="rId13" Type="http://schemas.openxmlformats.org/officeDocument/2006/relationships/hyperlink" Target="http://www.pravoslavie.ru/90096.html" TargetMode="External"/><Relationship Id="rId18" Type="http://schemas.openxmlformats.org/officeDocument/2006/relationships/hyperlink" Target="https://www.youtube.com/watch?v=5awvws8FAY8&amp;index=3&amp;list=PLvhMMw6xLaQYMKWshJc1zrvNLkSYZSoIT" TargetMode="External"/><Relationship Id="rId26" Type="http://schemas.openxmlformats.org/officeDocument/2006/relationships/hyperlink" Target="http://www.pravoslavie.ru/89414.html" TargetMode="External"/><Relationship Id="rId3" Type="http://schemas.openxmlformats.org/officeDocument/2006/relationships/hyperlink" Target="http://azbyka.ru/otechnik/Spravochniki/biblejskij-slovar/1282" TargetMode="External"/><Relationship Id="rId21" Type="http://schemas.openxmlformats.org/officeDocument/2006/relationships/hyperlink" Target="https://www.youtube.com/watch?v=QG0SibXX6eM" TargetMode="External"/><Relationship Id="rId7" Type="http://schemas.openxmlformats.org/officeDocument/2006/relationships/hyperlink" Target="https://www.youtube.com/watch?v=ruGcfFAJyQI" TargetMode="External"/><Relationship Id="rId12" Type="http://schemas.openxmlformats.org/officeDocument/2006/relationships/hyperlink" Target="http://www.andreytkachev.com/prazdnik-arxistratiga-bozhiya-mixaila-radi-ego-chuda-v-xonex/" TargetMode="External"/><Relationship Id="rId17" Type="http://schemas.openxmlformats.org/officeDocument/2006/relationships/hyperlink" Target="https://www.youtube.com/watch?v=wSf4Ojguoyo" TargetMode="External"/><Relationship Id="rId25" Type="http://schemas.openxmlformats.org/officeDocument/2006/relationships/hyperlink" Target="http://www.pravoslavie.ru/89805.html" TargetMode="External"/><Relationship Id="rId2" Type="http://schemas.openxmlformats.org/officeDocument/2006/relationships/hyperlink" Target="http://azbyka.ru/propovedi/istorija-propovednichestva-do-vvedenija-khristianstva-na-rusi-chast-i.shtml" TargetMode="External"/><Relationship Id="rId16" Type="http://schemas.openxmlformats.org/officeDocument/2006/relationships/hyperlink" Target="http://www.andreytkachev.com/my-dolzhny-smiryatsya-ne-potomu-chto-my-slabye-a-potomu-chto-gospod-skazal-nauchites-u-menya-ibo-ya-krotok-i-smiren-serdcem/" TargetMode="External"/><Relationship Id="rId20" Type="http://schemas.openxmlformats.org/officeDocument/2006/relationships/hyperlink" Target="https://www.youtube.com/watch?v=do8ozWrwORc" TargetMode="External"/><Relationship Id="rId1" Type="http://schemas.openxmlformats.org/officeDocument/2006/relationships/hyperlink" Target="http://www.vehi.net/brokgauz/" TargetMode="External"/><Relationship Id="rId6" Type="http://schemas.openxmlformats.org/officeDocument/2006/relationships/hyperlink" Target="https://elitsy.ru/" TargetMode="External"/><Relationship Id="rId11" Type="http://schemas.openxmlformats.org/officeDocument/2006/relationships/hyperlink" Target="http://www.andreytkachev.com/programma-dobroe-utro-kogda-molitva-ne-pomogaet/" TargetMode="External"/><Relationship Id="rId24" Type="http://schemas.openxmlformats.org/officeDocument/2006/relationships/hyperlink" Target="https://www.youtube.com/watch?v=9AQ7nkf0Faw&amp;list=PLoakhgttSsPryEmv43ERYJAz2-rf3qypC&amp;index=53" TargetMode="External"/><Relationship Id="rId5" Type="http://schemas.openxmlformats.org/officeDocument/2006/relationships/hyperlink" Target="https://vk.com/andreytkachevcom" TargetMode="External"/><Relationship Id="rId15" Type="http://schemas.openxmlformats.org/officeDocument/2006/relationships/hyperlink" Target="http://www.andreytkachev.com/programma-dobroe-utro-o-podmene-potrebnostej/" TargetMode="External"/><Relationship Id="rId23" Type="http://schemas.openxmlformats.org/officeDocument/2006/relationships/hyperlink" Target="http://www.andreytkachev.com/programma-dobroe-utro-o-kreste/" TargetMode="External"/><Relationship Id="rId10" Type="http://schemas.openxmlformats.org/officeDocument/2006/relationships/hyperlink" Target="http://www.andreytkachev.com/xristos-rodilsya-slavim-ego/" TargetMode="External"/><Relationship Id="rId19" Type="http://schemas.openxmlformats.org/officeDocument/2006/relationships/hyperlink" Target="https://www.youtube.com/watch?v=5zDeVeopUrI" TargetMode="External"/><Relationship Id="rId4" Type="http://schemas.openxmlformats.org/officeDocument/2006/relationships/hyperlink" Target="https://vk.com/foma_magazine" TargetMode="External"/><Relationship Id="rId9" Type="http://schemas.openxmlformats.org/officeDocument/2006/relationships/hyperlink" Target="http://www.andreytkachev.com/prizvannyj-ustami-mladenca-amvrosij-mediolanskij/" TargetMode="External"/><Relationship Id="rId14" Type="http://schemas.openxmlformats.org/officeDocument/2006/relationships/hyperlink" Target="http://www.andreytkachev.com/programma-dobroe-utro-o-tom-kak-smyt-grexi/" TargetMode="External"/><Relationship Id="rId22" Type="http://schemas.openxmlformats.org/officeDocument/2006/relationships/hyperlink" Target="https://www.1tv.ru/news/2014/04/14/48107-analiticheskaya_programma_odnako_s_mihailom_leontievym" TargetMode="External"/><Relationship Id="rId27" Type="http://schemas.openxmlformats.org/officeDocument/2006/relationships/hyperlink" Target="http://www.pravoslavie.ru/8758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42515-6A6D-4071-80BF-1EC204EE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19758</Words>
  <Characters>112622</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КИТ</dc:creator>
  <cp:lastModifiedBy>Family</cp:lastModifiedBy>
  <cp:revision>2</cp:revision>
  <dcterms:created xsi:type="dcterms:W3CDTF">2016-05-18T07:51:00Z</dcterms:created>
  <dcterms:modified xsi:type="dcterms:W3CDTF">2016-05-18T07:51:00Z</dcterms:modified>
</cp:coreProperties>
</file>