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538E" w14:textId="77777777" w:rsidR="00CF3BB6" w:rsidRPr="00CF3BB6" w:rsidRDefault="00CF3BB6" w:rsidP="00527EF1">
      <w:pPr>
        <w:pStyle w:val="a7"/>
      </w:pPr>
      <w:r w:rsidRPr="00CF3BB6">
        <w:t>Федеральное государственное образовательное учреждение</w:t>
      </w:r>
    </w:p>
    <w:p w14:paraId="5BCE3E88" w14:textId="77777777" w:rsidR="00CF3BB6" w:rsidRPr="00CF3BB6" w:rsidRDefault="00CF3BB6" w:rsidP="00741E4D">
      <w:pPr>
        <w:pStyle w:val="a7"/>
      </w:pPr>
      <w:r w:rsidRPr="00CF3BB6">
        <w:t>высшего профессионального образования</w:t>
      </w:r>
    </w:p>
    <w:p w14:paraId="1241E058" w14:textId="77777777" w:rsidR="00CF3BB6" w:rsidRPr="00CF3BB6" w:rsidRDefault="00CF3BB6" w:rsidP="00741E4D">
      <w:pPr>
        <w:pStyle w:val="a7"/>
      </w:pPr>
      <w:r w:rsidRPr="00CF3BB6">
        <w:t>Санкт-Петербургский государственный университет</w:t>
      </w:r>
    </w:p>
    <w:p w14:paraId="044849E4" w14:textId="77777777" w:rsidR="00CF3BB6" w:rsidRPr="00CF3BB6" w:rsidRDefault="006769D1" w:rsidP="00741E4D">
      <w:pPr>
        <w:pStyle w:val="a7"/>
      </w:pPr>
      <w:r>
        <w:t>Институт «</w:t>
      </w:r>
      <w:r w:rsidR="00CF3BB6" w:rsidRPr="00CF3BB6">
        <w:t>Высшая школа менеджмента</w:t>
      </w:r>
      <w:r>
        <w:t>»</w:t>
      </w:r>
    </w:p>
    <w:p w14:paraId="644772F6" w14:textId="77777777" w:rsidR="00E40C9F" w:rsidRDefault="00E40C9F" w:rsidP="00E40C9F">
      <w:pPr>
        <w:rPr>
          <w:lang w:val="ru-RU"/>
        </w:rPr>
      </w:pPr>
    </w:p>
    <w:p w14:paraId="24123DFB" w14:textId="77777777" w:rsidR="00C441AC" w:rsidRPr="00E40C9F" w:rsidRDefault="00C441AC" w:rsidP="00E40C9F">
      <w:pPr>
        <w:rPr>
          <w:lang w:val="ru-RU"/>
        </w:rPr>
      </w:pPr>
    </w:p>
    <w:p w14:paraId="6AE08E43" w14:textId="77777777" w:rsidR="00741E4D" w:rsidRDefault="00741E4D" w:rsidP="00741E4D">
      <w:pPr>
        <w:pStyle w:val="a7"/>
      </w:pPr>
    </w:p>
    <w:p w14:paraId="43BE9680" w14:textId="77777777" w:rsidR="00741E4D" w:rsidRDefault="00741E4D" w:rsidP="00741E4D">
      <w:pPr>
        <w:pStyle w:val="a7"/>
      </w:pPr>
    </w:p>
    <w:p w14:paraId="01A09794" w14:textId="77777777" w:rsidR="008B213F" w:rsidRPr="008B213F" w:rsidRDefault="008B213F" w:rsidP="008B213F">
      <w:pPr>
        <w:rPr>
          <w:lang w:val="ru-RU"/>
        </w:rPr>
      </w:pPr>
    </w:p>
    <w:p w14:paraId="08E3AB89" w14:textId="77777777" w:rsidR="00060B3D" w:rsidRPr="00060B3D" w:rsidRDefault="00060B3D" w:rsidP="00060B3D">
      <w:pPr>
        <w:pStyle w:val="a7"/>
      </w:pPr>
    </w:p>
    <w:p w14:paraId="2138650A" w14:textId="77777777" w:rsidR="00741E4D" w:rsidRPr="00CF3BB6" w:rsidRDefault="00741E4D" w:rsidP="00741E4D">
      <w:pPr>
        <w:pStyle w:val="a7"/>
      </w:pPr>
    </w:p>
    <w:p w14:paraId="09968B0A" w14:textId="0C5A957C" w:rsidR="00741E4D" w:rsidRDefault="006F02D5" w:rsidP="00981F5F">
      <w:pPr>
        <w:pStyle w:val="a7"/>
      </w:pPr>
      <w:r>
        <w:t>«</w:t>
      </w:r>
      <w:bookmarkStart w:id="0" w:name="_Hlk136215215"/>
      <w:r w:rsidR="00475BFE">
        <w:rPr>
          <w:lang w:val="en-US"/>
        </w:rPr>
        <w:t>C</w:t>
      </w:r>
      <w:r w:rsidR="00475BFE">
        <w:t xml:space="preserve">татистическая дискриминация </w:t>
      </w:r>
      <w:r w:rsidR="001E1CC6">
        <w:t>как фактор формирования человеческого капитала</w:t>
      </w:r>
      <w:r w:rsidR="00984A57">
        <w:t xml:space="preserve"> организаций</w:t>
      </w:r>
      <w:r w:rsidR="001E1CC6">
        <w:t xml:space="preserve"> в современных социально-экономических условиях</w:t>
      </w:r>
      <w:bookmarkEnd w:id="0"/>
      <w:r w:rsidR="00475BFE">
        <w:t>»</w:t>
      </w:r>
    </w:p>
    <w:p w14:paraId="6F60ACB6" w14:textId="77777777" w:rsidR="00C441AC" w:rsidRPr="00C441AC" w:rsidRDefault="00C441AC" w:rsidP="00C441AC">
      <w:pPr>
        <w:rPr>
          <w:lang w:val="ru-RU"/>
        </w:rPr>
      </w:pPr>
    </w:p>
    <w:p w14:paraId="6ACEB727" w14:textId="77777777" w:rsidR="00741E4D" w:rsidRDefault="00741E4D" w:rsidP="00741E4D">
      <w:pPr>
        <w:pStyle w:val="a7"/>
      </w:pPr>
    </w:p>
    <w:p w14:paraId="175548E2" w14:textId="77777777" w:rsidR="00741E4D" w:rsidRPr="00741E4D" w:rsidRDefault="00741E4D" w:rsidP="00060B3D">
      <w:pPr>
        <w:pStyle w:val="a7"/>
      </w:pPr>
    </w:p>
    <w:p w14:paraId="3161DD4A" w14:textId="77777777" w:rsidR="00C80FA9" w:rsidRDefault="00C80FA9" w:rsidP="00C80FA9">
      <w:pPr>
        <w:pStyle w:val="a9"/>
      </w:pPr>
      <w:r>
        <w:t xml:space="preserve">Выпускная квалификационная работа </w:t>
      </w:r>
    </w:p>
    <w:p w14:paraId="625A5AFD" w14:textId="3057BFB2" w:rsidR="00C80FA9" w:rsidRDefault="00C80FA9" w:rsidP="00C80FA9">
      <w:pPr>
        <w:pStyle w:val="a9"/>
      </w:pPr>
      <w:r>
        <w:t xml:space="preserve">студента 4 курса бакалаврской программы, </w:t>
      </w:r>
    </w:p>
    <w:p w14:paraId="6A71EF04" w14:textId="642FEDEB" w:rsidR="00C80FA9" w:rsidRPr="00C80FA9" w:rsidRDefault="00D91109" w:rsidP="00C80FA9">
      <w:pPr>
        <w:pStyle w:val="a9"/>
      </w:pPr>
      <w:r>
        <w:rPr>
          <w:noProof/>
          <w:lang w:eastAsia="ru-RU"/>
        </w:rPr>
        <w:drawing>
          <wp:anchor distT="0" distB="0" distL="114300" distR="114300" simplePos="0" relativeHeight="251661312" behindDoc="0" locked="0" layoutInCell="1" allowOverlap="1" wp14:anchorId="4F043401" wp14:editId="70CA5B24">
            <wp:simplePos x="0" y="0"/>
            <wp:positionH relativeFrom="column">
              <wp:posOffset>4352925</wp:posOffset>
            </wp:positionH>
            <wp:positionV relativeFrom="paragraph">
              <wp:posOffset>195833</wp:posOffset>
            </wp:positionV>
            <wp:extent cx="662940" cy="517272"/>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5515" t="45162" r="40551" b="35509"/>
                    <a:stretch/>
                  </pic:blipFill>
                  <pic:spPr bwMode="auto">
                    <a:xfrm>
                      <a:off x="0" y="0"/>
                      <a:ext cx="666522" cy="5200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FA9">
        <w:t>профиль – Управление Человеческими Ресурсами</w:t>
      </w:r>
    </w:p>
    <w:p w14:paraId="0DC0D29A" w14:textId="13B00EAE" w:rsidR="00D91109" w:rsidRDefault="00D91109" w:rsidP="00060B3D">
      <w:pPr>
        <w:pStyle w:val="a9"/>
        <w:rPr>
          <w:b/>
        </w:rPr>
      </w:pPr>
    </w:p>
    <w:p w14:paraId="683F20CC" w14:textId="4CC3C747" w:rsidR="00CF3BB6" w:rsidRPr="00300F43" w:rsidRDefault="00300F43" w:rsidP="00060B3D">
      <w:pPr>
        <w:pStyle w:val="a9"/>
        <w:rPr>
          <w:rStyle w:val="ab"/>
        </w:rPr>
      </w:pPr>
      <w:r>
        <w:rPr>
          <w:b/>
        </w:rPr>
        <w:t>Исаков</w:t>
      </w:r>
      <w:r w:rsidR="00481CCA">
        <w:rPr>
          <w:b/>
        </w:rPr>
        <w:t>ой</w:t>
      </w:r>
      <w:r>
        <w:rPr>
          <w:b/>
        </w:rPr>
        <w:t xml:space="preserve"> Камил</w:t>
      </w:r>
      <w:r w:rsidR="00481CCA">
        <w:rPr>
          <w:b/>
        </w:rPr>
        <w:t>ы</w:t>
      </w:r>
      <w:r w:rsidRPr="002C1208">
        <w:rPr>
          <w:b/>
        </w:rPr>
        <w:t xml:space="preserve"> </w:t>
      </w:r>
    </w:p>
    <w:tbl>
      <w:tblPr>
        <w:tblStyle w:val="af0"/>
        <w:tblW w:w="0" w:type="auto"/>
        <w:tblInd w:w="453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060B3D" w:rsidRPr="00D91109" w14:paraId="444D89CE" w14:textId="77777777" w:rsidTr="00D55E24">
        <w:tc>
          <w:tcPr>
            <w:tcW w:w="5153" w:type="dxa"/>
          </w:tcPr>
          <w:p w14:paraId="58DA286C" w14:textId="7FB48CE8" w:rsidR="00060B3D" w:rsidRDefault="00060B3D" w:rsidP="00060B3D">
            <w:pPr>
              <w:pStyle w:val="a9"/>
            </w:pPr>
          </w:p>
        </w:tc>
      </w:tr>
    </w:tbl>
    <w:p w14:paraId="6DAC841E" w14:textId="77777777" w:rsidR="00741E4D" w:rsidRPr="00CF3BB6" w:rsidRDefault="00741E4D" w:rsidP="00060B3D">
      <w:pPr>
        <w:pStyle w:val="a9"/>
      </w:pPr>
    </w:p>
    <w:p w14:paraId="578242F9" w14:textId="77777777" w:rsidR="002D0F41" w:rsidRDefault="006B16EE" w:rsidP="00060B3D">
      <w:pPr>
        <w:pStyle w:val="a9"/>
      </w:pPr>
      <w:r>
        <w:t xml:space="preserve">Научный руководитель </w:t>
      </w:r>
    </w:p>
    <w:p w14:paraId="0E555C67" w14:textId="4947C12C" w:rsidR="00CF3BB6" w:rsidRPr="00CF3BB6" w:rsidRDefault="002D0F41" w:rsidP="00060B3D">
      <w:pPr>
        <w:pStyle w:val="a9"/>
      </w:pPr>
      <w:r>
        <w:t>доктор психологических наук, профессор</w:t>
      </w:r>
    </w:p>
    <w:p w14:paraId="7BC6854D" w14:textId="0A2573DE" w:rsidR="00CF3BB6" w:rsidRPr="00060B3D" w:rsidRDefault="006F02D5" w:rsidP="00060B3D">
      <w:pPr>
        <w:pStyle w:val="a9"/>
        <w:rPr>
          <w:rStyle w:val="ab"/>
        </w:rPr>
      </w:pPr>
      <w:r>
        <w:rPr>
          <w:rStyle w:val="ab"/>
        </w:rPr>
        <w:t>Завьялова Елена Кирилловна</w:t>
      </w:r>
      <w:r w:rsidR="00981F5F">
        <w:rPr>
          <w:noProof/>
        </w:rPr>
        <w:drawing>
          <wp:inline distT="0" distB="0" distL="0" distR="0" wp14:anchorId="59DAB981" wp14:editId="370B69FF">
            <wp:extent cx="586800" cy="442800"/>
            <wp:effectExtent l="0" t="0" r="0" b="1905"/>
            <wp:docPr id="716138543" name="Рисунок 716138543" descr="Изображение выглядит как зарисовка, рукописный текст, Детское искусство, каллиграф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138543" name="Рисунок 716138543" descr="Изображение выглядит как зарисовка, рукописный текст, Детское искусство, каллиграфия&#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00" cy="442800"/>
                    </a:xfrm>
                    <a:prstGeom prst="rect">
                      <a:avLst/>
                    </a:prstGeom>
                    <a:noFill/>
                    <a:ln>
                      <a:noFill/>
                    </a:ln>
                  </pic:spPr>
                </pic:pic>
              </a:graphicData>
            </a:graphic>
          </wp:inline>
        </w:drawing>
      </w:r>
    </w:p>
    <w:tbl>
      <w:tblPr>
        <w:tblStyle w:val="af0"/>
        <w:tblW w:w="0" w:type="auto"/>
        <w:tblInd w:w="4536" w:type="dxa"/>
        <w:tblLook w:val="04A0" w:firstRow="1" w:lastRow="0" w:firstColumn="1" w:lastColumn="0" w:noHBand="0" w:noVBand="1"/>
      </w:tblPr>
      <w:tblGrid>
        <w:gridCol w:w="5153"/>
      </w:tblGrid>
      <w:tr w:rsidR="00060B3D" w14:paraId="0EDFDDD3" w14:textId="77777777" w:rsidTr="00D55E24">
        <w:tc>
          <w:tcPr>
            <w:tcW w:w="5153" w:type="dxa"/>
            <w:tcBorders>
              <w:top w:val="single" w:sz="4" w:space="0" w:color="auto"/>
              <w:left w:val="nil"/>
              <w:bottom w:val="nil"/>
              <w:right w:val="nil"/>
            </w:tcBorders>
          </w:tcPr>
          <w:p w14:paraId="09F4C96C" w14:textId="77777777" w:rsidR="00060B3D" w:rsidRDefault="00060B3D" w:rsidP="00060B3D">
            <w:pPr>
              <w:pStyle w:val="a7"/>
            </w:pPr>
          </w:p>
        </w:tc>
      </w:tr>
    </w:tbl>
    <w:p w14:paraId="642E3F34" w14:textId="5A8A21A4" w:rsidR="00741E4D" w:rsidRDefault="00741E4D" w:rsidP="008F2127">
      <w:pPr>
        <w:pStyle w:val="a7"/>
        <w:jc w:val="both"/>
      </w:pPr>
    </w:p>
    <w:p w14:paraId="5D3B9763" w14:textId="77777777" w:rsidR="00741E4D" w:rsidRPr="00CF3BB6" w:rsidRDefault="00741E4D" w:rsidP="00060B3D">
      <w:pPr>
        <w:pStyle w:val="a7"/>
      </w:pPr>
    </w:p>
    <w:p w14:paraId="522BA793" w14:textId="77777777" w:rsidR="00CF3BB6" w:rsidRDefault="00CF3BB6" w:rsidP="00060B3D">
      <w:pPr>
        <w:pStyle w:val="a7"/>
      </w:pPr>
      <w:r>
        <w:t>Санкт-Петербург</w:t>
      </w:r>
    </w:p>
    <w:p w14:paraId="6FC8A0D8" w14:textId="369CFC64" w:rsidR="000A5EAE" w:rsidRPr="00827330" w:rsidRDefault="00C441AC" w:rsidP="006A0AB5">
      <w:pPr>
        <w:pStyle w:val="a7"/>
        <w:rPr>
          <w:lang w:val="en-US"/>
        </w:rPr>
      </w:pPr>
      <w:r>
        <w:t>202</w:t>
      </w:r>
      <w:r w:rsidR="00827330">
        <w:rPr>
          <w:lang w:val="en-US"/>
        </w:rPr>
        <w:t>3</w:t>
      </w:r>
    </w:p>
    <w:p w14:paraId="5F445DE5" w14:textId="77777777" w:rsidR="00300F43" w:rsidRPr="00300F43" w:rsidRDefault="00300F43" w:rsidP="00300F43">
      <w:pPr>
        <w:ind w:firstLine="0"/>
        <w:jc w:val="center"/>
        <w:rPr>
          <w:lang w:val="ru-RU"/>
        </w:rPr>
      </w:pPr>
      <w:r w:rsidRPr="00300F43">
        <w:rPr>
          <w:lang w:val="ru-RU"/>
        </w:rPr>
        <w:lastRenderedPageBreak/>
        <w:t>ЗАЯВЛЕНИЕ О САМОСТОЯТЕЛЬНОМ ХАРАКТЕРЕ ПОДГОТОВКИ ОТЧЕТА ПО ПРОИЗВОДСТВЕННОЙ ПРАКТИКЕ</w:t>
      </w:r>
    </w:p>
    <w:p w14:paraId="5CD2F3CE" w14:textId="77777777" w:rsidR="00300F43" w:rsidRPr="00300F43" w:rsidRDefault="00300F43" w:rsidP="00300F43">
      <w:pPr>
        <w:ind w:firstLine="0"/>
        <w:jc w:val="center"/>
        <w:rPr>
          <w:lang w:val="ru-RU"/>
        </w:rPr>
      </w:pPr>
    </w:p>
    <w:p w14:paraId="79DA3B1E" w14:textId="69C2203D" w:rsidR="00300F43" w:rsidRDefault="00125D99" w:rsidP="00300F43">
      <w:pPr>
        <w:rPr>
          <w:lang w:val="ru-RU"/>
        </w:rPr>
      </w:pPr>
      <w:r w:rsidRPr="00125D99">
        <w:rPr>
          <w:lang w:val="ru-RU"/>
        </w:rPr>
        <w:t xml:space="preserve">Я, </w:t>
      </w:r>
      <w:r>
        <w:rPr>
          <w:lang w:val="ru-RU"/>
        </w:rPr>
        <w:t>Исакова Камила Кубатовна</w:t>
      </w:r>
      <w:r w:rsidRPr="00125D99">
        <w:rPr>
          <w:lang w:val="ru-RU"/>
        </w:rPr>
        <w:t>, студент</w:t>
      </w:r>
      <w:r>
        <w:rPr>
          <w:lang w:val="ru-RU"/>
        </w:rPr>
        <w:t>ка</w:t>
      </w:r>
      <w:r w:rsidRPr="00125D99">
        <w:rPr>
          <w:lang w:val="ru-RU"/>
        </w:rPr>
        <w:t xml:space="preserve"> 4 курса</w:t>
      </w:r>
      <w:r>
        <w:rPr>
          <w:lang w:val="ru-RU"/>
        </w:rPr>
        <w:t>,</w:t>
      </w:r>
      <w:r w:rsidRPr="00125D99">
        <w:rPr>
          <w:lang w:val="ru-RU"/>
        </w:rPr>
        <w:t xml:space="preserve"> н</w:t>
      </w:r>
      <w:r>
        <w:rPr>
          <w:lang w:val="ru-RU"/>
        </w:rPr>
        <w:t xml:space="preserve">аправления 080200 «Менеджмент», </w:t>
      </w:r>
      <w:r w:rsidRPr="00125D99">
        <w:rPr>
          <w:lang w:val="ru-RU"/>
        </w:rPr>
        <w:t xml:space="preserve">профиль подготовки – </w:t>
      </w:r>
      <w:r>
        <w:rPr>
          <w:lang w:val="ru-RU"/>
        </w:rPr>
        <w:t>Управление Человеческими Ресурсами,</w:t>
      </w:r>
      <w:r w:rsidRPr="00125D99">
        <w:rPr>
          <w:lang w:val="ru-RU"/>
        </w:rPr>
        <w:t xml:space="preserve"> заявляю, что в моей выпускной квалификационной работе на тему «</w:t>
      </w:r>
      <w:r w:rsidR="00984A57" w:rsidRPr="00984A57">
        <w:rPr>
          <w:lang w:val="ru-RU"/>
        </w:rPr>
        <w:t>Cтатистическая дискриминация как фактор формирования человеческого капитала организаций в современных социально-экономических условиях</w:t>
      </w:r>
      <w:r w:rsidRPr="00125D99">
        <w:rPr>
          <w:lang w:val="ru-RU"/>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579F0A1" w14:textId="77777777" w:rsidR="00C975E5" w:rsidRPr="00300F43" w:rsidRDefault="00C975E5" w:rsidP="00300F43">
      <w:pPr>
        <w:rPr>
          <w:i/>
          <w:lang w:val="ru-RU"/>
        </w:rPr>
      </w:pPr>
    </w:p>
    <w:p w14:paraId="441AF7B1" w14:textId="3DE9BBC9" w:rsidR="00300F43" w:rsidRPr="001E19AB" w:rsidRDefault="0077448F" w:rsidP="00300F43">
      <w:pPr>
        <w:rPr>
          <w:lang w:val="ru-RU"/>
        </w:rPr>
      </w:pPr>
      <w:r>
        <w:rPr>
          <w:noProof/>
          <w:lang w:val="ru-RU" w:eastAsia="ru-RU"/>
        </w:rPr>
        <w:drawing>
          <wp:anchor distT="0" distB="0" distL="114300" distR="114300" simplePos="0" relativeHeight="251658240" behindDoc="0" locked="0" layoutInCell="1" allowOverlap="1" wp14:anchorId="10C1012A" wp14:editId="794631A2">
            <wp:simplePos x="0" y="0"/>
            <wp:positionH relativeFrom="column">
              <wp:posOffset>501015</wp:posOffset>
            </wp:positionH>
            <wp:positionV relativeFrom="paragraph">
              <wp:posOffset>247650</wp:posOffset>
            </wp:positionV>
            <wp:extent cx="857250" cy="66856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5515" t="45162" r="40551" b="35509"/>
                    <a:stretch/>
                  </pic:blipFill>
                  <pic:spPr bwMode="auto">
                    <a:xfrm>
                      <a:off x="0" y="0"/>
                      <a:ext cx="867312" cy="676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0648">
        <w:rPr>
          <w:i/>
          <w:lang w:val="ru-RU"/>
        </w:rPr>
        <w:t>10.0</w:t>
      </w:r>
      <w:r w:rsidR="00755312">
        <w:rPr>
          <w:i/>
          <w:lang w:val="ru-RU"/>
        </w:rPr>
        <w:t>5</w:t>
      </w:r>
      <w:r w:rsidR="006E0648">
        <w:rPr>
          <w:i/>
          <w:lang w:val="ru-RU"/>
        </w:rPr>
        <w:t>.</w:t>
      </w:r>
      <w:r w:rsidR="00300F43" w:rsidRPr="001E19AB">
        <w:rPr>
          <w:i/>
          <w:lang w:val="ru-RU"/>
        </w:rPr>
        <w:t>202</w:t>
      </w:r>
      <w:r w:rsidR="006E0648">
        <w:rPr>
          <w:i/>
          <w:lang w:val="ru-RU"/>
        </w:rPr>
        <w:t>3</w:t>
      </w:r>
      <w:r w:rsidR="00300F43" w:rsidRPr="001E19AB">
        <w:rPr>
          <w:lang w:val="ru-RU"/>
        </w:rPr>
        <w:t>(Дата)</w:t>
      </w:r>
    </w:p>
    <w:p w14:paraId="5EB9BE36" w14:textId="123CF3CA" w:rsidR="0077448F" w:rsidRPr="001E19AB" w:rsidRDefault="0077448F" w:rsidP="00300F43">
      <w:pPr>
        <w:rPr>
          <w:lang w:val="ru-RU"/>
        </w:rPr>
      </w:pPr>
    </w:p>
    <w:p w14:paraId="7ED27EF8" w14:textId="44E2F2F3" w:rsidR="0077448F" w:rsidRPr="001E19AB" w:rsidRDefault="0077448F" w:rsidP="00300F43">
      <w:pPr>
        <w:rPr>
          <w:lang w:val="ru-RU"/>
        </w:rPr>
      </w:pPr>
    </w:p>
    <w:p w14:paraId="599D1CA3" w14:textId="77777777" w:rsidR="00300F43" w:rsidRPr="001E19AB" w:rsidRDefault="00300F43" w:rsidP="00300F43">
      <w:pPr>
        <w:rPr>
          <w:lang w:val="ru-RU"/>
        </w:rPr>
      </w:pPr>
      <w:r w:rsidRPr="001E19AB">
        <w:rPr>
          <w:i/>
          <w:lang w:val="ru-RU"/>
        </w:rPr>
        <w:t>________________</w:t>
      </w:r>
      <w:r w:rsidRPr="001E19AB">
        <w:rPr>
          <w:lang w:val="ru-RU"/>
        </w:rPr>
        <w:t xml:space="preserve"> (Подпись студента)</w:t>
      </w:r>
    </w:p>
    <w:p w14:paraId="7B608329" w14:textId="77777777" w:rsidR="00300F43" w:rsidRPr="001E19AB" w:rsidRDefault="00300F43" w:rsidP="00300F43">
      <w:pPr>
        <w:rPr>
          <w:lang w:val="ru-RU"/>
        </w:rPr>
      </w:pPr>
    </w:p>
    <w:p w14:paraId="4094B5F4" w14:textId="77777777" w:rsidR="00300F43" w:rsidRPr="001E19AB" w:rsidRDefault="00300F43" w:rsidP="00300F43">
      <w:pPr>
        <w:rPr>
          <w:lang w:val="ru-RU"/>
        </w:rPr>
      </w:pPr>
    </w:p>
    <w:p w14:paraId="24152770" w14:textId="77777777" w:rsidR="00300F43" w:rsidRPr="001E19AB" w:rsidRDefault="00300F43" w:rsidP="00300F43">
      <w:pPr>
        <w:rPr>
          <w:lang w:val="ru-RU"/>
        </w:rPr>
      </w:pPr>
    </w:p>
    <w:p w14:paraId="5A96A656" w14:textId="77777777" w:rsidR="00300F43" w:rsidRPr="001E19AB" w:rsidRDefault="00300F43" w:rsidP="00300F43">
      <w:pPr>
        <w:rPr>
          <w:lang w:val="ru-RU"/>
        </w:rPr>
      </w:pPr>
    </w:p>
    <w:p w14:paraId="6078295A" w14:textId="77777777" w:rsidR="00300F43" w:rsidRPr="001E19AB" w:rsidRDefault="00300F43" w:rsidP="00300F43">
      <w:pPr>
        <w:rPr>
          <w:lang w:val="ru-RU"/>
        </w:rPr>
      </w:pPr>
    </w:p>
    <w:p w14:paraId="7CD7420D" w14:textId="77777777" w:rsidR="00300F43" w:rsidRPr="001E19AB" w:rsidRDefault="00300F43" w:rsidP="00300F43">
      <w:pPr>
        <w:rPr>
          <w:lang w:val="ru-RU"/>
        </w:rPr>
      </w:pPr>
    </w:p>
    <w:p w14:paraId="690DDD30" w14:textId="093D80BA" w:rsidR="00300F43" w:rsidRPr="001E19AB" w:rsidRDefault="00E73121" w:rsidP="001E19AB">
      <w:pPr>
        <w:ind w:firstLine="0"/>
        <w:rPr>
          <w:sz w:val="52"/>
          <w:lang w:val="ru-RU"/>
        </w:rPr>
      </w:pPr>
      <w:r>
        <w:rPr>
          <w:noProof/>
          <w:sz w:val="52"/>
          <w:lang w:val="ru-RU" w:eastAsia="ru-RU"/>
        </w:rPr>
        <mc:AlternateContent>
          <mc:Choice Requires="wps">
            <w:drawing>
              <wp:anchor distT="0" distB="0" distL="114300" distR="114300" simplePos="0" relativeHeight="251659264" behindDoc="0" locked="0" layoutInCell="1" allowOverlap="1" wp14:anchorId="178018F8" wp14:editId="5FB24C6A">
                <wp:simplePos x="0" y="0"/>
                <wp:positionH relativeFrom="column">
                  <wp:posOffset>6045060</wp:posOffset>
                </wp:positionH>
                <wp:positionV relativeFrom="paragraph">
                  <wp:posOffset>620972</wp:posOffset>
                </wp:positionV>
                <wp:extent cx="154379" cy="190005"/>
                <wp:effectExtent l="0" t="0" r="17145" b="19685"/>
                <wp:wrapNone/>
                <wp:docPr id="2" name="Прямоугольник 2"/>
                <wp:cNvGraphicFramePr/>
                <a:graphic xmlns:a="http://schemas.openxmlformats.org/drawingml/2006/main">
                  <a:graphicData uri="http://schemas.microsoft.com/office/word/2010/wordprocessingShape">
                    <wps:wsp>
                      <wps:cNvSpPr/>
                      <wps:spPr>
                        <a:xfrm>
                          <a:off x="0" y="0"/>
                          <a:ext cx="154379" cy="1900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237DE1" id="Прямоугольник 2" o:spid="_x0000_s1026" style="position:absolute;margin-left:476pt;margin-top:48.9pt;width:12.1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" fillcolor="white [3212]" strokecolor="white [3212]" strokeweight="2pt"/>
            </w:pict>
          </mc:Fallback>
        </mc:AlternateContent>
      </w:r>
    </w:p>
    <w:bookmarkStart w:id="1" w:name="_Toc28301860" w:displacedByCustomXml="next"/>
    <w:sdt>
      <w:sdtPr>
        <w:rPr>
          <w:rFonts w:eastAsiaTheme="minorHAnsi" w:cstheme="minorBidi"/>
          <w:b w:val="0"/>
          <w:bCs w:val="0"/>
          <w:caps w:val="0"/>
          <w:color w:val="auto"/>
          <w:sz w:val="24"/>
          <w:szCs w:val="22"/>
          <w:lang w:val="en-US" w:eastAsia="en-US"/>
        </w:rPr>
        <w:id w:val="7549530"/>
        <w:docPartObj>
          <w:docPartGallery w:val="Table of Contents"/>
          <w:docPartUnique/>
        </w:docPartObj>
      </w:sdtPr>
      <w:sdtContent>
        <w:p w14:paraId="7ECF74A1" w14:textId="03BEC8FD" w:rsidR="004C4DFB" w:rsidRDefault="004C4DFB">
          <w:pPr>
            <w:pStyle w:val="af3"/>
          </w:pPr>
          <w:r>
            <w:t>Оглавление</w:t>
          </w:r>
        </w:p>
        <w:p w14:paraId="7D43D348" w14:textId="1554A391" w:rsidR="00511A40" w:rsidRDefault="004C4DFB">
          <w:pPr>
            <w:pStyle w:val="11"/>
            <w:rPr>
              <w:rFonts w:asciiTheme="minorHAnsi" w:eastAsiaTheme="minorEastAsia" w:hAnsiTheme="minorHAnsi"/>
              <w:b w:val="0"/>
              <w:sz w:val="22"/>
              <w:lang w:eastAsia="ru-RU"/>
            </w:rPr>
          </w:pPr>
          <w:r>
            <w:fldChar w:fldCharType="begin"/>
          </w:r>
          <w:r>
            <w:instrText xml:space="preserve"> TOC \o "1-3" \h \z \u </w:instrText>
          </w:r>
          <w:r>
            <w:fldChar w:fldCharType="separate"/>
          </w:r>
          <w:hyperlink w:anchor="_Toc135328176" w:history="1">
            <w:r w:rsidR="00511A40" w:rsidRPr="00AD7601">
              <w:rPr>
                <w:rStyle w:val="af4"/>
              </w:rPr>
              <w:t>ВВЕДЕНИЕ</w:t>
            </w:r>
            <w:r w:rsidR="00511A40">
              <w:rPr>
                <w:webHidden/>
              </w:rPr>
              <w:tab/>
            </w:r>
            <w:r w:rsidR="00511A40">
              <w:rPr>
                <w:webHidden/>
              </w:rPr>
              <w:fldChar w:fldCharType="begin"/>
            </w:r>
            <w:r w:rsidR="00511A40">
              <w:rPr>
                <w:webHidden/>
              </w:rPr>
              <w:instrText xml:space="preserve"> PAGEREF _Toc135328176 \h </w:instrText>
            </w:r>
            <w:r w:rsidR="00511A40">
              <w:rPr>
                <w:webHidden/>
              </w:rPr>
            </w:r>
            <w:r w:rsidR="00511A40">
              <w:rPr>
                <w:webHidden/>
              </w:rPr>
              <w:fldChar w:fldCharType="separate"/>
            </w:r>
            <w:r w:rsidR="00511A40">
              <w:rPr>
                <w:webHidden/>
              </w:rPr>
              <w:t>4</w:t>
            </w:r>
            <w:r w:rsidR="00511A40">
              <w:rPr>
                <w:webHidden/>
              </w:rPr>
              <w:fldChar w:fldCharType="end"/>
            </w:r>
          </w:hyperlink>
        </w:p>
        <w:p w14:paraId="2E0D6FB6" w14:textId="771599BF" w:rsidR="00511A40" w:rsidRDefault="00000000">
          <w:pPr>
            <w:pStyle w:val="11"/>
            <w:rPr>
              <w:rFonts w:asciiTheme="minorHAnsi" w:eastAsiaTheme="minorEastAsia" w:hAnsiTheme="minorHAnsi"/>
              <w:b w:val="0"/>
              <w:sz w:val="22"/>
              <w:lang w:eastAsia="ru-RU"/>
            </w:rPr>
          </w:pPr>
          <w:hyperlink w:anchor="_Toc135328177" w:history="1">
            <w:r w:rsidR="00511A40" w:rsidRPr="00AD7601">
              <w:rPr>
                <w:rStyle w:val="af4"/>
                <w:rFonts w:cs="Times New Roman"/>
              </w:rPr>
              <w:t>ГЛАВА 1. СТАТИСТИЧЕСКАЯ ДИСКРИМИНАЦИЯ КАК ФАКТОР УЧР</w:t>
            </w:r>
            <w:r w:rsidR="00511A40">
              <w:rPr>
                <w:webHidden/>
              </w:rPr>
              <w:tab/>
            </w:r>
            <w:r w:rsidR="00511A40">
              <w:rPr>
                <w:webHidden/>
              </w:rPr>
              <w:fldChar w:fldCharType="begin"/>
            </w:r>
            <w:r w:rsidR="00511A40">
              <w:rPr>
                <w:webHidden/>
              </w:rPr>
              <w:instrText xml:space="preserve"> PAGEREF _Toc135328177 \h </w:instrText>
            </w:r>
            <w:r w:rsidR="00511A40">
              <w:rPr>
                <w:webHidden/>
              </w:rPr>
            </w:r>
            <w:r w:rsidR="00511A40">
              <w:rPr>
                <w:webHidden/>
              </w:rPr>
              <w:fldChar w:fldCharType="separate"/>
            </w:r>
            <w:r w:rsidR="00511A40">
              <w:rPr>
                <w:webHidden/>
              </w:rPr>
              <w:t>7</w:t>
            </w:r>
            <w:r w:rsidR="00511A40">
              <w:rPr>
                <w:webHidden/>
              </w:rPr>
              <w:fldChar w:fldCharType="end"/>
            </w:r>
          </w:hyperlink>
        </w:p>
        <w:p w14:paraId="54836B03" w14:textId="5B3556FB" w:rsidR="00511A40" w:rsidRDefault="00000000">
          <w:pPr>
            <w:pStyle w:val="21"/>
            <w:tabs>
              <w:tab w:val="left" w:pos="880"/>
            </w:tabs>
            <w:rPr>
              <w:rFonts w:asciiTheme="minorHAnsi" w:eastAsiaTheme="minorEastAsia" w:hAnsiTheme="minorHAnsi"/>
              <w:sz w:val="22"/>
              <w:lang w:eastAsia="ru-RU"/>
            </w:rPr>
          </w:pPr>
          <w:hyperlink w:anchor="_Toc135328178" w:history="1">
            <w:r w:rsidR="00511A40" w:rsidRPr="00AD7601">
              <w:rPr>
                <w:rStyle w:val="af4"/>
                <w:rFonts w:cs="Times New Roman"/>
              </w:rPr>
              <w:t>1.1.</w:t>
            </w:r>
            <w:r w:rsidR="00511A40">
              <w:rPr>
                <w:rFonts w:asciiTheme="minorHAnsi" w:eastAsiaTheme="minorEastAsia" w:hAnsiTheme="minorHAnsi"/>
                <w:sz w:val="22"/>
                <w:lang w:eastAsia="ru-RU"/>
              </w:rPr>
              <w:tab/>
            </w:r>
            <w:r w:rsidR="00511A40" w:rsidRPr="00AD7601">
              <w:rPr>
                <w:rStyle w:val="af4"/>
                <w:rFonts w:cs="Times New Roman"/>
              </w:rPr>
              <w:t>Теория статистической дискриминации</w:t>
            </w:r>
            <w:r w:rsidR="00511A40">
              <w:rPr>
                <w:webHidden/>
              </w:rPr>
              <w:tab/>
            </w:r>
            <w:r w:rsidR="00511A40">
              <w:rPr>
                <w:webHidden/>
              </w:rPr>
              <w:fldChar w:fldCharType="begin"/>
            </w:r>
            <w:r w:rsidR="00511A40">
              <w:rPr>
                <w:webHidden/>
              </w:rPr>
              <w:instrText xml:space="preserve"> PAGEREF _Toc135328178 \h </w:instrText>
            </w:r>
            <w:r w:rsidR="00511A40">
              <w:rPr>
                <w:webHidden/>
              </w:rPr>
            </w:r>
            <w:r w:rsidR="00511A40">
              <w:rPr>
                <w:webHidden/>
              </w:rPr>
              <w:fldChar w:fldCharType="separate"/>
            </w:r>
            <w:r w:rsidR="00511A40">
              <w:rPr>
                <w:webHidden/>
              </w:rPr>
              <w:t>7</w:t>
            </w:r>
            <w:r w:rsidR="00511A40">
              <w:rPr>
                <w:webHidden/>
              </w:rPr>
              <w:fldChar w:fldCharType="end"/>
            </w:r>
          </w:hyperlink>
        </w:p>
        <w:p w14:paraId="50AD4062" w14:textId="4A3A1DA3" w:rsidR="00511A40" w:rsidRDefault="00000000">
          <w:pPr>
            <w:pStyle w:val="21"/>
            <w:tabs>
              <w:tab w:val="left" w:pos="880"/>
            </w:tabs>
            <w:rPr>
              <w:rFonts w:asciiTheme="minorHAnsi" w:eastAsiaTheme="minorEastAsia" w:hAnsiTheme="minorHAnsi"/>
              <w:sz w:val="22"/>
              <w:lang w:eastAsia="ru-RU"/>
            </w:rPr>
          </w:pPr>
          <w:hyperlink w:anchor="_Toc135328179" w:history="1">
            <w:r w:rsidR="00511A40" w:rsidRPr="00AD7601">
              <w:rPr>
                <w:rStyle w:val="af4"/>
                <w:rFonts w:cs="Times New Roman"/>
              </w:rPr>
              <w:t>1.2.</w:t>
            </w:r>
            <w:r w:rsidR="00511A40">
              <w:rPr>
                <w:rFonts w:asciiTheme="minorHAnsi" w:eastAsiaTheme="minorEastAsia" w:hAnsiTheme="minorHAnsi"/>
                <w:sz w:val="22"/>
                <w:lang w:eastAsia="ru-RU"/>
              </w:rPr>
              <w:tab/>
            </w:r>
            <w:r w:rsidR="00511A40" w:rsidRPr="00AD7601">
              <w:rPr>
                <w:rStyle w:val="af4"/>
                <w:rFonts w:cs="Times New Roman"/>
              </w:rPr>
              <w:t>Роль статистической дискриминации в формировании конкурентоспособного человеческого капитала</w:t>
            </w:r>
            <w:r w:rsidR="00511A40">
              <w:rPr>
                <w:webHidden/>
              </w:rPr>
              <w:tab/>
            </w:r>
            <w:r w:rsidR="00511A40">
              <w:rPr>
                <w:webHidden/>
              </w:rPr>
              <w:fldChar w:fldCharType="begin"/>
            </w:r>
            <w:r w:rsidR="00511A40">
              <w:rPr>
                <w:webHidden/>
              </w:rPr>
              <w:instrText xml:space="preserve"> PAGEREF _Toc135328179 \h </w:instrText>
            </w:r>
            <w:r w:rsidR="00511A40">
              <w:rPr>
                <w:webHidden/>
              </w:rPr>
            </w:r>
            <w:r w:rsidR="00511A40">
              <w:rPr>
                <w:webHidden/>
              </w:rPr>
              <w:fldChar w:fldCharType="separate"/>
            </w:r>
            <w:r w:rsidR="00511A40">
              <w:rPr>
                <w:webHidden/>
              </w:rPr>
              <w:t>8</w:t>
            </w:r>
            <w:r w:rsidR="00511A40">
              <w:rPr>
                <w:webHidden/>
              </w:rPr>
              <w:fldChar w:fldCharType="end"/>
            </w:r>
          </w:hyperlink>
        </w:p>
        <w:p w14:paraId="218BD7D4" w14:textId="271214AC" w:rsidR="00511A40" w:rsidRDefault="00000000">
          <w:pPr>
            <w:pStyle w:val="11"/>
            <w:rPr>
              <w:rFonts w:asciiTheme="minorHAnsi" w:eastAsiaTheme="minorEastAsia" w:hAnsiTheme="minorHAnsi"/>
              <w:b w:val="0"/>
              <w:sz w:val="22"/>
              <w:lang w:eastAsia="ru-RU"/>
            </w:rPr>
          </w:pPr>
          <w:hyperlink w:anchor="_Toc135328180" w:history="1">
            <w:r w:rsidR="00511A40" w:rsidRPr="00AD7601">
              <w:rPr>
                <w:rStyle w:val="af4"/>
                <w:rFonts w:cs="Times New Roman"/>
              </w:rPr>
              <w:t>ГЛАВА 2. ОСОБЕННОСТИ УЧР В СОВРЕМЕННЫХ УСЛОВИЯХ</w:t>
            </w:r>
            <w:r w:rsidR="00511A40">
              <w:rPr>
                <w:webHidden/>
              </w:rPr>
              <w:tab/>
            </w:r>
            <w:r w:rsidR="00511A40">
              <w:rPr>
                <w:webHidden/>
              </w:rPr>
              <w:fldChar w:fldCharType="begin"/>
            </w:r>
            <w:r w:rsidR="00511A40">
              <w:rPr>
                <w:webHidden/>
              </w:rPr>
              <w:instrText xml:space="preserve"> PAGEREF _Toc135328180 \h </w:instrText>
            </w:r>
            <w:r w:rsidR="00511A40">
              <w:rPr>
                <w:webHidden/>
              </w:rPr>
            </w:r>
            <w:r w:rsidR="00511A40">
              <w:rPr>
                <w:webHidden/>
              </w:rPr>
              <w:fldChar w:fldCharType="separate"/>
            </w:r>
            <w:r w:rsidR="00511A40">
              <w:rPr>
                <w:webHidden/>
              </w:rPr>
              <w:t>11</w:t>
            </w:r>
            <w:r w:rsidR="00511A40">
              <w:rPr>
                <w:webHidden/>
              </w:rPr>
              <w:fldChar w:fldCharType="end"/>
            </w:r>
          </w:hyperlink>
        </w:p>
        <w:p w14:paraId="0CE3ACE5" w14:textId="6C9C06C6" w:rsidR="00511A40" w:rsidRDefault="00000000">
          <w:pPr>
            <w:pStyle w:val="21"/>
            <w:tabs>
              <w:tab w:val="left" w:pos="880"/>
            </w:tabs>
            <w:rPr>
              <w:rFonts w:asciiTheme="minorHAnsi" w:eastAsiaTheme="minorEastAsia" w:hAnsiTheme="minorHAnsi"/>
              <w:sz w:val="22"/>
              <w:lang w:eastAsia="ru-RU"/>
            </w:rPr>
          </w:pPr>
          <w:hyperlink w:anchor="_Toc135328182" w:history="1">
            <w:r w:rsidR="00511A40" w:rsidRPr="00AD7601">
              <w:rPr>
                <w:rStyle w:val="af4"/>
                <w:rFonts w:cs="Times New Roman"/>
              </w:rPr>
              <w:t>2.1.</w:t>
            </w:r>
            <w:r w:rsidR="00511A40">
              <w:rPr>
                <w:rFonts w:asciiTheme="minorHAnsi" w:eastAsiaTheme="minorEastAsia" w:hAnsiTheme="minorHAnsi"/>
                <w:sz w:val="22"/>
                <w:lang w:eastAsia="ru-RU"/>
              </w:rPr>
              <w:tab/>
            </w:r>
            <w:r w:rsidR="00511A40" w:rsidRPr="00AD7601">
              <w:rPr>
                <w:rStyle w:val="af4"/>
                <w:rFonts w:cs="Times New Roman"/>
              </w:rPr>
              <w:t>Особенности современного рынка труда</w:t>
            </w:r>
            <w:r w:rsidR="00511A40">
              <w:rPr>
                <w:webHidden/>
              </w:rPr>
              <w:tab/>
            </w:r>
            <w:r w:rsidR="00511A40">
              <w:rPr>
                <w:webHidden/>
              </w:rPr>
              <w:fldChar w:fldCharType="begin"/>
            </w:r>
            <w:r w:rsidR="00511A40">
              <w:rPr>
                <w:webHidden/>
              </w:rPr>
              <w:instrText xml:space="preserve"> PAGEREF _Toc135328182 \h </w:instrText>
            </w:r>
            <w:r w:rsidR="00511A40">
              <w:rPr>
                <w:webHidden/>
              </w:rPr>
            </w:r>
            <w:r w:rsidR="00511A40">
              <w:rPr>
                <w:webHidden/>
              </w:rPr>
              <w:fldChar w:fldCharType="separate"/>
            </w:r>
            <w:r w:rsidR="00511A40">
              <w:rPr>
                <w:webHidden/>
              </w:rPr>
              <w:t>11</w:t>
            </w:r>
            <w:r w:rsidR="00511A40">
              <w:rPr>
                <w:webHidden/>
              </w:rPr>
              <w:fldChar w:fldCharType="end"/>
            </w:r>
          </w:hyperlink>
        </w:p>
        <w:p w14:paraId="156C8E9B" w14:textId="60AE0483" w:rsidR="00511A40" w:rsidRDefault="00000000">
          <w:pPr>
            <w:pStyle w:val="21"/>
            <w:tabs>
              <w:tab w:val="left" w:pos="880"/>
            </w:tabs>
            <w:rPr>
              <w:rFonts w:asciiTheme="minorHAnsi" w:eastAsiaTheme="minorEastAsia" w:hAnsiTheme="minorHAnsi"/>
              <w:sz w:val="22"/>
              <w:lang w:eastAsia="ru-RU"/>
            </w:rPr>
          </w:pPr>
          <w:hyperlink w:anchor="_Toc135328183" w:history="1">
            <w:r w:rsidR="00511A40" w:rsidRPr="00AD7601">
              <w:rPr>
                <w:rStyle w:val="af4"/>
                <w:rFonts w:cs="Times New Roman"/>
              </w:rPr>
              <w:t>2.2.</w:t>
            </w:r>
            <w:r w:rsidR="00511A40">
              <w:rPr>
                <w:rFonts w:asciiTheme="minorHAnsi" w:eastAsiaTheme="minorEastAsia" w:hAnsiTheme="minorHAnsi"/>
                <w:sz w:val="22"/>
                <w:lang w:eastAsia="ru-RU"/>
              </w:rPr>
              <w:tab/>
            </w:r>
            <w:r w:rsidR="00511A40" w:rsidRPr="00AD7601">
              <w:rPr>
                <w:rStyle w:val="af4"/>
                <w:rFonts w:cs="Times New Roman"/>
              </w:rPr>
              <w:t>Цели и задачи УЧР в современных условиях</w:t>
            </w:r>
            <w:r w:rsidR="00511A40">
              <w:rPr>
                <w:webHidden/>
              </w:rPr>
              <w:tab/>
            </w:r>
            <w:r w:rsidR="00511A40">
              <w:rPr>
                <w:webHidden/>
              </w:rPr>
              <w:fldChar w:fldCharType="begin"/>
            </w:r>
            <w:r w:rsidR="00511A40">
              <w:rPr>
                <w:webHidden/>
              </w:rPr>
              <w:instrText xml:space="preserve"> PAGEREF _Toc135328183 \h </w:instrText>
            </w:r>
            <w:r w:rsidR="00511A40">
              <w:rPr>
                <w:webHidden/>
              </w:rPr>
            </w:r>
            <w:r w:rsidR="00511A40">
              <w:rPr>
                <w:webHidden/>
              </w:rPr>
              <w:fldChar w:fldCharType="separate"/>
            </w:r>
            <w:r w:rsidR="00511A40">
              <w:rPr>
                <w:webHidden/>
              </w:rPr>
              <w:t>16</w:t>
            </w:r>
            <w:r w:rsidR="00511A40">
              <w:rPr>
                <w:webHidden/>
              </w:rPr>
              <w:fldChar w:fldCharType="end"/>
            </w:r>
          </w:hyperlink>
        </w:p>
        <w:p w14:paraId="00A799BE" w14:textId="7204FEC4" w:rsidR="00511A40" w:rsidRDefault="00000000">
          <w:pPr>
            <w:pStyle w:val="11"/>
            <w:rPr>
              <w:rFonts w:asciiTheme="minorHAnsi" w:eastAsiaTheme="minorEastAsia" w:hAnsiTheme="minorHAnsi"/>
              <w:b w:val="0"/>
              <w:sz w:val="22"/>
              <w:lang w:eastAsia="ru-RU"/>
            </w:rPr>
          </w:pPr>
          <w:hyperlink w:anchor="_Toc135328184" w:history="1">
            <w:r w:rsidR="00511A40" w:rsidRPr="00AD7601">
              <w:rPr>
                <w:rStyle w:val="af4"/>
                <w:rFonts w:cs="Times New Roman"/>
              </w:rPr>
              <w:t>ГЛАВА 3. ЭМПИРИЧЕСКОЕ ИССЛЕДОВАНИЕ СТАТИСТИЧЕСКОЙ ДИСКРИМИНАЦИИ В СОВРЕМЕННЫХ УСЛОВИЯХ</w:t>
            </w:r>
            <w:r w:rsidR="00511A40">
              <w:rPr>
                <w:webHidden/>
              </w:rPr>
              <w:tab/>
            </w:r>
            <w:r w:rsidR="00511A40">
              <w:rPr>
                <w:webHidden/>
              </w:rPr>
              <w:fldChar w:fldCharType="begin"/>
            </w:r>
            <w:r w:rsidR="00511A40">
              <w:rPr>
                <w:webHidden/>
              </w:rPr>
              <w:instrText xml:space="preserve"> PAGEREF _Toc135328184 \h </w:instrText>
            </w:r>
            <w:r w:rsidR="00511A40">
              <w:rPr>
                <w:webHidden/>
              </w:rPr>
            </w:r>
            <w:r w:rsidR="00511A40">
              <w:rPr>
                <w:webHidden/>
              </w:rPr>
              <w:fldChar w:fldCharType="separate"/>
            </w:r>
            <w:r w:rsidR="00511A40">
              <w:rPr>
                <w:webHidden/>
              </w:rPr>
              <w:t>23</w:t>
            </w:r>
            <w:r w:rsidR="00511A40">
              <w:rPr>
                <w:webHidden/>
              </w:rPr>
              <w:fldChar w:fldCharType="end"/>
            </w:r>
          </w:hyperlink>
        </w:p>
        <w:p w14:paraId="38C1C1CD" w14:textId="6BAD0E62" w:rsidR="00511A40" w:rsidRDefault="00000000">
          <w:pPr>
            <w:pStyle w:val="21"/>
            <w:tabs>
              <w:tab w:val="left" w:pos="880"/>
            </w:tabs>
            <w:rPr>
              <w:rFonts w:asciiTheme="minorHAnsi" w:eastAsiaTheme="minorEastAsia" w:hAnsiTheme="minorHAnsi"/>
              <w:sz w:val="22"/>
              <w:lang w:eastAsia="ru-RU"/>
            </w:rPr>
          </w:pPr>
          <w:hyperlink w:anchor="_Toc135328186" w:history="1">
            <w:r w:rsidR="00511A40" w:rsidRPr="00AD7601">
              <w:rPr>
                <w:rStyle w:val="af4"/>
                <w:rFonts w:cs="Times New Roman"/>
              </w:rPr>
              <w:t>3.1.</w:t>
            </w:r>
            <w:r w:rsidR="00511A40">
              <w:rPr>
                <w:rFonts w:asciiTheme="minorHAnsi" w:eastAsiaTheme="minorEastAsia" w:hAnsiTheme="minorHAnsi"/>
                <w:sz w:val="22"/>
                <w:lang w:eastAsia="ru-RU"/>
              </w:rPr>
              <w:tab/>
            </w:r>
            <w:r w:rsidR="00511A40" w:rsidRPr="00AD7601">
              <w:rPr>
                <w:rStyle w:val="af4"/>
                <w:rFonts w:cs="Times New Roman"/>
              </w:rPr>
              <w:t>Дизайн и методы исследования</w:t>
            </w:r>
            <w:r w:rsidR="00511A40">
              <w:rPr>
                <w:webHidden/>
              </w:rPr>
              <w:tab/>
            </w:r>
            <w:r w:rsidR="00511A40">
              <w:rPr>
                <w:webHidden/>
              </w:rPr>
              <w:fldChar w:fldCharType="begin"/>
            </w:r>
            <w:r w:rsidR="00511A40">
              <w:rPr>
                <w:webHidden/>
              </w:rPr>
              <w:instrText xml:space="preserve"> PAGEREF _Toc135328186 \h </w:instrText>
            </w:r>
            <w:r w:rsidR="00511A40">
              <w:rPr>
                <w:webHidden/>
              </w:rPr>
            </w:r>
            <w:r w:rsidR="00511A40">
              <w:rPr>
                <w:webHidden/>
              </w:rPr>
              <w:fldChar w:fldCharType="separate"/>
            </w:r>
            <w:r w:rsidR="00511A40">
              <w:rPr>
                <w:webHidden/>
              </w:rPr>
              <w:t>23</w:t>
            </w:r>
            <w:r w:rsidR="00511A40">
              <w:rPr>
                <w:webHidden/>
              </w:rPr>
              <w:fldChar w:fldCharType="end"/>
            </w:r>
          </w:hyperlink>
        </w:p>
        <w:p w14:paraId="7C349CA7" w14:textId="7D479027" w:rsidR="00511A40" w:rsidRDefault="00000000">
          <w:pPr>
            <w:pStyle w:val="21"/>
            <w:tabs>
              <w:tab w:val="left" w:pos="880"/>
            </w:tabs>
            <w:rPr>
              <w:rFonts w:asciiTheme="minorHAnsi" w:eastAsiaTheme="minorEastAsia" w:hAnsiTheme="minorHAnsi"/>
              <w:sz w:val="22"/>
              <w:lang w:eastAsia="ru-RU"/>
            </w:rPr>
          </w:pPr>
          <w:hyperlink w:anchor="_Toc135328187" w:history="1">
            <w:r w:rsidR="00511A40" w:rsidRPr="00AD7601">
              <w:rPr>
                <w:rStyle w:val="af4"/>
                <w:rFonts w:cs="Times New Roman"/>
              </w:rPr>
              <w:t>3.2.</w:t>
            </w:r>
            <w:r w:rsidR="00511A40">
              <w:rPr>
                <w:rFonts w:asciiTheme="minorHAnsi" w:eastAsiaTheme="minorEastAsia" w:hAnsiTheme="minorHAnsi"/>
                <w:sz w:val="22"/>
                <w:lang w:eastAsia="ru-RU"/>
              </w:rPr>
              <w:tab/>
            </w:r>
            <w:r w:rsidR="00511A40" w:rsidRPr="00AD7601">
              <w:rPr>
                <w:rStyle w:val="af4"/>
                <w:rFonts w:cs="Times New Roman"/>
              </w:rPr>
              <w:t>Результаты исследования</w:t>
            </w:r>
            <w:r w:rsidR="00511A40">
              <w:rPr>
                <w:webHidden/>
              </w:rPr>
              <w:tab/>
            </w:r>
            <w:r w:rsidR="00511A40">
              <w:rPr>
                <w:webHidden/>
              </w:rPr>
              <w:fldChar w:fldCharType="begin"/>
            </w:r>
            <w:r w:rsidR="00511A40">
              <w:rPr>
                <w:webHidden/>
              </w:rPr>
              <w:instrText xml:space="preserve"> PAGEREF _Toc135328187 \h </w:instrText>
            </w:r>
            <w:r w:rsidR="00511A40">
              <w:rPr>
                <w:webHidden/>
              </w:rPr>
            </w:r>
            <w:r w:rsidR="00511A40">
              <w:rPr>
                <w:webHidden/>
              </w:rPr>
              <w:fldChar w:fldCharType="separate"/>
            </w:r>
            <w:r w:rsidR="00511A40">
              <w:rPr>
                <w:webHidden/>
              </w:rPr>
              <w:t>25</w:t>
            </w:r>
            <w:r w:rsidR="00511A40">
              <w:rPr>
                <w:webHidden/>
              </w:rPr>
              <w:fldChar w:fldCharType="end"/>
            </w:r>
          </w:hyperlink>
        </w:p>
        <w:p w14:paraId="096AAD67" w14:textId="6AF04E97" w:rsidR="00511A40" w:rsidRDefault="00000000">
          <w:pPr>
            <w:pStyle w:val="21"/>
            <w:tabs>
              <w:tab w:val="left" w:pos="880"/>
            </w:tabs>
            <w:rPr>
              <w:rFonts w:asciiTheme="minorHAnsi" w:eastAsiaTheme="minorEastAsia" w:hAnsiTheme="minorHAnsi"/>
              <w:sz w:val="22"/>
              <w:lang w:eastAsia="ru-RU"/>
            </w:rPr>
          </w:pPr>
          <w:hyperlink w:anchor="_Toc135328188" w:history="1">
            <w:r w:rsidR="00511A40" w:rsidRPr="00AD7601">
              <w:rPr>
                <w:rStyle w:val="af4"/>
                <w:rFonts w:cs="Times New Roman"/>
              </w:rPr>
              <w:t>3.3.</w:t>
            </w:r>
            <w:r w:rsidR="00511A40">
              <w:rPr>
                <w:rFonts w:asciiTheme="minorHAnsi" w:eastAsiaTheme="minorEastAsia" w:hAnsiTheme="minorHAnsi"/>
                <w:sz w:val="22"/>
                <w:lang w:eastAsia="ru-RU"/>
              </w:rPr>
              <w:tab/>
            </w:r>
            <w:r w:rsidR="00511A40" w:rsidRPr="00AD7601">
              <w:rPr>
                <w:rStyle w:val="af4"/>
                <w:rFonts w:cs="Times New Roman"/>
              </w:rPr>
              <w:t>Практические рекомендации по совершенствованию УЧР в условиях нестабильного рынка труда</w:t>
            </w:r>
            <w:r w:rsidR="00511A40">
              <w:rPr>
                <w:webHidden/>
              </w:rPr>
              <w:tab/>
            </w:r>
            <w:r w:rsidR="00511A40">
              <w:rPr>
                <w:webHidden/>
              </w:rPr>
              <w:fldChar w:fldCharType="begin"/>
            </w:r>
            <w:r w:rsidR="00511A40">
              <w:rPr>
                <w:webHidden/>
              </w:rPr>
              <w:instrText xml:space="preserve"> PAGEREF _Toc135328188 \h </w:instrText>
            </w:r>
            <w:r w:rsidR="00511A40">
              <w:rPr>
                <w:webHidden/>
              </w:rPr>
            </w:r>
            <w:r w:rsidR="00511A40">
              <w:rPr>
                <w:webHidden/>
              </w:rPr>
              <w:fldChar w:fldCharType="separate"/>
            </w:r>
            <w:r w:rsidR="00511A40">
              <w:rPr>
                <w:webHidden/>
              </w:rPr>
              <w:t>32</w:t>
            </w:r>
            <w:r w:rsidR="00511A40">
              <w:rPr>
                <w:webHidden/>
              </w:rPr>
              <w:fldChar w:fldCharType="end"/>
            </w:r>
          </w:hyperlink>
        </w:p>
        <w:p w14:paraId="5C8B1046" w14:textId="129AA289" w:rsidR="00511A40" w:rsidRDefault="00000000">
          <w:pPr>
            <w:pStyle w:val="11"/>
            <w:rPr>
              <w:rFonts w:asciiTheme="minorHAnsi" w:eastAsiaTheme="minorEastAsia" w:hAnsiTheme="minorHAnsi"/>
              <w:b w:val="0"/>
              <w:sz w:val="22"/>
              <w:lang w:eastAsia="ru-RU"/>
            </w:rPr>
          </w:pPr>
          <w:hyperlink w:anchor="_Toc135328189" w:history="1">
            <w:r w:rsidR="00511A40" w:rsidRPr="00AD7601">
              <w:rPr>
                <w:rStyle w:val="af4"/>
              </w:rPr>
              <w:t>Список использованных источников</w:t>
            </w:r>
            <w:r w:rsidR="00511A40">
              <w:rPr>
                <w:webHidden/>
              </w:rPr>
              <w:tab/>
            </w:r>
            <w:r w:rsidR="00511A40">
              <w:rPr>
                <w:webHidden/>
              </w:rPr>
              <w:fldChar w:fldCharType="begin"/>
            </w:r>
            <w:r w:rsidR="00511A40">
              <w:rPr>
                <w:webHidden/>
              </w:rPr>
              <w:instrText xml:space="preserve"> PAGEREF _Toc135328189 \h </w:instrText>
            </w:r>
            <w:r w:rsidR="00511A40">
              <w:rPr>
                <w:webHidden/>
              </w:rPr>
            </w:r>
            <w:r w:rsidR="00511A40">
              <w:rPr>
                <w:webHidden/>
              </w:rPr>
              <w:fldChar w:fldCharType="separate"/>
            </w:r>
            <w:r w:rsidR="00511A40">
              <w:rPr>
                <w:webHidden/>
              </w:rPr>
              <w:t>37</w:t>
            </w:r>
            <w:r w:rsidR="00511A40">
              <w:rPr>
                <w:webHidden/>
              </w:rPr>
              <w:fldChar w:fldCharType="end"/>
            </w:r>
          </w:hyperlink>
        </w:p>
        <w:p w14:paraId="5DFC2EAF" w14:textId="3D953936" w:rsidR="00511A40" w:rsidRDefault="00000000">
          <w:pPr>
            <w:pStyle w:val="11"/>
            <w:rPr>
              <w:rFonts w:asciiTheme="minorHAnsi" w:eastAsiaTheme="minorEastAsia" w:hAnsiTheme="minorHAnsi"/>
              <w:b w:val="0"/>
              <w:sz w:val="22"/>
              <w:lang w:eastAsia="ru-RU"/>
            </w:rPr>
          </w:pPr>
          <w:hyperlink w:anchor="_Toc135328190" w:history="1">
            <w:r w:rsidR="00511A40" w:rsidRPr="00AD7601">
              <w:rPr>
                <w:rStyle w:val="af4"/>
              </w:rPr>
              <w:t>ПРИЛОЖЕНИЕ 1. Анкета</w:t>
            </w:r>
            <w:r w:rsidR="00511A40">
              <w:rPr>
                <w:webHidden/>
              </w:rPr>
              <w:tab/>
            </w:r>
            <w:r w:rsidR="00511A40">
              <w:rPr>
                <w:webHidden/>
              </w:rPr>
              <w:fldChar w:fldCharType="begin"/>
            </w:r>
            <w:r w:rsidR="00511A40">
              <w:rPr>
                <w:webHidden/>
              </w:rPr>
              <w:instrText xml:space="preserve"> PAGEREF _Toc135328190 \h </w:instrText>
            </w:r>
            <w:r w:rsidR="00511A40">
              <w:rPr>
                <w:webHidden/>
              </w:rPr>
            </w:r>
            <w:r w:rsidR="00511A40">
              <w:rPr>
                <w:webHidden/>
              </w:rPr>
              <w:fldChar w:fldCharType="separate"/>
            </w:r>
            <w:r w:rsidR="00511A40">
              <w:rPr>
                <w:webHidden/>
              </w:rPr>
              <w:t>40</w:t>
            </w:r>
            <w:r w:rsidR="00511A40">
              <w:rPr>
                <w:webHidden/>
              </w:rPr>
              <w:fldChar w:fldCharType="end"/>
            </w:r>
          </w:hyperlink>
        </w:p>
        <w:p w14:paraId="2E97E6F0" w14:textId="20BF3FBC" w:rsidR="00511A40" w:rsidRDefault="00000000">
          <w:pPr>
            <w:pStyle w:val="11"/>
            <w:rPr>
              <w:rFonts w:asciiTheme="minorHAnsi" w:eastAsiaTheme="minorEastAsia" w:hAnsiTheme="minorHAnsi"/>
              <w:b w:val="0"/>
              <w:sz w:val="22"/>
              <w:lang w:eastAsia="ru-RU"/>
            </w:rPr>
          </w:pPr>
          <w:hyperlink w:anchor="_Toc135328191" w:history="1">
            <w:r w:rsidR="00511A40" w:rsidRPr="00AD7601">
              <w:rPr>
                <w:rStyle w:val="af4"/>
              </w:rPr>
              <w:t>ПРИЛОЖЕНИЕ 2. Вопросы для интервью</w:t>
            </w:r>
            <w:r w:rsidR="00511A40">
              <w:rPr>
                <w:webHidden/>
              </w:rPr>
              <w:tab/>
            </w:r>
            <w:r w:rsidR="00511A40">
              <w:rPr>
                <w:webHidden/>
              </w:rPr>
              <w:fldChar w:fldCharType="begin"/>
            </w:r>
            <w:r w:rsidR="00511A40">
              <w:rPr>
                <w:webHidden/>
              </w:rPr>
              <w:instrText xml:space="preserve"> PAGEREF _Toc135328191 \h </w:instrText>
            </w:r>
            <w:r w:rsidR="00511A40">
              <w:rPr>
                <w:webHidden/>
              </w:rPr>
            </w:r>
            <w:r w:rsidR="00511A40">
              <w:rPr>
                <w:webHidden/>
              </w:rPr>
              <w:fldChar w:fldCharType="separate"/>
            </w:r>
            <w:r w:rsidR="00511A40">
              <w:rPr>
                <w:webHidden/>
              </w:rPr>
              <w:t>43</w:t>
            </w:r>
            <w:r w:rsidR="00511A40">
              <w:rPr>
                <w:webHidden/>
              </w:rPr>
              <w:fldChar w:fldCharType="end"/>
            </w:r>
          </w:hyperlink>
        </w:p>
        <w:p w14:paraId="1483463A" w14:textId="139B11C6" w:rsidR="00511A40" w:rsidRDefault="00000000">
          <w:pPr>
            <w:pStyle w:val="11"/>
            <w:rPr>
              <w:rFonts w:asciiTheme="minorHAnsi" w:eastAsiaTheme="minorEastAsia" w:hAnsiTheme="minorHAnsi"/>
              <w:b w:val="0"/>
              <w:sz w:val="22"/>
              <w:lang w:eastAsia="ru-RU"/>
            </w:rPr>
          </w:pPr>
          <w:hyperlink w:anchor="_Toc135328192" w:history="1">
            <w:r w:rsidR="00511A40" w:rsidRPr="00AD7601">
              <w:rPr>
                <w:rStyle w:val="af4"/>
              </w:rPr>
              <w:t>ПРИЛОЖЕНИЕ 3. Ответы на интервью</w:t>
            </w:r>
            <w:r w:rsidR="00511A40">
              <w:rPr>
                <w:webHidden/>
              </w:rPr>
              <w:tab/>
            </w:r>
            <w:r w:rsidR="00511A40">
              <w:rPr>
                <w:webHidden/>
              </w:rPr>
              <w:fldChar w:fldCharType="begin"/>
            </w:r>
            <w:r w:rsidR="00511A40">
              <w:rPr>
                <w:webHidden/>
              </w:rPr>
              <w:instrText xml:space="preserve"> PAGEREF _Toc135328192 \h </w:instrText>
            </w:r>
            <w:r w:rsidR="00511A40">
              <w:rPr>
                <w:webHidden/>
              </w:rPr>
            </w:r>
            <w:r w:rsidR="00511A40">
              <w:rPr>
                <w:webHidden/>
              </w:rPr>
              <w:fldChar w:fldCharType="separate"/>
            </w:r>
            <w:r w:rsidR="00511A40">
              <w:rPr>
                <w:webHidden/>
              </w:rPr>
              <w:t>44</w:t>
            </w:r>
            <w:r w:rsidR="00511A40">
              <w:rPr>
                <w:webHidden/>
              </w:rPr>
              <w:fldChar w:fldCharType="end"/>
            </w:r>
          </w:hyperlink>
        </w:p>
        <w:p w14:paraId="6896CBA3" w14:textId="44F2FD17" w:rsidR="00200DC4" w:rsidRDefault="004C4DFB" w:rsidP="00E73121">
          <w:pPr>
            <w:ind w:firstLine="0"/>
            <w:rPr>
              <w:lang w:val="ru-RU"/>
            </w:rPr>
          </w:pPr>
          <w:r>
            <w:rPr>
              <w:lang w:val="ru-RU"/>
            </w:rPr>
            <w:fldChar w:fldCharType="end"/>
          </w:r>
        </w:p>
      </w:sdtContent>
    </w:sdt>
    <w:p w14:paraId="01FE0BC6" w14:textId="77777777" w:rsidR="00200DC4" w:rsidRPr="00200DC4" w:rsidRDefault="00200DC4" w:rsidP="00200DC4">
      <w:pPr>
        <w:rPr>
          <w:lang w:val="ru-RU"/>
        </w:rPr>
      </w:pPr>
    </w:p>
    <w:p w14:paraId="174D4C2A" w14:textId="77777777" w:rsidR="00200DC4" w:rsidRPr="00200DC4" w:rsidRDefault="00200DC4" w:rsidP="00200DC4">
      <w:pPr>
        <w:rPr>
          <w:lang w:val="ru-RU"/>
        </w:rPr>
      </w:pPr>
    </w:p>
    <w:p w14:paraId="568391FB" w14:textId="77777777" w:rsidR="00200DC4" w:rsidRPr="00200DC4" w:rsidRDefault="00200DC4" w:rsidP="00200DC4">
      <w:pPr>
        <w:rPr>
          <w:lang w:val="ru-RU"/>
        </w:rPr>
      </w:pPr>
    </w:p>
    <w:p w14:paraId="39F7C9D9" w14:textId="77777777" w:rsidR="00200DC4" w:rsidRPr="00200DC4" w:rsidRDefault="00200DC4" w:rsidP="00200DC4">
      <w:pPr>
        <w:rPr>
          <w:lang w:val="ru-RU"/>
        </w:rPr>
      </w:pPr>
    </w:p>
    <w:p w14:paraId="211188F3" w14:textId="77777777" w:rsidR="00200DC4" w:rsidRPr="00200DC4" w:rsidRDefault="00200DC4" w:rsidP="00200DC4">
      <w:pPr>
        <w:rPr>
          <w:lang w:val="ru-RU"/>
        </w:rPr>
      </w:pPr>
    </w:p>
    <w:p w14:paraId="2B49576F" w14:textId="77777777" w:rsidR="00200DC4" w:rsidRPr="00200DC4" w:rsidRDefault="00200DC4" w:rsidP="00200DC4">
      <w:pPr>
        <w:rPr>
          <w:lang w:val="ru-RU"/>
        </w:rPr>
      </w:pPr>
    </w:p>
    <w:p w14:paraId="6012B727" w14:textId="77777777" w:rsidR="00200DC4" w:rsidRPr="00200DC4" w:rsidRDefault="00200DC4" w:rsidP="00200DC4">
      <w:pPr>
        <w:rPr>
          <w:lang w:val="ru-RU"/>
        </w:rPr>
      </w:pPr>
    </w:p>
    <w:p w14:paraId="38E44142" w14:textId="51C20347" w:rsidR="00200DC4" w:rsidRDefault="00200DC4" w:rsidP="00200DC4">
      <w:pPr>
        <w:rPr>
          <w:lang w:val="ru-RU"/>
        </w:rPr>
      </w:pPr>
    </w:p>
    <w:p w14:paraId="1B048FB0" w14:textId="77777777" w:rsidR="004C4DFB" w:rsidRPr="00200DC4" w:rsidRDefault="004C4DFB" w:rsidP="00200DC4">
      <w:pPr>
        <w:jc w:val="right"/>
        <w:rPr>
          <w:lang w:val="ru-RU"/>
        </w:rPr>
      </w:pPr>
    </w:p>
    <w:p w14:paraId="4C9500AD" w14:textId="5A66EF8B" w:rsidR="00673649" w:rsidRDefault="00DA61FC" w:rsidP="00EC6C4E">
      <w:pPr>
        <w:pStyle w:val="1"/>
        <w:rPr>
          <w:lang w:val="ru-RU"/>
        </w:rPr>
      </w:pPr>
      <w:bookmarkStart w:id="2" w:name="_Toc135328176"/>
      <w:bookmarkEnd w:id="1"/>
      <w:r>
        <w:rPr>
          <w:caps w:val="0"/>
          <w:lang w:val="ru-RU"/>
        </w:rPr>
        <w:lastRenderedPageBreak/>
        <w:t>ВВЕДЕНИЕ</w:t>
      </w:r>
      <w:bookmarkEnd w:id="2"/>
    </w:p>
    <w:p w14:paraId="63EE0294" w14:textId="7E4594E6" w:rsidR="009C6222" w:rsidRPr="009C6222" w:rsidRDefault="009C6222" w:rsidP="009C6222">
      <w:pPr>
        <w:spacing w:after="200" w:line="276" w:lineRule="auto"/>
        <w:ind w:firstLine="720"/>
        <w:jc w:val="left"/>
        <w:rPr>
          <w:lang w:val="ru-RU"/>
        </w:rPr>
      </w:pPr>
      <w:r w:rsidRPr="009C6222">
        <w:rPr>
          <w:lang w:val="ru-RU"/>
        </w:rPr>
        <w:t>Последствия пандемии породили в мировой экономике ряд проблем, требующих решений. Одной из самых актуальных проблем можно считать формирование компаниями человеческого капитала, обеспечивающего конкурентные преимущества в новых условиях существования. Эта проблема может быть решена только за счет современных технологий управления человеческими ресурсами: привлечения, найма, сохранения и развития квалифицированного персонала. Современные исследования выделяют ряд трендов в управлении, которые позволяют наиболее эффективно подходить к проблеме формирования конкурентоспособного человеческого капитала (к примеру – обзоры мировых тенденций Linkedin 2021, 2022; Deloitte 2021, 2022). Одним из ключевых трендов в развитии человеческого капитала авт</w:t>
      </w:r>
      <w:r w:rsidR="00827F7E">
        <w:rPr>
          <w:lang w:val="ru-RU"/>
        </w:rPr>
        <w:t>оры выделяют подход Diversity &amp;</w:t>
      </w:r>
      <w:r w:rsidR="00827F7E" w:rsidRPr="00827F7E">
        <w:rPr>
          <w:lang w:val="ru-RU"/>
        </w:rPr>
        <w:t xml:space="preserve"> </w:t>
      </w:r>
      <w:r w:rsidR="00827F7E">
        <w:t>I</w:t>
      </w:r>
      <w:r w:rsidRPr="009C6222">
        <w:rPr>
          <w:lang w:val="ru-RU"/>
        </w:rPr>
        <w:t xml:space="preserve">nclusion, который базируется на убеждении в эффективности максимального разнообразия рабочей силы. Привлекая и удерживая сотрудников без предвзятости, компании получают доступ к широкому спектру опыта и знаний, а также создают удобную и продуктивную рабочую среду. Это способствует привлечению талантливых сотрудников и повышению конкурентоспособности компании на рынке. Разнообразие в кадрах компании также означает, что у нее есть широкий спектр индивидуальных и культурных опытов, взглядов и подходов к решению проблем. </w:t>
      </w:r>
    </w:p>
    <w:p w14:paraId="3CE5DC6E" w14:textId="3F168BB8" w:rsidR="009C6222" w:rsidRPr="009C6222" w:rsidRDefault="009C6222" w:rsidP="009C6222">
      <w:pPr>
        <w:spacing w:after="200" w:line="276" w:lineRule="auto"/>
        <w:ind w:firstLine="720"/>
        <w:jc w:val="left"/>
        <w:rPr>
          <w:lang w:val="ru-RU"/>
        </w:rPr>
      </w:pPr>
      <w:r w:rsidRPr="009C6222">
        <w:rPr>
          <w:lang w:val="ru-RU"/>
        </w:rPr>
        <w:t>Разнообразие в командах сказывается на и на доходности компаний. Согласно исследованию BCG, в организациях с высоким разнообразием доход по внедренным инновациям возрос до 45%, тогда как у компаний с низким разнообразием лишь на 26%.</w:t>
      </w:r>
      <w:r w:rsidR="00091592">
        <w:rPr>
          <w:rStyle w:val="aff0"/>
          <w:lang w:val="ru-RU"/>
        </w:rPr>
        <w:footnoteReference w:id="1"/>
      </w:r>
      <w:r w:rsidRPr="009C6222">
        <w:rPr>
          <w:lang w:val="ru-RU"/>
        </w:rPr>
        <w:t xml:space="preserve"> </w:t>
      </w:r>
    </w:p>
    <w:p w14:paraId="59463AAE" w14:textId="479E8611" w:rsidR="009C6222" w:rsidRPr="009C6222" w:rsidRDefault="009C6222" w:rsidP="009C6222">
      <w:pPr>
        <w:spacing w:after="200" w:line="276" w:lineRule="auto"/>
        <w:ind w:firstLine="720"/>
        <w:jc w:val="left"/>
        <w:rPr>
          <w:lang w:val="ru-RU"/>
        </w:rPr>
      </w:pPr>
      <w:r w:rsidRPr="009C6222">
        <w:rPr>
          <w:lang w:val="ru-RU"/>
        </w:rPr>
        <w:t xml:space="preserve">События </w:t>
      </w:r>
      <w:r w:rsidR="00755312" w:rsidRPr="009C6222">
        <w:rPr>
          <w:lang w:val="ru-RU"/>
        </w:rPr>
        <w:t>2021–2022 года</w:t>
      </w:r>
      <w:r w:rsidRPr="009C6222">
        <w:rPr>
          <w:lang w:val="ru-RU"/>
        </w:rPr>
        <w:t xml:space="preserve"> спровоцировали напряженную ситуацию и в российской экономике. Перед компаниями, вне зависимости от отраслевой принадлежности, возник ряд проблем и вопросов, требующих оперативного решения: сокращение расходов, оптимизация логистических, производственных, коммуникационных, кадровых и внутренних процессов. Одна из главных проблема – это поддержание конкурентоспособности в условиях дефицита квалифицированного персонала. Согласно </w:t>
      </w:r>
      <w:r w:rsidR="0051246D" w:rsidRPr="009C6222">
        <w:rPr>
          <w:lang w:val="ru-RU"/>
        </w:rPr>
        <w:t>опросу рекрутинговой компании,</w:t>
      </w:r>
      <w:r w:rsidRPr="009C6222">
        <w:rPr>
          <w:lang w:val="ru-RU"/>
        </w:rPr>
        <w:t xml:space="preserve"> Get </w:t>
      </w:r>
      <w:r w:rsidR="0051246D" w:rsidRPr="009C6222">
        <w:rPr>
          <w:lang w:val="ru-RU"/>
        </w:rPr>
        <w:t>Expert</w:t>
      </w:r>
      <w:r w:rsidR="0051246D">
        <w:rPr>
          <w:rStyle w:val="aff0"/>
          <w:lang w:val="ru-RU"/>
        </w:rPr>
        <w:footnoteReference w:id="2"/>
      </w:r>
      <w:r w:rsidR="0051246D" w:rsidRPr="009C6222">
        <w:rPr>
          <w:lang w:val="ru-RU"/>
        </w:rPr>
        <w:t xml:space="preserve"> самая</w:t>
      </w:r>
      <w:r w:rsidRPr="009C6222">
        <w:rPr>
          <w:lang w:val="ru-RU"/>
        </w:rPr>
        <w:t xml:space="preserve"> важная проблема, с которой столкнулось более чем 1000 работодателей, это кадровый голод в России. В 2021 году о дефиците квалифицированных специалистов говорили 66% работодателей. Одной из причин кадрового голода, по мнению специалистов, является то, что компании ставят искусственные барьеры в процессе найма, и лишают себя человеческого многообразия. </w:t>
      </w:r>
    </w:p>
    <w:p w14:paraId="7646136D" w14:textId="77777777" w:rsidR="009C6222" w:rsidRPr="009C6222" w:rsidRDefault="009C6222" w:rsidP="009C6222">
      <w:pPr>
        <w:spacing w:after="200" w:line="276" w:lineRule="auto"/>
        <w:ind w:firstLine="720"/>
        <w:jc w:val="left"/>
        <w:rPr>
          <w:lang w:val="ru-RU"/>
        </w:rPr>
      </w:pPr>
      <w:r w:rsidRPr="009C6222">
        <w:rPr>
          <w:lang w:val="ru-RU"/>
        </w:rPr>
        <w:t xml:space="preserve">Одним из важных факторов, влияющих на формирование разнообразной рабочей силы, является феномен статистической дискриминации. Концепция статистической дискриминации зародилась в рамках теории человеческого капитала. Она предполагает, что дискриминация является результатом рациональной поведенческой реакции работодателя на </w:t>
      </w:r>
      <w:r w:rsidRPr="009C6222">
        <w:rPr>
          <w:lang w:val="ru-RU"/>
        </w:rPr>
        <w:lastRenderedPageBreak/>
        <w:t>неопределенность. При отсутствии полной индивидуальной информации о производительности труда соискателей, обобщенная групповая информация (например, этническая принадлежность, пол, возраст) считается наиболее релевантным источником для предсказания индивидуальной продуктивности претендентов и, следовательно, для принятия решений об отборе (Arrow, 1971; Baumle &amp; Fossett, 2005; Phelps, 1972). Влияние статистической дискриминации на решение о найме и продвижении персонала может быть негативным, поскольку приводит к упущенным возможностям. В настоящей работе рассматриваются гендерные аспекты статистической дискриминации. Информационные источники подтверждают наличие гендерной асимметрии в управлении персоналом в Российских компаниях.</w:t>
      </w:r>
    </w:p>
    <w:p w14:paraId="79644437" w14:textId="50CE44C1" w:rsidR="009C6222" w:rsidRPr="00E2566E" w:rsidRDefault="009C6222" w:rsidP="009C6222">
      <w:pPr>
        <w:spacing w:after="200" w:line="276" w:lineRule="auto"/>
        <w:ind w:firstLine="0"/>
        <w:jc w:val="left"/>
        <w:rPr>
          <w:lang w:val="ru-RU"/>
        </w:rPr>
      </w:pPr>
      <w:r w:rsidRPr="00E2566E">
        <w:rPr>
          <w:lang w:val="ru-RU"/>
        </w:rPr>
        <w:t xml:space="preserve">Цель данной работы: </w:t>
      </w:r>
      <w:r w:rsidR="00E2566E" w:rsidRPr="00E2566E">
        <w:rPr>
          <w:lang w:val="ru-RU"/>
        </w:rPr>
        <w:t>оценка и описание проявлен</w:t>
      </w:r>
      <w:r w:rsidR="00870FE9">
        <w:rPr>
          <w:lang w:val="ru-RU"/>
        </w:rPr>
        <w:t xml:space="preserve">ие статистической дискриминации </w:t>
      </w:r>
      <w:r w:rsidR="00E2566E" w:rsidRPr="00E2566E">
        <w:rPr>
          <w:lang w:val="ru-RU"/>
        </w:rPr>
        <w:t>персонала в современных социально-экономических условиях.</w:t>
      </w:r>
    </w:p>
    <w:p w14:paraId="1699E97E" w14:textId="77777777" w:rsidR="009C6222" w:rsidRPr="009C6222" w:rsidRDefault="009C6222" w:rsidP="009C6222">
      <w:pPr>
        <w:spacing w:after="200" w:line="276" w:lineRule="auto"/>
        <w:ind w:firstLine="0"/>
        <w:jc w:val="left"/>
        <w:rPr>
          <w:lang w:val="ru-RU"/>
        </w:rPr>
      </w:pPr>
      <w:r w:rsidRPr="009C6222">
        <w:rPr>
          <w:lang w:val="ru-RU"/>
        </w:rPr>
        <w:t>Задачи:</w:t>
      </w:r>
    </w:p>
    <w:p w14:paraId="299F55D3" w14:textId="72AF88FF" w:rsidR="009C6222" w:rsidRPr="009C6222" w:rsidRDefault="009C6222" w:rsidP="009C6222">
      <w:pPr>
        <w:pStyle w:val="afc"/>
        <w:numPr>
          <w:ilvl w:val="0"/>
          <w:numId w:val="22"/>
        </w:numPr>
        <w:spacing w:after="200" w:line="276" w:lineRule="auto"/>
        <w:jc w:val="left"/>
        <w:rPr>
          <w:lang w:val="ru-RU"/>
        </w:rPr>
      </w:pPr>
      <w:r w:rsidRPr="009C6222">
        <w:rPr>
          <w:lang w:val="ru-RU"/>
        </w:rPr>
        <w:t>Анализ особенностей рынка труда в современных условиях</w:t>
      </w:r>
      <w:r w:rsidR="00DB092F">
        <w:rPr>
          <w:lang w:val="ru-RU"/>
        </w:rPr>
        <w:t xml:space="preserve"> в Российской Федерации</w:t>
      </w:r>
    </w:p>
    <w:p w14:paraId="60AC4B54" w14:textId="60004D8A" w:rsidR="009C6222" w:rsidRPr="009C6222" w:rsidRDefault="009C6222" w:rsidP="009C6222">
      <w:pPr>
        <w:pStyle w:val="afc"/>
        <w:numPr>
          <w:ilvl w:val="0"/>
          <w:numId w:val="22"/>
        </w:numPr>
        <w:spacing w:after="200" w:line="276" w:lineRule="auto"/>
        <w:jc w:val="left"/>
        <w:rPr>
          <w:lang w:val="ru-RU"/>
        </w:rPr>
      </w:pPr>
      <w:r w:rsidRPr="009C6222">
        <w:rPr>
          <w:lang w:val="ru-RU"/>
        </w:rPr>
        <w:t>Анализ проблем формирования человеческого капитала и управления человеческими ресурсами в условиях нестабильного рынка труда</w:t>
      </w:r>
      <w:r w:rsidR="00DB092F">
        <w:rPr>
          <w:lang w:val="ru-RU"/>
        </w:rPr>
        <w:t xml:space="preserve"> в Российской Федерации</w:t>
      </w:r>
    </w:p>
    <w:p w14:paraId="4CD2C0E3" w14:textId="65288757" w:rsidR="009C6222" w:rsidRPr="009C6222" w:rsidRDefault="009C6222" w:rsidP="009C6222">
      <w:pPr>
        <w:pStyle w:val="afc"/>
        <w:numPr>
          <w:ilvl w:val="0"/>
          <w:numId w:val="22"/>
        </w:numPr>
        <w:spacing w:after="200" w:line="276" w:lineRule="auto"/>
        <w:jc w:val="left"/>
        <w:rPr>
          <w:lang w:val="ru-RU"/>
        </w:rPr>
      </w:pPr>
      <w:r w:rsidRPr="009C6222">
        <w:rPr>
          <w:lang w:val="ru-RU"/>
        </w:rPr>
        <w:t>Анализ феномена статистической дискриминации с позиции теории человеческого капитал</w:t>
      </w:r>
      <w:r w:rsidR="00A606FC">
        <w:rPr>
          <w:lang w:val="ru-RU"/>
        </w:rPr>
        <w:t>а</w:t>
      </w:r>
    </w:p>
    <w:p w14:paraId="4C3EA978" w14:textId="34E30521" w:rsidR="009C6222" w:rsidRPr="009C6222" w:rsidRDefault="009C6222" w:rsidP="009C6222">
      <w:pPr>
        <w:pStyle w:val="afc"/>
        <w:numPr>
          <w:ilvl w:val="0"/>
          <w:numId w:val="22"/>
        </w:numPr>
        <w:spacing w:after="200" w:line="276" w:lineRule="auto"/>
        <w:jc w:val="left"/>
        <w:rPr>
          <w:lang w:val="ru-RU"/>
        </w:rPr>
      </w:pPr>
      <w:r w:rsidRPr="009C6222">
        <w:rPr>
          <w:lang w:val="ru-RU"/>
        </w:rPr>
        <w:t xml:space="preserve">Эмпирическое исследование проявлений феномена статистической дискриминации при </w:t>
      </w:r>
      <w:r w:rsidR="00F00818">
        <w:rPr>
          <w:lang w:val="ru-RU"/>
        </w:rPr>
        <w:t>поборе</w:t>
      </w:r>
      <w:r w:rsidRPr="009C6222">
        <w:rPr>
          <w:lang w:val="ru-RU"/>
        </w:rPr>
        <w:t xml:space="preserve"> персонала </w:t>
      </w:r>
      <w:r w:rsidR="00DB092F">
        <w:rPr>
          <w:lang w:val="ru-RU"/>
        </w:rPr>
        <w:t>в Российской Федерации</w:t>
      </w:r>
    </w:p>
    <w:p w14:paraId="3F0C0FD3" w14:textId="7BA090A1" w:rsidR="009C6222" w:rsidRPr="009C6222" w:rsidRDefault="009C6222" w:rsidP="009C6222">
      <w:pPr>
        <w:pStyle w:val="afc"/>
        <w:numPr>
          <w:ilvl w:val="0"/>
          <w:numId w:val="22"/>
        </w:numPr>
        <w:spacing w:after="200" w:line="276" w:lineRule="auto"/>
        <w:jc w:val="left"/>
        <w:rPr>
          <w:lang w:val="ru-RU"/>
        </w:rPr>
      </w:pPr>
      <w:r w:rsidRPr="009C6222">
        <w:rPr>
          <w:lang w:val="ru-RU"/>
        </w:rPr>
        <w:t xml:space="preserve">Разработка рекомендаций по совершенствованию процессов </w:t>
      </w:r>
      <w:r w:rsidR="00F00818">
        <w:rPr>
          <w:lang w:val="ru-RU"/>
        </w:rPr>
        <w:t>подбора</w:t>
      </w:r>
      <w:r w:rsidRPr="009C6222">
        <w:rPr>
          <w:lang w:val="ru-RU"/>
        </w:rPr>
        <w:t xml:space="preserve"> персонала в современных социально-экономических условиях с позиции концепции статистической дискриминации </w:t>
      </w:r>
      <w:r w:rsidR="00A606FC">
        <w:rPr>
          <w:lang w:val="ru-RU"/>
        </w:rPr>
        <w:t>в Российской Федерации.</w:t>
      </w:r>
    </w:p>
    <w:p w14:paraId="4CC7F156" w14:textId="77777777" w:rsidR="009C6222" w:rsidRPr="003A33BC" w:rsidRDefault="009C6222" w:rsidP="009C6222">
      <w:pPr>
        <w:spacing w:after="200" w:line="276" w:lineRule="auto"/>
        <w:ind w:firstLine="0"/>
        <w:jc w:val="left"/>
        <w:rPr>
          <w:lang w:val="ru-RU"/>
        </w:rPr>
      </w:pPr>
      <w:r w:rsidRPr="003A33BC">
        <w:rPr>
          <w:lang w:val="ru-RU"/>
        </w:rPr>
        <w:t xml:space="preserve">Исследовательские вопросы, которые стоят в данной работе: </w:t>
      </w:r>
    </w:p>
    <w:p w14:paraId="2D82485C" w14:textId="27FCB10F" w:rsidR="009C6222" w:rsidRPr="003A33BC" w:rsidRDefault="00E2566E" w:rsidP="009C6222">
      <w:pPr>
        <w:pStyle w:val="afc"/>
        <w:numPr>
          <w:ilvl w:val="0"/>
          <w:numId w:val="23"/>
        </w:numPr>
        <w:spacing w:after="200" w:line="276" w:lineRule="auto"/>
        <w:jc w:val="left"/>
        <w:rPr>
          <w:lang w:val="ru-RU"/>
        </w:rPr>
      </w:pPr>
      <w:r w:rsidRPr="003A33BC">
        <w:rPr>
          <w:lang w:val="ru-RU"/>
        </w:rPr>
        <w:t>М</w:t>
      </w:r>
      <w:r w:rsidR="00665936" w:rsidRPr="003A33BC">
        <w:rPr>
          <w:lang w:val="ru-RU"/>
        </w:rPr>
        <w:t>ожно</w:t>
      </w:r>
      <w:r w:rsidRPr="003A33BC">
        <w:rPr>
          <w:lang w:val="ru-RU"/>
        </w:rPr>
        <w:t xml:space="preserve"> ли</w:t>
      </w:r>
      <w:r w:rsidR="00665936" w:rsidRPr="003A33BC">
        <w:rPr>
          <w:lang w:val="ru-RU"/>
        </w:rPr>
        <w:t xml:space="preserve"> </w:t>
      </w:r>
      <w:r w:rsidR="009C6222" w:rsidRPr="003A33BC">
        <w:rPr>
          <w:lang w:val="ru-RU"/>
        </w:rPr>
        <w:t xml:space="preserve">считать сложившиеся особенности рынка труда нестабильными? </w:t>
      </w:r>
    </w:p>
    <w:p w14:paraId="0829B4E1" w14:textId="69EA25EB" w:rsidR="009C6222" w:rsidRPr="003A33BC" w:rsidRDefault="009C6222" w:rsidP="009C6222">
      <w:pPr>
        <w:pStyle w:val="afc"/>
        <w:numPr>
          <w:ilvl w:val="0"/>
          <w:numId w:val="23"/>
        </w:numPr>
        <w:spacing w:after="200" w:line="276" w:lineRule="auto"/>
        <w:jc w:val="left"/>
        <w:rPr>
          <w:lang w:val="ru-RU"/>
        </w:rPr>
      </w:pPr>
      <w:r w:rsidRPr="003A33BC">
        <w:rPr>
          <w:lang w:val="ru-RU"/>
        </w:rPr>
        <w:t>Как проявляется фактор статистической дискриминации в современных нестабильных условиях?</w:t>
      </w:r>
    </w:p>
    <w:p w14:paraId="56BD898D" w14:textId="5DBE42D2" w:rsidR="00151789" w:rsidRPr="003A33BC" w:rsidRDefault="00790C02" w:rsidP="009C6222">
      <w:pPr>
        <w:pStyle w:val="afc"/>
        <w:numPr>
          <w:ilvl w:val="0"/>
          <w:numId w:val="23"/>
        </w:numPr>
        <w:spacing w:after="200" w:line="276" w:lineRule="auto"/>
        <w:jc w:val="left"/>
        <w:rPr>
          <w:lang w:val="ru-RU"/>
        </w:rPr>
      </w:pPr>
      <w:r w:rsidRPr="003A33BC">
        <w:rPr>
          <w:lang w:val="ru-RU"/>
        </w:rPr>
        <w:t>Как влияет</w:t>
      </w:r>
      <w:r w:rsidR="00151789" w:rsidRPr="003A33BC">
        <w:rPr>
          <w:lang w:val="ru-RU"/>
        </w:rPr>
        <w:t xml:space="preserve"> отрасль </w:t>
      </w:r>
      <w:r w:rsidR="003D6188" w:rsidRPr="003A33BC">
        <w:rPr>
          <w:lang w:val="ru-RU"/>
        </w:rPr>
        <w:t>работодателя на проявления статистической дискриминации?</w:t>
      </w:r>
    </w:p>
    <w:p w14:paraId="430CE17F" w14:textId="1A00AC64" w:rsidR="009C6222" w:rsidRPr="009C6222" w:rsidRDefault="009C6222" w:rsidP="009C6222">
      <w:pPr>
        <w:spacing w:after="200" w:line="276" w:lineRule="auto"/>
        <w:ind w:firstLine="0"/>
        <w:jc w:val="left"/>
        <w:rPr>
          <w:lang w:val="ru-RU"/>
        </w:rPr>
      </w:pPr>
      <w:r w:rsidRPr="009C6222">
        <w:rPr>
          <w:lang w:val="ru-RU"/>
        </w:rPr>
        <w:t xml:space="preserve">Для ответа на исследовательские вопросы в работе используется смешанная методология. Проведен опрос действующих HR-специалистов разных уровней, имевших опыт </w:t>
      </w:r>
      <w:r w:rsidR="00F00818">
        <w:rPr>
          <w:lang w:val="ru-RU"/>
        </w:rPr>
        <w:t>подбора</w:t>
      </w:r>
      <w:r w:rsidRPr="009C6222">
        <w:rPr>
          <w:lang w:val="ru-RU"/>
        </w:rPr>
        <w:t xml:space="preserve"> и работы с персоналом в </w:t>
      </w:r>
      <w:r w:rsidR="00755312" w:rsidRPr="009C6222">
        <w:rPr>
          <w:lang w:val="ru-RU"/>
        </w:rPr>
        <w:t>2022–2023 гг.</w:t>
      </w:r>
      <w:r w:rsidRPr="009C6222">
        <w:rPr>
          <w:lang w:val="ru-RU"/>
        </w:rPr>
        <w:t xml:space="preserve"> Опрос проведен в форме анкетирования, использующего количественные показатели. Кроме того, было проведено качественное исследование в форме устного интервью с HR-специалистами топ-уровня.</w:t>
      </w:r>
    </w:p>
    <w:p w14:paraId="6033A318" w14:textId="77777777" w:rsidR="009C6222" w:rsidRPr="009C6222" w:rsidRDefault="009C6222" w:rsidP="009C6222">
      <w:pPr>
        <w:spacing w:after="200" w:line="276" w:lineRule="auto"/>
        <w:ind w:firstLine="0"/>
        <w:jc w:val="left"/>
        <w:rPr>
          <w:lang w:val="ru-RU"/>
        </w:rPr>
      </w:pPr>
      <w:r w:rsidRPr="009C6222">
        <w:rPr>
          <w:lang w:val="ru-RU"/>
        </w:rPr>
        <w:t xml:space="preserve">Объект исследования и предполагаемая структура выборки: российские компании, </w:t>
      </w:r>
    </w:p>
    <w:p w14:paraId="466BF1D7" w14:textId="3D013EEA" w:rsidR="00F539CF" w:rsidRPr="009C6222" w:rsidRDefault="009C6222" w:rsidP="009C6222">
      <w:pPr>
        <w:spacing w:after="200" w:line="276" w:lineRule="auto"/>
        <w:ind w:firstLine="0"/>
        <w:jc w:val="left"/>
        <w:rPr>
          <w:lang w:val="ru-RU"/>
        </w:rPr>
      </w:pPr>
      <w:r w:rsidRPr="009C6222">
        <w:rPr>
          <w:lang w:val="ru-RU"/>
        </w:rPr>
        <w:t xml:space="preserve">Предмет исследования: феномен статистической дискриминации при </w:t>
      </w:r>
      <w:r w:rsidR="00F00818">
        <w:rPr>
          <w:lang w:val="ru-RU"/>
        </w:rPr>
        <w:t>подборе</w:t>
      </w:r>
      <w:r w:rsidRPr="009C6222">
        <w:rPr>
          <w:lang w:val="ru-RU"/>
        </w:rPr>
        <w:t xml:space="preserve"> персонала в нестабильных условиях рынка труда.</w:t>
      </w:r>
    </w:p>
    <w:p w14:paraId="2A61B127" w14:textId="77AF9AEA" w:rsidR="009C6222" w:rsidRDefault="009C6222" w:rsidP="009C6222">
      <w:pPr>
        <w:spacing w:after="200" w:line="276" w:lineRule="auto"/>
        <w:ind w:firstLine="0"/>
        <w:jc w:val="left"/>
        <w:rPr>
          <w:lang w:val="ru-RU"/>
        </w:rPr>
      </w:pPr>
      <w:r w:rsidRPr="009C6222">
        <w:rPr>
          <w:lang w:val="ru-RU"/>
        </w:rPr>
        <w:lastRenderedPageBreak/>
        <w:tab/>
        <w:t>Структура работы определяется поставленными целями и задачами и состоит из введения, трех глав, заключения, списка литературы (</w:t>
      </w:r>
      <w:r w:rsidR="00FF1202">
        <w:rPr>
          <w:lang w:val="ru-RU"/>
        </w:rPr>
        <w:t>33</w:t>
      </w:r>
      <w:r w:rsidRPr="009C6222">
        <w:rPr>
          <w:lang w:val="ru-RU"/>
        </w:rPr>
        <w:t xml:space="preserve"> источников) и приложений. </w:t>
      </w:r>
    </w:p>
    <w:p w14:paraId="7CA6ED16" w14:textId="59966C15" w:rsidR="00F539CF" w:rsidRPr="00FE35A7" w:rsidRDefault="00F539CF" w:rsidP="00F539CF">
      <w:pPr>
        <w:spacing w:after="200" w:line="276" w:lineRule="auto"/>
        <w:ind w:firstLine="720"/>
        <w:jc w:val="left"/>
        <w:rPr>
          <w:highlight w:val="cyan"/>
          <w:lang w:val="ru-RU"/>
        </w:rPr>
      </w:pPr>
      <w:r w:rsidRPr="00F539CF">
        <w:rPr>
          <w:lang w:val="ru-RU"/>
        </w:rPr>
        <w:t xml:space="preserve">В </w:t>
      </w:r>
      <w:r w:rsidRPr="00BE24BB">
        <w:rPr>
          <w:lang w:val="ru-RU"/>
        </w:rPr>
        <w:t>первой глав</w:t>
      </w:r>
      <w:r w:rsidR="00EE630D" w:rsidRPr="00BE24BB">
        <w:rPr>
          <w:lang w:val="ru-RU"/>
        </w:rPr>
        <w:t>е раскрываются теоретические аспекты</w:t>
      </w:r>
      <w:r w:rsidRPr="00BE24BB">
        <w:rPr>
          <w:lang w:val="ru-RU"/>
        </w:rPr>
        <w:t xml:space="preserve">, а именно, </w:t>
      </w:r>
      <w:r w:rsidR="00EE630D" w:rsidRPr="00BE24BB">
        <w:rPr>
          <w:lang w:val="ru-RU"/>
        </w:rPr>
        <w:t>теории статистической дискриминации</w:t>
      </w:r>
      <w:r w:rsidRPr="00BE24BB">
        <w:rPr>
          <w:lang w:val="ru-RU"/>
        </w:rPr>
        <w:t xml:space="preserve"> </w:t>
      </w:r>
      <w:r w:rsidR="00A17F3D" w:rsidRPr="00BE24BB">
        <w:rPr>
          <w:lang w:val="ru-RU"/>
        </w:rPr>
        <w:t>и человеческого капитала</w:t>
      </w:r>
      <w:r w:rsidR="00BE24BB" w:rsidRPr="00BE24BB">
        <w:rPr>
          <w:lang w:val="ru-RU"/>
        </w:rPr>
        <w:t xml:space="preserve"> и их влияние на статистическую дискриминацию</w:t>
      </w:r>
      <w:r w:rsidR="00BE24BB">
        <w:rPr>
          <w:lang w:val="ru-RU"/>
        </w:rPr>
        <w:t>.</w:t>
      </w:r>
    </w:p>
    <w:p w14:paraId="2AE26FD6" w14:textId="46A8AAD3" w:rsidR="00F539CF" w:rsidRPr="00D60082" w:rsidRDefault="00F539CF" w:rsidP="00F539CF">
      <w:pPr>
        <w:spacing w:after="200" w:line="276" w:lineRule="auto"/>
        <w:ind w:firstLine="720"/>
        <w:jc w:val="left"/>
        <w:rPr>
          <w:lang w:val="ru-RU"/>
        </w:rPr>
      </w:pPr>
      <w:r w:rsidRPr="00D60082">
        <w:rPr>
          <w:lang w:val="ru-RU"/>
        </w:rPr>
        <w:t xml:space="preserve">Во второй главе проводится анализ </w:t>
      </w:r>
      <w:r w:rsidR="00EE3B40" w:rsidRPr="00D60082">
        <w:rPr>
          <w:lang w:val="ru-RU"/>
        </w:rPr>
        <w:t xml:space="preserve">и характеристика современного </w:t>
      </w:r>
      <w:r w:rsidR="004751AE" w:rsidRPr="00D60082">
        <w:rPr>
          <w:lang w:val="ru-RU"/>
        </w:rPr>
        <w:t xml:space="preserve">рынка труда в России, </w:t>
      </w:r>
      <w:r w:rsidR="00EE3B40" w:rsidRPr="00D60082">
        <w:rPr>
          <w:lang w:val="ru-RU"/>
        </w:rPr>
        <w:t>сложности,</w:t>
      </w:r>
      <w:r w:rsidR="004751AE" w:rsidRPr="00D60082">
        <w:rPr>
          <w:lang w:val="ru-RU"/>
        </w:rPr>
        <w:t xml:space="preserve"> связанные с нестабильностью рынка труда</w:t>
      </w:r>
      <w:r w:rsidR="00EE3B40" w:rsidRPr="00D60082">
        <w:rPr>
          <w:lang w:val="ru-RU"/>
        </w:rPr>
        <w:t>, факторы, повлиявшие на это.</w:t>
      </w:r>
      <w:r w:rsidR="004751AE" w:rsidRPr="00D60082">
        <w:rPr>
          <w:lang w:val="ru-RU"/>
        </w:rPr>
        <w:t xml:space="preserve"> </w:t>
      </w:r>
    </w:p>
    <w:p w14:paraId="60968B9C" w14:textId="46F095FD" w:rsidR="00A1490E" w:rsidRPr="00F539CF" w:rsidRDefault="00F539CF" w:rsidP="00A1490E">
      <w:pPr>
        <w:spacing w:after="200" w:line="276" w:lineRule="auto"/>
        <w:ind w:firstLine="720"/>
        <w:jc w:val="left"/>
        <w:rPr>
          <w:lang w:val="ru-RU"/>
        </w:rPr>
      </w:pPr>
      <w:r w:rsidRPr="00A1490E">
        <w:rPr>
          <w:lang w:val="ru-RU"/>
        </w:rPr>
        <w:t xml:space="preserve">В третьей главе </w:t>
      </w:r>
      <w:r w:rsidR="00D60082" w:rsidRPr="00A1490E">
        <w:rPr>
          <w:lang w:val="ru-RU"/>
        </w:rPr>
        <w:t>приведены</w:t>
      </w:r>
      <w:r w:rsidR="003D0955" w:rsidRPr="00A1490E">
        <w:rPr>
          <w:lang w:val="ru-RU"/>
        </w:rPr>
        <w:t xml:space="preserve"> дизайн, модель и </w:t>
      </w:r>
      <w:r w:rsidR="00D60082" w:rsidRPr="00A1490E">
        <w:rPr>
          <w:lang w:val="ru-RU"/>
        </w:rPr>
        <w:t>результаты эмпирического исследования</w:t>
      </w:r>
      <w:r w:rsidR="003D0955" w:rsidRPr="00A1490E">
        <w:rPr>
          <w:lang w:val="ru-RU"/>
        </w:rPr>
        <w:t>.</w:t>
      </w:r>
      <w:r w:rsidR="003D0955">
        <w:rPr>
          <w:lang w:val="ru-RU"/>
        </w:rPr>
        <w:t xml:space="preserve"> Также приведены </w:t>
      </w:r>
      <w:r w:rsidR="00A1490E">
        <w:rPr>
          <w:lang w:val="ru-RU"/>
        </w:rPr>
        <w:t>рекомендации на основе опросника и интервью.</w:t>
      </w:r>
    </w:p>
    <w:p w14:paraId="68EC3093" w14:textId="4BAB877A" w:rsidR="00F539CF" w:rsidRPr="009C6222" w:rsidRDefault="00F539CF" w:rsidP="00F539CF">
      <w:pPr>
        <w:spacing w:after="200" w:line="276" w:lineRule="auto"/>
        <w:ind w:firstLine="720"/>
        <w:jc w:val="left"/>
        <w:rPr>
          <w:lang w:val="ru-RU"/>
        </w:rPr>
      </w:pPr>
      <w:r w:rsidRPr="00F539CF">
        <w:rPr>
          <w:lang w:val="ru-RU"/>
        </w:rPr>
        <w:t>В заключении обобщены выводы по результатам исследования.</w:t>
      </w:r>
    </w:p>
    <w:p w14:paraId="5C448A10" w14:textId="77777777" w:rsidR="00373499" w:rsidRDefault="00373499">
      <w:pPr>
        <w:spacing w:after="200" w:line="276" w:lineRule="auto"/>
        <w:ind w:firstLine="0"/>
        <w:jc w:val="left"/>
        <w:rPr>
          <w:lang w:val="ru-RU"/>
        </w:rPr>
      </w:pPr>
      <w:r>
        <w:rPr>
          <w:lang w:val="ru-RU"/>
        </w:rPr>
        <w:br w:type="page"/>
      </w:r>
    </w:p>
    <w:p w14:paraId="3748E387" w14:textId="6798C003" w:rsidR="00864688" w:rsidRPr="00BD319C" w:rsidRDefault="00DA61FC" w:rsidP="00864688">
      <w:pPr>
        <w:pStyle w:val="1"/>
        <w:jc w:val="both"/>
        <w:rPr>
          <w:rFonts w:cs="Times New Roman"/>
          <w:sz w:val="24"/>
          <w:lang w:val="ru-RU"/>
        </w:rPr>
      </w:pPr>
      <w:bookmarkStart w:id="3" w:name="_Toc73731364"/>
      <w:bookmarkStart w:id="4" w:name="_Toc135328177"/>
      <w:r w:rsidRPr="00BD319C">
        <w:rPr>
          <w:rFonts w:cs="Times New Roman"/>
          <w:caps w:val="0"/>
          <w:sz w:val="24"/>
          <w:lang w:val="ru-RU"/>
        </w:rPr>
        <w:lastRenderedPageBreak/>
        <w:t xml:space="preserve">ГЛАВА 1. </w:t>
      </w:r>
      <w:bookmarkEnd w:id="3"/>
      <w:r w:rsidR="000D2BB8">
        <w:rPr>
          <w:rFonts w:cs="Times New Roman"/>
          <w:caps w:val="0"/>
          <w:sz w:val="24"/>
          <w:lang w:val="ru-RU"/>
        </w:rPr>
        <w:t>СТАТИСТИЧЕСКАЯ ДИСКРИМИНАЦИЯ КАК ФАКТОР УЧР</w:t>
      </w:r>
      <w:bookmarkEnd w:id="4"/>
    </w:p>
    <w:p w14:paraId="6DDC4512" w14:textId="77777777" w:rsidR="004A50C8" w:rsidRPr="00BD319C" w:rsidRDefault="004A50C8" w:rsidP="004A50C8">
      <w:pPr>
        <w:pStyle w:val="2"/>
        <w:numPr>
          <w:ilvl w:val="1"/>
          <w:numId w:val="3"/>
        </w:numPr>
        <w:spacing w:before="280" w:after="240"/>
        <w:jc w:val="both"/>
        <w:rPr>
          <w:rFonts w:cs="Times New Roman"/>
          <w:sz w:val="24"/>
        </w:rPr>
      </w:pPr>
      <w:bookmarkStart w:id="5" w:name="_Toc135328178"/>
      <w:r>
        <w:rPr>
          <w:rFonts w:cs="Times New Roman"/>
          <w:sz w:val="24"/>
          <w:lang w:val="ru-RU"/>
        </w:rPr>
        <w:t>Теория</w:t>
      </w:r>
      <w:r w:rsidRPr="00BD319C">
        <w:rPr>
          <w:rFonts w:cs="Times New Roman"/>
          <w:sz w:val="24"/>
          <w:lang w:val="ru-RU"/>
        </w:rPr>
        <w:t xml:space="preserve"> статистической дискриминации</w:t>
      </w:r>
      <w:bookmarkEnd w:id="5"/>
    </w:p>
    <w:p w14:paraId="3652C3AB" w14:textId="73C7E513" w:rsidR="004A50C8" w:rsidRPr="00755312" w:rsidRDefault="004A50C8" w:rsidP="004A50C8">
      <w:pPr>
        <w:rPr>
          <w:rFonts w:cs="Times New Roman"/>
          <w:lang w:val="ru-RU"/>
        </w:rPr>
      </w:pPr>
      <w:r w:rsidRPr="0019242A">
        <w:rPr>
          <w:lang w:val="ru-RU"/>
        </w:rPr>
        <w:t xml:space="preserve">Большинство объяснений дискриминации в литературе сосредоточено вокруг двух </w:t>
      </w:r>
      <w:r w:rsidRPr="00755312">
        <w:rPr>
          <w:rFonts w:cs="Times New Roman"/>
          <w:lang w:val="ru-RU"/>
        </w:rPr>
        <w:t>конкурирующих теорий (</w:t>
      </w:r>
      <w:r w:rsidRPr="00755312">
        <w:rPr>
          <w:rFonts w:cs="Times New Roman"/>
        </w:rPr>
        <w:t>Bertrand</w:t>
      </w:r>
      <w:r w:rsidRPr="00755312">
        <w:rPr>
          <w:rFonts w:cs="Times New Roman"/>
          <w:lang w:val="ru-RU"/>
        </w:rPr>
        <w:t xml:space="preserve"> &amp; </w:t>
      </w:r>
      <w:r w:rsidRPr="00755312">
        <w:rPr>
          <w:rFonts w:cs="Times New Roman"/>
        </w:rPr>
        <w:t>Duflo</w:t>
      </w:r>
      <w:r w:rsidRPr="00755312">
        <w:rPr>
          <w:rFonts w:cs="Times New Roman"/>
          <w:lang w:val="ru-RU"/>
        </w:rPr>
        <w:t xml:space="preserve">, 2016; </w:t>
      </w:r>
      <w:r w:rsidRPr="00755312">
        <w:rPr>
          <w:rFonts w:cs="Times New Roman"/>
        </w:rPr>
        <w:t>Guryan</w:t>
      </w:r>
      <w:r w:rsidRPr="00755312">
        <w:rPr>
          <w:rFonts w:cs="Times New Roman"/>
          <w:lang w:val="ru-RU"/>
        </w:rPr>
        <w:t xml:space="preserve"> &amp; </w:t>
      </w:r>
      <w:r w:rsidRPr="00755312">
        <w:rPr>
          <w:rFonts w:cs="Times New Roman"/>
        </w:rPr>
        <w:t>Charles</w:t>
      </w:r>
      <w:r w:rsidRPr="00755312">
        <w:rPr>
          <w:rFonts w:cs="Times New Roman"/>
          <w:lang w:val="ru-RU"/>
        </w:rPr>
        <w:t>, 2013): теории дискриминации на основе вкуса и теории статистической дискриминации. В то время как теория дискриминации на основе вкусов утверждает, что межэтнические предубеждения являются основным фактором, определяющим дискриминацию (</w:t>
      </w:r>
      <w:r w:rsidRPr="00755312">
        <w:rPr>
          <w:rFonts w:cs="Times New Roman"/>
        </w:rPr>
        <w:t>Becker</w:t>
      </w:r>
      <w:r w:rsidRPr="00755312">
        <w:rPr>
          <w:rFonts w:cs="Times New Roman"/>
          <w:lang w:val="ru-RU"/>
        </w:rPr>
        <w:t xml:space="preserve">, 1971), статистическая теория </w:t>
      </w:r>
      <w:r w:rsidR="00755312" w:rsidRPr="00755312">
        <w:rPr>
          <w:rFonts w:cs="Times New Roman"/>
          <w:lang w:val="ru-RU"/>
        </w:rPr>
        <w:t>дискриминации, наоборот,</w:t>
      </w:r>
      <w:r w:rsidRPr="00755312">
        <w:rPr>
          <w:rFonts w:cs="Times New Roman"/>
          <w:lang w:val="ru-RU"/>
        </w:rPr>
        <w:t xml:space="preserve"> предполагает, что дискриминация является результатом рациональной поведенческой реакции на неопределенность. В частности, при отсутствии полной индивидуальной информации о производительности труда соискателей, групповая информация (например, этническая принадлежность, пол, возраст) считается дешевым источником информации для определения индивидуальной продуктивности претендентов и, следовательно, для принятия решений об отборе (</w:t>
      </w:r>
      <w:r w:rsidRPr="00755312">
        <w:rPr>
          <w:rFonts w:cs="Times New Roman"/>
        </w:rPr>
        <w:t>Arrow</w:t>
      </w:r>
      <w:r w:rsidRPr="00755312">
        <w:rPr>
          <w:rFonts w:cs="Times New Roman"/>
          <w:lang w:val="ru-RU"/>
        </w:rPr>
        <w:t xml:space="preserve">, 1971; </w:t>
      </w:r>
      <w:r w:rsidRPr="00755312">
        <w:rPr>
          <w:rFonts w:cs="Times New Roman"/>
        </w:rPr>
        <w:t>Baumle</w:t>
      </w:r>
      <w:r w:rsidRPr="00755312">
        <w:rPr>
          <w:rFonts w:cs="Times New Roman"/>
          <w:lang w:val="ru-RU"/>
        </w:rPr>
        <w:t xml:space="preserve"> &amp; </w:t>
      </w:r>
      <w:r w:rsidRPr="00755312">
        <w:rPr>
          <w:rFonts w:cs="Times New Roman"/>
        </w:rPr>
        <w:t>Fossett</w:t>
      </w:r>
      <w:r w:rsidRPr="00755312">
        <w:rPr>
          <w:rFonts w:cs="Times New Roman"/>
          <w:lang w:val="ru-RU"/>
        </w:rPr>
        <w:t xml:space="preserve">, 2005; </w:t>
      </w:r>
      <w:r w:rsidRPr="00755312">
        <w:rPr>
          <w:rFonts w:cs="Times New Roman"/>
        </w:rPr>
        <w:t>Phelps</w:t>
      </w:r>
      <w:r w:rsidRPr="00755312">
        <w:rPr>
          <w:rFonts w:cs="Times New Roman"/>
          <w:lang w:val="ru-RU"/>
        </w:rPr>
        <w:t>, 1972). Несмотря на эти расходящиеся интерпретации и значительные научные усилия, предпринятые в последние десятилетия, среди исследователей нет единого мнения, какая модель лучше объясняет этническую дискриминацию при приеме на работу (</w:t>
      </w:r>
      <w:r w:rsidRPr="00755312">
        <w:rPr>
          <w:rFonts w:cs="Times New Roman"/>
        </w:rPr>
        <w:t>Guryan</w:t>
      </w:r>
      <w:r w:rsidRPr="00755312">
        <w:rPr>
          <w:rFonts w:cs="Times New Roman"/>
          <w:lang w:val="ru-RU"/>
        </w:rPr>
        <w:t xml:space="preserve"> &amp; </w:t>
      </w:r>
      <w:r w:rsidRPr="00755312">
        <w:rPr>
          <w:rFonts w:cs="Times New Roman"/>
        </w:rPr>
        <w:t>Charles</w:t>
      </w:r>
      <w:r w:rsidRPr="00755312">
        <w:rPr>
          <w:rFonts w:cs="Times New Roman"/>
          <w:lang w:val="ru-RU"/>
        </w:rPr>
        <w:t xml:space="preserve">, 2013; </w:t>
      </w:r>
      <w:r w:rsidRPr="00755312">
        <w:rPr>
          <w:rFonts w:cs="Times New Roman"/>
        </w:rPr>
        <w:t>Quillian</w:t>
      </w:r>
      <w:r w:rsidRPr="00755312">
        <w:rPr>
          <w:rFonts w:cs="Times New Roman"/>
          <w:lang w:val="ru-RU"/>
        </w:rPr>
        <w:t xml:space="preserve">, 2006). </w:t>
      </w:r>
    </w:p>
    <w:p w14:paraId="202941FA" w14:textId="3029B4EB" w:rsidR="004A50C8" w:rsidRPr="00755312" w:rsidRDefault="004A50C8" w:rsidP="004A50C8">
      <w:pPr>
        <w:rPr>
          <w:rFonts w:cs="Times New Roman"/>
          <w:lang w:val="ru-RU"/>
        </w:rPr>
      </w:pPr>
      <w:r w:rsidRPr="00755312">
        <w:rPr>
          <w:rFonts w:cs="Times New Roman"/>
          <w:lang w:val="ru-RU"/>
        </w:rPr>
        <w:t>Неопределенности в решениях об отборе можно объяснить двумя факторами (</w:t>
      </w:r>
      <w:r w:rsidRPr="00755312">
        <w:rPr>
          <w:rFonts w:cs="Times New Roman"/>
        </w:rPr>
        <w:t>Arrow</w:t>
      </w:r>
      <w:r w:rsidRPr="00755312">
        <w:rPr>
          <w:rFonts w:cs="Times New Roman"/>
          <w:lang w:val="ru-RU"/>
        </w:rPr>
        <w:t xml:space="preserve">, 1971; </w:t>
      </w:r>
      <w:r w:rsidRPr="00755312">
        <w:rPr>
          <w:rFonts w:cs="Times New Roman"/>
        </w:rPr>
        <w:t>Baumle</w:t>
      </w:r>
      <w:r w:rsidRPr="00755312">
        <w:rPr>
          <w:rFonts w:cs="Times New Roman"/>
          <w:lang w:val="ru-RU"/>
        </w:rPr>
        <w:t xml:space="preserve"> &amp; </w:t>
      </w:r>
      <w:r w:rsidRPr="00755312">
        <w:rPr>
          <w:rFonts w:cs="Times New Roman"/>
        </w:rPr>
        <w:t>Fossett</w:t>
      </w:r>
      <w:r w:rsidRPr="00755312">
        <w:rPr>
          <w:rFonts w:cs="Times New Roman"/>
          <w:lang w:val="ru-RU"/>
        </w:rPr>
        <w:t xml:space="preserve">, 2005). Один из факторов, который необходимо учитывать, заключается в том, что прием на работу неподходящего кандидата сопряжен со многими прямыми и косвенными затратами. Например, когда компании принимают неправильные решения о найме, они теряют затраты на поиск и обучение. Кроме того, непродуктивные работники могут мешать производственному процессу (например, саботаж, трения на рабочем месте) или отталкивать клиентов. Наконец, преждевременное расторжение трудового договора может привести к ненужным расходам при увольнении. Второй фактор, который необходимо учитывать, заключается в том, что наниматели располагают лишь ограниченным объемом информации и ресурсов для оценки продуктивности кандидатов на работу. Резюме предлагают лишь ограниченный объем соответствующей информации и, кроме того, предоставляемая информация часто вызывает большие подозрения. Аналогичным образом, из-за нехватки времени и денежных средств в большинстве случаев невозможно организовать всестороннюю оценку всех кандидатов на работу. Следовательно, для принятия правильных решений о найме </w:t>
      </w:r>
      <w:r w:rsidRPr="00755312">
        <w:rPr>
          <w:rFonts w:cs="Times New Roman"/>
          <w:lang w:val="ru-RU"/>
        </w:rPr>
        <w:lastRenderedPageBreak/>
        <w:t xml:space="preserve">нанимателям рекомендуется разрабатывать эффективные способы минимизации риска принятия неправильных решений о найме. Следуя теории статистической дискриминации, рациональные </w:t>
      </w:r>
      <w:r w:rsidR="00755312">
        <w:rPr>
          <w:rFonts w:cs="Times New Roman"/>
          <w:lang w:val="ru-RU"/>
        </w:rPr>
        <w:t>работодатели</w:t>
      </w:r>
      <w:r w:rsidRPr="00755312">
        <w:rPr>
          <w:rFonts w:cs="Times New Roman"/>
          <w:lang w:val="ru-RU"/>
        </w:rPr>
        <w:t xml:space="preserve"> реагируют на эти неопределенности путем поиска дополнительных источников информации, которые позволяют с высокой точностью прогнозировать производительность труда (</w:t>
      </w:r>
      <w:r w:rsidRPr="00755312">
        <w:rPr>
          <w:rFonts w:cs="Times New Roman"/>
        </w:rPr>
        <w:t>Arrow</w:t>
      </w:r>
      <w:r w:rsidRPr="00755312">
        <w:rPr>
          <w:rFonts w:cs="Times New Roman"/>
          <w:lang w:val="ru-RU"/>
        </w:rPr>
        <w:t xml:space="preserve">, 1971; </w:t>
      </w:r>
      <w:r w:rsidRPr="00755312">
        <w:rPr>
          <w:rFonts w:cs="Times New Roman"/>
        </w:rPr>
        <w:t>Phelps</w:t>
      </w:r>
      <w:r w:rsidRPr="00755312">
        <w:rPr>
          <w:rFonts w:cs="Times New Roman"/>
          <w:lang w:val="ru-RU"/>
        </w:rPr>
        <w:t xml:space="preserve">, 1972). В этом смысле принадлежность к социальной категории – по крайней мере, степень значимости и значимости групповых различий в производительности труда считается дешевым источником информации для вывода о ненаблюдаемых навыках и отношении к работе отдельных кандидатов на работу (см. </w:t>
      </w:r>
      <w:r w:rsidRPr="00755312">
        <w:rPr>
          <w:rFonts w:cs="Times New Roman"/>
        </w:rPr>
        <w:t>Arrow</w:t>
      </w:r>
      <w:r w:rsidRPr="00755312">
        <w:rPr>
          <w:rFonts w:cs="Times New Roman"/>
          <w:lang w:val="ru-RU"/>
        </w:rPr>
        <w:t>, 1971, стр. 25). Групповые различия можно использовать двумя способами. Во-первых, работодатели рационально дискриминируют кандидатов на работу, принадлежащих к меньшинству, обладающему в среднем меньшим человеческим капиталом, чем коренная группа претендентов на работу. Или, как сформулировал Эдмунд Фелпс, один из первых мыслителей теории статистической дискриминации: «Работодатель, который стремится максимизировать ожидаемую прибыль, будет дискриминировать чернокожих или женщин, если он считает их в среднем менее квалифицированными, надежными, долгосрочными и т. д., чем белые и мужчины, соответственно, и, если затраты на получение информации о отдельных заявителей является чрезмерным. Цвет кожи или гендер берутся в качестве прокси для релевантных данных без выборки.» (Фелпс, 1972, стр. 659).</w:t>
      </w:r>
    </w:p>
    <w:p w14:paraId="69D4D8E7" w14:textId="77777777" w:rsidR="004A50C8" w:rsidRPr="00755312" w:rsidRDefault="004A50C8" w:rsidP="004A50C8">
      <w:pPr>
        <w:rPr>
          <w:rFonts w:cs="Times New Roman"/>
          <w:lang w:val="ru-RU"/>
        </w:rPr>
      </w:pPr>
      <w:r w:rsidRPr="00755312">
        <w:rPr>
          <w:rFonts w:cs="Times New Roman"/>
          <w:lang w:val="ru-RU"/>
        </w:rPr>
        <w:t>Применительно к рынку труда, эта теория рационализирует дискриминацию на основе легко наблюдаемых характеристики, таких как раса или пол, для вывода об ожидаемой производительности претендентов (</w:t>
      </w:r>
      <w:r w:rsidRPr="00755312">
        <w:rPr>
          <w:rFonts w:cs="Times New Roman"/>
        </w:rPr>
        <w:t>Correll</w:t>
      </w:r>
      <w:r w:rsidRPr="00755312">
        <w:rPr>
          <w:rFonts w:cs="Times New Roman"/>
          <w:lang w:val="ru-RU"/>
        </w:rPr>
        <w:t xml:space="preserve"> </w:t>
      </w:r>
      <w:r w:rsidRPr="00755312">
        <w:rPr>
          <w:rFonts w:cs="Times New Roman"/>
        </w:rPr>
        <w:t>and</w:t>
      </w:r>
      <w:r w:rsidRPr="00755312">
        <w:rPr>
          <w:rFonts w:cs="Times New Roman"/>
          <w:lang w:val="ru-RU"/>
        </w:rPr>
        <w:t xml:space="preserve"> </w:t>
      </w:r>
      <w:r w:rsidRPr="00755312">
        <w:rPr>
          <w:rFonts w:cs="Times New Roman"/>
        </w:rPr>
        <w:t>Benard</w:t>
      </w:r>
      <w:r w:rsidRPr="00755312">
        <w:rPr>
          <w:rFonts w:cs="Times New Roman"/>
          <w:lang w:val="ru-RU"/>
        </w:rPr>
        <w:t xml:space="preserve"> 2006; </w:t>
      </w:r>
      <w:r w:rsidRPr="00755312">
        <w:rPr>
          <w:rFonts w:cs="Times New Roman"/>
        </w:rPr>
        <w:t>England</w:t>
      </w:r>
      <w:r w:rsidRPr="00755312">
        <w:rPr>
          <w:rFonts w:cs="Times New Roman"/>
          <w:lang w:val="ru-RU"/>
        </w:rPr>
        <w:t xml:space="preserve"> 1994), так как работодатели имеют неполную информацию о будущей производительности кандидатов на работу.  Статистически дискриминирующие работодатели полагаются на свои представления о групповой статистике для оценки отдельных лиц.</w:t>
      </w:r>
    </w:p>
    <w:p w14:paraId="259201E4" w14:textId="77777777" w:rsidR="004A50C8" w:rsidRPr="00755312" w:rsidRDefault="004A50C8" w:rsidP="004A50C8">
      <w:pPr>
        <w:pStyle w:val="2"/>
        <w:numPr>
          <w:ilvl w:val="1"/>
          <w:numId w:val="3"/>
        </w:numPr>
        <w:spacing w:before="280" w:after="240"/>
        <w:jc w:val="both"/>
        <w:rPr>
          <w:rFonts w:cs="Times New Roman"/>
          <w:sz w:val="24"/>
          <w:lang w:val="ru-RU"/>
        </w:rPr>
      </w:pPr>
      <w:bookmarkStart w:id="6" w:name="_Toc135328179"/>
      <w:r w:rsidRPr="00755312">
        <w:rPr>
          <w:rFonts w:cs="Times New Roman"/>
          <w:sz w:val="24"/>
          <w:lang w:val="ru-RU"/>
        </w:rPr>
        <w:t>Роль статистической дискриминации в формировании конкурентоспособного человеческого капитала</w:t>
      </w:r>
      <w:bookmarkEnd w:id="6"/>
    </w:p>
    <w:p w14:paraId="6D5F57D9" w14:textId="77777777" w:rsidR="004A50C8" w:rsidRPr="00755312" w:rsidRDefault="004A50C8" w:rsidP="004A50C8">
      <w:pPr>
        <w:rPr>
          <w:rFonts w:cs="Times New Roman"/>
          <w:lang w:val="ru-RU"/>
        </w:rPr>
      </w:pPr>
      <w:r w:rsidRPr="00755312">
        <w:rPr>
          <w:rFonts w:cs="Times New Roman"/>
          <w:lang w:val="ru-RU"/>
        </w:rPr>
        <w:t>Теория человеческого капитала Беккера</w:t>
      </w:r>
      <w:r w:rsidRPr="00755312">
        <w:rPr>
          <w:rStyle w:val="aff0"/>
          <w:rFonts w:cs="Times New Roman"/>
          <w:lang w:val="ru-RU"/>
        </w:rPr>
        <w:footnoteReference w:id="3"/>
      </w:r>
      <w:r w:rsidRPr="00755312">
        <w:rPr>
          <w:rFonts w:cs="Times New Roman"/>
          <w:lang w:val="ru-RU"/>
        </w:rPr>
        <w:t xml:space="preserve"> представляет собой подход, который стремится использовать потенциал людей и их способности для получения экономических преимуществ. Она предполагает, что инвестиции в людей могут дать большие выгоды для организаций. Например, инвестиции в развитие навыков и знаний работников могут привести </w:t>
      </w:r>
      <w:r w:rsidRPr="00755312">
        <w:rPr>
          <w:rFonts w:cs="Times New Roman"/>
          <w:lang w:val="ru-RU"/>
        </w:rPr>
        <w:lastRenderedPageBreak/>
        <w:t xml:space="preserve">к увеличению их производительности и эффективности. Также инвестиции в развитие и поддержку работников из меньшинственных групп могут помочь им получить доступ к </w:t>
      </w:r>
      <w:proofErr w:type="gramStart"/>
      <w:r w:rsidRPr="00755312">
        <w:rPr>
          <w:rFonts w:cs="Times New Roman"/>
          <w:lang w:val="ru-RU"/>
        </w:rPr>
        <w:t>более лучшим</w:t>
      </w:r>
      <w:proofErr w:type="gramEnd"/>
      <w:r w:rsidRPr="00755312">
        <w:rPr>
          <w:rFonts w:cs="Times New Roman"/>
          <w:lang w:val="ru-RU"/>
        </w:rPr>
        <w:t xml:space="preserve"> возможностям. Таким образом, разнообразие и включение могут помочь бизнесу достичь экономических преимуществ и предотвратить дискриминацию. Таким образом, человеческий капитал имеет решающее значение для экономического роста и развития. Теория человеческого капитала также стремится понять, как индивидуальные и коллективные знания и навыки могут быть лучше использованы в организациях и экономиках.</w:t>
      </w:r>
    </w:p>
    <w:p w14:paraId="7DBA1FBB" w14:textId="77777777" w:rsidR="004A50C8" w:rsidRPr="00755312" w:rsidRDefault="004A50C8" w:rsidP="004A50C8">
      <w:pPr>
        <w:rPr>
          <w:rFonts w:cs="Times New Roman"/>
          <w:lang w:val="ru-RU"/>
        </w:rPr>
      </w:pPr>
      <w:r w:rsidRPr="00755312">
        <w:rPr>
          <w:rFonts w:cs="Times New Roman"/>
          <w:lang w:val="ru-RU"/>
        </w:rPr>
        <w:t xml:space="preserve">Инвестиции в человеческий капитал, определяемый как здоровье, знания, навыки, опыт и привычки людей, обычно интересуют бизнес гораздо меньше. И это оправданно, ведь такие ресурсы как земля, деньги, оборудование являются собственностью компании, а человеческий капитал принадлежит сотруднику, и в случае ухода, компания лишиться данного капитала. </w:t>
      </w:r>
    </w:p>
    <w:p w14:paraId="68604B88" w14:textId="77777777" w:rsidR="004A50C8" w:rsidRPr="00755312" w:rsidRDefault="004A50C8" w:rsidP="004A50C8">
      <w:pPr>
        <w:rPr>
          <w:rFonts w:cs="Times New Roman"/>
          <w:lang w:val="ru-RU"/>
        </w:rPr>
      </w:pPr>
      <w:r w:rsidRPr="00755312">
        <w:rPr>
          <w:rFonts w:cs="Times New Roman"/>
          <w:lang w:val="ru-RU"/>
        </w:rPr>
        <w:t>Но если брать общую картину, то это не является верным, поскольку пренебрежение инвестициями в человеческий капитал может резко ослабить конкурентоспособность страны в быстро меняющемся мире – мире, в котором для обеспечения устойчивого экономического роста странам требуется все больше специалистов высокой квалификации.</w:t>
      </w:r>
    </w:p>
    <w:p w14:paraId="513E9153" w14:textId="1C5547C5" w:rsidR="004A50C8" w:rsidRPr="00755312" w:rsidRDefault="004A50C8" w:rsidP="004A50C8">
      <w:pPr>
        <w:ind w:firstLine="720"/>
        <w:rPr>
          <w:rFonts w:cs="Times New Roman"/>
          <w:lang w:val="ru-RU"/>
        </w:rPr>
      </w:pPr>
      <w:r w:rsidRPr="00755312">
        <w:rPr>
          <w:rFonts w:cs="Times New Roman"/>
          <w:lang w:val="ru-RU"/>
        </w:rPr>
        <w:t>По исследованиям Эрроу</w:t>
      </w:r>
      <w:r w:rsidRPr="00755312">
        <w:rPr>
          <w:rStyle w:val="aff0"/>
          <w:rFonts w:cs="Times New Roman"/>
          <w:lang w:val="ru-RU"/>
        </w:rPr>
        <w:footnoteReference w:id="4"/>
      </w:r>
      <w:r w:rsidRPr="00755312">
        <w:rPr>
          <w:rFonts w:cs="Times New Roman"/>
          <w:lang w:val="ru-RU"/>
        </w:rPr>
        <w:t xml:space="preserve">, дискриминируемые работники, имеют меньше желания инвестировать в собственное развитие, так как разный сигнал информации, подаваемый. Эрроу выявил, что при дискриминации по признакам независящим от кандидата (например, гендер, возраст, раса, национальность), «негативные» качества могут быть отчасти «заглушены» позитивными признаками, но в любом случае отдача от вложений в данные признаки будет меньше, чем при отсутствии дискриминации, что снижает мотивацию сотрудников инвестировать в собственное развитие. Статистическая дискриминация может стать «самоусиливающейся», когда кандидат не может повлиять на факторы, по которым его дискриминируют, так как инвестиции в навыки не дают такую отдачу, которые они должны, работник перестает развиваться в данном направлении и среднегрупповые показатели производительности начинают снижаться. Работодатели, наблюдая данную картину усиливают дискриминацию, </w:t>
      </w:r>
      <w:r w:rsidR="00755312" w:rsidRPr="00755312">
        <w:rPr>
          <w:rFonts w:cs="Times New Roman"/>
          <w:lang w:val="ru-RU"/>
        </w:rPr>
        <w:t>вследствие</w:t>
      </w:r>
      <w:r w:rsidRPr="00755312">
        <w:rPr>
          <w:rFonts w:cs="Times New Roman"/>
          <w:lang w:val="ru-RU"/>
        </w:rPr>
        <w:t xml:space="preserve"> чего мотивация работника к инвестированию в свои навыки снижаются еще больше. А. Моро описывает самоусиливающуюся дискриминацию</w:t>
      </w:r>
      <w:r w:rsidRPr="00755312">
        <w:rPr>
          <w:rStyle w:val="aff0"/>
          <w:rFonts w:cs="Times New Roman"/>
          <w:lang w:val="ru-RU"/>
        </w:rPr>
        <w:footnoteReference w:id="5"/>
      </w:r>
      <w:r w:rsidRPr="00755312">
        <w:rPr>
          <w:rFonts w:cs="Times New Roman"/>
          <w:lang w:val="ru-RU"/>
        </w:rPr>
        <w:t xml:space="preserve"> (Moro, 2011) таким образом: некоторые работодатели считают, что женщины обладают </w:t>
      </w:r>
      <w:r w:rsidRPr="00755312">
        <w:rPr>
          <w:rFonts w:cs="Times New Roman"/>
          <w:lang w:val="ru-RU"/>
        </w:rPr>
        <w:lastRenderedPageBreak/>
        <w:t>меньшей склонностью к развитию карьеры с помощью упорного труда, чем мужчины, поскольку у них есть намерения по созданию семьи и воспитанию детей. Поэтому, работники женского пола подвергаются дискриминации даже при наличии одинакового уровня квалификации. Это приводит к тому, что женщины, понимая, что их усилия на трудовом поприще принесут им вознаграждение ниже, чем у мужчин, теряют мотивацию к совершенствованию трудовых навыков и действительно начинают больше внимания уделять семейным делам. Убеждение работодателя относительно работников женского пола, как заметил Эрроу</w:t>
      </w:r>
      <w:r w:rsidRPr="00755312">
        <w:rPr>
          <w:rStyle w:val="aff0"/>
          <w:rFonts w:cs="Times New Roman"/>
          <w:lang w:val="ru-RU"/>
        </w:rPr>
        <w:footnoteReference w:id="6"/>
      </w:r>
      <w:r w:rsidRPr="00755312">
        <w:rPr>
          <w:rFonts w:cs="Times New Roman"/>
          <w:lang w:val="ru-RU"/>
        </w:rPr>
        <w:t xml:space="preserve"> (Arrow, 1998), становятся «самосбывающимся пророчеством». </w:t>
      </w:r>
      <w:r w:rsidR="00755312" w:rsidRPr="00755312">
        <w:rPr>
          <w:rFonts w:cs="Times New Roman"/>
          <w:lang w:val="ru-RU"/>
        </w:rPr>
        <w:t>В данном случае</w:t>
      </w:r>
      <w:r w:rsidRPr="00755312">
        <w:rPr>
          <w:rFonts w:cs="Times New Roman"/>
          <w:lang w:val="ru-RU"/>
        </w:rPr>
        <w:t xml:space="preserve"> мы можем наблюдать, как одну из проблем для рынка труда в целом, так и для работодателей в частности, что это снижает количество кадров (как высококвалифицированных, так и не очень) на рынке, повышает уровень безработицы и незанятости населения. Гендерное неравенство сейчас, является одной из наиболее больших и обсуждаемых социальных проблем, работодатели же, подвергая женщин статистической дискриминации с целью рационализировать свои действия (так как возможная беременность сотрудницы несут следующие издержки: возможный декретный отпуск с сохранением места, поиск замены сотрудницы на период отпуска, выплата отпускных, отпуск по уходу за ребенком и </w:t>
      </w:r>
      <w:r w:rsidR="00755312" w:rsidRPr="00755312">
        <w:rPr>
          <w:rFonts w:cs="Times New Roman"/>
          <w:lang w:val="ru-RU"/>
        </w:rPr>
        <w:t>т. д.</w:t>
      </w:r>
      <w:r w:rsidRPr="00755312">
        <w:rPr>
          <w:rFonts w:cs="Times New Roman"/>
          <w:lang w:val="ru-RU"/>
        </w:rPr>
        <w:t xml:space="preserve">) только усугубляют дискриминацию.  </w:t>
      </w:r>
    </w:p>
    <w:p w14:paraId="5E0BC63A" w14:textId="1E9195ED" w:rsidR="004A50C8" w:rsidRPr="00755312" w:rsidRDefault="004A50C8" w:rsidP="004A50C8">
      <w:pPr>
        <w:pStyle w:val="1"/>
        <w:jc w:val="both"/>
        <w:rPr>
          <w:rFonts w:cs="Times New Roman"/>
          <w:sz w:val="24"/>
          <w:lang w:val="ru-RU"/>
        </w:rPr>
      </w:pPr>
      <w:bookmarkStart w:id="7" w:name="_Toc135328180"/>
      <w:r w:rsidRPr="00755312">
        <w:rPr>
          <w:rFonts w:cs="Times New Roman"/>
          <w:caps w:val="0"/>
          <w:sz w:val="24"/>
          <w:lang w:val="ru-RU"/>
        </w:rPr>
        <w:lastRenderedPageBreak/>
        <w:t>ГЛАВА 2. ОСОБЕННОСТИ УЧР В СОВРЕМЕННЫХ УСЛОВИЯХ</w:t>
      </w:r>
      <w:bookmarkEnd w:id="7"/>
    </w:p>
    <w:p w14:paraId="6A44945A" w14:textId="77777777" w:rsidR="004A50C8" w:rsidRPr="00755312" w:rsidRDefault="004A50C8" w:rsidP="004A50C8">
      <w:pPr>
        <w:pStyle w:val="afc"/>
        <w:keepNext/>
        <w:keepLines/>
        <w:numPr>
          <w:ilvl w:val="0"/>
          <w:numId w:val="3"/>
        </w:numPr>
        <w:spacing w:before="280" w:after="240"/>
        <w:contextualSpacing w:val="0"/>
        <w:outlineLvl w:val="1"/>
        <w:rPr>
          <w:rFonts w:eastAsiaTheme="majorEastAsia" w:cs="Times New Roman"/>
          <w:b/>
          <w:bCs/>
          <w:vanish/>
          <w:szCs w:val="26"/>
          <w:lang w:val="ru-RU"/>
        </w:rPr>
      </w:pPr>
      <w:bookmarkStart w:id="8" w:name="_Toc134373743"/>
      <w:bookmarkStart w:id="9" w:name="_Toc135328181"/>
      <w:bookmarkEnd w:id="8"/>
      <w:bookmarkEnd w:id="9"/>
    </w:p>
    <w:p w14:paraId="13289F57" w14:textId="31D8EE8E" w:rsidR="00F951BA" w:rsidRPr="00755312" w:rsidRDefault="00F951BA" w:rsidP="004A50C8">
      <w:pPr>
        <w:pStyle w:val="2"/>
        <w:numPr>
          <w:ilvl w:val="1"/>
          <w:numId w:val="3"/>
        </w:numPr>
        <w:spacing w:before="280" w:after="240"/>
        <w:jc w:val="both"/>
        <w:rPr>
          <w:rFonts w:cs="Times New Roman"/>
          <w:sz w:val="24"/>
          <w:lang w:val="ru-RU"/>
        </w:rPr>
      </w:pPr>
      <w:bookmarkStart w:id="10" w:name="_Toc135328182"/>
      <w:r w:rsidRPr="00755312">
        <w:rPr>
          <w:rFonts w:cs="Times New Roman"/>
          <w:sz w:val="24"/>
          <w:lang w:val="ru-RU"/>
        </w:rPr>
        <w:t>Особенности современного рынка труда</w:t>
      </w:r>
      <w:bookmarkEnd w:id="10"/>
    </w:p>
    <w:p w14:paraId="63BFD760" w14:textId="201577F0" w:rsidR="00090C1C" w:rsidRPr="00755312" w:rsidRDefault="00090C1C" w:rsidP="00090C1C">
      <w:pPr>
        <w:rPr>
          <w:rFonts w:cs="Times New Roman"/>
          <w:lang w:val="ru-RU"/>
        </w:rPr>
      </w:pPr>
      <w:r w:rsidRPr="00755312">
        <w:rPr>
          <w:rFonts w:cs="Times New Roman"/>
          <w:lang w:val="ru-RU"/>
        </w:rPr>
        <w:t xml:space="preserve">В настоящее время российский рынок труда характеризуется практически постоянным высоким уровнем </w:t>
      </w:r>
      <w:r w:rsidR="00283B5A" w:rsidRPr="00755312">
        <w:rPr>
          <w:rFonts w:cs="Times New Roman"/>
          <w:lang w:val="ru-RU"/>
        </w:rPr>
        <w:t>кадрового голода</w:t>
      </w:r>
      <w:r w:rsidRPr="00755312">
        <w:rPr>
          <w:rFonts w:cs="Times New Roman"/>
          <w:lang w:val="ru-RU"/>
        </w:rPr>
        <w:t>, который сопровождается достаточно высокими требованиями к качеству и профессионализму соискателей, а также высоким уровнем квалификации специалистов</w:t>
      </w:r>
      <w:r w:rsidR="00866AE0" w:rsidRPr="00755312">
        <w:rPr>
          <w:rFonts w:cs="Times New Roman"/>
          <w:lang w:val="ru-RU"/>
        </w:rPr>
        <w:t>.</w:t>
      </w:r>
      <w:r w:rsidRPr="00755312">
        <w:rPr>
          <w:rFonts w:cs="Times New Roman"/>
          <w:lang w:val="ru-RU"/>
        </w:rPr>
        <w:t xml:space="preserve"> </w:t>
      </w:r>
      <w:r w:rsidR="00CF29E7" w:rsidRPr="00755312">
        <w:rPr>
          <w:rFonts w:cs="Times New Roman"/>
          <w:lang w:val="ru-RU"/>
        </w:rPr>
        <w:t xml:space="preserve">Согласно проведенному опросу Института народнохозяйственного прогнозирования (ИНП) РАН, недостаток квалифицированных кадров </w:t>
      </w:r>
      <w:r w:rsidR="00C8455F" w:rsidRPr="00755312">
        <w:rPr>
          <w:rFonts w:cs="Times New Roman"/>
          <w:lang w:val="ru-RU"/>
        </w:rPr>
        <w:t>является сейчас основной проблемой для российских компаний. Из опроса 132 предприятий разных сфер</w:t>
      </w:r>
      <w:r w:rsidR="00DD013B" w:rsidRPr="00755312">
        <w:rPr>
          <w:rFonts w:cs="Times New Roman"/>
          <w:lang w:val="ru-RU"/>
        </w:rPr>
        <w:t xml:space="preserve"> деятельности, 55% отметили дефицит кадров.</w:t>
      </w:r>
      <w:r w:rsidR="00DD013B" w:rsidRPr="00755312">
        <w:rPr>
          <w:rStyle w:val="aff0"/>
          <w:rFonts w:cs="Times New Roman"/>
          <w:lang w:val="ru-RU"/>
        </w:rPr>
        <w:footnoteReference w:id="7"/>
      </w:r>
      <w:r w:rsidR="00DD013B" w:rsidRPr="00755312">
        <w:rPr>
          <w:rFonts w:cs="Times New Roman"/>
          <w:lang w:val="ru-RU"/>
        </w:rPr>
        <w:t xml:space="preserve"> </w:t>
      </w:r>
      <w:r w:rsidR="00C8455F" w:rsidRPr="00755312">
        <w:rPr>
          <w:rFonts w:cs="Times New Roman"/>
          <w:lang w:val="ru-RU"/>
        </w:rPr>
        <w:t xml:space="preserve"> </w:t>
      </w:r>
      <w:r w:rsidR="00CF29E7" w:rsidRPr="00755312">
        <w:rPr>
          <w:rFonts w:cs="Times New Roman"/>
          <w:lang w:val="ru-RU"/>
        </w:rPr>
        <w:t>Кроме</w:t>
      </w:r>
      <w:r w:rsidRPr="00755312">
        <w:rPr>
          <w:rFonts w:cs="Times New Roman"/>
          <w:lang w:val="ru-RU"/>
        </w:rPr>
        <w:t xml:space="preserve"> того, по данным Росстата, уровень заработной платы в России низкий и не поддерживает существующий потенциал.</w:t>
      </w:r>
    </w:p>
    <w:p w14:paraId="52B2099E" w14:textId="2941B083" w:rsidR="00090C1C" w:rsidRPr="00755312" w:rsidRDefault="00090C1C" w:rsidP="00090C1C">
      <w:pPr>
        <w:rPr>
          <w:rFonts w:cs="Times New Roman"/>
          <w:lang w:val="ru-RU"/>
        </w:rPr>
      </w:pPr>
      <w:r w:rsidRPr="00755312">
        <w:rPr>
          <w:rFonts w:cs="Times New Roman"/>
          <w:lang w:val="ru-RU"/>
        </w:rPr>
        <w:t>Демографическая ситуация усугубляет дефицит на рынке труда, и по-прежнему наблюдается нехватка соискателей в возрасте до 35 лет: результат демографической ямы 1990-х и начала 1990-х годов. Последние события, особенно последствия пандемий, санкционное давление, мобилизация и массовая миграция, усугубляют проблему перенаселения в настоящее время.</w:t>
      </w:r>
    </w:p>
    <w:p w14:paraId="5A736DAF" w14:textId="77777777" w:rsidR="00CA6569" w:rsidRPr="00755312" w:rsidRDefault="00C94610" w:rsidP="00CA6569">
      <w:pPr>
        <w:keepNext/>
        <w:jc w:val="center"/>
        <w:rPr>
          <w:rFonts w:cs="Times New Roman"/>
        </w:rPr>
      </w:pPr>
      <w:r w:rsidRPr="00755312">
        <w:rPr>
          <w:rFonts w:cs="Times New Roman"/>
          <w:noProof/>
          <w:lang w:val="ru-RU" w:eastAsia="ru-RU"/>
        </w:rPr>
        <w:drawing>
          <wp:inline distT="0" distB="0" distL="0" distR="0" wp14:anchorId="52BC6E2D" wp14:editId="218405A7">
            <wp:extent cx="4617720" cy="3205452"/>
            <wp:effectExtent l="0" t="0" r="0" b="0"/>
            <wp:docPr id="5" name="Рисунок 5"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Безымянный.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77" t="5363" r="12521" b="7045"/>
                    <a:stretch/>
                  </pic:blipFill>
                  <pic:spPr bwMode="auto">
                    <a:xfrm>
                      <a:off x="0" y="0"/>
                      <a:ext cx="4630761" cy="3214505"/>
                    </a:xfrm>
                    <a:prstGeom prst="rect">
                      <a:avLst/>
                    </a:prstGeom>
                    <a:noFill/>
                    <a:ln>
                      <a:noFill/>
                    </a:ln>
                    <a:extLst>
                      <a:ext uri="{53640926-AAD7-44D8-BBD7-CCE9431645EC}">
                        <a14:shadowObscured xmlns:a14="http://schemas.microsoft.com/office/drawing/2010/main"/>
                      </a:ext>
                    </a:extLst>
                  </pic:spPr>
                </pic:pic>
              </a:graphicData>
            </a:graphic>
          </wp:inline>
        </w:drawing>
      </w:r>
    </w:p>
    <w:p w14:paraId="21746E51" w14:textId="32BE683F" w:rsidR="00C54E5C" w:rsidRPr="00755312" w:rsidRDefault="00CA6569" w:rsidP="00CA6569">
      <w:pPr>
        <w:pStyle w:val="af9"/>
        <w:jc w:val="center"/>
        <w:rPr>
          <w:rFonts w:cs="Times New Roman"/>
          <w:color w:val="auto"/>
          <w:sz w:val="20"/>
          <w:lang w:val="ru-RU"/>
        </w:rPr>
      </w:pPr>
      <w:bookmarkStart w:id="11" w:name="_Ref135928603"/>
      <w:r w:rsidRPr="00755312">
        <w:rPr>
          <w:rFonts w:cs="Times New Roman"/>
          <w:color w:val="auto"/>
          <w:sz w:val="20"/>
          <w:lang w:val="ru-RU"/>
        </w:rPr>
        <w:t xml:space="preserve">Рисунок </w:t>
      </w:r>
      <w:r w:rsidRPr="00755312">
        <w:rPr>
          <w:rFonts w:cs="Times New Roman"/>
          <w:color w:val="auto"/>
          <w:sz w:val="20"/>
        </w:rPr>
        <w:fldChar w:fldCharType="begin"/>
      </w:r>
      <w:r w:rsidRPr="00755312">
        <w:rPr>
          <w:rFonts w:cs="Times New Roman"/>
          <w:color w:val="auto"/>
          <w:sz w:val="20"/>
          <w:lang w:val="ru-RU"/>
        </w:rPr>
        <w:instrText xml:space="preserve"> </w:instrText>
      </w:r>
      <w:r w:rsidRPr="00755312">
        <w:rPr>
          <w:rFonts w:cs="Times New Roman"/>
          <w:color w:val="auto"/>
          <w:sz w:val="20"/>
        </w:rPr>
        <w:instrText>SEQ</w:instrText>
      </w:r>
      <w:r w:rsidRPr="00755312">
        <w:rPr>
          <w:rFonts w:cs="Times New Roman"/>
          <w:color w:val="auto"/>
          <w:sz w:val="20"/>
          <w:lang w:val="ru-RU"/>
        </w:rPr>
        <w:instrText xml:space="preserve"> Рисунок \* </w:instrText>
      </w:r>
      <w:r w:rsidRPr="00755312">
        <w:rPr>
          <w:rFonts w:cs="Times New Roman"/>
          <w:color w:val="auto"/>
          <w:sz w:val="20"/>
        </w:rPr>
        <w:instrText>ARABIC</w:instrText>
      </w:r>
      <w:r w:rsidRPr="00755312">
        <w:rPr>
          <w:rFonts w:cs="Times New Roman"/>
          <w:color w:val="auto"/>
          <w:sz w:val="20"/>
          <w:lang w:val="ru-RU"/>
        </w:rPr>
        <w:instrText xml:space="preserve"> </w:instrText>
      </w:r>
      <w:r w:rsidRPr="00755312">
        <w:rPr>
          <w:rFonts w:cs="Times New Roman"/>
          <w:color w:val="auto"/>
          <w:sz w:val="20"/>
        </w:rPr>
        <w:fldChar w:fldCharType="separate"/>
      </w:r>
      <w:r w:rsidRPr="00755312">
        <w:rPr>
          <w:rFonts w:cs="Times New Roman"/>
          <w:noProof/>
          <w:color w:val="auto"/>
          <w:sz w:val="20"/>
          <w:lang w:val="ru-RU"/>
        </w:rPr>
        <w:t>1</w:t>
      </w:r>
      <w:r w:rsidRPr="00755312">
        <w:rPr>
          <w:rFonts w:cs="Times New Roman"/>
          <w:color w:val="auto"/>
          <w:sz w:val="20"/>
        </w:rPr>
        <w:fldChar w:fldCharType="end"/>
      </w:r>
      <w:bookmarkEnd w:id="11"/>
      <w:r w:rsidRPr="00755312">
        <w:rPr>
          <w:rFonts w:cs="Times New Roman"/>
          <w:color w:val="auto"/>
          <w:sz w:val="20"/>
          <w:lang w:val="ru-RU"/>
        </w:rPr>
        <w:t xml:space="preserve"> Возрастная половая диаграмма на 1 января 2022 года</w:t>
      </w:r>
    </w:p>
    <w:p w14:paraId="581D53D3" w14:textId="1314AFF9" w:rsidR="00C54E5C" w:rsidRPr="00755312" w:rsidRDefault="00A27268" w:rsidP="00160EC7">
      <w:pPr>
        <w:pStyle w:val="af9"/>
        <w:jc w:val="center"/>
        <w:rPr>
          <w:rFonts w:cs="Times New Roman"/>
          <w:color w:val="auto"/>
          <w:sz w:val="20"/>
          <w:lang w:val="ru-RU"/>
        </w:rPr>
      </w:pPr>
      <w:r w:rsidRPr="00755312">
        <w:rPr>
          <w:rFonts w:cs="Times New Roman"/>
          <w:color w:val="auto"/>
          <w:sz w:val="20"/>
          <w:lang w:val="ru-RU"/>
        </w:rPr>
        <w:lastRenderedPageBreak/>
        <w:t>Источник</w:t>
      </w:r>
      <w:r w:rsidR="00206B7A" w:rsidRPr="00755312">
        <w:rPr>
          <w:rFonts w:cs="Times New Roman"/>
          <w:color w:val="auto"/>
          <w:sz w:val="20"/>
          <w:lang w:val="ru-RU"/>
        </w:rPr>
        <w:t>: Росстат, Численность населения Российск</w:t>
      </w:r>
      <w:r w:rsidR="00FC7B1C" w:rsidRPr="00755312">
        <w:rPr>
          <w:rFonts w:cs="Times New Roman"/>
          <w:color w:val="auto"/>
          <w:sz w:val="20"/>
          <w:lang w:val="ru-RU"/>
        </w:rPr>
        <w:t>ой Федерации по полу и возрасту, 2022</w:t>
      </w:r>
      <w:r w:rsidR="00D95209" w:rsidRPr="00755312">
        <w:rPr>
          <w:rFonts w:cs="Times New Roman"/>
          <w:color w:val="auto"/>
          <w:sz w:val="20"/>
          <w:lang w:val="ru-RU"/>
        </w:rPr>
        <w:t>, стр</w:t>
      </w:r>
      <w:r w:rsidR="009E3A2F" w:rsidRPr="00755312">
        <w:rPr>
          <w:rFonts w:cs="Times New Roman"/>
          <w:color w:val="auto"/>
          <w:sz w:val="20"/>
          <w:lang w:val="ru-RU"/>
        </w:rPr>
        <w:t>. 20</w:t>
      </w:r>
      <w:r w:rsidR="009E3A2F" w:rsidRPr="00755312">
        <w:rPr>
          <w:rStyle w:val="aff0"/>
          <w:rFonts w:cs="Times New Roman"/>
          <w:color w:val="auto"/>
          <w:sz w:val="20"/>
          <w:lang w:val="ru-RU"/>
        </w:rPr>
        <w:footnoteReference w:id="8"/>
      </w:r>
    </w:p>
    <w:p w14:paraId="5B57A393" w14:textId="7929E3CC" w:rsidR="007D2C2C" w:rsidRPr="00755312" w:rsidRDefault="007D2C2C" w:rsidP="00387169">
      <w:pPr>
        <w:rPr>
          <w:rFonts w:cs="Times New Roman"/>
          <w:lang w:val="ru-RU"/>
        </w:rPr>
      </w:pPr>
      <w:r w:rsidRPr="00755312">
        <w:rPr>
          <w:rFonts w:cs="Times New Roman"/>
          <w:lang w:val="ru-RU"/>
        </w:rPr>
        <w:t>На графике Росстата</w:t>
      </w:r>
      <w:r w:rsidR="00CA6569" w:rsidRPr="00755312">
        <w:rPr>
          <w:rFonts w:cs="Times New Roman"/>
          <w:lang w:val="ru-RU"/>
        </w:rPr>
        <w:t xml:space="preserve"> (</w:t>
      </w:r>
      <w:r w:rsidR="00CA6569" w:rsidRPr="00755312">
        <w:rPr>
          <w:rFonts w:cs="Times New Roman"/>
          <w:szCs w:val="24"/>
          <w:lang w:val="ru-RU"/>
        </w:rPr>
        <w:fldChar w:fldCharType="begin"/>
      </w:r>
      <w:r w:rsidR="00CA6569" w:rsidRPr="00755312">
        <w:rPr>
          <w:rFonts w:cs="Times New Roman"/>
          <w:szCs w:val="24"/>
          <w:lang w:val="ru-RU"/>
        </w:rPr>
        <w:instrText xml:space="preserve"> REF _Ref135928603 \h  \* MERGEFORMAT </w:instrText>
      </w:r>
      <w:r w:rsidR="00CA6569" w:rsidRPr="00755312">
        <w:rPr>
          <w:rFonts w:cs="Times New Roman"/>
          <w:szCs w:val="24"/>
          <w:lang w:val="ru-RU"/>
        </w:rPr>
      </w:r>
      <w:r w:rsidR="00CA6569" w:rsidRPr="00755312">
        <w:rPr>
          <w:rFonts w:cs="Times New Roman"/>
          <w:szCs w:val="24"/>
          <w:lang w:val="ru-RU"/>
        </w:rPr>
        <w:fldChar w:fldCharType="separate"/>
      </w:r>
      <w:r w:rsidR="00CA6569" w:rsidRPr="00755312">
        <w:rPr>
          <w:rFonts w:cs="Times New Roman"/>
          <w:szCs w:val="24"/>
          <w:lang w:val="ru-RU"/>
        </w:rPr>
        <w:t xml:space="preserve">Рисунок </w:t>
      </w:r>
      <w:r w:rsidR="00CA6569" w:rsidRPr="00755312">
        <w:rPr>
          <w:rFonts w:cs="Times New Roman"/>
          <w:noProof/>
          <w:szCs w:val="24"/>
          <w:lang w:val="ru-RU"/>
        </w:rPr>
        <w:t>1</w:t>
      </w:r>
      <w:r w:rsidR="00CA6569" w:rsidRPr="00755312">
        <w:rPr>
          <w:rFonts w:cs="Times New Roman"/>
          <w:szCs w:val="24"/>
          <w:lang w:val="ru-RU"/>
        </w:rPr>
        <w:fldChar w:fldCharType="end"/>
      </w:r>
      <w:r w:rsidR="00CA6569" w:rsidRPr="00755312">
        <w:rPr>
          <w:rFonts w:cs="Times New Roman"/>
          <w:lang w:val="ru-RU"/>
        </w:rPr>
        <w:t>)</w:t>
      </w:r>
      <w:r w:rsidRPr="00755312">
        <w:rPr>
          <w:rFonts w:cs="Times New Roman"/>
          <w:lang w:val="ru-RU"/>
        </w:rPr>
        <w:t xml:space="preserve"> изображены две диаграммы, где есть разбивка по возрасту населения России и по полу (мужчины — слева, женщины — справа). Очевидно, что самая многочисленная группа трудоспособного возраста — люди </w:t>
      </w:r>
      <w:r w:rsidR="00755312" w:rsidRPr="00755312">
        <w:rPr>
          <w:rFonts w:cs="Times New Roman"/>
          <w:lang w:val="ru-RU"/>
        </w:rPr>
        <w:t>30–35</w:t>
      </w:r>
      <w:r w:rsidRPr="00755312">
        <w:rPr>
          <w:rFonts w:cs="Times New Roman"/>
          <w:lang w:val="ru-RU"/>
        </w:rPr>
        <w:t xml:space="preserve"> лет</w:t>
      </w:r>
      <w:r w:rsidR="00FB232D" w:rsidRPr="00755312">
        <w:rPr>
          <w:rFonts w:cs="Times New Roman"/>
          <w:lang w:val="ru-RU"/>
        </w:rPr>
        <w:t xml:space="preserve">, с некоторым перевесом женщин. </w:t>
      </w:r>
      <w:r w:rsidR="00387169" w:rsidRPr="00755312">
        <w:rPr>
          <w:rFonts w:cs="Times New Roman"/>
          <w:lang w:val="ru-RU"/>
        </w:rPr>
        <w:t>С</w:t>
      </w:r>
      <w:r w:rsidRPr="00755312">
        <w:rPr>
          <w:rFonts w:cs="Times New Roman"/>
          <w:lang w:val="ru-RU"/>
        </w:rPr>
        <w:t>амые многочисленные группы соискателей будут взрослеть. Самое время уже сейчас задуматься, как выстраивать работу с персоналом разного возраста. В особенности с сотрудниками 45+ — средний возраст сотрудников в компаниях неизбежно вырастет.</w:t>
      </w:r>
    </w:p>
    <w:p w14:paraId="1742896C" w14:textId="3E18AC7E" w:rsidR="00160EC7" w:rsidRPr="00755312" w:rsidRDefault="007D2C2C" w:rsidP="007D2C2C">
      <w:pPr>
        <w:rPr>
          <w:rFonts w:cs="Times New Roman"/>
          <w:lang w:val="ru-RU"/>
        </w:rPr>
      </w:pPr>
      <w:r w:rsidRPr="00755312">
        <w:rPr>
          <w:rFonts w:cs="Times New Roman"/>
          <w:lang w:val="ru-RU"/>
        </w:rPr>
        <w:t xml:space="preserve">Что касается молодёжи, то её на рынке труда почти в два раза меньше, чем </w:t>
      </w:r>
      <w:r w:rsidR="00755312" w:rsidRPr="00755312">
        <w:rPr>
          <w:rFonts w:cs="Times New Roman"/>
          <w:lang w:val="ru-RU"/>
        </w:rPr>
        <w:t>10–15</w:t>
      </w:r>
      <w:r w:rsidRPr="00755312">
        <w:rPr>
          <w:rFonts w:cs="Times New Roman"/>
          <w:lang w:val="ru-RU"/>
        </w:rPr>
        <w:t xml:space="preserve"> лет назад. Именно поэтому делать ставку исключительно на привлечение молодых специалистов — плохая стратегия для компании без сильного бренда работодателя и </w:t>
      </w:r>
      <w:r w:rsidR="00755312">
        <w:rPr>
          <w:rFonts w:cs="Times New Roman"/>
          <w:lang w:val="ru-RU"/>
        </w:rPr>
        <w:t>отличных условий</w:t>
      </w:r>
      <w:r w:rsidRPr="00755312">
        <w:rPr>
          <w:rFonts w:cs="Times New Roman"/>
          <w:lang w:val="ru-RU"/>
        </w:rPr>
        <w:t xml:space="preserve"> труда. Основная конкуренция за молодые умы сейчас разворачивается между титанами российского бизнеса. </w:t>
      </w:r>
      <w:proofErr w:type="gramStart"/>
      <w:r w:rsidRPr="00755312">
        <w:rPr>
          <w:rFonts w:cs="Times New Roman"/>
          <w:lang w:val="ru-RU"/>
        </w:rPr>
        <w:t>Самое плохое</w:t>
      </w:r>
      <w:proofErr w:type="gramEnd"/>
      <w:r w:rsidRPr="00755312">
        <w:rPr>
          <w:rFonts w:cs="Times New Roman"/>
          <w:lang w:val="ru-RU"/>
        </w:rPr>
        <w:t>: на горизонте ближайших 10 лет ситуация не улучшится. Если обратиться к графику, можно заметить — ребят в возрасте 10 и 15 лет тоже мало, впрочем, как и детей дошкольного возраста. Так что нашим потомкам предстоит обойти ещё более глубокую демографическую яму.</w:t>
      </w:r>
    </w:p>
    <w:p w14:paraId="01771E0C" w14:textId="724D06D2" w:rsidR="00246073" w:rsidRPr="00755312" w:rsidRDefault="00246073" w:rsidP="007D2C2C">
      <w:pPr>
        <w:rPr>
          <w:rFonts w:cs="Times New Roman"/>
          <w:lang w:val="ru-RU"/>
        </w:rPr>
      </w:pPr>
      <w:r w:rsidRPr="00755312">
        <w:rPr>
          <w:rFonts w:cs="Times New Roman"/>
          <w:lang w:val="ru-RU"/>
        </w:rPr>
        <w:t>По данным того же Росстата</w:t>
      </w:r>
      <w:r w:rsidR="00215629" w:rsidRPr="00755312">
        <w:rPr>
          <w:rFonts w:cs="Times New Roman"/>
          <w:lang w:val="ru-RU"/>
        </w:rPr>
        <w:t xml:space="preserve"> (</w:t>
      </w:r>
      <w:r w:rsidR="00215629" w:rsidRPr="00755312">
        <w:rPr>
          <w:rFonts w:cs="Times New Roman"/>
          <w:lang w:val="ru-RU"/>
        </w:rPr>
        <w:fldChar w:fldCharType="begin"/>
      </w:r>
      <w:r w:rsidR="00215629" w:rsidRPr="00755312">
        <w:rPr>
          <w:rFonts w:cs="Times New Roman"/>
          <w:lang w:val="ru-RU"/>
        </w:rPr>
        <w:instrText xml:space="preserve"> REF _Ref135928646 \h </w:instrText>
      </w:r>
      <w:r w:rsidR="00755312">
        <w:rPr>
          <w:rFonts w:cs="Times New Roman"/>
          <w:lang w:val="ru-RU"/>
        </w:rPr>
        <w:instrText xml:space="preserve"> \* MERGEFORMAT </w:instrText>
      </w:r>
      <w:r w:rsidR="00215629" w:rsidRPr="00755312">
        <w:rPr>
          <w:rFonts w:cs="Times New Roman"/>
          <w:lang w:val="ru-RU"/>
        </w:rPr>
      </w:r>
      <w:r w:rsidR="00215629" w:rsidRPr="00755312">
        <w:rPr>
          <w:rFonts w:cs="Times New Roman"/>
          <w:lang w:val="ru-RU"/>
        </w:rPr>
        <w:fldChar w:fldCharType="separate"/>
      </w:r>
      <w:r w:rsidR="00215629" w:rsidRPr="00755312">
        <w:rPr>
          <w:rFonts w:cs="Times New Roman"/>
          <w:sz w:val="22"/>
          <w:lang w:val="ru-RU"/>
        </w:rPr>
        <w:t xml:space="preserve">Рисунок </w:t>
      </w:r>
      <w:r w:rsidR="00215629" w:rsidRPr="00755312">
        <w:rPr>
          <w:rFonts w:cs="Times New Roman"/>
          <w:noProof/>
          <w:sz w:val="22"/>
          <w:lang w:val="ru-RU"/>
        </w:rPr>
        <w:t>2</w:t>
      </w:r>
      <w:r w:rsidR="00215629" w:rsidRPr="00755312">
        <w:rPr>
          <w:rFonts w:cs="Times New Roman"/>
          <w:lang w:val="ru-RU"/>
        </w:rPr>
        <w:fldChar w:fldCharType="end"/>
      </w:r>
      <w:r w:rsidR="00215629" w:rsidRPr="00755312">
        <w:rPr>
          <w:rFonts w:cs="Times New Roman"/>
          <w:lang w:val="ru-RU"/>
        </w:rPr>
        <w:t>)</w:t>
      </w:r>
      <w:r w:rsidRPr="00755312">
        <w:rPr>
          <w:rFonts w:cs="Times New Roman"/>
          <w:lang w:val="ru-RU"/>
        </w:rPr>
        <w:t xml:space="preserve">, естественная убыль населения растёт, а мигранты уезжают. Даже несмотря </w:t>
      </w:r>
      <w:r w:rsidR="00277ABA" w:rsidRPr="00755312">
        <w:rPr>
          <w:rFonts w:cs="Times New Roman"/>
          <w:lang w:val="ru-RU"/>
        </w:rPr>
        <w:t>на ограничения,</w:t>
      </w:r>
      <w:r w:rsidR="00DD013B" w:rsidRPr="00755312">
        <w:rPr>
          <w:rFonts w:cs="Times New Roman"/>
          <w:lang w:val="ru-RU"/>
        </w:rPr>
        <w:t xml:space="preserve"> действующие во время пандемии</w:t>
      </w:r>
      <w:r w:rsidRPr="00755312">
        <w:rPr>
          <w:rFonts w:cs="Times New Roman"/>
          <w:lang w:val="ru-RU"/>
        </w:rPr>
        <w:t xml:space="preserve">, в Россию продолжали приезжать люди — позитивная динамика сохранялась на протяжении и 2020, и 2021 годов. Но в </w:t>
      </w:r>
      <w:r w:rsidR="00277ABA" w:rsidRPr="00755312">
        <w:rPr>
          <w:rFonts w:cs="Times New Roman"/>
          <w:lang w:val="ru-RU"/>
        </w:rPr>
        <w:t>2022 году</w:t>
      </w:r>
      <w:r w:rsidRPr="00755312">
        <w:rPr>
          <w:rFonts w:cs="Times New Roman"/>
          <w:lang w:val="ru-RU"/>
        </w:rPr>
        <w:t xml:space="preserve"> впервые за последние 7 лет </w:t>
      </w:r>
      <w:r w:rsidR="00277ABA" w:rsidRPr="00755312">
        <w:rPr>
          <w:rFonts w:cs="Times New Roman"/>
          <w:lang w:val="ru-RU"/>
        </w:rPr>
        <w:t>наблюдается</w:t>
      </w:r>
      <w:r w:rsidRPr="00755312">
        <w:rPr>
          <w:rFonts w:cs="Times New Roman"/>
          <w:lang w:val="ru-RU"/>
        </w:rPr>
        <w:t xml:space="preserve"> отток мигрантов. Разумеется, это сказывается на ситуации с рабочей силой.</w:t>
      </w:r>
    </w:p>
    <w:p w14:paraId="26FF2CAE" w14:textId="77777777" w:rsidR="000A60DE" w:rsidRPr="00755312" w:rsidRDefault="00246073" w:rsidP="000A60DE">
      <w:pPr>
        <w:keepNext/>
        <w:ind w:firstLine="0"/>
        <w:jc w:val="center"/>
        <w:rPr>
          <w:rFonts w:cs="Times New Roman"/>
        </w:rPr>
      </w:pPr>
      <w:r w:rsidRPr="00755312">
        <w:rPr>
          <w:rFonts w:cs="Times New Roman"/>
          <w:noProof/>
          <w:lang w:val="ru-RU" w:eastAsia="ru-RU"/>
        </w:rPr>
        <w:lastRenderedPageBreak/>
        <w:drawing>
          <wp:inline distT="0" distB="0" distL="0" distR="0" wp14:anchorId="433A27EA" wp14:editId="1FF11311">
            <wp:extent cx="6209732" cy="3220085"/>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46" t="5766" r="11532" b="9197"/>
                    <a:stretch/>
                  </pic:blipFill>
                  <pic:spPr bwMode="auto">
                    <a:xfrm>
                      <a:off x="0" y="0"/>
                      <a:ext cx="6209732" cy="3220085"/>
                    </a:xfrm>
                    <a:prstGeom prst="rect">
                      <a:avLst/>
                    </a:prstGeom>
                    <a:noFill/>
                    <a:ln>
                      <a:noFill/>
                    </a:ln>
                    <a:extLst>
                      <a:ext uri="{53640926-AAD7-44D8-BBD7-CCE9431645EC}">
                        <a14:shadowObscured xmlns:a14="http://schemas.microsoft.com/office/drawing/2010/main"/>
                      </a:ext>
                    </a:extLst>
                  </pic:spPr>
                </pic:pic>
              </a:graphicData>
            </a:graphic>
          </wp:inline>
        </w:drawing>
      </w:r>
    </w:p>
    <w:p w14:paraId="09F4FAB0" w14:textId="0DC3B141" w:rsidR="00E511EF" w:rsidRPr="00755312" w:rsidRDefault="000A60DE" w:rsidP="00E511EF">
      <w:pPr>
        <w:pStyle w:val="af9"/>
        <w:jc w:val="center"/>
        <w:rPr>
          <w:rFonts w:cs="Times New Roman"/>
          <w:color w:val="auto"/>
          <w:sz w:val="22"/>
          <w:lang w:val="ru-RU"/>
        </w:rPr>
      </w:pPr>
      <w:bookmarkStart w:id="12" w:name="_Ref135928646"/>
      <w:r w:rsidRPr="00755312">
        <w:rPr>
          <w:rFonts w:cs="Times New Roman"/>
          <w:color w:val="auto"/>
          <w:sz w:val="22"/>
          <w:lang w:val="ru-RU"/>
        </w:rPr>
        <w:t xml:space="preserve">Рисунок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Рисунок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CA6569" w:rsidRPr="00755312">
        <w:rPr>
          <w:rFonts w:cs="Times New Roman"/>
          <w:noProof/>
          <w:color w:val="auto"/>
          <w:sz w:val="22"/>
          <w:lang w:val="ru-RU"/>
        </w:rPr>
        <w:t>2</w:t>
      </w:r>
      <w:r w:rsidRPr="00755312">
        <w:rPr>
          <w:rFonts w:cs="Times New Roman"/>
          <w:color w:val="auto"/>
          <w:sz w:val="22"/>
        </w:rPr>
        <w:fldChar w:fldCharType="end"/>
      </w:r>
      <w:bookmarkEnd w:id="12"/>
      <w:r w:rsidRPr="00755312">
        <w:rPr>
          <w:rFonts w:cs="Times New Roman"/>
          <w:color w:val="auto"/>
          <w:sz w:val="22"/>
          <w:lang w:val="ru-RU"/>
        </w:rPr>
        <w:t xml:space="preserve"> Изменение численности населения</w:t>
      </w:r>
      <w:r w:rsidR="00E511EF" w:rsidRPr="00755312">
        <w:rPr>
          <w:rFonts w:cs="Times New Roman"/>
          <w:color w:val="auto"/>
          <w:sz w:val="22"/>
          <w:lang w:val="ru-RU"/>
        </w:rPr>
        <w:t xml:space="preserve"> </w:t>
      </w:r>
      <w:r w:rsidR="0046797C" w:rsidRPr="00755312">
        <w:rPr>
          <w:rFonts w:cs="Times New Roman"/>
          <w:color w:val="auto"/>
          <w:sz w:val="22"/>
          <w:lang w:val="ru-RU"/>
        </w:rPr>
        <w:t>по годам</w:t>
      </w:r>
    </w:p>
    <w:p w14:paraId="667BAFC5" w14:textId="421694DD" w:rsidR="00E511EF" w:rsidRPr="00755312" w:rsidRDefault="00E511EF" w:rsidP="00E511EF">
      <w:pPr>
        <w:pStyle w:val="af9"/>
        <w:jc w:val="center"/>
        <w:rPr>
          <w:rFonts w:cs="Times New Roman"/>
          <w:color w:val="auto"/>
          <w:sz w:val="22"/>
          <w:lang w:val="ru-RU"/>
        </w:rPr>
      </w:pPr>
      <w:r w:rsidRPr="00755312">
        <w:rPr>
          <w:rFonts w:cs="Times New Roman"/>
          <w:color w:val="auto"/>
          <w:sz w:val="22"/>
          <w:lang w:val="ru-RU"/>
        </w:rPr>
        <w:t>Источник</w:t>
      </w:r>
      <w:r w:rsidR="00E0189B" w:rsidRPr="00755312">
        <w:rPr>
          <w:rFonts w:cs="Times New Roman"/>
          <w:color w:val="auto"/>
          <w:sz w:val="22"/>
          <w:lang w:val="ru-RU"/>
        </w:rPr>
        <w:t>: [Росстат, Социально-экономическое положение России, 2022, с. 214</w:t>
      </w:r>
      <w:r w:rsidRPr="00755312">
        <w:rPr>
          <w:rFonts w:cs="Times New Roman"/>
          <w:color w:val="auto"/>
          <w:sz w:val="22"/>
          <w:lang w:val="ru-RU"/>
        </w:rPr>
        <w:t>]</w:t>
      </w:r>
      <w:r w:rsidR="00E0189B" w:rsidRPr="00755312">
        <w:rPr>
          <w:rStyle w:val="aff0"/>
          <w:rFonts w:cs="Times New Roman"/>
          <w:color w:val="auto"/>
          <w:sz w:val="22"/>
          <w:lang w:val="ru-RU"/>
        </w:rPr>
        <w:footnoteReference w:id="9"/>
      </w:r>
    </w:p>
    <w:p w14:paraId="73544F66" w14:textId="6D31F509" w:rsidR="00132860" w:rsidRPr="00755312" w:rsidRDefault="00E87C3F" w:rsidP="00D46F04">
      <w:pPr>
        <w:rPr>
          <w:rFonts w:cs="Times New Roman"/>
          <w:lang w:val="ru-RU"/>
        </w:rPr>
      </w:pPr>
      <w:r w:rsidRPr="00755312">
        <w:rPr>
          <w:rFonts w:cs="Times New Roman"/>
          <w:lang w:val="ru-RU"/>
        </w:rPr>
        <w:t xml:space="preserve">Сопутствующие факторы последних лет: отъезд иммигрантов из-за ограничений </w:t>
      </w:r>
      <w:r w:rsidRPr="00755312">
        <w:rPr>
          <w:rFonts w:cs="Times New Roman"/>
        </w:rPr>
        <w:t>COVID</w:t>
      </w:r>
      <w:r w:rsidRPr="00755312">
        <w:rPr>
          <w:rFonts w:cs="Times New Roman"/>
          <w:lang w:val="ru-RU"/>
        </w:rPr>
        <w:t>-19, частичная мобилизация в 2022 году и отъезд части трудоспособного населения за границу</w:t>
      </w:r>
      <w:r w:rsidR="00F07F78" w:rsidRPr="00755312">
        <w:rPr>
          <w:rFonts w:cs="Times New Roman"/>
          <w:lang w:val="ru-RU"/>
        </w:rPr>
        <w:t xml:space="preserve"> так же наложили свой отпечаток</w:t>
      </w:r>
      <w:r w:rsidRPr="00755312">
        <w:rPr>
          <w:rFonts w:cs="Times New Roman"/>
          <w:lang w:val="ru-RU"/>
        </w:rPr>
        <w:t>", - называет причины нехватки молодых кадров Юрий Михеев, руководитель аналитического отдела «Зарплаты.ру»</w:t>
      </w:r>
      <w:r w:rsidR="00F07F78" w:rsidRPr="00755312">
        <w:rPr>
          <w:rFonts w:cs="Times New Roman"/>
          <w:lang w:val="ru-RU"/>
        </w:rPr>
        <w:t>.</w:t>
      </w:r>
      <w:r w:rsidRPr="00755312">
        <w:rPr>
          <w:rFonts w:cs="Times New Roman"/>
          <w:lang w:val="ru-RU"/>
        </w:rPr>
        <w:t xml:space="preserve"> </w:t>
      </w:r>
      <w:r w:rsidR="000E217A" w:rsidRPr="00755312">
        <w:rPr>
          <w:rFonts w:cs="Times New Roman"/>
          <w:lang w:val="ru-RU"/>
        </w:rPr>
        <w:t>Это привело</w:t>
      </w:r>
      <w:r w:rsidRPr="00755312">
        <w:rPr>
          <w:rFonts w:cs="Times New Roman"/>
          <w:lang w:val="ru-RU"/>
        </w:rPr>
        <w:t xml:space="preserve"> к тому, что с начала октября в жилищно-коммунальном секторе возник дефицит сварщиков, строителей, сантехников и другого персонала. В настоящее время вакансий для рабочих много, и за них приходится конкурировать</w:t>
      </w:r>
      <w:r w:rsidR="000E217A" w:rsidRPr="00755312">
        <w:rPr>
          <w:rFonts w:cs="Times New Roman"/>
          <w:lang w:val="ru-RU"/>
        </w:rPr>
        <w:t>, что так же делает проблематичной работу рекрутеров специализирующихся на подборе синих воротничков.</w:t>
      </w:r>
      <w:r w:rsidRPr="00755312">
        <w:rPr>
          <w:rFonts w:cs="Times New Roman"/>
          <w:lang w:val="ru-RU"/>
        </w:rPr>
        <w:t xml:space="preserve"> По мнению экспертов компании "Авит</w:t>
      </w:r>
      <w:r w:rsidR="00F07F78" w:rsidRPr="00755312">
        <w:rPr>
          <w:rFonts w:cs="Times New Roman"/>
          <w:lang w:val="ru-RU"/>
        </w:rPr>
        <w:t>о Р</w:t>
      </w:r>
      <w:r w:rsidRPr="00755312">
        <w:rPr>
          <w:rFonts w:cs="Times New Roman"/>
          <w:lang w:val="ru-RU"/>
        </w:rPr>
        <w:t xml:space="preserve">абота", специализирующейся на подборе персонала, нехватка рабочей силы также связана с увеличением темпов промышленного производства и </w:t>
      </w:r>
      <w:r w:rsidR="00D46F04" w:rsidRPr="00755312">
        <w:rPr>
          <w:rFonts w:cs="Times New Roman"/>
          <w:lang w:val="ru-RU"/>
        </w:rPr>
        <w:t>ориентацией на импортозамещение</w:t>
      </w:r>
      <w:r w:rsidR="00132860" w:rsidRPr="00755312">
        <w:rPr>
          <w:rFonts w:cs="Times New Roman"/>
          <w:lang w:val="ru-RU"/>
        </w:rPr>
        <w:t>.</w:t>
      </w:r>
      <w:r w:rsidR="00132860" w:rsidRPr="00755312">
        <w:rPr>
          <w:rStyle w:val="aff0"/>
          <w:rFonts w:cs="Times New Roman"/>
          <w:lang w:val="ru-RU"/>
        </w:rPr>
        <w:footnoteReference w:id="10"/>
      </w:r>
      <w:r w:rsidR="00FF013E" w:rsidRPr="00755312">
        <w:rPr>
          <w:rFonts w:cs="Times New Roman"/>
          <w:lang w:val="ru-RU"/>
        </w:rPr>
        <w:t xml:space="preserve"> Высокий спрос на рабочий персонал вызван также тем, что это была одна из самых активно мобилизуемых категорий соискателей. Если будет следующая волна мобилизации, дефицит рабочего персонала может усугубиться.</w:t>
      </w:r>
      <w:r w:rsidR="00F44757" w:rsidRPr="00755312">
        <w:rPr>
          <w:rFonts w:cs="Times New Roman"/>
          <w:lang w:val="ru-RU"/>
        </w:rPr>
        <w:t xml:space="preserve"> Люди все еще восстанавливаются после последствий пандемии, и появляются новые стрессовые факторы. Все это влияет на эффективность и </w:t>
      </w:r>
      <w:r w:rsidR="00F44757" w:rsidRPr="00755312">
        <w:rPr>
          <w:rFonts w:cs="Times New Roman"/>
          <w:lang w:val="ru-RU"/>
        </w:rPr>
        <w:lastRenderedPageBreak/>
        <w:t>производительность</w:t>
      </w:r>
      <w:r w:rsidR="00126931" w:rsidRPr="00755312">
        <w:rPr>
          <w:rFonts w:cs="Times New Roman"/>
          <w:lang w:val="ru-RU"/>
        </w:rPr>
        <w:t xml:space="preserve"> персонала, что накладывает на </w:t>
      </w:r>
      <w:r w:rsidR="00126931" w:rsidRPr="00755312">
        <w:rPr>
          <w:rFonts w:cs="Times New Roman"/>
        </w:rPr>
        <w:t>HR</w:t>
      </w:r>
      <w:r w:rsidR="00126931" w:rsidRPr="00755312">
        <w:rPr>
          <w:rFonts w:cs="Times New Roman"/>
          <w:lang w:val="ru-RU"/>
        </w:rPr>
        <w:t xml:space="preserve"> департамент дополнительные задачи по работе со стрессом и стимулированием оставшихся работников</w:t>
      </w:r>
      <w:r w:rsidR="00F44757" w:rsidRPr="00755312">
        <w:rPr>
          <w:rFonts w:cs="Times New Roman"/>
          <w:lang w:val="ru-RU"/>
        </w:rPr>
        <w:t>.</w:t>
      </w:r>
      <w:r w:rsidR="00220F1F" w:rsidRPr="00755312">
        <w:rPr>
          <w:rFonts w:cs="Times New Roman"/>
          <w:lang w:val="ru-RU"/>
        </w:rPr>
        <w:t xml:space="preserve"> Так же будет возрастать стоимость </w:t>
      </w:r>
      <w:r w:rsidR="00F00818" w:rsidRPr="00755312">
        <w:rPr>
          <w:rFonts w:cs="Times New Roman"/>
          <w:lang w:val="ru-RU"/>
        </w:rPr>
        <w:t>подбора</w:t>
      </w:r>
      <w:r w:rsidR="00220F1F" w:rsidRPr="00755312">
        <w:rPr>
          <w:rFonts w:cs="Times New Roman"/>
          <w:lang w:val="ru-RU"/>
        </w:rPr>
        <w:t>, время закрытия вакансии</w:t>
      </w:r>
      <w:r w:rsidR="00E672B6" w:rsidRPr="00755312">
        <w:rPr>
          <w:rFonts w:cs="Times New Roman"/>
          <w:lang w:val="ru-RU"/>
        </w:rPr>
        <w:t xml:space="preserve">, что в перспективе будет влиять и на </w:t>
      </w:r>
      <w:r w:rsidR="00755312" w:rsidRPr="00755312">
        <w:rPr>
          <w:rFonts w:cs="Times New Roman"/>
          <w:lang w:val="ru-RU"/>
        </w:rPr>
        <w:t>бизнес-показатели</w:t>
      </w:r>
      <w:r w:rsidR="00E672B6" w:rsidRPr="00755312">
        <w:rPr>
          <w:rFonts w:cs="Times New Roman"/>
          <w:lang w:val="ru-RU"/>
        </w:rPr>
        <w:t xml:space="preserve">, так как работать будет возможно и некому. </w:t>
      </w:r>
    </w:p>
    <w:p w14:paraId="2B16CAA6" w14:textId="0162EECE" w:rsidR="005F3ABB" w:rsidRPr="00755312" w:rsidRDefault="00F648F9" w:rsidP="005F3ABB">
      <w:pPr>
        <w:rPr>
          <w:rFonts w:cs="Times New Roman"/>
          <w:lang w:val="ru-RU"/>
        </w:rPr>
      </w:pPr>
      <w:r w:rsidRPr="00755312">
        <w:rPr>
          <w:rFonts w:cs="Times New Roman"/>
          <w:lang w:val="ru-RU"/>
        </w:rPr>
        <w:t>Довольно трудно сказать, сколько соискателей трудоспособного возраста покинули страну за период сентябрь-ноябрь, поскольку люди пересекают границу по разным причинам, а потом возвращаются. Этих цифр нет даже у официальных ведомств России и других государств, куда направились россияне. По самым оптимистичным оценкам экспертов, минимальное количество близко к 300 тысячам.</w:t>
      </w:r>
      <w:r w:rsidR="00FD5BCE" w:rsidRPr="00755312">
        <w:rPr>
          <w:rFonts w:cs="Times New Roman"/>
          <w:lang w:val="ru-RU"/>
        </w:rPr>
        <w:t xml:space="preserve"> На волне эмиграции</w:t>
      </w:r>
      <w:r w:rsidR="00F25A2F" w:rsidRPr="00755312">
        <w:rPr>
          <w:rFonts w:cs="Times New Roman"/>
          <w:lang w:val="ru-RU"/>
        </w:rPr>
        <w:t xml:space="preserve"> в конце 2022 года</w:t>
      </w:r>
      <w:r w:rsidR="00FD5BCE" w:rsidRPr="00755312">
        <w:rPr>
          <w:rFonts w:cs="Times New Roman"/>
          <w:lang w:val="ru-RU"/>
        </w:rPr>
        <w:t xml:space="preserve"> возросло число соискателей за рубежом с гражданством России. В абсолютных цифрах это около 66 тысяч человек. Прирост резюме в Казахстане составил 81%, в Грузии и Узбекистане — 59%, в Кыргызстане — 55%, в Армении — 44%, в Азербайджане — 38%, в Турции — 33%.</w:t>
      </w:r>
      <w:r w:rsidR="00FD5BCE" w:rsidRPr="00755312">
        <w:rPr>
          <w:rStyle w:val="aff0"/>
          <w:rFonts w:cs="Times New Roman"/>
          <w:lang w:val="ru-RU"/>
        </w:rPr>
        <w:footnoteReference w:id="11"/>
      </w:r>
      <w:r w:rsidR="00A8646B" w:rsidRPr="00755312">
        <w:rPr>
          <w:rFonts w:cs="Times New Roman"/>
          <w:lang w:val="ru-RU"/>
        </w:rPr>
        <w:t xml:space="preserve"> </w:t>
      </w:r>
      <w:r w:rsidR="005F3ABB" w:rsidRPr="00755312">
        <w:rPr>
          <w:rFonts w:cs="Times New Roman"/>
          <w:lang w:val="ru-RU"/>
        </w:rPr>
        <w:t xml:space="preserve">На рынок вакансий это повлияло не сильно, так как большинство из этих кандидатов - яркие представители цифровых кочевников, которые используют интернет для выполнения своих профессиональных обязанностей и ведут мобильный образ жизни. В основном они работают в сфере информационных технологий (19%), продаж и обслуживания клиентов (10%), маркетинга, рекламы и PR (9%), строительства и недвижимости (8%), производства и услуг (7%) и </w:t>
      </w:r>
      <w:r w:rsidR="008A5712" w:rsidRPr="00755312">
        <w:rPr>
          <w:rFonts w:cs="Times New Roman"/>
          <w:lang w:val="ru-RU"/>
        </w:rPr>
        <w:t xml:space="preserve">рабочего </w:t>
      </w:r>
      <w:r w:rsidR="005F3ABB" w:rsidRPr="00755312">
        <w:rPr>
          <w:rFonts w:cs="Times New Roman"/>
          <w:lang w:val="ru-RU"/>
        </w:rPr>
        <w:t xml:space="preserve">труда (5%). Перекос в сторону "белых воротничков" бросается в глаза, и есть предположение, что </w:t>
      </w:r>
      <w:r w:rsidR="006265A3" w:rsidRPr="00755312">
        <w:rPr>
          <w:rFonts w:cs="Times New Roman"/>
          <w:lang w:val="ru-RU"/>
        </w:rPr>
        <w:t>рабочая категория просто вернула</w:t>
      </w:r>
      <w:r w:rsidR="005F3ABB" w:rsidRPr="00755312">
        <w:rPr>
          <w:rFonts w:cs="Times New Roman"/>
          <w:lang w:val="ru-RU"/>
        </w:rPr>
        <w:t>сь в свои страны, когда разразился кризис.</w:t>
      </w:r>
    </w:p>
    <w:p w14:paraId="065CE146" w14:textId="24690465" w:rsidR="005F3ABB" w:rsidRPr="00755312" w:rsidRDefault="005F3ABB" w:rsidP="005F3ABB">
      <w:pPr>
        <w:rPr>
          <w:rFonts w:cs="Times New Roman"/>
          <w:lang w:val="ru-RU"/>
        </w:rPr>
      </w:pPr>
      <w:r w:rsidRPr="00755312">
        <w:rPr>
          <w:rFonts w:cs="Times New Roman"/>
          <w:lang w:val="ru-RU"/>
        </w:rPr>
        <w:t>Еще один интересный вывод заключается в том, что значительная часть тех же ИТ-специалистов, маркетологов и консультантов продолжает работать в российских компаниях удаленно. Это накладывает определенный отпечаток на работу отдела кадров. Специалистам приходится изучать больше информации, чтобы соответствовать законодательству и в то же время не потерять ценных "удаленных" сотрудников.</w:t>
      </w:r>
    </w:p>
    <w:p w14:paraId="4DD04C4A" w14:textId="1EAA4241" w:rsidR="00D21910" w:rsidRPr="00755312" w:rsidRDefault="00D21910" w:rsidP="00FB204F">
      <w:pPr>
        <w:rPr>
          <w:rFonts w:cs="Times New Roman"/>
          <w:lang w:val="ru-RU"/>
        </w:rPr>
      </w:pPr>
      <w:r w:rsidRPr="00755312">
        <w:rPr>
          <w:rFonts w:cs="Times New Roman"/>
          <w:lang w:val="ru-RU"/>
        </w:rPr>
        <w:t xml:space="preserve">Нестабильность рынка труда в России отражается на всех аспектах рынка труда, включая требования к квалификации, уровень заработной платы, рабочие условия и </w:t>
      </w:r>
      <w:r w:rsidR="00755312" w:rsidRPr="00755312">
        <w:rPr>
          <w:rFonts w:cs="Times New Roman"/>
          <w:lang w:val="ru-RU"/>
        </w:rPr>
        <w:t>т. д.</w:t>
      </w:r>
      <w:r w:rsidR="00C6358E" w:rsidRPr="00755312">
        <w:rPr>
          <w:rFonts w:cs="Times New Roman"/>
          <w:lang w:val="ru-RU"/>
        </w:rPr>
        <w:t xml:space="preserve"> Кроме того, серьезное влияние на нестабильность рынка труда оказывает и процесс незаконной занятости. В России многие работодатели предпочитают незаконную занятость, так как это </w:t>
      </w:r>
      <w:r w:rsidR="00C6358E" w:rsidRPr="00755312">
        <w:rPr>
          <w:rFonts w:cs="Times New Roman"/>
          <w:lang w:val="ru-RU"/>
        </w:rPr>
        <w:lastRenderedPageBreak/>
        <w:t>дает им возможность избежать ряда налоговых обязательств и соблюдения законов, регулирующих трудовые отношения.</w:t>
      </w:r>
      <w:r w:rsidR="00FC2056" w:rsidRPr="00755312">
        <w:rPr>
          <w:rStyle w:val="aff0"/>
          <w:rFonts w:cs="Times New Roman"/>
          <w:lang w:val="ru-RU"/>
        </w:rPr>
        <w:footnoteReference w:id="12"/>
      </w:r>
    </w:p>
    <w:p w14:paraId="3C6A4FB7" w14:textId="16CD0B88" w:rsidR="00D21910" w:rsidRPr="00755312" w:rsidRDefault="006A24F4" w:rsidP="00FC2056">
      <w:pPr>
        <w:rPr>
          <w:rFonts w:cs="Times New Roman"/>
          <w:lang w:val="ru-RU"/>
        </w:rPr>
      </w:pPr>
      <w:r w:rsidRPr="00755312">
        <w:rPr>
          <w:rFonts w:cs="Times New Roman"/>
          <w:lang w:val="ru-RU"/>
        </w:rPr>
        <w:t>Согласно исследованию АНКОР, 76% компаний столкну</w:t>
      </w:r>
      <w:r w:rsidR="00FB204F" w:rsidRPr="00755312">
        <w:rPr>
          <w:rFonts w:cs="Times New Roman"/>
          <w:lang w:val="ru-RU"/>
        </w:rPr>
        <w:t>лись</w:t>
      </w:r>
      <w:r w:rsidRPr="00755312">
        <w:rPr>
          <w:rFonts w:cs="Times New Roman"/>
          <w:lang w:val="ru-RU"/>
        </w:rPr>
        <w:t xml:space="preserve"> с сокращением численности персонала к 2022 году. Почти половина опрошенных заявили, что переезд сотрудников за границу ока</w:t>
      </w:r>
      <w:r w:rsidR="004346D7" w:rsidRPr="00755312">
        <w:rPr>
          <w:rFonts w:cs="Times New Roman"/>
          <w:lang w:val="ru-RU"/>
        </w:rPr>
        <w:t xml:space="preserve">зало/окажет </w:t>
      </w:r>
      <w:r w:rsidRPr="00755312">
        <w:rPr>
          <w:rFonts w:cs="Times New Roman"/>
          <w:lang w:val="ru-RU"/>
        </w:rPr>
        <w:t>существенное влияние на их бизнес-стратегию и планы роста. Однако, несмотря на сложившуюся ситуацию, компании не сократили свою деятельность по поиску и подбору персонала. Около 50% опрошенных сохранили объем найма персонала на прежнем уровне, и только четверть из них заморозили прием на работу.</w:t>
      </w:r>
      <w:r w:rsidR="00A52C53" w:rsidRPr="00755312">
        <w:rPr>
          <w:rStyle w:val="aff0"/>
          <w:rFonts w:cs="Times New Roman"/>
          <w:lang w:val="ru-RU"/>
        </w:rPr>
        <w:footnoteReference w:id="13"/>
      </w:r>
    </w:p>
    <w:p w14:paraId="5580E2D7" w14:textId="4F1F7817" w:rsidR="00D21910" w:rsidRPr="00755312" w:rsidRDefault="00A8646B" w:rsidP="00D21910">
      <w:pPr>
        <w:rPr>
          <w:rFonts w:cs="Times New Roman"/>
          <w:lang w:val="ru-RU"/>
        </w:rPr>
      </w:pPr>
      <w:r w:rsidRPr="00755312">
        <w:rPr>
          <w:rFonts w:cs="Times New Roman"/>
          <w:lang w:val="ru-RU"/>
        </w:rPr>
        <w:t>Дефицит рынка труда, сохраняющийся с прошлого года, вновь дал о себе знать. Ни специальные военные операции, ни частичная мобилизация, ни уход иностранных компаний из России в целом не повысили конкурентоспособность рынка среди соискателей. Анализ: в период нестабильности соискатели не проявляют активности в поиске и смене работы</w:t>
      </w:r>
      <w:r w:rsidR="00D21910" w:rsidRPr="00755312">
        <w:rPr>
          <w:rFonts w:cs="Times New Roman"/>
          <w:lang w:val="ru-RU"/>
        </w:rPr>
        <w:t>.</w:t>
      </w:r>
      <w:r w:rsidR="00A52C53" w:rsidRPr="00755312">
        <w:rPr>
          <w:rStyle w:val="aff0"/>
          <w:rFonts w:cs="Times New Roman"/>
          <w:lang w:val="ru-RU"/>
        </w:rPr>
        <w:footnoteReference w:id="14"/>
      </w:r>
      <w:r w:rsidR="005C2A6F" w:rsidRPr="00755312">
        <w:rPr>
          <w:rFonts w:cs="Times New Roman"/>
          <w:lang w:val="ru-RU"/>
        </w:rPr>
        <w:t xml:space="preserve"> Что одновременно является плюсом и минусом для менеджеров по персоналу: уменьшаются текучесть кадров, но </w:t>
      </w:r>
      <w:r w:rsidR="00755312" w:rsidRPr="00755312">
        <w:rPr>
          <w:rFonts w:cs="Times New Roman"/>
          <w:lang w:val="ru-RU"/>
        </w:rPr>
        <w:t>также</w:t>
      </w:r>
      <w:r w:rsidR="005C2A6F" w:rsidRPr="00755312">
        <w:rPr>
          <w:rFonts w:cs="Times New Roman"/>
          <w:lang w:val="ru-RU"/>
        </w:rPr>
        <w:t xml:space="preserve"> необходимо работать над вовлеченностью персонала, их мотивацией, так как в нестабильных условиях у сотрудников </w:t>
      </w:r>
      <w:r w:rsidR="00121F61" w:rsidRPr="00755312">
        <w:rPr>
          <w:rFonts w:cs="Times New Roman"/>
          <w:lang w:val="ru-RU"/>
        </w:rPr>
        <w:t>увеличивается стресс,</w:t>
      </w:r>
      <w:r w:rsidR="005C2A6F" w:rsidRPr="00755312">
        <w:rPr>
          <w:rFonts w:cs="Times New Roman"/>
          <w:lang w:val="ru-RU"/>
        </w:rPr>
        <w:t xml:space="preserve"> и для рекрутеров </w:t>
      </w:r>
      <w:r w:rsidR="00121F61" w:rsidRPr="00755312">
        <w:rPr>
          <w:rFonts w:cs="Times New Roman"/>
          <w:lang w:val="ru-RU"/>
        </w:rPr>
        <w:t xml:space="preserve">из других компаний </w:t>
      </w:r>
      <w:r w:rsidR="005C2A6F" w:rsidRPr="00755312">
        <w:rPr>
          <w:rFonts w:cs="Times New Roman"/>
          <w:lang w:val="ru-RU"/>
        </w:rPr>
        <w:t xml:space="preserve">усложняется поиск </w:t>
      </w:r>
      <w:r w:rsidR="00121F61" w:rsidRPr="00755312">
        <w:rPr>
          <w:rFonts w:cs="Times New Roman"/>
          <w:lang w:val="ru-RU"/>
        </w:rPr>
        <w:t>подходящих кандидатов.</w:t>
      </w:r>
    </w:p>
    <w:p w14:paraId="5DC91911" w14:textId="3123E7A8" w:rsidR="00411D2F" w:rsidRPr="00755312" w:rsidRDefault="00D21910" w:rsidP="00D21910">
      <w:pPr>
        <w:rPr>
          <w:rFonts w:cs="Times New Roman"/>
          <w:lang w:val="ru-RU"/>
        </w:rPr>
      </w:pPr>
      <w:r w:rsidRPr="00755312">
        <w:rPr>
          <w:rFonts w:cs="Times New Roman"/>
          <w:lang w:val="ru-RU"/>
        </w:rPr>
        <w:t>Частичная мобилизация и вызванный ей отток специалистов из России спровоцировали дефицит кадров во многих отраслях, рынок, который и до того был кандидатским, стал еще более интересным для соискателей: компании вынуждены бороться за квалифицированных сотрудников и стали чаще делать выгодные с точки зрения доходов и карьерных перспектив предложения.</w:t>
      </w:r>
    </w:p>
    <w:p w14:paraId="7E31C222" w14:textId="420CD22C" w:rsidR="0053698F" w:rsidRPr="00755312" w:rsidRDefault="0053698F" w:rsidP="0053698F">
      <w:pPr>
        <w:rPr>
          <w:rFonts w:cs="Times New Roman"/>
          <w:lang w:val="ru-RU"/>
        </w:rPr>
      </w:pPr>
      <w:r w:rsidRPr="00755312">
        <w:rPr>
          <w:rFonts w:cs="Times New Roman"/>
          <w:lang w:val="ru-RU"/>
        </w:rPr>
        <w:t xml:space="preserve">HeadHunter провел аналитику по вакансиям и откликам, как одно из изменений после объявления частичной мобилизации — отказ соискателей брать трубку. </w:t>
      </w:r>
      <w:r w:rsidR="00945E92" w:rsidRPr="00755312">
        <w:rPr>
          <w:rFonts w:cs="Times New Roman"/>
          <w:lang w:val="ru-RU"/>
        </w:rPr>
        <w:t>По данным службы, с мужчинами не удается связаться в 50% случаев, потому что работодатели звонят с неизвестного номера. По этой причине на собеседования активнее приглашали женщин. Это подтверждает анализ hh.ru: в первую неделю сентя</w:t>
      </w:r>
      <w:r w:rsidR="00095A2A" w:rsidRPr="00755312">
        <w:rPr>
          <w:rFonts w:cs="Times New Roman"/>
          <w:lang w:val="ru-RU"/>
        </w:rPr>
        <w:t>бря 59% приглашений поступило</w:t>
      </w:r>
      <w:r w:rsidR="00945E92" w:rsidRPr="00755312">
        <w:rPr>
          <w:rFonts w:cs="Times New Roman"/>
          <w:lang w:val="ru-RU"/>
        </w:rPr>
        <w:t xml:space="preserve"> женщин</w:t>
      </w:r>
      <w:r w:rsidR="00095A2A" w:rsidRPr="00755312">
        <w:rPr>
          <w:rFonts w:cs="Times New Roman"/>
          <w:lang w:val="ru-RU"/>
        </w:rPr>
        <w:t>ам</w:t>
      </w:r>
      <w:r w:rsidR="00945E92" w:rsidRPr="00755312">
        <w:rPr>
          <w:rFonts w:cs="Times New Roman"/>
          <w:lang w:val="ru-RU"/>
        </w:rPr>
        <w:t xml:space="preserve"> и 41% мужчин</w:t>
      </w:r>
      <w:r w:rsidR="00095A2A" w:rsidRPr="00755312">
        <w:rPr>
          <w:rFonts w:cs="Times New Roman"/>
          <w:lang w:val="ru-RU"/>
        </w:rPr>
        <w:t>ам</w:t>
      </w:r>
      <w:r w:rsidR="00945E92" w:rsidRPr="00755312">
        <w:rPr>
          <w:rFonts w:cs="Times New Roman"/>
          <w:lang w:val="ru-RU"/>
        </w:rPr>
        <w:t>; с 21 сентября</w:t>
      </w:r>
      <w:r w:rsidR="00E267D4" w:rsidRPr="00755312">
        <w:rPr>
          <w:rFonts w:cs="Times New Roman"/>
          <w:lang w:val="ru-RU"/>
        </w:rPr>
        <w:t xml:space="preserve"> процент</w:t>
      </w:r>
      <w:r w:rsidR="00945E92" w:rsidRPr="00755312">
        <w:rPr>
          <w:rFonts w:cs="Times New Roman"/>
          <w:lang w:val="ru-RU"/>
        </w:rPr>
        <w:t xml:space="preserve"> приглашения женщин у</w:t>
      </w:r>
      <w:r w:rsidR="009D69F4" w:rsidRPr="00755312">
        <w:rPr>
          <w:rFonts w:cs="Times New Roman"/>
          <w:lang w:val="ru-RU"/>
        </w:rPr>
        <w:t>величился</w:t>
      </w:r>
      <w:r w:rsidR="00945E92" w:rsidRPr="00755312">
        <w:rPr>
          <w:rFonts w:cs="Times New Roman"/>
          <w:lang w:val="ru-RU"/>
        </w:rPr>
        <w:t xml:space="preserve"> </w:t>
      </w:r>
      <w:r w:rsidR="00A548E6" w:rsidRPr="00755312">
        <w:rPr>
          <w:rFonts w:cs="Times New Roman"/>
          <w:lang w:val="ru-RU"/>
        </w:rPr>
        <w:t>на 3,6</w:t>
      </w:r>
      <w:r w:rsidR="00945E92" w:rsidRPr="00755312">
        <w:rPr>
          <w:rFonts w:cs="Times New Roman"/>
          <w:lang w:val="ru-RU"/>
        </w:rPr>
        <w:t xml:space="preserve">%, а </w:t>
      </w:r>
      <w:r w:rsidR="000A1D0C" w:rsidRPr="00755312">
        <w:rPr>
          <w:rFonts w:cs="Times New Roman"/>
          <w:lang w:val="ru-RU"/>
        </w:rPr>
        <w:t xml:space="preserve">мужчин </w:t>
      </w:r>
      <w:r w:rsidR="000A1D0C" w:rsidRPr="00755312">
        <w:rPr>
          <w:rFonts w:cs="Times New Roman"/>
          <w:lang w:val="ru-RU"/>
        </w:rPr>
        <w:lastRenderedPageBreak/>
        <w:t>уменьшился</w:t>
      </w:r>
      <w:r w:rsidR="00A548E6" w:rsidRPr="00755312">
        <w:rPr>
          <w:rFonts w:cs="Times New Roman"/>
          <w:lang w:val="ru-RU"/>
        </w:rPr>
        <w:t xml:space="preserve"> до 35</w:t>
      </w:r>
      <w:r w:rsidR="00945E92" w:rsidRPr="00755312">
        <w:rPr>
          <w:rFonts w:cs="Times New Roman"/>
          <w:lang w:val="ru-RU"/>
        </w:rPr>
        <w:t>,</w:t>
      </w:r>
      <w:r w:rsidR="00A548E6" w:rsidRPr="00755312">
        <w:rPr>
          <w:rFonts w:cs="Times New Roman"/>
          <w:lang w:val="ru-RU"/>
        </w:rPr>
        <w:t>7</w:t>
      </w:r>
      <w:r w:rsidR="00945E92" w:rsidRPr="00755312">
        <w:rPr>
          <w:rFonts w:cs="Times New Roman"/>
          <w:lang w:val="ru-RU"/>
        </w:rPr>
        <w:t>%.</w:t>
      </w:r>
      <w:r w:rsidR="00AE1A3D" w:rsidRPr="00755312">
        <w:rPr>
          <w:rStyle w:val="aff0"/>
          <w:rFonts w:cs="Times New Roman"/>
          <w:lang w:val="ru-RU"/>
        </w:rPr>
        <w:footnoteReference w:id="15"/>
      </w:r>
      <w:r w:rsidR="00AE1A3D" w:rsidRPr="00755312">
        <w:rPr>
          <w:rFonts w:cs="Times New Roman"/>
          <w:lang w:val="ru-RU"/>
        </w:rPr>
        <w:t xml:space="preserve"> </w:t>
      </w:r>
      <w:r w:rsidR="0028468A" w:rsidRPr="00755312">
        <w:rPr>
          <w:rFonts w:cs="Times New Roman"/>
          <w:lang w:val="ru-RU"/>
        </w:rPr>
        <w:t xml:space="preserve">За последний квартал число приглашений женщин на собеседования увеличилось в 21 профессиональной сфере из 28. Есть аналогичная статистика и по регионам. На 10% и более вырос спрос на женский труд в Чукотском АО, Кабардино-Балкарской, Карачаево-Черкесской и Чеченской республиках, Владимирской области, Ненецком АО. </w:t>
      </w:r>
      <w:r w:rsidR="0028468A" w:rsidRPr="00755312">
        <w:rPr>
          <w:rStyle w:val="aff0"/>
          <w:rFonts w:cs="Times New Roman"/>
          <w:lang w:val="ru-RU"/>
        </w:rPr>
        <w:footnoteReference w:id="16"/>
      </w:r>
    </w:p>
    <w:p w14:paraId="30C78179" w14:textId="785C1DF7" w:rsidR="00517117" w:rsidRPr="00755312" w:rsidRDefault="005A6E35" w:rsidP="00B029C7">
      <w:pPr>
        <w:pStyle w:val="2"/>
        <w:numPr>
          <w:ilvl w:val="1"/>
          <w:numId w:val="3"/>
        </w:numPr>
        <w:spacing w:before="280" w:after="240"/>
        <w:jc w:val="both"/>
        <w:rPr>
          <w:rFonts w:cs="Times New Roman"/>
          <w:sz w:val="24"/>
          <w:lang w:val="ru-RU"/>
        </w:rPr>
      </w:pPr>
      <w:bookmarkStart w:id="13" w:name="_Toc135328183"/>
      <w:r w:rsidRPr="00755312">
        <w:rPr>
          <w:rFonts w:cs="Times New Roman"/>
          <w:sz w:val="24"/>
          <w:lang w:val="ru-RU"/>
        </w:rPr>
        <w:t>Цели и задачи УЧР в современных условиях</w:t>
      </w:r>
      <w:bookmarkEnd w:id="13"/>
    </w:p>
    <w:p w14:paraId="6DA88EBD" w14:textId="60AE730C" w:rsidR="00986AB0" w:rsidRPr="00755312" w:rsidRDefault="00986AB0" w:rsidP="004F7843">
      <w:pPr>
        <w:rPr>
          <w:rFonts w:cs="Times New Roman"/>
          <w:lang w:val="ru-RU"/>
        </w:rPr>
      </w:pPr>
      <w:r w:rsidRPr="00755312">
        <w:rPr>
          <w:rFonts w:cs="Times New Roman"/>
          <w:lang w:val="ru-RU"/>
        </w:rPr>
        <w:t>Дискриминация в организациях представляет собой серьезную проблему. Она может выражаться в неравном обращении с сотрудниками или в неравном доступе к ресурсам, а также в отсутствии программ и политик по предотвращению дискриминации. Это может привести к неравному обращению с сотрудниками, вызвать проблемы с привлечением и удержанием талантливых сотрудников и портить репутацию компании. В связи с этим HR должен принимать меры для предотвращения статистической дискриминации, такие как проведение профессиональных тренингов и программ поддержки, проведение тренингов по разнообразию и включению для сотрудников, чтобы повысить их осведомленность о проблемах, с которыми сталкиваются меньшинственные группы, и укрепить их понимание того, как они могут помочь</w:t>
      </w:r>
    </w:p>
    <w:p w14:paraId="348E8C0F" w14:textId="754B1180" w:rsidR="00327CBA" w:rsidRPr="00755312" w:rsidRDefault="00F1505F" w:rsidP="00D133D8">
      <w:pPr>
        <w:ind w:firstLine="720"/>
        <w:rPr>
          <w:rFonts w:cs="Times New Roman"/>
          <w:lang w:val="ru-RU"/>
        </w:rPr>
      </w:pPr>
      <w:r w:rsidRPr="00755312">
        <w:rPr>
          <w:rFonts w:cs="Times New Roman"/>
          <w:lang w:val="ru-RU"/>
        </w:rPr>
        <w:t xml:space="preserve">Все описанное </w:t>
      </w:r>
      <w:r w:rsidR="004F7843" w:rsidRPr="00755312">
        <w:rPr>
          <w:rFonts w:cs="Times New Roman"/>
          <w:lang w:val="ru-RU"/>
        </w:rPr>
        <w:t xml:space="preserve">в главе 1.2 </w:t>
      </w:r>
      <w:r w:rsidR="00755312" w:rsidRPr="00755312">
        <w:rPr>
          <w:rFonts w:cs="Times New Roman"/>
          <w:lang w:val="ru-RU"/>
        </w:rPr>
        <w:t>раскрывает</w:t>
      </w:r>
      <w:r w:rsidR="004F7843" w:rsidRPr="00755312">
        <w:rPr>
          <w:rFonts w:cs="Times New Roman"/>
          <w:lang w:val="ru-RU"/>
        </w:rPr>
        <w:t xml:space="preserve"> основные</w:t>
      </w:r>
      <w:r w:rsidRPr="00755312">
        <w:rPr>
          <w:rFonts w:cs="Times New Roman"/>
          <w:lang w:val="ru-RU"/>
        </w:rPr>
        <w:t xml:space="preserve"> </w:t>
      </w:r>
      <w:r w:rsidR="004F7843" w:rsidRPr="00755312">
        <w:rPr>
          <w:rFonts w:cs="Times New Roman"/>
          <w:lang w:val="ru-RU"/>
        </w:rPr>
        <w:t>особенности</w:t>
      </w:r>
      <w:r w:rsidRPr="00755312">
        <w:rPr>
          <w:rFonts w:cs="Times New Roman"/>
          <w:lang w:val="ru-RU"/>
        </w:rPr>
        <w:t xml:space="preserve"> рынка труда России – кадровый голод, основанный на нехватке </w:t>
      </w:r>
      <w:r w:rsidR="00755312" w:rsidRPr="00755312">
        <w:rPr>
          <w:rFonts w:cs="Times New Roman"/>
          <w:lang w:val="ru-RU"/>
        </w:rPr>
        <w:t>достойных специалистов,</w:t>
      </w:r>
      <w:r w:rsidRPr="00755312">
        <w:rPr>
          <w:rFonts w:cs="Times New Roman"/>
          <w:lang w:val="ru-RU"/>
        </w:rPr>
        <w:t xml:space="preserve"> и </w:t>
      </w:r>
      <w:r w:rsidR="004F7843" w:rsidRPr="00755312">
        <w:rPr>
          <w:rFonts w:cs="Times New Roman"/>
          <w:lang w:val="ru-RU"/>
        </w:rPr>
        <w:t xml:space="preserve">гендерная дискриминация. Благодаря нынешним условиям нестабильности труда, когда основная часть специалистов была недоступна (мужчины от 20 лет и старше), компании начали обращать больше внимания на женщин. Данная практика поможет </w:t>
      </w:r>
      <w:r w:rsidR="00755312" w:rsidRPr="00755312">
        <w:rPr>
          <w:rFonts w:cs="Times New Roman"/>
          <w:lang w:val="ru-RU"/>
        </w:rPr>
        <w:t>избавиться</w:t>
      </w:r>
      <w:r w:rsidR="004F7843" w:rsidRPr="00755312">
        <w:rPr>
          <w:rFonts w:cs="Times New Roman"/>
          <w:lang w:val="ru-RU"/>
        </w:rPr>
        <w:t xml:space="preserve"> от дискриминации и нивелировать нехват</w:t>
      </w:r>
      <w:r w:rsidR="00986AB0" w:rsidRPr="00755312">
        <w:rPr>
          <w:rFonts w:cs="Times New Roman"/>
          <w:lang w:val="ru-RU"/>
        </w:rPr>
        <w:t>ку специалистов. В</w:t>
      </w:r>
      <w:r w:rsidR="00277AE3" w:rsidRPr="00755312">
        <w:rPr>
          <w:rFonts w:cs="Times New Roman"/>
          <w:lang w:val="ru-RU"/>
        </w:rPr>
        <w:t xml:space="preserve"> Госдуму внесен законопроект, упраздняющий перечень запрещенных для женщин профессий. Проект разработан в целях устранения профессиональной и экономической дискриминации женщин (Проект федерального закона № 251841-8), так как </w:t>
      </w:r>
      <w:r w:rsidR="00986AB0" w:rsidRPr="00755312">
        <w:rPr>
          <w:rFonts w:cs="Times New Roman"/>
          <w:lang w:val="ru-RU"/>
        </w:rPr>
        <w:t xml:space="preserve">в приказе от 2021 года, которых хоть т уменьшил список запрещенных профессий женщинам с 456 до 100, все же остается ряд профессий, ограничения по которым представляются неоднозначными и необоснованными... Представляются необоснованными запреты для женщин работать пожарными, машинистами, укладчиками, водолазами и на </w:t>
      </w:r>
      <w:r w:rsidR="00986AB0" w:rsidRPr="00755312">
        <w:rPr>
          <w:rFonts w:cs="Times New Roman"/>
          <w:lang w:val="ru-RU"/>
        </w:rPr>
        <w:lastRenderedPageBreak/>
        <w:t>других профессиях. Для женщин это ограничения на развитие в профессии и доступ к высокооплачиваемой работе.</w:t>
      </w:r>
      <w:r w:rsidR="00986AB0" w:rsidRPr="00755312">
        <w:rPr>
          <w:rStyle w:val="aff0"/>
          <w:rFonts w:cs="Times New Roman"/>
          <w:lang w:val="ru-RU"/>
        </w:rPr>
        <w:footnoteReference w:id="17"/>
      </w:r>
      <w:r w:rsidR="00986AB0" w:rsidRPr="00755312">
        <w:rPr>
          <w:rFonts w:cs="Times New Roman"/>
          <w:lang w:val="ru-RU"/>
        </w:rPr>
        <w:t xml:space="preserve"> </w:t>
      </w:r>
    </w:p>
    <w:p w14:paraId="1077DDF4" w14:textId="77777777" w:rsidR="00327CBA" w:rsidRPr="00755312" w:rsidRDefault="000E211A" w:rsidP="00D133D8">
      <w:pPr>
        <w:ind w:firstLine="720"/>
        <w:rPr>
          <w:rFonts w:cs="Times New Roman"/>
          <w:lang w:val="ru-RU"/>
        </w:rPr>
      </w:pPr>
      <w:r w:rsidRPr="00755312">
        <w:rPr>
          <w:rFonts w:cs="Times New Roman"/>
          <w:lang w:val="ru-RU"/>
        </w:rPr>
        <w:t xml:space="preserve">В результате предоставления равных возможностей мужчинам и женщинам для трудоустройства на нетрадиционные для них должности можно добиться лучшего соответствия должностным требованиям, более продуктивной работы и повышения прибыли. </w:t>
      </w:r>
      <w:r w:rsidR="002F20CB" w:rsidRPr="00755312">
        <w:rPr>
          <w:rFonts w:cs="Times New Roman"/>
          <w:lang w:val="ru-RU"/>
        </w:rPr>
        <w:t xml:space="preserve">Есть масса примеров о том, что интеграция </w:t>
      </w:r>
      <w:r w:rsidR="00A066F0" w:rsidRPr="00755312">
        <w:rPr>
          <w:rFonts w:cs="Times New Roman"/>
          <w:lang w:val="ru-RU"/>
        </w:rPr>
        <w:t>обоих полов в работу помогает увеличивать производительность фирм</w:t>
      </w:r>
      <w:r w:rsidRPr="00755312">
        <w:rPr>
          <w:rFonts w:cs="Times New Roman"/>
          <w:lang w:val="ru-RU"/>
        </w:rPr>
        <w:t>.</w:t>
      </w:r>
      <w:r w:rsidR="00A066F0" w:rsidRPr="00755312">
        <w:rPr>
          <w:rFonts w:cs="Times New Roman"/>
          <w:lang w:val="ru-RU"/>
        </w:rPr>
        <w:t xml:space="preserve"> В США профессиональная интеграция позволила совокупному объему производства вырасти до 20% </w:t>
      </w:r>
      <w:r w:rsidRPr="00755312">
        <w:rPr>
          <w:rFonts w:cs="Times New Roman"/>
          <w:lang w:val="ru-RU"/>
        </w:rPr>
        <w:t xml:space="preserve">(Се Чанг-Тай и др., 2019). </w:t>
      </w:r>
      <w:r w:rsidR="001F58E0" w:rsidRPr="00755312">
        <w:rPr>
          <w:rFonts w:cs="Times New Roman"/>
          <w:lang w:val="ru-RU"/>
        </w:rPr>
        <w:t xml:space="preserve">При создании присутствия хотя бы 30% женщин в корпоративном руководстве </w:t>
      </w:r>
      <w:r w:rsidRPr="00755312">
        <w:rPr>
          <w:rFonts w:cs="Times New Roman"/>
          <w:lang w:val="ru-RU"/>
        </w:rPr>
        <w:t>инновационность и общие показатели компании</w:t>
      </w:r>
      <w:r w:rsidR="001F58E0" w:rsidRPr="00755312">
        <w:rPr>
          <w:rFonts w:cs="Times New Roman"/>
          <w:lang w:val="ru-RU"/>
        </w:rPr>
        <w:t xml:space="preserve"> повышаются. </w:t>
      </w:r>
      <w:r w:rsidRPr="00755312">
        <w:rPr>
          <w:rFonts w:cs="Times New Roman"/>
          <w:lang w:val="ru-RU"/>
        </w:rPr>
        <w:t>(Йоэкс и др., 2013).</w:t>
      </w:r>
      <w:r w:rsidR="00D133D8" w:rsidRPr="00755312">
        <w:rPr>
          <w:rFonts w:cs="Times New Roman"/>
          <w:lang w:val="ru-RU"/>
        </w:rPr>
        <w:t xml:space="preserve"> </w:t>
      </w:r>
      <w:r w:rsidR="004937EA" w:rsidRPr="00755312">
        <w:rPr>
          <w:rFonts w:cs="Times New Roman"/>
          <w:lang w:val="ru-RU"/>
        </w:rPr>
        <w:t xml:space="preserve">Поэтому специалистам </w:t>
      </w:r>
      <w:r w:rsidR="004937EA" w:rsidRPr="00755312">
        <w:rPr>
          <w:rFonts w:cs="Times New Roman"/>
        </w:rPr>
        <w:t>HR</w:t>
      </w:r>
      <w:r w:rsidR="004937EA" w:rsidRPr="00755312">
        <w:rPr>
          <w:rFonts w:cs="Times New Roman"/>
          <w:lang w:val="ru-RU"/>
        </w:rPr>
        <w:t xml:space="preserve"> необходимо обратить внимание на гендерное </w:t>
      </w:r>
      <w:r w:rsidR="0003448A" w:rsidRPr="00755312">
        <w:rPr>
          <w:rFonts w:cs="Times New Roman"/>
          <w:lang w:val="ru-RU"/>
        </w:rPr>
        <w:t xml:space="preserve">разнообразие в своих организациях, довести до руководства </w:t>
      </w:r>
      <w:r w:rsidR="00384B0B" w:rsidRPr="00755312">
        <w:rPr>
          <w:rFonts w:cs="Times New Roman"/>
          <w:lang w:val="ru-RU"/>
        </w:rPr>
        <w:t xml:space="preserve">важность </w:t>
      </w:r>
      <w:r w:rsidR="00384B0B" w:rsidRPr="00755312">
        <w:rPr>
          <w:rFonts w:cs="Times New Roman"/>
        </w:rPr>
        <w:t>diversity</w:t>
      </w:r>
      <w:r w:rsidR="00384B0B" w:rsidRPr="00755312">
        <w:rPr>
          <w:rFonts w:cs="Times New Roman"/>
          <w:lang w:val="ru-RU"/>
        </w:rPr>
        <w:t xml:space="preserve"> &amp; </w:t>
      </w:r>
      <w:r w:rsidR="00384B0B" w:rsidRPr="00755312">
        <w:rPr>
          <w:rFonts w:cs="Times New Roman"/>
        </w:rPr>
        <w:t>inclusion</w:t>
      </w:r>
      <w:r w:rsidR="00384B0B" w:rsidRPr="00755312">
        <w:rPr>
          <w:rFonts w:cs="Times New Roman"/>
          <w:lang w:val="ru-RU"/>
        </w:rPr>
        <w:t xml:space="preserve"> даже н</w:t>
      </w:r>
      <w:r w:rsidR="008A4D34" w:rsidRPr="00755312">
        <w:rPr>
          <w:rFonts w:cs="Times New Roman"/>
          <w:lang w:val="ru-RU"/>
        </w:rPr>
        <w:t xml:space="preserve">е с точки зрения </w:t>
      </w:r>
      <w:r w:rsidR="00C02023" w:rsidRPr="00755312">
        <w:rPr>
          <w:rFonts w:cs="Times New Roman"/>
          <w:lang w:val="ru-RU"/>
        </w:rPr>
        <w:t xml:space="preserve">законодательной стороны, а с точки зрения профитов для компании. </w:t>
      </w:r>
    </w:p>
    <w:p w14:paraId="312E5A3F" w14:textId="46D264F5" w:rsidR="00C02023" w:rsidRPr="00755312" w:rsidRDefault="00C02023" w:rsidP="00D133D8">
      <w:pPr>
        <w:ind w:firstLine="720"/>
        <w:rPr>
          <w:rFonts w:cs="Times New Roman"/>
          <w:highlight w:val="yellow"/>
          <w:lang w:val="ru-RU"/>
        </w:rPr>
      </w:pPr>
      <w:r w:rsidRPr="00755312">
        <w:rPr>
          <w:rFonts w:cs="Times New Roman"/>
          <w:lang w:val="ru-RU"/>
        </w:rPr>
        <w:t>Гендерное разнообразие очень важно для компаний, поскольку оно помогает улучшить качество принятых решений, способствует созданию разнообразного и богатого процесса принятия решений, повышает уровень инноваций и привлекает лучших и наиболее талантливых сотрудников. Гендерное разнообразие также помогает улучшить качество обслуживания клиентов, поскольку люди разных полов имеют разные подходы и предпочтения по поводу продуктов и услуг. Таким образом, гендерное разнообразие является ключевым фактором для достижения успеха и долгосрочного развития компаний. Дискриминация по полу может привести к серьезным последствиям для бизнеса. Она может препятствовать привлечению и удержанию талантливых сотрудников, потому что люди из групп меньшинства могут испытывать неравное отношение и негативный опыт в организации. Это может привести к ухудшению качества работы, понижению мотивации и продуктивности сотрудников и понижению прибыли компании. Также это может привести к проблемам в отношениях с клиентами и потере доверия потребителей, а также к проблемам с правовыми исками и негативным влиянием на репутацию компании.</w:t>
      </w:r>
    </w:p>
    <w:p w14:paraId="650F7BF1" w14:textId="5794A01A" w:rsidR="00381836" w:rsidRPr="00755312" w:rsidRDefault="008A4D34" w:rsidP="000E211A">
      <w:pPr>
        <w:rPr>
          <w:rFonts w:cs="Times New Roman"/>
          <w:lang w:val="ru-RU"/>
        </w:rPr>
      </w:pPr>
      <w:r w:rsidRPr="00755312">
        <w:rPr>
          <w:rFonts w:cs="Times New Roman"/>
          <w:lang w:val="ru-RU"/>
        </w:rPr>
        <w:t xml:space="preserve">Одним из самых эффективных способов поддержания гендерной </w:t>
      </w:r>
      <w:r w:rsidR="00EE709F" w:rsidRPr="00755312">
        <w:rPr>
          <w:rFonts w:cs="Times New Roman"/>
          <w:lang w:val="ru-RU"/>
        </w:rPr>
        <w:t>равенства</w:t>
      </w:r>
      <w:r w:rsidRPr="00755312">
        <w:rPr>
          <w:rFonts w:cs="Times New Roman"/>
          <w:lang w:val="ru-RU"/>
        </w:rPr>
        <w:t xml:space="preserve"> в компании является разработка политики гендерного разнообразия. Например, компания может принять политику по приему на работу людей любого пола и производство рабочих мест, </w:t>
      </w:r>
      <w:r w:rsidRPr="00755312">
        <w:rPr>
          <w:rFonts w:cs="Times New Roman"/>
          <w:lang w:val="ru-RU"/>
        </w:rPr>
        <w:lastRenderedPageBreak/>
        <w:t>ориентированных на разные социальные группы, такие как женщины, инвалиды или люди с особенными потребностями. Также компания может предлагать различные программы обучения и развития, которые помогут продвигать гендерное равенство и предоставлять людям возможность продвигать свои карьеры. Кроме того, компании могут вводить и проверять различные меры для предотвращения дискриминации по половому признаку и проверять наличие дискриминации по половому признаку на рабочих местах.</w:t>
      </w:r>
    </w:p>
    <w:p w14:paraId="2AE1CDA0" w14:textId="6F971538" w:rsidR="00E52C78" w:rsidRPr="00755312" w:rsidRDefault="00955B0B" w:rsidP="00955B0B">
      <w:pPr>
        <w:rPr>
          <w:rFonts w:cs="Times New Roman"/>
          <w:lang w:val="ru-RU"/>
        </w:rPr>
      </w:pPr>
      <w:r w:rsidRPr="00755312">
        <w:rPr>
          <w:rFonts w:cs="Times New Roman"/>
          <w:lang w:val="ru-RU"/>
        </w:rPr>
        <w:t xml:space="preserve">Другая проблема </w:t>
      </w:r>
      <w:r w:rsidR="00755312" w:rsidRPr="00755312">
        <w:rPr>
          <w:rFonts w:cs="Times New Roman"/>
          <w:lang w:val="ru-RU"/>
        </w:rPr>
        <w:t>— это</w:t>
      </w:r>
      <w:r w:rsidRPr="00755312">
        <w:rPr>
          <w:rFonts w:cs="Times New Roman"/>
          <w:lang w:val="ru-RU"/>
        </w:rPr>
        <w:t xml:space="preserve"> проблема привлечения и удержания талантливых сотрудников. С каждым годом возрастает конкуренция на рынке труда, что может привести к тому, что самые талантливые и квалифицированные сотрудники будут переходить к другим организациям. Поэтому HR должен придумать способы привлечения талантливых сотрудников и предлагать им конкурентоспособные условия труда. Например, соглас</w:t>
      </w:r>
      <w:r w:rsidR="00337843" w:rsidRPr="00755312">
        <w:rPr>
          <w:rFonts w:cs="Times New Roman"/>
          <w:lang w:val="ru-RU"/>
        </w:rPr>
        <w:t xml:space="preserve">но </w:t>
      </w:r>
      <w:r w:rsidR="002C229A" w:rsidRPr="00755312">
        <w:rPr>
          <w:rFonts w:cs="Times New Roman"/>
          <w:lang w:val="ru-RU"/>
        </w:rPr>
        <w:t>статистике Росстата,</w:t>
      </w:r>
      <w:r w:rsidR="00337843" w:rsidRPr="00755312">
        <w:rPr>
          <w:rFonts w:cs="Times New Roman"/>
          <w:lang w:val="ru-RU"/>
        </w:rPr>
        <w:t xml:space="preserve"> на 2021 год в России насчитывалось 5</w:t>
      </w:r>
      <w:r w:rsidR="002C229A" w:rsidRPr="00755312">
        <w:rPr>
          <w:rFonts w:cs="Times New Roman"/>
          <w:lang w:val="ru-RU"/>
        </w:rPr>
        <w:t> </w:t>
      </w:r>
      <w:r w:rsidR="00337843" w:rsidRPr="00755312">
        <w:rPr>
          <w:rFonts w:cs="Times New Roman"/>
          <w:lang w:val="ru-RU"/>
        </w:rPr>
        <w:t>042</w:t>
      </w:r>
      <w:r w:rsidR="002C229A" w:rsidRPr="00755312">
        <w:rPr>
          <w:rFonts w:cs="Times New Roman"/>
          <w:lang w:val="ru-RU"/>
        </w:rPr>
        <w:t xml:space="preserve"> 000</w:t>
      </w:r>
      <w:r w:rsidR="00337843" w:rsidRPr="00755312">
        <w:rPr>
          <w:rFonts w:cs="Times New Roman"/>
          <w:lang w:val="ru-RU"/>
        </w:rPr>
        <w:t xml:space="preserve"> специалистов </w:t>
      </w:r>
      <w:r w:rsidR="002C229A" w:rsidRPr="00755312">
        <w:rPr>
          <w:rFonts w:cs="Times New Roman"/>
          <w:lang w:val="ru-RU"/>
        </w:rPr>
        <w:t xml:space="preserve">мужчин, и только 1 433 000 женщин </w:t>
      </w:r>
      <w:r w:rsidR="00337843" w:rsidRPr="00755312">
        <w:rPr>
          <w:rFonts w:cs="Times New Roman"/>
          <w:lang w:val="ru-RU"/>
        </w:rPr>
        <w:t>в области науки и техники</w:t>
      </w:r>
      <w:r w:rsidR="002C229A" w:rsidRPr="00755312">
        <w:rPr>
          <w:rFonts w:cs="Times New Roman"/>
          <w:lang w:val="ru-RU"/>
        </w:rPr>
        <w:t xml:space="preserve">. В сфере информационно-коммуникационных технологий (ИКТ) перевес </w:t>
      </w:r>
      <w:r w:rsidR="001559A6" w:rsidRPr="00755312">
        <w:rPr>
          <w:rFonts w:cs="Times New Roman"/>
          <w:lang w:val="ru-RU"/>
        </w:rPr>
        <w:t>так же очевиден</w:t>
      </w:r>
      <w:r w:rsidR="002C229A" w:rsidRPr="00755312">
        <w:rPr>
          <w:rFonts w:cs="Times New Roman"/>
          <w:lang w:val="ru-RU"/>
        </w:rPr>
        <w:t>, 1 </w:t>
      </w:r>
      <w:r w:rsidR="001559A6" w:rsidRPr="00755312">
        <w:rPr>
          <w:rFonts w:cs="Times New Roman"/>
          <w:lang w:val="ru-RU"/>
        </w:rPr>
        <w:t>080 000 мужчин на 187 000 женщин специалистов.</w:t>
      </w:r>
      <w:r w:rsidR="008A7475" w:rsidRPr="00755312">
        <w:rPr>
          <w:rStyle w:val="aff0"/>
          <w:rFonts w:cs="Times New Roman"/>
          <w:lang w:val="ru-RU"/>
        </w:rPr>
        <w:footnoteReference w:id="18"/>
      </w:r>
      <w:r w:rsidR="001559A6" w:rsidRPr="00755312">
        <w:rPr>
          <w:rFonts w:cs="Times New Roman"/>
          <w:lang w:val="ru-RU"/>
        </w:rPr>
        <w:t xml:space="preserve"> </w:t>
      </w:r>
      <w:r w:rsidR="00F45B2B" w:rsidRPr="00755312">
        <w:rPr>
          <w:rFonts w:cs="Times New Roman"/>
          <w:lang w:val="ru-RU"/>
        </w:rPr>
        <w:t>Отечественной IT-индустрии, по оценке Минцифры, не хватает как минимум 1 млн специалистов.</w:t>
      </w:r>
      <w:r w:rsidR="008A7475" w:rsidRPr="00755312">
        <w:rPr>
          <w:rStyle w:val="aff0"/>
          <w:rFonts w:cs="Times New Roman"/>
          <w:lang w:val="ru-RU"/>
        </w:rPr>
        <w:footnoteReference w:id="19"/>
      </w:r>
      <w:r w:rsidR="00F45B2B" w:rsidRPr="00755312">
        <w:rPr>
          <w:rFonts w:cs="Times New Roman"/>
          <w:lang w:val="ru-RU"/>
        </w:rPr>
        <w:t xml:space="preserve"> </w:t>
      </w:r>
    </w:p>
    <w:p w14:paraId="1FB1C6A3" w14:textId="1A539581" w:rsidR="004652AD" w:rsidRPr="00755312" w:rsidRDefault="004652AD" w:rsidP="007E0288">
      <w:pPr>
        <w:rPr>
          <w:rFonts w:cs="Times New Roman"/>
          <w:lang w:val="ru-RU"/>
        </w:rPr>
      </w:pPr>
      <w:r w:rsidRPr="00755312">
        <w:rPr>
          <w:rFonts w:cs="Times New Roman"/>
          <w:lang w:val="ru-RU"/>
        </w:rPr>
        <w:t>После 2022 года в</w:t>
      </w:r>
      <w:r w:rsidR="007E0288" w:rsidRPr="00755312">
        <w:rPr>
          <w:rFonts w:cs="Times New Roman"/>
          <w:lang w:val="ru-RU"/>
        </w:rPr>
        <w:t xml:space="preserve"> </w:t>
      </w:r>
      <w:r w:rsidR="007E0288" w:rsidRPr="00755312">
        <w:rPr>
          <w:rFonts w:cs="Times New Roman"/>
        </w:rPr>
        <w:t>IT</w:t>
      </w:r>
      <w:r w:rsidRPr="00755312">
        <w:rPr>
          <w:rFonts w:cs="Times New Roman"/>
          <w:lang w:val="ru-RU"/>
        </w:rPr>
        <w:t xml:space="preserve"> отрасли женщины с</w:t>
      </w:r>
      <w:r w:rsidR="00327CBA" w:rsidRPr="00755312">
        <w:rPr>
          <w:rFonts w:cs="Times New Roman"/>
          <w:lang w:val="ru-RU"/>
        </w:rPr>
        <w:t>т</w:t>
      </w:r>
      <w:r w:rsidRPr="00755312">
        <w:rPr>
          <w:rFonts w:cs="Times New Roman"/>
          <w:lang w:val="ru-RU"/>
        </w:rPr>
        <w:t>али больше проявляться</w:t>
      </w:r>
      <w:r w:rsidR="007E0288" w:rsidRPr="00755312">
        <w:rPr>
          <w:rFonts w:cs="Times New Roman"/>
          <w:lang w:val="ru-RU"/>
        </w:rPr>
        <w:t>.</w:t>
      </w:r>
      <w:r w:rsidRPr="00755312">
        <w:rPr>
          <w:rFonts w:cs="Times New Roman"/>
          <w:lang w:val="ru-RU"/>
        </w:rPr>
        <w:t xml:space="preserve"> </w:t>
      </w:r>
      <w:r w:rsidR="007E0288" w:rsidRPr="00755312">
        <w:rPr>
          <w:rFonts w:cs="Times New Roman"/>
          <w:lang w:val="ru-RU"/>
        </w:rPr>
        <w:t>По итогам 2022 года их число увеличилось более чем на треть. Вакансиями программиста девушки стали интересоваться на 69% чаще, компьютерщика (специалиста по компьютерной технике) — на 58%. Общая доля женских резюме в сфере IT и технологий возросла на 9% — с 18% до 27% по итогам прошлого года</w:t>
      </w:r>
      <w:r w:rsidR="00421E6A" w:rsidRPr="00755312">
        <w:rPr>
          <w:rFonts w:cs="Times New Roman"/>
          <w:lang w:val="ru-RU"/>
        </w:rPr>
        <w:t>», —</w:t>
      </w:r>
      <w:r w:rsidR="007E0288" w:rsidRPr="00755312">
        <w:rPr>
          <w:rFonts w:cs="Times New Roman"/>
          <w:lang w:val="ru-RU"/>
        </w:rPr>
        <w:t xml:space="preserve"> говорит Артем Кумпель, управляющий директор «Авито Работы».</w:t>
      </w:r>
      <w:r w:rsidR="00201A50" w:rsidRPr="00755312">
        <w:rPr>
          <w:rStyle w:val="aff0"/>
          <w:rFonts w:cs="Times New Roman"/>
          <w:lang w:val="ru-RU"/>
        </w:rPr>
        <w:footnoteReference w:id="20"/>
      </w:r>
    </w:p>
    <w:p w14:paraId="270CB7C0" w14:textId="4DAEC0BD" w:rsidR="00955B0B" w:rsidRPr="00755312" w:rsidRDefault="00F45B2B" w:rsidP="00955B0B">
      <w:pPr>
        <w:rPr>
          <w:rFonts w:cs="Times New Roman"/>
          <w:lang w:val="ru-RU"/>
        </w:rPr>
      </w:pPr>
      <w:r w:rsidRPr="00755312">
        <w:rPr>
          <w:rFonts w:cs="Times New Roman"/>
          <w:lang w:val="ru-RU"/>
        </w:rPr>
        <w:t xml:space="preserve">Санкции, ломающие традиционные производственные и технологические цепочки, актуализировали кадровую проблему, а </w:t>
      </w:r>
      <w:r w:rsidR="00CF4029" w:rsidRPr="00755312">
        <w:rPr>
          <w:rFonts w:cs="Times New Roman"/>
          <w:lang w:val="ru-RU"/>
        </w:rPr>
        <w:t>отток</w:t>
      </w:r>
      <w:r w:rsidRPr="00755312">
        <w:rPr>
          <w:rFonts w:cs="Times New Roman"/>
          <w:lang w:val="ru-RU"/>
        </w:rPr>
        <w:t xml:space="preserve"> отечественных специалистов, усилил</w:t>
      </w:r>
      <w:r w:rsidR="00CF4029" w:rsidRPr="00755312">
        <w:rPr>
          <w:rFonts w:cs="Times New Roman"/>
          <w:lang w:val="ru-RU"/>
        </w:rPr>
        <w:t>ся</w:t>
      </w:r>
      <w:r w:rsidRPr="00755312">
        <w:rPr>
          <w:rFonts w:cs="Times New Roman"/>
          <w:lang w:val="ru-RU"/>
        </w:rPr>
        <w:t xml:space="preserve"> с уходом международных компаний. Большее привлечение женщин в эту сферу сможет дать </w:t>
      </w:r>
      <w:r w:rsidR="009A3CED" w:rsidRPr="00755312">
        <w:rPr>
          <w:rFonts w:cs="Times New Roman"/>
          <w:lang w:val="ru-RU"/>
        </w:rPr>
        <w:t xml:space="preserve">то </w:t>
      </w:r>
      <w:r w:rsidRPr="00755312">
        <w:rPr>
          <w:rFonts w:cs="Times New Roman"/>
          <w:lang w:val="ru-RU"/>
        </w:rPr>
        <w:t xml:space="preserve">количество недостающих специалистов, </w:t>
      </w:r>
      <w:r w:rsidR="009A3CED" w:rsidRPr="00755312">
        <w:rPr>
          <w:rFonts w:cs="Times New Roman"/>
          <w:lang w:val="ru-RU"/>
        </w:rPr>
        <w:t xml:space="preserve">необходимых рынку. </w:t>
      </w:r>
    </w:p>
    <w:p w14:paraId="12A747F3" w14:textId="016748B1" w:rsidR="00241FCA" w:rsidRPr="00755312" w:rsidRDefault="00241FCA" w:rsidP="00241FCA">
      <w:pPr>
        <w:rPr>
          <w:rFonts w:cs="Times New Roman"/>
          <w:lang w:val="ru-RU"/>
        </w:rPr>
      </w:pPr>
      <w:r w:rsidRPr="00755312">
        <w:rPr>
          <w:rFonts w:cs="Times New Roman"/>
          <w:lang w:val="ru-RU"/>
        </w:rPr>
        <w:t>Возможно необходимо</w:t>
      </w:r>
      <w:r w:rsidR="00955B0B" w:rsidRPr="00755312">
        <w:rPr>
          <w:rFonts w:cs="Times New Roman"/>
          <w:lang w:val="ru-RU"/>
        </w:rPr>
        <w:t xml:space="preserve"> изменение процессов HR</w:t>
      </w:r>
      <w:r w:rsidRPr="00755312">
        <w:rPr>
          <w:rFonts w:cs="Times New Roman"/>
          <w:lang w:val="ru-RU"/>
        </w:rPr>
        <w:t xml:space="preserve">, </w:t>
      </w:r>
      <w:r w:rsidR="00955B0B" w:rsidRPr="00755312">
        <w:rPr>
          <w:rFonts w:cs="Times New Roman"/>
          <w:lang w:val="ru-RU"/>
        </w:rPr>
        <w:t>пересмотреть процессы приема, а та</w:t>
      </w:r>
      <w:r w:rsidRPr="00755312">
        <w:rPr>
          <w:rFonts w:cs="Times New Roman"/>
          <w:lang w:val="ru-RU"/>
        </w:rPr>
        <w:t xml:space="preserve">кже процессы оценки, развития </w:t>
      </w:r>
      <w:r w:rsidR="00955B0B" w:rsidRPr="00755312">
        <w:rPr>
          <w:rFonts w:cs="Times New Roman"/>
          <w:lang w:val="ru-RU"/>
        </w:rPr>
        <w:t xml:space="preserve">сотрудников. </w:t>
      </w:r>
      <w:r w:rsidRPr="00755312">
        <w:rPr>
          <w:rFonts w:cs="Times New Roman"/>
          <w:lang w:val="ru-RU"/>
        </w:rPr>
        <w:t xml:space="preserve">В исследовании Йельского университета научные факультеты шести крупнейших ВУЗов оценивали кандидатов на позицию </w:t>
      </w:r>
      <w:r w:rsidRPr="00755312">
        <w:rPr>
          <w:rFonts w:cs="Times New Roman"/>
          <w:lang w:val="ru-RU"/>
        </w:rPr>
        <w:lastRenderedPageBreak/>
        <w:t xml:space="preserve">управляющего лаборатории. Кандидатов с мужскими именами </w:t>
      </w:r>
      <w:r w:rsidR="00E573A1" w:rsidRPr="00755312">
        <w:rPr>
          <w:rFonts w:cs="Times New Roman"/>
          <w:lang w:val="ru-RU"/>
        </w:rPr>
        <w:t>оценили,</w:t>
      </w:r>
      <w:r w:rsidRPr="00755312">
        <w:rPr>
          <w:rFonts w:cs="Times New Roman"/>
          <w:lang w:val="ru-RU"/>
        </w:rPr>
        <w:t xml:space="preserve"> как более компетентных и подходящих для найма, им предложили более привлекательную стартовую зарплату по сравнению с женщинами с похожим набором </w:t>
      </w:r>
      <w:r w:rsidR="00E573A1" w:rsidRPr="00755312">
        <w:rPr>
          <w:rFonts w:cs="Times New Roman"/>
          <w:lang w:val="ru-RU"/>
        </w:rPr>
        <w:t>навыков</w:t>
      </w:r>
      <w:r w:rsidRPr="00755312">
        <w:rPr>
          <w:rFonts w:cs="Times New Roman"/>
          <w:lang w:val="ru-RU"/>
        </w:rPr>
        <w:t>.</w:t>
      </w:r>
      <w:r w:rsidR="00B658F2" w:rsidRPr="00755312">
        <w:rPr>
          <w:rStyle w:val="aff0"/>
          <w:rFonts w:cs="Times New Roman"/>
          <w:lang w:val="ru-RU"/>
        </w:rPr>
        <w:footnoteReference w:id="21"/>
      </w:r>
      <w:r w:rsidRPr="00755312">
        <w:rPr>
          <w:rFonts w:cs="Times New Roman"/>
          <w:lang w:val="ru-RU"/>
        </w:rPr>
        <w:t xml:space="preserve"> Еще одно исследование демонстрирует, что рекрутеры-мужчины более высоко оценива</w:t>
      </w:r>
      <w:r w:rsidR="00E573A1" w:rsidRPr="00755312">
        <w:rPr>
          <w:rFonts w:cs="Times New Roman"/>
          <w:lang w:val="ru-RU"/>
        </w:rPr>
        <w:t>ют представителей своего пола.</w:t>
      </w:r>
      <w:r w:rsidR="00B648E4" w:rsidRPr="00755312">
        <w:rPr>
          <w:rStyle w:val="aff0"/>
          <w:rFonts w:cs="Times New Roman"/>
          <w:lang w:val="ru-RU"/>
        </w:rPr>
        <w:t xml:space="preserve"> </w:t>
      </w:r>
      <w:r w:rsidR="00B648E4" w:rsidRPr="00755312">
        <w:rPr>
          <w:rStyle w:val="aff0"/>
          <w:rFonts w:cs="Times New Roman"/>
          <w:lang w:val="ru-RU"/>
        </w:rPr>
        <w:footnoteReference w:id="22"/>
      </w:r>
      <w:r w:rsidR="00E573A1" w:rsidRPr="00755312">
        <w:rPr>
          <w:rFonts w:cs="Times New Roman"/>
          <w:lang w:val="ru-RU"/>
        </w:rPr>
        <w:t xml:space="preserve"> </w:t>
      </w:r>
      <w:r w:rsidR="00B658F2" w:rsidRPr="00755312">
        <w:rPr>
          <w:rFonts w:cs="Times New Roman"/>
        </w:rPr>
        <w:t>HeadHunter</w:t>
      </w:r>
      <w:r w:rsidR="002F46E6" w:rsidRPr="00755312">
        <w:rPr>
          <w:rFonts w:cs="Times New Roman"/>
          <w:lang w:val="ru-RU"/>
        </w:rPr>
        <w:t xml:space="preserve"> провели исследование опросив 113 компаний</w:t>
      </w:r>
      <w:r w:rsidR="00B658F2" w:rsidRPr="00755312">
        <w:rPr>
          <w:rStyle w:val="aff0"/>
          <w:rFonts w:cs="Times New Roman"/>
        </w:rPr>
        <w:footnoteReference w:id="23"/>
      </w:r>
      <w:r w:rsidR="002F46E6" w:rsidRPr="00755312">
        <w:rPr>
          <w:rFonts w:cs="Times New Roman"/>
          <w:lang w:val="ru-RU"/>
        </w:rPr>
        <w:t xml:space="preserve"> и подавляющему большинству опрошенных работодателей (96%) приходилось целенаправленно искать кандидатов определенного пола. В 2011 году в похожем опросе эта доля была меньше — 88%.</w:t>
      </w:r>
      <w:r w:rsidR="003A7445" w:rsidRPr="00755312">
        <w:rPr>
          <w:rFonts w:cs="Times New Roman"/>
          <w:lang w:val="ru-RU"/>
        </w:rPr>
        <w:t xml:space="preserve"> Главные причины, по которым рекрутеры ведут отбор кандидатов на основании их пола, — это требования заказчика подбора (обычно это будущий руководитель нанимаемого сотрудника) и особенности должностных обязанностей (по 64%). Иными словами, это либо личные внутренние установки руководителя, либо гендерные стереотипы о том, что с теми или иными задачами лучше справляются представители конкретного пола.</w:t>
      </w:r>
    </w:p>
    <w:p w14:paraId="725C6EA9" w14:textId="0D0BE0E1" w:rsidR="00B648E4" w:rsidRPr="00755312" w:rsidRDefault="00B648E4" w:rsidP="00733AE0">
      <w:pPr>
        <w:rPr>
          <w:rFonts w:cs="Times New Roman"/>
          <w:lang w:val="ru-RU"/>
        </w:rPr>
      </w:pPr>
      <w:r w:rsidRPr="00755312">
        <w:rPr>
          <w:rFonts w:cs="Times New Roman"/>
          <w:lang w:val="ru-RU"/>
        </w:rPr>
        <w:t xml:space="preserve">Необходимо обучить HR-специалистов и hiring-менеджеров компании непредвзятости, чтобы нанимать специалистов, оценивая навыки кандидата, а не его гендер, расу или национальность. Можно также сформулировать требования </w:t>
      </w:r>
      <w:r w:rsidR="00755312" w:rsidRPr="00755312">
        <w:rPr>
          <w:rFonts w:cs="Times New Roman"/>
          <w:lang w:val="ru-RU"/>
        </w:rPr>
        <w:t>перед просмотрами</w:t>
      </w:r>
      <w:r w:rsidRPr="00755312">
        <w:rPr>
          <w:rFonts w:cs="Times New Roman"/>
          <w:lang w:val="ru-RU"/>
        </w:rPr>
        <w:t xml:space="preserve"> CV (определить, что важнее: образование, опыт, навыки или другие критерии).</w:t>
      </w:r>
      <w:r w:rsidR="00EC16BB" w:rsidRPr="00755312">
        <w:rPr>
          <w:rFonts w:cs="Times New Roman"/>
          <w:lang w:val="ru-RU"/>
        </w:rPr>
        <w:t xml:space="preserve"> Или внедрить с</w:t>
      </w:r>
      <w:r w:rsidR="00733AE0" w:rsidRPr="00755312">
        <w:rPr>
          <w:rFonts w:cs="Times New Roman"/>
          <w:lang w:val="ru-RU"/>
        </w:rPr>
        <w:t>лепой найм —</w:t>
      </w:r>
      <w:r w:rsidR="00EC16BB" w:rsidRPr="00755312">
        <w:rPr>
          <w:rFonts w:cs="Times New Roman"/>
          <w:lang w:val="ru-RU"/>
        </w:rPr>
        <w:t xml:space="preserve"> </w:t>
      </w:r>
      <w:r w:rsidR="00733AE0" w:rsidRPr="00755312">
        <w:rPr>
          <w:rFonts w:cs="Times New Roman"/>
          <w:lang w:val="ru-RU"/>
        </w:rPr>
        <w:t xml:space="preserve">метод найма, при котором имя кандидата, пол и другая идентифицирующая информация удаляются из заявки, чтобы предотвратить неосознанную предвзятость и привлечь более разнообразный пул кандидатов. </w:t>
      </w:r>
    </w:p>
    <w:p w14:paraId="3D5E8201" w14:textId="1B7B344A" w:rsidR="00885790" w:rsidRPr="00755312" w:rsidRDefault="00885790" w:rsidP="00885790">
      <w:pPr>
        <w:rPr>
          <w:rFonts w:cs="Times New Roman"/>
          <w:lang w:val="ru-RU"/>
        </w:rPr>
      </w:pPr>
      <w:r w:rsidRPr="00755312">
        <w:rPr>
          <w:rFonts w:cs="Times New Roman"/>
          <w:lang w:val="ru-RU"/>
        </w:rPr>
        <w:t>Согласно данным отчета FinExpertiza (основано на данных Росстата), в 2021 году женщины получали в России на 31,1% меньше зарплат, чем мужчины, что является одним из самых высоких показателей в мире.</w:t>
      </w:r>
      <w:r w:rsidR="00AA5666" w:rsidRPr="00755312">
        <w:rPr>
          <w:rStyle w:val="aff0"/>
          <w:rFonts w:cs="Times New Roman"/>
          <w:lang w:val="ru-RU"/>
        </w:rPr>
        <w:footnoteReference w:id="24"/>
      </w:r>
      <w:r w:rsidRPr="00755312">
        <w:rPr>
          <w:rFonts w:cs="Times New Roman"/>
          <w:lang w:val="ru-RU"/>
        </w:rPr>
        <w:t xml:space="preserve"> В то же время, женщины имеют меньший доступ к высококвалифицированным и высокооплачиваемым профессиям, в том числе в области науки и технологий.</w:t>
      </w:r>
    </w:p>
    <w:p w14:paraId="6DAE3FAB" w14:textId="77777777" w:rsidR="00885790" w:rsidRPr="00755312" w:rsidRDefault="00885790" w:rsidP="00885790">
      <w:pPr>
        <w:rPr>
          <w:rFonts w:cs="Times New Roman"/>
          <w:lang w:val="ru-RU"/>
        </w:rPr>
      </w:pPr>
      <w:r w:rsidRPr="00755312">
        <w:rPr>
          <w:rFonts w:cs="Times New Roman"/>
          <w:lang w:val="ru-RU"/>
        </w:rPr>
        <w:t xml:space="preserve">Недостаточная регулировка прав женщин на рынке труда является большой проблемой в России. Законы и политики, направленные на защиту прав женщин, не всегда эффективны, и </w:t>
      </w:r>
      <w:r w:rsidRPr="00755312">
        <w:rPr>
          <w:rFonts w:cs="Times New Roman"/>
          <w:lang w:val="ru-RU"/>
        </w:rPr>
        <w:lastRenderedPageBreak/>
        <w:t>часто противоречат действующему законодательству. Кроме того, культурные и социальные предпочтения также оказывают влияние на уровень гендерной дискриминации на рынке труда. Проблема гендерной дискриминации на рынке труда в России требует более серьезного внимания и дальнейших усилий со стороны правительства, бизнеса и общественности, чтобы обеспечить равные возможности и защиту прав работников, независимо от их пола.</w:t>
      </w:r>
    </w:p>
    <w:p w14:paraId="50CD851F" w14:textId="0255C558" w:rsidR="00885790" w:rsidRPr="00755312" w:rsidRDefault="00885790" w:rsidP="00885790">
      <w:pPr>
        <w:ind w:firstLine="720"/>
        <w:rPr>
          <w:rFonts w:cs="Times New Roman"/>
          <w:lang w:val="ru-RU"/>
        </w:rPr>
      </w:pPr>
      <w:r w:rsidRPr="00755312">
        <w:rPr>
          <w:rFonts w:cs="Times New Roman"/>
          <w:lang w:val="ru-RU"/>
        </w:rPr>
        <w:t>Из-за ограничений и недопустимости дискриминации, закрепленных в международных правовых актах (Всеобщая декларация прав человека от 10 декабря 1948 г</w:t>
      </w:r>
      <w:r w:rsidRPr="00755312">
        <w:rPr>
          <w:rStyle w:val="aff0"/>
          <w:rFonts w:cs="Times New Roman"/>
          <w:lang w:val="ru-RU"/>
        </w:rPr>
        <w:footnoteReference w:id="25"/>
      </w:r>
      <w:r w:rsidRPr="00755312">
        <w:rPr>
          <w:rFonts w:cs="Times New Roman"/>
          <w:lang w:val="ru-RU"/>
        </w:rPr>
        <w:t>, Декларация МОТ об основополагающих принципах и правах в сфере труда от 19 июня 1998 г</w:t>
      </w:r>
      <w:r w:rsidRPr="00755312">
        <w:rPr>
          <w:rStyle w:val="aff0"/>
          <w:rFonts w:cs="Times New Roman"/>
          <w:lang w:val="ru-RU"/>
        </w:rPr>
        <w:footnoteReference w:id="26"/>
      </w:r>
      <w:r w:rsidRPr="00755312">
        <w:rPr>
          <w:rFonts w:cs="Times New Roman"/>
          <w:lang w:val="ru-RU"/>
        </w:rPr>
        <w:t xml:space="preserve">), российском законодательстве (ст. 37 Конституции РФ) и трудовом законодательстве статьи 2-4, 64, 132 Трудового кодекса, официальная статистика случаев дискриминации не ведётся. </w:t>
      </w:r>
      <w:r w:rsidR="00755312" w:rsidRPr="00755312">
        <w:rPr>
          <w:rFonts w:cs="Times New Roman"/>
          <w:lang w:val="ru-RU"/>
        </w:rPr>
        <w:t>В действительности же</w:t>
      </w:r>
      <w:r w:rsidRPr="00755312">
        <w:rPr>
          <w:rFonts w:cs="Times New Roman"/>
          <w:lang w:val="ru-RU"/>
        </w:rPr>
        <w:t xml:space="preserve"> дискриминация встречается довольно часто, при этом она касается различных аспектов трудовой деятельности, начиная от приема на работу (иногда даже в вакансиях работодатель или неграмотный рекрутер указывают предпочтения по возрасту или полу), заканчивая оплатой труда. Согласно статистике от Thomson Reuters, в России каждая пятая женщина знает или сталкивалась с дискриминацией и 1/3 таких случаев относятся к дискриминации по полу.</w:t>
      </w:r>
      <w:r w:rsidR="003738E9" w:rsidRPr="00755312">
        <w:rPr>
          <w:rStyle w:val="aff0"/>
          <w:rFonts w:cs="Times New Roman"/>
          <w:lang w:val="ru-RU"/>
        </w:rPr>
        <w:footnoteReference w:id="27"/>
      </w:r>
    </w:p>
    <w:p w14:paraId="71AEBD49" w14:textId="1DAB9BBB" w:rsidR="00885790" w:rsidRPr="00755312" w:rsidRDefault="00885790" w:rsidP="00804ABC">
      <w:pPr>
        <w:rPr>
          <w:rFonts w:cs="Times New Roman"/>
          <w:lang w:val="ru-RU"/>
        </w:rPr>
      </w:pPr>
      <w:r w:rsidRPr="00755312">
        <w:rPr>
          <w:rFonts w:cs="Times New Roman"/>
          <w:lang w:val="ru-RU"/>
        </w:rPr>
        <w:t>По рейтингу гендерного равенства «Женщины, бизнес и закон – 2021» от Всемирного Банка Россия заняла 129-е место потеряв с семь позиций с прошлого года. Наиболее проблемными с точки зрения равноправия полов в России признали оплату труда, процесс устройства, пенсию, а также ведение бизнеса.</w:t>
      </w:r>
      <w:r w:rsidR="00AA5666" w:rsidRPr="00755312">
        <w:rPr>
          <w:rStyle w:val="aff0"/>
          <w:rFonts w:cs="Times New Roman"/>
          <w:lang w:val="ru-RU"/>
        </w:rPr>
        <w:footnoteReference w:id="28"/>
      </w:r>
      <w:r w:rsidRPr="00755312">
        <w:rPr>
          <w:rFonts w:cs="Times New Roman"/>
          <w:lang w:val="ru-RU"/>
        </w:rPr>
        <w:t xml:space="preserve"> Из-за повышения конкуренции и стремления к снижению издержек работодатели уделяют больше внимания таким качествам, как высокая работоспособность, энергичность, инициативность и креативность, которые коррелируют с полом и/или возрастом кандидатов. Именно эти характеристики оказались положенными в основу статистической дискриминации на современном российском рынке труда.</w:t>
      </w:r>
    </w:p>
    <w:p w14:paraId="5B82100D" w14:textId="6F75BA46" w:rsidR="00E15636" w:rsidRPr="00755312" w:rsidRDefault="00E15636" w:rsidP="00E15636">
      <w:pPr>
        <w:rPr>
          <w:rFonts w:cs="Times New Roman"/>
          <w:lang w:val="ru-RU"/>
        </w:rPr>
      </w:pPr>
      <w:r w:rsidRPr="00755312">
        <w:rPr>
          <w:rFonts w:cs="Times New Roman"/>
        </w:rPr>
        <w:t xml:space="preserve">McKinsey&amp;Company </w:t>
      </w:r>
      <w:r w:rsidRPr="00755312">
        <w:rPr>
          <w:rFonts w:cs="Times New Roman"/>
          <w:lang w:val="ru-RU"/>
        </w:rPr>
        <w:t>провели</w:t>
      </w:r>
      <w:r w:rsidRPr="00755312">
        <w:rPr>
          <w:rFonts w:cs="Times New Roman"/>
        </w:rPr>
        <w:t xml:space="preserve"> </w:t>
      </w:r>
      <w:r w:rsidRPr="00755312">
        <w:rPr>
          <w:rFonts w:cs="Times New Roman"/>
          <w:lang w:val="ru-RU"/>
        </w:rPr>
        <w:t>исследование</w:t>
      </w:r>
      <w:r w:rsidRPr="00755312">
        <w:rPr>
          <w:rFonts w:cs="Times New Roman"/>
        </w:rPr>
        <w:t xml:space="preserve"> “Diversity wins How inclusion matters” </w:t>
      </w:r>
      <w:r w:rsidRPr="00755312">
        <w:rPr>
          <w:rFonts w:cs="Times New Roman"/>
          <w:lang w:val="ru-RU"/>
        </w:rPr>
        <w:t>в</w:t>
      </w:r>
      <w:r w:rsidRPr="00755312">
        <w:rPr>
          <w:rFonts w:cs="Times New Roman"/>
        </w:rPr>
        <w:t xml:space="preserve"> 2020 </w:t>
      </w:r>
      <w:r w:rsidRPr="00755312">
        <w:rPr>
          <w:rFonts w:cs="Times New Roman"/>
          <w:lang w:val="ru-RU"/>
        </w:rPr>
        <w:t>году</w:t>
      </w:r>
      <w:r w:rsidRPr="00755312">
        <w:rPr>
          <w:rFonts w:cs="Times New Roman"/>
        </w:rPr>
        <w:t xml:space="preserve">. </w:t>
      </w:r>
      <w:r w:rsidRPr="00755312">
        <w:rPr>
          <w:rFonts w:cs="Times New Roman"/>
          <w:lang w:val="ru-RU"/>
        </w:rPr>
        <w:t xml:space="preserve">Было выявлено, что чем выше доля женщин в топ-менеджменте, тем больше вероятность опережающего роста прибыли компаний. Компании с долей женщин-управленцев более 30% </w:t>
      </w:r>
      <w:r w:rsidRPr="00755312">
        <w:rPr>
          <w:rFonts w:cs="Times New Roman"/>
          <w:lang w:val="ru-RU"/>
        </w:rPr>
        <w:lastRenderedPageBreak/>
        <w:t xml:space="preserve">с большей вероятностью опередят по эффективности компании с долей женщин </w:t>
      </w:r>
      <w:r w:rsidR="00755312" w:rsidRPr="00755312">
        <w:rPr>
          <w:rFonts w:cs="Times New Roman"/>
          <w:lang w:val="ru-RU"/>
        </w:rPr>
        <w:t>10–30</w:t>
      </w:r>
      <w:r w:rsidRPr="00755312">
        <w:rPr>
          <w:rFonts w:cs="Times New Roman"/>
          <w:lang w:val="ru-RU"/>
        </w:rPr>
        <w:t>%, а те в свою очередь будут выглядеть лучше компаний, где доля женщин еще ниже либо их нет совсем.</w:t>
      </w:r>
      <w:r w:rsidRPr="00755312">
        <w:rPr>
          <w:rStyle w:val="aff0"/>
          <w:rFonts w:cs="Times New Roman"/>
          <w:lang w:val="ru-RU"/>
        </w:rPr>
        <w:footnoteReference w:id="29"/>
      </w:r>
    </w:p>
    <w:p w14:paraId="3D34DA01" w14:textId="3D6D4BB1" w:rsidR="00885790" w:rsidRPr="00755312" w:rsidRDefault="00885790" w:rsidP="00885790">
      <w:pPr>
        <w:rPr>
          <w:rFonts w:cs="Times New Roman"/>
          <w:lang w:val="ru-RU"/>
        </w:rPr>
      </w:pPr>
      <w:r w:rsidRPr="00755312">
        <w:rPr>
          <w:rFonts w:cs="Times New Roman"/>
          <w:lang w:val="ru-RU"/>
        </w:rPr>
        <w:t>Гендерные ограничения женщин по большей части вызваны с риском прерывания трудовой деятельности из-за образования семьи и рождения детей. Дополнительные издержки на замену данного сотрудника, обучение и адаптация дополнительной единицы, а также оплата больничных листов и отпусков по уходу за ребенком, убытки от сделанных инвестиций в человеческий капитал уходящего в декрет сотрудника могут быть довольно значительны. В итоге, работодателю экономически выгодно при прочих равных условиях заключить трудовой договор с работником мужчиной.</w:t>
      </w:r>
    </w:p>
    <w:p w14:paraId="57DC43B2" w14:textId="77777777" w:rsidR="000D2BB8" w:rsidRPr="00755312" w:rsidRDefault="000D2BB8" w:rsidP="000D2BB8">
      <w:pPr>
        <w:ind w:firstLine="720"/>
        <w:rPr>
          <w:rFonts w:cs="Times New Roman"/>
          <w:lang w:val="ru-RU"/>
        </w:rPr>
      </w:pPr>
      <w:r w:rsidRPr="00755312">
        <w:rPr>
          <w:rFonts w:cs="Times New Roman"/>
          <w:lang w:val="ru-RU"/>
        </w:rPr>
        <w:t xml:space="preserve">На основе изученных источников и анализа рынка труда можно сделать один вывод – дискриминация является важной проблемой в России. На основе теории, предполагаются следующие гипотезы: </w:t>
      </w:r>
    </w:p>
    <w:p w14:paraId="381DE380" w14:textId="77777777" w:rsidR="000D2BB8" w:rsidRPr="00755312" w:rsidRDefault="00000000" w:rsidP="000D2BB8">
      <w:pPr>
        <w:ind w:firstLine="0"/>
        <w:rPr>
          <w:rFonts w:eastAsiaTheme="minorEastAsia" w:cs="Times New Roman"/>
          <w:lang w:val="ru-RU"/>
        </w:rPr>
      </w:pPr>
      <m:oMath>
        <m:sSub>
          <m:sSubPr>
            <m:ctrlPr>
              <w:rPr>
                <w:rFonts w:ascii="Cambria Math" w:hAnsi="Cambria Math" w:cs="Times New Roman"/>
              </w:rPr>
            </m:ctrlPr>
          </m:sSubPr>
          <m:e>
            <m:r>
              <m:rPr>
                <m:sty m:val="p"/>
              </m:rPr>
              <w:rPr>
                <w:rFonts w:ascii="Cambria Math" w:hAnsi="Cambria Math" w:cs="Times New Roman"/>
              </w:rPr>
              <m:t>H</m:t>
            </m:r>
          </m:e>
          <m:sub>
            <m:r>
              <w:rPr>
                <w:rFonts w:ascii="Cambria Math" w:hAnsi="Cambria Math" w:cs="Times New Roman"/>
              </w:rPr>
              <m:t>A</m:t>
            </m:r>
          </m:sub>
        </m:sSub>
      </m:oMath>
      <w:r w:rsidR="000D2BB8" w:rsidRPr="00755312">
        <w:rPr>
          <w:rFonts w:eastAsiaTheme="minorEastAsia" w:cs="Times New Roman"/>
          <w:lang w:val="ru-RU"/>
        </w:rPr>
        <w:t xml:space="preserve"> - нестабильность рынка труда </w:t>
      </w:r>
      <w:r w:rsidR="000D2BB8" w:rsidRPr="00755312">
        <w:rPr>
          <w:rFonts w:eastAsiaTheme="minorEastAsia" w:cs="Times New Roman"/>
          <w:b/>
          <w:lang w:val="ru-RU"/>
        </w:rPr>
        <w:t>не влияет</w:t>
      </w:r>
      <w:r w:rsidR="000D2BB8" w:rsidRPr="00755312">
        <w:rPr>
          <w:rFonts w:eastAsiaTheme="minorEastAsia" w:cs="Times New Roman"/>
          <w:lang w:val="ru-RU"/>
        </w:rPr>
        <w:t xml:space="preserve"> на статистическую дискриминацию в РФ</w:t>
      </w:r>
    </w:p>
    <w:p w14:paraId="6DAD6530" w14:textId="77777777" w:rsidR="000D2BB8" w:rsidRPr="00755312" w:rsidRDefault="00000000" w:rsidP="000D2BB8">
      <w:pPr>
        <w:ind w:right="-91" w:firstLine="0"/>
        <w:rPr>
          <w:rFonts w:eastAsiaTheme="minorEastAsia" w:cs="Times New Roman"/>
          <w:lang w:val="ru-RU"/>
        </w:rPr>
      </w:pPr>
      <m:oMath>
        <m:sSub>
          <m:sSubPr>
            <m:ctrlPr>
              <w:rPr>
                <w:rFonts w:ascii="Cambria Math" w:hAnsi="Cambria Math" w:cs="Times New Roman"/>
              </w:rPr>
            </m:ctrlPr>
          </m:sSubPr>
          <m:e>
            <m:r>
              <m:rPr>
                <m:sty m:val="p"/>
              </m:rPr>
              <w:rPr>
                <w:rFonts w:ascii="Cambria Math" w:hAnsi="Cambria Math" w:cs="Times New Roman"/>
              </w:rPr>
              <m:t>H</m:t>
            </m:r>
          </m:e>
          <m:sub>
            <m:r>
              <w:rPr>
                <w:rFonts w:ascii="Cambria Math" w:hAnsi="Cambria Math" w:cs="Times New Roman"/>
              </w:rPr>
              <m:t>B</m:t>
            </m:r>
          </m:sub>
        </m:sSub>
      </m:oMath>
      <w:r w:rsidR="000D2BB8" w:rsidRPr="00755312">
        <w:rPr>
          <w:rFonts w:eastAsiaTheme="minorEastAsia" w:cs="Times New Roman"/>
          <w:lang w:val="ru-RU"/>
        </w:rPr>
        <w:t xml:space="preserve">  - нестабильность рынка труда </w:t>
      </w:r>
      <w:r w:rsidR="000D2BB8" w:rsidRPr="00755312">
        <w:rPr>
          <w:rFonts w:eastAsiaTheme="minorEastAsia" w:cs="Times New Roman"/>
          <w:b/>
          <w:lang w:val="ru-RU"/>
        </w:rPr>
        <w:t>сокращает проявления</w:t>
      </w:r>
      <w:r w:rsidR="000D2BB8" w:rsidRPr="00755312">
        <w:rPr>
          <w:rFonts w:eastAsiaTheme="minorEastAsia" w:cs="Times New Roman"/>
          <w:lang w:val="ru-RU"/>
        </w:rPr>
        <w:t xml:space="preserve"> статистической дискриминации в РФ</w:t>
      </w:r>
    </w:p>
    <w:p w14:paraId="300FCB6A" w14:textId="77777777" w:rsidR="000D2BB8" w:rsidRPr="00755312" w:rsidRDefault="00000000" w:rsidP="000D2BB8">
      <w:pPr>
        <w:ind w:right="-91" w:firstLine="0"/>
        <w:rPr>
          <w:rFonts w:eastAsiaTheme="minorEastAsia" w:cs="Times New Roman"/>
          <w:lang w:val="ru-RU"/>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lang w:val="ru-RU"/>
              </w:rPr>
              <m:t>c</m:t>
            </m:r>
          </m:sub>
        </m:sSub>
      </m:oMath>
      <w:r w:rsidR="000D2BB8" w:rsidRPr="00755312">
        <w:rPr>
          <w:rFonts w:eastAsiaTheme="minorEastAsia" w:cs="Times New Roman"/>
          <w:lang w:val="ru-RU"/>
        </w:rPr>
        <w:t xml:space="preserve">  - нестабильность рынка труда </w:t>
      </w:r>
      <w:r w:rsidR="000D2BB8" w:rsidRPr="00755312">
        <w:rPr>
          <w:rFonts w:eastAsiaTheme="minorEastAsia" w:cs="Times New Roman"/>
          <w:b/>
          <w:lang w:val="ru-RU"/>
        </w:rPr>
        <w:t>увеличивает проявления</w:t>
      </w:r>
      <w:r w:rsidR="000D2BB8" w:rsidRPr="00755312">
        <w:rPr>
          <w:rFonts w:eastAsiaTheme="minorEastAsia" w:cs="Times New Roman"/>
          <w:lang w:val="ru-RU"/>
        </w:rPr>
        <w:t xml:space="preserve"> статистической дискриминации в РФ</w:t>
      </w:r>
    </w:p>
    <w:p w14:paraId="68FB676A" w14:textId="77777777" w:rsidR="000D2BB8" w:rsidRPr="00755312" w:rsidRDefault="00000000" w:rsidP="000D2BB8">
      <w:pPr>
        <w:ind w:right="-92" w:firstLine="0"/>
        <w:rPr>
          <w:rFonts w:eastAsiaTheme="minorEastAsia" w:cs="Times New Roman"/>
          <w:lang w:val="ru-RU"/>
        </w:rPr>
      </w:pPr>
      <m:oMath>
        <m:sSub>
          <m:sSubPr>
            <m:ctrlPr>
              <w:rPr>
                <w:rFonts w:ascii="Cambria Math" w:hAnsi="Cambria Math" w:cs="Times New Roman"/>
              </w:rPr>
            </m:ctrlPr>
          </m:sSubPr>
          <m:e>
            <m:r>
              <m:rPr>
                <m:sty m:val="p"/>
              </m:rPr>
              <w:rPr>
                <w:rFonts w:ascii="Cambria Math" w:hAnsi="Cambria Math" w:cs="Times New Roman"/>
              </w:rPr>
              <m:t>H</m:t>
            </m:r>
          </m:e>
          <m:sub>
            <m:r>
              <w:rPr>
                <w:rFonts w:ascii="Cambria Math" w:hAnsi="Cambria Math" w:cs="Times New Roman"/>
              </w:rPr>
              <m:t>D</m:t>
            </m:r>
          </m:sub>
        </m:sSub>
      </m:oMath>
      <w:r w:rsidR="000D2BB8" w:rsidRPr="00755312">
        <w:rPr>
          <w:rFonts w:eastAsiaTheme="minorEastAsia" w:cs="Times New Roman"/>
          <w:lang w:val="ru-RU"/>
        </w:rPr>
        <w:t xml:space="preserve">  - уровень статистической дискриминации зависит от отрасли в РФ</w:t>
      </w:r>
    </w:p>
    <w:p w14:paraId="64DDFEF7" w14:textId="77777777" w:rsidR="00AB2DCE" w:rsidRPr="00755312" w:rsidRDefault="00AB2DCE" w:rsidP="00AB2DCE">
      <w:pPr>
        <w:ind w:firstLine="0"/>
        <w:rPr>
          <w:rFonts w:cs="Times New Roman"/>
          <w:i/>
          <w:lang w:val="ru-RU"/>
        </w:rPr>
      </w:pPr>
    </w:p>
    <w:p w14:paraId="6B1A381A" w14:textId="665B5B2D" w:rsidR="00C33C02" w:rsidRPr="00755312" w:rsidRDefault="00DA61FC" w:rsidP="00C33C02">
      <w:pPr>
        <w:pStyle w:val="1"/>
        <w:jc w:val="both"/>
        <w:rPr>
          <w:rFonts w:cs="Times New Roman"/>
          <w:sz w:val="24"/>
          <w:lang w:val="ru-RU"/>
        </w:rPr>
      </w:pPr>
      <w:bookmarkStart w:id="14" w:name="_Toc127666256"/>
      <w:bookmarkStart w:id="15" w:name="_Toc128310772"/>
      <w:bookmarkStart w:id="16" w:name="_Toc128312664"/>
      <w:bookmarkStart w:id="17" w:name="_Toc128312718"/>
      <w:bookmarkStart w:id="18" w:name="_Toc128418599"/>
      <w:bookmarkStart w:id="19" w:name="_Toc131817028"/>
      <w:bookmarkStart w:id="20" w:name="_Toc131900254"/>
      <w:bookmarkStart w:id="21" w:name="_Toc131903546"/>
      <w:bookmarkStart w:id="22" w:name="_Toc131903559"/>
      <w:bookmarkStart w:id="23" w:name="_Toc131993914"/>
      <w:bookmarkStart w:id="24" w:name="_Toc131994748"/>
      <w:bookmarkStart w:id="25" w:name="_Toc131994870"/>
      <w:bookmarkStart w:id="26" w:name="_Toc131994885"/>
      <w:bookmarkStart w:id="27" w:name="_Toc132116729"/>
      <w:bookmarkStart w:id="28" w:name="_Toc132157912"/>
      <w:bookmarkStart w:id="29" w:name="_Toc13532818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55312">
        <w:rPr>
          <w:rFonts w:cs="Times New Roman"/>
          <w:caps w:val="0"/>
          <w:sz w:val="24"/>
          <w:lang w:val="ru-RU"/>
        </w:rPr>
        <w:lastRenderedPageBreak/>
        <w:t>ГЛАВА 3. ЭМПИРИЧЕСКОЕ ИССЛЕДОВАНИЕ СТАТИСТИЧЕСКОЙ ДИСКРИМИНАЦИИ В СОВРЕМЕННЫХ УСЛОВИЯХ</w:t>
      </w:r>
      <w:bookmarkEnd w:id="29"/>
      <w:r w:rsidRPr="00755312">
        <w:rPr>
          <w:rFonts w:cs="Times New Roman"/>
          <w:caps w:val="0"/>
          <w:sz w:val="24"/>
          <w:lang w:val="ru-RU"/>
        </w:rPr>
        <w:t xml:space="preserve"> </w:t>
      </w:r>
    </w:p>
    <w:p w14:paraId="4DA65FE5" w14:textId="77777777" w:rsidR="003E5060" w:rsidRPr="00755312" w:rsidRDefault="003E5060" w:rsidP="003E5060">
      <w:pPr>
        <w:pStyle w:val="afc"/>
        <w:keepNext/>
        <w:keepLines/>
        <w:numPr>
          <w:ilvl w:val="0"/>
          <w:numId w:val="3"/>
        </w:numPr>
        <w:spacing w:before="280" w:after="240"/>
        <w:contextualSpacing w:val="0"/>
        <w:outlineLvl w:val="1"/>
        <w:rPr>
          <w:rFonts w:eastAsiaTheme="majorEastAsia" w:cs="Times New Roman"/>
          <w:b/>
          <w:bCs/>
          <w:vanish/>
          <w:szCs w:val="26"/>
          <w:lang w:val="ru-RU"/>
        </w:rPr>
      </w:pPr>
      <w:bookmarkStart w:id="30" w:name="_Toc131903550"/>
      <w:bookmarkStart w:id="31" w:name="_Toc131903563"/>
      <w:bookmarkStart w:id="32" w:name="_Toc131993918"/>
      <w:bookmarkStart w:id="33" w:name="_Toc131994752"/>
      <w:bookmarkStart w:id="34" w:name="_Toc131994874"/>
      <w:bookmarkStart w:id="35" w:name="_Toc131994889"/>
      <w:bookmarkStart w:id="36" w:name="_Toc132116733"/>
      <w:bookmarkStart w:id="37" w:name="_Toc132157916"/>
      <w:bookmarkStart w:id="38" w:name="_Toc134373747"/>
      <w:bookmarkStart w:id="39" w:name="_Toc135328185"/>
      <w:bookmarkEnd w:id="30"/>
      <w:bookmarkEnd w:id="31"/>
      <w:bookmarkEnd w:id="32"/>
      <w:bookmarkEnd w:id="33"/>
      <w:bookmarkEnd w:id="34"/>
      <w:bookmarkEnd w:id="35"/>
      <w:bookmarkEnd w:id="36"/>
      <w:bookmarkEnd w:id="37"/>
      <w:bookmarkEnd w:id="38"/>
      <w:bookmarkEnd w:id="39"/>
    </w:p>
    <w:p w14:paraId="1CABFD7D" w14:textId="32DC6F4B" w:rsidR="00174623" w:rsidRPr="00755312" w:rsidRDefault="00174623" w:rsidP="003E5060">
      <w:pPr>
        <w:pStyle w:val="2"/>
        <w:numPr>
          <w:ilvl w:val="1"/>
          <w:numId w:val="3"/>
        </w:numPr>
        <w:spacing w:before="280" w:after="240"/>
        <w:jc w:val="both"/>
        <w:rPr>
          <w:rFonts w:cs="Times New Roman"/>
          <w:sz w:val="24"/>
          <w:lang w:val="ru-RU"/>
        </w:rPr>
      </w:pPr>
      <w:bookmarkStart w:id="40" w:name="_Toc135328186"/>
      <w:r w:rsidRPr="00755312">
        <w:rPr>
          <w:rFonts w:cs="Times New Roman"/>
          <w:sz w:val="24"/>
          <w:lang w:val="ru-RU"/>
        </w:rPr>
        <w:t>Дизайн и методы исследования</w:t>
      </w:r>
      <w:bookmarkEnd w:id="40"/>
    </w:p>
    <w:p w14:paraId="1A4FFB5D" w14:textId="317902D1" w:rsidR="00A9595B" w:rsidRPr="00755312" w:rsidRDefault="005A1376" w:rsidP="005A1376">
      <w:pPr>
        <w:rPr>
          <w:rFonts w:cs="Times New Roman"/>
          <w:lang w:val="ru-RU"/>
        </w:rPr>
      </w:pPr>
      <w:r w:rsidRPr="00755312">
        <w:rPr>
          <w:rFonts w:cs="Times New Roman"/>
          <w:lang w:val="ru-RU"/>
        </w:rPr>
        <w:t xml:space="preserve">Для того, чтобы ответить на поставленные передо мной исследовательские вопросы я провела опрос среди </w:t>
      </w:r>
      <w:r w:rsidRPr="00755312">
        <w:rPr>
          <w:rFonts w:cs="Times New Roman"/>
        </w:rPr>
        <w:t>HR</w:t>
      </w:r>
      <w:r w:rsidRPr="00755312">
        <w:rPr>
          <w:rFonts w:cs="Times New Roman"/>
          <w:lang w:val="ru-RU"/>
        </w:rPr>
        <w:t xml:space="preserve"> представителей компании различных отраслей в России. </w:t>
      </w:r>
      <w:r w:rsidR="00A9595B" w:rsidRPr="00755312">
        <w:rPr>
          <w:rFonts w:cs="Times New Roman"/>
          <w:lang w:val="ru-RU"/>
        </w:rPr>
        <w:t xml:space="preserve">Опрос разработан с </w:t>
      </w:r>
    </w:p>
    <w:p w14:paraId="39522A2D" w14:textId="070AE975" w:rsidR="005A1376" w:rsidRPr="00755312" w:rsidRDefault="009A6406" w:rsidP="005A1376">
      <w:pPr>
        <w:rPr>
          <w:rFonts w:cs="Times New Roman"/>
          <w:lang w:val="ru-RU"/>
        </w:rPr>
      </w:pPr>
      <w:r w:rsidRPr="00755312">
        <w:rPr>
          <w:rFonts w:cs="Times New Roman"/>
          <w:lang w:val="ru-RU"/>
        </w:rPr>
        <w:t>В</w:t>
      </w:r>
      <w:r w:rsidR="00CA08E7" w:rsidRPr="00755312">
        <w:rPr>
          <w:rFonts w:cs="Times New Roman"/>
          <w:lang w:val="ru-RU"/>
        </w:rPr>
        <w:t xml:space="preserve"> основу </w:t>
      </w:r>
      <w:r w:rsidRPr="00755312">
        <w:rPr>
          <w:rFonts w:cs="Times New Roman"/>
          <w:lang w:val="ru-RU"/>
        </w:rPr>
        <w:t xml:space="preserve">вопросов для опросника </w:t>
      </w:r>
      <w:r w:rsidR="00CA08E7" w:rsidRPr="00755312">
        <w:rPr>
          <w:rFonts w:cs="Times New Roman"/>
          <w:lang w:val="ru-RU"/>
        </w:rPr>
        <w:t xml:space="preserve">положены переработанные </w:t>
      </w:r>
      <w:r w:rsidRPr="00755312">
        <w:rPr>
          <w:rFonts w:cs="Times New Roman"/>
          <w:lang w:val="ru-RU"/>
        </w:rPr>
        <w:t xml:space="preserve">вопросы из </w:t>
      </w:r>
      <w:r w:rsidR="001C33AD" w:rsidRPr="00755312">
        <w:rPr>
          <w:rFonts w:cs="Times New Roman"/>
          <w:lang w:val="ru-RU"/>
        </w:rPr>
        <w:t xml:space="preserve">существующих опросов </w:t>
      </w:r>
      <w:r w:rsidR="00F34A8E" w:rsidRPr="00755312">
        <w:rPr>
          <w:rFonts w:cs="Times New Roman"/>
          <w:lang w:val="ru-RU"/>
        </w:rPr>
        <w:t xml:space="preserve">по гендерным предпочтениям при найме от </w:t>
      </w:r>
      <w:r w:rsidR="00F34A8E" w:rsidRPr="00755312">
        <w:rPr>
          <w:rFonts w:cs="Times New Roman"/>
        </w:rPr>
        <w:t>HeadHunter</w:t>
      </w:r>
      <w:r w:rsidR="00F34A8E" w:rsidRPr="00755312">
        <w:rPr>
          <w:rFonts w:cs="Times New Roman"/>
          <w:lang w:val="ru-RU"/>
        </w:rPr>
        <w:t xml:space="preserve"> и анализа изменения в деятельности компаний после 2022 года от </w:t>
      </w:r>
      <w:r w:rsidR="00F34A8E" w:rsidRPr="00755312">
        <w:rPr>
          <w:rFonts w:cs="Times New Roman"/>
        </w:rPr>
        <w:t>Antal</w:t>
      </w:r>
      <w:r w:rsidR="00F34A8E" w:rsidRPr="00755312">
        <w:rPr>
          <w:rFonts w:cs="Times New Roman"/>
          <w:lang w:val="ru-RU"/>
        </w:rPr>
        <w:t xml:space="preserve">. </w:t>
      </w:r>
      <w:r w:rsidR="009B6B61" w:rsidRPr="00755312">
        <w:rPr>
          <w:rFonts w:cs="Times New Roman"/>
          <w:lang w:val="ru-RU"/>
        </w:rPr>
        <w:t xml:space="preserve">Распределение по отраслям было взято из </w:t>
      </w:r>
      <w:r w:rsidR="00C04774" w:rsidRPr="00755312">
        <w:rPr>
          <w:rFonts w:cs="Times New Roman"/>
          <w:lang w:val="ru-RU"/>
        </w:rPr>
        <w:t xml:space="preserve">распределений по отраслям Международной Организации Труда. </w:t>
      </w:r>
      <w:r w:rsidR="00C04774" w:rsidRPr="00755312">
        <w:rPr>
          <w:rStyle w:val="aff0"/>
          <w:rFonts w:cs="Times New Roman"/>
          <w:lang w:val="ru-RU"/>
        </w:rPr>
        <w:footnoteReference w:id="30"/>
      </w:r>
    </w:p>
    <w:p w14:paraId="4EBE949F" w14:textId="343C2185" w:rsidR="00EB4289" w:rsidRPr="00755312" w:rsidRDefault="00EB4289" w:rsidP="00EB4289">
      <w:pPr>
        <w:rPr>
          <w:rFonts w:cs="Times New Roman"/>
          <w:szCs w:val="24"/>
          <w:lang w:val="ru-RU"/>
        </w:rPr>
      </w:pPr>
      <w:r w:rsidRPr="00755312">
        <w:rPr>
          <w:rFonts w:cs="Times New Roman"/>
          <w:i/>
          <w:szCs w:val="24"/>
          <w:lang w:val="ru-RU"/>
        </w:rPr>
        <w:t>Эмпирическая задача исследования</w:t>
      </w:r>
      <w:r w:rsidRPr="00755312">
        <w:rPr>
          <w:rFonts w:cs="Times New Roman"/>
          <w:szCs w:val="24"/>
          <w:lang w:val="ru-RU"/>
        </w:rPr>
        <w:t xml:space="preserve"> настоящей работы заключается в исследовании </w:t>
      </w:r>
      <w:r w:rsidR="0087038E" w:rsidRPr="00755312">
        <w:rPr>
          <w:rFonts w:cs="Times New Roman"/>
          <w:szCs w:val="24"/>
          <w:lang w:val="ru-RU"/>
        </w:rPr>
        <w:t>ситуации рынка труда с целью определения ее текущих условий: является ли она нестабильной и изменились ли гендерные предпочтения работодателей</w:t>
      </w:r>
      <w:r w:rsidR="00356A17" w:rsidRPr="00755312">
        <w:rPr>
          <w:rFonts w:cs="Times New Roman"/>
          <w:szCs w:val="24"/>
          <w:lang w:val="ru-RU"/>
        </w:rPr>
        <w:t xml:space="preserve">. В качестве респондентов были выбраны </w:t>
      </w:r>
      <w:r w:rsidR="00356A17" w:rsidRPr="00755312">
        <w:rPr>
          <w:rFonts w:cs="Times New Roman"/>
          <w:szCs w:val="24"/>
        </w:rPr>
        <w:t>HR</w:t>
      </w:r>
      <w:r w:rsidR="00356A17" w:rsidRPr="00755312">
        <w:rPr>
          <w:rFonts w:cs="Times New Roman"/>
          <w:szCs w:val="24"/>
          <w:lang w:val="ru-RU"/>
        </w:rPr>
        <w:t xml:space="preserve"> специалисты и рекрутеры </w:t>
      </w:r>
      <w:r w:rsidR="00EE0E1D" w:rsidRPr="00755312">
        <w:rPr>
          <w:rFonts w:cs="Times New Roman"/>
          <w:szCs w:val="24"/>
          <w:lang w:val="ru-RU"/>
        </w:rPr>
        <w:t xml:space="preserve">российских </w:t>
      </w:r>
      <w:r w:rsidR="00356A17" w:rsidRPr="00755312">
        <w:rPr>
          <w:rFonts w:cs="Times New Roman"/>
          <w:szCs w:val="24"/>
          <w:lang w:val="ru-RU"/>
        </w:rPr>
        <w:t xml:space="preserve">компаний с различной отраслевой принадлежностью. </w:t>
      </w:r>
    </w:p>
    <w:p w14:paraId="0058701B" w14:textId="77777777" w:rsidR="00EB4289" w:rsidRPr="00755312" w:rsidRDefault="00EB4289" w:rsidP="00EB4289">
      <w:pPr>
        <w:rPr>
          <w:rFonts w:cs="Times New Roman"/>
          <w:i/>
          <w:szCs w:val="24"/>
          <w:lang w:val="ru-RU"/>
        </w:rPr>
      </w:pPr>
      <w:r w:rsidRPr="00755312">
        <w:rPr>
          <w:rFonts w:cs="Times New Roman"/>
          <w:szCs w:val="24"/>
          <w:lang w:val="ru-RU"/>
        </w:rPr>
        <w:t>Для достижения этой задачи в работе использована смешанная методология исследования, представленная методами количественного и качественного исследования</w:t>
      </w:r>
      <w:r w:rsidRPr="00755312">
        <w:rPr>
          <w:rFonts w:cs="Times New Roman"/>
          <w:i/>
          <w:szCs w:val="24"/>
          <w:lang w:val="ru-RU"/>
        </w:rPr>
        <w:t>:</w:t>
      </w:r>
    </w:p>
    <w:p w14:paraId="5BD17534" w14:textId="77777777" w:rsidR="00EB4289" w:rsidRPr="00755312" w:rsidRDefault="00EB4289" w:rsidP="00EB4289">
      <w:pPr>
        <w:pStyle w:val="afc"/>
        <w:numPr>
          <w:ilvl w:val="0"/>
          <w:numId w:val="24"/>
        </w:numPr>
        <w:spacing w:before="120" w:after="120"/>
        <w:rPr>
          <w:rFonts w:cs="Times New Roman"/>
          <w:szCs w:val="24"/>
        </w:rPr>
      </w:pPr>
      <w:r w:rsidRPr="00755312">
        <w:rPr>
          <w:rFonts w:cs="Times New Roman"/>
          <w:szCs w:val="24"/>
        </w:rPr>
        <w:t>Количественное исследование (анкетный опрос)</w:t>
      </w:r>
    </w:p>
    <w:p w14:paraId="0D8A2AFB" w14:textId="5578B49D" w:rsidR="00EB4289" w:rsidRPr="00755312" w:rsidRDefault="00EB4289" w:rsidP="00EB4289">
      <w:pPr>
        <w:pStyle w:val="afc"/>
        <w:numPr>
          <w:ilvl w:val="0"/>
          <w:numId w:val="24"/>
        </w:numPr>
        <w:spacing w:before="120" w:after="120"/>
        <w:rPr>
          <w:rFonts w:cs="Times New Roman"/>
          <w:szCs w:val="24"/>
          <w:lang w:val="ru-RU"/>
        </w:rPr>
      </w:pPr>
      <w:r w:rsidRPr="00755312">
        <w:rPr>
          <w:rFonts w:cs="Times New Roman"/>
          <w:szCs w:val="24"/>
          <w:lang w:val="ru-RU"/>
        </w:rPr>
        <w:t>Кач</w:t>
      </w:r>
      <w:r w:rsidR="009730EC" w:rsidRPr="00755312">
        <w:rPr>
          <w:rFonts w:cs="Times New Roman"/>
          <w:szCs w:val="24"/>
          <w:lang w:val="ru-RU"/>
        </w:rPr>
        <w:t xml:space="preserve">ественное исследование (Серия </w:t>
      </w:r>
      <w:r w:rsidRPr="00755312">
        <w:rPr>
          <w:rFonts w:cs="Times New Roman"/>
          <w:szCs w:val="24"/>
          <w:lang w:val="ru-RU"/>
        </w:rPr>
        <w:t>интервью)</w:t>
      </w:r>
    </w:p>
    <w:p w14:paraId="089F8DF1" w14:textId="2A06AFA8" w:rsidR="00EB4289" w:rsidRPr="00755312" w:rsidRDefault="00EB4289" w:rsidP="00EB4289">
      <w:pPr>
        <w:rPr>
          <w:rFonts w:cs="Times New Roman"/>
          <w:szCs w:val="24"/>
        </w:rPr>
      </w:pPr>
      <w:r w:rsidRPr="00755312">
        <w:rPr>
          <w:rFonts w:cs="Times New Roman"/>
          <w:szCs w:val="24"/>
        </w:rPr>
        <w:t xml:space="preserve">Характеристики выборки: </w:t>
      </w:r>
    </w:p>
    <w:p w14:paraId="6C151736" w14:textId="7E5EB233" w:rsidR="00EB4289" w:rsidRPr="00755312" w:rsidRDefault="00EB4289" w:rsidP="00EB4289">
      <w:pPr>
        <w:pStyle w:val="afc"/>
        <w:numPr>
          <w:ilvl w:val="0"/>
          <w:numId w:val="25"/>
        </w:numPr>
        <w:spacing w:before="120" w:after="120"/>
        <w:rPr>
          <w:rFonts w:cs="Times New Roman"/>
          <w:szCs w:val="24"/>
        </w:rPr>
      </w:pPr>
      <w:r w:rsidRPr="00755312">
        <w:rPr>
          <w:rFonts w:cs="Times New Roman"/>
          <w:szCs w:val="24"/>
        </w:rPr>
        <w:t>Объек</w:t>
      </w:r>
      <w:r w:rsidR="00B051A5" w:rsidRPr="00755312">
        <w:rPr>
          <w:rFonts w:cs="Times New Roman"/>
          <w:szCs w:val="24"/>
        </w:rPr>
        <w:t>ты количественных исследований</w:t>
      </w:r>
    </w:p>
    <w:p w14:paraId="00286975" w14:textId="3D729623" w:rsidR="00EB4289" w:rsidRPr="00755312" w:rsidRDefault="00273E40" w:rsidP="00C05A0C">
      <w:pPr>
        <w:rPr>
          <w:rFonts w:cs="Times New Roman"/>
          <w:szCs w:val="24"/>
          <w:lang w:val="ru-RU"/>
        </w:rPr>
      </w:pPr>
      <w:r w:rsidRPr="00755312">
        <w:rPr>
          <w:rFonts w:cs="Times New Roman"/>
          <w:szCs w:val="24"/>
          <w:lang w:val="ru-RU"/>
        </w:rPr>
        <w:t xml:space="preserve">В качестве респондентов были выбраны </w:t>
      </w:r>
      <w:r w:rsidR="00C05A0C" w:rsidRPr="00755312">
        <w:rPr>
          <w:rFonts w:cs="Times New Roman"/>
          <w:szCs w:val="24"/>
          <w:lang w:val="ru-RU"/>
        </w:rPr>
        <w:t>сотрудники,</w:t>
      </w:r>
      <w:r w:rsidR="004C2DF4" w:rsidRPr="00755312">
        <w:rPr>
          <w:rFonts w:cs="Times New Roman"/>
          <w:szCs w:val="24"/>
          <w:lang w:val="ru-RU"/>
        </w:rPr>
        <w:t xml:space="preserve"> занимающиеся подбором, </w:t>
      </w:r>
      <w:r w:rsidRPr="00755312">
        <w:rPr>
          <w:rFonts w:cs="Times New Roman"/>
          <w:szCs w:val="24"/>
          <w:lang w:val="ru-RU"/>
        </w:rPr>
        <w:t>HR специалисты и рекрутеры российских компаний с различной отраслевой принадлежностью.</w:t>
      </w:r>
    </w:p>
    <w:p w14:paraId="29626447" w14:textId="2A7157EA" w:rsidR="00EB4289" w:rsidRPr="00755312" w:rsidRDefault="00F248AC" w:rsidP="00C05A0C">
      <w:pPr>
        <w:rPr>
          <w:rFonts w:cs="Times New Roman"/>
          <w:szCs w:val="24"/>
          <w:lang w:val="ru-RU"/>
        </w:rPr>
      </w:pPr>
      <w:r w:rsidRPr="00755312">
        <w:rPr>
          <w:rFonts w:cs="Times New Roman"/>
          <w:szCs w:val="24"/>
          <w:lang w:val="ru-RU"/>
        </w:rPr>
        <w:t>Задачами,</w:t>
      </w:r>
      <w:r w:rsidR="00273E40" w:rsidRPr="00755312">
        <w:rPr>
          <w:rFonts w:cs="Times New Roman"/>
          <w:szCs w:val="24"/>
          <w:lang w:val="ru-RU"/>
        </w:rPr>
        <w:t xml:space="preserve"> </w:t>
      </w:r>
      <w:r w:rsidR="00152FEC" w:rsidRPr="00755312">
        <w:rPr>
          <w:rFonts w:cs="Times New Roman"/>
          <w:szCs w:val="24"/>
          <w:lang w:val="ru-RU"/>
        </w:rPr>
        <w:t xml:space="preserve">которые </w:t>
      </w:r>
      <w:r w:rsidRPr="00755312">
        <w:rPr>
          <w:rFonts w:cs="Times New Roman"/>
          <w:szCs w:val="24"/>
          <w:lang w:val="ru-RU"/>
        </w:rPr>
        <w:t xml:space="preserve">стоят </w:t>
      </w:r>
      <w:r w:rsidR="00AF685E" w:rsidRPr="00755312">
        <w:rPr>
          <w:rFonts w:cs="Times New Roman"/>
          <w:szCs w:val="24"/>
          <w:lang w:val="ru-RU"/>
        </w:rPr>
        <w:t>перед анкетированием</w:t>
      </w:r>
      <w:r w:rsidR="00273E40" w:rsidRPr="00755312">
        <w:rPr>
          <w:rFonts w:cs="Times New Roman"/>
          <w:szCs w:val="24"/>
          <w:lang w:val="ru-RU"/>
        </w:rPr>
        <w:t xml:space="preserve"> </w:t>
      </w:r>
      <w:r w:rsidR="00EB4289" w:rsidRPr="00755312">
        <w:rPr>
          <w:rFonts w:cs="Times New Roman"/>
          <w:szCs w:val="24"/>
          <w:lang w:val="ru-RU"/>
        </w:rPr>
        <w:t xml:space="preserve">среди </w:t>
      </w:r>
      <w:r w:rsidR="00755312" w:rsidRPr="00755312">
        <w:rPr>
          <w:rFonts w:cs="Times New Roman"/>
          <w:szCs w:val="24"/>
        </w:rPr>
        <w:t>HR</w:t>
      </w:r>
      <w:r w:rsidR="00755312" w:rsidRPr="00981F5F">
        <w:rPr>
          <w:rFonts w:cs="Times New Roman"/>
          <w:szCs w:val="24"/>
          <w:lang w:val="ru-RU"/>
        </w:rPr>
        <w:t>,</w:t>
      </w:r>
      <w:r w:rsidR="00EB4289" w:rsidRPr="00755312">
        <w:rPr>
          <w:rFonts w:cs="Times New Roman"/>
          <w:szCs w:val="24"/>
          <w:lang w:val="ru-RU"/>
        </w:rPr>
        <w:t xml:space="preserve"> являются сбор первичной информации по идентификации </w:t>
      </w:r>
      <w:r w:rsidR="00414CD1" w:rsidRPr="00755312">
        <w:rPr>
          <w:rFonts w:cs="Times New Roman"/>
          <w:szCs w:val="24"/>
          <w:lang w:val="ru-RU"/>
        </w:rPr>
        <w:t>существования</w:t>
      </w:r>
      <w:r w:rsidR="00AF685E" w:rsidRPr="00755312">
        <w:rPr>
          <w:rFonts w:cs="Times New Roman"/>
          <w:szCs w:val="24"/>
          <w:lang w:val="ru-RU"/>
        </w:rPr>
        <w:t xml:space="preserve"> гендерных </w:t>
      </w:r>
      <w:r w:rsidR="002E6522" w:rsidRPr="00755312">
        <w:rPr>
          <w:rFonts w:cs="Times New Roman"/>
          <w:szCs w:val="24"/>
          <w:lang w:val="ru-RU"/>
        </w:rPr>
        <w:t>предпочтений</w:t>
      </w:r>
      <w:r w:rsidR="00AF685E" w:rsidRPr="00755312">
        <w:rPr>
          <w:rFonts w:cs="Times New Roman"/>
          <w:szCs w:val="24"/>
          <w:lang w:val="ru-RU"/>
        </w:rPr>
        <w:t xml:space="preserve"> при найме, </w:t>
      </w:r>
      <w:r w:rsidR="00414CD1" w:rsidRPr="00755312">
        <w:rPr>
          <w:rFonts w:cs="Times New Roman"/>
          <w:szCs w:val="24"/>
          <w:lang w:val="ru-RU"/>
        </w:rPr>
        <w:t xml:space="preserve">их изменения и изменений </w:t>
      </w:r>
      <w:r w:rsidR="00FE7964" w:rsidRPr="00755312">
        <w:rPr>
          <w:rFonts w:cs="Times New Roman"/>
          <w:szCs w:val="24"/>
          <w:lang w:val="ru-RU"/>
        </w:rPr>
        <w:t>карьерных возможностей</w:t>
      </w:r>
      <w:r w:rsidR="00414CD1" w:rsidRPr="00755312">
        <w:rPr>
          <w:rFonts w:cs="Times New Roman"/>
          <w:szCs w:val="24"/>
          <w:lang w:val="ru-RU"/>
        </w:rPr>
        <w:t xml:space="preserve"> по гендеру</w:t>
      </w:r>
      <w:r w:rsidR="00FE7964" w:rsidRPr="00755312">
        <w:rPr>
          <w:rFonts w:cs="Times New Roman"/>
          <w:szCs w:val="24"/>
          <w:lang w:val="ru-RU"/>
        </w:rPr>
        <w:t xml:space="preserve">, причин </w:t>
      </w:r>
      <w:r w:rsidR="00414CD1" w:rsidRPr="00755312">
        <w:rPr>
          <w:rFonts w:cs="Times New Roman"/>
          <w:szCs w:val="24"/>
          <w:lang w:val="ru-RU"/>
        </w:rPr>
        <w:t xml:space="preserve">присутствия </w:t>
      </w:r>
      <w:r w:rsidR="00414CD1" w:rsidRPr="00755312">
        <w:rPr>
          <w:rFonts w:cs="Times New Roman"/>
          <w:szCs w:val="24"/>
          <w:lang w:val="ru-RU"/>
        </w:rPr>
        <w:lastRenderedPageBreak/>
        <w:t xml:space="preserve">дискриминации ранее и </w:t>
      </w:r>
      <w:r w:rsidR="00FE7964" w:rsidRPr="00755312">
        <w:rPr>
          <w:rFonts w:cs="Times New Roman"/>
          <w:szCs w:val="24"/>
          <w:lang w:val="ru-RU"/>
        </w:rPr>
        <w:t xml:space="preserve">изменений тех или иных предпочтений и вероятных последствий изменений в компаниях из-за изменения </w:t>
      </w:r>
      <w:r w:rsidR="00671C7D" w:rsidRPr="00755312">
        <w:rPr>
          <w:rFonts w:cs="Times New Roman"/>
          <w:szCs w:val="24"/>
          <w:lang w:val="ru-RU"/>
        </w:rPr>
        <w:t>ситуации на рынке труда</w:t>
      </w:r>
      <w:r w:rsidR="00FE7964" w:rsidRPr="00755312">
        <w:rPr>
          <w:rFonts w:cs="Times New Roman"/>
          <w:szCs w:val="24"/>
          <w:lang w:val="ru-RU"/>
        </w:rPr>
        <w:t xml:space="preserve">. </w:t>
      </w:r>
    </w:p>
    <w:p w14:paraId="0D0868FB" w14:textId="77777777" w:rsidR="00351709" w:rsidRPr="00755312" w:rsidRDefault="00EB4289" w:rsidP="00C05A0C">
      <w:pPr>
        <w:rPr>
          <w:rFonts w:cs="Times New Roman"/>
          <w:szCs w:val="24"/>
          <w:lang w:val="ru-RU"/>
        </w:rPr>
      </w:pPr>
      <w:r w:rsidRPr="00755312">
        <w:rPr>
          <w:rFonts w:cs="Times New Roman"/>
          <w:szCs w:val="24"/>
          <w:lang w:val="ru-RU"/>
        </w:rPr>
        <w:t xml:space="preserve">Респонденты были выбраны по следующим критериям: </w:t>
      </w:r>
    </w:p>
    <w:p w14:paraId="6C6D1BED" w14:textId="77777777" w:rsidR="00351709" w:rsidRPr="00755312" w:rsidRDefault="00EB4289" w:rsidP="00C05A0C">
      <w:pPr>
        <w:pStyle w:val="afc"/>
        <w:ind w:left="0"/>
        <w:rPr>
          <w:rFonts w:cs="Times New Roman"/>
          <w:szCs w:val="24"/>
          <w:lang w:val="ru-RU"/>
        </w:rPr>
      </w:pPr>
      <w:r w:rsidRPr="00755312">
        <w:rPr>
          <w:rFonts w:cs="Times New Roman"/>
          <w:szCs w:val="24"/>
          <w:lang w:val="ru-RU"/>
        </w:rPr>
        <w:t xml:space="preserve">1) </w:t>
      </w:r>
      <w:r w:rsidR="00CA018F" w:rsidRPr="00755312">
        <w:rPr>
          <w:rFonts w:cs="Times New Roman"/>
          <w:szCs w:val="24"/>
          <w:lang w:val="ru-RU"/>
        </w:rPr>
        <w:t xml:space="preserve">работа в Российских компаниях </w:t>
      </w:r>
    </w:p>
    <w:p w14:paraId="3EADC92B" w14:textId="74167547" w:rsidR="00EB4289" w:rsidRPr="00755312" w:rsidRDefault="00CA018F" w:rsidP="00C05A0C">
      <w:pPr>
        <w:pStyle w:val="afc"/>
        <w:ind w:left="0"/>
        <w:rPr>
          <w:rFonts w:cs="Times New Roman"/>
          <w:szCs w:val="24"/>
          <w:lang w:val="ru-RU"/>
        </w:rPr>
      </w:pPr>
      <w:r w:rsidRPr="00755312">
        <w:rPr>
          <w:rFonts w:cs="Times New Roman"/>
          <w:szCs w:val="24"/>
          <w:lang w:val="ru-RU"/>
        </w:rPr>
        <w:t>2) работа с персоналом</w:t>
      </w:r>
      <w:r w:rsidR="001340A7" w:rsidRPr="00755312">
        <w:rPr>
          <w:rFonts w:cs="Times New Roman"/>
          <w:szCs w:val="24"/>
          <w:lang w:val="ru-RU"/>
        </w:rPr>
        <w:t xml:space="preserve">, то есть кандидаты имеют опыт в найме персонала, работают с персоналом и могут сказать об изменениях в отрасли. </w:t>
      </w:r>
    </w:p>
    <w:p w14:paraId="1404B70D" w14:textId="02B45705" w:rsidR="00BF108B" w:rsidRPr="00755312" w:rsidRDefault="00EB4289" w:rsidP="00BF108B">
      <w:pPr>
        <w:pStyle w:val="afc"/>
        <w:ind w:left="0"/>
        <w:rPr>
          <w:rFonts w:cs="Times New Roman"/>
          <w:szCs w:val="24"/>
          <w:lang w:val="ru-RU"/>
        </w:rPr>
      </w:pPr>
      <w:r w:rsidRPr="00755312">
        <w:rPr>
          <w:rFonts w:cs="Times New Roman"/>
          <w:szCs w:val="24"/>
          <w:lang w:val="ru-RU"/>
        </w:rPr>
        <w:t xml:space="preserve">Метод формирования выборки – </w:t>
      </w:r>
      <w:r w:rsidR="00C05A0C" w:rsidRPr="00755312">
        <w:rPr>
          <w:rFonts w:cs="Times New Roman"/>
          <w:szCs w:val="24"/>
          <w:lang w:val="ru-RU"/>
        </w:rPr>
        <w:t>случайная выборка</w:t>
      </w:r>
      <w:r w:rsidRPr="00755312">
        <w:rPr>
          <w:rFonts w:cs="Times New Roman"/>
          <w:szCs w:val="24"/>
          <w:lang w:val="ru-RU"/>
        </w:rPr>
        <w:t xml:space="preserve">. Размер выборки – </w:t>
      </w:r>
      <w:r w:rsidR="00046FC5" w:rsidRPr="00755312">
        <w:rPr>
          <w:rFonts w:cs="Times New Roman"/>
          <w:szCs w:val="24"/>
          <w:lang w:val="ru-RU"/>
        </w:rPr>
        <w:t>62</w:t>
      </w:r>
      <w:r w:rsidRPr="00755312">
        <w:rPr>
          <w:rFonts w:cs="Times New Roman"/>
          <w:szCs w:val="24"/>
          <w:lang w:val="ru-RU"/>
        </w:rPr>
        <w:t xml:space="preserve"> респондентов</w:t>
      </w:r>
      <w:r w:rsidR="00C05A0C" w:rsidRPr="00755312">
        <w:rPr>
          <w:rFonts w:cs="Times New Roman"/>
          <w:szCs w:val="24"/>
          <w:lang w:val="ru-RU"/>
        </w:rPr>
        <w:t>.</w:t>
      </w:r>
    </w:p>
    <w:p w14:paraId="5B7B0107" w14:textId="298BB2E0" w:rsidR="00B051A5" w:rsidRPr="00755312" w:rsidRDefault="00B051A5" w:rsidP="00BF108B">
      <w:pPr>
        <w:pStyle w:val="afc"/>
        <w:ind w:left="0"/>
        <w:rPr>
          <w:rFonts w:cs="Times New Roman"/>
          <w:szCs w:val="24"/>
          <w:lang w:val="ru-RU"/>
        </w:rPr>
      </w:pPr>
      <w:r w:rsidRPr="00755312">
        <w:rPr>
          <w:rFonts w:cs="Times New Roman"/>
          <w:szCs w:val="24"/>
          <w:lang w:val="ru-RU"/>
        </w:rPr>
        <w:t xml:space="preserve">Опросник был распространен в профессиональных чатах и каналах в ВКонтакте и Телеграм. </w:t>
      </w:r>
    </w:p>
    <w:p w14:paraId="56732421" w14:textId="77777777" w:rsidR="00D366B4" w:rsidRPr="00755312" w:rsidRDefault="00D366B4" w:rsidP="00D366B4">
      <w:pPr>
        <w:rPr>
          <w:rFonts w:cs="Times New Roman"/>
          <w:b/>
          <w:szCs w:val="24"/>
          <w:lang w:val="ru-RU"/>
        </w:rPr>
      </w:pPr>
      <w:r w:rsidRPr="00755312">
        <w:rPr>
          <w:rFonts w:cs="Times New Roman"/>
          <w:b/>
          <w:szCs w:val="24"/>
          <w:lang w:val="ru-RU"/>
        </w:rPr>
        <w:t>Разработка анкеты:</w:t>
      </w:r>
    </w:p>
    <w:p w14:paraId="1A3DEAFF" w14:textId="100B95B6" w:rsidR="00D366B4" w:rsidRPr="00755312" w:rsidRDefault="00D366B4" w:rsidP="00D366B4">
      <w:pPr>
        <w:rPr>
          <w:rFonts w:cs="Times New Roman"/>
          <w:szCs w:val="24"/>
          <w:lang w:val="ru-RU"/>
        </w:rPr>
      </w:pPr>
      <w:r w:rsidRPr="00755312">
        <w:rPr>
          <w:rFonts w:cs="Times New Roman"/>
          <w:szCs w:val="24"/>
          <w:lang w:val="ru-RU"/>
        </w:rPr>
        <w:t>Анкета</w:t>
      </w:r>
      <w:r w:rsidR="005D3D97" w:rsidRPr="00755312">
        <w:rPr>
          <w:rFonts w:cs="Times New Roman"/>
          <w:szCs w:val="24"/>
          <w:lang w:val="ru-RU"/>
        </w:rPr>
        <w:t xml:space="preserve"> (</w:t>
      </w:r>
      <w:r w:rsidR="005D3D97" w:rsidRPr="00755312">
        <w:rPr>
          <w:rFonts w:cs="Times New Roman"/>
          <w:szCs w:val="24"/>
          <w:lang w:val="ru-RU"/>
        </w:rPr>
        <w:fldChar w:fldCharType="begin"/>
      </w:r>
      <w:r w:rsidR="005D3D97" w:rsidRPr="00755312">
        <w:rPr>
          <w:rFonts w:cs="Times New Roman"/>
          <w:szCs w:val="24"/>
          <w:lang w:val="ru-RU"/>
        </w:rPr>
        <w:instrText xml:space="preserve"> REF _Ref135932005 \h </w:instrText>
      </w:r>
      <w:r w:rsidR="00755312">
        <w:rPr>
          <w:rFonts w:cs="Times New Roman"/>
          <w:szCs w:val="24"/>
          <w:lang w:val="ru-RU"/>
        </w:rPr>
        <w:instrText xml:space="preserve"> \* MERGEFORMAT </w:instrText>
      </w:r>
      <w:r w:rsidR="005D3D97" w:rsidRPr="00755312">
        <w:rPr>
          <w:rFonts w:cs="Times New Roman"/>
          <w:szCs w:val="24"/>
          <w:lang w:val="ru-RU"/>
        </w:rPr>
      </w:r>
      <w:r w:rsidR="005D3D97" w:rsidRPr="00755312">
        <w:rPr>
          <w:rFonts w:cs="Times New Roman"/>
          <w:szCs w:val="24"/>
          <w:lang w:val="ru-RU"/>
        </w:rPr>
        <w:fldChar w:fldCharType="separate"/>
      </w:r>
      <w:r w:rsidR="005D3D97" w:rsidRPr="00755312">
        <w:rPr>
          <w:rFonts w:cs="Times New Roman"/>
          <w:lang w:val="ru-RU"/>
        </w:rPr>
        <w:t>Приложение 1. Анкета</w:t>
      </w:r>
      <w:r w:rsidR="005D3D97" w:rsidRPr="00755312">
        <w:rPr>
          <w:rFonts w:cs="Times New Roman"/>
          <w:szCs w:val="24"/>
          <w:lang w:val="ru-RU"/>
        </w:rPr>
        <w:fldChar w:fldCharType="end"/>
      </w:r>
      <w:r w:rsidRPr="00755312">
        <w:rPr>
          <w:rFonts w:cs="Times New Roman"/>
          <w:szCs w:val="24"/>
          <w:lang w:val="ru-RU"/>
        </w:rPr>
        <w:t xml:space="preserve">) состоит из </w:t>
      </w:r>
      <w:r w:rsidR="00E4345D" w:rsidRPr="00755312">
        <w:rPr>
          <w:rFonts w:cs="Times New Roman"/>
          <w:szCs w:val="24"/>
          <w:lang w:val="ru-RU"/>
        </w:rPr>
        <w:t>трех</w:t>
      </w:r>
      <w:r w:rsidRPr="00755312">
        <w:rPr>
          <w:rFonts w:cs="Times New Roman"/>
          <w:szCs w:val="24"/>
          <w:lang w:val="ru-RU"/>
        </w:rPr>
        <w:t xml:space="preserve"> частей: 1 часть – информация об отраслевой принадлежности компании, существование и причины гендерных предпочтений, 2 часть – возможные изменения в найме и карьерном продвижении компаний, причины и возможные осложнения данных изменений, 3 часть – вопрос о возможности внедрения технологии слепого резюме, для выработки дальнейших рекомендаций</w:t>
      </w:r>
      <w:r w:rsidR="00CF0DD3" w:rsidRPr="00755312">
        <w:rPr>
          <w:rFonts w:cs="Times New Roman"/>
          <w:szCs w:val="24"/>
          <w:lang w:val="ru-RU"/>
        </w:rPr>
        <w:t xml:space="preserve"> на основе данных ответов</w:t>
      </w:r>
      <w:r w:rsidRPr="00755312">
        <w:rPr>
          <w:rFonts w:cs="Times New Roman"/>
          <w:szCs w:val="24"/>
          <w:lang w:val="ru-RU"/>
        </w:rPr>
        <w:t xml:space="preserve">. </w:t>
      </w:r>
    </w:p>
    <w:p w14:paraId="546CE66B" w14:textId="77777777" w:rsidR="00D366B4" w:rsidRPr="00755312" w:rsidRDefault="00D366B4" w:rsidP="00D366B4">
      <w:pPr>
        <w:rPr>
          <w:rFonts w:cs="Times New Roman"/>
          <w:b/>
          <w:color w:val="000000"/>
          <w:szCs w:val="24"/>
          <w:lang w:val="ru-RU"/>
        </w:rPr>
      </w:pPr>
      <w:r w:rsidRPr="00755312">
        <w:rPr>
          <w:rFonts w:cs="Times New Roman"/>
          <w:b/>
          <w:color w:val="000000"/>
          <w:szCs w:val="24"/>
          <w:lang w:val="ru-RU"/>
        </w:rPr>
        <w:t xml:space="preserve">Типы вопросов: </w:t>
      </w:r>
    </w:p>
    <w:p w14:paraId="70D07008" w14:textId="77777777" w:rsidR="00D366B4" w:rsidRPr="00755312" w:rsidRDefault="00D366B4" w:rsidP="00D366B4">
      <w:pPr>
        <w:pStyle w:val="afc"/>
        <w:numPr>
          <w:ilvl w:val="0"/>
          <w:numId w:val="26"/>
        </w:numPr>
        <w:spacing w:before="120" w:after="120"/>
        <w:rPr>
          <w:rFonts w:cs="Times New Roman"/>
          <w:color w:val="000000"/>
          <w:szCs w:val="24"/>
          <w:lang w:val="ru-RU"/>
        </w:rPr>
      </w:pPr>
      <w:r w:rsidRPr="00755312">
        <w:rPr>
          <w:rFonts w:cs="Times New Roman"/>
          <w:color w:val="000000"/>
          <w:szCs w:val="24"/>
          <w:lang w:val="ru-RU"/>
        </w:rPr>
        <w:t>Шкалы с выбором одного ответа: отрасль компании, есть ли гендерные предпочтения при заполнении вакантных позиций, столкнулась ли компания с проблемами в найме, изменилось ли отношение к найму женщин и их карьерные возможности, считают ли они возможным использования технологии слепых резюме. Метод анализа: описательная (дескриптивная) статистика.</w:t>
      </w:r>
    </w:p>
    <w:p w14:paraId="6F5A04F4" w14:textId="0FD4D12C" w:rsidR="00D366B4" w:rsidRPr="00755312" w:rsidRDefault="00D366B4" w:rsidP="00D366B4">
      <w:pPr>
        <w:pStyle w:val="afc"/>
        <w:numPr>
          <w:ilvl w:val="0"/>
          <w:numId w:val="26"/>
        </w:numPr>
        <w:spacing w:before="120" w:after="120"/>
        <w:rPr>
          <w:rFonts w:cs="Times New Roman"/>
          <w:color w:val="000000"/>
          <w:szCs w:val="24"/>
        </w:rPr>
      </w:pPr>
      <w:r w:rsidRPr="00755312">
        <w:rPr>
          <w:rFonts w:cs="Times New Roman"/>
          <w:color w:val="000000"/>
          <w:szCs w:val="24"/>
          <w:lang w:val="ru-RU"/>
        </w:rPr>
        <w:t>Шкалы с множественным выбором вариантов ответов: причины гендерных предпочтений при заполнении вакантных позиций, причины изменений в найме женщин и их карьерных возможностей, с какими трудностями компании столкнулись при увеличении найма женщин. Метод анализа: описательная (дескриптивная) с</w:t>
      </w:r>
      <w:r w:rsidRPr="00755312">
        <w:rPr>
          <w:rFonts w:cs="Times New Roman"/>
          <w:color w:val="000000"/>
          <w:szCs w:val="24"/>
        </w:rPr>
        <w:t xml:space="preserve">татистика. </w:t>
      </w:r>
    </w:p>
    <w:p w14:paraId="72693430" w14:textId="77777777" w:rsidR="00C154A9" w:rsidRPr="00755312" w:rsidRDefault="00C154A9" w:rsidP="00C154A9">
      <w:pPr>
        <w:pStyle w:val="afc"/>
        <w:spacing w:before="120" w:after="120"/>
        <w:ind w:firstLine="0"/>
        <w:rPr>
          <w:rFonts w:cs="Times New Roman"/>
          <w:color w:val="000000"/>
          <w:szCs w:val="24"/>
        </w:rPr>
      </w:pPr>
    </w:p>
    <w:p w14:paraId="4D26B6FF" w14:textId="5E43F9AE" w:rsidR="00EB4289" w:rsidRPr="00755312" w:rsidRDefault="00D366B4" w:rsidP="00EB4289">
      <w:pPr>
        <w:pStyle w:val="afc"/>
        <w:numPr>
          <w:ilvl w:val="0"/>
          <w:numId w:val="25"/>
        </w:numPr>
        <w:spacing w:before="120" w:after="120"/>
        <w:rPr>
          <w:rFonts w:cs="Times New Roman"/>
          <w:szCs w:val="24"/>
        </w:rPr>
      </w:pPr>
      <w:r w:rsidRPr="00755312">
        <w:rPr>
          <w:rFonts w:cs="Times New Roman"/>
          <w:szCs w:val="24"/>
        </w:rPr>
        <w:t xml:space="preserve">Объекты </w:t>
      </w:r>
      <w:r w:rsidR="00DA65BB" w:rsidRPr="00755312">
        <w:rPr>
          <w:rFonts w:cs="Times New Roman"/>
          <w:szCs w:val="24"/>
          <w:lang w:val="ru-RU"/>
        </w:rPr>
        <w:t>полу</w:t>
      </w:r>
      <w:r w:rsidR="00893827" w:rsidRPr="00755312">
        <w:rPr>
          <w:rFonts w:cs="Times New Roman"/>
          <w:szCs w:val="24"/>
          <w:lang w:val="ru-RU"/>
        </w:rPr>
        <w:t>-</w:t>
      </w:r>
      <w:r w:rsidR="00EB4289" w:rsidRPr="00755312">
        <w:rPr>
          <w:rFonts w:cs="Times New Roman"/>
          <w:szCs w:val="24"/>
        </w:rPr>
        <w:t>структурированных интервью</w:t>
      </w:r>
      <w:r w:rsidRPr="00755312">
        <w:rPr>
          <w:rFonts w:cs="Times New Roman"/>
          <w:szCs w:val="24"/>
          <w:lang w:val="ru-RU"/>
        </w:rPr>
        <w:t>:</w:t>
      </w:r>
      <w:r w:rsidR="00EB4289" w:rsidRPr="00755312">
        <w:rPr>
          <w:rFonts w:cs="Times New Roman"/>
          <w:szCs w:val="24"/>
        </w:rPr>
        <w:t xml:space="preserve"> </w:t>
      </w:r>
    </w:p>
    <w:p w14:paraId="61472EB3" w14:textId="5C011E96" w:rsidR="00EB4289" w:rsidRPr="00755312" w:rsidRDefault="005620AC" w:rsidP="007F6EBC">
      <w:pPr>
        <w:rPr>
          <w:rFonts w:cs="Times New Roman"/>
          <w:szCs w:val="24"/>
          <w:lang w:val="ru-RU"/>
        </w:rPr>
      </w:pPr>
      <w:r w:rsidRPr="00755312">
        <w:rPr>
          <w:rFonts w:cs="Times New Roman"/>
          <w:szCs w:val="24"/>
        </w:rPr>
        <w:lastRenderedPageBreak/>
        <w:t>HR</w:t>
      </w:r>
      <w:r w:rsidRPr="00755312">
        <w:rPr>
          <w:rFonts w:cs="Times New Roman"/>
          <w:szCs w:val="24"/>
          <w:lang w:val="ru-RU"/>
        </w:rPr>
        <w:t xml:space="preserve"> профессионалы и эксперты, которые могли бы расширенно ответить</w:t>
      </w:r>
      <w:r w:rsidR="00E62DA7" w:rsidRPr="00755312">
        <w:rPr>
          <w:rFonts w:cs="Times New Roman"/>
          <w:szCs w:val="24"/>
          <w:lang w:val="ru-RU"/>
        </w:rPr>
        <w:t xml:space="preserve"> о ситуации на рынке труда, возможных изменениях в предпочтениях работодателей и про методы гендерного разнообразия. </w:t>
      </w:r>
    </w:p>
    <w:p w14:paraId="02D77B12" w14:textId="277B1E7E" w:rsidR="00EB4289" w:rsidRPr="00755312" w:rsidRDefault="00200DF9" w:rsidP="00C628AE">
      <w:pPr>
        <w:rPr>
          <w:rFonts w:cs="Times New Roman"/>
          <w:szCs w:val="24"/>
          <w:lang w:val="ru-RU"/>
        </w:rPr>
      </w:pPr>
      <w:r w:rsidRPr="00755312">
        <w:rPr>
          <w:rFonts w:cs="Times New Roman"/>
          <w:szCs w:val="24"/>
          <w:lang w:val="ru-RU"/>
        </w:rPr>
        <w:t xml:space="preserve">Задачами </w:t>
      </w:r>
      <w:r w:rsidR="00DA65BB" w:rsidRPr="00755312">
        <w:rPr>
          <w:rFonts w:cs="Times New Roman"/>
          <w:szCs w:val="24"/>
          <w:lang w:val="ru-RU"/>
        </w:rPr>
        <w:t>полу-</w:t>
      </w:r>
      <w:r w:rsidR="00EB4289" w:rsidRPr="00755312">
        <w:rPr>
          <w:rFonts w:cs="Times New Roman"/>
          <w:szCs w:val="24"/>
          <w:lang w:val="ru-RU"/>
        </w:rPr>
        <w:t>с</w:t>
      </w:r>
      <w:r w:rsidRPr="00755312">
        <w:rPr>
          <w:rFonts w:cs="Times New Roman"/>
          <w:szCs w:val="24"/>
          <w:lang w:val="ru-RU"/>
        </w:rPr>
        <w:t>труктурированного интервью являю</w:t>
      </w:r>
      <w:r w:rsidR="00EB4289" w:rsidRPr="00755312">
        <w:rPr>
          <w:rFonts w:cs="Times New Roman"/>
          <w:szCs w:val="24"/>
          <w:lang w:val="ru-RU"/>
        </w:rPr>
        <w:t>тся идентификация</w:t>
      </w:r>
      <w:r w:rsidR="00D01A63" w:rsidRPr="00755312">
        <w:rPr>
          <w:rFonts w:cs="Times New Roman"/>
          <w:szCs w:val="24"/>
          <w:lang w:val="ru-RU"/>
        </w:rPr>
        <w:t xml:space="preserve"> основных изменений в</w:t>
      </w:r>
      <w:r w:rsidR="00EB4289" w:rsidRPr="00755312">
        <w:rPr>
          <w:rFonts w:cs="Times New Roman"/>
          <w:szCs w:val="24"/>
          <w:lang w:val="ru-RU"/>
        </w:rPr>
        <w:t xml:space="preserve"> </w:t>
      </w:r>
      <w:r w:rsidR="005620AC" w:rsidRPr="00755312">
        <w:rPr>
          <w:rFonts w:cs="Times New Roman"/>
          <w:szCs w:val="24"/>
          <w:lang w:val="ru-RU"/>
        </w:rPr>
        <w:t>ситуации на рынке, как на нее п</w:t>
      </w:r>
      <w:r w:rsidR="00D01A63" w:rsidRPr="00755312">
        <w:rPr>
          <w:rFonts w:cs="Times New Roman"/>
          <w:szCs w:val="24"/>
          <w:lang w:val="ru-RU"/>
        </w:rPr>
        <w:t>овлияли события 2021-2022 года</w:t>
      </w:r>
      <w:r w:rsidR="0092583A" w:rsidRPr="00755312">
        <w:rPr>
          <w:rFonts w:cs="Times New Roman"/>
          <w:szCs w:val="24"/>
          <w:lang w:val="ru-RU"/>
        </w:rPr>
        <w:t xml:space="preserve">, а также сталкивались ли респонденты с понятиями </w:t>
      </w:r>
      <w:r w:rsidR="0092583A" w:rsidRPr="00755312">
        <w:rPr>
          <w:rFonts w:cs="Times New Roman"/>
          <w:szCs w:val="24"/>
        </w:rPr>
        <w:t>D</w:t>
      </w:r>
      <w:r w:rsidR="0092583A" w:rsidRPr="00755312">
        <w:rPr>
          <w:rFonts w:cs="Times New Roman"/>
          <w:szCs w:val="24"/>
          <w:lang w:val="ru-RU"/>
        </w:rPr>
        <w:t>&amp;</w:t>
      </w:r>
      <w:r w:rsidR="0092583A" w:rsidRPr="00755312">
        <w:rPr>
          <w:rFonts w:cs="Times New Roman"/>
          <w:szCs w:val="24"/>
        </w:rPr>
        <w:t>I</w:t>
      </w:r>
      <w:r w:rsidR="0092583A" w:rsidRPr="00755312">
        <w:rPr>
          <w:rFonts w:cs="Times New Roman"/>
          <w:szCs w:val="24"/>
          <w:lang w:val="ru-RU"/>
        </w:rPr>
        <w:t xml:space="preserve"> и на сколько они эффективны в России</w:t>
      </w:r>
      <w:r w:rsidR="00C97192" w:rsidRPr="00755312">
        <w:rPr>
          <w:rFonts w:cs="Times New Roman"/>
          <w:szCs w:val="24"/>
          <w:lang w:val="ru-RU"/>
        </w:rPr>
        <w:t xml:space="preserve"> (</w:t>
      </w:r>
      <w:r w:rsidR="00C97192" w:rsidRPr="00755312">
        <w:rPr>
          <w:rFonts w:cs="Times New Roman"/>
          <w:szCs w:val="24"/>
          <w:lang w:val="ru-RU"/>
        </w:rPr>
        <w:fldChar w:fldCharType="begin"/>
      </w:r>
      <w:r w:rsidR="00C97192" w:rsidRPr="00755312">
        <w:rPr>
          <w:rFonts w:cs="Times New Roman"/>
          <w:szCs w:val="24"/>
          <w:lang w:val="ru-RU"/>
        </w:rPr>
        <w:instrText xml:space="preserve"> REF _Ref135932064 \h </w:instrText>
      </w:r>
      <w:r w:rsidR="00755312">
        <w:rPr>
          <w:rFonts w:cs="Times New Roman"/>
          <w:szCs w:val="24"/>
          <w:lang w:val="ru-RU"/>
        </w:rPr>
        <w:instrText xml:space="preserve"> \* MERGEFORMAT </w:instrText>
      </w:r>
      <w:r w:rsidR="00C97192" w:rsidRPr="00755312">
        <w:rPr>
          <w:rFonts w:cs="Times New Roman"/>
          <w:szCs w:val="24"/>
          <w:lang w:val="ru-RU"/>
        </w:rPr>
      </w:r>
      <w:r w:rsidR="00C97192" w:rsidRPr="00755312">
        <w:rPr>
          <w:rFonts w:cs="Times New Roman"/>
          <w:szCs w:val="24"/>
          <w:lang w:val="ru-RU"/>
        </w:rPr>
        <w:fldChar w:fldCharType="separate"/>
      </w:r>
      <w:r w:rsidR="00C97192" w:rsidRPr="00755312">
        <w:rPr>
          <w:rFonts w:cs="Times New Roman"/>
          <w:lang w:val="ru-RU"/>
        </w:rPr>
        <w:t>Приложение 2. Вопросы для интервью</w:t>
      </w:r>
      <w:r w:rsidR="00C97192" w:rsidRPr="00755312">
        <w:rPr>
          <w:rFonts w:cs="Times New Roman"/>
          <w:szCs w:val="24"/>
          <w:lang w:val="ru-RU"/>
        </w:rPr>
        <w:fldChar w:fldCharType="end"/>
      </w:r>
      <w:r w:rsidR="00C97192" w:rsidRPr="00755312">
        <w:rPr>
          <w:rFonts w:cs="Times New Roman"/>
          <w:szCs w:val="24"/>
          <w:lang w:val="ru-RU"/>
        </w:rPr>
        <w:t>)</w:t>
      </w:r>
      <w:r w:rsidR="00D01A63" w:rsidRPr="00755312">
        <w:rPr>
          <w:rFonts w:cs="Times New Roman"/>
          <w:szCs w:val="24"/>
          <w:lang w:val="ru-RU"/>
        </w:rPr>
        <w:t xml:space="preserve">. </w:t>
      </w:r>
    </w:p>
    <w:p w14:paraId="00358937" w14:textId="52417634" w:rsidR="00C33F92" w:rsidRPr="00755312" w:rsidRDefault="009B0752" w:rsidP="006E5FC3">
      <w:pPr>
        <w:rPr>
          <w:rFonts w:cs="Times New Roman"/>
          <w:szCs w:val="24"/>
          <w:lang w:val="ru-RU"/>
        </w:rPr>
      </w:pPr>
      <w:r w:rsidRPr="00755312">
        <w:rPr>
          <w:rFonts w:cs="Times New Roman"/>
          <w:szCs w:val="24"/>
          <w:lang w:val="ru-RU"/>
        </w:rPr>
        <w:t xml:space="preserve">Метод формирования выборки – </w:t>
      </w:r>
      <w:r w:rsidR="00E200F4" w:rsidRPr="00755312">
        <w:rPr>
          <w:rFonts w:cs="Times New Roman"/>
          <w:szCs w:val="24"/>
          <w:lang w:val="ru-RU"/>
        </w:rPr>
        <w:t>не</w:t>
      </w:r>
      <w:r w:rsidRPr="00755312">
        <w:rPr>
          <w:rFonts w:cs="Times New Roman"/>
          <w:szCs w:val="24"/>
          <w:lang w:val="ru-RU"/>
        </w:rPr>
        <w:t>случайная выборка. Р</w:t>
      </w:r>
      <w:r w:rsidR="006E5FC3" w:rsidRPr="00755312">
        <w:rPr>
          <w:rFonts w:cs="Times New Roman"/>
          <w:szCs w:val="24"/>
          <w:lang w:val="ru-RU"/>
        </w:rPr>
        <w:t>азмер выборки 5</w:t>
      </w:r>
      <w:r w:rsidR="000B3155" w:rsidRPr="00755312">
        <w:rPr>
          <w:rFonts w:cs="Times New Roman"/>
          <w:szCs w:val="24"/>
          <w:lang w:val="ru-RU"/>
        </w:rPr>
        <w:t xml:space="preserve"> </w:t>
      </w:r>
      <w:r w:rsidR="006E5FC3" w:rsidRPr="00755312">
        <w:rPr>
          <w:rFonts w:cs="Times New Roman"/>
          <w:szCs w:val="24"/>
          <w:lang w:val="ru-RU"/>
        </w:rPr>
        <w:t>экспертов</w:t>
      </w:r>
      <w:r w:rsidR="000B3155" w:rsidRPr="00755312">
        <w:rPr>
          <w:rFonts w:cs="Times New Roman"/>
          <w:szCs w:val="24"/>
          <w:lang w:val="ru-RU"/>
        </w:rPr>
        <w:t>.</w:t>
      </w:r>
    </w:p>
    <w:p w14:paraId="286132D4" w14:textId="60B657A0" w:rsidR="00BD4FFD" w:rsidRPr="00755312" w:rsidRDefault="006E54BC" w:rsidP="00BD4FFD">
      <w:pPr>
        <w:rPr>
          <w:rFonts w:cs="Times New Roman"/>
          <w:lang w:val="ru-RU"/>
        </w:rPr>
      </w:pPr>
      <w:r w:rsidRPr="00755312">
        <w:rPr>
          <w:rFonts w:cs="Times New Roman"/>
          <w:lang w:val="ru-RU"/>
        </w:rPr>
        <w:t>Эксперт № 1,</w:t>
      </w:r>
      <w:r w:rsidR="00BD4FFD" w:rsidRPr="00755312">
        <w:rPr>
          <w:rFonts w:cs="Times New Roman"/>
          <w:lang w:val="ru-RU"/>
        </w:rPr>
        <w:t xml:space="preserve"> Гарри. Карьерный эксперт, Директор школы развития карьеры, Вице-президент клуба молодых предпринимателей Росмолодежи.</w:t>
      </w:r>
      <w:r w:rsidR="00DC5443" w:rsidRPr="00755312">
        <w:rPr>
          <w:rStyle w:val="aff0"/>
          <w:rFonts w:cs="Times New Roman"/>
          <w:lang w:val="ru-RU"/>
        </w:rPr>
        <w:footnoteReference w:id="31"/>
      </w:r>
    </w:p>
    <w:p w14:paraId="1F6AFD93" w14:textId="77777777" w:rsidR="00BD4FFD" w:rsidRPr="00755312" w:rsidRDefault="00BD4FFD" w:rsidP="00BD4FFD">
      <w:pPr>
        <w:ind w:left="720" w:firstLine="0"/>
        <w:rPr>
          <w:rFonts w:cs="Times New Roman"/>
          <w:lang w:val="ru-RU"/>
        </w:rPr>
      </w:pPr>
      <w:r w:rsidRPr="00755312">
        <w:rPr>
          <w:rFonts w:cs="Times New Roman"/>
          <w:lang w:val="ru-RU"/>
        </w:rPr>
        <w:t>Эксперт № 2, Екатерина, DEI-практик с российской экспертизой, СЕО «</w:t>
      </w:r>
      <w:r w:rsidRPr="00755312">
        <w:rPr>
          <w:rFonts w:cs="Times New Roman"/>
        </w:rPr>
        <w:t>Diversity</w:t>
      </w:r>
      <w:r w:rsidRPr="00755312">
        <w:rPr>
          <w:rFonts w:cs="Times New Roman"/>
          <w:lang w:val="ru-RU"/>
        </w:rPr>
        <w:t xml:space="preserve"> </w:t>
      </w:r>
      <w:r w:rsidRPr="00755312">
        <w:rPr>
          <w:rFonts w:cs="Times New Roman"/>
        </w:rPr>
        <w:t>Brand</w:t>
      </w:r>
      <w:r w:rsidRPr="00755312">
        <w:rPr>
          <w:rFonts w:cs="Times New Roman"/>
          <w:lang w:val="ru-RU"/>
        </w:rPr>
        <w:t>»</w:t>
      </w:r>
    </w:p>
    <w:p w14:paraId="549A48DB" w14:textId="77777777" w:rsidR="001227E9" w:rsidRPr="00755312" w:rsidRDefault="001227E9" w:rsidP="001227E9">
      <w:pPr>
        <w:rPr>
          <w:rFonts w:cs="Times New Roman"/>
        </w:rPr>
      </w:pPr>
      <w:r w:rsidRPr="00755312">
        <w:rPr>
          <w:rFonts w:cs="Times New Roman"/>
          <w:lang w:val="ru-RU"/>
        </w:rPr>
        <w:t>Эксперт</w:t>
      </w:r>
      <w:r w:rsidRPr="00755312">
        <w:rPr>
          <w:rFonts w:cs="Times New Roman"/>
        </w:rPr>
        <w:t xml:space="preserve"> № 3, </w:t>
      </w:r>
      <w:r w:rsidRPr="00755312">
        <w:rPr>
          <w:rFonts w:cs="Times New Roman"/>
          <w:lang w:val="ru-RU"/>
        </w:rPr>
        <w:t>Никита</w:t>
      </w:r>
      <w:r w:rsidRPr="00755312">
        <w:rPr>
          <w:rFonts w:cs="Times New Roman"/>
        </w:rPr>
        <w:t>, ex-recruitment partner Adidas</w:t>
      </w:r>
      <w:r w:rsidRPr="00755312">
        <w:rPr>
          <w:rStyle w:val="aff0"/>
          <w:rFonts w:cs="Times New Roman"/>
        </w:rPr>
        <w:footnoteReference w:id="32"/>
      </w:r>
    </w:p>
    <w:p w14:paraId="49AAA033" w14:textId="7F398224" w:rsidR="00D2706D" w:rsidRPr="00755312" w:rsidRDefault="001227E9" w:rsidP="003E3F7F">
      <w:pPr>
        <w:rPr>
          <w:rFonts w:cs="Times New Roman"/>
        </w:rPr>
      </w:pPr>
      <w:r w:rsidRPr="00755312">
        <w:rPr>
          <w:rFonts w:cs="Times New Roman"/>
          <w:lang w:val="ru-RU"/>
        </w:rPr>
        <w:t>Эксперты</w:t>
      </w:r>
      <w:r w:rsidRPr="00755312">
        <w:rPr>
          <w:rFonts w:cs="Times New Roman"/>
        </w:rPr>
        <w:t xml:space="preserve"> </w:t>
      </w:r>
      <w:r w:rsidR="00755312" w:rsidRPr="00755312">
        <w:rPr>
          <w:rFonts w:cs="Times New Roman"/>
        </w:rPr>
        <w:t>№ 4–5</w:t>
      </w:r>
      <w:r w:rsidRPr="00755312">
        <w:rPr>
          <w:rFonts w:cs="Times New Roman"/>
        </w:rPr>
        <w:t xml:space="preserve">, </w:t>
      </w:r>
      <w:r w:rsidRPr="00755312">
        <w:rPr>
          <w:rFonts w:cs="Times New Roman"/>
          <w:lang w:val="ru-RU"/>
        </w:rPr>
        <w:t>Катерина</w:t>
      </w:r>
      <w:r w:rsidRPr="00755312">
        <w:rPr>
          <w:rFonts w:cs="Times New Roman"/>
        </w:rPr>
        <w:t xml:space="preserve"> </w:t>
      </w:r>
      <w:r w:rsidRPr="00755312">
        <w:rPr>
          <w:rFonts w:cs="Times New Roman"/>
          <w:lang w:val="ru-RU"/>
        </w:rPr>
        <w:t>и</w:t>
      </w:r>
      <w:r w:rsidRPr="00755312">
        <w:rPr>
          <w:rFonts w:cs="Times New Roman"/>
        </w:rPr>
        <w:t xml:space="preserve"> </w:t>
      </w:r>
      <w:r w:rsidRPr="00755312">
        <w:rPr>
          <w:rFonts w:cs="Times New Roman"/>
          <w:lang w:val="ru-RU"/>
        </w:rPr>
        <w:t>Екатерина</w:t>
      </w:r>
      <w:r w:rsidRPr="00755312">
        <w:rPr>
          <w:rFonts w:cs="Times New Roman"/>
        </w:rPr>
        <w:t xml:space="preserve">, Talent Acquisition </w:t>
      </w:r>
      <w:r w:rsidRPr="00755312">
        <w:rPr>
          <w:rFonts w:cs="Times New Roman"/>
          <w:lang w:val="ru-RU"/>
        </w:rPr>
        <w:t>и</w:t>
      </w:r>
      <w:r w:rsidRPr="00755312">
        <w:rPr>
          <w:rFonts w:cs="Times New Roman"/>
        </w:rPr>
        <w:t xml:space="preserve"> HR Business Partner </w:t>
      </w:r>
      <w:r w:rsidRPr="00755312">
        <w:rPr>
          <w:rFonts w:cs="Times New Roman"/>
          <w:lang w:val="ru-RU"/>
        </w:rPr>
        <w:t>топ</w:t>
      </w:r>
      <w:r w:rsidRPr="00755312">
        <w:rPr>
          <w:rFonts w:cs="Times New Roman"/>
        </w:rPr>
        <w:t xml:space="preserve">-10 </w:t>
      </w:r>
      <w:r w:rsidRPr="00755312">
        <w:rPr>
          <w:rFonts w:cs="Times New Roman"/>
          <w:lang w:val="ru-RU"/>
        </w:rPr>
        <w:t>банков</w:t>
      </w:r>
      <w:r w:rsidRPr="00755312">
        <w:rPr>
          <w:rFonts w:cs="Times New Roman"/>
        </w:rPr>
        <w:t xml:space="preserve"> </w:t>
      </w:r>
      <w:r w:rsidRPr="00755312">
        <w:rPr>
          <w:rFonts w:cs="Times New Roman"/>
          <w:lang w:val="ru-RU"/>
        </w:rPr>
        <w:t>РФ</w:t>
      </w:r>
    </w:p>
    <w:p w14:paraId="313DB3D5" w14:textId="1CC1AE16" w:rsidR="00401B5A" w:rsidRPr="00755312" w:rsidRDefault="00EB4289" w:rsidP="00D2706D">
      <w:pPr>
        <w:rPr>
          <w:rFonts w:cs="Times New Roman"/>
          <w:szCs w:val="24"/>
          <w:lang w:val="ru-RU"/>
        </w:rPr>
      </w:pPr>
      <w:r w:rsidRPr="00755312">
        <w:rPr>
          <w:rFonts w:cs="Times New Roman"/>
          <w:szCs w:val="24"/>
          <w:lang w:val="ru-RU"/>
        </w:rPr>
        <w:t xml:space="preserve">Для проверки исследовательских гипотез использовался </w:t>
      </w:r>
      <w:r w:rsidR="00E41B10" w:rsidRPr="00755312">
        <w:rPr>
          <w:rFonts w:cs="Times New Roman"/>
          <w:szCs w:val="24"/>
          <w:lang w:val="ru-RU"/>
        </w:rPr>
        <w:t>смешанный</w:t>
      </w:r>
      <w:r w:rsidRPr="00755312">
        <w:rPr>
          <w:rFonts w:cs="Times New Roman"/>
          <w:szCs w:val="24"/>
          <w:lang w:val="ru-RU"/>
        </w:rPr>
        <w:t xml:space="preserve"> метод исследования (количественный и качественный). </w:t>
      </w:r>
    </w:p>
    <w:p w14:paraId="29DC738E" w14:textId="383DE7CB" w:rsidR="00EB4289" w:rsidRPr="00755312" w:rsidRDefault="00EB4289" w:rsidP="00EB4289">
      <w:pPr>
        <w:rPr>
          <w:rFonts w:cs="Times New Roman"/>
          <w:lang w:val="ru-RU"/>
        </w:rPr>
      </w:pPr>
      <w:r w:rsidRPr="00755312">
        <w:rPr>
          <w:rFonts w:cs="Times New Roman"/>
          <w:color w:val="000000"/>
          <w:szCs w:val="24"/>
          <w:lang w:val="ru-RU"/>
        </w:rPr>
        <w:t>Семантические дифференцированные шкалы (</w:t>
      </w:r>
      <w:r w:rsidRPr="00755312">
        <w:rPr>
          <w:rFonts w:cs="Times New Roman"/>
          <w:color w:val="000000"/>
          <w:szCs w:val="24"/>
        </w:rPr>
        <w:t>Semantic</w:t>
      </w:r>
      <w:r w:rsidRPr="00755312">
        <w:rPr>
          <w:rFonts w:cs="Times New Roman"/>
          <w:color w:val="000000"/>
          <w:szCs w:val="24"/>
          <w:lang w:val="ru-RU"/>
        </w:rPr>
        <w:t xml:space="preserve"> </w:t>
      </w:r>
      <w:r w:rsidRPr="00755312">
        <w:rPr>
          <w:rFonts w:cs="Times New Roman"/>
          <w:color w:val="000000"/>
          <w:szCs w:val="24"/>
        </w:rPr>
        <w:t>differential</w:t>
      </w:r>
      <w:r w:rsidRPr="00755312">
        <w:rPr>
          <w:rFonts w:cs="Times New Roman"/>
          <w:color w:val="000000"/>
          <w:szCs w:val="24"/>
          <w:lang w:val="ru-RU"/>
        </w:rPr>
        <w:t xml:space="preserve"> </w:t>
      </w:r>
      <w:r w:rsidRPr="00755312">
        <w:rPr>
          <w:rFonts w:cs="Times New Roman"/>
          <w:color w:val="000000"/>
          <w:szCs w:val="24"/>
        </w:rPr>
        <w:t>scale</w:t>
      </w:r>
      <w:r w:rsidRPr="00755312">
        <w:rPr>
          <w:rFonts w:cs="Times New Roman"/>
          <w:color w:val="000000"/>
          <w:szCs w:val="24"/>
          <w:lang w:val="ru-RU"/>
        </w:rPr>
        <w:t>) – характеристики работы. Анализ: сравнительный анализ, описательная статистика</w:t>
      </w:r>
      <w:r w:rsidR="00611CC3" w:rsidRPr="00755312">
        <w:rPr>
          <w:rFonts w:cs="Times New Roman"/>
          <w:color w:val="000000"/>
          <w:szCs w:val="24"/>
          <w:lang w:val="ru-RU"/>
        </w:rPr>
        <w:t>.</w:t>
      </w:r>
    </w:p>
    <w:p w14:paraId="635AE7F6" w14:textId="64315367" w:rsidR="00F56D48" w:rsidRPr="00755312" w:rsidRDefault="00F56D48" w:rsidP="00F56D48">
      <w:pPr>
        <w:pStyle w:val="2"/>
        <w:numPr>
          <w:ilvl w:val="1"/>
          <w:numId w:val="3"/>
        </w:numPr>
        <w:spacing w:before="280" w:after="240"/>
        <w:jc w:val="both"/>
        <w:rPr>
          <w:rFonts w:cs="Times New Roman"/>
          <w:sz w:val="24"/>
          <w:lang w:val="ru-RU"/>
        </w:rPr>
      </w:pPr>
      <w:bookmarkStart w:id="41" w:name="_Toc135328187"/>
      <w:r w:rsidRPr="00755312">
        <w:rPr>
          <w:rFonts w:cs="Times New Roman"/>
          <w:sz w:val="24"/>
          <w:lang w:val="ru-RU"/>
        </w:rPr>
        <w:t>Результаты исследования</w:t>
      </w:r>
      <w:bookmarkEnd w:id="41"/>
    </w:p>
    <w:p w14:paraId="69BB07EE" w14:textId="246EEF1F" w:rsidR="00F56D48" w:rsidRPr="00755312" w:rsidRDefault="00677D6D" w:rsidP="00D45A9F">
      <w:pPr>
        <w:pStyle w:val="afc"/>
        <w:ind w:left="403" w:firstLine="720"/>
        <w:rPr>
          <w:rFonts w:cs="Times New Roman"/>
          <w:lang w:val="ru-RU"/>
        </w:rPr>
      </w:pPr>
      <w:r w:rsidRPr="00755312">
        <w:rPr>
          <w:rFonts w:cs="Times New Roman"/>
          <w:lang w:val="ru-RU"/>
        </w:rPr>
        <w:t xml:space="preserve">В эмпирическом исследовании приняло участие </w:t>
      </w:r>
      <w:r w:rsidR="002D3B87" w:rsidRPr="00755312">
        <w:rPr>
          <w:rFonts w:cs="Times New Roman"/>
          <w:lang w:val="ru-RU"/>
        </w:rPr>
        <w:t>105</w:t>
      </w:r>
      <w:r w:rsidRPr="00755312">
        <w:rPr>
          <w:rFonts w:cs="Times New Roman"/>
          <w:lang w:val="ru-RU"/>
        </w:rPr>
        <w:t xml:space="preserve"> </w:t>
      </w:r>
      <w:r w:rsidRPr="00755312">
        <w:rPr>
          <w:rFonts w:cs="Times New Roman"/>
        </w:rPr>
        <w:t>HR</w:t>
      </w:r>
      <w:r w:rsidRPr="00755312">
        <w:rPr>
          <w:rFonts w:cs="Times New Roman"/>
          <w:lang w:val="ru-RU"/>
        </w:rPr>
        <w:t xml:space="preserve"> специалистов</w:t>
      </w:r>
      <w:r w:rsidR="00127DB4" w:rsidRPr="00755312">
        <w:rPr>
          <w:rFonts w:cs="Times New Roman"/>
          <w:lang w:val="ru-RU"/>
        </w:rPr>
        <w:t xml:space="preserve"> и </w:t>
      </w:r>
      <w:r w:rsidR="00596AF1" w:rsidRPr="00755312">
        <w:rPr>
          <w:rFonts w:cs="Times New Roman"/>
          <w:lang w:val="ru-RU"/>
        </w:rPr>
        <w:t>5</w:t>
      </w:r>
      <w:r w:rsidRPr="00755312">
        <w:rPr>
          <w:rFonts w:cs="Times New Roman"/>
          <w:lang w:val="ru-RU"/>
        </w:rPr>
        <w:t xml:space="preserve"> </w:t>
      </w:r>
      <w:r w:rsidRPr="00755312">
        <w:rPr>
          <w:rFonts w:cs="Times New Roman"/>
        </w:rPr>
        <w:t>HR</w:t>
      </w:r>
      <w:r w:rsidRPr="00755312">
        <w:rPr>
          <w:rFonts w:cs="Times New Roman"/>
          <w:lang w:val="ru-RU"/>
        </w:rPr>
        <w:t xml:space="preserve"> экспертов топ-уровня</w:t>
      </w:r>
      <w:r w:rsidR="00596AF1" w:rsidRPr="00755312">
        <w:rPr>
          <w:rFonts w:cs="Times New Roman"/>
          <w:lang w:val="ru-RU"/>
        </w:rPr>
        <w:t>,</w:t>
      </w:r>
      <w:r w:rsidRPr="00755312">
        <w:rPr>
          <w:rFonts w:cs="Times New Roman"/>
          <w:lang w:val="ru-RU"/>
        </w:rPr>
        <w:t xml:space="preserve"> компаний принадлежащим различным отраслям. Сбор ответов респондентов-студентов был организован </w:t>
      </w:r>
      <w:r w:rsidR="00872B6D" w:rsidRPr="00755312">
        <w:rPr>
          <w:rFonts w:cs="Times New Roman"/>
          <w:lang w:val="ru-RU"/>
        </w:rPr>
        <w:t xml:space="preserve">через онлайн форму </w:t>
      </w:r>
      <w:r w:rsidR="00872B6D" w:rsidRPr="00755312">
        <w:rPr>
          <w:rFonts w:cs="Times New Roman"/>
        </w:rPr>
        <w:t>google</w:t>
      </w:r>
      <w:r w:rsidR="00872B6D" w:rsidRPr="00755312">
        <w:rPr>
          <w:rFonts w:cs="Times New Roman"/>
          <w:lang w:val="ru-RU"/>
        </w:rPr>
        <w:t xml:space="preserve"> </w:t>
      </w:r>
      <w:r w:rsidR="00872B6D" w:rsidRPr="00755312">
        <w:rPr>
          <w:rFonts w:cs="Times New Roman"/>
        </w:rPr>
        <w:t>form</w:t>
      </w:r>
      <w:r w:rsidRPr="00755312">
        <w:rPr>
          <w:rFonts w:cs="Times New Roman"/>
          <w:lang w:val="ru-RU"/>
        </w:rPr>
        <w:t xml:space="preserve"> </w:t>
      </w:r>
      <w:r w:rsidR="00611CC3" w:rsidRPr="00755312">
        <w:rPr>
          <w:rFonts w:cs="Times New Roman"/>
          <w:lang w:val="ru-RU"/>
        </w:rPr>
        <w:t>и проходил в период с 30</w:t>
      </w:r>
      <w:r w:rsidRPr="00755312">
        <w:rPr>
          <w:rFonts w:cs="Times New Roman"/>
          <w:lang w:val="ru-RU"/>
        </w:rPr>
        <w:t xml:space="preserve"> </w:t>
      </w:r>
      <w:r w:rsidR="00872B6D" w:rsidRPr="00755312">
        <w:rPr>
          <w:rFonts w:cs="Times New Roman"/>
          <w:lang w:val="ru-RU"/>
        </w:rPr>
        <w:t>марта</w:t>
      </w:r>
      <w:r w:rsidRPr="00755312">
        <w:rPr>
          <w:rFonts w:cs="Times New Roman"/>
          <w:lang w:val="ru-RU"/>
        </w:rPr>
        <w:t xml:space="preserve"> по </w:t>
      </w:r>
      <w:r w:rsidR="00872B6D" w:rsidRPr="00755312">
        <w:rPr>
          <w:rFonts w:cs="Times New Roman"/>
          <w:lang w:val="ru-RU"/>
        </w:rPr>
        <w:t>20</w:t>
      </w:r>
      <w:r w:rsidRPr="00755312">
        <w:rPr>
          <w:rFonts w:cs="Times New Roman"/>
          <w:lang w:val="ru-RU"/>
        </w:rPr>
        <w:t xml:space="preserve"> </w:t>
      </w:r>
      <w:r w:rsidR="00872B6D" w:rsidRPr="00755312">
        <w:rPr>
          <w:rFonts w:cs="Times New Roman"/>
          <w:lang w:val="ru-RU"/>
        </w:rPr>
        <w:t>апреля</w:t>
      </w:r>
      <w:r w:rsidRPr="00755312">
        <w:rPr>
          <w:rFonts w:cs="Times New Roman"/>
          <w:lang w:val="ru-RU"/>
        </w:rPr>
        <w:t xml:space="preserve">. </w:t>
      </w:r>
      <w:r w:rsidR="0043780A" w:rsidRPr="00755312">
        <w:rPr>
          <w:rFonts w:cs="Times New Roman"/>
          <w:lang w:val="ru-RU"/>
        </w:rPr>
        <w:t>Интервью с экспертами проходили в онлайн формате с использованием электронных средств коммуникации в период с 1</w:t>
      </w:r>
      <w:r w:rsidR="00E55E23" w:rsidRPr="00755312">
        <w:rPr>
          <w:rFonts w:cs="Times New Roman"/>
          <w:lang w:val="ru-RU"/>
        </w:rPr>
        <w:t>0</w:t>
      </w:r>
      <w:r w:rsidR="0043780A" w:rsidRPr="00755312">
        <w:rPr>
          <w:rFonts w:cs="Times New Roman"/>
          <w:lang w:val="ru-RU"/>
        </w:rPr>
        <w:t xml:space="preserve"> </w:t>
      </w:r>
      <w:r w:rsidR="00E55E23" w:rsidRPr="00755312">
        <w:rPr>
          <w:rFonts w:cs="Times New Roman"/>
          <w:lang w:val="ru-RU"/>
        </w:rPr>
        <w:t>марта</w:t>
      </w:r>
      <w:r w:rsidR="0043780A" w:rsidRPr="00755312">
        <w:rPr>
          <w:rFonts w:cs="Times New Roman"/>
          <w:lang w:val="ru-RU"/>
        </w:rPr>
        <w:t xml:space="preserve"> по </w:t>
      </w:r>
      <w:r w:rsidR="00E55E23" w:rsidRPr="00755312">
        <w:rPr>
          <w:rFonts w:cs="Times New Roman"/>
          <w:lang w:val="ru-RU"/>
        </w:rPr>
        <w:t>30 марта</w:t>
      </w:r>
      <w:r w:rsidRPr="00755312">
        <w:rPr>
          <w:rFonts w:cs="Times New Roman"/>
          <w:lang w:val="ru-RU"/>
        </w:rPr>
        <w:t>.</w:t>
      </w:r>
    </w:p>
    <w:p w14:paraId="78E7F1AF" w14:textId="77777777" w:rsidR="002632F2" w:rsidRPr="00755312" w:rsidRDefault="003B5CA3" w:rsidP="00DE4CF1">
      <w:pPr>
        <w:pStyle w:val="afc"/>
        <w:ind w:left="403" w:firstLine="720"/>
        <w:rPr>
          <w:rFonts w:cs="Times New Roman"/>
          <w:lang w:val="ru-RU"/>
        </w:rPr>
      </w:pPr>
      <w:r w:rsidRPr="00755312">
        <w:rPr>
          <w:rFonts w:cs="Times New Roman"/>
          <w:lang w:val="ru-RU"/>
        </w:rPr>
        <w:t xml:space="preserve">Первая часть: анализ ответов специалистов по ситуации на рынке труда. </w:t>
      </w:r>
    </w:p>
    <w:p w14:paraId="1631FE06" w14:textId="394D842B" w:rsidR="008C679A" w:rsidRPr="00755312" w:rsidRDefault="003B5CA3" w:rsidP="00DE4CF1">
      <w:pPr>
        <w:pStyle w:val="afc"/>
        <w:ind w:left="403" w:firstLine="720"/>
        <w:rPr>
          <w:rFonts w:cs="Times New Roman"/>
          <w:lang w:val="ru-RU"/>
        </w:rPr>
      </w:pPr>
      <w:r w:rsidRPr="00755312">
        <w:rPr>
          <w:rFonts w:cs="Times New Roman"/>
          <w:lang w:val="ru-RU"/>
        </w:rPr>
        <w:t>Как оценивается участниками интервью</w:t>
      </w:r>
      <w:r w:rsidR="004C34B6" w:rsidRPr="00755312">
        <w:rPr>
          <w:rFonts w:cs="Times New Roman"/>
          <w:lang w:val="ru-RU"/>
        </w:rPr>
        <w:t xml:space="preserve"> (</w:t>
      </w:r>
      <w:r w:rsidR="004131C4" w:rsidRPr="00755312">
        <w:rPr>
          <w:rFonts w:cs="Times New Roman"/>
          <w:lang w:val="ru-RU"/>
        </w:rPr>
        <w:fldChar w:fldCharType="begin"/>
      </w:r>
      <w:r w:rsidR="004131C4" w:rsidRPr="00755312">
        <w:rPr>
          <w:rFonts w:cs="Times New Roman"/>
          <w:lang w:val="ru-RU"/>
        </w:rPr>
        <w:instrText xml:space="preserve"> REF _Ref135928387 \h </w:instrText>
      </w:r>
      <w:r w:rsidR="00755312">
        <w:rPr>
          <w:rFonts w:cs="Times New Roman"/>
          <w:lang w:val="ru-RU"/>
        </w:rPr>
        <w:instrText xml:space="preserve"> \* MERGEFORMAT </w:instrText>
      </w:r>
      <w:r w:rsidR="004131C4" w:rsidRPr="00755312">
        <w:rPr>
          <w:rFonts w:cs="Times New Roman"/>
          <w:lang w:val="ru-RU"/>
        </w:rPr>
      </w:r>
      <w:r w:rsidR="004131C4" w:rsidRPr="00755312">
        <w:rPr>
          <w:rFonts w:cs="Times New Roman"/>
          <w:lang w:val="ru-RU"/>
        </w:rPr>
        <w:fldChar w:fldCharType="separate"/>
      </w:r>
      <w:r w:rsidR="004131C4" w:rsidRPr="00755312">
        <w:rPr>
          <w:rFonts w:cs="Times New Roman"/>
          <w:lang w:val="ru-RU"/>
        </w:rPr>
        <w:t>Приложение 3. Ответы на интервью</w:t>
      </w:r>
      <w:r w:rsidR="004131C4" w:rsidRPr="00755312">
        <w:rPr>
          <w:rFonts w:cs="Times New Roman"/>
          <w:lang w:val="ru-RU"/>
        </w:rPr>
        <w:fldChar w:fldCharType="end"/>
      </w:r>
      <w:r w:rsidR="004C34B6" w:rsidRPr="00755312">
        <w:rPr>
          <w:rFonts w:cs="Times New Roman"/>
          <w:lang w:val="ru-RU"/>
        </w:rPr>
        <w:t>)</w:t>
      </w:r>
      <w:r w:rsidRPr="00755312">
        <w:rPr>
          <w:rFonts w:cs="Times New Roman"/>
          <w:lang w:val="ru-RU"/>
        </w:rPr>
        <w:t>, ситуация на рынке труда действительно</w:t>
      </w:r>
      <w:r w:rsidR="008C679A" w:rsidRPr="00755312">
        <w:rPr>
          <w:rFonts w:cs="Times New Roman"/>
          <w:lang w:val="ru-RU"/>
        </w:rPr>
        <w:t xml:space="preserve"> </w:t>
      </w:r>
      <w:r w:rsidRPr="00755312">
        <w:rPr>
          <w:rFonts w:cs="Times New Roman"/>
          <w:lang w:val="ru-RU"/>
        </w:rPr>
        <w:t>нестабильная.</w:t>
      </w:r>
      <w:r w:rsidR="008C679A" w:rsidRPr="00755312">
        <w:rPr>
          <w:rFonts w:cs="Times New Roman"/>
          <w:lang w:val="ru-RU"/>
        </w:rPr>
        <w:t xml:space="preserve"> </w:t>
      </w:r>
      <w:r w:rsidR="00E200F4" w:rsidRPr="00755312">
        <w:rPr>
          <w:rFonts w:cs="Times New Roman"/>
          <w:lang w:val="ru-RU"/>
        </w:rPr>
        <w:t xml:space="preserve">Это выражается и в поведении кандидатов, и в ситуации на рынке труда: спрос выше предложения, многие компании изменили предпочтения по возрасту и гендеру при выборе кандидатов. </w:t>
      </w:r>
      <w:r w:rsidR="002632F2" w:rsidRPr="00755312">
        <w:rPr>
          <w:rFonts w:cs="Times New Roman"/>
          <w:lang w:val="ru-RU"/>
        </w:rPr>
        <w:t xml:space="preserve">Массовый отток </w:t>
      </w:r>
      <w:r w:rsidR="002632F2" w:rsidRPr="00755312">
        <w:rPr>
          <w:rFonts w:cs="Times New Roman"/>
          <w:lang w:val="ru-RU"/>
        </w:rPr>
        <w:lastRenderedPageBreak/>
        <w:t xml:space="preserve">кандидатов по разным причинам сыграл в этом большую роль, и если ранее работодатели чаще рассматривали мужчин, то из-за определенных событий, мужчины стали менее активны на рынке труда, начали гораздо реже отвечать, поэтому работодатели начали расширять пул кандидатов, которых они рассматривают. </w:t>
      </w:r>
      <w:r w:rsidR="00E200F4" w:rsidRPr="00755312">
        <w:rPr>
          <w:rFonts w:cs="Times New Roman"/>
          <w:lang w:val="ru-RU"/>
        </w:rPr>
        <w:t xml:space="preserve">Это гораздо заметнее в крупных городах, нежели чем в регионах, потому что там всегда не хватало рабочей силы </w:t>
      </w:r>
      <w:r w:rsidR="00F05580" w:rsidRPr="00755312">
        <w:rPr>
          <w:rFonts w:cs="Times New Roman"/>
          <w:lang w:val="ru-RU"/>
        </w:rPr>
        <w:t>квалифицированной,</w:t>
      </w:r>
      <w:r w:rsidR="002632F2" w:rsidRPr="00755312">
        <w:rPr>
          <w:rFonts w:cs="Times New Roman"/>
          <w:lang w:val="ru-RU"/>
        </w:rPr>
        <w:t xml:space="preserve"> и дискриминация как таковая была меньше</w:t>
      </w:r>
      <w:r w:rsidR="00E200F4" w:rsidRPr="00755312">
        <w:rPr>
          <w:rFonts w:cs="Times New Roman"/>
          <w:lang w:val="ru-RU"/>
        </w:rPr>
        <w:t xml:space="preserve">. Так же, нестабильность проявляется в нехватке кандидатов определенных категорий, к примеру, </w:t>
      </w:r>
      <w:r w:rsidR="005066A4" w:rsidRPr="00755312">
        <w:rPr>
          <w:rFonts w:cs="Times New Roman"/>
          <w:lang w:val="ru-RU"/>
        </w:rPr>
        <w:t xml:space="preserve">часто довольно тяжело найти «синих воротничков» - представителей рабочих специальностей. </w:t>
      </w:r>
    </w:p>
    <w:p w14:paraId="31C5DC80" w14:textId="77777777" w:rsidR="0054286E" w:rsidRPr="00755312" w:rsidRDefault="005066A4" w:rsidP="0054286E">
      <w:pPr>
        <w:pStyle w:val="afc"/>
        <w:ind w:left="403" w:firstLine="720"/>
        <w:rPr>
          <w:rFonts w:cs="Times New Roman"/>
          <w:lang w:val="ru-RU"/>
        </w:rPr>
      </w:pPr>
      <w:r w:rsidRPr="00755312">
        <w:rPr>
          <w:rFonts w:cs="Times New Roman"/>
          <w:lang w:val="ru-RU"/>
        </w:rPr>
        <w:t xml:space="preserve">На рынок также очень повлияли и пандемия, и санкции и события с сентября по ноябрь 2022 года. Это отразилось не на всех сферах, эксперты из банковской сферы утверждают, что ситуация у них более чем стабильная и эти события на них не повлияли негативно, наоборот, был приток клиентов. </w:t>
      </w:r>
    </w:p>
    <w:p w14:paraId="6137660C" w14:textId="0391D726" w:rsidR="0054286E" w:rsidRPr="00755312" w:rsidRDefault="003B5CA3" w:rsidP="0054286E">
      <w:pPr>
        <w:pStyle w:val="afc"/>
        <w:ind w:left="403" w:firstLine="720"/>
        <w:rPr>
          <w:rFonts w:cs="Times New Roman"/>
          <w:lang w:val="ru-RU"/>
        </w:rPr>
      </w:pPr>
      <w:r w:rsidRPr="00755312">
        <w:rPr>
          <w:rFonts w:cs="Times New Roman"/>
          <w:lang w:val="ru-RU"/>
        </w:rPr>
        <w:t xml:space="preserve"> </w:t>
      </w:r>
      <w:r w:rsidR="0054286E" w:rsidRPr="00755312">
        <w:rPr>
          <w:rFonts w:cs="Times New Roman"/>
          <w:lang w:val="ru-RU"/>
        </w:rPr>
        <w:t xml:space="preserve">Так </w:t>
      </w:r>
      <w:r w:rsidR="00755312" w:rsidRPr="00755312">
        <w:rPr>
          <w:rFonts w:cs="Times New Roman"/>
          <w:lang w:val="ru-RU"/>
        </w:rPr>
        <w:t>же для того, чтобы</w:t>
      </w:r>
      <w:r w:rsidR="0054286E" w:rsidRPr="00755312">
        <w:rPr>
          <w:rFonts w:cs="Times New Roman"/>
          <w:lang w:val="ru-RU"/>
        </w:rPr>
        <w:t xml:space="preserve"> ответить на первый исследовательский вопрос «Можно ли считать сложившиеся особенности рынка труда нестабильными?», </w:t>
      </w:r>
      <w:r w:rsidR="00157905" w:rsidRPr="00755312">
        <w:rPr>
          <w:rFonts w:cs="Times New Roman"/>
          <w:lang w:val="ru-RU"/>
        </w:rPr>
        <w:t xml:space="preserve">проанализируем некоторые ответы по опросу. </w:t>
      </w:r>
    </w:p>
    <w:p w14:paraId="0F57CF83" w14:textId="3D944159" w:rsidR="00F05580" w:rsidRPr="00755312" w:rsidRDefault="00F05580" w:rsidP="00F05580">
      <w:pPr>
        <w:pStyle w:val="afc"/>
        <w:ind w:left="403" w:firstLine="720"/>
        <w:rPr>
          <w:rFonts w:cs="Times New Roman"/>
          <w:lang w:val="ru-RU"/>
        </w:rPr>
      </w:pPr>
    </w:p>
    <w:p w14:paraId="29F68B5E" w14:textId="068B5DD2" w:rsidR="00F845A1" w:rsidRPr="00755312" w:rsidRDefault="00694D13" w:rsidP="00F05580">
      <w:pPr>
        <w:pStyle w:val="afc"/>
        <w:ind w:left="403" w:firstLine="23"/>
        <w:jc w:val="center"/>
        <w:rPr>
          <w:rFonts w:cs="Times New Roman"/>
          <w:lang w:val="ru-RU"/>
        </w:rPr>
      </w:pPr>
      <w:r w:rsidRPr="00755312">
        <w:rPr>
          <w:rFonts w:cs="Times New Roman"/>
          <w:noProof/>
          <w:lang w:val="ru-RU" w:eastAsia="ru-RU"/>
        </w:rPr>
        <w:drawing>
          <wp:inline distT="0" distB="0" distL="0" distR="0" wp14:anchorId="2B9AE69B" wp14:editId="1BCDCC8D">
            <wp:extent cx="573405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1C622F" w14:textId="7592DF86" w:rsidR="00174623" w:rsidRPr="00755312" w:rsidRDefault="00F845A1" w:rsidP="00F845A1">
      <w:pPr>
        <w:pStyle w:val="af9"/>
        <w:jc w:val="center"/>
        <w:rPr>
          <w:rFonts w:cs="Times New Roman"/>
          <w:color w:val="auto"/>
          <w:sz w:val="22"/>
          <w:lang w:val="ru-RU"/>
        </w:rPr>
      </w:pPr>
      <w:r w:rsidRPr="00755312">
        <w:rPr>
          <w:rFonts w:cs="Times New Roman"/>
          <w:color w:val="auto"/>
          <w:sz w:val="22"/>
          <w:lang w:val="ru-RU"/>
        </w:rPr>
        <w:t xml:space="preserve">Рисунок </w:t>
      </w:r>
      <w:r w:rsidR="00E75E23" w:rsidRPr="00755312">
        <w:rPr>
          <w:rFonts w:cs="Times New Roman"/>
          <w:color w:val="auto"/>
          <w:sz w:val="22"/>
        </w:rPr>
        <w:fldChar w:fldCharType="begin"/>
      </w:r>
      <w:r w:rsidR="00E75E23" w:rsidRPr="00755312">
        <w:rPr>
          <w:rFonts w:cs="Times New Roman"/>
          <w:color w:val="auto"/>
          <w:sz w:val="22"/>
          <w:lang w:val="ru-RU"/>
        </w:rPr>
        <w:instrText xml:space="preserve"> </w:instrText>
      </w:r>
      <w:r w:rsidR="00E75E23" w:rsidRPr="00755312">
        <w:rPr>
          <w:rFonts w:cs="Times New Roman"/>
          <w:color w:val="auto"/>
          <w:sz w:val="22"/>
        </w:rPr>
        <w:instrText>SEQ</w:instrText>
      </w:r>
      <w:r w:rsidR="00E75E23" w:rsidRPr="00755312">
        <w:rPr>
          <w:rFonts w:cs="Times New Roman"/>
          <w:color w:val="auto"/>
          <w:sz w:val="22"/>
          <w:lang w:val="ru-RU"/>
        </w:rPr>
        <w:instrText xml:space="preserve"> Рисунок \* </w:instrText>
      </w:r>
      <w:r w:rsidR="00E75E23" w:rsidRPr="00755312">
        <w:rPr>
          <w:rFonts w:cs="Times New Roman"/>
          <w:color w:val="auto"/>
          <w:sz w:val="22"/>
        </w:rPr>
        <w:instrText>ARABIC</w:instrText>
      </w:r>
      <w:r w:rsidR="00E75E23" w:rsidRPr="00755312">
        <w:rPr>
          <w:rFonts w:cs="Times New Roman"/>
          <w:color w:val="auto"/>
          <w:sz w:val="22"/>
          <w:lang w:val="ru-RU"/>
        </w:rPr>
        <w:instrText xml:space="preserve"> </w:instrText>
      </w:r>
      <w:r w:rsidR="00E75E23" w:rsidRPr="00755312">
        <w:rPr>
          <w:rFonts w:cs="Times New Roman"/>
          <w:color w:val="auto"/>
          <w:sz w:val="22"/>
        </w:rPr>
        <w:fldChar w:fldCharType="separate"/>
      </w:r>
      <w:r w:rsidR="00CA6569" w:rsidRPr="00755312">
        <w:rPr>
          <w:rFonts w:cs="Times New Roman"/>
          <w:noProof/>
          <w:color w:val="auto"/>
          <w:sz w:val="22"/>
          <w:lang w:val="ru-RU"/>
        </w:rPr>
        <w:t>4</w:t>
      </w:r>
      <w:r w:rsidR="00E75E23" w:rsidRPr="00755312">
        <w:rPr>
          <w:rFonts w:cs="Times New Roman"/>
          <w:noProof/>
          <w:color w:val="auto"/>
          <w:sz w:val="22"/>
        </w:rPr>
        <w:fldChar w:fldCharType="end"/>
      </w:r>
      <w:r w:rsidRPr="00755312">
        <w:rPr>
          <w:rFonts w:cs="Times New Roman"/>
          <w:color w:val="auto"/>
          <w:sz w:val="22"/>
          <w:lang w:val="ru-RU"/>
        </w:rPr>
        <w:t xml:space="preserve"> Отрасли опрошенных представителей компаний</w:t>
      </w:r>
    </w:p>
    <w:p w14:paraId="6E26D3BF" w14:textId="06F00A5F" w:rsidR="00B01DFE" w:rsidRPr="00755312" w:rsidRDefault="00694D13" w:rsidP="00174623">
      <w:pPr>
        <w:ind w:firstLine="720"/>
        <w:rPr>
          <w:rFonts w:cs="Times New Roman"/>
          <w:lang w:val="ru-RU"/>
        </w:rPr>
      </w:pPr>
      <w:r w:rsidRPr="00755312">
        <w:rPr>
          <w:rFonts w:cs="Times New Roman"/>
          <w:lang w:val="ru-RU"/>
        </w:rPr>
        <w:t>В опросе приняло участие 105</w:t>
      </w:r>
      <w:r w:rsidR="00174623" w:rsidRPr="00755312">
        <w:rPr>
          <w:rFonts w:cs="Times New Roman"/>
          <w:lang w:val="ru-RU"/>
        </w:rPr>
        <w:t xml:space="preserve"> </w:t>
      </w:r>
      <w:r w:rsidR="00174623" w:rsidRPr="00755312">
        <w:rPr>
          <w:rFonts w:cs="Times New Roman"/>
        </w:rPr>
        <w:t>HR</w:t>
      </w:r>
      <w:r w:rsidR="00174623" w:rsidRPr="00755312">
        <w:rPr>
          <w:rFonts w:cs="Times New Roman"/>
          <w:lang w:val="ru-RU"/>
        </w:rPr>
        <w:t xml:space="preserve"> компаний из различных отраслей. Я скомбинировала некоторые отрасли компаний в одну.</w:t>
      </w:r>
      <w:r w:rsidR="009737C3" w:rsidRPr="00755312">
        <w:rPr>
          <w:rFonts w:cs="Times New Roman"/>
          <w:lang w:val="ru-RU"/>
        </w:rPr>
        <w:t xml:space="preserve"> Например, в отрасль промышленные предприятия вошли компании </w:t>
      </w:r>
      <w:r w:rsidR="0007340A" w:rsidRPr="00755312">
        <w:rPr>
          <w:rFonts w:cs="Times New Roman"/>
          <w:lang w:val="ru-RU"/>
        </w:rPr>
        <w:t xml:space="preserve">металлургии и машиностроению, </w:t>
      </w:r>
      <w:r w:rsidR="00DB0BCD" w:rsidRPr="00755312">
        <w:rPr>
          <w:rFonts w:cs="Times New Roman"/>
          <w:lang w:val="ru-RU"/>
        </w:rPr>
        <w:t>нефтегазовой промышленности</w:t>
      </w:r>
      <w:r w:rsidR="0007340A" w:rsidRPr="00755312">
        <w:rPr>
          <w:rFonts w:cs="Times New Roman"/>
          <w:lang w:val="ru-RU"/>
        </w:rPr>
        <w:t xml:space="preserve">, </w:t>
      </w:r>
      <w:r w:rsidR="00DB0BCD" w:rsidRPr="00755312">
        <w:rPr>
          <w:rFonts w:cs="Times New Roman"/>
          <w:lang w:val="ru-RU"/>
        </w:rPr>
        <w:t>добыче и переработке</w:t>
      </w:r>
      <w:r w:rsidR="0007340A" w:rsidRPr="00755312">
        <w:rPr>
          <w:rFonts w:cs="Times New Roman"/>
          <w:lang w:val="ru-RU"/>
        </w:rPr>
        <w:t xml:space="preserve"> полезных ископаемых</w:t>
      </w:r>
      <w:r w:rsidR="00DB0BCD" w:rsidRPr="00755312">
        <w:rPr>
          <w:rFonts w:cs="Times New Roman"/>
          <w:lang w:val="ru-RU"/>
        </w:rPr>
        <w:t xml:space="preserve">. К </w:t>
      </w:r>
      <w:r w:rsidR="003628EA" w:rsidRPr="00755312">
        <w:rPr>
          <w:rFonts w:cs="Times New Roman"/>
          <w:lang w:val="ru-RU"/>
        </w:rPr>
        <w:t>производственным</w:t>
      </w:r>
      <w:r w:rsidR="00DB0BCD" w:rsidRPr="00755312">
        <w:rPr>
          <w:rFonts w:cs="Times New Roman"/>
          <w:lang w:val="ru-RU"/>
        </w:rPr>
        <w:t xml:space="preserve"> предприятиям были отнесены</w:t>
      </w:r>
      <w:r w:rsidR="00815955" w:rsidRPr="00755312">
        <w:rPr>
          <w:rFonts w:cs="Times New Roman"/>
          <w:lang w:val="ru-RU"/>
        </w:rPr>
        <w:t xml:space="preserve"> </w:t>
      </w:r>
      <w:r w:rsidR="00815955" w:rsidRPr="00755312">
        <w:rPr>
          <w:rFonts w:cs="Times New Roman"/>
          <w:lang w:val="ru-RU"/>
        </w:rPr>
        <w:lastRenderedPageBreak/>
        <w:t>производство продуктов питания и напитков</w:t>
      </w:r>
      <w:r w:rsidR="003628EA" w:rsidRPr="00755312">
        <w:rPr>
          <w:rFonts w:cs="Times New Roman"/>
          <w:lang w:val="ru-RU"/>
        </w:rPr>
        <w:t xml:space="preserve">, производство химикатов и изделий из пластика и электроники. </w:t>
      </w:r>
    </w:p>
    <w:p w14:paraId="05EF83B6" w14:textId="12480E02" w:rsidR="00174623" w:rsidRPr="00755312" w:rsidRDefault="00174623" w:rsidP="00174623">
      <w:pPr>
        <w:ind w:firstLine="720"/>
        <w:rPr>
          <w:rFonts w:cs="Times New Roman"/>
          <w:lang w:val="ru-RU"/>
        </w:rPr>
      </w:pPr>
      <w:r w:rsidRPr="00755312">
        <w:rPr>
          <w:rFonts w:cs="Times New Roman"/>
          <w:lang w:val="ru-RU"/>
        </w:rPr>
        <w:t xml:space="preserve">В «Другое» были внесены компании, которые </w:t>
      </w:r>
      <w:r w:rsidR="00B0612D" w:rsidRPr="00755312">
        <w:rPr>
          <w:rFonts w:cs="Times New Roman"/>
          <w:lang w:val="ru-RU"/>
        </w:rPr>
        <w:t xml:space="preserve">были менее представлены в рамках опроса </w:t>
      </w:r>
      <w:r w:rsidR="00D63746" w:rsidRPr="00755312">
        <w:rPr>
          <w:rFonts w:cs="Times New Roman"/>
          <w:lang w:val="ru-RU"/>
        </w:rPr>
        <w:t>(2 респондента и менее).</w:t>
      </w:r>
    </w:p>
    <w:p w14:paraId="3C3BF5C3" w14:textId="6FA285E4" w:rsidR="003361B6" w:rsidRPr="00755312" w:rsidRDefault="003361B6" w:rsidP="003361B6">
      <w:pPr>
        <w:pStyle w:val="af9"/>
        <w:keepNext/>
        <w:jc w:val="right"/>
        <w:rPr>
          <w:rFonts w:cs="Times New Roman"/>
          <w:color w:val="auto"/>
          <w:sz w:val="22"/>
          <w:lang w:val="ru-RU"/>
        </w:rPr>
      </w:pPr>
      <w:bookmarkStart w:id="42" w:name="_Ref135928494"/>
      <w:r w:rsidRPr="00755312">
        <w:rPr>
          <w:rFonts w:cs="Times New Roman"/>
          <w:color w:val="auto"/>
          <w:sz w:val="22"/>
          <w:lang w:val="ru-RU"/>
        </w:rPr>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1</w:t>
      </w:r>
      <w:r w:rsidRPr="00755312">
        <w:rPr>
          <w:rFonts w:cs="Times New Roman"/>
          <w:color w:val="auto"/>
          <w:sz w:val="22"/>
        </w:rPr>
        <w:fldChar w:fldCharType="end"/>
      </w:r>
      <w:bookmarkEnd w:id="42"/>
      <w:r w:rsidRPr="00755312">
        <w:rPr>
          <w:rFonts w:cs="Times New Roman"/>
          <w:color w:val="auto"/>
          <w:sz w:val="22"/>
          <w:lang w:val="ru-RU"/>
        </w:rPr>
        <w:t xml:space="preserve"> Распределение ответов компаний о проблемах с наймом</w:t>
      </w:r>
    </w:p>
    <w:tbl>
      <w:tblPr>
        <w:tblW w:w="8194" w:type="dxa"/>
        <w:jc w:val="center"/>
        <w:tblLook w:val="04A0" w:firstRow="1" w:lastRow="0" w:firstColumn="1" w:lastColumn="0" w:noHBand="0" w:noVBand="1"/>
      </w:tblPr>
      <w:tblGrid>
        <w:gridCol w:w="3400"/>
        <w:gridCol w:w="1260"/>
        <w:gridCol w:w="1554"/>
        <w:gridCol w:w="740"/>
        <w:gridCol w:w="1240"/>
      </w:tblGrid>
      <w:tr w:rsidR="00EF6E7E" w:rsidRPr="00755312" w14:paraId="0F578088" w14:textId="77777777" w:rsidTr="003361B6">
        <w:trPr>
          <w:trHeight w:val="510"/>
          <w:jc w:val="center"/>
        </w:trPr>
        <w:tc>
          <w:tcPr>
            <w:tcW w:w="3400" w:type="dxa"/>
            <w:tcBorders>
              <w:top w:val="nil"/>
              <w:left w:val="nil"/>
              <w:bottom w:val="single" w:sz="4" w:space="0" w:color="8CB5F9"/>
              <w:right w:val="nil"/>
            </w:tcBorders>
            <w:shd w:val="clear" w:color="D9E7FD" w:fill="D9E7FD"/>
            <w:noWrap/>
            <w:vAlign w:val="bottom"/>
            <w:hideMark/>
          </w:tcPr>
          <w:p w14:paraId="77B04A20"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Отрасль</w:t>
            </w:r>
          </w:p>
        </w:tc>
        <w:tc>
          <w:tcPr>
            <w:tcW w:w="1260" w:type="dxa"/>
            <w:tcBorders>
              <w:top w:val="nil"/>
              <w:left w:val="nil"/>
              <w:bottom w:val="single" w:sz="4" w:space="0" w:color="8CB5F9"/>
              <w:right w:val="nil"/>
            </w:tcBorders>
            <w:shd w:val="clear" w:color="D9E7FD" w:fill="D9E7FD"/>
            <w:noWrap/>
            <w:vAlign w:val="bottom"/>
            <w:hideMark/>
          </w:tcPr>
          <w:p w14:paraId="4118B03A"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Да</w:t>
            </w:r>
          </w:p>
        </w:tc>
        <w:tc>
          <w:tcPr>
            <w:tcW w:w="1554" w:type="dxa"/>
            <w:tcBorders>
              <w:top w:val="nil"/>
              <w:left w:val="nil"/>
              <w:bottom w:val="single" w:sz="4" w:space="0" w:color="8CB5F9"/>
              <w:right w:val="nil"/>
            </w:tcBorders>
            <w:shd w:val="clear" w:color="D9E7FD" w:fill="D9E7FD"/>
            <w:vAlign w:val="bottom"/>
            <w:hideMark/>
          </w:tcPr>
          <w:p w14:paraId="6B2D6B9F"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Затрудняюсь ответить</w:t>
            </w:r>
          </w:p>
        </w:tc>
        <w:tc>
          <w:tcPr>
            <w:tcW w:w="740" w:type="dxa"/>
            <w:tcBorders>
              <w:top w:val="nil"/>
              <w:left w:val="nil"/>
              <w:bottom w:val="single" w:sz="4" w:space="0" w:color="8CB5F9"/>
              <w:right w:val="nil"/>
            </w:tcBorders>
            <w:shd w:val="clear" w:color="D9E7FD" w:fill="D9E7FD"/>
            <w:noWrap/>
            <w:vAlign w:val="bottom"/>
            <w:hideMark/>
          </w:tcPr>
          <w:p w14:paraId="4886A8B3"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Нет</w:t>
            </w:r>
          </w:p>
        </w:tc>
        <w:tc>
          <w:tcPr>
            <w:tcW w:w="1240" w:type="dxa"/>
            <w:tcBorders>
              <w:top w:val="nil"/>
              <w:left w:val="nil"/>
              <w:bottom w:val="single" w:sz="4" w:space="0" w:color="8CB5F9"/>
              <w:right w:val="nil"/>
            </w:tcBorders>
            <w:shd w:val="clear" w:color="D9E7FD" w:fill="D9E7FD"/>
            <w:noWrap/>
            <w:vAlign w:val="bottom"/>
            <w:hideMark/>
          </w:tcPr>
          <w:p w14:paraId="7102B144"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r>
      <w:tr w:rsidR="00EF6E7E" w:rsidRPr="00755312" w14:paraId="6FD59F1E"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2AEA9A94"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IT</w:t>
            </w:r>
          </w:p>
        </w:tc>
        <w:tc>
          <w:tcPr>
            <w:tcW w:w="1260" w:type="dxa"/>
            <w:tcBorders>
              <w:top w:val="nil"/>
              <w:left w:val="nil"/>
              <w:bottom w:val="nil"/>
              <w:right w:val="nil"/>
            </w:tcBorders>
            <w:shd w:val="clear" w:color="auto" w:fill="auto"/>
            <w:noWrap/>
            <w:vAlign w:val="bottom"/>
            <w:hideMark/>
          </w:tcPr>
          <w:p w14:paraId="0538E9F3"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9%</w:t>
            </w:r>
          </w:p>
        </w:tc>
        <w:tc>
          <w:tcPr>
            <w:tcW w:w="1554" w:type="dxa"/>
            <w:tcBorders>
              <w:top w:val="nil"/>
              <w:left w:val="nil"/>
              <w:bottom w:val="nil"/>
              <w:right w:val="nil"/>
            </w:tcBorders>
            <w:shd w:val="clear" w:color="auto" w:fill="auto"/>
            <w:noWrap/>
            <w:vAlign w:val="bottom"/>
            <w:hideMark/>
          </w:tcPr>
          <w:p w14:paraId="7373BC02"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740" w:type="dxa"/>
            <w:tcBorders>
              <w:top w:val="nil"/>
              <w:left w:val="nil"/>
              <w:bottom w:val="nil"/>
              <w:right w:val="nil"/>
            </w:tcBorders>
            <w:shd w:val="clear" w:color="auto" w:fill="auto"/>
            <w:noWrap/>
            <w:vAlign w:val="bottom"/>
            <w:hideMark/>
          </w:tcPr>
          <w:p w14:paraId="3A00836D"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40BEB94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EF6E7E" w:rsidRPr="00755312" w14:paraId="1FF949B4"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71463E0D"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Гостиничный и ресторанный бизнес</w:t>
            </w:r>
          </w:p>
        </w:tc>
        <w:tc>
          <w:tcPr>
            <w:tcW w:w="1260" w:type="dxa"/>
            <w:tcBorders>
              <w:top w:val="nil"/>
              <w:left w:val="nil"/>
              <w:bottom w:val="nil"/>
              <w:right w:val="nil"/>
            </w:tcBorders>
            <w:shd w:val="clear" w:color="auto" w:fill="auto"/>
            <w:noWrap/>
            <w:vAlign w:val="bottom"/>
            <w:hideMark/>
          </w:tcPr>
          <w:p w14:paraId="2EC7782D"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355A2F23"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740" w:type="dxa"/>
            <w:tcBorders>
              <w:top w:val="nil"/>
              <w:left w:val="nil"/>
              <w:bottom w:val="nil"/>
              <w:right w:val="nil"/>
            </w:tcBorders>
            <w:shd w:val="clear" w:color="auto" w:fill="auto"/>
            <w:noWrap/>
            <w:vAlign w:val="bottom"/>
            <w:hideMark/>
          </w:tcPr>
          <w:p w14:paraId="5FCF34EB"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240" w:type="dxa"/>
            <w:tcBorders>
              <w:top w:val="nil"/>
              <w:left w:val="nil"/>
              <w:bottom w:val="nil"/>
              <w:right w:val="nil"/>
            </w:tcBorders>
            <w:shd w:val="clear" w:color="auto" w:fill="auto"/>
            <w:noWrap/>
            <w:vAlign w:val="bottom"/>
            <w:hideMark/>
          </w:tcPr>
          <w:p w14:paraId="2B2E0818"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EF6E7E" w:rsidRPr="00755312" w14:paraId="2615975A"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398D2EB8"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Другое</w:t>
            </w:r>
          </w:p>
        </w:tc>
        <w:tc>
          <w:tcPr>
            <w:tcW w:w="1260" w:type="dxa"/>
            <w:tcBorders>
              <w:top w:val="nil"/>
              <w:left w:val="nil"/>
              <w:bottom w:val="nil"/>
              <w:right w:val="nil"/>
            </w:tcBorders>
            <w:shd w:val="clear" w:color="auto" w:fill="auto"/>
            <w:noWrap/>
            <w:vAlign w:val="bottom"/>
            <w:hideMark/>
          </w:tcPr>
          <w:p w14:paraId="784628C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554" w:type="dxa"/>
            <w:tcBorders>
              <w:top w:val="nil"/>
              <w:left w:val="nil"/>
              <w:bottom w:val="nil"/>
              <w:right w:val="nil"/>
            </w:tcBorders>
            <w:shd w:val="clear" w:color="auto" w:fill="auto"/>
            <w:noWrap/>
            <w:vAlign w:val="bottom"/>
            <w:hideMark/>
          </w:tcPr>
          <w:p w14:paraId="36963AC6"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740" w:type="dxa"/>
            <w:tcBorders>
              <w:top w:val="nil"/>
              <w:left w:val="nil"/>
              <w:bottom w:val="nil"/>
              <w:right w:val="nil"/>
            </w:tcBorders>
            <w:shd w:val="clear" w:color="auto" w:fill="auto"/>
            <w:noWrap/>
            <w:vAlign w:val="bottom"/>
            <w:hideMark/>
          </w:tcPr>
          <w:p w14:paraId="3C597C7F"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240" w:type="dxa"/>
            <w:tcBorders>
              <w:top w:val="nil"/>
              <w:left w:val="nil"/>
              <w:bottom w:val="nil"/>
              <w:right w:val="nil"/>
            </w:tcBorders>
            <w:shd w:val="clear" w:color="auto" w:fill="auto"/>
            <w:noWrap/>
            <w:vAlign w:val="bottom"/>
            <w:hideMark/>
          </w:tcPr>
          <w:p w14:paraId="5009E15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EF6E7E" w:rsidRPr="00755312" w14:paraId="74D7B0E8"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255C10A5"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Здравоохранение и образование</w:t>
            </w:r>
          </w:p>
        </w:tc>
        <w:tc>
          <w:tcPr>
            <w:tcW w:w="1260" w:type="dxa"/>
            <w:tcBorders>
              <w:top w:val="nil"/>
              <w:left w:val="nil"/>
              <w:bottom w:val="nil"/>
              <w:right w:val="nil"/>
            </w:tcBorders>
            <w:shd w:val="clear" w:color="auto" w:fill="auto"/>
            <w:noWrap/>
            <w:vAlign w:val="bottom"/>
            <w:hideMark/>
          </w:tcPr>
          <w:p w14:paraId="57F73F37"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4341007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740" w:type="dxa"/>
            <w:tcBorders>
              <w:top w:val="nil"/>
              <w:left w:val="nil"/>
              <w:bottom w:val="nil"/>
              <w:right w:val="nil"/>
            </w:tcBorders>
            <w:shd w:val="clear" w:color="auto" w:fill="auto"/>
            <w:noWrap/>
            <w:vAlign w:val="bottom"/>
            <w:hideMark/>
          </w:tcPr>
          <w:p w14:paraId="2FBAB243"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240" w:type="dxa"/>
            <w:tcBorders>
              <w:top w:val="nil"/>
              <w:left w:val="nil"/>
              <w:bottom w:val="nil"/>
              <w:right w:val="nil"/>
            </w:tcBorders>
            <w:shd w:val="clear" w:color="auto" w:fill="auto"/>
            <w:noWrap/>
            <w:vAlign w:val="bottom"/>
            <w:hideMark/>
          </w:tcPr>
          <w:p w14:paraId="28558B8F"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13%</w:t>
            </w:r>
          </w:p>
        </w:tc>
      </w:tr>
      <w:tr w:rsidR="00EF6E7E" w:rsidRPr="00755312" w14:paraId="4EF2139C"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11AAAAD2"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Информация и коммуникации</w:t>
            </w:r>
          </w:p>
        </w:tc>
        <w:tc>
          <w:tcPr>
            <w:tcW w:w="1260" w:type="dxa"/>
            <w:tcBorders>
              <w:top w:val="nil"/>
              <w:left w:val="nil"/>
              <w:bottom w:val="nil"/>
              <w:right w:val="nil"/>
            </w:tcBorders>
            <w:shd w:val="clear" w:color="auto" w:fill="auto"/>
            <w:noWrap/>
            <w:vAlign w:val="bottom"/>
            <w:hideMark/>
          </w:tcPr>
          <w:p w14:paraId="5B67FB8D"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554" w:type="dxa"/>
            <w:tcBorders>
              <w:top w:val="nil"/>
              <w:left w:val="nil"/>
              <w:bottom w:val="nil"/>
              <w:right w:val="nil"/>
            </w:tcBorders>
            <w:shd w:val="clear" w:color="auto" w:fill="auto"/>
            <w:noWrap/>
            <w:vAlign w:val="bottom"/>
            <w:hideMark/>
          </w:tcPr>
          <w:p w14:paraId="3F2A3214"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740" w:type="dxa"/>
            <w:tcBorders>
              <w:top w:val="nil"/>
              <w:left w:val="nil"/>
              <w:bottom w:val="nil"/>
              <w:right w:val="nil"/>
            </w:tcBorders>
            <w:shd w:val="clear" w:color="auto" w:fill="auto"/>
            <w:noWrap/>
            <w:vAlign w:val="bottom"/>
            <w:hideMark/>
          </w:tcPr>
          <w:p w14:paraId="50D00BA5"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240" w:type="dxa"/>
            <w:tcBorders>
              <w:top w:val="nil"/>
              <w:left w:val="nil"/>
              <w:bottom w:val="nil"/>
              <w:right w:val="nil"/>
            </w:tcBorders>
            <w:shd w:val="clear" w:color="auto" w:fill="auto"/>
            <w:noWrap/>
            <w:vAlign w:val="bottom"/>
            <w:hideMark/>
          </w:tcPr>
          <w:p w14:paraId="585BA5BC"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EF6E7E" w:rsidRPr="00755312" w14:paraId="763CD55B"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37E71A3E"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Производственные компании</w:t>
            </w:r>
          </w:p>
        </w:tc>
        <w:tc>
          <w:tcPr>
            <w:tcW w:w="1260" w:type="dxa"/>
            <w:tcBorders>
              <w:top w:val="nil"/>
              <w:left w:val="nil"/>
              <w:bottom w:val="nil"/>
              <w:right w:val="nil"/>
            </w:tcBorders>
            <w:shd w:val="clear" w:color="auto" w:fill="auto"/>
            <w:noWrap/>
            <w:vAlign w:val="bottom"/>
            <w:hideMark/>
          </w:tcPr>
          <w:p w14:paraId="37E69CCF"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251A7456"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740" w:type="dxa"/>
            <w:tcBorders>
              <w:top w:val="nil"/>
              <w:left w:val="nil"/>
              <w:bottom w:val="nil"/>
              <w:right w:val="nil"/>
            </w:tcBorders>
            <w:shd w:val="clear" w:color="auto" w:fill="auto"/>
            <w:noWrap/>
            <w:vAlign w:val="bottom"/>
            <w:hideMark/>
          </w:tcPr>
          <w:p w14:paraId="02EDD77F"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240" w:type="dxa"/>
            <w:tcBorders>
              <w:top w:val="nil"/>
              <w:left w:val="nil"/>
              <w:bottom w:val="nil"/>
              <w:right w:val="nil"/>
            </w:tcBorders>
            <w:shd w:val="clear" w:color="auto" w:fill="auto"/>
            <w:noWrap/>
            <w:vAlign w:val="bottom"/>
            <w:hideMark/>
          </w:tcPr>
          <w:p w14:paraId="7970C4DA"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EF6E7E" w:rsidRPr="00755312" w14:paraId="71AC3827"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16D20610"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Промышленные предприятия</w:t>
            </w:r>
          </w:p>
        </w:tc>
        <w:tc>
          <w:tcPr>
            <w:tcW w:w="1260" w:type="dxa"/>
            <w:tcBorders>
              <w:top w:val="nil"/>
              <w:left w:val="nil"/>
              <w:bottom w:val="nil"/>
              <w:right w:val="nil"/>
            </w:tcBorders>
            <w:shd w:val="clear" w:color="auto" w:fill="auto"/>
            <w:noWrap/>
            <w:vAlign w:val="bottom"/>
            <w:hideMark/>
          </w:tcPr>
          <w:p w14:paraId="123F4CFC"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1554" w:type="dxa"/>
            <w:tcBorders>
              <w:top w:val="nil"/>
              <w:left w:val="nil"/>
              <w:bottom w:val="nil"/>
              <w:right w:val="nil"/>
            </w:tcBorders>
            <w:shd w:val="clear" w:color="auto" w:fill="auto"/>
            <w:noWrap/>
            <w:vAlign w:val="bottom"/>
            <w:hideMark/>
          </w:tcPr>
          <w:p w14:paraId="217929BA"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740" w:type="dxa"/>
            <w:tcBorders>
              <w:top w:val="nil"/>
              <w:left w:val="nil"/>
              <w:bottom w:val="nil"/>
              <w:right w:val="nil"/>
            </w:tcBorders>
            <w:shd w:val="clear" w:color="auto" w:fill="auto"/>
            <w:noWrap/>
            <w:vAlign w:val="bottom"/>
            <w:hideMark/>
          </w:tcPr>
          <w:p w14:paraId="404297AB"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240" w:type="dxa"/>
            <w:tcBorders>
              <w:top w:val="nil"/>
              <w:left w:val="nil"/>
              <w:bottom w:val="nil"/>
              <w:right w:val="nil"/>
            </w:tcBorders>
            <w:shd w:val="clear" w:color="auto" w:fill="auto"/>
            <w:noWrap/>
            <w:vAlign w:val="bottom"/>
            <w:hideMark/>
          </w:tcPr>
          <w:p w14:paraId="55C13F74"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r>
      <w:tr w:rsidR="00EF6E7E" w:rsidRPr="00755312" w14:paraId="56FF3198"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76F32966"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Розничная торговля/продажи</w:t>
            </w:r>
          </w:p>
        </w:tc>
        <w:tc>
          <w:tcPr>
            <w:tcW w:w="1260" w:type="dxa"/>
            <w:tcBorders>
              <w:top w:val="nil"/>
              <w:left w:val="nil"/>
              <w:bottom w:val="nil"/>
              <w:right w:val="nil"/>
            </w:tcBorders>
            <w:shd w:val="clear" w:color="auto" w:fill="auto"/>
            <w:noWrap/>
            <w:vAlign w:val="bottom"/>
            <w:hideMark/>
          </w:tcPr>
          <w:p w14:paraId="69882A5C"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1554" w:type="dxa"/>
            <w:tcBorders>
              <w:top w:val="nil"/>
              <w:left w:val="nil"/>
              <w:bottom w:val="nil"/>
              <w:right w:val="nil"/>
            </w:tcBorders>
            <w:shd w:val="clear" w:color="auto" w:fill="auto"/>
            <w:noWrap/>
            <w:vAlign w:val="bottom"/>
            <w:hideMark/>
          </w:tcPr>
          <w:p w14:paraId="27CDF273"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740" w:type="dxa"/>
            <w:tcBorders>
              <w:top w:val="nil"/>
              <w:left w:val="nil"/>
              <w:bottom w:val="nil"/>
              <w:right w:val="nil"/>
            </w:tcBorders>
            <w:shd w:val="clear" w:color="auto" w:fill="auto"/>
            <w:noWrap/>
            <w:vAlign w:val="bottom"/>
            <w:hideMark/>
          </w:tcPr>
          <w:p w14:paraId="22DAF641"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4525D23C"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EF6E7E" w:rsidRPr="00755312" w14:paraId="3C04A210"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171E8058"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Строительство</w:t>
            </w:r>
          </w:p>
        </w:tc>
        <w:tc>
          <w:tcPr>
            <w:tcW w:w="1260" w:type="dxa"/>
            <w:tcBorders>
              <w:top w:val="nil"/>
              <w:left w:val="nil"/>
              <w:bottom w:val="nil"/>
              <w:right w:val="nil"/>
            </w:tcBorders>
            <w:shd w:val="clear" w:color="auto" w:fill="auto"/>
            <w:noWrap/>
            <w:vAlign w:val="bottom"/>
            <w:hideMark/>
          </w:tcPr>
          <w:p w14:paraId="082E6792"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554" w:type="dxa"/>
            <w:tcBorders>
              <w:top w:val="nil"/>
              <w:left w:val="nil"/>
              <w:bottom w:val="nil"/>
              <w:right w:val="nil"/>
            </w:tcBorders>
            <w:shd w:val="clear" w:color="auto" w:fill="auto"/>
            <w:noWrap/>
            <w:vAlign w:val="bottom"/>
            <w:hideMark/>
          </w:tcPr>
          <w:p w14:paraId="7747F6F8"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1EDA8B5F"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412177FB"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EF6E7E" w:rsidRPr="00755312" w14:paraId="35CD29AD"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18CA1D67"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Транспорт и средства транспорта</w:t>
            </w:r>
          </w:p>
        </w:tc>
        <w:tc>
          <w:tcPr>
            <w:tcW w:w="1260" w:type="dxa"/>
            <w:tcBorders>
              <w:top w:val="nil"/>
              <w:left w:val="nil"/>
              <w:bottom w:val="nil"/>
              <w:right w:val="nil"/>
            </w:tcBorders>
            <w:shd w:val="clear" w:color="auto" w:fill="auto"/>
            <w:noWrap/>
            <w:vAlign w:val="bottom"/>
            <w:hideMark/>
          </w:tcPr>
          <w:p w14:paraId="1CD6A6E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71CCAA86"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53B6DE00"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240" w:type="dxa"/>
            <w:tcBorders>
              <w:top w:val="nil"/>
              <w:left w:val="nil"/>
              <w:bottom w:val="nil"/>
              <w:right w:val="nil"/>
            </w:tcBorders>
            <w:shd w:val="clear" w:color="auto" w:fill="auto"/>
            <w:noWrap/>
            <w:vAlign w:val="bottom"/>
            <w:hideMark/>
          </w:tcPr>
          <w:p w14:paraId="296F81A4"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r>
      <w:tr w:rsidR="00EF6E7E" w:rsidRPr="00755312" w14:paraId="0FF6915E"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1AC49510"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Услуги для бизнеса</w:t>
            </w:r>
          </w:p>
        </w:tc>
        <w:tc>
          <w:tcPr>
            <w:tcW w:w="1260" w:type="dxa"/>
            <w:tcBorders>
              <w:top w:val="nil"/>
              <w:left w:val="nil"/>
              <w:bottom w:val="nil"/>
              <w:right w:val="nil"/>
            </w:tcBorders>
            <w:shd w:val="clear" w:color="auto" w:fill="auto"/>
            <w:noWrap/>
            <w:vAlign w:val="bottom"/>
            <w:hideMark/>
          </w:tcPr>
          <w:p w14:paraId="029737AB"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7E3F5F14"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602F78CE"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240" w:type="dxa"/>
            <w:tcBorders>
              <w:top w:val="nil"/>
              <w:left w:val="nil"/>
              <w:bottom w:val="nil"/>
              <w:right w:val="nil"/>
            </w:tcBorders>
            <w:shd w:val="clear" w:color="auto" w:fill="auto"/>
            <w:noWrap/>
            <w:vAlign w:val="bottom"/>
            <w:hideMark/>
          </w:tcPr>
          <w:p w14:paraId="183A4F07"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EF6E7E" w:rsidRPr="00755312" w14:paraId="0CFF4072" w14:textId="77777777" w:rsidTr="003361B6">
        <w:trPr>
          <w:trHeight w:val="255"/>
          <w:jc w:val="center"/>
        </w:trPr>
        <w:tc>
          <w:tcPr>
            <w:tcW w:w="3400" w:type="dxa"/>
            <w:tcBorders>
              <w:top w:val="nil"/>
              <w:left w:val="nil"/>
              <w:bottom w:val="nil"/>
              <w:right w:val="nil"/>
            </w:tcBorders>
            <w:shd w:val="clear" w:color="auto" w:fill="auto"/>
            <w:noWrap/>
            <w:vAlign w:val="bottom"/>
            <w:hideMark/>
          </w:tcPr>
          <w:p w14:paraId="0133841E" w14:textId="77777777" w:rsidR="00EF6E7E" w:rsidRPr="00755312" w:rsidRDefault="00EF6E7E" w:rsidP="00EF6E7E">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Финансы и страхование</w:t>
            </w:r>
          </w:p>
        </w:tc>
        <w:tc>
          <w:tcPr>
            <w:tcW w:w="1260" w:type="dxa"/>
            <w:tcBorders>
              <w:top w:val="nil"/>
              <w:left w:val="nil"/>
              <w:bottom w:val="nil"/>
              <w:right w:val="nil"/>
            </w:tcBorders>
            <w:shd w:val="clear" w:color="auto" w:fill="auto"/>
            <w:noWrap/>
            <w:vAlign w:val="bottom"/>
            <w:hideMark/>
          </w:tcPr>
          <w:p w14:paraId="30601285"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554" w:type="dxa"/>
            <w:tcBorders>
              <w:top w:val="nil"/>
              <w:left w:val="nil"/>
              <w:bottom w:val="nil"/>
              <w:right w:val="nil"/>
            </w:tcBorders>
            <w:shd w:val="clear" w:color="auto" w:fill="auto"/>
            <w:noWrap/>
            <w:vAlign w:val="bottom"/>
            <w:hideMark/>
          </w:tcPr>
          <w:p w14:paraId="70B344D1"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740" w:type="dxa"/>
            <w:tcBorders>
              <w:top w:val="nil"/>
              <w:left w:val="nil"/>
              <w:bottom w:val="nil"/>
              <w:right w:val="nil"/>
            </w:tcBorders>
            <w:shd w:val="clear" w:color="auto" w:fill="auto"/>
            <w:noWrap/>
            <w:vAlign w:val="bottom"/>
            <w:hideMark/>
          </w:tcPr>
          <w:p w14:paraId="2863FCBA"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240" w:type="dxa"/>
            <w:tcBorders>
              <w:top w:val="nil"/>
              <w:left w:val="nil"/>
              <w:bottom w:val="nil"/>
              <w:right w:val="nil"/>
            </w:tcBorders>
            <w:shd w:val="clear" w:color="auto" w:fill="auto"/>
            <w:noWrap/>
            <w:vAlign w:val="bottom"/>
            <w:hideMark/>
          </w:tcPr>
          <w:p w14:paraId="1EE331EE" w14:textId="77777777" w:rsidR="00EF6E7E" w:rsidRPr="00755312" w:rsidRDefault="00EF6E7E" w:rsidP="00EF6E7E">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EF6E7E" w:rsidRPr="00755312" w14:paraId="4E94A603" w14:textId="77777777" w:rsidTr="003361B6">
        <w:trPr>
          <w:trHeight w:val="255"/>
          <w:jc w:val="center"/>
        </w:trPr>
        <w:tc>
          <w:tcPr>
            <w:tcW w:w="3400" w:type="dxa"/>
            <w:tcBorders>
              <w:top w:val="single" w:sz="4" w:space="0" w:color="8CB5F9"/>
              <w:left w:val="nil"/>
              <w:bottom w:val="nil"/>
              <w:right w:val="nil"/>
            </w:tcBorders>
            <w:shd w:val="clear" w:color="D9E7FD" w:fill="D9E7FD"/>
            <w:noWrap/>
            <w:vAlign w:val="bottom"/>
            <w:hideMark/>
          </w:tcPr>
          <w:p w14:paraId="375805BE" w14:textId="77777777" w:rsidR="00EF6E7E" w:rsidRPr="00755312" w:rsidRDefault="00EF6E7E" w:rsidP="00EF6E7E">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c>
          <w:tcPr>
            <w:tcW w:w="1260" w:type="dxa"/>
            <w:tcBorders>
              <w:top w:val="single" w:sz="4" w:space="0" w:color="8CB5F9"/>
              <w:left w:val="nil"/>
              <w:bottom w:val="nil"/>
              <w:right w:val="nil"/>
            </w:tcBorders>
            <w:shd w:val="clear" w:color="D9E7FD" w:fill="D9E7FD"/>
            <w:noWrap/>
            <w:vAlign w:val="bottom"/>
            <w:hideMark/>
          </w:tcPr>
          <w:p w14:paraId="46E129EE" w14:textId="77777777" w:rsidR="00EF6E7E" w:rsidRPr="00755312" w:rsidRDefault="00EF6E7E" w:rsidP="00EF6E7E">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54%</w:t>
            </w:r>
          </w:p>
        </w:tc>
        <w:tc>
          <w:tcPr>
            <w:tcW w:w="1554" w:type="dxa"/>
            <w:tcBorders>
              <w:top w:val="single" w:sz="4" w:space="0" w:color="8CB5F9"/>
              <w:left w:val="nil"/>
              <w:bottom w:val="nil"/>
              <w:right w:val="nil"/>
            </w:tcBorders>
            <w:shd w:val="clear" w:color="D9E7FD" w:fill="D9E7FD"/>
            <w:noWrap/>
            <w:vAlign w:val="bottom"/>
            <w:hideMark/>
          </w:tcPr>
          <w:p w14:paraId="47127C7B" w14:textId="77777777" w:rsidR="00EF6E7E" w:rsidRPr="00755312" w:rsidRDefault="00EF6E7E" w:rsidP="00EF6E7E">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25%</w:t>
            </w:r>
          </w:p>
        </w:tc>
        <w:tc>
          <w:tcPr>
            <w:tcW w:w="740" w:type="dxa"/>
            <w:tcBorders>
              <w:top w:val="single" w:sz="4" w:space="0" w:color="8CB5F9"/>
              <w:left w:val="nil"/>
              <w:bottom w:val="nil"/>
              <w:right w:val="nil"/>
            </w:tcBorders>
            <w:shd w:val="clear" w:color="D9E7FD" w:fill="D9E7FD"/>
            <w:noWrap/>
            <w:vAlign w:val="bottom"/>
            <w:hideMark/>
          </w:tcPr>
          <w:p w14:paraId="2B3E5F8A" w14:textId="77777777" w:rsidR="00EF6E7E" w:rsidRPr="00755312" w:rsidRDefault="00EF6E7E" w:rsidP="00EF6E7E">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21%</w:t>
            </w:r>
          </w:p>
        </w:tc>
        <w:tc>
          <w:tcPr>
            <w:tcW w:w="1240" w:type="dxa"/>
            <w:tcBorders>
              <w:top w:val="single" w:sz="4" w:space="0" w:color="8CB5F9"/>
              <w:left w:val="nil"/>
              <w:bottom w:val="nil"/>
              <w:right w:val="nil"/>
            </w:tcBorders>
            <w:shd w:val="clear" w:color="D9E7FD" w:fill="D9E7FD"/>
            <w:noWrap/>
            <w:vAlign w:val="bottom"/>
            <w:hideMark/>
          </w:tcPr>
          <w:p w14:paraId="12E3F758" w14:textId="77777777" w:rsidR="00EF6E7E" w:rsidRPr="00755312" w:rsidRDefault="00EF6E7E" w:rsidP="00EF6E7E">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100%</w:t>
            </w:r>
          </w:p>
        </w:tc>
      </w:tr>
    </w:tbl>
    <w:p w14:paraId="50A0D147" w14:textId="77777777" w:rsidR="00A6055E" w:rsidRPr="00755312" w:rsidRDefault="00A6055E" w:rsidP="00A6055E">
      <w:pPr>
        <w:ind w:firstLine="0"/>
        <w:rPr>
          <w:rFonts w:cs="Times New Roman"/>
          <w:lang w:val="ru-RU"/>
        </w:rPr>
      </w:pPr>
    </w:p>
    <w:p w14:paraId="714E18F9" w14:textId="6DD42888" w:rsidR="00A6055E" w:rsidRPr="00755312" w:rsidRDefault="00A6055E" w:rsidP="00A6055E">
      <w:pPr>
        <w:ind w:firstLine="720"/>
        <w:rPr>
          <w:rFonts w:cs="Times New Roman"/>
          <w:lang w:val="ru-RU"/>
        </w:rPr>
      </w:pPr>
      <w:r w:rsidRPr="00755312">
        <w:rPr>
          <w:rFonts w:cs="Times New Roman"/>
          <w:lang w:val="ru-RU"/>
        </w:rPr>
        <w:t xml:space="preserve">Из </w:t>
      </w:r>
      <w:r w:rsidR="00EF6E7E" w:rsidRPr="00755312">
        <w:rPr>
          <w:rFonts w:cs="Times New Roman"/>
          <w:lang w:val="ru-RU"/>
        </w:rPr>
        <w:t>105</w:t>
      </w:r>
      <w:r w:rsidRPr="00755312">
        <w:rPr>
          <w:rFonts w:cs="Times New Roman"/>
          <w:lang w:val="ru-RU"/>
        </w:rPr>
        <w:t xml:space="preserve"> опрошенных компаний только </w:t>
      </w:r>
      <w:r w:rsidR="00EF6E7E" w:rsidRPr="00755312">
        <w:rPr>
          <w:rFonts w:cs="Times New Roman"/>
          <w:lang w:val="ru-RU"/>
        </w:rPr>
        <w:t>21</w:t>
      </w:r>
      <w:r w:rsidR="001726AF" w:rsidRPr="00755312">
        <w:rPr>
          <w:rFonts w:cs="Times New Roman"/>
          <w:lang w:val="ru-RU"/>
        </w:rPr>
        <w:t>%</w:t>
      </w:r>
      <w:r w:rsidRPr="00755312">
        <w:rPr>
          <w:rFonts w:cs="Times New Roman"/>
          <w:lang w:val="ru-RU"/>
        </w:rPr>
        <w:t xml:space="preserve"> ответили, что не столкнулась с проблемами в найме персонала из-за событий сентября-ноября 2022 года</w:t>
      </w:r>
      <w:r w:rsidR="003361B6" w:rsidRPr="00755312">
        <w:rPr>
          <w:rFonts w:cs="Times New Roman"/>
          <w:lang w:val="ru-RU"/>
        </w:rPr>
        <w:t xml:space="preserve"> (</w:t>
      </w:r>
      <w:r w:rsidR="003361B6" w:rsidRPr="00755312">
        <w:rPr>
          <w:rFonts w:cs="Times New Roman"/>
          <w:lang w:val="ru-RU"/>
        </w:rPr>
        <w:fldChar w:fldCharType="begin"/>
      </w:r>
      <w:r w:rsidR="003361B6" w:rsidRPr="00755312">
        <w:rPr>
          <w:rFonts w:cs="Times New Roman"/>
          <w:lang w:val="ru-RU"/>
        </w:rPr>
        <w:instrText xml:space="preserve"> REF _Ref135928494 \h </w:instrText>
      </w:r>
      <w:r w:rsidR="00755312">
        <w:rPr>
          <w:rFonts w:cs="Times New Roman"/>
          <w:lang w:val="ru-RU"/>
        </w:rPr>
        <w:instrText xml:space="preserve"> \* MERGEFORMAT </w:instrText>
      </w:r>
      <w:r w:rsidR="003361B6" w:rsidRPr="00755312">
        <w:rPr>
          <w:rFonts w:cs="Times New Roman"/>
          <w:lang w:val="ru-RU"/>
        </w:rPr>
      </w:r>
      <w:r w:rsidR="003361B6" w:rsidRPr="00755312">
        <w:rPr>
          <w:rFonts w:cs="Times New Roman"/>
          <w:lang w:val="ru-RU"/>
        </w:rPr>
        <w:fldChar w:fldCharType="separate"/>
      </w:r>
      <w:r w:rsidR="003361B6" w:rsidRPr="00755312">
        <w:rPr>
          <w:rFonts w:cs="Times New Roman"/>
          <w:sz w:val="22"/>
          <w:lang w:val="ru-RU"/>
        </w:rPr>
        <w:t xml:space="preserve">Таблица </w:t>
      </w:r>
      <w:r w:rsidR="003361B6" w:rsidRPr="00755312">
        <w:rPr>
          <w:rFonts w:cs="Times New Roman"/>
          <w:noProof/>
          <w:sz w:val="22"/>
          <w:lang w:val="ru-RU"/>
        </w:rPr>
        <w:t>1</w:t>
      </w:r>
      <w:r w:rsidR="003361B6" w:rsidRPr="00755312">
        <w:rPr>
          <w:rFonts w:cs="Times New Roman"/>
          <w:lang w:val="ru-RU"/>
        </w:rPr>
        <w:fldChar w:fldCharType="end"/>
      </w:r>
      <w:r w:rsidR="003361B6" w:rsidRPr="00755312">
        <w:rPr>
          <w:rFonts w:cs="Times New Roman"/>
          <w:lang w:val="ru-RU"/>
        </w:rPr>
        <w:t>)</w:t>
      </w:r>
      <w:r w:rsidRPr="00755312">
        <w:rPr>
          <w:rFonts w:cs="Times New Roman"/>
          <w:lang w:val="ru-RU"/>
        </w:rPr>
        <w:t>. Остальные либо не совсем уверенны, либо действительно столкнулись с проблемами в найме.</w:t>
      </w:r>
    </w:p>
    <w:p w14:paraId="0E070009" w14:textId="43F320D1" w:rsidR="001726AF" w:rsidRPr="00755312" w:rsidRDefault="00F635EE" w:rsidP="006D3070">
      <w:pPr>
        <w:ind w:firstLine="720"/>
        <w:rPr>
          <w:rFonts w:cs="Times New Roman"/>
          <w:lang w:val="ru-RU"/>
        </w:rPr>
      </w:pPr>
      <w:r w:rsidRPr="00755312">
        <w:rPr>
          <w:rFonts w:cs="Times New Roman"/>
          <w:lang w:val="ru-RU"/>
        </w:rPr>
        <w:t xml:space="preserve">Если подвести </w:t>
      </w:r>
      <w:r w:rsidR="000D3DB2" w:rsidRPr="00755312">
        <w:rPr>
          <w:rFonts w:cs="Times New Roman"/>
          <w:lang w:val="ru-RU"/>
        </w:rPr>
        <w:t xml:space="preserve">результаты оценки HR специалистами проблем управления человеческими ресурсами в современных социально-экономических условиях, то можно выделить то, что большая часть компаний столкнулись с проблемами в найме. Это выразилось и в нехватке кандидатов из-за их оттока; и нестабильности, когда кандидаты просто перестали отвечать на звонки и в целом на сложности нахождения квалифицированного кандидата. </w:t>
      </w:r>
      <w:r w:rsidR="002D7AFC" w:rsidRPr="00755312">
        <w:rPr>
          <w:rFonts w:cs="Times New Roman"/>
          <w:lang w:val="ru-RU"/>
        </w:rPr>
        <w:t xml:space="preserve">В связи с этим также возросла нагрузка на </w:t>
      </w:r>
      <w:r w:rsidR="002D7AFC" w:rsidRPr="00755312">
        <w:rPr>
          <w:rFonts w:cs="Times New Roman"/>
        </w:rPr>
        <w:t>HR</w:t>
      </w:r>
      <w:r w:rsidR="002D7AFC" w:rsidRPr="00755312">
        <w:rPr>
          <w:rFonts w:cs="Times New Roman"/>
          <w:lang w:val="ru-RU"/>
        </w:rPr>
        <w:t xml:space="preserve"> специалистов, </w:t>
      </w:r>
      <w:r w:rsidR="0098343F" w:rsidRPr="00755312">
        <w:rPr>
          <w:rFonts w:cs="Times New Roman"/>
          <w:lang w:val="ru-RU"/>
        </w:rPr>
        <w:t>так,</w:t>
      </w:r>
      <w:r w:rsidR="002D7AFC" w:rsidRPr="00755312">
        <w:rPr>
          <w:rFonts w:cs="Times New Roman"/>
          <w:lang w:val="ru-RU"/>
        </w:rPr>
        <w:t xml:space="preserve"> как и увеличилось количество откликов, по большей части нерелевантных, так и </w:t>
      </w:r>
      <w:r w:rsidR="00706EA9" w:rsidRPr="00755312">
        <w:rPr>
          <w:rFonts w:cs="Times New Roman"/>
          <w:lang w:val="ru-RU"/>
        </w:rPr>
        <w:t xml:space="preserve">возникли сложности с поиском сотрудников на некоторые позиции и из-за изменения политической ситуации пришлось вникать и дополнительно заниматься изучением и корректным оформлением этих изменений по обновлениям в законе. </w:t>
      </w:r>
    </w:p>
    <w:p w14:paraId="7C151089" w14:textId="716F8AD3" w:rsidR="004C34B6" w:rsidRPr="00755312" w:rsidRDefault="004C34B6" w:rsidP="004C34B6">
      <w:pPr>
        <w:rPr>
          <w:rFonts w:cs="Times New Roman"/>
          <w:lang w:val="ru-RU"/>
        </w:rPr>
      </w:pPr>
      <w:r w:rsidRPr="00755312">
        <w:rPr>
          <w:rFonts w:cs="Times New Roman"/>
          <w:lang w:val="ru-RU"/>
        </w:rPr>
        <w:t xml:space="preserve">Вторая часть: статистическая дискриминация. Так как ситуация характеризуется как нестабильная, показываем, как изменилась ситуация с дискриминацией, повлияли ли на ее проявления нестабильность рынка труда. </w:t>
      </w:r>
    </w:p>
    <w:p w14:paraId="187F504B" w14:textId="7F23CB1C" w:rsidR="001726AF" w:rsidRPr="00755312" w:rsidRDefault="00AC3C19" w:rsidP="00EC54DD">
      <w:pPr>
        <w:ind w:firstLine="720"/>
        <w:rPr>
          <w:rFonts w:cs="Times New Roman"/>
          <w:lang w:val="ru-RU"/>
        </w:rPr>
      </w:pPr>
      <w:r w:rsidRPr="00755312">
        <w:rPr>
          <w:rFonts w:cs="Times New Roman"/>
          <w:lang w:val="ru-RU"/>
        </w:rPr>
        <w:lastRenderedPageBreak/>
        <w:t xml:space="preserve">Если проанализировать ответы на вопрос «Есть ли в вашей компании позиции, на которые вы целенаправленно подбираете кандидатов конкретного пола?», и </w:t>
      </w:r>
      <w:r w:rsidR="00503993" w:rsidRPr="00755312">
        <w:rPr>
          <w:rFonts w:cs="Times New Roman"/>
          <w:lang w:val="ru-RU"/>
        </w:rPr>
        <w:t>69</w:t>
      </w:r>
      <w:r w:rsidRPr="00755312">
        <w:rPr>
          <w:rFonts w:cs="Times New Roman"/>
          <w:lang w:val="ru-RU"/>
        </w:rPr>
        <w:t xml:space="preserve"> опрошенных ответили да, что составляет 6</w:t>
      </w:r>
      <w:r w:rsidR="00503993" w:rsidRPr="00755312">
        <w:rPr>
          <w:rFonts w:cs="Times New Roman"/>
          <w:lang w:val="ru-RU"/>
        </w:rPr>
        <w:t>6</w:t>
      </w:r>
      <w:r w:rsidRPr="00755312">
        <w:rPr>
          <w:rFonts w:cs="Times New Roman"/>
          <w:lang w:val="ru-RU"/>
        </w:rPr>
        <w:t>% из 100% (</w:t>
      </w:r>
      <w:r w:rsidR="00EC54DD" w:rsidRPr="00755312">
        <w:rPr>
          <w:rFonts w:cs="Times New Roman"/>
          <w:lang w:val="ru-RU"/>
        </w:rPr>
        <w:fldChar w:fldCharType="begin"/>
      </w:r>
      <w:r w:rsidR="00EC54DD" w:rsidRPr="00755312">
        <w:rPr>
          <w:rFonts w:cs="Times New Roman"/>
          <w:lang w:val="ru-RU"/>
        </w:rPr>
        <w:instrText xml:space="preserve"> REF _Ref135929876 \h </w:instrText>
      </w:r>
      <w:r w:rsidR="00755312">
        <w:rPr>
          <w:rFonts w:cs="Times New Roman"/>
          <w:lang w:val="ru-RU"/>
        </w:rPr>
        <w:instrText xml:space="preserve"> \* MERGEFORMAT </w:instrText>
      </w:r>
      <w:r w:rsidR="00EC54DD" w:rsidRPr="00755312">
        <w:rPr>
          <w:rFonts w:cs="Times New Roman"/>
          <w:lang w:val="ru-RU"/>
        </w:rPr>
      </w:r>
      <w:r w:rsidR="00EC54DD" w:rsidRPr="00755312">
        <w:rPr>
          <w:rFonts w:cs="Times New Roman"/>
          <w:lang w:val="ru-RU"/>
        </w:rPr>
        <w:fldChar w:fldCharType="separate"/>
      </w:r>
      <w:r w:rsidR="00EC54DD" w:rsidRPr="00755312">
        <w:rPr>
          <w:rFonts w:cs="Times New Roman"/>
          <w:sz w:val="22"/>
          <w:lang w:val="ru-RU"/>
        </w:rPr>
        <w:t xml:space="preserve">Таблица </w:t>
      </w:r>
      <w:r w:rsidR="00EC54DD" w:rsidRPr="00755312">
        <w:rPr>
          <w:rFonts w:cs="Times New Roman"/>
          <w:noProof/>
          <w:sz w:val="22"/>
          <w:lang w:val="ru-RU"/>
        </w:rPr>
        <w:t>2</w:t>
      </w:r>
      <w:r w:rsidR="00EC54DD" w:rsidRPr="00755312">
        <w:rPr>
          <w:rFonts w:cs="Times New Roman"/>
          <w:lang w:val="ru-RU"/>
        </w:rPr>
        <w:fldChar w:fldCharType="end"/>
      </w:r>
      <w:r w:rsidRPr="00755312">
        <w:rPr>
          <w:rFonts w:cs="Times New Roman"/>
          <w:lang w:val="ru-RU"/>
        </w:rPr>
        <w:t>). Видно, что в сферах производства, промышленных компаний, строительства, транспорта и розничной торговли однозначно присутствуют предпочтения по выбору кандидатов определенного пола. Данный пункт подтверждает гипотезу о том, что гендерная дискриминация зависит от отрасли.</w:t>
      </w:r>
    </w:p>
    <w:p w14:paraId="4F9868C1" w14:textId="69C01F52" w:rsidR="00EC54DD" w:rsidRPr="00755312" w:rsidRDefault="00EC54DD" w:rsidP="00EC54DD">
      <w:pPr>
        <w:pStyle w:val="af9"/>
        <w:keepNext/>
        <w:ind w:hanging="142"/>
        <w:jc w:val="right"/>
        <w:rPr>
          <w:rFonts w:cs="Times New Roman"/>
          <w:color w:val="auto"/>
          <w:sz w:val="22"/>
          <w:lang w:val="ru-RU"/>
        </w:rPr>
      </w:pPr>
      <w:bookmarkStart w:id="43" w:name="_Ref135929876"/>
      <w:r w:rsidRPr="00755312">
        <w:rPr>
          <w:rFonts w:cs="Times New Roman"/>
          <w:color w:val="auto"/>
          <w:sz w:val="22"/>
          <w:lang w:val="ru-RU"/>
        </w:rPr>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2</w:t>
      </w:r>
      <w:r w:rsidRPr="00755312">
        <w:rPr>
          <w:rFonts w:cs="Times New Roman"/>
          <w:color w:val="auto"/>
          <w:sz w:val="22"/>
        </w:rPr>
        <w:fldChar w:fldCharType="end"/>
      </w:r>
      <w:bookmarkEnd w:id="43"/>
      <w:r w:rsidRPr="00755312">
        <w:rPr>
          <w:rFonts w:cs="Times New Roman"/>
          <w:color w:val="auto"/>
          <w:sz w:val="22"/>
          <w:lang w:val="ru-RU"/>
        </w:rPr>
        <w:t xml:space="preserve"> Распределение ответов компаний о целенаправленном подборе кандидатов по полу</w:t>
      </w:r>
    </w:p>
    <w:tbl>
      <w:tblPr>
        <w:tblW w:w="8114" w:type="dxa"/>
        <w:jc w:val="center"/>
        <w:tblLook w:val="04A0" w:firstRow="1" w:lastRow="0" w:firstColumn="1" w:lastColumn="0" w:noHBand="0" w:noVBand="1"/>
      </w:tblPr>
      <w:tblGrid>
        <w:gridCol w:w="3700"/>
        <w:gridCol w:w="880"/>
        <w:gridCol w:w="1554"/>
        <w:gridCol w:w="740"/>
        <w:gridCol w:w="1240"/>
      </w:tblGrid>
      <w:tr w:rsidR="00503993" w:rsidRPr="00755312" w14:paraId="703BAE75" w14:textId="77777777" w:rsidTr="00EC54DD">
        <w:trPr>
          <w:trHeight w:val="510"/>
          <w:jc w:val="center"/>
        </w:trPr>
        <w:tc>
          <w:tcPr>
            <w:tcW w:w="3700" w:type="dxa"/>
            <w:tcBorders>
              <w:top w:val="nil"/>
              <w:left w:val="nil"/>
              <w:bottom w:val="single" w:sz="4" w:space="0" w:color="8CB5F9"/>
              <w:right w:val="nil"/>
            </w:tcBorders>
            <w:shd w:val="clear" w:color="D9E7FD" w:fill="D9E7FD"/>
            <w:noWrap/>
            <w:vAlign w:val="bottom"/>
            <w:hideMark/>
          </w:tcPr>
          <w:p w14:paraId="721CAA9B"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Отрасль</w:t>
            </w:r>
          </w:p>
        </w:tc>
        <w:tc>
          <w:tcPr>
            <w:tcW w:w="880" w:type="dxa"/>
            <w:tcBorders>
              <w:top w:val="nil"/>
              <w:left w:val="nil"/>
              <w:bottom w:val="single" w:sz="4" w:space="0" w:color="8CB5F9"/>
              <w:right w:val="nil"/>
            </w:tcBorders>
            <w:shd w:val="clear" w:color="D9E7FD" w:fill="D9E7FD"/>
            <w:noWrap/>
            <w:vAlign w:val="bottom"/>
            <w:hideMark/>
          </w:tcPr>
          <w:p w14:paraId="50C9E548"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Да</w:t>
            </w:r>
          </w:p>
        </w:tc>
        <w:tc>
          <w:tcPr>
            <w:tcW w:w="1554" w:type="dxa"/>
            <w:tcBorders>
              <w:top w:val="nil"/>
              <w:left w:val="nil"/>
              <w:bottom w:val="single" w:sz="4" w:space="0" w:color="8CB5F9"/>
              <w:right w:val="nil"/>
            </w:tcBorders>
            <w:shd w:val="clear" w:color="D9E7FD" w:fill="D9E7FD"/>
            <w:vAlign w:val="bottom"/>
            <w:hideMark/>
          </w:tcPr>
          <w:p w14:paraId="6C6DE76D"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Затрудняюсь сказать</w:t>
            </w:r>
          </w:p>
        </w:tc>
        <w:tc>
          <w:tcPr>
            <w:tcW w:w="740" w:type="dxa"/>
            <w:tcBorders>
              <w:top w:val="nil"/>
              <w:left w:val="nil"/>
              <w:bottom w:val="single" w:sz="4" w:space="0" w:color="8CB5F9"/>
              <w:right w:val="nil"/>
            </w:tcBorders>
            <w:shd w:val="clear" w:color="D9E7FD" w:fill="D9E7FD"/>
            <w:noWrap/>
            <w:vAlign w:val="bottom"/>
            <w:hideMark/>
          </w:tcPr>
          <w:p w14:paraId="4F542C7E"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Нет</w:t>
            </w:r>
          </w:p>
        </w:tc>
        <w:tc>
          <w:tcPr>
            <w:tcW w:w="1240" w:type="dxa"/>
            <w:tcBorders>
              <w:top w:val="nil"/>
              <w:left w:val="nil"/>
              <w:bottom w:val="single" w:sz="4" w:space="0" w:color="8CB5F9"/>
              <w:right w:val="nil"/>
            </w:tcBorders>
            <w:shd w:val="clear" w:color="D9E7FD" w:fill="D9E7FD"/>
            <w:noWrap/>
            <w:vAlign w:val="bottom"/>
            <w:hideMark/>
          </w:tcPr>
          <w:p w14:paraId="6B3BCD31"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r>
      <w:tr w:rsidR="00503993" w:rsidRPr="00755312" w14:paraId="6C9F4AF8"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3CA0C0CE"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IT</w:t>
            </w:r>
          </w:p>
        </w:tc>
        <w:tc>
          <w:tcPr>
            <w:tcW w:w="880" w:type="dxa"/>
            <w:tcBorders>
              <w:top w:val="nil"/>
              <w:left w:val="nil"/>
              <w:bottom w:val="nil"/>
              <w:right w:val="nil"/>
            </w:tcBorders>
            <w:shd w:val="clear" w:color="auto" w:fill="auto"/>
            <w:noWrap/>
            <w:vAlign w:val="bottom"/>
            <w:hideMark/>
          </w:tcPr>
          <w:p w14:paraId="7E1173E0"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554" w:type="dxa"/>
            <w:tcBorders>
              <w:top w:val="nil"/>
              <w:left w:val="nil"/>
              <w:bottom w:val="nil"/>
              <w:right w:val="nil"/>
            </w:tcBorders>
            <w:shd w:val="clear" w:color="auto" w:fill="auto"/>
            <w:noWrap/>
            <w:vAlign w:val="bottom"/>
            <w:hideMark/>
          </w:tcPr>
          <w:p w14:paraId="7E975ECB"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740" w:type="dxa"/>
            <w:tcBorders>
              <w:top w:val="nil"/>
              <w:left w:val="nil"/>
              <w:bottom w:val="nil"/>
              <w:right w:val="nil"/>
            </w:tcBorders>
            <w:shd w:val="clear" w:color="auto" w:fill="auto"/>
            <w:noWrap/>
            <w:vAlign w:val="bottom"/>
            <w:hideMark/>
          </w:tcPr>
          <w:p w14:paraId="101C8CDB"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240" w:type="dxa"/>
            <w:tcBorders>
              <w:top w:val="nil"/>
              <w:left w:val="nil"/>
              <w:bottom w:val="nil"/>
              <w:right w:val="nil"/>
            </w:tcBorders>
            <w:shd w:val="clear" w:color="auto" w:fill="auto"/>
            <w:noWrap/>
            <w:vAlign w:val="bottom"/>
            <w:hideMark/>
          </w:tcPr>
          <w:p w14:paraId="325471D2"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503993" w:rsidRPr="00755312" w14:paraId="2EA8F03C"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360C0973"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Гостиничный и ресторанный бизнес</w:t>
            </w:r>
          </w:p>
        </w:tc>
        <w:tc>
          <w:tcPr>
            <w:tcW w:w="880" w:type="dxa"/>
            <w:tcBorders>
              <w:top w:val="nil"/>
              <w:left w:val="nil"/>
              <w:bottom w:val="nil"/>
              <w:right w:val="nil"/>
            </w:tcBorders>
            <w:shd w:val="clear" w:color="auto" w:fill="auto"/>
            <w:noWrap/>
            <w:vAlign w:val="bottom"/>
            <w:hideMark/>
          </w:tcPr>
          <w:p w14:paraId="06D3564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c>
          <w:tcPr>
            <w:tcW w:w="1554" w:type="dxa"/>
            <w:tcBorders>
              <w:top w:val="nil"/>
              <w:left w:val="nil"/>
              <w:bottom w:val="nil"/>
              <w:right w:val="nil"/>
            </w:tcBorders>
            <w:shd w:val="clear" w:color="auto" w:fill="auto"/>
            <w:noWrap/>
            <w:vAlign w:val="bottom"/>
            <w:hideMark/>
          </w:tcPr>
          <w:p w14:paraId="74A17891"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719B5B44"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700944F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503993" w:rsidRPr="00755312" w14:paraId="350FF558"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2215028B"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Другое</w:t>
            </w:r>
          </w:p>
        </w:tc>
        <w:tc>
          <w:tcPr>
            <w:tcW w:w="880" w:type="dxa"/>
            <w:tcBorders>
              <w:top w:val="nil"/>
              <w:left w:val="nil"/>
              <w:bottom w:val="nil"/>
              <w:right w:val="nil"/>
            </w:tcBorders>
            <w:shd w:val="clear" w:color="auto" w:fill="auto"/>
            <w:noWrap/>
            <w:vAlign w:val="bottom"/>
            <w:hideMark/>
          </w:tcPr>
          <w:p w14:paraId="1B0F52A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35E3C24A"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7DA16BFE"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34B8EAAE"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503993" w:rsidRPr="00755312" w14:paraId="3D2BFD7D"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40440C88"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Здравоохранение и образование</w:t>
            </w:r>
          </w:p>
        </w:tc>
        <w:tc>
          <w:tcPr>
            <w:tcW w:w="880" w:type="dxa"/>
            <w:tcBorders>
              <w:top w:val="nil"/>
              <w:left w:val="nil"/>
              <w:bottom w:val="nil"/>
              <w:right w:val="nil"/>
            </w:tcBorders>
            <w:shd w:val="clear" w:color="auto" w:fill="auto"/>
            <w:noWrap/>
            <w:vAlign w:val="bottom"/>
            <w:hideMark/>
          </w:tcPr>
          <w:p w14:paraId="0DA195E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554" w:type="dxa"/>
            <w:tcBorders>
              <w:top w:val="nil"/>
              <w:left w:val="nil"/>
              <w:bottom w:val="nil"/>
              <w:right w:val="nil"/>
            </w:tcBorders>
            <w:shd w:val="clear" w:color="auto" w:fill="auto"/>
            <w:noWrap/>
            <w:vAlign w:val="bottom"/>
            <w:hideMark/>
          </w:tcPr>
          <w:p w14:paraId="0B005FE4"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740" w:type="dxa"/>
            <w:tcBorders>
              <w:top w:val="nil"/>
              <w:left w:val="nil"/>
              <w:bottom w:val="nil"/>
              <w:right w:val="nil"/>
            </w:tcBorders>
            <w:shd w:val="clear" w:color="auto" w:fill="auto"/>
            <w:noWrap/>
            <w:vAlign w:val="bottom"/>
            <w:hideMark/>
          </w:tcPr>
          <w:p w14:paraId="286B5E4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240" w:type="dxa"/>
            <w:tcBorders>
              <w:top w:val="nil"/>
              <w:left w:val="nil"/>
              <w:bottom w:val="nil"/>
              <w:right w:val="nil"/>
            </w:tcBorders>
            <w:shd w:val="clear" w:color="auto" w:fill="auto"/>
            <w:noWrap/>
            <w:vAlign w:val="bottom"/>
            <w:hideMark/>
          </w:tcPr>
          <w:p w14:paraId="3A0DC42E"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13%</w:t>
            </w:r>
          </w:p>
        </w:tc>
      </w:tr>
      <w:tr w:rsidR="00503993" w:rsidRPr="00755312" w14:paraId="47D3B259"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5BA88A03"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Информация и коммуникации</w:t>
            </w:r>
          </w:p>
        </w:tc>
        <w:tc>
          <w:tcPr>
            <w:tcW w:w="880" w:type="dxa"/>
            <w:tcBorders>
              <w:top w:val="nil"/>
              <w:left w:val="nil"/>
              <w:bottom w:val="nil"/>
              <w:right w:val="nil"/>
            </w:tcBorders>
            <w:shd w:val="clear" w:color="auto" w:fill="auto"/>
            <w:noWrap/>
            <w:vAlign w:val="bottom"/>
            <w:hideMark/>
          </w:tcPr>
          <w:p w14:paraId="6BC37A9E"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554" w:type="dxa"/>
            <w:tcBorders>
              <w:top w:val="nil"/>
              <w:left w:val="nil"/>
              <w:bottom w:val="nil"/>
              <w:right w:val="nil"/>
            </w:tcBorders>
            <w:shd w:val="clear" w:color="auto" w:fill="auto"/>
            <w:noWrap/>
            <w:vAlign w:val="bottom"/>
            <w:hideMark/>
          </w:tcPr>
          <w:p w14:paraId="4543DDF5"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57A6E2D5"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240" w:type="dxa"/>
            <w:tcBorders>
              <w:top w:val="nil"/>
              <w:left w:val="nil"/>
              <w:bottom w:val="nil"/>
              <w:right w:val="nil"/>
            </w:tcBorders>
            <w:shd w:val="clear" w:color="auto" w:fill="auto"/>
            <w:noWrap/>
            <w:vAlign w:val="bottom"/>
            <w:hideMark/>
          </w:tcPr>
          <w:p w14:paraId="3858F59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503993" w:rsidRPr="00755312" w14:paraId="256BBD02"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1F6DD527"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Производственные компании</w:t>
            </w:r>
          </w:p>
        </w:tc>
        <w:tc>
          <w:tcPr>
            <w:tcW w:w="880" w:type="dxa"/>
            <w:tcBorders>
              <w:top w:val="nil"/>
              <w:left w:val="nil"/>
              <w:bottom w:val="nil"/>
              <w:right w:val="nil"/>
            </w:tcBorders>
            <w:shd w:val="clear" w:color="auto" w:fill="auto"/>
            <w:noWrap/>
            <w:vAlign w:val="bottom"/>
            <w:hideMark/>
          </w:tcPr>
          <w:p w14:paraId="53970452"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1554" w:type="dxa"/>
            <w:tcBorders>
              <w:top w:val="nil"/>
              <w:left w:val="nil"/>
              <w:bottom w:val="nil"/>
              <w:right w:val="nil"/>
            </w:tcBorders>
            <w:shd w:val="clear" w:color="auto" w:fill="auto"/>
            <w:noWrap/>
            <w:vAlign w:val="bottom"/>
            <w:hideMark/>
          </w:tcPr>
          <w:p w14:paraId="638D9EB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4B0FE0E0"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3B32C2E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503993" w:rsidRPr="00755312" w14:paraId="4084D774"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313ECC32"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Промышленные предприятия</w:t>
            </w:r>
          </w:p>
        </w:tc>
        <w:tc>
          <w:tcPr>
            <w:tcW w:w="880" w:type="dxa"/>
            <w:tcBorders>
              <w:top w:val="nil"/>
              <w:left w:val="nil"/>
              <w:bottom w:val="nil"/>
              <w:right w:val="nil"/>
            </w:tcBorders>
            <w:shd w:val="clear" w:color="auto" w:fill="auto"/>
            <w:noWrap/>
            <w:vAlign w:val="bottom"/>
            <w:hideMark/>
          </w:tcPr>
          <w:p w14:paraId="512C652B"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c>
          <w:tcPr>
            <w:tcW w:w="1554" w:type="dxa"/>
            <w:tcBorders>
              <w:top w:val="nil"/>
              <w:left w:val="nil"/>
              <w:bottom w:val="nil"/>
              <w:right w:val="nil"/>
            </w:tcBorders>
            <w:shd w:val="clear" w:color="auto" w:fill="auto"/>
            <w:noWrap/>
            <w:vAlign w:val="bottom"/>
            <w:hideMark/>
          </w:tcPr>
          <w:p w14:paraId="2F31F5A5"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2AA9784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42793F79"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r>
      <w:tr w:rsidR="00503993" w:rsidRPr="00755312" w14:paraId="1FDCFB08"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434A5675"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Розничная торговля/продажи</w:t>
            </w:r>
          </w:p>
        </w:tc>
        <w:tc>
          <w:tcPr>
            <w:tcW w:w="880" w:type="dxa"/>
            <w:tcBorders>
              <w:top w:val="nil"/>
              <w:left w:val="nil"/>
              <w:bottom w:val="nil"/>
              <w:right w:val="nil"/>
            </w:tcBorders>
            <w:shd w:val="clear" w:color="auto" w:fill="auto"/>
            <w:noWrap/>
            <w:vAlign w:val="bottom"/>
            <w:hideMark/>
          </w:tcPr>
          <w:p w14:paraId="15E38DC3"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c>
          <w:tcPr>
            <w:tcW w:w="1554" w:type="dxa"/>
            <w:tcBorders>
              <w:top w:val="nil"/>
              <w:left w:val="nil"/>
              <w:bottom w:val="nil"/>
              <w:right w:val="nil"/>
            </w:tcBorders>
            <w:shd w:val="clear" w:color="auto" w:fill="auto"/>
            <w:noWrap/>
            <w:vAlign w:val="bottom"/>
            <w:hideMark/>
          </w:tcPr>
          <w:p w14:paraId="55C241B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185FD51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2F7E6B09"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503993" w:rsidRPr="00755312" w14:paraId="7C4AF75E"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7B9735AC"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Строительство</w:t>
            </w:r>
          </w:p>
        </w:tc>
        <w:tc>
          <w:tcPr>
            <w:tcW w:w="880" w:type="dxa"/>
            <w:tcBorders>
              <w:top w:val="nil"/>
              <w:left w:val="nil"/>
              <w:bottom w:val="nil"/>
              <w:right w:val="nil"/>
            </w:tcBorders>
            <w:shd w:val="clear" w:color="auto" w:fill="auto"/>
            <w:noWrap/>
            <w:vAlign w:val="bottom"/>
            <w:hideMark/>
          </w:tcPr>
          <w:p w14:paraId="72F30A88"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554" w:type="dxa"/>
            <w:tcBorders>
              <w:top w:val="nil"/>
              <w:left w:val="nil"/>
              <w:bottom w:val="nil"/>
              <w:right w:val="nil"/>
            </w:tcBorders>
            <w:shd w:val="clear" w:color="auto" w:fill="auto"/>
            <w:noWrap/>
            <w:vAlign w:val="bottom"/>
            <w:hideMark/>
          </w:tcPr>
          <w:p w14:paraId="70E7F7C4"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0E191DDB"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749B1393"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503993" w:rsidRPr="00755312" w14:paraId="72A5EED2"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6300D2D9"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Транспорт и средства транспорта</w:t>
            </w:r>
          </w:p>
        </w:tc>
        <w:tc>
          <w:tcPr>
            <w:tcW w:w="880" w:type="dxa"/>
            <w:tcBorders>
              <w:top w:val="nil"/>
              <w:left w:val="nil"/>
              <w:bottom w:val="nil"/>
              <w:right w:val="nil"/>
            </w:tcBorders>
            <w:shd w:val="clear" w:color="auto" w:fill="auto"/>
            <w:noWrap/>
            <w:vAlign w:val="bottom"/>
            <w:hideMark/>
          </w:tcPr>
          <w:p w14:paraId="31A5B8DB"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554" w:type="dxa"/>
            <w:tcBorders>
              <w:top w:val="nil"/>
              <w:left w:val="nil"/>
              <w:bottom w:val="nil"/>
              <w:right w:val="nil"/>
            </w:tcBorders>
            <w:shd w:val="clear" w:color="auto" w:fill="auto"/>
            <w:noWrap/>
            <w:vAlign w:val="bottom"/>
            <w:hideMark/>
          </w:tcPr>
          <w:p w14:paraId="3DB18439"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5E2A504D"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185792C3"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r>
      <w:tr w:rsidR="00503993" w:rsidRPr="00755312" w14:paraId="33658573"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62C7E007"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Услуги для бизнеса</w:t>
            </w:r>
          </w:p>
        </w:tc>
        <w:tc>
          <w:tcPr>
            <w:tcW w:w="880" w:type="dxa"/>
            <w:tcBorders>
              <w:top w:val="nil"/>
              <w:left w:val="nil"/>
              <w:bottom w:val="nil"/>
              <w:right w:val="nil"/>
            </w:tcBorders>
            <w:shd w:val="clear" w:color="auto" w:fill="auto"/>
            <w:noWrap/>
            <w:vAlign w:val="bottom"/>
            <w:hideMark/>
          </w:tcPr>
          <w:p w14:paraId="28EA628F"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42D3BEA6"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740" w:type="dxa"/>
            <w:tcBorders>
              <w:top w:val="nil"/>
              <w:left w:val="nil"/>
              <w:bottom w:val="nil"/>
              <w:right w:val="nil"/>
            </w:tcBorders>
            <w:shd w:val="clear" w:color="auto" w:fill="auto"/>
            <w:noWrap/>
            <w:vAlign w:val="bottom"/>
            <w:hideMark/>
          </w:tcPr>
          <w:p w14:paraId="5045B0B5"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1C98F7C2"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503993" w:rsidRPr="00755312" w14:paraId="7123E97D" w14:textId="77777777" w:rsidTr="00EC54DD">
        <w:trPr>
          <w:trHeight w:val="255"/>
          <w:jc w:val="center"/>
        </w:trPr>
        <w:tc>
          <w:tcPr>
            <w:tcW w:w="3700" w:type="dxa"/>
            <w:tcBorders>
              <w:top w:val="nil"/>
              <w:left w:val="nil"/>
              <w:bottom w:val="nil"/>
              <w:right w:val="nil"/>
            </w:tcBorders>
            <w:shd w:val="clear" w:color="auto" w:fill="auto"/>
            <w:noWrap/>
            <w:vAlign w:val="bottom"/>
            <w:hideMark/>
          </w:tcPr>
          <w:p w14:paraId="58BD5A8D" w14:textId="77777777" w:rsidR="00503993" w:rsidRPr="00755312" w:rsidRDefault="00503993" w:rsidP="00503993">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Финансы и страхование</w:t>
            </w:r>
          </w:p>
        </w:tc>
        <w:tc>
          <w:tcPr>
            <w:tcW w:w="880" w:type="dxa"/>
            <w:tcBorders>
              <w:top w:val="nil"/>
              <w:left w:val="nil"/>
              <w:bottom w:val="nil"/>
              <w:right w:val="nil"/>
            </w:tcBorders>
            <w:shd w:val="clear" w:color="auto" w:fill="auto"/>
            <w:noWrap/>
            <w:vAlign w:val="bottom"/>
            <w:hideMark/>
          </w:tcPr>
          <w:p w14:paraId="7347C1E4"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22E62C89"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740" w:type="dxa"/>
            <w:tcBorders>
              <w:top w:val="nil"/>
              <w:left w:val="nil"/>
              <w:bottom w:val="nil"/>
              <w:right w:val="nil"/>
            </w:tcBorders>
            <w:shd w:val="clear" w:color="auto" w:fill="auto"/>
            <w:noWrap/>
            <w:vAlign w:val="bottom"/>
            <w:hideMark/>
          </w:tcPr>
          <w:p w14:paraId="73473C0A"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0ED73549" w14:textId="77777777" w:rsidR="00503993" w:rsidRPr="00755312" w:rsidRDefault="00503993" w:rsidP="00503993">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503993" w:rsidRPr="00755312" w14:paraId="74FD4D27" w14:textId="77777777" w:rsidTr="00EC54DD">
        <w:trPr>
          <w:trHeight w:val="255"/>
          <w:jc w:val="center"/>
        </w:trPr>
        <w:tc>
          <w:tcPr>
            <w:tcW w:w="3700" w:type="dxa"/>
            <w:tcBorders>
              <w:top w:val="single" w:sz="4" w:space="0" w:color="8CB5F9"/>
              <w:left w:val="nil"/>
              <w:bottom w:val="nil"/>
              <w:right w:val="nil"/>
            </w:tcBorders>
            <w:shd w:val="clear" w:color="D9E7FD" w:fill="D9E7FD"/>
            <w:noWrap/>
            <w:vAlign w:val="bottom"/>
            <w:hideMark/>
          </w:tcPr>
          <w:p w14:paraId="09C1548D" w14:textId="77777777" w:rsidR="00503993" w:rsidRPr="00755312" w:rsidRDefault="00503993" w:rsidP="00503993">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c>
          <w:tcPr>
            <w:tcW w:w="880" w:type="dxa"/>
            <w:tcBorders>
              <w:top w:val="single" w:sz="4" w:space="0" w:color="8CB5F9"/>
              <w:left w:val="nil"/>
              <w:bottom w:val="nil"/>
              <w:right w:val="nil"/>
            </w:tcBorders>
            <w:shd w:val="clear" w:color="D9E7FD" w:fill="D9E7FD"/>
            <w:noWrap/>
            <w:vAlign w:val="bottom"/>
            <w:hideMark/>
          </w:tcPr>
          <w:p w14:paraId="58D56DAD" w14:textId="77777777" w:rsidR="00503993" w:rsidRPr="00755312" w:rsidRDefault="00503993" w:rsidP="00503993">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66%</w:t>
            </w:r>
          </w:p>
        </w:tc>
        <w:tc>
          <w:tcPr>
            <w:tcW w:w="1554" w:type="dxa"/>
            <w:tcBorders>
              <w:top w:val="single" w:sz="4" w:space="0" w:color="8CB5F9"/>
              <w:left w:val="nil"/>
              <w:bottom w:val="nil"/>
              <w:right w:val="nil"/>
            </w:tcBorders>
            <w:shd w:val="clear" w:color="D9E7FD" w:fill="D9E7FD"/>
            <w:noWrap/>
            <w:vAlign w:val="bottom"/>
            <w:hideMark/>
          </w:tcPr>
          <w:p w14:paraId="0EDD787E" w14:textId="77777777" w:rsidR="00503993" w:rsidRPr="00755312" w:rsidRDefault="00503993" w:rsidP="00503993">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14%</w:t>
            </w:r>
          </w:p>
        </w:tc>
        <w:tc>
          <w:tcPr>
            <w:tcW w:w="740" w:type="dxa"/>
            <w:tcBorders>
              <w:top w:val="single" w:sz="4" w:space="0" w:color="8CB5F9"/>
              <w:left w:val="nil"/>
              <w:bottom w:val="nil"/>
              <w:right w:val="nil"/>
            </w:tcBorders>
            <w:shd w:val="clear" w:color="D9E7FD" w:fill="D9E7FD"/>
            <w:noWrap/>
            <w:vAlign w:val="bottom"/>
            <w:hideMark/>
          </w:tcPr>
          <w:p w14:paraId="616429CD" w14:textId="77777777" w:rsidR="00503993" w:rsidRPr="00755312" w:rsidRDefault="00503993" w:rsidP="00503993">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20%</w:t>
            </w:r>
          </w:p>
        </w:tc>
        <w:tc>
          <w:tcPr>
            <w:tcW w:w="1240" w:type="dxa"/>
            <w:tcBorders>
              <w:top w:val="single" w:sz="4" w:space="0" w:color="8CB5F9"/>
              <w:left w:val="nil"/>
              <w:bottom w:val="nil"/>
              <w:right w:val="nil"/>
            </w:tcBorders>
            <w:shd w:val="clear" w:color="D9E7FD" w:fill="D9E7FD"/>
            <w:noWrap/>
            <w:vAlign w:val="bottom"/>
            <w:hideMark/>
          </w:tcPr>
          <w:p w14:paraId="5AA487DF" w14:textId="77777777" w:rsidR="00503993" w:rsidRPr="00755312" w:rsidRDefault="00503993" w:rsidP="00503993">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100%</w:t>
            </w:r>
          </w:p>
        </w:tc>
      </w:tr>
    </w:tbl>
    <w:p w14:paraId="248BDD0A" w14:textId="3C799A3D" w:rsidR="00174623" w:rsidRPr="00755312" w:rsidRDefault="00174623" w:rsidP="00C11114">
      <w:pPr>
        <w:pStyle w:val="af9"/>
        <w:ind w:firstLine="0"/>
        <w:rPr>
          <w:rFonts w:cs="Times New Roman"/>
          <w:lang w:val="ru-RU"/>
        </w:rPr>
      </w:pPr>
    </w:p>
    <w:p w14:paraId="63ECF703" w14:textId="1B33EBFB" w:rsidR="00174623" w:rsidRPr="00755312" w:rsidRDefault="00174623" w:rsidP="00174623">
      <w:pPr>
        <w:ind w:firstLine="720"/>
        <w:rPr>
          <w:rFonts w:cs="Times New Roman"/>
          <w:lang w:val="ru-RU"/>
        </w:rPr>
      </w:pPr>
      <w:r w:rsidRPr="00755312">
        <w:rPr>
          <w:rFonts w:cs="Times New Roman"/>
          <w:lang w:val="ru-RU"/>
        </w:rPr>
        <w:t xml:space="preserve">Если распределить причины выбора по полу, </w:t>
      </w:r>
      <w:r w:rsidR="00AC3C19" w:rsidRPr="00755312">
        <w:rPr>
          <w:rFonts w:cs="Times New Roman"/>
          <w:lang w:val="ru-RU"/>
        </w:rPr>
        <w:t>то мы увидим следующую картину (</w:t>
      </w:r>
      <w:r w:rsidR="00EC54DD" w:rsidRPr="00755312">
        <w:rPr>
          <w:rFonts w:cs="Times New Roman"/>
          <w:lang w:val="ru-RU"/>
        </w:rPr>
        <w:fldChar w:fldCharType="begin"/>
      </w:r>
      <w:r w:rsidR="00EC54DD" w:rsidRPr="00755312">
        <w:rPr>
          <w:rFonts w:cs="Times New Roman"/>
          <w:lang w:val="ru-RU"/>
        </w:rPr>
        <w:instrText xml:space="preserve"> REF _Ref135929866 \h </w:instrText>
      </w:r>
      <w:r w:rsidR="00755312">
        <w:rPr>
          <w:rFonts w:cs="Times New Roman"/>
          <w:lang w:val="ru-RU"/>
        </w:rPr>
        <w:instrText xml:space="preserve"> \* MERGEFORMAT </w:instrText>
      </w:r>
      <w:r w:rsidR="00EC54DD" w:rsidRPr="00755312">
        <w:rPr>
          <w:rFonts w:cs="Times New Roman"/>
          <w:lang w:val="ru-RU"/>
        </w:rPr>
      </w:r>
      <w:r w:rsidR="00EC54DD" w:rsidRPr="00755312">
        <w:rPr>
          <w:rFonts w:cs="Times New Roman"/>
          <w:lang w:val="ru-RU"/>
        </w:rPr>
        <w:fldChar w:fldCharType="separate"/>
      </w:r>
      <w:r w:rsidR="00EC54DD" w:rsidRPr="00755312">
        <w:rPr>
          <w:rFonts w:cs="Times New Roman"/>
          <w:sz w:val="22"/>
          <w:lang w:val="ru-RU"/>
        </w:rPr>
        <w:t xml:space="preserve">Таблица </w:t>
      </w:r>
      <w:r w:rsidR="00EC54DD" w:rsidRPr="00755312">
        <w:rPr>
          <w:rFonts w:cs="Times New Roman"/>
          <w:noProof/>
          <w:sz w:val="22"/>
          <w:lang w:val="ru-RU"/>
        </w:rPr>
        <w:t>3</w:t>
      </w:r>
      <w:r w:rsidR="00EC54DD" w:rsidRPr="00755312">
        <w:rPr>
          <w:rFonts w:cs="Times New Roman"/>
          <w:lang w:val="ru-RU"/>
        </w:rPr>
        <w:fldChar w:fldCharType="end"/>
      </w:r>
      <w:r w:rsidR="00AC3C19" w:rsidRPr="00755312">
        <w:rPr>
          <w:rFonts w:cs="Times New Roman"/>
          <w:lang w:val="ru-RU"/>
        </w:rPr>
        <w:t>):</w:t>
      </w:r>
    </w:p>
    <w:p w14:paraId="5CD8009C" w14:textId="71BC536F" w:rsidR="00EC54DD" w:rsidRPr="00755312" w:rsidRDefault="00EC54DD" w:rsidP="00EC54DD">
      <w:pPr>
        <w:pStyle w:val="af9"/>
        <w:keepNext/>
        <w:jc w:val="right"/>
        <w:rPr>
          <w:rFonts w:cs="Times New Roman"/>
          <w:color w:val="auto"/>
          <w:sz w:val="22"/>
          <w:lang w:val="ru-RU"/>
        </w:rPr>
      </w:pPr>
      <w:bookmarkStart w:id="44" w:name="_Ref135929866"/>
      <w:r w:rsidRPr="00755312">
        <w:rPr>
          <w:rFonts w:cs="Times New Roman"/>
          <w:color w:val="auto"/>
          <w:sz w:val="22"/>
          <w:lang w:val="ru-RU"/>
        </w:rPr>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3</w:t>
      </w:r>
      <w:r w:rsidRPr="00755312">
        <w:rPr>
          <w:rFonts w:cs="Times New Roman"/>
          <w:color w:val="auto"/>
          <w:sz w:val="22"/>
        </w:rPr>
        <w:fldChar w:fldCharType="end"/>
      </w:r>
      <w:bookmarkEnd w:id="44"/>
      <w:r w:rsidRPr="00755312">
        <w:rPr>
          <w:rFonts w:cs="Times New Roman"/>
          <w:color w:val="auto"/>
          <w:sz w:val="22"/>
          <w:lang w:val="ru-RU"/>
        </w:rPr>
        <w:t xml:space="preserve"> Распределение частоты выбора причины предпочтения по гендеру</w:t>
      </w:r>
    </w:p>
    <w:tbl>
      <w:tblPr>
        <w:tblStyle w:val="af0"/>
        <w:tblW w:w="0" w:type="auto"/>
        <w:tblLook w:val="04A0" w:firstRow="1" w:lastRow="0" w:firstColumn="1" w:lastColumn="0" w:noHBand="0" w:noVBand="1"/>
      </w:tblPr>
      <w:tblGrid>
        <w:gridCol w:w="4839"/>
        <w:gridCol w:w="4840"/>
      </w:tblGrid>
      <w:tr w:rsidR="00174623" w:rsidRPr="00755312" w14:paraId="39656C68" w14:textId="77777777" w:rsidTr="007B10E7">
        <w:tc>
          <w:tcPr>
            <w:tcW w:w="4839" w:type="dxa"/>
            <w:shd w:val="clear" w:color="auto" w:fill="C6D9F1" w:themeFill="text2" w:themeFillTint="33"/>
          </w:tcPr>
          <w:p w14:paraId="14CD15DE" w14:textId="77777777" w:rsidR="00174623" w:rsidRPr="00755312" w:rsidRDefault="00174623" w:rsidP="007B10E7">
            <w:pPr>
              <w:ind w:firstLine="0"/>
              <w:rPr>
                <w:rFonts w:cs="Times New Roman"/>
                <w:lang w:val="ru-RU"/>
              </w:rPr>
            </w:pPr>
            <w:r w:rsidRPr="00755312">
              <w:rPr>
                <w:rFonts w:cs="Times New Roman"/>
                <w:lang w:val="ru-RU"/>
              </w:rPr>
              <w:t>Причина</w:t>
            </w:r>
          </w:p>
        </w:tc>
        <w:tc>
          <w:tcPr>
            <w:tcW w:w="4840" w:type="dxa"/>
            <w:shd w:val="clear" w:color="auto" w:fill="C6D9F1" w:themeFill="text2" w:themeFillTint="33"/>
          </w:tcPr>
          <w:p w14:paraId="1ACCAF15" w14:textId="77777777" w:rsidR="00174623" w:rsidRPr="00755312" w:rsidRDefault="00174623" w:rsidP="007B10E7">
            <w:pPr>
              <w:ind w:firstLine="0"/>
              <w:rPr>
                <w:rFonts w:cs="Times New Roman"/>
                <w:lang w:val="ru-RU"/>
              </w:rPr>
            </w:pPr>
            <w:r w:rsidRPr="00755312">
              <w:rPr>
                <w:rFonts w:cs="Times New Roman"/>
                <w:lang w:val="ru-RU"/>
              </w:rPr>
              <w:t>Выбранное количество раз</w:t>
            </w:r>
          </w:p>
        </w:tc>
      </w:tr>
      <w:tr w:rsidR="00174623" w:rsidRPr="00755312" w14:paraId="1D0FB0F1" w14:textId="77777777" w:rsidTr="007B10E7">
        <w:tc>
          <w:tcPr>
            <w:tcW w:w="4839" w:type="dxa"/>
          </w:tcPr>
          <w:p w14:paraId="02FC98F8" w14:textId="77777777" w:rsidR="00174623" w:rsidRPr="00755312" w:rsidRDefault="00174623" w:rsidP="007B10E7">
            <w:pPr>
              <w:ind w:firstLine="0"/>
              <w:rPr>
                <w:rFonts w:cs="Times New Roman"/>
                <w:lang w:val="ru-RU"/>
              </w:rPr>
            </w:pPr>
            <w:r w:rsidRPr="00755312">
              <w:rPr>
                <w:rFonts w:cs="Times New Roman"/>
                <w:lang w:val="ru-RU"/>
              </w:rPr>
              <w:t>Требования заказчика</w:t>
            </w:r>
          </w:p>
        </w:tc>
        <w:tc>
          <w:tcPr>
            <w:tcW w:w="4840" w:type="dxa"/>
          </w:tcPr>
          <w:p w14:paraId="2F8504A3" w14:textId="6360B7FA" w:rsidR="00174623" w:rsidRPr="00755312" w:rsidRDefault="006D251D" w:rsidP="007B10E7">
            <w:pPr>
              <w:ind w:firstLine="0"/>
              <w:rPr>
                <w:rFonts w:cs="Times New Roman"/>
              </w:rPr>
            </w:pPr>
            <w:r w:rsidRPr="00755312">
              <w:rPr>
                <w:rFonts w:cs="Times New Roman"/>
              </w:rPr>
              <w:t>53</w:t>
            </w:r>
          </w:p>
        </w:tc>
      </w:tr>
      <w:tr w:rsidR="00174623" w:rsidRPr="00755312" w14:paraId="075B8403" w14:textId="77777777" w:rsidTr="007B10E7">
        <w:tc>
          <w:tcPr>
            <w:tcW w:w="4839" w:type="dxa"/>
          </w:tcPr>
          <w:p w14:paraId="7E03E237" w14:textId="77777777" w:rsidR="00174623" w:rsidRPr="00755312" w:rsidRDefault="00174623" w:rsidP="007B10E7">
            <w:pPr>
              <w:ind w:firstLine="0"/>
              <w:rPr>
                <w:rFonts w:cs="Times New Roman"/>
                <w:lang w:val="ru-RU"/>
              </w:rPr>
            </w:pPr>
            <w:r w:rsidRPr="00755312">
              <w:rPr>
                <w:rFonts w:cs="Times New Roman"/>
                <w:lang w:val="ru-RU"/>
              </w:rPr>
              <w:t>Тяжелые условия труда</w:t>
            </w:r>
          </w:p>
        </w:tc>
        <w:tc>
          <w:tcPr>
            <w:tcW w:w="4840" w:type="dxa"/>
          </w:tcPr>
          <w:p w14:paraId="760A61EC" w14:textId="5EB410C2" w:rsidR="00174623" w:rsidRPr="00755312" w:rsidRDefault="006D251D" w:rsidP="007B10E7">
            <w:pPr>
              <w:ind w:firstLine="0"/>
              <w:rPr>
                <w:rFonts w:cs="Times New Roman"/>
              </w:rPr>
            </w:pPr>
            <w:r w:rsidRPr="00755312">
              <w:rPr>
                <w:rFonts w:cs="Times New Roman"/>
              </w:rPr>
              <w:t>26</w:t>
            </w:r>
          </w:p>
        </w:tc>
      </w:tr>
      <w:tr w:rsidR="00174623" w:rsidRPr="00755312" w14:paraId="7CE14E21" w14:textId="77777777" w:rsidTr="007B10E7">
        <w:tc>
          <w:tcPr>
            <w:tcW w:w="4839" w:type="dxa"/>
          </w:tcPr>
          <w:p w14:paraId="5CE42282" w14:textId="77777777" w:rsidR="00174623" w:rsidRPr="00755312" w:rsidRDefault="00174623" w:rsidP="007B10E7">
            <w:pPr>
              <w:ind w:firstLine="0"/>
              <w:rPr>
                <w:rFonts w:cs="Times New Roman"/>
                <w:lang w:val="ru-RU"/>
              </w:rPr>
            </w:pPr>
            <w:r w:rsidRPr="00755312">
              <w:rPr>
                <w:rFonts w:cs="Times New Roman"/>
                <w:lang w:val="ru-RU"/>
              </w:rPr>
              <w:t>Гендерный состав коллектива</w:t>
            </w:r>
          </w:p>
        </w:tc>
        <w:tc>
          <w:tcPr>
            <w:tcW w:w="4840" w:type="dxa"/>
          </w:tcPr>
          <w:p w14:paraId="370CB0A4" w14:textId="19ADE95B" w:rsidR="00174623" w:rsidRPr="00755312" w:rsidRDefault="00E60D79" w:rsidP="007B10E7">
            <w:pPr>
              <w:ind w:firstLine="0"/>
              <w:rPr>
                <w:rFonts w:cs="Times New Roman"/>
              </w:rPr>
            </w:pPr>
            <w:r w:rsidRPr="00755312">
              <w:rPr>
                <w:rFonts w:cs="Times New Roman"/>
              </w:rPr>
              <w:t>22</w:t>
            </w:r>
          </w:p>
        </w:tc>
      </w:tr>
      <w:tr w:rsidR="00174623" w:rsidRPr="00755312" w14:paraId="39F67D11" w14:textId="77777777" w:rsidTr="007B10E7">
        <w:tc>
          <w:tcPr>
            <w:tcW w:w="4839" w:type="dxa"/>
          </w:tcPr>
          <w:p w14:paraId="6A7F3DEC" w14:textId="0C6BCE11" w:rsidR="00174623" w:rsidRPr="00755312" w:rsidRDefault="00755312" w:rsidP="007B10E7">
            <w:pPr>
              <w:ind w:firstLine="0"/>
              <w:rPr>
                <w:rFonts w:cs="Times New Roman"/>
                <w:lang w:val="ru-RU"/>
              </w:rPr>
            </w:pPr>
            <w:r w:rsidRPr="00755312">
              <w:rPr>
                <w:rFonts w:cs="Times New Roman"/>
                <w:lang w:val="ru-RU"/>
              </w:rPr>
              <w:t>В нашей сфере</w:t>
            </w:r>
            <w:r w:rsidR="00174623" w:rsidRPr="00755312">
              <w:rPr>
                <w:rFonts w:cs="Times New Roman"/>
                <w:lang w:val="ru-RU"/>
              </w:rPr>
              <w:t xml:space="preserve"> мужчины работают производительнее, чем женщины</w:t>
            </w:r>
          </w:p>
        </w:tc>
        <w:tc>
          <w:tcPr>
            <w:tcW w:w="4840" w:type="dxa"/>
          </w:tcPr>
          <w:p w14:paraId="2E778357" w14:textId="4D37AF50" w:rsidR="00174623" w:rsidRPr="00755312" w:rsidRDefault="006D251D" w:rsidP="007B10E7">
            <w:pPr>
              <w:ind w:firstLine="0"/>
              <w:rPr>
                <w:rFonts w:cs="Times New Roman"/>
              </w:rPr>
            </w:pPr>
            <w:r w:rsidRPr="00755312">
              <w:rPr>
                <w:rFonts w:cs="Times New Roman"/>
              </w:rPr>
              <w:t>2</w:t>
            </w:r>
            <w:r w:rsidR="00174623" w:rsidRPr="00755312">
              <w:rPr>
                <w:rFonts w:cs="Times New Roman"/>
                <w:lang w:val="ru-RU"/>
              </w:rPr>
              <w:t>1</w:t>
            </w:r>
          </w:p>
        </w:tc>
      </w:tr>
      <w:tr w:rsidR="00174623" w:rsidRPr="00755312" w14:paraId="3F0BA6ED" w14:textId="77777777" w:rsidTr="007B10E7">
        <w:tc>
          <w:tcPr>
            <w:tcW w:w="4839" w:type="dxa"/>
          </w:tcPr>
          <w:p w14:paraId="4028D48F" w14:textId="77777777" w:rsidR="00174623" w:rsidRPr="00755312" w:rsidRDefault="00174623" w:rsidP="007B10E7">
            <w:pPr>
              <w:ind w:firstLine="0"/>
              <w:rPr>
                <w:rFonts w:cs="Times New Roman"/>
                <w:lang w:val="ru-RU"/>
              </w:rPr>
            </w:pPr>
            <w:r w:rsidRPr="00755312">
              <w:rPr>
                <w:rFonts w:cs="Times New Roman"/>
                <w:lang w:val="ru-RU"/>
              </w:rPr>
              <w:t>Экономические издержки (необходимость отпусков по родам; женщины чаще берут больничные по уходу за семьей)</w:t>
            </w:r>
          </w:p>
        </w:tc>
        <w:tc>
          <w:tcPr>
            <w:tcW w:w="4840" w:type="dxa"/>
          </w:tcPr>
          <w:p w14:paraId="796F548D" w14:textId="6DDE5963" w:rsidR="00174623" w:rsidRPr="00755312" w:rsidRDefault="006D251D" w:rsidP="007B10E7">
            <w:pPr>
              <w:ind w:firstLine="0"/>
              <w:rPr>
                <w:rFonts w:cs="Times New Roman"/>
                <w:lang w:val="ru-RU"/>
              </w:rPr>
            </w:pPr>
            <w:r w:rsidRPr="00755312">
              <w:rPr>
                <w:rFonts w:cs="Times New Roman"/>
                <w:lang w:val="ru-RU"/>
              </w:rPr>
              <w:t>18</w:t>
            </w:r>
          </w:p>
        </w:tc>
      </w:tr>
      <w:tr w:rsidR="00174623" w:rsidRPr="00755312" w14:paraId="4FB84CAD" w14:textId="77777777" w:rsidTr="007B10E7">
        <w:tc>
          <w:tcPr>
            <w:tcW w:w="4839" w:type="dxa"/>
          </w:tcPr>
          <w:p w14:paraId="3D0F95C2" w14:textId="77777777" w:rsidR="00174623" w:rsidRPr="00755312" w:rsidRDefault="00174623" w:rsidP="007B10E7">
            <w:pPr>
              <w:ind w:firstLine="0"/>
              <w:rPr>
                <w:rFonts w:cs="Times New Roman"/>
                <w:lang w:val="ru-RU"/>
              </w:rPr>
            </w:pPr>
            <w:r w:rsidRPr="00755312">
              <w:rPr>
                <w:rFonts w:cs="Times New Roman"/>
                <w:lang w:val="ru-RU"/>
              </w:rPr>
              <w:t>Психологические особенности женщин</w:t>
            </w:r>
          </w:p>
        </w:tc>
        <w:tc>
          <w:tcPr>
            <w:tcW w:w="4840" w:type="dxa"/>
          </w:tcPr>
          <w:p w14:paraId="19F10E24" w14:textId="77777777" w:rsidR="00174623" w:rsidRPr="00755312" w:rsidRDefault="00174623" w:rsidP="007B10E7">
            <w:pPr>
              <w:ind w:firstLine="0"/>
              <w:rPr>
                <w:rFonts w:cs="Times New Roman"/>
                <w:lang w:val="ru-RU"/>
              </w:rPr>
            </w:pPr>
            <w:r w:rsidRPr="00755312">
              <w:rPr>
                <w:rFonts w:cs="Times New Roman"/>
                <w:lang w:val="ru-RU"/>
              </w:rPr>
              <w:t>6</w:t>
            </w:r>
          </w:p>
        </w:tc>
      </w:tr>
      <w:tr w:rsidR="00174623" w:rsidRPr="00755312" w14:paraId="7E0505F5" w14:textId="77777777" w:rsidTr="007B10E7">
        <w:tc>
          <w:tcPr>
            <w:tcW w:w="4839" w:type="dxa"/>
          </w:tcPr>
          <w:p w14:paraId="6C625B44" w14:textId="77777777" w:rsidR="00174623" w:rsidRPr="00755312" w:rsidRDefault="00174623" w:rsidP="007B10E7">
            <w:pPr>
              <w:ind w:firstLine="0"/>
              <w:rPr>
                <w:rFonts w:cs="Times New Roman"/>
                <w:lang w:val="ru-RU"/>
              </w:rPr>
            </w:pPr>
            <w:r w:rsidRPr="00755312">
              <w:rPr>
                <w:rFonts w:cs="Times New Roman"/>
                <w:lang w:val="ru-RU"/>
              </w:rPr>
              <w:t>Психологические особенности мужчин</w:t>
            </w:r>
          </w:p>
        </w:tc>
        <w:tc>
          <w:tcPr>
            <w:tcW w:w="4840" w:type="dxa"/>
          </w:tcPr>
          <w:p w14:paraId="1454386A" w14:textId="77777777" w:rsidR="00174623" w:rsidRPr="00755312" w:rsidRDefault="00174623" w:rsidP="007B10E7">
            <w:pPr>
              <w:ind w:firstLine="0"/>
              <w:rPr>
                <w:rFonts w:cs="Times New Roman"/>
                <w:lang w:val="ru-RU"/>
              </w:rPr>
            </w:pPr>
            <w:r w:rsidRPr="00755312">
              <w:rPr>
                <w:rFonts w:cs="Times New Roman"/>
                <w:lang w:val="ru-RU"/>
              </w:rPr>
              <w:t>6</w:t>
            </w:r>
          </w:p>
        </w:tc>
      </w:tr>
      <w:tr w:rsidR="00174623" w:rsidRPr="00755312" w14:paraId="3C50C226" w14:textId="77777777" w:rsidTr="007B10E7">
        <w:tc>
          <w:tcPr>
            <w:tcW w:w="4839" w:type="dxa"/>
          </w:tcPr>
          <w:p w14:paraId="21C284D6" w14:textId="3D8AD06B" w:rsidR="00174623" w:rsidRPr="00755312" w:rsidRDefault="00755312" w:rsidP="007B10E7">
            <w:pPr>
              <w:ind w:firstLine="0"/>
              <w:rPr>
                <w:rFonts w:cs="Times New Roman"/>
                <w:lang w:val="ru-RU"/>
              </w:rPr>
            </w:pPr>
            <w:r w:rsidRPr="00755312">
              <w:rPr>
                <w:rFonts w:cs="Times New Roman"/>
                <w:lang w:val="ru-RU"/>
              </w:rPr>
              <w:lastRenderedPageBreak/>
              <w:t>В нашей сфере</w:t>
            </w:r>
            <w:r w:rsidR="00174623" w:rsidRPr="00755312">
              <w:rPr>
                <w:rFonts w:cs="Times New Roman"/>
                <w:lang w:val="ru-RU"/>
              </w:rPr>
              <w:t xml:space="preserve"> женщины работают производительнее, чем мужчины</w:t>
            </w:r>
          </w:p>
        </w:tc>
        <w:tc>
          <w:tcPr>
            <w:tcW w:w="4840" w:type="dxa"/>
          </w:tcPr>
          <w:p w14:paraId="3E6ED0E5" w14:textId="7B8D0AB6" w:rsidR="00174623" w:rsidRPr="00755312" w:rsidRDefault="006D251D" w:rsidP="007B10E7">
            <w:pPr>
              <w:ind w:firstLine="0"/>
              <w:rPr>
                <w:rFonts w:cs="Times New Roman"/>
                <w:lang w:val="ru-RU"/>
              </w:rPr>
            </w:pPr>
            <w:r w:rsidRPr="00755312">
              <w:rPr>
                <w:rFonts w:cs="Times New Roman"/>
                <w:lang w:val="ru-RU"/>
              </w:rPr>
              <w:t>4</w:t>
            </w:r>
          </w:p>
        </w:tc>
      </w:tr>
    </w:tbl>
    <w:p w14:paraId="52982301" w14:textId="092E5244" w:rsidR="00781C52" w:rsidRPr="00755312" w:rsidRDefault="00174623" w:rsidP="00BF029F">
      <w:pPr>
        <w:ind w:firstLine="720"/>
        <w:rPr>
          <w:rFonts w:cs="Times New Roman"/>
          <w:lang w:val="ru-RU"/>
        </w:rPr>
      </w:pPr>
      <w:r w:rsidRPr="00755312">
        <w:rPr>
          <w:rFonts w:cs="Times New Roman"/>
          <w:lang w:val="ru-RU"/>
        </w:rPr>
        <w:t>Чаще всего встречается ответ: требования заказчика. Это показывает, что чаще всего тот или иной пол кандидата выбирается вследствие того, что работодатель в силу каких-то убеждений считает, что женщина или мужчина лучше справятся на данной позиции, тем самым, не допуская других кандидатов к конкурсу. Это не создает разнообразие среди работников, не даёт большую вариативность подходов и более широкие возможности выстраивать бизнес-процессы и разрабатывать продукты, генерируя нестандартные идеи. Второй по частоте выбор, это тяжелые условия труда, что чаще всего встречается в производственных и промышленных компаниях. Это достаточно весомая причина, так как согласно Министерства Труда России от 18.07.2019 № 512н</w:t>
      </w:r>
      <w:r w:rsidR="00591FF9" w:rsidRPr="00755312">
        <w:rPr>
          <w:rStyle w:val="aff0"/>
          <w:rFonts w:cs="Times New Roman"/>
          <w:lang w:val="ru-RU"/>
        </w:rPr>
        <w:footnoteReference w:id="33"/>
      </w:r>
      <w:r w:rsidRPr="00755312">
        <w:rPr>
          <w:rFonts w:cs="Times New Roman"/>
          <w:lang w:val="ru-RU"/>
        </w:rPr>
        <w:t>, женщинам запрещено выполнять работы под землей, поднимать вручную тяжести и перемещать их, выполнять физически тяжелые работы в металлургии и литейном производстве и т. д. Третья по частоте причина – это гендерный состав коллектива. Данный ответ чаще всего выбирали в строительной сфере (</w:t>
      </w:r>
      <w:r w:rsidR="00E60D79" w:rsidRPr="00755312">
        <w:rPr>
          <w:rFonts w:cs="Times New Roman"/>
          <w:lang w:val="ru-RU"/>
        </w:rPr>
        <w:t>6 раз из 6</w:t>
      </w:r>
      <w:r w:rsidR="00601637" w:rsidRPr="00755312">
        <w:rPr>
          <w:rFonts w:cs="Times New Roman"/>
          <w:lang w:val="ru-RU"/>
        </w:rPr>
        <w:t>), промышленные компании (6</w:t>
      </w:r>
      <w:r w:rsidRPr="00755312">
        <w:rPr>
          <w:rFonts w:cs="Times New Roman"/>
          <w:lang w:val="ru-RU"/>
        </w:rPr>
        <w:t xml:space="preserve"> р</w:t>
      </w:r>
      <w:r w:rsidR="00601637" w:rsidRPr="00755312">
        <w:rPr>
          <w:rFonts w:cs="Times New Roman"/>
          <w:lang w:val="ru-RU"/>
        </w:rPr>
        <w:t>аз из 12</w:t>
      </w:r>
      <w:r w:rsidR="00E60D79" w:rsidRPr="00755312">
        <w:rPr>
          <w:rFonts w:cs="Times New Roman"/>
          <w:lang w:val="ru-RU"/>
        </w:rPr>
        <w:t>), в сфере транспорта (</w:t>
      </w:r>
      <w:r w:rsidR="00601637" w:rsidRPr="00755312">
        <w:rPr>
          <w:rFonts w:cs="Times New Roman"/>
          <w:lang w:val="ru-RU"/>
        </w:rPr>
        <w:t>4</w:t>
      </w:r>
      <w:r w:rsidRPr="00755312">
        <w:rPr>
          <w:rFonts w:cs="Times New Roman"/>
          <w:lang w:val="ru-RU"/>
        </w:rPr>
        <w:t xml:space="preserve"> раз</w:t>
      </w:r>
      <w:r w:rsidR="00601637" w:rsidRPr="00755312">
        <w:rPr>
          <w:rFonts w:cs="Times New Roman"/>
        </w:rPr>
        <w:t>a</w:t>
      </w:r>
      <w:r w:rsidR="00E60D79" w:rsidRPr="00755312">
        <w:rPr>
          <w:rFonts w:cs="Times New Roman"/>
          <w:lang w:val="ru-RU"/>
        </w:rPr>
        <w:t xml:space="preserve"> из </w:t>
      </w:r>
      <w:r w:rsidR="00601637" w:rsidRPr="00755312">
        <w:rPr>
          <w:rFonts w:cs="Times New Roman"/>
          <w:lang w:val="ru-RU"/>
        </w:rPr>
        <w:t>4</w:t>
      </w:r>
      <w:r w:rsidRPr="00755312">
        <w:rPr>
          <w:rFonts w:cs="Times New Roman"/>
          <w:lang w:val="ru-RU"/>
        </w:rPr>
        <w:t xml:space="preserve">). Получается, что из-за преобладания мужчин в данной сфере, женщины реже рассматриваются и на офисные позиции гораздо реже, из-за гендерного состава коллектива. Четвертая, то, что мужчины в этой сфере чаще продуктивнее женщин. Если посмотреть частоту выбора данного ответа по отраслям, то отрасли полностью совпадают с ранее упомянутыми в третьей причине: промышленные компании, строительные, транспортные. </w:t>
      </w:r>
    </w:p>
    <w:p w14:paraId="282874A3" w14:textId="1B9F8E7C" w:rsidR="00FE3FEB" w:rsidRPr="00755312" w:rsidRDefault="00FE3FEB" w:rsidP="00FE3FEB">
      <w:pPr>
        <w:pStyle w:val="af9"/>
        <w:keepNext/>
        <w:jc w:val="right"/>
        <w:rPr>
          <w:rFonts w:cs="Times New Roman"/>
          <w:color w:val="auto"/>
          <w:sz w:val="22"/>
          <w:lang w:val="ru-RU"/>
        </w:rPr>
      </w:pPr>
      <w:bookmarkStart w:id="45" w:name="_Ref135929894"/>
      <w:r w:rsidRPr="00755312">
        <w:rPr>
          <w:rFonts w:cs="Times New Roman"/>
          <w:color w:val="auto"/>
          <w:sz w:val="22"/>
          <w:lang w:val="ru-RU"/>
        </w:rPr>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4</w:t>
      </w:r>
      <w:r w:rsidRPr="00755312">
        <w:rPr>
          <w:rFonts w:cs="Times New Roman"/>
          <w:color w:val="auto"/>
          <w:sz w:val="22"/>
        </w:rPr>
        <w:fldChar w:fldCharType="end"/>
      </w:r>
      <w:bookmarkEnd w:id="45"/>
      <w:r w:rsidRPr="00755312">
        <w:rPr>
          <w:rFonts w:cs="Times New Roman"/>
          <w:color w:val="auto"/>
          <w:sz w:val="22"/>
          <w:lang w:val="ru-RU"/>
        </w:rPr>
        <w:t xml:space="preserve"> Изменилось ли отношение к найму женского пола по отраслям</w:t>
      </w:r>
    </w:p>
    <w:tbl>
      <w:tblPr>
        <w:tblW w:w="8654" w:type="dxa"/>
        <w:jc w:val="center"/>
        <w:tblLook w:val="04A0" w:firstRow="1" w:lastRow="0" w:firstColumn="1" w:lastColumn="0" w:noHBand="0" w:noVBand="1"/>
      </w:tblPr>
      <w:tblGrid>
        <w:gridCol w:w="3440"/>
        <w:gridCol w:w="1480"/>
        <w:gridCol w:w="1554"/>
        <w:gridCol w:w="940"/>
        <w:gridCol w:w="1240"/>
      </w:tblGrid>
      <w:tr w:rsidR="00781C52" w:rsidRPr="00755312" w14:paraId="4256D171" w14:textId="77777777" w:rsidTr="00781C52">
        <w:trPr>
          <w:trHeight w:val="510"/>
          <w:jc w:val="center"/>
        </w:trPr>
        <w:tc>
          <w:tcPr>
            <w:tcW w:w="3440" w:type="dxa"/>
            <w:tcBorders>
              <w:top w:val="nil"/>
              <w:left w:val="nil"/>
              <w:bottom w:val="single" w:sz="4" w:space="0" w:color="8CB5F9"/>
              <w:right w:val="nil"/>
            </w:tcBorders>
            <w:shd w:val="clear" w:color="D9E7FD" w:fill="D9E7FD"/>
            <w:noWrap/>
            <w:vAlign w:val="bottom"/>
            <w:hideMark/>
          </w:tcPr>
          <w:p w14:paraId="0DADD747"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Отрасль</w:t>
            </w:r>
          </w:p>
        </w:tc>
        <w:tc>
          <w:tcPr>
            <w:tcW w:w="1480" w:type="dxa"/>
            <w:tcBorders>
              <w:top w:val="nil"/>
              <w:left w:val="nil"/>
              <w:bottom w:val="single" w:sz="4" w:space="0" w:color="8CB5F9"/>
              <w:right w:val="nil"/>
            </w:tcBorders>
            <w:shd w:val="clear" w:color="D9E7FD" w:fill="D9E7FD"/>
            <w:noWrap/>
            <w:vAlign w:val="bottom"/>
            <w:hideMark/>
          </w:tcPr>
          <w:p w14:paraId="61286A06"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Да</w:t>
            </w:r>
          </w:p>
        </w:tc>
        <w:tc>
          <w:tcPr>
            <w:tcW w:w="1554" w:type="dxa"/>
            <w:tcBorders>
              <w:top w:val="nil"/>
              <w:left w:val="nil"/>
              <w:bottom w:val="single" w:sz="4" w:space="0" w:color="8CB5F9"/>
              <w:right w:val="nil"/>
            </w:tcBorders>
            <w:shd w:val="clear" w:color="D9E7FD" w:fill="D9E7FD"/>
            <w:vAlign w:val="bottom"/>
            <w:hideMark/>
          </w:tcPr>
          <w:p w14:paraId="667860F6"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Затрудняюсь ответить</w:t>
            </w:r>
          </w:p>
        </w:tc>
        <w:tc>
          <w:tcPr>
            <w:tcW w:w="940" w:type="dxa"/>
            <w:tcBorders>
              <w:top w:val="nil"/>
              <w:left w:val="nil"/>
              <w:bottom w:val="single" w:sz="4" w:space="0" w:color="8CB5F9"/>
              <w:right w:val="nil"/>
            </w:tcBorders>
            <w:shd w:val="clear" w:color="D9E7FD" w:fill="D9E7FD"/>
            <w:noWrap/>
            <w:vAlign w:val="bottom"/>
            <w:hideMark/>
          </w:tcPr>
          <w:p w14:paraId="332CB614"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Нет</w:t>
            </w:r>
          </w:p>
        </w:tc>
        <w:tc>
          <w:tcPr>
            <w:tcW w:w="1240" w:type="dxa"/>
            <w:tcBorders>
              <w:top w:val="nil"/>
              <w:left w:val="nil"/>
              <w:bottom w:val="single" w:sz="4" w:space="0" w:color="8CB5F9"/>
              <w:right w:val="nil"/>
            </w:tcBorders>
            <w:shd w:val="clear" w:color="D9E7FD" w:fill="D9E7FD"/>
            <w:noWrap/>
            <w:vAlign w:val="bottom"/>
            <w:hideMark/>
          </w:tcPr>
          <w:p w14:paraId="5551E8A4"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r>
      <w:tr w:rsidR="00781C52" w:rsidRPr="00755312" w14:paraId="4B263D3E"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17ADAB2E"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IT</w:t>
            </w:r>
          </w:p>
        </w:tc>
        <w:tc>
          <w:tcPr>
            <w:tcW w:w="1480" w:type="dxa"/>
            <w:tcBorders>
              <w:top w:val="nil"/>
              <w:left w:val="nil"/>
              <w:bottom w:val="nil"/>
              <w:right w:val="nil"/>
            </w:tcBorders>
            <w:shd w:val="clear" w:color="auto" w:fill="auto"/>
            <w:noWrap/>
            <w:vAlign w:val="bottom"/>
            <w:hideMark/>
          </w:tcPr>
          <w:p w14:paraId="7C8CAFFD"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3C488A86"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45F71C35"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3401FBD1"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781C52" w:rsidRPr="00755312" w14:paraId="72C23C4F"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150855D5"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Гостиничный и ресторанный бизнес</w:t>
            </w:r>
          </w:p>
        </w:tc>
        <w:tc>
          <w:tcPr>
            <w:tcW w:w="1480" w:type="dxa"/>
            <w:tcBorders>
              <w:top w:val="nil"/>
              <w:left w:val="nil"/>
              <w:bottom w:val="nil"/>
              <w:right w:val="nil"/>
            </w:tcBorders>
            <w:shd w:val="clear" w:color="auto" w:fill="auto"/>
            <w:noWrap/>
            <w:vAlign w:val="bottom"/>
            <w:hideMark/>
          </w:tcPr>
          <w:p w14:paraId="7BD18BD7"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54" w:type="dxa"/>
            <w:tcBorders>
              <w:top w:val="nil"/>
              <w:left w:val="nil"/>
              <w:bottom w:val="nil"/>
              <w:right w:val="nil"/>
            </w:tcBorders>
            <w:shd w:val="clear" w:color="auto" w:fill="auto"/>
            <w:noWrap/>
            <w:vAlign w:val="bottom"/>
            <w:hideMark/>
          </w:tcPr>
          <w:p w14:paraId="30EEB18A"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940" w:type="dxa"/>
            <w:tcBorders>
              <w:top w:val="nil"/>
              <w:left w:val="nil"/>
              <w:bottom w:val="nil"/>
              <w:right w:val="nil"/>
            </w:tcBorders>
            <w:shd w:val="clear" w:color="auto" w:fill="auto"/>
            <w:noWrap/>
            <w:vAlign w:val="bottom"/>
            <w:hideMark/>
          </w:tcPr>
          <w:p w14:paraId="501DCD7A"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240" w:type="dxa"/>
            <w:tcBorders>
              <w:top w:val="nil"/>
              <w:left w:val="nil"/>
              <w:bottom w:val="nil"/>
              <w:right w:val="nil"/>
            </w:tcBorders>
            <w:shd w:val="clear" w:color="auto" w:fill="auto"/>
            <w:noWrap/>
            <w:vAlign w:val="bottom"/>
            <w:hideMark/>
          </w:tcPr>
          <w:p w14:paraId="2260B310"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781C52" w:rsidRPr="00755312" w14:paraId="29C7093E"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20909830"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Другое</w:t>
            </w:r>
          </w:p>
        </w:tc>
        <w:tc>
          <w:tcPr>
            <w:tcW w:w="1480" w:type="dxa"/>
            <w:tcBorders>
              <w:top w:val="nil"/>
              <w:left w:val="nil"/>
              <w:bottom w:val="nil"/>
              <w:right w:val="nil"/>
            </w:tcBorders>
            <w:shd w:val="clear" w:color="auto" w:fill="auto"/>
            <w:noWrap/>
            <w:vAlign w:val="bottom"/>
            <w:hideMark/>
          </w:tcPr>
          <w:p w14:paraId="662B3C15"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54" w:type="dxa"/>
            <w:tcBorders>
              <w:top w:val="nil"/>
              <w:left w:val="nil"/>
              <w:bottom w:val="nil"/>
              <w:right w:val="nil"/>
            </w:tcBorders>
            <w:shd w:val="clear" w:color="auto" w:fill="auto"/>
            <w:noWrap/>
            <w:vAlign w:val="bottom"/>
            <w:hideMark/>
          </w:tcPr>
          <w:p w14:paraId="23ACD8E2"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3909151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240" w:type="dxa"/>
            <w:tcBorders>
              <w:top w:val="nil"/>
              <w:left w:val="nil"/>
              <w:bottom w:val="nil"/>
              <w:right w:val="nil"/>
            </w:tcBorders>
            <w:shd w:val="clear" w:color="auto" w:fill="auto"/>
            <w:noWrap/>
            <w:vAlign w:val="bottom"/>
            <w:hideMark/>
          </w:tcPr>
          <w:p w14:paraId="2C7BF086"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781C52" w:rsidRPr="00755312" w14:paraId="5527C73D"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53BA4AB7"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Здравоохранение и образование</w:t>
            </w:r>
          </w:p>
        </w:tc>
        <w:tc>
          <w:tcPr>
            <w:tcW w:w="1480" w:type="dxa"/>
            <w:tcBorders>
              <w:top w:val="nil"/>
              <w:left w:val="nil"/>
              <w:bottom w:val="nil"/>
              <w:right w:val="nil"/>
            </w:tcBorders>
            <w:shd w:val="clear" w:color="auto" w:fill="auto"/>
            <w:noWrap/>
            <w:vAlign w:val="bottom"/>
            <w:hideMark/>
          </w:tcPr>
          <w:p w14:paraId="2CD13B5A"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71DEC29C"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09DCCF7D"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240" w:type="dxa"/>
            <w:tcBorders>
              <w:top w:val="nil"/>
              <w:left w:val="nil"/>
              <w:bottom w:val="nil"/>
              <w:right w:val="nil"/>
            </w:tcBorders>
            <w:shd w:val="clear" w:color="auto" w:fill="auto"/>
            <w:noWrap/>
            <w:vAlign w:val="bottom"/>
            <w:hideMark/>
          </w:tcPr>
          <w:p w14:paraId="7710A8C7"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10%</w:t>
            </w:r>
          </w:p>
        </w:tc>
      </w:tr>
      <w:tr w:rsidR="00781C52" w:rsidRPr="00755312" w14:paraId="1DC9CD2C"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72134D31"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Информация и коммуникации</w:t>
            </w:r>
          </w:p>
        </w:tc>
        <w:tc>
          <w:tcPr>
            <w:tcW w:w="1480" w:type="dxa"/>
            <w:tcBorders>
              <w:top w:val="nil"/>
              <w:left w:val="nil"/>
              <w:bottom w:val="nil"/>
              <w:right w:val="nil"/>
            </w:tcBorders>
            <w:shd w:val="clear" w:color="auto" w:fill="auto"/>
            <w:noWrap/>
            <w:vAlign w:val="bottom"/>
            <w:hideMark/>
          </w:tcPr>
          <w:p w14:paraId="69854F6D"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54" w:type="dxa"/>
            <w:tcBorders>
              <w:top w:val="nil"/>
              <w:left w:val="nil"/>
              <w:bottom w:val="nil"/>
              <w:right w:val="nil"/>
            </w:tcBorders>
            <w:shd w:val="clear" w:color="auto" w:fill="auto"/>
            <w:noWrap/>
            <w:vAlign w:val="bottom"/>
            <w:hideMark/>
          </w:tcPr>
          <w:p w14:paraId="3A4507E7"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940" w:type="dxa"/>
            <w:tcBorders>
              <w:top w:val="nil"/>
              <w:left w:val="nil"/>
              <w:bottom w:val="nil"/>
              <w:right w:val="nil"/>
            </w:tcBorders>
            <w:shd w:val="clear" w:color="auto" w:fill="auto"/>
            <w:noWrap/>
            <w:vAlign w:val="bottom"/>
            <w:hideMark/>
          </w:tcPr>
          <w:p w14:paraId="054CF3B3"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240" w:type="dxa"/>
            <w:tcBorders>
              <w:top w:val="nil"/>
              <w:left w:val="nil"/>
              <w:bottom w:val="nil"/>
              <w:right w:val="nil"/>
            </w:tcBorders>
            <w:shd w:val="clear" w:color="auto" w:fill="auto"/>
            <w:noWrap/>
            <w:vAlign w:val="bottom"/>
            <w:hideMark/>
          </w:tcPr>
          <w:p w14:paraId="742DD824"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r>
      <w:tr w:rsidR="00781C52" w:rsidRPr="00755312" w14:paraId="104EC312"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61D0E0A2"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Производственные компании</w:t>
            </w:r>
          </w:p>
        </w:tc>
        <w:tc>
          <w:tcPr>
            <w:tcW w:w="1480" w:type="dxa"/>
            <w:tcBorders>
              <w:top w:val="nil"/>
              <w:left w:val="nil"/>
              <w:bottom w:val="nil"/>
              <w:right w:val="nil"/>
            </w:tcBorders>
            <w:shd w:val="clear" w:color="auto" w:fill="auto"/>
            <w:noWrap/>
            <w:vAlign w:val="bottom"/>
            <w:hideMark/>
          </w:tcPr>
          <w:p w14:paraId="254683EA"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1D3F726A"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26150E26"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10CC7FC8"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781C52" w:rsidRPr="00755312" w14:paraId="1873C971"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389E51D8"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Промышленные предприятия</w:t>
            </w:r>
          </w:p>
        </w:tc>
        <w:tc>
          <w:tcPr>
            <w:tcW w:w="1480" w:type="dxa"/>
            <w:tcBorders>
              <w:top w:val="nil"/>
              <w:left w:val="nil"/>
              <w:bottom w:val="nil"/>
              <w:right w:val="nil"/>
            </w:tcBorders>
            <w:shd w:val="clear" w:color="auto" w:fill="auto"/>
            <w:noWrap/>
            <w:vAlign w:val="bottom"/>
            <w:hideMark/>
          </w:tcPr>
          <w:p w14:paraId="2CB6B02D"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7791669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940" w:type="dxa"/>
            <w:tcBorders>
              <w:top w:val="nil"/>
              <w:left w:val="nil"/>
              <w:bottom w:val="nil"/>
              <w:right w:val="nil"/>
            </w:tcBorders>
            <w:shd w:val="clear" w:color="auto" w:fill="auto"/>
            <w:noWrap/>
            <w:vAlign w:val="bottom"/>
            <w:hideMark/>
          </w:tcPr>
          <w:p w14:paraId="201AA50D"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240" w:type="dxa"/>
            <w:tcBorders>
              <w:top w:val="nil"/>
              <w:left w:val="nil"/>
              <w:bottom w:val="nil"/>
              <w:right w:val="nil"/>
            </w:tcBorders>
            <w:shd w:val="clear" w:color="auto" w:fill="auto"/>
            <w:noWrap/>
            <w:vAlign w:val="bottom"/>
            <w:hideMark/>
          </w:tcPr>
          <w:p w14:paraId="393A9BB2"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r>
      <w:tr w:rsidR="00781C52" w:rsidRPr="00755312" w14:paraId="7C93D8F9"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2D03BC5C"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Розничная торговля/продажи</w:t>
            </w:r>
          </w:p>
        </w:tc>
        <w:tc>
          <w:tcPr>
            <w:tcW w:w="1480" w:type="dxa"/>
            <w:tcBorders>
              <w:top w:val="nil"/>
              <w:left w:val="nil"/>
              <w:bottom w:val="nil"/>
              <w:right w:val="nil"/>
            </w:tcBorders>
            <w:shd w:val="clear" w:color="auto" w:fill="auto"/>
            <w:noWrap/>
            <w:vAlign w:val="bottom"/>
            <w:hideMark/>
          </w:tcPr>
          <w:p w14:paraId="035DD3C4"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54" w:type="dxa"/>
            <w:tcBorders>
              <w:top w:val="nil"/>
              <w:left w:val="nil"/>
              <w:bottom w:val="nil"/>
              <w:right w:val="nil"/>
            </w:tcBorders>
            <w:shd w:val="clear" w:color="auto" w:fill="auto"/>
            <w:noWrap/>
            <w:vAlign w:val="bottom"/>
            <w:hideMark/>
          </w:tcPr>
          <w:p w14:paraId="4191BE79"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0F45119C"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10%</w:t>
            </w:r>
          </w:p>
        </w:tc>
        <w:tc>
          <w:tcPr>
            <w:tcW w:w="1240" w:type="dxa"/>
            <w:tcBorders>
              <w:top w:val="nil"/>
              <w:left w:val="nil"/>
              <w:bottom w:val="nil"/>
              <w:right w:val="nil"/>
            </w:tcBorders>
            <w:shd w:val="clear" w:color="auto" w:fill="auto"/>
            <w:noWrap/>
            <w:vAlign w:val="bottom"/>
            <w:hideMark/>
          </w:tcPr>
          <w:p w14:paraId="67C1457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13%</w:t>
            </w:r>
          </w:p>
        </w:tc>
      </w:tr>
      <w:tr w:rsidR="00781C52" w:rsidRPr="00755312" w14:paraId="3113446F"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4EF7BF5E"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Строительство</w:t>
            </w:r>
          </w:p>
        </w:tc>
        <w:tc>
          <w:tcPr>
            <w:tcW w:w="1480" w:type="dxa"/>
            <w:tcBorders>
              <w:top w:val="nil"/>
              <w:left w:val="nil"/>
              <w:bottom w:val="nil"/>
              <w:right w:val="nil"/>
            </w:tcBorders>
            <w:shd w:val="clear" w:color="auto" w:fill="auto"/>
            <w:noWrap/>
            <w:vAlign w:val="bottom"/>
            <w:hideMark/>
          </w:tcPr>
          <w:p w14:paraId="11755D2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54" w:type="dxa"/>
            <w:tcBorders>
              <w:top w:val="nil"/>
              <w:left w:val="nil"/>
              <w:bottom w:val="nil"/>
              <w:right w:val="nil"/>
            </w:tcBorders>
            <w:shd w:val="clear" w:color="auto" w:fill="auto"/>
            <w:noWrap/>
            <w:vAlign w:val="bottom"/>
            <w:hideMark/>
          </w:tcPr>
          <w:p w14:paraId="5E8473F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940" w:type="dxa"/>
            <w:tcBorders>
              <w:top w:val="nil"/>
              <w:left w:val="nil"/>
              <w:bottom w:val="nil"/>
              <w:right w:val="nil"/>
            </w:tcBorders>
            <w:shd w:val="clear" w:color="auto" w:fill="auto"/>
            <w:noWrap/>
            <w:vAlign w:val="bottom"/>
            <w:hideMark/>
          </w:tcPr>
          <w:p w14:paraId="1A62BFA7"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240" w:type="dxa"/>
            <w:tcBorders>
              <w:top w:val="nil"/>
              <w:left w:val="nil"/>
              <w:bottom w:val="nil"/>
              <w:right w:val="nil"/>
            </w:tcBorders>
            <w:shd w:val="clear" w:color="auto" w:fill="auto"/>
            <w:noWrap/>
            <w:vAlign w:val="bottom"/>
            <w:hideMark/>
          </w:tcPr>
          <w:p w14:paraId="595F1E1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781C52" w:rsidRPr="00755312" w14:paraId="5807C471"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4B352081"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Транспорт и средства транспорта</w:t>
            </w:r>
          </w:p>
        </w:tc>
        <w:tc>
          <w:tcPr>
            <w:tcW w:w="1480" w:type="dxa"/>
            <w:tcBorders>
              <w:top w:val="nil"/>
              <w:left w:val="nil"/>
              <w:bottom w:val="nil"/>
              <w:right w:val="nil"/>
            </w:tcBorders>
            <w:shd w:val="clear" w:color="auto" w:fill="auto"/>
            <w:noWrap/>
            <w:vAlign w:val="bottom"/>
            <w:hideMark/>
          </w:tcPr>
          <w:p w14:paraId="502CC7F5"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54" w:type="dxa"/>
            <w:tcBorders>
              <w:top w:val="nil"/>
              <w:left w:val="nil"/>
              <w:bottom w:val="nil"/>
              <w:right w:val="nil"/>
            </w:tcBorders>
            <w:shd w:val="clear" w:color="auto" w:fill="auto"/>
            <w:noWrap/>
            <w:vAlign w:val="bottom"/>
            <w:hideMark/>
          </w:tcPr>
          <w:p w14:paraId="60FFECB3"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5528820B"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240" w:type="dxa"/>
            <w:tcBorders>
              <w:top w:val="nil"/>
              <w:left w:val="nil"/>
              <w:bottom w:val="nil"/>
              <w:right w:val="nil"/>
            </w:tcBorders>
            <w:shd w:val="clear" w:color="auto" w:fill="auto"/>
            <w:noWrap/>
            <w:vAlign w:val="bottom"/>
            <w:hideMark/>
          </w:tcPr>
          <w:p w14:paraId="0E11B2DF"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r>
      <w:tr w:rsidR="00781C52" w:rsidRPr="00755312" w14:paraId="429877E5"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3D07FC11"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Услуги для бизнеса</w:t>
            </w:r>
          </w:p>
        </w:tc>
        <w:tc>
          <w:tcPr>
            <w:tcW w:w="1480" w:type="dxa"/>
            <w:tcBorders>
              <w:top w:val="nil"/>
              <w:left w:val="nil"/>
              <w:bottom w:val="nil"/>
              <w:right w:val="nil"/>
            </w:tcBorders>
            <w:shd w:val="clear" w:color="auto" w:fill="auto"/>
            <w:noWrap/>
            <w:vAlign w:val="bottom"/>
            <w:hideMark/>
          </w:tcPr>
          <w:p w14:paraId="765DE9EB"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54" w:type="dxa"/>
            <w:tcBorders>
              <w:top w:val="nil"/>
              <w:left w:val="nil"/>
              <w:bottom w:val="nil"/>
              <w:right w:val="nil"/>
            </w:tcBorders>
            <w:shd w:val="clear" w:color="auto" w:fill="auto"/>
            <w:noWrap/>
            <w:vAlign w:val="bottom"/>
            <w:hideMark/>
          </w:tcPr>
          <w:p w14:paraId="0BE3E318"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408BD9F9"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240" w:type="dxa"/>
            <w:tcBorders>
              <w:top w:val="nil"/>
              <w:left w:val="nil"/>
              <w:bottom w:val="nil"/>
              <w:right w:val="nil"/>
            </w:tcBorders>
            <w:shd w:val="clear" w:color="auto" w:fill="auto"/>
            <w:noWrap/>
            <w:vAlign w:val="bottom"/>
            <w:hideMark/>
          </w:tcPr>
          <w:p w14:paraId="5035FF85"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781C52" w:rsidRPr="00755312" w14:paraId="4EA1E9B0" w14:textId="77777777" w:rsidTr="00781C52">
        <w:trPr>
          <w:trHeight w:val="255"/>
          <w:jc w:val="center"/>
        </w:trPr>
        <w:tc>
          <w:tcPr>
            <w:tcW w:w="3440" w:type="dxa"/>
            <w:tcBorders>
              <w:top w:val="nil"/>
              <w:left w:val="nil"/>
              <w:bottom w:val="nil"/>
              <w:right w:val="nil"/>
            </w:tcBorders>
            <w:shd w:val="clear" w:color="auto" w:fill="auto"/>
            <w:noWrap/>
            <w:vAlign w:val="bottom"/>
            <w:hideMark/>
          </w:tcPr>
          <w:p w14:paraId="6E3C5937" w14:textId="77777777" w:rsidR="00781C52" w:rsidRPr="00755312" w:rsidRDefault="00781C52" w:rsidP="00781C5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Финансы и страхование</w:t>
            </w:r>
          </w:p>
        </w:tc>
        <w:tc>
          <w:tcPr>
            <w:tcW w:w="1480" w:type="dxa"/>
            <w:tcBorders>
              <w:top w:val="nil"/>
              <w:left w:val="nil"/>
              <w:bottom w:val="nil"/>
              <w:right w:val="nil"/>
            </w:tcBorders>
            <w:shd w:val="clear" w:color="auto" w:fill="auto"/>
            <w:noWrap/>
            <w:vAlign w:val="bottom"/>
            <w:hideMark/>
          </w:tcPr>
          <w:p w14:paraId="1C3788B2"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54" w:type="dxa"/>
            <w:tcBorders>
              <w:top w:val="nil"/>
              <w:left w:val="nil"/>
              <w:bottom w:val="nil"/>
              <w:right w:val="nil"/>
            </w:tcBorders>
            <w:shd w:val="clear" w:color="auto" w:fill="auto"/>
            <w:noWrap/>
            <w:vAlign w:val="bottom"/>
            <w:hideMark/>
          </w:tcPr>
          <w:p w14:paraId="1983D5EE"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940" w:type="dxa"/>
            <w:tcBorders>
              <w:top w:val="nil"/>
              <w:left w:val="nil"/>
              <w:bottom w:val="nil"/>
              <w:right w:val="nil"/>
            </w:tcBorders>
            <w:shd w:val="clear" w:color="auto" w:fill="auto"/>
            <w:noWrap/>
            <w:vAlign w:val="bottom"/>
            <w:hideMark/>
          </w:tcPr>
          <w:p w14:paraId="71B2C6F4"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c>
          <w:tcPr>
            <w:tcW w:w="1240" w:type="dxa"/>
            <w:tcBorders>
              <w:top w:val="nil"/>
              <w:left w:val="nil"/>
              <w:bottom w:val="nil"/>
              <w:right w:val="nil"/>
            </w:tcBorders>
            <w:shd w:val="clear" w:color="auto" w:fill="auto"/>
            <w:noWrap/>
            <w:vAlign w:val="bottom"/>
            <w:hideMark/>
          </w:tcPr>
          <w:p w14:paraId="72876105" w14:textId="77777777" w:rsidR="00781C52" w:rsidRPr="00755312" w:rsidRDefault="00781C52" w:rsidP="00781C52">
            <w:pPr>
              <w:spacing w:line="240" w:lineRule="auto"/>
              <w:ind w:firstLineChars="100" w:firstLine="20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781C52" w:rsidRPr="00755312" w14:paraId="244E68DE" w14:textId="77777777" w:rsidTr="00781C52">
        <w:trPr>
          <w:trHeight w:val="255"/>
          <w:jc w:val="center"/>
        </w:trPr>
        <w:tc>
          <w:tcPr>
            <w:tcW w:w="3440" w:type="dxa"/>
            <w:tcBorders>
              <w:top w:val="single" w:sz="4" w:space="0" w:color="8CB5F9"/>
              <w:left w:val="nil"/>
              <w:bottom w:val="nil"/>
              <w:right w:val="nil"/>
            </w:tcBorders>
            <w:shd w:val="clear" w:color="D9E7FD" w:fill="D9E7FD"/>
            <w:noWrap/>
            <w:vAlign w:val="bottom"/>
            <w:hideMark/>
          </w:tcPr>
          <w:p w14:paraId="348EDBEE" w14:textId="77777777" w:rsidR="00781C52" w:rsidRPr="00755312" w:rsidRDefault="00781C52" w:rsidP="00781C5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lastRenderedPageBreak/>
              <w:t>Общий итог</w:t>
            </w:r>
          </w:p>
        </w:tc>
        <w:tc>
          <w:tcPr>
            <w:tcW w:w="1480" w:type="dxa"/>
            <w:tcBorders>
              <w:top w:val="single" w:sz="4" w:space="0" w:color="8CB5F9"/>
              <w:left w:val="nil"/>
              <w:bottom w:val="nil"/>
              <w:right w:val="nil"/>
            </w:tcBorders>
            <w:shd w:val="clear" w:color="D9E7FD" w:fill="D9E7FD"/>
            <w:noWrap/>
            <w:vAlign w:val="bottom"/>
            <w:hideMark/>
          </w:tcPr>
          <w:p w14:paraId="67980EE1" w14:textId="77777777" w:rsidR="00781C52" w:rsidRPr="00755312" w:rsidRDefault="00781C52" w:rsidP="00781C52">
            <w:pPr>
              <w:spacing w:line="240" w:lineRule="auto"/>
              <w:ind w:firstLineChars="100" w:firstLine="201"/>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31%</w:t>
            </w:r>
          </w:p>
        </w:tc>
        <w:tc>
          <w:tcPr>
            <w:tcW w:w="1554" w:type="dxa"/>
            <w:tcBorders>
              <w:top w:val="single" w:sz="4" w:space="0" w:color="8CB5F9"/>
              <w:left w:val="nil"/>
              <w:bottom w:val="nil"/>
              <w:right w:val="nil"/>
            </w:tcBorders>
            <w:shd w:val="clear" w:color="D9E7FD" w:fill="D9E7FD"/>
            <w:noWrap/>
            <w:vAlign w:val="bottom"/>
            <w:hideMark/>
          </w:tcPr>
          <w:p w14:paraId="4F7FAA46" w14:textId="77777777" w:rsidR="00781C52" w:rsidRPr="00755312" w:rsidRDefault="00781C52" w:rsidP="00781C52">
            <w:pPr>
              <w:spacing w:line="240" w:lineRule="auto"/>
              <w:ind w:firstLineChars="100" w:firstLine="201"/>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15%</w:t>
            </w:r>
          </w:p>
        </w:tc>
        <w:tc>
          <w:tcPr>
            <w:tcW w:w="940" w:type="dxa"/>
            <w:tcBorders>
              <w:top w:val="single" w:sz="4" w:space="0" w:color="8CB5F9"/>
              <w:left w:val="nil"/>
              <w:bottom w:val="nil"/>
              <w:right w:val="nil"/>
            </w:tcBorders>
            <w:shd w:val="clear" w:color="D9E7FD" w:fill="D9E7FD"/>
            <w:noWrap/>
            <w:vAlign w:val="bottom"/>
            <w:hideMark/>
          </w:tcPr>
          <w:p w14:paraId="6FB425C7" w14:textId="77777777" w:rsidR="00781C52" w:rsidRPr="00755312" w:rsidRDefault="00781C52" w:rsidP="00781C52">
            <w:pPr>
              <w:spacing w:line="240" w:lineRule="auto"/>
              <w:ind w:firstLineChars="100" w:firstLine="201"/>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55%</w:t>
            </w:r>
          </w:p>
        </w:tc>
        <w:tc>
          <w:tcPr>
            <w:tcW w:w="1240" w:type="dxa"/>
            <w:tcBorders>
              <w:top w:val="single" w:sz="4" w:space="0" w:color="8CB5F9"/>
              <w:left w:val="nil"/>
              <w:bottom w:val="nil"/>
              <w:right w:val="nil"/>
            </w:tcBorders>
            <w:shd w:val="clear" w:color="D9E7FD" w:fill="D9E7FD"/>
            <w:noWrap/>
            <w:vAlign w:val="bottom"/>
            <w:hideMark/>
          </w:tcPr>
          <w:p w14:paraId="6D1A4823" w14:textId="77777777" w:rsidR="00781C52" w:rsidRPr="00755312" w:rsidRDefault="00781C52" w:rsidP="00781C52">
            <w:pPr>
              <w:spacing w:line="240" w:lineRule="auto"/>
              <w:ind w:firstLineChars="100" w:firstLine="201"/>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100%</w:t>
            </w:r>
          </w:p>
        </w:tc>
      </w:tr>
    </w:tbl>
    <w:p w14:paraId="0133E227" w14:textId="77777777" w:rsidR="00174623" w:rsidRPr="00755312" w:rsidRDefault="00174623" w:rsidP="00174623">
      <w:pPr>
        <w:ind w:firstLine="0"/>
        <w:rPr>
          <w:rFonts w:cs="Times New Roman"/>
          <w:lang w:val="ru-RU"/>
        </w:rPr>
      </w:pPr>
    </w:p>
    <w:p w14:paraId="3E779B27" w14:textId="1B6BB62D" w:rsidR="00174623" w:rsidRPr="00755312" w:rsidRDefault="00174623" w:rsidP="00174623">
      <w:pPr>
        <w:ind w:firstLine="0"/>
        <w:rPr>
          <w:rFonts w:cs="Times New Roman"/>
          <w:lang w:val="ru-RU"/>
        </w:rPr>
      </w:pPr>
      <w:r w:rsidRPr="00755312">
        <w:rPr>
          <w:rFonts w:cs="Times New Roman"/>
          <w:lang w:val="ru-RU"/>
        </w:rPr>
        <w:t xml:space="preserve">При этом, на вопрос «Изменилось ли отношение к найму персонала женского пола после </w:t>
      </w:r>
      <w:r w:rsidR="00755312" w:rsidRPr="00755312">
        <w:rPr>
          <w:rFonts w:cs="Times New Roman"/>
          <w:lang w:val="ru-RU"/>
        </w:rPr>
        <w:t>2021–2022 года</w:t>
      </w:r>
      <w:r w:rsidRPr="00755312">
        <w:rPr>
          <w:rFonts w:cs="Times New Roman"/>
          <w:lang w:val="ru-RU"/>
        </w:rPr>
        <w:t xml:space="preserve">? (после COVID-19, санкций и </w:t>
      </w:r>
      <w:r w:rsidR="00755312" w:rsidRPr="00755312">
        <w:rPr>
          <w:rFonts w:cs="Times New Roman"/>
          <w:lang w:val="ru-RU"/>
        </w:rPr>
        <w:t>т. д.</w:t>
      </w:r>
      <w:r w:rsidRPr="00755312">
        <w:rPr>
          <w:rFonts w:cs="Times New Roman"/>
          <w:lang w:val="ru-RU"/>
        </w:rPr>
        <w:t>)</w:t>
      </w:r>
      <w:r w:rsidR="006D593D" w:rsidRPr="00755312">
        <w:rPr>
          <w:rFonts w:cs="Times New Roman"/>
          <w:lang w:val="ru-RU"/>
        </w:rPr>
        <w:t xml:space="preserve">», только </w:t>
      </w:r>
      <w:r w:rsidR="00956AF4" w:rsidRPr="00755312">
        <w:rPr>
          <w:rFonts w:cs="Times New Roman"/>
          <w:lang w:val="ru-RU"/>
        </w:rPr>
        <w:t>32</w:t>
      </w:r>
      <w:r w:rsidR="006D593D" w:rsidRPr="00755312">
        <w:rPr>
          <w:rFonts w:cs="Times New Roman"/>
          <w:lang w:val="ru-RU"/>
        </w:rPr>
        <w:t xml:space="preserve"> компаний (31</w:t>
      </w:r>
      <w:r w:rsidRPr="00755312">
        <w:rPr>
          <w:rFonts w:cs="Times New Roman"/>
          <w:lang w:val="ru-RU"/>
        </w:rPr>
        <w:t>%) действительно изменили отношение к найму и начали чаще рассматривать женщин, для вакантных позиций</w:t>
      </w:r>
      <w:r w:rsidR="00EC54DD" w:rsidRPr="00755312">
        <w:rPr>
          <w:rFonts w:cs="Times New Roman"/>
          <w:lang w:val="ru-RU"/>
        </w:rPr>
        <w:t xml:space="preserve"> (</w:t>
      </w:r>
      <w:r w:rsidR="005F770D" w:rsidRPr="00755312">
        <w:rPr>
          <w:rFonts w:cs="Times New Roman"/>
          <w:lang w:val="ru-RU"/>
        </w:rPr>
        <w:fldChar w:fldCharType="begin"/>
      </w:r>
      <w:r w:rsidR="005F770D" w:rsidRPr="00755312">
        <w:rPr>
          <w:rFonts w:cs="Times New Roman"/>
          <w:lang w:val="ru-RU"/>
        </w:rPr>
        <w:instrText xml:space="preserve"> REF _Ref135929894 \h </w:instrText>
      </w:r>
      <w:r w:rsidR="00755312">
        <w:rPr>
          <w:rFonts w:cs="Times New Roman"/>
          <w:lang w:val="ru-RU"/>
        </w:rPr>
        <w:instrText xml:space="preserve"> \* MERGEFORMAT </w:instrText>
      </w:r>
      <w:r w:rsidR="005F770D" w:rsidRPr="00755312">
        <w:rPr>
          <w:rFonts w:cs="Times New Roman"/>
          <w:lang w:val="ru-RU"/>
        </w:rPr>
      </w:r>
      <w:r w:rsidR="005F770D" w:rsidRPr="00755312">
        <w:rPr>
          <w:rFonts w:cs="Times New Roman"/>
          <w:lang w:val="ru-RU"/>
        </w:rPr>
        <w:fldChar w:fldCharType="separate"/>
      </w:r>
      <w:r w:rsidR="005F770D" w:rsidRPr="00755312">
        <w:rPr>
          <w:rFonts w:cs="Times New Roman"/>
          <w:sz w:val="22"/>
          <w:lang w:val="ru-RU"/>
        </w:rPr>
        <w:t xml:space="preserve">Таблица </w:t>
      </w:r>
      <w:r w:rsidR="005F770D" w:rsidRPr="00755312">
        <w:rPr>
          <w:rFonts w:cs="Times New Roman"/>
          <w:noProof/>
          <w:sz w:val="22"/>
          <w:lang w:val="ru-RU"/>
        </w:rPr>
        <w:t>4</w:t>
      </w:r>
      <w:r w:rsidR="005F770D" w:rsidRPr="00755312">
        <w:rPr>
          <w:rFonts w:cs="Times New Roman"/>
          <w:lang w:val="ru-RU"/>
        </w:rPr>
        <w:fldChar w:fldCharType="end"/>
      </w:r>
      <w:r w:rsidR="00EC54DD" w:rsidRPr="00755312">
        <w:rPr>
          <w:rFonts w:cs="Times New Roman"/>
          <w:lang w:val="ru-RU"/>
        </w:rPr>
        <w:t>)</w:t>
      </w:r>
      <w:r w:rsidRPr="00755312">
        <w:rPr>
          <w:rFonts w:cs="Times New Roman"/>
          <w:lang w:val="ru-RU"/>
        </w:rPr>
        <w:t>. Согласно статистике Росстата, на 2022 год численность мужчин составила 67,7 млн. человек, а женщин – 77,9 млн человек, на 1000 мужчин приходится 1151 женщин.</w:t>
      </w:r>
      <w:r w:rsidRPr="00755312">
        <w:rPr>
          <w:rStyle w:val="aff0"/>
          <w:rFonts w:cs="Times New Roman"/>
          <w:lang w:val="ru-RU"/>
        </w:rPr>
        <w:footnoteReference w:id="34"/>
      </w:r>
      <w:r w:rsidRPr="00755312">
        <w:rPr>
          <w:rFonts w:cs="Times New Roman"/>
          <w:lang w:val="ru-RU"/>
        </w:rPr>
        <w:t xml:space="preserve"> Допущение к конкурсу на некоторые позиции женщин могло бы ускорить сроки закрытия вакансий, уменьшить издержки связанные с закрытием вакансий и обеспечить бизнес действительно сильным кандидатом, так как в данном случае отбирали бы не исходя из гендерных критериев, а в первую очередь рассматривая профессиональные качества кандидата. </w:t>
      </w:r>
    </w:p>
    <w:p w14:paraId="1BC80D1B" w14:textId="5F3F2318" w:rsidR="00FE3FEB" w:rsidRPr="00755312" w:rsidRDefault="00FE3FEB" w:rsidP="00FE3FEB">
      <w:pPr>
        <w:pStyle w:val="af9"/>
        <w:keepNext/>
        <w:jc w:val="right"/>
        <w:rPr>
          <w:rFonts w:cs="Times New Roman"/>
          <w:color w:val="auto"/>
          <w:sz w:val="22"/>
          <w:szCs w:val="22"/>
          <w:lang w:val="ru-RU"/>
        </w:rPr>
      </w:pPr>
      <w:bookmarkStart w:id="46" w:name="_Ref135929911"/>
      <w:r w:rsidRPr="00755312">
        <w:rPr>
          <w:rFonts w:cs="Times New Roman"/>
          <w:color w:val="auto"/>
          <w:sz w:val="22"/>
          <w:szCs w:val="22"/>
          <w:lang w:val="ru-RU"/>
        </w:rPr>
        <w:t xml:space="preserve">Таблица </w:t>
      </w:r>
      <w:r w:rsidRPr="00755312">
        <w:rPr>
          <w:rFonts w:cs="Times New Roman"/>
          <w:color w:val="auto"/>
          <w:sz w:val="22"/>
          <w:szCs w:val="22"/>
        </w:rPr>
        <w:fldChar w:fldCharType="begin"/>
      </w:r>
      <w:r w:rsidRPr="00755312">
        <w:rPr>
          <w:rFonts w:cs="Times New Roman"/>
          <w:color w:val="auto"/>
          <w:sz w:val="22"/>
          <w:szCs w:val="22"/>
          <w:lang w:val="ru-RU"/>
        </w:rPr>
        <w:instrText xml:space="preserve"> </w:instrText>
      </w:r>
      <w:r w:rsidRPr="00755312">
        <w:rPr>
          <w:rFonts w:cs="Times New Roman"/>
          <w:color w:val="auto"/>
          <w:sz w:val="22"/>
          <w:szCs w:val="22"/>
        </w:rPr>
        <w:instrText>SEQ</w:instrText>
      </w:r>
      <w:r w:rsidRPr="00755312">
        <w:rPr>
          <w:rFonts w:cs="Times New Roman"/>
          <w:color w:val="auto"/>
          <w:sz w:val="22"/>
          <w:szCs w:val="22"/>
          <w:lang w:val="ru-RU"/>
        </w:rPr>
        <w:instrText xml:space="preserve"> Таблица \* </w:instrText>
      </w:r>
      <w:r w:rsidRPr="00755312">
        <w:rPr>
          <w:rFonts w:cs="Times New Roman"/>
          <w:color w:val="auto"/>
          <w:sz w:val="22"/>
          <w:szCs w:val="22"/>
        </w:rPr>
        <w:instrText>ARABIC</w:instrText>
      </w:r>
      <w:r w:rsidRPr="00755312">
        <w:rPr>
          <w:rFonts w:cs="Times New Roman"/>
          <w:color w:val="auto"/>
          <w:sz w:val="22"/>
          <w:szCs w:val="22"/>
          <w:lang w:val="ru-RU"/>
        </w:rPr>
        <w:instrText xml:space="preserve"> </w:instrText>
      </w:r>
      <w:r w:rsidRPr="00755312">
        <w:rPr>
          <w:rFonts w:cs="Times New Roman"/>
          <w:color w:val="auto"/>
          <w:sz w:val="22"/>
          <w:szCs w:val="22"/>
        </w:rPr>
        <w:fldChar w:fldCharType="separate"/>
      </w:r>
      <w:r w:rsidR="00FC6393" w:rsidRPr="00755312">
        <w:rPr>
          <w:rFonts w:cs="Times New Roman"/>
          <w:noProof/>
          <w:color w:val="auto"/>
          <w:sz w:val="22"/>
          <w:szCs w:val="22"/>
          <w:lang w:val="ru-RU"/>
        </w:rPr>
        <w:t>5</w:t>
      </w:r>
      <w:r w:rsidRPr="00755312">
        <w:rPr>
          <w:rFonts w:cs="Times New Roman"/>
          <w:color w:val="auto"/>
          <w:sz w:val="22"/>
          <w:szCs w:val="22"/>
        </w:rPr>
        <w:fldChar w:fldCharType="end"/>
      </w:r>
      <w:bookmarkEnd w:id="46"/>
      <w:r w:rsidRPr="00755312">
        <w:rPr>
          <w:rFonts w:cs="Times New Roman"/>
          <w:color w:val="auto"/>
          <w:sz w:val="22"/>
          <w:szCs w:val="22"/>
          <w:lang w:val="ru-RU"/>
        </w:rPr>
        <w:t xml:space="preserve"> Изменились ли карьерные возможности женщин по отраслям</w:t>
      </w:r>
    </w:p>
    <w:tbl>
      <w:tblPr>
        <w:tblW w:w="9020" w:type="dxa"/>
        <w:jc w:val="center"/>
        <w:tblLook w:val="04A0" w:firstRow="1" w:lastRow="0" w:firstColumn="1" w:lastColumn="0" w:noHBand="0" w:noVBand="1"/>
      </w:tblPr>
      <w:tblGrid>
        <w:gridCol w:w="3900"/>
        <w:gridCol w:w="1360"/>
        <w:gridCol w:w="1580"/>
        <w:gridCol w:w="820"/>
        <w:gridCol w:w="1360"/>
      </w:tblGrid>
      <w:tr w:rsidR="009716A2" w:rsidRPr="00755312" w14:paraId="69C34B45" w14:textId="77777777" w:rsidTr="009716A2">
        <w:trPr>
          <w:trHeight w:val="510"/>
          <w:jc w:val="center"/>
        </w:trPr>
        <w:tc>
          <w:tcPr>
            <w:tcW w:w="3900" w:type="dxa"/>
            <w:tcBorders>
              <w:top w:val="nil"/>
              <w:left w:val="nil"/>
              <w:bottom w:val="single" w:sz="4" w:space="0" w:color="8CB5F9"/>
              <w:right w:val="nil"/>
            </w:tcBorders>
            <w:shd w:val="clear" w:color="D9E7FD" w:fill="D9E7FD"/>
            <w:noWrap/>
            <w:vAlign w:val="bottom"/>
            <w:hideMark/>
          </w:tcPr>
          <w:p w14:paraId="6285EC2F"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Отрасль</w:t>
            </w:r>
          </w:p>
        </w:tc>
        <w:tc>
          <w:tcPr>
            <w:tcW w:w="1360" w:type="dxa"/>
            <w:tcBorders>
              <w:top w:val="nil"/>
              <w:left w:val="nil"/>
              <w:bottom w:val="single" w:sz="4" w:space="0" w:color="8CB5F9"/>
              <w:right w:val="nil"/>
            </w:tcBorders>
            <w:shd w:val="clear" w:color="D9E7FD" w:fill="D9E7FD"/>
            <w:noWrap/>
            <w:vAlign w:val="bottom"/>
            <w:hideMark/>
          </w:tcPr>
          <w:p w14:paraId="46C2BE6F"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Да</w:t>
            </w:r>
          </w:p>
        </w:tc>
        <w:tc>
          <w:tcPr>
            <w:tcW w:w="1580" w:type="dxa"/>
            <w:tcBorders>
              <w:top w:val="nil"/>
              <w:left w:val="nil"/>
              <w:bottom w:val="single" w:sz="4" w:space="0" w:color="8CB5F9"/>
              <w:right w:val="nil"/>
            </w:tcBorders>
            <w:shd w:val="clear" w:color="D9E7FD" w:fill="D9E7FD"/>
            <w:vAlign w:val="bottom"/>
            <w:hideMark/>
          </w:tcPr>
          <w:p w14:paraId="38108FBA"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Затрудняюсь ответить</w:t>
            </w:r>
          </w:p>
        </w:tc>
        <w:tc>
          <w:tcPr>
            <w:tcW w:w="820" w:type="dxa"/>
            <w:tcBorders>
              <w:top w:val="nil"/>
              <w:left w:val="nil"/>
              <w:bottom w:val="single" w:sz="4" w:space="0" w:color="8CB5F9"/>
              <w:right w:val="nil"/>
            </w:tcBorders>
            <w:shd w:val="clear" w:color="D9E7FD" w:fill="D9E7FD"/>
            <w:noWrap/>
            <w:vAlign w:val="bottom"/>
            <w:hideMark/>
          </w:tcPr>
          <w:p w14:paraId="6E669F85"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Нет</w:t>
            </w:r>
          </w:p>
        </w:tc>
        <w:tc>
          <w:tcPr>
            <w:tcW w:w="1360" w:type="dxa"/>
            <w:tcBorders>
              <w:top w:val="nil"/>
              <w:left w:val="nil"/>
              <w:bottom w:val="single" w:sz="4" w:space="0" w:color="8CB5F9"/>
              <w:right w:val="nil"/>
            </w:tcBorders>
            <w:shd w:val="clear" w:color="D9E7FD" w:fill="D9E7FD"/>
            <w:noWrap/>
            <w:vAlign w:val="bottom"/>
            <w:hideMark/>
          </w:tcPr>
          <w:p w14:paraId="7202A00F"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r>
      <w:tr w:rsidR="009716A2" w:rsidRPr="00755312" w14:paraId="05BC2887"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042B7E98"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IT</w:t>
            </w:r>
          </w:p>
        </w:tc>
        <w:tc>
          <w:tcPr>
            <w:tcW w:w="1360" w:type="dxa"/>
            <w:tcBorders>
              <w:top w:val="nil"/>
              <w:left w:val="nil"/>
              <w:bottom w:val="nil"/>
              <w:right w:val="nil"/>
            </w:tcBorders>
            <w:shd w:val="clear" w:color="auto" w:fill="auto"/>
            <w:noWrap/>
            <w:vAlign w:val="bottom"/>
            <w:hideMark/>
          </w:tcPr>
          <w:p w14:paraId="13A44F9C"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580" w:type="dxa"/>
            <w:tcBorders>
              <w:top w:val="nil"/>
              <w:left w:val="nil"/>
              <w:bottom w:val="nil"/>
              <w:right w:val="nil"/>
            </w:tcBorders>
            <w:shd w:val="clear" w:color="auto" w:fill="auto"/>
            <w:noWrap/>
            <w:vAlign w:val="bottom"/>
            <w:hideMark/>
          </w:tcPr>
          <w:p w14:paraId="218EC49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820" w:type="dxa"/>
            <w:tcBorders>
              <w:top w:val="nil"/>
              <w:left w:val="nil"/>
              <w:bottom w:val="nil"/>
              <w:right w:val="nil"/>
            </w:tcBorders>
            <w:shd w:val="clear" w:color="auto" w:fill="auto"/>
            <w:noWrap/>
            <w:vAlign w:val="bottom"/>
            <w:hideMark/>
          </w:tcPr>
          <w:p w14:paraId="7D1912DF"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1360" w:type="dxa"/>
            <w:tcBorders>
              <w:top w:val="nil"/>
              <w:left w:val="nil"/>
              <w:bottom w:val="nil"/>
              <w:right w:val="nil"/>
            </w:tcBorders>
            <w:shd w:val="clear" w:color="auto" w:fill="auto"/>
            <w:noWrap/>
            <w:vAlign w:val="bottom"/>
            <w:hideMark/>
          </w:tcPr>
          <w:p w14:paraId="45F5E76D"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9716A2" w:rsidRPr="00755312" w14:paraId="7019BA38"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1E6B740C"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Гостиничный и ресторанный бизнес</w:t>
            </w:r>
          </w:p>
        </w:tc>
        <w:tc>
          <w:tcPr>
            <w:tcW w:w="1360" w:type="dxa"/>
            <w:tcBorders>
              <w:top w:val="nil"/>
              <w:left w:val="nil"/>
              <w:bottom w:val="nil"/>
              <w:right w:val="nil"/>
            </w:tcBorders>
            <w:shd w:val="clear" w:color="auto" w:fill="auto"/>
            <w:noWrap/>
            <w:vAlign w:val="bottom"/>
            <w:hideMark/>
          </w:tcPr>
          <w:p w14:paraId="1B4FC24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80" w:type="dxa"/>
            <w:tcBorders>
              <w:top w:val="nil"/>
              <w:left w:val="nil"/>
              <w:bottom w:val="nil"/>
              <w:right w:val="nil"/>
            </w:tcBorders>
            <w:shd w:val="clear" w:color="auto" w:fill="auto"/>
            <w:noWrap/>
            <w:vAlign w:val="bottom"/>
            <w:hideMark/>
          </w:tcPr>
          <w:p w14:paraId="5DDC25E8"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820" w:type="dxa"/>
            <w:tcBorders>
              <w:top w:val="nil"/>
              <w:left w:val="nil"/>
              <w:bottom w:val="nil"/>
              <w:right w:val="nil"/>
            </w:tcBorders>
            <w:shd w:val="clear" w:color="auto" w:fill="auto"/>
            <w:noWrap/>
            <w:vAlign w:val="bottom"/>
            <w:hideMark/>
          </w:tcPr>
          <w:p w14:paraId="61A71D81"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360" w:type="dxa"/>
            <w:tcBorders>
              <w:top w:val="nil"/>
              <w:left w:val="nil"/>
              <w:bottom w:val="nil"/>
              <w:right w:val="nil"/>
            </w:tcBorders>
            <w:shd w:val="clear" w:color="auto" w:fill="auto"/>
            <w:noWrap/>
            <w:vAlign w:val="bottom"/>
            <w:hideMark/>
          </w:tcPr>
          <w:p w14:paraId="6323D11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9716A2" w:rsidRPr="00755312" w14:paraId="1550C81B"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2609E623"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Другое</w:t>
            </w:r>
          </w:p>
        </w:tc>
        <w:tc>
          <w:tcPr>
            <w:tcW w:w="1360" w:type="dxa"/>
            <w:tcBorders>
              <w:top w:val="nil"/>
              <w:left w:val="nil"/>
              <w:bottom w:val="nil"/>
              <w:right w:val="nil"/>
            </w:tcBorders>
            <w:shd w:val="clear" w:color="auto" w:fill="auto"/>
            <w:noWrap/>
            <w:vAlign w:val="bottom"/>
            <w:hideMark/>
          </w:tcPr>
          <w:p w14:paraId="64CEA6D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80" w:type="dxa"/>
            <w:tcBorders>
              <w:top w:val="nil"/>
              <w:left w:val="nil"/>
              <w:bottom w:val="nil"/>
              <w:right w:val="nil"/>
            </w:tcBorders>
            <w:shd w:val="clear" w:color="auto" w:fill="auto"/>
            <w:noWrap/>
            <w:vAlign w:val="bottom"/>
            <w:hideMark/>
          </w:tcPr>
          <w:p w14:paraId="66E3E6BD"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820" w:type="dxa"/>
            <w:tcBorders>
              <w:top w:val="nil"/>
              <w:left w:val="nil"/>
              <w:bottom w:val="nil"/>
              <w:right w:val="nil"/>
            </w:tcBorders>
            <w:shd w:val="clear" w:color="auto" w:fill="auto"/>
            <w:noWrap/>
            <w:vAlign w:val="bottom"/>
            <w:hideMark/>
          </w:tcPr>
          <w:p w14:paraId="5017CFEE"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360" w:type="dxa"/>
            <w:tcBorders>
              <w:top w:val="nil"/>
              <w:left w:val="nil"/>
              <w:bottom w:val="nil"/>
              <w:right w:val="nil"/>
            </w:tcBorders>
            <w:shd w:val="clear" w:color="auto" w:fill="auto"/>
            <w:noWrap/>
            <w:vAlign w:val="bottom"/>
            <w:hideMark/>
          </w:tcPr>
          <w:p w14:paraId="3C90AD2F"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9716A2" w:rsidRPr="00755312" w14:paraId="609BC91A"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57197A17"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Здравоохранение и образование</w:t>
            </w:r>
          </w:p>
        </w:tc>
        <w:tc>
          <w:tcPr>
            <w:tcW w:w="1360" w:type="dxa"/>
            <w:tcBorders>
              <w:top w:val="nil"/>
              <w:left w:val="nil"/>
              <w:bottom w:val="nil"/>
              <w:right w:val="nil"/>
            </w:tcBorders>
            <w:shd w:val="clear" w:color="auto" w:fill="auto"/>
            <w:noWrap/>
            <w:vAlign w:val="bottom"/>
            <w:hideMark/>
          </w:tcPr>
          <w:p w14:paraId="076DACBC"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80" w:type="dxa"/>
            <w:tcBorders>
              <w:top w:val="nil"/>
              <w:left w:val="nil"/>
              <w:bottom w:val="nil"/>
              <w:right w:val="nil"/>
            </w:tcBorders>
            <w:shd w:val="clear" w:color="auto" w:fill="auto"/>
            <w:noWrap/>
            <w:vAlign w:val="bottom"/>
            <w:hideMark/>
          </w:tcPr>
          <w:p w14:paraId="15885CC0"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820" w:type="dxa"/>
            <w:tcBorders>
              <w:top w:val="nil"/>
              <w:left w:val="nil"/>
              <w:bottom w:val="nil"/>
              <w:right w:val="nil"/>
            </w:tcBorders>
            <w:shd w:val="clear" w:color="auto" w:fill="auto"/>
            <w:noWrap/>
            <w:vAlign w:val="bottom"/>
            <w:hideMark/>
          </w:tcPr>
          <w:p w14:paraId="2B5AEAEC"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9%</w:t>
            </w:r>
          </w:p>
        </w:tc>
        <w:tc>
          <w:tcPr>
            <w:tcW w:w="1360" w:type="dxa"/>
            <w:tcBorders>
              <w:top w:val="nil"/>
              <w:left w:val="nil"/>
              <w:bottom w:val="nil"/>
              <w:right w:val="nil"/>
            </w:tcBorders>
            <w:shd w:val="clear" w:color="auto" w:fill="auto"/>
            <w:noWrap/>
            <w:vAlign w:val="bottom"/>
            <w:hideMark/>
          </w:tcPr>
          <w:p w14:paraId="59F329E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13%</w:t>
            </w:r>
          </w:p>
        </w:tc>
      </w:tr>
      <w:tr w:rsidR="009716A2" w:rsidRPr="00755312" w14:paraId="565C1689"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537ED524"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Информация и коммуникации</w:t>
            </w:r>
          </w:p>
        </w:tc>
        <w:tc>
          <w:tcPr>
            <w:tcW w:w="1360" w:type="dxa"/>
            <w:tcBorders>
              <w:top w:val="nil"/>
              <w:left w:val="nil"/>
              <w:bottom w:val="nil"/>
              <w:right w:val="nil"/>
            </w:tcBorders>
            <w:shd w:val="clear" w:color="auto" w:fill="auto"/>
            <w:noWrap/>
            <w:vAlign w:val="bottom"/>
            <w:hideMark/>
          </w:tcPr>
          <w:p w14:paraId="43C3B918"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80" w:type="dxa"/>
            <w:tcBorders>
              <w:top w:val="nil"/>
              <w:left w:val="nil"/>
              <w:bottom w:val="nil"/>
              <w:right w:val="nil"/>
            </w:tcBorders>
            <w:shd w:val="clear" w:color="auto" w:fill="auto"/>
            <w:noWrap/>
            <w:vAlign w:val="bottom"/>
            <w:hideMark/>
          </w:tcPr>
          <w:p w14:paraId="46A0A097"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820" w:type="dxa"/>
            <w:tcBorders>
              <w:top w:val="nil"/>
              <w:left w:val="nil"/>
              <w:bottom w:val="nil"/>
              <w:right w:val="nil"/>
            </w:tcBorders>
            <w:shd w:val="clear" w:color="auto" w:fill="auto"/>
            <w:noWrap/>
            <w:vAlign w:val="bottom"/>
            <w:hideMark/>
          </w:tcPr>
          <w:p w14:paraId="1B3D96A7"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360" w:type="dxa"/>
            <w:tcBorders>
              <w:top w:val="nil"/>
              <w:left w:val="nil"/>
              <w:bottom w:val="nil"/>
              <w:right w:val="nil"/>
            </w:tcBorders>
            <w:shd w:val="clear" w:color="auto" w:fill="auto"/>
            <w:noWrap/>
            <w:vAlign w:val="bottom"/>
            <w:hideMark/>
          </w:tcPr>
          <w:p w14:paraId="24C9375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9716A2" w:rsidRPr="00755312" w14:paraId="3C98C54A"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25D96621"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Производственные компании</w:t>
            </w:r>
          </w:p>
        </w:tc>
        <w:tc>
          <w:tcPr>
            <w:tcW w:w="1360" w:type="dxa"/>
            <w:tcBorders>
              <w:top w:val="nil"/>
              <w:left w:val="nil"/>
              <w:bottom w:val="nil"/>
              <w:right w:val="nil"/>
            </w:tcBorders>
            <w:shd w:val="clear" w:color="auto" w:fill="auto"/>
            <w:noWrap/>
            <w:vAlign w:val="bottom"/>
            <w:hideMark/>
          </w:tcPr>
          <w:p w14:paraId="202FCA18"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80" w:type="dxa"/>
            <w:tcBorders>
              <w:top w:val="nil"/>
              <w:left w:val="nil"/>
              <w:bottom w:val="nil"/>
              <w:right w:val="nil"/>
            </w:tcBorders>
            <w:shd w:val="clear" w:color="auto" w:fill="auto"/>
            <w:noWrap/>
            <w:vAlign w:val="bottom"/>
            <w:hideMark/>
          </w:tcPr>
          <w:p w14:paraId="6468C6D8"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5%</w:t>
            </w:r>
          </w:p>
        </w:tc>
        <w:tc>
          <w:tcPr>
            <w:tcW w:w="820" w:type="dxa"/>
            <w:tcBorders>
              <w:top w:val="nil"/>
              <w:left w:val="nil"/>
              <w:bottom w:val="nil"/>
              <w:right w:val="nil"/>
            </w:tcBorders>
            <w:shd w:val="clear" w:color="auto" w:fill="auto"/>
            <w:noWrap/>
            <w:vAlign w:val="bottom"/>
            <w:hideMark/>
          </w:tcPr>
          <w:p w14:paraId="22A13B4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360" w:type="dxa"/>
            <w:tcBorders>
              <w:top w:val="nil"/>
              <w:left w:val="nil"/>
              <w:bottom w:val="nil"/>
              <w:right w:val="nil"/>
            </w:tcBorders>
            <w:shd w:val="clear" w:color="auto" w:fill="auto"/>
            <w:noWrap/>
            <w:vAlign w:val="bottom"/>
            <w:hideMark/>
          </w:tcPr>
          <w:p w14:paraId="1E6C522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9716A2" w:rsidRPr="00755312" w14:paraId="35C8DB80"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4BD56BEB"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Промышленные предприятия</w:t>
            </w:r>
          </w:p>
        </w:tc>
        <w:tc>
          <w:tcPr>
            <w:tcW w:w="1360" w:type="dxa"/>
            <w:tcBorders>
              <w:top w:val="nil"/>
              <w:left w:val="nil"/>
              <w:bottom w:val="nil"/>
              <w:right w:val="nil"/>
            </w:tcBorders>
            <w:shd w:val="clear" w:color="auto" w:fill="auto"/>
            <w:noWrap/>
            <w:vAlign w:val="bottom"/>
            <w:hideMark/>
          </w:tcPr>
          <w:p w14:paraId="5599ED83"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80" w:type="dxa"/>
            <w:tcBorders>
              <w:top w:val="nil"/>
              <w:left w:val="nil"/>
              <w:bottom w:val="nil"/>
              <w:right w:val="nil"/>
            </w:tcBorders>
            <w:shd w:val="clear" w:color="auto" w:fill="auto"/>
            <w:noWrap/>
            <w:vAlign w:val="bottom"/>
            <w:hideMark/>
          </w:tcPr>
          <w:p w14:paraId="0D399DF3"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820" w:type="dxa"/>
            <w:tcBorders>
              <w:top w:val="nil"/>
              <w:left w:val="nil"/>
              <w:bottom w:val="nil"/>
              <w:right w:val="nil"/>
            </w:tcBorders>
            <w:shd w:val="clear" w:color="auto" w:fill="auto"/>
            <w:noWrap/>
            <w:vAlign w:val="bottom"/>
            <w:hideMark/>
          </w:tcPr>
          <w:p w14:paraId="766D2135"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360" w:type="dxa"/>
            <w:tcBorders>
              <w:top w:val="nil"/>
              <w:left w:val="nil"/>
              <w:bottom w:val="nil"/>
              <w:right w:val="nil"/>
            </w:tcBorders>
            <w:shd w:val="clear" w:color="auto" w:fill="auto"/>
            <w:noWrap/>
            <w:vAlign w:val="bottom"/>
            <w:hideMark/>
          </w:tcPr>
          <w:p w14:paraId="539FD55B"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11%</w:t>
            </w:r>
          </w:p>
        </w:tc>
      </w:tr>
      <w:tr w:rsidR="009716A2" w:rsidRPr="00755312" w14:paraId="51EDDEF7"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7599965D"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Розничная торговля/продажи</w:t>
            </w:r>
          </w:p>
        </w:tc>
        <w:tc>
          <w:tcPr>
            <w:tcW w:w="1360" w:type="dxa"/>
            <w:tcBorders>
              <w:top w:val="nil"/>
              <w:left w:val="nil"/>
              <w:bottom w:val="nil"/>
              <w:right w:val="nil"/>
            </w:tcBorders>
            <w:shd w:val="clear" w:color="auto" w:fill="auto"/>
            <w:noWrap/>
            <w:vAlign w:val="bottom"/>
            <w:hideMark/>
          </w:tcPr>
          <w:p w14:paraId="202A57F6"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2%</w:t>
            </w:r>
          </w:p>
        </w:tc>
        <w:tc>
          <w:tcPr>
            <w:tcW w:w="1580" w:type="dxa"/>
            <w:tcBorders>
              <w:top w:val="nil"/>
              <w:left w:val="nil"/>
              <w:bottom w:val="nil"/>
              <w:right w:val="nil"/>
            </w:tcBorders>
            <w:shd w:val="clear" w:color="auto" w:fill="auto"/>
            <w:noWrap/>
            <w:vAlign w:val="bottom"/>
            <w:hideMark/>
          </w:tcPr>
          <w:p w14:paraId="137D3AAF"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820" w:type="dxa"/>
            <w:tcBorders>
              <w:top w:val="nil"/>
              <w:left w:val="nil"/>
              <w:bottom w:val="nil"/>
              <w:right w:val="nil"/>
            </w:tcBorders>
            <w:shd w:val="clear" w:color="auto" w:fill="auto"/>
            <w:noWrap/>
            <w:vAlign w:val="bottom"/>
            <w:hideMark/>
          </w:tcPr>
          <w:p w14:paraId="4640F589"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10%</w:t>
            </w:r>
          </w:p>
        </w:tc>
        <w:tc>
          <w:tcPr>
            <w:tcW w:w="1360" w:type="dxa"/>
            <w:tcBorders>
              <w:top w:val="nil"/>
              <w:left w:val="nil"/>
              <w:bottom w:val="nil"/>
              <w:right w:val="nil"/>
            </w:tcBorders>
            <w:shd w:val="clear" w:color="auto" w:fill="auto"/>
            <w:noWrap/>
            <w:vAlign w:val="bottom"/>
            <w:hideMark/>
          </w:tcPr>
          <w:p w14:paraId="451857D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12%</w:t>
            </w:r>
          </w:p>
        </w:tc>
      </w:tr>
      <w:tr w:rsidR="009716A2" w:rsidRPr="00755312" w14:paraId="0AD38D2C"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2D8F951B"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Строительство</w:t>
            </w:r>
          </w:p>
        </w:tc>
        <w:tc>
          <w:tcPr>
            <w:tcW w:w="1360" w:type="dxa"/>
            <w:tcBorders>
              <w:top w:val="nil"/>
              <w:left w:val="nil"/>
              <w:bottom w:val="nil"/>
              <w:right w:val="nil"/>
            </w:tcBorders>
            <w:shd w:val="clear" w:color="auto" w:fill="auto"/>
            <w:noWrap/>
            <w:vAlign w:val="bottom"/>
            <w:hideMark/>
          </w:tcPr>
          <w:p w14:paraId="7857EB7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580" w:type="dxa"/>
            <w:tcBorders>
              <w:top w:val="nil"/>
              <w:left w:val="nil"/>
              <w:bottom w:val="nil"/>
              <w:right w:val="nil"/>
            </w:tcBorders>
            <w:shd w:val="clear" w:color="auto" w:fill="auto"/>
            <w:noWrap/>
            <w:vAlign w:val="bottom"/>
            <w:hideMark/>
          </w:tcPr>
          <w:p w14:paraId="5FF06EEC"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820" w:type="dxa"/>
            <w:tcBorders>
              <w:top w:val="nil"/>
              <w:left w:val="nil"/>
              <w:bottom w:val="nil"/>
              <w:right w:val="nil"/>
            </w:tcBorders>
            <w:shd w:val="clear" w:color="auto" w:fill="auto"/>
            <w:noWrap/>
            <w:vAlign w:val="bottom"/>
            <w:hideMark/>
          </w:tcPr>
          <w:p w14:paraId="25DC2CFA"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360" w:type="dxa"/>
            <w:tcBorders>
              <w:top w:val="nil"/>
              <w:left w:val="nil"/>
              <w:bottom w:val="nil"/>
              <w:right w:val="nil"/>
            </w:tcBorders>
            <w:shd w:val="clear" w:color="auto" w:fill="auto"/>
            <w:noWrap/>
            <w:vAlign w:val="bottom"/>
            <w:hideMark/>
          </w:tcPr>
          <w:p w14:paraId="0AB6331D"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r>
      <w:tr w:rsidR="009716A2" w:rsidRPr="00755312" w14:paraId="697797B1"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70DB75D9"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Транспорт и средства транспорта</w:t>
            </w:r>
          </w:p>
        </w:tc>
        <w:tc>
          <w:tcPr>
            <w:tcW w:w="1360" w:type="dxa"/>
            <w:tcBorders>
              <w:top w:val="nil"/>
              <w:left w:val="nil"/>
              <w:bottom w:val="nil"/>
              <w:right w:val="nil"/>
            </w:tcBorders>
            <w:shd w:val="clear" w:color="auto" w:fill="auto"/>
            <w:noWrap/>
            <w:vAlign w:val="bottom"/>
            <w:hideMark/>
          </w:tcPr>
          <w:p w14:paraId="2E44EDC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80" w:type="dxa"/>
            <w:tcBorders>
              <w:top w:val="nil"/>
              <w:left w:val="nil"/>
              <w:bottom w:val="nil"/>
              <w:right w:val="nil"/>
            </w:tcBorders>
            <w:shd w:val="clear" w:color="auto" w:fill="auto"/>
            <w:noWrap/>
            <w:vAlign w:val="bottom"/>
            <w:hideMark/>
          </w:tcPr>
          <w:p w14:paraId="256202EB"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820" w:type="dxa"/>
            <w:tcBorders>
              <w:top w:val="nil"/>
              <w:left w:val="nil"/>
              <w:bottom w:val="nil"/>
              <w:right w:val="nil"/>
            </w:tcBorders>
            <w:shd w:val="clear" w:color="auto" w:fill="auto"/>
            <w:noWrap/>
            <w:vAlign w:val="bottom"/>
            <w:hideMark/>
          </w:tcPr>
          <w:p w14:paraId="3C16CA3D"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1360" w:type="dxa"/>
            <w:tcBorders>
              <w:top w:val="nil"/>
              <w:left w:val="nil"/>
              <w:bottom w:val="nil"/>
              <w:right w:val="nil"/>
            </w:tcBorders>
            <w:shd w:val="clear" w:color="auto" w:fill="auto"/>
            <w:noWrap/>
            <w:vAlign w:val="bottom"/>
            <w:hideMark/>
          </w:tcPr>
          <w:p w14:paraId="515949F8"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r>
      <w:tr w:rsidR="009716A2" w:rsidRPr="00755312" w14:paraId="66E47603"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2C035105"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Услуги для бизнеса</w:t>
            </w:r>
          </w:p>
        </w:tc>
        <w:tc>
          <w:tcPr>
            <w:tcW w:w="1360" w:type="dxa"/>
            <w:tcBorders>
              <w:top w:val="nil"/>
              <w:left w:val="nil"/>
              <w:bottom w:val="nil"/>
              <w:right w:val="nil"/>
            </w:tcBorders>
            <w:shd w:val="clear" w:color="auto" w:fill="auto"/>
            <w:noWrap/>
            <w:vAlign w:val="bottom"/>
            <w:hideMark/>
          </w:tcPr>
          <w:p w14:paraId="1647FFFD"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3%</w:t>
            </w:r>
          </w:p>
        </w:tc>
        <w:tc>
          <w:tcPr>
            <w:tcW w:w="1580" w:type="dxa"/>
            <w:tcBorders>
              <w:top w:val="nil"/>
              <w:left w:val="nil"/>
              <w:bottom w:val="nil"/>
              <w:right w:val="nil"/>
            </w:tcBorders>
            <w:shd w:val="clear" w:color="auto" w:fill="auto"/>
            <w:noWrap/>
            <w:vAlign w:val="bottom"/>
            <w:hideMark/>
          </w:tcPr>
          <w:p w14:paraId="63345836"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0%</w:t>
            </w:r>
          </w:p>
        </w:tc>
        <w:tc>
          <w:tcPr>
            <w:tcW w:w="820" w:type="dxa"/>
            <w:tcBorders>
              <w:top w:val="nil"/>
              <w:left w:val="nil"/>
              <w:bottom w:val="nil"/>
              <w:right w:val="nil"/>
            </w:tcBorders>
            <w:shd w:val="clear" w:color="auto" w:fill="auto"/>
            <w:noWrap/>
            <w:vAlign w:val="bottom"/>
            <w:hideMark/>
          </w:tcPr>
          <w:p w14:paraId="6A28FE8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4%</w:t>
            </w:r>
          </w:p>
        </w:tc>
        <w:tc>
          <w:tcPr>
            <w:tcW w:w="1360" w:type="dxa"/>
            <w:tcBorders>
              <w:top w:val="nil"/>
              <w:left w:val="nil"/>
              <w:bottom w:val="nil"/>
              <w:right w:val="nil"/>
            </w:tcBorders>
            <w:shd w:val="clear" w:color="auto" w:fill="auto"/>
            <w:noWrap/>
            <w:vAlign w:val="bottom"/>
            <w:hideMark/>
          </w:tcPr>
          <w:p w14:paraId="41B8BAD6"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7%</w:t>
            </w:r>
          </w:p>
        </w:tc>
      </w:tr>
      <w:tr w:rsidR="009716A2" w:rsidRPr="00755312" w14:paraId="49658C32" w14:textId="77777777" w:rsidTr="009716A2">
        <w:trPr>
          <w:trHeight w:val="255"/>
          <w:jc w:val="center"/>
        </w:trPr>
        <w:tc>
          <w:tcPr>
            <w:tcW w:w="3900" w:type="dxa"/>
            <w:tcBorders>
              <w:top w:val="nil"/>
              <w:left w:val="nil"/>
              <w:bottom w:val="nil"/>
              <w:right w:val="nil"/>
            </w:tcBorders>
            <w:shd w:val="clear" w:color="auto" w:fill="auto"/>
            <w:noWrap/>
            <w:vAlign w:val="bottom"/>
            <w:hideMark/>
          </w:tcPr>
          <w:p w14:paraId="65903BDC" w14:textId="77777777" w:rsidR="009716A2" w:rsidRPr="00755312" w:rsidRDefault="009716A2" w:rsidP="009716A2">
            <w:pPr>
              <w:spacing w:line="240" w:lineRule="auto"/>
              <w:ind w:firstLine="0"/>
              <w:jc w:val="lef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Финансы и страхование</w:t>
            </w:r>
          </w:p>
        </w:tc>
        <w:tc>
          <w:tcPr>
            <w:tcW w:w="1360" w:type="dxa"/>
            <w:tcBorders>
              <w:top w:val="nil"/>
              <w:left w:val="nil"/>
              <w:bottom w:val="nil"/>
              <w:right w:val="nil"/>
            </w:tcBorders>
            <w:shd w:val="clear" w:color="auto" w:fill="auto"/>
            <w:noWrap/>
            <w:vAlign w:val="bottom"/>
            <w:hideMark/>
          </w:tcPr>
          <w:p w14:paraId="695560E7"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1580" w:type="dxa"/>
            <w:tcBorders>
              <w:top w:val="nil"/>
              <w:left w:val="nil"/>
              <w:bottom w:val="nil"/>
              <w:right w:val="nil"/>
            </w:tcBorders>
            <w:shd w:val="clear" w:color="auto" w:fill="auto"/>
            <w:noWrap/>
            <w:vAlign w:val="bottom"/>
            <w:hideMark/>
          </w:tcPr>
          <w:p w14:paraId="0B737309"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1%</w:t>
            </w:r>
          </w:p>
        </w:tc>
        <w:tc>
          <w:tcPr>
            <w:tcW w:w="820" w:type="dxa"/>
            <w:tcBorders>
              <w:top w:val="nil"/>
              <w:left w:val="nil"/>
              <w:bottom w:val="nil"/>
              <w:right w:val="nil"/>
            </w:tcBorders>
            <w:shd w:val="clear" w:color="auto" w:fill="auto"/>
            <w:noWrap/>
            <w:vAlign w:val="bottom"/>
            <w:hideMark/>
          </w:tcPr>
          <w:p w14:paraId="6710D012"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6%</w:t>
            </w:r>
          </w:p>
        </w:tc>
        <w:tc>
          <w:tcPr>
            <w:tcW w:w="1360" w:type="dxa"/>
            <w:tcBorders>
              <w:top w:val="nil"/>
              <w:left w:val="nil"/>
              <w:bottom w:val="nil"/>
              <w:right w:val="nil"/>
            </w:tcBorders>
            <w:shd w:val="clear" w:color="auto" w:fill="auto"/>
            <w:noWrap/>
            <w:vAlign w:val="bottom"/>
            <w:hideMark/>
          </w:tcPr>
          <w:p w14:paraId="0B0B3E66" w14:textId="77777777" w:rsidR="009716A2" w:rsidRPr="00755312" w:rsidRDefault="009716A2" w:rsidP="009716A2">
            <w:pPr>
              <w:spacing w:line="240" w:lineRule="auto"/>
              <w:ind w:firstLine="0"/>
              <w:jc w:val="right"/>
              <w:rPr>
                <w:rFonts w:eastAsia="Times New Roman" w:cs="Times New Roman"/>
                <w:color w:val="000000"/>
                <w:sz w:val="20"/>
                <w:szCs w:val="20"/>
                <w:lang w:val="ru-RU" w:eastAsia="ru-RU"/>
              </w:rPr>
            </w:pPr>
            <w:r w:rsidRPr="00755312">
              <w:rPr>
                <w:rFonts w:eastAsia="Times New Roman" w:cs="Times New Roman"/>
                <w:color w:val="000000"/>
                <w:sz w:val="20"/>
                <w:szCs w:val="20"/>
                <w:lang w:val="ru-RU" w:eastAsia="ru-RU"/>
              </w:rPr>
              <w:t>8%</w:t>
            </w:r>
          </w:p>
        </w:tc>
      </w:tr>
      <w:tr w:rsidR="009716A2" w:rsidRPr="00755312" w14:paraId="06E81B75" w14:textId="77777777" w:rsidTr="009716A2">
        <w:trPr>
          <w:trHeight w:val="255"/>
          <w:jc w:val="center"/>
        </w:trPr>
        <w:tc>
          <w:tcPr>
            <w:tcW w:w="3900" w:type="dxa"/>
            <w:tcBorders>
              <w:top w:val="single" w:sz="4" w:space="0" w:color="8CB5F9"/>
              <w:left w:val="nil"/>
              <w:bottom w:val="nil"/>
              <w:right w:val="nil"/>
            </w:tcBorders>
            <w:shd w:val="clear" w:color="D9E7FD" w:fill="D9E7FD"/>
            <w:noWrap/>
            <w:vAlign w:val="bottom"/>
            <w:hideMark/>
          </w:tcPr>
          <w:p w14:paraId="57C03C65" w14:textId="77777777" w:rsidR="009716A2" w:rsidRPr="00755312" w:rsidRDefault="009716A2" w:rsidP="009716A2">
            <w:pPr>
              <w:spacing w:line="240" w:lineRule="auto"/>
              <w:ind w:firstLine="0"/>
              <w:jc w:val="lef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Общий итог</w:t>
            </w:r>
          </w:p>
        </w:tc>
        <w:tc>
          <w:tcPr>
            <w:tcW w:w="1360" w:type="dxa"/>
            <w:tcBorders>
              <w:top w:val="single" w:sz="4" w:space="0" w:color="8CB5F9"/>
              <w:left w:val="nil"/>
              <w:bottom w:val="nil"/>
              <w:right w:val="nil"/>
            </w:tcBorders>
            <w:shd w:val="clear" w:color="D9E7FD" w:fill="D9E7FD"/>
            <w:noWrap/>
            <w:vAlign w:val="bottom"/>
            <w:hideMark/>
          </w:tcPr>
          <w:p w14:paraId="04D9CD8E" w14:textId="77777777" w:rsidR="009716A2" w:rsidRPr="00755312" w:rsidRDefault="009716A2" w:rsidP="009716A2">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17%</w:t>
            </w:r>
          </w:p>
        </w:tc>
        <w:tc>
          <w:tcPr>
            <w:tcW w:w="1580" w:type="dxa"/>
            <w:tcBorders>
              <w:top w:val="single" w:sz="4" w:space="0" w:color="8CB5F9"/>
              <w:left w:val="nil"/>
              <w:bottom w:val="nil"/>
              <w:right w:val="nil"/>
            </w:tcBorders>
            <w:shd w:val="clear" w:color="D9E7FD" w:fill="D9E7FD"/>
            <w:noWrap/>
            <w:vAlign w:val="bottom"/>
            <w:hideMark/>
          </w:tcPr>
          <w:p w14:paraId="32AF726A" w14:textId="77777777" w:rsidR="009716A2" w:rsidRPr="00755312" w:rsidRDefault="009716A2" w:rsidP="009716A2">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32%</w:t>
            </w:r>
          </w:p>
        </w:tc>
        <w:tc>
          <w:tcPr>
            <w:tcW w:w="820" w:type="dxa"/>
            <w:tcBorders>
              <w:top w:val="single" w:sz="4" w:space="0" w:color="8CB5F9"/>
              <w:left w:val="nil"/>
              <w:bottom w:val="nil"/>
              <w:right w:val="nil"/>
            </w:tcBorders>
            <w:shd w:val="clear" w:color="D9E7FD" w:fill="D9E7FD"/>
            <w:noWrap/>
            <w:vAlign w:val="bottom"/>
            <w:hideMark/>
          </w:tcPr>
          <w:p w14:paraId="0FC51E55" w14:textId="77777777" w:rsidR="009716A2" w:rsidRPr="00755312" w:rsidRDefault="009716A2" w:rsidP="009716A2">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50%</w:t>
            </w:r>
          </w:p>
        </w:tc>
        <w:tc>
          <w:tcPr>
            <w:tcW w:w="1360" w:type="dxa"/>
            <w:tcBorders>
              <w:top w:val="single" w:sz="4" w:space="0" w:color="8CB5F9"/>
              <w:left w:val="nil"/>
              <w:bottom w:val="nil"/>
              <w:right w:val="nil"/>
            </w:tcBorders>
            <w:shd w:val="clear" w:color="D9E7FD" w:fill="D9E7FD"/>
            <w:noWrap/>
            <w:vAlign w:val="bottom"/>
            <w:hideMark/>
          </w:tcPr>
          <w:p w14:paraId="182963D8" w14:textId="77777777" w:rsidR="009716A2" w:rsidRPr="00755312" w:rsidRDefault="009716A2" w:rsidP="009716A2">
            <w:pPr>
              <w:spacing w:line="240" w:lineRule="auto"/>
              <w:ind w:firstLine="0"/>
              <w:jc w:val="right"/>
              <w:rPr>
                <w:rFonts w:eastAsia="Times New Roman" w:cs="Times New Roman"/>
                <w:b/>
                <w:bCs/>
                <w:color w:val="000000"/>
                <w:sz w:val="20"/>
                <w:szCs w:val="20"/>
                <w:lang w:val="ru-RU" w:eastAsia="ru-RU"/>
              </w:rPr>
            </w:pPr>
            <w:r w:rsidRPr="00755312">
              <w:rPr>
                <w:rFonts w:eastAsia="Times New Roman" w:cs="Times New Roman"/>
                <w:b/>
                <w:bCs/>
                <w:color w:val="000000"/>
                <w:sz w:val="20"/>
                <w:szCs w:val="20"/>
                <w:lang w:val="ru-RU" w:eastAsia="ru-RU"/>
              </w:rPr>
              <w:t>100%</w:t>
            </w:r>
          </w:p>
        </w:tc>
      </w:tr>
    </w:tbl>
    <w:p w14:paraId="2F3E8B25" w14:textId="77777777" w:rsidR="00174623" w:rsidRPr="00755312" w:rsidRDefault="00174623" w:rsidP="00174623">
      <w:pPr>
        <w:ind w:firstLine="720"/>
        <w:rPr>
          <w:rFonts w:cs="Times New Roman"/>
          <w:lang w:val="ru-RU"/>
        </w:rPr>
      </w:pPr>
    </w:p>
    <w:p w14:paraId="50A825F8" w14:textId="7DA608FD" w:rsidR="000C2FE7" w:rsidRPr="00755312" w:rsidRDefault="00D35F2E" w:rsidP="000C2FE7">
      <w:pPr>
        <w:ind w:firstLine="720"/>
        <w:rPr>
          <w:rFonts w:cs="Times New Roman"/>
          <w:lang w:val="ru-RU"/>
        </w:rPr>
      </w:pPr>
      <w:r w:rsidRPr="00755312">
        <w:rPr>
          <w:rFonts w:cs="Times New Roman"/>
          <w:lang w:val="ru-RU"/>
        </w:rPr>
        <w:t>Хотя 31</w:t>
      </w:r>
      <w:r w:rsidR="00174623" w:rsidRPr="00755312">
        <w:rPr>
          <w:rFonts w:cs="Times New Roman"/>
          <w:lang w:val="ru-RU"/>
        </w:rPr>
        <w:t xml:space="preserve">% компаний изменило отношение к найму женщин, карьерные возможности для них изменились лишь в </w:t>
      </w:r>
      <w:r w:rsidRPr="00755312">
        <w:rPr>
          <w:rFonts w:cs="Times New Roman"/>
          <w:lang w:val="ru-RU"/>
        </w:rPr>
        <w:t>17</w:t>
      </w:r>
      <w:r w:rsidR="006D593D" w:rsidRPr="00755312">
        <w:rPr>
          <w:rFonts w:cs="Times New Roman"/>
          <w:lang w:val="ru-RU"/>
        </w:rPr>
        <w:t>% компаний</w:t>
      </w:r>
      <w:r w:rsidR="005F770D" w:rsidRPr="00755312">
        <w:rPr>
          <w:rFonts w:cs="Times New Roman"/>
          <w:lang w:val="ru-RU"/>
        </w:rPr>
        <w:t xml:space="preserve"> (</w:t>
      </w:r>
      <w:r w:rsidR="005F770D" w:rsidRPr="00755312">
        <w:rPr>
          <w:rFonts w:cs="Times New Roman"/>
          <w:lang w:val="ru-RU"/>
        </w:rPr>
        <w:fldChar w:fldCharType="begin"/>
      </w:r>
      <w:r w:rsidR="005F770D" w:rsidRPr="00755312">
        <w:rPr>
          <w:rFonts w:cs="Times New Roman"/>
          <w:lang w:val="ru-RU"/>
        </w:rPr>
        <w:instrText xml:space="preserve"> REF _Ref135929911 \h </w:instrText>
      </w:r>
      <w:r w:rsidR="00755312">
        <w:rPr>
          <w:rFonts w:cs="Times New Roman"/>
          <w:lang w:val="ru-RU"/>
        </w:rPr>
        <w:instrText xml:space="preserve"> \* MERGEFORMAT </w:instrText>
      </w:r>
      <w:r w:rsidR="005F770D" w:rsidRPr="00755312">
        <w:rPr>
          <w:rFonts w:cs="Times New Roman"/>
          <w:lang w:val="ru-RU"/>
        </w:rPr>
      </w:r>
      <w:r w:rsidR="005F770D" w:rsidRPr="00755312">
        <w:rPr>
          <w:rFonts w:cs="Times New Roman"/>
          <w:lang w:val="ru-RU"/>
        </w:rPr>
        <w:fldChar w:fldCharType="separate"/>
      </w:r>
      <w:r w:rsidR="005F770D" w:rsidRPr="00755312">
        <w:rPr>
          <w:rFonts w:cs="Times New Roman"/>
          <w:sz w:val="22"/>
          <w:lang w:val="ru-RU"/>
        </w:rPr>
        <w:t xml:space="preserve">Таблица </w:t>
      </w:r>
      <w:r w:rsidR="005F770D" w:rsidRPr="00755312">
        <w:rPr>
          <w:rFonts w:cs="Times New Roman"/>
          <w:noProof/>
          <w:sz w:val="22"/>
          <w:lang w:val="ru-RU"/>
        </w:rPr>
        <w:t>5</w:t>
      </w:r>
      <w:r w:rsidR="005F770D" w:rsidRPr="00755312">
        <w:rPr>
          <w:rFonts w:cs="Times New Roman"/>
          <w:lang w:val="ru-RU"/>
        </w:rPr>
        <w:fldChar w:fldCharType="end"/>
      </w:r>
      <w:r w:rsidR="005F770D" w:rsidRPr="00755312">
        <w:rPr>
          <w:rFonts w:cs="Times New Roman"/>
          <w:lang w:val="ru-RU"/>
        </w:rPr>
        <w:t>)</w:t>
      </w:r>
      <w:r w:rsidR="00174623" w:rsidRPr="00755312">
        <w:rPr>
          <w:rFonts w:cs="Times New Roman"/>
          <w:lang w:val="ru-RU"/>
        </w:rPr>
        <w:t xml:space="preserve">.  Можно отметить небольшой положительный рост </w:t>
      </w:r>
      <w:r w:rsidR="00FC6393" w:rsidRPr="00755312">
        <w:rPr>
          <w:rFonts w:cs="Times New Roman"/>
          <w:lang w:val="ru-RU"/>
        </w:rPr>
        <w:t xml:space="preserve">в сферах </w:t>
      </w:r>
      <w:r w:rsidR="00FC6393" w:rsidRPr="00755312">
        <w:rPr>
          <w:rFonts w:cs="Times New Roman"/>
        </w:rPr>
        <w:t>IT</w:t>
      </w:r>
      <w:r w:rsidR="00FC6393" w:rsidRPr="00755312">
        <w:rPr>
          <w:rFonts w:cs="Times New Roman"/>
          <w:lang w:val="ru-RU"/>
        </w:rPr>
        <w:t xml:space="preserve"> и транспорта, </w:t>
      </w:r>
      <w:r w:rsidR="00174623" w:rsidRPr="00755312">
        <w:rPr>
          <w:rFonts w:cs="Times New Roman"/>
          <w:lang w:val="ru-RU"/>
        </w:rPr>
        <w:t>среди отраслей изменивши</w:t>
      </w:r>
      <w:r w:rsidR="00FC6393" w:rsidRPr="00755312">
        <w:rPr>
          <w:rFonts w:cs="Times New Roman"/>
          <w:lang w:val="ru-RU"/>
        </w:rPr>
        <w:t>х карьерные возможности женщин</w:t>
      </w:r>
      <w:r w:rsidR="00174623" w:rsidRPr="00755312">
        <w:rPr>
          <w:rFonts w:cs="Times New Roman"/>
          <w:lang w:val="ru-RU"/>
        </w:rPr>
        <w:t>, в которых ранее же</w:t>
      </w:r>
      <w:r w:rsidR="00781C52" w:rsidRPr="00755312">
        <w:rPr>
          <w:rFonts w:cs="Times New Roman"/>
          <w:lang w:val="ru-RU"/>
        </w:rPr>
        <w:t xml:space="preserve">нщины были менее представлены. </w:t>
      </w:r>
    </w:p>
    <w:p w14:paraId="13D32E7E" w14:textId="5FDC8B7C" w:rsidR="00FE3FEB" w:rsidRPr="00755312" w:rsidRDefault="00FE3FEB" w:rsidP="00FE3FEB">
      <w:pPr>
        <w:pStyle w:val="af9"/>
        <w:keepNext/>
        <w:jc w:val="right"/>
        <w:rPr>
          <w:rFonts w:cs="Times New Roman"/>
          <w:color w:val="auto"/>
          <w:sz w:val="22"/>
          <w:lang w:val="ru-RU"/>
        </w:rPr>
      </w:pPr>
      <w:r w:rsidRPr="00755312">
        <w:rPr>
          <w:rFonts w:cs="Times New Roman"/>
          <w:color w:val="auto"/>
          <w:sz w:val="22"/>
          <w:lang w:val="ru-RU"/>
        </w:rPr>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6</w:t>
      </w:r>
      <w:r w:rsidRPr="00755312">
        <w:rPr>
          <w:rFonts w:cs="Times New Roman"/>
          <w:color w:val="auto"/>
          <w:sz w:val="22"/>
        </w:rPr>
        <w:fldChar w:fldCharType="end"/>
      </w:r>
      <w:r w:rsidRPr="00755312">
        <w:rPr>
          <w:rFonts w:cs="Times New Roman"/>
          <w:color w:val="auto"/>
          <w:sz w:val="22"/>
          <w:lang w:val="ru-RU"/>
        </w:rPr>
        <w:t xml:space="preserve"> Причины изменений в компаниях и количество их выбора</w:t>
      </w:r>
    </w:p>
    <w:tbl>
      <w:tblPr>
        <w:tblStyle w:val="af0"/>
        <w:tblW w:w="0" w:type="auto"/>
        <w:tblLook w:val="04A0" w:firstRow="1" w:lastRow="0" w:firstColumn="1" w:lastColumn="0" w:noHBand="0" w:noVBand="1"/>
      </w:tblPr>
      <w:tblGrid>
        <w:gridCol w:w="4839"/>
        <w:gridCol w:w="4840"/>
      </w:tblGrid>
      <w:tr w:rsidR="00174623" w:rsidRPr="00755312" w14:paraId="6F523DE3" w14:textId="77777777" w:rsidTr="000C2FE7">
        <w:tc>
          <w:tcPr>
            <w:tcW w:w="4839" w:type="dxa"/>
            <w:tcBorders>
              <w:bottom w:val="single" w:sz="4" w:space="0" w:color="auto"/>
            </w:tcBorders>
            <w:shd w:val="clear" w:color="auto" w:fill="C6D9F1" w:themeFill="text2" w:themeFillTint="33"/>
          </w:tcPr>
          <w:p w14:paraId="21C6FAA3" w14:textId="77777777" w:rsidR="00174623" w:rsidRPr="00755312" w:rsidRDefault="00174623" w:rsidP="007B10E7">
            <w:pPr>
              <w:ind w:firstLine="0"/>
              <w:rPr>
                <w:rFonts w:cs="Times New Roman"/>
                <w:lang w:val="ru-RU"/>
              </w:rPr>
            </w:pPr>
            <w:r w:rsidRPr="00755312">
              <w:rPr>
                <w:rFonts w:cs="Times New Roman"/>
                <w:lang w:val="ru-RU"/>
              </w:rPr>
              <w:t>Причина</w:t>
            </w:r>
          </w:p>
        </w:tc>
        <w:tc>
          <w:tcPr>
            <w:tcW w:w="4840" w:type="dxa"/>
            <w:tcBorders>
              <w:bottom w:val="single" w:sz="4" w:space="0" w:color="auto"/>
            </w:tcBorders>
            <w:shd w:val="clear" w:color="auto" w:fill="C6D9F1" w:themeFill="text2" w:themeFillTint="33"/>
          </w:tcPr>
          <w:p w14:paraId="698A0798" w14:textId="77777777" w:rsidR="00174623" w:rsidRPr="00755312" w:rsidRDefault="00174623" w:rsidP="007B10E7">
            <w:pPr>
              <w:ind w:firstLine="0"/>
              <w:rPr>
                <w:rFonts w:cs="Times New Roman"/>
                <w:lang w:val="ru-RU"/>
              </w:rPr>
            </w:pPr>
            <w:r w:rsidRPr="00755312">
              <w:rPr>
                <w:rFonts w:cs="Times New Roman"/>
                <w:lang w:val="ru-RU"/>
              </w:rPr>
              <w:t>Выбранное количество раз</w:t>
            </w:r>
          </w:p>
        </w:tc>
      </w:tr>
      <w:tr w:rsidR="00174623" w:rsidRPr="00755312" w14:paraId="4A836027" w14:textId="77777777" w:rsidTr="000C2FE7">
        <w:tc>
          <w:tcPr>
            <w:tcW w:w="4839" w:type="dxa"/>
            <w:tcBorders>
              <w:bottom w:val="single" w:sz="4" w:space="0" w:color="auto"/>
            </w:tcBorders>
          </w:tcPr>
          <w:p w14:paraId="411D2E57" w14:textId="77777777" w:rsidR="00174623" w:rsidRPr="00755312" w:rsidRDefault="00174623" w:rsidP="007B10E7">
            <w:pPr>
              <w:ind w:firstLine="0"/>
              <w:rPr>
                <w:rFonts w:cs="Times New Roman"/>
                <w:lang w:val="ru-RU"/>
              </w:rPr>
            </w:pPr>
            <w:r w:rsidRPr="00755312">
              <w:rPr>
                <w:rFonts w:cs="Times New Roman"/>
                <w:lang w:val="ru-RU"/>
              </w:rPr>
              <w:lastRenderedPageBreak/>
              <w:t>Нехватка кандидатов на фоне последних событий (СВО, мобилизация, отъезд мужчин за границу и тд)</w:t>
            </w:r>
          </w:p>
        </w:tc>
        <w:tc>
          <w:tcPr>
            <w:tcW w:w="4840" w:type="dxa"/>
            <w:tcBorders>
              <w:bottom w:val="single" w:sz="4" w:space="0" w:color="auto"/>
            </w:tcBorders>
          </w:tcPr>
          <w:p w14:paraId="1787A9A2" w14:textId="49B2F8AE" w:rsidR="00174623" w:rsidRPr="00755312" w:rsidRDefault="00927CE8" w:rsidP="007B10E7">
            <w:pPr>
              <w:ind w:firstLine="0"/>
              <w:rPr>
                <w:rFonts w:cs="Times New Roman"/>
                <w:lang w:val="ru-RU"/>
              </w:rPr>
            </w:pPr>
            <w:r w:rsidRPr="00755312">
              <w:rPr>
                <w:rFonts w:cs="Times New Roman"/>
                <w:lang w:val="ru-RU"/>
              </w:rPr>
              <w:t>48</w:t>
            </w:r>
          </w:p>
        </w:tc>
      </w:tr>
      <w:tr w:rsidR="00174623" w:rsidRPr="00755312" w14:paraId="13BB2A79" w14:textId="77777777" w:rsidTr="005E0153">
        <w:tc>
          <w:tcPr>
            <w:tcW w:w="4839" w:type="dxa"/>
            <w:tcBorders>
              <w:top w:val="single" w:sz="4" w:space="0" w:color="auto"/>
            </w:tcBorders>
          </w:tcPr>
          <w:p w14:paraId="2D0C89C4" w14:textId="77777777" w:rsidR="00174623" w:rsidRPr="00755312" w:rsidRDefault="00174623" w:rsidP="007B10E7">
            <w:pPr>
              <w:ind w:firstLine="0"/>
              <w:rPr>
                <w:rFonts w:cs="Times New Roman"/>
                <w:lang w:val="ru-RU"/>
              </w:rPr>
            </w:pPr>
            <w:r w:rsidRPr="00755312">
              <w:rPr>
                <w:rFonts w:cs="Times New Roman"/>
                <w:lang w:val="ru-RU"/>
              </w:rPr>
              <w:t xml:space="preserve">Расширились возможности бизнеса и теперь проще организовать работу женщин </w:t>
            </w:r>
          </w:p>
        </w:tc>
        <w:tc>
          <w:tcPr>
            <w:tcW w:w="4840" w:type="dxa"/>
            <w:tcBorders>
              <w:top w:val="single" w:sz="4" w:space="0" w:color="auto"/>
            </w:tcBorders>
          </w:tcPr>
          <w:p w14:paraId="550DF6A0" w14:textId="354CABC3" w:rsidR="00174623" w:rsidRPr="00755312" w:rsidRDefault="00927CE8" w:rsidP="007B10E7">
            <w:pPr>
              <w:ind w:firstLine="0"/>
              <w:rPr>
                <w:rFonts w:cs="Times New Roman"/>
                <w:lang w:val="ru-RU"/>
              </w:rPr>
            </w:pPr>
            <w:r w:rsidRPr="00755312">
              <w:rPr>
                <w:rFonts w:cs="Times New Roman"/>
                <w:lang w:val="ru-RU"/>
              </w:rPr>
              <w:t>16</w:t>
            </w:r>
          </w:p>
        </w:tc>
      </w:tr>
    </w:tbl>
    <w:p w14:paraId="02CDFC48" w14:textId="77777777" w:rsidR="00E6088A" w:rsidRPr="00755312" w:rsidRDefault="00E6088A" w:rsidP="00174623">
      <w:pPr>
        <w:ind w:firstLine="720"/>
        <w:rPr>
          <w:rFonts w:cs="Times New Roman"/>
          <w:lang w:val="ru-RU"/>
        </w:rPr>
      </w:pPr>
    </w:p>
    <w:p w14:paraId="6E7C7815" w14:textId="4D17F4B4" w:rsidR="00FC6393" w:rsidRPr="00755312" w:rsidRDefault="00FC6393" w:rsidP="00FC6393">
      <w:pPr>
        <w:pStyle w:val="af9"/>
        <w:keepNext/>
        <w:ind w:firstLine="0"/>
        <w:jc w:val="right"/>
        <w:rPr>
          <w:rFonts w:cs="Times New Roman"/>
          <w:color w:val="auto"/>
          <w:sz w:val="22"/>
        </w:rPr>
      </w:pPr>
      <w:r w:rsidRPr="00755312">
        <w:rPr>
          <w:rFonts w:cs="Times New Roman"/>
          <w:color w:val="auto"/>
          <w:sz w:val="22"/>
          <w:lang w:val="ru-RU"/>
        </w:rPr>
        <w:t>Продолжение таблицы 6</w:t>
      </w:r>
    </w:p>
    <w:tbl>
      <w:tblPr>
        <w:tblStyle w:val="af0"/>
        <w:tblW w:w="0" w:type="auto"/>
        <w:tblLook w:val="04A0" w:firstRow="1" w:lastRow="0" w:firstColumn="1" w:lastColumn="0" w:noHBand="0" w:noVBand="1"/>
      </w:tblPr>
      <w:tblGrid>
        <w:gridCol w:w="4839"/>
        <w:gridCol w:w="4840"/>
      </w:tblGrid>
      <w:tr w:rsidR="00E6088A" w:rsidRPr="00755312" w14:paraId="01590AD4" w14:textId="77777777" w:rsidTr="005D75FB">
        <w:tc>
          <w:tcPr>
            <w:tcW w:w="4839" w:type="dxa"/>
          </w:tcPr>
          <w:p w14:paraId="474CF71A" w14:textId="77777777" w:rsidR="00E6088A" w:rsidRPr="00755312" w:rsidRDefault="00E6088A" w:rsidP="005D75FB">
            <w:pPr>
              <w:ind w:firstLine="0"/>
              <w:rPr>
                <w:rFonts w:cs="Times New Roman"/>
                <w:lang w:val="ru-RU"/>
              </w:rPr>
            </w:pPr>
            <w:r w:rsidRPr="00755312">
              <w:rPr>
                <w:rFonts w:cs="Times New Roman"/>
                <w:lang w:val="ru-RU"/>
              </w:rPr>
              <w:t xml:space="preserve">Послабления ТК РФ (расширение списка профессий, доступных женщинам) </w:t>
            </w:r>
          </w:p>
        </w:tc>
        <w:tc>
          <w:tcPr>
            <w:tcW w:w="4840" w:type="dxa"/>
          </w:tcPr>
          <w:p w14:paraId="6EB06D2B" w14:textId="77777777" w:rsidR="00E6088A" w:rsidRPr="00755312" w:rsidRDefault="00E6088A" w:rsidP="005D75FB">
            <w:pPr>
              <w:ind w:firstLine="0"/>
              <w:rPr>
                <w:rFonts w:cs="Times New Roman"/>
                <w:lang w:val="ru-RU"/>
              </w:rPr>
            </w:pPr>
            <w:r w:rsidRPr="00755312">
              <w:rPr>
                <w:rFonts w:cs="Times New Roman"/>
                <w:lang w:val="ru-RU"/>
              </w:rPr>
              <w:t>6</w:t>
            </w:r>
          </w:p>
        </w:tc>
      </w:tr>
      <w:tr w:rsidR="00E6088A" w:rsidRPr="00755312" w14:paraId="2B8EBF14" w14:textId="77777777" w:rsidTr="005D75FB">
        <w:tc>
          <w:tcPr>
            <w:tcW w:w="4839" w:type="dxa"/>
          </w:tcPr>
          <w:p w14:paraId="50011266" w14:textId="77777777" w:rsidR="00E6088A" w:rsidRPr="00755312" w:rsidRDefault="00E6088A" w:rsidP="005D75FB">
            <w:pPr>
              <w:ind w:firstLine="0"/>
              <w:rPr>
                <w:rFonts w:cs="Times New Roman"/>
                <w:lang w:val="ru-RU"/>
              </w:rPr>
            </w:pPr>
            <w:r w:rsidRPr="00755312">
              <w:rPr>
                <w:rFonts w:cs="Times New Roman"/>
                <w:lang w:val="ru-RU"/>
              </w:rPr>
              <w:t>Изменения политики компании в сторону более гибкого гендерного подбора персонала из-за низкой активности соискателей мужского пола</w:t>
            </w:r>
          </w:p>
        </w:tc>
        <w:tc>
          <w:tcPr>
            <w:tcW w:w="4840" w:type="dxa"/>
          </w:tcPr>
          <w:p w14:paraId="542BB36A" w14:textId="77777777" w:rsidR="00E6088A" w:rsidRPr="00755312" w:rsidRDefault="00E6088A" w:rsidP="005D75FB">
            <w:pPr>
              <w:ind w:firstLine="0"/>
              <w:rPr>
                <w:rFonts w:cs="Times New Roman"/>
              </w:rPr>
            </w:pPr>
            <w:r w:rsidRPr="00755312">
              <w:rPr>
                <w:rFonts w:cs="Times New Roman"/>
              </w:rPr>
              <w:t>22</w:t>
            </w:r>
          </w:p>
        </w:tc>
      </w:tr>
      <w:tr w:rsidR="00E6088A" w:rsidRPr="00755312" w14:paraId="2AF1B8C8" w14:textId="77777777" w:rsidTr="005D75FB">
        <w:tc>
          <w:tcPr>
            <w:tcW w:w="4839" w:type="dxa"/>
          </w:tcPr>
          <w:p w14:paraId="1E452661" w14:textId="774DAEC1" w:rsidR="00E6088A" w:rsidRPr="00755312" w:rsidRDefault="00E6088A" w:rsidP="005D75FB">
            <w:pPr>
              <w:ind w:firstLine="0"/>
              <w:rPr>
                <w:rFonts w:cs="Times New Roman"/>
                <w:lang w:val="ru-RU"/>
              </w:rPr>
            </w:pPr>
            <w:r w:rsidRPr="00755312">
              <w:rPr>
                <w:rFonts w:cs="Times New Roman"/>
                <w:lang w:val="ru-RU"/>
              </w:rPr>
              <w:t xml:space="preserve">Следование </w:t>
            </w:r>
            <w:r w:rsidRPr="00755312">
              <w:rPr>
                <w:rFonts w:cs="Times New Roman"/>
              </w:rPr>
              <w:t>Diversity</w:t>
            </w:r>
            <w:r w:rsidRPr="00755312">
              <w:rPr>
                <w:rFonts w:cs="Times New Roman"/>
                <w:lang w:val="ru-RU"/>
              </w:rPr>
              <w:t xml:space="preserve"> &amp; </w:t>
            </w:r>
            <w:r w:rsidRPr="00755312">
              <w:rPr>
                <w:rFonts w:cs="Times New Roman"/>
              </w:rPr>
              <w:t>Inclusion</w:t>
            </w:r>
            <w:r w:rsidRPr="00755312">
              <w:rPr>
                <w:rFonts w:cs="Times New Roman"/>
                <w:lang w:val="ru-RU"/>
              </w:rPr>
              <w:t xml:space="preserve"> (политика включения в бизнес-процессы самых разных людей: разных национальных групп, женщин, людей с ограниченными возможностями и </w:t>
            </w:r>
            <w:r w:rsidR="00755312" w:rsidRPr="00755312">
              <w:rPr>
                <w:rFonts w:cs="Times New Roman"/>
                <w:lang w:val="ru-RU"/>
              </w:rPr>
              <w:t>т. д.</w:t>
            </w:r>
            <w:r w:rsidRPr="00755312">
              <w:rPr>
                <w:rFonts w:cs="Times New Roman"/>
                <w:lang w:val="ru-RU"/>
              </w:rPr>
              <w:t xml:space="preserve">) </w:t>
            </w:r>
          </w:p>
        </w:tc>
        <w:tc>
          <w:tcPr>
            <w:tcW w:w="4840" w:type="dxa"/>
          </w:tcPr>
          <w:p w14:paraId="5DDE0EFC" w14:textId="77777777" w:rsidR="00E6088A" w:rsidRPr="00755312" w:rsidRDefault="00E6088A" w:rsidP="005D75FB">
            <w:pPr>
              <w:ind w:firstLine="0"/>
              <w:rPr>
                <w:rFonts w:cs="Times New Roman"/>
                <w:lang w:val="ru-RU"/>
              </w:rPr>
            </w:pPr>
            <w:r w:rsidRPr="00755312">
              <w:rPr>
                <w:rFonts w:cs="Times New Roman"/>
                <w:lang w:val="ru-RU"/>
              </w:rPr>
              <w:t>5</w:t>
            </w:r>
          </w:p>
        </w:tc>
      </w:tr>
    </w:tbl>
    <w:p w14:paraId="3E5C1684" w14:textId="77777777" w:rsidR="00E6088A" w:rsidRPr="00755312" w:rsidRDefault="00E6088A" w:rsidP="00174623">
      <w:pPr>
        <w:ind w:firstLine="720"/>
        <w:rPr>
          <w:rFonts w:cs="Times New Roman"/>
          <w:lang w:val="ru-RU"/>
        </w:rPr>
      </w:pPr>
    </w:p>
    <w:p w14:paraId="5F705CD7" w14:textId="4A767B11" w:rsidR="00174623" w:rsidRPr="00755312" w:rsidRDefault="00174623" w:rsidP="00174623">
      <w:pPr>
        <w:ind w:firstLine="720"/>
        <w:rPr>
          <w:rFonts w:cs="Times New Roman"/>
          <w:lang w:val="ru-RU"/>
        </w:rPr>
      </w:pPr>
      <w:r w:rsidRPr="00755312">
        <w:rPr>
          <w:rFonts w:cs="Times New Roman"/>
          <w:lang w:val="ru-RU"/>
        </w:rPr>
        <w:t xml:space="preserve">Наиболее частая причина изменений, это отъезд кандидатов и изменения политики компании в сторону более гибкого гендерного подбора персонала из-за низкой активности соискателей мужского пола. Из этого, можно сделать вывод, что нестабильность рынка труда действительно влияет на гендерную дискриминацию позитивно, уменьшая ее. </w:t>
      </w:r>
    </w:p>
    <w:p w14:paraId="74A69C36" w14:textId="06F7C03B" w:rsidR="00174623" w:rsidRPr="00755312" w:rsidRDefault="00174623" w:rsidP="00174623">
      <w:pPr>
        <w:ind w:firstLine="720"/>
        <w:rPr>
          <w:rFonts w:cs="Times New Roman"/>
          <w:lang w:val="ru-RU"/>
        </w:rPr>
      </w:pPr>
      <w:r w:rsidRPr="00755312">
        <w:rPr>
          <w:rFonts w:cs="Times New Roman"/>
          <w:lang w:val="ru-RU"/>
        </w:rPr>
        <w:t xml:space="preserve">Если рассмотреть ответ «Послабления ТК РФ», то среди опрошенных компаний это повлияло на сферы гостиничного и ресторанного бизнеса и транспортную сферу. </w:t>
      </w:r>
    </w:p>
    <w:p w14:paraId="58BF0AE5" w14:textId="48262460" w:rsidR="00FE3FEB" w:rsidRPr="00755312" w:rsidRDefault="00FE3FEB" w:rsidP="00FE3FEB">
      <w:pPr>
        <w:pStyle w:val="af9"/>
        <w:keepNext/>
        <w:jc w:val="right"/>
        <w:rPr>
          <w:rFonts w:cs="Times New Roman"/>
          <w:color w:val="auto"/>
          <w:sz w:val="22"/>
          <w:lang w:val="ru-RU"/>
        </w:rPr>
      </w:pPr>
      <w:r w:rsidRPr="00755312">
        <w:rPr>
          <w:rFonts w:cs="Times New Roman"/>
          <w:color w:val="auto"/>
          <w:sz w:val="22"/>
          <w:lang w:val="ru-RU"/>
        </w:rPr>
        <w:lastRenderedPageBreak/>
        <w:t xml:space="preserve">Таблица </w:t>
      </w:r>
      <w:r w:rsidRPr="00755312">
        <w:rPr>
          <w:rFonts w:cs="Times New Roman"/>
          <w:color w:val="auto"/>
          <w:sz w:val="22"/>
        </w:rPr>
        <w:fldChar w:fldCharType="begin"/>
      </w:r>
      <w:r w:rsidRPr="00755312">
        <w:rPr>
          <w:rFonts w:cs="Times New Roman"/>
          <w:color w:val="auto"/>
          <w:sz w:val="22"/>
          <w:lang w:val="ru-RU"/>
        </w:rPr>
        <w:instrText xml:space="preserve"> </w:instrText>
      </w:r>
      <w:r w:rsidRPr="00755312">
        <w:rPr>
          <w:rFonts w:cs="Times New Roman"/>
          <w:color w:val="auto"/>
          <w:sz w:val="22"/>
        </w:rPr>
        <w:instrText>SEQ</w:instrText>
      </w:r>
      <w:r w:rsidRPr="00755312">
        <w:rPr>
          <w:rFonts w:cs="Times New Roman"/>
          <w:color w:val="auto"/>
          <w:sz w:val="22"/>
          <w:lang w:val="ru-RU"/>
        </w:rPr>
        <w:instrText xml:space="preserve"> Таблица \* </w:instrText>
      </w:r>
      <w:r w:rsidRPr="00755312">
        <w:rPr>
          <w:rFonts w:cs="Times New Roman"/>
          <w:color w:val="auto"/>
          <w:sz w:val="22"/>
        </w:rPr>
        <w:instrText>ARABIC</w:instrText>
      </w:r>
      <w:r w:rsidRPr="00755312">
        <w:rPr>
          <w:rFonts w:cs="Times New Roman"/>
          <w:color w:val="auto"/>
          <w:sz w:val="22"/>
          <w:lang w:val="ru-RU"/>
        </w:rPr>
        <w:instrText xml:space="preserve"> </w:instrText>
      </w:r>
      <w:r w:rsidRPr="00755312">
        <w:rPr>
          <w:rFonts w:cs="Times New Roman"/>
          <w:color w:val="auto"/>
          <w:sz w:val="22"/>
        </w:rPr>
        <w:fldChar w:fldCharType="separate"/>
      </w:r>
      <w:r w:rsidR="00FC6393" w:rsidRPr="00755312">
        <w:rPr>
          <w:rFonts w:cs="Times New Roman"/>
          <w:noProof/>
          <w:color w:val="auto"/>
          <w:sz w:val="22"/>
          <w:lang w:val="ru-RU"/>
        </w:rPr>
        <w:t>8</w:t>
      </w:r>
      <w:r w:rsidRPr="00755312">
        <w:rPr>
          <w:rFonts w:cs="Times New Roman"/>
          <w:color w:val="auto"/>
          <w:sz w:val="22"/>
        </w:rPr>
        <w:fldChar w:fldCharType="end"/>
      </w:r>
      <w:r w:rsidRPr="00755312">
        <w:rPr>
          <w:rFonts w:cs="Times New Roman"/>
          <w:color w:val="auto"/>
          <w:sz w:val="22"/>
          <w:lang w:val="ru-RU"/>
        </w:rPr>
        <w:t xml:space="preserve"> Пришлось ли внедрять изменения, после найма персонала женского пола</w:t>
      </w:r>
    </w:p>
    <w:p w14:paraId="506EF19B" w14:textId="3656A67F" w:rsidR="002D3510" w:rsidRPr="00755312" w:rsidRDefault="00D35F2E" w:rsidP="00FE3FEB">
      <w:pPr>
        <w:ind w:firstLine="0"/>
        <w:jc w:val="center"/>
        <w:rPr>
          <w:rFonts w:cs="Times New Roman"/>
          <w:lang w:val="ru-RU"/>
        </w:rPr>
      </w:pPr>
      <w:r w:rsidRPr="00755312">
        <w:rPr>
          <w:rFonts w:cs="Times New Roman"/>
          <w:noProof/>
          <w:lang w:val="ru-RU" w:eastAsia="ru-RU"/>
        </w:rPr>
        <w:drawing>
          <wp:inline distT="0" distB="0" distL="0" distR="0" wp14:anchorId="6020602C" wp14:editId="0CE8D9AD">
            <wp:extent cx="6019800" cy="2907157"/>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608" cy="2912859"/>
                    </a:xfrm>
                    <a:prstGeom prst="rect">
                      <a:avLst/>
                    </a:prstGeom>
                    <a:noFill/>
                    <a:ln>
                      <a:noFill/>
                    </a:ln>
                  </pic:spPr>
                </pic:pic>
              </a:graphicData>
            </a:graphic>
          </wp:inline>
        </w:drawing>
      </w:r>
    </w:p>
    <w:p w14:paraId="103635DD" w14:textId="5C08B54F" w:rsidR="00174623" w:rsidRPr="00755312" w:rsidRDefault="00174623" w:rsidP="00174623">
      <w:pPr>
        <w:rPr>
          <w:rFonts w:cs="Times New Roman"/>
          <w:lang w:val="ru-RU"/>
        </w:rPr>
      </w:pPr>
      <w:r w:rsidRPr="00755312">
        <w:rPr>
          <w:rFonts w:cs="Times New Roman"/>
          <w:lang w:val="ru-RU"/>
        </w:rPr>
        <w:t>При</w:t>
      </w:r>
      <w:r w:rsidR="00B568F8" w:rsidRPr="00755312">
        <w:rPr>
          <w:rFonts w:cs="Times New Roman"/>
          <w:lang w:val="ru-RU"/>
        </w:rPr>
        <w:t xml:space="preserve"> </w:t>
      </w:r>
      <w:r w:rsidR="004709E7" w:rsidRPr="00755312">
        <w:rPr>
          <w:rFonts w:cs="Times New Roman"/>
          <w:lang w:val="ru-RU"/>
        </w:rPr>
        <w:t>этом, после найма женщин лишь 16% компаний</w:t>
      </w:r>
      <w:r w:rsidRPr="00755312">
        <w:rPr>
          <w:rFonts w:cs="Times New Roman"/>
          <w:lang w:val="ru-RU"/>
        </w:rPr>
        <w:t xml:space="preserve"> пришлось столкнуться с определенными затруднениями, такими как: дополнительные раздевалки и душевые, изменения графиков работ и закупка СИЗ/оборудования. Данные издержки были понесены в промышленных и строительных отраслях, где сфера работы требует дополнительных условий труда (СИЗ, оборудование, раздевалки), а также в гостинично-ресторанной сфере и транспортной, где работа осуществляется по определенным графикам и графики пришлось корректировать. Стоит отметить, что согласно части 1 статьи 223 Трудового Кодекса РФ, на работодателя возлагается санитарно-бытовое обслуживание работников в соответствии с требованиями охраны труда, и это правило действует на всех работодателей, вне зависимости от отрасли компании. </w:t>
      </w:r>
    </w:p>
    <w:p w14:paraId="0961308B" w14:textId="2995E4F2" w:rsidR="00932526" w:rsidRPr="00755312" w:rsidRDefault="00174623" w:rsidP="006D593D">
      <w:pPr>
        <w:rPr>
          <w:rFonts w:cs="Times New Roman"/>
          <w:lang w:val="ru-RU"/>
        </w:rPr>
      </w:pPr>
      <w:r w:rsidRPr="00755312">
        <w:rPr>
          <w:rFonts w:cs="Times New Roman"/>
          <w:lang w:val="ru-RU"/>
        </w:rPr>
        <w:t xml:space="preserve">Для других </w:t>
      </w:r>
      <w:r w:rsidR="008829E9" w:rsidRPr="00755312">
        <w:rPr>
          <w:rFonts w:cs="Times New Roman"/>
          <w:lang w:val="ru-RU"/>
        </w:rPr>
        <w:t>60%</w:t>
      </w:r>
      <w:r w:rsidRPr="00755312">
        <w:rPr>
          <w:rFonts w:cs="Times New Roman"/>
          <w:lang w:val="ru-RU"/>
        </w:rPr>
        <w:t xml:space="preserve"> компаниях, где найм женщин увеличился</w:t>
      </w:r>
      <w:r w:rsidR="008829E9" w:rsidRPr="00755312">
        <w:rPr>
          <w:rFonts w:cs="Times New Roman"/>
          <w:lang w:val="ru-RU"/>
        </w:rPr>
        <w:t>,</w:t>
      </w:r>
      <w:r w:rsidRPr="00755312">
        <w:rPr>
          <w:rFonts w:cs="Times New Roman"/>
          <w:lang w:val="ru-RU"/>
        </w:rPr>
        <w:t xml:space="preserve"> никаких изменений это не вызвало.</w:t>
      </w:r>
    </w:p>
    <w:p w14:paraId="04288D22" w14:textId="7F570EB3" w:rsidR="006D593D" w:rsidRPr="00755312" w:rsidRDefault="006D593D" w:rsidP="006D593D">
      <w:pPr>
        <w:rPr>
          <w:rFonts w:cs="Times New Roman"/>
          <w:lang w:val="ru-RU"/>
        </w:rPr>
      </w:pPr>
      <w:r w:rsidRPr="00755312">
        <w:rPr>
          <w:rFonts w:cs="Times New Roman"/>
          <w:lang w:val="ru-RU"/>
        </w:rPr>
        <w:t xml:space="preserve">Результаты из анализа ответов респондентов, также подтверждают и эксперты отрасли. </w:t>
      </w:r>
      <w:r w:rsidR="00495EAC" w:rsidRPr="00755312">
        <w:rPr>
          <w:rFonts w:cs="Times New Roman"/>
          <w:lang w:val="ru-RU"/>
        </w:rPr>
        <w:t xml:space="preserve">Как отмечает эксперт Никита, </w:t>
      </w:r>
      <w:r w:rsidR="00071C48" w:rsidRPr="00755312">
        <w:rPr>
          <w:rFonts w:cs="Times New Roman"/>
          <w:lang w:val="ru-RU"/>
        </w:rPr>
        <w:t>«</w:t>
      </w:r>
      <w:r w:rsidR="006E3171" w:rsidRPr="00755312">
        <w:rPr>
          <w:rFonts w:cs="Times New Roman"/>
          <w:lang w:val="ru-RU"/>
        </w:rPr>
        <w:t>Хотя гендерная дискриминация все еще сохраняется во многих компаниях, не смотря на дефицит кандидатов, и по большей части это связанно со стереотипами, вероятными экономическими издержками. Сейчас ситуация начала двигаться в сторону уменьшения этого гендерного перекоса при найме в пользу женщин.</w:t>
      </w:r>
      <w:r w:rsidR="00495EAC" w:rsidRPr="00755312">
        <w:rPr>
          <w:rFonts w:cs="Times New Roman"/>
          <w:lang w:val="ru-RU"/>
        </w:rPr>
        <w:t>»</w:t>
      </w:r>
      <w:r w:rsidR="00495EAC" w:rsidRPr="00755312">
        <w:rPr>
          <w:rStyle w:val="aff0"/>
          <w:rFonts w:cs="Times New Roman"/>
          <w:lang w:val="ru-RU"/>
        </w:rPr>
        <w:footnoteReference w:id="35"/>
      </w:r>
      <w:r w:rsidR="00946CA4" w:rsidRPr="00755312">
        <w:rPr>
          <w:rFonts w:cs="Times New Roman"/>
          <w:lang w:val="ru-RU"/>
        </w:rPr>
        <w:t xml:space="preserve"> </w:t>
      </w:r>
    </w:p>
    <w:p w14:paraId="05834F9F" w14:textId="2ABCC4F2" w:rsidR="007B10E7" w:rsidRPr="00755312" w:rsidRDefault="00941453" w:rsidP="00B029C7">
      <w:pPr>
        <w:pStyle w:val="2"/>
        <w:numPr>
          <w:ilvl w:val="1"/>
          <w:numId w:val="3"/>
        </w:numPr>
        <w:spacing w:before="280" w:after="240"/>
        <w:jc w:val="both"/>
        <w:rPr>
          <w:rFonts w:cs="Times New Roman"/>
          <w:sz w:val="24"/>
          <w:lang w:val="ru-RU"/>
        </w:rPr>
      </w:pPr>
      <w:bookmarkStart w:id="47" w:name="_Toc135328188"/>
      <w:r w:rsidRPr="00755312">
        <w:rPr>
          <w:rFonts w:cs="Times New Roman"/>
          <w:sz w:val="24"/>
          <w:lang w:val="ru-RU"/>
        </w:rPr>
        <w:lastRenderedPageBreak/>
        <w:t>Практические рекомендации по совершенствованию УЧР в условиях нестабильного рынка труда</w:t>
      </w:r>
      <w:bookmarkEnd w:id="47"/>
    </w:p>
    <w:p w14:paraId="42DE6AE3" w14:textId="77777777" w:rsidR="007B10E7" w:rsidRPr="00755312" w:rsidRDefault="007B10E7" w:rsidP="00B029C7">
      <w:pPr>
        <w:pStyle w:val="afc"/>
        <w:numPr>
          <w:ilvl w:val="0"/>
          <w:numId w:val="20"/>
        </w:numPr>
        <w:rPr>
          <w:rFonts w:cs="Times New Roman"/>
          <w:vanish/>
          <w:lang w:val="ru-RU"/>
        </w:rPr>
      </w:pPr>
    </w:p>
    <w:p w14:paraId="399A91A8" w14:textId="77777777" w:rsidR="007B10E7" w:rsidRPr="00755312" w:rsidRDefault="007B10E7" w:rsidP="00B029C7">
      <w:pPr>
        <w:pStyle w:val="afc"/>
        <w:numPr>
          <w:ilvl w:val="0"/>
          <w:numId w:val="20"/>
        </w:numPr>
        <w:rPr>
          <w:rFonts w:cs="Times New Roman"/>
          <w:vanish/>
          <w:lang w:val="ru-RU"/>
        </w:rPr>
      </w:pPr>
    </w:p>
    <w:p w14:paraId="23372497" w14:textId="77777777" w:rsidR="007B10E7" w:rsidRPr="00755312" w:rsidRDefault="007B10E7" w:rsidP="00B029C7">
      <w:pPr>
        <w:pStyle w:val="afc"/>
        <w:numPr>
          <w:ilvl w:val="0"/>
          <w:numId w:val="20"/>
        </w:numPr>
        <w:rPr>
          <w:rFonts w:cs="Times New Roman"/>
          <w:vanish/>
          <w:lang w:val="ru-RU"/>
        </w:rPr>
      </w:pPr>
    </w:p>
    <w:p w14:paraId="718AA567" w14:textId="77777777" w:rsidR="007B10E7" w:rsidRPr="00755312" w:rsidRDefault="007B10E7" w:rsidP="00B029C7">
      <w:pPr>
        <w:pStyle w:val="afc"/>
        <w:numPr>
          <w:ilvl w:val="1"/>
          <w:numId w:val="20"/>
        </w:numPr>
        <w:rPr>
          <w:rFonts w:cs="Times New Roman"/>
          <w:vanish/>
          <w:lang w:val="ru-RU"/>
        </w:rPr>
      </w:pPr>
    </w:p>
    <w:p w14:paraId="3B680D76" w14:textId="037DC4A1" w:rsidR="005F008D" w:rsidRPr="00755312" w:rsidRDefault="00121D8E" w:rsidP="008252D6">
      <w:pPr>
        <w:rPr>
          <w:rFonts w:cs="Times New Roman"/>
          <w:lang w:val="ru-RU"/>
        </w:rPr>
      </w:pPr>
      <w:r w:rsidRPr="00755312">
        <w:rPr>
          <w:rFonts w:cs="Times New Roman"/>
          <w:lang w:val="ru-RU"/>
        </w:rPr>
        <w:t>Согласно результатам эмпирического исследования, можно сделать вывод, что под</w:t>
      </w:r>
      <w:r w:rsidR="002A55BF" w:rsidRPr="00755312">
        <w:rPr>
          <w:rFonts w:cs="Times New Roman"/>
          <w:lang w:val="ru-RU"/>
        </w:rPr>
        <w:t xml:space="preserve">тверждены две гипотезы. Первая – то, что нестабильность рынка труда повлияла на статистическую дискриминацию положительно, и вторая, что дискриминация зависит от отрасли. </w:t>
      </w:r>
    </w:p>
    <w:p w14:paraId="376F014F" w14:textId="3A9BBEA3" w:rsidR="008252D6" w:rsidRPr="00755312" w:rsidRDefault="008252D6" w:rsidP="00AA12E5">
      <w:pPr>
        <w:rPr>
          <w:rFonts w:cs="Times New Roman"/>
          <w:lang w:val="ru-RU"/>
        </w:rPr>
      </w:pPr>
      <w:r w:rsidRPr="00755312">
        <w:rPr>
          <w:rFonts w:cs="Times New Roman"/>
          <w:lang w:val="ru-RU"/>
        </w:rPr>
        <w:t>В нестабильных условиях, какими характеризуется рынок труда в России, необходимость обеспечения конкурентоспособности для женщин является критически важной. Женщины, как правило, получают меньше возможностей на рынке труда, чем мужчины, и сталкиваются с большим количеством дискриминационных поведений. Создание равных возможностей для женщин на рынке труда помогает преодолеть эти препятствия и превратиться в конкурентное представление для рабочих мест. Это может принести пользу не только женщинам, но и всему обществу в целом, так как повышение бедности и неравенства в занятости может иметь серьезные социально-экономические последствия.</w:t>
      </w:r>
      <w:r w:rsidR="002A55BF" w:rsidRPr="00755312">
        <w:rPr>
          <w:rFonts w:cs="Times New Roman"/>
          <w:lang w:val="ru-RU"/>
        </w:rPr>
        <w:t xml:space="preserve"> </w:t>
      </w:r>
      <w:r w:rsidR="00AA12E5" w:rsidRPr="00755312">
        <w:rPr>
          <w:rFonts w:cs="Times New Roman"/>
          <w:lang w:val="ru-RU"/>
        </w:rPr>
        <w:t>На основе анализа данных из опроса, общения с экспертами рынка труда, были сделаны определенные выводы для рекомендаций.</w:t>
      </w:r>
    </w:p>
    <w:p w14:paraId="752AA266" w14:textId="07F3917D" w:rsidR="008252D6" w:rsidRPr="00755312" w:rsidRDefault="008252D6" w:rsidP="008252D6">
      <w:pPr>
        <w:rPr>
          <w:rFonts w:cs="Times New Roman"/>
          <w:lang w:val="ru-RU"/>
        </w:rPr>
      </w:pPr>
      <w:r w:rsidRPr="00755312">
        <w:rPr>
          <w:rFonts w:cs="Times New Roman"/>
          <w:lang w:val="ru-RU"/>
        </w:rPr>
        <w:t>Существует несколько областей, в которых можно улучшить конкурентоспособность женщин на рынке труда в России, включая развитие профессиональных навыков и умений, предоставление доступа к потенциальным работодателям и поддержка в создании собственного бизнеса.</w:t>
      </w:r>
      <w:r w:rsidR="00AB75FE" w:rsidRPr="00755312">
        <w:rPr>
          <w:rFonts w:cs="Times New Roman"/>
          <w:lang w:val="ru-RU"/>
        </w:rPr>
        <w:t xml:space="preserve"> </w:t>
      </w:r>
      <w:r w:rsidRPr="00755312">
        <w:rPr>
          <w:rFonts w:cs="Times New Roman"/>
          <w:lang w:val="ru-RU"/>
        </w:rPr>
        <w:t xml:space="preserve">Также </w:t>
      </w:r>
      <w:r w:rsidR="000E50AB" w:rsidRPr="00755312">
        <w:rPr>
          <w:rFonts w:cs="Times New Roman"/>
          <w:lang w:val="ru-RU"/>
        </w:rPr>
        <w:t>в поддержке гендерного разнообразия в компаниях может помочь улучшение рамок</w:t>
      </w:r>
      <w:r w:rsidRPr="00755312">
        <w:rPr>
          <w:rFonts w:cs="Times New Roman"/>
          <w:lang w:val="ru-RU"/>
        </w:rPr>
        <w:t xml:space="preserve"> работы, со</w:t>
      </w:r>
      <w:r w:rsidR="00057CA3" w:rsidRPr="00755312">
        <w:rPr>
          <w:rFonts w:cs="Times New Roman"/>
          <w:lang w:val="ru-RU"/>
        </w:rPr>
        <w:t>здав возможности для женщин</w:t>
      </w:r>
      <w:r w:rsidRPr="00755312">
        <w:rPr>
          <w:rFonts w:cs="Times New Roman"/>
          <w:lang w:val="ru-RU"/>
        </w:rPr>
        <w:t xml:space="preserve"> программы</w:t>
      </w:r>
      <w:r w:rsidR="00057CA3" w:rsidRPr="00755312">
        <w:rPr>
          <w:rFonts w:cs="Times New Roman"/>
          <w:lang w:val="ru-RU"/>
        </w:rPr>
        <w:t xml:space="preserve"> балансирования</w:t>
      </w:r>
      <w:r w:rsidRPr="00755312">
        <w:rPr>
          <w:rFonts w:cs="Times New Roman"/>
          <w:lang w:val="ru-RU"/>
        </w:rPr>
        <w:t xml:space="preserve"> работы и семейной жизни, предоставление профессиональных услуг по уходу за детьми и инфраструктуры и поддержки здоровья для женщин. Эти действия могут улучшить уровень занятости и повысить конкурентоспособность женщин на рынке труда в России.</w:t>
      </w:r>
    </w:p>
    <w:p w14:paraId="56AF92C9" w14:textId="11A0CEF6" w:rsidR="007A5C91" w:rsidRPr="00755312" w:rsidRDefault="007A5C91" w:rsidP="007A5C91">
      <w:pPr>
        <w:rPr>
          <w:rFonts w:cs="Times New Roman"/>
          <w:lang w:val="ru-RU"/>
        </w:rPr>
      </w:pPr>
      <w:r w:rsidRPr="00755312">
        <w:rPr>
          <w:rFonts w:cs="Times New Roman"/>
          <w:lang w:val="ru-RU"/>
        </w:rPr>
        <w:t>Общей проблемой при разработке мероприятий по разнообразию и включению (</w:t>
      </w:r>
      <w:r w:rsidRPr="00755312">
        <w:rPr>
          <w:rFonts w:cs="Times New Roman"/>
        </w:rPr>
        <w:t>D</w:t>
      </w:r>
      <w:r w:rsidRPr="00755312">
        <w:rPr>
          <w:rFonts w:cs="Times New Roman"/>
          <w:lang w:val="ru-RU"/>
        </w:rPr>
        <w:t>&amp;</w:t>
      </w:r>
      <w:r w:rsidRPr="00755312">
        <w:rPr>
          <w:rFonts w:cs="Times New Roman"/>
        </w:rPr>
        <w:t>I</w:t>
      </w:r>
      <w:r w:rsidRPr="00755312">
        <w:rPr>
          <w:rFonts w:cs="Times New Roman"/>
          <w:lang w:val="ru-RU"/>
        </w:rPr>
        <w:t>) является знание того, с чего начать. Проблемы разнообразия и инклюзивности могут проявляться по-разному, поэтому понимание того, что исправить, может показаться трудным или даже невозможным, и в результате иногда практики или вмешательства могут быть разрозненными или даже неэффективными.</w:t>
      </w:r>
    </w:p>
    <w:p w14:paraId="2613CFD8" w14:textId="11BE2018" w:rsidR="00C51AB7" w:rsidRPr="00755312" w:rsidRDefault="00C51AB7" w:rsidP="007A5C91">
      <w:pPr>
        <w:rPr>
          <w:rFonts w:cs="Times New Roman"/>
          <w:lang w:val="ru-RU"/>
        </w:rPr>
      </w:pPr>
      <w:r w:rsidRPr="00755312">
        <w:rPr>
          <w:rFonts w:cs="Times New Roman"/>
          <w:lang w:val="ru-RU"/>
        </w:rPr>
        <w:t xml:space="preserve">Чтобы быть успешной, любая инициатива или стратегия на рабочем месте должна учитывать организационный контекст. Решения, которые работают в одном контексте, могут оказаться неуместными, неуместными или эффективными в другом. Вот почему термин </w:t>
      </w:r>
      <w:r w:rsidRPr="00755312">
        <w:rPr>
          <w:rFonts w:cs="Times New Roman"/>
          <w:lang w:val="ru-RU"/>
        </w:rPr>
        <w:lastRenderedPageBreak/>
        <w:t xml:space="preserve">«лучшая практика» используется неправильно. В случае стратегий и практики в </w:t>
      </w:r>
      <w:r w:rsidRPr="00755312">
        <w:rPr>
          <w:rFonts w:cs="Times New Roman"/>
        </w:rPr>
        <w:t>D</w:t>
      </w:r>
      <w:r w:rsidRPr="00755312">
        <w:rPr>
          <w:rFonts w:cs="Times New Roman"/>
          <w:lang w:val="ru-RU"/>
        </w:rPr>
        <w:t>&amp;</w:t>
      </w:r>
      <w:r w:rsidRPr="00755312">
        <w:rPr>
          <w:rFonts w:cs="Times New Roman"/>
        </w:rPr>
        <w:t>I</w:t>
      </w:r>
      <w:r w:rsidRPr="00755312">
        <w:rPr>
          <w:rFonts w:cs="Times New Roman"/>
          <w:lang w:val="ru-RU"/>
        </w:rPr>
        <w:t xml:space="preserve"> соответствующие контекстуальные вопросы включают организационное положение, размер, сектор, стратегическую ориентацию и то, какие группы недостаточно представлены.</w:t>
      </w:r>
      <w:r w:rsidR="00CA2F6F" w:rsidRPr="00755312">
        <w:rPr>
          <w:rFonts w:cs="Times New Roman"/>
          <w:lang w:val="ru-RU"/>
        </w:rPr>
        <w:t xml:space="preserve"> Согласно существующим стереотипам на рынке, стоит отметить, что не только для женщин иногда нет места в каких-то профессиях, мужчины тоже дискриминированы стереотипами о том, что хорошие бухгалтер</w:t>
      </w:r>
      <w:r w:rsidR="00A42500" w:rsidRPr="00755312">
        <w:rPr>
          <w:rFonts w:cs="Times New Roman"/>
          <w:lang w:val="ru-RU"/>
        </w:rPr>
        <w:t>ы</w:t>
      </w:r>
      <w:r w:rsidR="00CA2F6F" w:rsidRPr="00755312">
        <w:rPr>
          <w:rFonts w:cs="Times New Roman"/>
          <w:lang w:val="ru-RU"/>
        </w:rPr>
        <w:t xml:space="preserve"> только женщины, потому что тщательно работают с цифрами, или </w:t>
      </w:r>
      <w:r w:rsidR="00BF627F" w:rsidRPr="00755312">
        <w:rPr>
          <w:rFonts w:cs="Times New Roman"/>
          <w:lang w:val="ru-RU"/>
        </w:rPr>
        <w:t>отличными воспитателями</w:t>
      </w:r>
      <w:r w:rsidR="00CA2F6F" w:rsidRPr="00755312">
        <w:rPr>
          <w:rFonts w:cs="Times New Roman"/>
          <w:lang w:val="ru-RU"/>
        </w:rPr>
        <w:t xml:space="preserve"> в детских садах</w:t>
      </w:r>
      <w:r w:rsidR="00BF627F" w:rsidRPr="00755312">
        <w:rPr>
          <w:rFonts w:cs="Times New Roman"/>
          <w:lang w:val="ru-RU"/>
        </w:rPr>
        <w:t xml:space="preserve"> мужчинам быть сложнее, из-за отсутствия материнского инстинкта</w:t>
      </w:r>
      <w:r w:rsidR="00CA2F6F" w:rsidRPr="00755312">
        <w:rPr>
          <w:rFonts w:cs="Times New Roman"/>
          <w:lang w:val="ru-RU"/>
        </w:rPr>
        <w:t xml:space="preserve">. </w:t>
      </w:r>
    </w:p>
    <w:p w14:paraId="7D458950" w14:textId="081F446F" w:rsidR="00C51AB7" w:rsidRPr="00755312" w:rsidRDefault="00C51AB7" w:rsidP="007A5C91">
      <w:pPr>
        <w:rPr>
          <w:rFonts w:cs="Times New Roman"/>
          <w:lang w:val="ru-RU"/>
        </w:rPr>
      </w:pPr>
      <w:r w:rsidRPr="00755312">
        <w:rPr>
          <w:rFonts w:cs="Times New Roman"/>
          <w:lang w:val="ru-RU"/>
        </w:rPr>
        <w:t xml:space="preserve">В этих различных контекстах степень, в которой конкретный подход к разнообразию «работает», может быть случайной, поскольку он является ответом на конкретный стратегический и отраслевой контекст. Точно так же, проблема на рабочем месте </w:t>
      </w:r>
      <w:r w:rsidR="007A6A20" w:rsidRPr="00755312">
        <w:rPr>
          <w:rFonts w:cs="Times New Roman"/>
          <w:lang w:val="ru-RU"/>
        </w:rPr>
        <w:t xml:space="preserve">может </w:t>
      </w:r>
      <w:r w:rsidRPr="00755312">
        <w:rPr>
          <w:rFonts w:cs="Times New Roman"/>
          <w:lang w:val="ru-RU"/>
        </w:rPr>
        <w:t>больше</w:t>
      </w:r>
      <w:r w:rsidR="007A6A20" w:rsidRPr="00755312">
        <w:rPr>
          <w:rFonts w:cs="Times New Roman"/>
          <w:lang w:val="ru-RU"/>
        </w:rPr>
        <w:t xml:space="preserve"> быть</w:t>
      </w:r>
      <w:r w:rsidRPr="00755312">
        <w:rPr>
          <w:rFonts w:cs="Times New Roman"/>
          <w:lang w:val="ru-RU"/>
        </w:rPr>
        <w:t xml:space="preserve"> связана с институциональной дискриминацией (в результате структур и процессов компании), чем с индивидуальными предубеждениями некоторых работников, конкретные предписания могут различаться, и воздействие одного вмешательства может быть неодинаковым во всех контекстах. Это важные вопросы, которые необходимо учитывать, и там, где у нас есть доказательства любых различий в воздействии в различных контекстах на рабочем месте, они разъясняются.</w:t>
      </w:r>
    </w:p>
    <w:p w14:paraId="6C5B1D3A" w14:textId="47B28556" w:rsidR="00551F81" w:rsidRPr="00755312" w:rsidRDefault="007A6A20" w:rsidP="006D18CD">
      <w:pPr>
        <w:rPr>
          <w:rFonts w:cs="Times New Roman"/>
          <w:lang w:val="ru-RU"/>
        </w:rPr>
      </w:pPr>
      <w:r w:rsidRPr="00755312">
        <w:rPr>
          <w:rFonts w:cs="Times New Roman"/>
          <w:lang w:val="ru-RU"/>
        </w:rPr>
        <w:t xml:space="preserve">Одним из потенциальных препятствий на пути к </w:t>
      </w:r>
      <w:r w:rsidR="0065443C" w:rsidRPr="00755312">
        <w:rPr>
          <w:rFonts w:cs="Times New Roman"/>
          <w:lang w:val="ru-RU"/>
        </w:rPr>
        <w:t xml:space="preserve">разнообразию в российских компаниях </w:t>
      </w:r>
      <w:r w:rsidRPr="00755312">
        <w:rPr>
          <w:rFonts w:cs="Times New Roman"/>
          <w:lang w:val="ru-RU"/>
        </w:rPr>
        <w:t xml:space="preserve">является </w:t>
      </w:r>
      <w:r w:rsidR="00551F81" w:rsidRPr="00755312">
        <w:rPr>
          <w:rFonts w:cs="Times New Roman"/>
          <w:lang w:val="ru-RU"/>
        </w:rPr>
        <w:t>однообразие</w:t>
      </w:r>
      <w:r w:rsidRPr="00755312">
        <w:rPr>
          <w:rFonts w:cs="Times New Roman"/>
          <w:lang w:val="ru-RU"/>
        </w:rPr>
        <w:t xml:space="preserve"> высшего руководства и его способность налаживать связи с местными кадрами</w:t>
      </w:r>
      <w:r w:rsidR="006D18CD" w:rsidRPr="00755312">
        <w:rPr>
          <w:rFonts w:cs="Times New Roman"/>
          <w:lang w:val="ru-RU"/>
        </w:rPr>
        <w:t>.</w:t>
      </w:r>
      <w:r w:rsidR="00551F81" w:rsidRPr="00755312">
        <w:rPr>
          <w:rFonts w:cs="Times New Roman"/>
          <w:lang w:val="ru-RU"/>
        </w:rPr>
        <w:t xml:space="preserve"> К примеру, согласно корпоративному акселератору </w:t>
      </w:r>
      <w:r w:rsidR="00551F81" w:rsidRPr="00755312">
        <w:rPr>
          <w:rFonts w:cs="Times New Roman"/>
        </w:rPr>
        <w:t>GenerationS</w:t>
      </w:r>
      <w:r w:rsidR="00175BEE" w:rsidRPr="00755312">
        <w:rPr>
          <w:rFonts w:cs="Times New Roman"/>
          <w:lang w:val="ru-RU"/>
        </w:rPr>
        <w:t xml:space="preserve"> 94,3% позиций в Советах директоров в России занимают мужчины.</w:t>
      </w:r>
      <w:r w:rsidR="00A15080" w:rsidRPr="00755312">
        <w:rPr>
          <w:rStyle w:val="aff0"/>
          <w:rFonts w:cs="Times New Roman"/>
          <w:lang w:val="ru-RU"/>
        </w:rPr>
        <w:footnoteReference w:id="36"/>
      </w:r>
      <w:r w:rsidR="00175BEE" w:rsidRPr="00755312">
        <w:rPr>
          <w:rFonts w:cs="Times New Roman"/>
          <w:lang w:val="ru-RU"/>
        </w:rPr>
        <w:t xml:space="preserve"> </w:t>
      </w:r>
    </w:p>
    <w:p w14:paraId="400ED4C2" w14:textId="1884F992" w:rsidR="007E519C" w:rsidRPr="00755312" w:rsidRDefault="007E519C" w:rsidP="00935DB0">
      <w:pPr>
        <w:rPr>
          <w:rFonts w:cs="Times New Roman"/>
          <w:lang w:val="ru-RU"/>
        </w:rPr>
      </w:pPr>
      <w:r w:rsidRPr="00755312">
        <w:rPr>
          <w:rFonts w:cs="Times New Roman"/>
          <w:lang w:val="ru-RU"/>
        </w:rPr>
        <w:t>Гендерное р</w:t>
      </w:r>
      <w:r w:rsidR="00981468" w:rsidRPr="00755312">
        <w:rPr>
          <w:rFonts w:cs="Times New Roman"/>
          <w:lang w:val="ru-RU"/>
        </w:rPr>
        <w:t>азнообразие рабочих мест поощряет креативность и инновации, потому что каждый член команды, от руководства до рядовых сотрудников и мобильных работников, привносит в работу свои уникальные знания, опыт и перспективы.</w:t>
      </w:r>
      <w:r w:rsidRPr="00755312">
        <w:rPr>
          <w:rFonts w:cs="Times New Roman"/>
          <w:lang w:val="ru-RU"/>
        </w:rPr>
        <w:t xml:space="preserve"> Разнообразие на рабочем месте важно, поскольку оно позволяет людям с разным образованием и опытом работать вместе, чтобы решать проблемы и добиваться успехов на рабочем месте. </w:t>
      </w:r>
    </w:p>
    <w:p w14:paraId="164A6620" w14:textId="77777777" w:rsidR="00BE3762" w:rsidRPr="00755312" w:rsidRDefault="00BE3762" w:rsidP="006D18CD">
      <w:pPr>
        <w:rPr>
          <w:rFonts w:cs="Times New Roman"/>
          <w:lang w:val="ru-RU"/>
        </w:rPr>
      </w:pPr>
    </w:p>
    <w:p w14:paraId="2CF87E08" w14:textId="2238DAD7" w:rsidR="00EC7FF7" w:rsidRPr="00755312" w:rsidRDefault="00EC7FF7" w:rsidP="00EC7FF7">
      <w:pPr>
        <w:ind w:firstLine="720"/>
        <w:rPr>
          <w:rFonts w:cs="Times New Roman"/>
          <w:b/>
          <w:lang w:val="ru-RU"/>
        </w:rPr>
      </w:pPr>
      <w:r w:rsidRPr="00755312">
        <w:rPr>
          <w:rFonts w:cs="Times New Roman"/>
          <w:b/>
          <w:lang w:val="ru-RU"/>
        </w:rPr>
        <w:t>Шаг 1: Анализ состояния дел</w:t>
      </w:r>
    </w:p>
    <w:p w14:paraId="4678513F" w14:textId="2CFE290B" w:rsidR="00EC7FF7" w:rsidRPr="00755312" w:rsidRDefault="00EC7FF7" w:rsidP="009F09C7">
      <w:pPr>
        <w:ind w:firstLine="720"/>
        <w:rPr>
          <w:rFonts w:cs="Times New Roman"/>
          <w:lang w:val="ru-RU"/>
        </w:rPr>
      </w:pPr>
      <w:r w:rsidRPr="00755312">
        <w:rPr>
          <w:rFonts w:cs="Times New Roman"/>
          <w:lang w:val="ru-RU"/>
        </w:rPr>
        <w:t xml:space="preserve">Перед началом внедрения новой стратегии привлечения кандидатов следует провести анализ текущей ситуации с гендерным распределением в компании. </w:t>
      </w:r>
      <w:r w:rsidR="009F09C7" w:rsidRPr="00755312">
        <w:rPr>
          <w:rFonts w:cs="Times New Roman"/>
          <w:lang w:val="ru-RU"/>
        </w:rPr>
        <w:t xml:space="preserve">Первым шагом к </w:t>
      </w:r>
      <w:r w:rsidR="009F09C7" w:rsidRPr="00755312">
        <w:rPr>
          <w:rFonts w:cs="Times New Roman"/>
          <w:lang w:val="ru-RU"/>
        </w:rPr>
        <w:lastRenderedPageBreak/>
        <w:t xml:space="preserve">увеличению разнообразия рабочих мест </w:t>
      </w:r>
      <w:r w:rsidR="00C50246" w:rsidRPr="00755312">
        <w:rPr>
          <w:rFonts w:cs="Times New Roman"/>
          <w:lang w:val="ru-RU"/>
        </w:rPr>
        <w:t xml:space="preserve">– это </w:t>
      </w:r>
      <w:r w:rsidR="009F09C7" w:rsidRPr="00755312">
        <w:rPr>
          <w:rFonts w:cs="Times New Roman"/>
          <w:lang w:val="ru-RU"/>
        </w:rPr>
        <w:t xml:space="preserve">изучение </w:t>
      </w:r>
      <w:r w:rsidR="00C50246" w:rsidRPr="00755312">
        <w:rPr>
          <w:rFonts w:cs="Times New Roman"/>
          <w:lang w:val="ru-RU"/>
        </w:rPr>
        <w:t>нынешнего</w:t>
      </w:r>
      <w:r w:rsidR="009F09C7" w:rsidRPr="00755312">
        <w:rPr>
          <w:rFonts w:cs="Times New Roman"/>
          <w:lang w:val="ru-RU"/>
        </w:rPr>
        <w:t xml:space="preserve"> </w:t>
      </w:r>
      <w:r w:rsidR="00C50246" w:rsidRPr="00755312">
        <w:rPr>
          <w:rFonts w:cs="Times New Roman"/>
          <w:lang w:val="ru-RU"/>
        </w:rPr>
        <w:t xml:space="preserve">гендерного </w:t>
      </w:r>
      <w:r w:rsidR="009F09C7" w:rsidRPr="00755312">
        <w:rPr>
          <w:rFonts w:cs="Times New Roman"/>
          <w:lang w:val="ru-RU"/>
        </w:rPr>
        <w:t xml:space="preserve">состава и культуры </w:t>
      </w:r>
      <w:r w:rsidR="005D75FB" w:rsidRPr="00755312">
        <w:rPr>
          <w:rFonts w:cs="Times New Roman"/>
          <w:lang w:val="ru-RU"/>
        </w:rPr>
        <w:t>компании</w:t>
      </w:r>
      <w:r w:rsidR="00C50246" w:rsidRPr="00755312">
        <w:rPr>
          <w:rFonts w:cs="Times New Roman"/>
          <w:lang w:val="ru-RU"/>
        </w:rPr>
        <w:t>, касающейся</w:t>
      </w:r>
      <w:r w:rsidR="00B27D9F" w:rsidRPr="00755312">
        <w:rPr>
          <w:rFonts w:cs="Times New Roman"/>
          <w:lang w:val="ru-RU"/>
        </w:rPr>
        <w:t xml:space="preserve"> разнообразия</w:t>
      </w:r>
      <w:r w:rsidR="00C50246" w:rsidRPr="00755312">
        <w:rPr>
          <w:rFonts w:cs="Times New Roman"/>
          <w:lang w:val="ru-RU"/>
        </w:rPr>
        <w:t>.</w:t>
      </w:r>
      <w:r w:rsidR="009F09C7" w:rsidRPr="00755312">
        <w:rPr>
          <w:rFonts w:cs="Times New Roman"/>
          <w:lang w:val="ru-RU"/>
        </w:rPr>
        <w:t xml:space="preserve"> Хороший способ подойти к этому - сравнить гендерный состав компании с составом местного сообщества. Определить, в каких отделах есть перекос,</w:t>
      </w:r>
      <w:r w:rsidR="005D75FB" w:rsidRPr="00755312">
        <w:rPr>
          <w:rFonts w:cs="Times New Roman"/>
          <w:lang w:val="ru-RU"/>
        </w:rPr>
        <w:t xml:space="preserve"> какими причинами он вызван</w:t>
      </w:r>
      <w:r w:rsidR="009F09C7" w:rsidRPr="00755312">
        <w:rPr>
          <w:rFonts w:cs="Times New Roman"/>
          <w:lang w:val="ru-RU"/>
        </w:rPr>
        <w:t xml:space="preserve"> и как это может быть исправлено.</w:t>
      </w:r>
    </w:p>
    <w:p w14:paraId="3B97E058" w14:textId="77777777" w:rsidR="00921C44" w:rsidRPr="00755312" w:rsidRDefault="00921C44" w:rsidP="003E3F7F">
      <w:pPr>
        <w:ind w:firstLine="720"/>
        <w:rPr>
          <w:rFonts w:cs="Times New Roman"/>
          <w:lang w:val="ru-RU"/>
        </w:rPr>
      </w:pPr>
    </w:p>
    <w:p w14:paraId="587F4C5F" w14:textId="2E823A9E" w:rsidR="00EC7FF7" w:rsidRPr="00755312" w:rsidRDefault="00EC7FF7" w:rsidP="00EC7FF7">
      <w:pPr>
        <w:ind w:firstLine="720"/>
        <w:rPr>
          <w:rFonts w:cs="Times New Roman"/>
          <w:b/>
          <w:lang w:val="ru-RU"/>
        </w:rPr>
      </w:pPr>
      <w:r w:rsidRPr="00755312">
        <w:rPr>
          <w:rFonts w:cs="Times New Roman"/>
          <w:b/>
          <w:lang w:val="ru-RU"/>
        </w:rPr>
        <w:t>Шаг 2: Разработка новой стратегии</w:t>
      </w:r>
    </w:p>
    <w:p w14:paraId="10C46FB1" w14:textId="3BFF486D" w:rsidR="00662C89" w:rsidRPr="00755312" w:rsidRDefault="00EC7FF7" w:rsidP="00EC7FF7">
      <w:pPr>
        <w:ind w:firstLine="720"/>
        <w:rPr>
          <w:rFonts w:cs="Times New Roman"/>
          <w:lang w:val="ru-RU"/>
        </w:rPr>
      </w:pPr>
      <w:r w:rsidRPr="00755312">
        <w:rPr>
          <w:rFonts w:cs="Times New Roman"/>
          <w:lang w:val="ru-RU"/>
        </w:rPr>
        <w:t>С учетом результатов анализа того, какие изменения идут компании на пользу, можно разработать новую стратегию гендерного найма.</w:t>
      </w:r>
      <w:r w:rsidR="004D79E3" w:rsidRPr="00755312">
        <w:rPr>
          <w:rFonts w:cs="Times New Roman"/>
          <w:lang w:val="ru-RU"/>
        </w:rPr>
        <w:t xml:space="preserve"> Обязательное включение правил и политики по борьбе с гендерной дискриминацией в регулирующие документы: компании должны включать политику по борьбе с гендерной дискриминацией в свои регулирующие документы и обеспечивать ее строгое соблюдение.</w:t>
      </w:r>
      <w:r w:rsidRPr="00755312">
        <w:rPr>
          <w:rFonts w:cs="Times New Roman"/>
          <w:lang w:val="ru-RU"/>
        </w:rPr>
        <w:t xml:space="preserve"> </w:t>
      </w:r>
      <w:r w:rsidR="00662C89" w:rsidRPr="00755312">
        <w:rPr>
          <w:rFonts w:cs="Times New Roman"/>
          <w:lang w:val="ru-RU"/>
        </w:rPr>
        <w:t xml:space="preserve">Содействие </w:t>
      </w:r>
      <w:r w:rsidR="00AE6F70" w:rsidRPr="00755312">
        <w:rPr>
          <w:rFonts w:cs="Times New Roman"/>
          <w:lang w:val="ru-RU"/>
        </w:rPr>
        <w:t>инклюзивности</w:t>
      </w:r>
      <w:r w:rsidR="00662C89" w:rsidRPr="00755312">
        <w:rPr>
          <w:rFonts w:cs="Times New Roman"/>
          <w:lang w:val="ru-RU"/>
        </w:rPr>
        <w:t xml:space="preserve"> </w:t>
      </w:r>
      <w:r w:rsidR="00AE6F70" w:rsidRPr="00755312">
        <w:rPr>
          <w:rFonts w:cs="Times New Roman"/>
          <w:lang w:val="ru-RU"/>
        </w:rPr>
        <w:t xml:space="preserve">на рабочих местах </w:t>
      </w:r>
      <w:r w:rsidR="00662C89" w:rsidRPr="00755312">
        <w:rPr>
          <w:rFonts w:cs="Times New Roman"/>
          <w:lang w:val="ru-RU"/>
        </w:rPr>
        <w:t>может означать разработку новой политики или внесение поправок в действующую политику в масштабах всей системы, от набора персонала до оценки эффективности и продвижения по службе.</w:t>
      </w:r>
    </w:p>
    <w:p w14:paraId="24D0D208" w14:textId="4058265C" w:rsidR="00EC7FF7" w:rsidRPr="00755312" w:rsidRDefault="00F53C13" w:rsidP="00EC7FF7">
      <w:pPr>
        <w:ind w:firstLine="720"/>
        <w:rPr>
          <w:rFonts w:cs="Times New Roman"/>
          <w:lang w:val="ru-RU"/>
        </w:rPr>
      </w:pPr>
      <w:r w:rsidRPr="00755312">
        <w:rPr>
          <w:rFonts w:cs="Times New Roman"/>
          <w:lang w:val="ru-RU"/>
        </w:rPr>
        <w:t>Стратегия</w:t>
      </w:r>
      <w:r w:rsidR="00EC7FF7" w:rsidRPr="00755312">
        <w:rPr>
          <w:rFonts w:cs="Times New Roman"/>
          <w:lang w:val="ru-RU"/>
        </w:rPr>
        <w:t xml:space="preserve"> должна включать в себя такие инструменты, как:</w:t>
      </w:r>
    </w:p>
    <w:p w14:paraId="7A164C2D" w14:textId="58449CC2" w:rsidR="00EC7FF7" w:rsidRPr="00755312" w:rsidRDefault="00EC7FF7" w:rsidP="003E3F7F">
      <w:pPr>
        <w:pStyle w:val="afc"/>
        <w:numPr>
          <w:ilvl w:val="0"/>
          <w:numId w:val="30"/>
        </w:numPr>
        <w:rPr>
          <w:rFonts w:cs="Times New Roman"/>
          <w:lang w:val="ru-RU"/>
        </w:rPr>
      </w:pPr>
      <w:r w:rsidRPr="00755312">
        <w:rPr>
          <w:rFonts w:cs="Times New Roman"/>
          <w:lang w:val="ru-RU"/>
        </w:rPr>
        <w:t>Привлечение кандидатов из разных гендеров;</w:t>
      </w:r>
    </w:p>
    <w:p w14:paraId="4475614B" w14:textId="30BB516D" w:rsidR="00EC7FF7" w:rsidRPr="00755312" w:rsidRDefault="00EC7FF7" w:rsidP="003E3F7F">
      <w:pPr>
        <w:pStyle w:val="afc"/>
        <w:numPr>
          <w:ilvl w:val="0"/>
          <w:numId w:val="30"/>
        </w:numPr>
        <w:rPr>
          <w:rFonts w:cs="Times New Roman"/>
          <w:lang w:val="ru-RU"/>
        </w:rPr>
      </w:pPr>
      <w:r w:rsidRPr="00755312">
        <w:rPr>
          <w:rFonts w:cs="Times New Roman"/>
          <w:lang w:val="ru-RU"/>
        </w:rPr>
        <w:t>Создание мануала для того, чтобы предотвратить возможные предубеждения и дискриминацию;</w:t>
      </w:r>
    </w:p>
    <w:p w14:paraId="66225954" w14:textId="7AA62B79" w:rsidR="00EC7FF7" w:rsidRPr="00755312" w:rsidRDefault="00EC7FF7" w:rsidP="003E3F7F">
      <w:pPr>
        <w:pStyle w:val="afc"/>
        <w:numPr>
          <w:ilvl w:val="0"/>
          <w:numId w:val="30"/>
        </w:numPr>
        <w:rPr>
          <w:rFonts w:cs="Times New Roman"/>
          <w:lang w:val="ru-RU"/>
        </w:rPr>
      </w:pPr>
      <w:r w:rsidRPr="00755312">
        <w:rPr>
          <w:rFonts w:cs="Times New Roman"/>
          <w:lang w:val="ru-RU"/>
        </w:rPr>
        <w:t>Вовлечение всех сотрудников компании для улучшения культуры приема кандидатов;</w:t>
      </w:r>
    </w:p>
    <w:p w14:paraId="4EC9D89C" w14:textId="4434DF4A" w:rsidR="00EC7FF7" w:rsidRPr="00755312" w:rsidRDefault="00EC7FF7" w:rsidP="003E3F7F">
      <w:pPr>
        <w:pStyle w:val="afc"/>
        <w:numPr>
          <w:ilvl w:val="0"/>
          <w:numId w:val="30"/>
        </w:numPr>
        <w:rPr>
          <w:rFonts w:cs="Times New Roman"/>
          <w:lang w:val="ru-RU"/>
        </w:rPr>
      </w:pPr>
      <w:r w:rsidRPr="00755312">
        <w:rPr>
          <w:rFonts w:cs="Times New Roman"/>
          <w:lang w:val="ru-RU"/>
        </w:rPr>
        <w:t>Развитие и поддержка малопредставленных групп сотрудников внутри компании.</w:t>
      </w:r>
    </w:p>
    <w:p w14:paraId="0B67252E" w14:textId="239C1F9E" w:rsidR="00CD0DAB" w:rsidRPr="00755312" w:rsidRDefault="00CD0DAB" w:rsidP="00A42500">
      <w:pPr>
        <w:rPr>
          <w:rFonts w:cs="Times New Roman"/>
          <w:lang w:val="ru-RU"/>
        </w:rPr>
      </w:pPr>
      <w:r w:rsidRPr="00755312">
        <w:rPr>
          <w:rFonts w:cs="Times New Roman"/>
          <w:lang w:val="ru-RU"/>
        </w:rPr>
        <w:t xml:space="preserve">Политика </w:t>
      </w:r>
      <w:r w:rsidR="00AE6F70" w:rsidRPr="00755312">
        <w:rPr>
          <w:rFonts w:cs="Times New Roman"/>
          <w:lang w:val="ru-RU"/>
        </w:rPr>
        <w:t>разнообразия</w:t>
      </w:r>
      <w:r w:rsidRPr="00755312">
        <w:rPr>
          <w:rFonts w:cs="Times New Roman"/>
          <w:lang w:val="ru-RU"/>
        </w:rPr>
        <w:t xml:space="preserve"> </w:t>
      </w:r>
      <w:r w:rsidR="00AE6F70" w:rsidRPr="00755312">
        <w:rPr>
          <w:rFonts w:cs="Times New Roman"/>
          <w:lang w:val="ru-RU"/>
        </w:rPr>
        <w:t>в компании</w:t>
      </w:r>
      <w:r w:rsidRPr="00755312">
        <w:rPr>
          <w:rFonts w:cs="Times New Roman"/>
          <w:lang w:val="ru-RU"/>
        </w:rPr>
        <w:t xml:space="preserve">, </w:t>
      </w:r>
      <w:r w:rsidR="00AE6F70" w:rsidRPr="00755312">
        <w:rPr>
          <w:rFonts w:cs="Times New Roman"/>
          <w:lang w:val="ru-RU"/>
        </w:rPr>
        <w:t>обычно</w:t>
      </w:r>
      <w:r w:rsidRPr="00755312">
        <w:rPr>
          <w:rFonts w:cs="Times New Roman"/>
          <w:lang w:val="ru-RU"/>
        </w:rPr>
        <w:t xml:space="preserve"> способствует повышению удовлетворенности </w:t>
      </w:r>
      <w:r w:rsidR="007155BA" w:rsidRPr="00755312">
        <w:rPr>
          <w:rFonts w:cs="Times New Roman"/>
          <w:lang w:val="ru-RU"/>
        </w:rPr>
        <w:t xml:space="preserve">и вовлеченности </w:t>
      </w:r>
      <w:r w:rsidRPr="00755312">
        <w:rPr>
          <w:rFonts w:cs="Times New Roman"/>
          <w:lang w:val="ru-RU"/>
        </w:rPr>
        <w:t>не только различных сотрудни</w:t>
      </w:r>
      <w:r w:rsidR="00A42500" w:rsidRPr="00755312">
        <w:rPr>
          <w:rFonts w:cs="Times New Roman"/>
          <w:lang w:val="ru-RU"/>
        </w:rPr>
        <w:t>ков, но и рабочей силы в</w:t>
      </w:r>
      <w:r w:rsidR="007155BA" w:rsidRPr="00755312">
        <w:rPr>
          <w:rFonts w:cs="Times New Roman"/>
          <w:lang w:val="ru-RU"/>
        </w:rPr>
        <w:t xml:space="preserve"> целом.</w:t>
      </w:r>
      <w:r w:rsidR="007155BA" w:rsidRPr="00755312">
        <w:rPr>
          <w:rStyle w:val="aff0"/>
          <w:rFonts w:cs="Times New Roman"/>
          <w:lang w:val="ru-RU"/>
        </w:rPr>
        <w:footnoteReference w:id="37"/>
      </w:r>
      <w:r w:rsidR="007155BA" w:rsidRPr="00755312">
        <w:rPr>
          <w:rFonts w:cs="Times New Roman"/>
          <w:lang w:val="ru-RU"/>
        </w:rPr>
        <w:t xml:space="preserve"> </w:t>
      </w:r>
      <w:r w:rsidR="00CE7BFB" w:rsidRPr="00755312">
        <w:rPr>
          <w:rFonts w:cs="Times New Roman"/>
          <w:lang w:val="ru-RU"/>
        </w:rPr>
        <w:t>Есть различные варианты политик, которые можно внедрить в компании для увеличения разнообразия, например:</w:t>
      </w:r>
    </w:p>
    <w:p w14:paraId="33961E90" w14:textId="565B39C8" w:rsidR="00CE7BFB" w:rsidRPr="00755312" w:rsidRDefault="00CE7BFB" w:rsidP="004F39BE">
      <w:pPr>
        <w:pStyle w:val="afc"/>
        <w:numPr>
          <w:ilvl w:val="0"/>
          <w:numId w:val="32"/>
        </w:numPr>
        <w:rPr>
          <w:rFonts w:cs="Times New Roman"/>
          <w:lang w:val="ru-RU"/>
        </w:rPr>
      </w:pPr>
      <w:r w:rsidRPr="00755312">
        <w:rPr>
          <w:rFonts w:cs="Times New Roman"/>
          <w:b/>
          <w:lang w:val="ru-RU"/>
        </w:rPr>
        <w:t xml:space="preserve">Равные возможности: </w:t>
      </w:r>
      <w:r w:rsidR="004F39BE" w:rsidRPr="00755312">
        <w:rPr>
          <w:rFonts w:cs="Times New Roman"/>
          <w:lang w:val="ru-RU"/>
        </w:rPr>
        <w:t xml:space="preserve">компания должна стремиться дать всем равные </w:t>
      </w:r>
      <w:r w:rsidRPr="00755312">
        <w:rPr>
          <w:rFonts w:cs="Times New Roman"/>
          <w:lang w:val="ru-RU"/>
        </w:rPr>
        <w:t>возможно</w:t>
      </w:r>
      <w:r w:rsidR="004F39BE" w:rsidRPr="00755312">
        <w:rPr>
          <w:rFonts w:cs="Times New Roman"/>
          <w:lang w:val="ru-RU"/>
        </w:rPr>
        <w:t xml:space="preserve">сти </w:t>
      </w:r>
      <w:r w:rsidRPr="00755312">
        <w:rPr>
          <w:rFonts w:cs="Times New Roman"/>
          <w:lang w:val="ru-RU"/>
        </w:rPr>
        <w:t>вне</w:t>
      </w:r>
      <w:r w:rsidR="00D87D3F" w:rsidRPr="00755312">
        <w:rPr>
          <w:rFonts w:cs="Times New Roman"/>
          <w:lang w:val="ru-RU"/>
        </w:rPr>
        <w:t xml:space="preserve"> </w:t>
      </w:r>
      <w:r w:rsidRPr="00755312">
        <w:rPr>
          <w:rFonts w:cs="Times New Roman"/>
          <w:lang w:val="ru-RU"/>
        </w:rPr>
        <w:t>зависимости от социальной идентичности. Для этого необ</w:t>
      </w:r>
      <w:r w:rsidR="004F39BE" w:rsidRPr="00755312">
        <w:rPr>
          <w:rFonts w:cs="Times New Roman"/>
          <w:lang w:val="ru-RU"/>
        </w:rPr>
        <w:t xml:space="preserve">ходимо сосредоточить внимание на </w:t>
      </w:r>
      <w:r w:rsidRPr="00755312">
        <w:rPr>
          <w:rFonts w:cs="Times New Roman"/>
          <w:lang w:val="ru-RU"/>
        </w:rPr>
        <w:t>обеспечении равных возможностей в рамках всей организации.</w:t>
      </w:r>
      <w:r w:rsidR="004F39BE" w:rsidRPr="00755312">
        <w:rPr>
          <w:rFonts w:cs="Times New Roman"/>
          <w:lang w:val="ru-RU"/>
        </w:rPr>
        <w:t xml:space="preserve"> </w:t>
      </w:r>
      <w:r w:rsidR="001F1505" w:rsidRPr="00755312">
        <w:rPr>
          <w:rFonts w:cs="Times New Roman"/>
          <w:lang w:val="ru-RU"/>
        </w:rPr>
        <w:t>К примеру,</w:t>
      </w:r>
      <w:r w:rsidRPr="00755312">
        <w:rPr>
          <w:rFonts w:cs="Times New Roman"/>
          <w:lang w:val="ru-RU"/>
        </w:rPr>
        <w:t xml:space="preserve"> стремит</w:t>
      </w:r>
      <w:r w:rsidR="001F1505" w:rsidRPr="00755312">
        <w:rPr>
          <w:rFonts w:cs="Times New Roman"/>
          <w:lang w:val="ru-RU"/>
        </w:rPr>
        <w:t>ь</w:t>
      </w:r>
      <w:r w:rsidRPr="00755312">
        <w:rPr>
          <w:rFonts w:cs="Times New Roman"/>
          <w:lang w:val="ru-RU"/>
        </w:rPr>
        <w:t xml:space="preserve">ся к </w:t>
      </w:r>
      <w:r w:rsidR="001F1505" w:rsidRPr="00755312">
        <w:rPr>
          <w:rFonts w:cs="Times New Roman"/>
          <w:lang w:val="ru-RU"/>
        </w:rPr>
        <w:t xml:space="preserve">обеспечению справедливой </w:t>
      </w:r>
      <w:r w:rsidR="001F1505" w:rsidRPr="00755312">
        <w:rPr>
          <w:rFonts w:cs="Times New Roman"/>
          <w:lang w:val="ru-RU"/>
        </w:rPr>
        <w:lastRenderedPageBreak/>
        <w:t>заработной платы</w:t>
      </w:r>
      <w:r w:rsidRPr="00755312">
        <w:rPr>
          <w:rFonts w:cs="Times New Roman"/>
          <w:lang w:val="ru-RU"/>
        </w:rPr>
        <w:t xml:space="preserve">, </w:t>
      </w:r>
      <w:r w:rsidR="001F1505" w:rsidRPr="00755312">
        <w:rPr>
          <w:rFonts w:cs="Times New Roman"/>
          <w:lang w:val="ru-RU"/>
        </w:rPr>
        <w:t>основываясь</w:t>
      </w:r>
      <w:r w:rsidRPr="00755312">
        <w:rPr>
          <w:rFonts w:cs="Times New Roman"/>
          <w:lang w:val="ru-RU"/>
        </w:rPr>
        <w:t xml:space="preserve"> на </w:t>
      </w:r>
      <w:r w:rsidR="001F1505" w:rsidRPr="00755312">
        <w:rPr>
          <w:rFonts w:cs="Times New Roman"/>
          <w:lang w:val="ru-RU"/>
        </w:rPr>
        <w:t>рыночных зарплатах</w:t>
      </w:r>
      <w:r w:rsidRPr="00755312">
        <w:rPr>
          <w:rFonts w:cs="Times New Roman"/>
          <w:lang w:val="ru-RU"/>
        </w:rPr>
        <w:t>,</w:t>
      </w:r>
      <w:r w:rsidR="004F39BE" w:rsidRPr="00755312">
        <w:rPr>
          <w:rFonts w:cs="Times New Roman"/>
          <w:lang w:val="ru-RU"/>
        </w:rPr>
        <w:t xml:space="preserve"> </w:t>
      </w:r>
      <w:r w:rsidRPr="00755312">
        <w:rPr>
          <w:rFonts w:cs="Times New Roman"/>
          <w:lang w:val="ru-RU"/>
        </w:rPr>
        <w:t>способностях</w:t>
      </w:r>
      <w:r w:rsidR="001F1505" w:rsidRPr="00755312">
        <w:rPr>
          <w:rFonts w:cs="Times New Roman"/>
          <w:lang w:val="ru-RU"/>
        </w:rPr>
        <w:t xml:space="preserve"> сотрудника</w:t>
      </w:r>
      <w:r w:rsidRPr="00755312">
        <w:rPr>
          <w:rFonts w:cs="Times New Roman"/>
          <w:lang w:val="ru-RU"/>
        </w:rPr>
        <w:t xml:space="preserve"> и показателях</w:t>
      </w:r>
      <w:r w:rsidR="001F1505" w:rsidRPr="00755312">
        <w:rPr>
          <w:rFonts w:cs="Times New Roman"/>
          <w:lang w:val="ru-RU"/>
        </w:rPr>
        <w:t xml:space="preserve"> его</w:t>
      </w:r>
      <w:r w:rsidRPr="00755312">
        <w:rPr>
          <w:rFonts w:cs="Times New Roman"/>
          <w:lang w:val="ru-RU"/>
        </w:rPr>
        <w:t xml:space="preserve"> работы, а не на гендерной</w:t>
      </w:r>
      <w:r w:rsidR="00D87D3F" w:rsidRPr="00755312">
        <w:rPr>
          <w:rFonts w:cs="Times New Roman"/>
          <w:lang w:val="ru-RU"/>
        </w:rPr>
        <w:t xml:space="preserve"> </w:t>
      </w:r>
      <w:r w:rsidRPr="00755312">
        <w:rPr>
          <w:rFonts w:cs="Times New Roman"/>
          <w:lang w:val="ru-RU"/>
        </w:rPr>
        <w:t xml:space="preserve">принадлежности или других признаках. </w:t>
      </w:r>
    </w:p>
    <w:p w14:paraId="0F7F6312" w14:textId="07B8BE29" w:rsidR="00CD0DAB" w:rsidRPr="00755312" w:rsidRDefault="00CD0DAB" w:rsidP="00562B7F">
      <w:pPr>
        <w:pStyle w:val="afc"/>
        <w:numPr>
          <w:ilvl w:val="0"/>
          <w:numId w:val="32"/>
        </w:numPr>
        <w:rPr>
          <w:rFonts w:cs="Times New Roman"/>
          <w:lang w:val="ru-RU"/>
        </w:rPr>
      </w:pPr>
      <w:r w:rsidRPr="00755312">
        <w:rPr>
          <w:rFonts w:cs="Times New Roman"/>
          <w:b/>
          <w:lang w:val="ru-RU"/>
        </w:rPr>
        <w:t>Дресс-код:</w:t>
      </w:r>
      <w:r w:rsidR="00562B7F" w:rsidRPr="00755312">
        <w:rPr>
          <w:rFonts w:cs="Times New Roman"/>
          <w:lang w:val="ru-RU"/>
        </w:rPr>
        <w:t xml:space="preserve"> Различные правила, которые касаются внешнего вида, </w:t>
      </w:r>
      <w:r w:rsidR="00755312" w:rsidRPr="00755312">
        <w:rPr>
          <w:rFonts w:cs="Times New Roman"/>
          <w:lang w:val="ru-RU"/>
        </w:rPr>
        <w:t>к примеру</w:t>
      </w:r>
      <w:r w:rsidR="00562B7F" w:rsidRPr="00755312">
        <w:rPr>
          <w:rFonts w:cs="Times New Roman"/>
          <w:lang w:val="ru-RU"/>
        </w:rPr>
        <w:t xml:space="preserve"> </w:t>
      </w:r>
      <w:r w:rsidRPr="00755312">
        <w:rPr>
          <w:rFonts w:cs="Times New Roman"/>
          <w:lang w:val="ru-RU"/>
        </w:rPr>
        <w:t>татуировок</w:t>
      </w:r>
      <w:r w:rsidR="00ED2C17" w:rsidRPr="00755312">
        <w:rPr>
          <w:rFonts w:cs="Times New Roman"/>
          <w:lang w:val="ru-RU"/>
        </w:rPr>
        <w:t xml:space="preserve"> и причесок</w:t>
      </w:r>
      <w:r w:rsidRPr="00755312">
        <w:rPr>
          <w:rFonts w:cs="Times New Roman"/>
          <w:lang w:val="ru-RU"/>
        </w:rPr>
        <w:t xml:space="preserve">, </w:t>
      </w:r>
      <w:r w:rsidR="00562B7F" w:rsidRPr="00755312">
        <w:rPr>
          <w:rFonts w:cs="Times New Roman"/>
          <w:lang w:val="ru-RU"/>
        </w:rPr>
        <w:t>также могут ограничить доступ к квалифицированных кандидатам</w:t>
      </w:r>
      <w:r w:rsidRPr="00755312">
        <w:rPr>
          <w:rFonts w:cs="Times New Roman"/>
          <w:lang w:val="ru-RU"/>
        </w:rPr>
        <w:t xml:space="preserve">. Ослабление дресс-кода может помочь каждому почувствовать себя более желанным гостем в </w:t>
      </w:r>
      <w:r w:rsidR="0079489C" w:rsidRPr="00755312">
        <w:rPr>
          <w:rFonts w:cs="Times New Roman"/>
          <w:lang w:val="ru-RU"/>
        </w:rPr>
        <w:t>компании.</w:t>
      </w:r>
    </w:p>
    <w:p w14:paraId="4BBD2172" w14:textId="7B20117F" w:rsidR="00CD0DAB" w:rsidRPr="00755312" w:rsidRDefault="00E10EE6" w:rsidP="00CD0DAB">
      <w:pPr>
        <w:pStyle w:val="afc"/>
        <w:numPr>
          <w:ilvl w:val="0"/>
          <w:numId w:val="32"/>
        </w:numPr>
        <w:rPr>
          <w:rFonts w:cs="Times New Roman"/>
          <w:lang w:val="ru-RU"/>
        </w:rPr>
      </w:pPr>
      <w:r w:rsidRPr="00755312">
        <w:rPr>
          <w:rFonts w:cs="Times New Roman"/>
          <w:b/>
          <w:lang w:val="ru-RU"/>
        </w:rPr>
        <w:t>Программы адаптации после отпуска по</w:t>
      </w:r>
      <w:r w:rsidR="00CD0DAB" w:rsidRPr="00755312">
        <w:rPr>
          <w:rFonts w:cs="Times New Roman"/>
          <w:b/>
          <w:lang w:val="ru-RU"/>
        </w:rPr>
        <w:t xml:space="preserve"> уходу за ребенком:</w:t>
      </w:r>
      <w:r w:rsidR="00CD0DAB" w:rsidRPr="00755312">
        <w:rPr>
          <w:rFonts w:cs="Times New Roman"/>
          <w:lang w:val="ru-RU"/>
        </w:rPr>
        <w:t xml:space="preserve"> Предоставление </w:t>
      </w:r>
      <w:r w:rsidRPr="00755312">
        <w:rPr>
          <w:rFonts w:cs="Times New Roman"/>
          <w:lang w:val="ru-RU"/>
        </w:rPr>
        <w:t xml:space="preserve">возможности доучиться, вспомнить свои навыки после </w:t>
      </w:r>
      <w:r w:rsidR="00CD0DAB" w:rsidRPr="00755312">
        <w:rPr>
          <w:rFonts w:cs="Times New Roman"/>
          <w:lang w:val="ru-RU"/>
        </w:rPr>
        <w:t xml:space="preserve">отпуска по уходу за </w:t>
      </w:r>
      <w:r w:rsidR="006A347E" w:rsidRPr="00755312">
        <w:rPr>
          <w:rFonts w:cs="Times New Roman"/>
          <w:lang w:val="ru-RU"/>
        </w:rPr>
        <w:t>детьми</w:t>
      </w:r>
      <w:r w:rsidR="00CD0DAB" w:rsidRPr="00755312">
        <w:rPr>
          <w:rFonts w:cs="Times New Roman"/>
          <w:lang w:val="ru-RU"/>
        </w:rPr>
        <w:t xml:space="preserve"> - отличный способ показать сотрудникам, которые являются родителями, чт</w:t>
      </w:r>
      <w:r w:rsidRPr="00755312">
        <w:rPr>
          <w:rFonts w:cs="Times New Roman"/>
          <w:lang w:val="ru-RU"/>
        </w:rPr>
        <w:t xml:space="preserve">о компания ценит их присутствие, возможность повысить лояльность сотрудников. </w:t>
      </w:r>
    </w:p>
    <w:p w14:paraId="7B6D8DDB" w14:textId="560ED74F" w:rsidR="00E6088A" w:rsidRPr="00755312" w:rsidRDefault="00CD0DAB" w:rsidP="00E6088A">
      <w:pPr>
        <w:pStyle w:val="afc"/>
        <w:numPr>
          <w:ilvl w:val="0"/>
          <w:numId w:val="32"/>
        </w:numPr>
        <w:rPr>
          <w:rFonts w:cs="Times New Roman"/>
          <w:lang w:val="ru-RU"/>
        </w:rPr>
      </w:pPr>
      <w:r w:rsidRPr="00755312">
        <w:rPr>
          <w:rFonts w:cs="Times New Roman"/>
          <w:b/>
          <w:lang w:val="ru-RU"/>
        </w:rPr>
        <w:t>График работы:</w:t>
      </w:r>
      <w:r w:rsidRPr="00755312">
        <w:rPr>
          <w:rFonts w:cs="Times New Roman"/>
          <w:lang w:val="ru-RU"/>
        </w:rPr>
        <w:t xml:space="preserve"> </w:t>
      </w:r>
      <w:r w:rsidR="00F66B19" w:rsidRPr="00755312">
        <w:rPr>
          <w:rFonts w:cs="Times New Roman"/>
          <w:lang w:val="ru-RU"/>
        </w:rPr>
        <w:t>Многие организации</w:t>
      </w:r>
      <w:r w:rsidRPr="00755312">
        <w:rPr>
          <w:rFonts w:cs="Times New Roman"/>
          <w:lang w:val="ru-RU"/>
        </w:rPr>
        <w:t xml:space="preserve"> </w:t>
      </w:r>
      <w:r w:rsidR="0079489C" w:rsidRPr="00755312">
        <w:rPr>
          <w:rFonts w:cs="Times New Roman"/>
          <w:lang w:val="ru-RU"/>
        </w:rPr>
        <w:t>могут,</w:t>
      </w:r>
      <w:r w:rsidR="00834B84" w:rsidRPr="00755312">
        <w:rPr>
          <w:rFonts w:cs="Times New Roman"/>
          <w:lang w:val="ru-RU"/>
        </w:rPr>
        <w:t xml:space="preserve"> предлагая гибкий или гибридный/удаленный график, могут привлечь различных сотрудников.</w:t>
      </w:r>
    </w:p>
    <w:p w14:paraId="338E08A8" w14:textId="77777777" w:rsidR="006E0CEF" w:rsidRPr="00755312" w:rsidRDefault="006E0CEF" w:rsidP="006E0CEF">
      <w:pPr>
        <w:pStyle w:val="afc"/>
        <w:ind w:left="1429" w:firstLine="0"/>
        <w:rPr>
          <w:rFonts w:cs="Times New Roman"/>
          <w:lang w:val="ru-RU"/>
        </w:rPr>
      </w:pPr>
    </w:p>
    <w:p w14:paraId="3FEAB27D" w14:textId="5C82C483" w:rsidR="00EC7FF7" w:rsidRPr="00755312" w:rsidRDefault="00EC7FF7" w:rsidP="00EC7FF7">
      <w:pPr>
        <w:ind w:firstLine="720"/>
        <w:rPr>
          <w:rFonts w:cs="Times New Roman"/>
          <w:b/>
          <w:lang w:val="ru-RU"/>
        </w:rPr>
      </w:pPr>
      <w:r w:rsidRPr="00755312">
        <w:rPr>
          <w:rFonts w:cs="Times New Roman"/>
          <w:b/>
          <w:lang w:val="ru-RU"/>
        </w:rPr>
        <w:t>Шаг 3: Настройка объявлений о вакансиях</w:t>
      </w:r>
    </w:p>
    <w:p w14:paraId="29CE40D3" w14:textId="5B84EDB8" w:rsidR="00EC7FF7" w:rsidRPr="00755312" w:rsidRDefault="00780752" w:rsidP="00EC7FF7">
      <w:pPr>
        <w:ind w:firstLine="720"/>
        <w:rPr>
          <w:rFonts w:cs="Times New Roman"/>
          <w:lang w:val="ru-RU"/>
        </w:rPr>
      </w:pPr>
      <w:r w:rsidRPr="00755312">
        <w:rPr>
          <w:rFonts w:cs="Times New Roman"/>
          <w:lang w:val="ru-RU"/>
        </w:rPr>
        <w:t>Необходимо с</w:t>
      </w:r>
      <w:r w:rsidR="00EC7FF7" w:rsidRPr="00755312">
        <w:rPr>
          <w:rFonts w:cs="Times New Roman"/>
          <w:lang w:val="ru-RU"/>
        </w:rPr>
        <w:t>делать объявления о вакансиях более доступными и привлекательными для кандидатов разных гендеров. В тексте объявления надо убедительно указать, что компания готова рассмотреть всех желающих.</w:t>
      </w:r>
    </w:p>
    <w:p w14:paraId="6899A934" w14:textId="77777777" w:rsidR="00EC7FF7" w:rsidRPr="00755312" w:rsidRDefault="00EC7FF7" w:rsidP="00EC7FF7">
      <w:pPr>
        <w:ind w:firstLine="720"/>
        <w:rPr>
          <w:rFonts w:cs="Times New Roman"/>
          <w:lang w:val="ru-RU"/>
        </w:rPr>
      </w:pPr>
    </w:p>
    <w:p w14:paraId="2FA10C1C" w14:textId="0A2D828C" w:rsidR="00EC7FF7" w:rsidRPr="00755312" w:rsidRDefault="00EC7FF7" w:rsidP="00EC7FF7">
      <w:pPr>
        <w:ind w:firstLine="720"/>
        <w:rPr>
          <w:rFonts w:cs="Times New Roman"/>
          <w:b/>
          <w:lang w:val="ru-RU"/>
        </w:rPr>
      </w:pPr>
      <w:r w:rsidRPr="00755312">
        <w:rPr>
          <w:rFonts w:cs="Times New Roman"/>
          <w:b/>
          <w:lang w:val="ru-RU"/>
        </w:rPr>
        <w:t>Шаг 4: Особое внимание на рекрутинг</w:t>
      </w:r>
    </w:p>
    <w:p w14:paraId="371A9E47" w14:textId="77777777" w:rsidR="00A17B8B" w:rsidRPr="00755312" w:rsidRDefault="00EC7FF7" w:rsidP="00A17B8B">
      <w:pPr>
        <w:ind w:firstLine="720"/>
        <w:rPr>
          <w:rFonts w:cs="Times New Roman"/>
          <w:lang w:val="ru-RU"/>
        </w:rPr>
      </w:pPr>
      <w:r w:rsidRPr="00755312">
        <w:rPr>
          <w:rFonts w:cs="Times New Roman"/>
          <w:lang w:val="ru-RU"/>
        </w:rPr>
        <w:t>Организуйте рекрутинг, где будут учитываться кандидаты из разных гендеров. Убедитесь, что они все принимают участие в интервью и всем предоставляют одинаковые возможности. Необходима работа с нанимающими менеджерами, объяснение важности беспристрастного найма и взгляда на кандидатов без статистической дискриминации. Организация гендерно чувствительных обучающих программ: компании должны организовывать гендерно чувствительные обучающие программы, которые помогают сотрудникам понимать проблемы гендерной дискриминации и способы ее преодоления.</w:t>
      </w:r>
    </w:p>
    <w:p w14:paraId="6628FCE8" w14:textId="23427170" w:rsidR="00EC7FF7" w:rsidRPr="00755312" w:rsidRDefault="00A17B8B" w:rsidP="00BE3854">
      <w:pPr>
        <w:ind w:firstLine="720"/>
        <w:rPr>
          <w:rFonts w:cs="Times New Roman"/>
          <w:lang w:val="ru-RU"/>
        </w:rPr>
      </w:pPr>
      <w:r w:rsidRPr="00755312">
        <w:rPr>
          <w:rFonts w:cs="Times New Roman"/>
          <w:lang w:val="ru-RU"/>
        </w:rPr>
        <w:t xml:space="preserve">Одной из частых практик для увеличения гендерного разнообразия и уменьшения возможной предвзятости при подборе является практика «слепого просмотра резюме», когда из резюме кандидатов удаляется вся личная информация, например, о половой принадлежности, этнической, а остаются только профессиональные качества.  Одним из </w:t>
      </w:r>
      <w:r w:rsidRPr="00755312">
        <w:rPr>
          <w:rFonts w:cs="Times New Roman"/>
          <w:lang w:val="ru-RU"/>
        </w:rPr>
        <w:lastRenderedPageBreak/>
        <w:t xml:space="preserve">вопросов в опросе было отношение компаний к технологии слепого просмотра резюме, этим я хотела узнать, как относятся HR компаний в различных сферах к слепому просмотру резюме, без данных, по которым можно дискриминировать кандидата, оставив возможность отбирать только исходя из навыков кандидата. </w:t>
      </w:r>
      <w:r w:rsidR="00AB0B64" w:rsidRPr="00755312">
        <w:rPr>
          <w:rFonts w:cs="Times New Roman"/>
          <w:lang w:val="ru-RU"/>
        </w:rPr>
        <w:t>59 респондентов</w:t>
      </w:r>
      <w:r w:rsidRPr="00755312">
        <w:rPr>
          <w:rFonts w:cs="Times New Roman"/>
          <w:lang w:val="ru-RU"/>
        </w:rPr>
        <w:t xml:space="preserve"> ответили отрицательно на возможность использования этой техникой, </w:t>
      </w:r>
      <w:r w:rsidR="00AB0B64" w:rsidRPr="00755312">
        <w:rPr>
          <w:rFonts w:cs="Times New Roman"/>
          <w:lang w:val="ru-RU"/>
        </w:rPr>
        <w:t>46</w:t>
      </w:r>
      <w:r w:rsidRPr="00755312">
        <w:rPr>
          <w:rFonts w:cs="Times New Roman"/>
          <w:lang w:val="ru-RU"/>
        </w:rPr>
        <w:t xml:space="preserve"> в целом положительно рассматривают такую возможность. Данная техника, могла бы также помочь в увеличении разнообразия в компаниях, потому что в таком случае к конкурсу будут допускаться различные люди, только на основе их навыков и достижений. Так как больший процент респондентов ответили отрицательно, эта практика подойдет не для всех компаний, но все же является очень стимулирующей по снижению гендерной дискриминации при подборе персонала. </w:t>
      </w:r>
    </w:p>
    <w:p w14:paraId="47069AFF" w14:textId="77777777" w:rsidR="009D374C" w:rsidRPr="00755312" w:rsidRDefault="009D374C" w:rsidP="00BE3854">
      <w:pPr>
        <w:ind w:firstLine="720"/>
        <w:rPr>
          <w:rFonts w:cs="Times New Roman"/>
          <w:lang w:val="ru-RU"/>
        </w:rPr>
      </w:pPr>
    </w:p>
    <w:p w14:paraId="48C51013" w14:textId="62B43BA4" w:rsidR="00981468" w:rsidRPr="00755312" w:rsidRDefault="00662C89" w:rsidP="00BE3854">
      <w:pPr>
        <w:ind w:firstLine="720"/>
        <w:rPr>
          <w:rFonts w:cs="Times New Roman"/>
          <w:b/>
          <w:lang w:val="ru-RU"/>
        </w:rPr>
      </w:pPr>
      <w:r w:rsidRPr="00755312">
        <w:rPr>
          <w:rFonts w:cs="Times New Roman"/>
          <w:b/>
          <w:lang w:val="ru-RU"/>
        </w:rPr>
        <w:t>Шаг 5</w:t>
      </w:r>
      <w:r w:rsidR="00B87B96" w:rsidRPr="00755312">
        <w:rPr>
          <w:rFonts w:cs="Times New Roman"/>
          <w:b/>
          <w:lang w:val="ru-RU"/>
        </w:rPr>
        <w:t xml:space="preserve">: Работа с остальной командой </w:t>
      </w:r>
    </w:p>
    <w:p w14:paraId="5AAD8C79" w14:textId="356DA8C4" w:rsidR="00B87B96" w:rsidRPr="00755312" w:rsidRDefault="002D5D85" w:rsidP="00BE3854">
      <w:pPr>
        <w:ind w:firstLine="720"/>
        <w:rPr>
          <w:rFonts w:cs="Times New Roman"/>
          <w:b/>
          <w:lang w:val="ru-RU"/>
        </w:rPr>
      </w:pPr>
      <w:r w:rsidRPr="00755312">
        <w:rPr>
          <w:rFonts w:cs="Times New Roman"/>
          <w:lang w:val="ru-RU"/>
        </w:rPr>
        <w:t>Необходимо не тольк</w:t>
      </w:r>
      <w:r w:rsidR="009D374C" w:rsidRPr="00755312">
        <w:rPr>
          <w:rFonts w:cs="Times New Roman"/>
          <w:lang w:val="ru-RU"/>
        </w:rPr>
        <w:t>о нанять сотрудников, но и поддерживать</w:t>
      </w:r>
      <w:r w:rsidRPr="00755312">
        <w:rPr>
          <w:rFonts w:cs="Times New Roman"/>
          <w:lang w:val="ru-RU"/>
        </w:rPr>
        <w:t xml:space="preserve"> разнообразие, эффективно управлять кадрами</w:t>
      </w:r>
      <w:r w:rsidR="009D374C" w:rsidRPr="00755312">
        <w:rPr>
          <w:rFonts w:cs="Times New Roman"/>
          <w:lang w:val="ru-RU"/>
        </w:rPr>
        <w:t>.</w:t>
      </w:r>
      <w:r w:rsidR="00B87B96" w:rsidRPr="00755312">
        <w:rPr>
          <w:rFonts w:cs="Times New Roman"/>
          <w:lang w:val="ru-RU"/>
        </w:rPr>
        <w:t xml:space="preserve"> Не </w:t>
      </w:r>
      <w:r w:rsidR="009D374C" w:rsidRPr="00755312">
        <w:rPr>
          <w:rFonts w:cs="Times New Roman"/>
          <w:lang w:val="ru-RU"/>
        </w:rPr>
        <w:t>все</w:t>
      </w:r>
      <w:r w:rsidR="00B87B96" w:rsidRPr="00755312">
        <w:rPr>
          <w:rFonts w:cs="Times New Roman"/>
          <w:lang w:val="ru-RU"/>
        </w:rPr>
        <w:t xml:space="preserve"> менеджеры понимают важность разнообразия рабочих мест или как </w:t>
      </w:r>
      <w:r w:rsidR="009D374C" w:rsidRPr="00755312">
        <w:rPr>
          <w:rFonts w:cs="Times New Roman"/>
          <w:lang w:val="ru-RU"/>
        </w:rPr>
        <w:t>управлять, работать с</w:t>
      </w:r>
      <w:r w:rsidR="00B87B96" w:rsidRPr="00755312">
        <w:rPr>
          <w:rFonts w:cs="Times New Roman"/>
          <w:lang w:val="ru-RU"/>
        </w:rPr>
        <w:t xml:space="preserve"> разнородн</w:t>
      </w:r>
      <w:r w:rsidR="009D374C" w:rsidRPr="00755312">
        <w:rPr>
          <w:rFonts w:cs="Times New Roman"/>
          <w:lang w:val="ru-RU"/>
        </w:rPr>
        <w:t>ой</w:t>
      </w:r>
      <w:r w:rsidR="00B87B96" w:rsidRPr="00755312">
        <w:rPr>
          <w:rFonts w:cs="Times New Roman"/>
          <w:lang w:val="ru-RU"/>
        </w:rPr>
        <w:t xml:space="preserve"> группу сотрудников. Н</w:t>
      </w:r>
      <w:r w:rsidR="00662C89" w:rsidRPr="00755312">
        <w:rPr>
          <w:rFonts w:cs="Times New Roman"/>
          <w:lang w:val="ru-RU"/>
        </w:rPr>
        <w:t>адо наделить</w:t>
      </w:r>
      <w:r w:rsidR="00B87B96" w:rsidRPr="00755312">
        <w:rPr>
          <w:rFonts w:cs="Times New Roman"/>
          <w:lang w:val="ru-RU"/>
        </w:rPr>
        <w:t xml:space="preserve"> их нав</w:t>
      </w:r>
      <w:r w:rsidR="001A4D58" w:rsidRPr="00755312">
        <w:rPr>
          <w:rFonts w:cs="Times New Roman"/>
          <w:lang w:val="ru-RU"/>
        </w:rPr>
        <w:t xml:space="preserve">ыками, необходимыми для роста и работы с </w:t>
      </w:r>
      <w:r w:rsidR="00B87B96" w:rsidRPr="00755312">
        <w:rPr>
          <w:rFonts w:cs="Times New Roman"/>
          <w:lang w:val="ru-RU"/>
        </w:rPr>
        <w:t>разнообразной команд</w:t>
      </w:r>
      <w:r w:rsidR="001A4D58" w:rsidRPr="00755312">
        <w:rPr>
          <w:rFonts w:cs="Times New Roman"/>
          <w:lang w:val="ru-RU"/>
        </w:rPr>
        <w:t>ой</w:t>
      </w:r>
      <w:r w:rsidR="00B87B96" w:rsidRPr="00755312">
        <w:rPr>
          <w:rFonts w:cs="Times New Roman"/>
          <w:lang w:val="ru-RU"/>
        </w:rPr>
        <w:t>. Планирование культурных и других тренингов по повышению чувствительности - отличный первый шаг.</w:t>
      </w:r>
    </w:p>
    <w:p w14:paraId="714175F7" w14:textId="66C248EA" w:rsidR="006E0CEF" w:rsidRPr="00755312" w:rsidRDefault="006E0CEF" w:rsidP="00BE3854">
      <w:pPr>
        <w:ind w:firstLine="720"/>
        <w:rPr>
          <w:rFonts w:cs="Times New Roman"/>
          <w:lang w:val="ru-RU"/>
        </w:rPr>
      </w:pPr>
    </w:p>
    <w:p w14:paraId="54255208" w14:textId="503590EE" w:rsidR="00662C89" w:rsidRPr="00755312" w:rsidRDefault="00662C89" w:rsidP="00662C89">
      <w:pPr>
        <w:ind w:firstLine="720"/>
        <w:rPr>
          <w:rFonts w:cs="Times New Roman"/>
          <w:b/>
          <w:lang w:val="ru-RU"/>
        </w:rPr>
      </w:pPr>
      <w:r w:rsidRPr="00755312">
        <w:rPr>
          <w:rFonts w:cs="Times New Roman"/>
          <w:b/>
          <w:lang w:val="ru-RU"/>
        </w:rPr>
        <w:t xml:space="preserve">Шаг 6: </w:t>
      </w:r>
      <w:r w:rsidR="00A53FA9" w:rsidRPr="00755312">
        <w:rPr>
          <w:rFonts w:cs="Times New Roman"/>
          <w:b/>
          <w:lang w:val="ru-RU"/>
        </w:rPr>
        <w:t>Контроль и запрос обратной связи</w:t>
      </w:r>
      <w:r w:rsidRPr="00755312">
        <w:rPr>
          <w:rFonts w:cs="Times New Roman"/>
          <w:b/>
          <w:lang w:val="ru-RU"/>
        </w:rPr>
        <w:t xml:space="preserve"> </w:t>
      </w:r>
    </w:p>
    <w:p w14:paraId="6A6CDF0E" w14:textId="32B7DC38" w:rsidR="00662C89" w:rsidRPr="00755312" w:rsidRDefault="007844CC" w:rsidP="00C84AD2">
      <w:pPr>
        <w:ind w:firstLine="720"/>
        <w:rPr>
          <w:rFonts w:cs="Times New Roman"/>
          <w:lang w:val="ru-RU"/>
        </w:rPr>
      </w:pPr>
      <w:r w:rsidRPr="00755312">
        <w:rPr>
          <w:rFonts w:cs="Times New Roman"/>
          <w:lang w:val="ru-RU"/>
        </w:rPr>
        <w:t>Нужно р</w:t>
      </w:r>
      <w:r w:rsidR="00662C89" w:rsidRPr="00755312">
        <w:rPr>
          <w:rFonts w:cs="Times New Roman"/>
          <w:lang w:val="ru-RU"/>
        </w:rPr>
        <w:t>егулярно запрашива</w:t>
      </w:r>
      <w:r w:rsidRPr="00755312">
        <w:rPr>
          <w:rFonts w:cs="Times New Roman"/>
          <w:lang w:val="ru-RU"/>
        </w:rPr>
        <w:t>ть</w:t>
      </w:r>
      <w:r w:rsidR="00662C89" w:rsidRPr="00755312">
        <w:rPr>
          <w:rFonts w:cs="Times New Roman"/>
          <w:lang w:val="ru-RU"/>
        </w:rPr>
        <w:t xml:space="preserve"> отзывы у своих </w:t>
      </w:r>
      <w:r w:rsidRPr="00755312">
        <w:rPr>
          <w:rFonts w:cs="Times New Roman"/>
          <w:lang w:val="ru-RU"/>
        </w:rPr>
        <w:t xml:space="preserve">сотрудников и </w:t>
      </w:r>
      <w:r w:rsidR="006322DD" w:rsidRPr="00755312">
        <w:rPr>
          <w:rFonts w:cs="Times New Roman"/>
          <w:lang w:val="ru-RU"/>
        </w:rPr>
        <w:t>создавать</w:t>
      </w:r>
      <w:r w:rsidR="00662C89" w:rsidRPr="00755312">
        <w:rPr>
          <w:rFonts w:cs="Times New Roman"/>
          <w:lang w:val="ru-RU"/>
        </w:rPr>
        <w:t xml:space="preserve"> специальные целевые группы по вопросам разнообразия с участием членов команды из каждого отдела для подбора и обучения кандидатов. Это обеспечивает прозрачность, а также право собственности и заинтересованность всей команды.</w:t>
      </w:r>
      <w:r w:rsidR="00C84AD2" w:rsidRPr="00755312">
        <w:rPr>
          <w:rFonts w:cs="Times New Roman"/>
          <w:lang w:val="ru-RU"/>
        </w:rPr>
        <w:t xml:space="preserve"> </w:t>
      </w:r>
      <w:r w:rsidR="00662C89" w:rsidRPr="00755312">
        <w:rPr>
          <w:rFonts w:cs="Times New Roman"/>
          <w:lang w:val="ru-RU"/>
        </w:rPr>
        <w:t>Признавая, что не все чувствуют себя комфортно, высказываясь по традиционным внутренним каналам коммуникации, эти целевые группы могут помочь в постоянных усилиях по укреплению культуры рабочего места и вовлеченности сотрудников для всех.</w:t>
      </w:r>
    </w:p>
    <w:p w14:paraId="188CB28A" w14:textId="77777777" w:rsidR="00662C89" w:rsidRPr="00755312" w:rsidRDefault="00662C89" w:rsidP="00BE3854">
      <w:pPr>
        <w:ind w:firstLine="720"/>
        <w:rPr>
          <w:rFonts w:cs="Times New Roman"/>
          <w:lang w:val="ru-RU"/>
        </w:rPr>
      </w:pPr>
    </w:p>
    <w:p w14:paraId="0DB78323" w14:textId="1BFB4381" w:rsidR="00EC7FF7" w:rsidRPr="00755312" w:rsidRDefault="00662C89" w:rsidP="00EC7FF7">
      <w:pPr>
        <w:ind w:firstLine="720"/>
        <w:rPr>
          <w:rFonts w:cs="Times New Roman"/>
          <w:b/>
          <w:lang w:val="ru-RU"/>
        </w:rPr>
      </w:pPr>
      <w:r w:rsidRPr="00755312">
        <w:rPr>
          <w:rFonts w:cs="Times New Roman"/>
          <w:b/>
          <w:lang w:val="ru-RU"/>
        </w:rPr>
        <w:t>Шаг 7</w:t>
      </w:r>
      <w:r w:rsidR="00EC7FF7" w:rsidRPr="00755312">
        <w:rPr>
          <w:rFonts w:cs="Times New Roman"/>
          <w:b/>
          <w:lang w:val="ru-RU"/>
        </w:rPr>
        <w:t>: Оценка результатов</w:t>
      </w:r>
    </w:p>
    <w:p w14:paraId="542E94BB" w14:textId="0DAA74FB" w:rsidR="00EC7FF7" w:rsidRPr="00755312" w:rsidRDefault="00EC7FF7" w:rsidP="00EC7FF7">
      <w:pPr>
        <w:ind w:firstLine="720"/>
        <w:rPr>
          <w:rFonts w:cs="Times New Roman"/>
          <w:lang w:val="ru-RU"/>
        </w:rPr>
      </w:pPr>
      <w:r w:rsidRPr="00755312">
        <w:rPr>
          <w:rFonts w:cs="Times New Roman"/>
          <w:lang w:val="ru-RU"/>
        </w:rPr>
        <w:t>Важно регулярно следить за прогрессом и состоянием дел. Оценит</w:t>
      </w:r>
      <w:r w:rsidR="00C84AD2" w:rsidRPr="00755312">
        <w:rPr>
          <w:rFonts w:cs="Times New Roman"/>
          <w:lang w:val="ru-RU"/>
        </w:rPr>
        <w:t>ь</w:t>
      </w:r>
      <w:r w:rsidRPr="00755312">
        <w:rPr>
          <w:rFonts w:cs="Times New Roman"/>
          <w:lang w:val="ru-RU"/>
        </w:rPr>
        <w:t xml:space="preserve">, насколько успешно внедрены изменения, так же как их </w:t>
      </w:r>
      <w:r w:rsidR="003E3F7F" w:rsidRPr="00755312">
        <w:rPr>
          <w:rFonts w:cs="Times New Roman"/>
          <w:lang w:val="ru-RU"/>
        </w:rPr>
        <w:t>влияние</w:t>
      </w:r>
      <w:r w:rsidRPr="00755312">
        <w:rPr>
          <w:rFonts w:cs="Times New Roman"/>
          <w:lang w:val="ru-RU"/>
        </w:rPr>
        <w:t xml:space="preserve"> на:</w:t>
      </w:r>
    </w:p>
    <w:p w14:paraId="1A0C9A8F" w14:textId="72C4ECFF" w:rsidR="00EC7FF7" w:rsidRPr="00755312" w:rsidRDefault="00EC7FF7" w:rsidP="003E3F7F">
      <w:pPr>
        <w:pStyle w:val="afc"/>
        <w:numPr>
          <w:ilvl w:val="0"/>
          <w:numId w:val="31"/>
        </w:numPr>
        <w:rPr>
          <w:rFonts w:cs="Times New Roman"/>
          <w:lang w:val="ru-RU"/>
        </w:rPr>
      </w:pPr>
      <w:r w:rsidRPr="00755312">
        <w:rPr>
          <w:rFonts w:cs="Times New Roman"/>
          <w:lang w:val="ru-RU"/>
        </w:rPr>
        <w:t>Рост вовлеченности сотрудников;</w:t>
      </w:r>
    </w:p>
    <w:p w14:paraId="70922482" w14:textId="70E1E234" w:rsidR="00EC7FF7" w:rsidRPr="00755312" w:rsidRDefault="00EC7FF7" w:rsidP="003E3F7F">
      <w:pPr>
        <w:pStyle w:val="afc"/>
        <w:numPr>
          <w:ilvl w:val="0"/>
          <w:numId w:val="31"/>
        </w:numPr>
        <w:rPr>
          <w:rFonts w:cs="Times New Roman"/>
          <w:lang w:val="ru-RU"/>
        </w:rPr>
      </w:pPr>
      <w:r w:rsidRPr="00755312">
        <w:rPr>
          <w:rFonts w:cs="Times New Roman"/>
          <w:lang w:val="ru-RU"/>
        </w:rPr>
        <w:t>Увеличение гендерного разнообразия;</w:t>
      </w:r>
    </w:p>
    <w:p w14:paraId="66E695AD" w14:textId="076150CF" w:rsidR="00EC7FF7" w:rsidRPr="00755312" w:rsidRDefault="00EC7FF7" w:rsidP="003E3F7F">
      <w:pPr>
        <w:pStyle w:val="afc"/>
        <w:numPr>
          <w:ilvl w:val="0"/>
          <w:numId w:val="31"/>
        </w:numPr>
        <w:rPr>
          <w:rFonts w:cs="Times New Roman"/>
          <w:lang w:val="ru-RU"/>
        </w:rPr>
      </w:pPr>
      <w:r w:rsidRPr="00755312">
        <w:rPr>
          <w:rFonts w:cs="Times New Roman"/>
          <w:lang w:val="ru-RU"/>
        </w:rPr>
        <w:lastRenderedPageBreak/>
        <w:t>Изменение настроений в компании.</w:t>
      </w:r>
    </w:p>
    <w:p w14:paraId="3B65C11C" w14:textId="77777777" w:rsidR="003E3F7F" w:rsidRPr="00755312" w:rsidRDefault="003E3F7F" w:rsidP="003E3F7F">
      <w:pPr>
        <w:pStyle w:val="afc"/>
        <w:ind w:left="1440" w:firstLine="0"/>
        <w:rPr>
          <w:rFonts w:cs="Times New Roman"/>
          <w:lang w:val="ru-RU"/>
        </w:rPr>
      </w:pPr>
    </w:p>
    <w:p w14:paraId="14BDD57D" w14:textId="33BCB3F4" w:rsidR="00EC7FF7" w:rsidRPr="00755312" w:rsidRDefault="00EC7FF7" w:rsidP="00EC7FF7">
      <w:pPr>
        <w:ind w:firstLine="720"/>
        <w:rPr>
          <w:rFonts w:cs="Times New Roman"/>
          <w:lang w:val="ru-RU"/>
        </w:rPr>
      </w:pPr>
      <w:r w:rsidRPr="00755312">
        <w:rPr>
          <w:rFonts w:cs="Times New Roman"/>
          <w:lang w:val="ru-RU"/>
        </w:rPr>
        <w:t>Вести регулярную оценку позволит менеджменту понимать каждый этап внедрения новой стратегии и, при необходимости, дистанционно вносить корректировки в работу команды.</w:t>
      </w:r>
    </w:p>
    <w:p w14:paraId="71D93A4D" w14:textId="225DCBBE" w:rsidR="00EC7FF7" w:rsidRPr="00755312" w:rsidRDefault="00511A40" w:rsidP="00511A40">
      <w:pPr>
        <w:pStyle w:val="1"/>
        <w:rPr>
          <w:rFonts w:cs="Times New Roman"/>
          <w:caps w:val="0"/>
          <w:lang w:val="ru-RU"/>
        </w:rPr>
      </w:pPr>
      <w:r w:rsidRPr="00755312">
        <w:rPr>
          <w:rFonts w:cs="Times New Roman"/>
          <w:caps w:val="0"/>
          <w:lang w:val="ru-RU"/>
        </w:rPr>
        <w:lastRenderedPageBreak/>
        <w:t xml:space="preserve">Заключение </w:t>
      </w:r>
    </w:p>
    <w:p w14:paraId="100E48F6" w14:textId="61D967BB" w:rsidR="00EC7FF7" w:rsidRPr="00755312" w:rsidRDefault="0045722A" w:rsidP="00D90A6D">
      <w:pPr>
        <w:ind w:firstLine="720"/>
        <w:rPr>
          <w:rFonts w:cs="Times New Roman"/>
          <w:lang w:val="ru-RU"/>
        </w:rPr>
      </w:pPr>
      <w:r w:rsidRPr="00755312">
        <w:rPr>
          <w:rFonts w:cs="Times New Roman"/>
          <w:lang w:val="ru-RU"/>
        </w:rPr>
        <w:t>Данная выпускная квалификационная работа была написана в целях анализа ситуации после различных событий, влияющих на стабильность рынка труда</w:t>
      </w:r>
      <w:r w:rsidR="00B937CB" w:rsidRPr="00755312">
        <w:rPr>
          <w:rFonts w:cs="Times New Roman"/>
          <w:lang w:val="ru-RU"/>
        </w:rPr>
        <w:t xml:space="preserve"> и разработки рекомендаций по оптимизации методов найма с учетом гендерной ситуации на рынке.</w:t>
      </w:r>
    </w:p>
    <w:p w14:paraId="38149FAF" w14:textId="2D5987A6" w:rsidR="0073228C" w:rsidRPr="00755312" w:rsidRDefault="00F5303D" w:rsidP="00D90A6D">
      <w:pPr>
        <w:ind w:firstLine="720"/>
        <w:rPr>
          <w:rFonts w:cs="Times New Roman"/>
          <w:lang w:val="ru-RU"/>
        </w:rPr>
      </w:pPr>
      <w:r w:rsidRPr="00755312">
        <w:rPr>
          <w:rFonts w:cs="Times New Roman"/>
          <w:lang w:val="ru-RU"/>
        </w:rPr>
        <w:t xml:space="preserve">Для достижения данных задач были изучены теоретические материалы и информационные источники, которые раскрывают тему статистической дискриминации и действительного положения на </w:t>
      </w:r>
      <w:r w:rsidR="00B47746" w:rsidRPr="00755312">
        <w:rPr>
          <w:rFonts w:cs="Times New Roman"/>
          <w:lang w:val="ru-RU"/>
        </w:rPr>
        <w:t>бирже работников. Было выявлено, что из-за многих причин, например, демографических, политических</w:t>
      </w:r>
      <w:r w:rsidR="00A4424E" w:rsidRPr="00755312">
        <w:rPr>
          <w:rFonts w:cs="Times New Roman"/>
          <w:lang w:val="ru-RU"/>
        </w:rPr>
        <w:t xml:space="preserve"> на рынке наблюдается отток кандидатов и их нехватка. Это усугубляется статистической дискриминацией при подборе сотрудников, когда </w:t>
      </w:r>
      <w:r w:rsidR="00755312" w:rsidRPr="00755312">
        <w:rPr>
          <w:rFonts w:cs="Times New Roman"/>
          <w:lang w:val="ru-RU"/>
        </w:rPr>
        <w:t>работодатель,</w:t>
      </w:r>
      <w:r w:rsidR="00A4424E" w:rsidRPr="00755312">
        <w:rPr>
          <w:rFonts w:cs="Times New Roman"/>
          <w:lang w:val="ru-RU"/>
        </w:rPr>
        <w:t xml:space="preserve"> пытаясь уменьшить вероятные издержки принимает решение о найме, основываясь на </w:t>
      </w:r>
      <w:r w:rsidR="004A4F39" w:rsidRPr="00755312">
        <w:rPr>
          <w:rFonts w:cs="Times New Roman"/>
          <w:lang w:val="ru-RU"/>
        </w:rPr>
        <w:t xml:space="preserve">косвенных признаках, </w:t>
      </w:r>
      <w:r w:rsidR="00755312" w:rsidRPr="00755312">
        <w:rPr>
          <w:rFonts w:cs="Times New Roman"/>
          <w:lang w:val="ru-RU"/>
        </w:rPr>
        <w:t>например</w:t>
      </w:r>
      <w:r w:rsidR="004A4F39" w:rsidRPr="00755312">
        <w:rPr>
          <w:rFonts w:cs="Times New Roman"/>
          <w:lang w:val="ru-RU"/>
        </w:rPr>
        <w:t xml:space="preserve"> гендере. Это уменьша</w:t>
      </w:r>
      <w:r w:rsidR="0073228C" w:rsidRPr="00755312">
        <w:rPr>
          <w:rFonts w:cs="Times New Roman"/>
          <w:lang w:val="ru-RU"/>
        </w:rPr>
        <w:t xml:space="preserve">ет разнообразие в компаниях и развитие трудового потенциала населения. </w:t>
      </w:r>
    </w:p>
    <w:p w14:paraId="026647B0" w14:textId="18111AE7" w:rsidR="00377951" w:rsidRPr="00755312" w:rsidRDefault="001749CC" w:rsidP="00377951">
      <w:pPr>
        <w:ind w:firstLine="720"/>
        <w:rPr>
          <w:rFonts w:cs="Times New Roman"/>
          <w:lang w:val="ru-RU"/>
        </w:rPr>
      </w:pPr>
      <w:r w:rsidRPr="00755312">
        <w:rPr>
          <w:rFonts w:cs="Times New Roman"/>
          <w:lang w:val="ru-RU"/>
        </w:rPr>
        <w:t>В третьей главе работы было проведено эмпирическое исследование, касающееся влияния нестабильности</w:t>
      </w:r>
      <w:r w:rsidR="00377951" w:rsidRPr="00755312">
        <w:rPr>
          <w:rFonts w:cs="Times New Roman"/>
          <w:lang w:val="ru-RU"/>
        </w:rPr>
        <w:t xml:space="preserve"> на статистическую дискриминацию. В результате исследования вопроса о влиянии нестабильности рынка труда на гендерную дискриминацию можно сделать следующие выводы.</w:t>
      </w:r>
    </w:p>
    <w:p w14:paraId="5B50A6FC" w14:textId="284F56BD" w:rsidR="00AF1C2E" w:rsidRPr="00755312" w:rsidRDefault="00377951" w:rsidP="00AF1C2E">
      <w:pPr>
        <w:ind w:firstLine="720"/>
        <w:rPr>
          <w:rFonts w:cs="Times New Roman"/>
          <w:lang w:val="ru-RU"/>
        </w:rPr>
      </w:pPr>
      <w:r w:rsidRPr="00755312">
        <w:rPr>
          <w:rFonts w:cs="Times New Roman"/>
          <w:lang w:val="ru-RU"/>
        </w:rPr>
        <w:t>В условиях экономических кризисов и нестабильности на рынке труда женщины часто оказываются в более уязвимом положении по сравнению с мужчинами. Это связано, в первую очередь, с тем, что женщины чаще занимают более нестабильные и низкооплачиваемые работы, а также с тем, что они более склонны к тому, чтобы работать на неполный день или заняться домашними делами, чтобы соответствовать представл</w:t>
      </w:r>
      <w:r w:rsidR="00AF1C2E" w:rsidRPr="00755312">
        <w:rPr>
          <w:rFonts w:cs="Times New Roman"/>
          <w:lang w:val="ru-RU"/>
        </w:rPr>
        <w:t>ениям о женской роли в семье. Но в условиях турбулентности, в которой оказалась Россия в 2022 году, при оттоке кандидатов мужского пола, мы видим, что гендерная дискриминация начала уменьшать</w:t>
      </w:r>
      <w:r w:rsidR="00525699" w:rsidRPr="00755312">
        <w:rPr>
          <w:rFonts w:cs="Times New Roman"/>
          <w:lang w:val="ru-RU"/>
        </w:rPr>
        <w:t>ся, все большее количество работодателей начало рассматривать кандидатов на позиции, стараясь фокусироваться только на профессиональных качествах кандидата</w:t>
      </w:r>
      <w:r w:rsidR="00AF1C2E" w:rsidRPr="00755312">
        <w:rPr>
          <w:rFonts w:cs="Times New Roman"/>
          <w:lang w:val="ru-RU"/>
        </w:rPr>
        <w:t xml:space="preserve">. </w:t>
      </w:r>
    </w:p>
    <w:p w14:paraId="1257BDA3" w14:textId="6B1AA040" w:rsidR="00377951" w:rsidRPr="00755312" w:rsidRDefault="00377951" w:rsidP="006F68FE">
      <w:pPr>
        <w:ind w:firstLine="720"/>
        <w:rPr>
          <w:rFonts w:cs="Times New Roman"/>
          <w:lang w:val="ru-RU"/>
        </w:rPr>
      </w:pPr>
      <w:r w:rsidRPr="00755312">
        <w:rPr>
          <w:rFonts w:cs="Times New Roman"/>
          <w:lang w:val="ru-RU"/>
        </w:rPr>
        <w:t xml:space="preserve">Для </w:t>
      </w:r>
      <w:r w:rsidR="00B27F71" w:rsidRPr="00755312">
        <w:rPr>
          <w:rFonts w:cs="Times New Roman"/>
          <w:lang w:val="ru-RU"/>
        </w:rPr>
        <w:t xml:space="preserve">устранения гендерной дискриминации на рынке труда была разработана дорожная карта, в которой пошагово описан процесс создания более разнообразных рабочих команд. Разнообразие возникает на прекрасном пересечении разных людей из разных мест с разным опытом. Это включает в себя культурное разнообразие на рабочем месте, гендерное разнообразие, религиозное разнообразие, языковое разнообразие, разные уровни образования, разные точки зрения и уникальные способности. При правильном подходе разнообразие на рабочем месте дает реальные преимущества. Например, более разнообразная рабочая сила </w:t>
      </w:r>
      <w:r w:rsidR="00B27F71" w:rsidRPr="00755312">
        <w:rPr>
          <w:rFonts w:cs="Times New Roman"/>
          <w:lang w:val="ru-RU"/>
        </w:rPr>
        <w:lastRenderedPageBreak/>
        <w:t>доказала, что она более креативна, быстрее решает проблемы, более инновационна и лучше принимает решения.</w:t>
      </w:r>
      <w:r w:rsidR="006F68FE" w:rsidRPr="00755312">
        <w:rPr>
          <w:rFonts w:cs="Times New Roman"/>
          <w:lang w:val="ru-RU"/>
        </w:rPr>
        <w:t xml:space="preserve"> </w:t>
      </w:r>
      <w:r w:rsidR="00B27F71" w:rsidRPr="00755312">
        <w:rPr>
          <w:rFonts w:cs="Times New Roman"/>
          <w:lang w:val="ru-RU"/>
        </w:rPr>
        <w:t>Разнообразие на рабочем месте создает более всесторонний опыт работы сотрудников, что дает компаниям конкурентное преимущество</w:t>
      </w:r>
      <w:r w:rsidR="006F68FE" w:rsidRPr="00755312">
        <w:rPr>
          <w:rFonts w:cs="Times New Roman"/>
          <w:lang w:val="ru-RU"/>
        </w:rPr>
        <w:t>.</w:t>
      </w:r>
      <w:r w:rsidRPr="00755312">
        <w:rPr>
          <w:rFonts w:cs="Times New Roman"/>
          <w:lang w:val="ru-RU"/>
        </w:rPr>
        <w:t xml:space="preserve"> Работодатели должны исключить этические и законодательные функции, обеспечивающие гендерное равенство в работе, и обеспечить доступ к равной зарплате и равным возможностям для женщин в условиях нестабильности рынка труда.</w:t>
      </w:r>
    </w:p>
    <w:p w14:paraId="5CD6DB99" w14:textId="5324B109" w:rsidR="00EC7FF7" w:rsidRPr="00755312" w:rsidRDefault="00EC7FF7" w:rsidP="00D90A6D">
      <w:pPr>
        <w:ind w:firstLine="720"/>
        <w:rPr>
          <w:rFonts w:cs="Times New Roman"/>
          <w:lang w:val="ru-RU"/>
        </w:rPr>
      </w:pPr>
    </w:p>
    <w:p w14:paraId="41A87FE2" w14:textId="3D817D23" w:rsidR="00EC7FF7" w:rsidRPr="00755312" w:rsidRDefault="00EC7FF7" w:rsidP="00D90A6D">
      <w:pPr>
        <w:ind w:firstLine="720"/>
        <w:rPr>
          <w:rFonts w:cs="Times New Roman"/>
          <w:lang w:val="ru-RU"/>
        </w:rPr>
      </w:pPr>
    </w:p>
    <w:p w14:paraId="71FD5E6D" w14:textId="77777777" w:rsidR="00C33C02" w:rsidRPr="00755312" w:rsidRDefault="00C33C02" w:rsidP="00313F2B">
      <w:pPr>
        <w:pStyle w:val="afc"/>
        <w:ind w:firstLine="0"/>
        <w:rPr>
          <w:rFonts w:cs="Times New Roman"/>
          <w:lang w:val="ru-RU"/>
        </w:rPr>
      </w:pPr>
    </w:p>
    <w:p w14:paraId="7676D27D" w14:textId="23AB50EB" w:rsidR="00FD3A1A" w:rsidRPr="00755312" w:rsidRDefault="00FD3A1A" w:rsidP="00F331CF">
      <w:pPr>
        <w:ind w:firstLine="0"/>
        <w:rPr>
          <w:rFonts w:cs="Times New Roman"/>
          <w:lang w:val="ru-RU"/>
        </w:rPr>
      </w:pPr>
    </w:p>
    <w:p w14:paraId="1927CCAD" w14:textId="461E3875" w:rsidR="00FD3A1A" w:rsidRPr="00755312" w:rsidRDefault="00FD3A1A" w:rsidP="00FD3A1A">
      <w:pPr>
        <w:pStyle w:val="1"/>
        <w:rPr>
          <w:rFonts w:cs="Times New Roman"/>
          <w:lang w:val="ru-RU"/>
        </w:rPr>
      </w:pPr>
      <w:bookmarkStart w:id="48" w:name="_Toc135328189"/>
      <w:r w:rsidRPr="00755312">
        <w:rPr>
          <w:rFonts w:cs="Times New Roman"/>
          <w:lang w:val="ru-RU"/>
        </w:rPr>
        <w:lastRenderedPageBreak/>
        <w:t>Список использованных источников</w:t>
      </w:r>
      <w:bookmarkEnd w:id="48"/>
      <w:r w:rsidRPr="00755312">
        <w:rPr>
          <w:rFonts w:cs="Times New Roman"/>
          <w:lang w:val="ru-RU"/>
        </w:rPr>
        <w:t xml:space="preserve"> </w:t>
      </w:r>
    </w:p>
    <w:p w14:paraId="72093CC7" w14:textId="0DB031E7" w:rsidR="00360640" w:rsidRPr="00755312" w:rsidRDefault="00360640" w:rsidP="00360640">
      <w:pPr>
        <w:pStyle w:val="afc"/>
        <w:numPr>
          <w:ilvl w:val="0"/>
          <w:numId w:val="29"/>
        </w:numPr>
        <w:rPr>
          <w:rFonts w:cs="Times New Roman"/>
        </w:rPr>
      </w:pPr>
      <w:r w:rsidRPr="00755312">
        <w:rPr>
          <w:rFonts w:cs="Times New Roman"/>
        </w:rPr>
        <w:t>Arrow, K. J. (1971). Some Models of Racial Discrimination in the Labor Market. Santa Monica: The</w:t>
      </w:r>
      <w:r w:rsidRPr="00755312">
        <w:rPr>
          <w:rFonts w:cs="Times New Roman"/>
          <w:lang w:val="ru-RU"/>
        </w:rPr>
        <w:t xml:space="preserve"> </w:t>
      </w:r>
      <w:r w:rsidRPr="00755312">
        <w:rPr>
          <w:rFonts w:cs="Times New Roman"/>
        </w:rPr>
        <w:t>Rand Corporation.</w:t>
      </w:r>
    </w:p>
    <w:p w14:paraId="1068CA3B" w14:textId="7A3983B2" w:rsidR="00422001" w:rsidRPr="00755312" w:rsidRDefault="00422001" w:rsidP="00422001">
      <w:pPr>
        <w:pStyle w:val="afc"/>
        <w:numPr>
          <w:ilvl w:val="0"/>
          <w:numId w:val="29"/>
        </w:numPr>
        <w:rPr>
          <w:rFonts w:cs="Times New Roman"/>
          <w:lang w:val="ru-RU"/>
        </w:rPr>
      </w:pPr>
      <w:r w:rsidRPr="00755312">
        <w:rPr>
          <w:rFonts w:cs="Times New Roman"/>
        </w:rPr>
        <w:t>Baumle, A. K., &amp; Fossett, M. (2005). Statistical Discrimination in Employment: Its Practice, Conceptualization, and Implications for Public Policy. American Behavioral Scientist, 48(9), 1250–1274</w:t>
      </w:r>
    </w:p>
    <w:p w14:paraId="0B7E3688" w14:textId="291A541F" w:rsidR="00360640" w:rsidRPr="00755312" w:rsidRDefault="00360640" w:rsidP="00422001">
      <w:pPr>
        <w:pStyle w:val="afc"/>
        <w:numPr>
          <w:ilvl w:val="0"/>
          <w:numId w:val="29"/>
        </w:numPr>
        <w:rPr>
          <w:rFonts w:cs="Times New Roman"/>
          <w:lang w:val="ru-RU"/>
        </w:rPr>
      </w:pPr>
      <w:r w:rsidRPr="00755312">
        <w:rPr>
          <w:rFonts w:cs="Times New Roman"/>
        </w:rPr>
        <w:t>Phelps, E. S. (1972). The Statistical theory of Racism and Sexism. American Economic Review, 62(4), 659–661.</w:t>
      </w:r>
    </w:p>
    <w:p w14:paraId="06F6A049" w14:textId="77777777" w:rsidR="005A18D4" w:rsidRPr="00755312" w:rsidRDefault="005A18D4" w:rsidP="005A18D4">
      <w:pPr>
        <w:pStyle w:val="afc"/>
        <w:numPr>
          <w:ilvl w:val="0"/>
          <w:numId w:val="29"/>
        </w:numPr>
        <w:rPr>
          <w:rFonts w:cs="Times New Roman"/>
        </w:rPr>
      </w:pPr>
      <w:r w:rsidRPr="00755312">
        <w:rPr>
          <w:rFonts w:cs="Times New Roman"/>
        </w:rPr>
        <w:t>Lorenzo R., Voight N., Tsukaka M., Krentz M. How Diverse Leadership Teams Boost Innovation // BSG URL: https://www.bcg.com/publications/2018/how-diverse-leadership-teams-boost-innovation (</w:t>
      </w:r>
      <w:r w:rsidRPr="00755312">
        <w:rPr>
          <w:rFonts w:cs="Times New Roman"/>
          <w:lang w:val="ru-RU"/>
        </w:rPr>
        <w:t>дата</w:t>
      </w:r>
      <w:r w:rsidRPr="00755312">
        <w:rPr>
          <w:rFonts w:cs="Times New Roman"/>
        </w:rPr>
        <w:t xml:space="preserve"> </w:t>
      </w:r>
      <w:r w:rsidRPr="00755312">
        <w:rPr>
          <w:rFonts w:cs="Times New Roman"/>
          <w:lang w:val="ru-RU"/>
        </w:rPr>
        <w:t>обращения</w:t>
      </w:r>
      <w:r w:rsidRPr="00755312">
        <w:rPr>
          <w:rFonts w:cs="Times New Roman"/>
        </w:rPr>
        <w:t>: 07.04.2023).</w:t>
      </w:r>
    </w:p>
    <w:p w14:paraId="3E6FB383"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Конохова Ю. Актуальные проблемы российского рынка труда // Русская Школа Управления URL: https://uprav.ru/blog/aktualnye-problemy-rynka-truda/ (дата обращения: 07.02.2023).</w:t>
      </w:r>
    </w:p>
    <w:p w14:paraId="5E467BC2"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Башкатова А. Стране не хватает не только айтишников, но и просто рабочих рук // Независимая газета URL: https://www.ng.ru/economics/2023-01-25/1_8643_problem.html (дата обращения: 15.03.2023).</w:t>
      </w:r>
    </w:p>
    <w:p w14:paraId="5106B324"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ЧИСЛЕННОСТЬ НАСЕЛЕНИЯ РОССИЙСКОЙ ФЕДЕРАЦИИ ПО ПОЛУ И ВОЗРАСТУ НА 1 ЯНВАРЯ 2022 ГОДА // ФЕДЕРАЛЬНАЯ СЛУЖБА ГОСУДАРСТВЕННОЙ СТАТИСТИКИ (РОССТАТ) URL: https://rosstat.gov.ru/storage/mediabank/Bul_chislen_nasel-pv_01-01-2022.pdf (дата обращения: 01.03.2023).</w:t>
      </w:r>
    </w:p>
    <w:p w14:paraId="09135AFA"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Социально-экономическое положение России // ФЕДЕРАЛЬНАЯ СЛУЖБА ГОСУДАРСТВЕННОЙ СТАТИСТИКИ URL: https://rosstat.gov.ru/storage/mediabank/osn-12-2022.pdf (дата обращения: 03.04.2023).</w:t>
      </w:r>
    </w:p>
    <w:p w14:paraId="4695D5B4"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Богданова А.  Драка за кадры и вакансии для соискателей старше 45 лет — что ждет рынок труда в новом году // 74.RU URL: https://74.ru/text/job/2023/01/19/71985275/ (дата обращения: 03.04.2023).</w:t>
      </w:r>
    </w:p>
    <w:p w14:paraId="7D342CA9" w14:textId="634588F1" w:rsidR="005A18D4" w:rsidRPr="00755312" w:rsidRDefault="005A18D4" w:rsidP="005A18D4">
      <w:pPr>
        <w:pStyle w:val="afc"/>
        <w:numPr>
          <w:ilvl w:val="0"/>
          <w:numId w:val="29"/>
        </w:numPr>
        <w:rPr>
          <w:rFonts w:cs="Times New Roman"/>
          <w:lang w:val="ru-RU"/>
        </w:rPr>
      </w:pPr>
      <w:r w:rsidRPr="00755312">
        <w:rPr>
          <w:rFonts w:cs="Times New Roman"/>
          <w:lang w:val="ru-RU"/>
        </w:rPr>
        <w:t>Аскарова А. Как частичная мобилизация изменила рынок труда // Проспект Мира URL: https://prmira.ru/news/2022-11-24/kak-chastichnaya-mobilizatsiya-izmenila-rynok-truda-2872036 (</w:t>
      </w:r>
      <w:r w:rsidR="00755312" w:rsidRPr="00755312">
        <w:rPr>
          <w:rFonts w:cs="Times New Roman"/>
          <w:lang w:val="ru-RU"/>
        </w:rPr>
        <w:t>дата</w:t>
      </w:r>
      <w:r w:rsidRPr="00755312">
        <w:rPr>
          <w:rFonts w:cs="Times New Roman"/>
          <w:lang w:val="ru-RU"/>
        </w:rPr>
        <w:t xml:space="preserve"> обращения: 03.02.2023).</w:t>
      </w:r>
    </w:p>
    <w:p w14:paraId="55A23A2B" w14:textId="77777777" w:rsidR="005A18D4" w:rsidRPr="00755312" w:rsidRDefault="005A18D4" w:rsidP="005A18D4">
      <w:pPr>
        <w:pStyle w:val="afc"/>
        <w:numPr>
          <w:ilvl w:val="0"/>
          <w:numId w:val="29"/>
        </w:numPr>
        <w:rPr>
          <w:rFonts w:cs="Times New Roman"/>
          <w:lang w:val="ru-RU"/>
        </w:rPr>
      </w:pPr>
      <w:r w:rsidRPr="00755312">
        <w:rPr>
          <w:rFonts w:cs="Times New Roman"/>
          <w:lang w:val="ru-RU"/>
        </w:rPr>
        <w:lastRenderedPageBreak/>
        <w:t>Эксперты рассказали, как частичная мобилизация изменила рынок труда // МК в Ярославле URL: https://yar.mk.ru/amp/economics/2022/11/23/eksperty-rasskazali-kak-chastichnaya-mobilizaciya-izmenila-rynok-truda.html (дата обращения: 12.02.2023).</w:t>
      </w:r>
    </w:p>
    <w:p w14:paraId="4B9E5751"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 xml:space="preserve"> Влияние мобилизации на кадровый рынок // ANCOR URL: https://ancor.ru/press/media/vliyanie-mobilizatsii-na-kadrovyy-rynok/ (дата обращения: 20.03.2023).</w:t>
      </w:r>
    </w:p>
    <w:p w14:paraId="14889426"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 xml:space="preserve"> Дарья Федосеева Рынок труда — 2023. Что нас ждет в новом году, по мнению hh.ru // Директор по персоналу. - 2022. - №12 URL: https://www.econ.msu.ru/students/eas/infost/researches/News.20221221125905_9721/ (дата обраще-ния: 17.03.2023).</w:t>
      </w:r>
    </w:p>
    <w:p w14:paraId="56A8217D"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Жильникова И. Итоги года российского рынка труда: демография, поведение соискателей и зар-платы // HeadHunter URL: https://spb.hh.ru/article/31092?hhtmFrom=article_market-news_hr-news_list (дата обращения: 27.02.2023).</w:t>
      </w:r>
    </w:p>
    <w:p w14:paraId="0B198E48"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В Госдуму внесен законопроект, упраздняющий перечень запрещенных для женщин профессий // Гарант.ру URL: https://www.garant.ru/news/1590683/ (дата обращения: 14.03.2023).</w:t>
      </w:r>
    </w:p>
    <w:p w14:paraId="6E7419C6"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Рабочая сила, занятость и безработица в России, 2022 // Федеральная служба государственной статистики URL: https://rosstat.gov.ru/storage/mediabank/Rab_sila_2022.pdf (дата обращения: 04.02.2023).</w:t>
      </w:r>
    </w:p>
    <w:p w14:paraId="770DB4EA"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Жихарева В. Дефицит мозгов: как в России выращивают ИТ-кадры // +1 URL: https://plus-one.ru/manual/2022/12/08/deficit-mozgov (дата обращения: 24.01.2023).</w:t>
      </w:r>
    </w:p>
    <w:p w14:paraId="63E27C1A" w14:textId="0B5AF2F0" w:rsidR="005A18D4" w:rsidRPr="00755312" w:rsidRDefault="005A18D4" w:rsidP="005A18D4">
      <w:pPr>
        <w:pStyle w:val="afc"/>
        <w:numPr>
          <w:ilvl w:val="0"/>
          <w:numId w:val="29"/>
        </w:numPr>
        <w:rPr>
          <w:rFonts w:cs="Times New Roman"/>
        </w:rPr>
      </w:pPr>
      <w:r w:rsidRPr="00755312">
        <w:rPr>
          <w:rFonts w:cs="Times New Roman"/>
        </w:rPr>
        <w:t>Corinne A. Moss-</w:t>
      </w:r>
      <w:proofErr w:type="spellStart"/>
      <w:r w:rsidR="00755312" w:rsidRPr="00755312">
        <w:rPr>
          <w:rFonts w:cs="Times New Roman"/>
        </w:rPr>
        <w:t>Racusina</w:t>
      </w:r>
      <w:proofErr w:type="spellEnd"/>
      <w:r w:rsidR="00755312" w:rsidRPr="00755312">
        <w:rPr>
          <w:rFonts w:cs="Times New Roman"/>
        </w:rPr>
        <w:t>, b</w:t>
      </w:r>
      <w:r w:rsidRPr="00755312">
        <w:rPr>
          <w:rFonts w:cs="Times New Roman"/>
        </w:rPr>
        <w:t xml:space="preserve">, John F. </w:t>
      </w:r>
      <w:r w:rsidR="00755312" w:rsidRPr="00755312">
        <w:rPr>
          <w:rFonts w:cs="Times New Roman"/>
        </w:rPr>
        <w:t>Dovidiob,</w:t>
      </w:r>
      <w:r w:rsidRPr="00755312">
        <w:rPr>
          <w:rFonts w:cs="Times New Roman"/>
        </w:rPr>
        <w:t xml:space="preserve"> Victoria L. </w:t>
      </w:r>
      <w:r w:rsidR="00755312" w:rsidRPr="00755312">
        <w:rPr>
          <w:rFonts w:cs="Times New Roman"/>
        </w:rPr>
        <w:t>Brescollc,</w:t>
      </w:r>
      <w:r w:rsidRPr="00755312">
        <w:rPr>
          <w:rFonts w:cs="Times New Roman"/>
        </w:rPr>
        <w:t xml:space="preserve"> Mark J. </w:t>
      </w:r>
      <w:proofErr w:type="spellStart"/>
      <w:r w:rsidR="00755312" w:rsidRPr="00755312">
        <w:rPr>
          <w:rFonts w:cs="Times New Roman"/>
        </w:rPr>
        <w:t>Grahama</w:t>
      </w:r>
      <w:proofErr w:type="spellEnd"/>
      <w:r w:rsidR="00755312" w:rsidRPr="00755312">
        <w:rPr>
          <w:rFonts w:cs="Times New Roman"/>
        </w:rPr>
        <w:t>, d</w:t>
      </w:r>
      <w:r w:rsidRPr="00755312">
        <w:rPr>
          <w:rFonts w:cs="Times New Roman"/>
        </w:rPr>
        <w:t xml:space="preserve">, and Jo Han-delsman Science faculty’s subtle gender biases favor male students, 2012. // PNAS URL: https://www.pnas.org/doi/pdf/10.1073/pnas.1211286109 </w:t>
      </w:r>
    </w:p>
    <w:p w14:paraId="02BFDE78" w14:textId="795A1FB3" w:rsidR="005A18D4" w:rsidRPr="00755312" w:rsidRDefault="005A18D4" w:rsidP="005A18D4">
      <w:pPr>
        <w:pStyle w:val="afc"/>
        <w:numPr>
          <w:ilvl w:val="0"/>
          <w:numId w:val="29"/>
        </w:numPr>
        <w:rPr>
          <w:rFonts w:cs="Times New Roman"/>
        </w:rPr>
      </w:pPr>
      <w:r w:rsidRPr="00755312">
        <w:rPr>
          <w:rFonts w:cs="Times New Roman"/>
        </w:rPr>
        <w:t xml:space="preserve"> Koch A., D'Mello S., Sackett P. </w:t>
      </w:r>
      <w:r w:rsidR="00755312" w:rsidRPr="00755312">
        <w:rPr>
          <w:rFonts w:cs="Times New Roman"/>
        </w:rPr>
        <w:t>a</w:t>
      </w:r>
      <w:r w:rsidRPr="00755312">
        <w:rPr>
          <w:rFonts w:cs="Times New Roman"/>
        </w:rPr>
        <w:t xml:space="preserve"> Meta-Analysis of Gender Stereotypes and Bias in Experimental Simu-lations of Employment Decision Making // Journal of Applied Psychology. - 2015. - №100. - </w:t>
      </w:r>
      <w:r w:rsidRPr="00755312">
        <w:rPr>
          <w:rFonts w:cs="Times New Roman"/>
          <w:lang w:val="ru-RU"/>
        </w:rPr>
        <w:t>С</w:t>
      </w:r>
      <w:r w:rsidRPr="00755312">
        <w:rPr>
          <w:rFonts w:cs="Times New Roman"/>
        </w:rPr>
        <w:t>. 128-161.</w:t>
      </w:r>
    </w:p>
    <w:p w14:paraId="78E610C3" w14:textId="63382E70" w:rsidR="00201A50" w:rsidRPr="00755312" w:rsidRDefault="00201A50" w:rsidP="005A18D4">
      <w:pPr>
        <w:pStyle w:val="afc"/>
        <w:numPr>
          <w:ilvl w:val="0"/>
          <w:numId w:val="29"/>
        </w:numPr>
        <w:rPr>
          <w:rFonts w:cs="Times New Roman"/>
          <w:lang w:val="ru-RU"/>
        </w:rPr>
      </w:pPr>
      <w:r w:rsidRPr="00755312">
        <w:rPr>
          <w:rFonts w:cs="Times New Roman"/>
          <w:lang w:val="ru-RU"/>
        </w:rPr>
        <w:t xml:space="preserve">IT-эмансипация. Как женщины развивают технические индустрии в России // Коммерсантъ URL: </w:t>
      </w:r>
      <w:hyperlink r:id="rId14" w:history="1">
        <w:r w:rsidRPr="00755312">
          <w:rPr>
            <w:rStyle w:val="af4"/>
            <w:rFonts w:cs="Times New Roman"/>
            <w:lang w:val="ru-RU"/>
          </w:rPr>
          <w:t>https://www.kommersant.ru/doc/5845035</w:t>
        </w:r>
      </w:hyperlink>
      <w:r w:rsidRPr="00755312">
        <w:rPr>
          <w:rFonts w:cs="Times New Roman"/>
          <w:lang w:val="ru-RU"/>
        </w:rPr>
        <w:t xml:space="preserve"> (дата обращения: 15.03.2023).</w:t>
      </w:r>
    </w:p>
    <w:p w14:paraId="15C66016" w14:textId="476CF262" w:rsidR="005A18D4" w:rsidRPr="00755312" w:rsidRDefault="00201A50" w:rsidP="005A18D4">
      <w:pPr>
        <w:pStyle w:val="afc"/>
        <w:numPr>
          <w:ilvl w:val="0"/>
          <w:numId w:val="29"/>
        </w:numPr>
        <w:rPr>
          <w:rFonts w:cs="Times New Roman"/>
          <w:lang w:val="ru-RU"/>
        </w:rPr>
      </w:pPr>
      <w:r w:rsidRPr="00755312">
        <w:rPr>
          <w:rFonts w:cs="Times New Roman"/>
          <w:lang w:val="ru-RU"/>
        </w:rPr>
        <w:lastRenderedPageBreak/>
        <w:t xml:space="preserve"> </w:t>
      </w:r>
      <w:r w:rsidR="005A18D4" w:rsidRPr="00755312">
        <w:rPr>
          <w:rFonts w:cs="Times New Roman"/>
          <w:lang w:val="ru-RU"/>
        </w:rPr>
        <w:t>Достижимо ли гендерное равенство на рынке труда? // HeadHunter URL: https://spb.hh.ru/article/26280 (дата обращения: 25.01.2023).</w:t>
      </w:r>
    </w:p>
    <w:p w14:paraId="7660F233"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Мамиконян О. Средняя зарплата женщин в России в 1,5 раза меньше, чем у мужчин // Forbes URL: https://www.forbes.ru/forbes-woman/471293-srednaa-zarplata-zensin-v-rossii-v-1-5-raza-men-se-cem-u-muzcin (дата обращения: 25.02.2023).</w:t>
      </w:r>
    </w:p>
    <w:p w14:paraId="003886F1"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Всеобщая декларация прав человека от 10.12.1984</w:t>
      </w:r>
    </w:p>
    <w:p w14:paraId="139D7B22"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Декларация МОТ об основополагающих принципах и правах в сфере труда от 19.06.1998</w:t>
      </w:r>
    </w:p>
    <w:p w14:paraId="1B8987F2"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Копалкина Е. Опрошенные Thomson Reuters женщины рассказали о дискриминации в российском бизнесе // РБК URL: https://www.rbc.ru/economics/08/03/2018/5a9e622c9a79476117554c34?from=newsfeed (дата обра-щения: 25.02.2023).</w:t>
      </w:r>
    </w:p>
    <w:p w14:paraId="0631006D"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 xml:space="preserve"> Лисицина В. Россия заняла 129-е место в рейтинге гендерного равенства // Лента URL: https://lenta.ru/news/2021/03/11/equality/ (дата обращения: 25.12.2022).</w:t>
      </w:r>
    </w:p>
    <w:p w14:paraId="20EA136A" w14:textId="77777777" w:rsidR="005A18D4" w:rsidRPr="00755312" w:rsidRDefault="005A18D4" w:rsidP="005A18D4">
      <w:pPr>
        <w:pStyle w:val="afc"/>
        <w:numPr>
          <w:ilvl w:val="0"/>
          <w:numId w:val="29"/>
        </w:numPr>
        <w:rPr>
          <w:rFonts w:cs="Times New Roman"/>
        </w:rPr>
      </w:pPr>
      <w:r w:rsidRPr="00755312">
        <w:rPr>
          <w:rFonts w:cs="Times New Roman"/>
          <w:lang w:val="ru-RU"/>
        </w:rPr>
        <w:t xml:space="preserve"> </w:t>
      </w:r>
      <w:r w:rsidRPr="00755312">
        <w:rPr>
          <w:rFonts w:cs="Times New Roman"/>
        </w:rPr>
        <w:t>Diversity wins: How inclusion matters // McKinsey &amp; Company URL: https://www.mckinsey.com/featured-insights/diversity-and-inclusion/diversity-wins-how-inclusion-matters (</w:t>
      </w:r>
      <w:r w:rsidRPr="00755312">
        <w:rPr>
          <w:rFonts w:cs="Times New Roman"/>
          <w:lang w:val="ru-RU"/>
        </w:rPr>
        <w:t>дата</w:t>
      </w:r>
      <w:r w:rsidRPr="00755312">
        <w:rPr>
          <w:rFonts w:cs="Times New Roman"/>
        </w:rPr>
        <w:t xml:space="preserve"> </w:t>
      </w:r>
      <w:r w:rsidRPr="00755312">
        <w:rPr>
          <w:rFonts w:cs="Times New Roman"/>
          <w:lang w:val="ru-RU"/>
        </w:rPr>
        <w:t>обращения</w:t>
      </w:r>
      <w:r w:rsidRPr="00755312">
        <w:rPr>
          <w:rFonts w:cs="Times New Roman"/>
        </w:rPr>
        <w:t>: 25.03.2023).</w:t>
      </w:r>
    </w:p>
    <w:p w14:paraId="4EF79DBA" w14:textId="54EED6E2" w:rsidR="005A18D4" w:rsidRPr="00755312" w:rsidRDefault="005A18D4" w:rsidP="005A18D4">
      <w:pPr>
        <w:pStyle w:val="afc"/>
        <w:numPr>
          <w:ilvl w:val="0"/>
          <w:numId w:val="29"/>
        </w:numPr>
        <w:rPr>
          <w:rFonts w:cs="Times New Roman"/>
          <w:lang w:val="ru-RU"/>
        </w:rPr>
      </w:pPr>
      <w:r w:rsidRPr="00755312">
        <w:rPr>
          <w:rFonts w:cs="Times New Roman"/>
        </w:rPr>
        <w:t xml:space="preserve">Arrow K.J. The Theory of Discrimination. In: Ashenfelter, O., Rees, A. (Eds.), Discrimination in Labor Markets. </w:t>
      </w:r>
      <w:r w:rsidRPr="00755312">
        <w:rPr>
          <w:rFonts w:cs="Times New Roman"/>
          <w:lang w:val="ru-RU"/>
        </w:rPr>
        <w:t xml:space="preserve">Princeton University Press. - 1973. - pp. </w:t>
      </w:r>
      <w:r w:rsidR="00755312" w:rsidRPr="00755312">
        <w:rPr>
          <w:rFonts w:cs="Times New Roman"/>
          <w:lang w:val="ru-RU"/>
        </w:rPr>
        <w:t>3–33</w:t>
      </w:r>
    </w:p>
    <w:p w14:paraId="0C6AC8B5" w14:textId="77777777" w:rsidR="005A18D4" w:rsidRPr="00755312" w:rsidRDefault="005A18D4" w:rsidP="005A18D4">
      <w:pPr>
        <w:pStyle w:val="afc"/>
        <w:numPr>
          <w:ilvl w:val="0"/>
          <w:numId w:val="29"/>
        </w:numPr>
        <w:rPr>
          <w:rFonts w:cs="Times New Roman"/>
        </w:rPr>
      </w:pPr>
      <w:r w:rsidRPr="00755312">
        <w:rPr>
          <w:rFonts w:cs="Times New Roman"/>
        </w:rPr>
        <w:t>Moro A. Theories of Statistical Discrimination and Affirmative Action: A Survey // Netherlands: North Holland. - 2011. - № 1</w:t>
      </w:r>
      <w:r w:rsidRPr="00755312">
        <w:rPr>
          <w:rFonts w:cs="Times New Roman"/>
          <w:lang w:val="ru-RU"/>
        </w:rPr>
        <w:t>А</w:t>
      </w:r>
      <w:r w:rsidRPr="00755312">
        <w:rPr>
          <w:rFonts w:cs="Times New Roman"/>
        </w:rPr>
        <w:t>. - p. 133-200.</w:t>
      </w:r>
    </w:p>
    <w:p w14:paraId="77A27CF3" w14:textId="77777777" w:rsidR="005A18D4" w:rsidRPr="00755312" w:rsidRDefault="005A18D4" w:rsidP="005A18D4">
      <w:pPr>
        <w:pStyle w:val="afc"/>
        <w:numPr>
          <w:ilvl w:val="0"/>
          <w:numId w:val="29"/>
        </w:numPr>
        <w:rPr>
          <w:rFonts w:cs="Times New Roman"/>
        </w:rPr>
      </w:pPr>
      <w:r w:rsidRPr="00755312">
        <w:rPr>
          <w:rFonts w:cs="Times New Roman"/>
        </w:rPr>
        <w:t>Arrow K. What has Economics to Say about Racial Discrimination? // Journal of Economic Perspectives. - 1998. - № 12(2). - p. 91-100.</w:t>
      </w:r>
    </w:p>
    <w:p w14:paraId="2FA07522" w14:textId="77777777" w:rsidR="005A18D4" w:rsidRPr="00755312" w:rsidRDefault="005A18D4" w:rsidP="005A18D4">
      <w:pPr>
        <w:pStyle w:val="afc"/>
        <w:numPr>
          <w:ilvl w:val="0"/>
          <w:numId w:val="29"/>
        </w:numPr>
        <w:rPr>
          <w:rFonts w:cs="Times New Roman"/>
          <w:lang w:val="ru-RU"/>
        </w:rPr>
      </w:pPr>
      <w:r w:rsidRPr="00755312">
        <w:rPr>
          <w:rFonts w:cs="Times New Roman"/>
          <w:lang w:val="ru-RU"/>
        </w:rPr>
        <w:t>Опросник для предприятий: Оценка потребностей в обучении в связи с пандемией COVID-19 // Международная Организация Труда URL: https://www.ilo.org/wcmsp5/groups/public/---ed_dialogue/---act_emp/documents/publication/wcms_754046.pdf (дата обращения: 25.03.2023).</w:t>
      </w:r>
    </w:p>
    <w:p w14:paraId="7219E401" w14:textId="4CDC2B67" w:rsidR="005A18D4" w:rsidRPr="00755312" w:rsidRDefault="005A18D4" w:rsidP="005A18D4">
      <w:pPr>
        <w:pStyle w:val="afc"/>
        <w:numPr>
          <w:ilvl w:val="0"/>
          <w:numId w:val="29"/>
        </w:numPr>
        <w:rPr>
          <w:rFonts w:cs="Times New Roman"/>
          <w:lang w:val="ru-RU"/>
        </w:rPr>
      </w:pPr>
      <w:r w:rsidRPr="00755312">
        <w:rPr>
          <w:rFonts w:cs="Times New Roman"/>
          <w:lang w:val="ru-RU"/>
        </w:rPr>
        <w:t>Приказ Минтруда России "Приказ Минтруда России "Об утверждении перечня производств, работ и должностей с вредными и (или) опасными условиями труда, на которых ограничивается применение труда женщин"" от 18.07.2019 № 512н с изм. и допол. в ред. от 13.05.2021.</w:t>
      </w:r>
    </w:p>
    <w:p w14:paraId="3579FC57" w14:textId="24F8F8EB" w:rsidR="00FF1202" w:rsidRPr="00755312" w:rsidRDefault="00FF1202" w:rsidP="005A18D4">
      <w:pPr>
        <w:pStyle w:val="afc"/>
        <w:numPr>
          <w:ilvl w:val="0"/>
          <w:numId w:val="29"/>
        </w:numPr>
        <w:rPr>
          <w:rFonts w:cs="Times New Roman"/>
          <w:lang w:val="ru-RU"/>
        </w:rPr>
      </w:pPr>
      <w:r w:rsidRPr="00755312">
        <w:rPr>
          <w:rFonts w:cs="Times New Roman"/>
          <w:lang w:val="ru-RU"/>
        </w:rPr>
        <w:lastRenderedPageBreak/>
        <w:t xml:space="preserve">Новая этика бизнеса: как сделать компанию инклюзивной // СБЕР Про </w:t>
      </w:r>
      <w:r w:rsidRPr="00755312">
        <w:rPr>
          <w:rFonts w:cs="Times New Roman"/>
        </w:rPr>
        <w:t>URL</w:t>
      </w:r>
      <w:r w:rsidRPr="00755312">
        <w:rPr>
          <w:rFonts w:cs="Times New Roman"/>
          <w:lang w:val="ru-RU"/>
        </w:rPr>
        <w:t xml:space="preserve">: </w:t>
      </w:r>
      <w:r w:rsidRPr="00755312">
        <w:rPr>
          <w:rFonts w:cs="Times New Roman"/>
        </w:rPr>
        <w:t>https</w:t>
      </w:r>
      <w:r w:rsidRPr="00755312">
        <w:rPr>
          <w:rFonts w:cs="Times New Roman"/>
          <w:lang w:val="ru-RU"/>
        </w:rPr>
        <w:t>://</w:t>
      </w:r>
      <w:r w:rsidRPr="00755312">
        <w:rPr>
          <w:rFonts w:cs="Times New Roman"/>
        </w:rPr>
        <w:t>sber</w:t>
      </w:r>
      <w:r w:rsidRPr="00755312">
        <w:rPr>
          <w:rFonts w:cs="Times New Roman"/>
          <w:lang w:val="ru-RU"/>
        </w:rPr>
        <w:t>.</w:t>
      </w:r>
      <w:r w:rsidRPr="00755312">
        <w:rPr>
          <w:rFonts w:cs="Times New Roman"/>
        </w:rPr>
        <w:t>pro</w:t>
      </w:r>
      <w:r w:rsidRPr="00755312">
        <w:rPr>
          <w:rFonts w:cs="Times New Roman"/>
          <w:lang w:val="ru-RU"/>
        </w:rPr>
        <w:t>/</w:t>
      </w:r>
      <w:r w:rsidRPr="00755312">
        <w:rPr>
          <w:rFonts w:cs="Times New Roman"/>
        </w:rPr>
        <w:t>publication</w:t>
      </w:r>
      <w:r w:rsidRPr="00755312">
        <w:rPr>
          <w:rFonts w:cs="Times New Roman"/>
          <w:lang w:val="ru-RU"/>
        </w:rPr>
        <w:t>/</w:t>
      </w:r>
      <w:r w:rsidRPr="00755312">
        <w:rPr>
          <w:rFonts w:cs="Times New Roman"/>
        </w:rPr>
        <w:t>novaia</w:t>
      </w:r>
      <w:r w:rsidRPr="00755312">
        <w:rPr>
          <w:rFonts w:cs="Times New Roman"/>
          <w:lang w:val="ru-RU"/>
        </w:rPr>
        <w:t>-</w:t>
      </w:r>
      <w:r w:rsidRPr="00755312">
        <w:rPr>
          <w:rFonts w:cs="Times New Roman"/>
        </w:rPr>
        <w:t>etika</w:t>
      </w:r>
      <w:r w:rsidRPr="00755312">
        <w:rPr>
          <w:rFonts w:cs="Times New Roman"/>
          <w:lang w:val="ru-RU"/>
        </w:rPr>
        <w:t>-</w:t>
      </w:r>
      <w:r w:rsidRPr="00755312">
        <w:rPr>
          <w:rFonts w:cs="Times New Roman"/>
        </w:rPr>
        <w:t>biznesa</w:t>
      </w:r>
      <w:r w:rsidRPr="00755312">
        <w:rPr>
          <w:rFonts w:cs="Times New Roman"/>
          <w:lang w:val="ru-RU"/>
        </w:rPr>
        <w:t>-</w:t>
      </w:r>
      <w:r w:rsidRPr="00755312">
        <w:rPr>
          <w:rFonts w:cs="Times New Roman"/>
        </w:rPr>
        <w:t>kak</w:t>
      </w:r>
      <w:r w:rsidRPr="00755312">
        <w:rPr>
          <w:rFonts w:cs="Times New Roman"/>
          <w:lang w:val="ru-RU"/>
        </w:rPr>
        <w:t>-</w:t>
      </w:r>
      <w:r w:rsidRPr="00755312">
        <w:rPr>
          <w:rFonts w:cs="Times New Roman"/>
        </w:rPr>
        <w:t>sdelat</w:t>
      </w:r>
      <w:r w:rsidRPr="00755312">
        <w:rPr>
          <w:rFonts w:cs="Times New Roman"/>
          <w:lang w:val="ru-RU"/>
        </w:rPr>
        <w:t>-</w:t>
      </w:r>
      <w:r w:rsidRPr="00755312">
        <w:rPr>
          <w:rFonts w:cs="Times New Roman"/>
        </w:rPr>
        <w:t>kompaniiu</w:t>
      </w:r>
      <w:r w:rsidRPr="00755312">
        <w:rPr>
          <w:rFonts w:cs="Times New Roman"/>
          <w:lang w:val="ru-RU"/>
        </w:rPr>
        <w:t>-</w:t>
      </w:r>
      <w:r w:rsidRPr="00755312">
        <w:rPr>
          <w:rFonts w:cs="Times New Roman"/>
        </w:rPr>
        <w:t>inkliuzivnoi</w:t>
      </w:r>
      <w:r w:rsidRPr="00755312">
        <w:rPr>
          <w:rFonts w:cs="Times New Roman"/>
          <w:lang w:val="ru-RU"/>
        </w:rPr>
        <w:t xml:space="preserve"> (дата обращения: 19.04.2023).</w:t>
      </w:r>
    </w:p>
    <w:p w14:paraId="17019C6D" w14:textId="604FC0F4" w:rsidR="00FD3A1A" w:rsidRPr="00755312" w:rsidRDefault="00DA61FC" w:rsidP="008D1008">
      <w:pPr>
        <w:pStyle w:val="1"/>
        <w:jc w:val="right"/>
        <w:rPr>
          <w:rFonts w:cs="Times New Roman"/>
          <w:lang w:val="ru-RU"/>
        </w:rPr>
      </w:pPr>
      <w:bookmarkStart w:id="49" w:name="_Toc135328190"/>
      <w:bookmarkStart w:id="50" w:name="_Ref135932001"/>
      <w:bookmarkStart w:id="51" w:name="_Ref135932005"/>
      <w:r w:rsidRPr="00755312">
        <w:rPr>
          <w:rFonts w:cs="Times New Roman"/>
          <w:caps w:val="0"/>
          <w:lang w:val="ru-RU"/>
        </w:rPr>
        <w:lastRenderedPageBreak/>
        <w:t>ПРИЛОЖЕНИЕ 1</w:t>
      </w:r>
      <w:r w:rsidR="00CA4412" w:rsidRPr="00755312">
        <w:rPr>
          <w:rFonts w:cs="Times New Roman"/>
          <w:caps w:val="0"/>
          <w:lang w:val="ru-RU"/>
        </w:rPr>
        <w:t>. Анкета</w:t>
      </w:r>
      <w:bookmarkEnd w:id="49"/>
      <w:bookmarkEnd w:id="50"/>
      <w:bookmarkEnd w:id="51"/>
    </w:p>
    <w:p w14:paraId="5291C9AA" w14:textId="77046AF8" w:rsidR="008D1008" w:rsidRPr="00755312" w:rsidRDefault="008D1008" w:rsidP="008D1008">
      <w:pPr>
        <w:jc w:val="center"/>
        <w:rPr>
          <w:rFonts w:cs="Times New Roman"/>
          <w:b/>
          <w:lang w:val="ru-RU"/>
        </w:rPr>
      </w:pPr>
      <w:r w:rsidRPr="00755312">
        <w:rPr>
          <w:rFonts w:cs="Times New Roman"/>
          <w:b/>
          <w:lang w:val="ru-RU"/>
        </w:rPr>
        <w:t>Опросник</w:t>
      </w:r>
    </w:p>
    <w:p w14:paraId="3DF255C0" w14:textId="77777777" w:rsidR="008D1008" w:rsidRPr="00755312" w:rsidRDefault="008D1008" w:rsidP="008D1008">
      <w:pPr>
        <w:pStyle w:val="afc"/>
        <w:numPr>
          <w:ilvl w:val="0"/>
          <w:numId w:val="5"/>
        </w:numPr>
        <w:rPr>
          <w:rFonts w:cs="Times New Roman"/>
          <w:lang w:val="ru-RU"/>
        </w:rPr>
      </w:pPr>
      <w:r w:rsidRPr="00755312">
        <w:rPr>
          <w:rFonts w:cs="Times New Roman"/>
          <w:lang w:val="ru-RU"/>
        </w:rPr>
        <w:t>К какой отрасли относится ваша компания:</w:t>
      </w:r>
    </w:p>
    <w:p w14:paraId="14D07C2C"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сельское хозяйство/фермерство/рыбная ловля и другое аграрное производство</w:t>
      </w:r>
    </w:p>
    <w:p w14:paraId="1D385A29"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производство химикатов и изделий из пластика</w:t>
      </w:r>
    </w:p>
    <w:p w14:paraId="15E796E3"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строительство</w:t>
      </w:r>
    </w:p>
    <w:p w14:paraId="70943A95"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образование</w:t>
      </w:r>
    </w:p>
    <w:p w14:paraId="01986835"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электроника и электронное оборудование</w:t>
      </w:r>
    </w:p>
    <w:p w14:paraId="4EE27951"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финансы, страхование и профессиональная деятельность</w:t>
      </w:r>
    </w:p>
    <w:p w14:paraId="6154FDE1"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производство продуктов питания и напитков</w:t>
      </w:r>
    </w:p>
    <w:p w14:paraId="149C83CC"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лесное хозяйство/деревообработка/бумажная промышленность</w:t>
      </w:r>
    </w:p>
    <w:p w14:paraId="5378E188"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информация и коммуникации</w:t>
      </w:r>
    </w:p>
    <w:p w14:paraId="5F70EFA0"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здравоохранение</w:t>
      </w:r>
    </w:p>
    <w:p w14:paraId="0AA5C96F"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гостиничный бизнес/туризм</w:t>
      </w:r>
    </w:p>
    <w:p w14:paraId="152D67EA"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металлургия и машиностроение</w:t>
      </w:r>
    </w:p>
    <w:p w14:paraId="09F84584"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добыча и переработка полезных ископаемых</w:t>
      </w:r>
    </w:p>
    <w:p w14:paraId="148F93B3"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нефтегазовая промышленность</w:t>
      </w:r>
    </w:p>
    <w:p w14:paraId="6321FD16"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недвижимость</w:t>
      </w:r>
    </w:p>
    <w:p w14:paraId="29F724A3"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ресторанный бизнес</w:t>
      </w:r>
    </w:p>
    <w:p w14:paraId="09454D6C"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розничная торговля/продажи</w:t>
      </w:r>
    </w:p>
    <w:p w14:paraId="42B7D14C"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текстильная и швейная промышленность, производство изделий из кожи</w:t>
      </w:r>
    </w:p>
    <w:p w14:paraId="20E518C4"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транспорт и средства транспорта</w:t>
      </w:r>
    </w:p>
    <w:p w14:paraId="0FF3EDF9" w14:textId="77777777" w:rsidR="008D1008" w:rsidRPr="00755312" w:rsidRDefault="008D1008" w:rsidP="008D1008">
      <w:pPr>
        <w:pStyle w:val="afc"/>
        <w:numPr>
          <w:ilvl w:val="0"/>
          <w:numId w:val="10"/>
        </w:numPr>
        <w:rPr>
          <w:rFonts w:cs="Times New Roman"/>
          <w:lang w:val="ru-RU"/>
        </w:rPr>
      </w:pPr>
      <w:r w:rsidRPr="00755312">
        <w:rPr>
          <w:rFonts w:cs="Times New Roman"/>
        </w:rPr>
        <w:t>IT</w:t>
      </w:r>
    </w:p>
    <w:p w14:paraId="1BFD29F9" w14:textId="77777777" w:rsidR="008D1008" w:rsidRPr="00755312" w:rsidRDefault="008D1008" w:rsidP="008D1008">
      <w:pPr>
        <w:pStyle w:val="afc"/>
        <w:numPr>
          <w:ilvl w:val="0"/>
          <w:numId w:val="10"/>
        </w:numPr>
        <w:rPr>
          <w:rFonts w:cs="Times New Roman"/>
          <w:lang w:val="ru-RU"/>
        </w:rPr>
      </w:pPr>
      <w:r w:rsidRPr="00755312">
        <w:rPr>
          <w:rFonts w:cs="Times New Roman"/>
          <w:lang w:val="ru-RU"/>
        </w:rPr>
        <w:t>другое (укажите, что именно)</w:t>
      </w:r>
    </w:p>
    <w:p w14:paraId="5A3FF7FE" w14:textId="77777777" w:rsidR="008D1008" w:rsidRPr="00755312" w:rsidRDefault="008D1008" w:rsidP="008D1008">
      <w:pPr>
        <w:pStyle w:val="afc"/>
        <w:numPr>
          <w:ilvl w:val="0"/>
          <w:numId w:val="5"/>
        </w:numPr>
        <w:rPr>
          <w:rFonts w:cs="Times New Roman"/>
          <w:lang w:val="ru-RU"/>
        </w:rPr>
      </w:pPr>
      <w:r w:rsidRPr="00755312">
        <w:rPr>
          <w:rFonts w:cs="Times New Roman"/>
          <w:lang w:val="ru-RU"/>
        </w:rPr>
        <w:t>Есть ли в вашей компании позиции, на которые вы целенаправленно подбираете кандидатов конкретного пола?</w:t>
      </w:r>
    </w:p>
    <w:p w14:paraId="6319B080" w14:textId="77777777" w:rsidR="008D1008" w:rsidRPr="00755312" w:rsidRDefault="008D1008" w:rsidP="008D1008">
      <w:pPr>
        <w:pStyle w:val="afc"/>
        <w:numPr>
          <w:ilvl w:val="0"/>
          <w:numId w:val="6"/>
        </w:numPr>
        <w:rPr>
          <w:rFonts w:cs="Times New Roman"/>
        </w:rPr>
      </w:pPr>
      <w:r w:rsidRPr="00755312">
        <w:rPr>
          <w:rFonts w:cs="Times New Roman"/>
        </w:rPr>
        <w:t>Да</w:t>
      </w:r>
    </w:p>
    <w:p w14:paraId="6B95078C" w14:textId="77777777" w:rsidR="008D1008" w:rsidRPr="00755312" w:rsidRDefault="008D1008" w:rsidP="008D1008">
      <w:pPr>
        <w:pStyle w:val="afc"/>
        <w:numPr>
          <w:ilvl w:val="0"/>
          <w:numId w:val="6"/>
        </w:numPr>
        <w:rPr>
          <w:rFonts w:cs="Times New Roman"/>
        </w:rPr>
      </w:pPr>
      <w:r w:rsidRPr="00755312">
        <w:rPr>
          <w:rFonts w:cs="Times New Roman"/>
        </w:rPr>
        <w:t>Нет</w:t>
      </w:r>
    </w:p>
    <w:p w14:paraId="4F4F7906" w14:textId="77777777" w:rsidR="008D1008" w:rsidRPr="00755312" w:rsidRDefault="008D1008" w:rsidP="008D1008">
      <w:pPr>
        <w:pStyle w:val="afc"/>
        <w:numPr>
          <w:ilvl w:val="0"/>
          <w:numId w:val="6"/>
        </w:numPr>
        <w:rPr>
          <w:rFonts w:cs="Times New Roman"/>
        </w:rPr>
      </w:pPr>
      <w:r w:rsidRPr="00755312">
        <w:rPr>
          <w:rFonts w:cs="Times New Roman"/>
        </w:rPr>
        <w:t xml:space="preserve">Затрудняюсь </w:t>
      </w:r>
      <w:r w:rsidRPr="00755312">
        <w:rPr>
          <w:rFonts w:cs="Times New Roman"/>
          <w:lang w:val="ru-RU"/>
        </w:rPr>
        <w:t>ответить</w:t>
      </w:r>
    </w:p>
    <w:p w14:paraId="36E2BC10" w14:textId="77777777" w:rsidR="008D1008" w:rsidRPr="00755312" w:rsidRDefault="008D1008" w:rsidP="008D1008">
      <w:pPr>
        <w:pStyle w:val="afc"/>
        <w:numPr>
          <w:ilvl w:val="0"/>
          <w:numId w:val="5"/>
        </w:numPr>
        <w:rPr>
          <w:rFonts w:cs="Times New Roman"/>
          <w:lang w:val="ru-RU"/>
        </w:rPr>
      </w:pPr>
      <w:r w:rsidRPr="00755312">
        <w:rPr>
          <w:rFonts w:cs="Times New Roman"/>
          <w:lang w:val="ru-RU"/>
        </w:rPr>
        <w:t xml:space="preserve">Если вы выбрали ответ «да», какие причины лежат в основе данных предпочтений? </w:t>
      </w:r>
    </w:p>
    <w:p w14:paraId="33558655" w14:textId="1B7DA632" w:rsidR="008D1008" w:rsidRPr="00755312" w:rsidRDefault="00755312" w:rsidP="008D1008">
      <w:pPr>
        <w:pStyle w:val="afc"/>
        <w:numPr>
          <w:ilvl w:val="0"/>
          <w:numId w:val="12"/>
        </w:numPr>
        <w:rPr>
          <w:rFonts w:cs="Times New Roman"/>
          <w:lang w:val="ru-RU"/>
        </w:rPr>
      </w:pPr>
      <w:r w:rsidRPr="00755312">
        <w:rPr>
          <w:rFonts w:cs="Times New Roman"/>
          <w:lang w:val="ru-RU"/>
        </w:rPr>
        <w:t>В нашей сфере</w:t>
      </w:r>
      <w:r w:rsidR="008D1008" w:rsidRPr="00755312">
        <w:rPr>
          <w:rFonts w:cs="Times New Roman"/>
          <w:lang w:val="ru-RU"/>
        </w:rPr>
        <w:t xml:space="preserve"> мужчины работают производительнее, чем женщины</w:t>
      </w:r>
    </w:p>
    <w:p w14:paraId="730F4085" w14:textId="2466A335" w:rsidR="008D1008" w:rsidRPr="00755312" w:rsidRDefault="00755312" w:rsidP="008D1008">
      <w:pPr>
        <w:pStyle w:val="afc"/>
        <w:numPr>
          <w:ilvl w:val="0"/>
          <w:numId w:val="12"/>
        </w:numPr>
        <w:rPr>
          <w:rFonts w:cs="Times New Roman"/>
          <w:lang w:val="ru-RU"/>
        </w:rPr>
      </w:pPr>
      <w:r w:rsidRPr="00755312">
        <w:rPr>
          <w:rFonts w:cs="Times New Roman"/>
          <w:lang w:val="ru-RU"/>
        </w:rPr>
        <w:lastRenderedPageBreak/>
        <w:t>В нашей сфере</w:t>
      </w:r>
      <w:r w:rsidR="008D1008" w:rsidRPr="00755312">
        <w:rPr>
          <w:rFonts w:cs="Times New Roman"/>
          <w:lang w:val="ru-RU"/>
        </w:rPr>
        <w:t xml:space="preserve"> женщины работают производительнее, чем мужчины</w:t>
      </w:r>
    </w:p>
    <w:p w14:paraId="2B2B1FC2"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Экономические издержки (необходимость отпусков по родам; женщины чаще берут больничные по уходу за семьей)</w:t>
      </w:r>
    </w:p>
    <w:p w14:paraId="306E2F9E"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Психологические особенности женщин</w:t>
      </w:r>
    </w:p>
    <w:p w14:paraId="0E258795"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Психологические особенности мужчин</w:t>
      </w:r>
    </w:p>
    <w:p w14:paraId="50CF2809"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Гендерный состав коллектива</w:t>
      </w:r>
    </w:p>
    <w:p w14:paraId="363FB0FF"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Требования заказчика</w:t>
      </w:r>
    </w:p>
    <w:p w14:paraId="4475E44E"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Тяжелые условия труда</w:t>
      </w:r>
    </w:p>
    <w:p w14:paraId="79C44A9E" w14:textId="77777777" w:rsidR="008D1008" w:rsidRPr="00755312" w:rsidRDefault="008D1008" w:rsidP="008D1008">
      <w:pPr>
        <w:pStyle w:val="afc"/>
        <w:numPr>
          <w:ilvl w:val="0"/>
          <w:numId w:val="12"/>
        </w:numPr>
        <w:rPr>
          <w:rFonts w:cs="Times New Roman"/>
          <w:lang w:val="ru-RU"/>
        </w:rPr>
      </w:pPr>
      <w:r w:rsidRPr="00755312">
        <w:rPr>
          <w:rFonts w:cs="Times New Roman"/>
          <w:lang w:val="ru-RU"/>
        </w:rPr>
        <w:t>Ничего</w:t>
      </w:r>
    </w:p>
    <w:p w14:paraId="7A6F77C5" w14:textId="28457DCE" w:rsidR="008D1008" w:rsidRPr="00755312" w:rsidRDefault="008D1008" w:rsidP="008D1008">
      <w:pPr>
        <w:pStyle w:val="afc"/>
        <w:numPr>
          <w:ilvl w:val="0"/>
          <w:numId w:val="12"/>
        </w:numPr>
        <w:rPr>
          <w:rFonts w:cs="Times New Roman"/>
          <w:lang w:val="ru-RU"/>
        </w:rPr>
      </w:pPr>
      <w:r w:rsidRPr="00755312">
        <w:rPr>
          <w:rFonts w:cs="Times New Roman"/>
          <w:lang w:val="ru-RU"/>
        </w:rPr>
        <w:t>Ответ нет</w:t>
      </w:r>
    </w:p>
    <w:p w14:paraId="0CF80DD3" w14:textId="7A5917F9" w:rsidR="003E156F" w:rsidRPr="00755312" w:rsidRDefault="003E156F" w:rsidP="008D1008">
      <w:pPr>
        <w:pStyle w:val="afc"/>
        <w:numPr>
          <w:ilvl w:val="0"/>
          <w:numId w:val="12"/>
        </w:numPr>
        <w:rPr>
          <w:rFonts w:cs="Times New Roman"/>
          <w:lang w:val="ru-RU"/>
        </w:rPr>
      </w:pPr>
      <w:r w:rsidRPr="00755312">
        <w:rPr>
          <w:rFonts w:cs="Times New Roman"/>
          <w:lang w:val="ru-RU"/>
        </w:rPr>
        <w:t>Другое</w:t>
      </w:r>
    </w:p>
    <w:p w14:paraId="2152C1D2" w14:textId="77777777" w:rsidR="008D1008" w:rsidRPr="00755312" w:rsidRDefault="008D1008" w:rsidP="008D1008">
      <w:pPr>
        <w:pStyle w:val="afc"/>
        <w:numPr>
          <w:ilvl w:val="0"/>
          <w:numId w:val="5"/>
        </w:numPr>
        <w:rPr>
          <w:rFonts w:cs="Times New Roman"/>
          <w:lang w:val="ru-RU"/>
        </w:rPr>
      </w:pPr>
      <w:r w:rsidRPr="00755312">
        <w:rPr>
          <w:rFonts w:cs="Times New Roman"/>
          <w:lang w:val="ru-RU"/>
        </w:rPr>
        <w:t xml:space="preserve">Столкнулась ли Ваша компания с какими-либо проблемами в найме персонала из-за событий сентября-ноября 2022 года? </w:t>
      </w:r>
    </w:p>
    <w:p w14:paraId="7EE25580" w14:textId="77777777" w:rsidR="008D1008" w:rsidRPr="00755312" w:rsidRDefault="008D1008" w:rsidP="008D1008">
      <w:pPr>
        <w:pStyle w:val="afc"/>
        <w:numPr>
          <w:ilvl w:val="0"/>
          <w:numId w:val="11"/>
        </w:numPr>
        <w:rPr>
          <w:rFonts w:cs="Times New Roman"/>
          <w:lang w:val="ru-RU"/>
        </w:rPr>
      </w:pPr>
      <w:r w:rsidRPr="00755312">
        <w:rPr>
          <w:rFonts w:cs="Times New Roman"/>
          <w:lang w:val="ru-RU"/>
        </w:rPr>
        <w:t>Да</w:t>
      </w:r>
    </w:p>
    <w:p w14:paraId="4BF702E4" w14:textId="77777777" w:rsidR="008D1008" w:rsidRPr="00755312" w:rsidRDefault="008D1008" w:rsidP="008D1008">
      <w:pPr>
        <w:pStyle w:val="afc"/>
        <w:numPr>
          <w:ilvl w:val="0"/>
          <w:numId w:val="11"/>
        </w:numPr>
        <w:rPr>
          <w:rFonts w:cs="Times New Roman"/>
          <w:lang w:val="ru-RU"/>
        </w:rPr>
      </w:pPr>
      <w:r w:rsidRPr="00755312">
        <w:rPr>
          <w:rFonts w:cs="Times New Roman"/>
          <w:lang w:val="ru-RU"/>
        </w:rPr>
        <w:t>Нет</w:t>
      </w:r>
    </w:p>
    <w:p w14:paraId="5E36B42D" w14:textId="77777777" w:rsidR="008D1008" w:rsidRPr="00755312" w:rsidRDefault="008D1008" w:rsidP="008D1008">
      <w:pPr>
        <w:pStyle w:val="afc"/>
        <w:numPr>
          <w:ilvl w:val="0"/>
          <w:numId w:val="11"/>
        </w:numPr>
        <w:rPr>
          <w:rFonts w:cs="Times New Roman"/>
          <w:lang w:val="ru-RU"/>
        </w:rPr>
      </w:pPr>
      <w:r w:rsidRPr="00755312">
        <w:rPr>
          <w:rFonts w:cs="Times New Roman"/>
          <w:lang w:val="ru-RU"/>
        </w:rPr>
        <w:t>Затрудняюсь ответить</w:t>
      </w:r>
    </w:p>
    <w:p w14:paraId="73AB09E5" w14:textId="2D52035A" w:rsidR="008D1008" w:rsidRPr="00755312" w:rsidRDefault="008D1008" w:rsidP="008D1008">
      <w:pPr>
        <w:pStyle w:val="afc"/>
        <w:numPr>
          <w:ilvl w:val="0"/>
          <w:numId w:val="5"/>
        </w:numPr>
        <w:rPr>
          <w:rFonts w:cs="Times New Roman"/>
          <w:lang w:val="ru-RU"/>
        </w:rPr>
      </w:pPr>
      <w:r w:rsidRPr="00755312">
        <w:rPr>
          <w:rFonts w:cs="Times New Roman"/>
          <w:lang w:val="ru-RU"/>
        </w:rPr>
        <w:t xml:space="preserve">Изменилось ли отношение к найму персонала женского пола после </w:t>
      </w:r>
      <w:r w:rsidR="00755312" w:rsidRPr="00755312">
        <w:rPr>
          <w:rFonts w:cs="Times New Roman"/>
          <w:lang w:val="ru-RU"/>
        </w:rPr>
        <w:t>2021–2022 года</w:t>
      </w:r>
      <w:r w:rsidRPr="00755312">
        <w:rPr>
          <w:rFonts w:cs="Times New Roman"/>
          <w:lang w:val="ru-RU"/>
        </w:rPr>
        <w:t xml:space="preserve">? </w:t>
      </w:r>
    </w:p>
    <w:p w14:paraId="03A79772" w14:textId="77777777" w:rsidR="008D1008" w:rsidRPr="00755312" w:rsidRDefault="008D1008" w:rsidP="008D1008">
      <w:pPr>
        <w:pStyle w:val="afc"/>
        <w:numPr>
          <w:ilvl w:val="0"/>
          <w:numId w:val="14"/>
        </w:numPr>
        <w:rPr>
          <w:rFonts w:cs="Times New Roman"/>
          <w:lang w:val="ru-RU"/>
        </w:rPr>
      </w:pPr>
      <w:r w:rsidRPr="00755312">
        <w:rPr>
          <w:rFonts w:cs="Times New Roman"/>
          <w:lang w:val="ru-RU"/>
        </w:rPr>
        <w:t>Да</w:t>
      </w:r>
    </w:p>
    <w:p w14:paraId="4F69B0A1" w14:textId="77777777" w:rsidR="008D1008" w:rsidRPr="00755312" w:rsidRDefault="008D1008" w:rsidP="008D1008">
      <w:pPr>
        <w:pStyle w:val="afc"/>
        <w:numPr>
          <w:ilvl w:val="0"/>
          <w:numId w:val="14"/>
        </w:numPr>
        <w:rPr>
          <w:rFonts w:cs="Times New Roman"/>
          <w:lang w:val="ru-RU"/>
        </w:rPr>
      </w:pPr>
      <w:r w:rsidRPr="00755312">
        <w:rPr>
          <w:rFonts w:cs="Times New Roman"/>
          <w:lang w:val="ru-RU"/>
        </w:rPr>
        <w:t>Нет</w:t>
      </w:r>
    </w:p>
    <w:p w14:paraId="24A9DD84" w14:textId="77777777" w:rsidR="008D1008" w:rsidRPr="00755312" w:rsidRDefault="008D1008" w:rsidP="008D1008">
      <w:pPr>
        <w:pStyle w:val="afc"/>
        <w:numPr>
          <w:ilvl w:val="0"/>
          <w:numId w:val="14"/>
        </w:numPr>
        <w:rPr>
          <w:rFonts w:cs="Times New Roman"/>
          <w:lang w:val="ru-RU"/>
        </w:rPr>
      </w:pPr>
      <w:r w:rsidRPr="00755312">
        <w:rPr>
          <w:rFonts w:cs="Times New Roman"/>
          <w:lang w:val="ru-RU"/>
        </w:rPr>
        <w:t>Затрудняюсь ответить</w:t>
      </w:r>
    </w:p>
    <w:p w14:paraId="23A3E04E" w14:textId="336F969D" w:rsidR="008D1008" w:rsidRPr="00755312" w:rsidRDefault="008D1008" w:rsidP="008D1008">
      <w:pPr>
        <w:pStyle w:val="afc"/>
        <w:numPr>
          <w:ilvl w:val="0"/>
          <w:numId w:val="5"/>
        </w:numPr>
        <w:rPr>
          <w:rFonts w:cs="Times New Roman"/>
          <w:lang w:val="ru-RU"/>
        </w:rPr>
      </w:pPr>
      <w:r w:rsidRPr="00755312">
        <w:rPr>
          <w:rFonts w:cs="Times New Roman"/>
          <w:lang w:val="ru-RU"/>
        </w:rPr>
        <w:t xml:space="preserve">Изменились ли карьерные возможности женщин в Вашей компании в </w:t>
      </w:r>
      <w:r w:rsidR="00755312" w:rsidRPr="00755312">
        <w:rPr>
          <w:rFonts w:cs="Times New Roman"/>
          <w:lang w:val="ru-RU"/>
        </w:rPr>
        <w:t>2022–2023 году</w:t>
      </w:r>
      <w:r w:rsidRPr="00755312">
        <w:rPr>
          <w:rFonts w:cs="Times New Roman"/>
          <w:lang w:val="ru-RU"/>
        </w:rPr>
        <w:t xml:space="preserve"> по сравнению с 2021 годом? </w:t>
      </w:r>
    </w:p>
    <w:p w14:paraId="60E0D186" w14:textId="77777777" w:rsidR="008D1008" w:rsidRPr="00755312" w:rsidRDefault="008D1008" w:rsidP="008D1008">
      <w:pPr>
        <w:pStyle w:val="afc"/>
        <w:numPr>
          <w:ilvl w:val="0"/>
          <w:numId w:val="15"/>
        </w:numPr>
        <w:rPr>
          <w:rFonts w:cs="Times New Roman"/>
          <w:lang w:val="ru-RU"/>
        </w:rPr>
      </w:pPr>
      <w:r w:rsidRPr="00755312">
        <w:rPr>
          <w:rFonts w:cs="Times New Roman"/>
          <w:lang w:val="ru-RU"/>
        </w:rPr>
        <w:t>Да</w:t>
      </w:r>
    </w:p>
    <w:p w14:paraId="2BD2DC92" w14:textId="77777777" w:rsidR="008D1008" w:rsidRPr="00755312" w:rsidRDefault="008D1008" w:rsidP="008D1008">
      <w:pPr>
        <w:pStyle w:val="afc"/>
        <w:numPr>
          <w:ilvl w:val="0"/>
          <w:numId w:val="15"/>
        </w:numPr>
        <w:rPr>
          <w:rFonts w:cs="Times New Roman"/>
          <w:lang w:val="ru-RU"/>
        </w:rPr>
      </w:pPr>
      <w:r w:rsidRPr="00755312">
        <w:rPr>
          <w:rFonts w:cs="Times New Roman"/>
          <w:lang w:val="ru-RU"/>
        </w:rPr>
        <w:t>Нет</w:t>
      </w:r>
    </w:p>
    <w:p w14:paraId="53648D2D" w14:textId="77777777" w:rsidR="008D1008" w:rsidRPr="00755312" w:rsidRDefault="008D1008" w:rsidP="008D1008">
      <w:pPr>
        <w:pStyle w:val="afc"/>
        <w:numPr>
          <w:ilvl w:val="0"/>
          <w:numId w:val="15"/>
        </w:numPr>
        <w:rPr>
          <w:rFonts w:cs="Times New Roman"/>
          <w:lang w:val="ru-RU"/>
        </w:rPr>
      </w:pPr>
      <w:r w:rsidRPr="00755312">
        <w:rPr>
          <w:rFonts w:cs="Times New Roman"/>
          <w:lang w:val="ru-RU"/>
        </w:rPr>
        <w:t>Затрудняюсь ответить</w:t>
      </w:r>
    </w:p>
    <w:p w14:paraId="5388E3C5" w14:textId="77777777" w:rsidR="008D1008" w:rsidRPr="00755312" w:rsidRDefault="008D1008" w:rsidP="008D1008">
      <w:pPr>
        <w:pStyle w:val="afc"/>
        <w:numPr>
          <w:ilvl w:val="0"/>
          <w:numId w:val="5"/>
        </w:numPr>
        <w:rPr>
          <w:rFonts w:cs="Times New Roman"/>
          <w:lang w:val="ru-RU"/>
        </w:rPr>
      </w:pPr>
      <w:r w:rsidRPr="00755312">
        <w:rPr>
          <w:rFonts w:cs="Times New Roman"/>
          <w:lang w:val="ru-RU"/>
        </w:rPr>
        <w:t>Какие причины повлияли на изменения в вопросах 5,6?</w:t>
      </w:r>
    </w:p>
    <w:p w14:paraId="4596D009" w14:textId="77777777" w:rsidR="008D1008" w:rsidRPr="00755312" w:rsidRDefault="008D1008" w:rsidP="008D1008">
      <w:pPr>
        <w:pStyle w:val="afc"/>
        <w:numPr>
          <w:ilvl w:val="0"/>
          <w:numId w:val="7"/>
        </w:numPr>
        <w:rPr>
          <w:rFonts w:cs="Times New Roman"/>
          <w:lang w:val="ru-RU"/>
        </w:rPr>
      </w:pPr>
      <w:r w:rsidRPr="00755312">
        <w:rPr>
          <w:rFonts w:cs="Times New Roman"/>
          <w:lang w:val="ru-RU"/>
        </w:rPr>
        <w:t>Нехватка кандидатов на фоне последних событий (СВО, мобилизация, отъезд мужчин за границу и тд)</w:t>
      </w:r>
    </w:p>
    <w:p w14:paraId="45B7D072" w14:textId="77777777" w:rsidR="008D1008" w:rsidRPr="00755312" w:rsidRDefault="008D1008" w:rsidP="008D1008">
      <w:pPr>
        <w:pStyle w:val="afc"/>
        <w:numPr>
          <w:ilvl w:val="0"/>
          <w:numId w:val="7"/>
        </w:numPr>
        <w:rPr>
          <w:rFonts w:cs="Times New Roman"/>
          <w:lang w:val="ru-RU"/>
        </w:rPr>
      </w:pPr>
      <w:r w:rsidRPr="00755312">
        <w:rPr>
          <w:rFonts w:cs="Times New Roman"/>
          <w:lang w:val="ru-RU"/>
        </w:rPr>
        <w:t xml:space="preserve">Расширились возможности бизнеса и теперь проще организовать работу женщин </w:t>
      </w:r>
    </w:p>
    <w:p w14:paraId="37C483D3" w14:textId="77777777" w:rsidR="008D1008" w:rsidRPr="00755312" w:rsidRDefault="008D1008" w:rsidP="008D1008">
      <w:pPr>
        <w:pStyle w:val="afc"/>
        <w:numPr>
          <w:ilvl w:val="0"/>
          <w:numId w:val="7"/>
        </w:numPr>
        <w:rPr>
          <w:rFonts w:cs="Times New Roman"/>
          <w:lang w:val="ru-RU"/>
        </w:rPr>
      </w:pPr>
      <w:r w:rsidRPr="00755312">
        <w:rPr>
          <w:rFonts w:cs="Times New Roman"/>
          <w:lang w:val="ru-RU"/>
        </w:rPr>
        <w:t xml:space="preserve">Послабления ТК РФ (расширение списка профессий, доступных женщинам) </w:t>
      </w:r>
    </w:p>
    <w:p w14:paraId="09020A66" w14:textId="77777777" w:rsidR="008D1008" w:rsidRPr="00755312" w:rsidRDefault="008D1008" w:rsidP="008D1008">
      <w:pPr>
        <w:pStyle w:val="afc"/>
        <w:numPr>
          <w:ilvl w:val="0"/>
          <w:numId w:val="7"/>
        </w:numPr>
        <w:rPr>
          <w:rFonts w:cs="Times New Roman"/>
          <w:lang w:val="ru-RU"/>
        </w:rPr>
      </w:pPr>
      <w:r w:rsidRPr="00755312">
        <w:rPr>
          <w:rFonts w:cs="Times New Roman"/>
          <w:lang w:val="ru-RU"/>
        </w:rPr>
        <w:lastRenderedPageBreak/>
        <w:t>Изменения политики компании в сторону более гибкого гендерного подбора персонала из-за низкой активности соискателей мужского пола</w:t>
      </w:r>
    </w:p>
    <w:p w14:paraId="2E55AF3E" w14:textId="2E6AD00D" w:rsidR="008D1008" w:rsidRPr="00755312" w:rsidRDefault="008D1008" w:rsidP="008D1008">
      <w:pPr>
        <w:pStyle w:val="afc"/>
        <w:numPr>
          <w:ilvl w:val="0"/>
          <w:numId w:val="7"/>
        </w:numPr>
        <w:rPr>
          <w:rFonts w:cs="Times New Roman"/>
          <w:lang w:val="ru-RU"/>
        </w:rPr>
      </w:pPr>
      <w:r w:rsidRPr="00755312">
        <w:rPr>
          <w:rFonts w:cs="Times New Roman"/>
          <w:lang w:val="ru-RU"/>
        </w:rPr>
        <w:t xml:space="preserve">Следование </w:t>
      </w:r>
      <w:r w:rsidRPr="00755312">
        <w:rPr>
          <w:rFonts w:cs="Times New Roman"/>
        </w:rPr>
        <w:t>Diversity</w:t>
      </w:r>
      <w:r w:rsidRPr="00755312">
        <w:rPr>
          <w:rFonts w:cs="Times New Roman"/>
          <w:lang w:val="ru-RU"/>
        </w:rPr>
        <w:t xml:space="preserve"> &amp; </w:t>
      </w:r>
      <w:r w:rsidRPr="00755312">
        <w:rPr>
          <w:rFonts w:cs="Times New Roman"/>
        </w:rPr>
        <w:t>Inclusion</w:t>
      </w:r>
      <w:r w:rsidRPr="00755312">
        <w:rPr>
          <w:rFonts w:cs="Times New Roman"/>
          <w:lang w:val="ru-RU"/>
        </w:rPr>
        <w:t xml:space="preserve"> (политика включения в бизнес-процессы самых разных людей: разных национальных групп, женщин, людей с ограниченными возможностями и </w:t>
      </w:r>
      <w:r w:rsidR="00755312" w:rsidRPr="00755312">
        <w:rPr>
          <w:rFonts w:cs="Times New Roman"/>
          <w:lang w:val="ru-RU"/>
        </w:rPr>
        <w:t>т. д.</w:t>
      </w:r>
      <w:r w:rsidRPr="00755312">
        <w:rPr>
          <w:rFonts w:cs="Times New Roman"/>
          <w:lang w:val="ru-RU"/>
        </w:rPr>
        <w:t xml:space="preserve">) </w:t>
      </w:r>
    </w:p>
    <w:p w14:paraId="28309C3D" w14:textId="2DF03E55" w:rsidR="008D1008" w:rsidRPr="00755312" w:rsidRDefault="008D1008" w:rsidP="008D1008">
      <w:pPr>
        <w:pStyle w:val="afc"/>
        <w:numPr>
          <w:ilvl w:val="0"/>
          <w:numId w:val="7"/>
        </w:numPr>
        <w:rPr>
          <w:rFonts w:cs="Times New Roman"/>
          <w:lang w:val="ru-RU"/>
        </w:rPr>
      </w:pPr>
      <w:r w:rsidRPr="00755312">
        <w:rPr>
          <w:rFonts w:cs="Times New Roman"/>
          <w:lang w:val="ru-RU"/>
        </w:rPr>
        <w:t>Ничего не повлияло</w:t>
      </w:r>
    </w:p>
    <w:p w14:paraId="7494178C" w14:textId="23CF99BE" w:rsidR="00AE43EE" w:rsidRPr="00755312" w:rsidRDefault="00AE43EE" w:rsidP="00AE43EE">
      <w:pPr>
        <w:pStyle w:val="afc"/>
        <w:numPr>
          <w:ilvl w:val="0"/>
          <w:numId w:val="7"/>
        </w:numPr>
        <w:rPr>
          <w:rFonts w:cs="Times New Roman"/>
        </w:rPr>
      </w:pPr>
      <w:r w:rsidRPr="00755312">
        <w:rPr>
          <w:rFonts w:cs="Times New Roman"/>
          <w:lang w:val="ru-RU"/>
        </w:rPr>
        <w:t>Ответ нет</w:t>
      </w:r>
    </w:p>
    <w:p w14:paraId="6BE6AB45" w14:textId="77777777" w:rsidR="008D1008" w:rsidRPr="00755312" w:rsidRDefault="008D1008" w:rsidP="008D1008">
      <w:pPr>
        <w:pStyle w:val="afc"/>
        <w:numPr>
          <w:ilvl w:val="0"/>
          <w:numId w:val="7"/>
        </w:numPr>
        <w:rPr>
          <w:rFonts w:cs="Times New Roman"/>
        </w:rPr>
      </w:pPr>
      <w:r w:rsidRPr="00755312">
        <w:rPr>
          <w:rFonts w:cs="Times New Roman"/>
        </w:rPr>
        <w:t>Другое</w:t>
      </w:r>
    </w:p>
    <w:p w14:paraId="021F0F18" w14:textId="77777777" w:rsidR="008D1008" w:rsidRPr="00755312" w:rsidRDefault="008D1008" w:rsidP="008D1008">
      <w:pPr>
        <w:pStyle w:val="afc"/>
        <w:numPr>
          <w:ilvl w:val="0"/>
          <w:numId w:val="5"/>
        </w:numPr>
        <w:rPr>
          <w:rFonts w:cs="Times New Roman"/>
          <w:lang w:val="ru-RU"/>
        </w:rPr>
      </w:pPr>
      <w:r w:rsidRPr="00755312">
        <w:rPr>
          <w:rFonts w:cs="Times New Roman"/>
          <w:lang w:val="ru-RU"/>
        </w:rPr>
        <w:t xml:space="preserve">Столкнулась ли ваша компания с трудностями после увеличения найма женщин-сотрудниц? </w:t>
      </w:r>
    </w:p>
    <w:p w14:paraId="7C92C0EA" w14:textId="77777777" w:rsidR="008D1008" w:rsidRPr="00755312" w:rsidRDefault="008D1008" w:rsidP="008D1008">
      <w:pPr>
        <w:pStyle w:val="afc"/>
        <w:numPr>
          <w:ilvl w:val="0"/>
          <w:numId w:val="8"/>
        </w:numPr>
        <w:rPr>
          <w:rFonts w:cs="Times New Roman"/>
        </w:rPr>
      </w:pPr>
      <w:r w:rsidRPr="00755312">
        <w:rPr>
          <w:rFonts w:cs="Times New Roman"/>
        </w:rPr>
        <w:t>Нет</w:t>
      </w:r>
    </w:p>
    <w:p w14:paraId="24FFCFDE" w14:textId="736CFC13" w:rsidR="008D1008" w:rsidRPr="00755312" w:rsidRDefault="008D1008" w:rsidP="008D1008">
      <w:pPr>
        <w:pStyle w:val="afc"/>
        <w:numPr>
          <w:ilvl w:val="0"/>
          <w:numId w:val="8"/>
        </w:numPr>
        <w:rPr>
          <w:rFonts w:cs="Times New Roman"/>
          <w:lang w:val="ru-RU"/>
        </w:rPr>
      </w:pPr>
      <w:r w:rsidRPr="00755312">
        <w:rPr>
          <w:rFonts w:cs="Times New Roman"/>
          <w:lang w:val="ru-RU"/>
        </w:rPr>
        <w:t xml:space="preserve">Да, пришлось изменять рабочую среду с учетом потребностей женщин-работниц (дополнительные душевые, переодевалки, детские комнаты и </w:t>
      </w:r>
      <w:r w:rsidR="00755312" w:rsidRPr="00755312">
        <w:rPr>
          <w:rFonts w:cs="Times New Roman"/>
          <w:lang w:val="ru-RU"/>
        </w:rPr>
        <w:t>т. п.</w:t>
      </w:r>
      <w:r w:rsidRPr="00755312">
        <w:rPr>
          <w:rFonts w:cs="Times New Roman"/>
          <w:lang w:val="ru-RU"/>
        </w:rPr>
        <w:t>)</w:t>
      </w:r>
    </w:p>
    <w:p w14:paraId="04D62FA0" w14:textId="6B0ADB8A" w:rsidR="008D1008" w:rsidRPr="00755312" w:rsidRDefault="008D1008" w:rsidP="008D1008">
      <w:pPr>
        <w:pStyle w:val="afc"/>
        <w:numPr>
          <w:ilvl w:val="0"/>
          <w:numId w:val="8"/>
        </w:numPr>
        <w:rPr>
          <w:rFonts w:cs="Times New Roman"/>
          <w:lang w:val="ru-RU"/>
        </w:rPr>
      </w:pPr>
      <w:r w:rsidRPr="00755312">
        <w:rPr>
          <w:rFonts w:cs="Times New Roman"/>
          <w:lang w:val="ru-RU"/>
        </w:rPr>
        <w:t xml:space="preserve">Да, пришлось проводить дополнительные закупки СИЗ/оборудования и </w:t>
      </w:r>
      <w:r w:rsidR="00755312" w:rsidRPr="00755312">
        <w:rPr>
          <w:rFonts w:cs="Times New Roman"/>
          <w:lang w:val="ru-RU"/>
        </w:rPr>
        <w:t>т. п.</w:t>
      </w:r>
      <w:r w:rsidRPr="00755312">
        <w:rPr>
          <w:rFonts w:cs="Times New Roman"/>
          <w:lang w:val="ru-RU"/>
        </w:rPr>
        <w:t xml:space="preserve"> </w:t>
      </w:r>
    </w:p>
    <w:p w14:paraId="27EDB48A" w14:textId="77777777" w:rsidR="008D1008" w:rsidRPr="00755312" w:rsidRDefault="008D1008" w:rsidP="008D1008">
      <w:pPr>
        <w:pStyle w:val="afc"/>
        <w:numPr>
          <w:ilvl w:val="0"/>
          <w:numId w:val="8"/>
        </w:numPr>
        <w:rPr>
          <w:rFonts w:cs="Times New Roman"/>
          <w:lang w:val="ru-RU"/>
        </w:rPr>
      </w:pPr>
      <w:r w:rsidRPr="00755312">
        <w:rPr>
          <w:rFonts w:cs="Times New Roman"/>
          <w:lang w:val="ru-RU"/>
        </w:rPr>
        <w:t>Да, пришлось менять графики работы сотрудников с учетом потребность женщин – работниц</w:t>
      </w:r>
    </w:p>
    <w:p w14:paraId="6533DA70" w14:textId="622107FF" w:rsidR="008D1008" w:rsidRPr="00755312" w:rsidRDefault="008D1008" w:rsidP="008D1008">
      <w:pPr>
        <w:pStyle w:val="afc"/>
        <w:numPr>
          <w:ilvl w:val="0"/>
          <w:numId w:val="8"/>
        </w:numPr>
        <w:rPr>
          <w:rFonts w:cs="Times New Roman"/>
          <w:lang w:val="ru-RU"/>
        </w:rPr>
      </w:pPr>
      <w:r w:rsidRPr="00755312">
        <w:rPr>
          <w:rFonts w:cs="Times New Roman"/>
          <w:lang w:val="ru-RU"/>
        </w:rPr>
        <w:t>Да, пришлось подключать юристов и бухгалтеров для разработки конкретных рабочих графиков для женщин</w:t>
      </w:r>
    </w:p>
    <w:p w14:paraId="283CAD9C" w14:textId="2A29330B" w:rsidR="00AE43EE" w:rsidRPr="00755312" w:rsidRDefault="00AE43EE" w:rsidP="008D1008">
      <w:pPr>
        <w:pStyle w:val="afc"/>
        <w:numPr>
          <w:ilvl w:val="0"/>
          <w:numId w:val="8"/>
        </w:numPr>
        <w:rPr>
          <w:rFonts w:cs="Times New Roman"/>
          <w:lang w:val="ru-RU"/>
        </w:rPr>
      </w:pPr>
      <w:r w:rsidRPr="00755312">
        <w:rPr>
          <w:rFonts w:cs="Times New Roman"/>
          <w:lang w:val="ru-RU"/>
        </w:rPr>
        <w:t>Найм женщин не увеличивался</w:t>
      </w:r>
    </w:p>
    <w:p w14:paraId="114FDF65" w14:textId="77777777" w:rsidR="008D1008" w:rsidRPr="00755312" w:rsidRDefault="008D1008" w:rsidP="008D1008">
      <w:pPr>
        <w:pStyle w:val="afc"/>
        <w:numPr>
          <w:ilvl w:val="0"/>
          <w:numId w:val="8"/>
        </w:numPr>
        <w:rPr>
          <w:rFonts w:cs="Times New Roman"/>
        </w:rPr>
      </w:pPr>
      <w:r w:rsidRPr="00755312">
        <w:rPr>
          <w:rFonts w:cs="Times New Roman"/>
        </w:rPr>
        <w:t>Другое</w:t>
      </w:r>
    </w:p>
    <w:p w14:paraId="4039DDF6" w14:textId="77777777" w:rsidR="008D1008" w:rsidRPr="00755312" w:rsidRDefault="008D1008" w:rsidP="008D1008">
      <w:pPr>
        <w:pStyle w:val="afc"/>
        <w:numPr>
          <w:ilvl w:val="0"/>
          <w:numId w:val="5"/>
        </w:numPr>
        <w:rPr>
          <w:rFonts w:cs="Times New Roman"/>
          <w:lang w:val="ru-RU"/>
        </w:rPr>
      </w:pPr>
      <w:r w:rsidRPr="00755312">
        <w:rPr>
          <w:rFonts w:cs="Times New Roman"/>
          <w:lang w:val="ru-RU"/>
        </w:rPr>
        <w:t xml:space="preserve">Считаете ли Вы возможным использование технологии слепых резюме, когда из резюме кандидатов удаляется вся личная информация, например, о половой принадлежности, этнической, а остаются только профессиональные качества? </w:t>
      </w:r>
    </w:p>
    <w:p w14:paraId="07051005" w14:textId="77777777" w:rsidR="008D1008" w:rsidRPr="00755312" w:rsidRDefault="008D1008" w:rsidP="008D1008">
      <w:pPr>
        <w:pStyle w:val="afc"/>
        <w:numPr>
          <w:ilvl w:val="0"/>
          <w:numId w:val="13"/>
        </w:numPr>
        <w:rPr>
          <w:rFonts w:cs="Times New Roman"/>
          <w:lang w:val="ru-RU"/>
        </w:rPr>
      </w:pPr>
      <w:r w:rsidRPr="00755312">
        <w:rPr>
          <w:rFonts w:cs="Times New Roman"/>
          <w:lang w:val="ru-RU"/>
        </w:rPr>
        <w:t>Да</w:t>
      </w:r>
    </w:p>
    <w:p w14:paraId="684447A3" w14:textId="77777777" w:rsidR="008D1008" w:rsidRPr="00755312" w:rsidRDefault="008D1008" w:rsidP="008D1008">
      <w:pPr>
        <w:pStyle w:val="afc"/>
        <w:numPr>
          <w:ilvl w:val="0"/>
          <w:numId w:val="13"/>
        </w:numPr>
        <w:rPr>
          <w:rFonts w:cs="Times New Roman"/>
          <w:lang w:val="ru-RU"/>
        </w:rPr>
      </w:pPr>
      <w:r w:rsidRPr="00755312">
        <w:rPr>
          <w:rFonts w:cs="Times New Roman"/>
          <w:lang w:val="ru-RU"/>
        </w:rPr>
        <w:t>Нет</w:t>
      </w:r>
    </w:p>
    <w:p w14:paraId="1E7D1E6B" w14:textId="77777777" w:rsidR="008D1008" w:rsidRPr="00755312" w:rsidRDefault="008D1008" w:rsidP="008D1008">
      <w:pPr>
        <w:pStyle w:val="afc"/>
        <w:numPr>
          <w:ilvl w:val="0"/>
          <w:numId w:val="13"/>
        </w:numPr>
        <w:rPr>
          <w:rFonts w:cs="Times New Roman"/>
          <w:lang w:val="ru-RU"/>
        </w:rPr>
      </w:pPr>
      <w:r w:rsidRPr="00755312">
        <w:rPr>
          <w:rFonts w:cs="Times New Roman"/>
          <w:lang w:val="ru-RU"/>
        </w:rPr>
        <w:t>Затрудняюсь ответить</w:t>
      </w:r>
    </w:p>
    <w:p w14:paraId="6535C5D2" w14:textId="77777777" w:rsidR="008D1008" w:rsidRPr="00755312" w:rsidRDefault="008D1008" w:rsidP="008D1008">
      <w:pPr>
        <w:rPr>
          <w:rFonts w:cs="Times New Roman"/>
          <w:lang w:val="ru-RU"/>
        </w:rPr>
      </w:pPr>
    </w:p>
    <w:p w14:paraId="238A81E3" w14:textId="3B5B62A6" w:rsidR="008D1008" w:rsidRPr="00755312" w:rsidRDefault="008D1008" w:rsidP="00FD3A1A">
      <w:pPr>
        <w:rPr>
          <w:rFonts w:cs="Times New Roman"/>
          <w:lang w:val="ru-RU"/>
        </w:rPr>
      </w:pPr>
    </w:p>
    <w:p w14:paraId="51D7607E" w14:textId="0619CEE7" w:rsidR="00184E6C" w:rsidRPr="00755312" w:rsidRDefault="00184E6C" w:rsidP="00CA4412">
      <w:pPr>
        <w:ind w:firstLine="0"/>
        <w:rPr>
          <w:rFonts w:cs="Times New Roman"/>
          <w:lang w:val="ru-RU"/>
        </w:rPr>
      </w:pPr>
    </w:p>
    <w:p w14:paraId="2723364C" w14:textId="44565D8D" w:rsidR="00184E6C" w:rsidRPr="00755312" w:rsidRDefault="00184E6C" w:rsidP="00FD3A1A">
      <w:pPr>
        <w:rPr>
          <w:rFonts w:cs="Times New Roman"/>
          <w:lang w:val="ru-RU"/>
        </w:rPr>
      </w:pPr>
    </w:p>
    <w:p w14:paraId="404FD2BF" w14:textId="3C5B717B" w:rsidR="00184E6C" w:rsidRPr="00755312" w:rsidRDefault="00184E6C" w:rsidP="00FD3A1A">
      <w:pPr>
        <w:rPr>
          <w:rFonts w:cs="Times New Roman"/>
          <w:lang w:val="ru-RU"/>
        </w:rPr>
      </w:pPr>
    </w:p>
    <w:p w14:paraId="1B1D4C16" w14:textId="1AD47C32" w:rsidR="00184E6C" w:rsidRPr="00755312" w:rsidRDefault="00184E6C" w:rsidP="00FD3A1A">
      <w:pPr>
        <w:rPr>
          <w:rFonts w:cs="Times New Roman"/>
          <w:lang w:val="ru-RU"/>
        </w:rPr>
      </w:pPr>
    </w:p>
    <w:p w14:paraId="528554FE" w14:textId="2835EA2B" w:rsidR="00184E6C" w:rsidRPr="00755312" w:rsidRDefault="00184E6C" w:rsidP="00184E6C">
      <w:pPr>
        <w:pStyle w:val="1"/>
        <w:jc w:val="right"/>
        <w:rPr>
          <w:rFonts w:cs="Times New Roman"/>
          <w:caps w:val="0"/>
          <w:lang w:val="ru-RU"/>
        </w:rPr>
      </w:pPr>
      <w:bookmarkStart w:id="52" w:name="_Toc135328191"/>
      <w:bookmarkStart w:id="53" w:name="_Ref135932064"/>
      <w:r w:rsidRPr="00755312">
        <w:rPr>
          <w:rFonts w:cs="Times New Roman"/>
          <w:caps w:val="0"/>
          <w:lang w:val="ru-RU"/>
        </w:rPr>
        <w:lastRenderedPageBreak/>
        <w:t>ПРИЛОЖЕНИЕ 2</w:t>
      </w:r>
      <w:r w:rsidR="00872122" w:rsidRPr="00755312">
        <w:rPr>
          <w:rFonts w:cs="Times New Roman"/>
          <w:caps w:val="0"/>
          <w:lang w:val="ru-RU"/>
        </w:rPr>
        <w:t>. Вопросы для интервью</w:t>
      </w:r>
      <w:bookmarkEnd w:id="52"/>
      <w:bookmarkEnd w:id="53"/>
    </w:p>
    <w:p w14:paraId="7A6424F0" w14:textId="77777777" w:rsidR="00567E3E" w:rsidRPr="00755312" w:rsidRDefault="00567E3E" w:rsidP="00567E3E">
      <w:pPr>
        <w:rPr>
          <w:rFonts w:cs="Times New Roman"/>
          <w:lang w:val="ru-RU"/>
        </w:rPr>
      </w:pPr>
      <w:r w:rsidRPr="00755312">
        <w:rPr>
          <w:rFonts w:cs="Times New Roman"/>
          <w:lang w:val="ru-RU"/>
        </w:rPr>
        <w:t>1. Можете ли Вы назвать условия рынка труда нестабильными?</w:t>
      </w:r>
    </w:p>
    <w:p w14:paraId="5751C763" w14:textId="77777777" w:rsidR="00567E3E" w:rsidRPr="00755312" w:rsidRDefault="00567E3E" w:rsidP="00567E3E">
      <w:pPr>
        <w:rPr>
          <w:rFonts w:cs="Times New Roman"/>
          <w:lang w:val="ru-RU"/>
        </w:rPr>
      </w:pPr>
      <w:r w:rsidRPr="00755312">
        <w:rPr>
          <w:rFonts w:cs="Times New Roman"/>
          <w:lang w:val="ru-RU"/>
        </w:rPr>
        <w:t xml:space="preserve">2. В чем конкретно проявляется нестабильность, если вы считаете, что да? </w:t>
      </w:r>
    </w:p>
    <w:p w14:paraId="2217806C" w14:textId="3EC99B26" w:rsidR="00567E3E" w:rsidRPr="00755312" w:rsidRDefault="00567E3E" w:rsidP="00567E3E">
      <w:pPr>
        <w:rPr>
          <w:rFonts w:cs="Times New Roman"/>
          <w:lang w:val="ru-RU"/>
        </w:rPr>
      </w:pPr>
      <w:r w:rsidRPr="00755312">
        <w:rPr>
          <w:rFonts w:cs="Times New Roman"/>
          <w:lang w:val="ru-RU"/>
        </w:rPr>
        <w:t xml:space="preserve">Если нет, то почему вы так считаете? </w:t>
      </w:r>
    </w:p>
    <w:p w14:paraId="7AA6707E" w14:textId="77777777" w:rsidR="00567E3E" w:rsidRPr="00755312" w:rsidRDefault="00567E3E" w:rsidP="00567E3E">
      <w:pPr>
        <w:rPr>
          <w:rFonts w:cs="Times New Roman"/>
          <w:lang w:val="ru-RU"/>
        </w:rPr>
      </w:pPr>
      <w:r w:rsidRPr="00755312">
        <w:rPr>
          <w:rFonts w:cs="Times New Roman"/>
          <w:lang w:val="ru-RU"/>
        </w:rPr>
        <w:t>3. Как на рынок труда повлияли недавние события: мобилизация, восстановление рынка после пандемии, санкции?</w:t>
      </w:r>
    </w:p>
    <w:p w14:paraId="5E3699FE" w14:textId="77777777" w:rsidR="00567E3E" w:rsidRPr="00755312" w:rsidRDefault="00567E3E" w:rsidP="00567E3E">
      <w:pPr>
        <w:rPr>
          <w:rFonts w:cs="Times New Roman"/>
          <w:lang w:val="ru-RU"/>
        </w:rPr>
      </w:pPr>
      <w:r w:rsidRPr="00755312">
        <w:rPr>
          <w:rFonts w:cs="Times New Roman"/>
          <w:lang w:val="ru-RU"/>
        </w:rPr>
        <w:t>4. Изменились ли предпочтения по полу кандидатов при найме на рынке труда?</w:t>
      </w:r>
    </w:p>
    <w:p w14:paraId="6FBE87CD" w14:textId="66CC3AE9" w:rsidR="00567E3E" w:rsidRPr="00755312" w:rsidRDefault="00567E3E" w:rsidP="00567E3E">
      <w:pPr>
        <w:rPr>
          <w:rFonts w:cs="Times New Roman"/>
          <w:lang w:val="ru-RU"/>
        </w:rPr>
      </w:pPr>
      <w:r w:rsidRPr="00755312">
        <w:rPr>
          <w:rFonts w:cs="Times New Roman"/>
          <w:lang w:val="ru-RU"/>
        </w:rPr>
        <w:t xml:space="preserve">5. С Вашей точки зрения, способствуют ли нестабильные рынки труда, проникновению женщин в сферы, в которых они ранее были менее представлены? (IT, наукоемкие отрасли и </w:t>
      </w:r>
      <w:r w:rsidR="00755312" w:rsidRPr="00755312">
        <w:rPr>
          <w:rFonts w:cs="Times New Roman"/>
          <w:lang w:val="ru-RU"/>
        </w:rPr>
        <w:t>т. д.</w:t>
      </w:r>
      <w:r w:rsidRPr="00755312">
        <w:rPr>
          <w:rFonts w:cs="Times New Roman"/>
          <w:lang w:val="ru-RU"/>
        </w:rPr>
        <w:t>).</w:t>
      </w:r>
    </w:p>
    <w:p w14:paraId="376535B5" w14:textId="5AAE9DC4" w:rsidR="00567E3E" w:rsidRPr="00755312" w:rsidRDefault="00567E3E" w:rsidP="00567E3E">
      <w:pPr>
        <w:rPr>
          <w:rFonts w:cs="Times New Roman"/>
          <w:lang w:val="ru-RU"/>
        </w:rPr>
      </w:pPr>
      <w:r w:rsidRPr="00755312">
        <w:rPr>
          <w:rFonts w:cs="Times New Roman"/>
          <w:lang w:val="ru-RU"/>
        </w:rPr>
        <w:t>6. Сталкивались ли Вы с понятиями diversion &amp; inclusion, слепой просмотр резюме, политика гендерного разнообразия</w:t>
      </w:r>
      <w:r w:rsidR="004A0590" w:rsidRPr="00755312">
        <w:rPr>
          <w:rFonts w:cs="Times New Roman"/>
          <w:lang w:val="ru-RU"/>
        </w:rPr>
        <w:t>, квотирование</w:t>
      </w:r>
      <w:r w:rsidRPr="00755312">
        <w:rPr>
          <w:rFonts w:cs="Times New Roman"/>
          <w:lang w:val="ru-RU"/>
        </w:rPr>
        <w:t>? Как вы считаете, является ли это хорошим стимулом для создания гендерного равновесия при найме?</w:t>
      </w:r>
    </w:p>
    <w:p w14:paraId="64AD5324" w14:textId="29F1F0BD" w:rsidR="00184E6C" w:rsidRPr="00755312" w:rsidRDefault="00C71015" w:rsidP="00184E6C">
      <w:pPr>
        <w:jc w:val="center"/>
        <w:rPr>
          <w:rFonts w:cs="Times New Roman"/>
          <w:b/>
          <w:lang w:val="ru-RU"/>
        </w:rPr>
      </w:pPr>
      <w:r w:rsidRPr="00755312">
        <w:rPr>
          <w:rFonts w:cs="Times New Roman"/>
          <w:b/>
          <w:lang w:val="ru-RU"/>
        </w:rPr>
        <w:t xml:space="preserve"> </w:t>
      </w:r>
    </w:p>
    <w:p w14:paraId="41AD3B3B" w14:textId="4D845A0C" w:rsidR="008C679A" w:rsidRPr="00755312" w:rsidRDefault="008C679A" w:rsidP="00184E6C">
      <w:pPr>
        <w:jc w:val="center"/>
        <w:rPr>
          <w:rFonts w:cs="Times New Roman"/>
          <w:b/>
          <w:lang w:val="ru-RU"/>
        </w:rPr>
      </w:pPr>
    </w:p>
    <w:p w14:paraId="697F62B0" w14:textId="0A9CA720" w:rsidR="008C679A" w:rsidRPr="00755312" w:rsidRDefault="008C679A" w:rsidP="00184E6C">
      <w:pPr>
        <w:jc w:val="center"/>
        <w:rPr>
          <w:rFonts w:cs="Times New Roman"/>
          <w:b/>
          <w:lang w:val="ru-RU"/>
        </w:rPr>
      </w:pPr>
    </w:p>
    <w:p w14:paraId="36C42ADA" w14:textId="2B8CA424" w:rsidR="008C679A" w:rsidRPr="00755312" w:rsidRDefault="008C679A" w:rsidP="00184E6C">
      <w:pPr>
        <w:jc w:val="center"/>
        <w:rPr>
          <w:rFonts w:cs="Times New Roman"/>
          <w:b/>
          <w:lang w:val="ru-RU"/>
        </w:rPr>
      </w:pPr>
    </w:p>
    <w:p w14:paraId="4D81C654" w14:textId="790EE45A" w:rsidR="008C679A" w:rsidRPr="00755312" w:rsidRDefault="008C679A" w:rsidP="00184E6C">
      <w:pPr>
        <w:jc w:val="center"/>
        <w:rPr>
          <w:rFonts w:cs="Times New Roman"/>
          <w:b/>
          <w:lang w:val="ru-RU"/>
        </w:rPr>
      </w:pPr>
    </w:p>
    <w:p w14:paraId="4B5B571E" w14:textId="190C21E9" w:rsidR="008C679A" w:rsidRPr="00755312" w:rsidRDefault="008C679A" w:rsidP="00184E6C">
      <w:pPr>
        <w:jc w:val="center"/>
        <w:rPr>
          <w:rFonts w:cs="Times New Roman"/>
          <w:b/>
          <w:lang w:val="ru-RU"/>
        </w:rPr>
      </w:pPr>
    </w:p>
    <w:p w14:paraId="017DA158" w14:textId="2BDE4F36" w:rsidR="008C679A" w:rsidRPr="00755312" w:rsidRDefault="008C679A" w:rsidP="00184E6C">
      <w:pPr>
        <w:jc w:val="center"/>
        <w:rPr>
          <w:rFonts w:cs="Times New Roman"/>
          <w:b/>
          <w:lang w:val="ru-RU"/>
        </w:rPr>
      </w:pPr>
    </w:p>
    <w:p w14:paraId="0A919A1F" w14:textId="105D103C" w:rsidR="008C679A" w:rsidRPr="00755312" w:rsidRDefault="008C679A" w:rsidP="00184E6C">
      <w:pPr>
        <w:jc w:val="center"/>
        <w:rPr>
          <w:rFonts w:cs="Times New Roman"/>
          <w:b/>
          <w:lang w:val="ru-RU"/>
        </w:rPr>
      </w:pPr>
    </w:p>
    <w:p w14:paraId="5D44925B" w14:textId="235EA18E" w:rsidR="008C679A" w:rsidRPr="00755312" w:rsidRDefault="008C679A" w:rsidP="00184E6C">
      <w:pPr>
        <w:jc w:val="center"/>
        <w:rPr>
          <w:rFonts w:cs="Times New Roman"/>
          <w:b/>
          <w:lang w:val="ru-RU"/>
        </w:rPr>
      </w:pPr>
    </w:p>
    <w:p w14:paraId="00688B2C" w14:textId="73CAEC1D" w:rsidR="008C679A" w:rsidRPr="00755312" w:rsidRDefault="008C679A" w:rsidP="00184E6C">
      <w:pPr>
        <w:jc w:val="center"/>
        <w:rPr>
          <w:rFonts w:cs="Times New Roman"/>
          <w:b/>
          <w:lang w:val="ru-RU"/>
        </w:rPr>
      </w:pPr>
    </w:p>
    <w:p w14:paraId="4AD10FDE" w14:textId="6CE7A5CB" w:rsidR="008C679A" w:rsidRPr="00755312" w:rsidRDefault="008C679A" w:rsidP="00184E6C">
      <w:pPr>
        <w:jc w:val="center"/>
        <w:rPr>
          <w:rFonts w:cs="Times New Roman"/>
          <w:b/>
          <w:lang w:val="ru-RU"/>
        </w:rPr>
      </w:pPr>
    </w:p>
    <w:p w14:paraId="0DD05A7B" w14:textId="43C184CC" w:rsidR="008C679A" w:rsidRPr="00755312" w:rsidRDefault="008C679A" w:rsidP="00184E6C">
      <w:pPr>
        <w:jc w:val="center"/>
        <w:rPr>
          <w:rFonts w:cs="Times New Roman"/>
          <w:b/>
          <w:lang w:val="ru-RU"/>
        </w:rPr>
      </w:pPr>
    </w:p>
    <w:p w14:paraId="72104CB0" w14:textId="2A0ECC1C" w:rsidR="008C679A" w:rsidRPr="00755312" w:rsidRDefault="008C679A" w:rsidP="00184E6C">
      <w:pPr>
        <w:jc w:val="center"/>
        <w:rPr>
          <w:rFonts w:cs="Times New Roman"/>
          <w:b/>
          <w:lang w:val="ru-RU"/>
        </w:rPr>
      </w:pPr>
    </w:p>
    <w:p w14:paraId="14B916DB" w14:textId="37B85A35" w:rsidR="008C679A" w:rsidRPr="00755312" w:rsidRDefault="008C679A" w:rsidP="00184E6C">
      <w:pPr>
        <w:jc w:val="center"/>
        <w:rPr>
          <w:rFonts w:cs="Times New Roman"/>
          <w:b/>
          <w:lang w:val="ru-RU"/>
        </w:rPr>
      </w:pPr>
    </w:p>
    <w:p w14:paraId="36697D2B" w14:textId="1B98A722" w:rsidR="008C679A" w:rsidRPr="00755312" w:rsidRDefault="008C679A" w:rsidP="00184E6C">
      <w:pPr>
        <w:jc w:val="center"/>
        <w:rPr>
          <w:rFonts w:cs="Times New Roman"/>
          <w:b/>
          <w:lang w:val="ru-RU"/>
        </w:rPr>
      </w:pPr>
    </w:p>
    <w:p w14:paraId="4A507FD2" w14:textId="4925040B" w:rsidR="008C679A" w:rsidRPr="00755312" w:rsidRDefault="008C679A" w:rsidP="00184E6C">
      <w:pPr>
        <w:jc w:val="center"/>
        <w:rPr>
          <w:rFonts w:cs="Times New Roman"/>
          <w:b/>
          <w:lang w:val="ru-RU"/>
        </w:rPr>
      </w:pPr>
    </w:p>
    <w:p w14:paraId="2C18F5A3" w14:textId="5E911FE1" w:rsidR="008C679A" w:rsidRPr="00755312" w:rsidRDefault="008C679A" w:rsidP="00184E6C">
      <w:pPr>
        <w:jc w:val="center"/>
        <w:rPr>
          <w:rFonts w:cs="Times New Roman"/>
          <w:b/>
          <w:lang w:val="ru-RU"/>
        </w:rPr>
      </w:pPr>
    </w:p>
    <w:p w14:paraId="0080D2DC" w14:textId="6840782F" w:rsidR="008C679A" w:rsidRPr="00755312" w:rsidRDefault="008C679A" w:rsidP="00184E6C">
      <w:pPr>
        <w:jc w:val="center"/>
        <w:rPr>
          <w:rFonts w:cs="Times New Roman"/>
          <w:b/>
          <w:lang w:val="ru-RU"/>
        </w:rPr>
      </w:pPr>
    </w:p>
    <w:p w14:paraId="1BAABB12" w14:textId="548B8206" w:rsidR="008C679A" w:rsidRPr="00755312" w:rsidRDefault="008C679A" w:rsidP="00184E6C">
      <w:pPr>
        <w:jc w:val="center"/>
        <w:rPr>
          <w:rFonts w:cs="Times New Roman"/>
          <w:b/>
          <w:lang w:val="ru-RU"/>
        </w:rPr>
      </w:pPr>
    </w:p>
    <w:p w14:paraId="20060947" w14:textId="7966AA47" w:rsidR="00A61185" w:rsidRPr="00755312" w:rsidRDefault="00304575" w:rsidP="00A61185">
      <w:pPr>
        <w:pStyle w:val="1"/>
        <w:jc w:val="right"/>
        <w:rPr>
          <w:rFonts w:cs="Times New Roman"/>
          <w:caps w:val="0"/>
          <w:lang w:val="ru-RU"/>
        </w:rPr>
      </w:pPr>
      <w:bookmarkStart w:id="54" w:name="_Toc135328192"/>
      <w:bookmarkStart w:id="55" w:name="_Ref135928387"/>
      <w:r w:rsidRPr="00755312">
        <w:rPr>
          <w:rFonts w:cs="Times New Roman"/>
          <w:caps w:val="0"/>
          <w:lang w:val="ru-RU"/>
        </w:rPr>
        <w:lastRenderedPageBreak/>
        <w:t>ПРИЛОЖЕНИЕ 3</w:t>
      </w:r>
      <w:r w:rsidR="00A61185" w:rsidRPr="00755312">
        <w:rPr>
          <w:rFonts w:cs="Times New Roman"/>
          <w:caps w:val="0"/>
          <w:lang w:val="ru-RU"/>
        </w:rPr>
        <w:t>. Ответы на интервью</w:t>
      </w:r>
      <w:bookmarkEnd w:id="54"/>
      <w:bookmarkEnd w:id="55"/>
    </w:p>
    <w:p w14:paraId="00EB176E" w14:textId="17A7EB99" w:rsidR="008C679A" w:rsidRPr="00755312" w:rsidRDefault="008C679A" w:rsidP="008C679A">
      <w:pPr>
        <w:rPr>
          <w:rFonts w:cs="Times New Roman"/>
          <w:b/>
          <w:lang w:val="ru-RU"/>
        </w:rPr>
      </w:pPr>
      <w:r w:rsidRPr="00755312">
        <w:rPr>
          <w:rFonts w:cs="Times New Roman"/>
          <w:b/>
          <w:lang w:val="ru-RU"/>
        </w:rPr>
        <w:t xml:space="preserve">Эксперт № 1, Гарри. </w:t>
      </w:r>
    </w:p>
    <w:p w14:paraId="55EE84F7"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 xml:space="preserve">Можете ли Вы назвать условия рынка труда нестабильными? </w:t>
      </w:r>
    </w:p>
    <w:p w14:paraId="3A6FE5CD" w14:textId="77777777" w:rsidR="008C679A" w:rsidRPr="00755312" w:rsidRDefault="008C679A" w:rsidP="008C679A">
      <w:pPr>
        <w:rPr>
          <w:rFonts w:cs="Times New Roman"/>
          <w:lang w:val="ru-RU"/>
        </w:rPr>
      </w:pPr>
      <w:r w:rsidRPr="00755312">
        <w:rPr>
          <w:rFonts w:cs="Times New Roman"/>
          <w:lang w:val="ru-RU"/>
        </w:rPr>
        <w:t>Да, на данный момент они довольно динамичны.</w:t>
      </w:r>
    </w:p>
    <w:p w14:paraId="71CFC841"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 xml:space="preserve">В чем конкретно проявляется нестабильность? </w:t>
      </w:r>
    </w:p>
    <w:p w14:paraId="4B425D33" w14:textId="581309D1" w:rsidR="008C679A" w:rsidRPr="00755312" w:rsidRDefault="008C679A" w:rsidP="008C679A">
      <w:pPr>
        <w:pStyle w:val="afc"/>
        <w:ind w:firstLine="0"/>
        <w:rPr>
          <w:rFonts w:cs="Times New Roman"/>
          <w:lang w:val="ru-RU"/>
        </w:rPr>
      </w:pPr>
      <w:r w:rsidRPr="00755312">
        <w:rPr>
          <w:rFonts w:cs="Times New Roman"/>
          <w:lang w:val="ru-RU"/>
        </w:rPr>
        <w:t xml:space="preserve">Это проявляется в нехватке кандидатов для определенных ролей, отток кандидатов, при этом, кандидаты, вышедшие на рынок после ухода международных и зарубежных компаний, вышли на рынок и начали активно искать работу. Возросла нагрузка на </w:t>
      </w:r>
      <w:r w:rsidRPr="00755312">
        <w:rPr>
          <w:rFonts w:cs="Times New Roman"/>
        </w:rPr>
        <w:t>HR</w:t>
      </w:r>
      <w:r w:rsidRPr="00755312">
        <w:rPr>
          <w:rFonts w:cs="Times New Roman"/>
          <w:lang w:val="ru-RU"/>
        </w:rPr>
        <w:t xml:space="preserve">, рекрутеров, потому что рынком одолела паника, люди начали подаваться на любые вакансии, и если раньше на различные вакансии было определенное количество откликов, то сейчас они возросли раза в </w:t>
      </w:r>
      <w:r w:rsidR="00755312" w:rsidRPr="00755312">
        <w:rPr>
          <w:rFonts w:cs="Times New Roman"/>
          <w:lang w:val="ru-RU"/>
        </w:rPr>
        <w:t>2–3</w:t>
      </w:r>
      <w:r w:rsidRPr="00755312">
        <w:rPr>
          <w:rFonts w:cs="Times New Roman"/>
          <w:lang w:val="ru-RU"/>
        </w:rPr>
        <w:t xml:space="preserve">. </w:t>
      </w:r>
      <w:r w:rsidRPr="00755312">
        <w:rPr>
          <w:rFonts w:cs="Times New Roman"/>
        </w:rPr>
        <w:t>HR</w:t>
      </w:r>
      <w:r w:rsidRPr="00755312">
        <w:rPr>
          <w:rFonts w:cs="Times New Roman"/>
          <w:lang w:val="ru-RU"/>
        </w:rPr>
        <w:t xml:space="preserve"> не просматривают все отклики, ограничиваясь лишь частью, или фильтруя их, тем более система обратной связи не слишком распространена. Кандидаты, не получая отклики\обратную связь начинают убеждаться в том, что на рынке кризис и демпингуют цены в связи с чем сами усугубляют нестабильность рынка труда. </w:t>
      </w:r>
    </w:p>
    <w:p w14:paraId="4BFE4378"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Как на рынок труда повлияли недавние события: мобилизация, восстановление рынка после пандемии, санкции?</w:t>
      </w:r>
    </w:p>
    <w:p w14:paraId="746F398B" w14:textId="77E37632" w:rsidR="008C679A" w:rsidRPr="00755312" w:rsidRDefault="008C679A" w:rsidP="008C679A">
      <w:pPr>
        <w:pStyle w:val="afc"/>
        <w:ind w:firstLine="0"/>
        <w:rPr>
          <w:rFonts w:cs="Times New Roman"/>
          <w:lang w:val="ru-RU"/>
        </w:rPr>
      </w:pPr>
      <w:r w:rsidRPr="00755312">
        <w:rPr>
          <w:rFonts w:cs="Times New Roman"/>
          <w:lang w:val="ru-RU"/>
        </w:rPr>
        <w:t xml:space="preserve">Ушло много сильных компаний и кандидатов, </w:t>
      </w:r>
      <w:r w:rsidR="00755312" w:rsidRPr="00755312">
        <w:rPr>
          <w:rFonts w:cs="Times New Roman"/>
          <w:lang w:val="ru-RU"/>
        </w:rPr>
        <w:t>например</w:t>
      </w:r>
      <w:r w:rsidRPr="00755312">
        <w:rPr>
          <w:rFonts w:cs="Times New Roman"/>
          <w:lang w:val="ru-RU"/>
        </w:rPr>
        <w:t xml:space="preserve"> консалтинг и консалтинговые компании забрали многих сильных сотрудников сферы перевозя в другие офисы компании; сегмент люкса и вещей роскоши тоже освободился, оставив много сотрудников без места работы, потому что в России данный сегмент не сильно хорошо развит. Так же пандемия повлияла на условия труда и появился тренд на «удаленку». </w:t>
      </w:r>
      <w:r w:rsidRPr="00755312">
        <w:rPr>
          <w:rFonts w:cs="Times New Roman"/>
        </w:rPr>
        <w:t>COVID</w:t>
      </w:r>
      <w:r w:rsidRPr="00755312">
        <w:rPr>
          <w:rFonts w:cs="Times New Roman"/>
          <w:lang w:val="ru-RU"/>
        </w:rPr>
        <w:t xml:space="preserve">-19 позволил привлечь к работе труда людей из регионов, и средняя заработная плата по регионам тоже увеличилась. </w:t>
      </w:r>
    </w:p>
    <w:p w14:paraId="69FF795D"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Изменились ли предпочтения по полу кандидатов при найме на рынке труда? Как это проявилось в регионах и крупных городах?</w:t>
      </w:r>
    </w:p>
    <w:p w14:paraId="08DFC5F9" w14:textId="77777777" w:rsidR="008C679A" w:rsidRPr="00755312" w:rsidRDefault="008C679A" w:rsidP="008C679A">
      <w:pPr>
        <w:pStyle w:val="afc"/>
        <w:ind w:firstLine="0"/>
        <w:rPr>
          <w:rFonts w:cs="Times New Roman"/>
          <w:lang w:val="ru-RU"/>
        </w:rPr>
      </w:pPr>
      <w:r w:rsidRPr="00755312">
        <w:rPr>
          <w:rFonts w:cs="Times New Roman"/>
          <w:lang w:val="ru-RU"/>
        </w:rPr>
        <w:t xml:space="preserve">СВО внесла свою лепту, и если ранее работодатели чаще рассматривали мужчин, то из-за определенных событий, мужчины стали менее активны на рынке труда, начали гораздо реже отвечать, поэтому работодатели начали расширять пул кандидатов, которых они рассматривают. Так как из-за определенных условий издержки работодателя при приеме мужчин на работу выросли (нельзя уволить при призыве, </w:t>
      </w:r>
      <w:r w:rsidRPr="00755312">
        <w:rPr>
          <w:rFonts w:cs="Times New Roman"/>
          <w:lang w:val="ru-RU"/>
        </w:rPr>
        <w:lastRenderedPageBreak/>
        <w:t xml:space="preserve">необходимо давать приоритет и сохранять место), поэтому «из двух зол» выбирают меньшую. </w:t>
      </w:r>
    </w:p>
    <w:p w14:paraId="0BBA8520" w14:textId="77777777" w:rsidR="008C679A" w:rsidRPr="00755312" w:rsidRDefault="008C679A" w:rsidP="008C679A">
      <w:pPr>
        <w:pStyle w:val="afc"/>
        <w:ind w:firstLine="0"/>
        <w:rPr>
          <w:rFonts w:cs="Times New Roman"/>
          <w:lang w:val="ru-RU"/>
        </w:rPr>
      </w:pPr>
      <w:r w:rsidRPr="00755312">
        <w:rPr>
          <w:rFonts w:cs="Times New Roman"/>
          <w:lang w:val="ru-RU"/>
        </w:rPr>
        <w:t xml:space="preserve">В крупных городах дискриминация в целом не была такой сильной как в регионах, на регионах с учетом квот по отбору на мобилизацию это отток кандидатов отразился сильнее, потому что и раньше женщины там были более продуктивны и трудозаняты. В стране бум малого и среднего предпринимательства и сейчас, особенно в регионах не хватает двух категорий работников: рабочих рук, синих воротничков и толковых управленцев, которые управляют не крупными корпорациями, а именно среднего размера бизнесом. Национальный проект «Демография» в прошлом году обучил более 150 тысяч россиян 78 линейным профессиям, что говорит о том, что нехватка в регионах действительно есть.  </w:t>
      </w:r>
    </w:p>
    <w:p w14:paraId="0D91E1CA"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С Вашей точки зрения, способствуют ли нестабильные рынки труда, проникновению женщин в сферы, в которых они ранее были менее представлены? (</w:t>
      </w:r>
      <w:r w:rsidRPr="00755312">
        <w:rPr>
          <w:rFonts w:cs="Times New Roman"/>
          <w:b/>
        </w:rPr>
        <w:t>IT</w:t>
      </w:r>
      <w:r w:rsidRPr="00755312">
        <w:rPr>
          <w:rFonts w:cs="Times New Roman"/>
          <w:b/>
          <w:lang w:val="ru-RU"/>
        </w:rPr>
        <w:t>, наукоемкие отрасли и тд)?</w:t>
      </w:r>
    </w:p>
    <w:p w14:paraId="308FA899" w14:textId="7D13BA6D" w:rsidR="008C679A" w:rsidRPr="00755312" w:rsidRDefault="008C679A" w:rsidP="008C679A">
      <w:pPr>
        <w:pStyle w:val="afc"/>
        <w:ind w:firstLine="0"/>
        <w:rPr>
          <w:rFonts w:cs="Times New Roman"/>
          <w:lang w:val="ru-RU"/>
        </w:rPr>
      </w:pPr>
      <w:r w:rsidRPr="00755312">
        <w:rPr>
          <w:rFonts w:cs="Times New Roman"/>
          <w:lang w:val="ru-RU"/>
        </w:rPr>
        <w:t xml:space="preserve">Те позиции, которые раньше женщины реже занимали, сейчас стали даваться женщинам, стала меньше условная предвзятость к женщинам в тех отраслях, которых женщины были меньше приставлены: можно чаще увидеть женщин как водителей, в сфере </w:t>
      </w:r>
      <w:r w:rsidRPr="00755312">
        <w:rPr>
          <w:rFonts w:cs="Times New Roman"/>
        </w:rPr>
        <w:t>IT</w:t>
      </w:r>
      <w:r w:rsidRPr="00755312">
        <w:rPr>
          <w:rFonts w:cs="Times New Roman"/>
          <w:lang w:val="ru-RU"/>
        </w:rPr>
        <w:t xml:space="preserve">, есть случаи женщин за станками. В целом сейчас время женщин. Но есть проблема того, что даже если отрасль готова принимать женщин, их на рынке просто нет. Согласно той же статистике Минтруда, на рынке специалистов не хватает, перекос на рынке мужчин заметный, но при этом и женщин программистов брать не откуда. </w:t>
      </w:r>
      <w:r w:rsidR="00755312" w:rsidRPr="00755312">
        <w:rPr>
          <w:rFonts w:cs="Times New Roman"/>
          <w:lang w:val="ru-RU"/>
        </w:rPr>
        <w:t>То же</w:t>
      </w:r>
      <w:r w:rsidRPr="00755312">
        <w:rPr>
          <w:rFonts w:cs="Times New Roman"/>
          <w:lang w:val="ru-RU"/>
        </w:rPr>
        <w:t xml:space="preserve"> самое и с другими отраслями, даже если женщин и готовы рассматривать, кандидаты на рынке труда не представлены. </w:t>
      </w:r>
    </w:p>
    <w:p w14:paraId="1243C17D" w14:textId="77777777" w:rsidR="008C679A" w:rsidRPr="00755312" w:rsidRDefault="008C679A" w:rsidP="008C679A">
      <w:pPr>
        <w:pStyle w:val="afc"/>
        <w:numPr>
          <w:ilvl w:val="0"/>
          <w:numId w:val="16"/>
        </w:numPr>
        <w:rPr>
          <w:rFonts w:cs="Times New Roman"/>
          <w:b/>
          <w:lang w:val="ru-RU"/>
        </w:rPr>
      </w:pPr>
      <w:r w:rsidRPr="00755312">
        <w:rPr>
          <w:rFonts w:cs="Times New Roman"/>
          <w:b/>
          <w:lang w:val="ru-RU"/>
        </w:rPr>
        <w:t xml:space="preserve">Сталкивались ли Вы с понятиями </w:t>
      </w:r>
      <w:r w:rsidRPr="00755312">
        <w:rPr>
          <w:rFonts w:cs="Times New Roman"/>
          <w:b/>
        </w:rPr>
        <w:t>diversion</w:t>
      </w:r>
      <w:r w:rsidRPr="00755312">
        <w:rPr>
          <w:rFonts w:cs="Times New Roman"/>
          <w:b/>
          <w:lang w:val="ru-RU"/>
        </w:rPr>
        <w:t xml:space="preserve"> &amp; </w:t>
      </w:r>
      <w:r w:rsidRPr="00755312">
        <w:rPr>
          <w:rFonts w:cs="Times New Roman"/>
          <w:b/>
        </w:rPr>
        <w:t>inclusion</w:t>
      </w:r>
      <w:r w:rsidRPr="00755312">
        <w:rPr>
          <w:rFonts w:cs="Times New Roman"/>
          <w:b/>
          <w:lang w:val="ru-RU"/>
        </w:rPr>
        <w:t>, слепой просмотр резюме, политика гендерного разнообразия? Как вы считаете, является ли это хорошим стимулом для создания гендерного равновесия при найме?</w:t>
      </w:r>
    </w:p>
    <w:p w14:paraId="4C628BF6" w14:textId="77777777" w:rsidR="008C679A" w:rsidRPr="00755312" w:rsidRDefault="008C679A" w:rsidP="008C679A">
      <w:pPr>
        <w:ind w:left="720" w:firstLine="0"/>
        <w:rPr>
          <w:rFonts w:cs="Times New Roman"/>
          <w:lang w:val="ru-RU"/>
        </w:rPr>
      </w:pPr>
      <w:r w:rsidRPr="00755312">
        <w:rPr>
          <w:rFonts w:cs="Times New Roman"/>
          <w:lang w:val="ru-RU"/>
        </w:rPr>
        <w:t xml:space="preserve">Западные программы в этом плане довольно эффективны европейская модель показала, что женщины в найме ничем не хуже мужчин. В целом такие практики как </w:t>
      </w:r>
      <w:r w:rsidRPr="00755312">
        <w:rPr>
          <w:rFonts w:cs="Times New Roman"/>
        </w:rPr>
        <w:t>D</w:t>
      </w:r>
      <w:r w:rsidRPr="00755312">
        <w:rPr>
          <w:rFonts w:cs="Times New Roman"/>
          <w:lang w:val="ru-RU"/>
        </w:rPr>
        <w:t>&amp;</w:t>
      </w:r>
      <w:r w:rsidRPr="00755312">
        <w:rPr>
          <w:rFonts w:cs="Times New Roman"/>
        </w:rPr>
        <w:t>I</w:t>
      </w:r>
      <w:r w:rsidRPr="00755312">
        <w:rPr>
          <w:rFonts w:cs="Times New Roman"/>
          <w:lang w:val="ru-RU"/>
        </w:rPr>
        <w:t xml:space="preserve">, гендерное разнообразие могут быть эффективны, но при условии, что это не паразитирование за счет того, что это квоты, и нужно брать только по половой принадлежности, а работа за счет того, что даются равные условия, возможности, а отбор, продвижение и выбор делаются на основе таланта. </w:t>
      </w:r>
    </w:p>
    <w:p w14:paraId="7BA03501" w14:textId="77777777" w:rsidR="008C679A" w:rsidRPr="00755312" w:rsidRDefault="008C679A" w:rsidP="008C679A">
      <w:pPr>
        <w:ind w:left="720" w:firstLine="0"/>
        <w:rPr>
          <w:rFonts w:cs="Times New Roman"/>
          <w:lang w:val="ru-RU"/>
        </w:rPr>
      </w:pPr>
      <w:r w:rsidRPr="00755312">
        <w:rPr>
          <w:rFonts w:cs="Times New Roman"/>
          <w:lang w:val="ru-RU"/>
        </w:rPr>
        <w:lastRenderedPageBreak/>
        <w:t xml:space="preserve">В России тот же самый слепой просмотр резюме не совсем актуален, так как компании чаще рассматривают кандидатов на сайтах </w:t>
      </w:r>
      <w:r w:rsidRPr="00755312">
        <w:rPr>
          <w:rFonts w:cs="Times New Roman"/>
        </w:rPr>
        <w:t>HeadHunter</w:t>
      </w:r>
      <w:r w:rsidRPr="00755312">
        <w:rPr>
          <w:rFonts w:cs="Times New Roman"/>
          <w:lang w:val="ru-RU"/>
        </w:rPr>
        <w:t xml:space="preserve">, </w:t>
      </w:r>
      <w:r w:rsidRPr="00755312">
        <w:rPr>
          <w:rFonts w:cs="Times New Roman"/>
        </w:rPr>
        <w:t>SuperJob</w:t>
      </w:r>
      <w:r w:rsidRPr="00755312">
        <w:rPr>
          <w:rFonts w:cs="Times New Roman"/>
          <w:lang w:val="ru-RU"/>
        </w:rPr>
        <w:t xml:space="preserve">, где при заполнении резюме в обязательном порядке требуют данные о поле, возрасте, ну и как минимум ФИО, по которому можно узнать половую принадлежность кандидата. Согласно статистике, если у тебя нет фотографии, то на 43% твое резюме просматривается меньше. Поэтому это больше игра в долгую, быстро к гендерному равенству не прийти. </w:t>
      </w:r>
    </w:p>
    <w:p w14:paraId="4C1E62FF" w14:textId="68FEDC14" w:rsidR="008C679A" w:rsidRPr="00755312" w:rsidRDefault="008C679A" w:rsidP="008C679A">
      <w:pPr>
        <w:ind w:left="720" w:firstLine="0"/>
        <w:rPr>
          <w:rFonts w:cs="Times New Roman"/>
          <w:lang w:val="ru-RU"/>
        </w:rPr>
      </w:pPr>
    </w:p>
    <w:p w14:paraId="144DCE8C" w14:textId="56393096" w:rsidR="00A61185" w:rsidRPr="00755312" w:rsidRDefault="00A61185" w:rsidP="008C679A">
      <w:pPr>
        <w:ind w:left="720" w:firstLine="0"/>
        <w:rPr>
          <w:rFonts w:cs="Times New Roman"/>
          <w:lang w:val="ru-RU"/>
        </w:rPr>
      </w:pPr>
      <w:r w:rsidRPr="00755312">
        <w:rPr>
          <w:rFonts w:cs="Times New Roman"/>
          <w:lang w:val="ru-RU"/>
        </w:rPr>
        <w:t xml:space="preserve">Эксперт №2, Екатерина. </w:t>
      </w:r>
    </w:p>
    <w:p w14:paraId="44C89F63"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 xml:space="preserve">Можете ли Вы назвать условия рынка труда нестабильными? </w:t>
      </w:r>
    </w:p>
    <w:p w14:paraId="5F976F21" w14:textId="77777777" w:rsidR="008C679A" w:rsidRPr="00755312" w:rsidRDefault="008C679A" w:rsidP="008C679A">
      <w:pPr>
        <w:pStyle w:val="afc"/>
        <w:ind w:firstLine="0"/>
        <w:rPr>
          <w:rFonts w:cs="Times New Roman"/>
          <w:lang w:val="ru-RU"/>
        </w:rPr>
      </w:pPr>
      <w:r w:rsidRPr="00755312">
        <w:rPr>
          <w:rFonts w:cs="Times New Roman"/>
          <w:lang w:val="ru-RU"/>
        </w:rPr>
        <w:t>Да, определенно.</w:t>
      </w:r>
    </w:p>
    <w:p w14:paraId="4F8F40D8"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 xml:space="preserve">В чем конкретно проявляется нестабильность? </w:t>
      </w:r>
    </w:p>
    <w:p w14:paraId="45B781F9" w14:textId="77777777" w:rsidR="008C679A" w:rsidRPr="00755312" w:rsidRDefault="008C679A" w:rsidP="008C679A">
      <w:pPr>
        <w:pStyle w:val="afc"/>
        <w:ind w:firstLine="0"/>
        <w:rPr>
          <w:rFonts w:cs="Times New Roman"/>
          <w:lang w:val="ru-RU"/>
        </w:rPr>
      </w:pPr>
      <w:r w:rsidRPr="00755312">
        <w:rPr>
          <w:rFonts w:cs="Times New Roman"/>
          <w:lang w:val="ru-RU"/>
        </w:rPr>
        <w:t>Нестабильность больше отражается на поведении кандидатов: по статистике многие перестали рассматривать предложения о работе в период с октября – декабря 2022 года, поменялись приоритеты у кандидатов мужчин (стали чаще рассматривать компании только с отсрочкой от мобилизации), компании вследствие этого начали чаще приглашать кандидатов, которых раньше реже рассматривали на вакантные должности, например, более возрастных кандидатов и кандидатов другого пола.</w:t>
      </w:r>
    </w:p>
    <w:p w14:paraId="2C020FB1"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Как на рынок труда повлияли недавние события: мобилизация, восстановление рынка после пандемии, санкции?</w:t>
      </w:r>
    </w:p>
    <w:p w14:paraId="6620B1CB" w14:textId="77777777" w:rsidR="008C679A" w:rsidRPr="00755312" w:rsidRDefault="008C679A" w:rsidP="008C679A">
      <w:pPr>
        <w:ind w:left="720" w:firstLine="0"/>
        <w:rPr>
          <w:rFonts w:cs="Times New Roman"/>
          <w:lang w:val="ru-RU"/>
        </w:rPr>
      </w:pPr>
      <w:r w:rsidRPr="00755312">
        <w:rPr>
          <w:rFonts w:cs="Times New Roman"/>
          <w:lang w:val="ru-RU"/>
        </w:rPr>
        <w:t xml:space="preserve">Разумеется, отток кандидатов, СВО повлияло на доступность кадров на рынке труда. Хочу отметить, что после ухода международных компаний, российские компании начали гораздо чаще обращаться к моим услугам по разработке, диагностике и внедрения DEI-решений, потому что начало больше «болеть». </w:t>
      </w:r>
      <w:r w:rsidRPr="00755312">
        <w:rPr>
          <w:rFonts w:cs="Times New Roman"/>
        </w:rPr>
        <w:t>HR</w:t>
      </w:r>
      <w:r w:rsidRPr="00755312">
        <w:rPr>
          <w:rFonts w:cs="Times New Roman"/>
          <w:lang w:val="ru-RU"/>
        </w:rPr>
        <w:t xml:space="preserve">-брэнд сильно влияет на уровень вовлеченности, особенно если говорить о ситуации резкого смещения фокуса с мужчин среднего возраста, на женщин как более предпочтительных кандидатов. </w:t>
      </w:r>
    </w:p>
    <w:p w14:paraId="0F51B74E"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Изменились ли предпочтения по полу кандидатов при найме на рынке труда? Как это проявилось в регионах и крупных городах?</w:t>
      </w:r>
    </w:p>
    <w:p w14:paraId="4CF1D6CB" w14:textId="77777777" w:rsidR="008C679A" w:rsidRPr="00755312" w:rsidRDefault="008C679A" w:rsidP="008C679A">
      <w:pPr>
        <w:pStyle w:val="afc"/>
        <w:ind w:firstLine="0"/>
        <w:rPr>
          <w:rFonts w:cs="Times New Roman"/>
          <w:lang w:val="ru-RU"/>
        </w:rPr>
      </w:pPr>
      <w:r w:rsidRPr="00755312">
        <w:rPr>
          <w:rFonts w:cs="Times New Roman"/>
          <w:lang w:val="ru-RU"/>
        </w:rPr>
        <w:t xml:space="preserve">Да, как я ранее говорила ранее (не во всех отраслях), отношение к найму поменялось, компании расширили воронку рассматриваемых кандидатов из-за оттока и нехватки квалифицированных кадров. </w:t>
      </w:r>
    </w:p>
    <w:p w14:paraId="74CA1112" w14:textId="5CC9B97F" w:rsidR="008C679A" w:rsidRPr="00755312" w:rsidRDefault="00755312" w:rsidP="008C679A">
      <w:pPr>
        <w:pStyle w:val="afc"/>
        <w:ind w:firstLine="0"/>
        <w:rPr>
          <w:rFonts w:cs="Times New Roman"/>
          <w:lang w:val="ru-RU"/>
        </w:rPr>
      </w:pPr>
      <w:r w:rsidRPr="00755312">
        <w:rPr>
          <w:rFonts w:cs="Times New Roman"/>
          <w:lang w:val="ru-RU"/>
        </w:rPr>
        <w:lastRenderedPageBreak/>
        <w:t>В регионах (не городах миллионниках)</w:t>
      </w:r>
      <w:r w:rsidR="008C679A" w:rsidRPr="00755312">
        <w:rPr>
          <w:rFonts w:cs="Times New Roman"/>
          <w:lang w:val="ru-RU"/>
        </w:rPr>
        <w:t xml:space="preserve"> дискриминации как таковой и раньше не было, потому что каждый кадр на вес золото, другое дело, что кадров нет. </w:t>
      </w:r>
    </w:p>
    <w:p w14:paraId="06FDCBE4"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С Вашей точки зрения, способствуют ли нестабильные рынки труда, проникновению женщин в сферы, в которых они ранее были менее представлены? (</w:t>
      </w:r>
      <w:r w:rsidRPr="00755312">
        <w:rPr>
          <w:rFonts w:cs="Times New Roman"/>
          <w:b/>
        </w:rPr>
        <w:t>IT</w:t>
      </w:r>
      <w:r w:rsidRPr="00755312">
        <w:rPr>
          <w:rFonts w:cs="Times New Roman"/>
          <w:b/>
          <w:lang w:val="ru-RU"/>
        </w:rPr>
        <w:t xml:space="preserve">, наукоемкие отрасли и тд)? </w:t>
      </w:r>
    </w:p>
    <w:p w14:paraId="5183901E" w14:textId="77777777" w:rsidR="008C679A" w:rsidRPr="00755312" w:rsidRDefault="008C679A" w:rsidP="008C679A">
      <w:pPr>
        <w:pStyle w:val="afc"/>
        <w:ind w:firstLine="0"/>
        <w:rPr>
          <w:rFonts w:cs="Times New Roman"/>
          <w:lang w:val="ru-RU"/>
        </w:rPr>
      </w:pPr>
      <w:r w:rsidRPr="00755312">
        <w:rPr>
          <w:rFonts w:cs="Times New Roman"/>
          <w:lang w:val="ru-RU"/>
        </w:rPr>
        <w:t xml:space="preserve">Например, в сфере </w:t>
      </w:r>
      <w:r w:rsidRPr="00755312">
        <w:rPr>
          <w:rFonts w:cs="Times New Roman"/>
        </w:rPr>
        <w:t>IT</w:t>
      </w:r>
      <w:r w:rsidRPr="00755312">
        <w:rPr>
          <w:rFonts w:cs="Times New Roman"/>
          <w:lang w:val="ru-RU"/>
        </w:rPr>
        <w:t xml:space="preserve"> в России очень не хватает квалифицированного персонала, и этот недобор можно было бы легко закрыть женскими кандидатурами, но их изначально немного и было. Сейчас начали рассматривать их гораздо чаще, обучать, открылась борьба за кадры уже не с ВУЗа, а со школьной скамьи.</w:t>
      </w:r>
    </w:p>
    <w:p w14:paraId="3F3CA1C5" w14:textId="77777777" w:rsidR="008C679A" w:rsidRPr="00755312" w:rsidRDefault="008C679A" w:rsidP="008C679A">
      <w:pPr>
        <w:pStyle w:val="afc"/>
        <w:numPr>
          <w:ilvl w:val="0"/>
          <w:numId w:val="17"/>
        </w:numPr>
        <w:rPr>
          <w:rFonts w:cs="Times New Roman"/>
          <w:b/>
          <w:lang w:val="ru-RU"/>
        </w:rPr>
      </w:pPr>
      <w:r w:rsidRPr="00755312">
        <w:rPr>
          <w:rFonts w:cs="Times New Roman"/>
          <w:b/>
          <w:lang w:val="ru-RU"/>
        </w:rPr>
        <w:t xml:space="preserve">Сталкивались ли Вы с понятиями </w:t>
      </w:r>
      <w:r w:rsidRPr="00755312">
        <w:rPr>
          <w:rFonts w:cs="Times New Roman"/>
          <w:b/>
        </w:rPr>
        <w:t>diversion</w:t>
      </w:r>
      <w:r w:rsidRPr="00755312">
        <w:rPr>
          <w:rFonts w:cs="Times New Roman"/>
          <w:b/>
          <w:lang w:val="ru-RU"/>
        </w:rPr>
        <w:t xml:space="preserve"> &amp; </w:t>
      </w:r>
      <w:r w:rsidRPr="00755312">
        <w:rPr>
          <w:rFonts w:cs="Times New Roman"/>
          <w:b/>
        </w:rPr>
        <w:t>inclusion</w:t>
      </w:r>
      <w:r w:rsidRPr="00755312">
        <w:rPr>
          <w:rFonts w:cs="Times New Roman"/>
          <w:b/>
          <w:lang w:val="ru-RU"/>
        </w:rPr>
        <w:t>, слепой просмотр резюме, политика гендерного разнообразия? Как вы считаете, является ли это хорошим стимулом для создания гендерного равновесия при найме?</w:t>
      </w:r>
    </w:p>
    <w:p w14:paraId="1416D85D" w14:textId="2C34864D" w:rsidR="008C679A" w:rsidRPr="00755312" w:rsidRDefault="008C679A" w:rsidP="008C679A">
      <w:pPr>
        <w:ind w:left="709" w:firstLine="0"/>
        <w:rPr>
          <w:rFonts w:cs="Times New Roman"/>
          <w:lang w:val="ru-RU"/>
        </w:rPr>
      </w:pPr>
      <w:r w:rsidRPr="00755312">
        <w:rPr>
          <w:rFonts w:cs="Times New Roman"/>
          <w:lang w:val="ru-RU"/>
        </w:rPr>
        <w:t>По наблюдениям, только 2 из 10 рекрутеров стараются относиться к кандидатам непредвзято, и чаще всего это связанно с личным опытом, так как люди, сталкивавшиеся с дискриминацией, могут ее отличить и бороться с ней. В целом слепой просмотр резюме мог бы быть хорошим инструментом, но первоначально надо работать нужно с «зонами отрицания», потому что, если не исправить их, политики так и останутся просто политиками.</w:t>
      </w:r>
    </w:p>
    <w:p w14:paraId="761108BE" w14:textId="77777777" w:rsidR="00A61185" w:rsidRPr="00755312" w:rsidRDefault="00A61185" w:rsidP="008C679A">
      <w:pPr>
        <w:ind w:left="709" w:firstLine="0"/>
        <w:rPr>
          <w:rFonts w:cs="Times New Roman"/>
          <w:lang w:val="ru-RU"/>
        </w:rPr>
      </w:pPr>
    </w:p>
    <w:p w14:paraId="4B771A70" w14:textId="7D2467C9" w:rsidR="008C679A" w:rsidRPr="00755312" w:rsidRDefault="00A61185" w:rsidP="00A61185">
      <w:pPr>
        <w:ind w:left="709" w:firstLine="0"/>
        <w:rPr>
          <w:rFonts w:cs="Times New Roman"/>
          <w:b/>
          <w:lang w:val="ru-RU"/>
        </w:rPr>
      </w:pPr>
      <w:r w:rsidRPr="00755312">
        <w:rPr>
          <w:rFonts w:cs="Times New Roman"/>
          <w:b/>
          <w:lang w:val="ru-RU"/>
        </w:rPr>
        <w:t>Эксперт № 3, Никита.</w:t>
      </w:r>
    </w:p>
    <w:p w14:paraId="333E0C6F"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 xml:space="preserve">Можете ли Вы назвать условия рынка труда нестабильными? </w:t>
      </w:r>
    </w:p>
    <w:p w14:paraId="6E6FDEAE" w14:textId="1C6ABF46" w:rsidR="008C679A" w:rsidRPr="00755312" w:rsidRDefault="008C679A" w:rsidP="008C679A">
      <w:pPr>
        <w:pStyle w:val="afc"/>
        <w:ind w:firstLine="0"/>
        <w:rPr>
          <w:rFonts w:cs="Times New Roman"/>
          <w:lang w:val="ru-RU"/>
        </w:rPr>
      </w:pPr>
      <w:r w:rsidRPr="00755312">
        <w:rPr>
          <w:rFonts w:cs="Times New Roman"/>
          <w:lang w:val="ru-RU"/>
        </w:rPr>
        <w:t xml:space="preserve">Да, спрос </w:t>
      </w:r>
      <w:r w:rsidR="00755312" w:rsidRPr="00755312">
        <w:rPr>
          <w:rFonts w:cs="Times New Roman"/>
          <w:lang w:val="ru-RU"/>
        </w:rPr>
        <w:t>выше,</w:t>
      </w:r>
      <w:r w:rsidRPr="00755312">
        <w:rPr>
          <w:rFonts w:cs="Times New Roman"/>
          <w:lang w:val="ru-RU"/>
        </w:rPr>
        <w:t xml:space="preserve"> чем предложение. Вакансий мало, кандидатов много. </w:t>
      </w:r>
    </w:p>
    <w:p w14:paraId="54BEA9AD"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 xml:space="preserve">В чем конкретно проявляется нестабильность? </w:t>
      </w:r>
    </w:p>
    <w:p w14:paraId="3180446A" w14:textId="77777777" w:rsidR="008C679A" w:rsidRPr="00755312" w:rsidRDefault="008C679A" w:rsidP="008C679A">
      <w:pPr>
        <w:pStyle w:val="afc"/>
        <w:ind w:firstLine="0"/>
        <w:rPr>
          <w:rFonts w:cs="Times New Roman"/>
          <w:lang w:val="ru-RU"/>
        </w:rPr>
      </w:pPr>
      <w:r w:rsidRPr="00755312">
        <w:rPr>
          <w:rFonts w:cs="Times New Roman"/>
          <w:lang w:val="ru-RU"/>
        </w:rPr>
        <w:t>Западных компаний на рынке стало меньше и у российских компаний стала меньше конкуренция за кандидата, потому что условия на рынке предлагаемые снизились, и кандидатам также пришлось снизить ожидания.</w:t>
      </w:r>
    </w:p>
    <w:p w14:paraId="20CD65EF"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Как на рынок труда повлияли недавние события: мобилизация, восстановление рынка после пандемии, санкции?</w:t>
      </w:r>
    </w:p>
    <w:p w14:paraId="02CC49FC" w14:textId="428476B7" w:rsidR="008C679A" w:rsidRPr="00755312" w:rsidRDefault="008C679A" w:rsidP="008C679A">
      <w:pPr>
        <w:ind w:left="720" w:firstLine="0"/>
        <w:rPr>
          <w:rFonts w:cs="Times New Roman"/>
          <w:lang w:val="ru-RU"/>
        </w:rPr>
      </w:pPr>
      <w:r w:rsidRPr="00755312">
        <w:rPr>
          <w:rFonts w:cs="Times New Roman"/>
          <w:lang w:val="ru-RU"/>
        </w:rPr>
        <w:t xml:space="preserve">Отток </w:t>
      </w:r>
      <w:r w:rsidR="00755312" w:rsidRPr="00755312">
        <w:rPr>
          <w:rFonts w:cs="Times New Roman"/>
          <w:lang w:val="ru-RU"/>
        </w:rPr>
        <w:t>кандидатов, разумеется</w:t>
      </w:r>
      <w:r w:rsidRPr="00755312">
        <w:rPr>
          <w:rFonts w:cs="Times New Roman"/>
          <w:lang w:val="ru-RU"/>
        </w:rPr>
        <w:t xml:space="preserve">, очень много человек уехало заграницу. Много западных компаний ушло, и у кандидатов стало меньше выбора. </w:t>
      </w:r>
    </w:p>
    <w:p w14:paraId="723EF8F3"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Изменились ли предпочтения по полу кандидатов при найме на рынке труда? Как это проявилось в регионах и крупных городах?</w:t>
      </w:r>
    </w:p>
    <w:p w14:paraId="74E16927" w14:textId="7F6BAFEB" w:rsidR="008C679A" w:rsidRPr="00755312" w:rsidRDefault="008C679A" w:rsidP="008C679A">
      <w:pPr>
        <w:ind w:left="720" w:firstLine="0"/>
        <w:rPr>
          <w:rFonts w:cs="Times New Roman"/>
          <w:lang w:val="ru-RU"/>
        </w:rPr>
      </w:pPr>
      <w:r w:rsidRPr="00755312">
        <w:rPr>
          <w:rFonts w:cs="Times New Roman"/>
          <w:lang w:val="ru-RU"/>
        </w:rPr>
        <w:lastRenderedPageBreak/>
        <w:t xml:space="preserve">Это разнится от компаний к компаниям, актуальнее для малого и среднего бизнеса, и где нет большой конкуренции на место. Где не работодатель выбирает кандидата, а наоборот, в таких случаях отток наиболее заметен, и конечно фокус у таких работодателей сменился. Гендерная дискриминация все еще сохраняется во многих компаниях, </w:t>
      </w:r>
      <w:r w:rsidR="00755312" w:rsidRPr="00755312">
        <w:rPr>
          <w:rFonts w:cs="Times New Roman"/>
          <w:lang w:val="ru-RU"/>
        </w:rPr>
        <w:t>несмотря</w:t>
      </w:r>
      <w:r w:rsidRPr="00755312">
        <w:rPr>
          <w:rFonts w:cs="Times New Roman"/>
          <w:lang w:val="ru-RU"/>
        </w:rPr>
        <w:t xml:space="preserve"> на дефицит кандидатов, и по большей части это связанно со стереотипами, вероятными экономическими издержками. Но это больше заметно на вакансиях топ-менеджмента. Сейчас ситуация начала двигаться в сторону уменьшения этого гендерного перекоса при найме в пользу женщин.</w:t>
      </w:r>
    </w:p>
    <w:p w14:paraId="068BFD13" w14:textId="77777777" w:rsidR="008C679A" w:rsidRPr="00755312" w:rsidRDefault="008C679A" w:rsidP="008C679A">
      <w:pPr>
        <w:ind w:left="720" w:firstLine="0"/>
        <w:rPr>
          <w:rFonts w:cs="Times New Roman"/>
          <w:lang w:val="ru-RU"/>
        </w:rPr>
      </w:pPr>
      <w:r w:rsidRPr="00755312">
        <w:rPr>
          <w:rFonts w:cs="Times New Roman"/>
          <w:lang w:val="ru-RU"/>
        </w:rPr>
        <w:t xml:space="preserve">С регионами я мало работал после этих событий, поэтому точную ситуация обрисовать не могу. </w:t>
      </w:r>
    </w:p>
    <w:p w14:paraId="437877C7"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С Вашей точки зрения, способствуют ли нестабильные рынки труда, проникновению женщин в сферы, в которых они ранее были менее представлены? (</w:t>
      </w:r>
      <w:r w:rsidRPr="00755312">
        <w:rPr>
          <w:rFonts w:cs="Times New Roman"/>
          <w:b/>
        </w:rPr>
        <w:t>IT</w:t>
      </w:r>
      <w:r w:rsidRPr="00755312">
        <w:rPr>
          <w:rFonts w:cs="Times New Roman"/>
          <w:b/>
          <w:lang w:val="ru-RU"/>
        </w:rPr>
        <w:t xml:space="preserve">, наукоемкие отрасли и тд). </w:t>
      </w:r>
    </w:p>
    <w:p w14:paraId="7F97D7C5" w14:textId="77777777" w:rsidR="008C679A" w:rsidRPr="00755312" w:rsidRDefault="008C679A" w:rsidP="008C679A">
      <w:pPr>
        <w:pStyle w:val="afc"/>
        <w:ind w:firstLine="0"/>
        <w:rPr>
          <w:rFonts w:cs="Times New Roman"/>
          <w:lang w:val="ru-RU"/>
        </w:rPr>
      </w:pPr>
      <w:r w:rsidRPr="00755312">
        <w:rPr>
          <w:rFonts w:cs="Times New Roman"/>
          <w:lang w:val="ru-RU"/>
        </w:rPr>
        <w:t xml:space="preserve">Определенно, опять же, на рынке стало сильно меньше мужчин, больше женщин осталось в стране, и особенно в крупных городах это заметно. Поэтому в целом да, это однозначно возможность для женщин представленными. Если открыть НН, визуально резюме женщин стало больше превалировать, рассматривать их стали тоже чаще, если отталкиваться от статистики самого же НН. </w:t>
      </w:r>
    </w:p>
    <w:p w14:paraId="7F3D8F88" w14:textId="77777777" w:rsidR="008C679A" w:rsidRPr="00755312" w:rsidRDefault="008C679A" w:rsidP="008C679A">
      <w:pPr>
        <w:pStyle w:val="afc"/>
        <w:numPr>
          <w:ilvl w:val="0"/>
          <w:numId w:val="19"/>
        </w:numPr>
        <w:rPr>
          <w:rFonts w:cs="Times New Roman"/>
          <w:b/>
          <w:lang w:val="ru-RU"/>
        </w:rPr>
      </w:pPr>
      <w:r w:rsidRPr="00755312">
        <w:rPr>
          <w:rFonts w:cs="Times New Roman"/>
          <w:b/>
          <w:lang w:val="ru-RU"/>
        </w:rPr>
        <w:t xml:space="preserve">Сталкивались ли Вы с понятиями </w:t>
      </w:r>
      <w:r w:rsidRPr="00755312">
        <w:rPr>
          <w:rFonts w:cs="Times New Roman"/>
          <w:b/>
        </w:rPr>
        <w:t>diversion</w:t>
      </w:r>
      <w:r w:rsidRPr="00755312">
        <w:rPr>
          <w:rFonts w:cs="Times New Roman"/>
          <w:b/>
          <w:lang w:val="ru-RU"/>
        </w:rPr>
        <w:t xml:space="preserve"> &amp; </w:t>
      </w:r>
      <w:r w:rsidRPr="00755312">
        <w:rPr>
          <w:rFonts w:cs="Times New Roman"/>
          <w:b/>
        </w:rPr>
        <w:t>inclusion</w:t>
      </w:r>
      <w:r w:rsidRPr="00755312">
        <w:rPr>
          <w:rFonts w:cs="Times New Roman"/>
          <w:b/>
          <w:lang w:val="ru-RU"/>
        </w:rPr>
        <w:t>, слепой просмотр резюме, политика гендерного разнообразия? Как вы считаете, является ли это хорошим стимулом для создания гендерного равновесия при найме?</w:t>
      </w:r>
    </w:p>
    <w:p w14:paraId="77B8550E" w14:textId="77777777" w:rsidR="008C679A" w:rsidRPr="00755312" w:rsidRDefault="008C679A" w:rsidP="008C679A">
      <w:pPr>
        <w:pStyle w:val="afc"/>
        <w:ind w:firstLine="0"/>
        <w:rPr>
          <w:rFonts w:cs="Times New Roman"/>
          <w:lang w:val="ru-RU"/>
        </w:rPr>
      </w:pPr>
      <w:r w:rsidRPr="00755312">
        <w:rPr>
          <w:rFonts w:cs="Times New Roman"/>
          <w:lang w:val="ru-RU"/>
        </w:rPr>
        <w:t>В России работают программы не сильно эффективно, это долгий процесс, связанный с закостенелым мышлением, так же на это нужен бюджет: не только финансовый, но и временной. Не все готовы вкладываться и понимают зачем это нужно. У меня была возможность поработать как в компаниях инклюзивных, так и гендерно неразнообразных, и это определенно разница, как и в положении компаний на рынке, так и эффективности их работы.</w:t>
      </w:r>
    </w:p>
    <w:p w14:paraId="75A3F5A4" w14:textId="437962A2" w:rsidR="008C679A" w:rsidRPr="00755312" w:rsidRDefault="008C679A" w:rsidP="008C679A">
      <w:pPr>
        <w:pStyle w:val="afc"/>
        <w:ind w:firstLine="0"/>
        <w:rPr>
          <w:rFonts w:cs="Times New Roman"/>
          <w:lang w:val="ru-RU"/>
        </w:rPr>
      </w:pPr>
      <w:r w:rsidRPr="00755312">
        <w:rPr>
          <w:rFonts w:cs="Times New Roman"/>
          <w:lang w:val="ru-RU"/>
        </w:rPr>
        <w:t xml:space="preserve">Работая в Адидас </w:t>
      </w:r>
      <w:r w:rsidR="00755312" w:rsidRPr="00755312">
        <w:rPr>
          <w:rFonts w:cs="Times New Roman"/>
          <w:lang w:val="ru-RU"/>
        </w:rPr>
        <w:t>у компании,</w:t>
      </w:r>
      <w:r w:rsidRPr="00755312">
        <w:rPr>
          <w:rFonts w:cs="Times New Roman"/>
          <w:lang w:val="ru-RU"/>
        </w:rPr>
        <w:t xml:space="preserve"> было очень </w:t>
      </w:r>
      <w:r w:rsidR="00755312" w:rsidRPr="00755312">
        <w:rPr>
          <w:rFonts w:cs="Times New Roman"/>
          <w:lang w:val="ru-RU"/>
        </w:rPr>
        <w:t>много программ,</w:t>
      </w:r>
      <w:r w:rsidRPr="00755312">
        <w:rPr>
          <w:rFonts w:cs="Times New Roman"/>
          <w:lang w:val="ru-RU"/>
        </w:rPr>
        <w:t xml:space="preserve"> направленных на поддержку разнообразия, поддержку женщин, к примеру, </w:t>
      </w:r>
      <w:r w:rsidRPr="00755312">
        <w:rPr>
          <w:rFonts w:cs="Times New Roman"/>
        </w:rPr>
        <w:t>maternity</w:t>
      </w:r>
      <w:r w:rsidRPr="00755312">
        <w:rPr>
          <w:rFonts w:cs="Times New Roman"/>
          <w:lang w:val="ru-RU"/>
        </w:rPr>
        <w:t xml:space="preserve"> </w:t>
      </w:r>
      <w:r w:rsidRPr="00755312">
        <w:rPr>
          <w:rFonts w:cs="Times New Roman"/>
        </w:rPr>
        <w:t>leave</w:t>
      </w:r>
      <w:r w:rsidRPr="00755312">
        <w:rPr>
          <w:rFonts w:cs="Times New Roman"/>
          <w:lang w:val="ru-RU"/>
        </w:rPr>
        <w:t xml:space="preserve">, которые помогают женщинам качественно и легче возвращаться на работу, если необходимо переучиться. Это сказалось на долгосрочности работы сотрудниц, лояльности у сотрудников в компании, очень влияло на корпоративную культуру и социальную атмосферу. Так же </w:t>
      </w:r>
      <w:r w:rsidRPr="00755312">
        <w:rPr>
          <w:rFonts w:cs="Times New Roman"/>
          <w:lang w:val="ru-RU"/>
        </w:rPr>
        <w:lastRenderedPageBreak/>
        <w:t xml:space="preserve">это очень хорошо влияло при рекрутменте, все очень позитивно на это реагировали и помогало «хантить и сманивать» более сильных кандидатов, которым это было важно. Из примера видно, что в России это действует, но в первую очередь надо работать с мышлением, объяснять, что странно выбирать людей отталкиваясь </w:t>
      </w:r>
      <w:r w:rsidR="00755312" w:rsidRPr="00755312">
        <w:rPr>
          <w:rFonts w:cs="Times New Roman"/>
          <w:lang w:val="ru-RU"/>
        </w:rPr>
        <w:t>от вещей,</w:t>
      </w:r>
      <w:r w:rsidRPr="00755312">
        <w:rPr>
          <w:rFonts w:cs="Times New Roman"/>
          <w:lang w:val="ru-RU"/>
        </w:rPr>
        <w:t xml:space="preserve"> которые не влияют на его эффективность и показатели работы. </w:t>
      </w:r>
    </w:p>
    <w:p w14:paraId="16A7E24B" w14:textId="1A571D0A" w:rsidR="008C679A" w:rsidRPr="00755312" w:rsidRDefault="008C679A" w:rsidP="008C679A">
      <w:pPr>
        <w:pStyle w:val="afc"/>
        <w:ind w:firstLine="0"/>
        <w:rPr>
          <w:rFonts w:cs="Times New Roman"/>
          <w:lang w:val="ru-RU"/>
        </w:rPr>
      </w:pPr>
    </w:p>
    <w:p w14:paraId="2E1382A6" w14:textId="004620B7" w:rsidR="008C679A" w:rsidRPr="00755312" w:rsidRDefault="008C679A" w:rsidP="008C679A">
      <w:pPr>
        <w:pStyle w:val="afc"/>
        <w:ind w:firstLine="0"/>
        <w:rPr>
          <w:rFonts w:cs="Times New Roman"/>
          <w:lang w:val="ru-RU"/>
        </w:rPr>
      </w:pPr>
      <w:r w:rsidRPr="00755312">
        <w:rPr>
          <w:rFonts w:cs="Times New Roman"/>
          <w:lang w:val="ru-RU"/>
        </w:rPr>
        <w:t xml:space="preserve">Эксперты </w:t>
      </w:r>
      <w:r w:rsidR="00755312" w:rsidRPr="00755312">
        <w:rPr>
          <w:rFonts w:cs="Times New Roman"/>
          <w:lang w:val="ru-RU"/>
        </w:rPr>
        <w:t>4–5</w:t>
      </w:r>
      <w:r w:rsidR="00F33FC6" w:rsidRPr="00755312">
        <w:rPr>
          <w:rFonts w:cs="Times New Roman"/>
          <w:lang w:val="ru-RU"/>
        </w:rPr>
        <w:t>, Катерина и Екатерина, топ 10 банков России.</w:t>
      </w:r>
    </w:p>
    <w:p w14:paraId="3D87EDB3" w14:textId="77777777" w:rsidR="008C679A" w:rsidRPr="00755312" w:rsidRDefault="008C679A" w:rsidP="008C679A">
      <w:pPr>
        <w:pStyle w:val="afc"/>
        <w:numPr>
          <w:ilvl w:val="0"/>
          <w:numId w:val="18"/>
        </w:numPr>
        <w:rPr>
          <w:rFonts w:cs="Times New Roman"/>
          <w:b/>
          <w:lang w:val="ru-RU"/>
        </w:rPr>
      </w:pPr>
      <w:r w:rsidRPr="00755312">
        <w:rPr>
          <w:rFonts w:cs="Times New Roman"/>
          <w:b/>
          <w:lang w:val="ru-RU"/>
        </w:rPr>
        <w:t xml:space="preserve">Можете ли Вы назвать условия рынка труда нестабильными? </w:t>
      </w:r>
    </w:p>
    <w:p w14:paraId="22B6CC3D" w14:textId="51E58760" w:rsidR="008C679A" w:rsidRPr="00755312" w:rsidRDefault="00F33FC6" w:rsidP="008C679A">
      <w:pPr>
        <w:ind w:left="720" w:firstLine="0"/>
        <w:rPr>
          <w:rFonts w:cs="Times New Roman"/>
          <w:lang w:val="ru-RU"/>
        </w:rPr>
      </w:pPr>
      <w:r w:rsidRPr="00755312">
        <w:rPr>
          <w:rFonts w:cs="Times New Roman"/>
          <w:lang w:val="ru-RU"/>
        </w:rPr>
        <w:t>Мы работаем</w:t>
      </w:r>
      <w:r w:rsidR="008C679A" w:rsidRPr="00755312">
        <w:rPr>
          <w:rFonts w:cs="Times New Roman"/>
          <w:lang w:val="ru-RU"/>
        </w:rPr>
        <w:t xml:space="preserve"> в банковской сфере в одном из системообразующих банков. У нас и у банков-конкурентов условия труда стабильные. В остальных отраслях сказались недавние события, но некая нестабильность была и ранее, вызывалась тем, что есть нехватка кандидатов, как в силу демографических причин, так и низким количеством кандидатов, к примеру, на рынке острый дефицит работников сварщиков, плотников, «синих воротничков», потому что интерес к профессиям не такой </w:t>
      </w:r>
      <w:r w:rsidR="00755312" w:rsidRPr="00755312">
        <w:rPr>
          <w:rFonts w:cs="Times New Roman"/>
          <w:lang w:val="ru-RU"/>
        </w:rPr>
        <w:t>активный,</w:t>
      </w:r>
      <w:r w:rsidR="008C679A" w:rsidRPr="00755312">
        <w:rPr>
          <w:rFonts w:cs="Times New Roman"/>
          <w:lang w:val="ru-RU"/>
        </w:rPr>
        <w:t xml:space="preserve"> как например к </w:t>
      </w:r>
      <w:r w:rsidR="008C679A" w:rsidRPr="00755312">
        <w:rPr>
          <w:rFonts w:cs="Times New Roman"/>
        </w:rPr>
        <w:t>IT</w:t>
      </w:r>
      <w:r w:rsidR="008C679A" w:rsidRPr="00755312">
        <w:rPr>
          <w:rFonts w:cs="Times New Roman"/>
          <w:lang w:val="ru-RU"/>
        </w:rPr>
        <w:t xml:space="preserve">.  </w:t>
      </w:r>
    </w:p>
    <w:p w14:paraId="59C5FC54" w14:textId="77777777" w:rsidR="008C679A" w:rsidRPr="00755312" w:rsidRDefault="008C679A" w:rsidP="008C679A">
      <w:pPr>
        <w:pStyle w:val="afc"/>
        <w:numPr>
          <w:ilvl w:val="0"/>
          <w:numId w:val="18"/>
        </w:numPr>
        <w:rPr>
          <w:rFonts w:cs="Times New Roman"/>
          <w:b/>
          <w:lang w:val="ru-RU"/>
        </w:rPr>
      </w:pPr>
      <w:r w:rsidRPr="00755312">
        <w:rPr>
          <w:rFonts w:cs="Times New Roman"/>
          <w:b/>
          <w:lang w:val="ru-RU"/>
        </w:rPr>
        <w:t>Если вы ответили нет, то почему так считаете?</w:t>
      </w:r>
    </w:p>
    <w:p w14:paraId="1B6DF6E3" w14:textId="77777777" w:rsidR="008C679A" w:rsidRPr="00755312" w:rsidRDefault="008C679A" w:rsidP="008C679A">
      <w:pPr>
        <w:ind w:left="720" w:firstLine="0"/>
        <w:rPr>
          <w:rFonts w:cs="Times New Roman"/>
          <w:lang w:val="ru-RU"/>
        </w:rPr>
      </w:pPr>
      <w:r w:rsidRPr="00755312">
        <w:rPr>
          <w:rFonts w:cs="Times New Roman"/>
          <w:lang w:val="ru-RU"/>
        </w:rPr>
        <w:t xml:space="preserve">Нестабильности в банковской сфере нет, «вилки» зарплат по ряду позиций даже «подросли», премии не уменьшились. </w:t>
      </w:r>
    </w:p>
    <w:p w14:paraId="64A52A2B" w14:textId="77777777" w:rsidR="008C679A" w:rsidRPr="00755312" w:rsidRDefault="008C679A" w:rsidP="008C679A">
      <w:pPr>
        <w:ind w:left="720" w:firstLine="0"/>
        <w:rPr>
          <w:rFonts w:cs="Times New Roman"/>
          <w:b/>
          <w:lang w:val="ru-RU"/>
        </w:rPr>
      </w:pPr>
      <w:r w:rsidRPr="00755312">
        <w:rPr>
          <w:rFonts w:cs="Times New Roman"/>
          <w:b/>
          <w:lang w:val="ru-RU"/>
        </w:rPr>
        <w:t xml:space="preserve">3. Как на рынок труда повлияли недавние события: мобилизация, восстановление рынка после пандемии, санкции? </w:t>
      </w:r>
    </w:p>
    <w:p w14:paraId="2F4FAD4E" w14:textId="77777777" w:rsidR="008C679A" w:rsidRPr="00755312" w:rsidRDefault="008C679A" w:rsidP="008C679A">
      <w:pPr>
        <w:ind w:left="720" w:firstLine="0"/>
        <w:rPr>
          <w:rFonts w:cs="Times New Roman"/>
          <w:lang w:val="ru-RU"/>
        </w:rPr>
      </w:pPr>
      <w:r w:rsidRPr="00755312">
        <w:rPr>
          <w:rFonts w:cs="Times New Roman"/>
          <w:lang w:val="ru-RU"/>
        </w:rPr>
        <w:t>После мобилизации стало отдаваться предпочтение мужчинам непризывного возраста и женщинам, но в рекомендательном порядке, то если мы находим с нужными компетенциями и мужчину и женщину, рекомендовано принимать на работу женщину, если не находим – спокойно принимаем мужчин. В реальности мы даже не пытались сначала искать женщин и только потом мужчин, искали всех, вне зависимости от пола. Восстановление после пандемии выразилось в том, что везде внедрялся сначала удаленный, а потом гибридный формат работы и многие организации так полностью в офис не вывели сотрудников. Санкции на наш банк не повлияли, наоборот, был приток клиентов из банков, которые подверглись санкциям, но не так давно наш банк так включен в санкционные списки, последствии пока сложно прогнозировать, но ожидается, что это не приведет к сильному изменению деятельности банка, сокращению численности или оптимизации расходов на персонал.</w:t>
      </w:r>
    </w:p>
    <w:p w14:paraId="1EB86294" w14:textId="77777777" w:rsidR="008C679A" w:rsidRPr="00755312" w:rsidRDefault="008C679A" w:rsidP="008C679A">
      <w:pPr>
        <w:ind w:left="720" w:firstLine="0"/>
        <w:rPr>
          <w:rFonts w:cs="Times New Roman"/>
          <w:b/>
          <w:lang w:val="ru-RU"/>
        </w:rPr>
      </w:pPr>
      <w:r w:rsidRPr="00755312">
        <w:rPr>
          <w:rFonts w:cs="Times New Roman"/>
          <w:b/>
          <w:lang w:val="ru-RU"/>
        </w:rPr>
        <w:lastRenderedPageBreak/>
        <w:t xml:space="preserve">4. Изменились ли предпочтения по полу кандидатов при найме на рынке труда? </w:t>
      </w:r>
    </w:p>
    <w:p w14:paraId="22AA880E" w14:textId="706BD87B" w:rsidR="008C679A" w:rsidRPr="00755312" w:rsidRDefault="008C679A" w:rsidP="008C679A">
      <w:pPr>
        <w:ind w:left="720" w:firstLine="0"/>
        <w:rPr>
          <w:rFonts w:cs="Times New Roman"/>
          <w:lang w:val="ru-RU"/>
        </w:rPr>
      </w:pPr>
      <w:r w:rsidRPr="00755312">
        <w:rPr>
          <w:rFonts w:cs="Times New Roman"/>
          <w:lang w:val="ru-RU"/>
        </w:rPr>
        <w:t>В банковской сфере</w:t>
      </w:r>
      <w:r w:rsidRPr="00755312">
        <w:rPr>
          <w:rFonts w:cs="Times New Roman"/>
          <w:b/>
          <w:lang w:val="ru-RU"/>
        </w:rPr>
        <w:t xml:space="preserve"> п</w:t>
      </w:r>
      <w:r w:rsidRPr="00755312">
        <w:rPr>
          <w:rFonts w:cs="Times New Roman"/>
          <w:lang w:val="ru-RU"/>
        </w:rPr>
        <w:t xml:space="preserve">рактически не изменились, только рекомендовано было отдавать предпочтение женщинам и мужчинам непризывного возраста, на деле это сложно реализуемо, продолжали принимать на работу мужчин. </w:t>
      </w:r>
      <w:r w:rsidR="00F33FC6" w:rsidRPr="00755312">
        <w:rPr>
          <w:rFonts w:cs="Times New Roman"/>
          <w:lang w:val="ru-RU"/>
        </w:rPr>
        <w:t xml:space="preserve">На самом деле, если говорить про дискриминацию по гендеру, то в банковских сферах она особо не заметна. У нас более 70% сотрудниц женщины. </w:t>
      </w:r>
    </w:p>
    <w:p w14:paraId="03325516" w14:textId="77777777" w:rsidR="008C679A" w:rsidRPr="00755312" w:rsidRDefault="008C679A" w:rsidP="008C679A">
      <w:pPr>
        <w:ind w:left="720" w:firstLine="0"/>
        <w:rPr>
          <w:rFonts w:cs="Times New Roman"/>
          <w:b/>
          <w:lang w:val="ru-RU"/>
        </w:rPr>
      </w:pPr>
      <w:r w:rsidRPr="00755312">
        <w:rPr>
          <w:rFonts w:cs="Times New Roman"/>
          <w:b/>
          <w:lang w:val="ru-RU"/>
        </w:rPr>
        <w:t xml:space="preserve">5. С Вашей точки зрения, способствуют ли нестабильные рынки труда, проникновению женщин в сферы, в которых они ранее были менее представлены? (IT, наукоемкие отрасли и тд). </w:t>
      </w:r>
    </w:p>
    <w:p w14:paraId="3CF6D1DC" w14:textId="13E973A4" w:rsidR="008C679A" w:rsidRPr="00755312" w:rsidRDefault="008C679A" w:rsidP="008C679A">
      <w:pPr>
        <w:ind w:left="720" w:firstLine="0"/>
        <w:rPr>
          <w:rFonts w:cs="Times New Roman"/>
          <w:lang w:val="ru-RU"/>
        </w:rPr>
      </w:pPr>
      <w:r w:rsidRPr="00755312">
        <w:rPr>
          <w:rFonts w:cs="Times New Roman"/>
          <w:lang w:val="ru-RU"/>
        </w:rPr>
        <w:t>Можно сказать, однозначно, что нестабильность труда разрушает стереотипы. Но если говорить о тех отраслях, которые Вы назвали, то в</w:t>
      </w:r>
      <w:r w:rsidR="00DE505F" w:rsidRPr="00755312">
        <w:rPr>
          <w:rFonts w:cs="Times New Roman"/>
          <w:lang w:val="ru-RU"/>
        </w:rPr>
        <w:t xml:space="preserve"> IT </w:t>
      </w:r>
      <w:r w:rsidRPr="00755312">
        <w:rPr>
          <w:rFonts w:cs="Times New Roman"/>
          <w:lang w:val="ru-RU"/>
        </w:rPr>
        <w:t xml:space="preserve">женщин </w:t>
      </w:r>
      <w:r w:rsidR="00DE505F" w:rsidRPr="00755312">
        <w:rPr>
          <w:rFonts w:cs="Times New Roman"/>
          <w:lang w:val="ru-RU"/>
        </w:rPr>
        <w:t xml:space="preserve">уже </w:t>
      </w:r>
      <w:r w:rsidRPr="00755312">
        <w:rPr>
          <w:rFonts w:cs="Times New Roman"/>
          <w:lang w:val="ru-RU"/>
        </w:rPr>
        <w:t xml:space="preserve">активно нанимают, в этой отрасли перевес в пользу мужчин сложился скорее исторически, так как женщин кандидатов в этой сфере раньше было гораздо меньше в любом случае. Что касается других наукоемких отраслей – здесь все же, бы сказала, пока предпочтение отдается мужчинам, и не думаю, что мобилизация как-то сказалось, ограничения были рекомендательными и длились непродолжительное время. </w:t>
      </w:r>
    </w:p>
    <w:p w14:paraId="63DDA67C" w14:textId="77777777" w:rsidR="008C679A" w:rsidRPr="00755312" w:rsidRDefault="008C679A" w:rsidP="008C679A">
      <w:pPr>
        <w:ind w:left="720" w:firstLine="0"/>
        <w:rPr>
          <w:rFonts w:cs="Times New Roman"/>
          <w:b/>
          <w:lang w:val="ru-RU"/>
        </w:rPr>
      </w:pPr>
      <w:r w:rsidRPr="00755312">
        <w:rPr>
          <w:rFonts w:cs="Times New Roman"/>
          <w:b/>
          <w:lang w:val="ru-RU"/>
        </w:rPr>
        <w:t xml:space="preserve">6. Сталкивались ли Вы с понятиями diversion &amp; inclusion, слепой просмотр резюме, политика гендерного разнообразия? Как вы считаете, является ли это хорошим стимулом для создания гендерного равновесия при найме?  </w:t>
      </w:r>
    </w:p>
    <w:p w14:paraId="4948D16A" w14:textId="4D18456C" w:rsidR="008C679A" w:rsidRPr="00755312" w:rsidRDefault="008C679A" w:rsidP="008C679A">
      <w:pPr>
        <w:ind w:left="720" w:firstLine="0"/>
        <w:rPr>
          <w:rFonts w:cs="Times New Roman"/>
          <w:lang w:val="ru-RU"/>
        </w:rPr>
      </w:pPr>
      <w:r w:rsidRPr="00755312">
        <w:rPr>
          <w:rFonts w:cs="Times New Roman"/>
          <w:lang w:val="ru-RU"/>
        </w:rPr>
        <w:t xml:space="preserve">На Западе эти практики довольно распространены, но обычно их внедряют полностью, даже не стараясь приспособить под менталитет и корпоративную культуру компании, поэтому такие практики чаще всего не работают. Не думаю, что этими методами возможно достичь гендерного равновесия при найме, так как с кандидатом потом созваниваются и встречаются, и узнают пол. И если в головах у нанимающих менеджеров есть стереотипы, то такими методами их не поменять, поэтому в первую очередь надо работать с ними, корпоративной культурой и потом внедрять различные программы. Необходимо работать через транслирование ценностей, различные мероприятия, работой не только с нанимающими менеджерами, показывая, как гендерное равновесие важно. </w:t>
      </w:r>
    </w:p>
    <w:p w14:paraId="372C1714" w14:textId="4D9C7881" w:rsidR="00F33FC6" w:rsidRPr="00755312" w:rsidRDefault="00F33FC6" w:rsidP="008C679A">
      <w:pPr>
        <w:ind w:left="720" w:firstLine="0"/>
        <w:rPr>
          <w:rFonts w:cs="Times New Roman"/>
          <w:lang w:val="ru-RU"/>
        </w:rPr>
      </w:pPr>
      <w:r w:rsidRPr="00755312">
        <w:rPr>
          <w:rFonts w:cs="Times New Roman"/>
          <w:lang w:val="ru-RU"/>
        </w:rPr>
        <w:t>Многие руководители, как заказчики отдают предпочтение по полу, когда дают заявку в работу или выбирают между кандидатами, но это из-за стереотипо</w:t>
      </w:r>
      <w:r w:rsidR="00304F9A" w:rsidRPr="00755312">
        <w:rPr>
          <w:rFonts w:cs="Times New Roman"/>
          <w:lang w:val="ru-RU"/>
        </w:rPr>
        <w:t>в, которые возникли из-за того, с чем они сталкивались во время работы, либо из</w:t>
      </w:r>
      <w:r w:rsidR="00DE505F" w:rsidRPr="00755312">
        <w:rPr>
          <w:rFonts w:cs="Times New Roman"/>
          <w:lang w:val="ru-RU"/>
        </w:rPr>
        <w:t>-за попыток уменьшить</w:t>
      </w:r>
      <w:r w:rsidR="00304F9A" w:rsidRPr="00755312">
        <w:rPr>
          <w:rFonts w:cs="Times New Roman"/>
          <w:lang w:val="ru-RU"/>
        </w:rPr>
        <w:t xml:space="preserve"> </w:t>
      </w:r>
      <w:r w:rsidR="00304F9A" w:rsidRPr="00755312">
        <w:rPr>
          <w:rFonts w:cs="Times New Roman"/>
          <w:lang w:val="ru-RU"/>
        </w:rPr>
        <w:lastRenderedPageBreak/>
        <w:t xml:space="preserve">вероятные издержки. Но от таких ситуаций, которые </w:t>
      </w:r>
      <w:r w:rsidR="00755312" w:rsidRPr="00755312">
        <w:rPr>
          <w:rFonts w:cs="Times New Roman"/>
          <w:lang w:val="ru-RU"/>
        </w:rPr>
        <w:t>были на рынке труда,</w:t>
      </w:r>
      <w:r w:rsidR="00304F9A" w:rsidRPr="00755312">
        <w:rPr>
          <w:rFonts w:cs="Times New Roman"/>
          <w:lang w:val="ru-RU"/>
        </w:rPr>
        <w:t xml:space="preserve"> никто не застрахован, в декрет могут уйти и мужчины, если у женщин выше зарплата, поэтому нужно принимать на работу исходя из профессиональных качеств человека и мы в банке работаем именно с мышлением, через различные программы, нежели чем через политики или квоты. </w:t>
      </w:r>
    </w:p>
    <w:p w14:paraId="0707F8C0" w14:textId="77777777" w:rsidR="008C679A" w:rsidRPr="00184E6C" w:rsidRDefault="008C679A" w:rsidP="00184E6C">
      <w:pPr>
        <w:jc w:val="center"/>
        <w:rPr>
          <w:b/>
          <w:lang w:val="ru-RU"/>
        </w:rPr>
      </w:pPr>
    </w:p>
    <w:sectPr w:rsidR="008C679A" w:rsidRPr="00184E6C" w:rsidSect="00E028A8">
      <w:footerReference w:type="default" r:id="rId15"/>
      <w:pgSz w:w="12240" w:h="15840"/>
      <w:pgMar w:top="1134" w:right="850" w:bottom="1134" w:left="1701" w:header="709"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5A67" w14:textId="77777777" w:rsidR="008E4527" w:rsidRDefault="008E4527" w:rsidP="00741E4D">
      <w:pPr>
        <w:spacing w:line="240" w:lineRule="auto"/>
      </w:pPr>
      <w:r>
        <w:separator/>
      </w:r>
    </w:p>
  </w:endnote>
  <w:endnote w:type="continuationSeparator" w:id="0">
    <w:p w14:paraId="0A3508CF" w14:textId="77777777" w:rsidR="008E4527" w:rsidRDefault="008E4527" w:rsidP="00741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23525"/>
      <w:docPartObj>
        <w:docPartGallery w:val="Page Numbers (Bottom of Page)"/>
        <w:docPartUnique/>
      </w:docPartObj>
    </w:sdtPr>
    <w:sdtContent>
      <w:p w14:paraId="448780F2" w14:textId="168A83B1" w:rsidR="00870FE9" w:rsidRPr="009D3F29" w:rsidRDefault="00870FE9">
        <w:pPr>
          <w:pStyle w:val="ae"/>
          <w:jc w:val="right"/>
        </w:pPr>
        <w:r w:rsidRPr="009D3F29">
          <w:fldChar w:fldCharType="begin"/>
        </w:r>
        <w:r w:rsidRPr="009D3F29">
          <w:instrText>PAGE   \* MERGEFORMAT</w:instrText>
        </w:r>
        <w:r w:rsidRPr="009D3F29">
          <w:fldChar w:fldCharType="separate"/>
        </w:r>
        <w:r w:rsidR="00426F1C" w:rsidRPr="00426F1C">
          <w:rPr>
            <w:noProof/>
            <w:lang w:val="ru-RU"/>
          </w:rPr>
          <w:t>21</w:t>
        </w:r>
        <w:r w:rsidRPr="009D3F29">
          <w:fldChar w:fldCharType="end"/>
        </w:r>
      </w:p>
    </w:sdtContent>
  </w:sdt>
  <w:p w14:paraId="580062C5" w14:textId="385E5909" w:rsidR="00755312" w:rsidRDefault="0075531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FA39" w14:textId="77777777" w:rsidR="008E4527" w:rsidRDefault="008E4527" w:rsidP="00741E4D">
      <w:pPr>
        <w:spacing w:line="240" w:lineRule="auto"/>
      </w:pPr>
      <w:r>
        <w:separator/>
      </w:r>
    </w:p>
  </w:footnote>
  <w:footnote w:type="continuationSeparator" w:id="0">
    <w:p w14:paraId="2E2D08FF" w14:textId="77777777" w:rsidR="008E4527" w:rsidRDefault="008E4527" w:rsidP="00741E4D">
      <w:pPr>
        <w:spacing w:line="240" w:lineRule="auto"/>
      </w:pPr>
      <w:r>
        <w:continuationSeparator/>
      </w:r>
    </w:p>
  </w:footnote>
  <w:footnote w:id="1">
    <w:p w14:paraId="5EFAF366" w14:textId="477CA0C2" w:rsidR="00870FE9" w:rsidRPr="00603DDB" w:rsidRDefault="00870FE9">
      <w:pPr>
        <w:pStyle w:val="afe"/>
      </w:pPr>
      <w:r>
        <w:rPr>
          <w:rStyle w:val="aff0"/>
        </w:rPr>
        <w:footnoteRef/>
      </w:r>
      <w:r>
        <w:t xml:space="preserve"> Lorenzo R., Voight N., Tsukaka M., Krentz M. </w:t>
      </w:r>
      <w:r w:rsidRPr="00603DDB">
        <w:t xml:space="preserve">How Diverse Leadership Teams Boost Innovation // BSG URL: </w:t>
      </w:r>
      <w:hyperlink r:id="rId1" w:history="1">
        <w:r w:rsidRPr="00E50420">
          <w:rPr>
            <w:rStyle w:val="af4"/>
          </w:rPr>
          <w:t>https://www.bcg.com/publications/2018/how-diverse-leadership-teams-boost-innovation</w:t>
        </w:r>
      </w:hyperlink>
      <w:r>
        <w:t xml:space="preserve"> </w:t>
      </w:r>
      <w:r w:rsidRPr="00603DDB">
        <w:t>(дата обращения: 07.04.2023).</w:t>
      </w:r>
    </w:p>
  </w:footnote>
  <w:footnote w:id="2">
    <w:p w14:paraId="6A90B798" w14:textId="6FE9E786" w:rsidR="00870FE9" w:rsidRPr="00E12115" w:rsidRDefault="00870FE9" w:rsidP="0051246D">
      <w:pPr>
        <w:pStyle w:val="afe"/>
        <w:rPr>
          <w:lang w:val="ru-RU"/>
        </w:rPr>
      </w:pPr>
      <w:r>
        <w:rPr>
          <w:rStyle w:val="aff0"/>
        </w:rPr>
        <w:footnoteRef/>
      </w:r>
      <w:r w:rsidRPr="00E12115">
        <w:rPr>
          <w:lang w:val="ru-RU"/>
        </w:rPr>
        <w:t xml:space="preserve"> </w:t>
      </w:r>
      <w:r>
        <w:rPr>
          <w:lang w:val="ru-RU"/>
        </w:rPr>
        <w:t xml:space="preserve">Конохова Ю. </w:t>
      </w:r>
      <w:r w:rsidRPr="00E12115">
        <w:rPr>
          <w:lang w:val="ru-RU"/>
        </w:rPr>
        <w:t xml:space="preserve">Актуальные проблемы российского рынка труда // Русская Школа Управления </w:t>
      </w:r>
      <w:r w:rsidRPr="00E12115">
        <w:t>URL</w:t>
      </w:r>
      <w:r w:rsidRPr="00E12115">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uprav</w:instrText>
      </w:r>
      <w:r w:rsidR="00000000" w:rsidRPr="00D91109">
        <w:rPr>
          <w:lang w:val="ru-RU"/>
        </w:rPr>
        <w:instrText>.</w:instrText>
      </w:r>
      <w:r w:rsidR="00000000">
        <w:instrText>ru</w:instrText>
      </w:r>
      <w:r w:rsidR="00000000" w:rsidRPr="00D91109">
        <w:rPr>
          <w:lang w:val="ru-RU"/>
        </w:rPr>
        <w:instrText>/</w:instrText>
      </w:r>
      <w:r w:rsidR="00000000">
        <w:instrText>blog</w:instrText>
      </w:r>
      <w:r w:rsidR="00000000" w:rsidRPr="00D91109">
        <w:rPr>
          <w:lang w:val="ru-RU"/>
        </w:rPr>
        <w:instrText>/</w:instrText>
      </w:r>
      <w:r w:rsidR="00000000">
        <w:instrText>aktualnye</w:instrText>
      </w:r>
      <w:r w:rsidR="00000000" w:rsidRPr="00D91109">
        <w:rPr>
          <w:lang w:val="ru-RU"/>
        </w:rPr>
        <w:instrText>-</w:instrText>
      </w:r>
      <w:r w:rsidR="00000000">
        <w:instrText>problemy</w:instrText>
      </w:r>
      <w:r w:rsidR="00000000" w:rsidRPr="00D91109">
        <w:rPr>
          <w:lang w:val="ru-RU"/>
        </w:rPr>
        <w:instrText>-</w:instrText>
      </w:r>
      <w:r w:rsidR="00000000">
        <w:instrText>rynka</w:instrText>
      </w:r>
      <w:r w:rsidR="00000000" w:rsidRPr="00D91109">
        <w:rPr>
          <w:lang w:val="ru-RU"/>
        </w:rPr>
        <w:instrText>-</w:instrText>
      </w:r>
      <w:r w:rsidR="00000000">
        <w:instrText>truda</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uprav</w:t>
      </w:r>
      <w:r w:rsidRPr="00E50420">
        <w:rPr>
          <w:rStyle w:val="af4"/>
          <w:lang w:val="ru-RU"/>
        </w:rPr>
        <w:t>.</w:t>
      </w:r>
      <w:r w:rsidRPr="00E50420">
        <w:rPr>
          <w:rStyle w:val="af4"/>
        </w:rPr>
        <w:t>ru</w:t>
      </w:r>
      <w:r w:rsidRPr="00E50420">
        <w:rPr>
          <w:rStyle w:val="af4"/>
          <w:lang w:val="ru-RU"/>
        </w:rPr>
        <w:t>/</w:t>
      </w:r>
      <w:r w:rsidRPr="00E50420">
        <w:rPr>
          <w:rStyle w:val="af4"/>
        </w:rPr>
        <w:t>blog</w:t>
      </w:r>
      <w:r w:rsidRPr="00E50420">
        <w:rPr>
          <w:rStyle w:val="af4"/>
          <w:lang w:val="ru-RU"/>
        </w:rPr>
        <w:t>/</w:t>
      </w:r>
      <w:r w:rsidRPr="00E50420">
        <w:rPr>
          <w:rStyle w:val="af4"/>
        </w:rPr>
        <w:t>aktualnye</w:t>
      </w:r>
      <w:r w:rsidRPr="00E50420">
        <w:rPr>
          <w:rStyle w:val="af4"/>
          <w:lang w:val="ru-RU"/>
        </w:rPr>
        <w:t>-</w:t>
      </w:r>
      <w:r w:rsidRPr="00E50420">
        <w:rPr>
          <w:rStyle w:val="af4"/>
        </w:rPr>
        <w:t>problemy</w:t>
      </w:r>
      <w:r w:rsidRPr="00E50420">
        <w:rPr>
          <w:rStyle w:val="af4"/>
          <w:lang w:val="ru-RU"/>
        </w:rPr>
        <w:t>-</w:t>
      </w:r>
      <w:r w:rsidRPr="00E50420">
        <w:rPr>
          <w:rStyle w:val="af4"/>
        </w:rPr>
        <w:t>rynka</w:t>
      </w:r>
      <w:r w:rsidRPr="00E50420">
        <w:rPr>
          <w:rStyle w:val="af4"/>
          <w:lang w:val="ru-RU"/>
        </w:rPr>
        <w:t>-</w:t>
      </w:r>
      <w:r w:rsidRPr="00E50420">
        <w:rPr>
          <w:rStyle w:val="af4"/>
        </w:rPr>
        <w:t>truda</w:t>
      </w:r>
      <w:r w:rsidRPr="00E50420">
        <w:rPr>
          <w:rStyle w:val="af4"/>
          <w:lang w:val="ru-RU"/>
        </w:rPr>
        <w:t>/</w:t>
      </w:r>
      <w:r w:rsidR="00000000">
        <w:rPr>
          <w:rStyle w:val="af4"/>
          <w:lang w:val="ru-RU"/>
        </w:rPr>
        <w:fldChar w:fldCharType="end"/>
      </w:r>
      <w:r>
        <w:rPr>
          <w:lang w:val="ru-RU"/>
        </w:rPr>
        <w:t xml:space="preserve"> </w:t>
      </w:r>
      <w:r w:rsidRPr="00E12115">
        <w:rPr>
          <w:lang w:val="ru-RU"/>
        </w:rPr>
        <w:t>(дата обращения: 07.02.2023).</w:t>
      </w:r>
    </w:p>
  </w:footnote>
  <w:footnote w:id="3">
    <w:p w14:paraId="29F257F9" w14:textId="77777777" w:rsidR="00870FE9" w:rsidRPr="00D076D3" w:rsidRDefault="00870FE9" w:rsidP="004A50C8">
      <w:pPr>
        <w:pStyle w:val="afe"/>
      </w:pPr>
      <w:r>
        <w:rPr>
          <w:rStyle w:val="aff0"/>
        </w:rPr>
        <w:footnoteRef/>
      </w:r>
      <w:r w:rsidRPr="00D076D3">
        <w:t xml:space="preserve"> </w:t>
      </w:r>
      <w:r>
        <w:t>Gary Becker (</w:t>
      </w:r>
      <w:r w:rsidRPr="00D076D3">
        <w:t>1964</w:t>
      </w:r>
      <w:r>
        <w:t xml:space="preserve">) </w:t>
      </w:r>
      <w:r w:rsidRPr="00D076D3">
        <w:t>Human Capital Theory</w:t>
      </w:r>
    </w:p>
  </w:footnote>
  <w:footnote w:id="4">
    <w:p w14:paraId="5125B1E4" w14:textId="77777777" w:rsidR="00870FE9" w:rsidRPr="001F143B" w:rsidRDefault="00870FE9" w:rsidP="004A50C8">
      <w:pPr>
        <w:pStyle w:val="afe"/>
      </w:pPr>
      <w:r>
        <w:rPr>
          <w:rStyle w:val="aff0"/>
        </w:rPr>
        <w:footnoteRef/>
      </w:r>
      <w:r>
        <w:t xml:space="preserve"> </w:t>
      </w:r>
      <w:r w:rsidRPr="001F143B">
        <w:t>Arrow K.J. The Theory of Discrimination. In: Ashenfelter, O., Rees, A. (Eds.), Discrimination in Labor Markets. Princeton University Press. - 1973. - pp. 3-33</w:t>
      </w:r>
    </w:p>
  </w:footnote>
  <w:footnote w:id="5">
    <w:p w14:paraId="2E2647C7" w14:textId="77777777" w:rsidR="00870FE9" w:rsidRPr="004B7442" w:rsidRDefault="00870FE9" w:rsidP="004A50C8">
      <w:pPr>
        <w:pStyle w:val="afe"/>
      </w:pPr>
      <w:r>
        <w:rPr>
          <w:rStyle w:val="aff0"/>
        </w:rPr>
        <w:footnoteRef/>
      </w:r>
      <w:r w:rsidRPr="004B7442">
        <w:t xml:space="preserve"> Moro A. Theories of Statistical Discrimination and Affirmative Action: A Survey // Netherlands: North Holland. - 2011. - № 1А. - p. 133-200.</w:t>
      </w:r>
    </w:p>
  </w:footnote>
  <w:footnote w:id="6">
    <w:p w14:paraId="0D9C6FDE" w14:textId="77777777" w:rsidR="00870FE9" w:rsidRPr="004B7442" w:rsidRDefault="00870FE9" w:rsidP="004A50C8">
      <w:pPr>
        <w:pStyle w:val="afe"/>
      </w:pPr>
      <w:r>
        <w:rPr>
          <w:rStyle w:val="aff0"/>
        </w:rPr>
        <w:footnoteRef/>
      </w:r>
      <w:r w:rsidRPr="004B7442">
        <w:t xml:space="preserve"> Arrow K. What has Economics to Say about Racial Discrimination? // Journal of Economic Perspectives. - 1998. - № 12(2). - p. 91-100.</w:t>
      </w:r>
    </w:p>
  </w:footnote>
  <w:footnote w:id="7">
    <w:p w14:paraId="72A6E79C" w14:textId="1F108828" w:rsidR="00870FE9" w:rsidRPr="00BE5464" w:rsidRDefault="00870FE9">
      <w:pPr>
        <w:pStyle w:val="afe"/>
        <w:rPr>
          <w:lang w:val="ru-RU"/>
        </w:rPr>
      </w:pPr>
      <w:r>
        <w:rPr>
          <w:rStyle w:val="aff0"/>
        </w:rPr>
        <w:footnoteRef/>
      </w:r>
      <w:r w:rsidRPr="00DD013B">
        <w:rPr>
          <w:lang w:val="ru-RU"/>
        </w:rPr>
        <w:t xml:space="preserve"> </w:t>
      </w:r>
      <w:r w:rsidRPr="00BE5464">
        <w:rPr>
          <w:lang w:val="ru-RU"/>
        </w:rPr>
        <w:t>Башкатова</w:t>
      </w:r>
      <w:r>
        <w:rPr>
          <w:lang w:val="ru-RU"/>
        </w:rPr>
        <w:t xml:space="preserve"> А. </w:t>
      </w:r>
      <w:r w:rsidRPr="00BE5464">
        <w:rPr>
          <w:lang w:val="ru-RU"/>
        </w:rPr>
        <w:t xml:space="preserve">Стране не хватает не только айтишников, но и просто рабочих рук // Независимая газета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ng</w:instrText>
      </w:r>
      <w:r w:rsidR="00000000" w:rsidRPr="00D91109">
        <w:rPr>
          <w:lang w:val="ru-RU"/>
        </w:rPr>
        <w:instrText>.</w:instrText>
      </w:r>
      <w:r w:rsidR="00000000">
        <w:instrText>ru</w:instrText>
      </w:r>
      <w:r w:rsidR="00000000" w:rsidRPr="00D91109">
        <w:rPr>
          <w:lang w:val="ru-RU"/>
        </w:rPr>
        <w:instrText>/</w:instrText>
      </w:r>
      <w:r w:rsidR="00000000">
        <w:instrText>economics</w:instrText>
      </w:r>
      <w:r w:rsidR="00000000" w:rsidRPr="00D91109">
        <w:rPr>
          <w:lang w:val="ru-RU"/>
        </w:rPr>
        <w:instrText>/2023-01-25/1_8643_</w:instrText>
      </w:r>
      <w:r w:rsidR="00000000">
        <w:instrText>problem</w:instrText>
      </w:r>
      <w:r w:rsidR="00000000" w:rsidRPr="00D91109">
        <w:rPr>
          <w:lang w:val="ru-RU"/>
        </w:rPr>
        <w:instrText>.</w:instrText>
      </w:r>
      <w:r w:rsidR="00000000">
        <w:instrText>html</w:instrText>
      </w:r>
      <w:r w:rsidR="00000000" w:rsidRPr="00D91109">
        <w:rPr>
          <w:lang w:val="ru-RU"/>
        </w:rPr>
        <w:instrText xml:space="preserve">" </w:instrText>
      </w:r>
      <w:r w:rsidR="00000000">
        <w:fldChar w:fldCharType="separate"/>
      </w:r>
      <w:r w:rsidRPr="00E50420">
        <w:rPr>
          <w:rStyle w:val="af4"/>
          <w:lang w:val="ru-RU"/>
        </w:rPr>
        <w:t>https://www.ng.ru/economics/2023-01-25/1_8643_problem.html</w:t>
      </w:r>
      <w:r w:rsidR="00000000">
        <w:rPr>
          <w:rStyle w:val="af4"/>
          <w:lang w:val="ru-RU"/>
        </w:rPr>
        <w:fldChar w:fldCharType="end"/>
      </w:r>
      <w:r>
        <w:rPr>
          <w:lang w:val="ru-RU"/>
        </w:rPr>
        <w:t xml:space="preserve"> </w:t>
      </w:r>
      <w:r w:rsidRPr="00BE5464">
        <w:rPr>
          <w:lang w:val="ru-RU"/>
        </w:rPr>
        <w:t>(дата обращения: 15.03.2023).</w:t>
      </w:r>
    </w:p>
  </w:footnote>
  <w:footnote w:id="8">
    <w:p w14:paraId="1BAFA52C" w14:textId="6A803FD0" w:rsidR="00870FE9" w:rsidRPr="00E021E8" w:rsidRDefault="00870FE9">
      <w:pPr>
        <w:pStyle w:val="afe"/>
        <w:rPr>
          <w:lang w:val="ru-RU"/>
        </w:rPr>
      </w:pPr>
      <w:r>
        <w:rPr>
          <w:rStyle w:val="aff0"/>
        </w:rPr>
        <w:footnoteRef/>
      </w:r>
      <w:r w:rsidRPr="00EF34F0">
        <w:rPr>
          <w:lang w:val="ru-RU"/>
        </w:rPr>
        <w:t xml:space="preserve"> </w:t>
      </w:r>
      <w:r w:rsidRPr="00E021E8">
        <w:rPr>
          <w:lang w:val="ru-RU"/>
        </w:rPr>
        <w:t xml:space="preserve">ЧИСЛЕННОСТЬ НАСЕЛЕНИЯ РОССИЙСКОЙ ФЕДЕРАЦИИ ПО ПОЛУ И ВОЗРАСТУ НА 1 ЯНВАРЯ 2022 ГОДА // ФЕДЕРАЛЬНАЯ СЛУЖБА ГОСУДАРСТВЕННОЙ СТАТИСТИКИ (РОССТАТ) </w:t>
      </w:r>
      <w:r w:rsidRPr="00E021E8">
        <w:t>URL</w:t>
      </w:r>
      <w:r w:rsidRPr="00E021E8">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rosstat</w:instrText>
      </w:r>
      <w:r w:rsidR="00000000" w:rsidRPr="00D91109">
        <w:rPr>
          <w:lang w:val="ru-RU"/>
        </w:rPr>
        <w:instrText>.</w:instrText>
      </w:r>
      <w:r w:rsidR="00000000">
        <w:instrText>gov</w:instrText>
      </w:r>
      <w:r w:rsidR="00000000" w:rsidRPr="00D91109">
        <w:rPr>
          <w:lang w:val="ru-RU"/>
        </w:rPr>
        <w:instrText>.</w:instrText>
      </w:r>
      <w:r w:rsidR="00000000">
        <w:instrText>ru</w:instrText>
      </w:r>
      <w:r w:rsidR="00000000" w:rsidRPr="00D91109">
        <w:rPr>
          <w:lang w:val="ru-RU"/>
        </w:rPr>
        <w:instrText>/</w:instrText>
      </w:r>
      <w:r w:rsidR="00000000">
        <w:instrText>storage</w:instrText>
      </w:r>
      <w:r w:rsidR="00000000" w:rsidRPr="00D91109">
        <w:rPr>
          <w:lang w:val="ru-RU"/>
        </w:rPr>
        <w:instrText>/</w:instrText>
      </w:r>
      <w:r w:rsidR="00000000">
        <w:instrText>mediabank</w:instrText>
      </w:r>
      <w:r w:rsidR="00000000" w:rsidRPr="00D91109">
        <w:rPr>
          <w:lang w:val="ru-RU"/>
        </w:rPr>
        <w:instrText>/</w:instrText>
      </w:r>
      <w:r w:rsidR="00000000">
        <w:instrText>Bul</w:instrText>
      </w:r>
      <w:r w:rsidR="00000000" w:rsidRPr="00D91109">
        <w:rPr>
          <w:lang w:val="ru-RU"/>
        </w:rPr>
        <w:instrText>_</w:instrText>
      </w:r>
      <w:r w:rsidR="00000000">
        <w:instrText>chislen</w:instrText>
      </w:r>
      <w:r w:rsidR="00000000" w:rsidRPr="00D91109">
        <w:rPr>
          <w:lang w:val="ru-RU"/>
        </w:rPr>
        <w:instrText>_</w:instrText>
      </w:r>
      <w:r w:rsidR="00000000">
        <w:instrText>nasel</w:instrText>
      </w:r>
      <w:r w:rsidR="00000000" w:rsidRPr="00D91109">
        <w:rPr>
          <w:lang w:val="ru-RU"/>
        </w:rPr>
        <w:instrText>-</w:instrText>
      </w:r>
      <w:r w:rsidR="00000000">
        <w:instrText>pv</w:instrText>
      </w:r>
      <w:r w:rsidR="00000000" w:rsidRPr="00D91109">
        <w:rPr>
          <w:lang w:val="ru-RU"/>
        </w:rPr>
        <w:instrText>_01-01-2022.</w:instrText>
      </w:r>
      <w:r w:rsidR="00000000">
        <w:instrText>pdf</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rosstat</w:t>
      </w:r>
      <w:r w:rsidRPr="00E50420">
        <w:rPr>
          <w:rStyle w:val="af4"/>
          <w:lang w:val="ru-RU"/>
        </w:rPr>
        <w:t>.</w:t>
      </w:r>
      <w:r w:rsidRPr="00E50420">
        <w:rPr>
          <w:rStyle w:val="af4"/>
        </w:rPr>
        <w:t>gov</w:t>
      </w:r>
      <w:r w:rsidRPr="00E50420">
        <w:rPr>
          <w:rStyle w:val="af4"/>
          <w:lang w:val="ru-RU"/>
        </w:rPr>
        <w:t>.</w:t>
      </w:r>
      <w:r w:rsidRPr="00E50420">
        <w:rPr>
          <w:rStyle w:val="af4"/>
        </w:rPr>
        <w:t>ru</w:t>
      </w:r>
      <w:r w:rsidRPr="00E50420">
        <w:rPr>
          <w:rStyle w:val="af4"/>
          <w:lang w:val="ru-RU"/>
        </w:rPr>
        <w:t>/</w:t>
      </w:r>
      <w:r w:rsidRPr="00E50420">
        <w:rPr>
          <w:rStyle w:val="af4"/>
        </w:rPr>
        <w:t>storage</w:t>
      </w:r>
      <w:r w:rsidRPr="00E50420">
        <w:rPr>
          <w:rStyle w:val="af4"/>
          <w:lang w:val="ru-RU"/>
        </w:rPr>
        <w:t>/</w:t>
      </w:r>
      <w:r w:rsidRPr="00E50420">
        <w:rPr>
          <w:rStyle w:val="af4"/>
        </w:rPr>
        <w:t>mediabank</w:t>
      </w:r>
      <w:r w:rsidRPr="00E50420">
        <w:rPr>
          <w:rStyle w:val="af4"/>
          <w:lang w:val="ru-RU"/>
        </w:rPr>
        <w:t>/</w:t>
      </w:r>
      <w:r w:rsidRPr="00E50420">
        <w:rPr>
          <w:rStyle w:val="af4"/>
        </w:rPr>
        <w:t>Bul</w:t>
      </w:r>
      <w:r w:rsidRPr="00E50420">
        <w:rPr>
          <w:rStyle w:val="af4"/>
          <w:lang w:val="ru-RU"/>
        </w:rPr>
        <w:t>_</w:t>
      </w:r>
      <w:r w:rsidRPr="00E50420">
        <w:rPr>
          <w:rStyle w:val="af4"/>
        </w:rPr>
        <w:t>chislen</w:t>
      </w:r>
      <w:r w:rsidRPr="00E50420">
        <w:rPr>
          <w:rStyle w:val="af4"/>
          <w:lang w:val="ru-RU"/>
        </w:rPr>
        <w:t>_</w:t>
      </w:r>
      <w:r w:rsidRPr="00E50420">
        <w:rPr>
          <w:rStyle w:val="af4"/>
        </w:rPr>
        <w:t>nasel</w:t>
      </w:r>
      <w:r w:rsidRPr="00E50420">
        <w:rPr>
          <w:rStyle w:val="af4"/>
          <w:lang w:val="ru-RU"/>
        </w:rPr>
        <w:t>-</w:t>
      </w:r>
      <w:r w:rsidRPr="00E50420">
        <w:rPr>
          <w:rStyle w:val="af4"/>
        </w:rPr>
        <w:t>pv</w:t>
      </w:r>
      <w:r w:rsidRPr="00E50420">
        <w:rPr>
          <w:rStyle w:val="af4"/>
          <w:lang w:val="ru-RU"/>
        </w:rPr>
        <w:t>_01-01-2022.</w:t>
      </w:r>
      <w:r w:rsidRPr="00E50420">
        <w:rPr>
          <w:rStyle w:val="af4"/>
        </w:rPr>
        <w:t>pdf</w:t>
      </w:r>
      <w:r w:rsidR="00000000">
        <w:rPr>
          <w:rStyle w:val="af4"/>
        </w:rPr>
        <w:fldChar w:fldCharType="end"/>
      </w:r>
      <w:r>
        <w:rPr>
          <w:lang w:val="ru-RU"/>
        </w:rPr>
        <w:t xml:space="preserve"> </w:t>
      </w:r>
      <w:r w:rsidRPr="00E021E8">
        <w:rPr>
          <w:lang w:val="ru-RU"/>
        </w:rPr>
        <w:t>(дата обращения: 01.03.2023).</w:t>
      </w:r>
    </w:p>
  </w:footnote>
  <w:footnote w:id="9">
    <w:p w14:paraId="7759B168" w14:textId="1DF3C242" w:rsidR="00870FE9" w:rsidRPr="00E021E8" w:rsidRDefault="00870FE9">
      <w:pPr>
        <w:pStyle w:val="afe"/>
        <w:rPr>
          <w:lang w:val="ru-RU"/>
        </w:rPr>
      </w:pPr>
      <w:r>
        <w:rPr>
          <w:rStyle w:val="aff0"/>
        </w:rPr>
        <w:footnoteRef/>
      </w:r>
      <w:r w:rsidRPr="00E0189B">
        <w:rPr>
          <w:lang w:val="ru-RU"/>
        </w:rPr>
        <w:t xml:space="preserve"> </w:t>
      </w:r>
      <w:r w:rsidRPr="00E021E8">
        <w:rPr>
          <w:lang w:val="ru-RU"/>
        </w:rPr>
        <w:t xml:space="preserve">Социально-экономическое положение России // ФЕДЕРАЛЬНАЯ СЛУЖБА ГОСУДАРСТВЕННОЙ СТАТИСТИКИ </w:t>
      </w:r>
      <w:r w:rsidRPr="00E021E8">
        <w:t>URL</w:t>
      </w:r>
      <w:r w:rsidRPr="00E021E8">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rosstat</w:instrText>
      </w:r>
      <w:r w:rsidR="00000000" w:rsidRPr="00D91109">
        <w:rPr>
          <w:lang w:val="ru-RU"/>
        </w:rPr>
        <w:instrText>.</w:instrText>
      </w:r>
      <w:r w:rsidR="00000000">
        <w:instrText>gov</w:instrText>
      </w:r>
      <w:r w:rsidR="00000000" w:rsidRPr="00D91109">
        <w:rPr>
          <w:lang w:val="ru-RU"/>
        </w:rPr>
        <w:instrText>.</w:instrText>
      </w:r>
      <w:r w:rsidR="00000000">
        <w:instrText>ru</w:instrText>
      </w:r>
      <w:r w:rsidR="00000000" w:rsidRPr="00D91109">
        <w:rPr>
          <w:lang w:val="ru-RU"/>
        </w:rPr>
        <w:instrText>/</w:instrText>
      </w:r>
      <w:r w:rsidR="00000000">
        <w:instrText>storage</w:instrText>
      </w:r>
      <w:r w:rsidR="00000000" w:rsidRPr="00D91109">
        <w:rPr>
          <w:lang w:val="ru-RU"/>
        </w:rPr>
        <w:instrText>/</w:instrText>
      </w:r>
      <w:r w:rsidR="00000000">
        <w:instrText>mediabank</w:instrText>
      </w:r>
      <w:r w:rsidR="00000000" w:rsidRPr="00D91109">
        <w:rPr>
          <w:lang w:val="ru-RU"/>
        </w:rPr>
        <w:instrText>/</w:instrText>
      </w:r>
      <w:r w:rsidR="00000000">
        <w:instrText>osn</w:instrText>
      </w:r>
      <w:r w:rsidR="00000000" w:rsidRPr="00D91109">
        <w:rPr>
          <w:lang w:val="ru-RU"/>
        </w:rPr>
        <w:instrText>-12-2022.</w:instrText>
      </w:r>
      <w:r w:rsidR="00000000">
        <w:instrText>pdf</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rosstat</w:t>
      </w:r>
      <w:r w:rsidRPr="00E50420">
        <w:rPr>
          <w:rStyle w:val="af4"/>
          <w:lang w:val="ru-RU"/>
        </w:rPr>
        <w:t>.</w:t>
      </w:r>
      <w:r w:rsidRPr="00E50420">
        <w:rPr>
          <w:rStyle w:val="af4"/>
        </w:rPr>
        <w:t>gov</w:t>
      </w:r>
      <w:r w:rsidRPr="00E50420">
        <w:rPr>
          <w:rStyle w:val="af4"/>
          <w:lang w:val="ru-RU"/>
        </w:rPr>
        <w:t>.</w:t>
      </w:r>
      <w:r w:rsidRPr="00E50420">
        <w:rPr>
          <w:rStyle w:val="af4"/>
        </w:rPr>
        <w:t>ru</w:t>
      </w:r>
      <w:r w:rsidRPr="00E50420">
        <w:rPr>
          <w:rStyle w:val="af4"/>
          <w:lang w:val="ru-RU"/>
        </w:rPr>
        <w:t>/</w:t>
      </w:r>
      <w:r w:rsidRPr="00E50420">
        <w:rPr>
          <w:rStyle w:val="af4"/>
        </w:rPr>
        <w:t>storage</w:t>
      </w:r>
      <w:r w:rsidRPr="00E50420">
        <w:rPr>
          <w:rStyle w:val="af4"/>
          <w:lang w:val="ru-RU"/>
        </w:rPr>
        <w:t>/</w:t>
      </w:r>
      <w:r w:rsidRPr="00E50420">
        <w:rPr>
          <w:rStyle w:val="af4"/>
        </w:rPr>
        <w:t>mediabank</w:t>
      </w:r>
      <w:r w:rsidRPr="00E50420">
        <w:rPr>
          <w:rStyle w:val="af4"/>
          <w:lang w:val="ru-RU"/>
        </w:rPr>
        <w:t>/</w:t>
      </w:r>
      <w:r w:rsidRPr="00E50420">
        <w:rPr>
          <w:rStyle w:val="af4"/>
        </w:rPr>
        <w:t>osn</w:t>
      </w:r>
      <w:r w:rsidRPr="00E50420">
        <w:rPr>
          <w:rStyle w:val="af4"/>
          <w:lang w:val="ru-RU"/>
        </w:rPr>
        <w:t>-12-2022.</w:t>
      </w:r>
      <w:r w:rsidRPr="00E50420">
        <w:rPr>
          <w:rStyle w:val="af4"/>
        </w:rPr>
        <w:t>pdf</w:t>
      </w:r>
      <w:r w:rsidR="00000000">
        <w:rPr>
          <w:rStyle w:val="af4"/>
        </w:rPr>
        <w:fldChar w:fldCharType="end"/>
      </w:r>
      <w:r>
        <w:rPr>
          <w:lang w:val="ru-RU"/>
        </w:rPr>
        <w:t xml:space="preserve"> </w:t>
      </w:r>
      <w:r w:rsidRPr="00E021E8">
        <w:rPr>
          <w:lang w:val="ru-RU"/>
        </w:rPr>
        <w:t>(дата обращения: 03.04.2023).</w:t>
      </w:r>
    </w:p>
  </w:footnote>
  <w:footnote w:id="10">
    <w:p w14:paraId="697AA43C" w14:textId="7BA8159A" w:rsidR="00870FE9" w:rsidRPr="00132860" w:rsidRDefault="00870FE9" w:rsidP="00132860">
      <w:pPr>
        <w:pStyle w:val="afe"/>
        <w:rPr>
          <w:lang w:val="ru-RU"/>
        </w:rPr>
      </w:pPr>
      <w:r>
        <w:rPr>
          <w:rStyle w:val="aff0"/>
        </w:rPr>
        <w:footnoteRef/>
      </w:r>
      <w:r w:rsidRPr="00DA0C53">
        <w:rPr>
          <w:lang w:val="ru-RU"/>
        </w:rPr>
        <w:t xml:space="preserve"> </w:t>
      </w:r>
      <w:r w:rsidRPr="00386277">
        <w:rPr>
          <w:lang w:val="ru-RU"/>
        </w:rPr>
        <w:t>Богданова</w:t>
      </w:r>
      <w:r w:rsidRPr="00386277">
        <w:rPr>
          <w:rStyle w:val="af4"/>
          <w:color w:val="auto"/>
          <w:u w:val="none"/>
          <w:lang w:val="ru-RU"/>
        </w:rPr>
        <w:t xml:space="preserve"> А</w:t>
      </w:r>
      <w:r>
        <w:rPr>
          <w:rStyle w:val="af4"/>
          <w:color w:val="auto"/>
          <w:u w:val="none"/>
          <w:lang w:val="ru-RU"/>
        </w:rPr>
        <w:t xml:space="preserve">. </w:t>
      </w:r>
      <w:r w:rsidRPr="00386277">
        <w:rPr>
          <w:lang w:val="ru-RU"/>
        </w:rPr>
        <w:t xml:space="preserve"> Драка за кадры и вакансии для соискателей старше 45 лет — что ждет рынок труда в новом году // 74.RU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://74.</w:instrText>
      </w:r>
      <w:r w:rsidR="00000000">
        <w:instrText>ru</w:instrText>
      </w:r>
      <w:r w:rsidR="00000000" w:rsidRPr="00D91109">
        <w:rPr>
          <w:lang w:val="ru-RU"/>
        </w:rPr>
        <w:instrText>/</w:instrText>
      </w:r>
      <w:r w:rsidR="00000000">
        <w:instrText>text</w:instrText>
      </w:r>
      <w:r w:rsidR="00000000" w:rsidRPr="00D91109">
        <w:rPr>
          <w:lang w:val="ru-RU"/>
        </w:rPr>
        <w:instrText>/</w:instrText>
      </w:r>
      <w:r w:rsidR="00000000">
        <w:instrText>job</w:instrText>
      </w:r>
      <w:r w:rsidR="00000000" w:rsidRPr="00D91109">
        <w:rPr>
          <w:lang w:val="ru-RU"/>
        </w:rPr>
        <w:instrText xml:space="preserve">/2023/01/19/71985275/" </w:instrText>
      </w:r>
      <w:r w:rsidR="00000000">
        <w:fldChar w:fldCharType="separate"/>
      </w:r>
      <w:r w:rsidRPr="00E50420">
        <w:rPr>
          <w:rStyle w:val="af4"/>
          <w:lang w:val="ru-RU"/>
        </w:rPr>
        <w:t>https://74.ru/text/job/2023/01/19/71985275/</w:t>
      </w:r>
      <w:r w:rsidR="00000000">
        <w:rPr>
          <w:rStyle w:val="af4"/>
          <w:lang w:val="ru-RU"/>
        </w:rPr>
        <w:fldChar w:fldCharType="end"/>
      </w:r>
      <w:r>
        <w:rPr>
          <w:lang w:val="ru-RU"/>
        </w:rPr>
        <w:t xml:space="preserve"> </w:t>
      </w:r>
      <w:r w:rsidRPr="00386277">
        <w:rPr>
          <w:lang w:val="ru-RU"/>
        </w:rPr>
        <w:t>(дата обращения: 03.04.2023).</w:t>
      </w:r>
    </w:p>
  </w:footnote>
  <w:footnote w:id="11">
    <w:p w14:paraId="17BCA271" w14:textId="6A920F88" w:rsidR="00870FE9" w:rsidRPr="00386277" w:rsidRDefault="00870FE9" w:rsidP="00386277">
      <w:pPr>
        <w:spacing w:line="240" w:lineRule="auto"/>
        <w:rPr>
          <w:lang w:val="ru-RU"/>
        </w:rPr>
      </w:pPr>
      <w:r>
        <w:rPr>
          <w:rStyle w:val="aff0"/>
        </w:rPr>
        <w:footnoteRef/>
      </w:r>
      <w:r w:rsidRPr="00132860">
        <w:rPr>
          <w:lang w:val="ru-RU"/>
        </w:rPr>
        <w:t xml:space="preserve"> </w:t>
      </w:r>
      <w:r w:rsidRPr="00386277">
        <w:rPr>
          <w:sz w:val="20"/>
          <w:szCs w:val="20"/>
          <w:lang w:val="ru-RU"/>
        </w:rPr>
        <w:t xml:space="preserve">Аскарова А. Как частичная мобилизация изменила рынок труда // Проспект Мира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prmira</w:instrText>
      </w:r>
      <w:r w:rsidR="00000000" w:rsidRPr="00D91109">
        <w:rPr>
          <w:lang w:val="ru-RU"/>
        </w:rPr>
        <w:instrText>.</w:instrText>
      </w:r>
      <w:r w:rsidR="00000000">
        <w:instrText>ru</w:instrText>
      </w:r>
      <w:r w:rsidR="00000000" w:rsidRPr="00D91109">
        <w:rPr>
          <w:lang w:val="ru-RU"/>
        </w:rPr>
        <w:instrText>/</w:instrText>
      </w:r>
      <w:r w:rsidR="00000000">
        <w:instrText>news</w:instrText>
      </w:r>
      <w:r w:rsidR="00000000" w:rsidRPr="00D91109">
        <w:rPr>
          <w:lang w:val="ru-RU"/>
        </w:rPr>
        <w:instrText>/2022-11-24/</w:instrText>
      </w:r>
      <w:r w:rsidR="00000000">
        <w:instrText>kak</w:instrText>
      </w:r>
      <w:r w:rsidR="00000000" w:rsidRPr="00D91109">
        <w:rPr>
          <w:lang w:val="ru-RU"/>
        </w:rPr>
        <w:instrText>-</w:instrText>
      </w:r>
      <w:r w:rsidR="00000000">
        <w:instrText>chastichnaya</w:instrText>
      </w:r>
      <w:r w:rsidR="00000000" w:rsidRPr="00D91109">
        <w:rPr>
          <w:lang w:val="ru-RU"/>
        </w:rPr>
        <w:instrText>-</w:instrText>
      </w:r>
      <w:r w:rsidR="00000000">
        <w:instrText>mobilizatsiya</w:instrText>
      </w:r>
      <w:r w:rsidR="00000000" w:rsidRPr="00D91109">
        <w:rPr>
          <w:lang w:val="ru-RU"/>
        </w:rPr>
        <w:instrText>-</w:instrText>
      </w:r>
      <w:r w:rsidR="00000000">
        <w:instrText>izmenila</w:instrText>
      </w:r>
      <w:r w:rsidR="00000000" w:rsidRPr="00D91109">
        <w:rPr>
          <w:lang w:val="ru-RU"/>
        </w:rPr>
        <w:instrText>-</w:instrText>
      </w:r>
      <w:r w:rsidR="00000000">
        <w:instrText>rynok</w:instrText>
      </w:r>
      <w:r w:rsidR="00000000" w:rsidRPr="00D91109">
        <w:rPr>
          <w:lang w:val="ru-RU"/>
        </w:rPr>
        <w:instrText>-</w:instrText>
      </w:r>
      <w:r w:rsidR="00000000">
        <w:instrText>truda</w:instrText>
      </w:r>
      <w:r w:rsidR="00000000" w:rsidRPr="00D91109">
        <w:rPr>
          <w:lang w:val="ru-RU"/>
        </w:rPr>
        <w:instrText xml:space="preserve">-2872036" </w:instrText>
      </w:r>
      <w:r w:rsidR="00000000">
        <w:fldChar w:fldCharType="separate"/>
      </w:r>
      <w:r w:rsidRPr="00E50420">
        <w:rPr>
          <w:rStyle w:val="af4"/>
          <w:sz w:val="20"/>
          <w:szCs w:val="20"/>
          <w:lang w:val="ru-RU"/>
        </w:rPr>
        <w:t>https://prmira.ru/news/2022-11-24/kak-chastichnaya-mobilizatsiya-izmenila-rynok-truda-2872036</w:t>
      </w:r>
      <w:r w:rsidR="00000000">
        <w:rPr>
          <w:rStyle w:val="af4"/>
          <w:sz w:val="20"/>
          <w:szCs w:val="20"/>
          <w:lang w:val="ru-RU"/>
        </w:rPr>
        <w:fldChar w:fldCharType="end"/>
      </w:r>
      <w:r>
        <w:rPr>
          <w:sz w:val="20"/>
          <w:szCs w:val="20"/>
          <w:lang w:val="ru-RU"/>
        </w:rPr>
        <w:t xml:space="preserve"> </w:t>
      </w:r>
      <w:r w:rsidRPr="00386277">
        <w:rPr>
          <w:sz w:val="20"/>
          <w:szCs w:val="20"/>
          <w:lang w:val="ru-RU"/>
        </w:rPr>
        <w:t>(дата обращения: 03.02.2023).</w:t>
      </w:r>
    </w:p>
  </w:footnote>
  <w:footnote w:id="12">
    <w:p w14:paraId="6C8B7E26" w14:textId="2E192A61" w:rsidR="00870FE9" w:rsidRPr="00201A50" w:rsidRDefault="00870FE9" w:rsidP="00D20601">
      <w:pPr>
        <w:spacing w:line="240" w:lineRule="auto"/>
        <w:rPr>
          <w:sz w:val="20"/>
          <w:lang w:val="ru-RU"/>
        </w:rPr>
      </w:pPr>
      <w:r w:rsidRPr="00201A50">
        <w:rPr>
          <w:rStyle w:val="aff0"/>
          <w:sz w:val="20"/>
        </w:rPr>
        <w:footnoteRef/>
      </w:r>
      <w:r w:rsidRPr="00201A50">
        <w:rPr>
          <w:sz w:val="20"/>
          <w:lang w:val="ru-RU"/>
        </w:rPr>
        <w:t xml:space="preserve">Эксперты рассказали, как частичная мобилизация изменила рынок труда // МК в Ярославле </w:t>
      </w:r>
      <w:r w:rsidRPr="00201A50">
        <w:rPr>
          <w:sz w:val="20"/>
        </w:rPr>
        <w:t>URL</w:t>
      </w:r>
      <w:r w:rsidRPr="00201A50">
        <w:rPr>
          <w:sz w:val="20"/>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yar</w:instrText>
      </w:r>
      <w:r w:rsidR="00000000" w:rsidRPr="00D91109">
        <w:rPr>
          <w:lang w:val="ru-RU"/>
        </w:rPr>
        <w:instrText>.</w:instrText>
      </w:r>
      <w:r w:rsidR="00000000">
        <w:instrText>mk</w:instrText>
      </w:r>
      <w:r w:rsidR="00000000" w:rsidRPr="00D91109">
        <w:rPr>
          <w:lang w:val="ru-RU"/>
        </w:rPr>
        <w:instrText>.</w:instrText>
      </w:r>
      <w:r w:rsidR="00000000">
        <w:instrText>ru</w:instrText>
      </w:r>
      <w:r w:rsidR="00000000" w:rsidRPr="00D91109">
        <w:rPr>
          <w:lang w:val="ru-RU"/>
        </w:rPr>
        <w:instrText>/</w:instrText>
      </w:r>
      <w:r w:rsidR="00000000">
        <w:instrText>amp</w:instrText>
      </w:r>
      <w:r w:rsidR="00000000" w:rsidRPr="00D91109">
        <w:rPr>
          <w:lang w:val="ru-RU"/>
        </w:rPr>
        <w:instrText>/</w:instrText>
      </w:r>
      <w:r w:rsidR="00000000">
        <w:instrText>economics</w:instrText>
      </w:r>
      <w:r w:rsidR="00000000" w:rsidRPr="00D91109">
        <w:rPr>
          <w:lang w:val="ru-RU"/>
        </w:rPr>
        <w:instrText>/2022/11/23/</w:instrText>
      </w:r>
      <w:r w:rsidR="00000000">
        <w:instrText>eksperty</w:instrText>
      </w:r>
      <w:r w:rsidR="00000000" w:rsidRPr="00D91109">
        <w:rPr>
          <w:lang w:val="ru-RU"/>
        </w:rPr>
        <w:instrText>-</w:instrText>
      </w:r>
      <w:r w:rsidR="00000000">
        <w:instrText>rasskazali</w:instrText>
      </w:r>
      <w:r w:rsidR="00000000" w:rsidRPr="00D91109">
        <w:rPr>
          <w:lang w:val="ru-RU"/>
        </w:rPr>
        <w:instrText>-</w:instrText>
      </w:r>
      <w:r w:rsidR="00000000">
        <w:instrText>kak</w:instrText>
      </w:r>
      <w:r w:rsidR="00000000" w:rsidRPr="00D91109">
        <w:rPr>
          <w:lang w:val="ru-RU"/>
        </w:rPr>
        <w:instrText>-</w:instrText>
      </w:r>
      <w:r w:rsidR="00000000">
        <w:instrText>chastichnaya</w:instrText>
      </w:r>
      <w:r w:rsidR="00000000" w:rsidRPr="00D91109">
        <w:rPr>
          <w:lang w:val="ru-RU"/>
        </w:rPr>
        <w:instrText>-</w:instrText>
      </w:r>
      <w:r w:rsidR="00000000">
        <w:instrText>mobilizaciya</w:instrText>
      </w:r>
      <w:r w:rsidR="00000000" w:rsidRPr="00D91109">
        <w:rPr>
          <w:lang w:val="ru-RU"/>
        </w:rPr>
        <w:instrText>-</w:instrText>
      </w:r>
      <w:r w:rsidR="00000000">
        <w:instrText>izmenila</w:instrText>
      </w:r>
      <w:r w:rsidR="00000000" w:rsidRPr="00D91109">
        <w:rPr>
          <w:lang w:val="ru-RU"/>
        </w:rPr>
        <w:instrText>-</w:instrText>
      </w:r>
      <w:r w:rsidR="00000000">
        <w:instrText>rynok</w:instrText>
      </w:r>
      <w:r w:rsidR="00000000" w:rsidRPr="00D91109">
        <w:rPr>
          <w:lang w:val="ru-RU"/>
        </w:rPr>
        <w:instrText>-</w:instrText>
      </w:r>
      <w:r w:rsidR="00000000">
        <w:instrText>truda</w:instrText>
      </w:r>
      <w:r w:rsidR="00000000" w:rsidRPr="00D91109">
        <w:rPr>
          <w:lang w:val="ru-RU"/>
        </w:rPr>
        <w:instrText>.</w:instrText>
      </w:r>
      <w:r w:rsidR="00000000">
        <w:instrText>html</w:instrText>
      </w:r>
      <w:r w:rsidR="00000000" w:rsidRPr="00D91109">
        <w:rPr>
          <w:lang w:val="ru-RU"/>
        </w:rPr>
        <w:instrText xml:space="preserve">" </w:instrText>
      </w:r>
      <w:r w:rsidR="00000000">
        <w:fldChar w:fldCharType="separate"/>
      </w:r>
      <w:r w:rsidRPr="00201A50">
        <w:rPr>
          <w:rStyle w:val="af4"/>
          <w:sz w:val="20"/>
        </w:rPr>
        <w:t>https</w:t>
      </w:r>
      <w:r w:rsidRPr="00201A50">
        <w:rPr>
          <w:rStyle w:val="af4"/>
          <w:sz w:val="20"/>
          <w:lang w:val="ru-RU"/>
        </w:rPr>
        <w:t>://</w:t>
      </w:r>
      <w:r w:rsidRPr="00201A50">
        <w:rPr>
          <w:rStyle w:val="af4"/>
          <w:sz w:val="20"/>
        </w:rPr>
        <w:t>yar</w:t>
      </w:r>
      <w:r w:rsidRPr="00201A50">
        <w:rPr>
          <w:rStyle w:val="af4"/>
          <w:sz w:val="20"/>
          <w:lang w:val="ru-RU"/>
        </w:rPr>
        <w:t>.</w:t>
      </w:r>
      <w:r w:rsidRPr="00201A50">
        <w:rPr>
          <w:rStyle w:val="af4"/>
          <w:sz w:val="20"/>
        </w:rPr>
        <w:t>mk</w:t>
      </w:r>
      <w:r w:rsidRPr="00201A50">
        <w:rPr>
          <w:rStyle w:val="af4"/>
          <w:sz w:val="20"/>
          <w:lang w:val="ru-RU"/>
        </w:rPr>
        <w:t>.</w:t>
      </w:r>
      <w:r w:rsidRPr="00201A50">
        <w:rPr>
          <w:rStyle w:val="af4"/>
          <w:sz w:val="20"/>
        </w:rPr>
        <w:t>ru</w:t>
      </w:r>
      <w:r w:rsidRPr="00201A50">
        <w:rPr>
          <w:rStyle w:val="af4"/>
          <w:sz w:val="20"/>
          <w:lang w:val="ru-RU"/>
        </w:rPr>
        <w:t>/</w:t>
      </w:r>
      <w:r w:rsidRPr="00201A50">
        <w:rPr>
          <w:rStyle w:val="af4"/>
          <w:sz w:val="20"/>
        </w:rPr>
        <w:t>amp</w:t>
      </w:r>
      <w:r w:rsidRPr="00201A50">
        <w:rPr>
          <w:rStyle w:val="af4"/>
          <w:sz w:val="20"/>
          <w:lang w:val="ru-RU"/>
        </w:rPr>
        <w:t>/</w:t>
      </w:r>
      <w:r w:rsidRPr="00201A50">
        <w:rPr>
          <w:rStyle w:val="af4"/>
          <w:sz w:val="20"/>
        </w:rPr>
        <w:t>economics</w:t>
      </w:r>
      <w:r w:rsidRPr="00201A50">
        <w:rPr>
          <w:rStyle w:val="af4"/>
          <w:sz w:val="20"/>
          <w:lang w:val="ru-RU"/>
        </w:rPr>
        <w:t>/2022/11/23/</w:t>
      </w:r>
      <w:r w:rsidRPr="00201A50">
        <w:rPr>
          <w:rStyle w:val="af4"/>
          <w:sz w:val="20"/>
        </w:rPr>
        <w:t>eksperty</w:t>
      </w:r>
      <w:r w:rsidRPr="00201A50">
        <w:rPr>
          <w:rStyle w:val="af4"/>
          <w:sz w:val="20"/>
          <w:lang w:val="ru-RU"/>
        </w:rPr>
        <w:t>-</w:t>
      </w:r>
      <w:r w:rsidRPr="00201A50">
        <w:rPr>
          <w:rStyle w:val="af4"/>
          <w:sz w:val="20"/>
        </w:rPr>
        <w:t>rasskazali</w:t>
      </w:r>
      <w:r w:rsidRPr="00201A50">
        <w:rPr>
          <w:rStyle w:val="af4"/>
          <w:sz w:val="20"/>
          <w:lang w:val="ru-RU"/>
        </w:rPr>
        <w:t>-</w:t>
      </w:r>
      <w:r w:rsidRPr="00201A50">
        <w:rPr>
          <w:rStyle w:val="af4"/>
          <w:sz w:val="20"/>
        </w:rPr>
        <w:t>kak</w:t>
      </w:r>
      <w:r w:rsidRPr="00201A50">
        <w:rPr>
          <w:rStyle w:val="af4"/>
          <w:sz w:val="20"/>
          <w:lang w:val="ru-RU"/>
        </w:rPr>
        <w:t>-</w:t>
      </w:r>
      <w:r w:rsidRPr="00201A50">
        <w:rPr>
          <w:rStyle w:val="af4"/>
          <w:sz w:val="20"/>
        </w:rPr>
        <w:t>chastichnaya</w:t>
      </w:r>
      <w:r w:rsidRPr="00201A50">
        <w:rPr>
          <w:rStyle w:val="af4"/>
          <w:sz w:val="20"/>
          <w:lang w:val="ru-RU"/>
        </w:rPr>
        <w:t>-</w:t>
      </w:r>
      <w:r w:rsidRPr="00201A50">
        <w:rPr>
          <w:rStyle w:val="af4"/>
          <w:sz w:val="20"/>
        </w:rPr>
        <w:t>mobilizaciya</w:t>
      </w:r>
      <w:r w:rsidRPr="00201A50">
        <w:rPr>
          <w:rStyle w:val="af4"/>
          <w:sz w:val="20"/>
          <w:lang w:val="ru-RU"/>
        </w:rPr>
        <w:t>-</w:t>
      </w:r>
      <w:r w:rsidRPr="00201A50">
        <w:rPr>
          <w:rStyle w:val="af4"/>
          <w:sz w:val="20"/>
        </w:rPr>
        <w:t>izmenila</w:t>
      </w:r>
      <w:r w:rsidRPr="00201A50">
        <w:rPr>
          <w:rStyle w:val="af4"/>
          <w:sz w:val="20"/>
          <w:lang w:val="ru-RU"/>
        </w:rPr>
        <w:t>-</w:t>
      </w:r>
      <w:r w:rsidRPr="00201A50">
        <w:rPr>
          <w:rStyle w:val="af4"/>
          <w:sz w:val="20"/>
        </w:rPr>
        <w:t>rynok</w:t>
      </w:r>
      <w:r w:rsidRPr="00201A50">
        <w:rPr>
          <w:rStyle w:val="af4"/>
          <w:sz w:val="20"/>
          <w:lang w:val="ru-RU"/>
        </w:rPr>
        <w:t>-</w:t>
      </w:r>
      <w:r w:rsidRPr="00201A50">
        <w:rPr>
          <w:rStyle w:val="af4"/>
          <w:sz w:val="20"/>
        </w:rPr>
        <w:t>truda</w:t>
      </w:r>
      <w:r w:rsidRPr="00201A50">
        <w:rPr>
          <w:rStyle w:val="af4"/>
          <w:sz w:val="20"/>
          <w:lang w:val="ru-RU"/>
        </w:rPr>
        <w:t>.</w:t>
      </w:r>
      <w:r w:rsidRPr="00201A50">
        <w:rPr>
          <w:rStyle w:val="af4"/>
          <w:sz w:val="20"/>
        </w:rPr>
        <w:t>html</w:t>
      </w:r>
      <w:r w:rsidR="00000000">
        <w:rPr>
          <w:rStyle w:val="af4"/>
          <w:sz w:val="20"/>
        </w:rPr>
        <w:fldChar w:fldCharType="end"/>
      </w:r>
      <w:r w:rsidRPr="00201A50">
        <w:rPr>
          <w:sz w:val="20"/>
          <w:lang w:val="ru-RU"/>
        </w:rPr>
        <w:t xml:space="preserve"> (дата обращения: 12.02.2023).</w:t>
      </w:r>
    </w:p>
  </w:footnote>
  <w:footnote w:id="13">
    <w:p w14:paraId="7AD3916A" w14:textId="1E00FCFC" w:rsidR="00870FE9" w:rsidRPr="00201A50" w:rsidRDefault="00870FE9" w:rsidP="00D20601">
      <w:pPr>
        <w:spacing w:line="240" w:lineRule="auto"/>
        <w:rPr>
          <w:sz w:val="20"/>
          <w:lang w:val="ru-RU"/>
        </w:rPr>
      </w:pPr>
      <w:r w:rsidRPr="00201A50">
        <w:rPr>
          <w:rStyle w:val="aff0"/>
          <w:sz w:val="20"/>
        </w:rPr>
        <w:footnoteRef/>
      </w:r>
      <w:r w:rsidRPr="00201A50">
        <w:rPr>
          <w:sz w:val="20"/>
          <w:lang w:val="ru-RU"/>
        </w:rPr>
        <w:t xml:space="preserve">Влияние мобилизации на кадровый рынок // </w:t>
      </w:r>
      <w:r w:rsidRPr="00201A50">
        <w:rPr>
          <w:sz w:val="20"/>
        </w:rPr>
        <w:t>ANCOR</w:t>
      </w:r>
      <w:r w:rsidRPr="00201A50">
        <w:rPr>
          <w:sz w:val="20"/>
          <w:lang w:val="ru-RU"/>
        </w:rPr>
        <w:t xml:space="preserve"> </w:t>
      </w:r>
      <w:r w:rsidRPr="00201A50">
        <w:rPr>
          <w:sz w:val="20"/>
        </w:rPr>
        <w:t>URL</w:t>
      </w:r>
      <w:r w:rsidRPr="00201A50">
        <w:rPr>
          <w:sz w:val="20"/>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ancor</w:instrText>
      </w:r>
      <w:r w:rsidR="00000000" w:rsidRPr="00D91109">
        <w:rPr>
          <w:lang w:val="ru-RU"/>
        </w:rPr>
        <w:instrText>.</w:instrText>
      </w:r>
      <w:r w:rsidR="00000000">
        <w:instrText>ru</w:instrText>
      </w:r>
      <w:r w:rsidR="00000000" w:rsidRPr="00D91109">
        <w:rPr>
          <w:lang w:val="ru-RU"/>
        </w:rPr>
        <w:instrText>/</w:instrText>
      </w:r>
      <w:r w:rsidR="00000000">
        <w:instrText>press</w:instrText>
      </w:r>
      <w:r w:rsidR="00000000" w:rsidRPr="00D91109">
        <w:rPr>
          <w:lang w:val="ru-RU"/>
        </w:rPr>
        <w:instrText>/</w:instrText>
      </w:r>
      <w:r w:rsidR="00000000">
        <w:instrText>media</w:instrText>
      </w:r>
      <w:r w:rsidR="00000000" w:rsidRPr="00D91109">
        <w:rPr>
          <w:lang w:val="ru-RU"/>
        </w:rPr>
        <w:instrText>/</w:instrText>
      </w:r>
      <w:r w:rsidR="00000000">
        <w:instrText>vliyanie</w:instrText>
      </w:r>
      <w:r w:rsidR="00000000" w:rsidRPr="00D91109">
        <w:rPr>
          <w:lang w:val="ru-RU"/>
        </w:rPr>
        <w:instrText>-</w:instrText>
      </w:r>
      <w:r w:rsidR="00000000">
        <w:instrText>mobilizatsii</w:instrText>
      </w:r>
      <w:r w:rsidR="00000000" w:rsidRPr="00D91109">
        <w:rPr>
          <w:lang w:val="ru-RU"/>
        </w:rPr>
        <w:instrText>-</w:instrText>
      </w:r>
      <w:r w:rsidR="00000000">
        <w:instrText>na</w:instrText>
      </w:r>
      <w:r w:rsidR="00000000" w:rsidRPr="00D91109">
        <w:rPr>
          <w:lang w:val="ru-RU"/>
        </w:rPr>
        <w:instrText>-</w:instrText>
      </w:r>
      <w:r w:rsidR="00000000">
        <w:instrText>kadrovyy</w:instrText>
      </w:r>
      <w:r w:rsidR="00000000" w:rsidRPr="00D91109">
        <w:rPr>
          <w:lang w:val="ru-RU"/>
        </w:rPr>
        <w:instrText>-</w:instrText>
      </w:r>
      <w:r w:rsidR="00000000">
        <w:instrText>rynok</w:instrText>
      </w:r>
      <w:r w:rsidR="00000000" w:rsidRPr="00D91109">
        <w:rPr>
          <w:lang w:val="ru-RU"/>
        </w:rPr>
        <w:instrText xml:space="preserve">/" </w:instrText>
      </w:r>
      <w:r w:rsidR="00000000">
        <w:fldChar w:fldCharType="separate"/>
      </w:r>
      <w:r w:rsidRPr="00201A50">
        <w:rPr>
          <w:rStyle w:val="af4"/>
          <w:sz w:val="20"/>
        </w:rPr>
        <w:t>https</w:t>
      </w:r>
      <w:r w:rsidRPr="00201A50">
        <w:rPr>
          <w:rStyle w:val="af4"/>
          <w:sz w:val="20"/>
          <w:lang w:val="ru-RU"/>
        </w:rPr>
        <w:t>://</w:t>
      </w:r>
      <w:r w:rsidRPr="00201A50">
        <w:rPr>
          <w:rStyle w:val="af4"/>
          <w:sz w:val="20"/>
        </w:rPr>
        <w:t>ancor</w:t>
      </w:r>
      <w:r w:rsidRPr="00201A50">
        <w:rPr>
          <w:rStyle w:val="af4"/>
          <w:sz w:val="20"/>
          <w:lang w:val="ru-RU"/>
        </w:rPr>
        <w:t>.</w:t>
      </w:r>
      <w:r w:rsidRPr="00201A50">
        <w:rPr>
          <w:rStyle w:val="af4"/>
          <w:sz w:val="20"/>
        </w:rPr>
        <w:t>ru</w:t>
      </w:r>
      <w:r w:rsidRPr="00201A50">
        <w:rPr>
          <w:rStyle w:val="af4"/>
          <w:sz w:val="20"/>
          <w:lang w:val="ru-RU"/>
        </w:rPr>
        <w:t>/</w:t>
      </w:r>
      <w:r w:rsidRPr="00201A50">
        <w:rPr>
          <w:rStyle w:val="af4"/>
          <w:sz w:val="20"/>
        </w:rPr>
        <w:t>press</w:t>
      </w:r>
      <w:r w:rsidRPr="00201A50">
        <w:rPr>
          <w:rStyle w:val="af4"/>
          <w:sz w:val="20"/>
          <w:lang w:val="ru-RU"/>
        </w:rPr>
        <w:t>/</w:t>
      </w:r>
      <w:r w:rsidRPr="00201A50">
        <w:rPr>
          <w:rStyle w:val="af4"/>
          <w:sz w:val="20"/>
        </w:rPr>
        <w:t>media</w:t>
      </w:r>
      <w:r w:rsidRPr="00201A50">
        <w:rPr>
          <w:rStyle w:val="af4"/>
          <w:sz w:val="20"/>
          <w:lang w:val="ru-RU"/>
        </w:rPr>
        <w:t>/</w:t>
      </w:r>
      <w:r w:rsidRPr="00201A50">
        <w:rPr>
          <w:rStyle w:val="af4"/>
          <w:sz w:val="20"/>
        </w:rPr>
        <w:t>vliyanie</w:t>
      </w:r>
      <w:r w:rsidRPr="00201A50">
        <w:rPr>
          <w:rStyle w:val="af4"/>
          <w:sz w:val="20"/>
          <w:lang w:val="ru-RU"/>
        </w:rPr>
        <w:t>-</w:t>
      </w:r>
      <w:r w:rsidRPr="00201A50">
        <w:rPr>
          <w:rStyle w:val="af4"/>
          <w:sz w:val="20"/>
        </w:rPr>
        <w:t>mobilizatsii</w:t>
      </w:r>
      <w:r w:rsidRPr="00201A50">
        <w:rPr>
          <w:rStyle w:val="af4"/>
          <w:sz w:val="20"/>
          <w:lang w:val="ru-RU"/>
        </w:rPr>
        <w:t>-</w:t>
      </w:r>
      <w:r w:rsidRPr="00201A50">
        <w:rPr>
          <w:rStyle w:val="af4"/>
          <w:sz w:val="20"/>
        </w:rPr>
        <w:t>na</w:t>
      </w:r>
      <w:r w:rsidRPr="00201A50">
        <w:rPr>
          <w:rStyle w:val="af4"/>
          <w:sz w:val="20"/>
          <w:lang w:val="ru-RU"/>
        </w:rPr>
        <w:t>-</w:t>
      </w:r>
      <w:r w:rsidRPr="00201A50">
        <w:rPr>
          <w:rStyle w:val="af4"/>
          <w:sz w:val="20"/>
        </w:rPr>
        <w:t>kadrovyy</w:t>
      </w:r>
      <w:r w:rsidRPr="00201A50">
        <w:rPr>
          <w:rStyle w:val="af4"/>
          <w:sz w:val="20"/>
          <w:lang w:val="ru-RU"/>
        </w:rPr>
        <w:t>-</w:t>
      </w:r>
      <w:r w:rsidRPr="00201A50">
        <w:rPr>
          <w:rStyle w:val="af4"/>
          <w:sz w:val="20"/>
        </w:rPr>
        <w:t>rynok</w:t>
      </w:r>
      <w:r w:rsidRPr="00201A50">
        <w:rPr>
          <w:rStyle w:val="af4"/>
          <w:sz w:val="20"/>
          <w:lang w:val="ru-RU"/>
        </w:rPr>
        <w:t>/</w:t>
      </w:r>
      <w:r w:rsidR="00000000">
        <w:rPr>
          <w:rStyle w:val="af4"/>
          <w:sz w:val="20"/>
          <w:lang w:val="ru-RU"/>
        </w:rPr>
        <w:fldChar w:fldCharType="end"/>
      </w:r>
      <w:r w:rsidRPr="00201A50">
        <w:rPr>
          <w:sz w:val="20"/>
          <w:lang w:val="ru-RU"/>
        </w:rPr>
        <w:t xml:space="preserve"> (дата обращения: 20.03.2023).</w:t>
      </w:r>
    </w:p>
  </w:footnote>
  <w:footnote w:id="14">
    <w:p w14:paraId="0F26CBBC" w14:textId="1148AD67" w:rsidR="00870FE9" w:rsidRPr="00A52C53" w:rsidRDefault="00870FE9" w:rsidP="00D20601">
      <w:pPr>
        <w:spacing w:line="240" w:lineRule="auto"/>
        <w:rPr>
          <w:lang w:val="ru-RU"/>
        </w:rPr>
      </w:pPr>
      <w:r w:rsidRPr="00201A50">
        <w:rPr>
          <w:rStyle w:val="aff0"/>
          <w:sz w:val="20"/>
        </w:rPr>
        <w:footnoteRef/>
      </w:r>
      <w:r w:rsidRPr="00201A50">
        <w:rPr>
          <w:sz w:val="20"/>
          <w:lang w:val="ru-RU"/>
        </w:rPr>
        <w:t xml:space="preserve"> Дарья Федосеева Рынок труда — 2023. Что нас ждет в новом году, по мнению hh.ru // Директор по персоналу. - 2022. - №12 </w:t>
      </w:r>
      <w:r w:rsidRPr="00201A50">
        <w:rPr>
          <w:sz w:val="20"/>
        </w:rPr>
        <w:t>URL</w:t>
      </w:r>
      <w:r w:rsidRPr="00201A50">
        <w:rPr>
          <w:sz w:val="20"/>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econ</w:instrText>
      </w:r>
      <w:r w:rsidR="00000000" w:rsidRPr="00D91109">
        <w:rPr>
          <w:lang w:val="ru-RU"/>
        </w:rPr>
        <w:instrText>.</w:instrText>
      </w:r>
      <w:r w:rsidR="00000000">
        <w:instrText>msu</w:instrText>
      </w:r>
      <w:r w:rsidR="00000000" w:rsidRPr="00D91109">
        <w:rPr>
          <w:lang w:val="ru-RU"/>
        </w:rPr>
        <w:instrText>.</w:instrText>
      </w:r>
      <w:r w:rsidR="00000000">
        <w:instrText>ru</w:instrText>
      </w:r>
      <w:r w:rsidR="00000000" w:rsidRPr="00D91109">
        <w:rPr>
          <w:lang w:val="ru-RU"/>
        </w:rPr>
        <w:instrText>/</w:instrText>
      </w:r>
      <w:r w:rsidR="00000000">
        <w:instrText>students</w:instrText>
      </w:r>
      <w:r w:rsidR="00000000" w:rsidRPr="00D91109">
        <w:rPr>
          <w:lang w:val="ru-RU"/>
        </w:rPr>
        <w:instrText>/</w:instrText>
      </w:r>
      <w:r w:rsidR="00000000">
        <w:instrText>eas</w:instrText>
      </w:r>
      <w:r w:rsidR="00000000" w:rsidRPr="00D91109">
        <w:rPr>
          <w:lang w:val="ru-RU"/>
        </w:rPr>
        <w:instrText>/</w:instrText>
      </w:r>
      <w:r w:rsidR="00000000">
        <w:instrText>infost</w:instrText>
      </w:r>
      <w:r w:rsidR="00000000" w:rsidRPr="00D91109">
        <w:rPr>
          <w:lang w:val="ru-RU"/>
        </w:rPr>
        <w:instrText>/</w:instrText>
      </w:r>
      <w:r w:rsidR="00000000">
        <w:instrText>researches</w:instrText>
      </w:r>
      <w:r w:rsidR="00000000" w:rsidRPr="00D91109">
        <w:rPr>
          <w:lang w:val="ru-RU"/>
        </w:rPr>
        <w:instrText>/</w:instrText>
      </w:r>
      <w:r w:rsidR="00000000">
        <w:instrText>News</w:instrText>
      </w:r>
      <w:r w:rsidR="00000000" w:rsidRPr="00D91109">
        <w:rPr>
          <w:lang w:val="ru-RU"/>
        </w:rPr>
        <w:instrText xml:space="preserve">.20221221125905_9721/" </w:instrText>
      </w:r>
      <w:r w:rsidR="00000000">
        <w:fldChar w:fldCharType="separate"/>
      </w:r>
      <w:r w:rsidRPr="00201A50">
        <w:rPr>
          <w:rStyle w:val="af4"/>
          <w:sz w:val="20"/>
          <w:lang w:val="ru-RU"/>
        </w:rPr>
        <w:t>https://www.econ.msu.ru/students/eas/infost/researches/News.20221221125905_9721/</w:t>
      </w:r>
      <w:r w:rsidR="00000000">
        <w:rPr>
          <w:rStyle w:val="af4"/>
          <w:sz w:val="20"/>
          <w:lang w:val="ru-RU"/>
        </w:rPr>
        <w:fldChar w:fldCharType="end"/>
      </w:r>
      <w:r w:rsidRPr="00201A50">
        <w:rPr>
          <w:sz w:val="20"/>
          <w:lang w:val="ru-RU"/>
        </w:rPr>
        <w:t xml:space="preserve"> (дата обращения: 17.03.2023).</w:t>
      </w:r>
    </w:p>
  </w:footnote>
  <w:footnote w:id="15">
    <w:p w14:paraId="2A2F1309" w14:textId="0690FCC3" w:rsidR="00870FE9" w:rsidRPr="00AE1A3D" w:rsidRDefault="00870FE9">
      <w:pPr>
        <w:pStyle w:val="afe"/>
        <w:rPr>
          <w:lang w:val="ru-RU"/>
        </w:rPr>
      </w:pPr>
      <w:r>
        <w:rPr>
          <w:rStyle w:val="aff0"/>
        </w:rPr>
        <w:footnoteRef/>
      </w:r>
      <w:r w:rsidRPr="00AE1A3D">
        <w:rPr>
          <w:lang w:val="ru-RU"/>
        </w:rPr>
        <w:t xml:space="preserve"> </w:t>
      </w:r>
      <w:r w:rsidRPr="00386277">
        <w:rPr>
          <w:lang w:val="ru-RU"/>
        </w:rPr>
        <w:t xml:space="preserve">Аскарова А. Как частичная мобилизация изменила рынок труда // Проспект Мира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prmira</w:instrText>
      </w:r>
      <w:r w:rsidR="00000000" w:rsidRPr="00D91109">
        <w:rPr>
          <w:lang w:val="ru-RU"/>
        </w:rPr>
        <w:instrText>.</w:instrText>
      </w:r>
      <w:r w:rsidR="00000000">
        <w:instrText>ru</w:instrText>
      </w:r>
      <w:r w:rsidR="00000000" w:rsidRPr="00D91109">
        <w:rPr>
          <w:lang w:val="ru-RU"/>
        </w:rPr>
        <w:instrText>/</w:instrText>
      </w:r>
      <w:r w:rsidR="00000000">
        <w:instrText>news</w:instrText>
      </w:r>
      <w:r w:rsidR="00000000" w:rsidRPr="00D91109">
        <w:rPr>
          <w:lang w:val="ru-RU"/>
        </w:rPr>
        <w:instrText>/2022-11-24/</w:instrText>
      </w:r>
      <w:r w:rsidR="00000000">
        <w:instrText>kak</w:instrText>
      </w:r>
      <w:r w:rsidR="00000000" w:rsidRPr="00D91109">
        <w:rPr>
          <w:lang w:val="ru-RU"/>
        </w:rPr>
        <w:instrText>-</w:instrText>
      </w:r>
      <w:r w:rsidR="00000000">
        <w:instrText>chastichnaya</w:instrText>
      </w:r>
      <w:r w:rsidR="00000000" w:rsidRPr="00D91109">
        <w:rPr>
          <w:lang w:val="ru-RU"/>
        </w:rPr>
        <w:instrText>-</w:instrText>
      </w:r>
      <w:r w:rsidR="00000000">
        <w:instrText>mobilizatsiya</w:instrText>
      </w:r>
      <w:r w:rsidR="00000000" w:rsidRPr="00D91109">
        <w:rPr>
          <w:lang w:val="ru-RU"/>
        </w:rPr>
        <w:instrText>-</w:instrText>
      </w:r>
      <w:r w:rsidR="00000000">
        <w:instrText>izmenila</w:instrText>
      </w:r>
      <w:r w:rsidR="00000000" w:rsidRPr="00D91109">
        <w:rPr>
          <w:lang w:val="ru-RU"/>
        </w:rPr>
        <w:instrText>-</w:instrText>
      </w:r>
      <w:r w:rsidR="00000000">
        <w:instrText>rynok</w:instrText>
      </w:r>
      <w:r w:rsidR="00000000" w:rsidRPr="00D91109">
        <w:rPr>
          <w:lang w:val="ru-RU"/>
        </w:rPr>
        <w:instrText>-</w:instrText>
      </w:r>
      <w:r w:rsidR="00000000">
        <w:instrText>truda</w:instrText>
      </w:r>
      <w:r w:rsidR="00000000" w:rsidRPr="00D91109">
        <w:rPr>
          <w:lang w:val="ru-RU"/>
        </w:rPr>
        <w:instrText xml:space="preserve">-2872036" </w:instrText>
      </w:r>
      <w:r w:rsidR="00000000">
        <w:fldChar w:fldCharType="separate"/>
      </w:r>
      <w:r w:rsidRPr="00E50420">
        <w:rPr>
          <w:rStyle w:val="af4"/>
          <w:lang w:val="ru-RU"/>
        </w:rPr>
        <w:t>https://prmira.ru/news/2022-11-24/kak-chastichnaya-mobilizatsiya-izmenila-rynok-truda-2872036</w:t>
      </w:r>
      <w:r w:rsidR="00000000">
        <w:rPr>
          <w:rStyle w:val="af4"/>
          <w:lang w:val="ru-RU"/>
        </w:rPr>
        <w:fldChar w:fldCharType="end"/>
      </w:r>
      <w:r>
        <w:rPr>
          <w:lang w:val="ru-RU"/>
        </w:rPr>
        <w:t xml:space="preserve"> </w:t>
      </w:r>
      <w:r w:rsidRPr="00386277">
        <w:rPr>
          <w:lang w:val="ru-RU"/>
        </w:rPr>
        <w:t>(дата обращения: 03.02.2023).</w:t>
      </w:r>
    </w:p>
  </w:footnote>
  <w:footnote w:id="16">
    <w:p w14:paraId="00E7CC16" w14:textId="154CC31D" w:rsidR="00870FE9" w:rsidRPr="005C54C3" w:rsidRDefault="00870FE9">
      <w:pPr>
        <w:pStyle w:val="afe"/>
        <w:rPr>
          <w:lang w:val="ru-RU"/>
        </w:rPr>
      </w:pPr>
      <w:r>
        <w:rPr>
          <w:rStyle w:val="aff0"/>
        </w:rPr>
        <w:footnoteRef/>
      </w:r>
      <w:r w:rsidRPr="0028468A">
        <w:rPr>
          <w:lang w:val="ru-RU"/>
        </w:rPr>
        <w:t xml:space="preserve"> </w:t>
      </w:r>
      <w:r>
        <w:rPr>
          <w:lang w:val="ru-RU"/>
        </w:rPr>
        <w:t xml:space="preserve">Жильникова И. </w:t>
      </w:r>
      <w:r w:rsidRPr="005C54C3">
        <w:rPr>
          <w:lang w:val="ru-RU"/>
        </w:rPr>
        <w:t xml:space="preserve">Итоги года российского рынка труда: демография, поведение соискателей и зарплаты // HeadHunter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spb</w:instrText>
      </w:r>
      <w:r w:rsidR="00000000" w:rsidRPr="00D91109">
        <w:rPr>
          <w:lang w:val="ru-RU"/>
        </w:rPr>
        <w:instrText>.</w:instrText>
      </w:r>
      <w:r w:rsidR="00000000">
        <w:instrText>hh</w:instrText>
      </w:r>
      <w:r w:rsidR="00000000" w:rsidRPr="00D91109">
        <w:rPr>
          <w:lang w:val="ru-RU"/>
        </w:rPr>
        <w:instrText>.</w:instrText>
      </w:r>
      <w:r w:rsidR="00000000">
        <w:instrText>ru</w:instrText>
      </w:r>
      <w:r w:rsidR="00000000" w:rsidRPr="00D91109">
        <w:rPr>
          <w:lang w:val="ru-RU"/>
        </w:rPr>
        <w:instrText>/</w:instrText>
      </w:r>
      <w:r w:rsidR="00000000">
        <w:instrText>article</w:instrText>
      </w:r>
      <w:r w:rsidR="00000000" w:rsidRPr="00D91109">
        <w:rPr>
          <w:lang w:val="ru-RU"/>
        </w:rPr>
        <w:instrText>/31092?</w:instrText>
      </w:r>
      <w:r w:rsidR="00000000">
        <w:instrText>hhtmFrom</w:instrText>
      </w:r>
      <w:r w:rsidR="00000000" w:rsidRPr="00D91109">
        <w:rPr>
          <w:lang w:val="ru-RU"/>
        </w:rPr>
        <w:instrText>=</w:instrText>
      </w:r>
      <w:r w:rsidR="00000000">
        <w:instrText>article</w:instrText>
      </w:r>
      <w:r w:rsidR="00000000" w:rsidRPr="00D91109">
        <w:rPr>
          <w:lang w:val="ru-RU"/>
        </w:rPr>
        <w:instrText>_</w:instrText>
      </w:r>
      <w:r w:rsidR="00000000">
        <w:instrText>market</w:instrText>
      </w:r>
      <w:r w:rsidR="00000000" w:rsidRPr="00D91109">
        <w:rPr>
          <w:lang w:val="ru-RU"/>
        </w:rPr>
        <w:instrText>-</w:instrText>
      </w:r>
      <w:r w:rsidR="00000000">
        <w:instrText>news</w:instrText>
      </w:r>
      <w:r w:rsidR="00000000" w:rsidRPr="00D91109">
        <w:rPr>
          <w:lang w:val="ru-RU"/>
        </w:rPr>
        <w:instrText>_</w:instrText>
      </w:r>
      <w:r w:rsidR="00000000">
        <w:instrText>hr</w:instrText>
      </w:r>
      <w:r w:rsidR="00000000" w:rsidRPr="00D91109">
        <w:rPr>
          <w:lang w:val="ru-RU"/>
        </w:rPr>
        <w:instrText>-</w:instrText>
      </w:r>
      <w:r w:rsidR="00000000">
        <w:instrText>news</w:instrText>
      </w:r>
      <w:r w:rsidR="00000000" w:rsidRPr="00D91109">
        <w:rPr>
          <w:lang w:val="ru-RU"/>
        </w:rPr>
        <w:instrText>_</w:instrText>
      </w:r>
      <w:r w:rsidR="00000000">
        <w:instrText>list</w:instrText>
      </w:r>
      <w:r w:rsidR="00000000" w:rsidRPr="00D91109">
        <w:rPr>
          <w:lang w:val="ru-RU"/>
        </w:rPr>
        <w:instrText xml:space="preserve">" </w:instrText>
      </w:r>
      <w:r w:rsidR="00000000">
        <w:fldChar w:fldCharType="separate"/>
      </w:r>
      <w:r w:rsidRPr="00E50420">
        <w:rPr>
          <w:rStyle w:val="af4"/>
          <w:lang w:val="ru-RU"/>
        </w:rPr>
        <w:t>https://spb.hh.ru/article/31092?hhtmFrom=article_market-news_hr-news_list</w:t>
      </w:r>
      <w:r w:rsidR="00000000">
        <w:rPr>
          <w:rStyle w:val="af4"/>
          <w:lang w:val="ru-RU"/>
        </w:rPr>
        <w:fldChar w:fldCharType="end"/>
      </w:r>
      <w:r>
        <w:rPr>
          <w:lang w:val="ru-RU"/>
        </w:rPr>
        <w:t xml:space="preserve"> </w:t>
      </w:r>
      <w:r w:rsidRPr="005C54C3">
        <w:rPr>
          <w:lang w:val="ru-RU"/>
        </w:rPr>
        <w:t>(дата обращения: 27.02.2023).</w:t>
      </w:r>
    </w:p>
  </w:footnote>
  <w:footnote w:id="17">
    <w:p w14:paraId="66B573F0" w14:textId="4B99F7C0" w:rsidR="00870FE9" w:rsidRPr="000D1F41" w:rsidRDefault="00870FE9">
      <w:pPr>
        <w:pStyle w:val="afe"/>
        <w:rPr>
          <w:lang w:val="ru-RU"/>
        </w:rPr>
      </w:pPr>
      <w:r>
        <w:rPr>
          <w:rStyle w:val="aff0"/>
        </w:rPr>
        <w:footnoteRef/>
      </w:r>
      <w:r w:rsidRPr="00986AB0">
        <w:rPr>
          <w:lang w:val="ru-RU"/>
        </w:rPr>
        <w:t xml:space="preserve"> </w:t>
      </w:r>
      <w:r w:rsidRPr="000D1F41">
        <w:rPr>
          <w:lang w:val="ru-RU"/>
        </w:rPr>
        <w:t xml:space="preserve">В Госдуму внесен законопроект, упраздняющий перечень запрещенных для женщин профессий // Гарант.ру </w:t>
      </w:r>
      <w:r w:rsidRPr="000D1F41">
        <w:t>URL</w:t>
      </w:r>
      <w:r w:rsidRPr="000D1F41">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garant</w:instrText>
      </w:r>
      <w:r w:rsidR="00000000" w:rsidRPr="00D91109">
        <w:rPr>
          <w:lang w:val="ru-RU"/>
        </w:rPr>
        <w:instrText>.</w:instrText>
      </w:r>
      <w:r w:rsidR="00000000">
        <w:instrText>ru</w:instrText>
      </w:r>
      <w:r w:rsidR="00000000" w:rsidRPr="00D91109">
        <w:rPr>
          <w:lang w:val="ru-RU"/>
        </w:rPr>
        <w:instrText>/</w:instrText>
      </w:r>
      <w:r w:rsidR="00000000">
        <w:instrText>news</w:instrText>
      </w:r>
      <w:r w:rsidR="00000000" w:rsidRPr="00D91109">
        <w:rPr>
          <w:lang w:val="ru-RU"/>
        </w:rPr>
        <w:instrText xml:space="preserve">/1590683/" </w:instrText>
      </w:r>
      <w:r w:rsidR="00000000">
        <w:fldChar w:fldCharType="separate"/>
      </w:r>
      <w:r w:rsidRPr="00E50420">
        <w:rPr>
          <w:rStyle w:val="af4"/>
        </w:rPr>
        <w:t>https</w:t>
      </w:r>
      <w:r w:rsidRPr="00E50420">
        <w:rPr>
          <w:rStyle w:val="af4"/>
          <w:lang w:val="ru-RU"/>
        </w:rPr>
        <w:t>://</w:t>
      </w:r>
      <w:r w:rsidRPr="00E50420">
        <w:rPr>
          <w:rStyle w:val="af4"/>
        </w:rPr>
        <w:t>www</w:t>
      </w:r>
      <w:r w:rsidRPr="00E50420">
        <w:rPr>
          <w:rStyle w:val="af4"/>
          <w:lang w:val="ru-RU"/>
        </w:rPr>
        <w:t>.</w:t>
      </w:r>
      <w:r w:rsidRPr="00E50420">
        <w:rPr>
          <w:rStyle w:val="af4"/>
        </w:rPr>
        <w:t>garant</w:t>
      </w:r>
      <w:r w:rsidRPr="00E50420">
        <w:rPr>
          <w:rStyle w:val="af4"/>
          <w:lang w:val="ru-RU"/>
        </w:rPr>
        <w:t>.</w:t>
      </w:r>
      <w:r w:rsidRPr="00E50420">
        <w:rPr>
          <w:rStyle w:val="af4"/>
        </w:rPr>
        <w:t>ru</w:t>
      </w:r>
      <w:r w:rsidRPr="00E50420">
        <w:rPr>
          <w:rStyle w:val="af4"/>
          <w:lang w:val="ru-RU"/>
        </w:rPr>
        <w:t>/</w:t>
      </w:r>
      <w:r w:rsidRPr="00E50420">
        <w:rPr>
          <w:rStyle w:val="af4"/>
        </w:rPr>
        <w:t>news</w:t>
      </w:r>
      <w:r w:rsidRPr="00E50420">
        <w:rPr>
          <w:rStyle w:val="af4"/>
          <w:lang w:val="ru-RU"/>
        </w:rPr>
        <w:t>/1590683/</w:t>
      </w:r>
      <w:r w:rsidR="00000000">
        <w:rPr>
          <w:rStyle w:val="af4"/>
          <w:lang w:val="ru-RU"/>
        </w:rPr>
        <w:fldChar w:fldCharType="end"/>
      </w:r>
      <w:r>
        <w:rPr>
          <w:lang w:val="ru-RU"/>
        </w:rPr>
        <w:t xml:space="preserve"> </w:t>
      </w:r>
      <w:r w:rsidRPr="000D1F41">
        <w:rPr>
          <w:lang w:val="ru-RU"/>
        </w:rPr>
        <w:t>(дата обращения: 14.03.2023).</w:t>
      </w:r>
    </w:p>
  </w:footnote>
  <w:footnote w:id="18">
    <w:p w14:paraId="61ED2685" w14:textId="2557229A" w:rsidR="00870FE9" w:rsidRPr="008A3488" w:rsidRDefault="00870FE9">
      <w:pPr>
        <w:pStyle w:val="afe"/>
        <w:rPr>
          <w:lang w:val="ru-RU"/>
        </w:rPr>
      </w:pPr>
      <w:r>
        <w:rPr>
          <w:rStyle w:val="aff0"/>
        </w:rPr>
        <w:footnoteRef/>
      </w:r>
      <w:r w:rsidRPr="008A7475">
        <w:rPr>
          <w:lang w:val="ru-RU"/>
        </w:rPr>
        <w:t xml:space="preserve"> </w:t>
      </w:r>
      <w:r w:rsidRPr="008A3488">
        <w:rPr>
          <w:lang w:val="ru-RU"/>
        </w:rPr>
        <w:t>Рабочая сила, занятость и безработица в России</w:t>
      </w:r>
      <w:r>
        <w:rPr>
          <w:lang w:val="ru-RU"/>
        </w:rPr>
        <w:t>, 2022</w:t>
      </w:r>
      <w:r w:rsidRPr="008A3488">
        <w:rPr>
          <w:lang w:val="ru-RU"/>
        </w:rPr>
        <w:t xml:space="preserve"> // Федеральная служба государственной статистики </w:t>
      </w:r>
      <w:r w:rsidRPr="008A3488">
        <w:t>URL</w:t>
      </w:r>
      <w:r w:rsidRPr="008A3488">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rosstat</w:instrText>
      </w:r>
      <w:r w:rsidR="00000000" w:rsidRPr="00D91109">
        <w:rPr>
          <w:lang w:val="ru-RU"/>
        </w:rPr>
        <w:instrText>.</w:instrText>
      </w:r>
      <w:r w:rsidR="00000000">
        <w:instrText>gov</w:instrText>
      </w:r>
      <w:r w:rsidR="00000000" w:rsidRPr="00D91109">
        <w:rPr>
          <w:lang w:val="ru-RU"/>
        </w:rPr>
        <w:instrText>.</w:instrText>
      </w:r>
      <w:r w:rsidR="00000000">
        <w:instrText>ru</w:instrText>
      </w:r>
      <w:r w:rsidR="00000000" w:rsidRPr="00D91109">
        <w:rPr>
          <w:lang w:val="ru-RU"/>
        </w:rPr>
        <w:instrText>/</w:instrText>
      </w:r>
      <w:r w:rsidR="00000000">
        <w:instrText>storage</w:instrText>
      </w:r>
      <w:r w:rsidR="00000000" w:rsidRPr="00D91109">
        <w:rPr>
          <w:lang w:val="ru-RU"/>
        </w:rPr>
        <w:instrText>/</w:instrText>
      </w:r>
      <w:r w:rsidR="00000000">
        <w:instrText>mediabank</w:instrText>
      </w:r>
      <w:r w:rsidR="00000000" w:rsidRPr="00D91109">
        <w:rPr>
          <w:lang w:val="ru-RU"/>
        </w:rPr>
        <w:instrText>/</w:instrText>
      </w:r>
      <w:r w:rsidR="00000000">
        <w:instrText>Rab</w:instrText>
      </w:r>
      <w:r w:rsidR="00000000" w:rsidRPr="00D91109">
        <w:rPr>
          <w:lang w:val="ru-RU"/>
        </w:rPr>
        <w:instrText>_</w:instrText>
      </w:r>
      <w:r w:rsidR="00000000">
        <w:instrText>sila</w:instrText>
      </w:r>
      <w:r w:rsidR="00000000" w:rsidRPr="00D91109">
        <w:rPr>
          <w:lang w:val="ru-RU"/>
        </w:rPr>
        <w:instrText>_2022.</w:instrText>
      </w:r>
      <w:r w:rsidR="00000000">
        <w:instrText>pdf</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rosstat</w:t>
      </w:r>
      <w:r w:rsidRPr="00E50420">
        <w:rPr>
          <w:rStyle w:val="af4"/>
          <w:lang w:val="ru-RU"/>
        </w:rPr>
        <w:t>.</w:t>
      </w:r>
      <w:r w:rsidRPr="00E50420">
        <w:rPr>
          <w:rStyle w:val="af4"/>
        </w:rPr>
        <w:t>gov</w:t>
      </w:r>
      <w:r w:rsidRPr="00E50420">
        <w:rPr>
          <w:rStyle w:val="af4"/>
          <w:lang w:val="ru-RU"/>
        </w:rPr>
        <w:t>.</w:t>
      </w:r>
      <w:r w:rsidRPr="00E50420">
        <w:rPr>
          <w:rStyle w:val="af4"/>
        </w:rPr>
        <w:t>ru</w:t>
      </w:r>
      <w:r w:rsidRPr="00E50420">
        <w:rPr>
          <w:rStyle w:val="af4"/>
          <w:lang w:val="ru-RU"/>
        </w:rPr>
        <w:t>/</w:t>
      </w:r>
      <w:r w:rsidRPr="00E50420">
        <w:rPr>
          <w:rStyle w:val="af4"/>
        </w:rPr>
        <w:t>storage</w:t>
      </w:r>
      <w:r w:rsidRPr="00E50420">
        <w:rPr>
          <w:rStyle w:val="af4"/>
          <w:lang w:val="ru-RU"/>
        </w:rPr>
        <w:t>/</w:t>
      </w:r>
      <w:r w:rsidRPr="00E50420">
        <w:rPr>
          <w:rStyle w:val="af4"/>
        </w:rPr>
        <w:t>mediabank</w:t>
      </w:r>
      <w:r w:rsidRPr="00E50420">
        <w:rPr>
          <w:rStyle w:val="af4"/>
          <w:lang w:val="ru-RU"/>
        </w:rPr>
        <w:t>/</w:t>
      </w:r>
      <w:r w:rsidRPr="00E50420">
        <w:rPr>
          <w:rStyle w:val="af4"/>
        </w:rPr>
        <w:t>Rab</w:t>
      </w:r>
      <w:r w:rsidRPr="00E50420">
        <w:rPr>
          <w:rStyle w:val="af4"/>
          <w:lang w:val="ru-RU"/>
        </w:rPr>
        <w:t>_</w:t>
      </w:r>
      <w:r w:rsidRPr="00E50420">
        <w:rPr>
          <w:rStyle w:val="af4"/>
        </w:rPr>
        <w:t>sila</w:t>
      </w:r>
      <w:r w:rsidRPr="00E50420">
        <w:rPr>
          <w:rStyle w:val="af4"/>
          <w:lang w:val="ru-RU"/>
        </w:rPr>
        <w:t>_2022.</w:t>
      </w:r>
      <w:r w:rsidRPr="00E50420">
        <w:rPr>
          <w:rStyle w:val="af4"/>
        </w:rPr>
        <w:t>pdf</w:t>
      </w:r>
      <w:r w:rsidR="00000000">
        <w:rPr>
          <w:rStyle w:val="af4"/>
        </w:rPr>
        <w:fldChar w:fldCharType="end"/>
      </w:r>
      <w:r>
        <w:rPr>
          <w:lang w:val="ru-RU"/>
        </w:rPr>
        <w:t xml:space="preserve"> </w:t>
      </w:r>
      <w:r w:rsidRPr="008A3488">
        <w:rPr>
          <w:lang w:val="ru-RU"/>
        </w:rPr>
        <w:t>(дата обращения: 04.02.2023).</w:t>
      </w:r>
    </w:p>
  </w:footnote>
  <w:footnote w:id="19">
    <w:p w14:paraId="1C00CBBE" w14:textId="142B8113" w:rsidR="00870FE9" w:rsidRPr="008A7475" w:rsidRDefault="00870FE9">
      <w:pPr>
        <w:pStyle w:val="afe"/>
        <w:rPr>
          <w:lang w:val="ru-RU"/>
        </w:rPr>
      </w:pPr>
      <w:r>
        <w:rPr>
          <w:rStyle w:val="aff0"/>
        </w:rPr>
        <w:footnoteRef/>
      </w:r>
      <w:r w:rsidRPr="008A7475">
        <w:rPr>
          <w:lang w:val="ru-RU"/>
        </w:rPr>
        <w:t xml:space="preserve"> </w:t>
      </w:r>
      <w:r w:rsidRPr="00C862F5">
        <w:rPr>
          <w:lang w:val="ru-RU"/>
        </w:rPr>
        <w:t>Жихарева</w:t>
      </w:r>
      <w:r w:rsidRPr="00C862F5">
        <w:rPr>
          <w:rStyle w:val="af4"/>
          <w:color w:val="auto"/>
          <w:u w:val="none"/>
          <w:lang w:val="ru-RU"/>
        </w:rPr>
        <w:t xml:space="preserve"> В. Дефицит мозгов: как в России выращивают ИТ-кадры // +1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plus</w:instrText>
      </w:r>
      <w:r w:rsidR="00000000" w:rsidRPr="00D91109">
        <w:rPr>
          <w:lang w:val="ru-RU"/>
        </w:rPr>
        <w:instrText>-</w:instrText>
      </w:r>
      <w:r w:rsidR="00000000">
        <w:instrText>one</w:instrText>
      </w:r>
      <w:r w:rsidR="00000000" w:rsidRPr="00D91109">
        <w:rPr>
          <w:lang w:val="ru-RU"/>
        </w:rPr>
        <w:instrText>.</w:instrText>
      </w:r>
      <w:r w:rsidR="00000000">
        <w:instrText>ru</w:instrText>
      </w:r>
      <w:r w:rsidR="00000000" w:rsidRPr="00D91109">
        <w:rPr>
          <w:lang w:val="ru-RU"/>
        </w:rPr>
        <w:instrText>/</w:instrText>
      </w:r>
      <w:r w:rsidR="00000000">
        <w:instrText>manual</w:instrText>
      </w:r>
      <w:r w:rsidR="00000000" w:rsidRPr="00D91109">
        <w:rPr>
          <w:lang w:val="ru-RU"/>
        </w:rPr>
        <w:instrText>/2022/12/08/</w:instrText>
      </w:r>
      <w:r w:rsidR="00000000">
        <w:instrText>deficit</w:instrText>
      </w:r>
      <w:r w:rsidR="00000000" w:rsidRPr="00D91109">
        <w:rPr>
          <w:lang w:val="ru-RU"/>
        </w:rPr>
        <w:instrText>-</w:instrText>
      </w:r>
      <w:r w:rsidR="00000000">
        <w:instrText>mozgov</w:instrText>
      </w:r>
      <w:r w:rsidR="00000000" w:rsidRPr="00D91109">
        <w:rPr>
          <w:lang w:val="ru-RU"/>
        </w:rPr>
        <w:instrText xml:space="preserve">" </w:instrText>
      </w:r>
      <w:r w:rsidR="00000000">
        <w:fldChar w:fldCharType="separate"/>
      </w:r>
      <w:r w:rsidRPr="00E50420">
        <w:rPr>
          <w:rStyle w:val="af4"/>
          <w:lang w:val="ru-RU"/>
        </w:rPr>
        <w:t>https://plus-one.ru/manual/2022/12/08/deficit-mozgov</w:t>
      </w:r>
      <w:r w:rsidR="00000000">
        <w:rPr>
          <w:rStyle w:val="af4"/>
          <w:lang w:val="ru-RU"/>
        </w:rPr>
        <w:fldChar w:fldCharType="end"/>
      </w:r>
      <w:r>
        <w:rPr>
          <w:rStyle w:val="af4"/>
          <w:color w:val="auto"/>
          <w:u w:val="none"/>
          <w:lang w:val="ru-RU"/>
        </w:rPr>
        <w:t xml:space="preserve"> </w:t>
      </w:r>
      <w:r w:rsidRPr="00C862F5">
        <w:rPr>
          <w:rStyle w:val="af4"/>
          <w:color w:val="auto"/>
          <w:u w:val="none"/>
          <w:lang w:val="ru-RU"/>
        </w:rPr>
        <w:t>(дата обращения: 24.01.2023).</w:t>
      </w:r>
      <w:r w:rsidRPr="00C862F5">
        <w:rPr>
          <w:lang w:val="ru-RU"/>
        </w:rPr>
        <w:t xml:space="preserve"> </w:t>
      </w:r>
    </w:p>
  </w:footnote>
  <w:footnote w:id="20">
    <w:p w14:paraId="139B3974" w14:textId="1CD4F544" w:rsidR="00870FE9" w:rsidRPr="00201A50" w:rsidRDefault="00870FE9">
      <w:pPr>
        <w:pStyle w:val="afe"/>
        <w:rPr>
          <w:lang w:val="ru-RU"/>
        </w:rPr>
      </w:pPr>
      <w:r>
        <w:rPr>
          <w:rStyle w:val="aff0"/>
        </w:rPr>
        <w:footnoteRef/>
      </w:r>
      <w:r w:rsidRPr="00201A50">
        <w:rPr>
          <w:lang w:val="ru-RU"/>
        </w:rPr>
        <w:t xml:space="preserve"> IT-эмансипация. Как женщины развивают технические индустрии в России // Коммерсантъ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kommersant</w:instrText>
      </w:r>
      <w:r w:rsidR="00000000" w:rsidRPr="00D91109">
        <w:rPr>
          <w:lang w:val="ru-RU"/>
        </w:rPr>
        <w:instrText>.</w:instrText>
      </w:r>
      <w:r w:rsidR="00000000">
        <w:instrText>ru</w:instrText>
      </w:r>
      <w:r w:rsidR="00000000" w:rsidRPr="00D91109">
        <w:rPr>
          <w:lang w:val="ru-RU"/>
        </w:rPr>
        <w:instrText>/</w:instrText>
      </w:r>
      <w:r w:rsidR="00000000">
        <w:instrText>doc</w:instrText>
      </w:r>
      <w:r w:rsidR="00000000" w:rsidRPr="00D91109">
        <w:rPr>
          <w:lang w:val="ru-RU"/>
        </w:rPr>
        <w:instrText xml:space="preserve">/5845035" </w:instrText>
      </w:r>
      <w:r w:rsidR="00000000">
        <w:fldChar w:fldCharType="separate"/>
      </w:r>
      <w:r w:rsidRPr="00635DA7">
        <w:rPr>
          <w:rStyle w:val="af4"/>
          <w:lang w:val="ru-RU"/>
        </w:rPr>
        <w:t>https://www.kommersant.ru/doc/5845035</w:t>
      </w:r>
      <w:r w:rsidR="00000000">
        <w:rPr>
          <w:rStyle w:val="af4"/>
          <w:lang w:val="ru-RU"/>
        </w:rPr>
        <w:fldChar w:fldCharType="end"/>
      </w:r>
      <w:r>
        <w:rPr>
          <w:lang w:val="ru-RU"/>
        </w:rPr>
        <w:t xml:space="preserve"> </w:t>
      </w:r>
      <w:r w:rsidRPr="00201A50">
        <w:rPr>
          <w:lang w:val="ru-RU"/>
        </w:rPr>
        <w:t>(дата обращения: 15.03.2023).</w:t>
      </w:r>
    </w:p>
  </w:footnote>
  <w:footnote w:id="21">
    <w:p w14:paraId="379AD7BE" w14:textId="052D3A55" w:rsidR="00870FE9" w:rsidRPr="00E34748" w:rsidRDefault="00870FE9">
      <w:pPr>
        <w:pStyle w:val="afe"/>
      </w:pPr>
      <w:r>
        <w:rPr>
          <w:rStyle w:val="aff0"/>
        </w:rPr>
        <w:footnoteRef/>
      </w:r>
      <w:r w:rsidRPr="00E34748">
        <w:t xml:space="preserve"> Corinne A. Moss-</w:t>
      </w:r>
      <w:r w:rsidR="00755312" w:rsidRPr="00E34748">
        <w:t>Racusina, b</w:t>
      </w:r>
      <w:r w:rsidRPr="00E34748">
        <w:t xml:space="preserve">, John F. </w:t>
      </w:r>
      <w:r w:rsidR="00755312" w:rsidRPr="00E34748">
        <w:t>Dovidiob,</w:t>
      </w:r>
      <w:r w:rsidRPr="00E34748">
        <w:t xml:space="preserve"> Victoria L. </w:t>
      </w:r>
      <w:r w:rsidR="00755312" w:rsidRPr="00E34748">
        <w:t>Brescollc,</w:t>
      </w:r>
      <w:r w:rsidRPr="00E34748">
        <w:t xml:space="preserve"> Mark J. </w:t>
      </w:r>
      <w:r w:rsidR="00755312" w:rsidRPr="00E34748">
        <w:t>Grahama, d</w:t>
      </w:r>
      <w:r w:rsidRPr="00E34748">
        <w:t>, and Jo Handelsman Science faculty’s subtle gender biases favor male students, 2012.</w:t>
      </w:r>
      <w:r>
        <w:t xml:space="preserve"> //</w:t>
      </w:r>
      <w:r w:rsidRPr="00E34748">
        <w:t xml:space="preserve"> </w:t>
      </w:r>
      <w:r>
        <w:t xml:space="preserve">PNAS URL: </w:t>
      </w:r>
      <w:hyperlink r:id="rId2" w:history="1">
        <w:r w:rsidRPr="00E50420">
          <w:rPr>
            <w:rStyle w:val="af4"/>
          </w:rPr>
          <w:t>https://www.pnas.org/doi/pdf/10.1073/pnas.1211286109</w:t>
        </w:r>
      </w:hyperlink>
      <w:r>
        <w:t xml:space="preserve"> </w:t>
      </w:r>
    </w:p>
  </w:footnote>
  <w:footnote w:id="22">
    <w:p w14:paraId="04D19652" w14:textId="1FE1926F" w:rsidR="00870FE9" w:rsidRPr="00E34748" w:rsidRDefault="00870FE9" w:rsidP="00B648E4">
      <w:pPr>
        <w:pStyle w:val="afe"/>
      </w:pPr>
      <w:r>
        <w:rPr>
          <w:rStyle w:val="aff0"/>
        </w:rPr>
        <w:footnoteRef/>
      </w:r>
      <w:r w:rsidRPr="00E34748">
        <w:t xml:space="preserve">Koch A., D'Mello S., Sackett P. </w:t>
      </w:r>
      <w:r w:rsidR="00755312" w:rsidRPr="00E34748">
        <w:t>a</w:t>
      </w:r>
      <w:r w:rsidRPr="00E34748">
        <w:t xml:space="preserve"> Meta-Analysis of Gender Stereotypes and Bias in Experimental Simulations of Employment Decision Making // Journal of Applied Psychology. - 2015. - №100. - С. 128-161.</w:t>
      </w:r>
    </w:p>
  </w:footnote>
  <w:footnote w:id="23">
    <w:p w14:paraId="58796EF7" w14:textId="063EAC5F" w:rsidR="00870FE9" w:rsidRPr="00E34748" w:rsidRDefault="00870FE9">
      <w:pPr>
        <w:pStyle w:val="afe"/>
        <w:rPr>
          <w:lang w:val="ru-RU"/>
        </w:rPr>
      </w:pPr>
      <w:r>
        <w:rPr>
          <w:rStyle w:val="aff0"/>
        </w:rPr>
        <w:footnoteRef/>
      </w:r>
      <w:r w:rsidRPr="00B658F2">
        <w:rPr>
          <w:lang w:val="ru-RU"/>
        </w:rPr>
        <w:t xml:space="preserve"> </w:t>
      </w:r>
      <w:r w:rsidRPr="00E34748">
        <w:rPr>
          <w:lang w:val="ru-RU"/>
        </w:rPr>
        <w:t xml:space="preserve">Достижимо ли гендерное равенство на рынке труда? // </w:t>
      </w:r>
      <w:r w:rsidRPr="00E34748">
        <w:t>HeadHunter</w:t>
      </w:r>
      <w:r w:rsidRPr="00E34748">
        <w:rPr>
          <w:lang w:val="ru-RU"/>
        </w:rPr>
        <w:t xml:space="preserve"> </w:t>
      </w:r>
      <w:r w:rsidRPr="00E34748">
        <w:t>URL</w:t>
      </w:r>
      <w:r w:rsidRPr="00E34748">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spb</w:instrText>
      </w:r>
      <w:r w:rsidR="00000000" w:rsidRPr="00D91109">
        <w:rPr>
          <w:lang w:val="ru-RU"/>
        </w:rPr>
        <w:instrText>.</w:instrText>
      </w:r>
      <w:r w:rsidR="00000000">
        <w:instrText>hh</w:instrText>
      </w:r>
      <w:r w:rsidR="00000000" w:rsidRPr="00D91109">
        <w:rPr>
          <w:lang w:val="ru-RU"/>
        </w:rPr>
        <w:instrText>.</w:instrText>
      </w:r>
      <w:r w:rsidR="00000000">
        <w:instrText>ru</w:instrText>
      </w:r>
      <w:r w:rsidR="00000000" w:rsidRPr="00D91109">
        <w:rPr>
          <w:lang w:val="ru-RU"/>
        </w:rPr>
        <w:instrText>/</w:instrText>
      </w:r>
      <w:r w:rsidR="00000000">
        <w:instrText>article</w:instrText>
      </w:r>
      <w:r w:rsidR="00000000" w:rsidRPr="00D91109">
        <w:rPr>
          <w:lang w:val="ru-RU"/>
        </w:rPr>
        <w:instrText xml:space="preserve">/26280" </w:instrText>
      </w:r>
      <w:r w:rsidR="00000000">
        <w:fldChar w:fldCharType="separate"/>
      </w:r>
      <w:r w:rsidRPr="00E50420">
        <w:rPr>
          <w:rStyle w:val="af4"/>
        </w:rPr>
        <w:t>https</w:t>
      </w:r>
      <w:r w:rsidRPr="00E50420">
        <w:rPr>
          <w:rStyle w:val="af4"/>
          <w:lang w:val="ru-RU"/>
        </w:rPr>
        <w:t>://</w:t>
      </w:r>
      <w:r w:rsidRPr="00E50420">
        <w:rPr>
          <w:rStyle w:val="af4"/>
        </w:rPr>
        <w:t>spb</w:t>
      </w:r>
      <w:r w:rsidRPr="00E50420">
        <w:rPr>
          <w:rStyle w:val="af4"/>
          <w:lang w:val="ru-RU"/>
        </w:rPr>
        <w:t>.</w:t>
      </w:r>
      <w:r w:rsidRPr="00E50420">
        <w:rPr>
          <w:rStyle w:val="af4"/>
        </w:rPr>
        <w:t>hh</w:t>
      </w:r>
      <w:r w:rsidRPr="00E50420">
        <w:rPr>
          <w:rStyle w:val="af4"/>
          <w:lang w:val="ru-RU"/>
        </w:rPr>
        <w:t>.</w:t>
      </w:r>
      <w:r w:rsidRPr="00E50420">
        <w:rPr>
          <w:rStyle w:val="af4"/>
        </w:rPr>
        <w:t>ru</w:t>
      </w:r>
      <w:r w:rsidRPr="00E50420">
        <w:rPr>
          <w:rStyle w:val="af4"/>
          <w:lang w:val="ru-RU"/>
        </w:rPr>
        <w:t>/</w:t>
      </w:r>
      <w:r w:rsidRPr="00E50420">
        <w:rPr>
          <w:rStyle w:val="af4"/>
        </w:rPr>
        <w:t>article</w:t>
      </w:r>
      <w:r w:rsidRPr="00E50420">
        <w:rPr>
          <w:rStyle w:val="af4"/>
          <w:lang w:val="ru-RU"/>
        </w:rPr>
        <w:t>/26280</w:t>
      </w:r>
      <w:r w:rsidR="00000000">
        <w:rPr>
          <w:rStyle w:val="af4"/>
          <w:lang w:val="ru-RU"/>
        </w:rPr>
        <w:fldChar w:fldCharType="end"/>
      </w:r>
      <w:r>
        <w:rPr>
          <w:lang w:val="ru-RU"/>
        </w:rPr>
        <w:t xml:space="preserve"> </w:t>
      </w:r>
      <w:r w:rsidRPr="00E34748">
        <w:rPr>
          <w:lang w:val="ru-RU"/>
        </w:rPr>
        <w:t>(дата обращения: 25.01.2023).</w:t>
      </w:r>
    </w:p>
  </w:footnote>
  <w:footnote w:id="24">
    <w:p w14:paraId="6091C06A" w14:textId="459E75EE" w:rsidR="00870FE9" w:rsidRPr="004371B1" w:rsidRDefault="00870FE9">
      <w:pPr>
        <w:pStyle w:val="afe"/>
        <w:rPr>
          <w:lang w:val="ru-RU"/>
        </w:rPr>
      </w:pPr>
      <w:r>
        <w:rPr>
          <w:rStyle w:val="aff0"/>
        </w:rPr>
        <w:footnoteRef/>
      </w:r>
      <w:r w:rsidRPr="004371B1">
        <w:rPr>
          <w:lang w:val="ru-RU"/>
        </w:rPr>
        <w:t xml:space="preserve"> </w:t>
      </w:r>
      <w:r>
        <w:rPr>
          <w:lang w:val="ru-RU"/>
        </w:rPr>
        <w:t xml:space="preserve">Мамиконян О. </w:t>
      </w:r>
      <w:r w:rsidRPr="004371B1">
        <w:rPr>
          <w:lang w:val="ru-RU"/>
        </w:rPr>
        <w:t xml:space="preserve">Средняя зарплата женщин в России в 1,5 раза меньше, чем у мужчин // Forbes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forbes</w:instrText>
      </w:r>
      <w:r w:rsidR="00000000" w:rsidRPr="00D91109">
        <w:rPr>
          <w:lang w:val="ru-RU"/>
        </w:rPr>
        <w:instrText>.</w:instrText>
      </w:r>
      <w:r w:rsidR="00000000">
        <w:instrText>ru</w:instrText>
      </w:r>
      <w:r w:rsidR="00000000" w:rsidRPr="00D91109">
        <w:rPr>
          <w:lang w:val="ru-RU"/>
        </w:rPr>
        <w:instrText>/</w:instrText>
      </w:r>
      <w:r w:rsidR="00000000">
        <w:instrText>forbes</w:instrText>
      </w:r>
      <w:r w:rsidR="00000000" w:rsidRPr="00D91109">
        <w:rPr>
          <w:lang w:val="ru-RU"/>
        </w:rPr>
        <w:instrText>-</w:instrText>
      </w:r>
      <w:r w:rsidR="00000000">
        <w:instrText>woman</w:instrText>
      </w:r>
      <w:r w:rsidR="00000000" w:rsidRPr="00D91109">
        <w:rPr>
          <w:lang w:val="ru-RU"/>
        </w:rPr>
        <w:instrText>/471293-</w:instrText>
      </w:r>
      <w:r w:rsidR="00000000">
        <w:instrText>srednaa</w:instrText>
      </w:r>
      <w:r w:rsidR="00000000" w:rsidRPr="00D91109">
        <w:rPr>
          <w:lang w:val="ru-RU"/>
        </w:rPr>
        <w:instrText>-</w:instrText>
      </w:r>
      <w:r w:rsidR="00000000">
        <w:instrText>zarplata</w:instrText>
      </w:r>
      <w:r w:rsidR="00000000" w:rsidRPr="00D91109">
        <w:rPr>
          <w:lang w:val="ru-RU"/>
        </w:rPr>
        <w:instrText>-</w:instrText>
      </w:r>
      <w:r w:rsidR="00000000">
        <w:instrText>zensin</w:instrText>
      </w:r>
      <w:r w:rsidR="00000000" w:rsidRPr="00D91109">
        <w:rPr>
          <w:lang w:val="ru-RU"/>
        </w:rPr>
        <w:instrText>-</w:instrText>
      </w:r>
      <w:r w:rsidR="00000000">
        <w:instrText>v</w:instrText>
      </w:r>
      <w:r w:rsidR="00000000" w:rsidRPr="00D91109">
        <w:rPr>
          <w:lang w:val="ru-RU"/>
        </w:rPr>
        <w:instrText>-</w:instrText>
      </w:r>
      <w:r w:rsidR="00000000">
        <w:instrText>rossii</w:instrText>
      </w:r>
      <w:r w:rsidR="00000000" w:rsidRPr="00D91109">
        <w:rPr>
          <w:lang w:val="ru-RU"/>
        </w:rPr>
        <w:instrText>-</w:instrText>
      </w:r>
      <w:r w:rsidR="00000000">
        <w:instrText>v</w:instrText>
      </w:r>
      <w:r w:rsidR="00000000" w:rsidRPr="00D91109">
        <w:rPr>
          <w:lang w:val="ru-RU"/>
        </w:rPr>
        <w:instrText>-1-5-</w:instrText>
      </w:r>
      <w:r w:rsidR="00000000">
        <w:instrText>raza</w:instrText>
      </w:r>
      <w:r w:rsidR="00000000" w:rsidRPr="00D91109">
        <w:rPr>
          <w:lang w:val="ru-RU"/>
        </w:rPr>
        <w:instrText>-</w:instrText>
      </w:r>
      <w:r w:rsidR="00000000">
        <w:instrText>men</w:instrText>
      </w:r>
      <w:r w:rsidR="00000000" w:rsidRPr="00D91109">
        <w:rPr>
          <w:lang w:val="ru-RU"/>
        </w:rPr>
        <w:instrText>-</w:instrText>
      </w:r>
      <w:r w:rsidR="00000000">
        <w:instrText>se</w:instrText>
      </w:r>
      <w:r w:rsidR="00000000" w:rsidRPr="00D91109">
        <w:rPr>
          <w:lang w:val="ru-RU"/>
        </w:rPr>
        <w:instrText>-</w:instrText>
      </w:r>
      <w:r w:rsidR="00000000">
        <w:instrText>cem</w:instrText>
      </w:r>
      <w:r w:rsidR="00000000" w:rsidRPr="00D91109">
        <w:rPr>
          <w:lang w:val="ru-RU"/>
        </w:rPr>
        <w:instrText>-</w:instrText>
      </w:r>
      <w:r w:rsidR="00000000">
        <w:instrText>u</w:instrText>
      </w:r>
      <w:r w:rsidR="00000000" w:rsidRPr="00D91109">
        <w:rPr>
          <w:lang w:val="ru-RU"/>
        </w:rPr>
        <w:instrText>-</w:instrText>
      </w:r>
      <w:r w:rsidR="00000000">
        <w:instrText>muzcin</w:instrText>
      </w:r>
      <w:r w:rsidR="00000000" w:rsidRPr="00D91109">
        <w:rPr>
          <w:lang w:val="ru-RU"/>
        </w:rPr>
        <w:instrText xml:space="preserve">" </w:instrText>
      </w:r>
      <w:r w:rsidR="00000000">
        <w:fldChar w:fldCharType="separate"/>
      </w:r>
      <w:r w:rsidRPr="00E50420">
        <w:rPr>
          <w:rStyle w:val="af4"/>
          <w:lang w:val="ru-RU"/>
        </w:rPr>
        <w:t>https://www.forbes.ru/forbes-woman/471293-srednaa-zarplata-zensin-v-rossii-v-1-5-raza-men-se-cem-u-muzcin</w:t>
      </w:r>
      <w:r w:rsidR="00000000">
        <w:rPr>
          <w:rStyle w:val="af4"/>
          <w:lang w:val="ru-RU"/>
        </w:rPr>
        <w:fldChar w:fldCharType="end"/>
      </w:r>
      <w:r>
        <w:rPr>
          <w:lang w:val="ru-RU"/>
        </w:rPr>
        <w:t xml:space="preserve"> </w:t>
      </w:r>
      <w:r w:rsidRPr="004371B1">
        <w:rPr>
          <w:lang w:val="ru-RU"/>
        </w:rPr>
        <w:t>(дата обращения: 25.02.2023).</w:t>
      </w:r>
    </w:p>
  </w:footnote>
  <w:footnote w:id="25">
    <w:p w14:paraId="46392B56" w14:textId="20AC107F" w:rsidR="00870FE9" w:rsidRPr="00214291" w:rsidRDefault="00870FE9" w:rsidP="00885790">
      <w:pPr>
        <w:pStyle w:val="afe"/>
        <w:rPr>
          <w:lang w:val="ru-RU"/>
        </w:rPr>
      </w:pPr>
      <w:r>
        <w:rPr>
          <w:rStyle w:val="aff0"/>
        </w:rPr>
        <w:footnoteRef/>
      </w:r>
      <w:r w:rsidRPr="00090C1C">
        <w:rPr>
          <w:lang w:val="ru-RU"/>
        </w:rPr>
        <w:t xml:space="preserve"> </w:t>
      </w:r>
      <w:r w:rsidRPr="00214291">
        <w:rPr>
          <w:lang w:val="ru-RU"/>
        </w:rPr>
        <w:t>Всеобщая декларация прав человека от 10.12.1984</w:t>
      </w:r>
    </w:p>
  </w:footnote>
  <w:footnote w:id="26">
    <w:p w14:paraId="1A404D9F" w14:textId="116981DC" w:rsidR="00870FE9" w:rsidRPr="001102F1" w:rsidRDefault="00870FE9" w:rsidP="00885790">
      <w:pPr>
        <w:pStyle w:val="afe"/>
        <w:rPr>
          <w:lang w:val="ru-RU"/>
        </w:rPr>
      </w:pPr>
      <w:r>
        <w:rPr>
          <w:rStyle w:val="aff0"/>
        </w:rPr>
        <w:footnoteRef/>
      </w:r>
      <w:r w:rsidRPr="00090C1C">
        <w:rPr>
          <w:lang w:val="ru-RU"/>
        </w:rPr>
        <w:t xml:space="preserve"> </w:t>
      </w:r>
      <w:r w:rsidRPr="00214291">
        <w:rPr>
          <w:lang w:val="ru-RU"/>
        </w:rPr>
        <w:t>Декларация</w:t>
      </w:r>
      <w:r w:rsidRPr="00214291">
        <w:rPr>
          <w:rStyle w:val="af4"/>
          <w:color w:val="auto"/>
          <w:u w:val="none"/>
          <w:lang w:val="ru-RU"/>
        </w:rPr>
        <w:t xml:space="preserve"> МОТ об основополагающих принципах</w:t>
      </w:r>
      <w:r>
        <w:rPr>
          <w:rStyle w:val="af4"/>
          <w:color w:val="auto"/>
          <w:u w:val="none"/>
          <w:lang w:val="ru-RU"/>
        </w:rPr>
        <w:t xml:space="preserve"> и правах в сфере труда от 19.</w:t>
      </w:r>
      <w:r w:rsidRPr="00214291">
        <w:rPr>
          <w:rStyle w:val="af4"/>
          <w:color w:val="auto"/>
          <w:u w:val="none"/>
          <w:lang w:val="ru-RU"/>
        </w:rPr>
        <w:t>06</w:t>
      </w:r>
      <w:r>
        <w:rPr>
          <w:rStyle w:val="af4"/>
          <w:color w:val="auto"/>
          <w:u w:val="none"/>
          <w:lang w:val="ru-RU"/>
        </w:rPr>
        <w:t>.</w:t>
      </w:r>
      <w:r w:rsidRPr="00214291">
        <w:rPr>
          <w:rStyle w:val="af4"/>
          <w:color w:val="auto"/>
          <w:u w:val="none"/>
          <w:lang w:val="ru-RU"/>
        </w:rPr>
        <w:t>1998</w:t>
      </w:r>
    </w:p>
  </w:footnote>
  <w:footnote w:id="27">
    <w:p w14:paraId="6C1E1462" w14:textId="2ECB2519" w:rsidR="00870FE9" w:rsidRPr="00AF1E07" w:rsidRDefault="00870FE9">
      <w:pPr>
        <w:pStyle w:val="afe"/>
        <w:rPr>
          <w:lang w:val="ru-RU"/>
        </w:rPr>
      </w:pPr>
      <w:r>
        <w:rPr>
          <w:rStyle w:val="aff0"/>
        </w:rPr>
        <w:footnoteRef/>
      </w:r>
      <w:r w:rsidRPr="003738E9">
        <w:rPr>
          <w:lang w:val="ru-RU"/>
        </w:rPr>
        <w:t xml:space="preserve"> </w:t>
      </w:r>
      <w:r w:rsidRPr="00AF1E07">
        <w:rPr>
          <w:lang w:val="ru-RU"/>
        </w:rPr>
        <w:t>Копалкина</w:t>
      </w:r>
      <w:r w:rsidRPr="00AF1E07">
        <w:rPr>
          <w:rStyle w:val="af4"/>
          <w:color w:val="auto"/>
          <w:u w:val="none"/>
          <w:lang w:val="ru-RU"/>
        </w:rPr>
        <w:t xml:space="preserve"> Е. Опрошенные Thomson Reuters женщины рассказали о дискриминации в российском бизнесе // РБК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rbc</w:instrText>
      </w:r>
      <w:r w:rsidR="00000000" w:rsidRPr="00D91109">
        <w:rPr>
          <w:lang w:val="ru-RU"/>
        </w:rPr>
        <w:instrText>.</w:instrText>
      </w:r>
      <w:r w:rsidR="00000000">
        <w:instrText>ru</w:instrText>
      </w:r>
      <w:r w:rsidR="00000000" w:rsidRPr="00D91109">
        <w:rPr>
          <w:lang w:val="ru-RU"/>
        </w:rPr>
        <w:instrText>/</w:instrText>
      </w:r>
      <w:r w:rsidR="00000000">
        <w:instrText>economics</w:instrText>
      </w:r>
      <w:r w:rsidR="00000000" w:rsidRPr="00D91109">
        <w:rPr>
          <w:lang w:val="ru-RU"/>
        </w:rPr>
        <w:instrText>/08/03/2018/5</w:instrText>
      </w:r>
      <w:r w:rsidR="00000000">
        <w:instrText>a</w:instrText>
      </w:r>
      <w:r w:rsidR="00000000" w:rsidRPr="00D91109">
        <w:rPr>
          <w:lang w:val="ru-RU"/>
        </w:rPr>
        <w:instrText>9</w:instrText>
      </w:r>
      <w:r w:rsidR="00000000">
        <w:instrText>e</w:instrText>
      </w:r>
      <w:r w:rsidR="00000000" w:rsidRPr="00D91109">
        <w:rPr>
          <w:lang w:val="ru-RU"/>
        </w:rPr>
        <w:instrText>622</w:instrText>
      </w:r>
      <w:r w:rsidR="00000000">
        <w:instrText>c</w:instrText>
      </w:r>
      <w:r w:rsidR="00000000" w:rsidRPr="00D91109">
        <w:rPr>
          <w:lang w:val="ru-RU"/>
        </w:rPr>
        <w:instrText>9</w:instrText>
      </w:r>
      <w:r w:rsidR="00000000">
        <w:instrText>a</w:instrText>
      </w:r>
      <w:r w:rsidR="00000000" w:rsidRPr="00D91109">
        <w:rPr>
          <w:lang w:val="ru-RU"/>
        </w:rPr>
        <w:instrText>79476117554</w:instrText>
      </w:r>
      <w:r w:rsidR="00000000">
        <w:instrText>c</w:instrText>
      </w:r>
      <w:r w:rsidR="00000000" w:rsidRPr="00D91109">
        <w:rPr>
          <w:lang w:val="ru-RU"/>
        </w:rPr>
        <w:instrText>34?</w:instrText>
      </w:r>
      <w:r w:rsidR="00000000">
        <w:instrText>from</w:instrText>
      </w:r>
      <w:r w:rsidR="00000000" w:rsidRPr="00D91109">
        <w:rPr>
          <w:lang w:val="ru-RU"/>
        </w:rPr>
        <w:instrText>=</w:instrText>
      </w:r>
      <w:r w:rsidR="00000000">
        <w:instrText>newsfeed</w:instrText>
      </w:r>
      <w:r w:rsidR="00000000" w:rsidRPr="00D91109">
        <w:rPr>
          <w:lang w:val="ru-RU"/>
        </w:rPr>
        <w:instrText xml:space="preserve">" </w:instrText>
      </w:r>
      <w:r w:rsidR="00000000">
        <w:fldChar w:fldCharType="separate"/>
      </w:r>
      <w:r w:rsidRPr="00E50420">
        <w:rPr>
          <w:rStyle w:val="af4"/>
          <w:lang w:val="ru-RU"/>
        </w:rPr>
        <w:t>https://www.rbc.ru/economics/08/03/2018/5a9e622c9a79476117554c34?from=newsfeed</w:t>
      </w:r>
      <w:r w:rsidR="00000000">
        <w:rPr>
          <w:rStyle w:val="af4"/>
          <w:lang w:val="ru-RU"/>
        </w:rPr>
        <w:fldChar w:fldCharType="end"/>
      </w:r>
      <w:r>
        <w:rPr>
          <w:rStyle w:val="af4"/>
          <w:color w:val="auto"/>
          <w:u w:val="none"/>
          <w:lang w:val="ru-RU"/>
        </w:rPr>
        <w:t xml:space="preserve"> </w:t>
      </w:r>
      <w:r w:rsidRPr="00AF1E07">
        <w:rPr>
          <w:rStyle w:val="af4"/>
          <w:color w:val="auto"/>
          <w:u w:val="none"/>
          <w:lang w:val="ru-RU"/>
        </w:rPr>
        <w:t>(дата обращения: 25.02.2023).</w:t>
      </w:r>
    </w:p>
  </w:footnote>
  <w:footnote w:id="28">
    <w:p w14:paraId="24636A36" w14:textId="5F9D1954" w:rsidR="00870FE9" w:rsidRPr="00AF1E07" w:rsidRDefault="00870FE9">
      <w:pPr>
        <w:pStyle w:val="afe"/>
        <w:rPr>
          <w:lang w:val="ru-RU"/>
        </w:rPr>
      </w:pPr>
      <w:r>
        <w:rPr>
          <w:rStyle w:val="aff0"/>
        </w:rPr>
        <w:footnoteRef/>
      </w:r>
      <w:r w:rsidRPr="00AA5666">
        <w:rPr>
          <w:lang w:val="ru-RU"/>
        </w:rPr>
        <w:t xml:space="preserve"> </w:t>
      </w:r>
      <w:r>
        <w:rPr>
          <w:lang w:val="ru-RU"/>
        </w:rPr>
        <w:t xml:space="preserve">Лисицина В. </w:t>
      </w:r>
      <w:r w:rsidRPr="00AF1E07">
        <w:rPr>
          <w:lang w:val="ru-RU"/>
        </w:rPr>
        <w:t>Россия заняла 129-е место в рейтинге гендерного равенства // Лента URL: https://lenta.ru/news/2021/03/11/equality/ (дата обращения: 25.12.2022).</w:t>
      </w:r>
    </w:p>
  </w:footnote>
  <w:footnote w:id="29">
    <w:p w14:paraId="6A8FAD06" w14:textId="7D04A0A7" w:rsidR="00870FE9" w:rsidRPr="00904FA7" w:rsidRDefault="00870FE9" w:rsidP="00E15636">
      <w:pPr>
        <w:pStyle w:val="afe"/>
      </w:pPr>
      <w:r>
        <w:rPr>
          <w:rStyle w:val="aff0"/>
        </w:rPr>
        <w:footnoteRef/>
      </w:r>
      <w:r w:rsidRPr="00904FA7">
        <w:t xml:space="preserve"> Diversity wins: How inclusion matters // McKinsey &amp; Company URL: </w:t>
      </w:r>
      <w:hyperlink r:id="rId3" w:history="1">
        <w:r w:rsidRPr="00E50420">
          <w:rPr>
            <w:rStyle w:val="af4"/>
          </w:rPr>
          <w:t>https://www.mckinsey.com/featured-insights/diversity-and-inclusion/diversity-wins-how-inclusion-matters</w:t>
        </w:r>
      </w:hyperlink>
      <w:r>
        <w:t xml:space="preserve"> </w:t>
      </w:r>
      <w:r w:rsidRPr="00904FA7">
        <w:t xml:space="preserve">(дата обращения: 25.03.2023). </w:t>
      </w:r>
    </w:p>
  </w:footnote>
  <w:footnote w:id="30">
    <w:p w14:paraId="5C5BD7F6" w14:textId="6851A90A" w:rsidR="00870FE9" w:rsidRPr="00385442" w:rsidRDefault="00870FE9">
      <w:pPr>
        <w:pStyle w:val="afe"/>
        <w:rPr>
          <w:lang w:val="ru-RU"/>
        </w:rPr>
      </w:pPr>
      <w:r>
        <w:rPr>
          <w:rStyle w:val="aff0"/>
        </w:rPr>
        <w:footnoteRef/>
      </w:r>
      <w:r w:rsidRPr="00385442">
        <w:rPr>
          <w:lang w:val="ru-RU"/>
        </w:rPr>
        <w:t xml:space="preserve">Опросник для предприятий: Оценка потребностей в обучении в связи с пандемией </w:t>
      </w:r>
      <w:r w:rsidRPr="00385442">
        <w:t>COVID</w:t>
      </w:r>
      <w:r w:rsidRPr="00385442">
        <w:rPr>
          <w:lang w:val="ru-RU"/>
        </w:rPr>
        <w:t xml:space="preserve">-19 // Международная Организация Труда </w:t>
      </w:r>
      <w:r w:rsidRPr="00385442">
        <w:t>URL</w:t>
      </w:r>
      <w:r w:rsidRPr="00385442">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www</w:instrText>
      </w:r>
      <w:r w:rsidR="00000000" w:rsidRPr="00D91109">
        <w:rPr>
          <w:lang w:val="ru-RU"/>
        </w:rPr>
        <w:instrText>.</w:instrText>
      </w:r>
      <w:r w:rsidR="00000000">
        <w:instrText>ilo</w:instrText>
      </w:r>
      <w:r w:rsidR="00000000" w:rsidRPr="00D91109">
        <w:rPr>
          <w:lang w:val="ru-RU"/>
        </w:rPr>
        <w:instrText>.</w:instrText>
      </w:r>
      <w:r w:rsidR="00000000">
        <w:instrText>org</w:instrText>
      </w:r>
      <w:r w:rsidR="00000000" w:rsidRPr="00D91109">
        <w:rPr>
          <w:lang w:val="ru-RU"/>
        </w:rPr>
        <w:instrText>/</w:instrText>
      </w:r>
      <w:r w:rsidR="00000000">
        <w:instrText>wcmsp</w:instrText>
      </w:r>
      <w:r w:rsidR="00000000" w:rsidRPr="00D91109">
        <w:rPr>
          <w:lang w:val="ru-RU"/>
        </w:rPr>
        <w:instrText>5/</w:instrText>
      </w:r>
      <w:r w:rsidR="00000000">
        <w:instrText>groups</w:instrText>
      </w:r>
      <w:r w:rsidR="00000000" w:rsidRPr="00D91109">
        <w:rPr>
          <w:lang w:val="ru-RU"/>
        </w:rPr>
        <w:instrText>/</w:instrText>
      </w:r>
      <w:r w:rsidR="00000000">
        <w:instrText>public</w:instrText>
      </w:r>
      <w:r w:rsidR="00000000" w:rsidRPr="00D91109">
        <w:rPr>
          <w:lang w:val="ru-RU"/>
        </w:rPr>
        <w:instrText>/---</w:instrText>
      </w:r>
      <w:r w:rsidR="00000000">
        <w:instrText>ed</w:instrText>
      </w:r>
      <w:r w:rsidR="00000000" w:rsidRPr="00D91109">
        <w:rPr>
          <w:lang w:val="ru-RU"/>
        </w:rPr>
        <w:instrText>_</w:instrText>
      </w:r>
      <w:r w:rsidR="00000000">
        <w:instrText>dialogue</w:instrText>
      </w:r>
      <w:r w:rsidR="00000000" w:rsidRPr="00D91109">
        <w:rPr>
          <w:lang w:val="ru-RU"/>
        </w:rPr>
        <w:instrText>/---</w:instrText>
      </w:r>
      <w:r w:rsidR="00000000">
        <w:instrText>act</w:instrText>
      </w:r>
      <w:r w:rsidR="00000000" w:rsidRPr="00D91109">
        <w:rPr>
          <w:lang w:val="ru-RU"/>
        </w:rPr>
        <w:instrText>_</w:instrText>
      </w:r>
      <w:r w:rsidR="00000000">
        <w:instrText>emp</w:instrText>
      </w:r>
      <w:r w:rsidR="00000000" w:rsidRPr="00D91109">
        <w:rPr>
          <w:lang w:val="ru-RU"/>
        </w:rPr>
        <w:instrText>/</w:instrText>
      </w:r>
      <w:r w:rsidR="00000000">
        <w:instrText>documents</w:instrText>
      </w:r>
      <w:r w:rsidR="00000000" w:rsidRPr="00D91109">
        <w:rPr>
          <w:lang w:val="ru-RU"/>
        </w:rPr>
        <w:instrText>/</w:instrText>
      </w:r>
      <w:r w:rsidR="00000000">
        <w:instrText>publication</w:instrText>
      </w:r>
      <w:r w:rsidR="00000000" w:rsidRPr="00D91109">
        <w:rPr>
          <w:lang w:val="ru-RU"/>
        </w:rPr>
        <w:instrText>/</w:instrText>
      </w:r>
      <w:r w:rsidR="00000000">
        <w:instrText>wcms</w:instrText>
      </w:r>
      <w:r w:rsidR="00000000" w:rsidRPr="00D91109">
        <w:rPr>
          <w:lang w:val="ru-RU"/>
        </w:rPr>
        <w:instrText>_754046.</w:instrText>
      </w:r>
      <w:r w:rsidR="00000000">
        <w:instrText>pdf</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www</w:t>
      </w:r>
      <w:r w:rsidRPr="00E50420">
        <w:rPr>
          <w:rStyle w:val="af4"/>
          <w:lang w:val="ru-RU"/>
        </w:rPr>
        <w:t>.</w:t>
      </w:r>
      <w:r w:rsidRPr="00E50420">
        <w:rPr>
          <w:rStyle w:val="af4"/>
        </w:rPr>
        <w:t>ilo</w:t>
      </w:r>
      <w:r w:rsidRPr="00E50420">
        <w:rPr>
          <w:rStyle w:val="af4"/>
          <w:lang w:val="ru-RU"/>
        </w:rPr>
        <w:t>.</w:t>
      </w:r>
      <w:r w:rsidRPr="00E50420">
        <w:rPr>
          <w:rStyle w:val="af4"/>
        </w:rPr>
        <w:t>org</w:t>
      </w:r>
      <w:r w:rsidRPr="00E50420">
        <w:rPr>
          <w:rStyle w:val="af4"/>
          <w:lang w:val="ru-RU"/>
        </w:rPr>
        <w:t>/</w:t>
      </w:r>
      <w:r w:rsidRPr="00E50420">
        <w:rPr>
          <w:rStyle w:val="af4"/>
        </w:rPr>
        <w:t>wcmsp</w:t>
      </w:r>
      <w:r w:rsidRPr="00E50420">
        <w:rPr>
          <w:rStyle w:val="af4"/>
          <w:lang w:val="ru-RU"/>
        </w:rPr>
        <w:t>5/</w:t>
      </w:r>
      <w:r w:rsidRPr="00E50420">
        <w:rPr>
          <w:rStyle w:val="af4"/>
        </w:rPr>
        <w:t>groups</w:t>
      </w:r>
      <w:r w:rsidRPr="00E50420">
        <w:rPr>
          <w:rStyle w:val="af4"/>
          <w:lang w:val="ru-RU"/>
        </w:rPr>
        <w:t>/</w:t>
      </w:r>
      <w:r w:rsidRPr="00E50420">
        <w:rPr>
          <w:rStyle w:val="af4"/>
        </w:rPr>
        <w:t>public</w:t>
      </w:r>
      <w:r w:rsidRPr="00E50420">
        <w:rPr>
          <w:rStyle w:val="af4"/>
          <w:lang w:val="ru-RU"/>
        </w:rPr>
        <w:t>/---</w:t>
      </w:r>
      <w:r w:rsidRPr="00E50420">
        <w:rPr>
          <w:rStyle w:val="af4"/>
        </w:rPr>
        <w:t>ed</w:t>
      </w:r>
      <w:r w:rsidRPr="00E50420">
        <w:rPr>
          <w:rStyle w:val="af4"/>
          <w:lang w:val="ru-RU"/>
        </w:rPr>
        <w:t>_</w:t>
      </w:r>
      <w:r w:rsidRPr="00E50420">
        <w:rPr>
          <w:rStyle w:val="af4"/>
        </w:rPr>
        <w:t>dialogue</w:t>
      </w:r>
      <w:r w:rsidRPr="00E50420">
        <w:rPr>
          <w:rStyle w:val="af4"/>
          <w:lang w:val="ru-RU"/>
        </w:rPr>
        <w:t>/---</w:t>
      </w:r>
      <w:r w:rsidRPr="00E50420">
        <w:rPr>
          <w:rStyle w:val="af4"/>
        </w:rPr>
        <w:t>act</w:t>
      </w:r>
      <w:r w:rsidRPr="00E50420">
        <w:rPr>
          <w:rStyle w:val="af4"/>
          <w:lang w:val="ru-RU"/>
        </w:rPr>
        <w:t>_</w:t>
      </w:r>
      <w:r w:rsidRPr="00E50420">
        <w:rPr>
          <w:rStyle w:val="af4"/>
        </w:rPr>
        <w:t>emp</w:t>
      </w:r>
      <w:r w:rsidRPr="00E50420">
        <w:rPr>
          <w:rStyle w:val="af4"/>
          <w:lang w:val="ru-RU"/>
        </w:rPr>
        <w:t>/</w:t>
      </w:r>
      <w:r w:rsidRPr="00E50420">
        <w:rPr>
          <w:rStyle w:val="af4"/>
        </w:rPr>
        <w:t>documents</w:t>
      </w:r>
      <w:r w:rsidRPr="00E50420">
        <w:rPr>
          <w:rStyle w:val="af4"/>
          <w:lang w:val="ru-RU"/>
        </w:rPr>
        <w:t>/</w:t>
      </w:r>
      <w:r w:rsidRPr="00E50420">
        <w:rPr>
          <w:rStyle w:val="af4"/>
        </w:rPr>
        <w:t>publication</w:t>
      </w:r>
      <w:r w:rsidRPr="00E50420">
        <w:rPr>
          <w:rStyle w:val="af4"/>
          <w:lang w:val="ru-RU"/>
        </w:rPr>
        <w:t>/</w:t>
      </w:r>
      <w:r w:rsidRPr="00E50420">
        <w:rPr>
          <w:rStyle w:val="af4"/>
        </w:rPr>
        <w:t>wcms</w:t>
      </w:r>
      <w:r w:rsidRPr="00E50420">
        <w:rPr>
          <w:rStyle w:val="af4"/>
          <w:lang w:val="ru-RU"/>
        </w:rPr>
        <w:t>_754046.</w:t>
      </w:r>
      <w:r w:rsidRPr="00E50420">
        <w:rPr>
          <w:rStyle w:val="af4"/>
        </w:rPr>
        <w:t>pdf</w:t>
      </w:r>
      <w:r w:rsidR="00000000">
        <w:rPr>
          <w:rStyle w:val="af4"/>
        </w:rPr>
        <w:fldChar w:fldCharType="end"/>
      </w:r>
      <w:r>
        <w:rPr>
          <w:lang w:val="ru-RU"/>
        </w:rPr>
        <w:t xml:space="preserve"> </w:t>
      </w:r>
      <w:r w:rsidRPr="00385442">
        <w:rPr>
          <w:lang w:val="ru-RU"/>
        </w:rPr>
        <w:t>(дата обращения: 25.03.2023).</w:t>
      </w:r>
    </w:p>
  </w:footnote>
  <w:footnote w:id="31">
    <w:p w14:paraId="4E4C8D9C" w14:textId="506D0F80" w:rsidR="00870FE9" w:rsidRPr="00DC5443" w:rsidRDefault="00870FE9" w:rsidP="00DC5443">
      <w:pPr>
        <w:pStyle w:val="afe"/>
        <w:rPr>
          <w:lang w:val="ru-RU"/>
        </w:rPr>
      </w:pPr>
      <w:r>
        <w:rPr>
          <w:rStyle w:val="aff0"/>
        </w:rPr>
        <w:footnoteRef/>
      </w:r>
      <w:r w:rsidRPr="00DC5443">
        <w:rPr>
          <w:lang w:val="ru-RU"/>
        </w:rPr>
        <w:t xml:space="preserve"> Название компании оглашается с согласования с экспертом.</w:t>
      </w:r>
    </w:p>
  </w:footnote>
  <w:footnote w:id="32">
    <w:p w14:paraId="3DE9DA84" w14:textId="77777777" w:rsidR="00870FE9" w:rsidRPr="00971848" w:rsidRDefault="00870FE9" w:rsidP="001227E9">
      <w:pPr>
        <w:pStyle w:val="afe"/>
        <w:rPr>
          <w:lang w:val="ru-RU"/>
        </w:rPr>
      </w:pPr>
      <w:r>
        <w:rPr>
          <w:rStyle w:val="aff0"/>
        </w:rPr>
        <w:footnoteRef/>
      </w:r>
      <w:r w:rsidRPr="00971848">
        <w:rPr>
          <w:lang w:val="ru-RU"/>
        </w:rPr>
        <w:t xml:space="preserve"> </w:t>
      </w:r>
      <w:r>
        <w:rPr>
          <w:lang w:val="ru-RU"/>
        </w:rPr>
        <w:t xml:space="preserve">Название компании оглашается с согласования с экспертом. </w:t>
      </w:r>
    </w:p>
  </w:footnote>
  <w:footnote w:id="33">
    <w:p w14:paraId="022A1E21" w14:textId="6F9DD48D" w:rsidR="00870FE9" w:rsidRPr="007128C7" w:rsidRDefault="00870FE9">
      <w:pPr>
        <w:pStyle w:val="afe"/>
        <w:rPr>
          <w:lang w:val="ru-RU"/>
        </w:rPr>
      </w:pPr>
      <w:r>
        <w:rPr>
          <w:rStyle w:val="aff0"/>
        </w:rPr>
        <w:footnoteRef/>
      </w:r>
      <w:r w:rsidRPr="001227E9">
        <w:rPr>
          <w:lang w:val="ru-RU"/>
        </w:rPr>
        <w:t xml:space="preserve"> </w:t>
      </w:r>
      <w:r w:rsidRPr="007128C7">
        <w:rPr>
          <w:lang w:val="ru-RU"/>
        </w:rPr>
        <w:t>Приказ Минтруда России "Приказ Минтруда России "Об утверждении перечня производств, работ и должностей с вредными и (или) опасными условиями труда, на которых ограничивается применение труда женщин"" от 18.07.2019 № 512н с изм. и допол. в ред. от 13.05.2021.</w:t>
      </w:r>
    </w:p>
  </w:footnote>
  <w:footnote w:id="34">
    <w:p w14:paraId="43D5F680" w14:textId="0CE94D08" w:rsidR="00870FE9" w:rsidRPr="006530FB" w:rsidRDefault="00870FE9" w:rsidP="00174623">
      <w:pPr>
        <w:pStyle w:val="afe"/>
        <w:rPr>
          <w:lang w:val="ru-RU"/>
        </w:rPr>
      </w:pPr>
      <w:r>
        <w:rPr>
          <w:rStyle w:val="aff0"/>
        </w:rPr>
        <w:footnoteRef/>
      </w:r>
      <w:r w:rsidRPr="006530FB">
        <w:rPr>
          <w:lang w:val="ru-RU"/>
        </w:rPr>
        <w:t xml:space="preserve"> </w:t>
      </w:r>
      <w:r w:rsidRPr="00E021E8">
        <w:rPr>
          <w:lang w:val="ru-RU"/>
        </w:rPr>
        <w:t xml:space="preserve">ЧИСЛЕННОСТЬ НАСЕЛЕНИЯ РОССИЙСКОЙ ФЕДЕРАЦИИ ПО ПОЛУ И ВОЗРАСТУ НА 1 ЯНВАРЯ 2022 ГОДА // ФЕДЕРАЛЬНАЯ СЛУЖБА ГОСУДАРСТВЕННОЙ СТАТИСТИКИ (РОССТАТ) </w:t>
      </w:r>
      <w:r w:rsidRPr="00E021E8">
        <w:t>URL</w:t>
      </w:r>
      <w:r w:rsidRPr="00E021E8">
        <w:rPr>
          <w:lang w:val="ru-RU"/>
        </w:rPr>
        <w:t xml:space="preserve">: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rosstat</w:instrText>
      </w:r>
      <w:r w:rsidR="00000000" w:rsidRPr="00D91109">
        <w:rPr>
          <w:lang w:val="ru-RU"/>
        </w:rPr>
        <w:instrText>.</w:instrText>
      </w:r>
      <w:r w:rsidR="00000000">
        <w:instrText>gov</w:instrText>
      </w:r>
      <w:r w:rsidR="00000000" w:rsidRPr="00D91109">
        <w:rPr>
          <w:lang w:val="ru-RU"/>
        </w:rPr>
        <w:instrText>.</w:instrText>
      </w:r>
      <w:r w:rsidR="00000000">
        <w:instrText>ru</w:instrText>
      </w:r>
      <w:r w:rsidR="00000000" w:rsidRPr="00D91109">
        <w:rPr>
          <w:lang w:val="ru-RU"/>
        </w:rPr>
        <w:instrText>/</w:instrText>
      </w:r>
      <w:r w:rsidR="00000000">
        <w:instrText>storage</w:instrText>
      </w:r>
      <w:r w:rsidR="00000000" w:rsidRPr="00D91109">
        <w:rPr>
          <w:lang w:val="ru-RU"/>
        </w:rPr>
        <w:instrText>/</w:instrText>
      </w:r>
      <w:r w:rsidR="00000000">
        <w:instrText>mediabank</w:instrText>
      </w:r>
      <w:r w:rsidR="00000000" w:rsidRPr="00D91109">
        <w:rPr>
          <w:lang w:val="ru-RU"/>
        </w:rPr>
        <w:instrText>/</w:instrText>
      </w:r>
      <w:r w:rsidR="00000000">
        <w:instrText>Bul</w:instrText>
      </w:r>
      <w:r w:rsidR="00000000" w:rsidRPr="00D91109">
        <w:rPr>
          <w:lang w:val="ru-RU"/>
        </w:rPr>
        <w:instrText>_</w:instrText>
      </w:r>
      <w:r w:rsidR="00000000">
        <w:instrText>chislen</w:instrText>
      </w:r>
      <w:r w:rsidR="00000000" w:rsidRPr="00D91109">
        <w:rPr>
          <w:lang w:val="ru-RU"/>
        </w:rPr>
        <w:instrText>_</w:instrText>
      </w:r>
      <w:r w:rsidR="00000000">
        <w:instrText>nasel</w:instrText>
      </w:r>
      <w:r w:rsidR="00000000" w:rsidRPr="00D91109">
        <w:rPr>
          <w:lang w:val="ru-RU"/>
        </w:rPr>
        <w:instrText>-</w:instrText>
      </w:r>
      <w:r w:rsidR="00000000">
        <w:instrText>pv</w:instrText>
      </w:r>
      <w:r w:rsidR="00000000" w:rsidRPr="00D91109">
        <w:rPr>
          <w:lang w:val="ru-RU"/>
        </w:rPr>
        <w:instrText>_01-01-2022.</w:instrText>
      </w:r>
      <w:r w:rsidR="00000000">
        <w:instrText>pdf</w:instrText>
      </w:r>
      <w:r w:rsidR="00000000" w:rsidRPr="00D91109">
        <w:rPr>
          <w:lang w:val="ru-RU"/>
        </w:rPr>
        <w:instrText xml:space="preserve">" </w:instrText>
      </w:r>
      <w:r w:rsidR="00000000">
        <w:fldChar w:fldCharType="separate"/>
      </w:r>
      <w:r w:rsidRPr="00E50420">
        <w:rPr>
          <w:rStyle w:val="af4"/>
        </w:rPr>
        <w:t>https</w:t>
      </w:r>
      <w:r w:rsidRPr="00E50420">
        <w:rPr>
          <w:rStyle w:val="af4"/>
          <w:lang w:val="ru-RU"/>
        </w:rPr>
        <w:t>://</w:t>
      </w:r>
      <w:r w:rsidRPr="00E50420">
        <w:rPr>
          <w:rStyle w:val="af4"/>
        </w:rPr>
        <w:t>rosstat</w:t>
      </w:r>
      <w:r w:rsidRPr="00E50420">
        <w:rPr>
          <w:rStyle w:val="af4"/>
          <w:lang w:val="ru-RU"/>
        </w:rPr>
        <w:t>.</w:t>
      </w:r>
      <w:r w:rsidRPr="00E50420">
        <w:rPr>
          <w:rStyle w:val="af4"/>
        </w:rPr>
        <w:t>gov</w:t>
      </w:r>
      <w:r w:rsidRPr="00E50420">
        <w:rPr>
          <w:rStyle w:val="af4"/>
          <w:lang w:val="ru-RU"/>
        </w:rPr>
        <w:t>.</w:t>
      </w:r>
      <w:r w:rsidRPr="00E50420">
        <w:rPr>
          <w:rStyle w:val="af4"/>
        </w:rPr>
        <w:t>ru</w:t>
      </w:r>
      <w:r w:rsidRPr="00E50420">
        <w:rPr>
          <w:rStyle w:val="af4"/>
          <w:lang w:val="ru-RU"/>
        </w:rPr>
        <w:t>/</w:t>
      </w:r>
      <w:r w:rsidRPr="00E50420">
        <w:rPr>
          <w:rStyle w:val="af4"/>
        </w:rPr>
        <w:t>storage</w:t>
      </w:r>
      <w:r w:rsidRPr="00E50420">
        <w:rPr>
          <w:rStyle w:val="af4"/>
          <w:lang w:val="ru-RU"/>
        </w:rPr>
        <w:t>/</w:t>
      </w:r>
      <w:r w:rsidRPr="00E50420">
        <w:rPr>
          <w:rStyle w:val="af4"/>
        </w:rPr>
        <w:t>mediabank</w:t>
      </w:r>
      <w:r w:rsidRPr="00E50420">
        <w:rPr>
          <w:rStyle w:val="af4"/>
          <w:lang w:val="ru-RU"/>
        </w:rPr>
        <w:t>/</w:t>
      </w:r>
      <w:r w:rsidRPr="00E50420">
        <w:rPr>
          <w:rStyle w:val="af4"/>
        </w:rPr>
        <w:t>Bul</w:t>
      </w:r>
      <w:r w:rsidRPr="00E50420">
        <w:rPr>
          <w:rStyle w:val="af4"/>
          <w:lang w:val="ru-RU"/>
        </w:rPr>
        <w:t>_</w:t>
      </w:r>
      <w:r w:rsidRPr="00E50420">
        <w:rPr>
          <w:rStyle w:val="af4"/>
        </w:rPr>
        <w:t>chislen</w:t>
      </w:r>
      <w:r w:rsidRPr="00E50420">
        <w:rPr>
          <w:rStyle w:val="af4"/>
          <w:lang w:val="ru-RU"/>
        </w:rPr>
        <w:t>_</w:t>
      </w:r>
      <w:r w:rsidRPr="00E50420">
        <w:rPr>
          <w:rStyle w:val="af4"/>
        </w:rPr>
        <w:t>nasel</w:t>
      </w:r>
      <w:r w:rsidRPr="00E50420">
        <w:rPr>
          <w:rStyle w:val="af4"/>
          <w:lang w:val="ru-RU"/>
        </w:rPr>
        <w:t>-</w:t>
      </w:r>
      <w:r w:rsidRPr="00E50420">
        <w:rPr>
          <w:rStyle w:val="af4"/>
        </w:rPr>
        <w:t>pv</w:t>
      </w:r>
      <w:r w:rsidRPr="00E50420">
        <w:rPr>
          <w:rStyle w:val="af4"/>
          <w:lang w:val="ru-RU"/>
        </w:rPr>
        <w:t>_01-01-2022.</w:t>
      </w:r>
      <w:r w:rsidRPr="00E50420">
        <w:rPr>
          <w:rStyle w:val="af4"/>
        </w:rPr>
        <w:t>pdf</w:t>
      </w:r>
      <w:r w:rsidR="00000000">
        <w:rPr>
          <w:rStyle w:val="af4"/>
        </w:rPr>
        <w:fldChar w:fldCharType="end"/>
      </w:r>
      <w:r>
        <w:rPr>
          <w:lang w:val="ru-RU"/>
        </w:rPr>
        <w:t xml:space="preserve"> </w:t>
      </w:r>
      <w:r w:rsidRPr="00E021E8">
        <w:rPr>
          <w:lang w:val="ru-RU"/>
        </w:rPr>
        <w:t>(дата обращения: 01.03.2023).</w:t>
      </w:r>
      <w:r w:rsidRPr="006530FB">
        <w:rPr>
          <w:lang w:val="ru-RU"/>
        </w:rPr>
        <w:t xml:space="preserve"> </w:t>
      </w:r>
    </w:p>
  </w:footnote>
  <w:footnote w:id="35">
    <w:p w14:paraId="70437CDD" w14:textId="10AF9F4C" w:rsidR="00870FE9" w:rsidRPr="00495EAC" w:rsidRDefault="00870FE9">
      <w:pPr>
        <w:pStyle w:val="afe"/>
        <w:rPr>
          <w:lang w:val="ru-RU"/>
        </w:rPr>
      </w:pPr>
      <w:r>
        <w:rPr>
          <w:rStyle w:val="aff0"/>
        </w:rPr>
        <w:footnoteRef/>
      </w:r>
      <w:r w:rsidRPr="00495EAC">
        <w:rPr>
          <w:lang w:val="ru-RU"/>
        </w:rPr>
        <w:t xml:space="preserve"> </w:t>
      </w:r>
      <w:r w:rsidR="00755312">
        <w:rPr>
          <w:lang w:val="ru-RU"/>
        </w:rPr>
        <w:t>Текст</w:t>
      </w:r>
      <w:r>
        <w:rPr>
          <w:lang w:val="ru-RU"/>
        </w:rPr>
        <w:t xml:space="preserve"> приведет </w:t>
      </w:r>
      <w:r w:rsidR="00755312">
        <w:rPr>
          <w:lang w:val="ru-RU"/>
        </w:rPr>
        <w:t>из интервью,</w:t>
      </w:r>
      <w:r>
        <w:rPr>
          <w:lang w:val="ru-RU"/>
        </w:rPr>
        <w:t xml:space="preserve"> проведенного с респондентом. Полный текст интервью приведен в Приложении 3. </w:t>
      </w:r>
    </w:p>
  </w:footnote>
  <w:footnote w:id="36">
    <w:p w14:paraId="657F7CD5" w14:textId="4155106A" w:rsidR="00870FE9" w:rsidRPr="00A15080" w:rsidRDefault="00870FE9">
      <w:pPr>
        <w:pStyle w:val="afe"/>
        <w:rPr>
          <w:lang w:val="ru-RU"/>
        </w:rPr>
      </w:pPr>
      <w:r>
        <w:rPr>
          <w:rStyle w:val="aff0"/>
        </w:rPr>
        <w:footnoteRef/>
      </w:r>
      <w:r w:rsidRPr="00A15080">
        <w:rPr>
          <w:lang w:val="ru-RU"/>
        </w:rPr>
        <w:t xml:space="preserve"> Гендерное разнообразие — недооцененный ресурс устойчивого развития бизнеса // VC.ru URL: </w:t>
      </w:r>
      <w:r w:rsidR="00000000">
        <w:fldChar w:fldCharType="begin"/>
      </w:r>
      <w:r w:rsidR="00000000" w:rsidRPr="00D91109">
        <w:rPr>
          <w:lang w:val="ru-RU"/>
        </w:rPr>
        <w:instrText xml:space="preserve"> </w:instrText>
      </w:r>
      <w:r w:rsidR="00000000">
        <w:instrText>HYPERLINK</w:instrText>
      </w:r>
      <w:r w:rsidR="00000000" w:rsidRPr="00D91109">
        <w:rPr>
          <w:lang w:val="ru-RU"/>
        </w:rPr>
        <w:instrText xml:space="preserve"> "</w:instrText>
      </w:r>
      <w:r w:rsidR="00000000">
        <w:instrText>https</w:instrText>
      </w:r>
      <w:r w:rsidR="00000000" w:rsidRPr="00D91109">
        <w:rPr>
          <w:lang w:val="ru-RU"/>
        </w:rPr>
        <w:instrText>://</w:instrText>
      </w:r>
      <w:r w:rsidR="00000000">
        <w:instrText>vc</w:instrText>
      </w:r>
      <w:r w:rsidR="00000000" w:rsidRPr="00D91109">
        <w:rPr>
          <w:lang w:val="ru-RU"/>
        </w:rPr>
        <w:instrText>.</w:instrText>
      </w:r>
      <w:r w:rsidR="00000000">
        <w:instrText>ru</w:instrText>
      </w:r>
      <w:r w:rsidR="00000000" w:rsidRPr="00D91109">
        <w:rPr>
          <w:lang w:val="ru-RU"/>
        </w:rPr>
        <w:instrText>/</w:instrText>
      </w:r>
      <w:r w:rsidR="00000000">
        <w:instrText>generations</w:instrText>
      </w:r>
      <w:r w:rsidR="00000000" w:rsidRPr="00D91109">
        <w:rPr>
          <w:lang w:val="ru-RU"/>
        </w:rPr>
        <w:instrText>/136224-</w:instrText>
      </w:r>
      <w:r w:rsidR="00000000">
        <w:instrText>gendernoe</w:instrText>
      </w:r>
      <w:r w:rsidR="00000000" w:rsidRPr="00D91109">
        <w:rPr>
          <w:lang w:val="ru-RU"/>
        </w:rPr>
        <w:instrText>-</w:instrText>
      </w:r>
      <w:r w:rsidR="00000000">
        <w:instrText>raznoobrazie</w:instrText>
      </w:r>
      <w:r w:rsidR="00000000" w:rsidRPr="00D91109">
        <w:rPr>
          <w:lang w:val="ru-RU"/>
        </w:rPr>
        <w:instrText>-</w:instrText>
      </w:r>
      <w:r w:rsidR="00000000">
        <w:instrText>nedoocenennyy</w:instrText>
      </w:r>
      <w:r w:rsidR="00000000" w:rsidRPr="00D91109">
        <w:rPr>
          <w:lang w:val="ru-RU"/>
        </w:rPr>
        <w:instrText>-</w:instrText>
      </w:r>
      <w:r w:rsidR="00000000">
        <w:instrText>resurs</w:instrText>
      </w:r>
      <w:r w:rsidR="00000000" w:rsidRPr="00D91109">
        <w:rPr>
          <w:lang w:val="ru-RU"/>
        </w:rPr>
        <w:instrText>-</w:instrText>
      </w:r>
      <w:r w:rsidR="00000000">
        <w:instrText>ustoychivogo</w:instrText>
      </w:r>
      <w:r w:rsidR="00000000" w:rsidRPr="00D91109">
        <w:rPr>
          <w:lang w:val="ru-RU"/>
        </w:rPr>
        <w:instrText>-</w:instrText>
      </w:r>
      <w:r w:rsidR="00000000">
        <w:instrText>razvitiya</w:instrText>
      </w:r>
      <w:r w:rsidR="00000000" w:rsidRPr="00D91109">
        <w:rPr>
          <w:lang w:val="ru-RU"/>
        </w:rPr>
        <w:instrText>-</w:instrText>
      </w:r>
      <w:r w:rsidR="00000000">
        <w:instrText>biznesa</w:instrText>
      </w:r>
      <w:r w:rsidR="00000000" w:rsidRPr="00D91109">
        <w:rPr>
          <w:lang w:val="ru-RU"/>
        </w:rPr>
        <w:instrText xml:space="preserve">" </w:instrText>
      </w:r>
      <w:r w:rsidR="00000000">
        <w:fldChar w:fldCharType="separate"/>
      </w:r>
      <w:r w:rsidRPr="00546C4E">
        <w:rPr>
          <w:rStyle w:val="af4"/>
          <w:lang w:val="ru-RU"/>
        </w:rPr>
        <w:t>https://vc.ru/generations/136224-gendernoe-raznoobrazie-nedoocenennyy-resurs-ustoychivogo-razvitiya-biznesa</w:t>
      </w:r>
      <w:r w:rsidR="00000000">
        <w:rPr>
          <w:rStyle w:val="af4"/>
          <w:lang w:val="ru-RU"/>
        </w:rPr>
        <w:fldChar w:fldCharType="end"/>
      </w:r>
      <w:r w:rsidRPr="00921C44">
        <w:rPr>
          <w:lang w:val="ru-RU"/>
        </w:rPr>
        <w:t xml:space="preserve"> </w:t>
      </w:r>
      <w:r w:rsidRPr="00A15080">
        <w:rPr>
          <w:lang w:val="ru-RU"/>
        </w:rPr>
        <w:t>(дата обращения: 25.02.2023).</w:t>
      </w:r>
    </w:p>
  </w:footnote>
  <w:footnote w:id="37">
    <w:p w14:paraId="6540F1AF" w14:textId="536D2B89" w:rsidR="00870FE9" w:rsidRPr="00CE7BFB" w:rsidRDefault="00870FE9">
      <w:pPr>
        <w:pStyle w:val="afe"/>
        <w:rPr>
          <w:lang w:val="ru-RU"/>
        </w:rPr>
      </w:pPr>
      <w:r>
        <w:rPr>
          <w:rStyle w:val="aff0"/>
        </w:rPr>
        <w:footnoteRef/>
      </w:r>
      <w:r w:rsidRPr="00CE7BFB">
        <w:rPr>
          <w:lang w:val="ru-RU"/>
        </w:rPr>
        <w:t xml:space="preserve"> Новая этика бизнеса: как сделать компанию инклюзивной // СБЕР Про </w:t>
      </w:r>
      <w:r w:rsidRPr="00CE7BFB">
        <w:t>URL</w:t>
      </w:r>
      <w:r w:rsidRPr="00CE7BFB">
        <w:rPr>
          <w:lang w:val="ru-RU"/>
        </w:rPr>
        <w:t xml:space="preserve">: </w:t>
      </w:r>
      <w:r w:rsidRPr="00CE7BFB">
        <w:t>https</w:t>
      </w:r>
      <w:r w:rsidRPr="00CE7BFB">
        <w:rPr>
          <w:lang w:val="ru-RU"/>
        </w:rPr>
        <w:t>://</w:t>
      </w:r>
      <w:r w:rsidRPr="00CE7BFB">
        <w:t>sber</w:t>
      </w:r>
      <w:r w:rsidRPr="00CE7BFB">
        <w:rPr>
          <w:lang w:val="ru-RU"/>
        </w:rPr>
        <w:t>.</w:t>
      </w:r>
      <w:r w:rsidRPr="00CE7BFB">
        <w:t>pro</w:t>
      </w:r>
      <w:r w:rsidRPr="00CE7BFB">
        <w:rPr>
          <w:lang w:val="ru-RU"/>
        </w:rPr>
        <w:t>/</w:t>
      </w:r>
      <w:r w:rsidRPr="00CE7BFB">
        <w:t>publication</w:t>
      </w:r>
      <w:r w:rsidRPr="00CE7BFB">
        <w:rPr>
          <w:lang w:val="ru-RU"/>
        </w:rPr>
        <w:t>/</w:t>
      </w:r>
      <w:r w:rsidRPr="00CE7BFB">
        <w:t>novaia</w:t>
      </w:r>
      <w:r w:rsidRPr="00CE7BFB">
        <w:rPr>
          <w:lang w:val="ru-RU"/>
        </w:rPr>
        <w:t>-</w:t>
      </w:r>
      <w:r w:rsidRPr="00CE7BFB">
        <w:t>etika</w:t>
      </w:r>
      <w:r w:rsidRPr="00CE7BFB">
        <w:rPr>
          <w:lang w:val="ru-RU"/>
        </w:rPr>
        <w:t>-</w:t>
      </w:r>
      <w:r w:rsidRPr="00CE7BFB">
        <w:t>biznesa</w:t>
      </w:r>
      <w:r w:rsidRPr="00CE7BFB">
        <w:rPr>
          <w:lang w:val="ru-RU"/>
        </w:rPr>
        <w:t>-</w:t>
      </w:r>
      <w:r w:rsidRPr="00CE7BFB">
        <w:t>kak</w:t>
      </w:r>
      <w:r w:rsidRPr="00CE7BFB">
        <w:rPr>
          <w:lang w:val="ru-RU"/>
        </w:rPr>
        <w:t>-</w:t>
      </w:r>
      <w:r w:rsidRPr="00CE7BFB">
        <w:t>sdelat</w:t>
      </w:r>
      <w:r w:rsidRPr="00CE7BFB">
        <w:rPr>
          <w:lang w:val="ru-RU"/>
        </w:rPr>
        <w:t>-</w:t>
      </w:r>
      <w:r w:rsidRPr="00CE7BFB">
        <w:t>kompaniiu</w:t>
      </w:r>
      <w:r w:rsidRPr="00CE7BFB">
        <w:rPr>
          <w:lang w:val="ru-RU"/>
        </w:rPr>
        <w:t>-</w:t>
      </w:r>
      <w:r w:rsidRPr="00CE7BFB">
        <w:t>inkliuzivnoi</w:t>
      </w:r>
      <w:r w:rsidRPr="00CE7BFB">
        <w:rPr>
          <w:lang w:val="ru-RU"/>
        </w:rPr>
        <w:t xml:space="preserve"> (дата обращения: 19.04.2023).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FFD"/>
    <w:multiLevelType w:val="hybridMultilevel"/>
    <w:tmpl w:val="E362C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E137D8"/>
    <w:multiLevelType w:val="hybridMultilevel"/>
    <w:tmpl w:val="ED1C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42428"/>
    <w:multiLevelType w:val="hybridMultilevel"/>
    <w:tmpl w:val="ED1C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A3EE6"/>
    <w:multiLevelType w:val="hybridMultilevel"/>
    <w:tmpl w:val="C62C045C"/>
    <w:lvl w:ilvl="0" w:tplc="2EB64FC6">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E041DAF"/>
    <w:multiLevelType w:val="hybridMultilevel"/>
    <w:tmpl w:val="1984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C2477"/>
    <w:multiLevelType w:val="hybridMultilevel"/>
    <w:tmpl w:val="65A4A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06D7E50"/>
    <w:multiLevelType w:val="hybridMultilevel"/>
    <w:tmpl w:val="208E2900"/>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4226C7"/>
    <w:multiLevelType w:val="hybridMultilevel"/>
    <w:tmpl w:val="248ED698"/>
    <w:lvl w:ilvl="0" w:tplc="BD94834A">
      <w:start w:val="1"/>
      <w:numFmt w:val="decimal"/>
      <w:pStyle w:val="a"/>
      <w:lvlText w:val="Таблица %1."/>
      <w:lvlJc w:val="left"/>
      <w:pPr>
        <w:ind w:left="36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96DB7"/>
    <w:multiLevelType w:val="multilevel"/>
    <w:tmpl w:val="A70040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B358D"/>
    <w:multiLevelType w:val="hybridMultilevel"/>
    <w:tmpl w:val="EB2ED156"/>
    <w:lvl w:ilvl="0" w:tplc="E806EFB8">
      <w:start w:val="1"/>
      <w:numFmt w:val="decimal"/>
      <w:lvlText w:val="%1)"/>
      <w:lvlJc w:val="left"/>
      <w:pPr>
        <w:ind w:left="1410" w:hanging="75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3F323204"/>
    <w:multiLevelType w:val="hybridMultilevel"/>
    <w:tmpl w:val="1E2254A2"/>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34206E1"/>
    <w:multiLevelType w:val="hybridMultilevel"/>
    <w:tmpl w:val="55F2B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253EA6"/>
    <w:multiLevelType w:val="multilevel"/>
    <w:tmpl w:val="7F9E2E50"/>
    <w:lvl w:ilvl="0">
      <w:start w:val="1"/>
      <w:numFmt w:val="decimal"/>
      <w:lvlText w:val="%1)"/>
      <w:lvlJc w:val="left"/>
      <w:pPr>
        <w:ind w:left="1020" w:hanging="360"/>
      </w:pPr>
      <w:rPr>
        <w:rFonts w:hint="default"/>
      </w:rPr>
    </w:lvl>
    <w:lvl w:ilvl="1">
      <w:start w:val="1"/>
      <w:numFmt w:val="decimal"/>
      <w:lvlText w:val="%2."/>
      <w:lvlJc w:val="left"/>
      <w:pPr>
        <w:ind w:left="210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10020" w:hanging="1800"/>
      </w:pPr>
      <w:rPr>
        <w:rFonts w:hint="default"/>
      </w:rPr>
    </w:lvl>
    <w:lvl w:ilvl="8">
      <w:start w:val="1"/>
      <w:numFmt w:val="decimal"/>
      <w:lvlText w:val="%1.%2.%3.%4.%5.%6.%7.%8.%9"/>
      <w:lvlJc w:val="left"/>
      <w:pPr>
        <w:ind w:left="11460" w:hanging="2160"/>
      </w:pPr>
      <w:rPr>
        <w:rFonts w:hint="default"/>
      </w:rPr>
    </w:lvl>
  </w:abstractNum>
  <w:abstractNum w:abstractNumId="13" w15:restartNumberingAfterBreak="0">
    <w:nsid w:val="49B01739"/>
    <w:multiLevelType w:val="hybridMultilevel"/>
    <w:tmpl w:val="1D0A803A"/>
    <w:lvl w:ilvl="0" w:tplc="0784D5A8">
      <w:start w:val="1"/>
      <w:numFmt w:val="decimal"/>
      <w:pStyle w:val="a0"/>
      <w:lvlText w:val="Рис. %1"/>
      <w:lvlJc w:val="left"/>
      <w:pPr>
        <w:ind w:left="360" w:hanging="360"/>
      </w:pPr>
      <w:rPr>
        <w:rFonts w:hint="default"/>
        <w:b/>
        <w:i/>
        <w:sz w:val="24"/>
      </w:r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14" w15:restartNumberingAfterBreak="0">
    <w:nsid w:val="4E2F2F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ED6CD7"/>
    <w:multiLevelType w:val="hybridMultilevel"/>
    <w:tmpl w:val="1984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14151"/>
    <w:multiLevelType w:val="hybridMultilevel"/>
    <w:tmpl w:val="02EEC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51C5787"/>
    <w:multiLevelType w:val="hybridMultilevel"/>
    <w:tmpl w:val="61428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972CFC"/>
    <w:multiLevelType w:val="hybridMultilevel"/>
    <w:tmpl w:val="57B65E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15C27"/>
    <w:multiLevelType w:val="hybridMultilevel"/>
    <w:tmpl w:val="383CA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A65AEA"/>
    <w:multiLevelType w:val="hybridMultilevel"/>
    <w:tmpl w:val="07A220BA"/>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21" w15:restartNumberingAfterBreak="0">
    <w:nsid w:val="61E43578"/>
    <w:multiLevelType w:val="hybridMultilevel"/>
    <w:tmpl w:val="1752F0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3AE5912"/>
    <w:multiLevelType w:val="hybridMultilevel"/>
    <w:tmpl w:val="FD3A3286"/>
    <w:lvl w:ilvl="0" w:tplc="EB90A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64C42DE"/>
    <w:multiLevelType w:val="hybridMultilevel"/>
    <w:tmpl w:val="FF88A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82C3B37"/>
    <w:multiLevelType w:val="hybridMultilevel"/>
    <w:tmpl w:val="E200966A"/>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27126CF"/>
    <w:multiLevelType w:val="hybridMultilevel"/>
    <w:tmpl w:val="377AD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44B31D4"/>
    <w:multiLevelType w:val="hybridMultilevel"/>
    <w:tmpl w:val="839A3128"/>
    <w:lvl w:ilvl="0" w:tplc="2B966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C66D74"/>
    <w:multiLevelType w:val="hybridMultilevel"/>
    <w:tmpl w:val="B53C5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73BCA"/>
    <w:multiLevelType w:val="hybridMultilevel"/>
    <w:tmpl w:val="C55E2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902BA"/>
    <w:multiLevelType w:val="hybridMultilevel"/>
    <w:tmpl w:val="A90CB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C546CB5"/>
    <w:multiLevelType w:val="hybridMultilevel"/>
    <w:tmpl w:val="763EC6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3DA"/>
    <w:multiLevelType w:val="hybridMultilevel"/>
    <w:tmpl w:val="5C3E1EEE"/>
    <w:lvl w:ilvl="0" w:tplc="8F5E7D90">
      <w:numFmt w:val="bullet"/>
      <w:lvlText w:val="-"/>
      <w:lvlJc w:val="left"/>
      <w:pPr>
        <w:ind w:left="2485" w:hanging="360"/>
      </w:pPr>
      <w:rPr>
        <w:rFonts w:ascii="Times New Roman" w:eastAsiaTheme="minorHAnsi" w:hAnsi="Times New Roman" w:cs="Times New Roman" w:hint="default"/>
      </w:rPr>
    </w:lvl>
    <w:lvl w:ilvl="1" w:tplc="04190003" w:tentative="1">
      <w:start w:val="1"/>
      <w:numFmt w:val="bullet"/>
      <w:lvlText w:val="o"/>
      <w:lvlJc w:val="left"/>
      <w:pPr>
        <w:ind w:left="3205" w:hanging="360"/>
      </w:pPr>
      <w:rPr>
        <w:rFonts w:ascii="Courier New" w:hAnsi="Courier New" w:cs="Courier New" w:hint="default"/>
      </w:rPr>
    </w:lvl>
    <w:lvl w:ilvl="2" w:tplc="04190005" w:tentative="1">
      <w:start w:val="1"/>
      <w:numFmt w:val="bullet"/>
      <w:lvlText w:val=""/>
      <w:lvlJc w:val="left"/>
      <w:pPr>
        <w:ind w:left="3925" w:hanging="360"/>
      </w:pPr>
      <w:rPr>
        <w:rFonts w:ascii="Wingdings" w:hAnsi="Wingdings" w:hint="default"/>
      </w:rPr>
    </w:lvl>
    <w:lvl w:ilvl="3" w:tplc="04190001" w:tentative="1">
      <w:start w:val="1"/>
      <w:numFmt w:val="bullet"/>
      <w:lvlText w:val=""/>
      <w:lvlJc w:val="left"/>
      <w:pPr>
        <w:ind w:left="4645" w:hanging="360"/>
      </w:pPr>
      <w:rPr>
        <w:rFonts w:ascii="Symbol" w:hAnsi="Symbol" w:hint="default"/>
      </w:rPr>
    </w:lvl>
    <w:lvl w:ilvl="4" w:tplc="04190003" w:tentative="1">
      <w:start w:val="1"/>
      <w:numFmt w:val="bullet"/>
      <w:lvlText w:val="o"/>
      <w:lvlJc w:val="left"/>
      <w:pPr>
        <w:ind w:left="5365" w:hanging="360"/>
      </w:pPr>
      <w:rPr>
        <w:rFonts w:ascii="Courier New" w:hAnsi="Courier New" w:cs="Courier New" w:hint="default"/>
      </w:rPr>
    </w:lvl>
    <w:lvl w:ilvl="5" w:tplc="04190005" w:tentative="1">
      <w:start w:val="1"/>
      <w:numFmt w:val="bullet"/>
      <w:lvlText w:val=""/>
      <w:lvlJc w:val="left"/>
      <w:pPr>
        <w:ind w:left="6085" w:hanging="360"/>
      </w:pPr>
      <w:rPr>
        <w:rFonts w:ascii="Wingdings" w:hAnsi="Wingdings" w:hint="default"/>
      </w:rPr>
    </w:lvl>
    <w:lvl w:ilvl="6" w:tplc="04190001" w:tentative="1">
      <w:start w:val="1"/>
      <w:numFmt w:val="bullet"/>
      <w:lvlText w:val=""/>
      <w:lvlJc w:val="left"/>
      <w:pPr>
        <w:ind w:left="6805" w:hanging="360"/>
      </w:pPr>
      <w:rPr>
        <w:rFonts w:ascii="Symbol" w:hAnsi="Symbol" w:hint="default"/>
      </w:rPr>
    </w:lvl>
    <w:lvl w:ilvl="7" w:tplc="04190003" w:tentative="1">
      <w:start w:val="1"/>
      <w:numFmt w:val="bullet"/>
      <w:lvlText w:val="o"/>
      <w:lvlJc w:val="left"/>
      <w:pPr>
        <w:ind w:left="7525" w:hanging="360"/>
      </w:pPr>
      <w:rPr>
        <w:rFonts w:ascii="Courier New" w:hAnsi="Courier New" w:cs="Courier New" w:hint="default"/>
      </w:rPr>
    </w:lvl>
    <w:lvl w:ilvl="8" w:tplc="04190005" w:tentative="1">
      <w:start w:val="1"/>
      <w:numFmt w:val="bullet"/>
      <w:lvlText w:val=""/>
      <w:lvlJc w:val="left"/>
      <w:pPr>
        <w:ind w:left="8245" w:hanging="360"/>
      </w:pPr>
      <w:rPr>
        <w:rFonts w:ascii="Wingdings" w:hAnsi="Wingdings" w:hint="default"/>
      </w:rPr>
    </w:lvl>
  </w:abstractNum>
  <w:num w:numId="1" w16cid:durableId="283586062">
    <w:abstractNumId w:val="13"/>
  </w:num>
  <w:num w:numId="2" w16cid:durableId="70465312">
    <w:abstractNumId w:val="7"/>
  </w:num>
  <w:num w:numId="3" w16cid:durableId="1215585424">
    <w:abstractNumId w:val="8"/>
  </w:num>
  <w:num w:numId="4" w16cid:durableId="144444290">
    <w:abstractNumId w:val="9"/>
  </w:num>
  <w:num w:numId="5" w16cid:durableId="2090956570">
    <w:abstractNumId w:val="18"/>
  </w:num>
  <w:num w:numId="6" w16cid:durableId="833305044">
    <w:abstractNumId w:val="17"/>
  </w:num>
  <w:num w:numId="7" w16cid:durableId="327564223">
    <w:abstractNumId w:val="25"/>
  </w:num>
  <w:num w:numId="8" w16cid:durableId="1101804437">
    <w:abstractNumId w:val="5"/>
  </w:num>
  <w:num w:numId="9" w16cid:durableId="1654141868">
    <w:abstractNumId w:val="22"/>
  </w:num>
  <w:num w:numId="10" w16cid:durableId="1029453667">
    <w:abstractNumId w:val="16"/>
  </w:num>
  <w:num w:numId="11" w16cid:durableId="1980525956">
    <w:abstractNumId w:val="10"/>
  </w:num>
  <w:num w:numId="12" w16cid:durableId="1850173577">
    <w:abstractNumId w:val="23"/>
  </w:num>
  <w:num w:numId="13" w16cid:durableId="1608930448">
    <w:abstractNumId w:val="6"/>
  </w:num>
  <w:num w:numId="14" w16cid:durableId="1706439539">
    <w:abstractNumId w:val="24"/>
  </w:num>
  <w:num w:numId="15" w16cid:durableId="226379478">
    <w:abstractNumId w:val="29"/>
  </w:num>
  <w:num w:numId="16" w16cid:durableId="702094145">
    <w:abstractNumId w:val="20"/>
  </w:num>
  <w:num w:numId="17" w16cid:durableId="1511870329">
    <w:abstractNumId w:val="15"/>
  </w:num>
  <w:num w:numId="18" w16cid:durableId="1092972338">
    <w:abstractNumId w:val="26"/>
  </w:num>
  <w:num w:numId="19" w16cid:durableId="447891447">
    <w:abstractNumId w:val="4"/>
  </w:num>
  <w:num w:numId="20" w16cid:durableId="1054043950">
    <w:abstractNumId w:val="14"/>
  </w:num>
  <w:num w:numId="21" w16cid:durableId="820925601">
    <w:abstractNumId w:val="12"/>
  </w:num>
  <w:num w:numId="22" w16cid:durableId="1506239274">
    <w:abstractNumId w:val="27"/>
  </w:num>
  <w:num w:numId="23" w16cid:durableId="11034787">
    <w:abstractNumId w:val="19"/>
  </w:num>
  <w:num w:numId="24" w16cid:durableId="1278682300">
    <w:abstractNumId w:val="11"/>
  </w:num>
  <w:num w:numId="25" w16cid:durableId="1991011695">
    <w:abstractNumId w:val="2"/>
  </w:num>
  <w:num w:numId="26" w16cid:durableId="447048314">
    <w:abstractNumId w:val="28"/>
  </w:num>
  <w:num w:numId="27" w16cid:durableId="1324821252">
    <w:abstractNumId w:val="31"/>
  </w:num>
  <w:num w:numId="28" w16cid:durableId="603195509">
    <w:abstractNumId w:val="3"/>
  </w:num>
  <w:num w:numId="29" w16cid:durableId="1791314382">
    <w:abstractNumId w:val="1"/>
  </w:num>
  <w:num w:numId="30" w16cid:durableId="446583146">
    <w:abstractNumId w:val="30"/>
  </w:num>
  <w:num w:numId="31" w16cid:durableId="974220011">
    <w:abstractNumId w:val="21"/>
  </w:num>
  <w:num w:numId="32" w16cid:durableId="49430190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EE"/>
    <w:rsid w:val="0000108C"/>
    <w:rsid w:val="000015F5"/>
    <w:rsid w:val="000016C5"/>
    <w:rsid w:val="0000172C"/>
    <w:rsid w:val="00002943"/>
    <w:rsid w:val="00007C3E"/>
    <w:rsid w:val="000123D4"/>
    <w:rsid w:val="000125B2"/>
    <w:rsid w:val="00013005"/>
    <w:rsid w:val="00022005"/>
    <w:rsid w:val="000220D5"/>
    <w:rsid w:val="00022B23"/>
    <w:rsid w:val="000235A4"/>
    <w:rsid w:val="00023FF4"/>
    <w:rsid w:val="00025B02"/>
    <w:rsid w:val="00030A6D"/>
    <w:rsid w:val="00031BA1"/>
    <w:rsid w:val="00032706"/>
    <w:rsid w:val="0003448A"/>
    <w:rsid w:val="00036069"/>
    <w:rsid w:val="000365E7"/>
    <w:rsid w:val="00037854"/>
    <w:rsid w:val="00037AAA"/>
    <w:rsid w:val="00037E62"/>
    <w:rsid w:val="000405DA"/>
    <w:rsid w:val="00042713"/>
    <w:rsid w:val="000456D4"/>
    <w:rsid w:val="00046E4B"/>
    <w:rsid w:val="00046FC5"/>
    <w:rsid w:val="000503B1"/>
    <w:rsid w:val="000504C6"/>
    <w:rsid w:val="00050ABF"/>
    <w:rsid w:val="00052D07"/>
    <w:rsid w:val="00055304"/>
    <w:rsid w:val="000562EC"/>
    <w:rsid w:val="00057445"/>
    <w:rsid w:val="00057CA3"/>
    <w:rsid w:val="00060B3D"/>
    <w:rsid w:val="00060B6B"/>
    <w:rsid w:val="00063305"/>
    <w:rsid w:val="00065C9F"/>
    <w:rsid w:val="0006733C"/>
    <w:rsid w:val="00070D3F"/>
    <w:rsid w:val="00071BCB"/>
    <w:rsid w:val="00071C48"/>
    <w:rsid w:val="0007340A"/>
    <w:rsid w:val="00074687"/>
    <w:rsid w:val="00074B89"/>
    <w:rsid w:val="00074FBF"/>
    <w:rsid w:val="00075906"/>
    <w:rsid w:val="00077EE9"/>
    <w:rsid w:val="00080368"/>
    <w:rsid w:val="00082EC5"/>
    <w:rsid w:val="0008373E"/>
    <w:rsid w:val="000845B2"/>
    <w:rsid w:val="00084B5F"/>
    <w:rsid w:val="00085C9E"/>
    <w:rsid w:val="00085E27"/>
    <w:rsid w:val="00086595"/>
    <w:rsid w:val="00090C1C"/>
    <w:rsid w:val="00091592"/>
    <w:rsid w:val="00091BE6"/>
    <w:rsid w:val="00091F12"/>
    <w:rsid w:val="0009549C"/>
    <w:rsid w:val="000955D8"/>
    <w:rsid w:val="00095814"/>
    <w:rsid w:val="00095A2A"/>
    <w:rsid w:val="000977D4"/>
    <w:rsid w:val="00097CA7"/>
    <w:rsid w:val="000A1D0C"/>
    <w:rsid w:val="000A3F41"/>
    <w:rsid w:val="000A4C25"/>
    <w:rsid w:val="000A5EAE"/>
    <w:rsid w:val="000A60DE"/>
    <w:rsid w:val="000B10E5"/>
    <w:rsid w:val="000B1F86"/>
    <w:rsid w:val="000B3155"/>
    <w:rsid w:val="000B431C"/>
    <w:rsid w:val="000B4B87"/>
    <w:rsid w:val="000B5430"/>
    <w:rsid w:val="000B6233"/>
    <w:rsid w:val="000B786D"/>
    <w:rsid w:val="000B7BAD"/>
    <w:rsid w:val="000C0216"/>
    <w:rsid w:val="000C063A"/>
    <w:rsid w:val="000C0B89"/>
    <w:rsid w:val="000C2FE7"/>
    <w:rsid w:val="000C313A"/>
    <w:rsid w:val="000C3861"/>
    <w:rsid w:val="000C4D0A"/>
    <w:rsid w:val="000C585F"/>
    <w:rsid w:val="000D076A"/>
    <w:rsid w:val="000D0FC1"/>
    <w:rsid w:val="000D1F41"/>
    <w:rsid w:val="000D24FD"/>
    <w:rsid w:val="000D2BB8"/>
    <w:rsid w:val="000D3DB2"/>
    <w:rsid w:val="000D531B"/>
    <w:rsid w:val="000D5359"/>
    <w:rsid w:val="000D59DA"/>
    <w:rsid w:val="000D5BB5"/>
    <w:rsid w:val="000D5E5D"/>
    <w:rsid w:val="000D6192"/>
    <w:rsid w:val="000D6B7F"/>
    <w:rsid w:val="000D7770"/>
    <w:rsid w:val="000E0233"/>
    <w:rsid w:val="000E211A"/>
    <w:rsid w:val="000E217A"/>
    <w:rsid w:val="000E3C5E"/>
    <w:rsid w:val="000E50AB"/>
    <w:rsid w:val="000E6077"/>
    <w:rsid w:val="000E665F"/>
    <w:rsid w:val="000F0E54"/>
    <w:rsid w:val="000F20B1"/>
    <w:rsid w:val="000F3AD0"/>
    <w:rsid w:val="001000E7"/>
    <w:rsid w:val="00100E19"/>
    <w:rsid w:val="00102241"/>
    <w:rsid w:val="0010521A"/>
    <w:rsid w:val="00106131"/>
    <w:rsid w:val="00107AA8"/>
    <w:rsid w:val="001102F1"/>
    <w:rsid w:val="0011136D"/>
    <w:rsid w:val="001132D3"/>
    <w:rsid w:val="00114A4B"/>
    <w:rsid w:val="00115C3B"/>
    <w:rsid w:val="0011651E"/>
    <w:rsid w:val="00116DE3"/>
    <w:rsid w:val="001206DA"/>
    <w:rsid w:val="00120BAF"/>
    <w:rsid w:val="00121D8E"/>
    <w:rsid w:val="00121F61"/>
    <w:rsid w:val="001227E9"/>
    <w:rsid w:val="001232B7"/>
    <w:rsid w:val="00125D99"/>
    <w:rsid w:val="00125F91"/>
    <w:rsid w:val="0012659F"/>
    <w:rsid w:val="00126931"/>
    <w:rsid w:val="00127DB4"/>
    <w:rsid w:val="0013105E"/>
    <w:rsid w:val="00131D41"/>
    <w:rsid w:val="00132860"/>
    <w:rsid w:val="0013386A"/>
    <w:rsid w:val="001340A7"/>
    <w:rsid w:val="0013513A"/>
    <w:rsid w:val="00135399"/>
    <w:rsid w:val="00136298"/>
    <w:rsid w:val="00144A4E"/>
    <w:rsid w:val="00144D7D"/>
    <w:rsid w:val="001451C0"/>
    <w:rsid w:val="0014532E"/>
    <w:rsid w:val="001478D4"/>
    <w:rsid w:val="00151789"/>
    <w:rsid w:val="001519C8"/>
    <w:rsid w:val="00152FEC"/>
    <w:rsid w:val="00153099"/>
    <w:rsid w:val="00155547"/>
    <w:rsid w:val="001559A6"/>
    <w:rsid w:val="00155CE0"/>
    <w:rsid w:val="00155FC0"/>
    <w:rsid w:val="00157905"/>
    <w:rsid w:val="00157984"/>
    <w:rsid w:val="001604F8"/>
    <w:rsid w:val="00160EC7"/>
    <w:rsid w:val="00172544"/>
    <w:rsid w:val="001726AF"/>
    <w:rsid w:val="001744E0"/>
    <w:rsid w:val="00174583"/>
    <w:rsid w:val="00174623"/>
    <w:rsid w:val="001749CC"/>
    <w:rsid w:val="00175BEE"/>
    <w:rsid w:val="00180491"/>
    <w:rsid w:val="0018280C"/>
    <w:rsid w:val="0018346D"/>
    <w:rsid w:val="0018479D"/>
    <w:rsid w:val="00184E6C"/>
    <w:rsid w:val="001901D9"/>
    <w:rsid w:val="00190D63"/>
    <w:rsid w:val="0019242A"/>
    <w:rsid w:val="001930EE"/>
    <w:rsid w:val="001934D6"/>
    <w:rsid w:val="00195C5A"/>
    <w:rsid w:val="001966B4"/>
    <w:rsid w:val="001A1175"/>
    <w:rsid w:val="001A3F73"/>
    <w:rsid w:val="001A4D58"/>
    <w:rsid w:val="001A4E3D"/>
    <w:rsid w:val="001A53E6"/>
    <w:rsid w:val="001B07DC"/>
    <w:rsid w:val="001B3D58"/>
    <w:rsid w:val="001B409E"/>
    <w:rsid w:val="001C2F82"/>
    <w:rsid w:val="001C33AD"/>
    <w:rsid w:val="001C38FA"/>
    <w:rsid w:val="001C4694"/>
    <w:rsid w:val="001C684A"/>
    <w:rsid w:val="001C6A32"/>
    <w:rsid w:val="001C6A7A"/>
    <w:rsid w:val="001D0173"/>
    <w:rsid w:val="001D0BA9"/>
    <w:rsid w:val="001D1A84"/>
    <w:rsid w:val="001D575E"/>
    <w:rsid w:val="001D5B4E"/>
    <w:rsid w:val="001D6A11"/>
    <w:rsid w:val="001D6E19"/>
    <w:rsid w:val="001E19AB"/>
    <w:rsid w:val="001E1CC6"/>
    <w:rsid w:val="001E236B"/>
    <w:rsid w:val="001E3BF4"/>
    <w:rsid w:val="001F143B"/>
    <w:rsid w:val="001F1505"/>
    <w:rsid w:val="001F2B42"/>
    <w:rsid w:val="001F3094"/>
    <w:rsid w:val="001F3E43"/>
    <w:rsid w:val="001F58E0"/>
    <w:rsid w:val="001F6197"/>
    <w:rsid w:val="001F6966"/>
    <w:rsid w:val="001F7444"/>
    <w:rsid w:val="002004D6"/>
    <w:rsid w:val="00200DC4"/>
    <w:rsid w:val="00200DF9"/>
    <w:rsid w:val="00201A50"/>
    <w:rsid w:val="002021BA"/>
    <w:rsid w:val="002042E7"/>
    <w:rsid w:val="00204560"/>
    <w:rsid w:val="00206B7A"/>
    <w:rsid w:val="00207BB5"/>
    <w:rsid w:val="00207EDE"/>
    <w:rsid w:val="00212F59"/>
    <w:rsid w:val="00214291"/>
    <w:rsid w:val="00215629"/>
    <w:rsid w:val="00215647"/>
    <w:rsid w:val="00215911"/>
    <w:rsid w:val="00220564"/>
    <w:rsid w:val="002207D1"/>
    <w:rsid w:val="00220F1F"/>
    <w:rsid w:val="0022278D"/>
    <w:rsid w:val="00222805"/>
    <w:rsid w:val="0022402E"/>
    <w:rsid w:val="00224BDF"/>
    <w:rsid w:val="00224F07"/>
    <w:rsid w:val="0022532A"/>
    <w:rsid w:val="00225D7F"/>
    <w:rsid w:val="00226F07"/>
    <w:rsid w:val="00233CA3"/>
    <w:rsid w:val="00235C0B"/>
    <w:rsid w:val="00237A4E"/>
    <w:rsid w:val="002418C6"/>
    <w:rsid w:val="00241FCA"/>
    <w:rsid w:val="00243016"/>
    <w:rsid w:val="00243027"/>
    <w:rsid w:val="00243A20"/>
    <w:rsid w:val="00243CB8"/>
    <w:rsid w:val="00243D7D"/>
    <w:rsid w:val="00244D4D"/>
    <w:rsid w:val="002457A0"/>
    <w:rsid w:val="00245DA4"/>
    <w:rsid w:val="00246073"/>
    <w:rsid w:val="002507DC"/>
    <w:rsid w:val="00250813"/>
    <w:rsid w:val="002537A9"/>
    <w:rsid w:val="00261651"/>
    <w:rsid w:val="002622D9"/>
    <w:rsid w:val="002632F2"/>
    <w:rsid w:val="002645EC"/>
    <w:rsid w:val="002651B2"/>
    <w:rsid w:val="00265430"/>
    <w:rsid w:val="00265437"/>
    <w:rsid w:val="002654C8"/>
    <w:rsid w:val="002709A4"/>
    <w:rsid w:val="00271B40"/>
    <w:rsid w:val="00271C29"/>
    <w:rsid w:val="00271DC3"/>
    <w:rsid w:val="00273E40"/>
    <w:rsid w:val="00275A9F"/>
    <w:rsid w:val="0027600A"/>
    <w:rsid w:val="00277ABA"/>
    <w:rsid w:val="00277AE3"/>
    <w:rsid w:val="00280CD1"/>
    <w:rsid w:val="00283B5A"/>
    <w:rsid w:val="00283E73"/>
    <w:rsid w:val="00283FCD"/>
    <w:rsid w:val="0028468A"/>
    <w:rsid w:val="002848B1"/>
    <w:rsid w:val="00287DC2"/>
    <w:rsid w:val="00291369"/>
    <w:rsid w:val="00291CAE"/>
    <w:rsid w:val="00291E51"/>
    <w:rsid w:val="002920A0"/>
    <w:rsid w:val="00292B48"/>
    <w:rsid w:val="00296460"/>
    <w:rsid w:val="002A0893"/>
    <w:rsid w:val="002A19D4"/>
    <w:rsid w:val="002A3C1F"/>
    <w:rsid w:val="002A3EC8"/>
    <w:rsid w:val="002A4497"/>
    <w:rsid w:val="002A47CD"/>
    <w:rsid w:val="002A4A0B"/>
    <w:rsid w:val="002A55BF"/>
    <w:rsid w:val="002A753A"/>
    <w:rsid w:val="002B1DF7"/>
    <w:rsid w:val="002B24C5"/>
    <w:rsid w:val="002B2BB7"/>
    <w:rsid w:val="002B3272"/>
    <w:rsid w:val="002B627E"/>
    <w:rsid w:val="002B7A08"/>
    <w:rsid w:val="002B7E9B"/>
    <w:rsid w:val="002C0A4E"/>
    <w:rsid w:val="002C1208"/>
    <w:rsid w:val="002C165F"/>
    <w:rsid w:val="002C1B36"/>
    <w:rsid w:val="002C229A"/>
    <w:rsid w:val="002C4132"/>
    <w:rsid w:val="002C41FF"/>
    <w:rsid w:val="002C5CAD"/>
    <w:rsid w:val="002C76E9"/>
    <w:rsid w:val="002D0F41"/>
    <w:rsid w:val="002D1BAB"/>
    <w:rsid w:val="002D2FDB"/>
    <w:rsid w:val="002D3054"/>
    <w:rsid w:val="002D33B3"/>
    <w:rsid w:val="002D3510"/>
    <w:rsid w:val="002D3B87"/>
    <w:rsid w:val="002D41A6"/>
    <w:rsid w:val="002D50BA"/>
    <w:rsid w:val="002D5C2C"/>
    <w:rsid w:val="002D5D85"/>
    <w:rsid w:val="002D62AF"/>
    <w:rsid w:val="002D6C24"/>
    <w:rsid w:val="002D75AE"/>
    <w:rsid w:val="002D7AFC"/>
    <w:rsid w:val="002E11D0"/>
    <w:rsid w:val="002E3450"/>
    <w:rsid w:val="002E3452"/>
    <w:rsid w:val="002E4DDA"/>
    <w:rsid w:val="002E5091"/>
    <w:rsid w:val="002E5D39"/>
    <w:rsid w:val="002E62AF"/>
    <w:rsid w:val="002E6522"/>
    <w:rsid w:val="002E6DA2"/>
    <w:rsid w:val="002F0E4B"/>
    <w:rsid w:val="002F20CB"/>
    <w:rsid w:val="002F46E6"/>
    <w:rsid w:val="002F49BE"/>
    <w:rsid w:val="002F61B4"/>
    <w:rsid w:val="002F6441"/>
    <w:rsid w:val="002F6B6A"/>
    <w:rsid w:val="002F7226"/>
    <w:rsid w:val="00300895"/>
    <w:rsid w:val="00300F43"/>
    <w:rsid w:val="003013C5"/>
    <w:rsid w:val="0030376E"/>
    <w:rsid w:val="00304575"/>
    <w:rsid w:val="00304F9A"/>
    <w:rsid w:val="00306CB7"/>
    <w:rsid w:val="00312EE1"/>
    <w:rsid w:val="00313F2B"/>
    <w:rsid w:val="003165F0"/>
    <w:rsid w:val="00316F17"/>
    <w:rsid w:val="0031741D"/>
    <w:rsid w:val="003200F6"/>
    <w:rsid w:val="0032068A"/>
    <w:rsid w:val="00321850"/>
    <w:rsid w:val="00321BA0"/>
    <w:rsid w:val="00323B5D"/>
    <w:rsid w:val="00325868"/>
    <w:rsid w:val="00326A35"/>
    <w:rsid w:val="00327647"/>
    <w:rsid w:val="00327CBA"/>
    <w:rsid w:val="0033023C"/>
    <w:rsid w:val="0033139B"/>
    <w:rsid w:val="003316C2"/>
    <w:rsid w:val="00332CD8"/>
    <w:rsid w:val="003354BD"/>
    <w:rsid w:val="003361B6"/>
    <w:rsid w:val="003363A9"/>
    <w:rsid w:val="00336C85"/>
    <w:rsid w:val="00337843"/>
    <w:rsid w:val="00337E9F"/>
    <w:rsid w:val="00340147"/>
    <w:rsid w:val="00340865"/>
    <w:rsid w:val="00340C2E"/>
    <w:rsid w:val="003433AA"/>
    <w:rsid w:val="00343B25"/>
    <w:rsid w:val="00344B62"/>
    <w:rsid w:val="00345C90"/>
    <w:rsid w:val="00346B99"/>
    <w:rsid w:val="00347B07"/>
    <w:rsid w:val="003500F4"/>
    <w:rsid w:val="00351709"/>
    <w:rsid w:val="003518E2"/>
    <w:rsid w:val="0035375E"/>
    <w:rsid w:val="003545E6"/>
    <w:rsid w:val="0035553B"/>
    <w:rsid w:val="00356A01"/>
    <w:rsid w:val="00356A17"/>
    <w:rsid w:val="00360640"/>
    <w:rsid w:val="00361C0E"/>
    <w:rsid w:val="00361F8D"/>
    <w:rsid w:val="003628EA"/>
    <w:rsid w:val="003663A9"/>
    <w:rsid w:val="0036682F"/>
    <w:rsid w:val="00371379"/>
    <w:rsid w:val="00373039"/>
    <w:rsid w:val="00373499"/>
    <w:rsid w:val="003738E9"/>
    <w:rsid w:val="00373DAC"/>
    <w:rsid w:val="00377951"/>
    <w:rsid w:val="0038097F"/>
    <w:rsid w:val="00380A77"/>
    <w:rsid w:val="00380D7D"/>
    <w:rsid w:val="00380DFC"/>
    <w:rsid w:val="00380E09"/>
    <w:rsid w:val="003813E8"/>
    <w:rsid w:val="00381836"/>
    <w:rsid w:val="00381AB9"/>
    <w:rsid w:val="00382034"/>
    <w:rsid w:val="00384B0B"/>
    <w:rsid w:val="00385442"/>
    <w:rsid w:val="003860F4"/>
    <w:rsid w:val="00386277"/>
    <w:rsid w:val="0038637A"/>
    <w:rsid w:val="00387169"/>
    <w:rsid w:val="00387215"/>
    <w:rsid w:val="00390F52"/>
    <w:rsid w:val="00391830"/>
    <w:rsid w:val="0039188B"/>
    <w:rsid w:val="00391DEA"/>
    <w:rsid w:val="003933D6"/>
    <w:rsid w:val="00393A9A"/>
    <w:rsid w:val="00394A72"/>
    <w:rsid w:val="00394D1B"/>
    <w:rsid w:val="00396911"/>
    <w:rsid w:val="0039763C"/>
    <w:rsid w:val="003A1B9D"/>
    <w:rsid w:val="003A33BC"/>
    <w:rsid w:val="003A5E0F"/>
    <w:rsid w:val="003A6707"/>
    <w:rsid w:val="003A6779"/>
    <w:rsid w:val="003A7445"/>
    <w:rsid w:val="003A7964"/>
    <w:rsid w:val="003A7EA5"/>
    <w:rsid w:val="003B03E6"/>
    <w:rsid w:val="003B2716"/>
    <w:rsid w:val="003B3393"/>
    <w:rsid w:val="003B3BF6"/>
    <w:rsid w:val="003B512D"/>
    <w:rsid w:val="003B5CA3"/>
    <w:rsid w:val="003B76EC"/>
    <w:rsid w:val="003B782D"/>
    <w:rsid w:val="003C13C0"/>
    <w:rsid w:val="003C1EEF"/>
    <w:rsid w:val="003C4A83"/>
    <w:rsid w:val="003C4DFD"/>
    <w:rsid w:val="003C4F9A"/>
    <w:rsid w:val="003C53B8"/>
    <w:rsid w:val="003C6545"/>
    <w:rsid w:val="003C7E91"/>
    <w:rsid w:val="003D0955"/>
    <w:rsid w:val="003D194C"/>
    <w:rsid w:val="003D2E1D"/>
    <w:rsid w:val="003D50F5"/>
    <w:rsid w:val="003D5E50"/>
    <w:rsid w:val="003D60E0"/>
    <w:rsid w:val="003D6188"/>
    <w:rsid w:val="003D7D5F"/>
    <w:rsid w:val="003E13DF"/>
    <w:rsid w:val="003E156F"/>
    <w:rsid w:val="003E2BEB"/>
    <w:rsid w:val="003E3F7F"/>
    <w:rsid w:val="003E5060"/>
    <w:rsid w:val="003E7DAD"/>
    <w:rsid w:val="003F0322"/>
    <w:rsid w:val="003F16AB"/>
    <w:rsid w:val="003F29E8"/>
    <w:rsid w:val="003F34A4"/>
    <w:rsid w:val="003F4199"/>
    <w:rsid w:val="003F4548"/>
    <w:rsid w:val="003F6CF1"/>
    <w:rsid w:val="003F6EEE"/>
    <w:rsid w:val="00401A2A"/>
    <w:rsid w:val="00401B5A"/>
    <w:rsid w:val="00404B60"/>
    <w:rsid w:val="00410D37"/>
    <w:rsid w:val="0041110A"/>
    <w:rsid w:val="00411620"/>
    <w:rsid w:val="00411D2F"/>
    <w:rsid w:val="004120CF"/>
    <w:rsid w:val="00413108"/>
    <w:rsid w:val="004131C4"/>
    <w:rsid w:val="00413615"/>
    <w:rsid w:val="00414357"/>
    <w:rsid w:val="004143C3"/>
    <w:rsid w:val="00414CD1"/>
    <w:rsid w:val="004151E8"/>
    <w:rsid w:val="004155B5"/>
    <w:rsid w:val="00416755"/>
    <w:rsid w:val="00417345"/>
    <w:rsid w:val="00421027"/>
    <w:rsid w:val="00421E6A"/>
    <w:rsid w:val="00422001"/>
    <w:rsid w:val="004228BC"/>
    <w:rsid w:val="004235E1"/>
    <w:rsid w:val="00423923"/>
    <w:rsid w:val="0042458F"/>
    <w:rsid w:val="00426D10"/>
    <w:rsid w:val="00426F1C"/>
    <w:rsid w:val="00426F78"/>
    <w:rsid w:val="00431EEA"/>
    <w:rsid w:val="004346D7"/>
    <w:rsid w:val="00436911"/>
    <w:rsid w:val="00436EA8"/>
    <w:rsid w:val="004371B1"/>
    <w:rsid w:val="0043780A"/>
    <w:rsid w:val="00440B9A"/>
    <w:rsid w:val="004411BE"/>
    <w:rsid w:val="0044211C"/>
    <w:rsid w:val="0044228C"/>
    <w:rsid w:val="0044243B"/>
    <w:rsid w:val="00442BD2"/>
    <w:rsid w:val="00442EA9"/>
    <w:rsid w:val="00443327"/>
    <w:rsid w:val="00445761"/>
    <w:rsid w:val="0044585F"/>
    <w:rsid w:val="00446CB7"/>
    <w:rsid w:val="00447E6C"/>
    <w:rsid w:val="004503F5"/>
    <w:rsid w:val="00450445"/>
    <w:rsid w:val="00451004"/>
    <w:rsid w:val="004519C3"/>
    <w:rsid w:val="0045398C"/>
    <w:rsid w:val="00453B91"/>
    <w:rsid w:val="00453D05"/>
    <w:rsid w:val="00454542"/>
    <w:rsid w:val="004550BB"/>
    <w:rsid w:val="0045722A"/>
    <w:rsid w:val="004576D0"/>
    <w:rsid w:val="00457D22"/>
    <w:rsid w:val="004632B7"/>
    <w:rsid w:val="00464C8A"/>
    <w:rsid w:val="004652AD"/>
    <w:rsid w:val="00465CB3"/>
    <w:rsid w:val="00465D42"/>
    <w:rsid w:val="004660F4"/>
    <w:rsid w:val="0046623A"/>
    <w:rsid w:val="0046638C"/>
    <w:rsid w:val="0046797C"/>
    <w:rsid w:val="00470131"/>
    <w:rsid w:val="004709E7"/>
    <w:rsid w:val="00470E18"/>
    <w:rsid w:val="00473CE8"/>
    <w:rsid w:val="00474A60"/>
    <w:rsid w:val="004751AE"/>
    <w:rsid w:val="00475524"/>
    <w:rsid w:val="00475583"/>
    <w:rsid w:val="00475AA0"/>
    <w:rsid w:val="00475BFE"/>
    <w:rsid w:val="00477A15"/>
    <w:rsid w:val="00477E0D"/>
    <w:rsid w:val="0048112B"/>
    <w:rsid w:val="00481CCA"/>
    <w:rsid w:val="00484FB8"/>
    <w:rsid w:val="00485CD8"/>
    <w:rsid w:val="00492AEB"/>
    <w:rsid w:val="004937EA"/>
    <w:rsid w:val="00495066"/>
    <w:rsid w:val="00495E89"/>
    <w:rsid w:val="00495EAC"/>
    <w:rsid w:val="00496AAB"/>
    <w:rsid w:val="00496B39"/>
    <w:rsid w:val="004A0590"/>
    <w:rsid w:val="004A0AFE"/>
    <w:rsid w:val="004A2809"/>
    <w:rsid w:val="004A29F6"/>
    <w:rsid w:val="004A35B0"/>
    <w:rsid w:val="004A4A01"/>
    <w:rsid w:val="004A4F39"/>
    <w:rsid w:val="004A50C8"/>
    <w:rsid w:val="004A6A05"/>
    <w:rsid w:val="004B23FE"/>
    <w:rsid w:val="004B7442"/>
    <w:rsid w:val="004C0E2C"/>
    <w:rsid w:val="004C2DF4"/>
    <w:rsid w:val="004C34B6"/>
    <w:rsid w:val="004C4DFB"/>
    <w:rsid w:val="004C4E72"/>
    <w:rsid w:val="004C53F5"/>
    <w:rsid w:val="004C5CE8"/>
    <w:rsid w:val="004C7941"/>
    <w:rsid w:val="004D2622"/>
    <w:rsid w:val="004D48DB"/>
    <w:rsid w:val="004D497B"/>
    <w:rsid w:val="004D5BC5"/>
    <w:rsid w:val="004D5EF1"/>
    <w:rsid w:val="004D79E3"/>
    <w:rsid w:val="004D7B48"/>
    <w:rsid w:val="004E0174"/>
    <w:rsid w:val="004E23A9"/>
    <w:rsid w:val="004E256F"/>
    <w:rsid w:val="004E4367"/>
    <w:rsid w:val="004E4B99"/>
    <w:rsid w:val="004E6399"/>
    <w:rsid w:val="004E7022"/>
    <w:rsid w:val="004E75AD"/>
    <w:rsid w:val="004F1DF0"/>
    <w:rsid w:val="004F25A1"/>
    <w:rsid w:val="004F33B4"/>
    <w:rsid w:val="004F39BE"/>
    <w:rsid w:val="004F3D1A"/>
    <w:rsid w:val="004F4945"/>
    <w:rsid w:val="004F7843"/>
    <w:rsid w:val="00500142"/>
    <w:rsid w:val="005006B5"/>
    <w:rsid w:val="00501916"/>
    <w:rsid w:val="005025E3"/>
    <w:rsid w:val="0050398B"/>
    <w:rsid w:val="00503993"/>
    <w:rsid w:val="00505282"/>
    <w:rsid w:val="0050558E"/>
    <w:rsid w:val="005066A4"/>
    <w:rsid w:val="00506F26"/>
    <w:rsid w:val="0050746D"/>
    <w:rsid w:val="00511A40"/>
    <w:rsid w:val="00511B65"/>
    <w:rsid w:val="0051246D"/>
    <w:rsid w:val="00514901"/>
    <w:rsid w:val="00515DEF"/>
    <w:rsid w:val="005162BB"/>
    <w:rsid w:val="00517117"/>
    <w:rsid w:val="00517F30"/>
    <w:rsid w:val="005200B7"/>
    <w:rsid w:val="00522295"/>
    <w:rsid w:val="00525699"/>
    <w:rsid w:val="005257FB"/>
    <w:rsid w:val="00526285"/>
    <w:rsid w:val="00526C7F"/>
    <w:rsid w:val="00526E26"/>
    <w:rsid w:val="00527EF1"/>
    <w:rsid w:val="00532DFA"/>
    <w:rsid w:val="00533A6A"/>
    <w:rsid w:val="00535438"/>
    <w:rsid w:val="0053698F"/>
    <w:rsid w:val="00537AB7"/>
    <w:rsid w:val="00537EB3"/>
    <w:rsid w:val="00540C05"/>
    <w:rsid w:val="00541F4E"/>
    <w:rsid w:val="0054286E"/>
    <w:rsid w:val="00542FA2"/>
    <w:rsid w:val="0054308A"/>
    <w:rsid w:val="005431D6"/>
    <w:rsid w:val="00543B37"/>
    <w:rsid w:val="00543D84"/>
    <w:rsid w:val="00547FBF"/>
    <w:rsid w:val="00550AF4"/>
    <w:rsid w:val="00551F81"/>
    <w:rsid w:val="00552AF3"/>
    <w:rsid w:val="005552B5"/>
    <w:rsid w:val="00555B00"/>
    <w:rsid w:val="005569D6"/>
    <w:rsid w:val="00560925"/>
    <w:rsid w:val="00561F36"/>
    <w:rsid w:val="005620AC"/>
    <w:rsid w:val="00562836"/>
    <w:rsid w:val="00562B7F"/>
    <w:rsid w:val="005654F0"/>
    <w:rsid w:val="00565EF4"/>
    <w:rsid w:val="0056636E"/>
    <w:rsid w:val="005679FB"/>
    <w:rsid w:val="00567DA0"/>
    <w:rsid w:val="00567E3E"/>
    <w:rsid w:val="00571272"/>
    <w:rsid w:val="005715E2"/>
    <w:rsid w:val="00571900"/>
    <w:rsid w:val="00575957"/>
    <w:rsid w:val="005776FF"/>
    <w:rsid w:val="00581147"/>
    <w:rsid w:val="0058425C"/>
    <w:rsid w:val="00584921"/>
    <w:rsid w:val="00584EAE"/>
    <w:rsid w:val="00590FDB"/>
    <w:rsid w:val="005915CD"/>
    <w:rsid w:val="00591FF9"/>
    <w:rsid w:val="005947E6"/>
    <w:rsid w:val="00595462"/>
    <w:rsid w:val="00596AF1"/>
    <w:rsid w:val="005975CA"/>
    <w:rsid w:val="005A1376"/>
    <w:rsid w:val="005A18D4"/>
    <w:rsid w:val="005A1E2B"/>
    <w:rsid w:val="005A3B61"/>
    <w:rsid w:val="005A4D8A"/>
    <w:rsid w:val="005A5D5E"/>
    <w:rsid w:val="005A6E35"/>
    <w:rsid w:val="005A7430"/>
    <w:rsid w:val="005B15A6"/>
    <w:rsid w:val="005B285B"/>
    <w:rsid w:val="005B3078"/>
    <w:rsid w:val="005B5933"/>
    <w:rsid w:val="005C0686"/>
    <w:rsid w:val="005C128E"/>
    <w:rsid w:val="005C12D6"/>
    <w:rsid w:val="005C2A6F"/>
    <w:rsid w:val="005C54C3"/>
    <w:rsid w:val="005C5DF2"/>
    <w:rsid w:val="005D1C04"/>
    <w:rsid w:val="005D3D97"/>
    <w:rsid w:val="005D422C"/>
    <w:rsid w:val="005D4F7C"/>
    <w:rsid w:val="005D738A"/>
    <w:rsid w:val="005D75FB"/>
    <w:rsid w:val="005E0153"/>
    <w:rsid w:val="005E0498"/>
    <w:rsid w:val="005E1D72"/>
    <w:rsid w:val="005E2277"/>
    <w:rsid w:val="005E4356"/>
    <w:rsid w:val="005E474C"/>
    <w:rsid w:val="005E559D"/>
    <w:rsid w:val="005F008D"/>
    <w:rsid w:val="005F3ABB"/>
    <w:rsid w:val="005F58FD"/>
    <w:rsid w:val="005F6F34"/>
    <w:rsid w:val="005F70AE"/>
    <w:rsid w:val="005F770D"/>
    <w:rsid w:val="005F77DD"/>
    <w:rsid w:val="0060078D"/>
    <w:rsid w:val="00601637"/>
    <w:rsid w:val="00601CD3"/>
    <w:rsid w:val="0060241F"/>
    <w:rsid w:val="00603DDB"/>
    <w:rsid w:val="00606849"/>
    <w:rsid w:val="006072CA"/>
    <w:rsid w:val="00607559"/>
    <w:rsid w:val="006118F3"/>
    <w:rsid w:val="00611C3D"/>
    <w:rsid w:val="00611CC3"/>
    <w:rsid w:val="00613D9B"/>
    <w:rsid w:val="00617BB9"/>
    <w:rsid w:val="006207B6"/>
    <w:rsid w:val="00621A72"/>
    <w:rsid w:val="00622B8D"/>
    <w:rsid w:val="00623F51"/>
    <w:rsid w:val="006251F3"/>
    <w:rsid w:val="00625389"/>
    <w:rsid w:val="00626553"/>
    <w:rsid w:val="006265A3"/>
    <w:rsid w:val="00626B13"/>
    <w:rsid w:val="0063089C"/>
    <w:rsid w:val="006322DD"/>
    <w:rsid w:val="00633F75"/>
    <w:rsid w:val="006351E3"/>
    <w:rsid w:val="006379EA"/>
    <w:rsid w:val="00640774"/>
    <w:rsid w:val="00641EA0"/>
    <w:rsid w:val="00642327"/>
    <w:rsid w:val="006454B2"/>
    <w:rsid w:val="006460C6"/>
    <w:rsid w:val="0065013A"/>
    <w:rsid w:val="006530BC"/>
    <w:rsid w:val="006530FB"/>
    <w:rsid w:val="0065443C"/>
    <w:rsid w:val="0065554D"/>
    <w:rsid w:val="00655588"/>
    <w:rsid w:val="0066056B"/>
    <w:rsid w:val="00662C89"/>
    <w:rsid w:val="00665936"/>
    <w:rsid w:val="00665951"/>
    <w:rsid w:val="0066620A"/>
    <w:rsid w:val="006666AB"/>
    <w:rsid w:val="00666F9A"/>
    <w:rsid w:val="00667A91"/>
    <w:rsid w:val="00671387"/>
    <w:rsid w:val="00671C7D"/>
    <w:rsid w:val="00672611"/>
    <w:rsid w:val="00673649"/>
    <w:rsid w:val="00675093"/>
    <w:rsid w:val="00675706"/>
    <w:rsid w:val="00675CF4"/>
    <w:rsid w:val="006769D1"/>
    <w:rsid w:val="00677275"/>
    <w:rsid w:val="00677D6D"/>
    <w:rsid w:val="0068120F"/>
    <w:rsid w:val="00684138"/>
    <w:rsid w:val="006847E0"/>
    <w:rsid w:val="00685A43"/>
    <w:rsid w:val="00686249"/>
    <w:rsid w:val="00686984"/>
    <w:rsid w:val="0069161C"/>
    <w:rsid w:val="00694400"/>
    <w:rsid w:val="00694D13"/>
    <w:rsid w:val="00696721"/>
    <w:rsid w:val="006A0AB5"/>
    <w:rsid w:val="006A0D07"/>
    <w:rsid w:val="006A24F4"/>
    <w:rsid w:val="006A2BB2"/>
    <w:rsid w:val="006A347E"/>
    <w:rsid w:val="006A45B8"/>
    <w:rsid w:val="006B16EE"/>
    <w:rsid w:val="006B1C1F"/>
    <w:rsid w:val="006B67FF"/>
    <w:rsid w:val="006B6ADB"/>
    <w:rsid w:val="006B76B0"/>
    <w:rsid w:val="006C0C89"/>
    <w:rsid w:val="006C0E1A"/>
    <w:rsid w:val="006C3C81"/>
    <w:rsid w:val="006C7FF5"/>
    <w:rsid w:val="006D18CD"/>
    <w:rsid w:val="006D251D"/>
    <w:rsid w:val="006D284A"/>
    <w:rsid w:val="006D3070"/>
    <w:rsid w:val="006D3A1C"/>
    <w:rsid w:val="006D593D"/>
    <w:rsid w:val="006D5BDF"/>
    <w:rsid w:val="006D7F19"/>
    <w:rsid w:val="006E0648"/>
    <w:rsid w:val="006E0809"/>
    <w:rsid w:val="006E0CEF"/>
    <w:rsid w:val="006E23EF"/>
    <w:rsid w:val="006E271E"/>
    <w:rsid w:val="006E3171"/>
    <w:rsid w:val="006E477D"/>
    <w:rsid w:val="006E54BC"/>
    <w:rsid w:val="006E58BB"/>
    <w:rsid w:val="006E5FC3"/>
    <w:rsid w:val="006E7734"/>
    <w:rsid w:val="006F02D5"/>
    <w:rsid w:val="006F039F"/>
    <w:rsid w:val="006F2EBB"/>
    <w:rsid w:val="006F68FE"/>
    <w:rsid w:val="006F6E53"/>
    <w:rsid w:val="00700A79"/>
    <w:rsid w:val="00701048"/>
    <w:rsid w:val="0070188B"/>
    <w:rsid w:val="00702AAE"/>
    <w:rsid w:val="00705AAB"/>
    <w:rsid w:val="007064AD"/>
    <w:rsid w:val="007066C6"/>
    <w:rsid w:val="00706D96"/>
    <w:rsid w:val="00706EA9"/>
    <w:rsid w:val="00706FB4"/>
    <w:rsid w:val="00711255"/>
    <w:rsid w:val="00711F62"/>
    <w:rsid w:val="007128C7"/>
    <w:rsid w:val="00713025"/>
    <w:rsid w:val="00714581"/>
    <w:rsid w:val="007155BA"/>
    <w:rsid w:val="0071627F"/>
    <w:rsid w:val="00716C8B"/>
    <w:rsid w:val="00716FD4"/>
    <w:rsid w:val="00720B4D"/>
    <w:rsid w:val="0072122B"/>
    <w:rsid w:val="0072205A"/>
    <w:rsid w:val="00723F9F"/>
    <w:rsid w:val="00724A09"/>
    <w:rsid w:val="0072518A"/>
    <w:rsid w:val="0073228C"/>
    <w:rsid w:val="007327A5"/>
    <w:rsid w:val="00732A12"/>
    <w:rsid w:val="00733AE0"/>
    <w:rsid w:val="00735C0D"/>
    <w:rsid w:val="007360B8"/>
    <w:rsid w:val="007364B6"/>
    <w:rsid w:val="00736A1A"/>
    <w:rsid w:val="00741E4D"/>
    <w:rsid w:val="00743E78"/>
    <w:rsid w:val="00755312"/>
    <w:rsid w:val="00756271"/>
    <w:rsid w:val="00756690"/>
    <w:rsid w:val="00757549"/>
    <w:rsid w:val="00761300"/>
    <w:rsid w:val="00763351"/>
    <w:rsid w:val="00770B24"/>
    <w:rsid w:val="0077320F"/>
    <w:rsid w:val="00773BFD"/>
    <w:rsid w:val="0077448F"/>
    <w:rsid w:val="007744F9"/>
    <w:rsid w:val="00775054"/>
    <w:rsid w:val="00776F79"/>
    <w:rsid w:val="00780752"/>
    <w:rsid w:val="00780C3F"/>
    <w:rsid w:val="00781867"/>
    <w:rsid w:val="00781C52"/>
    <w:rsid w:val="00782070"/>
    <w:rsid w:val="007844CC"/>
    <w:rsid w:val="00785682"/>
    <w:rsid w:val="00786172"/>
    <w:rsid w:val="00790C02"/>
    <w:rsid w:val="00792DD5"/>
    <w:rsid w:val="0079489C"/>
    <w:rsid w:val="007A3F03"/>
    <w:rsid w:val="007A46D1"/>
    <w:rsid w:val="007A5019"/>
    <w:rsid w:val="007A510C"/>
    <w:rsid w:val="007A5C91"/>
    <w:rsid w:val="007A6A20"/>
    <w:rsid w:val="007A6DB1"/>
    <w:rsid w:val="007A74E7"/>
    <w:rsid w:val="007B10E7"/>
    <w:rsid w:val="007B1346"/>
    <w:rsid w:val="007B30E8"/>
    <w:rsid w:val="007B330F"/>
    <w:rsid w:val="007B3954"/>
    <w:rsid w:val="007B3958"/>
    <w:rsid w:val="007B4666"/>
    <w:rsid w:val="007B71C1"/>
    <w:rsid w:val="007B743B"/>
    <w:rsid w:val="007B7658"/>
    <w:rsid w:val="007B78C6"/>
    <w:rsid w:val="007C05FC"/>
    <w:rsid w:val="007C26A4"/>
    <w:rsid w:val="007C2A9E"/>
    <w:rsid w:val="007C3B6E"/>
    <w:rsid w:val="007C4C61"/>
    <w:rsid w:val="007C6A5F"/>
    <w:rsid w:val="007D13F6"/>
    <w:rsid w:val="007D1D2D"/>
    <w:rsid w:val="007D2C2C"/>
    <w:rsid w:val="007D4D26"/>
    <w:rsid w:val="007D4DC3"/>
    <w:rsid w:val="007D558A"/>
    <w:rsid w:val="007D5A9A"/>
    <w:rsid w:val="007D5FB4"/>
    <w:rsid w:val="007D76E1"/>
    <w:rsid w:val="007E0288"/>
    <w:rsid w:val="007E15D7"/>
    <w:rsid w:val="007E519C"/>
    <w:rsid w:val="007E6030"/>
    <w:rsid w:val="007E62C4"/>
    <w:rsid w:val="007E6E5F"/>
    <w:rsid w:val="007F2667"/>
    <w:rsid w:val="007F370A"/>
    <w:rsid w:val="007F5F95"/>
    <w:rsid w:val="007F6EBC"/>
    <w:rsid w:val="008003F9"/>
    <w:rsid w:val="008008CD"/>
    <w:rsid w:val="00804ABC"/>
    <w:rsid w:val="00804E93"/>
    <w:rsid w:val="00806FAF"/>
    <w:rsid w:val="008079BE"/>
    <w:rsid w:val="008108AE"/>
    <w:rsid w:val="00814B09"/>
    <w:rsid w:val="00815955"/>
    <w:rsid w:val="00815C11"/>
    <w:rsid w:val="00816826"/>
    <w:rsid w:val="00816FF7"/>
    <w:rsid w:val="00817567"/>
    <w:rsid w:val="008210C2"/>
    <w:rsid w:val="00822D68"/>
    <w:rsid w:val="008233F5"/>
    <w:rsid w:val="00824D12"/>
    <w:rsid w:val="00824E85"/>
    <w:rsid w:val="008252D6"/>
    <w:rsid w:val="00826E5E"/>
    <w:rsid w:val="00827330"/>
    <w:rsid w:val="00827F7E"/>
    <w:rsid w:val="008328B9"/>
    <w:rsid w:val="00834B84"/>
    <w:rsid w:val="00834D52"/>
    <w:rsid w:val="008356AC"/>
    <w:rsid w:val="008375B7"/>
    <w:rsid w:val="00841BA7"/>
    <w:rsid w:val="00841EBE"/>
    <w:rsid w:val="00841F04"/>
    <w:rsid w:val="00843CD5"/>
    <w:rsid w:val="00844D5C"/>
    <w:rsid w:val="0084523E"/>
    <w:rsid w:val="00846283"/>
    <w:rsid w:val="008464D6"/>
    <w:rsid w:val="00851963"/>
    <w:rsid w:val="00851C4E"/>
    <w:rsid w:val="00851F42"/>
    <w:rsid w:val="0085213D"/>
    <w:rsid w:val="008526EC"/>
    <w:rsid w:val="00852DD8"/>
    <w:rsid w:val="00852F70"/>
    <w:rsid w:val="00853BDE"/>
    <w:rsid w:val="00856EF1"/>
    <w:rsid w:val="00857F28"/>
    <w:rsid w:val="00862CAF"/>
    <w:rsid w:val="00864688"/>
    <w:rsid w:val="0086571F"/>
    <w:rsid w:val="00866AE0"/>
    <w:rsid w:val="008676D6"/>
    <w:rsid w:val="0087038E"/>
    <w:rsid w:val="00870FE9"/>
    <w:rsid w:val="00872122"/>
    <w:rsid w:val="008721CF"/>
    <w:rsid w:val="00872624"/>
    <w:rsid w:val="008727CF"/>
    <w:rsid w:val="00872B6D"/>
    <w:rsid w:val="008762D3"/>
    <w:rsid w:val="00876449"/>
    <w:rsid w:val="00880CB6"/>
    <w:rsid w:val="008829E9"/>
    <w:rsid w:val="00882C8F"/>
    <w:rsid w:val="00885790"/>
    <w:rsid w:val="00885BD1"/>
    <w:rsid w:val="00887FE9"/>
    <w:rsid w:val="008902B7"/>
    <w:rsid w:val="00893827"/>
    <w:rsid w:val="0089478C"/>
    <w:rsid w:val="00896458"/>
    <w:rsid w:val="00896636"/>
    <w:rsid w:val="00897A0F"/>
    <w:rsid w:val="00897E4F"/>
    <w:rsid w:val="008A02F3"/>
    <w:rsid w:val="008A3488"/>
    <w:rsid w:val="008A4D34"/>
    <w:rsid w:val="008A5712"/>
    <w:rsid w:val="008A5D71"/>
    <w:rsid w:val="008A7475"/>
    <w:rsid w:val="008B0B5E"/>
    <w:rsid w:val="008B213F"/>
    <w:rsid w:val="008B2144"/>
    <w:rsid w:val="008B2E81"/>
    <w:rsid w:val="008B48EA"/>
    <w:rsid w:val="008B4FFE"/>
    <w:rsid w:val="008B6355"/>
    <w:rsid w:val="008C00EB"/>
    <w:rsid w:val="008C0A2D"/>
    <w:rsid w:val="008C1384"/>
    <w:rsid w:val="008C1CB3"/>
    <w:rsid w:val="008C2B25"/>
    <w:rsid w:val="008C54F8"/>
    <w:rsid w:val="008C679A"/>
    <w:rsid w:val="008C68A5"/>
    <w:rsid w:val="008D1008"/>
    <w:rsid w:val="008D37BF"/>
    <w:rsid w:val="008D3C49"/>
    <w:rsid w:val="008D44A6"/>
    <w:rsid w:val="008D678C"/>
    <w:rsid w:val="008E2F52"/>
    <w:rsid w:val="008E4527"/>
    <w:rsid w:val="008E489B"/>
    <w:rsid w:val="008E50AE"/>
    <w:rsid w:val="008F107E"/>
    <w:rsid w:val="008F1594"/>
    <w:rsid w:val="008F17C6"/>
    <w:rsid w:val="008F2127"/>
    <w:rsid w:val="008F2190"/>
    <w:rsid w:val="008F2851"/>
    <w:rsid w:val="008F4912"/>
    <w:rsid w:val="008F6D57"/>
    <w:rsid w:val="008F6FC9"/>
    <w:rsid w:val="00902165"/>
    <w:rsid w:val="009032C3"/>
    <w:rsid w:val="00903F0B"/>
    <w:rsid w:val="00904FA7"/>
    <w:rsid w:val="00913975"/>
    <w:rsid w:val="00913E2D"/>
    <w:rsid w:val="00914AF8"/>
    <w:rsid w:val="00917177"/>
    <w:rsid w:val="009174B9"/>
    <w:rsid w:val="00917AB4"/>
    <w:rsid w:val="0092083E"/>
    <w:rsid w:val="00921C44"/>
    <w:rsid w:val="00922783"/>
    <w:rsid w:val="00922886"/>
    <w:rsid w:val="00922B52"/>
    <w:rsid w:val="009234AF"/>
    <w:rsid w:val="0092583A"/>
    <w:rsid w:val="00925BAD"/>
    <w:rsid w:val="00925EC3"/>
    <w:rsid w:val="00927804"/>
    <w:rsid w:val="00927CA2"/>
    <w:rsid w:val="00927CE8"/>
    <w:rsid w:val="00932526"/>
    <w:rsid w:val="00934C14"/>
    <w:rsid w:val="009359F8"/>
    <w:rsid w:val="00935DB0"/>
    <w:rsid w:val="00936B92"/>
    <w:rsid w:val="009408D0"/>
    <w:rsid w:val="00940A87"/>
    <w:rsid w:val="00941453"/>
    <w:rsid w:val="009414FA"/>
    <w:rsid w:val="00942487"/>
    <w:rsid w:val="00945E92"/>
    <w:rsid w:val="00946CA4"/>
    <w:rsid w:val="00951141"/>
    <w:rsid w:val="00951CAF"/>
    <w:rsid w:val="0095284B"/>
    <w:rsid w:val="00953139"/>
    <w:rsid w:val="00954B04"/>
    <w:rsid w:val="00955B0B"/>
    <w:rsid w:val="0095679A"/>
    <w:rsid w:val="00956AF4"/>
    <w:rsid w:val="009570C4"/>
    <w:rsid w:val="0095724D"/>
    <w:rsid w:val="00961030"/>
    <w:rsid w:val="00961229"/>
    <w:rsid w:val="00961CAA"/>
    <w:rsid w:val="0096402F"/>
    <w:rsid w:val="00966AC1"/>
    <w:rsid w:val="00967267"/>
    <w:rsid w:val="00967856"/>
    <w:rsid w:val="00967FE5"/>
    <w:rsid w:val="009716A2"/>
    <w:rsid w:val="00971848"/>
    <w:rsid w:val="009730EC"/>
    <w:rsid w:val="009737C3"/>
    <w:rsid w:val="00975553"/>
    <w:rsid w:val="00975CAA"/>
    <w:rsid w:val="00981468"/>
    <w:rsid w:val="00981F5F"/>
    <w:rsid w:val="00982373"/>
    <w:rsid w:val="0098273E"/>
    <w:rsid w:val="0098343F"/>
    <w:rsid w:val="00984A57"/>
    <w:rsid w:val="00985AA2"/>
    <w:rsid w:val="00986AB0"/>
    <w:rsid w:val="00987E4C"/>
    <w:rsid w:val="00990693"/>
    <w:rsid w:val="00990A03"/>
    <w:rsid w:val="009924DF"/>
    <w:rsid w:val="00992AB6"/>
    <w:rsid w:val="009934AE"/>
    <w:rsid w:val="00995122"/>
    <w:rsid w:val="00997DF0"/>
    <w:rsid w:val="009A1156"/>
    <w:rsid w:val="009A1CA7"/>
    <w:rsid w:val="009A3C48"/>
    <w:rsid w:val="009A3CED"/>
    <w:rsid w:val="009A3EDC"/>
    <w:rsid w:val="009A43EC"/>
    <w:rsid w:val="009A4FBE"/>
    <w:rsid w:val="009A6406"/>
    <w:rsid w:val="009A6CC4"/>
    <w:rsid w:val="009B0752"/>
    <w:rsid w:val="009B24F0"/>
    <w:rsid w:val="009B36CB"/>
    <w:rsid w:val="009B5B63"/>
    <w:rsid w:val="009B6B61"/>
    <w:rsid w:val="009C1555"/>
    <w:rsid w:val="009C3204"/>
    <w:rsid w:val="009C3A67"/>
    <w:rsid w:val="009C6222"/>
    <w:rsid w:val="009C651F"/>
    <w:rsid w:val="009D23FA"/>
    <w:rsid w:val="009D2838"/>
    <w:rsid w:val="009D374C"/>
    <w:rsid w:val="009D3F29"/>
    <w:rsid w:val="009D497A"/>
    <w:rsid w:val="009D5E00"/>
    <w:rsid w:val="009D60F4"/>
    <w:rsid w:val="009D69F4"/>
    <w:rsid w:val="009D77B7"/>
    <w:rsid w:val="009D792D"/>
    <w:rsid w:val="009E15C1"/>
    <w:rsid w:val="009E3A2F"/>
    <w:rsid w:val="009E563F"/>
    <w:rsid w:val="009E7CB7"/>
    <w:rsid w:val="009E7DDF"/>
    <w:rsid w:val="009F0989"/>
    <w:rsid w:val="009F09C7"/>
    <w:rsid w:val="009F1B19"/>
    <w:rsid w:val="009F1FB5"/>
    <w:rsid w:val="00A0161B"/>
    <w:rsid w:val="00A045DA"/>
    <w:rsid w:val="00A066F0"/>
    <w:rsid w:val="00A127E4"/>
    <w:rsid w:val="00A13FC6"/>
    <w:rsid w:val="00A14794"/>
    <w:rsid w:val="00A1490E"/>
    <w:rsid w:val="00A14A80"/>
    <w:rsid w:val="00A15080"/>
    <w:rsid w:val="00A15FFB"/>
    <w:rsid w:val="00A17AF0"/>
    <w:rsid w:val="00A17B8B"/>
    <w:rsid w:val="00A17F3D"/>
    <w:rsid w:val="00A20C9E"/>
    <w:rsid w:val="00A2248C"/>
    <w:rsid w:val="00A248F7"/>
    <w:rsid w:val="00A24EA2"/>
    <w:rsid w:val="00A27268"/>
    <w:rsid w:val="00A31243"/>
    <w:rsid w:val="00A32333"/>
    <w:rsid w:val="00A33967"/>
    <w:rsid w:val="00A351E3"/>
    <w:rsid w:val="00A371BA"/>
    <w:rsid w:val="00A40F55"/>
    <w:rsid w:val="00A42500"/>
    <w:rsid w:val="00A4424E"/>
    <w:rsid w:val="00A44DE6"/>
    <w:rsid w:val="00A45111"/>
    <w:rsid w:val="00A471C3"/>
    <w:rsid w:val="00A474D5"/>
    <w:rsid w:val="00A50B62"/>
    <w:rsid w:val="00A51D57"/>
    <w:rsid w:val="00A51ED8"/>
    <w:rsid w:val="00A52C53"/>
    <w:rsid w:val="00A52C78"/>
    <w:rsid w:val="00A53E1B"/>
    <w:rsid w:val="00A53FA9"/>
    <w:rsid w:val="00A543E0"/>
    <w:rsid w:val="00A548E6"/>
    <w:rsid w:val="00A55B6A"/>
    <w:rsid w:val="00A5718A"/>
    <w:rsid w:val="00A6055E"/>
    <w:rsid w:val="00A606FC"/>
    <w:rsid w:val="00A60F06"/>
    <w:rsid w:val="00A61185"/>
    <w:rsid w:val="00A61C1B"/>
    <w:rsid w:val="00A7386E"/>
    <w:rsid w:val="00A76A62"/>
    <w:rsid w:val="00A819C9"/>
    <w:rsid w:val="00A81F30"/>
    <w:rsid w:val="00A85747"/>
    <w:rsid w:val="00A85DF9"/>
    <w:rsid w:val="00A8602F"/>
    <w:rsid w:val="00A8646B"/>
    <w:rsid w:val="00A86AAC"/>
    <w:rsid w:val="00A875BA"/>
    <w:rsid w:val="00A91562"/>
    <w:rsid w:val="00A91E8A"/>
    <w:rsid w:val="00A93ADB"/>
    <w:rsid w:val="00A9432B"/>
    <w:rsid w:val="00A9595B"/>
    <w:rsid w:val="00A961B8"/>
    <w:rsid w:val="00AA12E5"/>
    <w:rsid w:val="00AA1451"/>
    <w:rsid w:val="00AA1772"/>
    <w:rsid w:val="00AA20E7"/>
    <w:rsid w:val="00AA24BB"/>
    <w:rsid w:val="00AA295D"/>
    <w:rsid w:val="00AA2BDD"/>
    <w:rsid w:val="00AA3B42"/>
    <w:rsid w:val="00AA3EF4"/>
    <w:rsid w:val="00AA4669"/>
    <w:rsid w:val="00AA5666"/>
    <w:rsid w:val="00AA6019"/>
    <w:rsid w:val="00AA63C4"/>
    <w:rsid w:val="00AA6686"/>
    <w:rsid w:val="00AA7140"/>
    <w:rsid w:val="00AB0B64"/>
    <w:rsid w:val="00AB0EDE"/>
    <w:rsid w:val="00AB227A"/>
    <w:rsid w:val="00AB2DCE"/>
    <w:rsid w:val="00AB4284"/>
    <w:rsid w:val="00AB75FE"/>
    <w:rsid w:val="00AB7B9F"/>
    <w:rsid w:val="00AC01DA"/>
    <w:rsid w:val="00AC2EEB"/>
    <w:rsid w:val="00AC3C19"/>
    <w:rsid w:val="00AC411A"/>
    <w:rsid w:val="00AD1692"/>
    <w:rsid w:val="00AD2123"/>
    <w:rsid w:val="00AD6461"/>
    <w:rsid w:val="00AE0B9E"/>
    <w:rsid w:val="00AE167C"/>
    <w:rsid w:val="00AE1A3D"/>
    <w:rsid w:val="00AE2A2F"/>
    <w:rsid w:val="00AE2B5C"/>
    <w:rsid w:val="00AE40B9"/>
    <w:rsid w:val="00AE43EE"/>
    <w:rsid w:val="00AE6F70"/>
    <w:rsid w:val="00AE7B39"/>
    <w:rsid w:val="00AF0EC2"/>
    <w:rsid w:val="00AF1C2E"/>
    <w:rsid w:val="00AF1C80"/>
    <w:rsid w:val="00AF1E07"/>
    <w:rsid w:val="00AF2FA1"/>
    <w:rsid w:val="00AF3386"/>
    <w:rsid w:val="00AF4367"/>
    <w:rsid w:val="00AF685E"/>
    <w:rsid w:val="00AF6B92"/>
    <w:rsid w:val="00AF7F0B"/>
    <w:rsid w:val="00B0060D"/>
    <w:rsid w:val="00B0094A"/>
    <w:rsid w:val="00B01DFE"/>
    <w:rsid w:val="00B029C7"/>
    <w:rsid w:val="00B02FFF"/>
    <w:rsid w:val="00B03150"/>
    <w:rsid w:val="00B051A5"/>
    <w:rsid w:val="00B0555B"/>
    <w:rsid w:val="00B0612D"/>
    <w:rsid w:val="00B07281"/>
    <w:rsid w:val="00B074AA"/>
    <w:rsid w:val="00B10706"/>
    <w:rsid w:val="00B13C22"/>
    <w:rsid w:val="00B1695C"/>
    <w:rsid w:val="00B23039"/>
    <w:rsid w:val="00B23A00"/>
    <w:rsid w:val="00B24E8C"/>
    <w:rsid w:val="00B26E86"/>
    <w:rsid w:val="00B27D9F"/>
    <w:rsid w:val="00B27F71"/>
    <w:rsid w:val="00B3167F"/>
    <w:rsid w:val="00B329B8"/>
    <w:rsid w:val="00B353A3"/>
    <w:rsid w:val="00B366E4"/>
    <w:rsid w:val="00B37F8A"/>
    <w:rsid w:val="00B40438"/>
    <w:rsid w:val="00B41153"/>
    <w:rsid w:val="00B43908"/>
    <w:rsid w:val="00B43C50"/>
    <w:rsid w:val="00B448E5"/>
    <w:rsid w:val="00B45A4A"/>
    <w:rsid w:val="00B476BA"/>
    <w:rsid w:val="00B47746"/>
    <w:rsid w:val="00B4774E"/>
    <w:rsid w:val="00B51B22"/>
    <w:rsid w:val="00B530B7"/>
    <w:rsid w:val="00B568F8"/>
    <w:rsid w:val="00B60B44"/>
    <w:rsid w:val="00B60D03"/>
    <w:rsid w:val="00B611CB"/>
    <w:rsid w:val="00B618C7"/>
    <w:rsid w:val="00B61BEB"/>
    <w:rsid w:val="00B62234"/>
    <w:rsid w:val="00B62561"/>
    <w:rsid w:val="00B647C6"/>
    <w:rsid w:val="00B648E4"/>
    <w:rsid w:val="00B658F2"/>
    <w:rsid w:val="00B65FBE"/>
    <w:rsid w:val="00B67150"/>
    <w:rsid w:val="00B72CC2"/>
    <w:rsid w:val="00B76D50"/>
    <w:rsid w:val="00B76F7E"/>
    <w:rsid w:val="00B82929"/>
    <w:rsid w:val="00B8310E"/>
    <w:rsid w:val="00B83332"/>
    <w:rsid w:val="00B83638"/>
    <w:rsid w:val="00B8455B"/>
    <w:rsid w:val="00B85522"/>
    <w:rsid w:val="00B87B96"/>
    <w:rsid w:val="00B90EA1"/>
    <w:rsid w:val="00B91517"/>
    <w:rsid w:val="00B91AD2"/>
    <w:rsid w:val="00B929FA"/>
    <w:rsid w:val="00B937CB"/>
    <w:rsid w:val="00B94BDF"/>
    <w:rsid w:val="00B950DC"/>
    <w:rsid w:val="00B9623B"/>
    <w:rsid w:val="00B96707"/>
    <w:rsid w:val="00B968ED"/>
    <w:rsid w:val="00B97C61"/>
    <w:rsid w:val="00BA0506"/>
    <w:rsid w:val="00BA4980"/>
    <w:rsid w:val="00BA76BB"/>
    <w:rsid w:val="00BA7762"/>
    <w:rsid w:val="00BB0792"/>
    <w:rsid w:val="00BB099D"/>
    <w:rsid w:val="00BB19DF"/>
    <w:rsid w:val="00BB2002"/>
    <w:rsid w:val="00BB29ED"/>
    <w:rsid w:val="00BB3997"/>
    <w:rsid w:val="00BB47DD"/>
    <w:rsid w:val="00BB5511"/>
    <w:rsid w:val="00BB6224"/>
    <w:rsid w:val="00BB6843"/>
    <w:rsid w:val="00BB6C20"/>
    <w:rsid w:val="00BB740E"/>
    <w:rsid w:val="00BC0E55"/>
    <w:rsid w:val="00BC3235"/>
    <w:rsid w:val="00BC54CA"/>
    <w:rsid w:val="00BC54F9"/>
    <w:rsid w:val="00BC71AC"/>
    <w:rsid w:val="00BC78CA"/>
    <w:rsid w:val="00BD06FA"/>
    <w:rsid w:val="00BD2298"/>
    <w:rsid w:val="00BD319C"/>
    <w:rsid w:val="00BD3A98"/>
    <w:rsid w:val="00BD4FFD"/>
    <w:rsid w:val="00BD66E8"/>
    <w:rsid w:val="00BD700D"/>
    <w:rsid w:val="00BD7976"/>
    <w:rsid w:val="00BD7D25"/>
    <w:rsid w:val="00BE0649"/>
    <w:rsid w:val="00BE24BB"/>
    <w:rsid w:val="00BE3762"/>
    <w:rsid w:val="00BE3854"/>
    <w:rsid w:val="00BE5464"/>
    <w:rsid w:val="00BE566A"/>
    <w:rsid w:val="00BE6817"/>
    <w:rsid w:val="00BE78BE"/>
    <w:rsid w:val="00BF029F"/>
    <w:rsid w:val="00BF108B"/>
    <w:rsid w:val="00BF19DF"/>
    <w:rsid w:val="00BF5B31"/>
    <w:rsid w:val="00BF627F"/>
    <w:rsid w:val="00C01182"/>
    <w:rsid w:val="00C02023"/>
    <w:rsid w:val="00C0211A"/>
    <w:rsid w:val="00C02907"/>
    <w:rsid w:val="00C04774"/>
    <w:rsid w:val="00C0557E"/>
    <w:rsid w:val="00C05A0C"/>
    <w:rsid w:val="00C101FF"/>
    <w:rsid w:val="00C11114"/>
    <w:rsid w:val="00C11F18"/>
    <w:rsid w:val="00C152D1"/>
    <w:rsid w:val="00C154A9"/>
    <w:rsid w:val="00C15622"/>
    <w:rsid w:val="00C15976"/>
    <w:rsid w:val="00C15C51"/>
    <w:rsid w:val="00C166AA"/>
    <w:rsid w:val="00C2033E"/>
    <w:rsid w:val="00C207CE"/>
    <w:rsid w:val="00C21AA5"/>
    <w:rsid w:val="00C24141"/>
    <w:rsid w:val="00C30928"/>
    <w:rsid w:val="00C33C02"/>
    <w:rsid w:val="00C33F92"/>
    <w:rsid w:val="00C347B9"/>
    <w:rsid w:val="00C415FB"/>
    <w:rsid w:val="00C41B94"/>
    <w:rsid w:val="00C431A8"/>
    <w:rsid w:val="00C441AC"/>
    <w:rsid w:val="00C44E2E"/>
    <w:rsid w:val="00C45227"/>
    <w:rsid w:val="00C45461"/>
    <w:rsid w:val="00C50246"/>
    <w:rsid w:val="00C51AB7"/>
    <w:rsid w:val="00C53159"/>
    <w:rsid w:val="00C53916"/>
    <w:rsid w:val="00C5439B"/>
    <w:rsid w:val="00C54E5C"/>
    <w:rsid w:val="00C57901"/>
    <w:rsid w:val="00C628AE"/>
    <w:rsid w:val="00C6358E"/>
    <w:rsid w:val="00C63968"/>
    <w:rsid w:val="00C64956"/>
    <w:rsid w:val="00C656B4"/>
    <w:rsid w:val="00C71015"/>
    <w:rsid w:val="00C770CE"/>
    <w:rsid w:val="00C80CD1"/>
    <w:rsid w:val="00C80FA9"/>
    <w:rsid w:val="00C81C5F"/>
    <w:rsid w:val="00C829C2"/>
    <w:rsid w:val="00C8455F"/>
    <w:rsid w:val="00C84AD2"/>
    <w:rsid w:val="00C84DD4"/>
    <w:rsid w:val="00C8602F"/>
    <w:rsid w:val="00C8610A"/>
    <w:rsid w:val="00C862F5"/>
    <w:rsid w:val="00C8699C"/>
    <w:rsid w:val="00C86D28"/>
    <w:rsid w:val="00C900A4"/>
    <w:rsid w:val="00C914FF"/>
    <w:rsid w:val="00C9215D"/>
    <w:rsid w:val="00C94580"/>
    <w:rsid w:val="00C94610"/>
    <w:rsid w:val="00C94B33"/>
    <w:rsid w:val="00C963D0"/>
    <w:rsid w:val="00C97049"/>
    <w:rsid w:val="00C97192"/>
    <w:rsid w:val="00C975E5"/>
    <w:rsid w:val="00C97EA2"/>
    <w:rsid w:val="00CA0152"/>
    <w:rsid w:val="00CA018F"/>
    <w:rsid w:val="00CA08E7"/>
    <w:rsid w:val="00CA0E82"/>
    <w:rsid w:val="00CA1552"/>
    <w:rsid w:val="00CA176D"/>
    <w:rsid w:val="00CA2240"/>
    <w:rsid w:val="00CA24D2"/>
    <w:rsid w:val="00CA2F6F"/>
    <w:rsid w:val="00CA36D4"/>
    <w:rsid w:val="00CA4412"/>
    <w:rsid w:val="00CA6569"/>
    <w:rsid w:val="00CA7F33"/>
    <w:rsid w:val="00CB29F0"/>
    <w:rsid w:val="00CB4109"/>
    <w:rsid w:val="00CB4391"/>
    <w:rsid w:val="00CB4B74"/>
    <w:rsid w:val="00CC1B42"/>
    <w:rsid w:val="00CC3CE3"/>
    <w:rsid w:val="00CC5008"/>
    <w:rsid w:val="00CC580F"/>
    <w:rsid w:val="00CC6198"/>
    <w:rsid w:val="00CC65E2"/>
    <w:rsid w:val="00CC7876"/>
    <w:rsid w:val="00CC7956"/>
    <w:rsid w:val="00CC7DC7"/>
    <w:rsid w:val="00CD0DAB"/>
    <w:rsid w:val="00CD1B3E"/>
    <w:rsid w:val="00CE42E4"/>
    <w:rsid w:val="00CE436A"/>
    <w:rsid w:val="00CE4CF4"/>
    <w:rsid w:val="00CE57A4"/>
    <w:rsid w:val="00CE6543"/>
    <w:rsid w:val="00CE6983"/>
    <w:rsid w:val="00CE7B03"/>
    <w:rsid w:val="00CE7BFB"/>
    <w:rsid w:val="00CF0C33"/>
    <w:rsid w:val="00CF0DD3"/>
    <w:rsid w:val="00CF2176"/>
    <w:rsid w:val="00CF29E7"/>
    <w:rsid w:val="00CF3BB6"/>
    <w:rsid w:val="00CF4029"/>
    <w:rsid w:val="00CF442E"/>
    <w:rsid w:val="00CF5771"/>
    <w:rsid w:val="00CF6D36"/>
    <w:rsid w:val="00CF772C"/>
    <w:rsid w:val="00D001DE"/>
    <w:rsid w:val="00D01A63"/>
    <w:rsid w:val="00D067F3"/>
    <w:rsid w:val="00D06947"/>
    <w:rsid w:val="00D076D3"/>
    <w:rsid w:val="00D07938"/>
    <w:rsid w:val="00D1117D"/>
    <w:rsid w:val="00D11840"/>
    <w:rsid w:val="00D12394"/>
    <w:rsid w:val="00D130A5"/>
    <w:rsid w:val="00D133D8"/>
    <w:rsid w:val="00D136C1"/>
    <w:rsid w:val="00D14575"/>
    <w:rsid w:val="00D15216"/>
    <w:rsid w:val="00D16E34"/>
    <w:rsid w:val="00D179FD"/>
    <w:rsid w:val="00D17E44"/>
    <w:rsid w:val="00D20601"/>
    <w:rsid w:val="00D21910"/>
    <w:rsid w:val="00D22A5A"/>
    <w:rsid w:val="00D24B1D"/>
    <w:rsid w:val="00D25188"/>
    <w:rsid w:val="00D2706D"/>
    <w:rsid w:val="00D316A7"/>
    <w:rsid w:val="00D31C6F"/>
    <w:rsid w:val="00D3539B"/>
    <w:rsid w:val="00D35B13"/>
    <w:rsid w:val="00D35CA9"/>
    <w:rsid w:val="00D35F2E"/>
    <w:rsid w:val="00D366B4"/>
    <w:rsid w:val="00D36989"/>
    <w:rsid w:val="00D43946"/>
    <w:rsid w:val="00D43A2F"/>
    <w:rsid w:val="00D44DFD"/>
    <w:rsid w:val="00D45A9F"/>
    <w:rsid w:val="00D45C4A"/>
    <w:rsid w:val="00D45F70"/>
    <w:rsid w:val="00D45FC3"/>
    <w:rsid w:val="00D46DA9"/>
    <w:rsid w:val="00D46F04"/>
    <w:rsid w:val="00D50B57"/>
    <w:rsid w:val="00D51840"/>
    <w:rsid w:val="00D53614"/>
    <w:rsid w:val="00D559D8"/>
    <w:rsid w:val="00D55E24"/>
    <w:rsid w:val="00D60082"/>
    <w:rsid w:val="00D60971"/>
    <w:rsid w:val="00D634DF"/>
    <w:rsid w:val="00D63746"/>
    <w:rsid w:val="00D653B9"/>
    <w:rsid w:val="00D658F5"/>
    <w:rsid w:val="00D678F5"/>
    <w:rsid w:val="00D701DC"/>
    <w:rsid w:val="00D729D9"/>
    <w:rsid w:val="00D72F8F"/>
    <w:rsid w:val="00D734A1"/>
    <w:rsid w:val="00D735EB"/>
    <w:rsid w:val="00D73B44"/>
    <w:rsid w:val="00D73B46"/>
    <w:rsid w:val="00D74257"/>
    <w:rsid w:val="00D762EE"/>
    <w:rsid w:val="00D77B6D"/>
    <w:rsid w:val="00D805C0"/>
    <w:rsid w:val="00D808D5"/>
    <w:rsid w:val="00D811DF"/>
    <w:rsid w:val="00D82169"/>
    <w:rsid w:val="00D84444"/>
    <w:rsid w:val="00D84BF5"/>
    <w:rsid w:val="00D85E0C"/>
    <w:rsid w:val="00D86D15"/>
    <w:rsid w:val="00D872C2"/>
    <w:rsid w:val="00D8773A"/>
    <w:rsid w:val="00D879D9"/>
    <w:rsid w:val="00D87D3B"/>
    <w:rsid w:val="00D87D3F"/>
    <w:rsid w:val="00D90A6D"/>
    <w:rsid w:val="00D91109"/>
    <w:rsid w:val="00D91A90"/>
    <w:rsid w:val="00D92476"/>
    <w:rsid w:val="00D945D4"/>
    <w:rsid w:val="00D95209"/>
    <w:rsid w:val="00D966D5"/>
    <w:rsid w:val="00DA0541"/>
    <w:rsid w:val="00DA0AF2"/>
    <w:rsid w:val="00DA0C53"/>
    <w:rsid w:val="00DA0DF2"/>
    <w:rsid w:val="00DA35B4"/>
    <w:rsid w:val="00DA3FAF"/>
    <w:rsid w:val="00DA436D"/>
    <w:rsid w:val="00DA4401"/>
    <w:rsid w:val="00DA551B"/>
    <w:rsid w:val="00DA5D7E"/>
    <w:rsid w:val="00DA61FC"/>
    <w:rsid w:val="00DA62D2"/>
    <w:rsid w:val="00DA65BB"/>
    <w:rsid w:val="00DA7538"/>
    <w:rsid w:val="00DA7563"/>
    <w:rsid w:val="00DB092F"/>
    <w:rsid w:val="00DB0BCD"/>
    <w:rsid w:val="00DB2E90"/>
    <w:rsid w:val="00DB31D9"/>
    <w:rsid w:val="00DB3DCD"/>
    <w:rsid w:val="00DB4084"/>
    <w:rsid w:val="00DB419B"/>
    <w:rsid w:val="00DB5141"/>
    <w:rsid w:val="00DB56AA"/>
    <w:rsid w:val="00DB5C86"/>
    <w:rsid w:val="00DB6F3D"/>
    <w:rsid w:val="00DB6FFB"/>
    <w:rsid w:val="00DC03F2"/>
    <w:rsid w:val="00DC5443"/>
    <w:rsid w:val="00DC6F9D"/>
    <w:rsid w:val="00DD013B"/>
    <w:rsid w:val="00DD0429"/>
    <w:rsid w:val="00DD332A"/>
    <w:rsid w:val="00DD4379"/>
    <w:rsid w:val="00DD4ADC"/>
    <w:rsid w:val="00DD64BE"/>
    <w:rsid w:val="00DE0618"/>
    <w:rsid w:val="00DE1781"/>
    <w:rsid w:val="00DE3970"/>
    <w:rsid w:val="00DE4CF1"/>
    <w:rsid w:val="00DE505F"/>
    <w:rsid w:val="00DE660C"/>
    <w:rsid w:val="00DE6C70"/>
    <w:rsid w:val="00DE6CA6"/>
    <w:rsid w:val="00DF009A"/>
    <w:rsid w:val="00DF6C04"/>
    <w:rsid w:val="00E008AF"/>
    <w:rsid w:val="00E0189B"/>
    <w:rsid w:val="00E021E8"/>
    <w:rsid w:val="00E028A8"/>
    <w:rsid w:val="00E02EE6"/>
    <w:rsid w:val="00E03A2A"/>
    <w:rsid w:val="00E062F9"/>
    <w:rsid w:val="00E100C9"/>
    <w:rsid w:val="00E10EE6"/>
    <w:rsid w:val="00E11FAC"/>
    <w:rsid w:val="00E12115"/>
    <w:rsid w:val="00E129B7"/>
    <w:rsid w:val="00E12F8C"/>
    <w:rsid w:val="00E13C1F"/>
    <w:rsid w:val="00E14CAF"/>
    <w:rsid w:val="00E15636"/>
    <w:rsid w:val="00E173E6"/>
    <w:rsid w:val="00E200F4"/>
    <w:rsid w:val="00E21422"/>
    <w:rsid w:val="00E22F7F"/>
    <w:rsid w:val="00E2566E"/>
    <w:rsid w:val="00E25785"/>
    <w:rsid w:val="00E25FF1"/>
    <w:rsid w:val="00E267D4"/>
    <w:rsid w:val="00E3226B"/>
    <w:rsid w:val="00E32C27"/>
    <w:rsid w:val="00E33487"/>
    <w:rsid w:val="00E34748"/>
    <w:rsid w:val="00E36352"/>
    <w:rsid w:val="00E37AE2"/>
    <w:rsid w:val="00E40C9F"/>
    <w:rsid w:val="00E41B10"/>
    <w:rsid w:val="00E4345D"/>
    <w:rsid w:val="00E45BBB"/>
    <w:rsid w:val="00E473B5"/>
    <w:rsid w:val="00E478CB"/>
    <w:rsid w:val="00E511EF"/>
    <w:rsid w:val="00E52C78"/>
    <w:rsid w:val="00E53BAD"/>
    <w:rsid w:val="00E55E23"/>
    <w:rsid w:val="00E56703"/>
    <w:rsid w:val="00E573A1"/>
    <w:rsid w:val="00E577D8"/>
    <w:rsid w:val="00E5783F"/>
    <w:rsid w:val="00E6088A"/>
    <w:rsid w:val="00E60B2F"/>
    <w:rsid w:val="00E60BFA"/>
    <w:rsid w:val="00E60D79"/>
    <w:rsid w:val="00E62DA7"/>
    <w:rsid w:val="00E62E96"/>
    <w:rsid w:val="00E6481B"/>
    <w:rsid w:val="00E66EDD"/>
    <w:rsid w:val="00E672B6"/>
    <w:rsid w:val="00E70B49"/>
    <w:rsid w:val="00E71CB2"/>
    <w:rsid w:val="00E7266A"/>
    <w:rsid w:val="00E73121"/>
    <w:rsid w:val="00E75E23"/>
    <w:rsid w:val="00E764DE"/>
    <w:rsid w:val="00E7777B"/>
    <w:rsid w:val="00E810E3"/>
    <w:rsid w:val="00E81771"/>
    <w:rsid w:val="00E82EED"/>
    <w:rsid w:val="00E83C5D"/>
    <w:rsid w:val="00E87C3F"/>
    <w:rsid w:val="00E92482"/>
    <w:rsid w:val="00E93E80"/>
    <w:rsid w:val="00E954E5"/>
    <w:rsid w:val="00E968CF"/>
    <w:rsid w:val="00E97272"/>
    <w:rsid w:val="00EA13A3"/>
    <w:rsid w:val="00EA3554"/>
    <w:rsid w:val="00EA5651"/>
    <w:rsid w:val="00EA6507"/>
    <w:rsid w:val="00EA7B7D"/>
    <w:rsid w:val="00EB0992"/>
    <w:rsid w:val="00EB122C"/>
    <w:rsid w:val="00EB18DB"/>
    <w:rsid w:val="00EB3958"/>
    <w:rsid w:val="00EB4289"/>
    <w:rsid w:val="00EB71F7"/>
    <w:rsid w:val="00EB78F1"/>
    <w:rsid w:val="00EC00CB"/>
    <w:rsid w:val="00EC0DC1"/>
    <w:rsid w:val="00EC16BB"/>
    <w:rsid w:val="00EC2812"/>
    <w:rsid w:val="00EC54DD"/>
    <w:rsid w:val="00EC6439"/>
    <w:rsid w:val="00EC6C4E"/>
    <w:rsid w:val="00EC7FF7"/>
    <w:rsid w:val="00ED00E2"/>
    <w:rsid w:val="00ED05AD"/>
    <w:rsid w:val="00ED2C17"/>
    <w:rsid w:val="00ED392A"/>
    <w:rsid w:val="00ED3AE5"/>
    <w:rsid w:val="00ED4757"/>
    <w:rsid w:val="00EE0E1D"/>
    <w:rsid w:val="00EE1B81"/>
    <w:rsid w:val="00EE1D6F"/>
    <w:rsid w:val="00EE34B5"/>
    <w:rsid w:val="00EE3B40"/>
    <w:rsid w:val="00EE5F20"/>
    <w:rsid w:val="00EE630D"/>
    <w:rsid w:val="00EE641F"/>
    <w:rsid w:val="00EE709F"/>
    <w:rsid w:val="00EF008C"/>
    <w:rsid w:val="00EF0299"/>
    <w:rsid w:val="00EF05CD"/>
    <w:rsid w:val="00EF1D32"/>
    <w:rsid w:val="00EF34F0"/>
    <w:rsid w:val="00EF4437"/>
    <w:rsid w:val="00EF4F82"/>
    <w:rsid w:val="00EF6E7E"/>
    <w:rsid w:val="00EF7500"/>
    <w:rsid w:val="00EF7846"/>
    <w:rsid w:val="00EF7875"/>
    <w:rsid w:val="00F00650"/>
    <w:rsid w:val="00F00690"/>
    <w:rsid w:val="00F00818"/>
    <w:rsid w:val="00F01D3E"/>
    <w:rsid w:val="00F05580"/>
    <w:rsid w:val="00F058C3"/>
    <w:rsid w:val="00F0706D"/>
    <w:rsid w:val="00F071CF"/>
    <w:rsid w:val="00F07F78"/>
    <w:rsid w:val="00F1131A"/>
    <w:rsid w:val="00F11EE5"/>
    <w:rsid w:val="00F137BC"/>
    <w:rsid w:val="00F1505F"/>
    <w:rsid w:val="00F16CAE"/>
    <w:rsid w:val="00F1722F"/>
    <w:rsid w:val="00F17417"/>
    <w:rsid w:val="00F20195"/>
    <w:rsid w:val="00F21312"/>
    <w:rsid w:val="00F22379"/>
    <w:rsid w:val="00F23E57"/>
    <w:rsid w:val="00F248AC"/>
    <w:rsid w:val="00F25A2F"/>
    <w:rsid w:val="00F304B9"/>
    <w:rsid w:val="00F331CF"/>
    <w:rsid w:val="00F33FC6"/>
    <w:rsid w:val="00F34A8E"/>
    <w:rsid w:val="00F4046C"/>
    <w:rsid w:val="00F41AF1"/>
    <w:rsid w:val="00F44757"/>
    <w:rsid w:val="00F4528F"/>
    <w:rsid w:val="00F456D2"/>
    <w:rsid w:val="00F45B2B"/>
    <w:rsid w:val="00F478E7"/>
    <w:rsid w:val="00F5068A"/>
    <w:rsid w:val="00F509FE"/>
    <w:rsid w:val="00F5230E"/>
    <w:rsid w:val="00F5303D"/>
    <w:rsid w:val="00F539CF"/>
    <w:rsid w:val="00F53C13"/>
    <w:rsid w:val="00F54AD6"/>
    <w:rsid w:val="00F552B4"/>
    <w:rsid w:val="00F56D48"/>
    <w:rsid w:val="00F57C18"/>
    <w:rsid w:val="00F62C09"/>
    <w:rsid w:val="00F635EE"/>
    <w:rsid w:val="00F648F9"/>
    <w:rsid w:val="00F66B19"/>
    <w:rsid w:val="00F6789F"/>
    <w:rsid w:val="00F67FDD"/>
    <w:rsid w:val="00F710CF"/>
    <w:rsid w:val="00F72944"/>
    <w:rsid w:val="00F729E1"/>
    <w:rsid w:val="00F75904"/>
    <w:rsid w:val="00F77507"/>
    <w:rsid w:val="00F8139C"/>
    <w:rsid w:val="00F81AF7"/>
    <w:rsid w:val="00F831E9"/>
    <w:rsid w:val="00F84439"/>
    <w:rsid w:val="00F845A1"/>
    <w:rsid w:val="00F859D8"/>
    <w:rsid w:val="00F874AE"/>
    <w:rsid w:val="00F87D0C"/>
    <w:rsid w:val="00F91263"/>
    <w:rsid w:val="00F91CAB"/>
    <w:rsid w:val="00F94DFE"/>
    <w:rsid w:val="00F951BA"/>
    <w:rsid w:val="00F9599E"/>
    <w:rsid w:val="00F95ADF"/>
    <w:rsid w:val="00F965D4"/>
    <w:rsid w:val="00F97233"/>
    <w:rsid w:val="00F977C1"/>
    <w:rsid w:val="00FA05F9"/>
    <w:rsid w:val="00FA0BF0"/>
    <w:rsid w:val="00FA0C4F"/>
    <w:rsid w:val="00FA27A2"/>
    <w:rsid w:val="00FA2A18"/>
    <w:rsid w:val="00FA6578"/>
    <w:rsid w:val="00FA6963"/>
    <w:rsid w:val="00FB204F"/>
    <w:rsid w:val="00FB232D"/>
    <w:rsid w:val="00FB5599"/>
    <w:rsid w:val="00FB7331"/>
    <w:rsid w:val="00FB7430"/>
    <w:rsid w:val="00FB7F9D"/>
    <w:rsid w:val="00FC2056"/>
    <w:rsid w:val="00FC6393"/>
    <w:rsid w:val="00FC65CF"/>
    <w:rsid w:val="00FC7B1C"/>
    <w:rsid w:val="00FD2E93"/>
    <w:rsid w:val="00FD3A1A"/>
    <w:rsid w:val="00FD4F87"/>
    <w:rsid w:val="00FD5BCE"/>
    <w:rsid w:val="00FD6015"/>
    <w:rsid w:val="00FE0728"/>
    <w:rsid w:val="00FE0E23"/>
    <w:rsid w:val="00FE1A15"/>
    <w:rsid w:val="00FE240B"/>
    <w:rsid w:val="00FE35A7"/>
    <w:rsid w:val="00FE3FEB"/>
    <w:rsid w:val="00FE4425"/>
    <w:rsid w:val="00FE45EA"/>
    <w:rsid w:val="00FE487B"/>
    <w:rsid w:val="00FE7571"/>
    <w:rsid w:val="00FE7964"/>
    <w:rsid w:val="00FE7ED6"/>
    <w:rsid w:val="00FF013E"/>
    <w:rsid w:val="00FF090B"/>
    <w:rsid w:val="00FF0C9A"/>
    <w:rsid w:val="00FF1202"/>
    <w:rsid w:val="00FF3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05F5"/>
  <w15:docId w15:val="{D1564BBE-FFE1-481F-83D9-53BC7379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B30E8"/>
    <w:pPr>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131D41"/>
    <w:pPr>
      <w:keepNext/>
      <w:keepLines/>
      <w:pageBreakBefore/>
      <w:spacing w:after="120"/>
      <w:ind w:firstLine="0"/>
      <w:jc w:val="left"/>
      <w:outlineLvl w:val="0"/>
    </w:pPr>
    <w:rPr>
      <w:rFonts w:eastAsiaTheme="majorEastAsia" w:cstheme="majorBidi"/>
      <w:b/>
      <w:bCs/>
      <w:caps/>
      <w:color w:val="000000" w:themeColor="text1"/>
      <w:sz w:val="28"/>
      <w:szCs w:val="28"/>
    </w:rPr>
  </w:style>
  <w:style w:type="paragraph" w:styleId="2">
    <w:name w:val="heading 2"/>
    <w:basedOn w:val="a1"/>
    <w:next w:val="a1"/>
    <w:link w:val="20"/>
    <w:uiPriority w:val="9"/>
    <w:unhideWhenUsed/>
    <w:qFormat/>
    <w:rsid w:val="00131D41"/>
    <w:pPr>
      <w:keepNext/>
      <w:keepLines/>
      <w:spacing w:before="200"/>
      <w:ind w:firstLine="0"/>
      <w:jc w:val="left"/>
      <w:outlineLvl w:val="1"/>
    </w:pPr>
    <w:rPr>
      <w:rFonts w:eastAsiaTheme="majorEastAsia" w:cstheme="majorBidi"/>
      <w:b/>
      <w:bCs/>
      <w:sz w:val="26"/>
      <w:szCs w:val="26"/>
    </w:rPr>
  </w:style>
  <w:style w:type="paragraph" w:styleId="3">
    <w:name w:val="heading 3"/>
    <w:basedOn w:val="a1"/>
    <w:next w:val="a1"/>
    <w:link w:val="30"/>
    <w:uiPriority w:val="9"/>
    <w:unhideWhenUsed/>
    <w:qFormat/>
    <w:rsid w:val="00527EF1"/>
    <w:pPr>
      <w:keepNext/>
      <w:keepLines/>
      <w:spacing w:before="200"/>
      <w:ind w:firstLine="0"/>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ез отступа"/>
    <w:basedOn w:val="a1"/>
    <w:next w:val="a1"/>
    <w:link w:val="a6"/>
    <w:qFormat/>
    <w:rsid w:val="007B30E8"/>
    <w:pPr>
      <w:ind w:firstLine="0"/>
    </w:pPr>
    <w:rPr>
      <w:lang w:val="ru-RU"/>
    </w:rPr>
  </w:style>
  <w:style w:type="paragraph" w:customStyle="1" w:styleId="a7">
    <w:name w:val="По центру"/>
    <w:basedOn w:val="a5"/>
    <w:next w:val="a1"/>
    <w:link w:val="a8"/>
    <w:qFormat/>
    <w:rsid w:val="007B30E8"/>
    <w:pPr>
      <w:jc w:val="center"/>
    </w:pPr>
  </w:style>
  <w:style w:type="paragraph" w:customStyle="1" w:styleId="a9">
    <w:name w:val="С отступом"/>
    <w:basedOn w:val="a5"/>
    <w:next w:val="a1"/>
    <w:qFormat/>
    <w:rsid w:val="007B30E8"/>
    <w:pPr>
      <w:ind w:left="4536"/>
    </w:pPr>
  </w:style>
  <w:style w:type="character" w:customStyle="1" w:styleId="aa">
    <w:name w:val="Знака (подчёркнутый)"/>
    <w:basedOn w:val="a2"/>
    <w:uiPriority w:val="1"/>
    <w:qFormat/>
    <w:rsid w:val="007B30E8"/>
    <w:rPr>
      <w:u w:val="single"/>
    </w:rPr>
  </w:style>
  <w:style w:type="character" w:customStyle="1" w:styleId="ab">
    <w:name w:val="Знака (полужирный)"/>
    <w:basedOn w:val="a2"/>
    <w:uiPriority w:val="1"/>
    <w:qFormat/>
    <w:rsid w:val="007B30E8"/>
    <w:rPr>
      <w:b/>
      <w:i w:val="0"/>
      <w:u w:val="none"/>
    </w:rPr>
  </w:style>
  <w:style w:type="paragraph" w:styleId="ac">
    <w:name w:val="header"/>
    <w:basedOn w:val="a1"/>
    <w:link w:val="ad"/>
    <w:uiPriority w:val="99"/>
    <w:unhideWhenUsed/>
    <w:rsid w:val="00741E4D"/>
    <w:pPr>
      <w:tabs>
        <w:tab w:val="center" w:pos="4677"/>
        <w:tab w:val="right" w:pos="9355"/>
      </w:tabs>
      <w:spacing w:line="240" w:lineRule="auto"/>
    </w:pPr>
  </w:style>
  <w:style w:type="character" w:customStyle="1" w:styleId="ad">
    <w:name w:val="Верхний колонтитул Знак"/>
    <w:basedOn w:val="a2"/>
    <w:link w:val="ac"/>
    <w:uiPriority w:val="99"/>
    <w:rsid w:val="00741E4D"/>
    <w:rPr>
      <w:rFonts w:ascii="Times New Roman" w:hAnsi="Times New Roman"/>
      <w:sz w:val="24"/>
    </w:rPr>
  </w:style>
  <w:style w:type="paragraph" w:styleId="ae">
    <w:name w:val="footer"/>
    <w:basedOn w:val="a1"/>
    <w:link w:val="af"/>
    <w:uiPriority w:val="99"/>
    <w:unhideWhenUsed/>
    <w:rsid w:val="00741E4D"/>
    <w:pPr>
      <w:tabs>
        <w:tab w:val="center" w:pos="4677"/>
        <w:tab w:val="right" w:pos="9355"/>
      </w:tabs>
      <w:spacing w:line="240" w:lineRule="auto"/>
    </w:pPr>
  </w:style>
  <w:style w:type="character" w:customStyle="1" w:styleId="af">
    <w:name w:val="Нижний колонтитул Знак"/>
    <w:basedOn w:val="a2"/>
    <w:link w:val="ae"/>
    <w:uiPriority w:val="99"/>
    <w:rsid w:val="00741E4D"/>
    <w:rPr>
      <w:rFonts w:ascii="Times New Roman" w:hAnsi="Times New Roman"/>
      <w:sz w:val="24"/>
    </w:rPr>
  </w:style>
  <w:style w:type="table" w:styleId="af0">
    <w:name w:val="Table Grid"/>
    <w:basedOn w:val="a3"/>
    <w:uiPriority w:val="59"/>
    <w:rsid w:val="0006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131D41"/>
    <w:rPr>
      <w:rFonts w:ascii="Times New Roman" w:eastAsiaTheme="majorEastAsia" w:hAnsi="Times New Roman" w:cstheme="majorBidi"/>
      <w:b/>
      <w:bCs/>
      <w:caps/>
      <w:color w:val="000000" w:themeColor="text1"/>
      <w:sz w:val="28"/>
      <w:szCs w:val="28"/>
    </w:rPr>
  </w:style>
  <w:style w:type="character" w:customStyle="1" w:styleId="20">
    <w:name w:val="Заголовок 2 Знак"/>
    <w:basedOn w:val="a2"/>
    <w:link w:val="2"/>
    <w:uiPriority w:val="9"/>
    <w:rsid w:val="00131D41"/>
    <w:rPr>
      <w:rFonts w:ascii="Times New Roman" w:eastAsiaTheme="majorEastAsia" w:hAnsi="Times New Roman" w:cstheme="majorBidi"/>
      <w:b/>
      <w:bCs/>
      <w:sz w:val="26"/>
      <w:szCs w:val="26"/>
    </w:rPr>
  </w:style>
  <w:style w:type="paragraph" w:styleId="af1">
    <w:name w:val="Subtitle"/>
    <w:basedOn w:val="a1"/>
    <w:next w:val="a1"/>
    <w:link w:val="af2"/>
    <w:uiPriority w:val="11"/>
    <w:qFormat/>
    <w:rsid w:val="00C53916"/>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2">
    <w:name w:val="Подзаголовок Знак"/>
    <w:basedOn w:val="a2"/>
    <w:link w:val="af1"/>
    <w:uiPriority w:val="11"/>
    <w:rsid w:val="00C53916"/>
    <w:rPr>
      <w:rFonts w:asciiTheme="majorHAnsi" w:eastAsiaTheme="majorEastAsia" w:hAnsiTheme="majorHAnsi" w:cstheme="majorBidi"/>
      <w:i/>
      <w:iCs/>
      <w:color w:val="4F81BD" w:themeColor="accent1"/>
      <w:spacing w:val="15"/>
      <w:sz w:val="24"/>
      <w:szCs w:val="24"/>
    </w:rPr>
  </w:style>
  <w:style w:type="paragraph" w:styleId="af3">
    <w:name w:val="TOC Heading"/>
    <w:basedOn w:val="1"/>
    <w:next w:val="a1"/>
    <w:uiPriority w:val="39"/>
    <w:semiHidden/>
    <w:unhideWhenUsed/>
    <w:qFormat/>
    <w:rsid w:val="00343B25"/>
    <w:pPr>
      <w:pageBreakBefore w:val="0"/>
      <w:spacing w:before="480" w:after="0" w:line="276" w:lineRule="auto"/>
      <w:outlineLvl w:val="9"/>
    </w:pPr>
    <w:rPr>
      <w:lang w:val="ru-RU" w:eastAsia="ru-RU"/>
    </w:rPr>
  </w:style>
  <w:style w:type="paragraph" w:styleId="11">
    <w:name w:val="toc 1"/>
    <w:basedOn w:val="a1"/>
    <w:next w:val="a1"/>
    <w:autoRedefine/>
    <w:uiPriority w:val="39"/>
    <w:unhideWhenUsed/>
    <w:qFormat/>
    <w:rsid w:val="00343B25"/>
    <w:pPr>
      <w:tabs>
        <w:tab w:val="right" w:leader="underscore" w:pos="9679"/>
      </w:tabs>
      <w:spacing w:before="100" w:after="100"/>
      <w:ind w:firstLine="0"/>
    </w:pPr>
    <w:rPr>
      <w:b/>
      <w:noProof/>
      <w:lang w:val="ru-RU"/>
    </w:rPr>
  </w:style>
  <w:style w:type="paragraph" w:styleId="21">
    <w:name w:val="toc 2"/>
    <w:basedOn w:val="11"/>
    <w:next w:val="a1"/>
    <w:autoRedefine/>
    <w:uiPriority w:val="39"/>
    <w:unhideWhenUsed/>
    <w:qFormat/>
    <w:rsid w:val="00343B25"/>
    <w:pPr>
      <w:ind w:left="284"/>
    </w:pPr>
    <w:rPr>
      <w:b w:val="0"/>
    </w:rPr>
  </w:style>
  <w:style w:type="character" w:styleId="af4">
    <w:name w:val="Hyperlink"/>
    <w:basedOn w:val="a2"/>
    <w:uiPriority w:val="99"/>
    <w:unhideWhenUsed/>
    <w:rsid w:val="00131D41"/>
    <w:rPr>
      <w:color w:val="0000FF" w:themeColor="hyperlink"/>
      <w:u w:val="single"/>
    </w:rPr>
  </w:style>
  <w:style w:type="paragraph" w:styleId="af5">
    <w:name w:val="Balloon Text"/>
    <w:basedOn w:val="a1"/>
    <w:link w:val="af6"/>
    <w:uiPriority w:val="99"/>
    <w:semiHidden/>
    <w:unhideWhenUsed/>
    <w:rsid w:val="00131D41"/>
    <w:pPr>
      <w:spacing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131D41"/>
    <w:rPr>
      <w:rFonts w:ascii="Tahoma" w:hAnsi="Tahoma" w:cs="Tahoma"/>
      <w:sz w:val="16"/>
      <w:szCs w:val="16"/>
    </w:rPr>
  </w:style>
  <w:style w:type="paragraph" w:styleId="31">
    <w:name w:val="toc 3"/>
    <w:basedOn w:val="a1"/>
    <w:next w:val="a1"/>
    <w:autoRedefine/>
    <w:uiPriority w:val="39"/>
    <w:unhideWhenUsed/>
    <w:qFormat/>
    <w:rsid w:val="002C5CAD"/>
    <w:pPr>
      <w:spacing w:after="100" w:line="276" w:lineRule="auto"/>
      <w:ind w:left="440" w:firstLine="0"/>
      <w:jc w:val="left"/>
    </w:pPr>
    <w:rPr>
      <w:rFonts w:eastAsiaTheme="minorEastAsia"/>
      <w:sz w:val="22"/>
      <w:lang w:val="ru-RU" w:eastAsia="ru-RU"/>
    </w:rPr>
  </w:style>
  <w:style w:type="paragraph" w:customStyle="1" w:styleId="a0">
    <w:name w:val="Подпись к рисунку"/>
    <w:next w:val="a1"/>
    <w:link w:val="af7"/>
    <w:qFormat/>
    <w:rsid w:val="00390F52"/>
    <w:pPr>
      <w:numPr>
        <w:numId w:val="1"/>
      </w:numPr>
      <w:spacing w:before="100" w:after="240"/>
      <w:jc w:val="center"/>
    </w:pPr>
    <w:rPr>
      <w:rFonts w:ascii="Times New Roman" w:hAnsi="Times New Roman"/>
      <w:i/>
      <w:sz w:val="24"/>
      <w:lang w:val="ru-RU"/>
    </w:rPr>
  </w:style>
  <w:style w:type="paragraph" w:customStyle="1" w:styleId="a">
    <w:name w:val="Подпись к таблице"/>
    <w:basedOn w:val="a0"/>
    <w:next w:val="a1"/>
    <w:link w:val="af8"/>
    <w:qFormat/>
    <w:rsid w:val="00706FB4"/>
    <w:pPr>
      <w:numPr>
        <w:numId w:val="2"/>
      </w:numPr>
      <w:spacing w:before="240" w:after="0"/>
      <w:jc w:val="right"/>
    </w:pPr>
    <w:rPr>
      <w:i w:val="0"/>
    </w:rPr>
  </w:style>
  <w:style w:type="character" w:customStyle="1" w:styleId="a6">
    <w:name w:val="Без отступа Знак"/>
    <w:basedOn w:val="a2"/>
    <w:link w:val="a5"/>
    <w:rsid w:val="000A5EAE"/>
    <w:rPr>
      <w:rFonts w:ascii="Times New Roman" w:hAnsi="Times New Roman"/>
      <w:sz w:val="24"/>
      <w:lang w:val="ru-RU"/>
    </w:rPr>
  </w:style>
  <w:style w:type="character" w:customStyle="1" w:styleId="a8">
    <w:name w:val="По центру Знак"/>
    <w:basedOn w:val="a6"/>
    <w:link w:val="a7"/>
    <w:rsid w:val="000A5EAE"/>
    <w:rPr>
      <w:rFonts w:ascii="Times New Roman" w:hAnsi="Times New Roman"/>
      <w:sz w:val="24"/>
      <w:lang w:val="ru-RU"/>
    </w:rPr>
  </w:style>
  <w:style w:type="character" w:customStyle="1" w:styleId="af7">
    <w:name w:val="Подпись к рисунку Знак"/>
    <w:basedOn w:val="a8"/>
    <w:link w:val="a0"/>
    <w:rsid w:val="00390F52"/>
    <w:rPr>
      <w:rFonts w:ascii="Times New Roman" w:hAnsi="Times New Roman"/>
      <w:i/>
      <w:sz w:val="24"/>
      <w:lang w:val="ru-RU"/>
    </w:rPr>
  </w:style>
  <w:style w:type="character" w:customStyle="1" w:styleId="af8">
    <w:name w:val="Подпись к таблице Знак"/>
    <w:basedOn w:val="af7"/>
    <w:link w:val="a"/>
    <w:rsid w:val="00706FB4"/>
    <w:rPr>
      <w:rFonts w:ascii="Times New Roman" w:hAnsi="Times New Roman"/>
      <w:i w:val="0"/>
      <w:sz w:val="24"/>
      <w:lang w:val="ru-RU"/>
    </w:rPr>
  </w:style>
  <w:style w:type="paragraph" w:styleId="af9">
    <w:name w:val="caption"/>
    <w:basedOn w:val="a1"/>
    <w:next w:val="a1"/>
    <w:uiPriority w:val="35"/>
    <w:unhideWhenUsed/>
    <w:qFormat/>
    <w:rsid w:val="00706FB4"/>
    <w:pPr>
      <w:spacing w:after="200" w:line="240" w:lineRule="auto"/>
    </w:pPr>
    <w:rPr>
      <w:b/>
      <w:bCs/>
      <w:color w:val="4F81BD" w:themeColor="accent1"/>
      <w:sz w:val="18"/>
      <w:szCs w:val="18"/>
    </w:rPr>
  </w:style>
  <w:style w:type="character" w:customStyle="1" w:styleId="30">
    <w:name w:val="Заголовок 3 Знак"/>
    <w:basedOn w:val="a2"/>
    <w:link w:val="3"/>
    <w:uiPriority w:val="9"/>
    <w:rsid w:val="00527EF1"/>
    <w:rPr>
      <w:rFonts w:ascii="Times New Roman" w:eastAsiaTheme="majorEastAsia" w:hAnsi="Times New Roman" w:cstheme="majorBidi"/>
      <w:b/>
      <w:bCs/>
      <w:sz w:val="24"/>
    </w:rPr>
  </w:style>
  <w:style w:type="paragraph" w:customStyle="1" w:styleId="afa">
    <w:name w:val="Формула"/>
    <w:basedOn w:val="a1"/>
    <w:next w:val="a1"/>
    <w:qFormat/>
    <w:rsid w:val="00CC7DC7"/>
    <w:pPr>
      <w:spacing w:before="240" w:after="240"/>
    </w:pPr>
    <w:rPr>
      <w:lang w:val="ru-RU"/>
    </w:rPr>
  </w:style>
  <w:style w:type="paragraph" w:styleId="afb">
    <w:name w:val="Normal (Web)"/>
    <w:basedOn w:val="a1"/>
    <w:uiPriority w:val="99"/>
    <w:semiHidden/>
    <w:unhideWhenUsed/>
    <w:rsid w:val="00761300"/>
    <w:pPr>
      <w:spacing w:before="100" w:beforeAutospacing="1" w:after="100" w:afterAutospacing="1" w:line="240" w:lineRule="auto"/>
      <w:ind w:firstLine="0"/>
      <w:jc w:val="left"/>
    </w:pPr>
    <w:rPr>
      <w:rFonts w:eastAsia="Times New Roman" w:cs="Times New Roman"/>
      <w:szCs w:val="24"/>
      <w:lang w:val="ru-RU" w:eastAsia="ru-RU"/>
    </w:rPr>
  </w:style>
  <w:style w:type="paragraph" w:styleId="afc">
    <w:name w:val="List Paragraph"/>
    <w:basedOn w:val="a1"/>
    <w:link w:val="afd"/>
    <w:uiPriority w:val="34"/>
    <w:qFormat/>
    <w:rsid w:val="00AE7B39"/>
    <w:pPr>
      <w:ind w:left="720"/>
      <w:contextualSpacing/>
    </w:pPr>
  </w:style>
  <w:style w:type="paragraph" w:styleId="afe">
    <w:name w:val="footnote text"/>
    <w:basedOn w:val="a1"/>
    <w:link w:val="aff"/>
    <w:uiPriority w:val="99"/>
    <w:unhideWhenUsed/>
    <w:rsid w:val="00E82EED"/>
    <w:pPr>
      <w:spacing w:line="240" w:lineRule="auto"/>
    </w:pPr>
    <w:rPr>
      <w:sz w:val="20"/>
      <w:szCs w:val="20"/>
    </w:rPr>
  </w:style>
  <w:style w:type="character" w:customStyle="1" w:styleId="aff">
    <w:name w:val="Текст сноски Знак"/>
    <w:basedOn w:val="a2"/>
    <w:link w:val="afe"/>
    <w:uiPriority w:val="99"/>
    <w:rsid w:val="00E82EED"/>
    <w:rPr>
      <w:rFonts w:ascii="Times New Roman" w:hAnsi="Times New Roman"/>
      <w:sz w:val="20"/>
      <w:szCs w:val="20"/>
    </w:rPr>
  </w:style>
  <w:style w:type="character" w:styleId="aff0">
    <w:name w:val="footnote reference"/>
    <w:basedOn w:val="a2"/>
    <w:uiPriority w:val="99"/>
    <w:semiHidden/>
    <w:unhideWhenUsed/>
    <w:rsid w:val="00E82EED"/>
    <w:rPr>
      <w:vertAlign w:val="superscript"/>
    </w:rPr>
  </w:style>
  <w:style w:type="character" w:customStyle="1" w:styleId="12">
    <w:name w:val="Неразрешенное упоминание1"/>
    <w:basedOn w:val="a2"/>
    <w:uiPriority w:val="99"/>
    <w:semiHidden/>
    <w:unhideWhenUsed/>
    <w:rsid w:val="004411BE"/>
    <w:rPr>
      <w:color w:val="605E5C"/>
      <w:shd w:val="clear" w:color="auto" w:fill="E1DFDD"/>
    </w:rPr>
  </w:style>
  <w:style w:type="character" w:customStyle="1" w:styleId="afd">
    <w:name w:val="Абзац списка Знак"/>
    <w:basedOn w:val="a2"/>
    <w:link w:val="afc"/>
    <w:uiPriority w:val="34"/>
    <w:rsid w:val="00340C2E"/>
    <w:rPr>
      <w:rFonts w:ascii="Times New Roman" w:hAnsi="Times New Roman"/>
      <w:sz w:val="24"/>
    </w:rPr>
  </w:style>
  <w:style w:type="character" w:styleId="aff1">
    <w:name w:val="annotation reference"/>
    <w:basedOn w:val="a2"/>
    <w:uiPriority w:val="99"/>
    <w:semiHidden/>
    <w:unhideWhenUsed/>
    <w:rsid w:val="008C1384"/>
    <w:rPr>
      <w:sz w:val="16"/>
      <w:szCs w:val="16"/>
    </w:rPr>
  </w:style>
  <w:style w:type="paragraph" w:styleId="aff2">
    <w:name w:val="annotation text"/>
    <w:basedOn w:val="a1"/>
    <w:link w:val="aff3"/>
    <w:uiPriority w:val="99"/>
    <w:semiHidden/>
    <w:unhideWhenUsed/>
    <w:rsid w:val="008C1384"/>
    <w:pPr>
      <w:spacing w:line="240" w:lineRule="auto"/>
    </w:pPr>
    <w:rPr>
      <w:sz w:val="20"/>
      <w:szCs w:val="20"/>
    </w:rPr>
  </w:style>
  <w:style w:type="character" w:customStyle="1" w:styleId="aff3">
    <w:name w:val="Текст примечания Знак"/>
    <w:basedOn w:val="a2"/>
    <w:link w:val="aff2"/>
    <w:uiPriority w:val="99"/>
    <w:semiHidden/>
    <w:rsid w:val="008C1384"/>
    <w:rPr>
      <w:rFonts w:ascii="Times New Roman" w:hAnsi="Times New Roman"/>
      <w:sz w:val="20"/>
      <w:szCs w:val="20"/>
    </w:rPr>
  </w:style>
  <w:style w:type="paragraph" w:styleId="aff4">
    <w:name w:val="annotation subject"/>
    <w:basedOn w:val="aff2"/>
    <w:next w:val="aff2"/>
    <w:link w:val="aff5"/>
    <w:uiPriority w:val="99"/>
    <w:semiHidden/>
    <w:unhideWhenUsed/>
    <w:rsid w:val="008C1384"/>
    <w:rPr>
      <w:b/>
      <w:bCs/>
    </w:rPr>
  </w:style>
  <w:style w:type="character" w:customStyle="1" w:styleId="aff5">
    <w:name w:val="Тема примечания Знак"/>
    <w:basedOn w:val="aff3"/>
    <w:link w:val="aff4"/>
    <w:uiPriority w:val="99"/>
    <w:semiHidden/>
    <w:rsid w:val="008C1384"/>
    <w:rPr>
      <w:rFonts w:ascii="Times New Roman" w:hAnsi="Times New Roman"/>
      <w:b/>
      <w:bCs/>
      <w:sz w:val="20"/>
      <w:szCs w:val="20"/>
    </w:rPr>
  </w:style>
  <w:style w:type="character" w:styleId="aff6">
    <w:name w:val="Placeholder Text"/>
    <w:basedOn w:val="a2"/>
    <w:uiPriority w:val="99"/>
    <w:semiHidden/>
    <w:rsid w:val="00AB2DCE"/>
    <w:rPr>
      <w:color w:val="808080"/>
    </w:rPr>
  </w:style>
  <w:style w:type="character" w:styleId="aff7">
    <w:name w:val="FollowedHyperlink"/>
    <w:basedOn w:val="a2"/>
    <w:uiPriority w:val="99"/>
    <w:semiHidden/>
    <w:unhideWhenUsed/>
    <w:rsid w:val="002A3EC8"/>
    <w:rPr>
      <w:color w:val="800080" w:themeColor="followedHyperlink"/>
      <w:u w:val="single"/>
    </w:rPr>
  </w:style>
  <w:style w:type="paragraph" w:styleId="aff8">
    <w:name w:val="Title"/>
    <w:basedOn w:val="a1"/>
    <w:next w:val="a1"/>
    <w:link w:val="aff9"/>
    <w:uiPriority w:val="10"/>
    <w:qFormat/>
    <w:rsid w:val="00511A40"/>
    <w:pPr>
      <w:spacing w:line="240" w:lineRule="auto"/>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2"/>
    <w:link w:val="aff8"/>
    <w:uiPriority w:val="10"/>
    <w:rsid w:val="00511A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47">
      <w:bodyDiv w:val="1"/>
      <w:marLeft w:val="0"/>
      <w:marRight w:val="0"/>
      <w:marTop w:val="0"/>
      <w:marBottom w:val="0"/>
      <w:divBdr>
        <w:top w:val="none" w:sz="0" w:space="0" w:color="auto"/>
        <w:left w:val="none" w:sz="0" w:space="0" w:color="auto"/>
        <w:bottom w:val="none" w:sz="0" w:space="0" w:color="auto"/>
        <w:right w:val="none" w:sz="0" w:space="0" w:color="auto"/>
      </w:divBdr>
    </w:div>
    <w:div w:id="68963215">
      <w:bodyDiv w:val="1"/>
      <w:marLeft w:val="0"/>
      <w:marRight w:val="0"/>
      <w:marTop w:val="0"/>
      <w:marBottom w:val="0"/>
      <w:divBdr>
        <w:top w:val="none" w:sz="0" w:space="0" w:color="auto"/>
        <w:left w:val="none" w:sz="0" w:space="0" w:color="auto"/>
        <w:bottom w:val="none" w:sz="0" w:space="0" w:color="auto"/>
        <w:right w:val="none" w:sz="0" w:space="0" w:color="auto"/>
      </w:divBdr>
    </w:div>
    <w:div w:id="98064136">
      <w:bodyDiv w:val="1"/>
      <w:marLeft w:val="0"/>
      <w:marRight w:val="0"/>
      <w:marTop w:val="0"/>
      <w:marBottom w:val="0"/>
      <w:divBdr>
        <w:top w:val="none" w:sz="0" w:space="0" w:color="auto"/>
        <w:left w:val="none" w:sz="0" w:space="0" w:color="auto"/>
        <w:bottom w:val="none" w:sz="0" w:space="0" w:color="auto"/>
        <w:right w:val="none" w:sz="0" w:space="0" w:color="auto"/>
      </w:divBdr>
    </w:div>
    <w:div w:id="103691373">
      <w:bodyDiv w:val="1"/>
      <w:marLeft w:val="0"/>
      <w:marRight w:val="0"/>
      <w:marTop w:val="0"/>
      <w:marBottom w:val="0"/>
      <w:divBdr>
        <w:top w:val="none" w:sz="0" w:space="0" w:color="auto"/>
        <w:left w:val="none" w:sz="0" w:space="0" w:color="auto"/>
        <w:bottom w:val="none" w:sz="0" w:space="0" w:color="auto"/>
        <w:right w:val="none" w:sz="0" w:space="0" w:color="auto"/>
      </w:divBdr>
    </w:div>
    <w:div w:id="151875577">
      <w:bodyDiv w:val="1"/>
      <w:marLeft w:val="0"/>
      <w:marRight w:val="0"/>
      <w:marTop w:val="0"/>
      <w:marBottom w:val="0"/>
      <w:divBdr>
        <w:top w:val="none" w:sz="0" w:space="0" w:color="auto"/>
        <w:left w:val="none" w:sz="0" w:space="0" w:color="auto"/>
        <w:bottom w:val="none" w:sz="0" w:space="0" w:color="auto"/>
        <w:right w:val="none" w:sz="0" w:space="0" w:color="auto"/>
      </w:divBdr>
    </w:div>
    <w:div w:id="167336351">
      <w:bodyDiv w:val="1"/>
      <w:marLeft w:val="0"/>
      <w:marRight w:val="0"/>
      <w:marTop w:val="0"/>
      <w:marBottom w:val="0"/>
      <w:divBdr>
        <w:top w:val="none" w:sz="0" w:space="0" w:color="auto"/>
        <w:left w:val="none" w:sz="0" w:space="0" w:color="auto"/>
        <w:bottom w:val="none" w:sz="0" w:space="0" w:color="auto"/>
        <w:right w:val="none" w:sz="0" w:space="0" w:color="auto"/>
      </w:divBdr>
    </w:div>
    <w:div w:id="190267105">
      <w:bodyDiv w:val="1"/>
      <w:marLeft w:val="0"/>
      <w:marRight w:val="0"/>
      <w:marTop w:val="0"/>
      <w:marBottom w:val="0"/>
      <w:divBdr>
        <w:top w:val="none" w:sz="0" w:space="0" w:color="auto"/>
        <w:left w:val="none" w:sz="0" w:space="0" w:color="auto"/>
        <w:bottom w:val="none" w:sz="0" w:space="0" w:color="auto"/>
        <w:right w:val="none" w:sz="0" w:space="0" w:color="auto"/>
      </w:divBdr>
    </w:div>
    <w:div w:id="192692685">
      <w:bodyDiv w:val="1"/>
      <w:marLeft w:val="0"/>
      <w:marRight w:val="0"/>
      <w:marTop w:val="0"/>
      <w:marBottom w:val="0"/>
      <w:divBdr>
        <w:top w:val="none" w:sz="0" w:space="0" w:color="auto"/>
        <w:left w:val="none" w:sz="0" w:space="0" w:color="auto"/>
        <w:bottom w:val="none" w:sz="0" w:space="0" w:color="auto"/>
        <w:right w:val="none" w:sz="0" w:space="0" w:color="auto"/>
      </w:divBdr>
    </w:div>
    <w:div w:id="258567202">
      <w:bodyDiv w:val="1"/>
      <w:marLeft w:val="0"/>
      <w:marRight w:val="0"/>
      <w:marTop w:val="0"/>
      <w:marBottom w:val="0"/>
      <w:divBdr>
        <w:top w:val="none" w:sz="0" w:space="0" w:color="auto"/>
        <w:left w:val="none" w:sz="0" w:space="0" w:color="auto"/>
        <w:bottom w:val="none" w:sz="0" w:space="0" w:color="auto"/>
        <w:right w:val="none" w:sz="0" w:space="0" w:color="auto"/>
      </w:divBdr>
    </w:div>
    <w:div w:id="265357440">
      <w:bodyDiv w:val="1"/>
      <w:marLeft w:val="0"/>
      <w:marRight w:val="0"/>
      <w:marTop w:val="0"/>
      <w:marBottom w:val="0"/>
      <w:divBdr>
        <w:top w:val="none" w:sz="0" w:space="0" w:color="auto"/>
        <w:left w:val="none" w:sz="0" w:space="0" w:color="auto"/>
        <w:bottom w:val="none" w:sz="0" w:space="0" w:color="auto"/>
        <w:right w:val="none" w:sz="0" w:space="0" w:color="auto"/>
      </w:divBdr>
    </w:div>
    <w:div w:id="388923263">
      <w:bodyDiv w:val="1"/>
      <w:marLeft w:val="0"/>
      <w:marRight w:val="0"/>
      <w:marTop w:val="0"/>
      <w:marBottom w:val="0"/>
      <w:divBdr>
        <w:top w:val="none" w:sz="0" w:space="0" w:color="auto"/>
        <w:left w:val="none" w:sz="0" w:space="0" w:color="auto"/>
        <w:bottom w:val="none" w:sz="0" w:space="0" w:color="auto"/>
        <w:right w:val="none" w:sz="0" w:space="0" w:color="auto"/>
      </w:divBdr>
    </w:div>
    <w:div w:id="422996055">
      <w:bodyDiv w:val="1"/>
      <w:marLeft w:val="0"/>
      <w:marRight w:val="0"/>
      <w:marTop w:val="0"/>
      <w:marBottom w:val="0"/>
      <w:divBdr>
        <w:top w:val="none" w:sz="0" w:space="0" w:color="auto"/>
        <w:left w:val="none" w:sz="0" w:space="0" w:color="auto"/>
        <w:bottom w:val="none" w:sz="0" w:space="0" w:color="auto"/>
        <w:right w:val="none" w:sz="0" w:space="0" w:color="auto"/>
      </w:divBdr>
    </w:div>
    <w:div w:id="441456704">
      <w:bodyDiv w:val="1"/>
      <w:marLeft w:val="0"/>
      <w:marRight w:val="0"/>
      <w:marTop w:val="0"/>
      <w:marBottom w:val="0"/>
      <w:divBdr>
        <w:top w:val="none" w:sz="0" w:space="0" w:color="auto"/>
        <w:left w:val="none" w:sz="0" w:space="0" w:color="auto"/>
        <w:bottom w:val="none" w:sz="0" w:space="0" w:color="auto"/>
        <w:right w:val="none" w:sz="0" w:space="0" w:color="auto"/>
      </w:divBdr>
    </w:div>
    <w:div w:id="458381621">
      <w:bodyDiv w:val="1"/>
      <w:marLeft w:val="0"/>
      <w:marRight w:val="0"/>
      <w:marTop w:val="0"/>
      <w:marBottom w:val="0"/>
      <w:divBdr>
        <w:top w:val="none" w:sz="0" w:space="0" w:color="auto"/>
        <w:left w:val="none" w:sz="0" w:space="0" w:color="auto"/>
        <w:bottom w:val="none" w:sz="0" w:space="0" w:color="auto"/>
        <w:right w:val="none" w:sz="0" w:space="0" w:color="auto"/>
      </w:divBdr>
    </w:div>
    <w:div w:id="465515823">
      <w:bodyDiv w:val="1"/>
      <w:marLeft w:val="0"/>
      <w:marRight w:val="0"/>
      <w:marTop w:val="0"/>
      <w:marBottom w:val="0"/>
      <w:divBdr>
        <w:top w:val="none" w:sz="0" w:space="0" w:color="auto"/>
        <w:left w:val="none" w:sz="0" w:space="0" w:color="auto"/>
        <w:bottom w:val="none" w:sz="0" w:space="0" w:color="auto"/>
        <w:right w:val="none" w:sz="0" w:space="0" w:color="auto"/>
      </w:divBdr>
    </w:div>
    <w:div w:id="533156063">
      <w:bodyDiv w:val="1"/>
      <w:marLeft w:val="0"/>
      <w:marRight w:val="0"/>
      <w:marTop w:val="0"/>
      <w:marBottom w:val="0"/>
      <w:divBdr>
        <w:top w:val="none" w:sz="0" w:space="0" w:color="auto"/>
        <w:left w:val="none" w:sz="0" w:space="0" w:color="auto"/>
        <w:bottom w:val="none" w:sz="0" w:space="0" w:color="auto"/>
        <w:right w:val="none" w:sz="0" w:space="0" w:color="auto"/>
      </w:divBdr>
    </w:div>
    <w:div w:id="549926976">
      <w:bodyDiv w:val="1"/>
      <w:marLeft w:val="0"/>
      <w:marRight w:val="0"/>
      <w:marTop w:val="0"/>
      <w:marBottom w:val="0"/>
      <w:divBdr>
        <w:top w:val="none" w:sz="0" w:space="0" w:color="auto"/>
        <w:left w:val="none" w:sz="0" w:space="0" w:color="auto"/>
        <w:bottom w:val="none" w:sz="0" w:space="0" w:color="auto"/>
        <w:right w:val="none" w:sz="0" w:space="0" w:color="auto"/>
      </w:divBdr>
    </w:div>
    <w:div w:id="650521520">
      <w:bodyDiv w:val="1"/>
      <w:marLeft w:val="0"/>
      <w:marRight w:val="0"/>
      <w:marTop w:val="0"/>
      <w:marBottom w:val="0"/>
      <w:divBdr>
        <w:top w:val="none" w:sz="0" w:space="0" w:color="auto"/>
        <w:left w:val="none" w:sz="0" w:space="0" w:color="auto"/>
        <w:bottom w:val="none" w:sz="0" w:space="0" w:color="auto"/>
        <w:right w:val="none" w:sz="0" w:space="0" w:color="auto"/>
      </w:divBdr>
    </w:div>
    <w:div w:id="655494521">
      <w:bodyDiv w:val="1"/>
      <w:marLeft w:val="0"/>
      <w:marRight w:val="0"/>
      <w:marTop w:val="0"/>
      <w:marBottom w:val="0"/>
      <w:divBdr>
        <w:top w:val="none" w:sz="0" w:space="0" w:color="auto"/>
        <w:left w:val="none" w:sz="0" w:space="0" w:color="auto"/>
        <w:bottom w:val="none" w:sz="0" w:space="0" w:color="auto"/>
        <w:right w:val="none" w:sz="0" w:space="0" w:color="auto"/>
      </w:divBdr>
    </w:div>
    <w:div w:id="663439560">
      <w:bodyDiv w:val="1"/>
      <w:marLeft w:val="0"/>
      <w:marRight w:val="0"/>
      <w:marTop w:val="0"/>
      <w:marBottom w:val="0"/>
      <w:divBdr>
        <w:top w:val="none" w:sz="0" w:space="0" w:color="auto"/>
        <w:left w:val="none" w:sz="0" w:space="0" w:color="auto"/>
        <w:bottom w:val="none" w:sz="0" w:space="0" w:color="auto"/>
        <w:right w:val="none" w:sz="0" w:space="0" w:color="auto"/>
      </w:divBdr>
    </w:div>
    <w:div w:id="716012803">
      <w:bodyDiv w:val="1"/>
      <w:marLeft w:val="0"/>
      <w:marRight w:val="0"/>
      <w:marTop w:val="0"/>
      <w:marBottom w:val="0"/>
      <w:divBdr>
        <w:top w:val="none" w:sz="0" w:space="0" w:color="auto"/>
        <w:left w:val="none" w:sz="0" w:space="0" w:color="auto"/>
        <w:bottom w:val="none" w:sz="0" w:space="0" w:color="auto"/>
        <w:right w:val="none" w:sz="0" w:space="0" w:color="auto"/>
      </w:divBdr>
    </w:div>
    <w:div w:id="763839767">
      <w:bodyDiv w:val="1"/>
      <w:marLeft w:val="0"/>
      <w:marRight w:val="0"/>
      <w:marTop w:val="0"/>
      <w:marBottom w:val="0"/>
      <w:divBdr>
        <w:top w:val="none" w:sz="0" w:space="0" w:color="auto"/>
        <w:left w:val="none" w:sz="0" w:space="0" w:color="auto"/>
        <w:bottom w:val="none" w:sz="0" w:space="0" w:color="auto"/>
        <w:right w:val="none" w:sz="0" w:space="0" w:color="auto"/>
      </w:divBdr>
    </w:div>
    <w:div w:id="801970322">
      <w:bodyDiv w:val="1"/>
      <w:marLeft w:val="0"/>
      <w:marRight w:val="0"/>
      <w:marTop w:val="0"/>
      <w:marBottom w:val="0"/>
      <w:divBdr>
        <w:top w:val="none" w:sz="0" w:space="0" w:color="auto"/>
        <w:left w:val="none" w:sz="0" w:space="0" w:color="auto"/>
        <w:bottom w:val="none" w:sz="0" w:space="0" w:color="auto"/>
        <w:right w:val="none" w:sz="0" w:space="0" w:color="auto"/>
      </w:divBdr>
    </w:div>
    <w:div w:id="816992606">
      <w:bodyDiv w:val="1"/>
      <w:marLeft w:val="0"/>
      <w:marRight w:val="0"/>
      <w:marTop w:val="0"/>
      <w:marBottom w:val="0"/>
      <w:divBdr>
        <w:top w:val="none" w:sz="0" w:space="0" w:color="auto"/>
        <w:left w:val="none" w:sz="0" w:space="0" w:color="auto"/>
        <w:bottom w:val="none" w:sz="0" w:space="0" w:color="auto"/>
        <w:right w:val="none" w:sz="0" w:space="0" w:color="auto"/>
      </w:divBdr>
    </w:div>
    <w:div w:id="828712268">
      <w:bodyDiv w:val="1"/>
      <w:marLeft w:val="0"/>
      <w:marRight w:val="0"/>
      <w:marTop w:val="0"/>
      <w:marBottom w:val="0"/>
      <w:divBdr>
        <w:top w:val="none" w:sz="0" w:space="0" w:color="auto"/>
        <w:left w:val="none" w:sz="0" w:space="0" w:color="auto"/>
        <w:bottom w:val="none" w:sz="0" w:space="0" w:color="auto"/>
        <w:right w:val="none" w:sz="0" w:space="0" w:color="auto"/>
      </w:divBdr>
    </w:div>
    <w:div w:id="847056797">
      <w:bodyDiv w:val="1"/>
      <w:marLeft w:val="0"/>
      <w:marRight w:val="0"/>
      <w:marTop w:val="0"/>
      <w:marBottom w:val="0"/>
      <w:divBdr>
        <w:top w:val="none" w:sz="0" w:space="0" w:color="auto"/>
        <w:left w:val="none" w:sz="0" w:space="0" w:color="auto"/>
        <w:bottom w:val="none" w:sz="0" w:space="0" w:color="auto"/>
        <w:right w:val="none" w:sz="0" w:space="0" w:color="auto"/>
      </w:divBdr>
    </w:div>
    <w:div w:id="858659665">
      <w:bodyDiv w:val="1"/>
      <w:marLeft w:val="0"/>
      <w:marRight w:val="0"/>
      <w:marTop w:val="0"/>
      <w:marBottom w:val="0"/>
      <w:divBdr>
        <w:top w:val="none" w:sz="0" w:space="0" w:color="auto"/>
        <w:left w:val="none" w:sz="0" w:space="0" w:color="auto"/>
        <w:bottom w:val="none" w:sz="0" w:space="0" w:color="auto"/>
        <w:right w:val="none" w:sz="0" w:space="0" w:color="auto"/>
      </w:divBdr>
      <w:divsChild>
        <w:div w:id="177432167">
          <w:marLeft w:val="0"/>
          <w:marRight w:val="0"/>
          <w:marTop w:val="0"/>
          <w:marBottom w:val="0"/>
          <w:divBdr>
            <w:top w:val="none" w:sz="0" w:space="0" w:color="auto"/>
            <w:left w:val="none" w:sz="0" w:space="0" w:color="auto"/>
            <w:bottom w:val="none" w:sz="0" w:space="0" w:color="auto"/>
            <w:right w:val="none" w:sz="0" w:space="0" w:color="auto"/>
          </w:divBdr>
          <w:divsChild>
            <w:div w:id="85733701">
              <w:marLeft w:val="0"/>
              <w:marRight w:val="0"/>
              <w:marTop w:val="0"/>
              <w:marBottom w:val="300"/>
              <w:divBdr>
                <w:top w:val="none" w:sz="0" w:space="0" w:color="auto"/>
                <w:left w:val="none" w:sz="0" w:space="0" w:color="auto"/>
                <w:bottom w:val="none" w:sz="0" w:space="0" w:color="auto"/>
                <w:right w:val="none" w:sz="0" w:space="0" w:color="auto"/>
              </w:divBdr>
              <w:divsChild>
                <w:div w:id="230581298">
                  <w:marLeft w:val="0"/>
                  <w:marRight w:val="0"/>
                  <w:marTop w:val="0"/>
                  <w:marBottom w:val="0"/>
                  <w:divBdr>
                    <w:top w:val="none" w:sz="0" w:space="0" w:color="auto"/>
                    <w:left w:val="none" w:sz="0" w:space="0" w:color="auto"/>
                    <w:bottom w:val="none" w:sz="0" w:space="0" w:color="auto"/>
                    <w:right w:val="none" w:sz="0" w:space="0" w:color="auto"/>
                  </w:divBdr>
                  <w:divsChild>
                    <w:div w:id="882712545">
                      <w:marLeft w:val="0"/>
                      <w:marRight w:val="0"/>
                      <w:marTop w:val="0"/>
                      <w:marBottom w:val="0"/>
                      <w:divBdr>
                        <w:top w:val="none" w:sz="0" w:space="0" w:color="auto"/>
                        <w:left w:val="none" w:sz="0" w:space="0" w:color="auto"/>
                        <w:bottom w:val="none" w:sz="0" w:space="0" w:color="auto"/>
                        <w:right w:val="none" w:sz="0" w:space="0" w:color="auto"/>
                      </w:divBdr>
                      <w:divsChild>
                        <w:div w:id="2000040861">
                          <w:marLeft w:val="0"/>
                          <w:marRight w:val="0"/>
                          <w:marTop w:val="0"/>
                          <w:marBottom w:val="0"/>
                          <w:divBdr>
                            <w:top w:val="none" w:sz="0" w:space="0" w:color="auto"/>
                            <w:left w:val="none" w:sz="0" w:space="0" w:color="auto"/>
                            <w:bottom w:val="none" w:sz="0" w:space="0" w:color="auto"/>
                            <w:right w:val="none" w:sz="0" w:space="0" w:color="auto"/>
                          </w:divBdr>
                          <w:divsChild>
                            <w:div w:id="486750692">
                              <w:marLeft w:val="0"/>
                              <w:marRight w:val="0"/>
                              <w:marTop w:val="0"/>
                              <w:marBottom w:val="0"/>
                              <w:divBdr>
                                <w:top w:val="single" w:sz="6" w:space="0" w:color="B4B4B4"/>
                                <w:left w:val="single" w:sz="6" w:space="0" w:color="B4B4B4"/>
                                <w:bottom w:val="single" w:sz="6" w:space="0" w:color="B4B4B4"/>
                                <w:right w:val="single" w:sz="6" w:space="0" w:color="B4B4B4"/>
                              </w:divBdr>
                            </w:div>
                            <w:div w:id="569924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7456">
              <w:marLeft w:val="0"/>
              <w:marRight w:val="0"/>
              <w:marTop w:val="0"/>
              <w:marBottom w:val="0"/>
              <w:divBdr>
                <w:top w:val="none" w:sz="0" w:space="0" w:color="auto"/>
                <w:left w:val="none" w:sz="0" w:space="0" w:color="auto"/>
                <w:bottom w:val="none" w:sz="0" w:space="0" w:color="auto"/>
                <w:right w:val="none" w:sz="0" w:space="0" w:color="auto"/>
              </w:divBdr>
              <w:divsChild>
                <w:div w:id="990137396">
                  <w:marLeft w:val="0"/>
                  <w:marRight w:val="0"/>
                  <w:marTop w:val="0"/>
                  <w:marBottom w:val="0"/>
                  <w:divBdr>
                    <w:top w:val="none" w:sz="0" w:space="0" w:color="auto"/>
                    <w:left w:val="none" w:sz="0" w:space="0" w:color="auto"/>
                    <w:bottom w:val="none" w:sz="0" w:space="0" w:color="auto"/>
                    <w:right w:val="none" w:sz="0" w:space="0" w:color="auto"/>
                  </w:divBdr>
                  <w:divsChild>
                    <w:div w:id="1118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6581">
          <w:marLeft w:val="0"/>
          <w:marRight w:val="0"/>
          <w:marTop w:val="330"/>
          <w:marBottom w:val="0"/>
          <w:divBdr>
            <w:top w:val="none" w:sz="0" w:space="0" w:color="auto"/>
            <w:left w:val="none" w:sz="0" w:space="0" w:color="auto"/>
            <w:bottom w:val="none" w:sz="0" w:space="0" w:color="auto"/>
            <w:right w:val="none" w:sz="0" w:space="0" w:color="auto"/>
          </w:divBdr>
          <w:divsChild>
            <w:div w:id="1525708181">
              <w:marLeft w:val="0"/>
              <w:marRight w:val="0"/>
              <w:marTop w:val="0"/>
              <w:marBottom w:val="0"/>
              <w:divBdr>
                <w:top w:val="none" w:sz="0" w:space="0" w:color="auto"/>
                <w:left w:val="none" w:sz="0" w:space="0" w:color="auto"/>
                <w:bottom w:val="none" w:sz="0" w:space="0" w:color="auto"/>
                <w:right w:val="none" w:sz="0" w:space="0" w:color="auto"/>
              </w:divBdr>
              <w:divsChild>
                <w:div w:id="814176968">
                  <w:marLeft w:val="0"/>
                  <w:marRight w:val="0"/>
                  <w:marTop w:val="270"/>
                  <w:marBottom w:val="0"/>
                  <w:divBdr>
                    <w:top w:val="none" w:sz="0" w:space="0" w:color="auto"/>
                    <w:left w:val="none" w:sz="0" w:space="0" w:color="auto"/>
                    <w:bottom w:val="none" w:sz="0" w:space="0" w:color="auto"/>
                    <w:right w:val="none" w:sz="0" w:space="0" w:color="auto"/>
                  </w:divBdr>
                  <w:divsChild>
                    <w:div w:id="393047980">
                      <w:marLeft w:val="0"/>
                      <w:marRight w:val="0"/>
                      <w:marTop w:val="0"/>
                      <w:marBottom w:val="0"/>
                      <w:divBdr>
                        <w:top w:val="none" w:sz="0" w:space="0" w:color="auto"/>
                        <w:left w:val="none" w:sz="0" w:space="0" w:color="auto"/>
                        <w:bottom w:val="none" w:sz="0" w:space="0" w:color="auto"/>
                        <w:right w:val="none" w:sz="0" w:space="0" w:color="auto"/>
                      </w:divBdr>
                      <w:divsChild>
                        <w:div w:id="305401407">
                          <w:marLeft w:val="0"/>
                          <w:marRight w:val="0"/>
                          <w:marTop w:val="0"/>
                          <w:marBottom w:val="0"/>
                          <w:divBdr>
                            <w:top w:val="none" w:sz="0" w:space="0" w:color="auto"/>
                            <w:left w:val="none" w:sz="0" w:space="0" w:color="auto"/>
                            <w:bottom w:val="none" w:sz="0" w:space="0" w:color="auto"/>
                            <w:right w:val="none" w:sz="0" w:space="0" w:color="auto"/>
                          </w:divBdr>
                          <w:divsChild>
                            <w:div w:id="161627037">
                              <w:marLeft w:val="0"/>
                              <w:marRight w:val="0"/>
                              <w:marTop w:val="0"/>
                              <w:marBottom w:val="0"/>
                              <w:divBdr>
                                <w:top w:val="none" w:sz="0" w:space="0" w:color="auto"/>
                                <w:left w:val="none" w:sz="0" w:space="0" w:color="auto"/>
                                <w:bottom w:val="none" w:sz="0" w:space="0" w:color="auto"/>
                                <w:right w:val="none" w:sz="0" w:space="0" w:color="auto"/>
                              </w:divBdr>
                            </w:div>
                            <w:div w:id="329649739">
                              <w:marLeft w:val="0"/>
                              <w:marRight w:val="0"/>
                              <w:marTop w:val="0"/>
                              <w:marBottom w:val="0"/>
                              <w:divBdr>
                                <w:top w:val="none" w:sz="0" w:space="0" w:color="auto"/>
                                <w:left w:val="none" w:sz="0" w:space="0" w:color="auto"/>
                                <w:bottom w:val="none" w:sz="0" w:space="0" w:color="auto"/>
                                <w:right w:val="none" w:sz="0" w:space="0" w:color="auto"/>
                              </w:divBdr>
                            </w:div>
                            <w:div w:id="611713407">
                              <w:marLeft w:val="0"/>
                              <w:marRight w:val="0"/>
                              <w:marTop w:val="0"/>
                              <w:marBottom w:val="0"/>
                              <w:divBdr>
                                <w:top w:val="none" w:sz="0" w:space="0" w:color="auto"/>
                                <w:left w:val="none" w:sz="0" w:space="0" w:color="auto"/>
                                <w:bottom w:val="none" w:sz="0" w:space="0" w:color="auto"/>
                                <w:right w:val="none" w:sz="0" w:space="0" w:color="auto"/>
                              </w:divBdr>
                            </w:div>
                            <w:div w:id="1453478411">
                              <w:marLeft w:val="0"/>
                              <w:marRight w:val="0"/>
                              <w:marTop w:val="0"/>
                              <w:marBottom w:val="0"/>
                              <w:divBdr>
                                <w:top w:val="none" w:sz="0" w:space="0" w:color="auto"/>
                                <w:left w:val="none" w:sz="0" w:space="0" w:color="auto"/>
                                <w:bottom w:val="none" w:sz="0" w:space="0" w:color="auto"/>
                                <w:right w:val="none" w:sz="0" w:space="0" w:color="auto"/>
                              </w:divBdr>
                            </w:div>
                            <w:div w:id="2088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159">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909584883">
      <w:bodyDiv w:val="1"/>
      <w:marLeft w:val="0"/>
      <w:marRight w:val="0"/>
      <w:marTop w:val="0"/>
      <w:marBottom w:val="0"/>
      <w:divBdr>
        <w:top w:val="none" w:sz="0" w:space="0" w:color="auto"/>
        <w:left w:val="none" w:sz="0" w:space="0" w:color="auto"/>
        <w:bottom w:val="none" w:sz="0" w:space="0" w:color="auto"/>
        <w:right w:val="none" w:sz="0" w:space="0" w:color="auto"/>
      </w:divBdr>
    </w:div>
    <w:div w:id="926302980">
      <w:bodyDiv w:val="1"/>
      <w:marLeft w:val="0"/>
      <w:marRight w:val="0"/>
      <w:marTop w:val="0"/>
      <w:marBottom w:val="0"/>
      <w:divBdr>
        <w:top w:val="none" w:sz="0" w:space="0" w:color="auto"/>
        <w:left w:val="none" w:sz="0" w:space="0" w:color="auto"/>
        <w:bottom w:val="none" w:sz="0" w:space="0" w:color="auto"/>
        <w:right w:val="none" w:sz="0" w:space="0" w:color="auto"/>
      </w:divBdr>
    </w:div>
    <w:div w:id="950354189">
      <w:bodyDiv w:val="1"/>
      <w:marLeft w:val="0"/>
      <w:marRight w:val="0"/>
      <w:marTop w:val="0"/>
      <w:marBottom w:val="0"/>
      <w:divBdr>
        <w:top w:val="none" w:sz="0" w:space="0" w:color="auto"/>
        <w:left w:val="none" w:sz="0" w:space="0" w:color="auto"/>
        <w:bottom w:val="none" w:sz="0" w:space="0" w:color="auto"/>
        <w:right w:val="none" w:sz="0" w:space="0" w:color="auto"/>
      </w:divBdr>
    </w:div>
    <w:div w:id="1011180097">
      <w:bodyDiv w:val="1"/>
      <w:marLeft w:val="0"/>
      <w:marRight w:val="0"/>
      <w:marTop w:val="0"/>
      <w:marBottom w:val="0"/>
      <w:divBdr>
        <w:top w:val="none" w:sz="0" w:space="0" w:color="auto"/>
        <w:left w:val="none" w:sz="0" w:space="0" w:color="auto"/>
        <w:bottom w:val="none" w:sz="0" w:space="0" w:color="auto"/>
        <w:right w:val="none" w:sz="0" w:space="0" w:color="auto"/>
      </w:divBdr>
    </w:div>
    <w:div w:id="1022978417">
      <w:bodyDiv w:val="1"/>
      <w:marLeft w:val="0"/>
      <w:marRight w:val="0"/>
      <w:marTop w:val="0"/>
      <w:marBottom w:val="0"/>
      <w:divBdr>
        <w:top w:val="none" w:sz="0" w:space="0" w:color="auto"/>
        <w:left w:val="none" w:sz="0" w:space="0" w:color="auto"/>
        <w:bottom w:val="none" w:sz="0" w:space="0" w:color="auto"/>
        <w:right w:val="none" w:sz="0" w:space="0" w:color="auto"/>
      </w:divBdr>
    </w:div>
    <w:div w:id="1032344970">
      <w:bodyDiv w:val="1"/>
      <w:marLeft w:val="0"/>
      <w:marRight w:val="0"/>
      <w:marTop w:val="0"/>
      <w:marBottom w:val="0"/>
      <w:divBdr>
        <w:top w:val="none" w:sz="0" w:space="0" w:color="auto"/>
        <w:left w:val="none" w:sz="0" w:space="0" w:color="auto"/>
        <w:bottom w:val="none" w:sz="0" w:space="0" w:color="auto"/>
        <w:right w:val="none" w:sz="0" w:space="0" w:color="auto"/>
      </w:divBdr>
    </w:div>
    <w:div w:id="1127696942">
      <w:bodyDiv w:val="1"/>
      <w:marLeft w:val="0"/>
      <w:marRight w:val="0"/>
      <w:marTop w:val="0"/>
      <w:marBottom w:val="0"/>
      <w:divBdr>
        <w:top w:val="none" w:sz="0" w:space="0" w:color="auto"/>
        <w:left w:val="none" w:sz="0" w:space="0" w:color="auto"/>
        <w:bottom w:val="none" w:sz="0" w:space="0" w:color="auto"/>
        <w:right w:val="none" w:sz="0" w:space="0" w:color="auto"/>
      </w:divBdr>
    </w:div>
    <w:div w:id="1162545182">
      <w:bodyDiv w:val="1"/>
      <w:marLeft w:val="0"/>
      <w:marRight w:val="0"/>
      <w:marTop w:val="0"/>
      <w:marBottom w:val="0"/>
      <w:divBdr>
        <w:top w:val="none" w:sz="0" w:space="0" w:color="auto"/>
        <w:left w:val="none" w:sz="0" w:space="0" w:color="auto"/>
        <w:bottom w:val="none" w:sz="0" w:space="0" w:color="auto"/>
        <w:right w:val="none" w:sz="0" w:space="0" w:color="auto"/>
      </w:divBdr>
    </w:div>
    <w:div w:id="1198809414">
      <w:bodyDiv w:val="1"/>
      <w:marLeft w:val="0"/>
      <w:marRight w:val="0"/>
      <w:marTop w:val="0"/>
      <w:marBottom w:val="0"/>
      <w:divBdr>
        <w:top w:val="none" w:sz="0" w:space="0" w:color="auto"/>
        <w:left w:val="none" w:sz="0" w:space="0" w:color="auto"/>
        <w:bottom w:val="none" w:sz="0" w:space="0" w:color="auto"/>
        <w:right w:val="none" w:sz="0" w:space="0" w:color="auto"/>
      </w:divBdr>
    </w:div>
    <w:div w:id="1230849321">
      <w:bodyDiv w:val="1"/>
      <w:marLeft w:val="0"/>
      <w:marRight w:val="0"/>
      <w:marTop w:val="0"/>
      <w:marBottom w:val="0"/>
      <w:divBdr>
        <w:top w:val="none" w:sz="0" w:space="0" w:color="auto"/>
        <w:left w:val="none" w:sz="0" w:space="0" w:color="auto"/>
        <w:bottom w:val="none" w:sz="0" w:space="0" w:color="auto"/>
        <w:right w:val="none" w:sz="0" w:space="0" w:color="auto"/>
      </w:divBdr>
    </w:div>
    <w:div w:id="1307011811">
      <w:bodyDiv w:val="1"/>
      <w:marLeft w:val="0"/>
      <w:marRight w:val="0"/>
      <w:marTop w:val="0"/>
      <w:marBottom w:val="0"/>
      <w:divBdr>
        <w:top w:val="none" w:sz="0" w:space="0" w:color="auto"/>
        <w:left w:val="none" w:sz="0" w:space="0" w:color="auto"/>
        <w:bottom w:val="none" w:sz="0" w:space="0" w:color="auto"/>
        <w:right w:val="none" w:sz="0" w:space="0" w:color="auto"/>
      </w:divBdr>
    </w:div>
    <w:div w:id="1454010021">
      <w:bodyDiv w:val="1"/>
      <w:marLeft w:val="0"/>
      <w:marRight w:val="0"/>
      <w:marTop w:val="0"/>
      <w:marBottom w:val="0"/>
      <w:divBdr>
        <w:top w:val="none" w:sz="0" w:space="0" w:color="auto"/>
        <w:left w:val="none" w:sz="0" w:space="0" w:color="auto"/>
        <w:bottom w:val="none" w:sz="0" w:space="0" w:color="auto"/>
        <w:right w:val="none" w:sz="0" w:space="0" w:color="auto"/>
      </w:divBdr>
    </w:div>
    <w:div w:id="1463575602">
      <w:bodyDiv w:val="1"/>
      <w:marLeft w:val="0"/>
      <w:marRight w:val="0"/>
      <w:marTop w:val="0"/>
      <w:marBottom w:val="0"/>
      <w:divBdr>
        <w:top w:val="none" w:sz="0" w:space="0" w:color="auto"/>
        <w:left w:val="none" w:sz="0" w:space="0" w:color="auto"/>
        <w:bottom w:val="none" w:sz="0" w:space="0" w:color="auto"/>
        <w:right w:val="none" w:sz="0" w:space="0" w:color="auto"/>
      </w:divBdr>
    </w:div>
    <w:div w:id="1466968044">
      <w:bodyDiv w:val="1"/>
      <w:marLeft w:val="0"/>
      <w:marRight w:val="0"/>
      <w:marTop w:val="0"/>
      <w:marBottom w:val="0"/>
      <w:divBdr>
        <w:top w:val="none" w:sz="0" w:space="0" w:color="auto"/>
        <w:left w:val="none" w:sz="0" w:space="0" w:color="auto"/>
        <w:bottom w:val="none" w:sz="0" w:space="0" w:color="auto"/>
        <w:right w:val="none" w:sz="0" w:space="0" w:color="auto"/>
      </w:divBdr>
    </w:div>
    <w:div w:id="1511263342">
      <w:bodyDiv w:val="1"/>
      <w:marLeft w:val="0"/>
      <w:marRight w:val="0"/>
      <w:marTop w:val="0"/>
      <w:marBottom w:val="0"/>
      <w:divBdr>
        <w:top w:val="none" w:sz="0" w:space="0" w:color="auto"/>
        <w:left w:val="none" w:sz="0" w:space="0" w:color="auto"/>
        <w:bottom w:val="none" w:sz="0" w:space="0" w:color="auto"/>
        <w:right w:val="none" w:sz="0" w:space="0" w:color="auto"/>
      </w:divBdr>
    </w:div>
    <w:div w:id="1525628443">
      <w:bodyDiv w:val="1"/>
      <w:marLeft w:val="0"/>
      <w:marRight w:val="0"/>
      <w:marTop w:val="0"/>
      <w:marBottom w:val="0"/>
      <w:divBdr>
        <w:top w:val="none" w:sz="0" w:space="0" w:color="auto"/>
        <w:left w:val="none" w:sz="0" w:space="0" w:color="auto"/>
        <w:bottom w:val="none" w:sz="0" w:space="0" w:color="auto"/>
        <w:right w:val="none" w:sz="0" w:space="0" w:color="auto"/>
      </w:divBdr>
    </w:div>
    <w:div w:id="1558322240">
      <w:bodyDiv w:val="1"/>
      <w:marLeft w:val="0"/>
      <w:marRight w:val="0"/>
      <w:marTop w:val="0"/>
      <w:marBottom w:val="0"/>
      <w:divBdr>
        <w:top w:val="none" w:sz="0" w:space="0" w:color="auto"/>
        <w:left w:val="none" w:sz="0" w:space="0" w:color="auto"/>
        <w:bottom w:val="none" w:sz="0" w:space="0" w:color="auto"/>
        <w:right w:val="none" w:sz="0" w:space="0" w:color="auto"/>
      </w:divBdr>
    </w:div>
    <w:div w:id="1571235480">
      <w:bodyDiv w:val="1"/>
      <w:marLeft w:val="0"/>
      <w:marRight w:val="0"/>
      <w:marTop w:val="0"/>
      <w:marBottom w:val="0"/>
      <w:divBdr>
        <w:top w:val="none" w:sz="0" w:space="0" w:color="auto"/>
        <w:left w:val="none" w:sz="0" w:space="0" w:color="auto"/>
        <w:bottom w:val="none" w:sz="0" w:space="0" w:color="auto"/>
        <w:right w:val="none" w:sz="0" w:space="0" w:color="auto"/>
      </w:divBdr>
    </w:div>
    <w:div w:id="1633098459">
      <w:bodyDiv w:val="1"/>
      <w:marLeft w:val="0"/>
      <w:marRight w:val="0"/>
      <w:marTop w:val="0"/>
      <w:marBottom w:val="0"/>
      <w:divBdr>
        <w:top w:val="none" w:sz="0" w:space="0" w:color="auto"/>
        <w:left w:val="none" w:sz="0" w:space="0" w:color="auto"/>
        <w:bottom w:val="none" w:sz="0" w:space="0" w:color="auto"/>
        <w:right w:val="none" w:sz="0" w:space="0" w:color="auto"/>
      </w:divBdr>
    </w:div>
    <w:div w:id="1693914423">
      <w:bodyDiv w:val="1"/>
      <w:marLeft w:val="0"/>
      <w:marRight w:val="0"/>
      <w:marTop w:val="0"/>
      <w:marBottom w:val="0"/>
      <w:divBdr>
        <w:top w:val="none" w:sz="0" w:space="0" w:color="auto"/>
        <w:left w:val="none" w:sz="0" w:space="0" w:color="auto"/>
        <w:bottom w:val="none" w:sz="0" w:space="0" w:color="auto"/>
        <w:right w:val="none" w:sz="0" w:space="0" w:color="auto"/>
      </w:divBdr>
    </w:div>
    <w:div w:id="1705710363">
      <w:bodyDiv w:val="1"/>
      <w:marLeft w:val="0"/>
      <w:marRight w:val="0"/>
      <w:marTop w:val="0"/>
      <w:marBottom w:val="0"/>
      <w:divBdr>
        <w:top w:val="none" w:sz="0" w:space="0" w:color="auto"/>
        <w:left w:val="none" w:sz="0" w:space="0" w:color="auto"/>
        <w:bottom w:val="none" w:sz="0" w:space="0" w:color="auto"/>
        <w:right w:val="none" w:sz="0" w:space="0" w:color="auto"/>
      </w:divBdr>
    </w:div>
    <w:div w:id="1746493911">
      <w:bodyDiv w:val="1"/>
      <w:marLeft w:val="0"/>
      <w:marRight w:val="0"/>
      <w:marTop w:val="0"/>
      <w:marBottom w:val="0"/>
      <w:divBdr>
        <w:top w:val="none" w:sz="0" w:space="0" w:color="auto"/>
        <w:left w:val="none" w:sz="0" w:space="0" w:color="auto"/>
        <w:bottom w:val="none" w:sz="0" w:space="0" w:color="auto"/>
        <w:right w:val="none" w:sz="0" w:space="0" w:color="auto"/>
      </w:divBdr>
    </w:div>
    <w:div w:id="1820027734">
      <w:bodyDiv w:val="1"/>
      <w:marLeft w:val="0"/>
      <w:marRight w:val="0"/>
      <w:marTop w:val="0"/>
      <w:marBottom w:val="0"/>
      <w:divBdr>
        <w:top w:val="none" w:sz="0" w:space="0" w:color="auto"/>
        <w:left w:val="none" w:sz="0" w:space="0" w:color="auto"/>
        <w:bottom w:val="none" w:sz="0" w:space="0" w:color="auto"/>
        <w:right w:val="none" w:sz="0" w:space="0" w:color="auto"/>
      </w:divBdr>
      <w:divsChild>
        <w:div w:id="1634096703">
          <w:marLeft w:val="0"/>
          <w:marRight w:val="0"/>
          <w:marTop w:val="0"/>
          <w:marBottom w:val="0"/>
          <w:divBdr>
            <w:top w:val="none" w:sz="0" w:space="0" w:color="auto"/>
            <w:left w:val="none" w:sz="0" w:space="0" w:color="auto"/>
            <w:bottom w:val="none" w:sz="0" w:space="0" w:color="auto"/>
            <w:right w:val="none" w:sz="0" w:space="0" w:color="auto"/>
          </w:divBdr>
        </w:div>
        <w:div w:id="1111633527">
          <w:marLeft w:val="0"/>
          <w:marRight w:val="0"/>
          <w:marTop w:val="0"/>
          <w:marBottom w:val="0"/>
          <w:divBdr>
            <w:top w:val="none" w:sz="0" w:space="0" w:color="auto"/>
            <w:left w:val="none" w:sz="0" w:space="0" w:color="auto"/>
            <w:bottom w:val="none" w:sz="0" w:space="0" w:color="auto"/>
            <w:right w:val="none" w:sz="0" w:space="0" w:color="auto"/>
          </w:divBdr>
        </w:div>
        <w:div w:id="330448970">
          <w:marLeft w:val="0"/>
          <w:marRight w:val="0"/>
          <w:marTop w:val="0"/>
          <w:marBottom w:val="0"/>
          <w:divBdr>
            <w:top w:val="none" w:sz="0" w:space="0" w:color="auto"/>
            <w:left w:val="none" w:sz="0" w:space="0" w:color="auto"/>
            <w:bottom w:val="none" w:sz="0" w:space="0" w:color="auto"/>
            <w:right w:val="none" w:sz="0" w:space="0" w:color="auto"/>
          </w:divBdr>
        </w:div>
      </w:divsChild>
    </w:div>
    <w:div w:id="1823277667">
      <w:bodyDiv w:val="1"/>
      <w:marLeft w:val="0"/>
      <w:marRight w:val="0"/>
      <w:marTop w:val="0"/>
      <w:marBottom w:val="0"/>
      <w:divBdr>
        <w:top w:val="none" w:sz="0" w:space="0" w:color="auto"/>
        <w:left w:val="none" w:sz="0" w:space="0" w:color="auto"/>
        <w:bottom w:val="none" w:sz="0" w:space="0" w:color="auto"/>
        <w:right w:val="none" w:sz="0" w:space="0" w:color="auto"/>
      </w:divBdr>
    </w:div>
    <w:div w:id="1836457416">
      <w:bodyDiv w:val="1"/>
      <w:marLeft w:val="0"/>
      <w:marRight w:val="0"/>
      <w:marTop w:val="0"/>
      <w:marBottom w:val="0"/>
      <w:divBdr>
        <w:top w:val="none" w:sz="0" w:space="0" w:color="auto"/>
        <w:left w:val="none" w:sz="0" w:space="0" w:color="auto"/>
        <w:bottom w:val="none" w:sz="0" w:space="0" w:color="auto"/>
        <w:right w:val="none" w:sz="0" w:space="0" w:color="auto"/>
      </w:divBdr>
    </w:div>
    <w:div w:id="1840999439">
      <w:bodyDiv w:val="1"/>
      <w:marLeft w:val="0"/>
      <w:marRight w:val="0"/>
      <w:marTop w:val="0"/>
      <w:marBottom w:val="0"/>
      <w:divBdr>
        <w:top w:val="none" w:sz="0" w:space="0" w:color="auto"/>
        <w:left w:val="none" w:sz="0" w:space="0" w:color="auto"/>
        <w:bottom w:val="none" w:sz="0" w:space="0" w:color="auto"/>
        <w:right w:val="none" w:sz="0" w:space="0" w:color="auto"/>
      </w:divBdr>
    </w:div>
    <w:div w:id="1870559490">
      <w:bodyDiv w:val="1"/>
      <w:marLeft w:val="0"/>
      <w:marRight w:val="0"/>
      <w:marTop w:val="0"/>
      <w:marBottom w:val="0"/>
      <w:divBdr>
        <w:top w:val="none" w:sz="0" w:space="0" w:color="auto"/>
        <w:left w:val="none" w:sz="0" w:space="0" w:color="auto"/>
        <w:bottom w:val="none" w:sz="0" w:space="0" w:color="auto"/>
        <w:right w:val="none" w:sz="0" w:space="0" w:color="auto"/>
      </w:divBdr>
    </w:div>
    <w:div w:id="1896113481">
      <w:bodyDiv w:val="1"/>
      <w:marLeft w:val="0"/>
      <w:marRight w:val="0"/>
      <w:marTop w:val="0"/>
      <w:marBottom w:val="0"/>
      <w:divBdr>
        <w:top w:val="none" w:sz="0" w:space="0" w:color="auto"/>
        <w:left w:val="none" w:sz="0" w:space="0" w:color="auto"/>
        <w:bottom w:val="none" w:sz="0" w:space="0" w:color="auto"/>
        <w:right w:val="none" w:sz="0" w:space="0" w:color="auto"/>
      </w:divBdr>
    </w:div>
    <w:div w:id="1922518419">
      <w:bodyDiv w:val="1"/>
      <w:marLeft w:val="0"/>
      <w:marRight w:val="0"/>
      <w:marTop w:val="0"/>
      <w:marBottom w:val="0"/>
      <w:divBdr>
        <w:top w:val="none" w:sz="0" w:space="0" w:color="auto"/>
        <w:left w:val="none" w:sz="0" w:space="0" w:color="auto"/>
        <w:bottom w:val="none" w:sz="0" w:space="0" w:color="auto"/>
        <w:right w:val="none" w:sz="0" w:space="0" w:color="auto"/>
      </w:divBdr>
    </w:div>
    <w:div w:id="1957373996">
      <w:bodyDiv w:val="1"/>
      <w:marLeft w:val="0"/>
      <w:marRight w:val="0"/>
      <w:marTop w:val="0"/>
      <w:marBottom w:val="0"/>
      <w:divBdr>
        <w:top w:val="none" w:sz="0" w:space="0" w:color="auto"/>
        <w:left w:val="none" w:sz="0" w:space="0" w:color="auto"/>
        <w:bottom w:val="none" w:sz="0" w:space="0" w:color="auto"/>
        <w:right w:val="none" w:sz="0" w:space="0" w:color="auto"/>
      </w:divBdr>
    </w:div>
    <w:div w:id="2070689445">
      <w:bodyDiv w:val="1"/>
      <w:marLeft w:val="0"/>
      <w:marRight w:val="0"/>
      <w:marTop w:val="0"/>
      <w:marBottom w:val="0"/>
      <w:divBdr>
        <w:top w:val="none" w:sz="0" w:space="0" w:color="auto"/>
        <w:left w:val="none" w:sz="0" w:space="0" w:color="auto"/>
        <w:bottom w:val="none" w:sz="0" w:space="0" w:color="auto"/>
        <w:right w:val="none" w:sz="0" w:space="0" w:color="auto"/>
      </w:divBdr>
    </w:div>
    <w:div w:id="2085028169">
      <w:bodyDiv w:val="1"/>
      <w:marLeft w:val="0"/>
      <w:marRight w:val="0"/>
      <w:marTop w:val="0"/>
      <w:marBottom w:val="0"/>
      <w:divBdr>
        <w:top w:val="none" w:sz="0" w:space="0" w:color="auto"/>
        <w:left w:val="none" w:sz="0" w:space="0" w:color="auto"/>
        <w:bottom w:val="none" w:sz="0" w:space="0" w:color="auto"/>
        <w:right w:val="none" w:sz="0" w:space="0" w:color="auto"/>
      </w:divBdr>
    </w:div>
    <w:div w:id="2119983834">
      <w:bodyDiv w:val="1"/>
      <w:marLeft w:val="0"/>
      <w:marRight w:val="0"/>
      <w:marTop w:val="0"/>
      <w:marBottom w:val="0"/>
      <w:divBdr>
        <w:top w:val="none" w:sz="0" w:space="0" w:color="auto"/>
        <w:left w:val="none" w:sz="0" w:space="0" w:color="auto"/>
        <w:bottom w:val="none" w:sz="0" w:space="0" w:color="auto"/>
        <w:right w:val="none" w:sz="0" w:space="0" w:color="auto"/>
      </w:divBdr>
    </w:div>
    <w:div w:id="21222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ommersant.ru/doc/58450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ckinsey.com/featured-insights/diversity-and-inclusion/diversity-wins-how-inclusion-matters" TargetMode="External"/><Relationship Id="rId2" Type="http://schemas.openxmlformats.org/officeDocument/2006/relationships/hyperlink" Target="https://www.pnas.org/doi/pdf/10.1073/pnas.1211286109" TargetMode="External"/><Relationship Id="rId1" Type="http://schemas.openxmlformats.org/officeDocument/2006/relationships/hyperlink" Target="https://www.bcg.com/publications/2018/how-diverse-leadership-teams-boost-innov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ocuments\&#1053;&#1072;&#1089;&#1090;&#1088;&#1072;&#1080;&#1074;&#1072;&#1077;&#1084;&#1099;&#1077;%20&#1096;&#1072;&#1073;&#1083;&#1086;&#1085;&#1099;%20Office\&#1042;&#1064;&#1052;_&#1096;&#1072;&#1073;&#1083;&#1086;&#1085;_doc.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1064;&#1072;&#1073;&#1083;&#1086;&#1085;%20&#1072;&#1085;&#1082;&#1077;&#1090;&#1099;%20(&#1054;&#1090;&#1074;&#1077;&#1090;&#1099;)%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[Шаблон анкеты (Ответы) (2).xlsx]Лист2!Сводная таблица1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Отрасли опрошенных компаний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Лист2!$B$3</c:f>
              <c:strCache>
                <c:ptCount val="1"/>
                <c:pt idx="0">
                  <c:v>Итог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Лист2!$A$4:$A$16</c:f>
              <c:strCache>
                <c:ptCount val="12"/>
                <c:pt idx="0">
                  <c:v>Транспорт и средства транспорта</c:v>
                </c:pt>
                <c:pt idx="1">
                  <c:v>Информация и коммуникации</c:v>
                </c:pt>
                <c:pt idx="2">
                  <c:v>Строительство</c:v>
                </c:pt>
                <c:pt idx="3">
                  <c:v>Другое</c:v>
                </c:pt>
                <c:pt idx="4">
                  <c:v>Услуги для бизнеса</c:v>
                </c:pt>
                <c:pt idx="5">
                  <c:v>Гостиничный и ресторанный бизнес</c:v>
                </c:pt>
                <c:pt idx="6">
                  <c:v>Производственные компании</c:v>
                </c:pt>
                <c:pt idx="7">
                  <c:v>Финансы и страхование</c:v>
                </c:pt>
                <c:pt idx="8">
                  <c:v>Промышленные предприятия</c:v>
                </c:pt>
                <c:pt idx="9">
                  <c:v>IT</c:v>
                </c:pt>
                <c:pt idx="10">
                  <c:v>Розничная торговля/продажи</c:v>
                </c:pt>
                <c:pt idx="11">
                  <c:v>Здравоохранение и образование</c:v>
                </c:pt>
              </c:strCache>
            </c:strRef>
          </c:cat>
          <c:val>
            <c:numRef>
              <c:f>Лист2!$B$4:$B$16</c:f>
              <c:numCache>
                <c:formatCode>0%</c:formatCode>
                <c:ptCount val="12"/>
                <c:pt idx="0">
                  <c:v>3.8095238095238099E-2</c:v>
                </c:pt>
                <c:pt idx="1">
                  <c:v>5.7142857142857141E-2</c:v>
                </c:pt>
                <c:pt idx="2">
                  <c:v>5.7142857142857141E-2</c:v>
                </c:pt>
                <c:pt idx="3">
                  <c:v>6.6666666666666666E-2</c:v>
                </c:pt>
                <c:pt idx="4">
                  <c:v>6.6666666666666666E-2</c:v>
                </c:pt>
                <c:pt idx="5">
                  <c:v>6.6666666666666666E-2</c:v>
                </c:pt>
                <c:pt idx="6">
                  <c:v>7.6190476190476197E-2</c:v>
                </c:pt>
                <c:pt idx="7">
                  <c:v>7.6190476190476197E-2</c:v>
                </c:pt>
                <c:pt idx="8">
                  <c:v>0.11428571428571428</c:v>
                </c:pt>
                <c:pt idx="9">
                  <c:v>0.12380952380952381</c:v>
                </c:pt>
                <c:pt idx="10">
                  <c:v>0.12380952380952381</c:v>
                </c:pt>
                <c:pt idx="11">
                  <c:v>0.13333333333333333</c:v>
                </c:pt>
              </c:numCache>
            </c:numRef>
          </c:val>
          <c:extLst>
            <c:ext xmlns:c16="http://schemas.microsoft.com/office/drawing/2014/chart" uri="{C3380CC4-5D6E-409C-BE32-E72D297353CC}">
              <c16:uniqueId val="{00000000-DE75-44EA-B5DB-C99B42634EAE}"/>
            </c:ext>
          </c:extLst>
        </c:ser>
        <c:dLbls>
          <c:showLegendKey val="0"/>
          <c:showVal val="0"/>
          <c:showCatName val="0"/>
          <c:showSerName val="0"/>
          <c:showPercent val="0"/>
          <c:showBubbleSize val="0"/>
        </c:dLbls>
        <c:gapWidth val="182"/>
        <c:axId val="348692776"/>
        <c:axId val="348682936"/>
      </c:barChart>
      <c:catAx>
        <c:axId val="348692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682936"/>
        <c:crosses val="autoZero"/>
        <c:auto val="1"/>
        <c:lblAlgn val="ctr"/>
        <c:lblOffset val="100"/>
        <c:noMultiLvlLbl val="0"/>
      </c:catAx>
      <c:valAx>
        <c:axId val="348682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692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B701-BCDB-44A3-B50A-F7EBA9E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ВШМ_шаблон_doc.dotm</Template>
  <TotalTime>13582</TotalTime>
  <Pages>55</Pages>
  <Words>14202</Words>
  <Characters>80953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Камила</dc:creator>
  <cp:keywords/>
  <dc:description/>
  <cp:lastModifiedBy>Stephenson, Temirlan (Bishkek)</cp:lastModifiedBy>
  <cp:revision>625</cp:revision>
  <dcterms:created xsi:type="dcterms:W3CDTF">2022-03-12T10:50:00Z</dcterms:created>
  <dcterms:modified xsi:type="dcterms:W3CDTF">2023-05-30T13:54:00Z</dcterms:modified>
</cp:coreProperties>
</file>