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EA27" w14:textId="77777777" w:rsidR="00447AB7" w:rsidRPr="00831BA1" w:rsidRDefault="00447AB7" w:rsidP="00447AB7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5C2EAB77" w14:textId="77777777" w:rsidR="00447AB7" w:rsidRPr="00831BA1" w:rsidRDefault="00447AB7" w:rsidP="00447AB7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работу студент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4 курса </w:t>
      </w:r>
    </w:p>
    <w:p w14:paraId="0574D125" w14:textId="77777777" w:rsidR="00447AB7" w:rsidRPr="00831BA1" w:rsidRDefault="00447AB7" w:rsidP="00447AB7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6D8834E8" w14:textId="77777777" w:rsidR="00447AB7" w:rsidRPr="00831BA1" w:rsidRDefault="00447AB7" w:rsidP="00447AB7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6A822A6A" w14:textId="415E7679" w:rsidR="00447AB7" w:rsidRPr="00831BA1" w:rsidRDefault="00447AB7" w:rsidP="00447AB7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Конащук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Александы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F207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Витальевны 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по подготовке выпускной квалификационной работы по направлению </w:t>
      </w: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 – Менеджмент, профиль –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1EA20744" w14:textId="493B319F" w:rsidR="00447AB7" w:rsidRPr="007F207E" w:rsidRDefault="00447AB7" w:rsidP="007F207E">
      <w:pPr>
        <w:spacing w:line="240" w:lineRule="auto"/>
        <w:jc w:val="center"/>
        <w:rPr>
          <w:b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тему 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«</w:t>
      </w:r>
      <w:r w:rsidRPr="00447AB7">
        <w:rPr>
          <w:rFonts w:ascii="Times New Roman" w:hAnsi="Times New Roman" w:cs="Times New Roman"/>
          <w:b/>
          <w:lang w:val="ru-RU"/>
        </w:rPr>
        <w:t>ТЕНДЕНЦИИ В ОБУЧЕНИИ И РАЗВИТИИ ПЕРСОНАЛА В УСЛОВИЯХ СОВРЕМЕННОГО КРИЗИСА</w:t>
      </w:r>
      <w:r>
        <w:rPr>
          <w:rFonts w:ascii="Times New Roman" w:hAnsi="Times New Roman" w:cs="Times New Roman"/>
          <w:b/>
          <w:lang w:val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447AB7" w:rsidRPr="002E0EE4" w14:paraId="5124E344" w14:textId="77777777" w:rsidTr="009034A0">
        <w:tc>
          <w:tcPr>
            <w:tcW w:w="3510" w:type="dxa"/>
          </w:tcPr>
          <w:p w14:paraId="48FD7E9D" w14:textId="77777777" w:rsidR="00447AB7" w:rsidRPr="00831BA1" w:rsidRDefault="00447AB7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3FEF2EBE" w14:textId="77777777" w:rsidR="00447AB7" w:rsidRPr="00F44D27" w:rsidRDefault="00447AB7" w:rsidP="00447AB7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55E10377" w14:textId="77777777" w:rsidR="00447AB7" w:rsidRPr="00831BA1" w:rsidRDefault="00447AB7" w:rsidP="00447AB7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344EE145" w14:textId="77777777" w:rsidR="00447AB7" w:rsidRPr="00831BA1" w:rsidRDefault="00447AB7" w:rsidP="00447AB7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447AB7" w:rsidRPr="00831BA1" w14:paraId="4DC02DF8" w14:textId="77777777" w:rsidTr="009034A0">
        <w:tc>
          <w:tcPr>
            <w:tcW w:w="3510" w:type="dxa"/>
          </w:tcPr>
          <w:p w14:paraId="0F2F8152" w14:textId="77777777" w:rsidR="00447AB7" w:rsidRPr="00831BA1" w:rsidRDefault="00447AB7" w:rsidP="009034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</w:tcPr>
          <w:p w14:paraId="2C80E38F" w14:textId="77777777" w:rsidR="00447AB7" w:rsidRPr="00F44D27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67A6A456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EFB6AB4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0E397813" w14:textId="77777777" w:rsidR="00447AB7" w:rsidRPr="00831BA1" w:rsidRDefault="00447AB7" w:rsidP="00447AB7">
            <w:pPr>
              <w:pStyle w:val="a4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447AB7" w:rsidRPr="00831BA1" w14:paraId="010452D6" w14:textId="77777777" w:rsidTr="009034A0">
        <w:trPr>
          <w:trHeight w:val="962"/>
        </w:trPr>
        <w:tc>
          <w:tcPr>
            <w:tcW w:w="3510" w:type="dxa"/>
          </w:tcPr>
          <w:p w14:paraId="60B05E5B" w14:textId="77777777" w:rsidR="00447AB7" w:rsidRPr="00831BA1" w:rsidRDefault="00447AB7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6920AC09" w14:textId="77777777" w:rsidR="00447AB7" w:rsidRPr="00F44D27" w:rsidRDefault="00447AB7" w:rsidP="00447AB7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соблюдался</w:t>
            </w:r>
          </w:p>
          <w:p w14:paraId="2574D373" w14:textId="77777777" w:rsidR="00447AB7" w:rsidRPr="00831BA1" w:rsidRDefault="00447AB7" w:rsidP="00447AB7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0DE0B820" w14:textId="77777777" w:rsidR="00447AB7" w:rsidRPr="00831BA1" w:rsidRDefault="00447AB7" w:rsidP="00447AB7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447AB7" w:rsidRPr="002E0EE4" w14:paraId="293FDB20" w14:textId="77777777" w:rsidTr="009034A0">
        <w:tc>
          <w:tcPr>
            <w:tcW w:w="3510" w:type="dxa"/>
          </w:tcPr>
          <w:p w14:paraId="1DEA797E" w14:textId="77777777" w:rsidR="00447AB7" w:rsidRPr="00831BA1" w:rsidRDefault="00447AB7" w:rsidP="009034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47438E85" w14:textId="77777777" w:rsidR="00447AB7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05BF6F0E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1C142915" w14:textId="77777777" w:rsidR="00447AB7" w:rsidRPr="00597AC3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4C78B88F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>
              <w:rPr>
                <w:rFonts w:ascii="Times New Roman" w:hAnsi="Times New Roman" w:cs="Times New Roman"/>
                <w:sz w:val="24"/>
              </w:rPr>
              <w:t>крайнего срока 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4E4D2D0D" w14:textId="77777777" w:rsidR="00447AB7" w:rsidRPr="00A54719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>
              <w:rPr>
                <w:rFonts w:ascii="Times New Roman" w:hAnsi="Times New Roman" w:cs="Times New Roman"/>
                <w:sz w:val="24"/>
              </w:rPr>
              <w:t xml:space="preserve">крайнего срока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01C6232B" w14:textId="77777777" w:rsidR="00447AB7" w:rsidRPr="00C953E9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C953E9">
              <w:rPr>
                <w:rFonts w:ascii="Times New Roman" w:hAnsi="Times New Roman" w:cs="Times New Roman"/>
                <w:sz w:val="24"/>
                <w:u w:val="single"/>
              </w:rPr>
              <w:t xml:space="preserve">За три дня и более до крайнего срока загрузки ВКР в </w:t>
            </w:r>
            <w:r w:rsidRPr="00C953E9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Blackboard</w:t>
            </w:r>
            <w:r w:rsidRPr="00C953E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</w:tr>
      <w:tr w:rsidR="00447AB7" w:rsidRPr="00831BA1" w14:paraId="2C739C6F" w14:textId="77777777" w:rsidTr="009034A0">
        <w:tc>
          <w:tcPr>
            <w:tcW w:w="3510" w:type="dxa"/>
          </w:tcPr>
          <w:p w14:paraId="11C61E71" w14:textId="77777777" w:rsidR="00447AB7" w:rsidRPr="00831BA1" w:rsidRDefault="00447AB7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88A87ED" w14:textId="77777777" w:rsidR="00447AB7" w:rsidRPr="00F44D27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14:paraId="758D75BF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4EEB1AE5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447AB7" w:rsidRPr="00831BA1" w14:paraId="6BF41E28" w14:textId="77777777" w:rsidTr="009034A0">
        <w:tc>
          <w:tcPr>
            <w:tcW w:w="3510" w:type="dxa"/>
          </w:tcPr>
          <w:p w14:paraId="6A450E9C" w14:textId="77777777" w:rsidR="00447AB7" w:rsidRPr="00831BA1" w:rsidRDefault="00447AB7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64E7107" w14:textId="77777777" w:rsidR="00447AB7" w:rsidRPr="00F44D27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3A530B23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1EDEFF48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447AB7" w:rsidRPr="00831BA1" w14:paraId="148ED346" w14:textId="77777777" w:rsidTr="009034A0">
        <w:tc>
          <w:tcPr>
            <w:tcW w:w="3510" w:type="dxa"/>
          </w:tcPr>
          <w:p w14:paraId="0F35DCCB" w14:textId="77777777" w:rsidR="00447AB7" w:rsidRPr="00831BA1" w:rsidRDefault="00447AB7" w:rsidP="009034A0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20641FC1" w14:textId="77777777" w:rsidR="00447AB7" w:rsidRPr="00F44D27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3C22F7F2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248EC7AC" w14:textId="77777777" w:rsidR="00447AB7" w:rsidRPr="00831BA1" w:rsidRDefault="00447AB7" w:rsidP="00447AB7">
            <w:pPr>
              <w:pStyle w:val="a4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6C12AFEC" w14:textId="77777777" w:rsidR="002E0EE4" w:rsidRDefault="002E0EE4" w:rsidP="00447AB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EE24AC8" w14:textId="77777777" w:rsidR="002E0EE4" w:rsidRDefault="002E0EE4" w:rsidP="00447AB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2F0E44C" w14:textId="77777777" w:rsidR="002E0EE4" w:rsidRDefault="002E0EE4" w:rsidP="00447AB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44B0295" w14:textId="77777777" w:rsidR="002E0EE4" w:rsidRDefault="002E0EE4" w:rsidP="00447AB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64BEA56" w14:textId="4E7331D1" w:rsidR="00447AB7" w:rsidRPr="00831BA1" w:rsidRDefault="00447AB7" w:rsidP="00447AB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1BB18CFF" w14:textId="22773D63" w:rsidR="007F207E" w:rsidRDefault="00447AB7" w:rsidP="007F20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Представленная работа посвящена одной из самых актуальных тем современного управления человеческими ресурсами. Отношение компаний к обучени</w:t>
      </w:r>
      <w:r w:rsidR="007F207E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F207E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кризисных условиях претерпело значительные изменения: от </w:t>
      </w:r>
      <w:r w:rsidR="002E0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приоритетной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статьи по сокращению расходов </w:t>
      </w:r>
      <w:r w:rsidR="002E0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персонал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 направления, расходы на которое рассматрива</w:t>
      </w:r>
      <w:r w:rsidR="002E0EE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как важные инвестиции. </w:t>
      </w:r>
      <w:r w:rsidR="007F207E">
        <w:rPr>
          <w:rFonts w:ascii="Times New Roman" w:eastAsia="Times New Roman" w:hAnsi="Times New Roman" w:cs="Times New Roman"/>
          <w:sz w:val="24"/>
          <w:szCs w:val="24"/>
          <w:lang w:val="ru-RU"/>
        </w:rPr>
        <w:t>Автор анализирует эти процессы и эмпирическим путем выявляет тенденции современного периода</w:t>
      </w:r>
      <w:r w:rsidR="007F207E" w:rsidRPr="007F20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F207E" w:rsidRPr="007F207E">
        <w:rPr>
          <w:rFonts w:ascii="Times New Roman" w:hAnsi="Times New Roman" w:cs="Times New Roman"/>
          <w:sz w:val="24"/>
          <w:szCs w:val="24"/>
          <w:lang w:val="ru-RU"/>
        </w:rPr>
        <w:t>Они включают связь трансформации обучения с общей стратегией развития компании, стремление сохранить расходы на обучение на докризисном уровне, опору на такие формы как внутреннее и дистанционное обучение, расширение содержания обучающих программ на индивидуальные запросы обучающихся. Представленные результаты обладают практической ценностью, они позволяют менеджерам выбрать те технологии, которые могут быть полезными именно их компаниям.</w:t>
      </w:r>
    </w:p>
    <w:p w14:paraId="76CC2625" w14:textId="3EF19C80" w:rsidR="007F207E" w:rsidRPr="007F207E" w:rsidRDefault="007F207E" w:rsidP="007F20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Конащук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работы проявила инициативу, организованность и способность ставить и анализировать управленческие проблемы.</w:t>
      </w:r>
    </w:p>
    <w:p w14:paraId="6969D123" w14:textId="057AD69A" w:rsidR="00447AB7" w:rsidRPr="00831BA1" w:rsidRDefault="00447AB7" w:rsidP="00447AB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891B23" w14:textId="6171442C" w:rsidR="00447AB7" w:rsidRPr="00945D02" w:rsidRDefault="00447AB7" w:rsidP="00447AB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E0EE4">
        <w:rPr>
          <w:rFonts w:ascii="Times New Roman" w:hAnsi="Times New Roman" w:cs="Times New Roman"/>
          <w:sz w:val="24"/>
          <w:szCs w:val="24"/>
          <w:lang w:val="ru-RU"/>
        </w:rPr>
        <w:t xml:space="preserve">А.В. </w:t>
      </w:r>
      <w:proofErr w:type="spellStart"/>
      <w:r w:rsidR="002E0EE4">
        <w:rPr>
          <w:rFonts w:ascii="Times New Roman" w:hAnsi="Times New Roman" w:cs="Times New Roman"/>
          <w:sz w:val="24"/>
          <w:szCs w:val="24"/>
          <w:lang w:val="ru-RU"/>
        </w:rPr>
        <w:t>Конащук</w:t>
      </w:r>
      <w:proofErr w:type="spellEnd"/>
      <w:r w:rsidR="002E0E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0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полностью </w:t>
      </w:r>
      <w:r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5E2C502" w14:textId="77777777" w:rsidR="00447AB7" w:rsidRDefault="00447AB7" w:rsidP="00447AB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17ACDFE1" w14:textId="77777777" w:rsidR="00447AB7" w:rsidRDefault="00447AB7" w:rsidP="00447AB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руководитель:</w:t>
      </w:r>
    </w:p>
    <w:p w14:paraId="5E1581D8" w14:textId="77777777" w:rsidR="00447AB7" w:rsidRDefault="00447AB7" w:rsidP="00447AB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ru-RU"/>
        </w:rPr>
        <w:drawing>
          <wp:inline distT="0" distB="0" distL="0" distR="0" wp14:anchorId="622AB525" wp14:editId="1B74454E">
            <wp:extent cx="524510" cy="506095"/>
            <wp:effectExtent l="0" t="0" r="8890" b="8255"/>
            <wp:docPr id="1" name="Рисунок 1" descr="Изображение выглядит как рукописный текст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укописный текст, каллиграф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323C4" w14:textId="77777777" w:rsidR="00447AB7" w:rsidRPr="00945D02" w:rsidRDefault="00447AB7" w:rsidP="00447AB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Завьялова Елена Кирилловна доктор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психол.наук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профессор                        </w:t>
      </w:r>
    </w:p>
    <w:p w14:paraId="3120106A" w14:textId="77777777" w:rsidR="00447AB7" w:rsidRDefault="00447AB7" w:rsidP="00447AB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226FE0" w14:textId="77777777" w:rsidR="00447AB7" w:rsidRPr="00831BA1" w:rsidRDefault="00447AB7" w:rsidP="00447AB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30.05.2023</w:t>
      </w:r>
    </w:p>
    <w:p w14:paraId="594EECD4" w14:textId="77777777" w:rsidR="00447AB7" w:rsidRDefault="00447AB7"/>
    <w:sectPr w:rsidR="00447AB7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CB63" w14:textId="77777777" w:rsidR="00685FFB" w:rsidRDefault="00685FFB">
      <w:pPr>
        <w:spacing w:after="0" w:line="240" w:lineRule="auto"/>
      </w:pPr>
      <w:r>
        <w:separator/>
      </w:r>
    </w:p>
  </w:endnote>
  <w:endnote w:type="continuationSeparator" w:id="0">
    <w:p w14:paraId="6C14CF57" w14:textId="77777777" w:rsidR="00685FFB" w:rsidRDefault="0068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CA18" w14:textId="77777777" w:rsidR="00685FFB" w:rsidRDefault="00685FFB">
      <w:pPr>
        <w:spacing w:after="0" w:line="240" w:lineRule="auto"/>
      </w:pPr>
      <w:r>
        <w:separator/>
      </w:r>
    </w:p>
  </w:footnote>
  <w:footnote w:type="continuationSeparator" w:id="0">
    <w:p w14:paraId="2B4B46EF" w14:textId="77777777" w:rsidR="00685FFB" w:rsidRDefault="0068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7449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2393130">
    <w:abstractNumId w:val="2"/>
  </w:num>
  <w:num w:numId="2" w16cid:durableId="1985307848">
    <w:abstractNumId w:val="1"/>
  </w:num>
  <w:num w:numId="3" w16cid:durableId="13796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B7"/>
    <w:rsid w:val="002E0EE4"/>
    <w:rsid w:val="00447AB7"/>
    <w:rsid w:val="00685FFB"/>
    <w:rsid w:val="007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90575"/>
  <w15:chartTrackingRefBased/>
  <w15:docId w15:val="{2746B9CB-68A6-7C4D-8B9C-1BB9027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AB7"/>
    <w:pPr>
      <w:widowControl w:val="0"/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B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AB7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paragraph" w:customStyle="1" w:styleId="a5">
    <w:name w:val="Титульный"/>
    <w:basedOn w:val="a"/>
    <w:qFormat/>
    <w:rsid w:val="00447AB7"/>
    <w:pPr>
      <w:widowControl/>
      <w:tabs>
        <w:tab w:val="left" w:pos="3402"/>
        <w:tab w:val="left" w:pos="6804"/>
        <w:tab w:val="left" w:pos="8505"/>
      </w:tabs>
      <w:spacing w:after="300" w:line="360" w:lineRule="auto"/>
      <w:ind w:firstLine="720"/>
      <w:contextualSpacing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Kirillovna Zavyalova</dc:creator>
  <cp:keywords/>
  <dc:description/>
  <cp:lastModifiedBy>Elena Kirillovna Zavyalova</cp:lastModifiedBy>
  <cp:revision>2</cp:revision>
  <dcterms:created xsi:type="dcterms:W3CDTF">2023-05-31T15:04:00Z</dcterms:created>
  <dcterms:modified xsi:type="dcterms:W3CDTF">2023-05-31T18:19:00Z</dcterms:modified>
</cp:coreProperties>
</file>