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54412" w:rsidR="00D07BB0" w:rsidP="00D07BB0" w:rsidRDefault="00D07BB0" w14:paraId="731354DC" w14:textId="77777777">
      <w:pPr>
        <w:spacing w:after="0" w:line="240" w:lineRule="auto"/>
        <w:ind w:left="4250" w:right="4238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E54412">
        <w:rPr>
          <w:rFonts w:ascii="Times New Roman" w:hAnsi="Times New Roman" w:eastAsia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hAnsi="Times New Roman" w:eastAsia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hAnsi="Times New Roman" w:eastAsia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hAnsi="Times New Roman" w:eastAsia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Pr="00BC0147" w:rsidR="00D07BB0" w:rsidP="00D07BB0" w:rsidRDefault="00D07BB0" w14:paraId="731354DD" w14:textId="77777777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</w:pPr>
      <w:r w:rsidR="00D07BB0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  </w:t>
      </w:r>
      <w:r w:rsidRPr="00BC0147" w:rsidR="00D07BB0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 студент</w:t>
      </w:r>
      <w:r w:rsidR="001F4FB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>а</w:t>
      </w:r>
      <w:r w:rsidR="001F4FB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4 курса </w:t>
      </w:r>
    </w:p>
    <w:p w:rsidR="009E4993" w:rsidP="00D07BB0" w:rsidRDefault="00D07BB0" w14:paraId="731354DE" w14:textId="77777777">
      <w:pPr>
        <w:spacing w:before="7" w:after="0" w:line="274" w:lineRule="exact"/>
        <w:ind w:left="113" w:right="97"/>
        <w:jc w:val="center"/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P="00D07BB0" w:rsidRDefault="00D07BB0" w14:paraId="731354DF" w14:textId="77777777">
      <w:pPr>
        <w:spacing w:before="7" w:after="0" w:line="274" w:lineRule="exact"/>
        <w:ind w:left="113" w:right="97"/>
        <w:jc w:val="center"/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Pr="00C24976" w:rsidR="009E4993" w:rsidP="5083CAD2" w:rsidRDefault="00C24976" w14:paraId="731354E0" w14:textId="6249F9C9">
      <w:pPr>
        <w:spacing w:before="7" w:after="0" w:line="274" w:lineRule="exact"/>
        <w:ind w:left="113" w:right="97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2"/>
          <w:sz w:val="24"/>
          <w:szCs w:val="24"/>
          <w:lang w:val="ru-RU"/>
        </w:rPr>
      </w:pPr>
      <w:r w:rsidRPr="5083CAD2" w:rsidR="7CF0458B">
        <w:rPr>
          <w:rFonts w:ascii="Times New Roman" w:hAnsi="Times New Roman" w:eastAsia="Times New Roman" w:cs="Times New Roman"/>
          <w:b w:val="1"/>
          <w:bCs w:val="1"/>
          <w:color w:val="auto"/>
          <w:spacing w:val="2"/>
          <w:sz w:val="24"/>
          <w:szCs w:val="24"/>
          <w:lang w:val="ru-RU"/>
        </w:rPr>
        <w:t>Зеленевского</w:t>
      </w:r>
      <w:r w:rsidRPr="5083CAD2" w:rsidR="7CF0458B">
        <w:rPr>
          <w:rFonts w:ascii="Times New Roman" w:hAnsi="Times New Roman" w:eastAsia="Times New Roman" w:cs="Times New Roman"/>
          <w:b w:val="1"/>
          <w:bCs w:val="1"/>
          <w:color w:val="auto"/>
          <w:spacing w:val="2"/>
          <w:sz w:val="24"/>
          <w:szCs w:val="24"/>
          <w:lang w:val="ru-RU"/>
        </w:rPr>
        <w:t xml:space="preserve"> П.</w:t>
      </w:r>
      <w:r w:rsidRPr="5083CAD2" w:rsidR="2A7984AB">
        <w:rPr>
          <w:rFonts w:ascii="Times New Roman" w:hAnsi="Times New Roman" w:eastAsia="Times New Roman" w:cs="Times New Roman"/>
          <w:b w:val="1"/>
          <w:bCs w:val="1"/>
          <w:color w:val="auto"/>
          <w:spacing w:val="2"/>
          <w:sz w:val="24"/>
          <w:szCs w:val="24"/>
          <w:lang w:val="ru-RU"/>
        </w:rPr>
        <w:t>Д.</w:t>
      </w:r>
    </w:p>
    <w:p w:rsidRPr="00C24976" w:rsidR="00D07BB0" w:rsidP="00D07BB0" w:rsidRDefault="0080121F" w14:paraId="731354E1" w14:textId="287DBE75">
      <w:pPr>
        <w:spacing w:before="7" w:after="0" w:line="274" w:lineRule="exact"/>
        <w:ind w:left="113" w:right="97"/>
        <w:jc w:val="center"/>
        <w:rPr>
          <w:rFonts w:ascii="Times New Roman" w:hAnsi="Times New Roman" w:eastAsia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Pr="00BC0147" w:rsidR="00D07BB0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Pr="00424FB1" w:rsidR="00D07BB0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4FB1" w:rsidR="00424FB1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:rsidRPr="00C24976" w:rsidR="009E4993" w:rsidP="00BE5234" w:rsidRDefault="00D07BB0" w14:paraId="731354E2" w14:textId="6BEED132">
      <w:pPr>
        <w:jc w:val="center"/>
        <w:rPr>
          <w:rFonts w:ascii="Times New Roman" w:hAnsi="Times New Roman" w:eastAsia="Times New Roman" w:cs="Times New Roman"/>
          <w:b w:val="1"/>
          <w:bCs w:val="1"/>
          <w:color w:val="FF0000"/>
          <w:spacing w:val="2"/>
          <w:sz w:val="24"/>
          <w:szCs w:val="24"/>
          <w:lang w:val="ru-RU"/>
        </w:rPr>
      </w:pPr>
      <w:r w:rsidRPr="00BC0147" w:rsidR="00D07BB0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 </w:t>
      </w:r>
      <w:r w:rsidR="4FD9DDDA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 xml:space="preserve">“</w:t>
      </w:r>
      <w:r w:rsidRPr="5083CAD2" w:rsidR="4FD9DD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 xml:space="preserve">Цифровая платформа как средство оптимизации лизинговых сделок и </w:t>
      </w:r>
      <w:r w:rsidRPr="5083CAD2" w:rsidR="4FD9DD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управления контейнерным парком в компании CONTCIRCLE”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Pr="000627D1" w:rsidR="007D4FFC" w:rsidTr="5083CAD2" w14:paraId="731354E7" w14:textId="77777777">
        <w:tc>
          <w:tcPr>
            <w:tcW w:w="3510" w:type="dxa"/>
            <w:tcMar/>
          </w:tcPr>
          <w:p w:rsidRPr="00D07BB0" w:rsidR="007D4FFC" w:rsidP="005D00D1" w:rsidRDefault="007D4FFC" w14:paraId="731354E3" w14:textId="7777777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Mar/>
          </w:tcPr>
          <w:p w:rsidRPr="005F54C7" w:rsidR="007D4FFC" w:rsidP="5083CAD2" w:rsidRDefault="007D4FFC" w14:paraId="731354E4" w14:textId="77777777" w14:noSpellErr="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Студент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проявил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самостоятельность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при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формулировке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исследуемой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управленческой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проблемы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,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целей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и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задач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ВКР</w:t>
            </w:r>
          </w:p>
          <w:p w:rsidRPr="00AB7031" w:rsidR="007D4FFC" w:rsidP="005D00D1" w:rsidRDefault="007D4FFC" w14:paraId="731354E5" w14:textId="77777777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Pr="00BB4914" w:rsidR="007D4FFC" w:rsidP="00BB4914" w:rsidRDefault="007D4FFC" w14:paraId="731354E6" w14:textId="77777777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Pr="001F4FBC" w:rsidR="007D4FFC" w:rsidTr="5083CAD2" w14:paraId="731354ED" w14:textId="77777777">
        <w:tc>
          <w:tcPr>
            <w:tcW w:w="3510" w:type="dxa"/>
            <w:tcMar/>
          </w:tcPr>
          <w:p w:rsidRPr="00D07BB0" w:rsidR="007D4FFC" w:rsidP="005D00D1" w:rsidRDefault="0080121F" w14:paraId="731354E8" w14:textId="7777777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D07BB0" w:rsidR="007D4FFC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Pr="00D07BB0" w:rsidR="007D4FF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  <w:tcMar/>
          </w:tcPr>
          <w:p w:rsidRPr="00D07BB0" w:rsidR="007D4FFC" w:rsidP="5083CAD2" w:rsidRDefault="007D4FFC" w14:paraId="731354E9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clear" w:leader="none" w:pos="708"/>
              </w:tabs>
              <w:bidi w:val="0"/>
              <w:spacing w:before="0" w:beforeAutospacing="off" w:after="200" w:afterAutospacing="off" w:line="276" w:lineRule="auto"/>
              <w:ind w:left="360" w:right="0" w:hanging="360"/>
              <w:contextualSpacing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Постоянное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взаимодействие</w:t>
            </w:r>
          </w:p>
          <w:p w:rsidRPr="00C24976" w:rsidR="007D4FFC" w:rsidP="005D00D1" w:rsidRDefault="007D4FFC" w14:paraId="731354EA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Pr="00D07BB0" w:rsidR="007D4FFC" w:rsidP="005D00D1" w:rsidRDefault="007D4FFC" w14:paraId="731354EB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Pr="00BB4914" w:rsidR="007D4FFC" w:rsidP="005D00D1" w:rsidRDefault="007D4FFC" w14:paraId="731354EC" w14:textId="77777777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Pr="00D07BB0" w:rsidR="007D4FFC" w:rsidTr="5083CAD2" w14:paraId="731354F2" w14:textId="77777777">
        <w:trPr>
          <w:trHeight w:val="962"/>
        </w:trPr>
        <w:tc>
          <w:tcPr>
            <w:tcW w:w="3510" w:type="dxa"/>
            <w:tcMar/>
          </w:tcPr>
          <w:p w:rsidRPr="00D07BB0" w:rsidR="007D4FFC" w:rsidP="00D82AA8" w:rsidRDefault="007D4FFC" w14:paraId="731354EE" w14:textId="7777777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  <w:tcMar/>
          </w:tcPr>
          <w:p w:rsidR="007D4FFC" w:rsidP="5083CAD2" w:rsidRDefault="007D4FFC" w14:paraId="731354EF" w14:textId="77777777" w14:noSpellErr="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Полностью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соблюдался</w:t>
            </w:r>
          </w:p>
          <w:p w:rsidRPr="00AB7031" w:rsidR="007D4FFC" w:rsidP="00D07BB0" w:rsidRDefault="007D4FFC" w14:paraId="731354F0" w14:textId="77777777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Pr="00C24976" w:rsidR="007D4FFC" w:rsidP="00D23CEE" w:rsidRDefault="007D4FFC" w14:paraId="731354F1" w14:textId="77777777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Pr="000627D1" w:rsidR="007D4FFC" w:rsidTr="5083CAD2" w14:paraId="731354FA" w14:textId="77777777">
        <w:tc>
          <w:tcPr>
            <w:tcW w:w="3510" w:type="dxa"/>
            <w:tcMar/>
          </w:tcPr>
          <w:p w:rsidRPr="00D07BB0" w:rsidR="007D4FFC" w:rsidP="00D82AA8" w:rsidRDefault="007D4FFC" w14:paraId="731354F3" w14:textId="7777777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Mar/>
          </w:tcPr>
          <w:p w:rsidR="007D4FFC" w:rsidP="00D07BB0" w:rsidRDefault="007D4FFC" w14:paraId="731354F4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Pr="00C24976" w:rsidR="00A549FB" w:rsidP="00D07BB0" w:rsidRDefault="007D4FFC" w14:paraId="731354F5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Pr="00C24976" w:rsidR="00A549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Pr="00A549FB" w:rsidR="007D4FFC" w:rsidP="00A549FB" w:rsidRDefault="00A549FB" w14:paraId="731354F6" w14:textId="77777777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:rsidRPr="00D07BB0" w:rsidR="007D4FFC" w:rsidP="00D07BB0" w:rsidRDefault="007D4FFC" w14:paraId="731354F7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Pr="00D07BB0" w:rsidR="007D4FFC" w:rsidP="5083CAD2" w:rsidRDefault="007D4FFC" w14:paraId="731354F8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За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два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дня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до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срока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сдачи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ВКР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Pr="00D07BB0" w:rsidR="007D4FFC" w:rsidP="00BB4914" w:rsidRDefault="007D4FFC" w14:paraId="731354F9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Pr="001F4FBC" w:rsidR="007D4FFC" w:rsidTr="5083CAD2" w14:paraId="731354FF" w14:textId="77777777">
        <w:tc>
          <w:tcPr>
            <w:tcW w:w="3510" w:type="dxa"/>
            <w:tcMar/>
          </w:tcPr>
          <w:p w:rsidR="007D4FFC" w:rsidP="00D82AA8" w:rsidRDefault="007D4FFC" w14:paraId="731354FB" w14:textId="7777777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Mar/>
          </w:tcPr>
          <w:p w:rsidRPr="00C24976" w:rsidR="007D4FFC" w:rsidP="5083CAD2" w:rsidRDefault="007D4FFC" w14:paraId="731354FC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Полностью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достигнута</w:t>
            </w:r>
          </w:p>
          <w:p w:rsidR="007D4FFC" w:rsidP="00D07BB0" w:rsidRDefault="007D4FFC" w14:paraId="731354FD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P="00D07BB0" w:rsidRDefault="007D4FFC" w14:paraId="731354FE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Pr="00D23CEE" w:rsidR="007D4FFC" w:rsidTr="5083CAD2" w14:paraId="73135504" w14:textId="77777777">
        <w:tc>
          <w:tcPr>
            <w:tcW w:w="3510" w:type="dxa"/>
            <w:tcMar/>
          </w:tcPr>
          <w:p w:rsidR="007D4FFC" w:rsidP="00D82AA8" w:rsidRDefault="007D4FFC" w14:paraId="73135500" w14:textId="7777777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Mar/>
          </w:tcPr>
          <w:p w:rsidRPr="00C24976" w:rsidR="007D4FFC" w:rsidP="5083CAD2" w:rsidRDefault="007D4FFC" w14:paraId="73135501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олностью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соответствует</w:t>
            </w:r>
          </w:p>
          <w:p w:rsidR="007D4FFC" w:rsidP="00D07BB0" w:rsidRDefault="007D4FFC" w14:paraId="73135502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Pr="007D4FFC" w:rsidR="007D4FFC" w:rsidP="007D4FFC" w:rsidRDefault="007D4FFC" w14:paraId="73135503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Pr="00D23CEE" w:rsidR="007D4FFC" w:rsidTr="5083CAD2" w14:paraId="73135509" w14:textId="77777777">
        <w:tc>
          <w:tcPr>
            <w:tcW w:w="3510" w:type="dxa"/>
            <w:tcMar/>
          </w:tcPr>
          <w:p w:rsidR="007D4FFC" w:rsidP="007D4FFC" w:rsidRDefault="007D4FFC" w14:paraId="73135505" w14:textId="7777777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Mar/>
          </w:tcPr>
          <w:p w:rsidRPr="00AB7031" w:rsidR="007D4FFC" w:rsidP="5083CAD2" w:rsidRDefault="007D4FFC" w14:paraId="73135506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/>
              <w:contextualSpacing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Полностью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5083CAD2" w:rsidR="007D4FF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соответствует</w:t>
            </w:r>
          </w:p>
          <w:p w:rsidRPr="00C24976" w:rsidR="007D4FFC" w:rsidP="007D4FFC" w:rsidRDefault="007D4FFC" w14:paraId="73135507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P="007D4FFC" w:rsidRDefault="007D4FFC" w14:paraId="73135508" w14:textId="77777777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P="007D4FFC" w:rsidRDefault="00BB4914" w14:paraId="7313550A" w14:textId="7777777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424200"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hAnsi="Times New Roman" w:eastAsia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 w:rsidRPr="00AD02D3" w:rsidR="00AD02D3" w:rsidP="007D4FFC" w:rsidRDefault="00AD02D3" w14:paraId="7313550B" w14:textId="2DE69FB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AD02D3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 w:rsidRPr="00E54412" w:rsidR="007D4FFC" w:rsidP="00424200" w:rsidRDefault="007D4FFC" w14:paraId="7313550C" w14:textId="215C7AF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5083CAD2" w:rsidR="007D4FF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О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  <w:lang w:val="ru-RU"/>
        </w:rPr>
        <w:t>б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>щ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1"/>
          <w:sz w:val="24"/>
          <w:szCs w:val="24"/>
          <w:lang w:val="ru-RU"/>
        </w:rPr>
        <w:t>и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й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6"/>
          <w:sz w:val="24"/>
          <w:szCs w:val="24"/>
          <w:lang w:val="ru-RU"/>
        </w:rPr>
        <w:t xml:space="preserve"> 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2"/>
          <w:sz w:val="24"/>
          <w:szCs w:val="24"/>
          <w:lang w:val="ru-RU"/>
        </w:rPr>
        <w:t>вы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-3"/>
          <w:sz w:val="24"/>
          <w:szCs w:val="24"/>
          <w:lang w:val="ru-RU"/>
        </w:rPr>
        <w:t>в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5"/>
          <w:sz w:val="24"/>
          <w:szCs w:val="24"/>
          <w:lang w:val="ru-RU"/>
        </w:rPr>
        <w:t>о</w:t>
      </w:r>
      <w:r w:rsidRPr="5083CAD2" w:rsidR="007D4FFC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  <w:lang w:val="ru-RU"/>
        </w:rPr>
        <w:t>д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: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б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т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>студента</w:t>
      </w:r>
      <w:r w:rsidR="4ED3FBAF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 xml:space="preserve"> </w:t>
      </w:r>
      <w:r w:rsidR="4ED3FBAF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 xml:space="preserve">Зеленевского</w:t>
      </w:r>
      <w:r w:rsidR="4ED3FBAF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 xml:space="preserve"> П.Д.</w:t>
      </w:r>
      <w:r w:rsidR="00C24976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 xml:space="preserve"> </w:t>
      </w:r>
      <w:r w:rsidRPr="5083CAD2" w:rsidR="00A549FB">
        <w:rPr>
          <w:rFonts w:ascii="Times New Roman" w:hAnsi="Times New Roman" w:eastAsia="Times New Roman" w:cs="Times New Roman"/>
          <w:i w:val="1"/>
          <w:iCs w:val="1"/>
          <w:color w:val="FF0000"/>
          <w:spacing w:val="4"/>
          <w:sz w:val="24"/>
          <w:szCs w:val="24"/>
          <w:lang w:val="ru-RU"/>
        </w:rPr>
        <w:t xml:space="preserve"> 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pacing w:val="5"/>
          <w:sz w:val="24"/>
          <w:szCs w:val="24"/>
          <w:u w:val="single"/>
          <w:lang w:val="ru-RU"/>
        </w:rPr>
        <w:t>о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pacing w:val="1"/>
          <w:sz w:val="24"/>
          <w:szCs w:val="24"/>
          <w:u w:val="single"/>
          <w:lang w:val="ru-RU"/>
        </w:rPr>
        <w:t>т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pacing w:val="2"/>
          <w:sz w:val="24"/>
          <w:szCs w:val="24"/>
          <w:u w:val="single"/>
          <w:lang w:val="ru-RU"/>
        </w:rPr>
        <w:t>в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pacing w:val="-1"/>
          <w:sz w:val="24"/>
          <w:szCs w:val="24"/>
          <w:u w:val="single"/>
          <w:lang w:val="ru-RU"/>
        </w:rPr>
        <w:t>е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  <w:lang w:val="ru-RU"/>
        </w:rPr>
        <w:t>ч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pacing w:val="-1"/>
          <w:sz w:val="24"/>
          <w:szCs w:val="24"/>
          <w:u w:val="single"/>
          <w:lang w:val="ru-RU"/>
        </w:rPr>
        <w:t>ае</w:t>
      </w:r>
      <w:r w:rsidRPr="5083CAD2" w:rsidR="007D4FFC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  <w:lang w:val="ru-RU"/>
        </w:rPr>
        <w:t>т</w:t>
      </w:r>
      <w:r w:rsidRPr="5083CAD2" w:rsidR="00C24976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т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б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ни</w:t>
      </w:r>
      <w:r w:rsidRPr="00E54412" w:rsidR="007D4FFC">
        <w:rPr>
          <w:rFonts w:ascii="Times New Roman" w:hAnsi="Times New Roman" w:eastAsia="Times New Roman" w:cs="Times New Roman"/>
          <w:spacing w:val="-5"/>
          <w:sz w:val="24"/>
          <w:szCs w:val="24"/>
          <w:lang w:val="ru-RU"/>
        </w:rPr>
        <w:t>я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,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п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д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ъ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я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ля</w:t>
      </w:r>
      <w:r w:rsidRPr="00E54412" w:rsidR="007D4FFC">
        <w:rPr>
          <w:rFonts w:ascii="Times New Roman" w:hAnsi="Times New Roman" w:eastAsia="Times New Roman" w:cs="Times New Roman"/>
          <w:spacing w:val="-6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мы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к</w:t>
      </w:r>
      <w:r w:rsidRPr="00E54412" w:rsidR="007D4FFC">
        <w:rPr>
          <w:rFonts w:ascii="Times New Roman" w:hAnsi="Times New Roman" w:eastAsia="Times New Roman" w:cs="Times New Roman"/>
          <w:spacing w:val="15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-3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ы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п</w:t>
      </w:r>
      <w:r w:rsidRPr="00E54412" w:rsidR="007D4FFC">
        <w:rPr>
          <w:rFonts w:ascii="Times New Roman" w:hAnsi="Times New Roman" w:eastAsia="Times New Roman" w:cs="Times New Roman"/>
          <w:spacing w:val="-5"/>
          <w:sz w:val="24"/>
          <w:szCs w:val="24"/>
          <w:lang w:val="ru-RU"/>
        </w:rPr>
        <w:t>у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ск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ы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pacing w:val="6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к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л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и</w:t>
      </w:r>
      <w:r w:rsidRPr="00E54412" w:rsidR="007D4FFC">
        <w:rPr>
          <w:rFonts w:ascii="Times New Roman" w:hAnsi="Times New Roman" w:eastAsia="Times New Roman" w:cs="Times New Roman"/>
          <w:spacing w:val="-5"/>
          <w:sz w:val="24"/>
          <w:szCs w:val="24"/>
          <w:lang w:val="ru-RU"/>
        </w:rPr>
        <w:t>ф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и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ка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ци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нн</w:t>
      </w:r>
      <w:r w:rsidRPr="00E54412" w:rsidR="007D4FFC">
        <w:rPr>
          <w:rFonts w:ascii="Times New Roman" w:hAnsi="Times New Roman" w:eastAsia="Times New Roman" w:cs="Times New Roman"/>
          <w:spacing w:val="-3"/>
          <w:sz w:val="24"/>
          <w:szCs w:val="24"/>
          <w:lang w:val="ru-RU"/>
        </w:rPr>
        <w:t>ы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б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т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pacing w:val="10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-3"/>
          <w:sz w:val="24"/>
          <w:szCs w:val="24"/>
          <w:lang w:val="ru-RU"/>
        </w:rPr>
        <w:t>п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 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п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л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ни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ю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hAnsi="Times New Roman" w:eastAsia="Times New Roman" w:cs="Times New Roman"/>
          <w:sz w:val="24"/>
          <w:szCs w:val="24"/>
          <w:lang w:val="ru-RU"/>
        </w:rPr>
        <w:t>38.03.02</w:t>
      </w:r>
      <w:r w:rsidRPr="00E54412" w:rsidR="007D4FFC">
        <w:rPr>
          <w:rFonts w:ascii="Times New Roman" w:hAnsi="Times New Roman" w:eastAsia="Times New Roman" w:cs="Times New Roman"/>
          <w:spacing w:val="-4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–</w:t>
      </w:r>
      <w:r w:rsidRPr="00E54412" w:rsidR="007D4FFC">
        <w:rPr>
          <w:rFonts w:ascii="Times New Roman" w:hAnsi="Times New Roman" w:eastAsia="Times New Roman" w:cs="Times New Roman"/>
          <w:spacing w:val="-3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М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д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жм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нт</w:t>
      </w:r>
    </w:p>
    <w:p w:rsidRPr="00E54412" w:rsidR="007D4FFC" w:rsidP="5083CAD2" w:rsidRDefault="007D4FFC" w14:paraId="7313550D" w14:textId="0FB2EA13">
      <w:pPr>
        <w:pStyle w:val="Normal"/>
        <w:spacing w:after="0" w:line="200" w:lineRule="exac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="2B4FC460">
        <w:drawing>
          <wp:inline wp14:editId="2296781A" wp14:anchorId="1D8CEABD">
            <wp:extent cx="1143000" cy="839755"/>
            <wp:effectExtent l="0" t="0" r="0" b="0"/>
            <wp:docPr id="198953327" name="" descr="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4d96fa91fd47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76" w:rsidP="5083CAD2" w:rsidRDefault="007D4FFC" w14:paraId="0391FFB7" w14:textId="3CC482EE">
      <w:pPr>
        <w:pStyle w:val="Normal"/>
        <w:spacing w:after="0" w:line="240" w:lineRule="auto"/>
        <w:ind w:left="119" w:right="-20"/>
      </w:pP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Н</w:t>
      </w:r>
      <w:r w:rsidRPr="00E54412" w:rsidR="007D4FFC">
        <w:rPr>
          <w:rFonts w:ascii="Times New Roman" w:hAnsi="Times New Roman" w:eastAsia="Times New Roman" w:cs="Times New Roman"/>
          <w:spacing w:val="4"/>
          <w:sz w:val="24"/>
          <w:szCs w:val="24"/>
          <w:lang w:val="ru-RU"/>
        </w:rPr>
        <w:t>а</w:t>
      </w:r>
      <w:r w:rsidRPr="00E54412" w:rsidR="007D4FFC">
        <w:rPr>
          <w:rFonts w:ascii="Times New Roman" w:hAnsi="Times New Roman" w:eastAsia="Times New Roman" w:cs="Times New Roman"/>
          <w:spacing w:val="-9"/>
          <w:sz w:val="24"/>
          <w:szCs w:val="24"/>
          <w:lang w:val="ru-RU"/>
        </w:rPr>
        <w:t>у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ч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ы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й</w:t>
      </w:r>
      <w:r w:rsidRPr="00E54412" w:rsidR="007D4FFC">
        <w:rPr>
          <w:rFonts w:ascii="Times New Roman" w:hAnsi="Times New Roman" w:eastAsia="Times New Roman" w:cs="Times New Roman"/>
          <w:spacing w:val="-5"/>
          <w:sz w:val="24"/>
          <w:szCs w:val="24"/>
          <w:lang w:val="ru-RU"/>
        </w:rPr>
        <w:t xml:space="preserve"> 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р</w:t>
      </w:r>
      <w:r w:rsidRPr="00E54412" w:rsidR="007D4FFC">
        <w:rPr>
          <w:rFonts w:ascii="Times New Roman" w:hAnsi="Times New Roman" w:eastAsia="Times New Roman" w:cs="Times New Roman"/>
          <w:spacing w:val="-9"/>
          <w:sz w:val="24"/>
          <w:szCs w:val="24"/>
          <w:lang w:val="ru-RU"/>
        </w:rPr>
        <w:t>у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к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в</w:t>
      </w:r>
      <w:r w:rsidRPr="00E54412" w:rsidR="007D4FFC">
        <w:rPr>
          <w:rFonts w:ascii="Times New Roman" w:hAnsi="Times New Roman" w:eastAsia="Times New Roman" w:cs="Times New Roman"/>
          <w:spacing w:val="5"/>
          <w:sz w:val="24"/>
          <w:szCs w:val="24"/>
          <w:lang w:val="ru-RU"/>
        </w:rPr>
        <w:t>о</w:t>
      </w:r>
      <w:r w:rsidRPr="00E54412" w:rsidR="007D4FFC">
        <w:rPr>
          <w:rFonts w:ascii="Times New Roman" w:hAnsi="Times New Roman" w:eastAsia="Times New Roman" w:cs="Times New Roman"/>
          <w:spacing w:val="-2"/>
          <w:sz w:val="24"/>
          <w:szCs w:val="24"/>
          <w:lang w:val="ru-RU"/>
        </w:rPr>
        <w:t>д</w:t>
      </w:r>
      <w:r w:rsidRPr="00E54412" w:rsidR="007D4FFC"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ит</w:t>
      </w:r>
      <w:r w:rsidRPr="00E54412" w:rsidR="007D4FFC"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 w:rsidRPr="00E54412" w:rsidR="007D4FFC">
        <w:rPr>
          <w:rFonts w:ascii="Times New Roman" w:hAnsi="Times New Roman" w:eastAsia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: </w:t>
      </w:r>
      <w:r w:rsidR="5FFE26B1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Шарахин П.С.</w:t>
      </w:r>
      <w:r w:rsidR="7F5A7038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 w:rsidR="003F7D70" w:rsidP="5083CAD2" w:rsidRDefault="00C24976" w14:paraId="73135513" w14:textId="52608AF1">
      <w:pPr>
        <w:pStyle w:val="Normal"/>
        <w:spacing w:after="0" w:line="240" w:lineRule="auto"/>
        <w:ind w:left="119" w:right="-20"/>
      </w:pPr>
      <w:r w:rsidRPr="5083CAD2" w:rsidR="00C24976">
        <w:rPr>
          <w:rFonts w:ascii="Times New Roman" w:hAnsi="Times New Roman" w:eastAsia="Times New Roman" w:cs="Times New Roman"/>
          <w:sz w:val="24"/>
          <w:szCs w:val="24"/>
          <w:lang w:val="ru-RU"/>
        </w:rPr>
        <w:t>Дата</w:t>
      </w:r>
      <w:r w:rsidRPr="5083CAD2" w:rsidR="110CB715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07.06.2023</w:t>
      </w:r>
    </w:p>
    <w:sectPr w:rsidR="003F7D70">
      <w:headerReference w:type="default" r:id="rId8"/>
      <w:pgSz w:w="11900" w:h="16840" w:orient="portrait"/>
      <w:pgMar w:top="1380" w:right="740" w:bottom="820" w:left="1580" w:header="1157" w:footer="622" w:gutter="0"/>
      <w:cols w:space="720"/>
      <w:footerReference w:type="default" r:id="R39b4bf137b0f44a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10F" w:rsidRDefault="0034610F" w14:paraId="73135516" w14:textId="77777777">
      <w:pPr>
        <w:spacing w:after="0" w:line="240" w:lineRule="auto"/>
      </w:pPr>
      <w:r>
        <w:separator/>
      </w:r>
    </w:p>
  </w:endnote>
  <w:endnote w:type="continuationSeparator" w:id="0">
    <w:p w:rsidR="0034610F" w:rsidRDefault="0034610F" w14:paraId="731355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5083CAD2" w:rsidTr="5083CAD2" w14:paraId="76F6213E">
      <w:trPr>
        <w:trHeight w:val="300"/>
      </w:trPr>
      <w:tc>
        <w:tcPr>
          <w:tcW w:w="3190" w:type="dxa"/>
          <w:tcMar/>
        </w:tcPr>
        <w:p w:rsidR="5083CAD2" w:rsidP="5083CAD2" w:rsidRDefault="5083CAD2" w14:paraId="50B17EDB" w14:textId="5860DEFC">
          <w:pPr>
            <w:pStyle w:val="Header"/>
            <w:bidi w:val="0"/>
            <w:ind w:left="-115"/>
            <w:jc w:val="left"/>
          </w:pPr>
        </w:p>
      </w:tc>
      <w:tc>
        <w:tcPr>
          <w:tcW w:w="3190" w:type="dxa"/>
          <w:tcMar/>
        </w:tcPr>
        <w:p w:rsidR="5083CAD2" w:rsidP="5083CAD2" w:rsidRDefault="5083CAD2" w14:paraId="550020ED" w14:textId="3F6DC523">
          <w:pPr>
            <w:pStyle w:val="Header"/>
            <w:bidi w:val="0"/>
            <w:jc w:val="center"/>
          </w:pPr>
        </w:p>
      </w:tc>
      <w:tc>
        <w:tcPr>
          <w:tcW w:w="3190" w:type="dxa"/>
          <w:tcMar/>
        </w:tcPr>
        <w:p w:rsidR="5083CAD2" w:rsidP="5083CAD2" w:rsidRDefault="5083CAD2" w14:paraId="7FD4A6A8" w14:textId="7A2C9522">
          <w:pPr>
            <w:pStyle w:val="Header"/>
            <w:bidi w:val="0"/>
            <w:ind w:right="-115"/>
            <w:jc w:val="right"/>
          </w:pPr>
        </w:p>
      </w:tc>
    </w:tr>
  </w:tbl>
  <w:p w:rsidR="5083CAD2" w:rsidP="5083CAD2" w:rsidRDefault="5083CAD2" w14:paraId="1768EE5F" w14:textId="19167D9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10F" w:rsidRDefault="0034610F" w14:paraId="73135514" w14:textId="77777777">
      <w:pPr>
        <w:spacing w:after="0" w:line="240" w:lineRule="auto"/>
      </w:pPr>
      <w:r>
        <w:separator/>
      </w:r>
    </w:p>
  </w:footnote>
  <w:footnote w:type="continuationSeparator" w:id="0">
    <w:p w:rsidR="0034610F" w:rsidRDefault="0034610F" w14:paraId="731355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FB9" w:rsidRDefault="000627D1" w14:paraId="73135518" w14:textId="777777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Times New Roman" w:hAnsi="Times New Roman" w:eastAsia="Times New Roman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hint="default" w:ascii="Times New Roman" w:hAnsi="Times New Roman" w:eastAsia="Times New Roman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 w:ascii="Times New Roman" w:hAnsi="Times New Roman" w:eastAsia="Times New Roman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 w:ascii="Times New Roman" w:hAnsi="Times New Roman" w:eastAsia="Times New Roman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 w:ascii="Times New Roman" w:hAnsi="Times New Roman" w:eastAsia="Times New Roman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 w:ascii="Times New Roman" w:hAnsi="Times New Roman" w:eastAsia="Times New Roman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 w:ascii="Times New Roman" w:hAnsi="Times New Roman" w:eastAsia="Times New Roman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 w:ascii="Times New Roman" w:hAnsi="Times New Roman" w:eastAsia="Times New Roman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 w:ascii="Times New Roman" w:hAnsi="Times New Roman" w:eastAsia="Times New Roman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 w:ascii="Times New Roman" w:hAnsi="Times New Roman" w:eastAsia="Times New Roman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hint="default" w:ascii="Times New Roman" w:hAnsi="Times New Roman" w:cs="Times New Roman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hint="default" w:eastAsia="Times New Roman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 w:eastAsia="Times New Roman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eastAsia="Times New Roman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eastAsia="Times New Roman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eastAsia="Times New Roman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eastAsia="Times New Roman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eastAsia="Times New Roman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eastAsia="Times New Roman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eastAsia="Times New Roman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627D1"/>
    <w:rsid w:val="001F4FBC"/>
    <w:rsid w:val="002177B2"/>
    <w:rsid w:val="00222909"/>
    <w:rsid w:val="0028194F"/>
    <w:rsid w:val="002A6AB7"/>
    <w:rsid w:val="0034610F"/>
    <w:rsid w:val="003F7D70"/>
    <w:rsid w:val="00424200"/>
    <w:rsid w:val="00424FB1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  <w:rsid w:val="110CB715"/>
    <w:rsid w:val="1394C784"/>
    <w:rsid w:val="14677494"/>
    <w:rsid w:val="2A7984AB"/>
    <w:rsid w:val="2B4FC460"/>
    <w:rsid w:val="2EE30D98"/>
    <w:rsid w:val="361E51B2"/>
    <w:rsid w:val="3955F274"/>
    <w:rsid w:val="4678D4F3"/>
    <w:rsid w:val="4ED3FBAF"/>
    <w:rsid w:val="4FD9DDDA"/>
    <w:rsid w:val="5083CAD2"/>
    <w:rsid w:val="51942CB2"/>
    <w:rsid w:val="59810C13"/>
    <w:rsid w:val="5D0627C7"/>
    <w:rsid w:val="5FFE26B1"/>
    <w:rsid w:val="652C320E"/>
    <w:rsid w:val="67FE3A84"/>
    <w:rsid w:val="7CF0458B"/>
    <w:rsid w:val="7F5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909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909"/>
    <w:rPr>
      <w:lang w:val="en-US"/>
    </w:rPr>
  </w:style>
  <w:style w:type="paragraph" w:styleId="a" w:customStyle="1">
    <w:name w:val="Базовый"/>
    <w:uiPriority w:val="99"/>
    <w:rsid w:val="00222909"/>
    <w:pPr>
      <w:tabs>
        <w:tab w:val="left" w:pos="708"/>
      </w:tabs>
      <w:suppressAutoHyphens/>
    </w:pPr>
    <w:rPr>
      <w:rFonts w:ascii="Calibri" w:hAnsi="Calibri" w:eastAsia="Calibri" w:cs="Calibri"/>
    </w:rPr>
  </w:style>
  <w:style w:type="character" w:styleId="-" w:customStyle="1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styleId="1" w:customStyle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b14d96fa91fd4773" /><Relationship Type="http://schemas.openxmlformats.org/officeDocument/2006/relationships/footer" Target="footer.xml" Id="R39b4bf137b0f44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Pavel Sergeevich Sharakhin</lastModifiedBy>
  <revision>5</revision>
  <lastPrinted>2015-06-01T09:02:00.0000000Z</lastPrinted>
  <dcterms:created xsi:type="dcterms:W3CDTF">2018-05-29T12:03:00.0000000Z</dcterms:created>
  <dcterms:modified xsi:type="dcterms:W3CDTF">2023-06-07T19:02:11.5447787Z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d41a4046929a421e3a057f511d33037ee3ccc50aaf81da5b4a9d08639f6a7726</vt:lpwstr>
  </property>
</Properties>
</file>