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B475A" w14:textId="01007B5E" w:rsidR="007E76C4" w:rsidRPr="001E5FD5" w:rsidRDefault="007E76C4" w:rsidP="007E76C4">
      <w:pPr>
        <w:pStyle w:val="Default"/>
        <w:jc w:val="center"/>
      </w:pPr>
      <w:r w:rsidRPr="001E5FD5">
        <w:t>Федеральное государственное бюджетное образовательное учреждение</w:t>
      </w:r>
    </w:p>
    <w:p w14:paraId="667D3204" w14:textId="16DF945B" w:rsidR="007E76C4" w:rsidRDefault="007E76C4" w:rsidP="007E76C4">
      <w:pPr>
        <w:pStyle w:val="Default"/>
        <w:jc w:val="center"/>
      </w:pPr>
      <w:r w:rsidRPr="001E5FD5">
        <w:t>высшего профессионального образования</w:t>
      </w:r>
    </w:p>
    <w:p w14:paraId="3D84A2D0" w14:textId="77777777" w:rsidR="00F52A11" w:rsidRPr="001E5FD5" w:rsidRDefault="00F52A11" w:rsidP="007E76C4">
      <w:pPr>
        <w:pStyle w:val="Default"/>
        <w:jc w:val="center"/>
      </w:pPr>
    </w:p>
    <w:p w14:paraId="6BF4B9FD" w14:textId="342EAB97" w:rsidR="007E76C4" w:rsidRPr="001E5FD5" w:rsidRDefault="007E76C4" w:rsidP="007E76C4">
      <w:pPr>
        <w:pStyle w:val="Default"/>
        <w:jc w:val="center"/>
      </w:pPr>
      <w:r w:rsidRPr="001E5FD5">
        <w:t>Санкт-Петербургский государственный университет</w:t>
      </w:r>
    </w:p>
    <w:p w14:paraId="1A1BECCA" w14:textId="43C94241" w:rsidR="008B2D2E" w:rsidRPr="001E5FD5" w:rsidRDefault="007E76C4" w:rsidP="007E76C4">
      <w:pPr>
        <w:pStyle w:val="Default"/>
        <w:jc w:val="center"/>
      </w:pPr>
      <w:r w:rsidRPr="001E5FD5">
        <w:t>Институт «Высшая школа менеджмента»</w:t>
      </w:r>
    </w:p>
    <w:p w14:paraId="0B047622" w14:textId="747ADB5F" w:rsidR="008B2D2E" w:rsidRPr="001E5FD5" w:rsidRDefault="008B2D2E" w:rsidP="008B2D2E">
      <w:pPr>
        <w:pStyle w:val="Default"/>
        <w:jc w:val="center"/>
        <w:rPr>
          <w:b/>
          <w:bCs/>
        </w:rPr>
      </w:pPr>
    </w:p>
    <w:p w14:paraId="10D6F685" w14:textId="53D6F06F" w:rsidR="008B2D2E" w:rsidRDefault="008B2D2E" w:rsidP="008B2D2E">
      <w:pPr>
        <w:pStyle w:val="Default"/>
        <w:jc w:val="center"/>
        <w:rPr>
          <w:b/>
          <w:bCs/>
        </w:rPr>
      </w:pPr>
    </w:p>
    <w:p w14:paraId="12323E69" w14:textId="77777777" w:rsidR="008C4EFC" w:rsidRDefault="008C4EFC" w:rsidP="008B2D2E">
      <w:pPr>
        <w:pStyle w:val="Default"/>
        <w:jc w:val="center"/>
        <w:rPr>
          <w:b/>
          <w:bCs/>
        </w:rPr>
      </w:pPr>
    </w:p>
    <w:p w14:paraId="496F9701" w14:textId="77777777" w:rsidR="008C4EFC" w:rsidRDefault="008C4EFC" w:rsidP="008B2D2E">
      <w:pPr>
        <w:pStyle w:val="Default"/>
        <w:jc w:val="center"/>
        <w:rPr>
          <w:b/>
          <w:bCs/>
        </w:rPr>
      </w:pPr>
    </w:p>
    <w:p w14:paraId="5900DE20" w14:textId="77777777" w:rsidR="008C4EFC" w:rsidRDefault="008C4EFC" w:rsidP="008B2D2E">
      <w:pPr>
        <w:pStyle w:val="Default"/>
        <w:jc w:val="center"/>
        <w:rPr>
          <w:b/>
          <w:bCs/>
        </w:rPr>
      </w:pPr>
    </w:p>
    <w:p w14:paraId="5C71B539" w14:textId="77777777" w:rsidR="00B7718D" w:rsidRDefault="00B7718D" w:rsidP="008B2D2E">
      <w:pPr>
        <w:pStyle w:val="Default"/>
        <w:jc w:val="center"/>
        <w:rPr>
          <w:b/>
          <w:bCs/>
        </w:rPr>
      </w:pPr>
    </w:p>
    <w:p w14:paraId="11564686" w14:textId="77777777" w:rsidR="008C4EFC" w:rsidRDefault="008C4EFC" w:rsidP="008B2D2E">
      <w:pPr>
        <w:pStyle w:val="Default"/>
        <w:jc w:val="center"/>
        <w:rPr>
          <w:b/>
          <w:bCs/>
        </w:rPr>
      </w:pPr>
    </w:p>
    <w:p w14:paraId="687F36DC" w14:textId="77777777" w:rsidR="00F33B0F" w:rsidRDefault="00F33B0F" w:rsidP="008B2D2E">
      <w:pPr>
        <w:pStyle w:val="Default"/>
        <w:jc w:val="center"/>
        <w:rPr>
          <w:b/>
          <w:bCs/>
        </w:rPr>
      </w:pPr>
    </w:p>
    <w:p w14:paraId="73688629" w14:textId="77777777" w:rsidR="00F33B0F" w:rsidRDefault="00F33B0F" w:rsidP="008B2D2E">
      <w:pPr>
        <w:pStyle w:val="Default"/>
        <w:jc w:val="center"/>
        <w:rPr>
          <w:b/>
          <w:bCs/>
        </w:rPr>
      </w:pPr>
    </w:p>
    <w:p w14:paraId="35DC2E70" w14:textId="77777777" w:rsidR="008C4EFC" w:rsidRDefault="008C4EFC" w:rsidP="008B2D2E">
      <w:pPr>
        <w:pStyle w:val="Default"/>
        <w:jc w:val="center"/>
        <w:rPr>
          <w:b/>
          <w:bCs/>
        </w:rPr>
      </w:pPr>
    </w:p>
    <w:p w14:paraId="52C0C8B0" w14:textId="77777777" w:rsidR="008C4EFC" w:rsidRDefault="008C4EFC" w:rsidP="008B2D2E">
      <w:pPr>
        <w:pStyle w:val="Default"/>
        <w:jc w:val="center"/>
        <w:rPr>
          <w:b/>
          <w:bCs/>
        </w:rPr>
      </w:pPr>
    </w:p>
    <w:p w14:paraId="0539FF8C" w14:textId="77777777" w:rsidR="008C4EFC" w:rsidRDefault="008C4EFC" w:rsidP="008B2D2E">
      <w:pPr>
        <w:pStyle w:val="Default"/>
        <w:jc w:val="center"/>
        <w:rPr>
          <w:b/>
          <w:bCs/>
        </w:rPr>
      </w:pPr>
    </w:p>
    <w:p w14:paraId="1D0D4580" w14:textId="77777777" w:rsidR="008C4EFC" w:rsidRPr="001E5FD5" w:rsidRDefault="008C4EFC" w:rsidP="008B2D2E">
      <w:pPr>
        <w:pStyle w:val="Default"/>
        <w:jc w:val="center"/>
        <w:rPr>
          <w:b/>
          <w:bCs/>
        </w:rPr>
      </w:pPr>
    </w:p>
    <w:p w14:paraId="1CECF91F" w14:textId="28B91872" w:rsidR="00303BF2" w:rsidRDefault="005B1854" w:rsidP="00303BF2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БАРЬЕРЫ И ДРАЙВЕРЫ</w:t>
      </w:r>
      <w:r w:rsidR="00866A05" w:rsidRPr="009C51EC">
        <w:rPr>
          <w:b/>
          <w:bCs/>
          <w:sz w:val="32"/>
          <w:szCs w:val="32"/>
        </w:rPr>
        <w:t xml:space="preserve"> ПРИНЯТИЯ РЕШЕНИЯ ОБ ОФОРМЛЕНИИ ПОДПИСКИ НА</w:t>
      </w:r>
      <w:r w:rsidR="00E07179">
        <w:rPr>
          <w:b/>
          <w:bCs/>
          <w:sz w:val="32"/>
          <w:szCs w:val="32"/>
        </w:rPr>
        <w:t xml:space="preserve"> ОБРАЗОВАТЕЛЬНЫЕ</w:t>
      </w:r>
      <w:r w:rsidR="00866A05" w:rsidRPr="009C51EC">
        <w:rPr>
          <w:b/>
          <w:bCs/>
          <w:sz w:val="32"/>
          <w:szCs w:val="32"/>
        </w:rPr>
        <w:t xml:space="preserve"> </w:t>
      </w:r>
      <w:r w:rsidR="00E07179">
        <w:rPr>
          <w:b/>
          <w:bCs/>
          <w:sz w:val="32"/>
          <w:szCs w:val="32"/>
        </w:rPr>
        <w:t>ОНЛАЙН-ПЛАТФОРМЫ</w:t>
      </w:r>
      <w:r w:rsidR="00866A05" w:rsidRPr="009C51EC">
        <w:rPr>
          <w:b/>
          <w:bCs/>
          <w:sz w:val="32"/>
          <w:szCs w:val="32"/>
        </w:rPr>
        <w:t xml:space="preserve"> В РОССИИ.</w:t>
      </w:r>
    </w:p>
    <w:p w14:paraId="5382B750" w14:textId="7BD6F664" w:rsidR="00EB49E3" w:rsidRPr="001E5FD5" w:rsidRDefault="00EB49E3" w:rsidP="00A8275B">
      <w:pPr>
        <w:pStyle w:val="Default"/>
        <w:rPr>
          <w:b/>
          <w:bCs/>
          <w:sz w:val="32"/>
          <w:szCs w:val="32"/>
        </w:rPr>
      </w:pPr>
    </w:p>
    <w:p w14:paraId="55E3F4D5" w14:textId="5DF585E7" w:rsidR="008B2D2E" w:rsidRDefault="008B2D2E" w:rsidP="008B2D2E">
      <w:pPr>
        <w:pStyle w:val="Default"/>
        <w:jc w:val="right"/>
      </w:pPr>
    </w:p>
    <w:p w14:paraId="31CBD84D" w14:textId="77777777" w:rsidR="008C4EFC" w:rsidRDefault="008C4EFC" w:rsidP="008B2D2E">
      <w:pPr>
        <w:pStyle w:val="Default"/>
        <w:jc w:val="right"/>
      </w:pPr>
    </w:p>
    <w:p w14:paraId="7435C0D6" w14:textId="77777777" w:rsidR="008C4EFC" w:rsidRDefault="008C4EFC" w:rsidP="008B2D2E">
      <w:pPr>
        <w:pStyle w:val="Default"/>
        <w:jc w:val="right"/>
      </w:pPr>
    </w:p>
    <w:p w14:paraId="4D33BACB" w14:textId="77777777" w:rsidR="008C4EFC" w:rsidRDefault="008C4EFC" w:rsidP="008B2D2E">
      <w:pPr>
        <w:pStyle w:val="Default"/>
        <w:jc w:val="right"/>
      </w:pPr>
    </w:p>
    <w:p w14:paraId="2A3828DB" w14:textId="77777777" w:rsidR="008C4EFC" w:rsidRDefault="008C4EFC" w:rsidP="008C4EFC">
      <w:pPr>
        <w:pStyle w:val="Default"/>
      </w:pPr>
    </w:p>
    <w:p w14:paraId="2B90F71E" w14:textId="77777777" w:rsidR="00F33B0F" w:rsidRDefault="00F33B0F" w:rsidP="008C4EFC">
      <w:pPr>
        <w:pStyle w:val="Default"/>
      </w:pPr>
    </w:p>
    <w:p w14:paraId="47842B88" w14:textId="3B16194A" w:rsidR="008C4EFC" w:rsidRDefault="008C4EFC" w:rsidP="008B2D2E">
      <w:pPr>
        <w:pStyle w:val="Default"/>
        <w:jc w:val="right"/>
      </w:pPr>
    </w:p>
    <w:p w14:paraId="3C6CFB9B" w14:textId="77777777" w:rsidR="008C4EFC" w:rsidRDefault="008C4EFC" w:rsidP="008B2D2E">
      <w:pPr>
        <w:pStyle w:val="Default"/>
        <w:jc w:val="right"/>
      </w:pPr>
    </w:p>
    <w:p w14:paraId="4595783B" w14:textId="77777777" w:rsidR="008C4EFC" w:rsidRDefault="008C4EFC" w:rsidP="00B7718D">
      <w:pPr>
        <w:pStyle w:val="Default"/>
      </w:pPr>
    </w:p>
    <w:p w14:paraId="703319B5" w14:textId="18585E40" w:rsidR="00B7718D" w:rsidRDefault="00B7718D" w:rsidP="00B7718D">
      <w:pPr>
        <w:pStyle w:val="Default"/>
        <w:jc w:val="center"/>
      </w:pPr>
      <w:r>
        <w:t xml:space="preserve">                                                      </w:t>
      </w:r>
      <w:r w:rsidR="00F52A11">
        <w:t>Выпускная квалификационная работа</w:t>
      </w:r>
    </w:p>
    <w:p w14:paraId="193EFB68" w14:textId="17310ABB" w:rsidR="00B7718D" w:rsidRDefault="00B7718D" w:rsidP="00F52A11">
      <w:pPr>
        <w:pStyle w:val="Default"/>
        <w:jc w:val="center"/>
      </w:pPr>
      <w:r>
        <w:t xml:space="preserve">                                   </w:t>
      </w:r>
      <w:r w:rsidR="00F52A11">
        <w:t xml:space="preserve">           </w:t>
      </w:r>
      <w:r w:rsidR="00E27BB3" w:rsidRPr="001E5FD5">
        <w:t>студен</w:t>
      </w:r>
      <w:r w:rsidR="00EC49C3" w:rsidRPr="001E5FD5">
        <w:t xml:space="preserve">тки </w:t>
      </w:r>
      <w:r w:rsidR="00326BC7">
        <w:t>4</w:t>
      </w:r>
      <w:r w:rsidR="00EC49C3" w:rsidRPr="001E5FD5">
        <w:t xml:space="preserve"> курса</w:t>
      </w:r>
      <w:r w:rsidR="00EC49C3" w:rsidRPr="0079483F">
        <w:t xml:space="preserve"> </w:t>
      </w:r>
      <w:r w:rsidR="00641EBF">
        <w:t>группы 19.</w:t>
      </w:r>
      <w:r w:rsidR="00EC49C3">
        <w:t>Б0</w:t>
      </w:r>
      <w:r w:rsidR="00A03679">
        <w:t>3</w:t>
      </w:r>
      <w:r w:rsidR="00F52A11">
        <w:br/>
        <w:t xml:space="preserve">                                                              </w:t>
      </w:r>
      <w:r w:rsidR="00E27BB3" w:rsidRPr="001E5FD5">
        <w:t>бакала</w:t>
      </w:r>
      <w:r>
        <w:t>вриата направления «Менеджмент»</w:t>
      </w:r>
    </w:p>
    <w:p w14:paraId="7FC56ADA" w14:textId="7599EDF5" w:rsidR="00F33B0F" w:rsidRDefault="00F33B0F" w:rsidP="00F33B0F">
      <w:pPr>
        <w:pStyle w:val="Default"/>
        <w:jc w:val="center"/>
      </w:pPr>
      <w:r>
        <w:rPr>
          <w:b/>
        </w:rPr>
        <w:t xml:space="preserve">                                                             </w:t>
      </w:r>
      <w:r w:rsidR="0081619D" w:rsidRPr="006162B7">
        <w:rPr>
          <w:b/>
        </w:rPr>
        <w:t>С</w:t>
      </w:r>
      <w:r w:rsidR="009E5944" w:rsidRPr="006162B7">
        <w:rPr>
          <w:b/>
        </w:rPr>
        <w:t xml:space="preserve">АДОВНИКОВОЙ </w:t>
      </w:r>
      <w:r w:rsidR="0081619D" w:rsidRPr="006162B7">
        <w:rPr>
          <w:b/>
        </w:rPr>
        <w:t>Ульяны Павловны</w:t>
      </w:r>
      <w:r w:rsidR="00B7718D">
        <w:t xml:space="preserve">                                             </w:t>
      </w:r>
      <w:r w:rsidR="006801E7">
        <w:br/>
      </w:r>
      <w:r w:rsidR="00B7718D">
        <w:t xml:space="preserve"> </w:t>
      </w:r>
      <w:r>
        <w:t xml:space="preserve">                                                                        _________________________________________</w:t>
      </w:r>
      <w:r w:rsidR="00B7718D">
        <w:t xml:space="preserve">                  </w:t>
      </w:r>
      <w:r w:rsidR="00F52A11">
        <w:t xml:space="preserve">            </w:t>
      </w:r>
      <w:r w:rsidR="00F52A11">
        <w:br/>
        <w:t xml:space="preserve">                               </w:t>
      </w:r>
    </w:p>
    <w:p w14:paraId="2D4AD1EE" w14:textId="77777777" w:rsidR="00F33B0F" w:rsidRDefault="00F33B0F" w:rsidP="00F52A11">
      <w:pPr>
        <w:pStyle w:val="Default"/>
        <w:jc w:val="center"/>
      </w:pPr>
      <w:r>
        <w:t xml:space="preserve">                               </w:t>
      </w:r>
    </w:p>
    <w:p w14:paraId="67D75BDB" w14:textId="6A2D6AB6" w:rsidR="009E5944" w:rsidRPr="00F52A11" w:rsidRDefault="00F33B0F" w:rsidP="00F52A11">
      <w:pPr>
        <w:pStyle w:val="Default"/>
        <w:jc w:val="center"/>
        <w:rPr>
          <w:b/>
        </w:rPr>
      </w:pPr>
      <w:r>
        <w:t xml:space="preserve">                               </w:t>
      </w:r>
      <w:r w:rsidR="008B2D2E" w:rsidRPr="001E5FD5">
        <w:t>Научный руководитель:</w:t>
      </w:r>
      <w:r w:rsidR="009E5944">
        <w:t xml:space="preserve"> </w:t>
      </w:r>
    </w:p>
    <w:p w14:paraId="7DC30149" w14:textId="74A1038E" w:rsidR="009E5944" w:rsidRPr="001E5FD5" w:rsidRDefault="00B7718D" w:rsidP="00F33B0F">
      <w:pPr>
        <w:pStyle w:val="Default"/>
      </w:pPr>
      <w:r>
        <w:t xml:space="preserve">                                                   </w:t>
      </w:r>
      <w:r w:rsidR="00F52A11">
        <w:t xml:space="preserve">                      </w:t>
      </w:r>
      <w:r>
        <w:t xml:space="preserve">д.э.н, </w:t>
      </w:r>
      <w:r w:rsidR="009E5944">
        <w:t>п</w:t>
      </w:r>
      <w:r w:rsidR="008C4EFC">
        <w:t>рофессор</w:t>
      </w:r>
      <w:r w:rsidR="009F0821" w:rsidRPr="001E5FD5">
        <w:t xml:space="preserve"> кафедры</w:t>
      </w:r>
      <w:r w:rsidR="00B36CAB">
        <w:t xml:space="preserve"> </w:t>
      </w:r>
      <w:r w:rsidR="008C4EFC">
        <w:t>маркетинга</w:t>
      </w:r>
      <w:r w:rsidR="00F52A11">
        <w:br/>
        <w:t xml:space="preserve">                                                                         </w:t>
      </w:r>
      <w:r w:rsidR="009E5944">
        <w:t>СТАРОВ</w:t>
      </w:r>
      <w:r w:rsidR="008C4EFC">
        <w:t xml:space="preserve"> Сергей Александрович</w:t>
      </w:r>
      <w:r>
        <w:t xml:space="preserve"> </w:t>
      </w:r>
    </w:p>
    <w:p w14:paraId="7B199B92" w14:textId="0B8D15E9" w:rsidR="0079483F" w:rsidRDefault="00F33B0F" w:rsidP="00F33B0F">
      <w:pPr>
        <w:pStyle w:val="Default"/>
        <w:jc w:val="right"/>
      </w:pPr>
      <w:r w:rsidRPr="00F33B0F">
        <w:t>_______________________________________</w:t>
      </w:r>
      <w:r>
        <w:t>__</w:t>
      </w:r>
    </w:p>
    <w:p w14:paraId="5C408271" w14:textId="77777777" w:rsidR="00B7718D" w:rsidRDefault="00B7718D" w:rsidP="008B2D2E">
      <w:pPr>
        <w:pStyle w:val="Default"/>
        <w:jc w:val="center"/>
      </w:pPr>
    </w:p>
    <w:p w14:paraId="62C5CF3C" w14:textId="77777777" w:rsidR="00F52A11" w:rsidRDefault="00F52A11" w:rsidP="008B2D2E">
      <w:pPr>
        <w:pStyle w:val="Default"/>
        <w:jc w:val="center"/>
      </w:pPr>
    </w:p>
    <w:p w14:paraId="59AC2E9A" w14:textId="77777777" w:rsidR="00F52A11" w:rsidRDefault="00F52A11" w:rsidP="008B2D2E">
      <w:pPr>
        <w:pStyle w:val="Default"/>
        <w:jc w:val="center"/>
      </w:pPr>
    </w:p>
    <w:p w14:paraId="6B63BD14" w14:textId="77777777" w:rsidR="00F33B0F" w:rsidRDefault="00F33B0F" w:rsidP="008B2D2E">
      <w:pPr>
        <w:pStyle w:val="Default"/>
        <w:jc w:val="center"/>
      </w:pPr>
    </w:p>
    <w:p w14:paraId="6C5996DB" w14:textId="77777777" w:rsidR="00F33B0F" w:rsidRDefault="00F33B0F" w:rsidP="008B2D2E">
      <w:pPr>
        <w:pStyle w:val="Default"/>
        <w:jc w:val="center"/>
      </w:pPr>
    </w:p>
    <w:p w14:paraId="3AC5E0F7" w14:textId="77BB36FC" w:rsidR="00956595" w:rsidRPr="001E5FD5" w:rsidRDefault="00297679" w:rsidP="008B2D2E">
      <w:pPr>
        <w:pStyle w:val="Default"/>
        <w:jc w:val="center"/>
      </w:pPr>
      <w:r>
        <w:t>Формат ВКР: эмпирическое исследование</w:t>
      </w:r>
    </w:p>
    <w:p w14:paraId="5EA4BBAF" w14:textId="448DED8B" w:rsidR="008B2D2E" w:rsidRPr="001E5FD5" w:rsidRDefault="008B2D2E" w:rsidP="008B2D2E">
      <w:pPr>
        <w:pStyle w:val="Default"/>
        <w:jc w:val="center"/>
      </w:pPr>
      <w:r w:rsidRPr="001E5FD5">
        <w:t>Санкт-Петербург</w:t>
      </w:r>
    </w:p>
    <w:p w14:paraId="02CE72ED" w14:textId="553F5449" w:rsidR="00E55DB3" w:rsidRPr="001E5FD5" w:rsidRDefault="008B2D2E" w:rsidP="00906F96">
      <w:pPr>
        <w:ind w:firstLine="0"/>
        <w:jc w:val="center"/>
        <w:rPr>
          <w:rFonts w:cs="Times New Roman"/>
          <w:szCs w:val="24"/>
        </w:rPr>
      </w:pPr>
      <w:r w:rsidRPr="001E5FD5">
        <w:rPr>
          <w:rFonts w:cs="Times New Roman"/>
          <w:szCs w:val="24"/>
        </w:rPr>
        <w:t>202</w:t>
      </w:r>
      <w:r w:rsidR="00326BC7">
        <w:rPr>
          <w:rFonts w:cs="Times New Roman"/>
          <w:szCs w:val="24"/>
        </w:rPr>
        <w:t>3</w:t>
      </w:r>
      <w:r w:rsidR="00E55DB3" w:rsidRPr="001E5FD5">
        <w:rPr>
          <w:rFonts w:cs="Times New Roman"/>
          <w:szCs w:val="24"/>
        </w:rPr>
        <w:br w:type="page"/>
      </w:r>
    </w:p>
    <w:p w14:paraId="4BCCD857" w14:textId="0EB1F9B4" w:rsidR="0081619D" w:rsidRPr="001E5FD5" w:rsidRDefault="0081619D" w:rsidP="00E55DB3">
      <w:pPr>
        <w:ind w:firstLine="0"/>
        <w:jc w:val="center"/>
        <w:rPr>
          <w:rFonts w:cs="Times New Roman"/>
        </w:rPr>
      </w:pPr>
      <w:r w:rsidRPr="001E5FD5">
        <w:rPr>
          <w:rFonts w:cs="Times New Roman"/>
        </w:rPr>
        <w:lastRenderedPageBreak/>
        <w:t xml:space="preserve">ЗАЯВЛЕНИЕ О САМОСТОЯТЕЛЬНОМ ХАРАКТЕРЕ </w:t>
      </w:r>
      <w:r w:rsidR="005F3D7F">
        <w:rPr>
          <w:rFonts w:cs="Times New Roman"/>
        </w:rPr>
        <w:t xml:space="preserve">ВЫПУСКНОЙ КВАЛИФИКАЦИОННОЙ </w:t>
      </w:r>
      <w:r w:rsidRPr="001E5FD5">
        <w:rPr>
          <w:rFonts w:cs="Times New Roman"/>
        </w:rPr>
        <w:t xml:space="preserve">РАБОТЫ </w:t>
      </w:r>
    </w:p>
    <w:p w14:paraId="49D64D02" w14:textId="7090D695" w:rsidR="00211A1A" w:rsidRPr="001E5FD5" w:rsidRDefault="008C4EFC" w:rsidP="006A0822">
      <w:pPr>
        <w:rPr>
          <w:rFonts w:cs="Times New Roman"/>
        </w:rPr>
      </w:pPr>
      <w:r w:rsidRPr="00B7718D">
        <w:rPr>
          <w:rFonts w:cs="Times New Roman"/>
          <w:bCs/>
        </w:rPr>
        <w:t>Я</w:t>
      </w:r>
      <w:r w:rsidR="6074674C" w:rsidRPr="6074674C">
        <w:rPr>
          <w:rFonts w:cs="Times New Roman"/>
        </w:rPr>
        <w:t xml:space="preserve">, Садовникова Ульяна Павловна, студентка </w:t>
      </w:r>
      <w:r w:rsidR="00326BC7">
        <w:rPr>
          <w:rFonts w:cs="Times New Roman"/>
        </w:rPr>
        <w:t>4</w:t>
      </w:r>
      <w:r w:rsidR="6074674C" w:rsidRPr="6074674C">
        <w:rPr>
          <w:rFonts w:cs="Times New Roman"/>
        </w:rPr>
        <w:t xml:space="preserve"> курса</w:t>
      </w:r>
      <w:r w:rsidR="00EA7607">
        <w:rPr>
          <w:rFonts w:cs="Times New Roman"/>
        </w:rPr>
        <w:t xml:space="preserve"> направления «Менеджмент» профиля подготовки «Маркетинг», Института</w:t>
      </w:r>
      <w:r w:rsidR="6074674C" w:rsidRPr="6074674C">
        <w:rPr>
          <w:rFonts w:cs="Times New Roman"/>
        </w:rPr>
        <w:t xml:space="preserve"> </w:t>
      </w:r>
      <w:r w:rsidR="00EA7607">
        <w:rPr>
          <w:rFonts w:cs="Times New Roman"/>
        </w:rPr>
        <w:t>«Высшая школа</w:t>
      </w:r>
      <w:r w:rsidR="6074674C" w:rsidRPr="6074674C">
        <w:rPr>
          <w:rFonts w:cs="Times New Roman"/>
        </w:rPr>
        <w:t xml:space="preserve"> менеджмента</w:t>
      </w:r>
      <w:r w:rsidR="00EA7607">
        <w:rPr>
          <w:rFonts w:cs="Times New Roman"/>
        </w:rPr>
        <w:t>» СПбГУ подтверждаю</w:t>
      </w:r>
      <w:r>
        <w:rPr>
          <w:rFonts w:cs="Times New Roman"/>
        </w:rPr>
        <w:t>, что в моей</w:t>
      </w:r>
      <w:r w:rsidR="6074674C" w:rsidRPr="6074674C">
        <w:rPr>
          <w:rFonts w:cs="Times New Roman"/>
        </w:rPr>
        <w:t xml:space="preserve"> </w:t>
      </w:r>
      <w:r w:rsidR="00FF18E2">
        <w:rPr>
          <w:rFonts w:cs="Times New Roman"/>
        </w:rPr>
        <w:t>выпускной квалификационной работе</w:t>
      </w:r>
      <w:r w:rsidR="00EA7607">
        <w:rPr>
          <w:rFonts w:cs="Times New Roman"/>
        </w:rPr>
        <w:t xml:space="preserve"> на тему «</w:t>
      </w:r>
      <w:r w:rsidR="005B1854">
        <w:rPr>
          <w:rFonts w:cs="Times New Roman"/>
        </w:rPr>
        <w:t>Б</w:t>
      </w:r>
      <w:r w:rsidR="005B1854" w:rsidRPr="005B1854">
        <w:rPr>
          <w:rFonts w:cs="Times New Roman"/>
        </w:rPr>
        <w:t>арьеры и драйверы принятия решения об оформлении подписки на образовате</w:t>
      </w:r>
      <w:r w:rsidR="00010CF0">
        <w:rPr>
          <w:rFonts w:cs="Times New Roman"/>
        </w:rPr>
        <w:t>льные онлайн-платформы в Р</w:t>
      </w:r>
      <w:r w:rsidR="005B1854">
        <w:rPr>
          <w:rFonts w:cs="Times New Roman"/>
        </w:rPr>
        <w:t>оссии</w:t>
      </w:r>
      <w:r w:rsidR="6074674C" w:rsidRPr="00B0466F">
        <w:rPr>
          <w:rFonts w:cs="Times New Roman"/>
        </w:rPr>
        <w:t>»</w:t>
      </w:r>
      <w:r w:rsidR="6074674C" w:rsidRPr="6074674C">
        <w:rPr>
          <w:rFonts w:cs="Times New Roman"/>
        </w:rPr>
        <w:t>, предст</w:t>
      </w:r>
      <w:r w:rsidR="00EA7607">
        <w:rPr>
          <w:rFonts w:cs="Times New Roman"/>
        </w:rPr>
        <w:t xml:space="preserve">авленной для публичной защиты в </w:t>
      </w:r>
      <w:r w:rsidR="00326BC7">
        <w:rPr>
          <w:rFonts w:cs="Times New Roman"/>
        </w:rPr>
        <w:t>июне 2023</w:t>
      </w:r>
      <w:r w:rsidR="6074674C" w:rsidRPr="00EA7607">
        <w:rPr>
          <w:rFonts w:cs="Times New Roman"/>
        </w:rPr>
        <w:t xml:space="preserve"> г., </w:t>
      </w:r>
      <w:r w:rsidR="6074674C" w:rsidRPr="6074674C">
        <w:rPr>
          <w:rFonts w:cs="Times New Roman"/>
        </w:rPr>
        <w:t>не содержится элементов плагиата.</w:t>
      </w:r>
    </w:p>
    <w:p w14:paraId="07693B2D" w14:textId="368EB617" w:rsidR="00211A1A" w:rsidRPr="001E5FD5" w:rsidRDefault="00211A1A" w:rsidP="006A0822">
      <w:pPr>
        <w:rPr>
          <w:rFonts w:cs="Times New Roman"/>
        </w:rPr>
      </w:pPr>
      <w:r w:rsidRPr="001E5FD5">
        <w:rPr>
          <w:rFonts w:cs="Times New Roman"/>
        </w:rPr>
        <w:t>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0C947260" w14:textId="79BE4F6A" w:rsidR="0081619D" w:rsidRPr="001E5FD5" w:rsidRDefault="00FF18E2" w:rsidP="006A0822">
      <w:pPr>
        <w:rPr>
          <w:rFonts w:cs="Times New Roman"/>
        </w:rPr>
      </w:pPr>
      <w:r w:rsidRPr="00BA6C0C">
        <w:rPr>
          <w:noProof/>
          <w:lang w:eastAsia="ru-RU"/>
        </w:rPr>
        <w:drawing>
          <wp:anchor distT="0" distB="0" distL="114300" distR="114300" simplePos="0" relativeHeight="251658246" behindDoc="0" locked="0" layoutInCell="1" allowOverlap="1" wp14:anchorId="4D2BE99E" wp14:editId="41AF6F39">
            <wp:simplePos x="0" y="0"/>
            <wp:positionH relativeFrom="margin">
              <wp:posOffset>5417820</wp:posOffset>
            </wp:positionH>
            <wp:positionV relativeFrom="margin">
              <wp:posOffset>4022725</wp:posOffset>
            </wp:positionV>
            <wp:extent cx="431800" cy="413385"/>
            <wp:effectExtent l="0" t="0" r="6350" b="5715"/>
            <wp:wrapTopAndBottom/>
            <wp:docPr id="16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EFC">
        <w:rPr>
          <w:rFonts w:cs="Times New Roman"/>
        </w:rPr>
        <w:t>Я ознакомлена</w:t>
      </w:r>
      <w:r w:rsidR="00211A1A" w:rsidRPr="001E5FD5">
        <w:rPr>
          <w:rFonts w:cs="Times New Roman"/>
        </w:rPr>
        <w:t xml:space="preserve"> с действующим в Высшей школе менеджмента СПбГУ регламентом учебного процесса, согласно которому обнаружение плагиата (прямых заимствований из других источников без соответствующих ссылок) является основанием для выставления за </w:t>
      </w:r>
      <w:r w:rsidR="00010CF0">
        <w:rPr>
          <w:rFonts w:cs="Times New Roman"/>
        </w:rPr>
        <w:t>выпускную квалификационную ра</w:t>
      </w:r>
      <w:r w:rsidR="00211A1A" w:rsidRPr="001E5FD5">
        <w:rPr>
          <w:rFonts w:cs="Times New Roman"/>
        </w:rPr>
        <w:t>боту оценки «неудовлетворительно».</w:t>
      </w:r>
      <w:r w:rsidR="0081619D" w:rsidRPr="001E5FD5">
        <w:rPr>
          <w:rFonts w:cs="Times New Roman"/>
        </w:rPr>
        <w:t xml:space="preserve"> </w:t>
      </w:r>
    </w:p>
    <w:p w14:paraId="0C9E0249" w14:textId="1FFE4C35" w:rsidR="004B562B" w:rsidRPr="001E5FD5" w:rsidRDefault="004B562B" w:rsidP="0081619D">
      <w:pPr>
        <w:pStyle w:val="Default"/>
      </w:pPr>
    </w:p>
    <w:p w14:paraId="648B8175" w14:textId="1C8F41DB" w:rsidR="00BA6C0C" w:rsidRDefault="00FB72C0" w:rsidP="008C4EFC">
      <w:pPr>
        <w:pStyle w:val="Default"/>
        <w:jc w:val="right"/>
      </w:pPr>
      <w:r w:rsidRPr="001E5FD5">
        <w:t>Садовникова У. П.</w:t>
      </w:r>
    </w:p>
    <w:p w14:paraId="3EDE31FF" w14:textId="746307FC" w:rsidR="001B50C6" w:rsidRPr="001E5FD5" w:rsidRDefault="001B50C6" w:rsidP="008C4EFC">
      <w:pPr>
        <w:pStyle w:val="Default"/>
        <w:jc w:val="right"/>
      </w:pPr>
      <w:r w:rsidRPr="001B50C6">
        <w:rPr>
          <w:color w:val="auto"/>
        </w:rPr>
        <w:t>«</w:t>
      </w:r>
      <w:r w:rsidR="00010CF0">
        <w:rPr>
          <w:color w:val="auto"/>
        </w:rPr>
        <w:t>14</w:t>
      </w:r>
      <w:r w:rsidRPr="001B50C6">
        <w:rPr>
          <w:color w:val="auto"/>
        </w:rPr>
        <w:t xml:space="preserve">» </w:t>
      </w:r>
      <w:r w:rsidR="00326BC7">
        <w:rPr>
          <w:color w:val="auto"/>
        </w:rPr>
        <w:t>июня 2023</w:t>
      </w:r>
      <w:r w:rsidRPr="001B50C6">
        <w:rPr>
          <w:color w:val="auto"/>
        </w:rPr>
        <w:t xml:space="preserve"> </w:t>
      </w:r>
      <w:r w:rsidRPr="001E5FD5">
        <w:t>г</w:t>
      </w:r>
    </w:p>
    <w:p w14:paraId="5303235D" w14:textId="3CA03E1B" w:rsidR="004B562B" w:rsidRPr="006E02AE" w:rsidRDefault="00E55DB3" w:rsidP="00E55DB3">
      <w:pPr>
        <w:spacing w:after="160" w:line="259" w:lineRule="auto"/>
        <w:ind w:firstLine="0"/>
        <w:jc w:val="left"/>
        <w:rPr>
          <w:rFonts w:cs="Times New Roman"/>
          <w:b/>
          <w:bCs/>
          <w:sz w:val="32"/>
          <w:szCs w:val="28"/>
          <w:lang w:val="en-US"/>
        </w:rPr>
      </w:pPr>
      <w:r w:rsidRPr="001E5FD5">
        <w:rPr>
          <w:rFonts w:cs="Times New Roman"/>
          <w:b/>
          <w:bCs/>
          <w:sz w:val="32"/>
          <w:szCs w:val="28"/>
        </w:rPr>
        <w:br w:type="page"/>
      </w:r>
      <w:r w:rsidR="004E6A26" w:rsidRPr="001E5FD5">
        <w:rPr>
          <w:rFonts w:cs="Times New Roman"/>
          <w:b/>
          <w:bCs/>
          <w:sz w:val="32"/>
          <w:szCs w:val="28"/>
        </w:rPr>
        <w:lastRenderedPageBreak/>
        <w:t>ОГЛАВЛЕНИЕ</w:t>
      </w:r>
    </w:p>
    <w:p w14:paraId="72BEB18E" w14:textId="77777777" w:rsidR="009745FE" w:rsidRDefault="004E6A26">
      <w:pPr>
        <w:pStyle w:val="11"/>
        <w:rPr>
          <w:rFonts w:asciiTheme="minorHAnsi" w:eastAsiaTheme="minorEastAsia" w:hAnsiTheme="minorHAnsi"/>
          <w:sz w:val="22"/>
          <w:lang w:eastAsia="ru-RU"/>
        </w:rPr>
      </w:pPr>
      <w:r w:rsidRPr="001E5FD5">
        <w:rPr>
          <w:rFonts w:cs="Times New Roman"/>
        </w:rPr>
        <w:fldChar w:fldCharType="begin"/>
      </w:r>
      <w:r w:rsidRPr="001E5FD5">
        <w:rPr>
          <w:rFonts w:cs="Times New Roman"/>
        </w:rPr>
        <w:instrText xml:space="preserve"> TOC \o "1-3" </w:instrText>
      </w:r>
      <w:r w:rsidRPr="001E5FD5">
        <w:rPr>
          <w:rFonts w:cs="Times New Roman"/>
        </w:rPr>
        <w:fldChar w:fldCharType="separate"/>
      </w:r>
      <w:r w:rsidR="009745FE" w:rsidRPr="00B54C51">
        <w:rPr>
          <w:rFonts w:cs="Times New Roman"/>
        </w:rPr>
        <w:t>Введение</w:t>
      </w:r>
      <w:r w:rsidR="009745FE">
        <w:tab/>
      </w:r>
      <w:r w:rsidR="009745FE">
        <w:fldChar w:fldCharType="begin"/>
      </w:r>
      <w:r w:rsidR="009745FE">
        <w:instrText xml:space="preserve"> PAGEREF _Toc136361026 \h </w:instrText>
      </w:r>
      <w:r w:rsidR="009745FE">
        <w:fldChar w:fldCharType="separate"/>
      </w:r>
      <w:r w:rsidR="009745FE">
        <w:t>4</w:t>
      </w:r>
      <w:r w:rsidR="009745FE">
        <w:fldChar w:fldCharType="end"/>
      </w:r>
    </w:p>
    <w:p w14:paraId="18AE9C49" w14:textId="77777777" w:rsidR="009745FE" w:rsidRDefault="009745FE">
      <w:pPr>
        <w:pStyle w:val="11"/>
        <w:rPr>
          <w:rFonts w:asciiTheme="minorHAnsi" w:eastAsiaTheme="minorEastAsia" w:hAnsiTheme="minorHAnsi"/>
          <w:sz w:val="22"/>
          <w:lang w:eastAsia="ru-RU"/>
        </w:rPr>
      </w:pPr>
      <w:r w:rsidRPr="00B54C51">
        <w:rPr>
          <w:rFonts w:cs="Times New Roman"/>
        </w:rPr>
        <w:t>ГЛАВА 1. ПРОЦЕСС ПРИНЯТИЯ РЕШЕНИЯ ОБ ОФОРМЛЕНИИ ПОДПИСКИ</w:t>
      </w:r>
      <w:r>
        <w:tab/>
      </w:r>
      <w:r>
        <w:fldChar w:fldCharType="begin"/>
      </w:r>
      <w:r>
        <w:instrText xml:space="preserve"> PAGEREF _Toc136361027 \h </w:instrText>
      </w:r>
      <w:r>
        <w:fldChar w:fldCharType="separate"/>
      </w:r>
      <w:r>
        <w:t>7</w:t>
      </w:r>
      <w:r>
        <w:fldChar w:fldCharType="end"/>
      </w:r>
    </w:p>
    <w:p w14:paraId="7DAE4E32" w14:textId="77777777" w:rsidR="009745FE" w:rsidRDefault="009745FE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54C51">
        <w:rPr>
          <w:rFonts w:cs="Times New Roman"/>
          <w:noProof/>
        </w:rPr>
        <w:t>1.1. Концептуальная модель поведения потребителей онлайн-подписок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2FABE6A" w14:textId="77777777" w:rsidR="009745FE" w:rsidRDefault="009745FE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54C51">
        <w:rPr>
          <w:rFonts w:cs="Times New Roman"/>
          <w:noProof/>
        </w:rPr>
        <w:t>1.2. Подписная бизнес-модель онлайн-услуг, мотивы и барьеры использования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867B1DE" w14:textId="77777777" w:rsidR="009745FE" w:rsidRDefault="009745FE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54C51">
        <w:rPr>
          <w:rFonts w:cs="Times New Roman"/>
          <w:noProof/>
        </w:rPr>
        <w:t>1.3. Выводы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0D1F3E76" w14:textId="77777777" w:rsidR="009745FE" w:rsidRDefault="009745FE">
      <w:pPr>
        <w:pStyle w:val="11"/>
        <w:rPr>
          <w:rFonts w:asciiTheme="minorHAnsi" w:eastAsiaTheme="minorEastAsia" w:hAnsiTheme="minorHAnsi"/>
          <w:sz w:val="22"/>
          <w:lang w:eastAsia="ru-RU"/>
        </w:rPr>
      </w:pPr>
      <w:r w:rsidRPr="00B54C51">
        <w:rPr>
          <w:rFonts w:cs="Times New Roman"/>
        </w:rPr>
        <w:t>ГЛАВА 2. B2C-РЫНОК ОНЛАЙН-ОБРАЗОВАНИЯ В РОССИИ</w:t>
      </w:r>
      <w:r>
        <w:tab/>
      </w:r>
      <w:r>
        <w:fldChar w:fldCharType="begin"/>
      </w:r>
      <w:r>
        <w:instrText xml:space="preserve"> PAGEREF _Toc136361031 \h </w:instrText>
      </w:r>
      <w:r>
        <w:fldChar w:fldCharType="separate"/>
      </w:r>
      <w:r>
        <w:t>23</w:t>
      </w:r>
      <w:r>
        <w:fldChar w:fldCharType="end"/>
      </w:r>
    </w:p>
    <w:p w14:paraId="02ABD9D0" w14:textId="77777777" w:rsidR="009745FE" w:rsidRDefault="009745FE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54C51">
        <w:rPr>
          <w:rFonts w:cs="Times New Roman"/>
          <w:noProof/>
        </w:rPr>
        <w:t>2.1. Дополнительное онлайн-образование: характеристика рынка, сегменты и тренды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15CFA2BC" w14:textId="77777777" w:rsidR="009745FE" w:rsidRDefault="009745FE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54C51">
        <w:rPr>
          <w:rFonts w:cs="Times New Roman"/>
          <w:noProof/>
        </w:rPr>
        <w:t>2.2. Основные игроки рынка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14:paraId="59A2B32E" w14:textId="77777777" w:rsidR="009745FE" w:rsidRDefault="009745FE">
      <w:pPr>
        <w:pStyle w:val="3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2.2.1. Крупнейшие игроки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14:paraId="51C0D4FC" w14:textId="77777777" w:rsidR="009745FE" w:rsidRDefault="009745FE">
      <w:pPr>
        <w:pStyle w:val="3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2.2.2. Компании, работающие по подписной модели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14:paraId="6DB7A940" w14:textId="77777777" w:rsidR="009745FE" w:rsidRDefault="009745FE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54C51">
        <w:rPr>
          <w:rFonts w:cs="Times New Roman"/>
          <w:noProof/>
        </w:rPr>
        <w:t>2.3. Потрет потребителей образовательных сервисов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14:paraId="39E4F70F" w14:textId="77777777" w:rsidR="009745FE" w:rsidRDefault="009745FE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54C51">
        <w:rPr>
          <w:rFonts w:cs="Times New Roman"/>
          <w:noProof/>
        </w:rPr>
        <w:t>2.4. Выводы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14:paraId="1FE6C933" w14:textId="77777777" w:rsidR="009745FE" w:rsidRDefault="009745FE">
      <w:pPr>
        <w:pStyle w:val="11"/>
        <w:rPr>
          <w:rFonts w:asciiTheme="minorHAnsi" w:eastAsiaTheme="minorEastAsia" w:hAnsiTheme="minorHAnsi"/>
          <w:sz w:val="22"/>
          <w:lang w:eastAsia="ru-RU"/>
        </w:rPr>
      </w:pPr>
      <w:r w:rsidRPr="00B54C51">
        <w:rPr>
          <w:rFonts w:cs="Times New Roman"/>
        </w:rPr>
        <w:t>ГЛАВА 3. ФАКТОРЫ ПРИНЯТИЯ РЕШЕНИЯ ОБ ОФОРМЛЕНИИ ПОДПИСКИ НА ОБРАЗОВАТЕЛЬНЫЕ СЕРВИСЫ РОССИЙСКИМИ ПОТРЕБИТЕЛЯМИ</w:t>
      </w:r>
      <w:r>
        <w:tab/>
      </w:r>
      <w:r>
        <w:fldChar w:fldCharType="begin"/>
      </w:r>
      <w:r>
        <w:instrText xml:space="preserve"> PAGEREF _Toc136361038 \h </w:instrText>
      </w:r>
      <w:r>
        <w:fldChar w:fldCharType="separate"/>
      </w:r>
      <w:r>
        <w:t>48</w:t>
      </w:r>
      <w:r>
        <w:fldChar w:fldCharType="end"/>
      </w:r>
    </w:p>
    <w:p w14:paraId="73C17FB1" w14:textId="77777777" w:rsidR="009745FE" w:rsidRDefault="009745FE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54C51">
        <w:rPr>
          <w:rFonts w:cs="Times New Roman"/>
          <w:noProof/>
        </w:rPr>
        <w:t>3.1. Нетнографическое исследование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614CA528" w14:textId="77777777" w:rsidR="009745FE" w:rsidRDefault="009745FE">
      <w:pPr>
        <w:pStyle w:val="3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3.1.1. Методология проведения нетнографического исследования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5468D31C" w14:textId="77777777" w:rsidR="009745FE" w:rsidRDefault="009745FE">
      <w:pPr>
        <w:pStyle w:val="3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3.1.2. Анализ отзывов об использовании подписки на образовательные сервисы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14:paraId="5477C25F" w14:textId="77777777" w:rsidR="009745FE" w:rsidRDefault="009745FE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54C51">
        <w:rPr>
          <w:rFonts w:cs="Times New Roman"/>
          <w:noProof/>
        </w:rPr>
        <w:t>3.2. Количественное исследование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11689141" w14:textId="77777777" w:rsidR="009745FE" w:rsidRDefault="009745FE">
      <w:pPr>
        <w:pStyle w:val="3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3.2.1. Формирование эмпирической модели количественного исследования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73991CD0" w14:textId="77777777" w:rsidR="009745FE" w:rsidRDefault="009745FE">
      <w:pPr>
        <w:pStyle w:val="3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3.2.2. Гипотезы исследования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53F34C3A" w14:textId="77777777" w:rsidR="009745FE" w:rsidRDefault="009745FE">
      <w:pPr>
        <w:pStyle w:val="3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3.2.3. Методология количественного исследования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37C01FDE" w14:textId="77777777" w:rsidR="009745FE" w:rsidRDefault="009745FE">
      <w:pPr>
        <w:pStyle w:val="3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3.2.4. Результаты количественного исследования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14:paraId="60935679" w14:textId="77777777" w:rsidR="009745FE" w:rsidRDefault="009745FE">
      <w:pPr>
        <w:pStyle w:val="3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3.2.5. Определение ограничений исследования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14:paraId="0F693D19" w14:textId="77777777" w:rsidR="009745FE" w:rsidRDefault="009745FE">
      <w:pPr>
        <w:pStyle w:val="3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3.2.6. Управленческие рекомендации по использованию результатов исследования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77</w:t>
      </w:r>
      <w:r>
        <w:rPr>
          <w:noProof/>
        </w:rPr>
        <w:fldChar w:fldCharType="end"/>
      </w:r>
    </w:p>
    <w:p w14:paraId="53599317" w14:textId="77777777" w:rsidR="009745FE" w:rsidRDefault="009745FE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54C51">
        <w:rPr>
          <w:rFonts w:cs="Times New Roman"/>
          <w:noProof/>
        </w:rPr>
        <w:t>3.3. Выводы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_Toc136361049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14:paraId="2E6CBD3C" w14:textId="77777777" w:rsidR="009745FE" w:rsidRDefault="009745FE">
      <w:pPr>
        <w:pStyle w:val="11"/>
        <w:rPr>
          <w:rFonts w:asciiTheme="minorHAnsi" w:eastAsiaTheme="minorEastAsia" w:hAnsiTheme="minorHAnsi"/>
          <w:sz w:val="22"/>
          <w:lang w:eastAsia="ru-RU"/>
        </w:rPr>
      </w:pPr>
      <w:r w:rsidRPr="00B54C51">
        <w:rPr>
          <w:rFonts w:cs="Times New Roman"/>
        </w:rPr>
        <w:t>Заключение</w:t>
      </w:r>
      <w:r>
        <w:tab/>
      </w:r>
      <w:r>
        <w:fldChar w:fldCharType="begin"/>
      </w:r>
      <w:r>
        <w:instrText xml:space="preserve"> PAGEREF _Toc136361050 \h </w:instrText>
      </w:r>
      <w:r>
        <w:fldChar w:fldCharType="separate"/>
      </w:r>
      <w:r>
        <w:t>82</w:t>
      </w:r>
      <w:r>
        <w:fldChar w:fldCharType="end"/>
      </w:r>
    </w:p>
    <w:p w14:paraId="1CA48582" w14:textId="77777777" w:rsidR="009745FE" w:rsidRDefault="009745FE">
      <w:pPr>
        <w:pStyle w:val="11"/>
        <w:rPr>
          <w:rFonts w:asciiTheme="minorHAnsi" w:eastAsiaTheme="minorEastAsia" w:hAnsiTheme="minorHAnsi"/>
          <w:sz w:val="22"/>
          <w:lang w:eastAsia="ru-RU"/>
        </w:rPr>
      </w:pPr>
      <w:r w:rsidRPr="00B54C51">
        <w:rPr>
          <w:rFonts w:cs="Times New Roman"/>
        </w:rPr>
        <w:t>Список использованных источников</w:t>
      </w:r>
      <w:r>
        <w:tab/>
      </w:r>
      <w:r>
        <w:fldChar w:fldCharType="begin"/>
      </w:r>
      <w:r>
        <w:instrText xml:space="preserve"> PAGEREF _Toc136361051 \h </w:instrText>
      </w:r>
      <w:r>
        <w:fldChar w:fldCharType="separate"/>
      </w:r>
      <w:r>
        <w:t>84</w:t>
      </w:r>
      <w:r>
        <w:fldChar w:fldCharType="end"/>
      </w:r>
    </w:p>
    <w:p w14:paraId="6EA2967A" w14:textId="77777777" w:rsidR="009745FE" w:rsidRDefault="009745FE">
      <w:pPr>
        <w:pStyle w:val="11"/>
        <w:rPr>
          <w:rFonts w:asciiTheme="minorHAnsi" w:eastAsiaTheme="minorEastAsia" w:hAnsiTheme="minorHAnsi"/>
          <w:sz w:val="22"/>
          <w:lang w:eastAsia="ru-RU"/>
        </w:rPr>
      </w:pPr>
      <w:r w:rsidRPr="00B54C51">
        <w:rPr>
          <w:rFonts w:cs="Times New Roman"/>
        </w:rPr>
        <w:t>Приложение 1. Анкета структурированного опроса</w:t>
      </w:r>
      <w:r>
        <w:tab/>
      </w:r>
      <w:r>
        <w:fldChar w:fldCharType="begin"/>
      </w:r>
      <w:r>
        <w:instrText xml:space="preserve"> PAGEREF _Toc136361052 \h </w:instrText>
      </w:r>
      <w:r>
        <w:fldChar w:fldCharType="separate"/>
      </w:r>
      <w:r>
        <w:t>90</w:t>
      </w:r>
      <w:r>
        <w:fldChar w:fldCharType="end"/>
      </w:r>
    </w:p>
    <w:p w14:paraId="6E73C6BF" w14:textId="77777777" w:rsidR="009745FE" w:rsidRDefault="009745FE">
      <w:pPr>
        <w:pStyle w:val="11"/>
        <w:rPr>
          <w:rFonts w:asciiTheme="minorHAnsi" w:eastAsiaTheme="minorEastAsia" w:hAnsiTheme="minorHAnsi"/>
          <w:sz w:val="22"/>
          <w:lang w:eastAsia="ru-RU"/>
        </w:rPr>
      </w:pPr>
      <w:r w:rsidRPr="00B54C51">
        <w:rPr>
          <w:rFonts w:cs="Times New Roman"/>
        </w:rPr>
        <w:t xml:space="preserve">Приложение 2. Данные из анализа в </w:t>
      </w:r>
      <w:r w:rsidRPr="00B54C51">
        <w:rPr>
          <w:rFonts w:cs="Times New Roman"/>
          <w:lang w:val="en-US"/>
        </w:rPr>
        <w:t>SPSS</w:t>
      </w:r>
      <w:r>
        <w:tab/>
      </w:r>
      <w:r>
        <w:fldChar w:fldCharType="begin"/>
      </w:r>
      <w:r>
        <w:instrText xml:space="preserve"> PAGEREF _Toc136361053 \h </w:instrText>
      </w:r>
      <w:r>
        <w:fldChar w:fldCharType="separate"/>
      </w:r>
      <w:r>
        <w:t>97</w:t>
      </w:r>
      <w:r>
        <w:fldChar w:fldCharType="end"/>
      </w:r>
    </w:p>
    <w:p w14:paraId="006825C4" w14:textId="4CFCC05F" w:rsidR="00E646AC" w:rsidRPr="001E5FD5" w:rsidRDefault="004E6A26" w:rsidP="00E646AC">
      <w:pPr>
        <w:rPr>
          <w:rFonts w:cs="Times New Roman"/>
        </w:rPr>
      </w:pPr>
      <w:r w:rsidRPr="001E5FD5">
        <w:rPr>
          <w:rFonts w:cs="Times New Roman"/>
        </w:rPr>
        <w:fldChar w:fldCharType="end"/>
      </w:r>
    </w:p>
    <w:p w14:paraId="24D024A5" w14:textId="77777777" w:rsidR="00E55DB3" w:rsidRPr="001E5FD5" w:rsidRDefault="00E55DB3" w:rsidP="00D0541B">
      <w:pPr>
        <w:pStyle w:val="1"/>
        <w:rPr>
          <w:rFonts w:cs="Times New Roman"/>
        </w:rPr>
        <w:sectPr w:rsidR="00E55DB3" w:rsidRPr="001E5FD5" w:rsidSect="004329E7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851" w:bottom="1134" w:left="1701" w:header="709" w:footer="709" w:gutter="0"/>
          <w:pgNumType w:start="4"/>
          <w:cols w:space="720"/>
          <w:docGrid w:linePitch="326"/>
        </w:sectPr>
      </w:pPr>
    </w:p>
    <w:p w14:paraId="4073AF60" w14:textId="79FE69EB" w:rsidR="004E6A26" w:rsidRPr="001E5FD5" w:rsidRDefault="009E5944" w:rsidP="00D0541B">
      <w:pPr>
        <w:pStyle w:val="1"/>
        <w:rPr>
          <w:rFonts w:cs="Times New Roman"/>
        </w:rPr>
      </w:pPr>
      <w:bookmarkStart w:id="0" w:name="_Toc136361026"/>
      <w:r>
        <w:rPr>
          <w:rFonts w:cs="Times New Roman"/>
        </w:rPr>
        <w:lastRenderedPageBreak/>
        <w:t>Вв</w:t>
      </w:r>
      <w:r w:rsidR="00F119F5">
        <w:rPr>
          <w:rFonts w:cs="Times New Roman"/>
        </w:rPr>
        <w:t>едение</w:t>
      </w:r>
      <w:bookmarkEnd w:id="0"/>
    </w:p>
    <w:p w14:paraId="1C11A33F" w14:textId="1B3C54FB" w:rsidR="00EF3221" w:rsidRDefault="009C6118" w:rsidP="00506A86">
      <w:r>
        <w:t>Формат подписки на различные цифровые сервисы</w:t>
      </w:r>
      <w:r w:rsidRPr="00237047">
        <w:t xml:space="preserve"> </w:t>
      </w:r>
      <w:r>
        <w:t xml:space="preserve">становится более востребованным среди российских потребителей. </w:t>
      </w:r>
      <w:r w:rsidR="00FF18E2">
        <w:t>Т</w:t>
      </w:r>
      <w:r>
        <w:t xml:space="preserve">ренд на </w:t>
      </w:r>
      <w:r w:rsidR="00FF18E2">
        <w:t>использование сервисов</w:t>
      </w:r>
      <w:r>
        <w:t xml:space="preserve"> по подписке пришел и</w:t>
      </w:r>
      <w:r w:rsidR="00FF18E2">
        <w:t>з западных стран, и сегодняшняя их популярность связана</w:t>
      </w:r>
      <w:r>
        <w:t xml:space="preserve"> с изменением модели потребления и развитием цифровых продуктов. </w:t>
      </w:r>
      <w:r w:rsidR="003B1BB0">
        <w:t xml:space="preserve">Сейчас </w:t>
      </w:r>
      <w:r w:rsidR="00506A86">
        <w:t>формат подписки станов</w:t>
      </w:r>
      <w:r w:rsidR="00203634">
        <w:t>ится более-менее привычным</w:t>
      </w:r>
      <w:r w:rsidR="00506A86">
        <w:t xml:space="preserve"> для российского пользователя, так как рынок достиг уровня цифровой и ментальной зрелости.</w:t>
      </w:r>
      <w:r w:rsidR="00506A86">
        <w:rPr>
          <w:rStyle w:val="af1"/>
        </w:rPr>
        <w:footnoteReference w:id="2"/>
      </w:r>
      <w:r w:rsidR="00506A86">
        <w:t xml:space="preserve"> В </w:t>
      </w:r>
      <w:r w:rsidRPr="00237047">
        <w:t>среднем в России на каждого активного пользователя приходится 1,5 подписки.</w:t>
      </w:r>
      <w:r w:rsidR="00506A86">
        <w:rPr>
          <w:rStyle w:val="af1"/>
        </w:rPr>
        <w:footnoteReference w:id="3"/>
      </w:r>
      <w:r>
        <w:t xml:space="preserve"> Большинство потребителей оформляют подписку на сервисы экосистем – Яндекс Плюс, МТС</w:t>
      </w:r>
      <w:r w:rsidRPr="00D36042">
        <w:t xml:space="preserve"> </w:t>
      </w:r>
      <w:r w:rsidRPr="00D36042">
        <w:rPr>
          <w:lang w:val="en-US"/>
        </w:rPr>
        <w:t>Premium</w:t>
      </w:r>
      <w:r w:rsidRPr="00D36042">
        <w:t xml:space="preserve">, </w:t>
      </w:r>
      <w:r w:rsidRPr="00D36042">
        <w:rPr>
          <w:lang w:val="en-US"/>
        </w:rPr>
        <w:t>VK</w:t>
      </w:r>
      <w:r w:rsidRPr="00D36042">
        <w:t xml:space="preserve"> </w:t>
      </w:r>
      <w:r w:rsidRPr="00D36042">
        <w:rPr>
          <w:lang w:val="en-US"/>
        </w:rPr>
        <w:t>Combo</w:t>
      </w:r>
      <w:r w:rsidRPr="00D36042">
        <w:t xml:space="preserve">, </w:t>
      </w:r>
      <w:r>
        <w:t>Сбер, таким образом</w:t>
      </w:r>
      <w:r w:rsidR="00EF3221">
        <w:t>,</w:t>
      </w:r>
      <w:r>
        <w:t xml:space="preserve"> получая доступ сразу к нескольким необходимым сервисам. Чаще всего данные подписки включают в себя доступ к сервис</w:t>
      </w:r>
      <w:r w:rsidR="00010CF0">
        <w:t>ам</w:t>
      </w:r>
      <w:r>
        <w:t xml:space="preserve"> музыки и кино, но не к </w:t>
      </w:r>
      <w:r w:rsidR="00010CF0">
        <w:t>сервису, который предлагает образовательные</w:t>
      </w:r>
      <w:r w:rsidR="00EF3221">
        <w:t xml:space="preserve"> </w:t>
      </w:r>
      <w:r w:rsidR="00010CF0">
        <w:t>услуги</w:t>
      </w:r>
      <w:r>
        <w:t>.</w:t>
      </w:r>
      <w:r w:rsidR="00EF3221">
        <w:t xml:space="preserve"> </w:t>
      </w:r>
    </w:p>
    <w:p w14:paraId="63778FC7" w14:textId="22687BF1" w:rsidR="00010CF0" w:rsidRDefault="00010CF0" w:rsidP="00010CF0">
      <w:r>
        <w:t xml:space="preserve">Рынок </w:t>
      </w:r>
      <w:r w:rsidR="007004F0">
        <w:t>онлай</w:t>
      </w:r>
      <w:r w:rsidR="0031156A">
        <w:t>н</w:t>
      </w:r>
      <w:r w:rsidR="007004F0">
        <w:t>-образования</w:t>
      </w:r>
      <w:r w:rsidRPr="00825B2B">
        <w:t xml:space="preserve"> </w:t>
      </w:r>
      <w:r>
        <w:t xml:space="preserve">делится на несколько сегментов: профессии, повышение квалификации, иностранные языки, школьные предметы и ЕГЭ, хобби и общее развитие. Крупные компании по типу </w:t>
      </w:r>
      <w:proofErr w:type="spellStart"/>
      <w:r>
        <w:rPr>
          <w:lang w:val="en-US"/>
        </w:rPr>
        <w:t>GeekBrains</w:t>
      </w:r>
      <w:proofErr w:type="spellEnd"/>
      <w:r w:rsidRPr="00506A86">
        <w:t xml:space="preserve">, </w:t>
      </w:r>
      <w:proofErr w:type="spellStart"/>
      <w:r>
        <w:rPr>
          <w:lang w:val="en-US"/>
        </w:rPr>
        <w:t>Skillbox</w:t>
      </w:r>
      <w:proofErr w:type="spellEnd"/>
      <w:r>
        <w:t>, которые выпускают дорогие курсы-профессии, предлагают рассрочку – оплату стоимости курса част</w:t>
      </w:r>
      <w:r w:rsidR="00F2379A">
        <w:t>ями на период 12-24-36 месяцев.</w:t>
      </w:r>
      <w:r w:rsidR="00F2379A" w:rsidRPr="00F2379A">
        <w:t xml:space="preserve"> </w:t>
      </w:r>
      <w:r w:rsidR="00F2379A">
        <w:t>Рассрочку ошибочно могут называть</w:t>
      </w:r>
      <w:r>
        <w:t xml:space="preserve"> форматом </w:t>
      </w:r>
      <w:r w:rsidR="00F2379A">
        <w:t xml:space="preserve">подписки. В данной работе формат подписки </w:t>
      </w:r>
      <w:r w:rsidR="00835721">
        <w:t xml:space="preserve">в форме рассрочки </w:t>
      </w:r>
      <w:r w:rsidR="00F2379A">
        <w:t>не рассматривается</w:t>
      </w:r>
      <w:r>
        <w:t xml:space="preserve">. </w:t>
      </w:r>
    </w:p>
    <w:p w14:paraId="478ADB6B" w14:textId="0613BA75" w:rsidR="00F2379A" w:rsidRDefault="00EF3221" w:rsidP="00F2379A">
      <w:r>
        <w:t xml:space="preserve">Существует достаточное количество исследований, посвященных комплексному исследованию рынка </w:t>
      </w:r>
      <w:r w:rsidR="007004F0">
        <w:t>онлайн-образования</w:t>
      </w:r>
      <w:r w:rsidRPr="00EF3221">
        <w:t xml:space="preserve">, </w:t>
      </w:r>
      <w:r>
        <w:t xml:space="preserve">но в своем большинстве они рассматривают поведение потребителей относительно выбора и </w:t>
      </w:r>
      <w:r w:rsidR="00825B2B">
        <w:t xml:space="preserve">их </w:t>
      </w:r>
      <w:r>
        <w:t xml:space="preserve">потребностей в дополнительном </w:t>
      </w:r>
      <w:r w:rsidR="00835721">
        <w:t xml:space="preserve">профессиональном </w:t>
      </w:r>
      <w:r>
        <w:t>образовании, с помощью которого они м</w:t>
      </w:r>
      <w:r w:rsidR="00010CF0">
        <w:t>огут получить новую профессию.</w:t>
      </w:r>
      <w:r w:rsidR="00F2379A">
        <w:t xml:space="preserve"> </w:t>
      </w:r>
      <w:r w:rsidR="00245987">
        <w:t xml:space="preserve">Несмотря на то, что </w:t>
      </w:r>
      <w:r w:rsidR="00F2379A">
        <w:t xml:space="preserve">также </w:t>
      </w:r>
      <w:r w:rsidR="00245987">
        <w:t xml:space="preserve">существуют эмпирические исследования, </w:t>
      </w:r>
      <w:r w:rsidR="002634D1">
        <w:t>которые рассматривают важные аспекты</w:t>
      </w:r>
      <w:r w:rsidR="00F2379A">
        <w:t>, влияющие на решение об оформлении подписки на цифровые сервисы и выбор</w:t>
      </w:r>
      <w:r w:rsidR="002634D1">
        <w:t xml:space="preserve"> онлайн-курсов, не хватает </w:t>
      </w:r>
      <w:r w:rsidR="00835721">
        <w:t>комплексного</w:t>
      </w:r>
      <w:r w:rsidR="002634D1">
        <w:t xml:space="preserve"> взгляда с перспективы </w:t>
      </w:r>
      <w:r w:rsidR="00835721">
        <w:t>потребителя</w:t>
      </w:r>
      <w:r w:rsidR="002634D1">
        <w:t xml:space="preserve"> образовательных платформ по подписке. </w:t>
      </w:r>
      <w:r w:rsidR="00245987">
        <w:t xml:space="preserve">Пока не существует единого </w:t>
      </w:r>
      <w:r w:rsidR="002634D1">
        <w:t>исследования, которое систематизирует факторы</w:t>
      </w:r>
      <w:r w:rsidR="00245987">
        <w:t xml:space="preserve">, </w:t>
      </w:r>
      <w:r w:rsidR="002634D1">
        <w:t>влияющие</w:t>
      </w:r>
      <w:r w:rsidR="00245987">
        <w:t xml:space="preserve"> на готовность потребителей пользоваться</w:t>
      </w:r>
      <w:r w:rsidR="002634D1">
        <w:t xml:space="preserve"> услугами образовательных платформ по подписке</w:t>
      </w:r>
      <w:r w:rsidR="00245987">
        <w:t>.</w:t>
      </w:r>
      <w:r w:rsidR="002634D1">
        <w:t xml:space="preserve"> </w:t>
      </w:r>
      <w:r w:rsidR="00835721">
        <w:t>Воспринимаемые выгоды от пользования форматом подписки на подобные платформы могут отличаться среди разных пользователей,</w:t>
      </w:r>
      <w:r w:rsidR="002634D1">
        <w:t xml:space="preserve"> поэтому понимание наиболее важных факторов, отвечающих за их </w:t>
      </w:r>
      <w:r w:rsidR="002634D1">
        <w:lastRenderedPageBreak/>
        <w:t>готовность исп</w:t>
      </w:r>
      <w:r w:rsidR="00835721">
        <w:t>ользования, может помочь образовательным компаниям</w:t>
      </w:r>
      <w:r w:rsidR="002634D1">
        <w:t xml:space="preserve"> более осознанно подходить к позиционированию и выстраиванию маркетинговых коммуникаций для привлечения новых клиентов.</w:t>
      </w:r>
      <w:r w:rsidR="00245987">
        <w:t xml:space="preserve"> </w:t>
      </w:r>
    </w:p>
    <w:p w14:paraId="6F57F372" w14:textId="77777777" w:rsidR="004057BF" w:rsidRDefault="007004F0" w:rsidP="00146AB8">
      <w:r>
        <w:t xml:space="preserve">В работе также используется обозначение </w:t>
      </w:r>
      <w:proofErr w:type="spellStart"/>
      <w:r>
        <w:rPr>
          <w:lang w:val="en-US"/>
        </w:rPr>
        <w:t>EdTech</w:t>
      </w:r>
      <w:proofErr w:type="spellEnd"/>
      <w:r w:rsidR="00054537">
        <w:t xml:space="preserve">. Развитие рынка образовательных услуг определяет направление </w:t>
      </w:r>
      <w:r w:rsidRPr="00054537">
        <w:t>EdT</w:t>
      </w:r>
      <w:r w:rsidR="00054537">
        <w:t xml:space="preserve">ech (Educational Technologies – </w:t>
      </w:r>
      <w:r w:rsidRPr="00054537">
        <w:t>образовательные технологии), которое и</w:t>
      </w:r>
      <w:r w:rsidR="00054537" w:rsidRPr="00054537">
        <w:t>нтегри</w:t>
      </w:r>
      <w:r w:rsidRPr="00054537">
        <w:t>рует традици</w:t>
      </w:r>
      <w:r w:rsidR="00054537">
        <w:t>онные модели обучения в техноло</w:t>
      </w:r>
      <w:r w:rsidRPr="00054537">
        <w:t>гическую среду</w:t>
      </w:r>
      <w:r w:rsidR="00054537">
        <w:t>. Именно это направление рынка образовательных услуг рассматривается в данной работе.</w:t>
      </w:r>
    </w:p>
    <w:p w14:paraId="4469D1C5" w14:textId="1C2345C4" w:rsidR="00146AB8" w:rsidRPr="00146AB8" w:rsidRDefault="00835721" w:rsidP="00146AB8">
      <w:r>
        <w:t>П</w:t>
      </w:r>
      <w:r w:rsidR="00146AB8" w:rsidRPr="00146AB8">
        <w:t xml:space="preserve">одписная бизнес-модель рассматривается инвесторами как более предпочтительная. </w:t>
      </w:r>
      <w:r w:rsidR="00146AB8">
        <w:t>Около половины инв</w:t>
      </w:r>
      <w:r>
        <w:t>естиций в образовательные онлайн</w:t>
      </w:r>
      <w:r w:rsidR="00146AB8">
        <w:t>-платформы в 2020-2021 гг. приходилось на компании, которые работают по подписной бизнес-модели. Н</w:t>
      </w:r>
      <w:r w:rsidR="001F3298">
        <w:t>а мировом</w:t>
      </w:r>
      <w:r w:rsidR="00146AB8">
        <w:t xml:space="preserve"> рынке 34% образовательных компаний предлагают свои услуги по подписке, </w:t>
      </w:r>
      <w:r w:rsidR="001F3298">
        <w:t>эта бизнес-модель является преобладающей</w:t>
      </w:r>
      <w:r w:rsidR="00146AB8" w:rsidRPr="00146AB8">
        <w:t xml:space="preserve">. В России, по состоянию на 2019 год, по модели подписки работали 13% </w:t>
      </w:r>
      <w:r w:rsidR="00146AB8">
        <w:t xml:space="preserve">компаний. Сейчас российские эксперты говорят, что подписная бизнес-модель является трендом российского </w:t>
      </w:r>
      <w:proofErr w:type="spellStart"/>
      <w:r w:rsidR="00146AB8">
        <w:rPr>
          <w:lang w:val="en-US"/>
        </w:rPr>
        <w:t>EdTech</w:t>
      </w:r>
      <w:proofErr w:type="spellEnd"/>
      <w:r w:rsidR="00146AB8" w:rsidRPr="00146AB8">
        <w:t xml:space="preserve"> </w:t>
      </w:r>
      <w:r w:rsidR="00146AB8">
        <w:t>рынка. В этом заключается</w:t>
      </w:r>
      <w:r w:rsidR="00146AB8" w:rsidRPr="00146AB8">
        <w:rPr>
          <w:i/>
        </w:rPr>
        <w:t xml:space="preserve"> актуальность</w:t>
      </w:r>
      <w:r w:rsidR="00146AB8">
        <w:t xml:space="preserve"> данной работы.</w:t>
      </w:r>
    </w:p>
    <w:p w14:paraId="04AD97E2" w14:textId="39B69928" w:rsidR="00245987" w:rsidRDefault="001F3298" w:rsidP="00F2379A">
      <w:r>
        <w:t>Данная работа будет актуальна</w:t>
      </w:r>
      <w:r w:rsidR="004F0508">
        <w:t xml:space="preserve"> для</w:t>
      </w:r>
      <w:r w:rsidR="002634D1">
        <w:t xml:space="preserve"> компаний, которые уже внедрили подписную бизнес-модел</w:t>
      </w:r>
      <w:r w:rsidR="004F0508">
        <w:t>ь или только планируют</w:t>
      </w:r>
      <w:r w:rsidR="002634D1">
        <w:t>.</w:t>
      </w:r>
      <w:r>
        <w:t xml:space="preserve"> Учитывая сегментацию рынка </w:t>
      </w:r>
      <w:proofErr w:type="spellStart"/>
      <w:r>
        <w:rPr>
          <w:lang w:val="en-US"/>
        </w:rPr>
        <w:t>EdTech</w:t>
      </w:r>
      <w:proofErr w:type="spellEnd"/>
      <w:r>
        <w:t>, необходимо более точно обозначить предмет исследования, так как мотивы оформления подписки</w:t>
      </w:r>
      <w:r w:rsidR="007004F0">
        <w:t xml:space="preserve"> в разных сегментах онлайн-образования</w:t>
      </w:r>
      <w:r>
        <w:t xml:space="preserve"> будут различаться. Следующие сегменты рассматриваться не будут: курсы-профессии (на данный момент достаточное количество исследований), школьные предметы и ЕГЭ/ОГЭ, иностранные языки. </w:t>
      </w:r>
      <w:r w:rsidR="0025491B">
        <w:t xml:space="preserve">Таким образом, </w:t>
      </w:r>
      <w:r w:rsidR="0025491B" w:rsidRPr="00146AB8">
        <w:rPr>
          <w:i/>
        </w:rPr>
        <w:t>объектом</w:t>
      </w:r>
      <w:r w:rsidR="0025491B">
        <w:t xml:space="preserve"> исследования </w:t>
      </w:r>
      <w:r w:rsidR="00070383">
        <w:t>выступают</w:t>
      </w:r>
      <w:r w:rsidR="0025491B">
        <w:t xml:space="preserve"> российские компании, предоставляющие услуги дополнительного онлайн-образования</w:t>
      </w:r>
      <w:r>
        <w:t xml:space="preserve"> в сфере хобби, общего развития и дополнительных знаний для профессиональной деятельности</w:t>
      </w:r>
      <w:r w:rsidR="0031156A">
        <w:t xml:space="preserve"> (не курсы-профессии)</w:t>
      </w:r>
      <w:r w:rsidR="0025491B">
        <w:t xml:space="preserve">, которые уже осуществляют и планируют осуществлять реализацию онлайн-курсов по системе подписки. </w:t>
      </w:r>
      <w:r w:rsidR="0025491B" w:rsidRPr="00146AB8">
        <w:rPr>
          <w:i/>
        </w:rPr>
        <w:t>Предметом</w:t>
      </w:r>
      <w:r w:rsidR="0025491B">
        <w:t xml:space="preserve"> исследования – процесс принятия решения об оформлении подписки на образовательный сервис российским потребителем.</w:t>
      </w:r>
    </w:p>
    <w:p w14:paraId="0E053A9F" w14:textId="3C09E6AE" w:rsidR="00245987" w:rsidRDefault="0025491B" w:rsidP="00245987">
      <w:r w:rsidRPr="00146AB8">
        <w:rPr>
          <w:i/>
        </w:rPr>
        <w:t>Цель</w:t>
      </w:r>
      <w:r>
        <w:t xml:space="preserve"> работы заключается в </w:t>
      </w:r>
      <w:r w:rsidR="00070383">
        <w:t>идентификации</w:t>
      </w:r>
      <w:r w:rsidR="00146AB8">
        <w:t xml:space="preserve"> факторов, которые влияют </w:t>
      </w:r>
      <w:r>
        <w:t>на готовность российского потребителя оформить подписку на образовательные курс</w:t>
      </w:r>
      <w:r w:rsidR="00146AB8">
        <w:t>ы</w:t>
      </w:r>
      <w:r>
        <w:t>.</w:t>
      </w:r>
    </w:p>
    <w:p w14:paraId="019E74C9" w14:textId="25056DF1" w:rsidR="001C2947" w:rsidRDefault="001C2947" w:rsidP="00245987">
      <w:r>
        <w:t xml:space="preserve">Для достижения цели работы </w:t>
      </w:r>
      <w:r w:rsidR="00146AB8">
        <w:t xml:space="preserve">необходимо выполнить ряд </w:t>
      </w:r>
      <w:r w:rsidR="00146AB8" w:rsidRPr="00146AB8">
        <w:rPr>
          <w:i/>
        </w:rPr>
        <w:t>задач</w:t>
      </w:r>
      <w:r>
        <w:t>:</w:t>
      </w:r>
    </w:p>
    <w:p w14:paraId="330C6CCA" w14:textId="472C5813" w:rsidR="009C6118" w:rsidRDefault="00146AB8" w:rsidP="0052517D">
      <w:pPr>
        <w:pStyle w:val="ad"/>
        <w:numPr>
          <w:ilvl w:val="0"/>
          <w:numId w:val="4"/>
        </w:numPr>
      </w:pPr>
      <w:r>
        <w:t>Выявить</w:t>
      </w:r>
      <w:r w:rsidR="009C6118">
        <w:t xml:space="preserve"> текущие тенденции рынка </w:t>
      </w:r>
      <w:r w:rsidR="004B350B">
        <w:t>онлайн-образования</w:t>
      </w:r>
      <w:r w:rsidR="009C6118">
        <w:t xml:space="preserve"> в России;</w:t>
      </w:r>
    </w:p>
    <w:p w14:paraId="34B47663" w14:textId="1B763E01" w:rsidR="004F0508" w:rsidRPr="004F0508" w:rsidRDefault="00146AB8" w:rsidP="0052517D">
      <w:pPr>
        <w:pStyle w:val="ad"/>
        <w:numPr>
          <w:ilvl w:val="0"/>
          <w:numId w:val="4"/>
        </w:numPr>
      </w:pPr>
      <w:r>
        <w:t>Осуществить</w:t>
      </w:r>
      <w:r w:rsidR="004F0508">
        <w:t xml:space="preserve"> анализ конкурентных позиций</w:t>
      </w:r>
      <w:r w:rsidR="004F0508" w:rsidRPr="004F0508">
        <w:t xml:space="preserve"> </w:t>
      </w:r>
      <w:r w:rsidR="004F0508">
        <w:t xml:space="preserve">ведущих компаний на российском </w:t>
      </w:r>
      <w:r w:rsidR="004F0508" w:rsidRPr="004F0508">
        <w:t>рынке образовательных онлайн-продуктов, в том числе</w:t>
      </w:r>
      <w:r w:rsidR="004F0508">
        <w:t xml:space="preserve"> работающих по подписной модели;</w:t>
      </w:r>
    </w:p>
    <w:p w14:paraId="28FA4676" w14:textId="23C6C66B" w:rsidR="009C6118" w:rsidRDefault="00146AB8" w:rsidP="0052517D">
      <w:pPr>
        <w:pStyle w:val="ad"/>
        <w:numPr>
          <w:ilvl w:val="0"/>
          <w:numId w:val="4"/>
        </w:numPr>
      </w:pPr>
      <w:r>
        <w:lastRenderedPageBreak/>
        <w:t>Разработать</w:t>
      </w:r>
      <w:r w:rsidR="009C6118">
        <w:t xml:space="preserve"> дизайн исследования потребителей образовате</w:t>
      </w:r>
      <w:r w:rsidR="004B350B">
        <w:t>льных онлайн-сервисов в России с упором на пользование услугами по подписке</w:t>
      </w:r>
      <w:r w:rsidR="009C6118">
        <w:t>;</w:t>
      </w:r>
    </w:p>
    <w:p w14:paraId="619854B9" w14:textId="0772ADED" w:rsidR="004F0508" w:rsidRDefault="00146AB8" w:rsidP="0052517D">
      <w:pPr>
        <w:pStyle w:val="ad"/>
        <w:numPr>
          <w:ilvl w:val="0"/>
          <w:numId w:val="4"/>
        </w:numPr>
      </w:pPr>
      <w:r>
        <w:t>Разработать</w:t>
      </w:r>
      <w:r w:rsidR="00835721">
        <w:t xml:space="preserve"> эмпирическую</w:t>
      </w:r>
      <w:r w:rsidR="004F0508">
        <w:t xml:space="preserve"> модель количественного исследования;</w:t>
      </w:r>
    </w:p>
    <w:p w14:paraId="246DF3F0" w14:textId="03DA55DA" w:rsidR="009C6118" w:rsidRDefault="00146AB8" w:rsidP="0052517D">
      <w:pPr>
        <w:pStyle w:val="ad"/>
        <w:numPr>
          <w:ilvl w:val="0"/>
          <w:numId w:val="4"/>
        </w:numPr>
      </w:pPr>
      <w:r>
        <w:t>Проанализировать</w:t>
      </w:r>
      <w:r w:rsidR="009C6118">
        <w:t xml:space="preserve"> полученные в результате исследования данные;</w:t>
      </w:r>
    </w:p>
    <w:p w14:paraId="2933F436" w14:textId="257D1993" w:rsidR="009C6118" w:rsidRDefault="00146AB8" w:rsidP="0052517D">
      <w:pPr>
        <w:pStyle w:val="ad"/>
        <w:numPr>
          <w:ilvl w:val="0"/>
          <w:numId w:val="4"/>
        </w:numPr>
      </w:pPr>
      <w:r>
        <w:t>Сформулировать</w:t>
      </w:r>
      <w:r w:rsidR="009C6118">
        <w:t xml:space="preserve"> </w:t>
      </w:r>
      <w:r w:rsidR="001C2947">
        <w:t xml:space="preserve">управленческие </w:t>
      </w:r>
      <w:r w:rsidR="009C6118">
        <w:t>рекомендации для образовательных проектов</w:t>
      </w:r>
      <w:r w:rsidR="004B350B">
        <w:t>, которые работают по системе подписки или планируют её внедрять, относительно позиционирования и маркетинговых коммуникаций для привлечения клиентов</w:t>
      </w:r>
      <w:r w:rsidR="009C6118" w:rsidRPr="00583CE0">
        <w:t>.</w:t>
      </w:r>
    </w:p>
    <w:p w14:paraId="7AA787A4" w14:textId="2BF4B17A" w:rsidR="004B4732" w:rsidRDefault="004B350B" w:rsidP="004B350B">
      <w:r>
        <w:t xml:space="preserve">Для </w:t>
      </w:r>
      <w:r w:rsidR="004B4732">
        <w:t xml:space="preserve">достижения цели </w:t>
      </w:r>
      <w:r w:rsidR="00835721">
        <w:t xml:space="preserve">сначала </w:t>
      </w:r>
      <w:r w:rsidR="004B4732">
        <w:t>было необходимо ознакомит</w:t>
      </w:r>
      <w:r w:rsidR="00835721">
        <w:t>ь</w:t>
      </w:r>
      <w:r w:rsidR="004B4732">
        <w:t xml:space="preserve">ся с теоретическими моделями, иллюстрирующими основные этапы принятия решения об оформлении подписки, больше узнать об особенностях и значимости подписной бизнес-модели как для бизнеса, так и для пользователей. Затем </w:t>
      </w:r>
      <w:r w:rsidR="00835721">
        <w:t>нужно было</w:t>
      </w:r>
      <w:r w:rsidR="004B4732">
        <w:t xml:space="preserve"> </w:t>
      </w:r>
      <w:r w:rsidR="00835721">
        <w:t>проанализировать</w:t>
      </w:r>
      <w:r w:rsidR="004B4732">
        <w:t xml:space="preserve"> рынок дополнительного</w:t>
      </w:r>
      <w:r w:rsidR="007764C4">
        <w:t xml:space="preserve"> онлайн-образования</w:t>
      </w:r>
      <w:r w:rsidR="004B4732">
        <w:t>. Н</w:t>
      </w:r>
      <w:r w:rsidR="007764C4">
        <w:t xml:space="preserve">а основе </w:t>
      </w:r>
      <w:r w:rsidR="005459C3">
        <w:t xml:space="preserve">предыдущих исследований, анализа литературы и нетнографического исследования </w:t>
      </w:r>
      <w:r w:rsidR="004B4732">
        <w:t xml:space="preserve">были сформулированы основные гипотезы исследования и факторы, влияющие на поведение </w:t>
      </w:r>
      <w:r w:rsidR="00635321">
        <w:t xml:space="preserve">потребителей </w:t>
      </w:r>
      <w:r w:rsidR="004B4732">
        <w:t>при оформлении подписки на образовательную онлайн-платформу. Значимость выявленных факторов была оценена на основе количественного опроса потребителей, далее были разработаны управленческие рекомендации по совершенствованию маркетинговых коммуникаций и по</w:t>
      </w:r>
      <w:r w:rsidR="007764C4">
        <w:t>зиционирования.</w:t>
      </w:r>
    </w:p>
    <w:p w14:paraId="6BA64337" w14:textId="61DEAF2C" w:rsidR="007764C4" w:rsidRPr="00386B6E" w:rsidRDefault="005459C3" w:rsidP="004B350B">
      <w:proofErr w:type="spellStart"/>
      <w:r w:rsidRPr="00386B6E">
        <w:t>Нетнографическое</w:t>
      </w:r>
      <w:proofErr w:type="spellEnd"/>
      <w:r w:rsidRPr="00386B6E">
        <w:t xml:space="preserve"> исследование</w:t>
      </w:r>
      <w:r w:rsidR="00386B6E" w:rsidRPr="00386B6E">
        <w:t xml:space="preserve"> проводилось в форме анализа </w:t>
      </w:r>
      <w:r w:rsidR="00ED0FB7">
        <w:t xml:space="preserve">300+ </w:t>
      </w:r>
      <w:r w:rsidR="00386B6E" w:rsidRPr="00386B6E">
        <w:t xml:space="preserve">отзывов пользователей подписок на образовательные сервисы, которые они оставляли в </w:t>
      </w:r>
      <w:r w:rsidR="00835721">
        <w:t>сети Интернет</w:t>
      </w:r>
      <w:r w:rsidR="00386B6E" w:rsidRPr="00386B6E">
        <w:t xml:space="preserve"> – отзывы в магазине приложений (</w:t>
      </w:r>
      <w:proofErr w:type="spellStart"/>
      <w:r w:rsidR="00386B6E" w:rsidRPr="00386B6E">
        <w:rPr>
          <w:lang w:val="en-US"/>
        </w:rPr>
        <w:t>AppStore</w:t>
      </w:r>
      <w:proofErr w:type="spellEnd"/>
      <w:r w:rsidR="00386B6E" w:rsidRPr="00386B6E">
        <w:t xml:space="preserve">, </w:t>
      </w:r>
      <w:proofErr w:type="spellStart"/>
      <w:r w:rsidR="00386B6E" w:rsidRPr="00386B6E">
        <w:rPr>
          <w:lang w:val="en-US"/>
        </w:rPr>
        <w:t>Playmarket</w:t>
      </w:r>
      <w:proofErr w:type="spellEnd"/>
      <w:r w:rsidR="00386B6E" w:rsidRPr="00386B6E">
        <w:t>), отзывы в социальных сетях и на специализированных сайтах с отзывами.</w:t>
      </w:r>
    </w:p>
    <w:p w14:paraId="2800B6CE" w14:textId="19B10A62" w:rsidR="00835721" w:rsidRDefault="007764C4" w:rsidP="0012088E">
      <w:r w:rsidRPr="00B0119C">
        <w:t>Количественное исследовани</w:t>
      </w:r>
      <w:r w:rsidR="00E757A7" w:rsidRPr="00B0119C">
        <w:t>е</w:t>
      </w:r>
      <w:r w:rsidRPr="00B0119C">
        <w:t xml:space="preserve"> проводилось в форме онлайн-опроса жителей </w:t>
      </w:r>
      <w:r w:rsidR="00C6155D" w:rsidRPr="00B0119C">
        <w:t>России</w:t>
      </w:r>
      <w:r w:rsidR="004057BF">
        <w:t xml:space="preserve"> в возрасте 18-61 года</w:t>
      </w:r>
      <w:r w:rsidR="00835721">
        <w:t>, следующих</w:t>
      </w:r>
      <w:r w:rsidRPr="00B0119C">
        <w:t xml:space="preserve"> принципу </w:t>
      </w:r>
      <w:r w:rsidRPr="00B0119C">
        <w:rPr>
          <w:lang w:val="en-US"/>
        </w:rPr>
        <w:t>lifelong</w:t>
      </w:r>
      <w:r w:rsidRPr="00B0119C">
        <w:t xml:space="preserve"> </w:t>
      </w:r>
      <w:r w:rsidRPr="00B0119C">
        <w:rPr>
          <w:lang w:val="en-US"/>
        </w:rPr>
        <w:t>learning</w:t>
      </w:r>
      <w:r w:rsidRPr="00B0119C">
        <w:t xml:space="preserve">. </w:t>
      </w:r>
      <w:r w:rsidRPr="00C6155D">
        <w:t xml:space="preserve">Всего в опросе приняло участие </w:t>
      </w:r>
      <w:r w:rsidR="00C6155D" w:rsidRPr="00C6155D">
        <w:t>498</w:t>
      </w:r>
      <w:r w:rsidRPr="00C6155D">
        <w:t xml:space="preserve"> человек. </w:t>
      </w:r>
    </w:p>
    <w:p w14:paraId="18C145DC" w14:textId="1AE85F6A" w:rsidR="009C6118" w:rsidRDefault="0012088E" w:rsidP="0012088E">
      <w:r w:rsidRPr="0012088E">
        <w:t>При подготовке работы также использовались источники вторичной</w:t>
      </w:r>
      <w:r w:rsidR="00C86313">
        <w:t xml:space="preserve"> информации</w:t>
      </w:r>
      <w:r w:rsidRPr="0012088E">
        <w:t xml:space="preserve">: </w:t>
      </w:r>
      <w:r w:rsidR="009C6118">
        <w:t>статьи об исследованиях потребителей формата подписки на различные сервисы в других странах (</w:t>
      </w:r>
      <w:r>
        <w:t xml:space="preserve">базы данных </w:t>
      </w:r>
      <w:r w:rsidR="009C6118" w:rsidRPr="0012088E">
        <w:rPr>
          <w:lang w:val="en-US"/>
        </w:rPr>
        <w:t>Emerald</w:t>
      </w:r>
      <w:r w:rsidR="009C6118" w:rsidRPr="00A760EF">
        <w:t xml:space="preserve">, </w:t>
      </w:r>
      <w:r w:rsidR="009C6118" w:rsidRPr="0012088E">
        <w:rPr>
          <w:lang w:val="en-US"/>
        </w:rPr>
        <w:t>Elsevier</w:t>
      </w:r>
      <w:r w:rsidR="009C6118">
        <w:t>,</w:t>
      </w:r>
      <w:r w:rsidR="009C6118" w:rsidRPr="000B1867">
        <w:t xml:space="preserve"> </w:t>
      </w:r>
      <w:r w:rsidR="009C6118" w:rsidRPr="0012088E">
        <w:rPr>
          <w:lang w:val="en-US"/>
        </w:rPr>
        <w:t>SAGE</w:t>
      </w:r>
      <w:r w:rsidR="009C6118" w:rsidRPr="000B1867">
        <w:t>)</w:t>
      </w:r>
      <w:r w:rsidR="009C6118">
        <w:t>,</w:t>
      </w:r>
      <w:r>
        <w:t xml:space="preserve"> статьи об исследовании рынка онлайн-образования в России (</w:t>
      </w:r>
      <w:proofErr w:type="spellStart"/>
      <w:r>
        <w:t>Нетология</w:t>
      </w:r>
      <w:proofErr w:type="spellEnd"/>
      <w:r w:rsidR="00685F20">
        <w:t xml:space="preserve">, </w:t>
      </w:r>
      <w:proofErr w:type="spellStart"/>
      <w:r w:rsidR="00685F20">
        <w:rPr>
          <w:lang w:val="en-US"/>
        </w:rPr>
        <w:t>Sperkt</w:t>
      </w:r>
      <w:proofErr w:type="spellEnd"/>
      <w:r>
        <w:t xml:space="preserve"> и другие),</w:t>
      </w:r>
      <w:r w:rsidR="009C6118">
        <w:t xml:space="preserve"> электронные ресурсы с данными о российских и иностранных образовательных проектах.</w:t>
      </w:r>
    </w:p>
    <w:p w14:paraId="120AFC05" w14:textId="6D06961A" w:rsidR="004E6A26" w:rsidRDefault="0012088E" w:rsidP="00F56FA5">
      <w:pPr>
        <w:rPr>
          <w:rFonts w:cs="Times New Roman"/>
        </w:rPr>
      </w:pPr>
      <w:r>
        <w:t xml:space="preserve">В результате проведения всей работы </w:t>
      </w:r>
      <w:r w:rsidR="00835721">
        <w:t xml:space="preserve">были </w:t>
      </w:r>
      <w:r>
        <w:t>систематизированы и количественно оценены</w:t>
      </w:r>
      <w:r w:rsidRPr="009E2066">
        <w:t xml:space="preserve"> </w:t>
      </w:r>
      <w:r>
        <w:t>факторы</w:t>
      </w:r>
      <w:r w:rsidRPr="009E2066">
        <w:t xml:space="preserve"> использования </w:t>
      </w:r>
      <w:r>
        <w:t xml:space="preserve">подписки на образовательные онлайн-платформы, а также сформулированы рекомендации по </w:t>
      </w:r>
      <w:r w:rsidR="00835721">
        <w:t>использованию значимых факторов</w:t>
      </w:r>
      <w:r>
        <w:t xml:space="preserve"> при работе с продвижением подписки на образовательные онлайн-платформы.</w:t>
      </w:r>
      <w:r w:rsidR="004E6A26" w:rsidRPr="001E5FD5">
        <w:rPr>
          <w:rFonts w:cs="Times New Roman"/>
        </w:rPr>
        <w:br w:type="page"/>
      </w:r>
    </w:p>
    <w:p w14:paraId="2D89050C" w14:textId="126F4424" w:rsidR="005E111B" w:rsidRPr="00900C84" w:rsidRDefault="00E26CB0" w:rsidP="004E6A26">
      <w:pPr>
        <w:pStyle w:val="1"/>
        <w:rPr>
          <w:rFonts w:cs="Times New Roman"/>
        </w:rPr>
      </w:pPr>
      <w:bookmarkStart w:id="1" w:name="_Toc136361027"/>
      <w:r>
        <w:rPr>
          <w:rFonts w:cs="Times New Roman"/>
        </w:rPr>
        <w:lastRenderedPageBreak/>
        <w:t>ГЛАВА</w:t>
      </w:r>
      <w:r w:rsidR="009E5944">
        <w:rPr>
          <w:rFonts w:cs="Times New Roman"/>
        </w:rPr>
        <w:t xml:space="preserve"> 1. </w:t>
      </w:r>
      <w:r w:rsidR="001F3298">
        <w:rPr>
          <w:rFonts w:cs="Times New Roman"/>
          <w:caps w:val="0"/>
        </w:rPr>
        <w:t>ПРОЦЕСС ПРИНЯТИЯ РЕШЕНИЯ ОБ ОФОРМЛЕНИИ ПОДПИСКИ</w:t>
      </w:r>
      <w:bookmarkEnd w:id="1"/>
    </w:p>
    <w:p w14:paraId="0D3813B2" w14:textId="42F8C995" w:rsidR="00C14E76" w:rsidRDefault="00F43779" w:rsidP="00F43779">
      <w:pPr>
        <w:pStyle w:val="2"/>
        <w:rPr>
          <w:rFonts w:cs="Times New Roman"/>
        </w:rPr>
      </w:pPr>
      <w:bookmarkStart w:id="2" w:name="_Toc136361028"/>
      <w:r>
        <w:rPr>
          <w:rFonts w:cs="Times New Roman"/>
        </w:rPr>
        <w:t xml:space="preserve">1.1. </w:t>
      </w:r>
      <w:r w:rsidR="00CE357F">
        <w:rPr>
          <w:rFonts w:cs="Times New Roman"/>
        </w:rPr>
        <w:t>Концептуальная модель</w:t>
      </w:r>
      <w:r w:rsidR="009C6118">
        <w:rPr>
          <w:rFonts w:cs="Times New Roman"/>
        </w:rPr>
        <w:t xml:space="preserve"> поведения потребителей</w:t>
      </w:r>
      <w:r w:rsidR="00BD3FDC">
        <w:rPr>
          <w:rFonts w:cs="Times New Roman"/>
        </w:rPr>
        <w:t xml:space="preserve"> онлайн-подписок</w:t>
      </w:r>
      <w:bookmarkEnd w:id="2"/>
    </w:p>
    <w:p w14:paraId="14040EA1" w14:textId="4961F1AC" w:rsidR="00373746" w:rsidRPr="00F43779" w:rsidRDefault="009430DE" w:rsidP="00373746">
      <w:pPr>
        <w:rPr>
          <w:rFonts w:ascii="Guardian" w:hAnsi="Guardian"/>
        </w:rPr>
      </w:pPr>
      <w:r>
        <w:rPr>
          <w:rFonts w:ascii="Guardian" w:hAnsi="Guardian"/>
        </w:rPr>
        <w:t xml:space="preserve">Р. </w:t>
      </w:r>
      <w:proofErr w:type="spellStart"/>
      <w:r>
        <w:rPr>
          <w:rFonts w:ascii="Guardian" w:hAnsi="Guardian"/>
        </w:rPr>
        <w:t>Блэкуэлл</w:t>
      </w:r>
      <w:proofErr w:type="spellEnd"/>
      <w:r w:rsidR="00541511">
        <w:rPr>
          <w:rFonts w:ascii="Guardian" w:hAnsi="Guardian"/>
        </w:rPr>
        <w:t xml:space="preserve"> раскрывает термин</w:t>
      </w:r>
      <w:r w:rsidR="00957AD0">
        <w:rPr>
          <w:rFonts w:ascii="Guardian" w:hAnsi="Guardian"/>
        </w:rPr>
        <w:t xml:space="preserve"> поведение потребителей </w:t>
      </w:r>
      <w:r w:rsidR="00541511">
        <w:rPr>
          <w:rFonts w:ascii="Guardian" w:hAnsi="Guardian"/>
        </w:rPr>
        <w:t xml:space="preserve">как </w:t>
      </w:r>
      <w:r w:rsidR="00957AD0">
        <w:rPr>
          <w:rFonts w:ascii="Guardian" w:hAnsi="Guardian"/>
        </w:rPr>
        <w:t xml:space="preserve">действия, предпринимаемые </w:t>
      </w:r>
      <w:r>
        <w:rPr>
          <w:rFonts w:ascii="Guardian" w:hAnsi="Guardian"/>
        </w:rPr>
        <w:t xml:space="preserve">людьми при приобретении, потреблении товаров и услуг и избавлении от них </w:t>
      </w:r>
      <w:r w:rsidRPr="00836540">
        <w:rPr>
          <w:rFonts w:ascii="Guardian" w:hAnsi="Guardian"/>
        </w:rPr>
        <w:t>[</w:t>
      </w:r>
      <w:r>
        <w:rPr>
          <w:rFonts w:ascii="Guardian" w:hAnsi="Guardian"/>
        </w:rPr>
        <w:t>Блэкуэлл, 2007</w:t>
      </w:r>
      <w:r w:rsidRPr="00836540">
        <w:rPr>
          <w:rFonts w:ascii="Guardian" w:hAnsi="Guardian"/>
        </w:rPr>
        <w:t>]</w:t>
      </w:r>
      <w:r w:rsidR="00957AD0">
        <w:rPr>
          <w:rFonts w:ascii="Guardian" w:hAnsi="Guardian"/>
        </w:rPr>
        <w:t>.</w:t>
      </w:r>
      <w:r w:rsidR="00373746">
        <w:rPr>
          <w:rFonts w:ascii="Guardian" w:hAnsi="Guardian"/>
        </w:rPr>
        <w:t xml:space="preserve"> </w:t>
      </w:r>
      <w:r w:rsidR="00F43779">
        <w:rPr>
          <w:rFonts w:ascii="Guardian" w:hAnsi="Guardian"/>
        </w:rPr>
        <w:t>При приобретении услуги потребитель не получает права собственности на неё, как это происходит с товарами. Он получает право на действие, при котором используются активы компании, работающей в сфере услуг</w:t>
      </w:r>
      <w:r w:rsidR="00F43779" w:rsidRPr="00F43779">
        <w:t xml:space="preserve"> </w:t>
      </w:r>
      <w:r w:rsidR="00F43779">
        <w:t>[</w:t>
      </w:r>
      <w:r w:rsidR="00F43779">
        <w:rPr>
          <w:rFonts w:ascii="Guardian" w:hAnsi="Guardian"/>
        </w:rPr>
        <w:t>К. Лавлок, 2005</w:t>
      </w:r>
      <w:r w:rsidR="00F43779" w:rsidRPr="00F43779">
        <w:rPr>
          <w:rFonts w:ascii="Guardian" w:hAnsi="Guardian"/>
        </w:rPr>
        <w:t>].</w:t>
      </w:r>
      <w:r w:rsidR="006365E6">
        <w:rPr>
          <w:rFonts w:ascii="Guardian" w:hAnsi="Guardian"/>
        </w:rPr>
        <w:t xml:space="preserve"> Отличительной осо</w:t>
      </w:r>
      <w:r w:rsidR="00541511">
        <w:rPr>
          <w:rFonts w:ascii="Guardian" w:hAnsi="Guardian"/>
        </w:rPr>
        <w:t>бенностью образования как услуги</w:t>
      </w:r>
      <w:r w:rsidR="006365E6">
        <w:rPr>
          <w:rFonts w:ascii="Guardian" w:hAnsi="Guardian"/>
        </w:rPr>
        <w:t xml:space="preserve"> является её нематериальность </w:t>
      </w:r>
      <w:r w:rsidR="006365E6" w:rsidRPr="006365E6">
        <w:rPr>
          <w:rFonts w:ascii="Guardian" w:hAnsi="Guardian"/>
        </w:rPr>
        <w:t>[Hoffman, 2006]</w:t>
      </w:r>
      <w:r w:rsidR="006365E6">
        <w:rPr>
          <w:rFonts w:ascii="Guardian" w:hAnsi="Guardian"/>
        </w:rPr>
        <w:t>, характеризующаяся отсутствием физической составляющей.</w:t>
      </w:r>
    </w:p>
    <w:p w14:paraId="76A2C86C" w14:textId="4D8121C9" w:rsidR="00373746" w:rsidRPr="00373746" w:rsidRDefault="006365E6" w:rsidP="00373746">
      <w:pPr>
        <w:rPr>
          <w:rFonts w:ascii="Guardian" w:hAnsi="Guardian"/>
        </w:rPr>
      </w:pPr>
      <w:r>
        <w:rPr>
          <w:rFonts w:ascii="Guardian" w:hAnsi="Guardian"/>
        </w:rPr>
        <w:t>При выборе услуги</w:t>
      </w:r>
      <w:r w:rsidR="00541511">
        <w:rPr>
          <w:rFonts w:ascii="Guardian" w:hAnsi="Guardian"/>
        </w:rPr>
        <w:t xml:space="preserve"> или товара</w:t>
      </w:r>
      <w:r>
        <w:rPr>
          <w:rFonts w:ascii="Guardian" w:hAnsi="Guardian"/>
        </w:rPr>
        <w:t xml:space="preserve"> п</w:t>
      </w:r>
      <w:r w:rsidR="00373746">
        <w:rPr>
          <w:rFonts w:ascii="Guardian" w:hAnsi="Guardian"/>
        </w:rPr>
        <w:t>оведение потребителей подвержено влиянию различных факторов:</w:t>
      </w:r>
    </w:p>
    <w:p w14:paraId="5528B56F" w14:textId="082BBD8F" w:rsidR="00373746" w:rsidRPr="00373746" w:rsidRDefault="00373746" w:rsidP="0052517D">
      <w:pPr>
        <w:pStyle w:val="ad"/>
        <w:numPr>
          <w:ilvl w:val="0"/>
          <w:numId w:val="20"/>
        </w:numPr>
        <w:rPr>
          <w:rFonts w:ascii="Guardian" w:hAnsi="Guardian"/>
        </w:rPr>
      </w:pPr>
      <w:r w:rsidRPr="00373746">
        <w:rPr>
          <w:rFonts w:ascii="Guardian" w:hAnsi="Guardian"/>
        </w:rPr>
        <w:t>Маркетинговы</w:t>
      </w:r>
      <w:r w:rsidR="00D5027B">
        <w:rPr>
          <w:rFonts w:ascii="Guardian" w:hAnsi="Guardian"/>
        </w:rPr>
        <w:t>м</w:t>
      </w:r>
      <w:r w:rsidR="006365E6">
        <w:rPr>
          <w:rFonts w:ascii="Guardian" w:hAnsi="Guardian"/>
        </w:rPr>
        <w:t>:</w:t>
      </w:r>
      <w:r w:rsidRPr="00373746">
        <w:rPr>
          <w:rFonts w:ascii="Guardian" w:hAnsi="Guardian"/>
        </w:rPr>
        <w:t xml:space="preserve"> дизайн продукта, цена, продвижение, упаковка, позиционирование</w:t>
      </w:r>
      <w:r>
        <w:rPr>
          <w:rFonts w:ascii="Guardian" w:hAnsi="Guardian"/>
        </w:rPr>
        <w:t>;</w:t>
      </w:r>
    </w:p>
    <w:p w14:paraId="15C543AF" w14:textId="2848B6E2" w:rsidR="00373746" w:rsidRPr="00373746" w:rsidRDefault="00D5027B" w:rsidP="0052517D">
      <w:pPr>
        <w:pStyle w:val="ad"/>
        <w:numPr>
          <w:ilvl w:val="0"/>
          <w:numId w:val="20"/>
        </w:numPr>
        <w:rPr>
          <w:rFonts w:ascii="Guardian" w:hAnsi="Guardian"/>
        </w:rPr>
      </w:pPr>
      <w:r>
        <w:rPr>
          <w:rFonts w:ascii="Guardian" w:hAnsi="Guardian"/>
        </w:rPr>
        <w:t>Социально-демографическим:</w:t>
      </w:r>
      <w:r w:rsidR="00373746" w:rsidRPr="00373746">
        <w:rPr>
          <w:rFonts w:ascii="Guardian" w:hAnsi="Guardian"/>
        </w:rPr>
        <w:t xml:space="preserve"> возраст, по</w:t>
      </w:r>
      <w:r w:rsidR="007C32A9">
        <w:rPr>
          <w:rFonts w:ascii="Guardian" w:hAnsi="Guardian"/>
        </w:rPr>
        <w:t>л, образование и уровень дохода;</w:t>
      </w:r>
    </w:p>
    <w:p w14:paraId="7A1D9156" w14:textId="4FDE1731" w:rsidR="00373746" w:rsidRPr="007C32A9" w:rsidRDefault="00D5027B" w:rsidP="0052517D">
      <w:pPr>
        <w:pStyle w:val="ad"/>
        <w:numPr>
          <w:ilvl w:val="0"/>
          <w:numId w:val="20"/>
        </w:numPr>
        <w:rPr>
          <w:rFonts w:ascii="Guardian" w:hAnsi="Guardian"/>
        </w:rPr>
      </w:pPr>
      <w:r>
        <w:rPr>
          <w:rFonts w:ascii="Guardian" w:hAnsi="Guardian"/>
        </w:rPr>
        <w:t>Психологическим:</w:t>
      </w:r>
      <w:r w:rsidR="00373746" w:rsidRPr="00373746">
        <w:rPr>
          <w:rFonts w:ascii="Guardian" w:hAnsi="Guardian"/>
        </w:rPr>
        <w:t xml:space="preserve"> мотивы покупки, восприятие продукта и отношение</w:t>
      </w:r>
      <w:r w:rsidR="007C32A9">
        <w:rPr>
          <w:rFonts w:ascii="Guardian" w:hAnsi="Guardian"/>
        </w:rPr>
        <w:t xml:space="preserve"> </w:t>
      </w:r>
      <w:r>
        <w:rPr>
          <w:rFonts w:ascii="Guardian" w:hAnsi="Guardian"/>
        </w:rPr>
        <w:t xml:space="preserve">к </w:t>
      </w:r>
      <w:r w:rsidR="00541511">
        <w:rPr>
          <w:rFonts w:ascii="Guardian" w:hAnsi="Guardian"/>
        </w:rPr>
        <w:t>нему</w:t>
      </w:r>
      <w:r>
        <w:rPr>
          <w:rFonts w:ascii="Guardian" w:hAnsi="Guardian"/>
        </w:rPr>
        <w:t>;</w:t>
      </w:r>
    </w:p>
    <w:p w14:paraId="2CE0552A" w14:textId="7F280580" w:rsidR="00373746" w:rsidRPr="007C32A9" w:rsidRDefault="00D5027B" w:rsidP="0052517D">
      <w:pPr>
        <w:pStyle w:val="ad"/>
        <w:numPr>
          <w:ilvl w:val="0"/>
          <w:numId w:val="20"/>
        </w:numPr>
        <w:rPr>
          <w:rFonts w:ascii="Guardian" w:hAnsi="Guardian"/>
        </w:rPr>
      </w:pPr>
      <w:r>
        <w:rPr>
          <w:rFonts w:ascii="Guardian" w:hAnsi="Guardian"/>
        </w:rPr>
        <w:t>Ситуационным:</w:t>
      </w:r>
      <w:r w:rsidR="00373746" w:rsidRPr="00373746">
        <w:rPr>
          <w:rFonts w:ascii="Guardian" w:hAnsi="Guardian"/>
        </w:rPr>
        <w:t xml:space="preserve"> физическое окружение в момент покупки, социальное</w:t>
      </w:r>
      <w:r>
        <w:rPr>
          <w:rFonts w:ascii="Guardian" w:hAnsi="Guardian"/>
        </w:rPr>
        <w:t xml:space="preserve"> </w:t>
      </w:r>
      <w:r w:rsidR="00373746" w:rsidRPr="007C32A9">
        <w:rPr>
          <w:rFonts w:ascii="Guardian" w:hAnsi="Guardian"/>
        </w:rPr>
        <w:t>окружение и фактор времени.</w:t>
      </w:r>
    </w:p>
    <w:p w14:paraId="3530099F" w14:textId="3D680925" w:rsidR="00373746" w:rsidRPr="00373746" w:rsidRDefault="00D5027B" w:rsidP="0052517D">
      <w:pPr>
        <w:pStyle w:val="ad"/>
        <w:numPr>
          <w:ilvl w:val="0"/>
          <w:numId w:val="20"/>
        </w:numPr>
        <w:rPr>
          <w:rFonts w:ascii="Guardian" w:hAnsi="Guardian"/>
        </w:rPr>
      </w:pPr>
      <w:r>
        <w:rPr>
          <w:rFonts w:ascii="Guardian" w:hAnsi="Guardian"/>
        </w:rPr>
        <w:t xml:space="preserve">Социальным: </w:t>
      </w:r>
      <w:r w:rsidR="00373746" w:rsidRPr="00373746">
        <w:rPr>
          <w:rFonts w:ascii="Guardian" w:hAnsi="Guardian"/>
        </w:rPr>
        <w:t>социальный ста</w:t>
      </w:r>
      <w:r>
        <w:rPr>
          <w:rFonts w:ascii="Guardian" w:hAnsi="Guardian"/>
        </w:rPr>
        <w:t xml:space="preserve">тус, </w:t>
      </w:r>
      <w:proofErr w:type="spellStart"/>
      <w:r>
        <w:rPr>
          <w:rFonts w:ascii="Guardian" w:hAnsi="Guardian"/>
        </w:rPr>
        <w:t>референтные</w:t>
      </w:r>
      <w:proofErr w:type="spellEnd"/>
      <w:r>
        <w:rPr>
          <w:rFonts w:ascii="Guardian" w:hAnsi="Guardian"/>
        </w:rPr>
        <w:t xml:space="preserve"> группы и семья;</w:t>
      </w:r>
    </w:p>
    <w:p w14:paraId="568DA358" w14:textId="5B339DD7" w:rsidR="00373746" w:rsidRDefault="00D5027B" w:rsidP="0052517D">
      <w:pPr>
        <w:pStyle w:val="ad"/>
        <w:numPr>
          <w:ilvl w:val="0"/>
          <w:numId w:val="20"/>
        </w:numPr>
        <w:rPr>
          <w:rFonts w:ascii="Guardian" w:hAnsi="Guardian"/>
        </w:rPr>
      </w:pPr>
      <w:r>
        <w:rPr>
          <w:rFonts w:ascii="Guardian" w:hAnsi="Guardian"/>
        </w:rPr>
        <w:t>Культурным:</w:t>
      </w:r>
      <w:r w:rsidR="00373746" w:rsidRPr="00373746">
        <w:rPr>
          <w:rFonts w:ascii="Guardian" w:hAnsi="Guardian"/>
        </w:rPr>
        <w:t xml:space="preserve"> религия, социальный класс-каста и субкасты.</w:t>
      </w:r>
      <w:r w:rsidR="007C32A9">
        <w:rPr>
          <w:rStyle w:val="af1"/>
          <w:rFonts w:ascii="Guardian" w:hAnsi="Guardian"/>
        </w:rPr>
        <w:footnoteReference w:id="4"/>
      </w:r>
    </w:p>
    <w:p w14:paraId="3604F011" w14:textId="1B16BAB7" w:rsidR="00957AD0" w:rsidRPr="00373746" w:rsidRDefault="00D5027B" w:rsidP="00D5027B">
      <w:pPr>
        <w:rPr>
          <w:rFonts w:ascii="Guardian" w:hAnsi="Guardian"/>
        </w:rPr>
      </w:pPr>
      <w:r>
        <w:rPr>
          <w:rFonts w:ascii="Guardian" w:hAnsi="Guardian"/>
        </w:rPr>
        <w:t xml:space="preserve">Выделенные факторы оказывают влияние на потребителя </w:t>
      </w:r>
      <w:r w:rsidR="007C32A9">
        <w:rPr>
          <w:rFonts w:ascii="Guardian" w:hAnsi="Guardian"/>
        </w:rPr>
        <w:t>на разных этапах принятия решения о покупке.</w:t>
      </w:r>
      <w:r>
        <w:rPr>
          <w:rFonts w:ascii="Guardian" w:hAnsi="Guardian"/>
        </w:rPr>
        <w:t xml:space="preserve"> </w:t>
      </w:r>
      <w:r w:rsidR="00373746">
        <w:rPr>
          <w:rFonts w:ascii="Guardian" w:hAnsi="Guardian"/>
        </w:rPr>
        <w:t>Поведение потребителей с</w:t>
      </w:r>
      <w:r w:rsidR="00957AD0">
        <w:rPr>
          <w:rFonts w:ascii="Guardian" w:hAnsi="Guardian"/>
        </w:rPr>
        <w:t xml:space="preserve">остоит из трех базовых вида действий: </w:t>
      </w:r>
      <w:r w:rsidR="009430DE">
        <w:rPr>
          <w:rFonts w:ascii="Guardian" w:hAnsi="Guardian"/>
        </w:rPr>
        <w:t xml:space="preserve">приобретение, потребление и освобождение. </w:t>
      </w:r>
      <w:r w:rsidR="00373746">
        <w:rPr>
          <w:rFonts w:ascii="Guardian" w:hAnsi="Guardian"/>
        </w:rPr>
        <w:t xml:space="preserve">Принятие решения об оформлении подписки на образовательный сервис – это часть первого вида действия – приобретения. </w:t>
      </w:r>
      <w:r>
        <w:rPr>
          <w:rFonts w:ascii="Guardian" w:hAnsi="Guardian"/>
        </w:rPr>
        <w:t xml:space="preserve">По этой причине далее мы </w:t>
      </w:r>
      <w:r w:rsidR="00373746">
        <w:rPr>
          <w:rFonts w:ascii="Guardian" w:hAnsi="Guardian"/>
        </w:rPr>
        <w:t xml:space="preserve">сфокусируемся на этой составляющей и на этапах, которые приводят к приобретению </w:t>
      </w:r>
      <w:r>
        <w:rPr>
          <w:rFonts w:ascii="Guardian" w:hAnsi="Guardian"/>
        </w:rPr>
        <w:t xml:space="preserve">образовательной </w:t>
      </w:r>
      <w:r w:rsidR="00373746">
        <w:rPr>
          <w:rFonts w:ascii="Guardian" w:hAnsi="Guardian"/>
        </w:rPr>
        <w:t xml:space="preserve">услуги. </w:t>
      </w:r>
      <w:r>
        <w:rPr>
          <w:rFonts w:ascii="Guardian" w:hAnsi="Guardian"/>
        </w:rPr>
        <w:t xml:space="preserve">Р.Блэкуэлл </w:t>
      </w:r>
      <w:r w:rsidR="00373746">
        <w:rPr>
          <w:rFonts w:ascii="Guardian" w:hAnsi="Guardian"/>
        </w:rPr>
        <w:t>представляет модель процесса принятия решения потребителем следующим образом:</w:t>
      </w:r>
    </w:p>
    <w:p w14:paraId="52710A85" w14:textId="77777777" w:rsidR="00692D1F" w:rsidRDefault="00692D1F" w:rsidP="00957AD0">
      <w:pPr>
        <w:jc w:val="center"/>
      </w:pPr>
    </w:p>
    <w:p w14:paraId="0FEA2CD2" w14:textId="09D06C75" w:rsidR="00957AD0" w:rsidRDefault="00692D1F" w:rsidP="00957AD0">
      <w:pPr>
        <w:jc w:val="center"/>
      </w:pPr>
      <w:r w:rsidRPr="00692D1F">
        <w:rPr>
          <w:noProof/>
          <w:lang w:eastAsia="ru-RU"/>
        </w:rPr>
        <w:lastRenderedPageBreak/>
        <w:drawing>
          <wp:inline distT="0" distB="0" distL="0" distR="0" wp14:anchorId="1BDD68FF" wp14:editId="03337A19">
            <wp:extent cx="2328545" cy="226407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7499"/>
                    <a:stretch/>
                  </pic:blipFill>
                  <pic:spPr bwMode="auto">
                    <a:xfrm>
                      <a:off x="0" y="0"/>
                      <a:ext cx="2335049" cy="227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29E00" w14:textId="11E64B72" w:rsidR="00373746" w:rsidRPr="00373746" w:rsidRDefault="00373746" w:rsidP="0052517D">
      <w:pPr>
        <w:pStyle w:val="ad"/>
        <w:numPr>
          <w:ilvl w:val="0"/>
          <w:numId w:val="19"/>
        </w:numPr>
        <w:jc w:val="center"/>
        <w:rPr>
          <w:i/>
        </w:rPr>
      </w:pPr>
      <w:r>
        <w:t xml:space="preserve"> </w:t>
      </w:r>
      <w:r w:rsidR="00D5027B">
        <w:rPr>
          <w:i/>
        </w:rPr>
        <w:t>Модель процесса принятия решения</w:t>
      </w:r>
    </w:p>
    <w:p w14:paraId="44D5087B" w14:textId="33E95046" w:rsidR="00957AD0" w:rsidRDefault="00373746" w:rsidP="00326BC7">
      <w:r>
        <w:t>Составлено по</w:t>
      </w:r>
      <w:r w:rsidR="00957AD0">
        <w:t xml:space="preserve">: </w:t>
      </w:r>
      <w:proofErr w:type="spellStart"/>
      <w:r w:rsidR="00957AD0">
        <w:t>Блэкуэлл</w:t>
      </w:r>
      <w:proofErr w:type="spellEnd"/>
      <w:r w:rsidR="00957AD0">
        <w:t>, Р. Поведение потребителей: пер. с англ. / Р. Блэкуэлл, П. Миниард, Д. Энджел. ─ 10-е изд. ─ СПб. [и др.] : Питер, 2007. ─ 943 с. ─ 978-5-469-00677-0.</w:t>
      </w:r>
    </w:p>
    <w:p w14:paraId="18B9664C" w14:textId="3B688E5F" w:rsidR="00373746" w:rsidRPr="007C32A9" w:rsidRDefault="00D5027B" w:rsidP="00326BC7">
      <w:r>
        <w:t>М</w:t>
      </w:r>
      <w:r w:rsidR="007C32A9">
        <w:t xml:space="preserve">одель </w:t>
      </w:r>
      <w:r>
        <w:t xml:space="preserve">процесса принятия решения </w:t>
      </w:r>
      <w:r w:rsidR="007C32A9">
        <w:t>характеризует поведение потребителя под воздействием внутренних и внешних факторов, которые влияют на итоговое решение о покупке. В данной работе более детально будут рассмотрены первые 3 этапа, так как на них формируется решение об оформлении подписки на образов</w:t>
      </w:r>
      <w:r>
        <w:t>ательный сервис.</w:t>
      </w:r>
    </w:p>
    <w:p w14:paraId="6C63338E" w14:textId="5A392346" w:rsidR="00927D4A" w:rsidRDefault="00EC3C89" w:rsidP="00927D4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rFonts w:ascii="Guardian" w:hAnsi="Guardian"/>
        </w:rPr>
      </w:pPr>
      <w:r>
        <w:rPr>
          <w:rFonts w:ascii="Guardian" w:hAnsi="Guardian"/>
        </w:rPr>
        <w:t xml:space="preserve">Первой стадией процесса принятия решения о покупке является </w:t>
      </w:r>
      <w:r w:rsidRPr="0066658D">
        <w:rPr>
          <w:rFonts w:ascii="Guardian" w:hAnsi="Guardian"/>
          <w:i/>
        </w:rPr>
        <w:t>осознание потребности</w:t>
      </w:r>
      <w:r>
        <w:rPr>
          <w:rFonts w:ascii="Guardian" w:hAnsi="Guardian"/>
        </w:rPr>
        <w:t>. Потребность в</w:t>
      </w:r>
      <w:r w:rsidR="00927D4A">
        <w:rPr>
          <w:rFonts w:ascii="Guardian" w:hAnsi="Guardian"/>
        </w:rPr>
        <w:t xml:space="preserve"> образовании является потребностью в</w:t>
      </w:r>
      <w:r>
        <w:rPr>
          <w:rFonts w:ascii="Guardian" w:hAnsi="Guardian"/>
        </w:rPr>
        <w:t xml:space="preserve"> знании</w:t>
      </w:r>
      <w:r w:rsidR="00927D4A">
        <w:rPr>
          <w:rFonts w:ascii="Guardian" w:hAnsi="Guardian"/>
        </w:rPr>
        <w:t>. Данная потребность</w:t>
      </w:r>
      <w:r>
        <w:rPr>
          <w:rFonts w:ascii="Guardian" w:hAnsi="Guardian"/>
        </w:rPr>
        <w:t xml:space="preserve"> является духов</w:t>
      </w:r>
      <w:r w:rsidR="00927D4A">
        <w:rPr>
          <w:rFonts w:ascii="Guardian" w:hAnsi="Guardian"/>
        </w:rPr>
        <w:t>ной, она располагается на 5 уровне потребностей пирамиды Маслоу. Если рассматривать образование как одну из форм досуга (не профессиональное образование, а саморазвитие), то в данном случае потребность можно отнести к базовым физиологическим потребностям Маслоу. Потребность в образовании, на мой взгляд, можно отнести и к другим уровням потребностей, так как, например, существуют курсы по искусству, что удовл</w:t>
      </w:r>
      <w:r w:rsidR="00D5027B">
        <w:rPr>
          <w:rFonts w:ascii="Guardian" w:hAnsi="Guardian"/>
        </w:rPr>
        <w:t>етворяет потребность в эстетике, также</w:t>
      </w:r>
      <w:r w:rsidR="00927D4A">
        <w:rPr>
          <w:rFonts w:ascii="Guardian" w:hAnsi="Guardian"/>
        </w:rPr>
        <w:t xml:space="preserve"> образование может помочь повысить уровень заработной платы, тогда в этом случае потребность в образовании – потребность в уважении и признании, которая удовлетворяется посредством зарабатывания денег.</w:t>
      </w:r>
    </w:p>
    <w:p w14:paraId="22071990" w14:textId="02450D07" w:rsidR="00D5027B" w:rsidRDefault="00D5027B" w:rsidP="00D5027B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rFonts w:ascii="Guardian" w:hAnsi="Guardian"/>
        </w:rPr>
      </w:pPr>
      <w:r>
        <w:rPr>
          <w:rFonts w:ascii="Guardian" w:hAnsi="Guardian"/>
        </w:rPr>
        <w:t>Обращаясь</w:t>
      </w:r>
      <w:r w:rsidR="00927D4A">
        <w:rPr>
          <w:rFonts w:ascii="Guardian" w:hAnsi="Guardian"/>
        </w:rPr>
        <w:t xml:space="preserve"> к трудам и</w:t>
      </w:r>
      <w:r>
        <w:rPr>
          <w:rFonts w:ascii="Guardian" w:hAnsi="Guardian"/>
        </w:rPr>
        <w:t>сследователя</w:t>
      </w:r>
      <w:r w:rsidR="00927D4A" w:rsidRPr="00927D4A">
        <w:rPr>
          <w:rFonts w:ascii="Guardian" w:hAnsi="Guardian"/>
        </w:rPr>
        <w:t xml:space="preserve"> Н.Б. Тейтельман</w:t>
      </w:r>
      <w:r w:rsidR="00927D4A">
        <w:rPr>
          <w:rFonts w:ascii="Guardian" w:hAnsi="Guardian"/>
        </w:rPr>
        <w:t>,</w:t>
      </w:r>
      <w:r>
        <w:rPr>
          <w:rFonts w:ascii="Guardian" w:hAnsi="Guardian"/>
        </w:rPr>
        <w:t xml:space="preserve"> можно также заметить, что потребность в обра</w:t>
      </w:r>
      <w:r w:rsidR="00C205D6">
        <w:rPr>
          <w:rFonts w:ascii="Guardian" w:hAnsi="Guardian"/>
        </w:rPr>
        <w:t>зовании может носить следующий</w:t>
      </w:r>
      <w:r>
        <w:rPr>
          <w:rFonts w:ascii="Guardian" w:hAnsi="Guardian"/>
        </w:rPr>
        <w:t xml:space="preserve"> характер:</w:t>
      </w:r>
      <w:r w:rsidR="00927D4A">
        <w:rPr>
          <w:rFonts w:ascii="Guardian" w:hAnsi="Guardian"/>
        </w:rPr>
        <w:t xml:space="preserve"> </w:t>
      </w:r>
    </w:p>
    <w:p w14:paraId="4ABE432C" w14:textId="10D561E7" w:rsidR="00927D4A" w:rsidRDefault="00C205D6" w:rsidP="0052517D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rFonts w:ascii="Guardian" w:hAnsi="Guardian"/>
        </w:rPr>
      </w:pPr>
      <w:r>
        <w:rPr>
          <w:rFonts w:ascii="Guardian" w:hAnsi="Guardian" w:hint="eastAsia"/>
        </w:rPr>
        <w:t>М</w:t>
      </w:r>
      <w:r>
        <w:rPr>
          <w:rFonts w:ascii="Guardian" w:hAnsi="Guardian"/>
        </w:rPr>
        <w:t xml:space="preserve">атериальная: </w:t>
      </w:r>
      <w:r w:rsidR="00927D4A" w:rsidRPr="00927D4A">
        <w:rPr>
          <w:rFonts w:ascii="Guardian" w:hAnsi="Guardian"/>
        </w:rPr>
        <w:t xml:space="preserve">повышение материального </w:t>
      </w:r>
      <w:r w:rsidR="00B34787">
        <w:rPr>
          <w:rFonts w:ascii="Guardian" w:hAnsi="Guardian"/>
        </w:rPr>
        <w:t>состояние</w:t>
      </w:r>
      <w:r w:rsidR="00927D4A" w:rsidRPr="00927D4A">
        <w:rPr>
          <w:rFonts w:ascii="Guardian" w:hAnsi="Guardian"/>
        </w:rPr>
        <w:t xml:space="preserve"> </w:t>
      </w:r>
      <w:r w:rsidR="00B34787">
        <w:rPr>
          <w:rFonts w:ascii="Guardian" w:hAnsi="Guardian"/>
        </w:rPr>
        <w:t>благодаря</w:t>
      </w:r>
      <w:r>
        <w:rPr>
          <w:rFonts w:ascii="Guardian" w:hAnsi="Guardian"/>
        </w:rPr>
        <w:t xml:space="preserve"> образовательной деятельности</w:t>
      </w:r>
      <w:r w:rsidR="00927D4A">
        <w:rPr>
          <w:rFonts w:ascii="Guardian" w:hAnsi="Guardian"/>
        </w:rPr>
        <w:t>;</w:t>
      </w:r>
    </w:p>
    <w:p w14:paraId="13F2BF0E" w14:textId="425BBDFA" w:rsidR="00927D4A" w:rsidRDefault="00C205D6" w:rsidP="0052517D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rFonts w:ascii="Guardian" w:hAnsi="Guardian"/>
        </w:rPr>
      </w:pPr>
      <w:r>
        <w:rPr>
          <w:rFonts w:ascii="Guardian" w:hAnsi="Guardian"/>
        </w:rPr>
        <w:t xml:space="preserve">Статусная: </w:t>
      </w:r>
      <w:r w:rsidR="00927D4A" w:rsidRPr="00927D4A">
        <w:rPr>
          <w:rFonts w:ascii="Guardian" w:hAnsi="Guardian"/>
        </w:rPr>
        <w:t>изменение статусного положения, вертик</w:t>
      </w:r>
      <w:r>
        <w:rPr>
          <w:rFonts w:ascii="Guardian" w:hAnsi="Guardian"/>
        </w:rPr>
        <w:t>альная социальная мобильность благодаря повышению уровня образования</w:t>
      </w:r>
      <w:r w:rsidR="00927D4A" w:rsidRPr="00927D4A">
        <w:rPr>
          <w:rFonts w:ascii="Guardian" w:hAnsi="Guardian"/>
        </w:rPr>
        <w:t>;</w:t>
      </w:r>
    </w:p>
    <w:p w14:paraId="50550F51" w14:textId="667DD87F" w:rsidR="00927D4A" w:rsidRDefault="00C205D6" w:rsidP="0052517D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rFonts w:ascii="Guardian" w:hAnsi="Guardian"/>
        </w:rPr>
      </w:pPr>
      <w:r>
        <w:rPr>
          <w:rFonts w:ascii="Guardian" w:hAnsi="Guardian"/>
        </w:rPr>
        <w:lastRenderedPageBreak/>
        <w:t>Профессионально-трудовая:</w:t>
      </w:r>
      <w:r w:rsidR="00927D4A" w:rsidRPr="00927D4A">
        <w:rPr>
          <w:rFonts w:ascii="Guardian" w:hAnsi="Guardian"/>
        </w:rPr>
        <w:t xml:space="preserve"> повышение профессиональной компетентности, совершенствование трудовых навыков</w:t>
      </w:r>
      <w:r w:rsidR="00B34787">
        <w:rPr>
          <w:rFonts w:ascii="Guardian" w:hAnsi="Guardian"/>
        </w:rPr>
        <w:t xml:space="preserve"> </w:t>
      </w:r>
      <w:r w:rsidR="00927D4A" w:rsidRPr="00927D4A">
        <w:rPr>
          <w:rFonts w:ascii="Guardian" w:hAnsi="Guardian"/>
        </w:rPr>
        <w:t>в процессе реализации образоват</w:t>
      </w:r>
      <w:r>
        <w:rPr>
          <w:rFonts w:ascii="Guardian" w:hAnsi="Guardian"/>
        </w:rPr>
        <w:t>ельной деятельности</w:t>
      </w:r>
      <w:r w:rsidR="00927D4A">
        <w:rPr>
          <w:rFonts w:ascii="Guardian" w:hAnsi="Guardian"/>
        </w:rPr>
        <w:t>;</w:t>
      </w:r>
    </w:p>
    <w:p w14:paraId="0BFC6FAF" w14:textId="04E75D0D" w:rsidR="00927D4A" w:rsidRDefault="00C205D6" w:rsidP="0052517D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rFonts w:ascii="Guardian" w:hAnsi="Guardian"/>
        </w:rPr>
      </w:pPr>
      <w:r>
        <w:rPr>
          <w:rFonts w:ascii="Guardian" w:hAnsi="Guardian" w:hint="eastAsia"/>
        </w:rPr>
        <w:t>М</w:t>
      </w:r>
      <w:r>
        <w:rPr>
          <w:rFonts w:ascii="Guardian" w:hAnsi="Guardian"/>
        </w:rPr>
        <w:t>оральная</w:t>
      </w:r>
      <w:r w:rsidRPr="00C205D6">
        <w:rPr>
          <w:rFonts w:ascii="Guardian" w:hAnsi="Guardian"/>
        </w:rPr>
        <w:t xml:space="preserve">: </w:t>
      </w:r>
      <w:r w:rsidR="00927D4A" w:rsidRPr="00927D4A">
        <w:rPr>
          <w:rFonts w:ascii="Guardian" w:hAnsi="Guardian"/>
        </w:rPr>
        <w:t>получение удовлетворения от боле</w:t>
      </w:r>
      <w:r>
        <w:rPr>
          <w:rFonts w:ascii="Guardian" w:hAnsi="Guardian"/>
        </w:rPr>
        <w:t>е высокого уровня образования и получения новых знаний</w:t>
      </w:r>
      <w:r w:rsidR="00927D4A">
        <w:rPr>
          <w:rFonts w:ascii="Guardian" w:hAnsi="Guardian"/>
        </w:rPr>
        <w:t>;</w:t>
      </w:r>
    </w:p>
    <w:p w14:paraId="25AB2B98" w14:textId="2D2B2633" w:rsidR="00927D4A" w:rsidRPr="00927D4A" w:rsidRDefault="00C205D6" w:rsidP="0052517D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rFonts w:ascii="Guardian" w:hAnsi="Guardian"/>
        </w:rPr>
      </w:pPr>
      <w:r>
        <w:rPr>
          <w:rFonts w:ascii="Guardian" w:hAnsi="Guardian" w:hint="eastAsia"/>
        </w:rPr>
        <w:t>А</w:t>
      </w:r>
      <w:r>
        <w:rPr>
          <w:rFonts w:ascii="Guardian" w:hAnsi="Guardian"/>
        </w:rPr>
        <w:t xml:space="preserve">даптационная: </w:t>
      </w:r>
      <w:r w:rsidR="00927D4A" w:rsidRPr="00927D4A">
        <w:rPr>
          <w:rFonts w:ascii="Guardian" w:hAnsi="Guardian"/>
        </w:rPr>
        <w:t>включение в новые сферы социальной реальности, освоение новых видов деятельности в р</w:t>
      </w:r>
      <w:r>
        <w:rPr>
          <w:rFonts w:ascii="Guardian" w:hAnsi="Guardian"/>
        </w:rPr>
        <w:t>езультате получения образования</w:t>
      </w:r>
      <w:r w:rsidR="00927D4A" w:rsidRPr="00927D4A">
        <w:rPr>
          <w:rFonts w:ascii="Guardian" w:hAnsi="Guardian"/>
        </w:rPr>
        <w:t>;</w:t>
      </w:r>
    </w:p>
    <w:p w14:paraId="18B826E3" w14:textId="60109794" w:rsidR="00927D4A" w:rsidRDefault="00C205D6" w:rsidP="0052517D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rFonts w:ascii="Guardian" w:hAnsi="Guardian"/>
        </w:rPr>
      </w:pPr>
      <w:r>
        <w:rPr>
          <w:rFonts w:ascii="Guardian" w:hAnsi="Guardian" w:hint="eastAsia"/>
        </w:rPr>
        <w:t>Д</w:t>
      </w:r>
      <w:r>
        <w:rPr>
          <w:rFonts w:ascii="Guardian" w:hAnsi="Guardian"/>
        </w:rPr>
        <w:t xml:space="preserve">уховная: </w:t>
      </w:r>
      <w:r w:rsidR="00927D4A" w:rsidRPr="00927D4A">
        <w:rPr>
          <w:rFonts w:ascii="Guardian" w:hAnsi="Guardian"/>
        </w:rPr>
        <w:t>самореализация в духовной сфере, более высокая степень включенности в духовную жизнь, приобщенность к культуре в соответствии с уровнем, хар</w:t>
      </w:r>
      <w:r>
        <w:rPr>
          <w:rFonts w:ascii="Guardian" w:hAnsi="Guardian"/>
        </w:rPr>
        <w:t>актером и качеством образования</w:t>
      </w:r>
      <w:r w:rsidR="00927D4A" w:rsidRPr="00927D4A">
        <w:rPr>
          <w:rFonts w:ascii="Guardian" w:hAnsi="Guardian"/>
        </w:rPr>
        <w:t>.</w:t>
      </w:r>
      <w:r w:rsidR="00C706F7">
        <w:rPr>
          <w:rStyle w:val="af1"/>
          <w:rFonts w:ascii="Guardian" w:hAnsi="Guardian"/>
        </w:rPr>
        <w:footnoteReference w:id="5"/>
      </w:r>
    </w:p>
    <w:p w14:paraId="4AEF928E" w14:textId="12496DA5" w:rsidR="009430DE" w:rsidRDefault="002D6728" w:rsidP="00D042AF">
      <w:r>
        <w:t xml:space="preserve">Осознав потребность в образовании, </w:t>
      </w:r>
      <w:r w:rsidR="00DF753D">
        <w:t xml:space="preserve">потребитель переходит к следующему этапу процесса – </w:t>
      </w:r>
      <w:r w:rsidR="00DF753D" w:rsidRPr="004D6817">
        <w:rPr>
          <w:i/>
        </w:rPr>
        <w:t>поиску информации</w:t>
      </w:r>
      <w:r w:rsidR="00DF753D">
        <w:t xml:space="preserve">. Поиск может быть как внутренним, так и внешним. </w:t>
      </w:r>
      <w:r w:rsidR="00D042AF">
        <w:t>Внутренний поиск осуществляется в памяти</w:t>
      </w:r>
      <w:r w:rsidR="0062396A">
        <w:t xml:space="preserve"> потребителя – восстановлении </w:t>
      </w:r>
      <w:r w:rsidR="00D042AF">
        <w:t>необходимого знания</w:t>
      </w:r>
      <w:r w:rsidR="00F10F32">
        <w:t xml:space="preserve"> </w:t>
      </w:r>
      <w:r w:rsidR="00F10F32" w:rsidRPr="00836540">
        <w:rPr>
          <w:rFonts w:ascii="Guardian" w:hAnsi="Guardian"/>
        </w:rPr>
        <w:t>[</w:t>
      </w:r>
      <w:proofErr w:type="spellStart"/>
      <w:r w:rsidR="00F10F32">
        <w:rPr>
          <w:rFonts w:ascii="Guardian" w:hAnsi="Guardian"/>
        </w:rPr>
        <w:t>Блэкуэлл</w:t>
      </w:r>
      <w:proofErr w:type="spellEnd"/>
      <w:r w:rsidR="00F10F32">
        <w:rPr>
          <w:rFonts w:ascii="Guardian" w:hAnsi="Guardian"/>
        </w:rPr>
        <w:t>, 2007</w:t>
      </w:r>
      <w:r w:rsidR="00F10F32" w:rsidRPr="00836540">
        <w:rPr>
          <w:rFonts w:ascii="Guardian" w:hAnsi="Guardian"/>
        </w:rPr>
        <w:t>]</w:t>
      </w:r>
      <w:r w:rsidR="00D042AF">
        <w:t xml:space="preserve">. В памяти могут возникать знания о </w:t>
      </w:r>
      <w:r w:rsidR="0062396A">
        <w:t>существующих</w:t>
      </w:r>
      <w:r w:rsidR="00D042AF">
        <w:t xml:space="preserve"> </w:t>
      </w:r>
      <w:r w:rsidR="003E6242">
        <w:t>образовательных платформ</w:t>
      </w:r>
      <w:r w:rsidR="0062396A">
        <w:t>ах</w:t>
      </w:r>
      <w:r w:rsidR="003E6242">
        <w:t xml:space="preserve">, которые предлагают подписку, стоимости подписки, направлениях образовательных программ, прошлом опыте взаимодействия с образовательными платформами. </w:t>
      </w:r>
      <w:r w:rsidR="00F10F32">
        <w:t>При удовлетворенности результатами данного типа поиска, потребиль переходит к следующему этапу процесса принятия решения. При отсутствии удовлетворе</w:t>
      </w:r>
      <w:r w:rsidR="0062396A">
        <w:t xml:space="preserve">нности – </w:t>
      </w:r>
      <w:r w:rsidR="00F10F32">
        <w:t>переходит</w:t>
      </w:r>
      <w:r w:rsidR="00D042AF">
        <w:t xml:space="preserve"> </w:t>
      </w:r>
      <w:r w:rsidR="00F10F32">
        <w:t>во внешний</w:t>
      </w:r>
      <w:r w:rsidR="0062396A">
        <w:t xml:space="preserve"> поиск</w:t>
      </w:r>
      <w:r w:rsidR="00F10F32">
        <w:t xml:space="preserve">. </w:t>
      </w:r>
      <w:r w:rsidR="00D042AF">
        <w:t xml:space="preserve">Внешний поиск – получение информации от других людей или </w:t>
      </w:r>
      <w:r w:rsidR="003E6242">
        <w:t xml:space="preserve">поиск информации </w:t>
      </w:r>
      <w:r w:rsidR="00D042AF">
        <w:t xml:space="preserve">в рыночном пространстве </w:t>
      </w:r>
      <w:r w:rsidR="00D042AF" w:rsidRPr="00BD3FDC">
        <w:rPr>
          <w:rFonts w:ascii="Guardian" w:hAnsi="Guardian"/>
        </w:rPr>
        <w:t>[Блэкуэлл, 2007]</w:t>
      </w:r>
      <w:r w:rsidR="00D042AF" w:rsidRPr="00BD3FDC">
        <w:t>.</w:t>
      </w:r>
      <w:r w:rsidR="00D042AF">
        <w:t xml:space="preserve"> </w:t>
      </w:r>
      <w:r w:rsidR="00F10F32">
        <w:t>Большее количество информации об онлайн-образовании сосредоточено в онлайн-пространстве, поэтому основным источником внешнего пои</w:t>
      </w:r>
      <w:r w:rsidR="004D6817">
        <w:t>ска является Интернет</w:t>
      </w:r>
      <w:r w:rsidR="0062396A">
        <w:t>. В этом месте</w:t>
      </w:r>
      <w:r w:rsidR="004D6817">
        <w:t xml:space="preserve"> содержится вся необходимая информация</w:t>
      </w:r>
      <w:r w:rsidR="00C205D6">
        <w:t xml:space="preserve"> об онлайн-образовании</w:t>
      </w:r>
      <w:r w:rsidR="004D6817">
        <w:t>: сведения об образовательных онлайн-платформах, опциях и условиях подписки, цене, отзывах. В некоторых случаях потребитель ведет пассивный поиск – больше замечает различные предложения в Интернете, упоминания и отзывы о различных образовательных проектах.</w:t>
      </w:r>
    </w:p>
    <w:p w14:paraId="57EC638B" w14:textId="44617379" w:rsidR="00DF753D" w:rsidRDefault="004D6817" w:rsidP="00E871E6">
      <w:pPr>
        <w:pStyle w:val="ac"/>
        <w:shd w:val="clear" w:color="auto" w:fill="FFFFFF"/>
        <w:spacing w:before="0" w:beforeAutospacing="0" w:after="0" w:afterAutospacing="0" w:line="360" w:lineRule="auto"/>
        <w:ind w:firstLine="709"/>
      </w:pPr>
      <w:r>
        <w:rPr>
          <w:rFonts w:ascii="Guardian" w:hAnsi="Guardian"/>
        </w:rPr>
        <w:t xml:space="preserve">После удовлетворенности наличием достаточного количества информации о подписке на образовательные сервисы потребитель переходит на третью фазу процесса принятия решения – </w:t>
      </w:r>
      <w:r w:rsidRPr="004D6817">
        <w:rPr>
          <w:rFonts w:ascii="Guardian" w:hAnsi="Guardian"/>
          <w:i/>
        </w:rPr>
        <w:t>предпокупочная оценка вариантов</w:t>
      </w:r>
      <w:r>
        <w:rPr>
          <w:rFonts w:ascii="Guardian" w:hAnsi="Guardian"/>
        </w:rPr>
        <w:t>. Пользователь анализирует все имеющиеся варианты подписки (предложения от разных образовательных сервисов, разные тарифы стоимости подписки) и оценивает, какой из вариантов наилучший на основе преимуществ и недостатков.</w:t>
      </w:r>
      <w:r w:rsidR="00E871E6">
        <w:rPr>
          <w:rFonts w:ascii="Guardian" w:hAnsi="Guardian"/>
        </w:rPr>
        <w:t xml:space="preserve"> Оценка производится на основе оценочных критериев, </w:t>
      </w:r>
      <w:r w:rsidR="00E871E6">
        <w:rPr>
          <w:rFonts w:ascii="Guardian" w:hAnsi="Guardian"/>
        </w:rPr>
        <w:lastRenderedPageBreak/>
        <w:t xml:space="preserve">которые могут </w:t>
      </w:r>
      <w:r w:rsidR="00C205D6">
        <w:rPr>
          <w:rFonts w:ascii="Guardian" w:hAnsi="Guardian"/>
        </w:rPr>
        <w:t>быть разными для отдельных</w:t>
      </w:r>
      <w:r w:rsidR="00E871E6">
        <w:rPr>
          <w:rFonts w:ascii="Guardian" w:hAnsi="Guardian"/>
        </w:rPr>
        <w:t xml:space="preserve"> потребителей.</w:t>
      </w:r>
      <w:r w:rsidR="00F25CED">
        <w:rPr>
          <w:rFonts w:ascii="Guardian" w:hAnsi="Guardian"/>
        </w:rPr>
        <w:t xml:space="preserve"> Выделяют два типа оценочных критериев – существенные </w:t>
      </w:r>
      <w:r w:rsidR="00BD3FDC">
        <w:rPr>
          <w:rFonts w:ascii="Guardian" w:hAnsi="Guardian"/>
        </w:rPr>
        <w:t>атрибуты, которые могут слабо различаться для а</w:t>
      </w:r>
      <w:r w:rsidR="00C205D6">
        <w:rPr>
          <w:rFonts w:ascii="Guardian" w:hAnsi="Guardian"/>
        </w:rPr>
        <w:t>налогичных услуг – подписок, предлагаемых различными образовательными платформами</w:t>
      </w:r>
      <w:r w:rsidR="00BD3FDC">
        <w:rPr>
          <w:rFonts w:ascii="Guardian" w:hAnsi="Guardian"/>
        </w:rPr>
        <w:t>, и определяющие атрибуты, которые влияют на решение потребителя, особенно если он считает, что существенных характеристики всех вариантов о</w:t>
      </w:r>
      <w:r w:rsidR="00C205D6">
        <w:rPr>
          <w:rFonts w:ascii="Guardian" w:hAnsi="Guardian"/>
        </w:rPr>
        <w:t>д</w:t>
      </w:r>
      <w:r w:rsidR="00BD3FDC">
        <w:rPr>
          <w:rFonts w:ascii="Guardian" w:hAnsi="Guardian"/>
        </w:rPr>
        <w:t xml:space="preserve">инаковые </w:t>
      </w:r>
      <w:r w:rsidR="00BD3FDC" w:rsidRPr="00BD3FDC">
        <w:rPr>
          <w:rFonts w:ascii="Guardian" w:hAnsi="Guardian"/>
        </w:rPr>
        <w:t>[Блэкуэлл, 2007]</w:t>
      </w:r>
      <w:r w:rsidR="00BD3FDC" w:rsidRPr="00BD3FDC">
        <w:t>.</w:t>
      </w:r>
      <w:r w:rsidR="00BD3FDC">
        <w:t xml:space="preserve"> </w:t>
      </w:r>
    </w:p>
    <w:p w14:paraId="44515329" w14:textId="326EBF8C" w:rsidR="005A385C" w:rsidRDefault="005A385C" w:rsidP="00E871E6">
      <w:pPr>
        <w:pStyle w:val="ac"/>
        <w:shd w:val="clear" w:color="auto" w:fill="FFFFFF"/>
        <w:spacing w:before="0" w:beforeAutospacing="0" w:after="0" w:afterAutospacing="0" w:line="360" w:lineRule="auto"/>
        <w:ind w:firstLine="709"/>
      </w:pPr>
      <w:r>
        <w:t>Аналогичным образом К. Лавлок в своей работе «Маркетинг услуг: персонал, технология, стратегия» рассматривает процесс приобретения услуги.</w:t>
      </w:r>
    </w:p>
    <w:p w14:paraId="7B5C4B1D" w14:textId="33B82190" w:rsidR="00485467" w:rsidRDefault="00A30B2A" w:rsidP="00A30B2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Guardian" w:hAnsi="Guardian"/>
        </w:rPr>
      </w:pPr>
      <w:r w:rsidRPr="00A30B2A">
        <w:rPr>
          <w:rFonts w:ascii="Guardian" w:hAnsi="Guardian"/>
          <w:noProof/>
        </w:rPr>
        <w:drawing>
          <wp:inline distT="0" distB="0" distL="0" distR="0" wp14:anchorId="39EC5CC4" wp14:editId="1EF9671C">
            <wp:extent cx="2465705" cy="31280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5428"/>
                    <a:stretch/>
                  </pic:blipFill>
                  <pic:spPr bwMode="auto">
                    <a:xfrm>
                      <a:off x="0" y="0"/>
                      <a:ext cx="2473499" cy="313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C7C00" w14:textId="3E77D1EF" w:rsidR="005A385C" w:rsidRDefault="00A30B2A" w:rsidP="0052517D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center"/>
        <w:rPr>
          <w:rFonts w:ascii="Guardian" w:hAnsi="Guardian"/>
          <w:i/>
        </w:rPr>
      </w:pPr>
      <w:r>
        <w:rPr>
          <w:rFonts w:ascii="Guardian" w:hAnsi="Guardian"/>
        </w:rPr>
        <w:t xml:space="preserve"> </w:t>
      </w:r>
      <w:r w:rsidRPr="005A385C">
        <w:rPr>
          <w:rFonts w:ascii="Guardian" w:hAnsi="Guardian"/>
          <w:i/>
        </w:rPr>
        <w:t xml:space="preserve">Процесс приобретения: </w:t>
      </w:r>
      <w:r w:rsidR="005A385C" w:rsidRPr="005A385C">
        <w:rPr>
          <w:rFonts w:ascii="Guardian" w:hAnsi="Guardian"/>
          <w:i/>
        </w:rPr>
        <w:t>отбор, использование и оценка услуги клиентом</w:t>
      </w:r>
    </w:p>
    <w:p w14:paraId="15BD8B74" w14:textId="58B339D2" w:rsidR="005A385C" w:rsidRDefault="005A385C" w:rsidP="005A385C">
      <w:r>
        <w:t xml:space="preserve">Составлено по: </w:t>
      </w:r>
      <w:r w:rsidRPr="005A385C">
        <w:t>Лавлок К. Маркетинг услуг: персонал, технология, стратегия. /К. Лавлок. – 4-е изд.: Пер. с англ. – М.: Издательский дом «Вильямс». – 2005. – 1008 с.</w:t>
      </w:r>
    </w:p>
    <w:p w14:paraId="30D1D312" w14:textId="5085825C" w:rsidR="005A385C" w:rsidRDefault="005A385C" w:rsidP="005A385C">
      <w:r>
        <w:t>Решение о приобретении и использовании услуги начинается</w:t>
      </w:r>
      <w:r w:rsidR="006C607C">
        <w:t xml:space="preserve"> с</w:t>
      </w:r>
      <w:r>
        <w:t xml:space="preserve"> осознания потребности в ней, как и в модели процесса принятия решения. Затем происходит поиск информации, который включает в себя </w:t>
      </w:r>
      <w:r w:rsidR="00877EBD">
        <w:t>определение потребностей, исследование разных решений их удовлетворенности и определение альтернативных поставщиков услуг. Поиск может быть особенно интенсивным, если потребитель впервые решает приобрести услугу. Следующий этап подразумевает отбор нескольких потенциальных сервисных организаций. Потребитель изучает различные материалы (рекламные материалы, веб-сайты и прочее), консультируется с другими людьми (друзьями, родственниками, другими клиентами) об их опыте пользования аналогичной услугой и обращается напрямую к потенциальным поставщикам услуг. Эти все мероприятия образуют подготовительную стадию покупки.</w:t>
      </w:r>
    </w:p>
    <w:p w14:paraId="5DB73453" w14:textId="32F9749A" w:rsidR="005A385C" w:rsidRDefault="00CC45A2" w:rsidP="005A385C">
      <w:r>
        <w:t xml:space="preserve">После принятия решения о приобретении услуги начинается стадия сервисного контакта. Потребитель </w:t>
      </w:r>
      <w:r w:rsidR="00692D1F">
        <w:t xml:space="preserve">осуществляет запрос на получение услуги от выбранного </w:t>
      </w:r>
      <w:r w:rsidR="00692D1F">
        <w:lastRenderedPageBreak/>
        <w:t>поставщика образовательных онлайн-курсов и происходит непосредственное предоставление услуги поставщиком.</w:t>
      </w:r>
    </w:p>
    <w:p w14:paraId="5E361DA3" w14:textId="703BB64F" w:rsidR="005A385C" w:rsidRDefault="00692D1F" w:rsidP="005A385C">
      <w:r>
        <w:t>Заключительный этап процесса приобретения – стадия оценки покупки. Потребитель оценивает качество услуги и степень удовлетворенности или разочарования от пользования услугой. Результаты этой оценки могут повлиять на дальнейшие намерения и действия (например, рекомендации другим людям, повторная покупки и прочее).</w:t>
      </w:r>
      <w:r>
        <w:rPr>
          <w:rStyle w:val="af1"/>
        </w:rPr>
        <w:footnoteReference w:id="6"/>
      </w:r>
    </w:p>
    <w:p w14:paraId="1107BC07" w14:textId="464D0EF3" w:rsidR="005D2296" w:rsidRDefault="00D5027B" w:rsidP="003900A8">
      <w:pPr>
        <w:rPr>
          <w:highlight w:val="yellow"/>
        </w:rPr>
      </w:pPr>
      <w:r>
        <w:t>Подписка на онлайн-сервисы для множества потребителей остается относительно новой моделью потребления, поэтому стоит рассмотреть теории, посвященные принятию потребителями инноваций.</w:t>
      </w:r>
      <w:r w:rsidR="00915B6F">
        <w:t xml:space="preserve"> </w:t>
      </w:r>
      <w:r w:rsidR="003900A8" w:rsidRPr="005D2296">
        <w:t xml:space="preserve">Диффузия инноваций и принятие потребителями новых технологий </w:t>
      </w:r>
      <w:r w:rsidR="005D2296" w:rsidRPr="005D2296">
        <w:t>имее</w:t>
      </w:r>
      <w:r w:rsidR="003900A8" w:rsidRPr="005D2296">
        <w:t>т четкую связь с принятием образовательных курсов по подписке потребителями. Теория</w:t>
      </w:r>
      <w:r w:rsidR="005D2296" w:rsidRPr="005D2296">
        <w:t xml:space="preserve"> диффузии инноваций [Rogers, 1962]</w:t>
      </w:r>
      <w:r w:rsidR="003900A8" w:rsidRPr="005D2296">
        <w:t xml:space="preserve"> предполагает, что субъект проходит через пять ключевых этапов: </w:t>
      </w:r>
      <w:r w:rsidR="005D2296" w:rsidRPr="005D2296">
        <w:t>осведомленность</w:t>
      </w:r>
      <w:r w:rsidR="003900A8" w:rsidRPr="005D2296">
        <w:t xml:space="preserve">, убеждение, решение, </w:t>
      </w:r>
      <w:r w:rsidR="005D2296" w:rsidRPr="005D2296">
        <w:t>реализация</w:t>
      </w:r>
      <w:r w:rsidR="003900A8" w:rsidRPr="005D2296">
        <w:t xml:space="preserve"> и подтверждение инновационного решения. </w:t>
      </w:r>
      <w:r w:rsidR="005D2296" w:rsidRPr="005D2296">
        <w:t xml:space="preserve">Данная теория </w:t>
      </w:r>
      <w:r w:rsidR="003900A8" w:rsidRPr="005D2296">
        <w:t xml:space="preserve">определяет пять характеристик инноваций, которые влияют на решения потребителей об их принятии: </w:t>
      </w:r>
    </w:p>
    <w:p w14:paraId="23A3C3E8" w14:textId="416A85B9" w:rsidR="005D2296" w:rsidRPr="005D2296" w:rsidRDefault="005D2296" w:rsidP="00FF1BB5">
      <w:pPr>
        <w:pStyle w:val="ad"/>
        <w:numPr>
          <w:ilvl w:val="0"/>
          <w:numId w:val="32"/>
        </w:numPr>
      </w:pPr>
      <w:r w:rsidRPr="005D2296">
        <w:t>О</w:t>
      </w:r>
      <w:r w:rsidR="003900A8" w:rsidRPr="005D2296">
        <w:t>тносительное преимущество по сравнению с более традиционными вар</w:t>
      </w:r>
      <w:r w:rsidRPr="005D2296">
        <w:t>иантами;</w:t>
      </w:r>
    </w:p>
    <w:p w14:paraId="37BA0EEC" w14:textId="3B5D276D" w:rsidR="005D2296" w:rsidRPr="005D2296" w:rsidRDefault="005D2296" w:rsidP="00FF1BB5">
      <w:pPr>
        <w:pStyle w:val="ad"/>
        <w:numPr>
          <w:ilvl w:val="0"/>
          <w:numId w:val="32"/>
        </w:numPr>
      </w:pPr>
      <w:r w:rsidRPr="005D2296">
        <w:t>С</w:t>
      </w:r>
      <w:r w:rsidR="003900A8" w:rsidRPr="005D2296">
        <w:t>овместим</w:t>
      </w:r>
      <w:r w:rsidRPr="005D2296">
        <w:t xml:space="preserve">ость инновации с существующими </w:t>
      </w:r>
      <w:r w:rsidR="003900A8" w:rsidRPr="005D2296">
        <w:t xml:space="preserve">ценностями, убеждениями и опытом; </w:t>
      </w:r>
    </w:p>
    <w:p w14:paraId="597A603A" w14:textId="054F1230" w:rsidR="003900A8" w:rsidRPr="005D2296" w:rsidRDefault="005D2296" w:rsidP="00FF1BB5">
      <w:pPr>
        <w:pStyle w:val="ad"/>
        <w:numPr>
          <w:ilvl w:val="0"/>
          <w:numId w:val="32"/>
        </w:numPr>
      </w:pPr>
      <w:r w:rsidRPr="005D2296">
        <w:t>С</w:t>
      </w:r>
      <w:r w:rsidR="003900A8" w:rsidRPr="005D2296">
        <w:t>ложность</w:t>
      </w:r>
      <w:r w:rsidRPr="005D2296">
        <w:t xml:space="preserve"> – </w:t>
      </w:r>
      <w:r w:rsidR="003900A8" w:rsidRPr="005D2296">
        <w:t xml:space="preserve">насколько легко или трудно </w:t>
      </w:r>
      <w:r w:rsidRPr="005D2296">
        <w:t>воспринимается инновация;</w:t>
      </w:r>
    </w:p>
    <w:p w14:paraId="2F537F15" w14:textId="70646185" w:rsidR="005D2296" w:rsidRPr="005D2296" w:rsidRDefault="005D2296" w:rsidP="00FF1BB5">
      <w:pPr>
        <w:pStyle w:val="ad"/>
        <w:numPr>
          <w:ilvl w:val="0"/>
          <w:numId w:val="32"/>
        </w:numPr>
      </w:pPr>
      <w:r w:rsidRPr="005D2296">
        <w:t xml:space="preserve">Возможность опробования – </w:t>
      </w:r>
      <w:r w:rsidR="003900A8" w:rsidRPr="005D2296">
        <w:t xml:space="preserve">насколько легко или трудно опробовать новую инновацию до того, как она будет полностью принята; </w:t>
      </w:r>
    </w:p>
    <w:p w14:paraId="6DF3EE82" w14:textId="79791201" w:rsidR="005D2296" w:rsidRPr="005D2296" w:rsidRDefault="005D2296" w:rsidP="00FF1BB5">
      <w:pPr>
        <w:pStyle w:val="ad"/>
        <w:numPr>
          <w:ilvl w:val="0"/>
          <w:numId w:val="32"/>
        </w:numPr>
      </w:pPr>
      <w:r w:rsidRPr="005D2296">
        <w:t xml:space="preserve">Наблюдаемость – </w:t>
      </w:r>
      <w:r w:rsidR="003900A8" w:rsidRPr="005D2296">
        <w:t xml:space="preserve">насколько заметна инновация для других. </w:t>
      </w:r>
    </w:p>
    <w:p w14:paraId="60FDE116" w14:textId="76469D4F" w:rsidR="003900A8" w:rsidRPr="005D2296" w:rsidRDefault="005D2296" w:rsidP="005D2296">
      <w:r w:rsidRPr="005D2296">
        <w:t>Выделенные характеристики даю</w:t>
      </w:r>
      <w:r w:rsidR="003900A8" w:rsidRPr="005D2296">
        <w:t>т представление о факторах, которые мог</w:t>
      </w:r>
      <w:r w:rsidRPr="005D2296">
        <w:t xml:space="preserve">ут повлиять на принятие такого </w:t>
      </w:r>
      <w:r w:rsidR="003900A8" w:rsidRPr="005D2296">
        <w:t xml:space="preserve">метода покупок, как </w:t>
      </w:r>
      <w:r w:rsidRPr="005D2296">
        <w:t xml:space="preserve">образовательные онлайн-курсы </w:t>
      </w:r>
      <w:r w:rsidR="003900A8" w:rsidRPr="005D2296">
        <w:t xml:space="preserve">по подписке. </w:t>
      </w:r>
    </w:p>
    <w:p w14:paraId="4F1127FA" w14:textId="5CF22BB7" w:rsidR="003900A8" w:rsidRPr="00530ACA" w:rsidRDefault="005D0415" w:rsidP="003900A8">
      <w:pPr>
        <w:rPr>
          <w:highlight w:val="yellow"/>
        </w:rPr>
      </w:pPr>
      <w:r w:rsidRPr="005D0415">
        <w:t>На основе теории диффузии инноваций была создана модель принятия инноваций (</w:t>
      </w:r>
      <w:r w:rsidR="003900A8" w:rsidRPr="005D0415">
        <w:t>TAM</w:t>
      </w:r>
      <w:r w:rsidRPr="005D0415">
        <w:t xml:space="preserve"> – </w:t>
      </w:r>
      <w:r w:rsidRPr="005D0415">
        <w:rPr>
          <w:lang w:val="en-US"/>
        </w:rPr>
        <w:t>Technology</w:t>
      </w:r>
      <w:r w:rsidRPr="005D0415">
        <w:t xml:space="preserve"> </w:t>
      </w:r>
      <w:proofErr w:type="spellStart"/>
      <w:r w:rsidRPr="005D0415">
        <w:t>Acceptance</w:t>
      </w:r>
      <w:proofErr w:type="spellEnd"/>
      <w:r w:rsidRPr="005D0415">
        <w:t xml:space="preserve"> </w:t>
      </w:r>
      <w:proofErr w:type="spellStart"/>
      <w:r w:rsidRPr="005D0415">
        <w:t>Model</w:t>
      </w:r>
      <w:proofErr w:type="spellEnd"/>
      <w:r w:rsidRPr="005D0415">
        <w:t xml:space="preserve"> </w:t>
      </w:r>
      <w:r w:rsidR="00915B6F" w:rsidRPr="005D0415">
        <w:t xml:space="preserve">– </w:t>
      </w:r>
      <w:r w:rsidRPr="005D0415">
        <w:t xml:space="preserve">TAM, </w:t>
      </w:r>
      <w:proofErr w:type="spellStart"/>
      <w:r w:rsidRPr="005D0415">
        <w:t>Davis</w:t>
      </w:r>
      <w:proofErr w:type="spellEnd"/>
      <w:r w:rsidRPr="005D0415">
        <w:t xml:space="preserve">, 1989). </w:t>
      </w:r>
      <w:r w:rsidR="00530ACA">
        <w:t>В ней представлены факторы, которые могут</w:t>
      </w:r>
      <w:r w:rsidR="00530ACA" w:rsidRPr="00530ACA">
        <w:t xml:space="preserve"> объяснить различия в намерении потребителей пользоваться определенной технологией, </w:t>
      </w:r>
      <w:r w:rsidR="00530ACA">
        <w:t>вл</w:t>
      </w:r>
      <w:r w:rsidR="00706EEC">
        <w:t>и</w:t>
      </w:r>
      <w:r w:rsidR="00530ACA">
        <w:t>яющее</w:t>
      </w:r>
      <w:r w:rsidR="00530ACA" w:rsidRPr="00530ACA">
        <w:t xml:space="preserve"> на ее фактическое использование</w:t>
      </w:r>
      <w:r w:rsidR="00530ACA">
        <w:t xml:space="preserve">. </w:t>
      </w:r>
      <w:r>
        <w:t xml:space="preserve">Дэвис </w:t>
      </w:r>
      <w:r w:rsidR="003900A8" w:rsidRPr="00530ACA">
        <w:t xml:space="preserve">утверждает, что существуют два ключевых </w:t>
      </w:r>
      <w:r w:rsidRPr="00530ACA">
        <w:t>фактора</w:t>
      </w:r>
      <w:r w:rsidR="003900A8" w:rsidRPr="00530ACA">
        <w:t>, влияющих на отношение потребителей к использованию новой т</w:t>
      </w:r>
      <w:r w:rsidR="00530ACA" w:rsidRPr="00530ACA">
        <w:t>ехнологии, а именно –</w:t>
      </w:r>
      <w:r w:rsidR="003900A8" w:rsidRPr="00530ACA">
        <w:t xml:space="preserve"> воспринимаемая полезность и воспринимаемая простота использования. </w:t>
      </w:r>
      <w:r w:rsidR="00530ACA" w:rsidRPr="00530ACA">
        <w:t>Существуют</w:t>
      </w:r>
      <w:r w:rsidR="00530ACA">
        <w:t xml:space="preserve"> и другие известные модели </w:t>
      </w:r>
      <w:r w:rsidR="00530ACA">
        <w:lastRenderedPageBreak/>
        <w:t>принятия инноваций, которые изучают факторы, влияющие</w:t>
      </w:r>
      <w:r w:rsidR="00530ACA" w:rsidRPr="00530ACA">
        <w:t xml:space="preserve"> на гот</w:t>
      </w:r>
      <w:r w:rsidR="00530ACA">
        <w:t xml:space="preserve">овность использовать технологии, и рассматривают связь между убеждениями </w:t>
      </w:r>
      <w:r w:rsidR="00530ACA" w:rsidRPr="00530ACA">
        <w:t>потребителей и их реальным поведением</w:t>
      </w:r>
      <w:r w:rsidR="00530ACA">
        <w:t xml:space="preserve"> – это</w:t>
      </w:r>
      <w:r w:rsidR="00530ACA" w:rsidRPr="00530ACA">
        <w:t xml:space="preserve"> Теория обоснованного действия (Theory of Reasoned Action, Ajzen, Fishbein, 1980) и Теория запланированного поведения (Theory of </w:t>
      </w:r>
      <w:r w:rsidR="00253FDA">
        <w:t>Planned Behavior, Ajzen, 1991) [</w:t>
      </w:r>
      <w:r w:rsidR="00530ACA" w:rsidRPr="00530ACA">
        <w:t>M</w:t>
      </w:r>
      <w:r w:rsidR="00253FDA">
        <w:t>artins, Oliveira, Popovič, 2014]</w:t>
      </w:r>
      <w:r w:rsidR="00530ACA" w:rsidRPr="00530ACA">
        <w:t>.</w:t>
      </w:r>
      <w:r w:rsidR="00530ACA">
        <w:t xml:space="preserve"> </w:t>
      </w:r>
    </w:p>
    <w:p w14:paraId="5B3DECFA" w14:textId="0CD51923" w:rsidR="00530ACA" w:rsidRDefault="00530ACA" w:rsidP="00706EEC">
      <w:r w:rsidRPr="00706EEC">
        <w:t xml:space="preserve">Как было </w:t>
      </w:r>
      <w:r w:rsidR="00706EEC" w:rsidRPr="00706EEC">
        <w:t>сказано</w:t>
      </w:r>
      <w:r w:rsidRPr="00706EEC">
        <w:t xml:space="preserve"> ранее, </w:t>
      </w:r>
      <w:r w:rsidRPr="00706EEC">
        <w:rPr>
          <w:lang w:val="en-US"/>
        </w:rPr>
        <w:t>TAM</w:t>
      </w:r>
      <w:r w:rsidRPr="00706EEC">
        <w:t xml:space="preserve"> </w:t>
      </w:r>
      <w:r w:rsidR="00706EEC" w:rsidRPr="00706EEC">
        <w:t>определяет намерение потребителя использовать технологию в зависимости от отношения к ней. Отношение пользователя к технологии зависит от двух факторов – воспринимаемой простоты использования и воспринимаемой полезности. Под воспринимаемой простотой использования подразумевается уверенность потребителя в том, что при использовании технологии выполняемые действия будут происходить более быстро и/или качественно. Воспринимаемая простота использования</w:t>
      </w:r>
      <w:r w:rsidR="00706EEC">
        <w:t xml:space="preserve"> – степень уверенности потребителя в том, что при использовании технологии не потребуется прикладывать существенных физических и умственных усилий.</w:t>
      </w:r>
      <w:r w:rsidR="00DC0349">
        <w:t xml:space="preserve"> В свою очередь, воспринимаемая простота использования технологии и воспринимаемая полезность технологии подвержена влиянию</w:t>
      </w:r>
      <w:r w:rsidR="00706EEC">
        <w:t xml:space="preserve"> </w:t>
      </w:r>
      <w:r w:rsidR="00DC0349">
        <w:t>внешних переменных, среди которых могут быть, к примеру, уровень навыков пользователей,</w:t>
      </w:r>
      <w:r w:rsidR="00DC0349" w:rsidRPr="00DC0349">
        <w:t xml:space="preserve"> особенности конкретных технологий</w:t>
      </w:r>
      <w:r w:rsidR="00DC0349">
        <w:t xml:space="preserve"> и прочее</w:t>
      </w:r>
      <w:r w:rsidR="00DC0349" w:rsidRPr="00DC0349">
        <w:t>.</w:t>
      </w:r>
      <w:r w:rsidR="00DC0349">
        <w:t xml:space="preserve"> </w:t>
      </w:r>
      <w:r w:rsidR="00706EEC">
        <w:t>Позднее</w:t>
      </w:r>
      <w:r w:rsidR="00253FDA" w:rsidRPr="00253FDA">
        <w:t xml:space="preserve"> </w:t>
      </w:r>
      <w:r w:rsidR="00253FDA">
        <w:t>оригинальная</w:t>
      </w:r>
      <w:r w:rsidR="00706EEC" w:rsidRPr="00253FDA">
        <w:t xml:space="preserve"> </w:t>
      </w:r>
      <w:r w:rsidR="00253FDA">
        <w:t>модель</w:t>
      </w:r>
      <w:r w:rsidR="00253FDA" w:rsidRPr="00253FDA">
        <w:t xml:space="preserve"> </w:t>
      </w:r>
      <w:r w:rsidR="00253FDA">
        <w:rPr>
          <w:lang w:val="en-US"/>
        </w:rPr>
        <w:t>TAM</w:t>
      </w:r>
      <w:r w:rsidR="00253FDA" w:rsidRPr="00253FDA">
        <w:t xml:space="preserve"> </w:t>
      </w:r>
      <w:r w:rsidR="00253FDA">
        <w:t>была</w:t>
      </w:r>
      <w:r w:rsidR="00253FDA" w:rsidRPr="00253FDA">
        <w:t xml:space="preserve"> </w:t>
      </w:r>
      <w:r w:rsidR="00253FDA">
        <w:t>расширена</w:t>
      </w:r>
      <w:r w:rsidR="00253FDA" w:rsidRPr="00253FDA">
        <w:t xml:space="preserve"> </w:t>
      </w:r>
      <w:r w:rsidR="00253FDA">
        <w:t>с</w:t>
      </w:r>
      <w:r w:rsidR="00253FDA" w:rsidRPr="00253FDA">
        <w:t xml:space="preserve"> </w:t>
      </w:r>
      <w:r w:rsidR="00253FDA">
        <w:t>помощью</w:t>
      </w:r>
      <w:r w:rsidR="00253FDA" w:rsidRPr="00253FDA">
        <w:t xml:space="preserve"> </w:t>
      </w:r>
      <w:r w:rsidR="00253FDA">
        <w:t>добавления</w:t>
      </w:r>
      <w:r w:rsidR="00253FDA" w:rsidRPr="00253FDA">
        <w:t xml:space="preserve"> </w:t>
      </w:r>
      <w:r w:rsidR="00253FDA">
        <w:t>субъективной</w:t>
      </w:r>
      <w:r w:rsidR="00253FDA" w:rsidRPr="00253FDA">
        <w:t xml:space="preserve"> </w:t>
      </w:r>
      <w:r w:rsidR="00253FDA">
        <w:t>нормы</w:t>
      </w:r>
      <w:r w:rsidR="00253FDA" w:rsidRPr="00253FDA">
        <w:t xml:space="preserve">, </w:t>
      </w:r>
      <w:r w:rsidR="00253FDA">
        <w:t>которая</w:t>
      </w:r>
      <w:r w:rsidR="00253FDA" w:rsidRPr="00253FDA">
        <w:t xml:space="preserve"> </w:t>
      </w:r>
      <w:r w:rsidR="00253FDA">
        <w:t>отражает</w:t>
      </w:r>
      <w:r w:rsidR="00253FDA" w:rsidRPr="00253FDA">
        <w:t xml:space="preserve"> представления потребителя о том, что, по мнению значимых для него людей, он должен делать в конкретной ситуации [</w:t>
      </w:r>
      <w:proofErr w:type="spellStart"/>
      <w:r w:rsidR="00253FDA" w:rsidRPr="00253FDA">
        <w:rPr>
          <w:lang w:val="en-US"/>
        </w:rPr>
        <w:t>Venkatesh</w:t>
      </w:r>
      <w:proofErr w:type="spellEnd"/>
      <w:r w:rsidR="00253FDA" w:rsidRPr="00253FDA">
        <w:t xml:space="preserve">, </w:t>
      </w:r>
      <w:r w:rsidR="00253FDA" w:rsidRPr="00253FDA">
        <w:rPr>
          <w:lang w:val="en-US"/>
        </w:rPr>
        <w:t>Davis</w:t>
      </w:r>
      <w:r w:rsidR="00253FDA" w:rsidRPr="00253FDA">
        <w:t>, 2000</w:t>
      </w:r>
      <w:r w:rsidR="00253FDA">
        <w:t>].</w:t>
      </w:r>
    </w:p>
    <w:p w14:paraId="29C62367" w14:textId="3F6FA062" w:rsidR="00DC0349" w:rsidRPr="00253FDA" w:rsidRDefault="007A18DB" w:rsidP="00EF0C4F">
      <w:pPr>
        <w:jc w:val="center"/>
      </w:pPr>
      <w:r w:rsidRPr="007A18DB">
        <w:rPr>
          <w:noProof/>
          <w:lang w:eastAsia="ru-RU"/>
        </w:rPr>
        <w:drawing>
          <wp:inline distT="0" distB="0" distL="0" distR="0" wp14:anchorId="3868A4A5" wp14:editId="2C109A72">
            <wp:extent cx="5253628" cy="1115002"/>
            <wp:effectExtent l="0" t="0" r="444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7485"/>
                    <a:stretch/>
                  </pic:blipFill>
                  <pic:spPr bwMode="auto">
                    <a:xfrm>
                      <a:off x="0" y="0"/>
                      <a:ext cx="5306917" cy="112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18949" w14:textId="0340B058" w:rsidR="00DC0349" w:rsidRPr="00EF0C4F" w:rsidRDefault="00EF0C4F" w:rsidP="0052517D">
      <w:pPr>
        <w:pStyle w:val="ad"/>
        <w:numPr>
          <w:ilvl w:val="0"/>
          <w:numId w:val="19"/>
        </w:numPr>
        <w:jc w:val="center"/>
        <w:rPr>
          <w:i/>
        </w:rPr>
      </w:pPr>
      <w:r>
        <w:rPr>
          <w:i/>
          <w:lang w:val="en-US"/>
        </w:rPr>
        <w:t xml:space="preserve"> </w:t>
      </w:r>
      <w:r w:rsidR="00DC0349" w:rsidRPr="00EF0C4F">
        <w:rPr>
          <w:i/>
        </w:rPr>
        <w:t>Модель принятия технологий</w:t>
      </w:r>
      <w:r w:rsidR="00DC0349" w:rsidRPr="00EF0C4F">
        <w:rPr>
          <w:i/>
          <w:lang w:val="en-US"/>
        </w:rPr>
        <w:t xml:space="preserve"> </w:t>
      </w:r>
      <w:r w:rsidRPr="00EF0C4F">
        <w:rPr>
          <w:i/>
          <w:lang w:val="en-US"/>
        </w:rPr>
        <w:t>(</w:t>
      </w:r>
      <w:r w:rsidR="00DC0349" w:rsidRPr="00EF0C4F">
        <w:rPr>
          <w:i/>
          <w:lang w:val="en-US"/>
        </w:rPr>
        <w:t>TAM</w:t>
      </w:r>
      <w:r w:rsidRPr="00EF0C4F">
        <w:rPr>
          <w:i/>
          <w:lang w:val="en-US"/>
        </w:rPr>
        <w:t>)</w:t>
      </w:r>
    </w:p>
    <w:p w14:paraId="5570D5CA" w14:textId="452890D2" w:rsidR="003900A8" w:rsidRPr="00253FDA" w:rsidRDefault="00253FDA" w:rsidP="00253FDA">
      <w:pPr>
        <w:rPr>
          <w:lang w:val="en-US"/>
        </w:rPr>
      </w:pPr>
      <w:r w:rsidRPr="00253FDA">
        <w:t>Составлено</w:t>
      </w:r>
      <w:r w:rsidRPr="00253FDA">
        <w:rPr>
          <w:lang w:val="en-US"/>
        </w:rPr>
        <w:t xml:space="preserve"> </w:t>
      </w:r>
      <w:r w:rsidRPr="00253FDA">
        <w:t>по</w:t>
      </w:r>
      <w:r w:rsidRPr="00253FDA">
        <w:rPr>
          <w:lang w:val="en-US"/>
        </w:rPr>
        <w:t>:</w:t>
      </w:r>
      <w:r>
        <w:rPr>
          <w:lang w:val="en-US"/>
        </w:rPr>
        <w:t xml:space="preserve"> </w:t>
      </w:r>
      <w:r w:rsidRPr="00253FDA">
        <w:rPr>
          <w:lang w:val="en-US"/>
        </w:rPr>
        <w:t xml:space="preserve">Davis F. D. Perceived usefulness, perceived ease of use, and user acceptance of information technology //MIS quarterly. – 1989. – </w:t>
      </w:r>
      <w:proofErr w:type="gramStart"/>
      <w:r w:rsidRPr="00253FDA">
        <w:rPr>
          <w:lang w:val="en-US"/>
        </w:rPr>
        <w:t>С. 319</w:t>
      </w:r>
      <w:proofErr w:type="gramEnd"/>
      <w:r w:rsidRPr="00253FDA">
        <w:rPr>
          <w:lang w:val="en-US"/>
        </w:rPr>
        <w:t>-340.</w:t>
      </w:r>
    </w:p>
    <w:p w14:paraId="33DDAC19" w14:textId="1FACEA38" w:rsidR="00AB3432" w:rsidRDefault="00DC0349" w:rsidP="00D5027B">
      <w:r w:rsidRPr="00DC0349">
        <w:t xml:space="preserve">Когда речь идет о принятии потребителями технологий, </w:t>
      </w:r>
      <w:r>
        <w:t xml:space="preserve">вместе с моделью </w:t>
      </w:r>
      <w:r>
        <w:rPr>
          <w:lang w:val="en-US"/>
        </w:rPr>
        <w:t>TAM</w:t>
      </w:r>
      <w:r w:rsidRPr="00DC0349">
        <w:t xml:space="preserve"> важно рассмотреть </w:t>
      </w:r>
      <w:r>
        <w:t>ещё одну широко используемую теорию – Единую теорию</w:t>
      </w:r>
      <w:r w:rsidR="006F7E7F" w:rsidRPr="00DD2E46">
        <w:t xml:space="preserve"> принятия и использования технологий </w:t>
      </w:r>
      <w:r w:rsidR="006F7E7F" w:rsidRPr="00022448">
        <w:t>(</w:t>
      </w:r>
      <w:r>
        <w:rPr>
          <w:lang w:val="en-US"/>
        </w:rPr>
        <w:t>UTAUT</w:t>
      </w:r>
      <w:r w:rsidR="006F7E7F" w:rsidRPr="00022448">
        <w:t xml:space="preserve">) </w:t>
      </w:r>
      <w:r w:rsidR="006F7E7F" w:rsidRPr="006F7E7F">
        <w:t>[</w:t>
      </w:r>
      <w:r w:rsidR="006F7E7F" w:rsidRPr="00DD2E46">
        <w:t>Venkatesh et al., 2003</w:t>
      </w:r>
      <w:r w:rsidR="006F7E7F">
        <w:t>]. Первая</w:t>
      </w:r>
      <w:r w:rsidR="006F7E7F" w:rsidRPr="00AB3432">
        <w:t xml:space="preserve"> </w:t>
      </w:r>
      <w:r w:rsidR="006F7E7F">
        <w:t>версия</w:t>
      </w:r>
      <w:r w:rsidR="006F7E7F" w:rsidRPr="00AB3432">
        <w:t xml:space="preserve"> </w:t>
      </w:r>
      <w:r w:rsidR="006F7E7F">
        <w:t>модели</w:t>
      </w:r>
      <w:r w:rsidR="006F7E7F" w:rsidRPr="00AB3432">
        <w:t xml:space="preserve"> </w:t>
      </w:r>
      <w:r w:rsidR="006F7E7F">
        <w:t>состояла</w:t>
      </w:r>
      <w:r w:rsidR="006F7E7F" w:rsidRPr="00AB3432">
        <w:t xml:space="preserve"> </w:t>
      </w:r>
      <w:r w:rsidR="006F7E7F">
        <w:t>из</w:t>
      </w:r>
      <w:r w:rsidR="006F7E7F" w:rsidRPr="00AB3432">
        <w:t xml:space="preserve"> </w:t>
      </w:r>
      <w:r w:rsidR="006F7E7F">
        <w:t>четырех</w:t>
      </w:r>
      <w:r w:rsidR="006F7E7F" w:rsidRPr="00AB3432">
        <w:t xml:space="preserve"> </w:t>
      </w:r>
      <w:r w:rsidR="00F729CD">
        <w:t>детерминирующих</w:t>
      </w:r>
      <w:r w:rsidR="006F7E7F" w:rsidRPr="00AB3432">
        <w:t xml:space="preserve"> </w:t>
      </w:r>
      <w:r w:rsidR="00CE357F">
        <w:t>переменных, которые оказывали влияние на намерение использовать технологию потребителем, которое в свою очередь влияло на фактическое использование технологии.</w:t>
      </w:r>
    </w:p>
    <w:p w14:paraId="17E3B5A6" w14:textId="3013433C" w:rsidR="00CE357F" w:rsidRDefault="00915B6F" w:rsidP="00FF647B">
      <w:r>
        <w:t>Детерминирующими переменными в модели</w:t>
      </w:r>
      <w:r w:rsidR="00CE357F">
        <w:t xml:space="preserve"> были:</w:t>
      </w:r>
    </w:p>
    <w:p w14:paraId="60C35B10" w14:textId="7DBB7E90" w:rsidR="00AB3432" w:rsidRPr="00CE357F" w:rsidRDefault="00AB3432" w:rsidP="0052517D">
      <w:pPr>
        <w:pStyle w:val="ad"/>
        <w:numPr>
          <w:ilvl w:val="0"/>
          <w:numId w:val="23"/>
        </w:numPr>
      </w:pPr>
      <w:r>
        <w:lastRenderedPageBreak/>
        <w:t>Ожидаемая</w:t>
      </w:r>
      <w:r w:rsidRPr="00CE357F">
        <w:t xml:space="preserve"> </w:t>
      </w:r>
      <w:r>
        <w:t>эффективность</w:t>
      </w:r>
      <w:r w:rsidRPr="00CE357F">
        <w:t xml:space="preserve"> </w:t>
      </w:r>
      <w:r w:rsidR="006F7E7F" w:rsidRPr="00CE357F">
        <w:t>(</w:t>
      </w:r>
      <w:r w:rsidR="006F7E7F" w:rsidRPr="00AB3432">
        <w:rPr>
          <w:lang w:val="en-US"/>
        </w:rPr>
        <w:t>Performance</w:t>
      </w:r>
      <w:r w:rsidR="006F7E7F" w:rsidRPr="00CE357F">
        <w:t xml:space="preserve"> </w:t>
      </w:r>
      <w:r w:rsidR="006F7E7F" w:rsidRPr="00AB3432">
        <w:rPr>
          <w:lang w:val="en-US"/>
        </w:rPr>
        <w:t>Expectancy</w:t>
      </w:r>
      <w:r w:rsidR="006F7E7F" w:rsidRPr="00CE357F">
        <w:t>)</w:t>
      </w:r>
      <w:r>
        <w:t xml:space="preserve"> – </w:t>
      </w:r>
      <w:r w:rsidR="00CE357F">
        <w:t>воспринимаемая полезность;</w:t>
      </w:r>
    </w:p>
    <w:p w14:paraId="4EB48AA5" w14:textId="2E98B89A" w:rsidR="00AB3432" w:rsidRPr="00AB3432" w:rsidRDefault="00AB3432" w:rsidP="0052517D">
      <w:pPr>
        <w:pStyle w:val="ad"/>
        <w:numPr>
          <w:ilvl w:val="0"/>
          <w:numId w:val="23"/>
        </w:numPr>
      </w:pPr>
      <w:r>
        <w:t xml:space="preserve">Ожидаемый уровень усилий </w:t>
      </w:r>
      <w:r w:rsidR="006F7E7F" w:rsidRPr="00AB3432">
        <w:t>(</w:t>
      </w:r>
      <w:r w:rsidR="006F7E7F" w:rsidRPr="00AB3432">
        <w:rPr>
          <w:lang w:val="en-US"/>
        </w:rPr>
        <w:t>Effort</w:t>
      </w:r>
      <w:r w:rsidR="006F7E7F" w:rsidRPr="00AB3432">
        <w:t xml:space="preserve"> </w:t>
      </w:r>
      <w:r w:rsidR="006F7E7F" w:rsidRPr="00AB3432">
        <w:rPr>
          <w:lang w:val="en-US"/>
        </w:rPr>
        <w:t>Expectancy</w:t>
      </w:r>
      <w:r w:rsidR="006F7E7F" w:rsidRPr="00AB3432">
        <w:t>)</w:t>
      </w:r>
      <w:r w:rsidRPr="00AB3432">
        <w:t xml:space="preserve"> </w:t>
      </w:r>
      <w:r>
        <w:t>–</w:t>
      </w:r>
      <w:r w:rsidRPr="00AB3432">
        <w:t xml:space="preserve"> </w:t>
      </w:r>
      <w:r>
        <w:t>воспринимаемая простота</w:t>
      </w:r>
      <w:r w:rsidRPr="00DD2E46">
        <w:t xml:space="preserve"> использования</w:t>
      </w:r>
      <w:r w:rsidR="00CE357F">
        <w:t>, ожидаемая сложность освоения и использования технологии относительно объема и интенсивности необходимых усилий;</w:t>
      </w:r>
    </w:p>
    <w:p w14:paraId="55DAE7E1" w14:textId="488B8966" w:rsidR="00AB3432" w:rsidRPr="00AB3432" w:rsidRDefault="00AB3432" w:rsidP="0052517D">
      <w:pPr>
        <w:pStyle w:val="ad"/>
        <w:numPr>
          <w:ilvl w:val="0"/>
          <w:numId w:val="23"/>
        </w:numPr>
      </w:pPr>
      <w:r>
        <w:t xml:space="preserve">Влияние социального окружения </w:t>
      </w:r>
      <w:r w:rsidR="006F7E7F" w:rsidRPr="00AB3432">
        <w:t>(</w:t>
      </w:r>
      <w:r w:rsidR="006F7E7F" w:rsidRPr="00AB3432">
        <w:rPr>
          <w:lang w:val="en-US"/>
        </w:rPr>
        <w:t>Social</w:t>
      </w:r>
      <w:r w:rsidR="006F7E7F" w:rsidRPr="00AB3432">
        <w:t xml:space="preserve"> </w:t>
      </w:r>
      <w:r w:rsidR="006F7E7F" w:rsidRPr="00AB3432">
        <w:rPr>
          <w:lang w:val="en-US"/>
        </w:rPr>
        <w:t>Influence</w:t>
      </w:r>
      <w:r w:rsidR="006F7E7F" w:rsidRPr="00AB3432">
        <w:t>)</w:t>
      </w:r>
      <w:r w:rsidR="00CE357F">
        <w:t xml:space="preserve"> – субъективное представление о том, насколько значимые люди из окружения положительно относятся к использованию технологии респондентом </w:t>
      </w:r>
      <w:r w:rsidR="00CE357F" w:rsidRPr="00CE357F">
        <w:t>[</w:t>
      </w:r>
      <w:r w:rsidR="00CE357F">
        <w:rPr>
          <w:lang w:val="en-US"/>
        </w:rPr>
        <w:t>V</w:t>
      </w:r>
      <w:r w:rsidR="00CE357F" w:rsidRPr="00550B29">
        <w:rPr>
          <w:sz w:val="23"/>
          <w:szCs w:val="23"/>
        </w:rPr>
        <w:t>enkatest et al, 2003; Venkatesh, Thong &amp; Xu, 2012; Miltgen, Popovič &amp; Oliveira, 2013; Kra</w:t>
      </w:r>
      <w:r w:rsidR="00CE357F">
        <w:rPr>
          <w:sz w:val="23"/>
          <w:szCs w:val="23"/>
        </w:rPr>
        <w:t>fft, Arden &amp; Verhoef, 2017];</w:t>
      </w:r>
    </w:p>
    <w:p w14:paraId="0F69B1BA" w14:textId="079D0FC5" w:rsidR="00022448" w:rsidRPr="00AB3432" w:rsidRDefault="00AB3432" w:rsidP="0052517D">
      <w:pPr>
        <w:pStyle w:val="ad"/>
        <w:numPr>
          <w:ilvl w:val="0"/>
          <w:numId w:val="23"/>
        </w:numPr>
        <w:rPr>
          <w:lang w:val="en-US"/>
        </w:rPr>
      </w:pPr>
      <w:r>
        <w:t xml:space="preserve">Способствующие условия </w:t>
      </w:r>
      <w:r w:rsidR="006F7E7F" w:rsidRPr="00AB3432">
        <w:rPr>
          <w:lang w:val="en-US"/>
        </w:rPr>
        <w:t>(Facilitating Conditions)</w:t>
      </w:r>
      <w:r w:rsidR="00CE357F">
        <w:t>.</w:t>
      </w:r>
    </w:p>
    <w:p w14:paraId="2D0976A7" w14:textId="22E0088C" w:rsidR="006F7E7F" w:rsidRPr="006F7E7F" w:rsidRDefault="006F7E7F" w:rsidP="00FF647B">
      <w:r>
        <w:t>Пол, возраст, опыт и желание использовать являются переменными-модераторами, котор</w:t>
      </w:r>
      <w:r w:rsidR="00915B6F">
        <w:t>ы</w:t>
      </w:r>
      <w:r>
        <w:t>е влияют на использование технологии</w:t>
      </w:r>
      <w:r w:rsidR="00AB3432">
        <w:t>.</w:t>
      </w:r>
    </w:p>
    <w:p w14:paraId="5AE4FD05" w14:textId="44F2CC81" w:rsidR="00022448" w:rsidRDefault="00022448" w:rsidP="00022448">
      <w:r w:rsidRPr="00550B29">
        <w:t>Позднее в модель UTAUT были включены дополнительные переменные: гедонистическая мотивация, воспринимаемая финансовая в</w:t>
      </w:r>
      <w:r w:rsidR="006F7E7F">
        <w:t>ыгода и привычки пользователей [</w:t>
      </w:r>
      <w:proofErr w:type="spellStart"/>
      <w:r w:rsidRPr="00550B29">
        <w:rPr>
          <w:lang w:val="en-US"/>
        </w:rPr>
        <w:t>Venkatesh</w:t>
      </w:r>
      <w:proofErr w:type="spellEnd"/>
      <w:r w:rsidRPr="00550B29">
        <w:t xml:space="preserve">, </w:t>
      </w:r>
      <w:r w:rsidRPr="00550B29">
        <w:rPr>
          <w:lang w:val="en-US"/>
        </w:rPr>
        <w:t>Thong</w:t>
      </w:r>
      <w:r w:rsidRPr="00550B29">
        <w:t xml:space="preserve"> &amp; </w:t>
      </w:r>
      <w:r w:rsidRPr="00550B29">
        <w:rPr>
          <w:lang w:val="en-US"/>
        </w:rPr>
        <w:t>Xu</w:t>
      </w:r>
      <w:r w:rsidR="006F7E7F">
        <w:t>, 2012]</w:t>
      </w:r>
      <w:r w:rsidRPr="00550B29">
        <w:t xml:space="preserve">. </w:t>
      </w:r>
      <w:r w:rsidR="00CE357F">
        <w:t xml:space="preserve">Воспринимаемая финансовая выгода – это субъективный компромисс </w:t>
      </w:r>
      <w:r w:rsidRPr="00550B29">
        <w:t xml:space="preserve">воспринимаемыми </w:t>
      </w:r>
      <w:r w:rsidR="00CE357F">
        <w:t>выгодами от использования</w:t>
      </w:r>
      <w:r w:rsidRPr="00550B29">
        <w:t xml:space="preserve"> продукта или услуги и денежны</w:t>
      </w:r>
      <w:r w:rsidR="00CE357F">
        <w:t>ми затратами на них</w:t>
      </w:r>
      <w:r w:rsidRPr="00550B29">
        <w:t>.</w:t>
      </w:r>
      <w:r w:rsidR="00CE357F">
        <w:t xml:space="preserve"> В свою очередь гедонистическая мотивация – это </w:t>
      </w:r>
      <w:r w:rsidRPr="00550B29">
        <w:t xml:space="preserve">развлечение или удовольствие, получаемое от использования технологии </w:t>
      </w:r>
      <w:r w:rsidR="00CE357F" w:rsidRPr="00CE357F">
        <w:t>[</w:t>
      </w:r>
      <w:proofErr w:type="spellStart"/>
      <w:r w:rsidRPr="00550B29">
        <w:rPr>
          <w:lang w:val="en-US"/>
        </w:rPr>
        <w:t>Venkatesh</w:t>
      </w:r>
      <w:proofErr w:type="spellEnd"/>
      <w:r w:rsidRPr="00550B29">
        <w:t xml:space="preserve">, </w:t>
      </w:r>
      <w:r w:rsidRPr="00550B29">
        <w:rPr>
          <w:lang w:val="en-US"/>
        </w:rPr>
        <w:t>Thong</w:t>
      </w:r>
      <w:r w:rsidRPr="00550B29">
        <w:t xml:space="preserve"> &amp; </w:t>
      </w:r>
      <w:r w:rsidRPr="00550B29">
        <w:rPr>
          <w:lang w:val="en-US"/>
        </w:rPr>
        <w:t>Xu</w:t>
      </w:r>
      <w:r w:rsidR="00CE357F">
        <w:t>, 2012]</w:t>
      </w:r>
      <w:r w:rsidRPr="00550B29">
        <w:t>.</w:t>
      </w:r>
    </w:p>
    <w:p w14:paraId="5FC9CB39" w14:textId="1B95C6C4" w:rsidR="00253F9E" w:rsidRDefault="00B2074A" w:rsidP="00CE357F">
      <w:pPr>
        <w:jc w:val="center"/>
        <w:rPr>
          <w:lang w:val="en-US"/>
        </w:rPr>
      </w:pPr>
      <w:r w:rsidRPr="00B2074A">
        <w:rPr>
          <w:noProof/>
          <w:lang w:eastAsia="ru-RU"/>
        </w:rPr>
        <w:drawing>
          <wp:inline distT="0" distB="0" distL="0" distR="0" wp14:anchorId="66C7A14B" wp14:editId="20A05003">
            <wp:extent cx="4876800" cy="30022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644" t="10318" r="12261" b="4980"/>
                    <a:stretch/>
                  </pic:blipFill>
                  <pic:spPr bwMode="auto">
                    <a:xfrm>
                      <a:off x="0" y="0"/>
                      <a:ext cx="487680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C2A5A" w14:textId="188287A1" w:rsidR="00CE357F" w:rsidRPr="00E67919" w:rsidRDefault="00E67919" w:rsidP="0052517D">
      <w:pPr>
        <w:pStyle w:val="ad"/>
        <w:numPr>
          <w:ilvl w:val="0"/>
          <w:numId w:val="19"/>
        </w:numPr>
        <w:jc w:val="center"/>
        <w:rPr>
          <w:i/>
          <w:lang w:val="en-US"/>
        </w:rPr>
      </w:pPr>
      <w:r>
        <w:rPr>
          <w:lang w:val="en-US"/>
        </w:rPr>
        <w:t xml:space="preserve"> </w:t>
      </w:r>
      <w:r w:rsidR="00CE357F" w:rsidRPr="00E67919">
        <w:rPr>
          <w:i/>
        </w:rPr>
        <w:t xml:space="preserve">Модель </w:t>
      </w:r>
      <w:r w:rsidRPr="00E67919">
        <w:rPr>
          <w:i/>
          <w:lang w:val="en-US"/>
        </w:rPr>
        <w:t>UTAU</w:t>
      </w:r>
      <w:r w:rsidR="00800D1E">
        <w:rPr>
          <w:i/>
          <w:lang w:val="en-US"/>
        </w:rPr>
        <w:t>T</w:t>
      </w:r>
    </w:p>
    <w:p w14:paraId="7A3D6C09" w14:textId="410E712B" w:rsidR="00E67919" w:rsidRDefault="00E67919" w:rsidP="00E67919">
      <w:pPr>
        <w:rPr>
          <w:lang w:val="en-US"/>
        </w:rPr>
      </w:pPr>
      <w:r>
        <w:lastRenderedPageBreak/>
        <w:t>Источник</w:t>
      </w:r>
      <w:r w:rsidRPr="00DC0349">
        <w:rPr>
          <w:lang w:val="en-US"/>
        </w:rPr>
        <w:t xml:space="preserve">: </w:t>
      </w:r>
      <w:proofErr w:type="spellStart"/>
      <w:r w:rsidR="00DC0349" w:rsidRPr="00DC0349">
        <w:rPr>
          <w:lang w:val="en-US"/>
        </w:rPr>
        <w:t>Venkatesh</w:t>
      </w:r>
      <w:proofErr w:type="spellEnd"/>
      <w:r w:rsidR="00DC0349" w:rsidRPr="00DC0349">
        <w:rPr>
          <w:lang w:val="en-US"/>
        </w:rPr>
        <w:t xml:space="preserve"> V., Thong J. Y. L., Xu X. Consumer acceptance and use of information technology: extending the unified theory of acceptance and use of technology //MIS quarterly. – 2012. – </w:t>
      </w:r>
      <w:proofErr w:type="gramStart"/>
      <w:r w:rsidR="00DC0349" w:rsidRPr="00DC0349">
        <w:rPr>
          <w:lang w:val="en-US"/>
        </w:rPr>
        <w:t>С. 157</w:t>
      </w:r>
      <w:proofErr w:type="gramEnd"/>
      <w:r w:rsidR="00DC0349" w:rsidRPr="00DC0349">
        <w:rPr>
          <w:lang w:val="en-US"/>
        </w:rPr>
        <w:t>-178.</w:t>
      </w:r>
    </w:p>
    <w:p w14:paraId="498A41E9" w14:textId="6FD73FBE" w:rsidR="00DC0349" w:rsidRPr="00EF0C4F" w:rsidRDefault="00EF0C4F" w:rsidP="00DC0349">
      <w:pPr>
        <w:rPr>
          <w:color w:val="FF0000"/>
        </w:rPr>
      </w:pPr>
      <w:r w:rsidRPr="00915B6F">
        <w:rPr>
          <w:color w:val="FF0000"/>
        </w:rPr>
        <w:t xml:space="preserve"> </w:t>
      </w:r>
      <w:r w:rsidRPr="00EF0C4F">
        <w:t>Модель</w:t>
      </w:r>
      <w:r w:rsidR="00DC0349" w:rsidRPr="00EF0C4F">
        <w:t xml:space="preserve"> </w:t>
      </w:r>
      <w:r w:rsidR="00DC0349" w:rsidRPr="00EF0C4F">
        <w:rPr>
          <w:lang w:val="en-US"/>
        </w:rPr>
        <w:t>UTAUT</w:t>
      </w:r>
      <w:r w:rsidR="00DC0349" w:rsidRPr="00EF0C4F">
        <w:t xml:space="preserve"> является </w:t>
      </w:r>
      <w:r w:rsidR="00915B6F">
        <w:t>наиболее</w:t>
      </w:r>
      <w:r w:rsidR="00DC0349" w:rsidRPr="00EF0C4F">
        <w:t xml:space="preserve"> </w:t>
      </w:r>
      <w:r w:rsidRPr="00EF0C4F">
        <w:t>рекомендуемой</w:t>
      </w:r>
      <w:r w:rsidR="00DC0349" w:rsidRPr="00EF0C4F">
        <w:t xml:space="preserve"> для использования, так как он</w:t>
      </w:r>
      <w:r w:rsidRPr="00EF0C4F">
        <w:t>а</w:t>
      </w:r>
      <w:r w:rsidR="00DC0349" w:rsidRPr="00EF0C4F">
        <w:t xml:space="preserve"> разработан</w:t>
      </w:r>
      <w:r w:rsidRPr="00EF0C4F">
        <w:t>а</w:t>
      </w:r>
      <w:r w:rsidR="00DC0349" w:rsidRPr="00EF0C4F">
        <w:t xml:space="preserve"> путем обзора и объединения восьми различных моделей (теория обоснованных действий, модель принятия технологии, мотивационная модель, теория запланированного поведения, комбинированная теория запланированного поведения/модель принятия технологии, модель использования персонального компьютера, теория диффузии инноваций и социально-когнитивная теория).</w:t>
      </w:r>
      <w:r>
        <w:t xml:space="preserve"> По этой причине в данной работе исследование будет основано на модели </w:t>
      </w:r>
      <w:r>
        <w:rPr>
          <w:lang w:val="en-US"/>
        </w:rPr>
        <w:t>UTAUT</w:t>
      </w:r>
      <w:r w:rsidRPr="00EF0C4F">
        <w:t>.</w:t>
      </w:r>
    </w:p>
    <w:p w14:paraId="5C9D835F" w14:textId="17490138" w:rsidR="00157101" w:rsidRDefault="00F43779" w:rsidP="00F43779">
      <w:pPr>
        <w:pStyle w:val="2"/>
        <w:rPr>
          <w:rFonts w:cs="Times New Roman"/>
        </w:rPr>
      </w:pPr>
      <w:bookmarkStart w:id="3" w:name="_Toc136361029"/>
      <w:r>
        <w:rPr>
          <w:rFonts w:cs="Times New Roman"/>
        </w:rPr>
        <w:t xml:space="preserve">1.2. </w:t>
      </w:r>
      <w:r w:rsidR="00F27BCB">
        <w:rPr>
          <w:rFonts w:cs="Times New Roman"/>
        </w:rPr>
        <w:t>Подписная бизнес-модель онлайн-услуг, м</w:t>
      </w:r>
      <w:r w:rsidR="003D38DD">
        <w:rPr>
          <w:rFonts w:cs="Times New Roman"/>
        </w:rPr>
        <w:t>отивы и барьеры использования</w:t>
      </w:r>
      <w:bookmarkEnd w:id="3"/>
    </w:p>
    <w:p w14:paraId="6063BF0A" w14:textId="69DFDD2A" w:rsidR="00E81DD3" w:rsidRDefault="00E81DD3" w:rsidP="00B867A8">
      <w:r>
        <w:t xml:space="preserve">Подписная модель монетизации услуг предполагает периодическую плату за пользование и прекращение доступа к услуге при приостановлении платежей. Компании предлагают различные варианты списания денежных средств – на ежемесячной основе или единовременно за определенный промежуток времени </w:t>
      </w:r>
      <w:r w:rsidR="00B867A8">
        <w:t xml:space="preserve">– пакетное предложение со скидкой </w:t>
      </w:r>
      <w:r>
        <w:t>(3-6-12 месяцев или другой период).</w:t>
      </w:r>
      <w:r w:rsidR="00B867A8">
        <w:t xml:space="preserve"> Подписная</w:t>
      </w:r>
      <w:r w:rsidR="00B867A8" w:rsidRPr="00B867A8">
        <w:t xml:space="preserve"> </w:t>
      </w:r>
      <w:r w:rsidR="00B867A8">
        <w:t>бизнес</w:t>
      </w:r>
      <w:r w:rsidR="00B867A8" w:rsidRPr="00B867A8">
        <w:t>-</w:t>
      </w:r>
      <w:r w:rsidR="00B867A8">
        <w:t>модель</w:t>
      </w:r>
      <w:r w:rsidR="00B867A8" w:rsidRPr="00B867A8">
        <w:t xml:space="preserve"> </w:t>
      </w:r>
      <w:r w:rsidR="00B867A8">
        <w:t>обеспечивает</w:t>
      </w:r>
      <w:r w:rsidR="00B867A8" w:rsidRPr="00B867A8">
        <w:t xml:space="preserve"> </w:t>
      </w:r>
      <w:r w:rsidR="00B867A8">
        <w:t>стабильный</w:t>
      </w:r>
      <w:r w:rsidR="00B867A8" w:rsidRPr="00B867A8">
        <w:t xml:space="preserve">, </w:t>
      </w:r>
      <w:r w:rsidR="00B867A8">
        <w:t>прогнозируемый</w:t>
      </w:r>
      <w:r w:rsidR="00B867A8" w:rsidRPr="00B867A8">
        <w:t xml:space="preserve"> </w:t>
      </w:r>
      <w:r w:rsidR="00B867A8">
        <w:t>поток</w:t>
      </w:r>
      <w:r w:rsidR="00B867A8" w:rsidRPr="00B867A8">
        <w:t xml:space="preserve"> </w:t>
      </w:r>
      <w:r w:rsidR="00B867A8">
        <w:t>клиентов</w:t>
      </w:r>
      <w:r w:rsidR="00B867A8" w:rsidRPr="00B867A8">
        <w:t xml:space="preserve"> </w:t>
      </w:r>
      <w:r w:rsidR="00B867A8">
        <w:t>и</w:t>
      </w:r>
      <w:r w:rsidR="00B867A8" w:rsidRPr="00B867A8">
        <w:t xml:space="preserve"> </w:t>
      </w:r>
      <w:r w:rsidR="00B867A8">
        <w:t>дохода</w:t>
      </w:r>
      <w:r w:rsidR="00B867A8" w:rsidRPr="00B867A8">
        <w:t>.</w:t>
      </w:r>
      <w:r w:rsidR="00E30910">
        <w:rPr>
          <w:rStyle w:val="af1"/>
          <w:lang w:val="en-US"/>
        </w:rPr>
        <w:footnoteReference w:id="7"/>
      </w:r>
      <w:r w:rsidR="00157101" w:rsidRPr="00B867A8">
        <w:t xml:space="preserve"> </w:t>
      </w:r>
      <w:r w:rsidR="00EF0C4F">
        <w:t>Как правило, н</w:t>
      </w:r>
      <w:r w:rsidR="00B867A8">
        <w:t>а этапе привлечения клиента предлагается короткий пробный период, во время которого сервисом можно пользоваться бесплатно или за 1 руб.</w:t>
      </w:r>
      <w:r w:rsidR="00931D9F" w:rsidRPr="00931D9F">
        <w:t xml:space="preserve"> </w:t>
      </w:r>
      <w:r w:rsidR="00F27BCB">
        <w:t xml:space="preserve">Согласно К.Лавлоку, это помогает компании преодолевать негативные последствия неосязаемости услуги и потребителю – принимать решение о покупке. </w:t>
      </w:r>
      <w:r w:rsidR="00931D9F">
        <w:t xml:space="preserve">Данная модель монетизации работает на рынке </w:t>
      </w:r>
      <w:r w:rsidR="00931D9F">
        <w:rPr>
          <w:lang w:val="en-US"/>
        </w:rPr>
        <w:t>B</w:t>
      </w:r>
      <w:r w:rsidR="00931D9F" w:rsidRPr="00931D9F">
        <w:t>2</w:t>
      </w:r>
      <w:r w:rsidR="00931D9F">
        <w:rPr>
          <w:lang w:val="en-US"/>
        </w:rPr>
        <w:t>C</w:t>
      </w:r>
      <w:r w:rsidR="00931D9F" w:rsidRPr="00931D9F">
        <w:t xml:space="preserve">, </w:t>
      </w:r>
      <w:r w:rsidR="00931D9F">
        <w:rPr>
          <w:lang w:val="en-US"/>
        </w:rPr>
        <w:t>B</w:t>
      </w:r>
      <w:r w:rsidR="00931D9F" w:rsidRPr="00931D9F">
        <w:t>2</w:t>
      </w:r>
      <w:r w:rsidR="00931D9F">
        <w:rPr>
          <w:lang w:val="en-US"/>
        </w:rPr>
        <w:t>B</w:t>
      </w:r>
      <w:r w:rsidR="00931D9F" w:rsidRPr="00931D9F">
        <w:t xml:space="preserve"> </w:t>
      </w:r>
      <w:r w:rsidR="00931D9F">
        <w:t>и</w:t>
      </w:r>
      <w:r w:rsidR="00931D9F" w:rsidRPr="00931D9F">
        <w:t xml:space="preserve"> </w:t>
      </w:r>
      <w:r w:rsidR="00931D9F">
        <w:rPr>
          <w:lang w:val="en-US"/>
        </w:rPr>
        <w:t>B</w:t>
      </w:r>
      <w:r w:rsidR="00931D9F" w:rsidRPr="00931D9F">
        <w:t>2</w:t>
      </w:r>
      <w:r w:rsidR="00931D9F">
        <w:rPr>
          <w:lang w:val="en-US"/>
        </w:rPr>
        <w:t>G</w:t>
      </w:r>
      <w:r w:rsidR="00931D9F">
        <w:t xml:space="preserve"> и применяется </w:t>
      </w:r>
      <w:r w:rsidR="00D13AD6">
        <w:t>компаниями</w:t>
      </w:r>
      <w:r w:rsidR="00931D9F">
        <w:t xml:space="preserve">, которые предоставляют уникальные услуги или контент, и </w:t>
      </w:r>
      <w:r w:rsidR="00D13AD6">
        <w:t>компаниями</w:t>
      </w:r>
      <w:r w:rsidR="00931D9F">
        <w:t>, которые выходят на новый рынок с низкой конкуренцией и развиваются на собственные деньги.</w:t>
      </w:r>
    </w:p>
    <w:p w14:paraId="6E09B95D" w14:textId="065CB4E6" w:rsidR="00931D9F" w:rsidRDefault="00317C00" w:rsidP="00B867A8">
      <w:r>
        <w:t>Некоторые о</w:t>
      </w:r>
      <w:r w:rsidR="00931D9F">
        <w:t xml:space="preserve">бразовательные компании </w:t>
      </w:r>
      <w:r w:rsidR="00F27BCB">
        <w:t xml:space="preserve">также </w:t>
      </w:r>
      <w:r>
        <w:t>работают</w:t>
      </w:r>
      <w:r w:rsidR="00931D9F">
        <w:t xml:space="preserve"> по модели </w:t>
      </w:r>
      <w:r w:rsidR="00931D9F">
        <w:rPr>
          <w:lang w:val="en-US"/>
        </w:rPr>
        <w:t>Freemium</w:t>
      </w:r>
      <w:r>
        <w:t xml:space="preserve">, которая подразумевает </w:t>
      </w:r>
      <w:r w:rsidR="00931D9F">
        <w:t>свободное пользование ограниченным набором функций,</w:t>
      </w:r>
      <w:r>
        <w:t xml:space="preserve"> </w:t>
      </w:r>
      <w:r w:rsidR="00931D9F">
        <w:t>за дополнительные возможности необходимо платить. Данную стратегию используют компании для увеличения количества аудитории или привлечения новой. Часто такая модель комб</w:t>
      </w:r>
      <w:r w:rsidR="00D13AD6">
        <w:t>инируется с другой, так как в среднем</w:t>
      </w:r>
      <w:r w:rsidR="00931D9F">
        <w:t xml:space="preserve"> конверсия из бесплатного в платное пользование составляет 0-3% или</w:t>
      </w:r>
      <w:r>
        <w:t xml:space="preserve"> же для успешного </w:t>
      </w:r>
      <w:r w:rsidR="003F5A30">
        <w:t>функционирования</w:t>
      </w:r>
      <w:r w:rsidR="00931D9F">
        <w:t xml:space="preserve"> у компании должно быть достаточно большое число пользователей.</w:t>
      </w:r>
    </w:p>
    <w:p w14:paraId="188F2799" w14:textId="53D76897" w:rsidR="00931D9F" w:rsidRPr="00931D9F" w:rsidRDefault="00931D9F" w:rsidP="00B867A8">
      <w:r>
        <w:lastRenderedPageBreak/>
        <w:t>Две оставшиеся</w:t>
      </w:r>
      <w:r w:rsidR="003F5A30" w:rsidRPr="003F5A30">
        <w:t xml:space="preserve"> </w:t>
      </w:r>
      <w:r>
        <w:t>бизнес-модели, которые используют образовательные онлайн-компании</w:t>
      </w:r>
      <w:r w:rsidR="003F5A30">
        <w:t xml:space="preserve"> </w:t>
      </w:r>
      <w:r w:rsidR="00317C00">
        <w:t>согласно исследованию,</w:t>
      </w:r>
      <w:r>
        <w:t xml:space="preserve"> – </w:t>
      </w:r>
      <w:r w:rsidR="003F5A30">
        <w:t xml:space="preserve">оплата отдельных продуктов / услуг (разовые платежи) и </w:t>
      </w:r>
      <w:r>
        <w:t xml:space="preserve">покупка лицензии </w:t>
      </w:r>
      <w:r w:rsidR="00831C96">
        <w:t xml:space="preserve">другой компании </w:t>
      </w:r>
      <w:r w:rsidR="003F5A30">
        <w:t>(уже устаревшая модель)</w:t>
      </w:r>
      <w:r w:rsidR="00831C96">
        <w:t>.</w:t>
      </w:r>
      <w:r w:rsidR="00892278">
        <w:rPr>
          <w:rStyle w:val="af1"/>
        </w:rPr>
        <w:footnoteReference w:id="8"/>
      </w:r>
    </w:p>
    <w:p w14:paraId="3BA15AFF" w14:textId="1CE57C1A" w:rsidR="00B867A8" w:rsidRPr="00B867A8" w:rsidRDefault="00892278" w:rsidP="00A06D05">
      <w:r>
        <w:t>Выделяют следующие преимущества подписной бизнес-модели:</w:t>
      </w:r>
    </w:p>
    <w:p w14:paraId="3F242F27" w14:textId="78F1879A" w:rsidR="00A06D05" w:rsidRDefault="00892278" w:rsidP="0052517D">
      <w:pPr>
        <w:pStyle w:val="ad"/>
        <w:numPr>
          <w:ilvl w:val="0"/>
          <w:numId w:val="24"/>
        </w:numPr>
      </w:pPr>
      <w:r>
        <w:t>Прогнозируемый поток денежных средств;</w:t>
      </w:r>
    </w:p>
    <w:p w14:paraId="64EC2883" w14:textId="7131BE91" w:rsidR="00892278" w:rsidRDefault="003F5A30" w:rsidP="0052517D">
      <w:pPr>
        <w:pStyle w:val="ad"/>
        <w:numPr>
          <w:ilvl w:val="0"/>
          <w:numId w:val="24"/>
        </w:numPr>
      </w:pPr>
      <w:r>
        <w:t>Драйвер развития</w:t>
      </w:r>
      <w:r w:rsidR="00892278">
        <w:t xml:space="preserve"> близких отношений с клиентом;</w:t>
      </w:r>
    </w:p>
    <w:p w14:paraId="3FFBB206" w14:textId="5E2E608D" w:rsidR="00A06D05" w:rsidRDefault="003F5A30" w:rsidP="0052517D">
      <w:pPr>
        <w:pStyle w:val="ad"/>
        <w:numPr>
          <w:ilvl w:val="0"/>
          <w:numId w:val="24"/>
        </w:numPr>
      </w:pPr>
      <w:r>
        <w:t>Помощь в создании персонализированных предложений</w:t>
      </w:r>
      <w:r w:rsidR="00977F92">
        <w:t xml:space="preserve"> для клиентов на основе данных для повышения их лояльности;</w:t>
      </w:r>
    </w:p>
    <w:p w14:paraId="35E978C8" w14:textId="1D1451C6" w:rsidR="00A06D05" w:rsidRDefault="003F5A30" w:rsidP="0052517D">
      <w:pPr>
        <w:pStyle w:val="ad"/>
        <w:numPr>
          <w:ilvl w:val="0"/>
          <w:numId w:val="24"/>
        </w:numPr>
      </w:pPr>
      <w:r>
        <w:t>Помощь в снижении</w:t>
      </w:r>
      <w:r w:rsidR="00977F92">
        <w:t xml:space="preserve"> стоимост</w:t>
      </w:r>
      <w:r>
        <w:t>и</w:t>
      </w:r>
      <w:r w:rsidR="00977F92">
        <w:t xml:space="preserve"> входа клиента в компанию, прогревая его дальше на покупку более дорогих продуктов;</w:t>
      </w:r>
    </w:p>
    <w:p w14:paraId="7DF487ED" w14:textId="4983A069" w:rsidR="00054537" w:rsidRDefault="00054537" w:rsidP="00054537">
      <w:r>
        <w:t>Соответственно, подписка дает возможность потребителю попробовать продукт компании по более низкой и доступной стоимости.</w:t>
      </w:r>
    </w:p>
    <w:p w14:paraId="7D4933C8" w14:textId="772420FB" w:rsidR="00977F92" w:rsidRPr="00977F92" w:rsidRDefault="00977F92" w:rsidP="0052517D">
      <w:pPr>
        <w:pStyle w:val="ad"/>
        <w:numPr>
          <w:ilvl w:val="0"/>
          <w:numId w:val="24"/>
        </w:numPr>
      </w:pPr>
      <w:r w:rsidRPr="00977F92">
        <w:t xml:space="preserve">Снижение затрат на удержание </w:t>
      </w:r>
      <w:r>
        <w:t>потребителя.</w:t>
      </w:r>
    </w:p>
    <w:p w14:paraId="1C1F5483" w14:textId="1BD55369" w:rsidR="00160DB5" w:rsidRDefault="00977F92" w:rsidP="00977F92">
      <w:r>
        <w:t>Несмотря на то, что 34% образовате</w:t>
      </w:r>
      <w:r w:rsidR="00B263BF">
        <w:t>льных онлайн-платформ на мировом</w:t>
      </w:r>
      <w:r>
        <w:t xml:space="preserve"> рынке используют подписную модель монетизации, на данный момент не существует комплексного исследования факторов, которые помогают потребителям или отталкивают их от оформления подписки </w:t>
      </w:r>
      <w:r w:rsidR="00E30541">
        <w:t>на образовательный сервис</w:t>
      </w:r>
      <w:r w:rsidR="003F5A30">
        <w:t>. С</w:t>
      </w:r>
      <w:r w:rsidR="00E30541">
        <w:t xml:space="preserve">уществуют исследования, изучающие факторы </w:t>
      </w:r>
      <w:r w:rsidR="00054537">
        <w:t>принятия решения о подписке</w:t>
      </w:r>
      <w:r w:rsidR="00E30541">
        <w:t xml:space="preserve"> на другие диджитал-сервисы.</w:t>
      </w:r>
      <w:r w:rsidR="00787861">
        <w:t xml:space="preserve"> Далее будут расс</w:t>
      </w:r>
      <w:r w:rsidR="003F5A30">
        <w:t>мотрены результ</w:t>
      </w:r>
      <w:r w:rsidR="00D13AD6">
        <w:t>аты исследований, полученных</w:t>
      </w:r>
      <w:r w:rsidR="003F5A30">
        <w:t xml:space="preserve"> в ходе </w:t>
      </w:r>
      <w:r w:rsidR="00D13AD6">
        <w:t>таких</w:t>
      </w:r>
      <w:r w:rsidR="00787861">
        <w:t xml:space="preserve"> работ.</w:t>
      </w:r>
    </w:p>
    <w:p w14:paraId="781B676D" w14:textId="0CA7B6C1" w:rsidR="00FF3E54" w:rsidRPr="00FF3E54" w:rsidRDefault="00FF3E54" w:rsidP="00FF1BB5">
      <w:pPr>
        <w:pStyle w:val="ad"/>
        <w:numPr>
          <w:ilvl w:val="0"/>
          <w:numId w:val="34"/>
        </w:numPr>
        <w:rPr>
          <w:b/>
          <w:lang w:val="en-US"/>
        </w:rPr>
      </w:pPr>
      <w:r w:rsidRPr="00FF3E54">
        <w:rPr>
          <w:b/>
          <w:lang w:val="en-US"/>
        </w:rPr>
        <w:t>Thinking inside the box: An empirical exploration of subscription retailing</w:t>
      </w:r>
    </w:p>
    <w:p w14:paraId="27C36276" w14:textId="36C188ED" w:rsidR="00FF3E54" w:rsidRPr="00FF3E54" w:rsidRDefault="00787861" w:rsidP="00FF3E54">
      <w:r>
        <w:t>Первая работа посвящена исследованию мотивов оформления подписки на различные ритейл-</w:t>
      </w:r>
      <w:r w:rsidR="00AB7A54">
        <w:t>сервисы.</w:t>
      </w:r>
      <w:r w:rsidR="00AB7A54" w:rsidRPr="00AB7A54">
        <w:t xml:space="preserve"> </w:t>
      </w:r>
      <w:r w:rsidR="00FF3E54">
        <w:t xml:space="preserve">Проводился онлайн-опрос </w:t>
      </w:r>
      <w:r w:rsidR="00FF3E54" w:rsidRPr="00FF3E54">
        <w:t>1356</w:t>
      </w:r>
      <w:r w:rsidR="00FF3E54">
        <w:t xml:space="preserve"> респондентов в Великобритании. В </w:t>
      </w:r>
      <w:r w:rsidR="00666BCF">
        <w:t>работе</w:t>
      </w:r>
      <w:r w:rsidR="00FF3E54">
        <w:t xml:space="preserve"> </w:t>
      </w:r>
      <w:r w:rsidR="00666BCF">
        <w:t>исследовалось влияние</w:t>
      </w:r>
      <w:r w:rsidR="00FF3E54">
        <w:t xml:space="preserve"> </w:t>
      </w:r>
      <w:r w:rsidR="00666BCF">
        <w:t>различных</w:t>
      </w:r>
      <w:r w:rsidR="00FF3E54">
        <w:t xml:space="preserve"> мотивов</w:t>
      </w:r>
      <w:r w:rsidR="00666BCF">
        <w:t xml:space="preserve"> (утилитарных и гедонистических)</w:t>
      </w:r>
      <w:r w:rsidR="00FF3E54">
        <w:t xml:space="preserve"> и барьеров на вероятность оформления подписки на ритейл-сервис потребителем.</w:t>
      </w:r>
    </w:p>
    <w:p w14:paraId="0DA50D48" w14:textId="77777777" w:rsidR="00FF3E54" w:rsidRDefault="00FF3E54" w:rsidP="00FF3E54">
      <w:pPr>
        <w:jc w:val="center"/>
      </w:pPr>
      <w:r w:rsidRPr="00A22F16">
        <w:rPr>
          <w:noProof/>
          <w:lang w:eastAsia="ru-RU"/>
        </w:rPr>
        <w:lastRenderedPageBreak/>
        <w:drawing>
          <wp:inline distT="0" distB="0" distL="0" distR="0" wp14:anchorId="0571B726" wp14:editId="768BDBEE">
            <wp:extent cx="2729450" cy="236318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9597" cy="237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306B" w14:textId="77777777" w:rsidR="00FF3E54" w:rsidRDefault="00FF3E54" w:rsidP="000B0DEE">
      <w:pPr>
        <w:pStyle w:val="ad"/>
        <w:numPr>
          <w:ilvl w:val="0"/>
          <w:numId w:val="19"/>
        </w:numPr>
        <w:jc w:val="center"/>
        <w:rPr>
          <w:i/>
        </w:rPr>
      </w:pPr>
      <w:r>
        <w:t xml:space="preserve"> </w:t>
      </w:r>
      <w:r w:rsidRPr="00CB621B">
        <w:rPr>
          <w:i/>
        </w:rPr>
        <w:t>Модель исследования</w:t>
      </w:r>
    </w:p>
    <w:p w14:paraId="327D2142" w14:textId="77777777" w:rsidR="00FF3E54" w:rsidRPr="008614F3" w:rsidRDefault="00FF3E54" w:rsidP="00FF3E54">
      <w:pPr>
        <w:rPr>
          <w:lang w:val="en-US"/>
        </w:rPr>
      </w:pPr>
      <w:r>
        <w:t>Источник</w:t>
      </w:r>
      <w:r w:rsidRPr="008614F3">
        <w:rPr>
          <w:lang w:val="en-US"/>
        </w:rPr>
        <w:t xml:space="preserve">: Thinking inside the box: An empirical exploration of subscription retailing / </w:t>
      </w:r>
      <w:proofErr w:type="spellStart"/>
      <w:r w:rsidRPr="008614F3">
        <w:rPr>
          <w:lang w:val="en-US"/>
        </w:rPr>
        <w:t>J.Bray</w:t>
      </w:r>
      <w:proofErr w:type="spellEnd"/>
      <w:r w:rsidRPr="008614F3">
        <w:rPr>
          <w:lang w:val="en-US"/>
        </w:rPr>
        <w:t xml:space="preserve">, </w:t>
      </w:r>
      <w:proofErr w:type="spellStart"/>
      <w:r w:rsidRPr="008614F3">
        <w:rPr>
          <w:lang w:val="en-US"/>
        </w:rPr>
        <w:t>M.De</w:t>
      </w:r>
      <w:proofErr w:type="spellEnd"/>
      <w:r w:rsidRPr="008614F3">
        <w:rPr>
          <w:lang w:val="en-US"/>
        </w:rPr>
        <w:t xml:space="preserve"> Silva </w:t>
      </w:r>
      <w:proofErr w:type="spellStart"/>
      <w:r w:rsidRPr="008614F3">
        <w:rPr>
          <w:lang w:val="en-US"/>
        </w:rPr>
        <w:t>Kanakaratne</w:t>
      </w:r>
      <w:proofErr w:type="spellEnd"/>
      <w:r w:rsidRPr="008614F3">
        <w:rPr>
          <w:lang w:val="en-US"/>
        </w:rPr>
        <w:t xml:space="preserve"> // Journal of Retailing and Consumer Services. – 2021. – Vol. 58, Issue 59. – Elsevier, 2021. – URL: </w:t>
      </w:r>
      <w:hyperlink r:id="rId21" w:history="1">
        <w:r w:rsidRPr="008614F3">
          <w:rPr>
            <w:rStyle w:val="ab"/>
            <w:lang w:val="en-US"/>
          </w:rPr>
          <w:t>https://www.sciencedirect.com/science/article/abs/pii/S0969698920313412</w:t>
        </w:r>
      </w:hyperlink>
      <w:r w:rsidRPr="008614F3">
        <w:rPr>
          <w:lang w:val="en-US"/>
        </w:rPr>
        <w:t xml:space="preserve"> (</w:t>
      </w:r>
      <w:r>
        <w:t>дата</w:t>
      </w:r>
      <w:r w:rsidRPr="008614F3">
        <w:rPr>
          <w:lang w:val="en-US"/>
        </w:rPr>
        <w:t xml:space="preserve"> </w:t>
      </w:r>
      <w:r>
        <w:t>обращения</w:t>
      </w:r>
      <w:r w:rsidRPr="008614F3">
        <w:rPr>
          <w:lang w:val="en-US"/>
        </w:rPr>
        <w:t xml:space="preserve">: 10.12.2022). – </w:t>
      </w:r>
      <w:r>
        <w:t>Режим</w:t>
      </w:r>
      <w:r w:rsidRPr="008614F3">
        <w:rPr>
          <w:lang w:val="en-US"/>
        </w:rPr>
        <w:t xml:space="preserve"> </w:t>
      </w:r>
      <w:r>
        <w:t>доступа</w:t>
      </w:r>
      <w:r w:rsidRPr="008614F3">
        <w:rPr>
          <w:lang w:val="en-US"/>
        </w:rPr>
        <w:t xml:space="preserve">: </w:t>
      </w:r>
      <w:r>
        <w:t>по</w:t>
      </w:r>
      <w:r w:rsidRPr="008614F3">
        <w:rPr>
          <w:lang w:val="en-US"/>
        </w:rPr>
        <w:t xml:space="preserve"> </w:t>
      </w:r>
      <w:r>
        <w:t>подписке</w:t>
      </w:r>
      <w:r w:rsidRPr="008614F3">
        <w:rPr>
          <w:lang w:val="en-US"/>
        </w:rPr>
        <w:t>.</w:t>
      </w:r>
    </w:p>
    <w:p w14:paraId="0D61ED7C" w14:textId="1EB04AEF" w:rsidR="00AB7A54" w:rsidRDefault="00AB7A54" w:rsidP="00AB7A54">
      <w:r>
        <w:t>Утилитарные мотивы представляют собой получение выгод от функционального использования продукта. В случае данного исследования выделяются следующие</w:t>
      </w:r>
      <w:r w:rsidR="003F5A30">
        <w:t xml:space="preserve"> утилитарные мотивы принятия решения об оформлении подписки на онлайн-ритейл-сервисы</w:t>
      </w:r>
      <w:r>
        <w:t>:</w:t>
      </w:r>
    </w:p>
    <w:p w14:paraId="546B4E87" w14:textId="56FC243C" w:rsidR="00AB7A54" w:rsidRDefault="00AB7A54" w:rsidP="0052517D">
      <w:pPr>
        <w:pStyle w:val="ad"/>
        <w:numPr>
          <w:ilvl w:val="0"/>
          <w:numId w:val="25"/>
        </w:numPr>
      </w:pPr>
      <w:r>
        <w:t>Удобство;</w:t>
      </w:r>
    </w:p>
    <w:p w14:paraId="2206EF76" w14:textId="6BF4281F" w:rsidR="00AB7A54" w:rsidRDefault="00AB7A54" w:rsidP="0052517D">
      <w:pPr>
        <w:pStyle w:val="ad"/>
        <w:numPr>
          <w:ilvl w:val="0"/>
          <w:numId w:val="25"/>
        </w:numPr>
      </w:pPr>
      <w:r>
        <w:t>Качество контента;</w:t>
      </w:r>
    </w:p>
    <w:p w14:paraId="10B42B98" w14:textId="046515CA" w:rsidR="00AB7A54" w:rsidRDefault="00AB7A54" w:rsidP="0052517D">
      <w:pPr>
        <w:pStyle w:val="ad"/>
        <w:numPr>
          <w:ilvl w:val="0"/>
          <w:numId w:val="25"/>
        </w:numPr>
      </w:pPr>
      <w:r>
        <w:t>Цена или скидка;</w:t>
      </w:r>
    </w:p>
    <w:p w14:paraId="3501A5D9" w14:textId="455E83E4" w:rsidR="00AB7A54" w:rsidRDefault="00AB7A54" w:rsidP="0052517D">
      <w:pPr>
        <w:pStyle w:val="ad"/>
        <w:numPr>
          <w:ilvl w:val="0"/>
          <w:numId w:val="25"/>
        </w:numPr>
      </w:pPr>
      <w:r>
        <w:t>Недостаток общения;</w:t>
      </w:r>
    </w:p>
    <w:p w14:paraId="79910A58" w14:textId="326905F6" w:rsidR="00AB7A54" w:rsidRDefault="00AB7A54" w:rsidP="0052517D">
      <w:pPr>
        <w:pStyle w:val="ad"/>
        <w:numPr>
          <w:ilvl w:val="0"/>
          <w:numId w:val="25"/>
        </w:numPr>
      </w:pPr>
      <w:r>
        <w:t>Персонализация предложений;</w:t>
      </w:r>
    </w:p>
    <w:p w14:paraId="02167EEB" w14:textId="44E82E43" w:rsidR="00AB7A54" w:rsidRDefault="00AB7A54" w:rsidP="00AB7A54">
      <w:r>
        <w:t>В свою очередь, гедонистические</w:t>
      </w:r>
      <w:r w:rsidR="00B537C2">
        <w:t xml:space="preserve"> мотивы – факторы, доставляющие удовольствие от использования</w:t>
      </w:r>
      <w:r w:rsidR="003F5A30">
        <w:t>. Авторы исследования в работе выделяют следующие гедонистические факторы</w:t>
      </w:r>
      <w:r w:rsidR="00B537C2">
        <w:t>:</w:t>
      </w:r>
    </w:p>
    <w:p w14:paraId="2B803B31" w14:textId="47496289" w:rsidR="00B537C2" w:rsidRDefault="00B537C2" w:rsidP="0052517D">
      <w:pPr>
        <w:pStyle w:val="ad"/>
        <w:numPr>
          <w:ilvl w:val="0"/>
          <w:numId w:val="26"/>
        </w:numPr>
      </w:pPr>
      <w:r>
        <w:t>Статус;</w:t>
      </w:r>
    </w:p>
    <w:p w14:paraId="6555EB1F" w14:textId="596C190A" w:rsidR="00B537C2" w:rsidRDefault="00B537C2" w:rsidP="0052517D">
      <w:pPr>
        <w:pStyle w:val="ad"/>
        <w:numPr>
          <w:ilvl w:val="0"/>
          <w:numId w:val="26"/>
        </w:numPr>
      </w:pPr>
      <w:r>
        <w:t>Воодушевление;</w:t>
      </w:r>
    </w:p>
    <w:p w14:paraId="230967E1" w14:textId="7B2A5A1E" w:rsidR="00B537C2" w:rsidRDefault="00B537C2" w:rsidP="0052517D">
      <w:pPr>
        <w:pStyle w:val="ad"/>
        <w:numPr>
          <w:ilvl w:val="0"/>
          <w:numId w:val="26"/>
        </w:numPr>
      </w:pPr>
      <w:r>
        <w:t>Возможность попробовать новое;</w:t>
      </w:r>
    </w:p>
    <w:p w14:paraId="22D02603" w14:textId="433EF457" w:rsidR="00B537C2" w:rsidRPr="00B537C2" w:rsidRDefault="00B537C2" w:rsidP="0052517D">
      <w:pPr>
        <w:pStyle w:val="ad"/>
        <w:numPr>
          <w:ilvl w:val="0"/>
          <w:numId w:val="26"/>
        </w:numPr>
      </w:pPr>
      <w:r>
        <w:t>Желание попробовать уникальный продукт.</w:t>
      </w:r>
    </w:p>
    <w:p w14:paraId="620BC120" w14:textId="00E05A55" w:rsidR="00E30541" w:rsidRDefault="00787861" w:rsidP="00AB7A54">
      <w:r w:rsidRPr="00787861">
        <w:rPr>
          <w:noProof/>
          <w:lang w:eastAsia="ru-RU"/>
        </w:rPr>
        <w:lastRenderedPageBreak/>
        <w:drawing>
          <wp:inline distT="0" distB="0" distL="0" distR="0" wp14:anchorId="73AD5E49" wp14:editId="03D93B12">
            <wp:extent cx="5305425" cy="165996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9676" cy="166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3D14" w14:textId="04BE0342" w:rsidR="00787861" w:rsidRDefault="00787861" w:rsidP="000B0DEE">
      <w:pPr>
        <w:pStyle w:val="ad"/>
        <w:numPr>
          <w:ilvl w:val="0"/>
          <w:numId w:val="19"/>
        </w:numPr>
        <w:jc w:val="center"/>
        <w:rPr>
          <w:i/>
        </w:rPr>
      </w:pPr>
      <w:r>
        <w:t xml:space="preserve"> </w:t>
      </w:r>
      <w:r w:rsidRPr="00787861">
        <w:rPr>
          <w:i/>
        </w:rPr>
        <w:t>Мотивы оформления подписки на сервисы р</w:t>
      </w:r>
      <w:r w:rsidR="00AB7A54">
        <w:rPr>
          <w:i/>
        </w:rPr>
        <w:t>и</w:t>
      </w:r>
      <w:r w:rsidRPr="00787861">
        <w:rPr>
          <w:i/>
        </w:rPr>
        <w:t>тейла</w:t>
      </w:r>
    </w:p>
    <w:p w14:paraId="3EC0FEA3" w14:textId="7D568F4D" w:rsidR="008614F3" w:rsidRDefault="008614F3" w:rsidP="008614F3">
      <w:pPr>
        <w:rPr>
          <w:lang w:val="en-US"/>
        </w:rPr>
      </w:pPr>
      <w:r>
        <w:t>Источник</w:t>
      </w:r>
      <w:r w:rsidRPr="008614F3">
        <w:rPr>
          <w:lang w:val="en-US"/>
        </w:rPr>
        <w:t xml:space="preserve">: Thinking inside the box: An empirical exploration of subscription retailing / </w:t>
      </w:r>
      <w:proofErr w:type="spellStart"/>
      <w:r w:rsidRPr="008614F3">
        <w:rPr>
          <w:lang w:val="en-US"/>
        </w:rPr>
        <w:t>J.Bray</w:t>
      </w:r>
      <w:proofErr w:type="spellEnd"/>
      <w:r w:rsidRPr="008614F3">
        <w:rPr>
          <w:lang w:val="en-US"/>
        </w:rPr>
        <w:t xml:space="preserve">, </w:t>
      </w:r>
      <w:proofErr w:type="spellStart"/>
      <w:r w:rsidRPr="008614F3">
        <w:rPr>
          <w:lang w:val="en-US"/>
        </w:rPr>
        <w:t>M.De</w:t>
      </w:r>
      <w:proofErr w:type="spellEnd"/>
      <w:r w:rsidRPr="008614F3">
        <w:rPr>
          <w:lang w:val="en-US"/>
        </w:rPr>
        <w:t xml:space="preserve"> Silva </w:t>
      </w:r>
      <w:proofErr w:type="spellStart"/>
      <w:r w:rsidRPr="008614F3">
        <w:rPr>
          <w:lang w:val="en-US"/>
        </w:rPr>
        <w:t>Kanakaratne</w:t>
      </w:r>
      <w:proofErr w:type="spellEnd"/>
      <w:r w:rsidRPr="008614F3">
        <w:rPr>
          <w:lang w:val="en-US"/>
        </w:rPr>
        <w:t xml:space="preserve"> // Journal of Retailing and Consumer Services. – 2021. – Vol. 58, Issue 59. – Elsevier, 2021. – URL: </w:t>
      </w:r>
      <w:hyperlink r:id="rId23" w:history="1">
        <w:r w:rsidRPr="008614F3">
          <w:rPr>
            <w:rStyle w:val="ab"/>
            <w:lang w:val="en-US"/>
          </w:rPr>
          <w:t>https://www.sciencedirect.com/science/article/abs/pii/S0969698920313412</w:t>
        </w:r>
      </w:hyperlink>
      <w:r w:rsidRPr="008614F3">
        <w:rPr>
          <w:lang w:val="en-US"/>
        </w:rPr>
        <w:t xml:space="preserve"> (</w:t>
      </w:r>
      <w:r>
        <w:t>дата</w:t>
      </w:r>
      <w:r w:rsidRPr="008614F3">
        <w:rPr>
          <w:lang w:val="en-US"/>
        </w:rPr>
        <w:t xml:space="preserve"> </w:t>
      </w:r>
      <w:r>
        <w:t>обращения</w:t>
      </w:r>
      <w:r w:rsidRPr="008614F3">
        <w:rPr>
          <w:lang w:val="en-US"/>
        </w:rPr>
        <w:t xml:space="preserve">: 10.12.2022). – </w:t>
      </w:r>
      <w:r>
        <w:t>Режим</w:t>
      </w:r>
      <w:r w:rsidRPr="008614F3">
        <w:rPr>
          <w:lang w:val="en-US"/>
        </w:rPr>
        <w:t xml:space="preserve"> </w:t>
      </w:r>
      <w:r>
        <w:t>доступа</w:t>
      </w:r>
      <w:r w:rsidRPr="008614F3">
        <w:rPr>
          <w:lang w:val="en-US"/>
        </w:rPr>
        <w:t xml:space="preserve">: </w:t>
      </w:r>
      <w:r>
        <w:t>по</w:t>
      </w:r>
      <w:r w:rsidRPr="008614F3">
        <w:rPr>
          <w:lang w:val="en-US"/>
        </w:rPr>
        <w:t xml:space="preserve"> </w:t>
      </w:r>
      <w:r>
        <w:t>подписке</w:t>
      </w:r>
      <w:r w:rsidRPr="008614F3">
        <w:rPr>
          <w:lang w:val="en-US"/>
        </w:rPr>
        <w:t>.</w:t>
      </w:r>
    </w:p>
    <w:p w14:paraId="61308CFD" w14:textId="4DF29C9A" w:rsidR="00B537C2" w:rsidRDefault="008614F3" w:rsidP="00E30541">
      <w:r>
        <w:t xml:space="preserve">Далее в этой же работе </w:t>
      </w:r>
      <w:r w:rsidRPr="008614F3">
        <w:t>приведен процент существующих под</w:t>
      </w:r>
      <w:r>
        <w:t xml:space="preserve">писчиков на каждый тип подписки в зависимости от мотивов и барьеров её оформления. </w:t>
      </w:r>
      <w:r w:rsidRPr="008614F3">
        <w:t xml:space="preserve">Несмотря на некоторую </w:t>
      </w:r>
      <w:r>
        <w:t>похожесть распределения, наблюдаются заметные различия</w:t>
      </w:r>
      <w:r w:rsidR="00CB621B">
        <w:t>.</w:t>
      </w:r>
      <w:r w:rsidR="00907D44">
        <w:t xml:space="preserve"> Таким образом,</w:t>
      </w:r>
      <w:r w:rsidR="003F5A30">
        <w:t xml:space="preserve"> авторы исследования обозначают и интерпретируют следующие значимые мотивы, способствующие </w:t>
      </w:r>
      <w:r w:rsidR="00907D44">
        <w:t>оформлению подписки</w:t>
      </w:r>
      <w:r w:rsidR="003F5A30">
        <w:t xml:space="preserve"> на ритейл-сервисы потребителем</w:t>
      </w:r>
      <w:r w:rsidR="00907D44">
        <w:t>:</w:t>
      </w:r>
    </w:p>
    <w:p w14:paraId="7456BFF4" w14:textId="0F114FCE" w:rsidR="00B5676F" w:rsidRDefault="00B5676F" w:rsidP="00FF1BB5">
      <w:pPr>
        <w:pStyle w:val="ad"/>
        <w:numPr>
          <w:ilvl w:val="0"/>
          <w:numId w:val="33"/>
        </w:numPr>
        <w:jc w:val="right"/>
      </w:pPr>
      <w:r>
        <w:t>Значимые мотивы и барьеры оформления подписки на сервисы ритейла из исследования: «</w:t>
      </w:r>
      <w:r w:rsidRPr="008614F3">
        <w:rPr>
          <w:lang w:val="en-US"/>
        </w:rPr>
        <w:t>Thinking</w:t>
      </w:r>
      <w:r w:rsidRPr="00B5676F">
        <w:t xml:space="preserve"> </w:t>
      </w:r>
      <w:r w:rsidRPr="008614F3">
        <w:rPr>
          <w:lang w:val="en-US"/>
        </w:rPr>
        <w:t>inside</w:t>
      </w:r>
      <w:r w:rsidRPr="00B5676F">
        <w:t xml:space="preserve"> </w:t>
      </w:r>
      <w:r w:rsidRPr="008614F3">
        <w:rPr>
          <w:lang w:val="en-US"/>
        </w:rPr>
        <w:t>the</w:t>
      </w:r>
      <w:r w:rsidRPr="00B5676F">
        <w:t xml:space="preserve"> </w:t>
      </w:r>
      <w:r w:rsidRPr="008614F3">
        <w:rPr>
          <w:lang w:val="en-US"/>
        </w:rPr>
        <w:t>box</w:t>
      </w:r>
      <w:r w:rsidRPr="00B5676F">
        <w:t xml:space="preserve">: </w:t>
      </w:r>
      <w:r w:rsidRPr="008614F3">
        <w:rPr>
          <w:lang w:val="en-US"/>
        </w:rPr>
        <w:t>An</w:t>
      </w:r>
      <w:r w:rsidRPr="00B5676F">
        <w:t xml:space="preserve"> </w:t>
      </w:r>
      <w:r w:rsidRPr="008614F3">
        <w:rPr>
          <w:lang w:val="en-US"/>
        </w:rPr>
        <w:t>empirical</w:t>
      </w:r>
      <w:r w:rsidRPr="00B5676F">
        <w:t xml:space="preserve"> </w:t>
      </w:r>
      <w:r w:rsidRPr="008614F3">
        <w:rPr>
          <w:lang w:val="en-US"/>
        </w:rPr>
        <w:t>exploration</w:t>
      </w:r>
      <w:r w:rsidRPr="00B5676F">
        <w:t xml:space="preserve"> </w:t>
      </w:r>
      <w:r w:rsidRPr="008614F3">
        <w:rPr>
          <w:lang w:val="en-US"/>
        </w:rPr>
        <w:t>of</w:t>
      </w:r>
      <w:r w:rsidRPr="00B5676F">
        <w:t xml:space="preserve"> </w:t>
      </w:r>
      <w:r w:rsidRPr="008614F3">
        <w:rPr>
          <w:lang w:val="en-US"/>
        </w:rPr>
        <w:t>subscription</w:t>
      </w:r>
      <w:r w:rsidRPr="00B5676F">
        <w:t xml:space="preserve"> </w:t>
      </w:r>
      <w:r w:rsidRPr="008614F3">
        <w:rPr>
          <w:lang w:val="en-US"/>
        </w:rPr>
        <w:t>retailing</w:t>
      </w:r>
      <w:r>
        <w:t>»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B5676F" w14:paraId="5E6801BD" w14:textId="77777777" w:rsidTr="000B0DEE">
        <w:tc>
          <w:tcPr>
            <w:tcW w:w="2830" w:type="dxa"/>
          </w:tcPr>
          <w:p w14:paraId="64EDC7A7" w14:textId="4A6C60DB" w:rsidR="00B5676F" w:rsidRPr="00B5676F" w:rsidRDefault="00B5676F" w:rsidP="00B5676F">
            <w:pPr>
              <w:tabs>
                <w:tab w:val="left" w:pos="3709"/>
              </w:tabs>
              <w:ind w:firstLine="0"/>
              <w:rPr>
                <w:b/>
              </w:rPr>
            </w:pPr>
            <w:r>
              <w:rPr>
                <w:b/>
              </w:rPr>
              <w:t>Фактор</w:t>
            </w:r>
          </w:p>
        </w:tc>
        <w:tc>
          <w:tcPr>
            <w:tcW w:w="6514" w:type="dxa"/>
          </w:tcPr>
          <w:p w14:paraId="111143F0" w14:textId="27341B50" w:rsidR="00B5676F" w:rsidRPr="00B5676F" w:rsidRDefault="00B5676F" w:rsidP="00B5676F">
            <w:pPr>
              <w:ind w:firstLine="0"/>
              <w:rPr>
                <w:b/>
              </w:rPr>
            </w:pPr>
            <w:r w:rsidRPr="00B5676F">
              <w:rPr>
                <w:b/>
              </w:rPr>
              <w:t xml:space="preserve">Интерпретация </w:t>
            </w:r>
            <w:r>
              <w:rPr>
                <w:b/>
              </w:rPr>
              <w:t>фактора</w:t>
            </w:r>
          </w:p>
        </w:tc>
      </w:tr>
      <w:tr w:rsidR="00B5676F" w14:paraId="075D2E56" w14:textId="77777777" w:rsidTr="000B0DEE">
        <w:tc>
          <w:tcPr>
            <w:tcW w:w="9344" w:type="dxa"/>
            <w:gridSpan w:val="2"/>
          </w:tcPr>
          <w:p w14:paraId="0AAC198F" w14:textId="07B43FE2" w:rsidR="00B5676F" w:rsidRPr="00B5676F" w:rsidRDefault="00922FE8" w:rsidP="00922FE8">
            <w:pPr>
              <w:tabs>
                <w:tab w:val="left" w:pos="2116"/>
                <w:tab w:val="center" w:pos="4564"/>
                <w:tab w:val="left" w:pos="5568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B5676F">
              <w:rPr>
                <w:b/>
              </w:rPr>
              <w:t>Мотивы</w:t>
            </w:r>
            <w:r>
              <w:rPr>
                <w:b/>
              </w:rPr>
              <w:tab/>
            </w:r>
          </w:p>
        </w:tc>
      </w:tr>
      <w:tr w:rsidR="00B5676F" w14:paraId="49EC641F" w14:textId="77777777" w:rsidTr="000B0DEE">
        <w:tc>
          <w:tcPr>
            <w:tcW w:w="2830" w:type="dxa"/>
          </w:tcPr>
          <w:p w14:paraId="5717884D" w14:textId="61B649B7" w:rsidR="00B5676F" w:rsidRDefault="00B5676F" w:rsidP="00E30541">
            <w:pPr>
              <w:ind w:firstLine="0"/>
            </w:pPr>
            <w:r>
              <w:t>Удобство</w:t>
            </w:r>
          </w:p>
        </w:tc>
        <w:tc>
          <w:tcPr>
            <w:tcW w:w="6514" w:type="dxa"/>
          </w:tcPr>
          <w:p w14:paraId="3CD4C73E" w14:textId="04567EEB" w:rsidR="00B5676F" w:rsidRDefault="00B5676F" w:rsidP="00B5676F">
            <w:pPr>
              <w:ind w:firstLine="0"/>
            </w:pPr>
            <w:r>
              <w:t>Экономия времени вследствие «автоматизации» процесса покупки. Возникает свобода от отсутствия необходимости помнить о потребности заказывать рутинные продукты, при этом респонденты также отмечают, что «надежность» и «безотказность» мотивируют их на оформление подписки</w:t>
            </w:r>
            <w:r w:rsidR="00DE62E3">
              <w:t>.</w:t>
            </w:r>
          </w:p>
        </w:tc>
      </w:tr>
      <w:tr w:rsidR="00B5676F" w14:paraId="35BC1201" w14:textId="77777777" w:rsidTr="000B0DEE">
        <w:tc>
          <w:tcPr>
            <w:tcW w:w="2830" w:type="dxa"/>
          </w:tcPr>
          <w:p w14:paraId="0CC9E7DC" w14:textId="66576458" w:rsidR="00B5676F" w:rsidRPr="00B5676F" w:rsidRDefault="00B5676F" w:rsidP="00E30541">
            <w:pPr>
              <w:ind w:firstLine="0"/>
              <w:rPr>
                <w:lang w:val="en-US"/>
              </w:rPr>
            </w:pPr>
            <w:r>
              <w:t>Простота использования</w:t>
            </w:r>
          </w:p>
        </w:tc>
        <w:tc>
          <w:tcPr>
            <w:tcW w:w="6514" w:type="dxa"/>
          </w:tcPr>
          <w:p w14:paraId="38D09A4B" w14:textId="384CC60D" w:rsidR="00B5676F" w:rsidRPr="00B5676F" w:rsidRDefault="00B5676F" w:rsidP="00E30541">
            <w:pPr>
              <w:ind w:firstLine="0"/>
            </w:pPr>
            <w:r>
              <w:t>Соотносится с мотивом удобства. Легкость оформления подписки и её отмены.</w:t>
            </w:r>
          </w:p>
        </w:tc>
      </w:tr>
      <w:tr w:rsidR="00B5676F" w14:paraId="578DE128" w14:textId="77777777" w:rsidTr="000B0DEE">
        <w:tc>
          <w:tcPr>
            <w:tcW w:w="2830" w:type="dxa"/>
          </w:tcPr>
          <w:p w14:paraId="0B0B7347" w14:textId="188A8875" w:rsidR="00B5676F" w:rsidRDefault="00B5676F" w:rsidP="00E30541">
            <w:pPr>
              <w:ind w:firstLine="0"/>
            </w:pPr>
            <w:r>
              <w:t>С</w:t>
            </w:r>
            <w:r w:rsidRPr="00903EEA">
              <w:t>оотношение цены и качества</w:t>
            </w:r>
          </w:p>
        </w:tc>
        <w:tc>
          <w:tcPr>
            <w:tcW w:w="6514" w:type="dxa"/>
          </w:tcPr>
          <w:p w14:paraId="51522623" w14:textId="5A8BDFAA" w:rsidR="00B5676F" w:rsidRDefault="00B5676F" w:rsidP="00E30541">
            <w:pPr>
              <w:ind w:firstLine="0"/>
            </w:pPr>
            <w:r>
              <w:t xml:space="preserve">Привлекательность получения продуктов по более низкой была ключевым мотивом для многих подписчиков, но были и другие аспекты, включая получение образцов товаров для здоровья и красоты в рамках ознакомительной подписки, чтобы попробовать их, прежде чем сделать выбор в пользу </w:t>
            </w:r>
            <w:r>
              <w:lastRenderedPageBreak/>
              <w:t>большего количества. Кроме того, респонденты отметили, что подписка позволяет им «распределить расходы»</w:t>
            </w:r>
            <w:r w:rsidR="00FF3E54">
              <w:t>.</w:t>
            </w:r>
          </w:p>
        </w:tc>
      </w:tr>
      <w:tr w:rsidR="00B5676F" w14:paraId="04466B21" w14:textId="77777777" w:rsidTr="000B0DEE">
        <w:tc>
          <w:tcPr>
            <w:tcW w:w="2830" w:type="dxa"/>
          </w:tcPr>
          <w:p w14:paraId="454348F1" w14:textId="58CA4B75" w:rsidR="00B5676F" w:rsidRDefault="00B5676F" w:rsidP="00E30541">
            <w:pPr>
              <w:ind w:firstLine="0"/>
            </w:pPr>
            <w:r>
              <w:lastRenderedPageBreak/>
              <w:t>Разнообразие и выбор</w:t>
            </w:r>
          </w:p>
        </w:tc>
        <w:tc>
          <w:tcPr>
            <w:tcW w:w="6514" w:type="dxa"/>
          </w:tcPr>
          <w:p w14:paraId="41521041" w14:textId="267B12C5" w:rsidR="00B5676F" w:rsidRDefault="00B5676F" w:rsidP="00E30541">
            <w:pPr>
              <w:ind w:firstLine="0"/>
            </w:pPr>
            <w:r>
              <w:t>Особенно это касается типа домашнего развлечения (</w:t>
            </w:r>
            <w:r>
              <w:rPr>
                <w:lang w:val="en-US"/>
              </w:rPr>
              <w:t>Netflix</w:t>
            </w:r>
            <w:r w:rsidRPr="00F05981">
              <w:t xml:space="preserve">). </w:t>
            </w:r>
            <w:r>
              <w:t>Потребителям важно получить доступ к широкому разнообразию продуктов</w:t>
            </w:r>
            <w:r w:rsidR="00FF3E54">
              <w:t>.</w:t>
            </w:r>
          </w:p>
        </w:tc>
      </w:tr>
      <w:tr w:rsidR="00B5676F" w14:paraId="1887984B" w14:textId="77777777" w:rsidTr="000B0DEE">
        <w:tc>
          <w:tcPr>
            <w:tcW w:w="2830" w:type="dxa"/>
          </w:tcPr>
          <w:p w14:paraId="435B8773" w14:textId="79B274BC" w:rsidR="00B5676F" w:rsidRDefault="00B5676F" w:rsidP="00E30541">
            <w:pPr>
              <w:ind w:firstLine="0"/>
            </w:pPr>
            <w:r>
              <w:t>Возможность пробовать новые вещи</w:t>
            </w:r>
          </w:p>
        </w:tc>
        <w:tc>
          <w:tcPr>
            <w:tcW w:w="6514" w:type="dxa"/>
          </w:tcPr>
          <w:p w14:paraId="29681202" w14:textId="67FE96B4" w:rsidR="00B5676F" w:rsidRDefault="00B5676F" w:rsidP="00E30541">
            <w:pPr>
              <w:ind w:firstLine="0"/>
            </w:pPr>
            <w:r>
              <w:t>В этом помогает предыдущий фактор – широкое разнообразие продуктов.</w:t>
            </w:r>
          </w:p>
        </w:tc>
      </w:tr>
      <w:tr w:rsidR="00FF3E54" w14:paraId="71847792" w14:textId="77777777" w:rsidTr="000B0DEE">
        <w:tc>
          <w:tcPr>
            <w:tcW w:w="9344" w:type="dxa"/>
            <w:gridSpan w:val="2"/>
          </w:tcPr>
          <w:p w14:paraId="18578B37" w14:textId="7EB7884A" w:rsidR="00FF3E54" w:rsidRPr="00FF3E54" w:rsidRDefault="00FF3E54" w:rsidP="00FF3E54">
            <w:pPr>
              <w:ind w:firstLine="0"/>
              <w:jc w:val="center"/>
              <w:rPr>
                <w:b/>
              </w:rPr>
            </w:pPr>
            <w:r w:rsidRPr="00FF3E54">
              <w:rPr>
                <w:b/>
              </w:rPr>
              <w:t>Барьеры</w:t>
            </w:r>
          </w:p>
        </w:tc>
      </w:tr>
      <w:tr w:rsidR="00B5676F" w14:paraId="40C59A15" w14:textId="77777777" w:rsidTr="000B0DEE">
        <w:tc>
          <w:tcPr>
            <w:tcW w:w="2830" w:type="dxa"/>
          </w:tcPr>
          <w:p w14:paraId="6B627905" w14:textId="79E4D5F2" w:rsidR="00B5676F" w:rsidRDefault="00FF3E54" w:rsidP="00E30541">
            <w:pPr>
              <w:ind w:firstLine="0"/>
            </w:pPr>
            <w:r>
              <w:t>Слабое соотношение цены и качества</w:t>
            </w:r>
          </w:p>
        </w:tc>
        <w:tc>
          <w:tcPr>
            <w:tcW w:w="6514" w:type="dxa"/>
          </w:tcPr>
          <w:p w14:paraId="3BC99E2B" w14:textId="6D083D26" w:rsidR="00B5676F" w:rsidRDefault="00FF3E54" w:rsidP="00E30541">
            <w:pPr>
              <w:ind w:firstLine="0"/>
            </w:pPr>
            <w:r>
              <w:t>Респонденты «опасаются платить за то, чем редко пользуется»</w:t>
            </w:r>
            <w:r w:rsidRPr="00A16CC1">
              <w:t xml:space="preserve"> и мысль о том, что "вы платите за некоторые продукты, которые вам не нужны как часть пакета". Другие респонденты назвали повышение цен после начального периода препятствием для перехода на новые услуги, а также нечеткое уведомление о платежах.</w:t>
            </w:r>
          </w:p>
        </w:tc>
      </w:tr>
      <w:tr w:rsidR="00B5676F" w14:paraId="488FA633" w14:textId="77777777" w:rsidTr="000B0DEE">
        <w:tc>
          <w:tcPr>
            <w:tcW w:w="2830" w:type="dxa"/>
          </w:tcPr>
          <w:p w14:paraId="53EE23B7" w14:textId="7B608593" w:rsidR="00B5676F" w:rsidRDefault="00FF3E54" w:rsidP="00E30541">
            <w:pPr>
              <w:ind w:firstLine="0"/>
            </w:pPr>
            <w:r>
              <w:t>Привязанность</w:t>
            </w:r>
          </w:p>
        </w:tc>
        <w:tc>
          <w:tcPr>
            <w:tcW w:w="6514" w:type="dxa"/>
          </w:tcPr>
          <w:p w14:paraId="71DD0EDA" w14:textId="685F2E2B" w:rsidR="00B5676F" w:rsidRDefault="00FF3E54" w:rsidP="00E30541">
            <w:pPr>
              <w:ind w:firstLine="0"/>
            </w:pPr>
            <w:r>
              <w:t>Трудности с изменением или отменой текущей подписки. Многие респонденты отметили, что предпочитают выбирать и находить продукты самостоятельно, когда они им нужны, избегая подписки по этой причине.</w:t>
            </w:r>
          </w:p>
        </w:tc>
      </w:tr>
      <w:tr w:rsidR="00B5676F" w14:paraId="3CEE3A72" w14:textId="77777777" w:rsidTr="000B0DEE">
        <w:tc>
          <w:tcPr>
            <w:tcW w:w="2830" w:type="dxa"/>
          </w:tcPr>
          <w:p w14:paraId="665D9CF5" w14:textId="546C91D5" w:rsidR="00B5676F" w:rsidRDefault="00FF3E54" w:rsidP="00E30541">
            <w:pPr>
              <w:ind w:firstLine="0"/>
            </w:pPr>
            <w:r>
              <w:t>Воспринимаемое низкое качество продуктов</w:t>
            </w:r>
          </w:p>
        </w:tc>
        <w:tc>
          <w:tcPr>
            <w:tcW w:w="6514" w:type="dxa"/>
          </w:tcPr>
          <w:p w14:paraId="305B62E8" w14:textId="183F4DA0" w:rsidR="00B5676F" w:rsidRDefault="00FF3E54" w:rsidP="00E30541">
            <w:pPr>
              <w:ind w:firstLine="0"/>
            </w:pPr>
            <w:r w:rsidRPr="008614F3">
              <w:rPr>
                <w:lang w:val="en-US"/>
              </w:rPr>
              <w:t>–</w:t>
            </w:r>
          </w:p>
        </w:tc>
      </w:tr>
      <w:tr w:rsidR="00B5676F" w14:paraId="7F90C7CD" w14:textId="77777777" w:rsidTr="000B0DEE">
        <w:tc>
          <w:tcPr>
            <w:tcW w:w="2830" w:type="dxa"/>
          </w:tcPr>
          <w:p w14:paraId="3E77427E" w14:textId="4650BC4B" w:rsidR="00B5676F" w:rsidRDefault="00FF3E54" w:rsidP="00FF3E54">
            <w:pPr>
              <w:ind w:firstLine="0"/>
            </w:pPr>
            <w:r>
              <w:t>Получение слишком большого количества продуктов или не тех продуктов</w:t>
            </w:r>
          </w:p>
        </w:tc>
        <w:tc>
          <w:tcPr>
            <w:tcW w:w="6514" w:type="dxa"/>
          </w:tcPr>
          <w:p w14:paraId="003EAD73" w14:textId="4F91C240" w:rsidR="00B5676F" w:rsidRDefault="00FF3E54" w:rsidP="00E30541">
            <w:pPr>
              <w:ind w:firstLine="0"/>
            </w:pPr>
            <w:r w:rsidRPr="008614F3">
              <w:rPr>
                <w:lang w:val="en-US"/>
              </w:rPr>
              <w:t>–</w:t>
            </w:r>
          </w:p>
        </w:tc>
      </w:tr>
    </w:tbl>
    <w:p w14:paraId="7CD9BB6B" w14:textId="234285DF" w:rsidR="00B5676F" w:rsidRPr="00FF3E54" w:rsidRDefault="000B0DEE" w:rsidP="00FF3E54">
      <w:pPr>
        <w:rPr>
          <w:lang w:val="en-US"/>
        </w:rPr>
      </w:pPr>
      <w:r>
        <w:t>Составлено</w:t>
      </w:r>
      <w:r w:rsidRPr="000B0DEE">
        <w:rPr>
          <w:lang w:val="en-US"/>
        </w:rPr>
        <w:t xml:space="preserve"> </w:t>
      </w:r>
      <w:r>
        <w:t>по</w:t>
      </w:r>
      <w:r w:rsidR="00FF3E54" w:rsidRPr="00FF3E54">
        <w:rPr>
          <w:lang w:val="en-US"/>
        </w:rPr>
        <w:t xml:space="preserve">: </w:t>
      </w:r>
      <w:r w:rsidR="00FF3E54" w:rsidRPr="008614F3">
        <w:rPr>
          <w:lang w:val="en-US"/>
        </w:rPr>
        <w:t xml:space="preserve">Thinking inside the box: An empirical exploration of subscription retailing / </w:t>
      </w:r>
      <w:proofErr w:type="spellStart"/>
      <w:r w:rsidR="00FF3E54" w:rsidRPr="008614F3">
        <w:rPr>
          <w:lang w:val="en-US"/>
        </w:rPr>
        <w:t>J.Bray</w:t>
      </w:r>
      <w:proofErr w:type="spellEnd"/>
      <w:r w:rsidR="00FF3E54" w:rsidRPr="008614F3">
        <w:rPr>
          <w:lang w:val="en-US"/>
        </w:rPr>
        <w:t xml:space="preserve">, </w:t>
      </w:r>
      <w:proofErr w:type="spellStart"/>
      <w:r w:rsidR="00FF3E54" w:rsidRPr="008614F3">
        <w:rPr>
          <w:lang w:val="en-US"/>
        </w:rPr>
        <w:t>M.De</w:t>
      </w:r>
      <w:proofErr w:type="spellEnd"/>
      <w:r w:rsidR="00FF3E54" w:rsidRPr="008614F3">
        <w:rPr>
          <w:lang w:val="en-US"/>
        </w:rPr>
        <w:t xml:space="preserve"> Silva </w:t>
      </w:r>
      <w:proofErr w:type="spellStart"/>
      <w:r w:rsidR="00FF3E54" w:rsidRPr="008614F3">
        <w:rPr>
          <w:lang w:val="en-US"/>
        </w:rPr>
        <w:t>Kanakaratne</w:t>
      </w:r>
      <w:proofErr w:type="spellEnd"/>
      <w:r w:rsidR="00FF3E54" w:rsidRPr="008614F3">
        <w:rPr>
          <w:lang w:val="en-US"/>
        </w:rPr>
        <w:t xml:space="preserve"> // Journal of Retailing and Consumer Services. – 2021. – Vol. 58, Issue 59. – Elsevier, 2021. – URL: </w:t>
      </w:r>
      <w:hyperlink r:id="rId24" w:history="1">
        <w:r w:rsidR="00FF3E54" w:rsidRPr="008614F3">
          <w:rPr>
            <w:rStyle w:val="ab"/>
            <w:lang w:val="en-US"/>
          </w:rPr>
          <w:t>https://www.sciencedirect.com/science/article/abs/pii/S0969698920313412</w:t>
        </w:r>
      </w:hyperlink>
      <w:r w:rsidR="00FF3E54" w:rsidRPr="008614F3">
        <w:rPr>
          <w:lang w:val="en-US"/>
        </w:rPr>
        <w:t xml:space="preserve"> (</w:t>
      </w:r>
      <w:r w:rsidR="00FF3E54">
        <w:t>дата</w:t>
      </w:r>
      <w:r w:rsidR="00FF3E54" w:rsidRPr="008614F3">
        <w:rPr>
          <w:lang w:val="en-US"/>
        </w:rPr>
        <w:t xml:space="preserve"> </w:t>
      </w:r>
      <w:r w:rsidR="00FF3E54">
        <w:t>обращения</w:t>
      </w:r>
      <w:r w:rsidR="00FF3E54" w:rsidRPr="008614F3">
        <w:rPr>
          <w:lang w:val="en-US"/>
        </w:rPr>
        <w:t xml:space="preserve">: 10.12.2022). – </w:t>
      </w:r>
      <w:r w:rsidR="00FF3E54">
        <w:t>Режим</w:t>
      </w:r>
      <w:r w:rsidR="00FF3E54" w:rsidRPr="008614F3">
        <w:rPr>
          <w:lang w:val="en-US"/>
        </w:rPr>
        <w:t xml:space="preserve"> </w:t>
      </w:r>
      <w:r w:rsidR="00FF3E54">
        <w:t>доступа</w:t>
      </w:r>
      <w:r w:rsidR="00FF3E54" w:rsidRPr="008614F3">
        <w:rPr>
          <w:lang w:val="en-US"/>
        </w:rPr>
        <w:t xml:space="preserve">: </w:t>
      </w:r>
      <w:r w:rsidR="00FF3E54">
        <w:t>по</w:t>
      </w:r>
      <w:r w:rsidR="00FF3E54" w:rsidRPr="008614F3">
        <w:rPr>
          <w:lang w:val="en-US"/>
        </w:rPr>
        <w:t xml:space="preserve"> </w:t>
      </w:r>
      <w:r w:rsidR="00FF3E54">
        <w:t>подписке</w:t>
      </w:r>
      <w:r w:rsidR="00FF3E54">
        <w:rPr>
          <w:lang w:val="en-US"/>
        </w:rPr>
        <w:t>.</w:t>
      </w:r>
    </w:p>
    <w:p w14:paraId="547F5096" w14:textId="3EB153C5" w:rsidR="00FF3E54" w:rsidRPr="00F05981" w:rsidRDefault="00FF3E54" w:rsidP="00FF3E54">
      <w:r>
        <w:t>Процентное распределение результатов опроса относительно важности мотивов и барьеров представлено на следующем рисунке:</w:t>
      </w:r>
    </w:p>
    <w:p w14:paraId="0B605680" w14:textId="09E33363" w:rsidR="00B537C2" w:rsidRDefault="00B537C2" w:rsidP="00E30541">
      <w:r w:rsidRPr="00A22F16">
        <w:rPr>
          <w:noProof/>
          <w:lang w:eastAsia="ru-RU"/>
        </w:rPr>
        <w:lastRenderedPageBreak/>
        <w:drawing>
          <wp:inline distT="0" distB="0" distL="0" distR="0" wp14:anchorId="6C3709FF" wp14:editId="3B5BBC7A">
            <wp:extent cx="5490152" cy="134040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6385" cy="134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AB96" w14:textId="4C2F2FE0" w:rsidR="00CB621B" w:rsidRDefault="00CB621B" w:rsidP="000B0DEE">
      <w:pPr>
        <w:pStyle w:val="ad"/>
        <w:numPr>
          <w:ilvl w:val="0"/>
          <w:numId w:val="19"/>
        </w:numPr>
        <w:jc w:val="center"/>
        <w:rPr>
          <w:i/>
        </w:rPr>
      </w:pPr>
      <w:r w:rsidRPr="00CB621B">
        <w:rPr>
          <w:i/>
        </w:rPr>
        <w:t xml:space="preserve"> Мотивы и барьеры по типу сервиса подписки</w:t>
      </w:r>
    </w:p>
    <w:p w14:paraId="33E9DB08" w14:textId="77777777" w:rsidR="008614F3" w:rsidRDefault="008614F3" w:rsidP="008614F3">
      <w:pPr>
        <w:rPr>
          <w:lang w:val="en-US"/>
        </w:rPr>
      </w:pPr>
      <w:r>
        <w:t>Источник</w:t>
      </w:r>
      <w:r w:rsidRPr="008614F3">
        <w:rPr>
          <w:lang w:val="en-US"/>
        </w:rPr>
        <w:t xml:space="preserve">: Thinking inside the box: An empirical exploration of subscription retailing / </w:t>
      </w:r>
      <w:proofErr w:type="spellStart"/>
      <w:r w:rsidRPr="008614F3">
        <w:rPr>
          <w:lang w:val="en-US"/>
        </w:rPr>
        <w:t>J.Bray</w:t>
      </w:r>
      <w:proofErr w:type="spellEnd"/>
      <w:r w:rsidRPr="008614F3">
        <w:rPr>
          <w:lang w:val="en-US"/>
        </w:rPr>
        <w:t xml:space="preserve">, </w:t>
      </w:r>
      <w:proofErr w:type="spellStart"/>
      <w:r w:rsidRPr="008614F3">
        <w:rPr>
          <w:lang w:val="en-US"/>
        </w:rPr>
        <w:t>M.De</w:t>
      </w:r>
      <w:proofErr w:type="spellEnd"/>
      <w:r w:rsidRPr="008614F3">
        <w:rPr>
          <w:lang w:val="en-US"/>
        </w:rPr>
        <w:t xml:space="preserve"> Silva </w:t>
      </w:r>
      <w:proofErr w:type="spellStart"/>
      <w:r w:rsidRPr="008614F3">
        <w:rPr>
          <w:lang w:val="en-US"/>
        </w:rPr>
        <w:t>Kanakaratne</w:t>
      </w:r>
      <w:proofErr w:type="spellEnd"/>
      <w:r w:rsidRPr="008614F3">
        <w:rPr>
          <w:lang w:val="en-US"/>
        </w:rPr>
        <w:t xml:space="preserve"> // Journal of Retailing and Consumer Services. – 2021. – Vol. 58, Issue 59. – Elsevier, 2021. – URL: </w:t>
      </w:r>
      <w:hyperlink r:id="rId26" w:history="1">
        <w:r w:rsidRPr="008614F3">
          <w:rPr>
            <w:rStyle w:val="ab"/>
            <w:lang w:val="en-US"/>
          </w:rPr>
          <w:t>https://www.sciencedirect.com/science/article/abs/pii/S0969698920313412</w:t>
        </w:r>
      </w:hyperlink>
      <w:r w:rsidRPr="008614F3">
        <w:rPr>
          <w:lang w:val="en-US"/>
        </w:rPr>
        <w:t xml:space="preserve"> (</w:t>
      </w:r>
      <w:r>
        <w:t>дата</w:t>
      </w:r>
      <w:r w:rsidRPr="008614F3">
        <w:rPr>
          <w:lang w:val="en-US"/>
        </w:rPr>
        <w:t xml:space="preserve"> </w:t>
      </w:r>
      <w:r>
        <w:t>обращения</w:t>
      </w:r>
      <w:r w:rsidRPr="008614F3">
        <w:rPr>
          <w:lang w:val="en-US"/>
        </w:rPr>
        <w:t xml:space="preserve">: 10.12.2022). – </w:t>
      </w:r>
      <w:r>
        <w:t>Режим</w:t>
      </w:r>
      <w:r w:rsidRPr="008614F3">
        <w:rPr>
          <w:lang w:val="en-US"/>
        </w:rPr>
        <w:t xml:space="preserve"> </w:t>
      </w:r>
      <w:r>
        <w:t>доступа</w:t>
      </w:r>
      <w:r w:rsidRPr="008614F3">
        <w:rPr>
          <w:lang w:val="en-US"/>
        </w:rPr>
        <w:t xml:space="preserve">: </w:t>
      </w:r>
      <w:r>
        <w:t>по</w:t>
      </w:r>
      <w:r w:rsidRPr="008614F3">
        <w:rPr>
          <w:lang w:val="en-US"/>
        </w:rPr>
        <w:t xml:space="preserve"> </w:t>
      </w:r>
      <w:r>
        <w:t>подписке</w:t>
      </w:r>
      <w:r w:rsidRPr="008614F3">
        <w:rPr>
          <w:lang w:val="en-US"/>
        </w:rPr>
        <w:t>.</w:t>
      </w:r>
    </w:p>
    <w:p w14:paraId="39AEBD05" w14:textId="2FABFA81" w:rsidR="00666BCF" w:rsidRPr="00666BCF" w:rsidRDefault="00666BCF" w:rsidP="00FF1BB5">
      <w:pPr>
        <w:pStyle w:val="ad"/>
        <w:numPr>
          <w:ilvl w:val="0"/>
          <w:numId w:val="34"/>
        </w:numPr>
        <w:rPr>
          <w:b/>
          <w:lang w:val="en-US"/>
        </w:rPr>
      </w:pPr>
      <w:r w:rsidRPr="00666BCF">
        <w:rPr>
          <w:b/>
          <w:lang w:val="en-US"/>
        </w:rPr>
        <w:t>Factors affecting consumers’ willingness to subscribe to over-the-top (OTT) video streaming services in India</w:t>
      </w:r>
    </w:p>
    <w:p w14:paraId="49E8B350" w14:textId="46B69630" w:rsidR="00CB621B" w:rsidRDefault="00666BCF" w:rsidP="00E30541">
      <w:r>
        <w:t>Во второй работе авторы исследую</w:t>
      </w:r>
      <w:r w:rsidR="00A16CC1">
        <w:t xml:space="preserve">т причины оформления подписки на </w:t>
      </w:r>
      <w:r w:rsidR="00CB621B" w:rsidRPr="00CB621B">
        <w:rPr>
          <w:lang w:val="en-US"/>
        </w:rPr>
        <w:t>over</w:t>
      </w:r>
      <w:r w:rsidR="00CB621B" w:rsidRPr="00A16CC1">
        <w:t>-</w:t>
      </w:r>
      <w:r w:rsidR="00CB621B" w:rsidRPr="00CB621B">
        <w:rPr>
          <w:lang w:val="en-US"/>
        </w:rPr>
        <w:t>the</w:t>
      </w:r>
      <w:r w:rsidR="00CB621B" w:rsidRPr="00A16CC1">
        <w:t>-</w:t>
      </w:r>
      <w:r w:rsidR="00CB621B" w:rsidRPr="00CB621B">
        <w:rPr>
          <w:lang w:val="en-US"/>
        </w:rPr>
        <w:t>top</w:t>
      </w:r>
      <w:r w:rsidR="00CB621B" w:rsidRPr="00A16CC1">
        <w:t xml:space="preserve"> (</w:t>
      </w:r>
      <w:r w:rsidR="00CB621B" w:rsidRPr="00CB621B">
        <w:rPr>
          <w:lang w:val="en-US"/>
        </w:rPr>
        <w:t>OTT</w:t>
      </w:r>
      <w:r w:rsidR="00CB621B" w:rsidRPr="00A16CC1">
        <w:t xml:space="preserve">) </w:t>
      </w:r>
      <w:r w:rsidR="00A16CC1">
        <w:t>видео-</w:t>
      </w:r>
      <w:r w:rsidR="00F729CD">
        <w:t>стиминговые сервисы</w:t>
      </w:r>
      <w:r w:rsidR="00A16CC1">
        <w:t xml:space="preserve"> в Индии. </w:t>
      </w:r>
      <w:r>
        <w:t xml:space="preserve">В опросе приняло участие 468 респондентов из Индии. Аналогично первой работе, исследователи анализировали влияние различных факторов на намерение пользователей подписаться на </w:t>
      </w:r>
      <w:r w:rsidRPr="00CB621B">
        <w:rPr>
          <w:lang w:val="en-US"/>
        </w:rPr>
        <w:t>over</w:t>
      </w:r>
      <w:r w:rsidRPr="00A16CC1">
        <w:t>-</w:t>
      </w:r>
      <w:r w:rsidRPr="00CB621B">
        <w:rPr>
          <w:lang w:val="en-US"/>
        </w:rPr>
        <w:t>the</w:t>
      </w:r>
      <w:r w:rsidRPr="00A16CC1">
        <w:t>-</w:t>
      </w:r>
      <w:r w:rsidRPr="00CB621B">
        <w:rPr>
          <w:lang w:val="en-US"/>
        </w:rPr>
        <w:t>top</w:t>
      </w:r>
      <w:r w:rsidRPr="00A16CC1">
        <w:t xml:space="preserve"> (</w:t>
      </w:r>
      <w:r w:rsidRPr="00CB621B">
        <w:rPr>
          <w:lang w:val="en-US"/>
        </w:rPr>
        <w:t>OTT</w:t>
      </w:r>
      <w:r w:rsidRPr="00A16CC1">
        <w:t xml:space="preserve">) </w:t>
      </w:r>
      <w:r>
        <w:t xml:space="preserve">видео-стиминговые сервисы в Индии. </w:t>
      </w:r>
      <w:r w:rsidR="00F729CD">
        <w:t xml:space="preserve">В результате </w:t>
      </w:r>
      <w:r>
        <w:t>работы</w:t>
      </w:r>
      <w:r w:rsidR="00F729CD">
        <w:t xml:space="preserve"> были выделены факторы</w:t>
      </w:r>
      <w:r>
        <w:t>, определяющие намерение потребителя оформить подписку на видео-стриминговые сервисы</w:t>
      </w:r>
      <w:r w:rsidR="00F729CD">
        <w:t>:</w:t>
      </w:r>
    </w:p>
    <w:p w14:paraId="618AFFE3" w14:textId="255A6766" w:rsidR="00F729CD" w:rsidRDefault="00F729CD" w:rsidP="0052517D">
      <w:pPr>
        <w:pStyle w:val="ad"/>
        <w:numPr>
          <w:ilvl w:val="0"/>
          <w:numId w:val="27"/>
        </w:numPr>
      </w:pPr>
      <w:r>
        <w:t>Возможность использовать в любое время;</w:t>
      </w:r>
    </w:p>
    <w:p w14:paraId="183D79D1" w14:textId="2216F2BC" w:rsidR="00F729CD" w:rsidRDefault="00F729CD" w:rsidP="0052517D">
      <w:pPr>
        <w:pStyle w:val="ad"/>
        <w:numPr>
          <w:ilvl w:val="0"/>
          <w:numId w:val="27"/>
        </w:numPr>
      </w:pPr>
      <w:r>
        <w:t>Отсутствие рекламы;</w:t>
      </w:r>
    </w:p>
    <w:p w14:paraId="656AD2C3" w14:textId="24C9AF1E" w:rsidR="00F729CD" w:rsidRDefault="00F729CD" w:rsidP="0052517D">
      <w:pPr>
        <w:pStyle w:val="ad"/>
        <w:numPr>
          <w:ilvl w:val="0"/>
          <w:numId w:val="27"/>
        </w:numPr>
      </w:pPr>
      <w:r>
        <w:t>Респондент склонен к опробованию новых технологий;</w:t>
      </w:r>
    </w:p>
    <w:p w14:paraId="2AD6A7A1" w14:textId="73970ABD" w:rsidR="00F729CD" w:rsidRDefault="00F729CD" w:rsidP="0052517D">
      <w:pPr>
        <w:pStyle w:val="ad"/>
        <w:numPr>
          <w:ilvl w:val="0"/>
          <w:numId w:val="27"/>
        </w:numPr>
      </w:pPr>
      <w:r>
        <w:t>Рекомендация знакомых;</w:t>
      </w:r>
    </w:p>
    <w:p w14:paraId="0483D7C2" w14:textId="29518B60" w:rsidR="00F729CD" w:rsidRDefault="00F729CD" w:rsidP="0052517D">
      <w:pPr>
        <w:pStyle w:val="ad"/>
        <w:numPr>
          <w:ilvl w:val="0"/>
          <w:numId w:val="27"/>
        </w:numPr>
      </w:pPr>
      <w:r>
        <w:t>Интерактивные элементы, включенные в подписку;</w:t>
      </w:r>
    </w:p>
    <w:p w14:paraId="385CB412" w14:textId="59B378F7" w:rsidR="00F729CD" w:rsidRDefault="00F729CD" w:rsidP="0052517D">
      <w:pPr>
        <w:pStyle w:val="ad"/>
        <w:numPr>
          <w:ilvl w:val="0"/>
          <w:numId w:val="27"/>
        </w:numPr>
      </w:pPr>
      <w:r>
        <w:t>Высокое качество видео;</w:t>
      </w:r>
    </w:p>
    <w:p w14:paraId="344D425C" w14:textId="43F4F044" w:rsidR="00F729CD" w:rsidRDefault="00F729CD" w:rsidP="0052517D">
      <w:pPr>
        <w:pStyle w:val="ad"/>
        <w:numPr>
          <w:ilvl w:val="0"/>
          <w:numId w:val="27"/>
        </w:numPr>
      </w:pPr>
      <w:r>
        <w:t>Неограниченный доступ к Интернету;</w:t>
      </w:r>
    </w:p>
    <w:p w14:paraId="55347D5C" w14:textId="0AC13392" w:rsidR="00F729CD" w:rsidRDefault="00F729CD" w:rsidP="0052517D">
      <w:pPr>
        <w:pStyle w:val="ad"/>
        <w:numPr>
          <w:ilvl w:val="0"/>
          <w:numId w:val="27"/>
        </w:numPr>
      </w:pPr>
      <w:r>
        <w:t>Возможность использовать на разных девайсах;</w:t>
      </w:r>
    </w:p>
    <w:p w14:paraId="08ACF6BC" w14:textId="4F63CB77" w:rsidR="00F729CD" w:rsidRDefault="00FA2977" w:rsidP="0052517D">
      <w:pPr>
        <w:pStyle w:val="ad"/>
        <w:numPr>
          <w:ilvl w:val="0"/>
          <w:numId w:val="27"/>
        </w:numPr>
      </w:pPr>
      <w:r>
        <w:t>Постоянный доступ;</w:t>
      </w:r>
    </w:p>
    <w:p w14:paraId="26B245C9" w14:textId="14BF6FA8" w:rsidR="00F729CD" w:rsidRDefault="00F729CD" w:rsidP="0052517D">
      <w:pPr>
        <w:pStyle w:val="ad"/>
        <w:numPr>
          <w:ilvl w:val="0"/>
          <w:numId w:val="27"/>
        </w:numPr>
      </w:pPr>
      <w:r>
        <w:t>Оригинальный контент;</w:t>
      </w:r>
    </w:p>
    <w:p w14:paraId="0F2B46FE" w14:textId="71102A81" w:rsidR="00F729CD" w:rsidRDefault="00F729CD" w:rsidP="0052517D">
      <w:pPr>
        <w:pStyle w:val="ad"/>
        <w:numPr>
          <w:ilvl w:val="0"/>
          <w:numId w:val="27"/>
        </w:numPr>
      </w:pPr>
      <w:r>
        <w:t>Локальный контент: фильмы, сериалы на региональном языке / снятые в данном регионе;</w:t>
      </w:r>
    </w:p>
    <w:p w14:paraId="00ED65C6" w14:textId="2ACA9500" w:rsidR="00F729CD" w:rsidRDefault="00F729CD" w:rsidP="0052517D">
      <w:pPr>
        <w:pStyle w:val="ad"/>
        <w:numPr>
          <w:ilvl w:val="0"/>
          <w:numId w:val="27"/>
        </w:numPr>
      </w:pPr>
      <w:r>
        <w:t>Глобальный контент:</w:t>
      </w:r>
      <w:r w:rsidR="00FA2977">
        <w:t xml:space="preserve"> фильмы, сериалы на других языках;</w:t>
      </w:r>
    </w:p>
    <w:p w14:paraId="30E42063" w14:textId="3C9B7E68" w:rsidR="00F729CD" w:rsidRPr="00A16CC1" w:rsidRDefault="00F729CD" w:rsidP="0052517D">
      <w:pPr>
        <w:pStyle w:val="ad"/>
        <w:numPr>
          <w:ilvl w:val="0"/>
          <w:numId w:val="27"/>
        </w:numPr>
      </w:pPr>
      <w:r>
        <w:t>Низкая стоимость подписки.</w:t>
      </w:r>
    </w:p>
    <w:p w14:paraId="39759699" w14:textId="6C2635E3" w:rsidR="00E30541" w:rsidRDefault="00B537C2" w:rsidP="00F729CD">
      <w:pPr>
        <w:jc w:val="center"/>
        <w:rPr>
          <w:lang w:val="en-US"/>
        </w:rPr>
      </w:pPr>
      <w:r w:rsidRPr="00B537C2">
        <w:rPr>
          <w:noProof/>
          <w:lang w:eastAsia="ru-RU"/>
        </w:rPr>
        <w:lastRenderedPageBreak/>
        <w:drawing>
          <wp:inline distT="0" distB="0" distL="0" distR="0" wp14:anchorId="10EE2CB8" wp14:editId="0FD35493">
            <wp:extent cx="3912658" cy="261115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2972" cy="26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8149" w14:textId="3269C127" w:rsidR="00B537C2" w:rsidRPr="00CB621B" w:rsidRDefault="00CB621B" w:rsidP="000B0DEE">
      <w:pPr>
        <w:pStyle w:val="ad"/>
        <w:numPr>
          <w:ilvl w:val="0"/>
          <w:numId w:val="19"/>
        </w:numPr>
        <w:rPr>
          <w:i/>
        </w:rPr>
      </w:pPr>
      <w:r>
        <w:t xml:space="preserve"> </w:t>
      </w:r>
      <w:r w:rsidRPr="00CB621B">
        <w:rPr>
          <w:i/>
        </w:rPr>
        <w:t xml:space="preserve">Причины подписки на </w:t>
      </w:r>
      <w:r w:rsidRPr="00CB621B">
        <w:rPr>
          <w:i/>
          <w:lang w:val="en-US"/>
        </w:rPr>
        <w:t>over</w:t>
      </w:r>
      <w:r w:rsidRPr="00CB621B">
        <w:rPr>
          <w:i/>
        </w:rPr>
        <w:t>-</w:t>
      </w:r>
      <w:r w:rsidRPr="00CB621B">
        <w:rPr>
          <w:i/>
          <w:lang w:val="en-US"/>
        </w:rPr>
        <w:t>the</w:t>
      </w:r>
      <w:r w:rsidRPr="00CB621B">
        <w:rPr>
          <w:i/>
        </w:rPr>
        <w:t>-</w:t>
      </w:r>
      <w:r w:rsidRPr="00CB621B">
        <w:rPr>
          <w:i/>
          <w:lang w:val="en-US"/>
        </w:rPr>
        <w:t>top</w:t>
      </w:r>
      <w:r w:rsidRPr="00CB621B">
        <w:rPr>
          <w:i/>
        </w:rPr>
        <w:t xml:space="preserve"> видео-стриминговые сервисы в Индии</w:t>
      </w:r>
    </w:p>
    <w:p w14:paraId="098D6195" w14:textId="77777777" w:rsidR="00B537C2" w:rsidRPr="00E30541" w:rsidRDefault="00B537C2" w:rsidP="00B537C2">
      <w:pPr>
        <w:rPr>
          <w:lang w:val="en-US"/>
        </w:rPr>
      </w:pPr>
      <w:r>
        <w:t>Источник</w:t>
      </w:r>
      <w:r w:rsidRPr="00B537C2">
        <w:rPr>
          <w:lang w:val="en-US"/>
        </w:rPr>
        <w:t xml:space="preserve">: </w:t>
      </w:r>
      <w:r w:rsidRPr="00FC317D">
        <w:rPr>
          <w:lang w:val="en-US"/>
        </w:rPr>
        <w:t xml:space="preserve">Factors affecting consumers’ willingness to subscribe to over-the-top (OTT) video streaming services in India / </w:t>
      </w:r>
      <w:proofErr w:type="spellStart"/>
      <w:r w:rsidRPr="00FC317D">
        <w:rPr>
          <w:lang w:val="en-US"/>
        </w:rPr>
        <w:t>Samala</w:t>
      </w:r>
      <w:proofErr w:type="spellEnd"/>
      <w:r w:rsidRPr="00FC317D">
        <w:rPr>
          <w:lang w:val="en-US"/>
        </w:rPr>
        <w:t xml:space="preserve"> Nagaraj, </w:t>
      </w:r>
      <w:proofErr w:type="spellStart"/>
      <w:r w:rsidRPr="00FC317D">
        <w:rPr>
          <w:lang w:val="en-US"/>
        </w:rPr>
        <w:t>Soumya</w:t>
      </w:r>
      <w:proofErr w:type="spellEnd"/>
      <w:r w:rsidRPr="00FC317D">
        <w:rPr>
          <w:lang w:val="en-US"/>
        </w:rPr>
        <w:t xml:space="preserve"> Singh // Technology in Society. – 2021. – Vol. 65, Issue 24. – Elsevier, 2021. – URL: </w:t>
      </w:r>
      <w:hyperlink r:id="rId28" w:history="1">
        <w:r w:rsidRPr="00FC317D">
          <w:rPr>
            <w:rStyle w:val="ab"/>
            <w:lang w:val="en-US"/>
          </w:rPr>
          <w:t>https://www.sciencedirect.com/science/article/abs/pii/S0160791X21000099</w:t>
        </w:r>
      </w:hyperlink>
      <w:r w:rsidRPr="00FC317D">
        <w:rPr>
          <w:lang w:val="en-US"/>
        </w:rPr>
        <w:t xml:space="preserve"> (</w:t>
      </w:r>
      <w:r>
        <w:t>дата</w:t>
      </w:r>
      <w:r w:rsidRPr="00FC317D">
        <w:rPr>
          <w:lang w:val="en-US"/>
        </w:rPr>
        <w:t xml:space="preserve"> </w:t>
      </w:r>
      <w:r>
        <w:t>обращения</w:t>
      </w:r>
      <w:r w:rsidRPr="00FC317D">
        <w:rPr>
          <w:lang w:val="en-US"/>
        </w:rPr>
        <w:t xml:space="preserve">: 10.12.2022). – </w:t>
      </w:r>
      <w:r>
        <w:t>Режим</w:t>
      </w:r>
      <w:r w:rsidRPr="00FC317D">
        <w:rPr>
          <w:lang w:val="en-US"/>
        </w:rPr>
        <w:t xml:space="preserve"> </w:t>
      </w:r>
      <w:r>
        <w:t>доступа</w:t>
      </w:r>
      <w:r w:rsidRPr="00FC317D">
        <w:rPr>
          <w:lang w:val="en-US"/>
        </w:rPr>
        <w:t xml:space="preserve">: </w:t>
      </w:r>
      <w:r>
        <w:t>по</w:t>
      </w:r>
      <w:r w:rsidRPr="00FC317D">
        <w:rPr>
          <w:lang w:val="en-US"/>
        </w:rPr>
        <w:t xml:space="preserve"> </w:t>
      </w:r>
      <w:r>
        <w:t>подписке</w:t>
      </w:r>
      <w:r w:rsidRPr="00FC317D">
        <w:rPr>
          <w:lang w:val="en-US"/>
        </w:rPr>
        <w:t>.</w:t>
      </w:r>
    </w:p>
    <w:p w14:paraId="5FCF0216" w14:textId="676B441C" w:rsidR="009C6118" w:rsidRDefault="00F43779" w:rsidP="00F43779">
      <w:pPr>
        <w:pStyle w:val="2"/>
        <w:rPr>
          <w:rFonts w:cs="Times New Roman"/>
        </w:rPr>
      </w:pPr>
      <w:bookmarkStart w:id="4" w:name="_Toc136361030"/>
      <w:r>
        <w:rPr>
          <w:rFonts w:cs="Times New Roman"/>
        </w:rPr>
        <w:t xml:space="preserve">1.3. </w:t>
      </w:r>
      <w:r w:rsidR="009C6118">
        <w:rPr>
          <w:rFonts w:cs="Times New Roman"/>
        </w:rPr>
        <w:t>Выводы</w:t>
      </w:r>
      <w:bookmarkEnd w:id="4"/>
    </w:p>
    <w:p w14:paraId="474491CE" w14:textId="2EFD9C2A" w:rsidR="006C607C" w:rsidRPr="007C32A9" w:rsidRDefault="006C607C" w:rsidP="006C607C">
      <w:r>
        <w:rPr>
          <w:rFonts w:cs="Times New Roman"/>
        </w:rPr>
        <w:t xml:space="preserve">Ключевыми этапами процесса принятия решения для данного исследования являются первые </w:t>
      </w:r>
      <w:r>
        <w:t>3 стадии по модели Блэкуэлла, так как на них формируется решение об оформлении подписки на образовательный сервис, – осознание потребности, поиск информации и предпокупочная оценка вариантов. Потребность в онлайн-образовании может носить различный характер: материальная потребность, статусная, профессионально-трудовая, моральная, адаптационная и духовная. Поиск информации делится на внутренний (в памяти потребителя) и внешний (</w:t>
      </w:r>
      <w:r w:rsidR="00B263BF">
        <w:t>во внешней среде – и</w:t>
      </w:r>
      <w:r w:rsidR="000B0DEE">
        <w:t xml:space="preserve">нтернете, других людей, общении </w:t>
      </w:r>
      <w:r w:rsidR="00B263BF">
        <w:t xml:space="preserve">с компанией и </w:t>
      </w:r>
      <w:proofErr w:type="spellStart"/>
      <w:r w:rsidR="00B263BF">
        <w:t>тд</w:t>
      </w:r>
      <w:proofErr w:type="spellEnd"/>
      <w:r w:rsidR="00B263BF">
        <w:t xml:space="preserve">.). Чем более рутинный выбор услуги для потребителя, тем менее </w:t>
      </w:r>
      <w:r w:rsidR="000B0DEE">
        <w:t>интенсивен</w:t>
      </w:r>
      <w:r w:rsidR="00B263BF">
        <w:t xml:space="preserve"> поиск информации и наоборот. Предпокупочная оценка вариантов происходит на основе существенных атрибутов</w:t>
      </w:r>
      <w:r w:rsidR="00B263BF" w:rsidRPr="00B263BF">
        <w:t>, которые могут слабо различаться для аналогичных услуг – подписок, предлагаемых различными образователь</w:t>
      </w:r>
      <w:r w:rsidR="00800D1E">
        <w:t>ными платформами, и определяющих атрибутов</w:t>
      </w:r>
      <w:r w:rsidR="00B263BF" w:rsidRPr="00B263BF">
        <w:t>, которые</w:t>
      </w:r>
      <w:r w:rsidR="00800D1E">
        <w:t xml:space="preserve"> влияют на решение потребителя, </w:t>
      </w:r>
      <w:r w:rsidR="00B263BF" w:rsidRPr="00B263BF">
        <w:t>есл</w:t>
      </w:r>
      <w:r w:rsidR="000B0DEE">
        <w:t>и он считает, что существенные</w:t>
      </w:r>
      <w:r w:rsidR="00B263BF" w:rsidRPr="00B263BF">
        <w:t xml:space="preserve"> характеристики всех вариантов одинаковые</w:t>
      </w:r>
      <w:r w:rsidR="00800D1E">
        <w:t>.</w:t>
      </w:r>
    </w:p>
    <w:p w14:paraId="2CE6DE89" w14:textId="65F74304" w:rsidR="006C607C" w:rsidRPr="00800D1E" w:rsidRDefault="00800D1E" w:rsidP="00800D1E">
      <w:pPr>
        <w:rPr>
          <w:rFonts w:cs="Times New Roman"/>
        </w:rPr>
      </w:pPr>
      <w:r w:rsidRPr="00800D1E">
        <w:rPr>
          <w:rFonts w:cs="Times New Roman"/>
        </w:rPr>
        <w:t xml:space="preserve">Подписка на онлайн-сервисы для множества потребителей остается относительно новой моделью потребления, поэтому в этой главе также были рассмотрены теории, посвященные принятию потребителями инноваций. Было решено далее в работе </w:t>
      </w:r>
      <w:r w:rsidRPr="00800D1E">
        <w:rPr>
          <w:rFonts w:cs="Times New Roman"/>
        </w:rPr>
        <w:lastRenderedPageBreak/>
        <w:t xml:space="preserve">использовать модель </w:t>
      </w:r>
      <w:r w:rsidR="006C607C" w:rsidRPr="00800D1E">
        <w:rPr>
          <w:rFonts w:cs="Times New Roman"/>
          <w:lang w:val="en-US"/>
        </w:rPr>
        <w:t>UTAUT</w:t>
      </w:r>
      <w:r w:rsidRPr="00800D1E">
        <w:rPr>
          <w:rFonts w:cs="Times New Roman"/>
        </w:rPr>
        <w:t xml:space="preserve"> (</w:t>
      </w:r>
      <w:r>
        <w:t>Единую теорию</w:t>
      </w:r>
      <w:r w:rsidRPr="00DD2E46">
        <w:t xml:space="preserve"> принятия и использования технологий</w:t>
      </w:r>
      <w:r>
        <w:t>), которая исследует влияние ожидаемой</w:t>
      </w:r>
      <w:r w:rsidRPr="00CE357F">
        <w:t xml:space="preserve"> </w:t>
      </w:r>
      <w:r>
        <w:t>эффективности, ожидаемого уровня усилий, влияние социального окружения, способствующих условий, гедонистической мотивации, воспринимаемой финансовой</w:t>
      </w:r>
      <w:r w:rsidRPr="00550B29">
        <w:t xml:space="preserve"> в</w:t>
      </w:r>
      <w:r>
        <w:t>ыгоды и привычек пользователей на</w:t>
      </w:r>
      <w:r w:rsidR="004608C1">
        <w:t xml:space="preserve"> намерение пользоваться технологией</w:t>
      </w:r>
      <w:r>
        <w:t>,</w:t>
      </w:r>
      <w:r w:rsidR="004608C1">
        <w:t xml:space="preserve"> которое</w:t>
      </w:r>
      <w:r>
        <w:t xml:space="preserve"> в свою очередь влияет на </w:t>
      </w:r>
      <w:r w:rsidR="004608C1">
        <w:t>фактическое использование технологии.</w:t>
      </w:r>
    </w:p>
    <w:p w14:paraId="243F3728" w14:textId="08DF49FD" w:rsidR="00637D2C" w:rsidRDefault="006C607C" w:rsidP="006C607C">
      <w:r>
        <w:t xml:space="preserve">Подписная модель монетизации услуг предполагает </w:t>
      </w:r>
      <w:r w:rsidR="00DD4224">
        <w:t>взимание периодической</w:t>
      </w:r>
      <w:r>
        <w:t xml:space="preserve"> плат</w:t>
      </w:r>
      <w:r w:rsidR="00DD4224">
        <w:t>ы</w:t>
      </w:r>
      <w:r>
        <w:t xml:space="preserve"> за пользование и прекращение доступа к услуге при приостановлении платежей. Компании предлагают различные варианты списания денежных средств – на ежемесячной основе или единовременно за определенный промежуток времени – пакетное предложение со скидкой (3-6-12 месяцев или другой период).</w:t>
      </w:r>
      <w:r w:rsidR="004608C1">
        <w:t xml:space="preserve"> </w:t>
      </w:r>
      <w:r w:rsidR="00637D2C">
        <w:t>Место подписки в бизнес-модели компании может быть разным – подписка может помогать развитию отношений с клиентом, формированию лояльности и может выступать как возможность снижения входного барьера для клиентов, давая им возможность попробовать продукт по более доступной цене, ознакомиться с его качеством и далее решиться на более дорогую покупку.</w:t>
      </w:r>
    </w:p>
    <w:p w14:paraId="40C24C00" w14:textId="2833B10E" w:rsidR="004608C1" w:rsidRDefault="004608C1" w:rsidP="006C607C">
      <w:r>
        <w:t>С помощью исследований</w:t>
      </w:r>
      <w:r w:rsidR="006C607C">
        <w:t xml:space="preserve"> других авторов на тему анализа факторов,</w:t>
      </w:r>
      <w:r>
        <w:t xml:space="preserve"> влияющих на намерение потребителя пользоваться форматом подписки на другие онлайн-услуги, можно выделить следующие мотивы и барьеры:</w:t>
      </w:r>
    </w:p>
    <w:p w14:paraId="72B08EDC" w14:textId="3B4E531C" w:rsidR="004608C1" w:rsidRPr="004608C1" w:rsidRDefault="004608C1" w:rsidP="00FF1BB5">
      <w:pPr>
        <w:pStyle w:val="ad"/>
        <w:numPr>
          <w:ilvl w:val="0"/>
          <w:numId w:val="33"/>
        </w:numPr>
        <w:jc w:val="right"/>
        <w:rPr>
          <w:rFonts w:cs="Times New Roman"/>
        </w:rPr>
      </w:pPr>
      <w:r>
        <w:rPr>
          <w:rFonts w:cs="Times New Roman"/>
        </w:rPr>
        <w:t>Мотивы и барьеры, выделенные на основе исследований других авторов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524"/>
        <w:gridCol w:w="3820"/>
      </w:tblGrid>
      <w:tr w:rsidR="004608C1" w14:paraId="20407749" w14:textId="77777777" w:rsidTr="00DD4224">
        <w:tc>
          <w:tcPr>
            <w:tcW w:w="5524" w:type="dxa"/>
          </w:tcPr>
          <w:p w14:paraId="5D702F87" w14:textId="6854D17C" w:rsidR="004608C1" w:rsidRPr="004608C1" w:rsidRDefault="004608C1" w:rsidP="004608C1">
            <w:pPr>
              <w:ind w:firstLine="0"/>
              <w:jc w:val="center"/>
              <w:rPr>
                <w:rFonts w:cs="Times New Roman"/>
                <w:b/>
              </w:rPr>
            </w:pPr>
            <w:r w:rsidRPr="004608C1">
              <w:rPr>
                <w:rFonts w:cs="Times New Roman"/>
                <w:b/>
              </w:rPr>
              <w:t>Мотивы</w:t>
            </w:r>
          </w:p>
        </w:tc>
        <w:tc>
          <w:tcPr>
            <w:tcW w:w="3820" w:type="dxa"/>
          </w:tcPr>
          <w:p w14:paraId="33DC29E8" w14:textId="1A84C61A" w:rsidR="004608C1" w:rsidRPr="004608C1" w:rsidRDefault="004608C1" w:rsidP="004608C1">
            <w:pPr>
              <w:ind w:firstLine="0"/>
              <w:jc w:val="center"/>
              <w:rPr>
                <w:rFonts w:cs="Times New Roman"/>
                <w:b/>
              </w:rPr>
            </w:pPr>
            <w:r w:rsidRPr="004608C1">
              <w:rPr>
                <w:rFonts w:cs="Times New Roman"/>
                <w:b/>
              </w:rPr>
              <w:t>Барьеры</w:t>
            </w:r>
          </w:p>
        </w:tc>
      </w:tr>
      <w:tr w:rsidR="004608C1" w14:paraId="5B53832B" w14:textId="77777777" w:rsidTr="00DD4224">
        <w:tc>
          <w:tcPr>
            <w:tcW w:w="5524" w:type="dxa"/>
          </w:tcPr>
          <w:p w14:paraId="4A9E8FA1" w14:textId="51904FD9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Удобство</w:t>
            </w:r>
            <w:r>
              <w:rPr>
                <w:rFonts w:cs="Times New Roman"/>
              </w:rPr>
              <w:t>;</w:t>
            </w:r>
          </w:p>
          <w:p w14:paraId="3FF8F6EB" w14:textId="28540BD4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Простота использования</w:t>
            </w:r>
            <w:r>
              <w:rPr>
                <w:rFonts w:cs="Times New Roman"/>
              </w:rPr>
              <w:t>;</w:t>
            </w:r>
          </w:p>
          <w:p w14:paraId="4D2570A2" w14:textId="3B568F3F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Соотношение цены и качества</w:t>
            </w:r>
            <w:r>
              <w:rPr>
                <w:rFonts w:cs="Times New Roman"/>
              </w:rPr>
              <w:t>;</w:t>
            </w:r>
          </w:p>
          <w:p w14:paraId="305ED9D5" w14:textId="02C22574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Разнообразие и выбор</w:t>
            </w:r>
            <w:r>
              <w:rPr>
                <w:rFonts w:cs="Times New Roman"/>
              </w:rPr>
              <w:t>;</w:t>
            </w:r>
          </w:p>
          <w:p w14:paraId="5DBA385A" w14:textId="6D238424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Возможность пробовать новые вещи</w:t>
            </w:r>
            <w:r>
              <w:rPr>
                <w:rFonts w:cs="Times New Roman"/>
              </w:rPr>
              <w:t>;</w:t>
            </w:r>
          </w:p>
          <w:p w14:paraId="63C4C091" w14:textId="1F38B666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Возможность использовать в любое время;</w:t>
            </w:r>
          </w:p>
          <w:p w14:paraId="0E1C77E2" w14:textId="4F2BB8C2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Отсутствие рекламы;</w:t>
            </w:r>
          </w:p>
          <w:p w14:paraId="752FE095" w14:textId="69E35078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Респондент склонен к опробованию новых технологий;</w:t>
            </w:r>
          </w:p>
          <w:p w14:paraId="48C798E8" w14:textId="2F1C7DA0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Рекомендация знакомых;</w:t>
            </w:r>
          </w:p>
          <w:p w14:paraId="2C41E1F6" w14:textId="36C54A54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Интерактивные элементы, включенные в подписку;</w:t>
            </w:r>
          </w:p>
          <w:p w14:paraId="7686607F" w14:textId="1511A64F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Высокое качество видео;</w:t>
            </w:r>
          </w:p>
          <w:p w14:paraId="1C30E8F1" w14:textId="03141156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Неограниченный доступ к Интернету;</w:t>
            </w:r>
          </w:p>
          <w:p w14:paraId="1B652252" w14:textId="286E0DE2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lastRenderedPageBreak/>
              <w:t>Возможность использовать на разных девайсах;</w:t>
            </w:r>
          </w:p>
          <w:p w14:paraId="11E2632E" w14:textId="1A6BC9B3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Постоянный доступ;</w:t>
            </w:r>
          </w:p>
          <w:p w14:paraId="3503A8D0" w14:textId="235C57E3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Оригинальный контент;</w:t>
            </w:r>
          </w:p>
          <w:p w14:paraId="687009E1" w14:textId="437354B2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Локальный контент: фильмы, сериалы на региональном языке / снятые в данном регионе;</w:t>
            </w:r>
          </w:p>
          <w:p w14:paraId="2D37E02B" w14:textId="1E411968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Глобальный контент: фильмы, сериалы на других языках;</w:t>
            </w:r>
          </w:p>
          <w:p w14:paraId="642CE25D" w14:textId="212EDFD8" w:rsidR="004608C1" w:rsidRPr="004608C1" w:rsidRDefault="004608C1" w:rsidP="00FF1BB5">
            <w:pPr>
              <w:pStyle w:val="ad"/>
              <w:numPr>
                <w:ilvl w:val="0"/>
                <w:numId w:val="37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Низкая стоимость подписки.</w:t>
            </w:r>
          </w:p>
        </w:tc>
        <w:tc>
          <w:tcPr>
            <w:tcW w:w="3820" w:type="dxa"/>
          </w:tcPr>
          <w:p w14:paraId="2C56346F" w14:textId="06915158" w:rsidR="004608C1" w:rsidRPr="004608C1" w:rsidRDefault="004608C1" w:rsidP="00FF1BB5">
            <w:pPr>
              <w:pStyle w:val="ad"/>
              <w:numPr>
                <w:ilvl w:val="0"/>
                <w:numId w:val="36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lastRenderedPageBreak/>
              <w:t>Слабое соотношение цены и качества</w:t>
            </w:r>
            <w:r>
              <w:rPr>
                <w:rFonts w:cs="Times New Roman"/>
              </w:rPr>
              <w:t>;</w:t>
            </w:r>
          </w:p>
          <w:p w14:paraId="02265A9F" w14:textId="0FEA558B" w:rsidR="004608C1" w:rsidRPr="004608C1" w:rsidRDefault="004608C1" w:rsidP="00FF1BB5">
            <w:pPr>
              <w:pStyle w:val="ad"/>
              <w:numPr>
                <w:ilvl w:val="0"/>
                <w:numId w:val="36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Привязанность</w:t>
            </w:r>
            <w:r>
              <w:rPr>
                <w:rFonts w:cs="Times New Roman"/>
              </w:rPr>
              <w:t>;</w:t>
            </w:r>
          </w:p>
          <w:p w14:paraId="146F4681" w14:textId="2BE06E4B" w:rsidR="004608C1" w:rsidRPr="004608C1" w:rsidRDefault="004608C1" w:rsidP="00FF1BB5">
            <w:pPr>
              <w:pStyle w:val="ad"/>
              <w:numPr>
                <w:ilvl w:val="0"/>
                <w:numId w:val="36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Воспринимаемое низкое качество продуктов</w:t>
            </w:r>
            <w:r>
              <w:rPr>
                <w:rFonts w:cs="Times New Roman"/>
              </w:rPr>
              <w:t>;</w:t>
            </w:r>
          </w:p>
          <w:p w14:paraId="28F5087E" w14:textId="5BF400F2" w:rsidR="004608C1" w:rsidRPr="004608C1" w:rsidRDefault="004608C1" w:rsidP="00FF1BB5">
            <w:pPr>
              <w:pStyle w:val="ad"/>
              <w:numPr>
                <w:ilvl w:val="0"/>
                <w:numId w:val="36"/>
              </w:numPr>
              <w:rPr>
                <w:rFonts w:cs="Times New Roman"/>
              </w:rPr>
            </w:pPr>
            <w:r w:rsidRPr="004608C1">
              <w:rPr>
                <w:rFonts w:cs="Times New Roman"/>
              </w:rPr>
              <w:t>Получение слишком большого количества продуктов или не тех продуктов</w:t>
            </w:r>
            <w:r>
              <w:rPr>
                <w:rFonts w:cs="Times New Roman"/>
              </w:rPr>
              <w:t>.</w:t>
            </w:r>
          </w:p>
        </w:tc>
      </w:tr>
    </w:tbl>
    <w:p w14:paraId="5CAA635E" w14:textId="6CBA37DD" w:rsidR="006C607C" w:rsidRPr="004608C1" w:rsidRDefault="004608C1" w:rsidP="004608C1">
      <w:pPr>
        <w:rPr>
          <w:lang w:val="en-US"/>
        </w:rPr>
      </w:pPr>
      <w:r>
        <w:rPr>
          <w:rFonts w:cs="Times New Roman"/>
        </w:rPr>
        <w:t>Составлено</w:t>
      </w:r>
      <w:r w:rsidRPr="004608C1">
        <w:rPr>
          <w:rFonts w:cs="Times New Roman"/>
          <w:lang w:val="en-US"/>
        </w:rPr>
        <w:t xml:space="preserve"> </w:t>
      </w:r>
      <w:r>
        <w:rPr>
          <w:rFonts w:cs="Times New Roman"/>
        </w:rPr>
        <w:t>по</w:t>
      </w:r>
      <w:r w:rsidRPr="004608C1">
        <w:rPr>
          <w:rFonts w:cs="Times New Roman"/>
          <w:lang w:val="en-US"/>
        </w:rPr>
        <w:t xml:space="preserve">: </w:t>
      </w:r>
      <w:r w:rsidRPr="00FC317D">
        <w:rPr>
          <w:lang w:val="en-US"/>
        </w:rPr>
        <w:t xml:space="preserve">Factors affecting consumers’ willingness to subscribe to over-the-top (OTT) video streaming services in India / </w:t>
      </w:r>
      <w:proofErr w:type="spellStart"/>
      <w:r w:rsidRPr="00FC317D">
        <w:rPr>
          <w:lang w:val="en-US"/>
        </w:rPr>
        <w:t>Samala</w:t>
      </w:r>
      <w:proofErr w:type="spellEnd"/>
      <w:r w:rsidRPr="00FC317D">
        <w:rPr>
          <w:lang w:val="en-US"/>
        </w:rPr>
        <w:t xml:space="preserve"> Nagaraj, </w:t>
      </w:r>
      <w:proofErr w:type="spellStart"/>
      <w:r w:rsidRPr="00FC317D">
        <w:rPr>
          <w:lang w:val="en-US"/>
        </w:rPr>
        <w:t>Soumya</w:t>
      </w:r>
      <w:proofErr w:type="spellEnd"/>
      <w:r w:rsidRPr="00FC317D">
        <w:rPr>
          <w:lang w:val="en-US"/>
        </w:rPr>
        <w:t xml:space="preserve"> Singh // Technology in Society. – 2021. – Vol. 65, Issue 24. – Elsevier, 2021. – URL: </w:t>
      </w:r>
      <w:hyperlink r:id="rId29" w:history="1">
        <w:r w:rsidRPr="00FC317D">
          <w:rPr>
            <w:rStyle w:val="ab"/>
            <w:lang w:val="en-US"/>
          </w:rPr>
          <w:t>https://www.sciencedirect.com/science/article/abs/pii/S0160791X21000099</w:t>
        </w:r>
      </w:hyperlink>
      <w:r w:rsidRPr="00FC317D">
        <w:rPr>
          <w:lang w:val="en-US"/>
        </w:rPr>
        <w:t xml:space="preserve"> (</w:t>
      </w:r>
      <w:r>
        <w:t>дата</w:t>
      </w:r>
      <w:r w:rsidRPr="00FC317D">
        <w:rPr>
          <w:lang w:val="en-US"/>
        </w:rPr>
        <w:t xml:space="preserve"> </w:t>
      </w:r>
      <w:r>
        <w:t>обращения</w:t>
      </w:r>
      <w:r w:rsidRPr="00FC317D">
        <w:rPr>
          <w:lang w:val="en-US"/>
        </w:rPr>
        <w:t xml:space="preserve">: 10.12.2022). – </w:t>
      </w:r>
      <w:r>
        <w:t>Режим</w:t>
      </w:r>
      <w:r w:rsidRPr="00FC317D">
        <w:rPr>
          <w:lang w:val="en-US"/>
        </w:rPr>
        <w:t xml:space="preserve"> </w:t>
      </w:r>
      <w:r>
        <w:t>доступа</w:t>
      </w:r>
      <w:r w:rsidRPr="00FC317D">
        <w:rPr>
          <w:lang w:val="en-US"/>
        </w:rPr>
        <w:t xml:space="preserve">: </w:t>
      </w:r>
      <w:r>
        <w:t>по</w:t>
      </w:r>
      <w:r w:rsidRPr="00FC317D">
        <w:rPr>
          <w:lang w:val="en-US"/>
        </w:rPr>
        <w:t xml:space="preserve"> </w:t>
      </w:r>
      <w:r>
        <w:t>подписке</w:t>
      </w:r>
      <w:r w:rsidRPr="00FC317D">
        <w:rPr>
          <w:lang w:val="en-US"/>
        </w:rPr>
        <w:t>.</w:t>
      </w:r>
      <w:r w:rsidRPr="004608C1">
        <w:rPr>
          <w:lang w:val="en-US"/>
        </w:rPr>
        <w:t xml:space="preserve"> </w:t>
      </w:r>
      <w:r w:rsidRPr="008614F3">
        <w:rPr>
          <w:lang w:val="en-US"/>
        </w:rPr>
        <w:t xml:space="preserve">Thinking inside the box: An empirical exploration of subscription retailing / </w:t>
      </w:r>
      <w:proofErr w:type="spellStart"/>
      <w:r w:rsidRPr="008614F3">
        <w:rPr>
          <w:lang w:val="en-US"/>
        </w:rPr>
        <w:t>J.Bray</w:t>
      </w:r>
      <w:proofErr w:type="spellEnd"/>
      <w:r w:rsidRPr="008614F3">
        <w:rPr>
          <w:lang w:val="en-US"/>
        </w:rPr>
        <w:t xml:space="preserve">, </w:t>
      </w:r>
      <w:proofErr w:type="spellStart"/>
      <w:r w:rsidRPr="008614F3">
        <w:rPr>
          <w:lang w:val="en-US"/>
        </w:rPr>
        <w:t>M.De</w:t>
      </w:r>
      <w:proofErr w:type="spellEnd"/>
      <w:r w:rsidRPr="008614F3">
        <w:rPr>
          <w:lang w:val="en-US"/>
        </w:rPr>
        <w:t xml:space="preserve"> Silva </w:t>
      </w:r>
      <w:proofErr w:type="spellStart"/>
      <w:r w:rsidRPr="008614F3">
        <w:rPr>
          <w:lang w:val="en-US"/>
        </w:rPr>
        <w:t>Kanakaratne</w:t>
      </w:r>
      <w:proofErr w:type="spellEnd"/>
      <w:r w:rsidRPr="008614F3">
        <w:rPr>
          <w:lang w:val="en-US"/>
        </w:rPr>
        <w:t xml:space="preserve"> // Journal of Retailing and Consumer Services. – 2021. – Vol. 58, Issue 59. – Elsevier, 2021. – URL: </w:t>
      </w:r>
      <w:hyperlink r:id="rId30" w:history="1">
        <w:r w:rsidRPr="008614F3">
          <w:rPr>
            <w:rStyle w:val="ab"/>
            <w:lang w:val="en-US"/>
          </w:rPr>
          <w:t>https://www.sciencedirect.com/science/article/abs/pii/S0969698920313412</w:t>
        </w:r>
      </w:hyperlink>
      <w:r w:rsidRPr="008614F3">
        <w:rPr>
          <w:lang w:val="en-US"/>
        </w:rPr>
        <w:t xml:space="preserve"> (</w:t>
      </w:r>
      <w:r>
        <w:t>дата</w:t>
      </w:r>
      <w:r w:rsidRPr="008614F3">
        <w:rPr>
          <w:lang w:val="en-US"/>
        </w:rPr>
        <w:t xml:space="preserve"> </w:t>
      </w:r>
      <w:r>
        <w:t>обращения</w:t>
      </w:r>
      <w:r w:rsidRPr="008614F3">
        <w:rPr>
          <w:lang w:val="en-US"/>
        </w:rPr>
        <w:t xml:space="preserve">: 10.12.2022). – </w:t>
      </w:r>
      <w:r>
        <w:t>Режим</w:t>
      </w:r>
      <w:r w:rsidRPr="008614F3">
        <w:rPr>
          <w:lang w:val="en-US"/>
        </w:rPr>
        <w:t xml:space="preserve"> </w:t>
      </w:r>
      <w:r>
        <w:t>доступа</w:t>
      </w:r>
      <w:r w:rsidRPr="008614F3">
        <w:rPr>
          <w:lang w:val="en-US"/>
        </w:rPr>
        <w:t xml:space="preserve">: </w:t>
      </w:r>
      <w:r>
        <w:t>по</w:t>
      </w:r>
      <w:r w:rsidRPr="008614F3">
        <w:rPr>
          <w:lang w:val="en-US"/>
        </w:rPr>
        <w:t xml:space="preserve"> </w:t>
      </w:r>
      <w:r>
        <w:t>подписке</w:t>
      </w:r>
      <w:r>
        <w:rPr>
          <w:lang w:val="en-US"/>
        </w:rPr>
        <w:t>.</w:t>
      </w:r>
    </w:p>
    <w:p w14:paraId="29AC8E44" w14:textId="77777777" w:rsidR="00C92C00" w:rsidRPr="004608C1" w:rsidRDefault="00C92C00" w:rsidP="00C92C00">
      <w:pPr>
        <w:rPr>
          <w:rFonts w:cs="Times New Roman"/>
          <w:lang w:val="en-US"/>
        </w:rPr>
      </w:pPr>
    </w:p>
    <w:p w14:paraId="59B99DEF" w14:textId="405B7B8F" w:rsidR="00B6576E" w:rsidRPr="004608C1" w:rsidRDefault="00B6576E" w:rsidP="00C92C00">
      <w:pPr>
        <w:ind w:left="6468" w:firstLine="0"/>
        <w:rPr>
          <w:rFonts w:eastAsiaTheme="majorEastAsia" w:cs="Times New Roman"/>
          <w:b/>
          <w:caps/>
          <w:sz w:val="32"/>
          <w:szCs w:val="32"/>
          <w:lang w:val="en-US"/>
        </w:rPr>
      </w:pPr>
      <w:r w:rsidRPr="004608C1">
        <w:rPr>
          <w:rFonts w:cs="Times New Roman"/>
          <w:lang w:val="en-US"/>
        </w:rPr>
        <w:br w:type="page"/>
      </w:r>
    </w:p>
    <w:p w14:paraId="6130FD96" w14:textId="4AA208EC" w:rsidR="00487745" w:rsidRPr="005417BC" w:rsidRDefault="00E26CB0" w:rsidP="003A35B6">
      <w:pPr>
        <w:pStyle w:val="1"/>
        <w:rPr>
          <w:rFonts w:cs="Times New Roman"/>
        </w:rPr>
      </w:pPr>
      <w:bookmarkStart w:id="5" w:name="_Toc136361031"/>
      <w:r>
        <w:rPr>
          <w:rFonts w:cs="Times New Roman"/>
        </w:rPr>
        <w:lastRenderedPageBreak/>
        <w:t>ГЛАВА</w:t>
      </w:r>
      <w:r w:rsidR="00487745">
        <w:rPr>
          <w:rFonts w:cs="Times New Roman"/>
        </w:rPr>
        <w:t xml:space="preserve"> 2. </w:t>
      </w:r>
      <w:r w:rsidR="003A35B6">
        <w:rPr>
          <w:rFonts w:cs="Times New Roman"/>
        </w:rPr>
        <w:t>B2C-РЫНОК ОНЛАЙН-</w:t>
      </w:r>
      <w:r w:rsidR="003A35B6" w:rsidRPr="003A35B6">
        <w:rPr>
          <w:rFonts w:cs="Times New Roman"/>
        </w:rPr>
        <w:t>ОБРАЗОВАНИЯ В РОССИИ</w:t>
      </w:r>
      <w:bookmarkEnd w:id="5"/>
      <w:r w:rsidR="00487745">
        <w:rPr>
          <w:rFonts w:cs="Times New Roman"/>
        </w:rPr>
        <w:t xml:space="preserve"> </w:t>
      </w:r>
    </w:p>
    <w:p w14:paraId="2F7D5C81" w14:textId="1FECA6EA" w:rsidR="00487745" w:rsidRDefault="00487745" w:rsidP="00487745">
      <w:pPr>
        <w:pStyle w:val="2"/>
      </w:pPr>
      <w:bookmarkStart w:id="6" w:name="_Toc136361032"/>
      <w:r>
        <w:rPr>
          <w:rFonts w:cs="Times New Roman"/>
        </w:rPr>
        <w:t xml:space="preserve">2.1. </w:t>
      </w:r>
      <w:r w:rsidR="00DF7E0F">
        <w:rPr>
          <w:rFonts w:cs="Times New Roman"/>
        </w:rPr>
        <w:t>Дополнительное онлайн-образование</w:t>
      </w:r>
      <w:r w:rsidR="0034403A">
        <w:rPr>
          <w:rFonts w:cs="Times New Roman"/>
        </w:rPr>
        <w:t>: характеристика рынка, сегменты и тренды</w:t>
      </w:r>
      <w:bookmarkEnd w:id="6"/>
    </w:p>
    <w:p w14:paraId="796ADF00" w14:textId="59C20AE6" w:rsidR="001B4EC2" w:rsidRDefault="00DA351C" w:rsidP="001B4EC2">
      <w:r>
        <w:t xml:space="preserve">Рынок дополнительного онлайн-образования получил мощный толчок в развитии в 2020 году, в период пандемии </w:t>
      </w:r>
      <w:r>
        <w:rPr>
          <w:lang w:val="en-US"/>
        </w:rPr>
        <w:t>COVID</w:t>
      </w:r>
      <w:r w:rsidRPr="00DA351C">
        <w:t xml:space="preserve">-19. </w:t>
      </w:r>
      <w:r w:rsidR="00AB0ADE">
        <w:t>Как было отмечен</w:t>
      </w:r>
      <w:r w:rsidR="00733A4D">
        <w:t>о ранее, р</w:t>
      </w:r>
      <w:r w:rsidR="00733A4D" w:rsidRPr="00733A4D">
        <w:t xml:space="preserve">ынок </w:t>
      </w:r>
      <w:r w:rsidR="00733A4D">
        <w:t>онлайн-образования является инновацион</w:t>
      </w:r>
      <w:r w:rsidR="00733A4D" w:rsidRPr="00733A4D">
        <w:t>ной сферой</w:t>
      </w:r>
      <w:r w:rsidR="00733A4D">
        <w:t xml:space="preserve"> и на восприятие потребителем данной сферы </w:t>
      </w:r>
      <w:r w:rsidR="00733A4D" w:rsidRPr="00733A4D">
        <w:t>большое влияние оказал переход традиционных школ и вузов на дистанционный формат работ</w:t>
      </w:r>
      <w:r w:rsidR="00733A4D">
        <w:t xml:space="preserve">ы из-за мировой пандемии. </w:t>
      </w:r>
      <w:r>
        <w:t xml:space="preserve">Эксперты </w:t>
      </w:r>
      <w:r w:rsidR="00733A4D">
        <w:t>оценивают</w:t>
      </w:r>
      <w:r>
        <w:t>,</w:t>
      </w:r>
      <w:r w:rsidR="00733A4D">
        <w:t xml:space="preserve"> что в 2020 году </w:t>
      </w:r>
      <w:r>
        <w:t>рынок</w:t>
      </w:r>
      <w:r w:rsidR="00733A4D">
        <w:t xml:space="preserve"> онлайн-образования</w:t>
      </w:r>
      <w:r>
        <w:t xml:space="preserve"> находился на </w:t>
      </w:r>
      <w:r w:rsidR="00733A4D">
        <w:t xml:space="preserve">2/3 </w:t>
      </w:r>
      <w:r>
        <w:t>стадии своего роста. Данные выводы были сделаны на основании показателей темпов роста капитализации отрасли. На тот момент они оценивались как растущие от 60% до 150%.</w:t>
      </w:r>
      <w:r>
        <w:rPr>
          <w:rStyle w:val="af1"/>
        </w:rPr>
        <w:footnoteReference w:id="9"/>
      </w:r>
      <w:r w:rsidR="00733A4D">
        <w:t xml:space="preserve"> </w:t>
      </w:r>
    </w:p>
    <w:p w14:paraId="7B80E826" w14:textId="34B922C6" w:rsidR="001B4EC2" w:rsidRPr="00B20A97" w:rsidRDefault="001B4EC2" w:rsidP="001B4EC2">
      <w:r>
        <w:t>В данный момент рынок является зрелым, предложение образовательны</w:t>
      </w:r>
      <w:r w:rsidR="000C6DB2">
        <w:t>х</w:t>
      </w:r>
      <w:r>
        <w:t xml:space="preserve"> курсов превышает спрос. Также наблюдается спад выручки образовательных компаний и инвестиций. В 2022 году суммарная выручка крупнейших российских компаний составила 87 млрд рублей, что примерно в 4 раза меньше показателей предыдущего года. Это связываются со снижением платежеспособности населения из-за геополитической и </w:t>
      </w:r>
      <w:r w:rsidR="00B20A97">
        <w:t>экономической обстановки, сокращением траффика из-за ухода иностранных площадок для продвижения и концом пандемии (потребители вернулись на очную работу).</w:t>
      </w:r>
    </w:p>
    <w:p w14:paraId="0131D782" w14:textId="3A2C819C" w:rsidR="002E58B8" w:rsidRDefault="001B4EC2" w:rsidP="002E58B8">
      <w:r>
        <w:t>В мае 2023 г. результаты изменились в лучшую сторону. Суммарная выр</w:t>
      </w:r>
      <w:r w:rsidR="000C6DB2">
        <w:t>учка топ-10 EdTech-компаний за 1-ый</w:t>
      </w:r>
      <w:r>
        <w:t xml:space="preserve"> квартал года составила 26 млрд рублей, что на 23% больше аналогичных показателей 2022 года. </w:t>
      </w:r>
      <w:r w:rsidR="00B20A97">
        <w:t>П</w:t>
      </w:r>
      <w:r>
        <w:t>о прогнозам игроков рынка, среднегодовая динамика роста в 2023 г. не превысит 10–30%.</w:t>
      </w:r>
      <w:r>
        <w:rPr>
          <w:rStyle w:val="af1"/>
        </w:rPr>
        <w:footnoteReference w:id="10"/>
      </w:r>
    </w:p>
    <w:p w14:paraId="02C805D9" w14:textId="46CF4AA8" w:rsidR="002E58B8" w:rsidRPr="002E58B8" w:rsidRDefault="002E58B8" w:rsidP="002E58B8">
      <w:pPr>
        <w:rPr>
          <w:color w:val="FF0000"/>
        </w:rPr>
      </w:pPr>
      <w:r>
        <w:t>Чтобы оценить потенциал рынка, воспользуемся методикой</w:t>
      </w:r>
      <w:r w:rsidRPr="002E58B8">
        <w:t xml:space="preserve"> анализа рынка «PTSS» (PAM-TAM-SAM-SOM)</w:t>
      </w:r>
      <w:r>
        <w:t>.</w:t>
      </w:r>
    </w:p>
    <w:p w14:paraId="122F1285" w14:textId="6A598BDF" w:rsidR="002E58B8" w:rsidRDefault="002E58B8" w:rsidP="002E58B8">
      <w:r>
        <w:rPr>
          <w:lang w:val="en-US"/>
        </w:rPr>
        <w:t>PAM</w:t>
      </w:r>
      <w:r w:rsidRPr="002E58B8">
        <w:t xml:space="preserve"> (</w:t>
      </w:r>
      <w:r w:rsidRPr="002E58B8">
        <w:rPr>
          <w:lang w:val="en-US"/>
        </w:rPr>
        <w:t>Potential</w:t>
      </w:r>
      <w:r w:rsidRPr="002E58B8">
        <w:t xml:space="preserve"> </w:t>
      </w:r>
      <w:r w:rsidRPr="002E58B8">
        <w:rPr>
          <w:lang w:val="en-US"/>
        </w:rPr>
        <w:t>Available</w:t>
      </w:r>
      <w:r w:rsidRPr="002E58B8">
        <w:t xml:space="preserve"> (</w:t>
      </w:r>
      <w:r w:rsidRPr="002E58B8">
        <w:rPr>
          <w:lang w:val="en-US"/>
        </w:rPr>
        <w:t>Addressable</w:t>
      </w:r>
      <w:r w:rsidRPr="002E58B8">
        <w:t xml:space="preserve">) </w:t>
      </w:r>
      <w:r w:rsidRPr="002E58B8">
        <w:rPr>
          <w:lang w:val="en-US"/>
        </w:rPr>
        <w:t>Market</w:t>
      </w:r>
      <w:r w:rsidRPr="002E58B8">
        <w:t>) –</w:t>
      </w:r>
      <w:r>
        <w:t xml:space="preserve"> потенциальный</w:t>
      </w:r>
      <w:r w:rsidRPr="002E58B8">
        <w:t xml:space="preserve"> </w:t>
      </w:r>
      <w:r>
        <w:t>объем рынка</w:t>
      </w:r>
      <w:r w:rsidRPr="002E58B8">
        <w:t xml:space="preserve">, </w:t>
      </w:r>
      <w:r>
        <w:t>все</w:t>
      </w:r>
      <w:r w:rsidRPr="002E58B8">
        <w:t xml:space="preserve"> </w:t>
      </w:r>
      <w:r>
        <w:t>люди</w:t>
      </w:r>
      <w:r w:rsidRPr="002E58B8">
        <w:t>,</w:t>
      </w:r>
      <w:r w:rsidR="00AB0ADE">
        <w:t xml:space="preserve"> которые </w:t>
      </w:r>
      <w:r>
        <w:t>могут заинтересоваться онлайн-образованием.</w:t>
      </w:r>
      <w:r w:rsidR="0085691E">
        <w:t xml:space="preserve"> </w:t>
      </w:r>
      <w:r w:rsidR="00A82B75">
        <w:t>Ввиду усиливающегося общемирового</w:t>
      </w:r>
      <w:r w:rsidR="0085691E" w:rsidRPr="0085691E">
        <w:t xml:space="preserve"> тренд</w:t>
      </w:r>
      <w:r w:rsidR="00A82B75">
        <w:t>а</w:t>
      </w:r>
      <w:r w:rsidR="0085691E" w:rsidRPr="0085691E">
        <w:t>,</w:t>
      </w:r>
      <w:r w:rsidR="00A82B75">
        <w:t xml:space="preserve"> связанным с непрерывным образованием</w:t>
      </w:r>
      <w:r w:rsidR="0085691E" w:rsidRPr="0085691E">
        <w:t xml:space="preserve"> (life</w:t>
      </w:r>
      <w:r w:rsidR="00A82B75">
        <w:t xml:space="preserve"> </w:t>
      </w:r>
      <w:r w:rsidR="0085691E" w:rsidRPr="0085691E">
        <w:t xml:space="preserve">long learning), каждый </w:t>
      </w:r>
      <w:r w:rsidR="00A82B75">
        <w:t xml:space="preserve">российский </w:t>
      </w:r>
      <w:r w:rsidR="0085691E" w:rsidRPr="0085691E">
        <w:t xml:space="preserve">житель </w:t>
      </w:r>
      <w:r w:rsidR="00A82B75">
        <w:t xml:space="preserve">является текущим или </w:t>
      </w:r>
      <w:r w:rsidR="0085691E" w:rsidRPr="0085691E">
        <w:t>потенциальным потребителем платных образовательных услуг</w:t>
      </w:r>
      <w:r w:rsidR="00A82B75">
        <w:t>. Объем</w:t>
      </w:r>
      <w:r w:rsidR="0085691E" w:rsidRPr="0085691E">
        <w:t xml:space="preserve"> платных образовательных услуг</w:t>
      </w:r>
      <w:r w:rsidR="00A82B75">
        <w:t xml:space="preserve"> на душу населения в 2019 </w:t>
      </w:r>
      <w:r w:rsidR="00A82B75">
        <w:lastRenderedPageBreak/>
        <w:t>году составлял</w:t>
      </w:r>
      <w:r w:rsidR="0085691E" w:rsidRPr="0085691E">
        <w:t xml:space="preserve"> </w:t>
      </w:r>
      <w:r w:rsidR="00A82B75">
        <w:t xml:space="preserve">4748 руб., с учетом среднегодового прироста </w:t>
      </w:r>
      <w:r w:rsidR="0085691E" w:rsidRPr="0085691E">
        <w:t xml:space="preserve">платных образовательных услуг на душу населения </w:t>
      </w:r>
      <w:r w:rsidR="00A82B75">
        <w:t>на</w:t>
      </w:r>
      <w:r w:rsidR="0085691E" w:rsidRPr="0085691E">
        <w:t xml:space="preserve"> 6%</w:t>
      </w:r>
      <w:r w:rsidR="00A82B75">
        <w:t xml:space="preserve"> (минимальный показатель)</w:t>
      </w:r>
      <w:r w:rsidR="0085691E" w:rsidRPr="0085691E">
        <w:t xml:space="preserve">, </w:t>
      </w:r>
      <w:r w:rsidR="00A82B75">
        <w:t xml:space="preserve">объем платных образовательных услуг на душу населения в 2023 году составит примерно 5995 руб. Умножая полученный показатель на численность населения РФ, получим примерно 875,3 млрд руб. в качестве </w:t>
      </w:r>
      <w:r w:rsidR="0085691E" w:rsidRPr="0085691E">
        <w:t>потенциального объема рынка (PAM) платных образовательных услуг в 202</w:t>
      </w:r>
      <w:r w:rsidR="00A82B75">
        <w:t>3</w:t>
      </w:r>
      <w:r w:rsidR="0085691E" w:rsidRPr="0085691E">
        <w:t xml:space="preserve"> году</w:t>
      </w:r>
      <w:r w:rsidR="00A82B75">
        <w:t>.</w:t>
      </w:r>
    </w:p>
    <w:p w14:paraId="12FADC38" w14:textId="67F71063" w:rsidR="00A82B75" w:rsidRPr="002E58B8" w:rsidRDefault="00A82B75" w:rsidP="002E58B8">
      <w:r>
        <w:t xml:space="preserve">Для расчета общего </w:t>
      </w:r>
      <w:r w:rsidRPr="00A82B75">
        <w:t>целевого объема рынка (TAM: Total addressable market)</w:t>
      </w:r>
      <w:r>
        <w:t xml:space="preserve"> необходимо отталкиваться от </w:t>
      </w:r>
      <w:r w:rsidRPr="00A82B75">
        <w:t>примерной численности населения в целевом (активном) возрастном диапазоне от 6 до 64 лет, которая составляет в 202</w:t>
      </w:r>
      <w:r w:rsidR="00D02AEB">
        <w:t>2</w:t>
      </w:r>
      <w:r w:rsidRPr="00A82B75">
        <w:t xml:space="preserve"> году порядка 127 млн человек, и СОУ</w:t>
      </w:r>
      <w:r w:rsidR="00AB0ADE">
        <w:t xml:space="preserve"> – средняя оплата услуги</w:t>
      </w:r>
      <w:r w:rsidRPr="00A82B75">
        <w:t xml:space="preserve"> (</w:t>
      </w:r>
      <w:r w:rsidR="00D02AEB">
        <w:t>5995 руб.). Таким образом, получается, что общий целевой объем рынка в 2023 году составляет 761,4</w:t>
      </w:r>
      <w:r w:rsidRPr="00A82B75">
        <w:t xml:space="preserve"> млрд руб.</w:t>
      </w:r>
    </w:p>
    <w:p w14:paraId="1B70A50D" w14:textId="485EA3F2" w:rsidR="002E58B8" w:rsidRPr="00685919" w:rsidRDefault="002E58B8" w:rsidP="002E58B8">
      <w:r w:rsidRPr="00D02AEB">
        <w:t>Вычисление доступного объема (SAM: Served/Serviceable Addressable Market) и реально достижимого объема (SOM: Serviceable &amp; Obtainable Market) рынка онлайн-образования России требует</w:t>
      </w:r>
      <w:r w:rsidR="00D02AEB">
        <w:t xml:space="preserve"> учета ряда факторов. Спрос формируется неравномерно по разным направлениям, сегментам и секторам рынка онлайн-образования. При расчете </w:t>
      </w:r>
      <w:r w:rsidR="00D02AEB">
        <w:rPr>
          <w:lang w:val="en-US"/>
        </w:rPr>
        <w:t>SAM</w:t>
      </w:r>
      <w:r w:rsidR="00D02AEB" w:rsidRPr="00D02AEB">
        <w:t xml:space="preserve"> </w:t>
      </w:r>
      <w:r w:rsidR="00D02AEB">
        <w:t>уменьшим целевой возрастной диапазон потенциальных студентов до 15-64 лет, что составляет примерно 104,8 млн человек.</w:t>
      </w:r>
      <w:r w:rsidR="009A25D6" w:rsidRPr="009A25D6">
        <w:t xml:space="preserve"> </w:t>
      </w:r>
      <w:r w:rsidR="009A25D6">
        <w:t>С учетом СОУ (5995 руб.) и фактом того, что примерно 80% респондентов из открытых опросов не против пройти обучение с использованием онлайн-технологий (83,3 млн. человек) доступный объем рынка в 2023 году составляет 499,4 млрд руб.</w:t>
      </w:r>
    </w:p>
    <w:p w14:paraId="2057AC14" w14:textId="1A4E2B30" w:rsidR="002E58B8" w:rsidRPr="009A25D6" w:rsidRDefault="009A25D6" w:rsidP="002E58B8">
      <w:r w:rsidRPr="009A25D6">
        <w:t>Реально достижимый объем рынка (</w:t>
      </w:r>
      <w:r w:rsidRPr="009A25D6">
        <w:rPr>
          <w:lang w:val="en-US"/>
        </w:rPr>
        <w:t>SOM</w:t>
      </w:r>
      <w:r w:rsidRPr="009A25D6">
        <w:t>) будет рассчитан с учетом выбранного возрастного диапазона (15-64 г.), СОУ (5995 руб.) и ряда факторов:</w:t>
      </w:r>
    </w:p>
    <w:p w14:paraId="0AF4E30B" w14:textId="77777777" w:rsidR="00CA7CD7" w:rsidRDefault="00CA7CD7" w:rsidP="00CA7CD7">
      <w:r>
        <w:t xml:space="preserve">1. </w:t>
      </w:r>
      <w:r w:rsidR="009A25D6" w:rsidRPr="009A25D6">
        <w:t xml:space="preserve">Условно </w:t>
      </w:r>
      <w:r w:rsidR="002E58B8" w:rsidRPr="009A25D6">
        <w:t>средний процент охвата технологиями онлайн-образования всех напра</w:t>
      </w:r>
      <w:r w:rsidR="009A25D6" w:rsidRPr="009A25D6">
        <w:t>влений рынка образования России</w:t>
      </w:r>
      <w:r w:rsidR="002E58B8" w:rsidRPr="009A25D6">
        <w:t xml:space="preserve"> </w:t>
      </w:r>
      <w:r w:rsidR="009A25D6" w:rsidRPr="009A25D6">
        <w:t>35% (по данным НИУ ВШЭ). Таким образом, общий условно доступный объем рынка онлайн-образования России в 2023 году составит 219,9 млрд руб.</w:t>
      </w:r>
    </w:p>
    <w:p w14:paraId="28441A10" w14:textId="3EA57128" w:rsidR="00CA7CD7" w:rsidRDefault="00CA7CD7" w:rsidP="00CA7CD7">
      <w:r>
        <w:t xml:space="preserve">2. </w:t>
      </w:r>
      <w:r w:rsidR="009A25D6">
        <w:t>У</w:t>
      </w:r>
      <w:r w:rsidR="002E58B8" w:rsidRPr="009A25D6">
        <w:t>словно средний процент охвата (35%) и</w:t>
      </w:r>
      <w:r>
        <w:t xml:space="preserve"> условно средний п процент готовности к использованию и приобретению курсов в онлайн-формате (из открытых опросов – </w:t>
      </w:r>
      <w:r w:rsidR="002E58B8" w:rsidRPr="009A25D6">
        <w:t>34% готовы к непрерывному образовательному процессу, 31% планируют онлайн-обучение в ближайший год, 28% имеют опыт онлайн-обучения, 25% готовы оплачи</w:t>
      </w:r>
      <w:r>
        <w:t xml:space="preserve">вать обучение на онлайн-курсах). Таким образом, объем </w:t>
      </w:r>
      <w:r w:rsidR="002E58B8" w:rsidRPr="009A25D6">
        <w:t>общего условно доступного рынка онлайн-обучения</w:t>
      </w:r>
      <w:r>
        <w:t xml:space="preserve"> в </w:t>
      </w:r>
      <w:r w:rsidR="002E58B8" w:rsidRPr="009A25D6">
        <w:t>России в 202</w:t>
      </w:r>
      <w:r>
        <w:t>3</w:t>
      </w:r>
      <w:r w:rsidR="002E58B8" w:rsidRPr="009A25D6">
        <w:t xml:space="preserve"> году</w:t>
      </w:r>
      <w:r>
        <w:t xml:space="preserve"> составит 188,5 млрд руб</w:t>
      </w:r>
      <w:r w:rsidR="002E58B8" w:rsidRPr="009A25D6">
        <w:t>.</w:t>
      </w:r>
    </w:p>
    <w:p w14:paraId="3A5A1072" w14:textId="4F13866C" w:rsidR="002E58B8" w:rsidRPr="00EF6852" w:rsidRDefault="00CA7CD7" w:rsidP="00CA7CD7">
      <w:r w:rsidRPr="00EF6852">
        <w:t xml:space="preserve">3. С учетом 49% максимального охвата </w:t>
      </w:r>
      <w:r w:rsidR="002E58B8" w:rsidRPr="00EF6852">
        <w:t xml:space="preserve">и </w:t>
      </w:r>
      <w:r w:rsidRPr="00EF6852">
        <w:t xml:space="preserve">25% пользователей, </w:t>
      </w:r>
      <w:r w:rsidR="002E58B8" w:rsidRPr="00EF6852">
        <w:t>готовых оплачивать онлайн-обучение,</w:t>
      </w:r>
      <w:r w:rsidRPr="00EF6852">
        <w:t xml:space="preserve"> реально достижимый объем рынка онлайн-образования составит 75,4 млрд руб.</w:t>
      </w:r>
      <w:r w:rsidR="002E58B8" w:rsidRPr="00EF6852">
        <w:t xml:space="preserve"> </w:t>
      </w:r>
    </w:p>
    <w:p w14:paraId="4A2D6ED6" w14:textId="381428CF" w:rsidR="002E58B8" w:rsidRPr="00EF6852" w:rsidRDefault="00CA7CD7" w:rsidP="00EF6852">
      <w:r w:rsidRPr="00EF6852">
        <w:lastRenderedPageBreak/>
        <w:t>Следовательно, в 2023 году значение реально достижимого объема рынка будет в пределах от 75,4 млрд руб.</w:t>
      </w:r>
      <w:r w:rsidR="00EF6852" w:rsidRPr="00EF6852">
        <w:t xml:space="preserve"> (пессимистичный сценарий)</w:t>
      </w:r>
      <w:r w:rsidRPr="00EF6852">
        <w:t xml:space="preserve"> до </w:t>
      </w:r>
      <w:r w:rsidR="00EF6852" w:rsidRPr="00EF6852">
        <w:t>219,9 млрд руб</w:t>
      </w:r>
      <w:r w:rsidR="002E58B8" w:rsidRPr="00EF6852">
        <w:t>.</w:t>
      </w:r>
      <w:r w:rsidR="002E58B8" w:rsidRPr="00EF6852">
        <w:rPr>
          <w:rStyle w:val="af1"/>
        </w:rPr>
        <w:footnoteReference w:id="11"/>
      </w:r>
    </w:p>
    <w:p w14:paraId="41E23D1A" w14:textId="0AC013D4" w:rsidR="00C03C98" w:rsidRDefault="00137972" w:rsidP="00C03C98">
      <w:r>
        <w:t xml:space="preserve">В конце 2022 года в России появилась </w:t>
      </w:r>
      <w:proofErr w:type="spellStart"/>
      <w:r>
        <w:rPr>
          <w:lang w:val="en-US"/>
        </w:rPr>
        <w:t>edtech</w:t>
      </w:r>
      <w:proofErr w:type="spellEnd"/>
      <w:r w:rsidRPr="00137972">
        <w:t>-</w:t>
      </w:r>
      <w:r>
        <w:t>ассоциация под названием Российская ассоциация цифровых инноваций в образовании (РАЦИО). В</w:t>
      </w:r>
      <w:r w:rsidR="00786EAE">
        <w:t xml:space="preserve"> неё вошли крупнейшие</w:t>
      </w:r>
      <w:r>
        <w:t xml:space="preserve"> игроки рынка онлайн-образования в России: </w:t>
      </w:r>
      <w:proofErr w:type="spellStart"/>
      <w:r>
        <w:rPr>
          <w:lang w:val="en-US"/>
        </w:rPr>
        <w:t>Skillbox</w:t>
      </w:r>
      <w:proofErr w:type="spellEnd"/>
      <w:r w:rsidRPr="00137972">
        <w:t xml:space="preserve"> </w:t>
      </w:r>
      <w:r>
        <w:rPr>
          <w:lang w:val="en-US"/>
        </w:rPr>
        <w:t>Limited</w:t>
      </w:r>
      <w:r w:rsidRPr="00137972">
        <w:t xml:space="preserve">, </w:t>
      </w:r>
      <w:r>
        <w:rPr>
          <w:lang w:val="en-US"/>
        </w:rPr>
        <w:t>VK</w:t>
      </w:r>
      <w:r w:rsidRPr="00137972">
        <w:t xml:space="preserve">, </w:t>
      </w:r>
      <w:r>
        <w:t xml:space="preserve">Нетология, Умскул, Алгоритмика, СберОбразование, </w:t>
      </w:r>
      <w:r>
        <w:rPr>
          <w:lang w:val="en-US"/>
        </w:rPr>
        <w:t>Ultimate</w:t>
      </w:r>
      <w:r w:rsidRPr="00137972">
        <w:t xml:space="preserve"> </w:t>
      </w:r>
      <w:r>
        <w:rPr>
          <w:lang w:val="en-US"/>
        </w:rPr>
        <w:t>Education</w:t>
      </w:r>
      <w:r w:rsidRPr="00137972">
        <w:t xml:space="preserve">, </w:t>
      </w:r>
      <w:r>
        <w:rPr>
          <w:lang w:val="en-US"/>
        </w:rPr>
        <w:t>Maximum</w:t>
      </w:r>
      <w:r w:rsidRPr="00137972">
        <w:t xml:space="preserve"> </w:t>
      </w:r>
      <w:r>
        <w:rPr>
          <w:lang w:val="en-US"/>
        </w:rPr>
        <w:t>Education</w:t>
      </w:r>
      <w:r w:rsidRPr="00137972">
        <w:t xml:space="preserve">, </w:t>
      </w:r>
      <w:r>
        <w:t>Сколково, ВЭБ.РФ, ВЭБ Венчурс и издательство Просвещение. Главной целью данной ассоциации является создание отраслевых стандартов качества продуктов и методических материалов.</w:t>
      </w:r>
      <w:r>
        <w:rPr>
          <w:rStyle w:val="af1"/>
        </w:rPr>
        <w:footnoteReference w:id="12"/>
      </w:r>
      <w:r>
        <w:t xml:space="preserve"> Это первая за все время развития </w:t>
      </w:r>
      <w:proofErr w:type="spellStart"/>
      <w:r>
        <w:rPr>
          <w:lang w:val="en-US"/>
        </w:rPr>
        <w:t>EdTech</w:t>
      </w:r>
      <w:proofErr w:type="spellEnd"/>
      <w:r w:rsidRPr="00137972">
        <w:t xml:space="preserve"> </w:t>
      </w:r>
      <w:r>
        <w:t xml:space="preserve">рынка в России попытка создать отраслевые стандарты. </w:t>
      </w:r>
      <w:r w:rsidR="00866067">
        <w:t>Н</w:t>
      </w:r>
      <w:r w:rsidR="00AE7C0C">
        <w:t>а рынке</w:t>
      </w:r>
      <w:r w:rsidR="00866067">
        <w:t xml:space="preserve"> онлайн-образования свои курсы предлагают различные блогеры и</w:t>
      </w:r>
      <w:r w:rsidR="00AE7C0C">
        <w:t xml:space="preserve"> </w:t>
      </w:r>
      <w:r w:rsidR="00866067">
        <w:t>инфобизнесмены. П</w:t>
      </w:r>
      <w:r w:rsidR="00786EAE">
        <w:t>одобные</w:t>
      </w:r>
      <w:r w:rsidR="00866067">
        <w:t xml:space="preserve"> курсы могут быть плохого качества и наполнения, что </w:t>
      </w:r>
      <w:r w:rsidR="00C03C98">
        <w:t xml:space="preserve">повышает риск переноса негативных впечатлений от </w:t>
      </w:r>
      <w:proofErr w:type="spellStart"/>
      <w:r w:rsidR="00C03C98">
        <w:t>инфобизнеса</w:t>
      </w:r>
      <w:proofErr w:type="spellEnd"/>
      <w:r w:rsidR="00AB0ADE">
        <w:t xml:space="preserve"> на отношение</w:t>
      </w:r>
      <w:r w:rsidR="00866067">
        <w:t xml:space="preserve"> потребителя к онлайн-обучению в целом. </w:t>
      </w:r>
      <w:r w:rsidR="00C03C98">
        <w:t>По этой причине наличие настоящих положительных отзывов, репутация образовательного проекта приобретают все большее значе</w:t>
      </w:r>
      <w:r w:rsidR="00C03C98" w:rsidRPr="00C03C98">
        <w:t>ние, в частности</w:t>
      </w:r>
      <w:r w:rsidR="00C03C98">
        <w:t>, растет потенциал характеристи</w:t>
      </w:r>
      <w:r w:rsidR="00C03C98" w:rsidRPr="00C03C98">
        <w:t>ки бренда «проверенный, надежный, опытный», «местный, свой,</w:t>
      </w:r>
      <w:r w:rsidR="00A64AC0">
        <w:t xml:space="preserve"> районный, близкий».</w:t>
      </w:r>
      <w:r w:rsidR="00A64AC0">
        <w:rPr>
          <w:rStyle w:val="af1"/>
        </w:rPr>
        <w:footnoteReference w:id="13"/>
      </w:r>
      <w:r w:rsidR="00C03C98">
        <w:t xml:space="preserve"> </w:t>
      </w:r>
      <w:r w:rsidR="00866067">
        <w:t>Сейчас, когда лидеры отрасли будут предпринимать попытку создать отраслевые стандарты производства курсов, на рынке может сократи</w:t>
      </w:r>
      <w:r w:rsidR="00733A4D">
        <w:t>ться доля некачественных курсов и, как следствие, поменяться восприятие онлайн-образования российскими потребителями в лучшую сторону.</w:t>
      </w:r>
    </w:p>
    <w:p w14:paraId="4C844FFB" w14:textId="1A22B483" w:rsidR="003A35B6" w:rsidRDefault="00E42734" w:rsidP="00733A4D">
      <w:r>
        <w:t xml:space="preserve">В 2022 году российская компания и образовательная онлайн-платформа </w:t>
      </w:r>
      <w:proofErr w:type="spellStart"/>
      <w:r>
        <w:t>Нетология</w:t>
      </w:r>
      <w:proofErr w:type="spellEnd"/>
      <w:r>
        <w:t xml:space="preserve"> опубликовала исследование рынка </w:t>
      </w:r>
      <w:proofErr w:type="spellStart"/>
      <w:r>
        <w:rPr>
          <w:lang w:val="en-US"/>
        </w:rPr>
        <w:t>EdTech</w:t>
      </w:r>
      <w:proofErr w:type="spellEnd"/>
      <w:r>
        <w:t xml:space="preserve"> в России. Исследование проводилось в 2021 году, данные релевантны на 2022 год. Далее будут приведены данные о рынке из опубликованного исследования.</w:t>
      </w:r>
    </w:p>
    <w:p w14:paraId="2CE115BC" w14:textId="012FDB62" w:rsidR="005344BF" w:rsidRDefault="00E42734" w:rsidP="005344BF">
      <w:r>
        <w:t>На данный момент онлайн-формат является основным форматом потребления курсов дополнительного образования. За последний год в таком формате обучение прошли 18 млн российских пользователей, что на 6 млн меньше, чем количество населения, которые пр</w:t>
      </w:r>
      <w:r w:rsidR="000562E5">
        <w:t>ошли образовательные курсы в оф</w:t>
      </w:r>
      <w:r>
        <w:t xml:space="preserve">лайн-формате (12 млн). </w:t>
      </w:r>
      <w:r w:rsidR="00B81920">
        <w:t>По оценке Data Insight, с</w:t>
      </w:r>
      <w:r>
        <w:t>уммарно за последние 12 месяцев</w:t>
      </w:r>
      <w:r w:rsidR="000C6DB2">
        <w:t xml:space="preserve"> (2021 год)</w:t>
      </w:r>
      <w:r>
        <w:t xml:space="preserve"> потребители потратили 226 млрд руб. на курсы дополнительного онлайн образов</w:t>
      </w:r>
      <w:r w:rsidR="000562E5">
        <w:t>ание, что также выше трат на оф</w:t>
      </w:r>
      <w:r>
        <w:t xml:space="preserve">лайн-образование </w:t>
      </w:r>
      <w:r>
        <w:lastRenderedPageBreak/>
        <w:t xml:space="preserve">(214 млрд руб.). </w:t>
      </w:r>
      <w:r w:rsidR="00043D1D">
        <w:t>В целом существует тренд на</w:t>
      </w:r>
      <w:r w:rsidR="00733A4D">
        <w:t xml:space="preserve"> получение образования в онлайн-</w:t>
      </w:r>
      <w:r w:rsidR="00043D1D">
        <w:t xml:space="preserve">формате, развитие которого усилила пандемия </w:t>
      </w:r>
      <w:r w:rsidR="00043D1D">
        <w:rPr>
          <w:lang w:val="en-US"/>
        </w:rPr>
        <w:t>COVID</w:t>
      </w:r>
      <w:r w:rsidR="002433EE">
        <w:t>-19.</w:t>
      </w:r>
      <w:r w:rsidR="005344BF">
        <w:t xml:space="preserve"> Несмотря на количество крупных </w:t>
      </w:r>
      <w:proofErr w:type="spellStart"/>
      <w:r w:rsidR="005344BF">
        <w:rPr>
          <w:lang w:val="en-US"/>
        </w:rPr>
        <w:t>EdTech</w:t>
      </w:r>
      <w:proofErr w:type="spellEnd"/>
      <w:r w:rsidR="005344BF">
        <w:t xml:space="preserve"> компаний и высокую конкуренци</w:t>
      </w:r>
      <w:r w:rsidR="00C46467">
        <w:t>ю</w:t>
      </w:r>
      <w:r w:rsidR="005344BF">
        <w:t>,</w:t>
      </w:r>
      <w:r w:rsidR="005344BF" w:rsidRPr="00322661">
        <w:t xml:space="preserve"> потенциал развития российского рынка, в том числе в силу его молодости, не исчерпан.</w:t>
      </w:r>
      <w:r w:rsidR="005344BF">
        <w:rPr>
          <w:rStyle w:val="af1"/>
        </w:rPr>
        <w:footnoteReference w:id="14"/>
      </w:r>
    </w:p>
    <w:p w14:paraId="6520189A" w14:textId="6BAD0AE4" w:rsidR="000562E5" w:rsidRPr="006E02AE" w:rsidRDefault="005344BF" w:rsidP="000562E5">
      <w:r>
        <w:t>Самым дорогим по совокупным тратам и наиболее многочисленным</w:t>
      </w:r>
      <w:r w:rsidR="00922FE8">
        <w:t xml:space="preserve"> </w:t>
      </w:r>
      <w:r w:rsidR="00786EAE">
        <w:t xml:space="preserve">по количеству студентов </w:t>
      </w:r>
      <w:r w:rsidR="00922FE8">
        <w:t xml:space="preserve">направлением </w:t>
      </w:r>
      <w:r>
        <w:t>онл</w:t>
      </w:r>
      <w:r w:rsidR="00922FE8">
        <w:t>айн-образования являе</w:t>
      </w:r>
      <w:r>
        <w:t xml:space="preserve">тся </w:t>
      </w:r>
      <w:r>
        <w:rPr>
          <w:lang w:val="en-US"/>
        </w:rPr>
        <w:t>IT</w:t>
      </w:r>
      <w:r>
        <w:t>-профессии и маркетинг. На образовательные курсы по данным направлениям совокупно потратили 46,6 млрд рублей</w:t>
      </w:r>
      <w:r w:rsidR="000562E5">
        <w:t xml:space="preserve"> 2,55 млн</w:t>
      </w:r>
      <w:r>
        <w:t xml:space="preserve"> человек. Далее список направлений по тратам и по численности студентов на курсах разнится</w:t>
      </w:r>
      <w:r w:rsidR="000562E5">
        <w:t xml:space="preserve">. После </w:t>
      </w:r>
      <w:r w:rsidR="000562E5">
        <w:rPr>
          <w:lang w:val="en-US"/>
        </w:rPr>
        <w:t>IT</w:t>
      </w:r>
      <w:r w:rsidR="000562E5">
        <w:t xml:space="preserve"> наиболее массовым является направление профессий в сфере образования (более 2,2 млн человек). В рейтинге по совокупным тратам дальше следует </w:t>
      </w:r>
      <w:r w:rsidR="00922FE8">
        <w:t>направление финансы, бухгалтерия, право (32,1 млрд рублей)</w:t>
      </w:r>
      <w:r w:rsidR="006E02AE">
        <w:t>.</w:t>
      </w:r>
    </w:p>
    <w:p w14:paraId="1E66AA49" w14:textId="3007974E" w:rsidR="00E42734" w:rsidRDefault="00043D1D" w:rsidP="00B35855">
      <w:pPr>
        <w:jc w:val="center"/>
      </w:pPr>
      <w:r w:rsidRPr="00FE77A3">
        <w:rPr>
          <w:noProof/>
          <w:color w:val="FF0000"/>
          <w:lang w:eastAsia="ru-RU"/>
        </w:rPr>
        <w:drawing>
          <wp:inline distT="0" distB="0" distL="0" distR="0" wp14:anchorId="0E4D5E9A" wp14:editId="6918545D">
            <wp:extent cx="5000830" cy="3939190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06982" cy="394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F987" w14:textId="50CF29FF" w:rsidR="005344BF" w:rsidRPr="00257A4A" w:rsidRDefault="00257A4A" w:rsidP="000B0DEE">
      <w:pPr>
        <w:pStyle w:val="ad"/>
        <w:numPr>
          <w:ilvl w:val="0"/>
          <w:numId w:val="19"/>
        </w:numPr>
        <w:jc w:val="center"/>
        <w:rPr>
          <w:i/>
        </w:rPr>
      </w:pPr>
      <w:r>
        <w:rPr>
          <w:i/>
        </w:rPr>
        <w:t xml:space="preserve"> </w:t>
      </w:r>
      <w:r w:rsidR="000562E5" w:rsidRPr="00257A4A">
        <w:rPr>
          <w:i/>
        </w:rPr>
        <w:t>Траты на онлайн- и офлайн</w:t>
      </w:r>
      <w:r w:rsidR="00043D1D" w:rsidRPr="00257A4A">
        <w:rPr>
          <w:i/>
        </w:rPr>
        <w:t>-образование по направлениям программ и объем аудитории</w:t>
      </w:r>
    </w:p>
    <w:p w14:paraId="36AA0E85" w14:textId="623AF6E4" w:rsidR="00043D1D" w:rsidRDefault="00043D1D" w:rsidP="00043D1D">
      <w:r>
        <w:t xml:space="preserve">Источник: Исследование российского рынка онлайн-образования 2021 и тренды 2022 от лидеров отрасли </w:t>
      </w:r>
      <w:r w:rsidRPr="00506A86">
        <w:t>[Электронный ресурс] //</w:t>
      </w:r>
      <w:r>
        <w:t xml:space="preserve"> Нетология</w:t>
      </w:r>
      <w:r w:rsidRPr="00506A86">
        <w:t>. – Режим доступа:</w:t>
      </w:r>
      <w:r>
        <w:t xml:space="preserve"> </w:t>
      </w:r>
      <w:hyperlink r:id="rId32" w:history="1">
        <w:r w:rsidRPr="00C94DA4">
          <w:rPr>
            <w:rStyle w:val="ab"/>
          </w:rPr>
          <w:t>https://netology.ru/blog/06-2022-edtech-research</w:t>
        </w:r>
      </w:hyperlink>
      <w:r>
        <w:t>, свободный.</w:t>
      </w:r>
      <w:r w:rsidRPr="00043D1D">
        <w:t xml:space="preserve"> – Загл. с экрана. Дата обращения: 26.02.2023.</w:t>
      </w:r>
    </w:p>
    <w:p w14:paraId="34FBE533" w14:textId="69268566" w:rsidR="00043D1D" w:rsidRDefault="00043D1D" w:rsidP="003A35B6">
      <w:r>
        <w:lastRenderedPageBreak/>
        <w:t>За последний год 70% пользователей, прошедших обучение в онлайн формате, учились с профессиональными целями. Траты на реализацию таких целей занимают основную долю в тратах на дополнительное онлайн-образование.</w:t>
      </w:r>
      <w:r w:rsidR="00B81920">
        <w:t xml:space="preserve"> Средняя трата потребителя на одну образовательную программу в онлайн-формате составляет 15 500 руб.</w:t>
      </w:r>
      <w:r w:rsidR="00D47CA1">
        <w:t xml:space="preserve"> При этом средние затраты на 1 покупку незначительно разнятся в зависимости от того, кто предлагает курсы. Можно выделить следующие типы </w:t>
      </w:r>
      <w:r w:rsidR="00B35855">
        <w:t>курсы</w:t>
      </w:r>
      <w:r w:rsidR="00D47CA1">
        <w:t xml:space="preserve"> на рынке онлайн-образования</w:t>
      </w:r>
      <w:r w:rsidR="002433EE">
        <w:t xml:space="preserve"> по типу поставщика услуг</w:t>
      </w:r>
      <w:r w:rsidR="00D47CA1">
        <w:t>:</w:t>
      </w:r>
    </w:p>
    <w:p w14:paraId="0B4C2B41" w14:textId="77777777" w:rsidR="00D47CA1" w:rsidRDefault="00D47CA1" w:rsidP="0052517D">
      <w:pPr>
        <w:pStyle w:val="ad"/>
        <w:numPr>
          <w:ilvl w:val="0"/>
          <w:numId w:val="7"/>
        </w:numPr>
      </w:pPr>
      <w:r>
        <w:t>Обучение в универсальных и специализированных онлайн-школах;</w:t>
      </w:r>
    </w:p>
    <w:p w14:paraId="3C81A303" w14:textId="77777777" w:rsidR="00D47CA1" w:rsidRDefault="00D47CA1" w:rsidP="0052517D">
      <w:pPr>
        <w:pStyle w:val="ad"/>
        <w:numPr>
          <w:ilvl w:val="0"/>
          <w:numId w:val="7"/>
        </w:numPr>
      </w:pPr>
      <w:r>
        <w:t xml:space="preserve">Курсы российских и зарубежных блогеров и лидеров мнений; </w:t>
      </w:r>
    </w:p>
    <w:p w14:paraId="65AADAB0" w14:textId="77777777" w:rsidR="00D47CA1" w:rsidRDefault="00D47CA1" w:rsidP="0052517D">
      <w:pPr>
        <w:pStyle w:val="ad"/>
        <w:numPr>
          <w:ilvl w:val="0"/>
          <w:numId w:val="7"/>
        </w:numPr>
      </w:pPr>
      <w:r>
        <w:t>Курсы на российских и зарубежных обучающих платформах;</w:t>
      </w:r>
    </w:p>
    <w:p w14:paraId="2B544304" w14:textId="77777777" w:rsidR="00D47CA1" w:rsidRDefault="00D47CA1" w:rsidP="0052517D">
      <w:pPr>
        <w:pStyle w:val="ad"/>
        <w:numPr>
          <w:ilvl w:val="0"/>
          <w:numId w:val="7"/>
        </w:numPr>
      </w:pPr>
      <w:r>
        <w:t xml:space="preserve">Индивидуальные образовательные услуги (онлайн-занятия по видеосвязи); </w:t>
      </w:r>
    </w:p>
    <w:p w14:paraId="76CD93F6" w14:textId="59B0A4B9" w:rsidR="00D47CA1" w:rsidRDefault="00D47CA1" w:rsidP="0052517D">
      <w:pPr>
        <w:pStyle w:val="ad"/>
        <w:numPr>
          <w:ilvl w:val="0"/>
          <w:numId w:val="7"/>
        </w:numPr>
      </w:pPr>
      <w:r>
        <w:t>Онлайн-курсы дополнительного образования в высших учебных заведениях.</w:t>
      </w:r>
    </w:p>
    <w:p w14:paraId="6CDE805D" w14:textId="3F4B10EE" w:rsidR="00043D1D" w:rsidRDefault="00D47CA1" w:rsidP="00D47CA1">
      <w:r>
        <w:t>Самые высокие средние расходы на покупку 1 образовательного онлайн-курса происходят в специализированных онлайн-школах.</w:t>
      </w:r>
    </w:p>
    <w:p w14:paraId="2AC26913" w14:textId="4B37ACD0" w:rsidR="00D47CA1" w:rsidRDefault="00D47CA1" w:rsidP="00D47CA1">
      <w:pPr>
        <w:jc w:val="center"/>
      </w:pPr>
      <w:r w:rsidRPr="00FE77A3">
        <w:rPr>
          <w:noProof/>
          <w:color w:val="FF0000"/>
          <w:lang w:eastAsia="ru-RU"/>
        </w:rPr>
        <w:drawing>
          <wp:inline distT="0" distB="0" distL="0" distR="0" wp14:anchorId="55E3B4F1" wp14:editId="1470ECC3">
            <wp:extent cx="3825240" cy="2085344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40811" r="9567"/>
                    <a:stretch/>
                  </pic:blipFill>
                  <pic:spPr bwMode="auto">
                    <a:xfrm>
                      <a:off x="0" y="0"/>
                      <a:ext cx="3844409" cy="209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F2C1B" w14:textId="23FFE544" w:rsidR="00B35855" w:rsidRPr="00257A4A" w:rsidRDefault="00B35855" w:rsidP="000B0DEE">
      <w:pPr>
        <w:pStyle w:val="ad"/>
        <w:numPr>
          <w:ilvl w:val="0"/>
          <w:numId w:val="19"/>
        </w:numPr>
        <w:jc w:val="center"/>
        <w:rPr>
          <w:i/>
        </w:rPr>
      </w:pPr>
      <w:r w:rsidRPr="00257A4A">
        <w:rPr>
          <w:i/>
        </w:rPr>
        <w:t>Средние расходы на 1 образовательную онлайн-программу по типу курсов</w:t>
      </w:r>
    </w:p>
    <w:p w14:paraId="1464BB52" w14:textId="77777777" w:rsidR="00D47CA1" w:rsidRDefault="00D47CA1" w:rsidP="00D47CA1">
      <w:r>
        <w:t xml:space="preserve">Источник: Исследование российского рынка онлайн-образования 2021 и тренды 2022 от лидеров отрасли </w:t>
      </w:r>
      <w:r w:rsidRPr="00506A86">
        <w:t>[Электронный ресурс] //</w:t>
      </w:r>
      <w:r>
        <w:t xml:space="preserve"> Нетология</w:t>
      </w:r>
      <w:r w:rsidRPr="00506A86">
        <w:t>. – Режим доступа:</w:t>
      </w:r>
      <w:r>
        <w:t xml:space="preserve"> </w:t>
      </w:r>
      <w:hyperlink r:id="rId34" w:history="1">
        <w:r w:rsidRPr="00C94DA4">
          <w:rPr>
            <w:rStyle w:val="ab"/>
          </w:rPr>
          <w:t>https://netology.ru/blog/06-2022-edtech-research</w:t>
        </w:r>
      </w:hyperlink>
      <w:r>
        <w:t>, свободный.</w:t>
      </w:r>
      <w:r w:rsidRPr="00043D1D">
        <w:t xml:space="preserve"> – Загл. с экрана. Дата обращения: 26.02.2023.</w:t>
      </w:r>
    </w:p>
    <w:p w14:paraId="1FCD32FD" w14:textId="23E3ADDD" w:rsidR="00B35855" w:rsidRDefault="00B05628" w:rsidP="00D47CA1">
      <w:r>
        <w:t xml:space="preserve">Как правило, потребители услуг дополнительного образования в онлайн-формате учатся на 2-3 курсах в год. Приблизительно четверть студентов (23%) прошли 4 и более программ за последние 12 месяцев. </w:t>
      </w:r>
    </w:p>
    <w:p w14:paraId="4F83F261" w14:textId="0F0D907E" w:rsidR="00D47CA1" w:rsidRDefault="00B35855" w:rsidP="00B35855">
      <w:pPr>
        <w:ind w:firstLine="0"/>
        <w:jc w:val="center"/>
      </w:pPr>
      <w:r w:rsidRPr="00FE77A3">
        <w:rPr>
          <w:noProof/>
          <w:color w:val="FF0000"/>
          <w:lang w:eastAsia="ru-RU"/>
        </w:rPr>
        <w:lastRenderedPageBreak/>
        <w:drawing>
          <wp:inline distT="0" distB="0" distL="0" distR="0" wp14:anchorId="166CDD4F" wp14:editId="14C71DD1">
            <wp:extent cx="3798042" cy="198488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4811" cy="19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50E9" w14:textId="0F912614" w:rsidR="00B35855" w:rsidRPr="00B35855" w:rsidRDefault="00257A4A" w:rsidP="000B0DEE">
      <w:pPr>
        <w:pStyle w:val="ad"/>
        <w:numPr>
          <w:ilvl w:val="0"/>
          <w:numId w:val="19"/>
        </w:numPr>
        <w:jc w:val="center"/>
        <w:rPr>
          <w:i/>
        </w:rPr>
      </w:pPr>
      <w:r>
        <w:rPr>
          <w:i/>
        </w:rPr>
        <w:t xml:space="preserve"> </w:t>
      </w:r>
      <w:r w:rsidR="00B35855">
        <w:rPr>
          <w:i/>
        </w:rPr>
        <w:t>Траты на образование по типу курсов (по последней завершенной программе)</w:t>
      </w:r>
    </w:p>
    <w:p w14:paraId="48FABA42" w14:textId="77777777" w:rsidR="00B35855" w:rsidRDefault="00B35855" w:rsidP="00B35855">
      <w:r>
        <w:t xml:space="preserve">Источник: Исследование российского рынка онлайн-образования 2021 и тренды 2022 от лидеров отрасли </w:t>
      </w:r>
      <w:r w:rsidRPr="00506A86">
        <w:t>[Электронный ресурс] //</w:t>
      </w:r>
      <w:r>
        <w:t xml:space="preserve"> Нетология</w:t>
      </w:r>
      <w:r w:rsidRPr="00506A86">
        <w:t>. – Режим доступа:</w:t>
      </w:r>
      <w:r>
        <w:t xml:space="preserve"> </w:t>
      </w:r>
      <w:hyperlink r:id="rId36" w:history="1">
        <w:r w:rsidRPr="00C94DA4">
          <w:rPr>
            <w:rStyle w:val="ab"/>
          </w:rPr>
          <w:t>https://netology.ru/blog/06-2022-edtech-research</w:t>
        </w:r>
      </w:hyperlink>
      <w:r>
        <w:t>, свободный.</w:t>
      </w:r>
      <w:r w:rsidRPr="00043D1D">
        <w:t xml:space="preserve"> – Загл. с экрана. Дата обращения: 26.02.2023.</w:t>
      </w:r>
    </w:p>
    <w:p w14:paraId="72BFCE59" w14:textId="5AE684DA" w:rsidR="00FE77A3" w:rsidRDefault="00B05628" w:rsidP="003A35B6">
      <w:r>
        <w:t xml:space="preserve">Если говорить о размере аудитории онлайн-образования в разрезе подкатегорий, то, согласно исследованию Нетологии, распределение выглядит </w:t>
      </w:r>
      <w:r w:rsidR="00401E8E">
        <w:t>следующим образом:</w:t>
      </w:r>
    </w:p>
    <w:p w14:paraId="1EC72C1E" w14:textId="22AB53EF" w:rsidR="00FE77A3" w:rsidRDefault="00FE77A3" w:rsidP="00C46467">
      <w:pPr>
        <w:jc w:val="center"/>
        <w:rPr>
          <w:color w:val="FF0000"/>
        </w:rPr>
      </w:pPr>
      <w:r w:rsidRPr="00FE77A3">
        <w:rPr>
          <w:noProof/>
          <w:color w:val="FF0000"/>
          <w:lang w:eastAsia="ru-RU"/>
        </w:rPr>
        <w:drawing>
          <wp:inline distT="0" distB="0" distL="0" distR="0" wp14:anchorId="21BFC933" wp14:editId="79C3021A">
            <wp:extent cx="4934863" cy="37084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65181" cy="373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5EF6" w14:textId="7271603F" w:rsidR="00FE77A3" w:rsidRDefault="00FE77A3" w:rsidP="00C46467">
      <w:pPr>
        <w:jc w:val="center"/>
        <w:rPr>
          <w:color w:val="FF0000"/>
        </w:rPr>
      </w:pPr>
      <w:r w:rsidRPr="00FE77A3">
        <w:rPr>
          <w:noProof/>
          <w:color w:val="FF0000"/>
          <w:lang w:eastAsia="ru-RU"/>
        </w:rPr>
        <w:lastRenderedPageBreak/>
        <w:drawing>
          <wp:inline distT="0" distB="0" distL="0" distR="0" wp14:anchorId="222E068F" wp14:editId="0585BF40">
            <wp:extent cx="2448799" cy="2025782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65660" cy="20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1FBF" w14:textId="4E6E8BD5" w:rsidR="00401E8E" w:rsidRPr="00257A4A" w:rsidRDefault="00257A4A" w:rsidP="000B0DEE">
      <w:pPr>
        <w:pStyle w:val="ad"/>
        <w:numPr>
          <w:ilvl w:val="0"/>
          <w:numId w:val="19"/>
        </w:numPr>
        <w:jc w:val="center"/>
        <w:rPr>
          <w:i/>
        </w:rPr>
      </w:pPr>
      <w:r>
        <w:rPr>
          <w:i/>
        </w:rPr>
        <w:t xml:space="preserve"> </w:t>
      </w:r>
      <w:r w:rsidR="00401E8E" w:rsidRPr="00257A4A">
        <w:rPr>
          <w:i/>
        </w:rPr>
        <w:t>Размер аудитории онлайн-образования по подкатегориям образовательных программ</w:t>
      </w:r>
    </w:p>
    <w:p w14:paraId="1D76945E" w14:textId="77777777" w:rsidR="00401E8E" w:rsidRDefault="00401E8E" w:rsidP="00401E8E">
      <w:r>
        <w:t xml:space="preserve">Источник: Исследование российского рынка онлайн-образования 2021 и тренды 2022 от лидеров отрасли </w:t>
      </w:r>
      <w:r w:rsidRPr="00506A86">
        <w:t>[Электронный ресурс] //</w:t>
      </w:r>
      <w:r>
        <w:t xml:space="preserve"> Нетология</w:t>
      </w:r>
      <w:r w:rsidRPr="00506A86">
        <w:t>. – Режим доступа:</w:t>
      </w:r>
      <w:r>
        <w:t xml:space="preserve"> </w:t>
      </w:r>
      <w:hyperlink r:id="rId39" w:history="1">
        <w:r w:rsidRPr="00C94DA4">
          <w:rPr>
            <w:rStyle w:val="ab"/>
          </w:rPr>
          <w:t>https://netology.ru/blog/06-2022-edtech-research</w:t>
        </w:r>
      </w:hyperlink>
      <w:r>
        <w:t>, свободный.</w:t>
      </w:r>
      <w:r w:rsidRPr="00043D1D">
        <w:t xml:space="preserve"> – Загл. с экрана. Дата обращения: 26.02.2023.</w:t>
      </w:r>
    </w:p>
    <w:p w14:paraId="0D3BC28B" w14:textId="256B06F8" w:rsidR="00CB30C1" w:rsidRDefault="00B05628" w:rsidP="002F7840">
      <w:r>
        <w:t>Потенциал развития спроса на онлайн-образование</w:t>
      </w:r>
      <w:r w:rsidR="00E25BA1">
        <w:t xml:space="preserve"> зависит от изменений в тратах потребителей на онлайн-образование. Так, согласно исследованию Нетологии, </w:t>
      </w:r>
      <w:r>
        <w:t xml:space="preserve">85% </w:t>
      </w:r>
      <w:r w:rsidR="002F7840">
        <w:t>участвовавших в исследовании человек</w:t>
      </w:r>
      <w:r>
        <w:t xml:space="preserve"> планируют учиться онлайн в </w:t>
      </w:r>
      <w:r w:rsidR="002F7840">
        <w:t xml:space="preserve">дальнейшем. </w:t>
      </w:r>
      <w:r>
        <w:t xml:space="preserve">28% респондентов планируют увеличить </w:t>
      </w:r>
      <w:r w:rsidR="002F7840">
        <w:t xml:space="preserve">траты на образовательные онлайн-программы, 39% </w:t>
      </w:r>
      <w:r w:rsidR="002F7840" w:rsidRPr="00506A86">
        <w:t xml:space="preserve">– </w:t>
      </w:r>
      <w:r w:rsidR="002F7840">
        <w:t>планируют придерживаться расходов</w:t>
      </w:r>
      <w:r>
        <w:t xml:space="preserve"> на текущем уровне. </w:t>
      </w:r>
      <w:r w:rsidR="002F7840">
        <w:t>Не планируют покупать образовательные курсы только</w:t>
      </w:r>
      <w:r>
        <w:t xml:space="preserve"> 11% респондентов</w:t>
      </w:r>
      <w:r w:rsidR="002F7840">
        <w:t xml:space="preserve">, они собираются изучать что-то новое в </w:t>
      </w:r>
      <w:r>
        <w:t>онлайн</w:t>
      </w:r>
      <w:r w:rsidR="002F7840">
        <w:t>-формате</w:t>
      </w:r>
      <w:r>
        <w:t xml:space="preserve"> бесплатно</w:t>
      </w:r>
      <w:r w:rsidR="002F7840">
        <w:t>.</w:t>
      </w:r>
      <w:r w:rsidR="002433EE">
        <w:t xml:space="preserve"> Однако не стоит забывать о том, что в данный момент происходит снижение поку</w:t>
      </w:r>
      <w:r w:rsidR="00C46467">
        <w:t>пательской способности населения</w:t>
      </w:r>
      <w:r w:rsidR="002433EE">
        <w:t xml:space="preserve"> и потенциальные покупатели откладывают покупку новых обучений.</w:t>
      </w:r>
    </w:p>
    <w:p w14:paraId="46D5C681" w14:textId="3B9F23FD" w:rsidR="000D58DF" w:rsidRDefault="000D58DF" w:rsidP="002F7840">
      <w:r>
        <w:t xml:space="preserve">Также нужно сказать, что на рынке </w:t>
      </w:r>
      <w:proofErr w:type="spellStart"/>
      <w:r>
        <w:rPr>
          <w:lang w:val="en-US"/>
        </w:rPr>
        <w:t>EdTech</w:t>
      </w:r>
      <w:proofErr w:type="spellEnd"/>
      <w:r w:rsidRPr="000D58DF">
        <w:t xml:space="preserve"> </w:t>
      </w:r>
      <w:r>
        <w:t>присутствует сегментирование по функциональным направлениям:</w:t>
      </w:r>
    </w:p>
    <w:p w14:paraId="29B75621" w14:textId="06232317" w:rsidR="000D58DF" w:rsidRDefault="000D58DF" w:rsidP="0052517D">
      <w:pPr>
        <w:pStyle w:val="ad"/>
        <w:numPr>
          <w:ilvl w:val="0"/>
          <w:numId w:val="9"/>
        </w:numPr>
      </w:pPr>
      <w:r>
        <w:t xml:space="preserve">Создание контента – продукты, </w:t>
      </w:r>
      <w:r w:rsidR="00AB620D">
        <w:t xml:space="preserve">которые позволяют </w:t>
      </w:r>
      <w:r>
        <w:t>создавать собственный образовательный контент или курсы.</w:t>
      </w:r>
    </w:p>
    <w:p w14:paraId="1AE334D4" w14:textId="2FE83121" w:rsidR="000D58DF" w:rsidRDefault="000D58DF" w:rsidP="0052517D">
      <w:pPr>
        <w:pStyle w:val="ad"/>
        <w:numPr>
          <w:ilvl w:val="0"/>
          <w:numId w:val="9"/>
        </w:numPr>
      </w:pPr>
      <w:r>
        <w:t>Иностранные языки – сервисы для изучения иностранных языков.</w:t>
      </w:r>
    </w:p>
    <w:p w14:paraId="5A42BA5A" w14:textId="28C3026B" w:rsidR="000D58DF" w:rsidRDefault="000D58DF" w:rsidP="0052517D">
      <w:pPr>
        <w:pStyle w:val="ad"/>
        <w:numPr>
          <w:ilvl w:val="0"/>
          <w:numId w:val="9"/>
        </w:numPr>
      </w:pPr>
      <w:r>
        <w:t>Изучение – платформы с образовательными программами и курсами по различным направлениям (синхронизированные с учебным планом, развивающие, повышения квалификации и др.).</w:t>
      </w:r>
    </w:p>
    <w:p w14:paraId="40123631" w14:textId="358F4660" w:rsidR="000D58DF" w:rsidRDefault="000D58DF" w:rsidP="0052517D">
      <w:pPr>
        <w:pStyle w:val="ad"/>
        <w:numPr>
          <w:ilvl w:val="0"/>
          <w:numId w:val="9"/>
        </w:numPr>
      </w:pPr>
      <w:r>
        <w:t>Проверка знаний и компетенций – решения для оценки навыков и знаний, в т.ч. проверки знаний и подготовки к экзаменам.</w:t>
      </w:r>
    </w:p>
    <w:p w14:paraId="66CA2189" w14:textId="0D05CED3" w:rsidR="000D58DF" w:rsidRDefault="000D58DF" w:rsidP="0052517D">
      <w:pPr>
        <w:pStyle w:val="ad"/>
        <w:numPr>
          <w:ilvl w:val="0"/>
          <w:numId w:val="9"/>
        </w:numPr>
      </w:pPr>
      <w:r>
        <w:lastRenderedPageBreak/>
        <w:t>Управление – решения для управления учебными и административными процессами в образовательных организациях, в т.ч. для выстраивания индивидуальной образовательной траектории.</w:t>
      </w:r>
      <w:r w:rsidR="00AB620D">
        <w:rPr>
          <w:rStyle w:val="af1"/>
        </w:rPr>
        <w:footnoteReference w:id="15"/>
      </w:r>
    </w:p>
    <w:p w14:paraId="33959B1A" w14:textId="60E99C5D" w:rsidR="000730AE" w:rsidRDefault="000730AE" w:rsidP="002F7840">
      <w:r>
        <w:t xml:space="preserve">Рассмотрим </w:t>
      </w:r>
      <w:r w:rsidRPr="00AB620D">
        <w:rPr>
          <w:i/>
        </w:rPr>
        <w:t>текущие тренды</w:t>
      </w:r>
      <w:r>
        <w:t xml:space="preserve"> на рынке онлайн-образования:</w:t>
      </w:r>
    </w:p>
    <w:p w14:paraId="7D208F19" w14:textId="3D184F93" w:rsidR="000730AE" w:rsidRPr="00B26BB0" w:rsidRDefault="000730AE" w:rsidP="0052517D">
      <w:pPr>
        <w:pStyle w:val="ad"/>
        <w:numPr>
          <w:ilvl w:val="0"/>
          <w:numId w:val="8"/>
        </w:numPr>
      </w:pPr>
      <w:r w:rsidRPr="00B26BB0">
        <w:t>Подписная бизнес-модель как тренд</w:t>
      </w:r>
      <w:r w:rsidR="00AB620D" w:rsidRPr="00B26BB0">
        <w:t>;</w:t>
      </w:r>
    </w:p>
    <w:p w14:paraId="629B2E75" w14:textId="23D35BC0" w:rsidR="000730AE" w:rsidRDefault="000730AE" w:rsidP="00AB620D">
      <w:r>
        <w:t xml:space="preserve">Подписная бизнес-модель рассматривается инвесторами как более предпочтительная. На мировом рынке </w:t>
      </w:r>
      <w:proofErr w:type="spellStart"/>
      <w:r>
        <w:rPr>
          <w:lang w:val="en-US"/>
        </w:rPr>
        <w:t>EdTech</w:t>
      </w:r>
      <w:proofErr w:type="spellEnd"/>
      <w:r>
        <w:t xml:space="preserve"> </w:t>
      </w:r>
      <w:r w:rsidR="000D58DF">
        <w:t>доля</w:t>
      </w:r>
      <w:r w:rsidR="00C46467">
        <w:t xml:space="preserve"> компаний, которые</w:t>
      </w:r>
      <w:r>
        <w:t xml:space="preserve"> работают на основе данной модели монетизации</w:t>
      </w:r>
      <w:r w:rsidR="000D58DF">
        <w:t>, составляет 34%, что делает её преобладающей бизнес-моделью. В России, по состоянию на 2019 год, по модели подписки работали 13% всех образовательных онлайн-платформ.</w:t>
      </w:r>
      <w:r w:rsidR="000D58DF">
        <w:rPr>
          <w:rStyle w:val="af1"/>
        </w:rPr>
        <w:footnoteReference w:id="16"/>
      </w:r>
      <w:r w:rsidR="000D58DF" w:rsidRPr="000D58DF">
        <w:t xml:space="preserve"> </w:t>
      </w:r>
      <w:r w:rsidR="000D58DF">
        <w:t>При это</w:t>
      </w:r>
      <w:r w:rsidR="00C46467">
        <w:t>м</w:t>
      </w:r>
      <w:r w:rsidR="000D58DF">
        <w:t xml:space="preserve"> почти</w:t>
      </w:r>
      <w:r w:rsidR="00C46467">
        <w:t xml:space="preserve"> половина всех инвестиций</w:t>
      </w:r>
      <w:r w:rsidR="000D58DF">
        <w:t xml:space="preserve"> в 2020-2021 гг. </w:t>
      </w:r>
      <w:r w:rsidR="00C46467">
        <w:t>приходила</w:t>
      </w:r>
      <w:r w:rsidR="00AB620D">
        <w:t>сь на проекты, работающие по подписной модели монетизации. Также в России большинство таких компаний создают образовательные продукты по подписке в функциональном направлении изучение и иностранные языки.</w:t>
      </w:r>
    </w:p>
    <w:p w14:paraId="40959CCE" w14:textId="74F18793" w:rsidR="00257A4A" w:rsidRPr="00C03C98" w:rsidRDefault="00257A4A" w:rsidP="00AB620D">
      <w:r>
        <w:t xml:space="preserve">Аналитическое агентство </w:t>
      </w:r>
      <w:proofErr w:type="spellStart"/>
      <w:r>
        <w:rPr>
          <w:lang w:val="en-US"/>
        </w:rPr>
        <w:t>Spektr</w:t>
      </w:r>
      <w:proofErr w:type="spellEnd"/>
      <w:r w:rsidRPr="00257A4A">
        <w:t xml:space="preserve"> </w:t>
      </w:r>
      <w:r>
        <w:t xml:space="preserve">и маркетинговое агентство, сосредоточенное на рынке </w:t>
      </w:r>
      <w:proofErr w:type="spellStart"/>
      <w:r>
        <w:rPr>
          <w:lang w:val="en-US"/>
        </w:rPr>
        <w:t>EdTech</w:t>
      </w:r>
      <w:proofErr w:type="spellEnd"/>
      <w:r>
        <w:t xml:space="preserve">, </w:t>
      </w:r>
      <w:proofErr w:type="spellStart"/>
      <w:r>
        <w:rPr>
          <w:lang w:val="en-US"/>
        </w:rPr>
        <w:t>ed</w:t>
      </w:r>
      <w:proofErr w:type="spellEnd"/>
      <w:r w:rsidRPr="00257A4A">
        <w:t>.</w:t>
      </w:r>
      <w:proofErr w:type="spellStart"/>
      <w:r>
        <w:rPr>
          <w:lang w:val="en-US"/>
        </w:rPr>
        <w:t>partnerts</w:t>
      </w:r>
      <w:proofErr w:type="spellEnd"/>
      <w:r>
        <w:t xml:space="preserve">, оценивают этот тренд </w:t>
      </w:r>
      <w:r w:rsidR="002433EE">
        <w:t xml:space="preserve">как развивающийся </w:t>
      </w:r>
      <w:r>
        <w:t>(существует 1-2 года) со средним потенциалом (оценка на основе экспертного опроса). На</w:t>
      </w:r>
      <w:r w:rsidRPr="00C03C98">
        <w:rPr>
          <w:lang w:val="en-US"/>
        </w:rPr>
        <w:t xml:space="preserve"> </w:t>
      </w:r>
      <w:r>
        <w:t>начало</w:t>
      </w:r>
      <w:r w:rsidRPr="00C03C98">
        <w:rPr>
          <w:lang w:val="en-US"/>
        </w:rPr>
        <w:t xml:space="preserve"> 2023 </w:t>
      </w:r>
      <w:r w:rsidR="00C03C98">
        <w:t>года</w:t>
      </w:r>
      <w:r w:rsidR="00C03C98" w:rsidRPr="00C03C98">
        <w:rPr>
          <w:lang w:val="en-US"/>
        </w:rPr>
        <w:t xml:space="preserve"> </w:t>
      </w:r>
      <w:r w:rsidR="00C03C98">
        <w:t>подписку</w:t>
      </w:r>
      <w:r w:rsidR="00C03C98" w:rsidRPr="00C03C98">
        <w:rPr>
          <w:lang w:val="en-US"/>
        </w:rPr>
        <w:t xml:space="preserve"> </w:t>
      </w:r>
      <w:r w:rsidR="00C03C98">
        <w:t>внедрили</w:t>
      </w:r>
      <w:r w:rsidR="00C03C98" w:rsidRPr="00C03C98">
        <w:rPr>
          <w:lang w:val="en-US"/>
        </w:rPr>
        <w:t xml:space="preserve"> </w:t>
      </w:r>
      <w:proofErr w:type="spellStart"/>
      <w:r w:rsidR="00C03C98">
        <w:rPr>
          <w:lang w:val="en-US"/>
        </w:rPr>
        <w:t>Edutoria</w:t>
      </w:r>
      <w:proofErr w:type="spellEnd"/>
      <w:r w:rsidR="00C03C98">
        <w:rPr>
          <w:lang w:val="en-US"/>
        </w:rPr>
        <w:t xml:space="preserve">, Bang </w:t>
      </w:r>
      <w:proofErr w:type="spellStart"/>
      <w:r w:rsidR="00C03C98">
        <w:rPr>
          <w:lang w:val="en-US"/>
        </w:rPr>
        <w:t>Bang</w:t>
      </w:r>
      <w:proofErr w:type="spellEnd"/>
      <w:r w:rsidR="00C03C98">
        <w:rPr>
          <w:lang w:val="en-US"/>
        </w:rPr>
        <w:t xml:space="preserve"> Education </w:t>
      </w:r>
      <w:r w:rsidR="00C03C98">
        <w:t>и</w:t>
      </w:r>
      <w:r w:rsidR="00C03C98" w:rsidRPr="00C03C98">
        <w:rPr>
          <w:lang w:val="en-US"/>
        </w:rPr>
        <w:t xml:space="preserve"> </w:t>
      </w:r>
      <w:r w:rsidR="00C03C98">
        <w:rPr>
          <w:lang w:val="en-US"/>
        </w:rPr>
        <w:t xml:space="preserve">Moscow Digital School. </w:t>
      </w:r>
      <w:r w:rsidR="00C03C98">
        <w:t>Эскперты оценивают, что в 2023 году список компаний, внедривших подписку, пополнится, так как бизнес рассматривает этот формат как новый продукт, который будет приносить дополнительную прибыль. Также отмечают, что подписка может быть трипваером – продуктом за небольшую стоимость относительно основного продукта бизнеса.</w:t>
      </w:r>
      <w:r w:rsidR="00C03C98">
        <w:rPr>
          <w:rStyle w:val="af1"/>
        </w:rPr>
        <w:footnoteReference w:id="17"/>
      </w:r>
      <w:r w:rsidR="00C03C98">
        <w:t xml:space="preserve"> Пользователь, используя подписку, убеждается в качестве продукта и движется дальше по воронке к покупке основного продукта.</w:t>
      </w:r>
    </w:p>
    <w:p w14:paraId="19965E2A" w14:textId="745BE584" w:rsidR="007224D4" w:rsidRPr="00B26BB0" w:rsidRDefault="00B26BB0" w:rsidP="0052517D">
      <w:pPr>
        <w:pStyle w:val="ad"/>
        <w:numPr>
          <w:ilvl w:val="0"/>
          <w:numId w:val="8"/>
        </w:numPr>
      </w:pPr>
      <w:r w:rsidRPr="00B26BB0">
        <w:t>Отказ от привычных маркетинговых каналов и освоение других инструментов в продвижении продуктов</w:t>
      </w:r>
      <w:r w:rsidR="007224D4" w:rsidRPr="00B26BB0">
        <w:t>;</w:t>
      </w:r>
    </w:p>
    <w:p w14:paraId="47F60205" w14:textId="3204757D" w:rsidR="00900876" w:rsidRDefault="007224D4" w:rsidP="007224D4">
      <w:r>
        <w:t xml:space="preserve">Основная проблема, с которой компании столкнулись в 2022 году, – это закрытие рекламных площадок в связи с признанием компании </w:t>
      </w:r>
      <w:r>
        <w:rPr>
          <w:lang w:val="en-US"/>
        </w:rPr>
        <w:t>Meta</w:t>
      </w:r>
      <w:r>
        <w:t xml:space="preserve"> экстремистской организацией,</w:t>
      </w:r>
      <w:r w:rsidRPr="007224D4">
        <w:t xml:space="preserve"> </w:t>
      </w:r>
      <w:r>
        <w:t xml:space="preserve">запрещенной на территории РФ. </w:t>
      </w:r>
      <w:r w:rsidR="00B26BB0">
        <w:t xml:space="preserve">Образовательные компании смогли найти альтернативу – </w:t>
      </w:r>
      <w:r w:rsidR="00B26BB0">
        <w:lastRenderedPageBreak/>
        <w:t>развитие реферальных систем и коллаборации с блогерами. Сергей Астафьев, CEO Академии Edpro, считает, что их использование будет трендом 2023-2024 гг.</w:t>
      </w:r>
      <w:r w:rsidR="00B26BB0">
        <w:rPr>
          <w:rStyle w:val="af1"/>
        </w:rPr>
        <w:footnoteReference w:id="18"/>
      </w:r>
    </w:p>
    <w:p w14:paraId="07168617" w14:textId="7E738839" w:rsidR="0034403A" w:rsidRDefault="0034403A" w:rsidP="0034403A">
      <w:proofErr w:type="spellStart"/>
      <w:r>
        <w:rPr>
          <w:lang w:val="en-US"/>
        </w:rPr>
        <w:t>EdTech</w:t>
      </w:r>
      <w:proofErr w:type="spellEnd"/>
      <w:r w:rsidRPr="007004F0">
        <w:t>-</w:t>
      </w:r>
      <w:r>
        <w:t xml:space="preserve">бренды продолжают сотрудничество с селебрити, расширяя охваты рекламных компаний. По оценкам </w:t>
      </w:r>
      <w:proofErr w:type="spellStart"/>
      <w:r>
        <w:rPr>
          <w:lang w:val="en-US"/>
        </w:rPr>
        <w:t>Spektr</w:t>
      </w:r>
      <w:proofErr w:type="spellEnd"/>
      <w:r>
        <w:t>,</w:t>
      </w:r>
      <w:r w:rsidRPr="0034403A">
        <w:t xml:space="preserve"> </w:t>
      </w:r>
      <w:r>
        <w:t xml:space="preserve">это зарождающийся тренд (меньше года) с высоким потенциалом. За прошлый год крупные образовательные компании запустили успешное сотрудничество с Иваном Ургантом, Павлом Волей, Сергеем Буруновым и другими селебрити. После </w:t>
      </w:r>
      <w:r w:rsidR="00C46467">
        <w:t xml:space="preserve">анализа </w:t>
      </w:r>
      <w:r>
        <w:t xml:space="preserve">успешного кейса коллаборации с Павлом Волей, </w:t>
      </w:r>
      <w:r>
        <w:rPr>
          <w:lang w:val="en-US"/>
        </w:rPr>
        <w:t>CEO</w:t>
      </w:r>
      <w:r w:rsidRPr="00FC758F">
        <w:t xml:space="preserve"> </w:t>
      </w:r>
      <w:r>
        <w:t xml:space="preserve">компании </w:t>
      </w:r>
      <w:proofErr w:type="spellStart"/>
      <w:r>
        <w:rPr>
          <w:lang w:val="en-US"/>
        </w:rPr>
        <w:t>Geekbrains</w:t>
      </w:r>
      <w:proofErr w:type="spellEnd"/>
      <w:r>
        <w:t>, Александр Волчек советует совмещать публичную фигуру и полезное людям образовательное мероприятие. Сотрудничество с селебрити подходит компаниям с большим маркетинговым бюджетом.</w:t>
      </w:r>
    </w:p>
    <w:p w14:paraId="08B2C228" w14:textId="0584E029" w:rsidR="0034403A" w:rsidRDefault="0034403A" w:rsidP="0034403A">
      <w:r>
        <w:t xml:space="preserve">Также по прогнозам </w:t>
      </w:r>
      <w:proofErr w:type="spellStart"/>
      <w:r>
        <w:rPr>
          <w:lang w:val="en-US"/>
        </w:rPr>
        <w:t>Spektr</w:t>
      </w:r>
      <w:proofErr w:type="spellEnd"/>
      <w:r w:rsidRPr="0034403A">
        <w:t xml:space="preserve">, </w:t>
      </w:r>
      <w:r>
        <w:rPr>
          <w:lang w:val="en-US"/>
        </w:rPr>
        <w:t>influence</w:t>
      </w:r>
      <w:r w:rsidRPr="005C4BEA">
        <w:t>-</w:t>
      </w:r>
      <w:r>
        <w:t>маркетинг достигнет предела своей доли в каналах маркетинга. Это развивающийся тренд со средним потенциалом. Из-за того, что в 2022 году рынок стал резко осваивать блогеров как способ продвижения, это приведет к сильной конкуренции за доступ к этому виду трафика в 2023 году. Касательно других каналов продвижения – по итогам 2022 года Телеграм и ВКонтакте показали большой прирост аудитории, это привело к увеличению числа размещений и стоимости рекламы.</w:t>
      </w:r>
      <w:r>
        <w:rPr>
          <w:rStyle w:val="af1"/>
        </w:rPr>
        <w:footnoteReference w:id="19"/>
      </w:r>
    </w:p>
    <w:p w14:paraId="1ADC3AAF" w14:textId="23DFA2A0" w:rsidR="00B26BB0" w:rsidRDefault="00B26BB0" w:rsidP="0052517D">
      <w:pPr>
        <w:pStyle w:val="ad"/>
        <w:numPr>
          <w:ilvl w:val="0"/>
          <w:numId w:val="8"/>
        </w:numPr>
      </w:pPr>
      <w:r>
        <w:t xml:space="preserve">Спрос на низкочековые продукты, экспресс-обучение </w:t>
      </w:r>
      <w:r w:rsidR="00F424AC">
        <w:t>д</w:t>
      </w:r>
      <w:r>
        <w:t>ля дополнительного заработка и клубные модели;</w:t>
      </w:r>
    </w:p>
    <w:p w14:paraId="7675EC4C" w14:textId="2F635490" w:rsidR="007D3126" w:rsidRDefault="00B26BB0" w:rsidP="007D3126">
      <w:r>
        <w:t xml:space="preserve">Сергей Михайлов, совладелец и </w:t>
      </w:r>
      <w:r>
        <w:rPr>
          <w:lang w:val="en-US"/>
        </w:rPr>
        <w:t>CEO</w:t>
      </w:r>
      <w:r w:rsidRPr="00B26BB0">
        <w:t xml:space="preserve"> </w:t>
      </w:r>
      <w:proofErr w:type="spellStart"/>
      <w:r>
        <w:rPr>
          <w:lang w:val="en-US"/>
        </w:rPr>
        <w:t>Getcourse</w:t>
      </w:r>
      <w:proofErr w:type="spellEnd"/>
      <w:r w:rsidR="007D3126">
        <w:t>, считает, что п</w:t>
      </w:r>
      <w:r>
        <w:t xml:space="preserve">родукты с низким чеком </w:t>
      </w:r>
      <w:r w:rsidR="007D3126">
        <w:t>отлично помогают привлечь и снизить порог входа пот</w:t>
      </w:r>
      <w:r w:rsidR="00C46467">
        <w:t>ребителя в компанию, способствую</w:t>
      </w:r>
      <w:r w:rsidR="007D3126">
        <w:t>т объяснению, зачем ему дальше покупать дорогие продукты. Также првлекательны клубы по подписке – потребителям легче решиться на покупку при низкой стоимости, и такая модель способствует высокому LTV</w:t>
      </w:r>
      <w:r w:rsidR="007D3126" w:rsidRPr="007D3126">
        <w:t xml:space="preserve"> (Lifetime Value)</w:t>
      </w:r>
      <w:r w:rsidR="007D3126">
        <w:t xml:space="preserve"> – прибыли</w:t>
      </w:r>
      <w:r w:rsidR="007D3126" w:rsidRPr="007D3126">
        <w:t xml:space="preserve"> </w:t>
      </w:r>
      <w:r w:rsidR="007D3126">
        <w:t xml:space="preserve">компании, полученной </w:t>
      </w:r>
      <w:r w:rsidR="007D3126" w:rsidRPr="007D3126">
        <w:t>от одного клиента за всё время сотрудничества с ним.</w:t>
      </w:r>
    </w:p>
    <w:p w14:paraId="0E32396F" w14:textId="7E43943F" w:rsidR="0034403A" w:rsidRPr="0034403A" w:rsidRDefault="0034403A" w:rsidP="0052517D">
      <w:pPr>
        <w:pStyle w:val="ad"/>
        <w:numPr>
          <w:ilvl w:val="0"/>
          <w:numId w:val="8"/>
        </w:numPr>
      </w:pPr>
      <w:r w:rsidRPr="0034403A">
        <w:t>Геймификация и использование искусственного интеллекта</w:t>
      </w:r>
      <w:r>
        <w:t>;</w:t>
      </w:r>
    </w:p>
    <w:p w14:paraId="48CE3F18" w14:textId="64E31C57" w:rsidR="0034403A" w:rsidRPr="0034403A" w:rsidRDefault="0034403A" w:rsidP="0034403A">
      <w:r>
        <w:t>Геймификация облегчает процесс обуче</w:t>
      </w:r>
      <w:r w:rsidRPr="0034403A">
        <w:t xml:space="preserve">ния, делая его </w:t>
      </w:r>
      <w:r>
        <w:t>увлекательным.</w:t>
      </w:r>
      <w:r w:rsidRPr="0034403A">
        <w:rPr>
          <w:rStyle w:val="af1"/>
        </w:rPr>
        <w:footnoteReference w:id="20"/>
      </w:r>
      <w:r>
        <w:t xml:space="preserve"> По прогнозам </w:t>
      </w:r>
      <w:proofErr w:type="spellStart"/>
      <w:r>
        <w:rPr>
          <w:lang w:val="en-US"/>
        </w:rPr>
        <w:t>Spektr</w:t>
      </w:r>
      <w:proofErr w:type="spellEnd"/>
      <w:r w:rsidRPr="0034403A">
        <w:t xml:space="preserve">, </w:t>
      </w:r>
      <w:r>
        <w:t xml:space="preserve">к 2030 году рынок ИИ-инструментов в отрасли </w:t>
      </w:r>
      <w:proofErr w:type="spellStart"/>
      <w:r>
        <w:rPr>
          <w:lang w:val="en-US"/>
        </w:rPr>
        <w:t>EdTech</w:t>
      </w:r>
      <w:proofErr w:type="spellEnd"/>
      <w:r w:rsidRPr="0034403A">
        <w:t xml:space="preserve"> </w:t>
      </w:r>
      <w:r>
        <w:t xml:space="preserve">будет расти на </w:t>
      </w:r>
      <w:r>
        <w:lastRenderedPageBreak/>
        <w:t xml:space="preserve">36% в год. Искусственный интеллект применяется в 3 категориях в сфере </w:t>
      </w:r>
      <w:proofErr w:type="spellStart"/>
      <w:r>
        <w:rPr>
          <w:lang w:val="en-US"/>
        </w:rPr>
        <w:t>EdTech</w:t>
      </w:r>
      <w:proofErr w:type="spellEnd"/>
      <w:r>
        <w:t>: помощь студенту, помощь преподавателю и помощь самим компаниям.</w:t>
      </w:r>
      <w:r>
        <w:rPr>
          <w:rStyle w:val="af1"/>
        </w:rPr>
        <w:footnoteReference w:id="21"/>
      </w:r>
    </w:p>
    <w:p w14:paraId="5414AE9D" w14:textId="61F629E4" w:rsidR="00B26BB0" w:rsidRDefault="0031156A" w:rsidP="0052517D">
      <w:pPr>
        <w:pStyle w:val="ad"/>
        <w:numPr>
          <w:ilvl w:val="0"/>
          <w:numId w:val="8"/>
        </w:numPr>
      </w:pPr>
      <w:r>
        <w:t>Избирательность потребителей и з</w:t>
      </w:r>
      <w:r w:rsidR="00B26BB0">
        <w:t>апрос на качественный образовательный контент</w:t>
      </w:r>
      <w:r w:rsidR="0034403A">
        <w:t>;</w:t>
      </w:r>
    </w:p>
    <w:p w14:paraId="4407E1EB" w14:textId="4942AFD5" w:rsidR="007D3126" w:rsidRDefault="007D3126" w:rsidP="007D3126">
      <w:r>
        <w:t>Наблюдается рост уровня интереса и доверия пользователей к онлайн-образованию. Аудитория становится более избирательной, так как растет процент людей, прошедши</w:t>
      </w:r>
      <w:r w:rsidR="00C46467">
        <w:t>х</w:t>
      </w:r>
      <w:r>
        <w:t xml:space="preserve"> онлайн-курсы. Это приводит к росту количества требований к образовательным продуктам. </w:t>
      </w:r>
    </w:p>
    <w:p w14:paraId="6CE5B4D8" w14:textId="5EE8F324" w:rsidR="0034403A" w:rsidRDefault="0034403A" w:rsidP="0052517D">
      <w:pPr>
        <w:pStyle w:val="ad"/>
        <w:numPr>
          <w:ilvl w:val="0"/>
          <w:numId w:val="8"/>
        </w:numPr>
      </w:pPr>
      <w:r>
        <w:t>Маркетплейсы и агрегаторы становятся важным этапом пользовательского пути при выборе онлайн-курсов;</w:t>
      </w:r>
    </w:p>
    <w:p w14:paraId="18BA3379" w14:textId="38D2DBE6" w:rsidR="0034403A" w:rsidRDefault="0034403A" w:rsidP="0034403A">
      <w:r>
        <w:t xml:space="preserve">Это зрелый тренд (присутствует 3-4 года на рынке) с высоким потенциалом. В 2022 году было несколько громких запусков </w:t>
      </w:r>
      <w:proofErr w:type="spellStart"/>
      <w:r>
        <w:t>маркетплейсов</w:t>
      </w:r>
      <w:proofErr w:type="spellEnd"/>
      <w:r>
        <w:t xml:space="preserve"> и </w:t>
      </w:r>
      <w:proofErr w:type="spellStart"/>
      <w:r>
        <w:t>агрегаторов</w:t>
      </w:r>
      <w:proofErr w:type="spellEnd"/>
      <w:r>
        <w:t xml:space="preserve"> онлайн-курсов от </w:t>
      </w:r>
      <w:proofErr w:type="spellStart"/>
      <w:r>
        <w:t>Сбера</w:t>
      </w:r>
      <w:proofErr w:type="spellEnd"/>
      <w:r>
        <w:t xml:space="preserve">, </w:t>
      </w:r>
      <w:proofErr w:type="spellStart"/>
      <w:r w:rsidRPr="0034403A">
        <w:rPr>
          <w:lang w:val="en-US"/>
        </w:rPr>
        <w:t>Superjob</w:t>
      </w:r>
      <w:proofErr w:type="spellEnd"/>
      <w:r>
        <w:t xml:space="preserve">, </w:t>
      </w:r>
      <w:proofErr w:type="spellStart"/>
      <w:r>
        <w:t>Сколково</w:t>
      </w:r>
      <w:proofErr w:type="spellEnd"/>
      <w:r>
        <w:t xml:space="preserve"> и других компаний. Образовательных курсов становится больше, поэтому нужен качественный инструмент, который позволит в них ориентироваться и принимать решение о покупке.</w:t>
      </w:r>
      <w:r>
        <w:rPr>
          <w:rStyle w:val="af1"/>
        </w:rPr>
        <w:footnoteReference w:id="22"/>
      </w:r>
    </w:p>
    <w:p w14:paraId="12C113B5" w14:textId="7972EC47" w:rsidR="0034403A" w:rsidRPr="0034403A" w:rsidRDefault="0034403A" w:rsidP="0052517D">
      <w:pPr>
        <w:pStyle w:val="ad"/>
        <w:numPr>
          <w:ilvl w:val="0"/>
          <w:numId w:val="8"/>
        </w:numPr>
      </w:pPr>
      <w:r w:rsidRPr="0034403A">
        <w:t>Запрос на микрообучение;</w:t>
      </w:r>
    </w:p>
    <w:p w14:paraId="5DC2E780" w14:textId="77777777" w:rsidR="0034403A" w:rsidRDefault="00E86D57" w:rsidP="00B076D6">
      <w:r w:rsidRPr="0034403A">
        <w:t>Микрообу</w:t>
      </w:r>
      <w:r w:rsidR="0034403A" w:rsidRPr="0034403A">
        <w:t>чение –</w:t>
      </w:r>
      <w:r w:rsidRPr="0034403A">
        <w:t xml:space="preserve"> это изу</w:t>
      </w:r>
      <w:r w:rsidR="0034403A" w:rsidRPr="0034403A">
        <w:t>чение новой</w:t>
      </w:r>
      <w:r w:rsidRPr="0034403A">
        <w:t xml:space="preserve"> </w:t>
      </w:r>
      <w:r w:rsidR="0034403A" w:rsidRPr="0034403A">
        <w:t>информации</w:t>
      </w:r>
      <w:r w:rsidRPr="0034403A">
        <w:t xml:space="preserve">, </w:t>
      </w:r>
      <w:r w:rsidR="0034403A" w:rsidRPr="0034403A">
        <w:t>которая помогает</w:t>
      </w:r>
      <w:r w:rsidRPr="0034403A">
        <w:t xml:space="preserve"> решить проблему прямо сейчас, за несколько минут. Макрообразование </w:t>
      </w:r>
      <w:r w:rsidR="0034403A" w:rsidRPr="0034403A">
        <w:t xml:space="preserve">– </w:t>
      </w:r>
      <w:r w:rsidRPr="0034403A">
        <w:t xml:space="preserve">это планомерное </w:t>
      </w:r>
      <w:r w:rsidR="0034403A" w:rsidRPr="0034403A">
        <w:t>изучение нового материала в течение дост</w:t>
      </w:r>
      <w:r w:rsidRPr="0034403A">
        <w:t>аточно длительного времени.</w:t>
      </w:r>
      <w:r w:rsidR="0034403A" w:rsidRPr="0034403A">
        <w:t xml:space="preserve"> </w:t>
      </w:r>
      <w:proofErr w:type="spellStart"/>
      <w:r w:rsidR="0034403A" w:rsidRPr="0034403A">
        <w:t>Микрообучение</w:t>
      </w:r>
      <w:proofErr w:type="spellEnd"/>
      <w:r w:rsidR="0034403A" w:rsidRPr="0034403A">
        <w:t xml:space="preserve"> возможно на </w:t>
      </w:r>
      <w:proofErr w:type="spellStart"/>
      <w:r w:rsidR="0034403A" w:rsidRPr="0034403A">
        <w:t>YouTube</w:t>
      </w:r>
      <w:proofErr w:type="spellEnd"/>
      <w:r w:rsidR="0034403A" w:rsidRPr="0034403A">
        <w:t xml:space="preserve"> и </w:t>
      </w:r>
      <w:proofErr w:type="spellStart"/>
      <w:r w:rsidR="0034403A" w:rsidRPr="0034403A">
        <w:rPr>
          <w:lang w:val="en-US"/>
        </w:rPr>
        <w:t>TikTok</w:t>
      </w:r>
      <w:proofErr w:type="spellEnd"/>
      <w:r w:rsidR="0034403A" w:rsidRPr="0034403A">
        <w:t xml:space="preserve">, а также на </w:t>
      </w:r>
      <w:proofErr w:type="spellStart"/>
      <w:r w:rsidR="0034403A" w:rsidRPr="0034403A">
        <w:t>Grovo</w:t>
      </w:r>
      <w:proofErr w:type="spellEnd"/>
      <w:r w:rsidR="0034403A" w:rsidRPr="0034403A">
        <w:t xml:space="preserve">, </w:t>
      </w:r>
      <w:proofErr w:type="spellStart"/>
      <w:r w:rsidR="0034403A" w:rsidRPr="0034403A">
        <w:t>Axonify</w:t>
      </w:r>
      <w:proofErr w:type="spellEnd"/>
      <w:r w:rsidR="0034403A" w:rsidRPr="0034403A">
        <w:t xml:space="preserve">, </w:t>
      </w:r>
      <w:proofErr w:type="spellStart"/>
      <w:r w:rsidR="0034403A" w:rsidRPr="0034403A">
        <w:t>Qstream</w:t>
      </w:r>
      <w:proofErr w:type="spellEnd"/>
      <w:r w:rsidR="0034403A" w:rsidRPr="0034403A">
        <w:t xml:space="preserve">, </w:t>
      </w:r>
      <w:proofErr w:type="spellStart"/>
      <w:r w:rsidR="0034403A" w:rsidRPr="0034403A">
        <w:t>Pathgather</w:t>
      </w:r>
      <w:proofErr w:type="spellEnd"/>
      <w:r w:rsidR="0034403A" w:rsidRPr="0034403A">
        <w:t xml:space="preserve"> и </w:t>
      </w:r>
      <w:proofErr w:type="spellStart"/>
      <w:r w:rsidR="0034403A" w:rsidRPr="0034403A">
        <w:t>Edcast</w:t>
      </w:r>
      <w:proofErr w:type="spellEnd"/>
      <w:r w:rsidR="0034403A" w:rsidRPr="0034403A">
        <w:t xml:space="preserve">, а </w:t>
      </w:r>
      <w:proofErr w:type="spellStart"/>
      <w:r w:rsidR="0034403A" w:rsidRPr="0034403A">
        <w:t>макрообучение</w:t>
      </w:r>
      <w:proofErr w:type="spellEnd"/>
      <w:r w:rsidR="0034403A" w:rsidRPr="0034403A">
        <w:t xml:space="preserve"> – на </w:t>
      </w:r>
      <w:r w:rsidR="0034403A" w:rsidRPr="0034403A">
        <w:rPr>
          <w:lang w:val="en-US"/>
        </w:rPr>
        <w:t>Coursera</w:t>
      </w:r>
      <w:r w:rsidR="0034403A" w:rsidRPr="0034403A">
        <w:t xml:space="preserve">, </w:t>
      </w:r>
      <w:proofErr w:type="spellStart"/>
      <w:r w:rsidR="0034403A" w:rsidRPr="0034403A">
        <w:rPr>
          <w:lang w:val="en-US"/>
        </w:rPr>
        <w:t>Udacity</w:t>
      </w:r>
      <w:proofErr w:type="spellEnd"/>
      <w:r w:rsidR="0034403A" w:rsidRPr="0034403A">
        <w:t xml:space="preserve">, </w:t>
      </w:r>
      <w:proofErr w:type="spellStart"/>
      <w:r w:rsidR="0034403A" w:rsidRPr="0034403A">
        <w:rPr>
          <w:lang w:val="en-US"/>
        </w:rPr>
        <w:t>EdX</w:t>
      </w:r>
      <w:proofErr w:type="spellEnd"/>
      <w:r w:rsidR="0034403A" w:rsidRPr="0034403A">
        <w:t xml:space="preserve">, </w:t>
      </w:r>
      <w:proofErr w:type="spellStart"/>
      <w:r w:rsidR="0034403A" w:rsidRPr="0034403A">
        <w:rPr>
          <w:lang w:val="en-US"/>
        </w:rPr>
        <w:t>Udemy</w:t>
      </w:r>
      <w:proofErr w:type="spellEnd"/>
      <w:r w:rsidR="0034403A" w:rsidRPr="0034403A">
        <w:t xml:space="preserve">, </w:t>
      </w:r>
      <w:proofErr w:type="spellStart"/>
      <w:r w:rsidR="0034403A" w:rsidRPr="0034403A">
        <w:rPr>
          <w:lang w:val="en-US"/>
        </w:rPr>
        <w:t>BigThink</w:t>
      </w:r>
      <w:proofErr w:type="spellEnd"/>
      <w:r w:rsidR="0034403A" w:rsidRPr="0034403A">
        <w:t xml:space="preserve"> и сотни других. </w:t>
      </w:r>
      <w:r w:rsidR="0034403A" w:rsidRPr="0034403A">
        <w:rPr>
          <w:rStyle w:val="af1"/>
        </w:rPr>
        <w:footnoteReference w:id="23"/>
      </w:r>
      <w:r w:rsidR="0034403A" w:rsidRPr="0034403A">
        <w:t xml:space="preserve"> </w:t>
      </w:r>
    </w:p>
    <w:p w14:paraId="1081029C" w14:textId="5EA08724" w:rsidR="00B076D6" w:rsidRPr="0034403A" w:rsidRDefault="00C67E86" w:rsidP="00B076D6">
      <w:r w:rsidRPr="0034403A">
        <w:t>Ускорение темпа обучения обусловливает высокий спрос на микрообучение, Люди хотят учит</w:t>
      </w:r>
      <w:r w:rsidR="0034403A" w:rsidRPr="0034403A">
        <w:t>ься в удобное для них время.</w:t>
      </w:r>
      <w:r w:rsidRPr="0034403A">
        <w:t xml:space="preserve"> Психологически легче настроиться </w:t>
      </w:r>
      <w:r w:rsidR="0034403A" w:rsidRPr="0034403A">
        <w:t>и выделить время на лекцию в 15 минут.</w:t>
      </w:r>
      <w:r w:rsidR="0034403A">
        <w:rPr>
          <w:rStyle w:val="af1"/>
        </w:rPr>
        <w:footnoteReference w:id="24"/>
      </w:r>
      <w:r w:rsidR="0034403A" w:rsidRPr="0034403A">
        <w:t xml:space="preserve"> Это также помогает сохранить внимание студента.</w:t>
      </w:r>
    </w:p>
    <w:p w14:paraId="1672F4C2" w14:textId="47D73D7E" w:rsidR="0034403A" w:rsidRDefault="0034403A" w:rsidP="00B076D6">
      <w:proofErr w:type="spellStart"/>
      <w:r w:rsidRPr="0034403A">
        <w:rPr>
          <w:lang w:val="en-US"/>
        </w:rPr>
        <w:t>Spektr</w:t>
      </w:r>
      <w:proofErr w:type="spellEnd"/>
      <w:r w:rsidRPr="0034403A">
        <w:t xml:space="preserve"> оценивает данный тренд как зрелый (3-4 года) с низким потенциалом.</w:t>
      </w:r>
    </w:p>
    <w:p w14:paraId="2F989F8E" w14:textId="30F38A5F" w:rsidR="0034403A" w:rsidRDefault="0034403A" w:rsidP="0052517D">
      <w:pPr>
        <w:pStyle w:val="ad"/>
        <w:numPr>
          <w:ilvl w:val="0"/>
          <w:numId w:val="8"/>
        </w:numPr>
      </w:pPr>
      <w:r>
        <w:t>Персонализация как основная и вечная тенденция образования;</w:t>
      </w:r>
    </w:p>
    <w:p w14:paraId="0A101D15" w14:textId="24703182" w:rsidR="0034403A" w:rsidRDefault="0034403A" w:rsidP="00B076D6">
      <w:r>
        <w:lastRenderedPageBreak/>
        <w:t xml:space="preserve">Есть вероятность, что с помощью развивающегося тренда на внедрение искусственного интеллекта в индустрии </w:t>
      </w:r>
      <w:proofErr w:type="spellStart"/>
      <w:r>
        <w:rPr>
          <w:lang w:val="en-US"/>
        </w:rPr>
        <w:t>EdTech</w:t>
      </w:r>
      <w:proofErr w:type="spellEnd"/>
      <w:r>
        <w:t xml:space="preserve"> удастся </w:t>
      </w:r>
      <w:r w:rsidR="00C64074">
        <w:t>добиться</w:t>
      </w:r>
      <w:r>
        <w:t xml:space="preserve"> полной персонализации предложений.</w:t>
      </w:r>
      <w:r>
        <w:rPr>
          <w:rStyle w:val="af1"/>
        </w:rPr>
        <w:footnoteReference w:id="25"/>
      </w:r>
    </w:p>
    <w:p w14:paraId="11FE6E9B" w14:textId="4B1DAF6A" w:rsidR="0034403A" w:rsidRDefault="0034403A" w:rsidP="0052517D">
      <w:pPr>
        <w:pStyle w:val="ad"/>
        <w:numPr>
          <w:ilvl w:val="0"/>
          <w:numId w:val="8"/>
        </w:numPr>
      </w:pPr>
      <w:r>
        <w:t>Сотрудничество с ВУЗами;</w:t>
      </w:r>
    </w:p>
    <w:p w14:paraId="24FA636F" w14:textId="079A2E6A" w:rsidR="0034403A" w:rsidRDefault="00B71D16" w:rsidP="0034403A">
      <w:pPr>
        <w:rPr>
          <w:color w:val="FF0000"/>
        </w:rPr>
      </w:pPr>
      <w:r>
        <w:t>Из-за происходящего спада интереса к онлайн-образованию рынку важно искать новые форматы и подходы к работе. Одним из решений ситуации на рынке становится сотрудничество компаний с государством.</w:t>
      </w:r>
      <w:r w:rsidR="00C64074">
        <w:t xml:space="preserve"> Инклюзивное образование для безр</w:t>
      </w:r>
      <w:r>
        <w:t>аботных и людей с инвалидностью становится трендом. Представители крупных компаний видят</w:t>
      </w:r>
      <w:r w:rsidR="0034403A" w:rsidRPr="0034403A">
        <w:t>, что доверие к тем компаниям, которые сотрудничают с</w:t>
      </w:r>
      <w:r>
        <w:t xml:space="preserve"> вузами, </w:t>
      </w:r>
      <w:r w:rsidRPr="00B71D16">
        <w:t>выше.</w:t>
      </w:r>
      <w:r w:rsidRPr="00B71D16">
        <w:rPr>
          <w:rStyle w:val="af1"/>
        </w:rPr>
        <w:footnoteReference w:id="26"/>
      </w:r>
    </w:p>
    <w:p w14:paraId="4CDF489A" w14:textId="48C52022" w:rsidR="0034403A" w:rsidRDefault="0034403A" w:rsidP="0052517D">
      <w:pPr>
        <w:pStyle w:val="ad"/>
        <w:numPr>
          <w:ilvl w:val="0"/>
          <w:numId w:val="8"/>
        </w:numPr>
      </w:pPr>
      <w:r>
        <w:t>Тренд на микросертификацию;</w:t>
      </w:r>
    </w:p>
    <w:p w14:paraId="73A841B7" w14:textId="4439A359" w:rsidR="0034403A" w:rsidRDefault="00B73DB1" w:rsidP="0034403A">
      <w:r>
        <w:t xml:space="preserve">На мировом рынке </w:t>
      </w:r>
      <w:proofErr w:type="spellStart"/>
      <w:r>
        <w:rPr>
          <w:lang w:val="en-US"/>
        </w:rPr>
        <w:t>EdTech</w:t>
      </w:r>
      <w:proofErr w:type="spellEnd"/>
      <w:r w:rsidRPr="00B73DB1">
        <w:t xml:space="preserve"> </w:t>
      </w:r>
      <w:r>
        <w:t xml:space="preserve">одним из трендов становится то, что работодатели стали на 72% чаще нанимать кандидатов с </w:t>
      </w:r>
      <w:proofErr w:type="spellStart"/>
      <w:r>
        <w:t>микросертификатами</w:t>
      </w:r>
      <w:proofErr w:type="spellEnd"/>
      <w:r>
        <w:t xml:space="preserve">. </w:t>
      </w:r>
      <w:proofErr w:type="spellStart"/>
      <w:r>
        <w:t>Микросертификат</w:t>
      </w:r>
      <w:proofErr w:type="spellEnd"/>
      <w:r w:rsidR="00C64074">
        <w:t xml:space="preserve"> – удостоверение, которо</w:t>
      </w:r>
      <w:r>
        <w:t>е получает пользователь после завершения дополнительного обучения в тематической области. Профессиональный сертификат усиливает резюме кандидата, упрощает поиск квалифицированных кадров и уменьшает траты на их обучение.</w:t>
      </w:r>
      <w:r w:rsidR="00B71D16">
        <w:rPr>
          <w:rStyle w:val="af1"/>
        </w:rPr>
        <w:footnoteReference w:id="27"/>
      </w:r>
    </w:p>
    <w:p w14:paraId="522EE3C5" w14:textId="2C8F261A" w:rsidR="00F32941" w:rsidRPr="00B73DB1" w:rsidRDefault="0034403A" w:rsidP="0052517D">
      <w:pPr>
        <w:pStyle w:val="ad"/>
        <w:numPr>
          <w:ilvl w:val="0"/>
          <w:numId w:val="8"/>
        </w:numPr>
      </w:pPr>
      <w:r w:rsidRPr="00B73DB1">
        <w:t>Акцент на работу с обратной связью</w:t>
      </w:r>
      <w:r w:rsidR="00B71D16" w:rsidRPr="00B73DB1">
        <w:t>.</w:t>
      </w:r>
    </w:p>
    <w:p w14:paraId="7AE24FDA" w14:textId="77777777" w:rsidR="00B73DB1" w:rsidRDefault="00B73DB1" w:rsidP="00B076D6">
      <w:r>
        <w:t xml:space="preserve">Акцент на работу с обратной связью является важной тенденцией 2023 года. </w:t>
      </w:r>
      <w:r>
        <w:rPr>
          <w:lang w:val="en-US"/>
        </w:rPr>
        <w:t>PROPROFI</w:t>
      </w:r>
      <w:r w:rsidRPr="00B73DB1">
        <w:t>.</w:t>
      </w:r>
      <w:r>
        <w:rPr>
          <w:lang w:val="en-US"/>
        </w:rPr>
        <w:t>ONLINE</w:t>
      </w:r>
      <w:r w:rsidRPr="00B73DB1">
        <w:t xml:space="preserve">, </w:t>
      </w:r>
      <w:r>
        <w:t>компания, специализирующаяся на сборе отзывов на онлайн-курсы, отмечает, что чаще всего ученики жалуются на:</w:t>
      </w:r>
    </w:p>
    <w:p w14:paraId="49818255" w14:textId="77777777" w:rsidR="00B73DB1" w:rsidRDefault="00B73DB1" w:rsidP="00FF1BB5">
      <w:pPr>
        <w:pStyle w:val="ad"/>
        <w:numPr>
          <w:ilvl w:val="0"/>
          <w:numId w:val="38"/>
        </w:numPr>
      </w:pPr>
      <w:r>
        <w:t>Нехватку поддержки от онлайн-школы;</w:t>
      </w:r>
    </w:p>
    <w:p w14:paraId="42B480FC" w14:textId="77777777" w:rsidR="00B73DB1" w:rsidRDefault="00B73DB1" w:rsidP="00FF1BB5">
      <w:pPr>
        <w:pStyle w:val="ad"/>
        <w:numPr>
          <w:ilvl w:val="0"/>
          <w:numId w:val="38"/>
        </w:numPr>
      </w:pPr>
      <w:r>
        <w:t>Неактуальную информацию на курсе;</w:t>
      </w:r>
    </w:p>
    <w:p w14:paraId="0B8F2D3F" w14:textId="0B0F4D95" w:rsidR="00B73DB1" w:rsidRDefault="00B73DB1" w:rsidP="00FF1BB5">
      <w:pPr>
        <w:pStyle w:val="ad"/>
        <w:numPr>
          <w:ilvl w:val="0"/>
          <w:numId w:val="38"/>
        </w:numPr>
      </w:pPr>
      <w:r>
        <w:t>Плохую структуру и организацию курса;</w:t>
      </w:r>
    </w:p>
    <w:p w14:paraId="3E499CF8" w14:textId="77777777" w:rsidR="00B73DB1" w:rsidRDefault="00B73DB1" w:rsidP="00FF1BB5">
      <w:pPr>
        <w:pStyle w:val="ad"/>
        <w:numPr>
          <w:ilvl w:val="0"/>
          <w:numId w:val="38"/>
        </w:numPr>
      </w:pPr>
      <w:r>
        <w:t>Спикера;</w:t>
      </w:r>
    </w:p>
    <w:p w14:paraId="26B2A76E" w14:textId="77777777" w:rsidR="00611238" w:rsidRDefault="00B73DB1" w:rsidP="00FF1BB5">
      <w:pPr>
        <w:pStyle w:val="ad"/>
        <w:numPr>
          <w:ilvl w:val="0"/>
          <w:numId w:val="38"/>
        </w:numPr>
      </w:pPr>
      <w:r>
        <w:t>Работу кураторов.</w:t>
      </w:r>
    </w:p>
    <w:p w14:paraId="4387E408" w14:textId="47B43BB0" w:rsidR="009E451E" w:rsidRPr="00B73DB1" w:rsidRDefault="00611238" w:rsidP="00611238">
      <w:r>
        <w:t>В процент жалоб также входят комментарии про мошенничество, которое встречается на рынке онлайн-образования.</w:t>
      </w:r>
      <w:r w:rsidR="00B71D16" w:rsidRPr="00B73DB1">
        <w:rPr>
          <w:rStyle w:val="af1"/>
        </w:rPr>
        <w:footnoteReference w:id="28"/>
      </w:r>
    </w:p>
    <w:p w14:paraId="009B2AB1" w14:textId="545EBEC7" w:rsidR="00487745" w:rsidRDefault="00487745" w:rsidP="00487745">
      <w:pPr>
        <w:pStyle w:val="2"/>
        <w:rPr>
          <w:rFonts w:cs="Times New Roman"/>
        </w:rPr>
      </w:pPr>
      <w:bookmarkStart w:id="8" w:name="_Toc136361033"/>
      <w:r>
        <w:rPr>
          <w:rFonts w:cs="Times New Roman"/>
        </w:rPr>
        <w:lastRenderedPageBreak/>
        <w:t>2.2. Основные игроки рынка</w:t>
      </w:r>
      <w:bookmarkEnd w:id="8"/>
      <w:r>
        <w:rPr>
          <w:rFonts w:cs="Times New Roman"/>
        </w:rPr>
        <w:t xml:space="preserve"> </w:t>
      </w:r>
    </w:p>
    <w:p w14:paraId="5D3957AE" w14:textId="1B66267E" w:rsidR="00487745" w:rsidRDefault="0034403A" w:rsidP="0034403A">
      <w:pPr>
        <w:pStyle w:val="3"/>
        <w:spacing w:before="0" w:after="120"/>
        <w:jc w:val="left"/>
      </w:pPr>
      <w:bookmarkStart w:id="9" w:name="_Toc136361034"/>
      <w:r>
        <w:t xml:space="preserve">2.2.1. </w:t>
      </w:r>
      <w:r w:rsidR="00322661">
        <w:t>Крупнейшие игроки</w:t>
      </w:r>
      <w:bookmarkEnd w:id="9"/>
    </w:p>
    <w:p w14:paraId="16ED0C6F" w14:textId="7E12F803" w:rsidR="00875D43" w:rsidRDefault="00875D43" w:rsidP="003330D1">
      <w:r>
        <w:t>Для тог</w:t>
      </w:r>
      <w:r w:rsidR="00995B42">
        <w:t xml:space="preserve">о, чтобы составить более полную картину </w:t>
      </w:r>
      <w:r>
        <w:t>о рынке онлайн-образования в России, необходимо также рассмотреть наиболее крупных игроков вне зависимости от их бизнес-модели.</w:t>
      </w:r>
    </w:p>
    <w:p w14:paraId="4EF213ED" w14:textId="0B99B8BC" w:rsidR="003330D1" w:rsidRDefault="00385679" w:rsidP="003330D1">
      <w:r>
        <w:t>Согласно данным РБК, по итогам 2022 года общая выручка</w:t>
      </w:r>
      <w:r w:rsidR="003330D1">
        <w:t xml:space="preserve"> топ-100 крупнейших EdTech-компаний России </w:t>
      </w:r>
      <w:r>
        <w:t xml:space="preserve">составила около 87 млрд руб. Этому способствовали </w:t>
      </w:r>
      <w:r w:rsidR="003330D1">
        <w:t>более высокие продажи в сегменте онлайн-обучения для взрослых.</w:t>
      </w:r>
      <w:r>
        <w:rPr>
          <w:rStyle w:val="af1"/>
        </w:rPr>
        <w:footnoteReference w:id="29"/>
      </w:r>
      <w:r>
        <w:t xml:space="preserve"> Далее дадим краткую характеристику компаний, находящихся в рейтинге в топ-10 крупнейших по результатам 2022 года.</w:t>
      </w:r>
    </w:p>
    <w:p w14:paraId="1AE05FC8" w14:textId="044A6B91" w:rsidR="00322661" w:rsidRDefault="00322661" w:rsidP="00385679">
      <w:pPr>
        <w:jc w:val="center"/>
      </w:pPr>
      <w:r w:rsidRPr="00322661">
        <w:rPr>
          <w:noProof/>
          <w:lang w:eastAsia="ru-RU"/>
        </w:rPr>
        <w:drawing>
          <wp:inline distT="0" distB="0" distL="0" distR="0" wp14:anchorId="360D4FB3" wp14:editId="4A9BCD5D">
            <wp:extent cx="3006654" cy="316547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16948" cy="31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24612" w14:textId="2F4FDD67" w:rsidR="00385679" w:rsidRPr="00385679" w:rsidRDefault="00385679" w:rsidP="00FF1BB5">
      <w:pPr>
        <w:pStyle w:val="ad"/>
        <w:numPr>
          <w:ilvl w:val="0"/>
          <w:numId w:val="39"/>
        </w:numPr>
        <w:jc w:val="center"/>
        <w:rPr>
          <w:i/>
        </w:rPr>
      </w:pPr>
      <w:r>
        <w:t xml:space="preserve"> </w:t>
      </w:r>
      <w:r w:rsidR="005364EC" w:rsidRPr="005364EC">
        <w:rPr>
          <w:i/>
        </w:rPr>
        <w:t>Топ-10</w:t>
      </w:r>
      <w:r w:rsidR="005364EC">
        <w:t xml:space="preserve"> </w:t>
      </w:r>
      <w:r w:rsidR="005364EC">
        <w:rPr>
          <w:i/>
        </w:rPr>
        <w:t>р</w:t>
      </w:r>
      <w:r w:rsidRPr="00385679">
        <w:rPr>
          <w:i/>
        </w:rPr>
        <w:t>ейтинг</w:t>
      </w:r>
      <w:r w:rsidR="005364EC">
        <w:rPr>
          <w:i/>
        </w:rPr>
        <w:t>а</w:t>
      </w:r>
      <w:r w:rsidRPr="00385679">
        <w:rPr>
          <w:i/>
        </w:rPr>
        <w:t xml:space="preserve"> крупнейших </w:t>
      </w:r>
      <w:proofErr w:type="spellStart"/>
      <w:r w:rsidRPr="00385679">
        <w:rPr>
          <w:i/>
          <w:lang w:val="en-US"/>
        </w:rPr>
        <w:t>edtech</w:t>
      </w:r>
      <w:proofErr w:type="spellEnd"/>
      <w:r w:rsidRPr="00385679">
        <w:rPr>
          <w:i/>
        </w:rPr>
        <w:t>-компаний России за 2022 год</w:t>
      </w:r>
    </w:p>
    <w:p w14:paraId="165FDFC4" w14:textId="74F87415" w:rsidR="00385679" w:rsidRDefault="00875D43" w:rsidP="00385679">
      <w:r>
        <w:t xml:space="preserve">Источник: </w:t>
      </w:r>
      <w:r w:rsidR="00385679">
        <w:t xml:space="preserve">Edtech-рынок закончил год ростом почти в 18% </w:t>
      </w:r>
      <w:r w:rsidR="00385679" w:rsidRPr="00AB620D">
        <w:t xml:space="preserve">[Электронный ресурс] // </w:t>
      </w:r>
      <w:r w:rsidR="00385679">
        <w:t>РБК</w:t>
      </w:r>
      <w:r w:rsidR="00385679" w:rsidRPr="00AB620D">
        <w:t>. – Режим доступа:</w:t>
      </w:r>
      <w:r w:rsidR="00385679">
        <w:t xml:space="preserve"> </w:t>
      </w:r>
      <w:hyperlink r:id="rId41" w:history="1">
        <w:r w:rsidR="00385679" w:rsidRPr="00C94DA4">
          <w:rPr>
            <w:rStyle w:val="ab"/>
          </w:rPr>
          <w:t>https://trends.rbc.ru/trends/education/63f46feb9a794744929f5d29</w:t>
        </w:r>
      </w:hyperlink>
      <w:r w:rsidR="00385679" w:rsidRPr="00AB620D">
        <w:t>, свободный. – Загл. с экрана. Дата обращения: 26.02.2023.</w:t>
      </w:r>
    </w:p>
    <w:p w14:paraId="49A8EF84" w14:textId="760DD9FF" w:rsidR="00385679" w:rsidRDefault="00385679" w:rsidP="0052517D">
      <w:pPr>
        <w:pStyle w:val="ad"/>
        <w:numPr>
          <w:ilvl w:val="0"/>
          <w:numId w:val="10"/>
        </w:numPr>
        <w:rPr>
          <w:lang w:val="en-US"/>
        </w:rPr>
      </w:pPr>
      <w:proofErr w:type="spellStart"/>
      <w:r w:rsidRPr="00385679">
        <w:rPr>
          <w:lang w:val="en-US"/>
        </w:rPr>
        <w:t>Skillbox</w:t>
      </w:r>
      <w:proofErr w:type="spellEnd"/>
      <w:r w:rsidRPr="00385679">
        <w:rPr>
          <w:lang w:val="en-US"/>
        </w:rPr>
        <w:t xml:space="preserve"> Holding</w:t>
      </w:r>
      <w:r w:rsidR="007F1D0E">
        <w:rPr>
          <w:lang w:val="en-US"/>
        </w:rPr>
        <w:t xml:space="preserve"> Limited</w:t>
      </w:r>
      <w:r w:rsidR="007F1D0E" w:rsidRPr="007F1D0E">
        <w:rPr>
          <w:lang w:val="en-US"/>
        </w:rPr>
        <w:t xml:space="preserve"> (</w:t>
      </w:r>
      <w:hyperlink r:id="rId42" w:history="1">
        <w:r w:rsidR="007F1D0E" w:rsidRPr="00C94DA4">
          <w:rPr>
            <w:rStyle w:val="ab"/>
            <w:lang w:val="en-US"/>
          </w:rPr>
          <w:t>https://skillbox.ru/</w:t>
        </w:r>
      </w:hyperlink>
      <w:r w:rsidR="007F1D0E" w:rsidRPr="007F1D0E">
        <w:rPr>
          <w:lang w:val="en-US"/>
        </w:rPr>
        <w:t>,</w:t>
      </w:r>
      <w:r w:rsidR="00602F17" w:rsidRPr="00602F17">
        <w:rPr>
          <w:lang w:val="en-US"/>
        </w:rPr>
        <w:t xml:space="preserve"> </w:t>
      </w:r>
      <w:hyperlink r:id="rId43" w:history="1">
        <w:r w:rsidR="00602F17" w:rsidRPr="00C94DA4">
          <w:rPr>
            <w:rStyle w:val="ab"/>
            <w:lang w:val="en-US"/>
          </w:rPr>
          <w:t>https://gb.ru/</w:t>
        </w:r>
      </w:hyperlink>
      <w:r w:rsidR="00602F17" w:rsidRPr="00602F17">
        <w:rPr>
          <w:lang w:val="en-US"/>
        </w:rPr>
        <w:t xml:space="preserve">,  </w:t>
      </w:r>
      <w:hyperlink r:id="rId44" w:history="1">
        <w:r w:rsidR="00602F17">
          <w:rPr>
            <w:rStyle w:val="ab"/>
            <w:lang w:val="en-US"/>
          </w:rPr>
          <w:t>https://skillfactory.ru</w:t>
        </w:r>
      </w:hyperlink>
      <w:r w:rsidR="00602F17" w:rsidRPr="00602F17">
        <w:rPr>
          <w:lang w:val="en-US"/>
        </w:rPr>
        <w:t xml:space="preserve">, </w:t>
      </w:r>
      <w:hyperlink r:id="rId45" w:history="1">
        <w:r w:rsidR="00602F17" w:rsidRPr="00C94DA4">
          <w:rPr>
            <w:rStyle w:val="ab"/>
            <w:lang w:val="en-US"/>
          </w:rPr>
          <w:t>https://mentorama.ru/</w:t>
        </w:r>
      </w:hyperlink>
      <w:r w:rsidR="00602F17" w:rsidRPr="00602F17">
        <w:rPr>
          <w:lang w:val="en-US"/>
        </w:rPr>
        <w:t xml:space="preserve">, </w:t>
      </w:r>
      <w:hyperlink r:id="rId46" w:history="1">
        <w:r w:rsidR="00602F17">
          <w:rPr>
            <w:rStyle w:val="ab"/>
            <w:lang w:val="en-US"/>
          </w:rPr>
          <w:t>https://www.lerna.ru</w:t>
        </w:r>
      </w:hyperlink>
      <w:r w:rsidR="00602F17" w:rsidRPr="00602F17">
        <w:rPr>
          <w:lang w:val="en-US"/>
        </w:rPr>
        <w:t xml:space="preserve">);   </w:t>
      </w:r>
    </w:p>
    <w:p w14:paraId="01EBA61F" w14:textId="38C1939C" w:rsidR="007F1D0E" w:rsidRPr="00F04FBC" w:rsidRDefault="007F1D0E" w:rsidP="007F1D0E">
      <w:proofErr w:type="spellStart"/>
      <w:r>
        <w:rPr>
          <w:lang w:val="en-US"/>
        </w:rPr>
        <w:t>Skillbox</w:t>
      </w:r>
      <w:proofErr w:type="spellEnd"/>
      <w:r>
        <w:rPr>
          <w:lang w:val="en-US"/>
        </w:rPr>
        <w:t xml:space="preserve"> Holding Limited </w:t>
      </w:r>
      <w:r w:rsidR="00602F17">
        <w:t>включает</w:t>
      </w:r>
      <w:r w:rsidR="00602F17" w:rsidRPr="00602F17">
        <w:rPr>
          <w:lang w:val="en-US"/>
        </w:rPr>
        <w:t xml:space="preserve"> </w:t>
      </w:r>
      <w:r w:rsidR="00602F17">
        <w:t>крупнейшие</w:t>
      </w:r>
      <w:r w:rsidRPr="007F1D0E">
        <w:rPr>
          <w:lang w:val="en-US"/>
        </w:rPr>
        <w:t xml:space="preserve"> </w:t>
      </w:r>
      <w:proofErr w:type="spellStart"/>
      <w:r w:rsidRPr="007F1D0E">
        <w:rPr>
          <w:lang w:val="en-US"/>
        </w:rPr>
        <w:t>EdTech-компании</w:t>
      </w:r>
      <w:proofErr w:type="spellEnd"/>
      <w:r w:rsidR="00602F17" w:rsidRPr="00602F17">
        <w:rPr>
          <w:lang w:val="en-US"/>
        </w:rPr>
        <w:t xml:space="preserve">: </w:t>
      </w:r>
      <w:proofErr w:type="spellStart"/>
      <w:r w:rsidRPr="007F1D0E">
        <w:rPr>
          <w:lang w:val="en-US"/>
        </w:rPr>
        <w:t>Skillbox</w:t>
      </w:r>
      <w:proofErr w:type="spellEnd"/>
      <w:r w:rsidRPr="007F1D0E">
        <w:rPr>
          <w:lang w:val="en-US"/>
        </w:rPr>
        <w:t xml:space="preserve">, </w:t>
      </w:r>
      <w:proofErr w:type="spellStart"/>
      <w:r w:rsidRPr="007F1D0E">
        <w:rPr>
          <w:lang w:val="en-US"/>
        </w:rPr>
        <w:t>GeekBrains</w:t>
      </w:r>
      <w:proofErr w:type="spellEnd"/>
      <w:r w:rsidRPr="007F1D0E">
        <w:rPr>
          <w:lang w:val="en-US"/>
        </w:rPr>
        <w:t xml:space="preserve">, </w:t>
      </w:r>
      <w:proofErr w:type="spellStart"/>
      <w:r w:rsidRPr="007F1D0E">
        <w:rPr>
          <w:lang w:val="en-US"/>
        </w:rPr>
        <w:t>SkillFactory</w:t>
      </w:r>
      <w:proofErr w:type="spellEnd"/>
      <w:r w:rsidRPr="007F1D0E">
        <w:rPr>
          <w:lang w:val="en-US"/>
        </w:rPr>
        <w:t xml:space="preserve">, </w:t>
      </w:r>
      <w:proofErr w:type="spellStart"/>
      <w:r w:rsidRPr="007F1D0E">
        <w:rPr>
          <w:lang w:val="en-US"/>
        </w:rPr>
        <w:t>Mentorama</w:t>
      </w:r>
      <w:proofErr w:type="spellEnd"/>
      <w:r w:rsidRPr="007F1D0E">
        <w:rPr>
          <w:lang w:val="en-US"/>
        </w:rPr>
        <w:t xml:space="preserve"> и </w:t>
      </w:r>
      <w:proofErr w:type="spellStart"/>
      <w:r w:rsidRPr="007F1D0E">
        <w:rPr>
          <w:lang w:val="en-US"/>
        </w:rPr>
        <w:t>Lerna</w:t>
      </w:r>
      <w:proofErr w:type="spellEnd"/>
      <w:r w:rsidRPr="007F1D0E">
        <w:rPr>
          <w:lang w:val="en-US"/>
        </w:rPr>
        <w:t>.</w:t>
      </w:r>
      <w:r w:rsidR="00602F17" w:rsidRPr="00602F17">
        <w:rPr>
          <w:lang w:val="en-US"/>
        </w:rPr>
        <w:t xml:space="preserve"> </w:t>
      </w:r>
      <w:proofErr w:type="spellStart"/>
      <w:r w:rsidR="00602F17">
        <w:rPr>
          <w:lang w:val="en-US"/>
        </w:rPr>
        <w:t>Skillbox</w:t>
      </w:r>
      <w:proofErr w:type="spellEnd"/>
      <w:r w:rsidR="00F36419" w:rsidRPr="00F36419">
        <w:t xml:space="preserve"> </w:t>
      </w:r>
      <w:r w:rsidR="00F36419">
        <w:t>предлагает</w:t>
      </w:r>
      <w:r w:rsidR="00F36419" w:rsidRPr="00F36419">
        <w:t xml:space="preserve"> </w:t>
      </w:r>
      <w:r w:rsidR="00F36419">
        <w:t>более 560 образовательных онла</w:t>
      </w:r>
      <w:r w:rsidR="00875D43">
        <w:t>йн</w:t>
      </w:r>
      <w:r w:rsidR="00F36419">
        <w:t>-программ</w:t>
      </w:r>
      <w:r w:rsidR="00F36419" w:rsidRPr="00F36419">
        <w:t xml:space="preserve"> по маркетингу, дизайну, программированию, разработке игр, </w:t>
      </w:r>
      <w:r w:rsidR="00F36419" w:rsidRPr="00F36419">
        <w:lastRenderedPageBreak/>
        <w:t xml:space="preserve">управлению и мультимедиа. </w:t>
      </w:r>
      <w:r w:rsidR="00F36419">
        <w:t>Также доступно корпоративное обучение, программы высшего и б</w:t>
      </w:r>
      <w:r w:rsidR="00F36419" w:rsidRPr="00F36419">
        <w:t>изнес-образования</w:t>
      </w:r>
      <w:r w:rsidR="00F36419">
        <w:t xml:space="preserve"> в сотрудничестве</w:t>
      </w:r>
      <w:r w:rsidR="00F36419" w:rsidRPr="00F36419">
        <w:t xml:space="preserve"> крупнейшими университетами </w:t>
      </w:r>
      <w:r w:rsidR="00F36419">
        <w:t>России</w:t>
      </w:r>
      <w:r w:rsidR="00F36419" w:rsidRPr="00F36419">
        <w:t>.</w:t>
      </w:r>
      <w:r w:rsidR="00F36419">
        <w:t xml:space="preserve"> </w:t>
      </w:r>
      <w:proofErr w:type="spellStart"/>
      <w:r w:rsidR="00F36419">
        <w:rPr>
          <w:lang w:val="en-US"/>
        </w:rPr>
        <w:t>GeekBrains</w:t>
      </w:r>
      <w:proofErr w:type="spellEnd"/>
      <w:r w:rsidR="00F36419" w:rsidRPr="00F36419">
        <w:t xml:space="preserve"> </w:t>
      </w:r>
      <w:r w:rsidR="00F36419">
        <w:t xml:space="preserve">предлагает курсы по информационным технологиям, маркетингу и дизайну. </w:t>
      </w:r>
      <w:proofErr w:type="spellStart"/>
      <w:r w:rsidR="00F36419">
        <w:rPr>
          <w:lang w:val="en-US"/>
        </w:rPr>
        <w:t>SkillFactory</w:t>
      </w:r>
      <w:proofErr w:type="spellEnd"/>
      <w:r w:rsidR="00F36419" w:rsidRPr="00F36419">
        <w:t xml:space="preserve"> </w:t>
      </w:r>
      <w:r w:rsidR="00F04FBC">
        <w:t xml:space="preserve">предлагает образовательные онлайн-программы </w:t>
      </w:r>
      <w:r w:rsidR="00995B42">
        <w:t xml:space="preserve">по </w:t>
      </w:r>
      <w:proofErr w:type="spellStart"/>
      <w:r w:rsidR="00F36419" w:rsidRPr="00F36419">
        <w:t>Data</w:t>
      </w:r>
      <w:proofErr w:type="spellEnd"/>
      <w:r w:rsidR="00F36419" w:rsidRPr="00F36419">
        <w:t xml:space="preserve"> </w:t>
      </w:r>
      <w:proofErr w:type="spellStart"/>
      <w:r w:rsidR="00F36419" w:rsidRPr="00F36419">
        <w:t>Science</w:t>
      </w:r>
      <w:proofErr w:type="spellEnd"/>
      <w:r w:rsidR="00F36419" w:rsidRPr="00F36419">
        <w:t>, аналитике данных, программированию, IT-менеджменту и дизайну</w:t>
      </w:r>
      <w:r w:rsidR="00F04FBC">
        <w:t xml:space="preserve">. </w:t>
      </w:r>
      <w:proofErr w:type="spellStart"/>
      <w:r w:rsidR="00F04FBC">
        <w:rPr>
          <w:lang w:val="en-US"/>
        </w:rPr>
        <w:t>Mentorama</w:t>
      </w:r>
      <w:proofErr w:type="spellEnd"/>
      <w:r w:rsidR="00F04FBC" w:rsidRPr="00F04FBC">
        <w:t xml:space="preserve"> </w:t>
      </w:r>
      <w:r w:rsidR="00F04FBC">
        <w:t>предлагает видео-</w:t>
      </w:r>
      <w:proofErr w:type="spellStart"/>
      <w:r w:rsidR="00F04FBC">
        <w:t>продакшн</w:t>
      </w:r>
      <w:proofErr w:type="spellEnd"/>
      <w:r w:rsidR="00F04FBC">
        <w:t xml:space="preserve"> полного цикла – разработка и съемка образовательн</w:t>
      </w:r>
      <w:r w:rsidR="00F04FBC" w:rsidRPr="00F04FBC">
        <w:t xml:space="preserve">ых курсов, проведение </w:t>
      </w:r>
      <w:proofErr w:type="spellStart"/>
      <w:r w:rsidR="00F04FBC" w:rsidRPr="00F04FBC">
        <w:t>веб</w:t>
      </w:r>
      <w:r w:rsidR="00F04FBC">
        <w:t>инаров</w:t>
      </w:r>
      <w:proofErr w:type="spellEnd"/>
      <w:r w:rsidR="00F04FBC">
        <w:t xml:space="preserve"> и трансляций. </w:t>
      </w:r>
      <w:proofErr w:type="spellStart"/>
      <w:r w:rsidR="00F04FBC" w:rsidRPr="00F04FBC">
        <w:rPr>
          <w:lang w:val="en-US"/>
        </w:rPr>
        <w:t>Lerna</w:t>
      </w:r>
      <w:proofErr w:type="spellEnd"/>
      <w:r w:rsidR="00F04FBC" w:rsidRPr="00F04FBC">
        <w:t>.</w:t>
      </w:r>
      <w:proofErr w:type="spellStart"/>
      <w:r w:rsidR="00F04FBC" w:rsidRPr="00F04FBC">
        <w:rPr>
          <w:lang w:val="en-US"/>
        </w:rPr>
        <w:t>ru</w:t>
      </w:r>
      <w:proofErr w:type="spellEnd"/>
      <w:r w:rsidR="00F04FBC" w:rsidRPr="00F04FBC">
        <w:t xml:space="preserve"> – </w:t>
      </w:r>
      <w:r w:rsidR="00F04FBC">
        <w:t>единая точка</w:t>
      </w:r>
      <w:r w:rsidR="00F04FBC" w:rsidRPr="00F04FBC">
        <w:t xml:space="preserve"> доступа корпоративных клиентов к курсам разных провайдеров обучения. Платформа объединяет более 600 курсов от ведущих школ и позволяет быстро и бюджетно запустить обучение сотрудников по востребованным цифровым специальностям и навыкам.</w:t>
      </w:r>
      <w:r w:rsidR="00F04FBC">
        <w:rPr>
          <w:rStyle w:val="af1"/>
        </w:rPr>
        <w:footnoteReference w:id="30"/>
      </w:r>
    </w:p>
    <w:p w14:paraId="3A83574D" w14:textId="301DB997" w:rsidR="00385679" w:rsidRPr="00781FEC" w:rsidRDefault="00385679" w:rsidP="0052517D">
      <w:pPr>
        <w:pStyle w:val="ad"/>
        <w:numPr>
          <w:ilvl w:val="0"/>
          <w:numId w:val="10"/>
        </w:numPr>
        <w:rPr>
          <w:lang w:val="en-US"/>
        </w:rPr>
      </w:pPr>
      <w:proofErr w:type="spellStart"/>
      <w:r w:rsidRPr="00385679">
        <w:rPr>
          <w:lang w:val="en-US"/>
        </w:rPr>
        <w:t>Skyeng</w:t>
      </w:r>
      <w:proofErr w:type="spellEnd"/>
      <w:r w:rsidRPr="00781FEC">
        <w:rPr>
          <w:lang w:val="en-US"/>
        </w:rPr>
        <w:t xml:space="preserve"> (+</w:t>
      </w:r>
      <w:proofErr w:type="spellStart"/>
      <w:r w:rsidRPr="00385679">
        <w:rPr>
          <w:lang w:val="en-US"/>
        </w:rPr>
        <w:t>Skysmart</w:t>
      </w:r>
      <w:proofErr w:type="spellEnd"/>
      <w:r w:rsidRPr="00781FEC">
        <w:rPr>
          <w:lang w:val="en-US"/>
        </w:rPr>
        <w:t xml:space="preserve">, </w:t>
      </w:r>
      <w:proofErr w:type="spellStart"/>
      <w:r w:rsidRPr="00385679">
        <w:rPr>
          <w:lang w:val="en-US"/>
        </w:rPr>
        <w:t>Skypro</w:t>
      </w:r>
      <w:proofErr w:type="spellEnd"/>
      <w:r w:rsidRPr="00781FEC">
        <w:rPr>
          <w:lang w:val="en-US"/>
        </w:rPr>
        <w:t>)</w:t>
      </w:r>
      <w:r w:rsidR="001B10C6" w:rsidRPr="00781FEC">
        <w:rPr>
          <w:lang w:val="en-US"/>
        </w:rPr>
        <w:t xml:space="preserve"> (</w:t>
      </w:r>
      <w:hyperlink r:id="rId47" w:history="1">
        <w:r w:rsidR="001B10C6" w:rsidRPr="00C94DA4">
          <w:rPr>
            <w:rStyle w:val="ab"/>
            <w:lang w:val="en-US"/>
          </w:rPr>
          <w:t>https</w:t>
        </w:r>
        <w:r w:rsidR="001B10C6" w:rsidRPr="00781FEC">
          <w:rPr>
            <w:rStyle w:val="ab"/>
            <w:lang w:val="en-US"/>
          </w:rPr>
          <w:t>://</w:t>
        </w:r>
        <w:r w:rsidR="001B10C6" w:rsidRPr="00C94DA4">
          <w:rPr>
            <w:rStyle w:val="ab"/>
            <w:lang w:val="en-US"/>
          </w:rPr>
          <w:t>skyeng</w:t>
        </w:r>
        <w:r w:rsidR="001B10C6" w:rsidRPr="00781FEC">
          <w:rPr>
            <w:rStyle w:val="ab"/>
            <w:lang w:val="en-US"/>
          </w:rPr>
          <w:t>.</w:t>
        </w:r>
        <w:r w:rsidR="001B10C6" w:rsidRPr="00C94DA4">
          <w:rPr>
            <w:rStyle w:val="ab"/>
            <w:lang w:val="en-US"/>
          </w:rPr>
          <w:t>ru</w:t>
        </w:r>
        <w:r w:rsidR="001B10C6" w:rsidRPr="00781FEC">
          <w:rPr>
            <w:rStyle w:val="ab"/>
            <w:lang w:val="en-US"/>
          </w:rPr>
          <w:t>/</w:t>
        </w:r>
      </w:hyperlink>
      <w:r w:rsidR="001B10C6" w:rsidRPr="00781FEC">
        <w:rPr>
          <w:lang w:val="en-US"/>
        </w:rPr>
        <w:t>,</w:t>
      </w:r>
      <w:r w:rsidR="00781FEC" w:rsidRPr="00781FEC">
        <w:rPr>
          <w:lang w:val="en-US"/>
        </w:rPr>
        <w:t xml:space="preserve"> </w:t>
      </w:r>
      <w:hyperlink r:id="rId48" w:history="1">
        <w:r w:rsidR="00781FEC" w:rsidRPr="00C94DA4">
          <w:rPr>
            <w:rStyle w:val="ab"/>
            <w:lang w:val="en-US"/>
          </w:rPr>
          <w:t>https</w:t>
        </w:r>
        <w:r w:rsidR="00781FEC" w:rsidRPr="00781FEC">
          <w:rPr>
            <w:rStyle w:val="ab"/>
            <w:lang w:val="en-US"/>
          </w:rPr>
          <w:t>://</w:t>
        </w:r>
        <w:r w:rsidR="00781FEC" w:rsidRPr="00C94DA4">
          <w:rPr>
            <w:rStyle w:val="ab"/>
            <w:lang w:val="en-US"/>
          </w:rPr>
          <w:t>skysmart</w:t>
        </w:r>
        <w:r w:rsidR="00781FEC" w:rsidRPr="00781FEC">
          <w:rPr>
            <w:rStyle w:val="ab"/>
            <w:lang w:val="en-US"/>
          </w:rPr>
          <w:t>.</w:t>
        </w:r>
        <w:r w:rsidR="00781FEC" w:rsidRPr="00C94DA4">
          <w:rPr>
            <w:rStyle w:val="ab"/>
            <w:lang w:val="en-US"/>
          </w:rPr>
          <w:t>ru</w:t>
        </w:r>
        <w:r w:rsidR="00781FEC" w:rsidRPr="00781FEC">
          <w:rPr>
            <w:rStyle w:val="ab"/>
            <w:lang w:val="en-US"/>
          </w:rPr>
          <w:t>/</w:t>
        </w:r>
      </w:hyperlink>
      <w:r w:rsidR="00781FEC" w:rsidRPr="00781FEC">
        <w:rPr>
          <w:lang w:val="en-US"/>
        </w:rPr>
        <w:t xml:space="preserve">, </w:t>
      </w:r>
      <w:hyperlink r:id="rId49" w:history="1">
        <w:r w:rsidR="00781FEC" w:rsidRPr="00781FEC">
          <w:rPr>
            <w:rStyle w:val="ab"/>
            <w:lang w:val="en-US"/>
          </w:rPr>
          <w:t>https://sky.pro</w:t>
        </w:r>
      </w:hyperlink>
      <w:r w:rsidR="00781FEC" w:rsidRPr="00781FEC">
        <w:rPr>
          <w:lang w:val="en-US"/>
        </w:rPr>
        <w:t xml:space="preserve">); </w:t>
      </w:r>
    </w:p>
    <w:p w14:paraId="45F8AE37" w14:textId="4623CA54" w:rsidR="001B10C6" w:rsidRPr="007F1D0E" w:rsidRDefault="001B10C6" w:rsidP="001B10C6">
      <w:proofErr w:type="spellStart"/>
      <w:r>
        <w:rPr>
          <w:lang w:val="en-US"/>
        </w:rPr>
        <w:t>Skyeng</w:t>
      </w:r>
      <w:proofErr w:type="spellEnd"/>
      <w:r w:rsidRPr="001B10C6">
        <w:t xml:space="preserve"> – </w:t>
      </w:r>
      <w:r>
        <w:t>образовательная онлайн-платформы по изучению английского языка, «помогаем заговорить на английском и уверенно использовать его в жизни</w:t>
      </w:r>
      <w:r w:rsidR="00875D43">
        <w:t>»</w:t>
      </w:r>
      <w:r>
        <w:t>. К</w:t>
      </w:r>
      <w:r w:rsidR="00781FEC">
        <w:t>омпания предлагает курсы английского по разным направлениям и разговорные клубы.</w:t>
      </w:r>
      <w:r w:rsidR="00781FEC" w:rsidRPr="00781FEC">
        <w:t xml:space="preserve"> </w:t>
      </w:r>
      <w:proofErr w:type="spellStart"/>
      <w:r w:rsidR="00781FEC">
        <w:rPr>
          <w:lang w:val="en-US"/>
        </w:rPr>
        <w:t>Skysmart</w:t>
      </w:r>
      <w:proofErr w:type="spellEnd"/>
      <w:r w:rsidR="00781FEC" w:rsidRPr="00781FEC">
        <w:t xml:space="preserve"> </w:t>
      </w:r>
      <w:r w:rsidR="00781FEC">
        <w:t xml:space="preserve">– онлайн-школа для детей и подростков – подготовка к школе, подготовка к школьным урокам, ОГЭ, ЕГЭ и курсы в </w:t>
      </w:r>
      <w:r w:rsidR="00781FEC">
        <w:rPr>
          <w:lang w:val="en-US"/>
        </w:rPr>
        <w:t>IT</w:t>
      </w:r>
      <w:r w:rsidR="00781FEC" w:rsidRPr="00781FEC">
        <w:t>.</w:t>
      </w:r>
      <w:r w:rsidR="007F1D0E">
        <w:t xml:space="preserve"> </w:t>
      </w:r>
      <w:proofErr w:type="spellStart"/>
      <w:r w:rsidR="007F1D0E">
        <w:rPr>
          <w:lang w:val="en-US"/>
        </w:rPr>
        <w:t>Skypro</w:t>
      </w:r>
      <w:proofErr w:type="spellEnd"/>
      <w:r w:rsidR="007F1D0E" w:rsidRPr="007F1D0E">
        <w:t xml:space="preserve"> </w:t>
      </w:r>
      <w:r w:rsidR="007F1D0E">
        <w:t xml:space="preserve">предлагает онлайн-курсы и бесплатные </w:t>
      </w:r>
      <w:proofErr w:type="spellStart"/>
      <w:r w:rsidR="007F1D0E">
        <w:t>вебинары</w:t>
      </w:r>
      <w:proofErr w:type="spellEnd"/>
      <w:r w:rsidR="007F1D0E">
        <w:t xml:space="preserve"> по </w:t>
      </w:r>
      <w:r w:rsidR="007F1D0E" w:rsidRPr="007F1D0E">
        <w:t>программировани</w:t>
      </w:r>
      <w:r w:rsidR="007F1D0E">
        <w:t>ю</w:t>
      </w:r>
      <w:r w:rsidR="007F1D0E" w:rsidRPr="007F1D0E">
        <w:t>, маркетинг</w:t>
      </w:r>
      <w:r w:rsidR="007F1D0E">
        <w:t>у, аналитике и другим профессиям.</w:t>
      </w:r>
    </w:p>
    <w:p w14:paraId="1004F5E4" w14:textId="007D2208" w:rsidR="001B10C6" w:rsidRDefault="00385679" w:rsidP="0052517D">
      <w:pPr>
        <w:pStyle w:val="ad"/>
        <w:numPr>
          <w:ilvl w:val="0"/>
          <w:numId w:val="10"/>
        </w:numPr>
      </w:pPr>
      <w:r>
        <w:t>Яндекс Практикум</w:t>
      </w:r>
      <w:r w:rsidR="001B10C6">
        <w:t xml:space="preserve"> (</w:t>
      </w:r>
      <w:hyperlink r:id="rId50" w:history="1">
        <w:r w:rsidR="001B10C6">
          <w:rPr>
            <w:rStyle w:val="ab"/>
          </w:rPr>
          <w:t>https://practicum.yandex.ru</w:t>
        </w:r>
      </w:hyperlink>
      <w:r w:rsidR="001B10C6">
        <w:t>);</w:t>
      </w:r>
    </w:p>
    <w:p w14:paraId="2A871E00" w14:textId="75489FB6" w:rsidR="00385679" w:rsidRPr="00385679" w:rsidRDefault="001B10C6" w:rsidP="001B10C6">
      <w:r>
        <w:t xml:space="preserve">Яндекс Практикум – онлайн-школа, основанная компанией Яндекс в 2019 году. Изначально онлайн-платформа создавалась как курсы-профессии в сфере </w:t>
      </w:r>
      <w:r>
        <w:rPr>
          <w:lang w:val="en-US"/>
        </w:rPr>
        <w:t>IT</w:t>
      </w:r>
      <w:r>
        <w:t xml:space="preserve">, но сейчас можно увидеть и другие направления в школе – менеджмент, дизайн, маркетинг, английский язык и анализ данных. </w:t>
      </w:r>
    </w:p>
    <w:p w14:paraId="7646D2C5" w14:textId="0B0BA854" w:rsidR="00385679" w:rsidRDefault="00385679" w:rsidP="0052517D">
      <w:pPr>
        <w:pStyle w:val="ad"/>
        <w:numPr>
          <w:ilvl w:val="0"/>
          <w:numId w:val="10"/>
        </w:numPr>
      </w:pPr>
      <w:r>
        <w:rPr>
          <w:lang w:val="en-US"/>
        </w:rPr>
        <w:t>Like</w:t>
      </w:r>
      <w:r>
        <w:t xml:space="preserve"> Центр</w:t>
      </w:r>
      <w:r w:rsidR="00C8323E">
        <w:t xml:space="preserve"> (</w:t>
      </w:r>
      <w:hyperlink r:id="rId51" w:history="1">
        <w:r w:rsidR="00C8323E" w:rsidRPr="00C94DA4">
          <w:rPr>
            <w:rStyle w:val="ab"/>
          </w:rPr>
          <w:t>https://likecentre.ru/</w:t>
        </w:r>
      </w:hyperlink>
      <w:r w:rsidR="00C8323E">
        <w:t>);</w:t>
      </w:r>
    </w:p>
    <w:p w14:paraId="6E75AEAF" w14:textId="7E23F35D" w:rsidR="00C8323E" w:rsidRDefault="00C8323E" w:rsidP="00C8323E">
      <w:r w:rsidRPr="00C8323E">
        <w:rPr>
          <w:lang w:val="en-US"/>
        </w:rPr>
        <w:t>Like</w:t>
      </w:r>
      <w:r>
        <w:t xml:space="preserve"> Центр – это бизнес-школа для предпринимателей, основанная миллиардером Аязом Шабутдиновым. Реализуй потенциал, увеличивай доход, исполняй мечты – главные смыслы, которые передает школа в своих коммуникация</w:t>
      </w:r>
      <w:r w:rsidR="00995B42">
        <w:t>х</w:t>
      </w:r>
      <w:r>
        <w:t xml:space="preserve">. </w:t>
      </w:r>
      <w:r w:rsidR="001B10C6">
        <w:t>Центр предлагает курсы по нескольким направлениям: запуск бизнеса, развитие бизнеса и наставничество Аяза.</w:t>
      </w:r>
    </w:p>
    <w:p w14:paraId="530B875C" w14:textId="578336CD" w:rsidR="00385679" w:rsidRDefault="00385679" w:rsidP="0052517D">
      <w:pPr>
        <w:pStyle w:val="ad"/>
        <w:numPr>
          <w:ilvl w:val="0"/>
          <w:numId w:val="10"/>
        </w:numPr>
      </w:pPr>
      <w:r>
        <w:t>Учи.ру</w:t>
      </w:r>
      <w:r w:rsidR="00C8323E">
        <w:t xml:space="preserve"> (</w:t>
      </w:r>
      <w:hyperlink r:id="rId52" w:history="1">
        <w:r w:rsidR="00C8323E" w:rsidRPr="00C94DA4">
          <w:rPr>
            <w:rStyle w:val="ab"/>
          </w:rPr>
          <w:t>https://uchi.r</w:t>
        </w:r>
        <w:r w:rsidR="00C8323E" w:rsidRPr="00C94DA4">
          <w:rPr>
            <w:rStyle w:val="ab"/>
            <w:lang w:val="en-US"/>
          </w:rPr>
          <w:t>u</w:t>
        </w:r>
      </w:hyperlink>
      <w:r w:rsidR="00C8323E" w:rsidRPr="00C8323E">
        <w:t xml:space="preserve">); </w:t>
      </w:r>
      <w:r w:rsidR="00C8323E">
        <w:t xml:space="preserve"> </w:t>
      </w:r>
    </w:p>
    <w:p w14:paraId="26F945E2" w14:textId="2DF8FE86" w:rsidR="00C8323E" w:rsidRPr="00385679" w:rsidRDefault="00C8323E" w:rsidP="00C8323E">
      <w:r>
        <w:t>Учи.ру – это образовательная онлайн-платформа для школьников и группа компаний, в которую входят образовательный потрал Учи.Ответы, о</w:t>
      </w:r>
      <w:r w:rsidRPr="00C8323E">
        <w:t>нлайн-репетито</w:t>
      </w:r>
      <w:r>
        <w:t>ров Учи.Дома</w:t>
      </w:r>
      <w:r w:rsidRPr="00C8323E">
        <w:t>, сеть офлайн-кружков Учи.ру по программированию,</w:t>
      </w:r>
      <w:r>
        <w:t xml:space="preserve"> математике и английскому </w:t>
      </w:r>
      <w:r>
        <w:lastRenderedPageBreak/>
        <w:t>языку и</w:t>
      </w:r>
      <w:r w:rsidRPr="00C8323E">
        <w:t xml:space="preserve"> образовательный портал "ЯКласс".</w:t>
      </w:r>
      <w:r>
        <w:t xml:space="preserve"> Компания работает на рынке Китая, Индии, Бразилии, ЮАР, США, Канады, Вьетнама и Индонезии</w:t>
      </w:r>
      <w:r w:rsidRPr="00C8323E">
        <w:t>.</w:t>
      </w:r>
    </w:p>
    <w:p w14:paraId="2226AC23" w14:textId="7402E9B8" w:rsidR="00385679" w:rsidRPr="00A370D7" w:rsidRDefault="00385679" w:rsidP="0052517D">
      <w:pPr>
        <w:pStyle w:val="ad"/>
        <w:numPr>
          <w:ilvl w:val="0"/>
          <w:numId w:val="10"/>
        </w:numPr>
        <w:rPr>
          <w:lang w:val="en-US"/>
        </w:rPr>
      </w:pPr>
      <w:proofErr w:type="spellStart"/>
      <w:r>
        <w:rPr>
          <w:lang w:val="en-US"/>
        </w:rPr>
        <w:t>NovaKid</w:t>
      </w:r>
      <w:proofErr w:type="spellEnd"/>
      <w:r w:rsidR="00A370D7" w:rsidRPr="00A370D7">
        <w:rPr>
          <w:lang w:val="en-US"/>
        </w:rPr>
        <w:t xml:space="preserve"> (</w:t>
      </w:r>
      <w:hyperlink r:id="rId53" w:history="1">
        <w:r w:rsidR="00A370D7" w:rsidRPr="00C94DA4">
          <w:rPr>
            <w:rStyle w:val="ab"/>
            <w:lang w:val="en-US"/>
          </w:rPr>
          <w:t>https://www.novakid.ru/</w:t>
        </w:r>
      </w:hyperlink>
      <w:r w:rsidR="00A370D7" w:rsidRPr="00A370D7">
        <w:rPr>
          <w:lang w:val="en-US"/>
        </w:rPr>
        <w:t>);</w:t>
      </w:r>
    </w:p>
    <w:p w14:paraId="218DE070" w14:textId="506B4D40" w:rsidR="003F1DBC" w:rsidRPr="00385679" w:rsidRDefault="003F1DBC" w:rsidP="003F1DBC">
      <w:proofErr w:type="spellStart"/>
      <w:r>
        <w:rPr>
          <w:lang w:val="en-US"/>
        </w:rPr>
        <w:t>NovaKid</w:t>
      </w:r>
      <w:proofErr w:type="spellEnd"/>
      <w:r w:rsidRPr="003F1DBC">
        <w:t xml:space="preserve"> </w:t>
      </w:r>
      <w:r>
        <w:t>–</w:t>
      </w:r>
      <w:r w:rsidRPr="003F1DBC">
        <w:t xml:space="preserve"> международная образовательная </w:t>
      </w:r>
      <w:r w:rsidR="00A370D7">
        <w:t>онлайн-</w:t>
      </w:r>
      <w:r w:rsidRPr="003F1DBC">
        <w:t>платформа по изучению английского языка</w:t>
      </w:r>
      <w:r w:rsidR="00A370D7" w:rsidRPr="00A370D7">
        <w:t xml:space="preserve"> </w:t>
      </w:r>
      <w:r w:rsidR="00A370D7">
        <w:t xml:space="preserve">для детей от 4 до 12 лет. Компания предлагает занятия с элементами </w:t>
      </w:r>
      <w:r w:rsidRPr="003F1DBC">
        <w:t>геймификации</w:t>
      </w:r>
      <w:r w:rsidR="00A370D7">
        <w:t>, сообщество для родителей и 3 пакета уроков – по 24, 48 и 96 уроков</w:t>
      </w:r>
      <w:r w:rsidRPr="003F1DBC">
        <w:t>.</w:t>
      </w:r>
    </w:p>
    <w:p w14:paraId="68BFAB6D" w14:textId="55CC7AFE" w:rsidR="00385679" w:rsidRDefault="00385679" w:rsidP="0052517D">
      <w:pPr>
        <w:pStyle w:val="ad"/>
        <w:numPr>
          <w:ilvl w:val="0"/>
          <w:numId w:val="10"/>
        </w:numPr>
      </w:pPr>
      <w:r>
        <w:t>Умскул</w:t>
      </w:r>
      <w:r w:rsidR="003F1DBC">
        <w:t xml:space="preserve"> (</w:t>
      </w:r>
      <w:hyperlink r:id="rId54" w:history="1">
        <w:r w:rsidR="003F1DBC" w:rsidRPr="00C94DA4">
          <w:rPr>
            <w:rStyle w:val="ab"/>
          </w:rPr>
          <w:t>https://umschool.net/</w:t>
        </w:r>
      </w:hyperlink>
      <w:r w:rsidR="003F1DBC">
        <w:t>);</w:t>
      </w:r>
    </w:p>
    <w:p w14:paraId="0FCED100" w14:textId="35E1C36B" w:rsidR="003F1DBC" w:rsidRDefault="003F1DBC" w:rsidP="003F1DBC">
      <w:r>
        <w:t>Умскул – одна из крупнейших онлайн-школ подготовки к ОГЭ, ЕГЭ. За 6 лет компания обучила более 110 тыс. учеников.</w:t>
      </w:r>
    </w:p>
    <w:p w14:paraId="15ECEE1E" w14:textId="668DCA95" w:rsidR="00385679" w:rsidRDefault="00385679" w:rsidP="0052517D">
      <w:pPr>
        <w:pStyle w:val="ad"/>
        <w:numPr>
          <w:ilvl w:val="0"/>
          <w:numId w:val="10"/>
        </w:numPr>
      </w:pPr>
      <w:r>
        <w:t>Фоксфорд</w:t>
      </w:r>
      <w:r w:rsidR="003F1DBC">
        <w:t xml:space="preserve"> (</w:t>
      </w:r>
      <w:hyperlink r:id="rId55" w:history="1">
        <w:r w:rsidR="003F1DBC" w:rsidRPr="00C94DA4">
          <w:rPr>
            <w:rStyle w:val="ab"/>
          </w:rPr>
          <w:t>https://foxford.ru</w:t>
        </w:r>
      </w:hyperlink>
      <w:r w:rsidR="003F1DBC">
        <w:t>);</w:t>
      </w:r>
    </w:p>
    <w:p w14:paraId="0F469407" w14:textId="09FAB3D6" w:rsidR="005364EC" w:rsidRDefault="003F1DBC" w:rsidP="005364EC">
      <w:r>
        <w:t>Ф</w:t>
      </w:r>
      <w:r w:rsidRPr="003F1DBC">
        <w:t>оксфорд</w:t>
      </w:r>
      <w:r>
        <w:t xml:space="preserve"> – это </w:t>
      </w:r>
      <w:r w:rsidRPr="003F1DBC">
        <w:t xml:space="preserve">онлайн-школа для учеников 1−11 классов, учителей и родителей. </w:t>
      </w:r>
      <w:r>
        <w:t xml:space="preserve">Школа предлагает онлайн-курсы и индивидуальные занятия с репетитором, которые помогают в подготовке к </w:t>
      </w:r>
      <w:r w:rsidRPr="003F1DBC">
        <w:t xml:space="preserve">ЕГЭ, ОГЭ, олимпиадам, </w:t>
      </w:r>
      <w:r>
        <w:t>школьным предметам.</w:t>
      </w:r>
    </w:p>
    <w:p w14:paraId="12EB9242" w14:textId="61D2D3BB" w:rsidR="00385679" w:rsidRDefault="00385679" w:rsidP="0052517D">
      <w:pPr>
        <w:pStyle w:val="ad"/>
        <w:numPr>
          <w:ilvl w:val="0"/>
          <w:numId w:val="10"/>
        </w:numPr>
      </w:pPr>
      <w:r>
        <w:t>Нетология</w:t>
      </w:r>
      <w:r w:rsidR="005364EC">
        <w:t xml:space="preserve"> (</w:t>
      </w:r>
      <w:hyperlink r:id="rId56" w:history="1">
        <w:r w:rsidR="005364EC" w:rsidRPr="00C94DA4">
          <w:rPr>
            <w:rStyle w:val="ab"/>
          </w:rPr>
          <w:t>https://netology.ru/</w:t>
        </w:r>
      </w:hyperlink>
      <w:r w:rsidR="003F1DBC">
        <w:t>);</w:t>
      </w:r>
    </w:p>
    <w:p w14:paraId="6A8734E6" w14:textId="5FCA0CC1" w:rsidR="005364EC" w:rsidRPr="005364EC" w:rsidRDefault="005364EC" w:rsidP="005364EC">
      <w:r>
        <w:t xml:space="preserve">Нетология – онлайн-платформа дополнительного образования. Большую часть продуктового портфеля компании занимают курсы-профессии, которые представлены в 13 направлениях: маркетинг, бизнес и управление, дизайн и </w:t>
      </w:r>
      <w:r>
        <w:rPr>
          <w:lang w:val="en-US"/>
        </w:rPr>
        <w:t>UX</w:t>
      </w:r>
      <w:r>
        <w:t>, программирование, аналитика, управление командой, высшее образование, творческие профессии, профессии в образовании, новые профессии, финансы и инвестиции, компьютерные игры, саморазвитие и хобби. Слоган компании – обучение современным профессиям онлайн.</w:t>
      </w:r>
    </w:p>
    <w:p w14:paraId="292AC9FB" w14:textId="36C70108" w:rsidR="00385679" w:rsidRDefault="00385679" w:rsidP="0052517D">
      <w:pPr>
        <w:pStyle w:val="ad"/>
        <w:numPr>
          <w:ilvl w:val="0"/>
          <w:numId w:val="10"/>
        </w:numPr>
      </w:pPr>
      <w:r>
        <w:t>Тор Компьтерная академия</w:t>
      </w:r>
      <w:r w:rsidR="00B1471E">
        <w:t xml:space="preserve"> (</w:t>
      </w:r>
      <w:hyperlink r:id="rId57" w:history="1">
        <w:r w:rsidR="00B1471E" w:rsidRPr="00C94DA4">
          <w:rPr>
            <w:rStyle w:val="ab"/>
          </w:rPr>
          <w:t>https://spb.top-academy.ru/</w:t>
        </w:r>
      </w:hyperlink>
      <w:r w:rsidR="00B1471E">
        <w:t>).</w:t>
      </w:r>
    </w:p>
    <w:p w14:paraId="0EC7883A" w14:textId="1EEA1FF9" w:rsidR="00B1471E" w:rsidRDefault="00B1471E" w:rsidP="00B1471E">
      <w:r>
        <w:t>Компания предлагает онлайн- и офлайн-программы профессии</w:t>
      </w:r>
      <w:r w:rsidR="005364EC">
        <w:t xml:space="preserve"> для детей и взрослых</w:t>
      </w:r>
      <w:r>
        <w:t xml:space="preserve"> по </w:t>
      </w:r>
      <w:r>
        <w:rPr>
          <w:lang w:val="en-US"/>
        </w:rPr>
        <w:t>IT</w:t>
      </w:r>
      <w:r w:rsidRPr="00B1471E">
        <w:t>-</w:t>
      </w:r>
      <w:r>
        <w:t>образованию – программированию, дизайну и системной инженерии.</w:t>
      </w:r>
      <w:r w:rsidR="005364EC">
        <w:t xml:space="preserve"> У компьютерной академии есть 198 филиалов в 10 странах, в которых обучилось более 250 тыс. студентов.</w:t>
      </w:r>
    </w:p>
    <w:p w14:paraId="23AE78F1" w14:textId="2E989F86" w:rsidR="00B96746" w:rsidRPr="00B96746" w:rsidRDefault="00B96746" w:rsidP="00B1471E">
      <w:r>
        <w:t>Из 10 крупнейших по выручке компаний подписную модель внедрил только Фоскфорд. Образовательная платформа предлагает подписку за 2300 руб. в месяц для преподавателей. Это не основное направление деятельности компании, поэтому в данном случае подписка выступает как инструмент получения дополнительной прибыли.</w:t>
      </w:r>
    </w:p>
    <w:p w14:paraId="74796A17" w14:textId="55A6DC64" w:rsidR="00487745" w:rsidRDefault="0034403A" w:rsidP="0034403A">
      <w:pPr>
        <w:pStyle w:val="3"/>
        <w:spacing w:before="0" w:after="120"/>
        <w:jc w:val="left"/>
      </w:pPr>
      <w:bookmarkStart w:id="10" w:name="_Toc136361035"/>
      <w:r>
        <w:t xml:space="preserve">2.2.2. </w:t>
      </w:r>
      <w:r w:rsidR="00487745">
        <w:t>Компании, работающие по подписной модели</w:t>
      </w:r>
      <w:bookmarkEnd w:id="10"/>
    </w:p>
    <w:p w14:paraId="2C3B0EE9" w14:textId="443C2681" w:rsidR="00D22C7B" w:rsidRPr="00994908" w:rsidRDefault="00D22C7B" w:rsidP="00D22C7B">
      <w:proofErr w:type="spellStart"/>
      <w:r>
        <w:rPr>
          <w:lang w:val="en-US"/>
        </w:rPr>
        <w:t>EdTech</w:t>
      </w:r>
      <w:proofErr w:type="spellEnd"/>
      <w:r>
        <w:t xml:space="preserve"> компании, которые в данный момент используют подписную модель монетизации, заслуживают особого внимания – на основе их маркетинговых коммуникаций через различные каналы можно узнать, на какие факторы / выгоды своего предложения они акцентируют внимание. </w:t>
      </w:r>
      <w:r w:rsidR="00094157">
        <w:t>Несколько подобных компаний</w:t>
      </w:r>
      <w:r>
        <w:t xml:space="preserve"> будут рассмотрены детальнее.</w:t>
      </w:r>
      <w:r w:rsidR="00994908" w:rsidRPr="00994908">
        <w:t xml:space="preserve"> </w:t>
      </w:r>
      <w:r w:rsidR="00994908">
        <w:t xml:space="preserve">Так </w:t>
      </w:r>
      <w:r w:rsidR="00994908">
        <w:lastRenderedPageBreak/>
        <w:t>как предметом данного исследование выступают</w:t>
      </w:r>
      <w:r w:rsidR="00994908" w:rsidRPr="00994908">
        <w:t xml:space="preserve"> российские компании, предоставляющие услуги дополнительного онлайн-образования в сфере хобби, общего развития и дополнительных знаний для профессиональной деятельности</w:t>
      </w:r>
      <w:r w:rsidR="00994908">
        <w:t>, будут рассмотрены наиболее крупные игроки в данных сферах, реализующие курсы по подписке.</w:t>
      </w:r>
    </w:p>
    <w:p w14:paraId="5BC16D77" w14:textId="4F0BDC76" w:rsidR="00487745" w:rsidRDefault="00B6576E" w:rsidP="0052517D">
      <w:pPr>
        <w:pStyle w:val="ad"/>
        <w:numPr>
          <w:ilvl w:val="0"/>
          <w:numId w:val="5"/>
        </w:numPr>
      </w:pPr>
      <w:r>
        <w:t>Правое полушарие Интроверта</w:t>
      </w:r>
      <w:r w:rsidR="00094157">
        <w:t xml:space="preserve"> (</w:t>
      </w:r>
      <w:hyperlink r:id="rId58" w:history="1">
        <w:r w:rsidR="00094157" w:rsidRPr="00060BA8">
          <w:rPr>
            <w:rStyle w:val="ab"/>
          </w:rPr>
          <w:t>https://new.artforintrovert.ru/subscription</w:t>
        </w:r>
      </w:hyperlink>
      <w:r w:rsidR="00094157" w:rsidRPr="00F424AC">
        <w:rPr>
          <w:rStyle w:val="ab"/>
          <w:color w:val="auto"/>
          <w:u w:val="none"/>
        </w:rPr>
        <w:t>);</w:t>
      </w:r>
    </w:p>
    <w:p w14:paraId="1B243D67" w14:textId="5A8ED643" w:rsidR="00FF647B" w:rsidRDefault="00FF647B" w:rsidP="00FF647B">
      <w:pPr>
        <w:pStyle w:val="17"/>
      </w:pPr>
      <w:r w:rsidRPr="00ED7D89">
        <w:t>Правое полушарие Интроверта</w:t>
      </w:r>
      <w:r>
        <w:t xml:space="preserve"> – международный образовательный проект</w:t>
      </w:r>
      <w:r w:rsidRPr="00ED7D89">
        <w:t xml:space="preserve">, </w:t>
      </w:r>
      <w:r>
        <w:t xml:space="preserve">который предлагает авторские курсы в различных областях – от живописи и кино до экономики и истории. Компания существует с 2018 года и </w:t>
      </w:r>
      <w:r w:rsidR="00F424AC">
        <w:t>создает образовательные программы</w:t>
      </w:r>
      <w:r>
        <w:t xml:space="preserve"> на </w:t>
      </w:r>
      <w:r w:rsidR="00094157">
        <w:t xml:space="preserve">6 языках – </w:t>
      </w:r>
      <w:r>
        <w:t xml:space="preserve">русском, английском, испанском, итальянском, немецком и французском. На иностранных рынках проект носит название </w:t>
      </w:r>
      <w:r>
        <w:rPr>
          <w:lang w:val="en-US"/>
        </w:rPr>
        <w:t>Art</w:t>
      </w:r>
      <w:r w:rsidRPr="003E1E4E">
        <w:t xml:space="preserve"> </w:t>
      </w:r>
      <w:r>
        <w:rPr>
          <w:lang w:val="en-US"/>
        </w:rPr>
        <w:t>for</w:t>
      </w:r>
      <w:r w:rsidRPr="003E1E4E">
        <w:t xml:space="preserve"> </w:t>
      </w:r>
      <w:r>
        <w:rPr>
          <w:lang w:val="en-US"/>
        </w:rPr>
        <w:t>Introvert</w:t>
      </w:r>
      <w:r w:rsidRPr="003E1E4E">
        <w:t xml:space="preserve">. </w:t>
      </w:r>
      <w:r>
        <w:t>Компания также является резидентом Сколково.</w:t>
      </w:r>
    </w:p>
    <w:p w14:paraId="3380C045" w14:textId="77777777" w:rsidR="00DC0270" w:rsidRDefault="00FF647B" w:rsidP="00DC0270">
      <w:pPr>
        <w:pStyle w:val="17"/>
      </w:pPr>
      <w:r>
        <w:t>Компания позиционирует себя, как платформу для саморазвития</w:t>
      </w:r>
      <w:r w:rsidR="00F424AC">
        <w:t xml:space="preserve"> №1</w:t>
      </w:r>
      <w:r>
        <w:t>: «</w:t>
      </w:r>
      <w:r w:rsidR="00DC0270" w:rsidRPr="00DC0270">
        <w:t>Курсы-саммари, которые заменят г</w:t>
      </w:r>
      <w:r w:rsidR="00DC0270">
        <w:t>оды в университете и сотни книг».  До этого позиционирование звучало следующим образом: «</w:t>
      </w:r>
      <w:r>
        <w:t>Авторские курсы, которые сделают вас умнее и интереснее». Это курсы для тех:</w:t>
      </w:r>
    </w:p>
    <w:p w14:paraId="235A8913" w14:textId="77777777" w:rsidR="00DC0270" w:rsidRDefault="00DC0270" w:rsidP="0052517D">
      <w:pPr>
        <w:pStyle w:val="17"/>
        <w:numPr>
          <w:ilvl w:val="0"/>
          <w:numId w:val="13"/>
        </w:numPr>
      </w:pPr>
      <w:r>
        <w:t>Кто работает 24/7 и не успевает читать;</w:t>
      </w:r>
    </w:p>
    <w:p w14:paraId="57B5A022" w14:textId="6CE9DBA6" w:rsidR="00DC0270" w:rsidRDefault="00DC0270" w:rsidP="0052517D">
      <w:pPr>
        <w:pStyle w:val="17"/>
        <w:numPr>
          <w:ilvl w:val="0"/>
          <w:numId w:val="13"/>
        </w:numPr>
      </w:pPr>
      <w:r>
        <w:t>Кто не может пойти в университет;</w:t>
      </w:r>
    </w:p>
    <w:p w14:paraId="4630668A" w14:textId="0B9D464D" w:rsidR="00DC0270" w:rsidRDefault="00DC0270" w:rsidP="0052517D">
      <w:pPr>
        <w:pStyle w:val="17"/>
        <w:numPr>
          <w:ilvl w:val="0"/>
          <w:numId w:val="13"/>
        </w:numPr>
      </w:pPr>
      <w:r>
        <w:t>Кто хочет разобраться в новой теме за пару часов.</w:t>
      </w:r>
    </w:p>
    <w:p w14:paraId="32E288D9" w14:textId="21212A1E" w:rsidR="00DC0270" w:rsidRDefault="00DC0270" w:rsidP="00DC0270">
      <w:pPr>
        <w:pStyle w:val="17"/>
      </w:pPr>
      <w:r>
        <w:t>Незадолго до текущего момента призывы были похожими. Это курсы для тех:</w:t>
      </w:r>
    </w:p>
    <w:p w14:paraId="399C2C10" w14:textId="77777777" w:rsidR="00FF647B" w:rsidRDefault="00FF647B" w:rsidP="0052517D">
      <w:pPr>
        <w:pStyle w:val="17"/>
        <w:numPr>
          <w:ilvl w:val="0"/>
          <w:numId w:val="6"/>
        </w:numPr>
      </w:pPr>
      <w:r>
        <w:t>Кто любит постоянно изучать что-то новое;</w:t>
      </w:r>
    </w:p>
    <w:p w14:paraId="37534731" w14:textId="77777777" w:rsidR="00FF647B" w:rsidRDefault="00FF647B" w:rsidP="0052517D">
      <w:pPr>
        <w:pStyle w:val="17"/>
        <w:numPr>
          <w:ilvl w:val="0"/>
          <w:numId w:val="6"/>
        </w:numPr>
      </w:pPr>
      <w:r>
        <w:t>Кто не успевает читать, но хочет знать больше;</w:t>
      </w:r>
    </w:p>
    <w:p w14:paraId="10DEF36D" w14:textId="77777777" w:rsidR="00FF647B" w:rsidRDefault="00FF647B" w:rsidP="0052517D">
      <w:pPr>
        <w:pStyle w:val="17"/>
        <w:numPr>
          <w:ilvl w:val="0"/>
          <w:numId w:val="6"/>
        </w:numPr>
      </w:pPr>
      <w:r>
        <w:t>Кто не может заставить себя смотреть полезный контент.</w:t>
      </w:r>
      <w:r>
        <w:rPr>
          <w:rStyle w:val="af1"/>
        </w:rPr>
        <w:footnoteReference w:id="31"/>
      </w:r>
    </w:p>
    <w:p w14:paraId="4908198E" w14:textId="589E9DC6" w:rsidR="00DC0270" w:rsidRDefault="00DC0270" w:rsidP="00DC0270">
      <w:pPr>
        <w:pStyle w:val="17"/>
      </w:pPr>
      <w:r>
        <w:t>Различные призывы к действию, которые использует или использовала компания:</w:t>
      </w:r>
    </w:p>
    <w:p w14:paraId="58178900" w14:textId="16762345" w:rsidR="00DC0270" w:rsidRDefault="00DC0270" w:rsidP="0052517D">
      <w:pPr>
        <w:pStyle w:val="17"/>
        <w:numPr>
          <w:ilvl w:val="0"/>
          <w:numId w:val="11"/>
        </w:numPr>
      </w:pPr>
      <w:r>
        <w:t>Станьте самым интересным собеседником в комнате;</w:t>
      </w:r>
    </w:p>
    <w:p w14:paraId="4D33DBD7" w14:textId="799B51A1" w:rsidR="00DC0270" w:rsidRDefault="00DC0270" w:rsidP="0052517D">
      <w:pPr>
        <w:pStyle w:val="17"/>
        <w:numPr>
          <w:ilvl w:val="0"/>
          <w:numId w:val="11"/>
        </w:numPr>
      </w:pPr>
      <w:r w:rsidRPr="00DC0270">
        <w:t>Смотрите или слушайте фоном за 300 ₽</w:t>
      </w:r>
      <w:r>
        <w:t>;</w:t>
      </w:r>
    </w:p>
    <w:p w14:paraId="5697927C" w14:textId="7AD36128" w:rsidR="00DC0270" w:rsidRDefault="00B80E74" w:rsidP="0052517D">
      <w:pPr>
        <w:pStyle w:val="17"/>
        <w:numPr>
          <w:ilvl w:val="0"/>
          <w:numId w:val="11"/>
        </w:numPr>
      </w:pPr>
      <w:r w:rsidRPr="00B80E74">
        <w:t>Изучайте что любите, взращивайте свою уникальность и находите таких же классных людей со всего света</w:t>
      </w:r>
      <w:r w:rsidR="001752AD">
        <w:t>;</w:t>
      </w:r>
    </w:p>
    <w:p w14:paraId="638AC59A" w14:textId="344B5A8C" w:rsidR="001752AD" w:rsidRDefault="001752AD" w:rsidP="0052517D">
      <w:pPr>
        <w:pStyle w:val="17"/>
        <w:numPr>
          <w:ilvl w:val="0"/>
          <w:numId w:val="11"/>
        </w:numPr>
      </w:pPr>
      <w:r>
        <w:t>Всего 300 руб. за шанс изменить жизнь к лучшему;</w:t>
      </w:r>
    </w:p>
    <w:p w14:paraId="49DD6E1F" w14:textId="087EF298" w:rsidR="001752AD" w:rsidRDefault="001752AD" w:rsidP="0052517D">
      <w:pPr>
        <w:pStyle w:val="17"/>
        <w:numPr>
          <w:ilvl w:val="0"/>
          <w:numId w:val="11"/>
        </w:numPr>
      </w:pPr>
      <w:r>
        <w:t>Слушайте фоном за 300 руб. вместо сотен обзоров и испорченных вечеров;</w:t>
      </w:r>
    </w:p>
    <w:p w14:paraId="4AE09C05" w14:textId="5D8FF5D5" w:rsidR="001752AD" w:rsidRDefault="001752AD" w:rsidP="0052517D">
      <w:pPr>
        <w:pStyle w:val="17"/>
        <w:numPr>
          <w:ilvl w:val="0"/>
          <w:numId w:val="11"/>
        </w:numPr>
      </w:pPr>
      <w:r>
        <w:t>Всего 300 руб. за навык, который поможет в карьерном росте.</w:t>
      </w:r>
    </w:p>
    <w:p w14:paraId="092D5ACF" w14:textId="20C70D1F" w:rsidR="001752AD" w:rsidRDefault="001752AD" w:rsidP="001752AD">
      <w:pPr>
        <w:pStyle w:val="17"/>
      </w:pPr>
      <w:r>
        <w:t>Нет единого пула призывов, они разняться в зависимости от тематики (литература, психология и другие)</w:t>
      </w:r>
      <w:r w:rsidR="00726341">
        <w:t>.</w:t>
      </w:r>
    </w:p>
    <w:p w14:paraId="3BA74FB0" w14:textId="496DB9EA" w:rsidR="00DC0270" w:rsidRDefault="00DC0270" w:rsidP="00FF647B">
      <w:pPr>
        <w:pStyle w:val="17"/>
      </w:pPr>
      <w:r>
        <w:lastRenderedPageBreak/>
        <w:t xml:space="preserve">Таким образом, компания пытается закрыть следующие барьеры </w:t>
      </w:r>
      <w:r w:rsidR="00726341">
        <w:t>у потребителей при</w:t>
      </w:r>
      <w:r>
        <w:t xml:space="preserve"> оформлении подписки:</w:t>
      </w:r>
    </w:p>
    <w:p w14:paraId="4EDACE0D" w14:textId="35CE7733" w:rsidR="00DC0270" w:rsidRDefault="00DC0270" w:rsidP="0052517D">
      <w:pPr>
        <w:pStyle w:val="17"/>
        <w:numPr>
          <w:ilvl w:val="0"/>
          <w:numId w:val="12"/>
        </w:numPr>
      </w:pPr>
      <w:r>
        <w:t xml:space="preserve">Нехватка времени на образование </w:t>
      </w:r>
      <w:r>
        <w:sym w:font="Symbol" w:char="F0AE"/>
      </w:r>
      <w:r>
        <w:t xml:space="preserve"> одна лекция длится всего 20 минут, легко встроить в расписание, можно слушать даже в </w:t>
      </w:r>
      <w:r w:rsidRPr="00DC0270">
        <w:t>фоновом режиме по дороге до</w:t>
      </w:r>
      <w:r>
        <w:t>мой, за уборкой или на прогулке;</w:t>
      </w:r>
    </w:p>
    <w:p w14:paraId="764B6A0D" w14:textId="2FDA43FA" w:rsidR="00DC0270" w:rsidRDefault="00DC0270" w:rsidP="0052517D">
      <w:pPr>
        <w:pStyle w:val="17"/>
        <w:numPr>
          <w:ilvl w:val="0"/>
          <w:numId w:val="12"/>
        </w:numPr>
      </w:pPr>
      <w:r>
        <w:t>Курсы помогают становится интереснее, легко разобраться в теме за пару часов;</w:t>
      </w:r>
    </w:p>
    <w:p w14:paraId="286AE702" w14:textId="3D4244F2" w:rsidR="00B80E74" w:rsidRDefault="00B80E74" w:rsidP="0052517D">
      <w:pPr>
        <w:pStyle w:val="17"/>
        <w:numPr>
          <w:ilvl w:val="0"/>
          <w:numId w:val="12"/>
        </w:numPr>
      </w:pPr>
      <w:r>
        <w:t xml:space="preserve">Сомнение в качестве курсов </w:t>
      </w:r>
      <w:r>
        <w:sym w:font="Symbol" w:char="F0AE"/>
      </w:r>
      <w:r>
        <w:t xml:space="preserve"> картинка и звук как в кино, профессионально записанные курсы, эксклюзивный контент, </w:t>
      </w:r>
      <w:r w:rsidRPr="00B80E74">
        <w:t>лекторы делятся знаниями и опытом, которые не найт</w:t>
      </w:r>
      <w:r>
        <w:t>и в интернете, в</w:t>
      </w:r>
      <w:r w:rsidRPr="00B80E74">
        <w:t xml:space="preserve"> каждый курс они вкладывают годы экспертизы</w:t>
      </w:r>
      <w:r>
        <w:t>;</w:t>
      </w:r>
    </w:p>
    <w:p w14:paraId="325BCDEF" w14:textId="578474D2" w:rsidR="00B80E74" w:rsidRDefault="00B80E74" w:rsidP="0052517D">
      <w:pPr>
        <w:pStyle w:val="17"/>
        <w:numPr>
          <w:ilvl w:val="0"/>
          <w:numId w:val="12"/>
        </w:numPr>
      </w:pPr>
      <w:r>
        <w:t xml:space="preserve">Стоимость. Хотя подписка стоит 299 руб./месяц, компания также акцентирует внимание на том, что </w:t>
      </w:r>
      <w:r w:rsidR="001752AD">
        <w:t>сложно найти</w:t>
      </w:r>
      <w:r w:rsidRPr="00B80E74">
        <w:t xml:space="preserve"> что‑то </w:t>
      </w:r>
      <w:r w:rsidR="00127839">
        <w:t>качественное</w:t>
      </w:r>
      <w:r w:rsidR="001752AD">
        <w:t xml:space="preserve"> бесплатно, с подпиской потребителям «н</w:t>
      </w:r>
      <w:r w:rsidRPr="00B80E74">
        <w:t>е при</w:t>
      </w:r>
      <w:r w:rsidR="001752AD">
        <w:t xml:space="preserve">дется </w:t>
      </w:r>
      <w:r w:rsidRPr="00B80E74">
        <w:t>собирать знания по крупицам и проверять факты — мы уже сделали это за вас</w:t>
      </w:r>
      <w:r w:rsidR="001752AD">
        <w:t>»</w:t>
      </w:r>
      <w:r w:rsidR="00695BB9">
        <w:t>;</w:t>
      </w:r>
    </w:p>
    <w:p w14:paraId="11B1EE33" w14:textId="0FDFF4C2" w:rsidR="00695BB9" w:rsidRDefault="00695BB9" w:rsidP="0052517D">
      <w:pPr>
        <w:pStyle w:val="17"/>
        <w:numPr>
          <w:ilvl w:val="0"/>
          <w:numId w:val="12"/>
        </w:numPr>
      </w:pPr>
      <w:r>
        <w:t>Количество и разнообразие курсов (250+ курсов всего за 300 руб. в месяц).</w:t>
      </w:r>
    </w:p>
    <w:p w14:paraId="2AA14BD8" w14:textId="77777777" w:rsidR="00F424AC" w:rsidRDefault="00F424AC" w:rsidP="00FF647B">
      <w:pPr>
        <w:pStyle w:val="17"/>
      </w:pPr>
      <w:r>
        <w:t>Курсы доступны в онлайн-</w:t>
      </w:r>
      <w:r w:rsidR="00FF647B">
        <w:t>формате</w:t>
      </w:r>
      <w:r>
        <w:t xml:space="preserve"> и можно слушать лекции в фоновом режиме в мобильном приложении</w:t>
      </w:r>
      <w:r w:rsidR="00FF647B">
        <w:t xml:space="preserve">. </w:t>
      </w:r>
    </w:p>
    <w:p w14:paraId="68C434B6" w14:textId="53F836C7" w:rsidR="00B80E74" w:rsidRDefault="00F424AC" w:rsidP="00B80E74">
      <w:pPr>
        <w:pStyle w:val="17"/>
        <w:rPr>
          <w:color w:val="000000"/>
        </w:rPr>
      </w:pPr>
      <w:r>
        <w:rPr>
          <w:color w:val="000000"/>
        </w:rPr>
        <w:t>Предлагаемые образовательные программы разделяются</w:t>
      </w:r>
      <w:r w:rsidR="00FF647B">
        <w:rPr>
          <w:color w:val="000000"/>
        </w:rPr>
        <w:t xml:space="preserve"> на стандартные и профессиональные. Профессиональные курсы – курсы, после завершения которых студент получает</w:t>
      </w:r>
      <w:r w:rsidR="00FF647B" w:rsidRPr="00E7447D">
        <w:rPr>
          <w:color w:val="000000"/>
        </w:rPr>
        <w:t xml:space="preserve"> диплом установленного государством образца о </w:t>
      </w:r>
      <w:r w:rsidR="00FF647B">
        <w:rPr>
          <w:color w:val="000000"/>
        </w:rPr>
        <w:t>профессиональной переп</w:t>
      </w:r>
      <w:r>
        <w:rPr>
          <w:color w:val="000000"/>
        </w:rPr>
        <w:t>одготовке (русское направление), на этих курсах есть поддержка куратора и чаты коммьюнити.</w:t>
      </w:r>
      <w:r w:rsidR="00FF647B">
        <w:rPr>
          <w:color w:val="000000"/>
        </w:rPr>
        <w:t xml:space="preserve"> Пример такого курса: </w:t>
      </w:r>
      <w:hyperlink r:id="rId59" w:history="1">
        <w:r w:rsidR="00FF647B" w:rsidRPr="00E528A2">
          <w:rPr>
            <w:rStyle w:val="ab"/>
          </w:rPr>
          <w:t>Погружение в профессию психолога. Демо</w:t>
        </w:r>
      </w:hyperlink>
      <w:r w:rsidR="00FF647B">
        <w:rPr>
          <w:color w:val="000000"/>
        </w:rPr>
        <w:t>.</w:t>
      </w:r>
      <w:r>
        <w:rPr>
          <w:color w:val="000000"/>
        </w:rPr>
        <w:t xml:space="preserve"> В качестве одного из этапов воронки продаж также используются бесплатные вебинары и </w:t>
      </w:r>
      <w:r w:rsidR="00994908">
        <w:rPr>
          <w:color w:val="000000"/>
        </w:rPr>
        <w:t xml:space="preserve">бесплатные </w:t>
      </w:r>
      <w:r>
        <w:rPr>
          <w:color w:val="000000"/>
        </w:rPr>
        <w:t>тематические клубы по разным направлениям – кино, литература и другие. Стандартные</w:t>
      </w:r>
      <w:r w:rsidR="00B80E74">
        <w:rPr>
          <w:color w:val="000000"/>
        </w:rPr>
        <w:t xml:space="preserve"> курсы – более дешевые курсы, по завершени</w:t>
      </w:r>
      <w:r w:rsidR="00127839">
        <w:rPr>
          <w:color w:val="000000"/>
        </w:rPr>
        <w:t>и</w:t>
      </w:r>
      <w:r w:rsidR="00B80E74">
        <w:rPr>
          <w:color w:val="000000"/>
        </w:rPr>
        <w:t xml:space="preserve"> которых</w:t>
      </w:r>
      <w:r w:rsidR="00FF647B">
        <w:rPr>
          <w:color w:val="000000"/>
        </w:rPr>
        <w:t xml:space="preserve"> предлагается пройти экзамен и получить сертификат о прохождении курса</w:t>
      </w:r>
      <w:r w:rsidR="00B80E74">
        <w:rPr>
          <w:color w:val="000000"/>
        </w:rPr>
        <w:t xml:space="preserve"> (не гос. образца)</w:t>
      </w:r>
      <w:r w:rsidR="00FF647B">
        <w:rPr>
          <w:color w:val="000000"/>
        </w:rPr>
        <w:t xml:space="preserve">. Компания работает </w:t>
      </w:r>
      <w:r w:rsidR="00B80E74">
        <w:rPr>
          <w:color w:val="000000"/>
        </w:rPr>
        <w:t xml:space="preserve">по системе подписки за </w:t>
      </w:r>
      <w:r w:rsidR="00FF647B">
        <w:rPr>
          <w:color w:val="000000"/>
        </w:rPr>
        <w:t>299 руб./мес.</w:t>
      </w:r>
      <w:r w:rsidR="00B80E74">
        <w:rPr>
          <w:color w:val="000000"/>
        </w:rPr>
        <w:t xml:space="preserve"> (русское направление, т</w:t>
      </w:r>
      <w:r w:rsidR="00FF647B">
        <w:rPr>
          <w:color w:val="000000"/>
        </w:rPr>
        <w:t>олько стандартные курсы), но при этом курсы можно купить отдельно.</w:t>
      </w:r>
      <w:r w:rsidR="00B80E74">
        <w:rPr>
          <w:color w:val="000000"/>
        </w:rPr>
        <w:t xml:space="preserve"> Также существуют несколько пакетов подписки по продолжительности – только на 1 месяц (затем автоматическое списание за следующий месяц), на год за 249 руб. в месяц при единовременном платеже, на 2 года за 199 руб. в месяц при единовременном платеже. </w:t>
      </w:r>
      <w:r w:rsidR="00127839">
        <w:rPr>
          <w:color w:val="000000"/>
        </w:rPr>
        <w:t>Цены актуальны на момент написания.</w:t>
      </w:r>
    </w:p>
    <w:p w14:paraId="3A2C9747" w14:textId="3A556B87" w:rsidR="00B6576E" w:rsidRPr="00EC72CE" w:rsidRDefault="00B31CA5" w:rsidP="0052517D">
      <w:pPr>
        <w:pStyle w:val="ad"/>
        <w:numPr>
          <w:ilvl w:val="0"/>
          <w:numId w:val="5"/>
        </w:numPr>
        <w:rPr>
          <w:rStyle w:val="ab"/>
          <w:color w:val="auto"/>
          <w:u w:val="none"/>
        </w:rPr>
      </w:pPr>
      <w:r>
        <w:t>Синхронизация (</w:t>
      </w:r>
      <w:r>
        <w:rPr>
          <w:rStyle w:val="ab"/>
        </w:rPr>
        <w:t>https://online.synchronize.ru</w:t>
      </w:r>
      <w:r>
        <w:t>);</w:t>
      </w:r>
    </w:p>
    <w:p w14:paraId="0970E015" w14:textId="3654AE12" w:rsidR="00EC72CE" w:rsidRDefault="00B31CA5" w:rsidP="00EC72CE">
      <w:r>
        <w:lastRenderedPageBreak/>
        <w:t xml:space="preserve">Синхронизация </w:t>
      </w:r>
      <w:r w:rsidR="007A1612">
        <w:t xml:space="preserve">– онлайн-платформа, </w:t>
      </w:r>
      <w:r w:rsidR="001E5E8D">
        <w:t>работающая с 2015 года, которая на данный момент пред</w:t>
      </w:r>
      <w:r w:rsidR="009267F4">
        <w:t>лагает курсы в 12</w:t>
      </w:r>
      <w:r w:rsidR="001E5E8D">
        <w:t xml:space="preserve"> направлениях: литература, психология, кино, культура, вино, искусство, архитектура, биология и зож, история, </w:t>
      </w:r>
      <w:r w:rsidR="001E5E8D">
        <w:rPr>
          <w:lang w:val="en-US"/>
        </w:rPr>
        <w:t>Soft</w:t>
      </w:r>
      <w:r w:rsidR="001E5E8D" w:rsidRPr="001E5E8D">
        <w:t xml:space="preserve"> </w:t>
      </w:r>
      <w:r w:rsidR="001E5E8D">
        <w:rPr>
          <w:lang w:val="en-US"/>
        </w:rPr>
        <w:t>Skills</w:t>
      </w:r>
      <w:r w:rsidR="001E5E8D" w:rsidRPr="001E5E8D">
        <w:t xml:space="preserve">, </w:t>
      </w:r>
      <w:r w:rsidR="001E5E8D">
        <w:t>фиолосифия и религии, мода и дизайн</w:t>
      </w:r>
      <w:r w:rsidR="00994908">
        <w:t>.</w:t>
      </w:r>
      <w:r w:rsidR="001E5E8D">
        <w:t xml:space="preserve"> Компания позиционирует свои продукты следующим образом: «</w:t>
      </w:r>
      <w:r w:rsidR="00EC72CE">
        <w:t>Онлайн-курсы, которые вдохновляют</w:t>
      </w:r>
      <w:r w:rsidR="001E5E8D">
        <w:t>».</w:t>
      </w:r>
    </w:p>
    <w:p w14:paraId="17FF4785" w14:textId="25AD6D8C" w:rsidR="00726341" w:rsidRDefault="00726341" w:rsidP="00EC72CE">
      <w:r>
        <w:t>Стоимость подписки варьируется</w:t>
      </w:r>
      <w:r w:rsidR="00B31CA5">
        <w:t xml:space="preserve"> от 11</w:t>
      </w:r>
      <w:r w:rsidR="00B31CA5" w:rsidRPr="00B31CA5">
        <w:t>00 до 2450 рублей в месяц</w:t>
      </w:r>
      <w:r w:rsidR="00B31CA5">
        <w:t xml:space="preserve"> в зависимости от того, на какой период приобретается подписка (6-12-36 месяц)</w:t>
      </w:r>
      <w:r>
        <w:t>. В подписку входят вебинарные курсы, аудиокурсы, вебинарные курсы в записи, видеокурсы и телеграм-курсы. В подписку не входят курсы-профессии.</w:t>
      </w:r>
      <w:r w:rsidR="0064366B">
        <w:t xml:space="preserve"> Курсы также продаются по отдельности.</w:t>
      </w:r>
    </w:p>
    <w:p w14:paraId="5A965C01" w14:textId="3096B5BE" w:rsidR="00726341" w:rsidRDefault="00726341" w:rsidP="00726341">
      <w:pPr>
        <w:pStyle w:val="17"/>
      </w:pPr>
      <w:r>
        <w:t>Компания пытается закрыть следующие барьеры / возражения у потребителей при оформлении подписки:</w:t>
      </w:r>
    </w:p>
    <w:p w14:paraId="16CB0DA7" w14:textId="3D628ADA" w:rsidR="00726341" w:rsidRDefault="00B26865" w:rsidP="0052517D">
      <w:pPr>
        <w:pStyle w:val="ad"/>
        <w:numPr>
          <w:ilvl w:val="0"/>
          <w:numId w:val="14"/>
        </w:numPr>
      </w:pPr>
      <w:r>
        <w:t>Стоимость. Компания ставит акцент на том, что п</w:t>
      </w:r>
      <w:r w:rsidR="00695BB9">
        <w:t>одписка дешевле любого их курса;</w:t>
      </w:r>
    </w:p>
    <w:p w14:paraId="1D8CBE26" w14:textId="2FDAB42F" w:rsidR="00B26865" w:rsidRDefault="00B26865" w:rsidP="0052517D">
      <w:pPr>
        <w:pStyle w:val="ad"/>
        <w:numPr>
          <w:ilvl w:val="0"/>
          <w:numId w:val="14"/>
        </w:numPr>
      </w:pPr>
      <w:r>
        <w:t>Подписка дает доступ ко множеству курсов: «</w:t>
      </w:r>
      <w:r w:rsidRPr="00B26865">
        <w:t>Подписка на курсы — это шведский стол, только лучше. Берёшь всё что хочешь и в любых количествах!</w:t>
      </w:r>
      <w:r>
        <w:t>»</w:t>
      </w:r>
      <w:r w:rsidR="00695BB9">
        <w:t>;</w:t>
      </w:r>
    </w:p>
    <w:p w14:paraId="00C82073" w14:textId="1B4926B5" w:rsidR="00695BB9" w:rsidRDefault="00695BB9" w:rsidP="0052517D">
      <w:pPr>
        <w:pStyle w:val="ad"/>
        <w:numPr>
          <w:ilvl w:val="0"/>
          <w:numId w:val="14"/>
        </w:numPr>
      </w:pPr>
      <w:r>
        <w:t>Бесплатная консультация, на которой могут больше рассказать про подписку.</w:t>
      </w:r>
    </w:p>
    <w:p w14:paraId="35D431FE" w14:textId="7F7203B9" w:rsidR="00B26865" w:rsidRDefault="00B26865" w:rsidP="00EC72CE">
      <w:r>
        <w:t>Пример</w:t>
      </w:r>
      <w:r w:rsidR="00600571">
        <w:t>ы</w:t>
      </w:r>
      <w:r>
        <w:t xml:space="preserve"> коммуникаций:</w:t>
      </w:r>
    </w:p>
    <w:p w14:paraId="4F1EC288" w14:textId="597D4CB9" w:rsidR="00B26865" w:rsidRDefault="00B26865" w:rsidP="0052517D">
      <w:pPr>
        <w:pStyle w:val="ad"/>
        <w:numPr>
          <w:ilvl w:val="0"/>
          <w:numId w:val="15"/>
        </w:numPr>
      </w:pPr>
      <w:r>
        <w:t>«А это Света. Она хочет быть классным собеседником и удивлять своими знаниями коллег. Как поможет подписка?» – «У нас 100+ курсов. Это сотни часов интересных идей, концепций и фактов. И каждый месяц мы выпускаем 3−4 новинки по самым актуальным темам. Всегда будет что рассказать коллегам и друзьям».</w:t>
      </w:r>
    </w:p>
    <w:p w14:paraId="64C36C74" w14:textId="0136AB71" w:rsidR="007A1612" w:rsidRDefault="00B26865" w:rsidP="0052517D">
      <w:pPr>
        <w:pStyle w:val="ad"/>
        <w:numPr>
          <w:ilvl w:val="0"/>
          <w:numId w:val="15"/>
        </w:numPr>
      </w:pPr>
      <w:r>
        <w:t>«А это Ваня. Он хочет узнать что-то новое, но пока не понял, что его интересует больше всего. Как поможет подписка?» – «</w:t>
      </w:r>
      <w:r w:rsidR="007A1612">
        <w:t>Мы делаем курсы по 14 направлениям: искусству, биологии, истории и не только. Точно будет из чего выбрать</w:t>
      </w:r>
      <w:r>
        <w:t>»</w:t>
      </w:r>
      <w:r w:rsidR="007A1612">
        <w:t>.</w:t>
      </w:r>
      <w:r>
        <w:rPr>
          <w:rStyle w:val="af1"/>
        </w:rPr>
        <w:footnoteReference w:id="32"/>
      </w:r>
    </w:p>
    <w:p w14:paraId="7E92419A" w14:textId="3CE9300B" w:rsidR="00600571" w:rsidRDefault="00600571" w:rsidP="00600571">
      <w:r>
        <w:t>В своих социальных сетях компания продвигает подписку на год и часто предлагает скидку 65% на неё по промокоду, который действует только сегодня.</w:t>
      </w:r>
    </w:p>
    <w:p w14:paraId="736EF89A" w14:textId="4C749FEC" w:rsidR="0064366B" w:rsidRPr="0064366B" w:rsidRDefault="00B6576E" w:rsidP="0052517D">
      <w:pPr>
        <w:pStyle w:val="ad"/>
        <w:numPr>
          <w:ilvl w:val="0"/>
          <w:numId w:val="5"/>
        </w:numPr>
      </w:pPr>
      <w:proofErr w:type="spellStart"/>
      <w:r>
        <w:rPr>
          <w:lang w:val="en-US"/>
        </w:rPr>
        <w:t>Arzamas</w:t>
      </w:r>
      <w:proofErr w:type="spellEnd"/>
      <w:r w:rsidR="0064366B" w:rsidRPr="0064366B">
        <w:t xml:space="preserve"> </w:t>
      </w:r>
      <w:r w:rsidR="00FF647B">
        <w:t>(</w:t>
      </w:r>
      <w:hyperlink r:id="rId60" w:history="1">
        <w:r w:rsidR="00FF647B" w:rsidRPr="00060BA8">
          <w:rPr>
            <w:rStyle w:val="ab"/>
          </w:rPr>
          <w:t>https://arzamas.academy/</w:t>
        </w:r>
      </w:hyperlink>
      <w:r w:rsidR="00FF647B">
        <w:t>)</w:t>
      </w:r>
      <w:r w:rsidR="00756A9D">
        <w:rPr>
          <w:lang w:val="en-US"/>
        </w:rPr>
        <w:t>;</w:t>
      </w:r>
      <w:r w:rsidR="00FF647B">
        <w:t xml:space="preserve"> </w:t>
      </w:r>
    </w:p>
    <w:p w14:paraId="70B73E63" w14:textId="3B42FD4B" w:rsidR="00FF647B" w:rsidRPr="0064366B" w:rsidRDefault="0064366B" w:rsidP="0064366B">
      <w:pPr>
        <w:rPr>
          <w:color w:val="000000"/>
        </w:rPr>
      </w:pPr>
      <w:proofErr w:type="spellStart"/>
      <w:r>
        <w:rPr>
          <w:color w:val="000000"/>
          <w:lang w:val="en-US"/>
        </w:rPr>
        <w:t>Arzamas</w:t>
      </w:r>
      <w:proofErr w:type="spellEnd"/>
      <w:r w:rsidRPr="0064366B">
        <w:rPr>
          <w:color w:val="000000"/>
        </w:rPr>
        <w:t xml:space="preserve"> </w:t>
      </w:r>
      <w:r>
        <w:rPr>
          <w:color w:val="000000"/>
        </w:rPr>
        <w:t xml:space="preserve">– это </w:t>
      </w:r>
      <w:r w:rsidR="00FF647B" w:rsidRPr="0064366B">
        <w:rPr>
          <w:color w:val="000000"/>
        </w:rPr>
        <w:t>проект, посвященный истории культуры. Компания создает курсы в аудио-формате о</w:t>
      </w:r>
      <w:r>
        <w:rPr>
          <w:color w:val="000000"/>
        </w:rPr>
        <w:t xml:space="preserve"> литературе, искусстве, истории, антропологии, философии, о культуре и человеке. </w:t>
      </w:r>
      <w:r w:rsidR="00FF647B" w:rsidRPr="0064366B">
        <w:rPr>
          <w:color w:val="000000"/>
        </w:rPr>
        <w:t xml:space="preserve">Основной продукт компании – Радио </w:t>
      </w:r>
      <w:proofErr w:type="spellStart"/>
      <w:r w:rsidR="00FF647B" w:rsidRPr="0064366B">
        <w:rPr>
          <w:color w:val="000000"/>
          <w:lang w:val="en-US"/>
        </w:rPr>
        <w:t>Arzamas</w:t>
      </w:r>
      <w:proofErr w:type="spellEnd"/>
      <w:r w:rsidR="00FF647B" w:rsidRPr="0064366B">
        <w:rPr>
          <w:color w:val="000000"/>
        </w:rPr>
        <w:t>, доступное по подписке</w:t>
      </w:r>
      <w:r>
        <w:rPr>
          <w:color w:val="000000"/>
        </w:rPr>
        <w:t xml:space="preserve"> за 299 руб. </w:t>
      </w:r>
      <w:r>
        <w:rPr>
          <w:color w:val="000000"/>
        </w:rPr>
        <w:lastRenderedPageBreak/>
        <w:t>в месяц или за 1999 руб. в год</w:t>
      </w:r>
      <w:r w:rsidR="00FF647B" w:rsidRPr="0064366B">
        <w:rPr>
          <w:color w:val="000000"/>
        </w:rPr>
        <w:t>.</w:t>
      </w:r>
      <w:r>
        <w:rPr>
          <w:color w:val="000000"/>
        </w:rPr>
        <w:t xml:space="preserve"> Модель работы проекта строится следующим образом: компания предлагает различные курсы в аудио-формате по указанным выше направлениям, </w:t>
      </w:r>
      <w:r>
        <w:rPr>
          <w:color w:val="000000"/>
          <w:lang w:val="en-US"/>
        </w:rPr>
        <w:t>n</w:t>
      </w:r>
      <w:r w:rsidRPr="0064366B">
        <w:rPr>
          <w:color w:val="000000"/>
        </w:rPr>
        <w:t>-</w:t>
      </w:r>
      <w:r>
        <w:rPr>
          <w:color w:val="000000"/>
        </w:rPr>
        <w:t>ное количество лекций из этих курсов можно прослушать бесплатно, остальное – по подписке.</w:t>
      </w:r>
    </w:p>
    <w:p w14:paraId="27779C97" w14:textId="721124F9" w:rsidR="0064366B" w:rsidRDefault="0064366B" w:rsidP="0064366B">
      <w:r w:rsidRPr="0064366B">
        <w:t>Курсы Arzamas — это циклы из коротких лекций, в которых героями выступают лучшие русскоязычные ученые, а сюжетами становятся самые невероятные и увлекательные эпизоды в истории мира.</w:t>
      </w:r>
      <w:r>
        <w:rPr>
          <w:rStyle w:val="af1"/>
        </w:rPr>
        <w:footnoteReference w:id="33"/>
      </w:r>
    </w:p>
    <w:p w14:paraId="256CE8F2" w14:textId="4FB2917A" w:rsidR="0064366B" w:rsidRDefault="00756A9D" w:rsidP="0064366B">
      <w:r>
        <w:t>Компания слабо закрывает возражения потребителей, которые рассматривают возможность оформления подписки. Единственное преимущество подписки, которое транслирует компания в различных каналах маркетинговых коммуникаций: «</w:t>
      </w:r>
      <w:r w:rsidR="0064366B" w:rsidRPr="0064366B">
        <w:t>Самый удобный способ слушать наши лекции</w:t>
      </w:r>
      <w:r>
        <w:t>, подкасты и еще миллион всего –</w:t>
      </w:r>
      <w:r w:rsidR="0064366B" w:rsidRPr="0064366B">
        <w:t xml:space="preserve"> приложение «Радио Arzamas»</w:t>
      </w:r>
      <w:r>
        <w:t>.</w:t>
      </w:r>
    </w:p>
    <w:p w14:paraId="3E080491" w14:textId="12696F7A" w:rsidR="00FF647B" w:rsidRPr="00756A9D" w:rsidRDefault="00756A9D" w:rsidP="0052517D">
      <w:pPr>
        <w:pStyle w:val="ad"/>
        <w:numPr>
          <w:ilvl w:val="0"/>
          <w:numId w:val="5"/>
        </w:numPr>
        <w:rPr>
          <w:lang w:val="en-US"/>
        </w:rPr>
      </w:pPr>
      <w:proofErr w:type="spellStart"/>
      <w:r w:rsidRPr="00756A9D">
        <w:rPr>
          <w:lang w:val="en-US"/>
        </w:rPr>
        <w:t>Edutoria</w:t>
      </w:r>
      <w:proofErr w:type="spellEnd"/>
      <w:r w:rsidRPr="00756A9D">
        <w:rPr>
          <w:lang w:val="en-US"/>
        </w:rPr>
        <w:t xml:space="preserve"> (</w:t>
      </w:r>
      <w:hyperlink r:id="rId61" w:history="1">
        <w:r w:rsidRPr="00756A9D">
          <w:rPr>
            <w:rStyle w:val="ab"/>
            <w:lang w:val="en-US"/>
          </w:rPr>
          <w:t>https://edutoria.ru/</w:t>
        </w:r>
      </w:hyperlink>
      <w:r>
        <w:rPr>
          <w:lang w:val="en-US"/>
        </w:rPr>
        <w:t>).</w:t>
      </w:r>
      <w:r w:rsidRPr="00756A9D">
        <w:rPr>
          <w:lang w:val="en-US"/>
        </w:rPr>
        <w:t xml:space="preserve"> </w:t>
      </w:r>
    </w:p>
    <w:p w14:paraId="617FADFD" w14:textId="051D8CCF" w:rsidR="00695BB9" w:rsidRPr="00994908" w:rsidRDefault="00ED4757" w:rsidP="00695BB9">
      <w:r>
        <w:t xml:space="preserve">Edutoria представляет собой </w:t>
      </w:r>
      <w:r w:rsidR="00695BB9" w:rsidRPr="00695BB9">
        <w:t>маркетплейс образовательных курсов, где партнёры размещают программы, а пользователи приобретают доступ к</w:t>
      </w:r>
      <w:r>
        <w:t xml:space="preserve"> материалам и проходят обучение, по завершении которого получают сертификат. Компания также предлагает подписку с доступом к образовательным программам.</w:t>
      </w:r>
      <w:r w:rsidR="00994908">
        <w:t xml:space="preserve"> Эта образовательная платформа также рассматривается, так как она, как и две предыдущие компании, предлагает курсы по </w:t>
      </w:r>
      <w:r w:rsidR="00994908">
        <w:rPr>
          <w:lang w:val="en-US"/>
        </w:rPr>
        <w:t>Soft</w:t>
      </w:r>
      <w:r w:rsidR="00994908" w:rsidRPr="00994908">
        <w:t xml:space="preserve"> </w:t>
      </w:r>
      <w:r w:rsidR="00994908">
        <w:rPr>
          <w:lang w:val="en-US"/>
        </w:rPr>
        <w:t>skills</w:t>
      </w:r>
      <w:r w:rsidR="00994908">
        <w:t xml:space="preserve"> и творчеству.</w:t>
      </w:r>
    </w:p>
    <w:p w14:paraId="39DB70B6" w14:textId="4D8361B2" w:rsidR="00756A9D" w:rsidRDefault="00756A9D" w:rsidP="00695BB9">
      <w:r>
        <w:t xml:space="preserve">Подписка открывает доступ к </w:t>
      </w:r>
      <w:r w:rsidR="00ED4757">
        <w:t>70+ курсам</w:t>
      </w:r>
      <w:r w:rsidRPr="00756A9D">
        <w:t xml:space="preserve"> по бизнес</w:t>
      </w:r>
      <w:r>
        <w:t>у, IT и творчеству бесплатно и предоставляет скидку</w:t>
      </w:r>
      <w:r w:rsidRPr="00756A9D">
        <w:t xml:space="preserve"> 15% ещё на 280 курсов</w:t>
      </w:r>
      <w:r>
        <w:t xml:space="preserve">. 3 дня бесплатного пробного периода, а затем 266 руб. в месяц при оплате за 3 месяца или 249 руб. в месяц при оплате </w:t>
      </w:r>
      <w:r w:rsidR="00695BB9">
        <w:t>за 12 месяцев.</w:t>
      </w:r>
    </w:p>
    <w:p w14:paraId="16253A0E" w14:textId="32C39292" w:rsidR="00ED4757" w:rsidRDefault="00ED4757" w:rsidP="00695BB9">
      <w:r>
        <w:t>В основном при продаже продаже подписки компания делает акцент на:</w:t>
      </w:r>
    </w:p>
    <w:p w14:paraId="13DAC375" w14:textId="5C1615AC" w:rsidR="00ED4757" w:rsidRDefault="00ED4757" w:rsidP="0052517D">
      <w:pPr>
        <w:pStyle w:val="ad"/>
        <w:numPr>
          <w:ilvl w:val="0"/>
          <w:numId w:val="16"/>
        </w:numPr>
      </w:pPr>
      <w:r>
        <w:t xml:space="preserve">Количестве курсов в подписке: «бесплатный доступ к 70+ онлайн-курсам по бизнесу, </w:t>
      </w:r>
      <w:r>
        <w:rPr>
          <w:lang w:val="en-US"/>
        </w:rPr>
        <w:t>IT</w:t>
      </w:r>
      <w:r w:rsidRPr="00ED4757">
        <w:t xml:space="preserve">, </w:t>
      </w:r>
      <w:r>
        <w:t xml:space="preserve">развитию </w:t>
      </w:r>
      <w:r>
        <w:rPr>
          <w:lang w:val="en-US"/>
        </w:rPr>
        <w:t>soft</w:t>
      </w:r>
      <w:r w:rsidRPr="00ED4757">
        <w:t xml:space="preserve"> </w:t>
      </w:r>
      <w:r>
        <w:rPr>
          <w:lang w:val="en-US"/>
        </w:rPr>
        <w:t>skills</w:t>
      </w:r>
      <w:r w:rsidR="00127839">
        <w:t>»</w:t>
      </w:r>
      <w:r>
        <w:t>;</w:t>
      </w:r>
    </w:p>
    <w:p w14:paraId="27C115C6" w14:textId="7D2BBE8E" w:rsidR="00ED4757" w:rsidRDefault="00ED4757" w:rsidP="0052517D">
      <w:pPr>
        <w:pStyle w:val="ad"/>
        <w:numPr>
          <w:ilvl w:val="0"/>
          <w:numId w:val="16"/>
        </w:numPr>
      </w:pPr>
      <w:r>
        <w:t>Удобстве: «учитесь в любое время, в любом месте и в удобном формате»;</w:t>
      </w:r>
    </w:p>
    <w:p w14:paraId="72946411" w14:textId="33790921" w:rsidR="00695BB9" w:rsidRDefault="00ED4757" w:rsidP="0052517D">
      <w:pPr>
        <w:pStyle w:val="ad"/>
        <w:numPr>
          <w:ilvl w:val="0"/>
          <w:numId w:val="16"/>
        </w:numPr>
      </w:pPr>
      <w:r>
        <w:t>Помощи с выбором – есть возможность воспользоваться бесплатной консультацией в чате на сайте, на которой специалисты подскажут, выгодна ли подписка для клиента</w:t>
      </w:r>
      <w:r w:rsidR="00842812">
        <w:t>.</w:t>
      </w:r>
    </w:p>
    <w:p w14:paraId="6CCBA620" w14:textId="334EE327" w:rsidR="00A06D05" w:rsidRDefault="00600571" w:rsidP="00FF647B">
      <w:r>
        <w:t>Существуют и другие образовательные проекты, которые работают по подписной бизнес-модели: Фоксфорд (подписка для препод</w:t>
      </w:r>
      <w:r w:rsidR="00842812">
        <w:t xml:space="preserve">авателей за 2300 руб. в месяц), </w:t>
      </w:r>
      <w:proofErr w:type="spellStart"/>
      <w:r w:rsidR="00842812">
        <w:rPr>
          <w:lang w:val="en-US"/>
        </w:rPr>
        <w:t>Otus</w:t>
      </w:r>
      <w:proofErr w:type="spellEnd"/>
      <w:r w:rsidR="00842812" w:rsidRPr="00842812">
        <w:t xml:space="preserve"> (</w:t>
      </w:r>
      <w:r w:rsidR="00842812">
        <w:t xml:space="preserve">подписка на 6 месяцев 160000 руб., на 12 месяцев – 240000 руб.), </w:t>
      </w:r>
      <w:proofErr w:type="spellStart"/>
      <w:r w:rsidR="00842812">
        <w:rPr>
          <w:lang w:val="en-US"/>
        </w:rPr>
        <w:t>Teachbase</w:t>
      </w:r>
      <w:proofErr w:type="spellEnd"/>
      <w:r w:rsidR="00842812" w:rsidRPr="00842812">
        <w:t xml:space="preserve"> и другие.</w:t>
      </w:r>
    </w:p>
    <w:p w14:paraId="27B6A5C9" w14:textId="77777777" w:rsidR="00484A03" w:rsidRDefault="00484A03" w:rsidP="00484A03">
      <w:pPr>
        <w:pStyle w:val="2"/>
        <w:rPr>
          <w:rFonts w:cs="Times New Roman"/>
        </w:rPr>
      </w:pPr>
      <w:bookmarkStart w:id="11" w:name="_Toc136361036"/>
      <w:r>
        <w:rPr>
          <w:rFonts w:cs="Times New Roman"/>
        </w:rPr>
        <w:lastRenderedPageBreak/>
        <w:t>2.3. Потрет потребителей образовательных сервисов</w:t>
      </w:r>
      <w:bookmarkEnd w:id="11"/>
    </w:p>
    <w:p w14:paraId="2502E271" w14:textId="77777777" w:rsidR="00484A03" w:rsidRPr="00AE3D9F" w:rsidRDefault="00484A03" w:rsidP="00484A03">
      <w:r w:rsidRPr="00AE3D9F">
        <w:t xml:space="preserve">Основным потребителем образовательных услуг в онлайн-формате является человек, следующий концепции </w:t>
      </w:r>
      <w:r w:rsidRPr="00AE3D9F">
        <w:rPr>
          <w:lang w:val="en-US"/>
        </w:rPr>
        <w:t>life</w:t>
      </w:r>
      <w:r>
        <w:rPr>
          <w:lang w:val="en-US"/>
        </w:rPr>
        <w:t>long</w:t>
      </w:r>
      <w:r w:rsidRPr="00AE3D9F">
        <w:t xml:space="preserve"> </w:t>
      </w:r>
      <w:r w:rsidRPr="00AE3D9F">
        <w:rPr>
          <w:lang w:val="en-US"/>
        </w:rPr>
        <w:t>learning</w:t>
      </w:r>
      <w:r w:rsidRPr="00AE3D9F">
        <w:t xml:space="preserve"> – «обучение через всю жизнь»: старшие поколения наравне с молодыми обращаются за профессиональным образованием для повышения квалификации или смены специальности, получают дополнительное образование или учатся новому для полноценного проведения досуга. Почти каждый пятый россиянин пользуется онлайн-платформами вне зависимост</w:t>
      </w:r>
      <w:r>
        <w:t xml:space="preserve">и от принадлежности к поколению. </w:t>
      </w:r>
      <w:r w:rsidRPr="00AE3D9F">
        <w:rPr>
          <w:rStyle w:val="af1"/>
          <w:lang w:val="en-US"/>
        </w:rPr>
        <w:footnoteReference w:id="34"/>
      </w:r>
    </w:p>
    <w:p w14:paraId="7AB5DB65" w14:textId="77777777" w:rsidR="00484A03" w:rsidRDefault="00484A03" w:rsidP="00484A03">
      <w:r>
        <w:t>Согласно исследованию Нетологии, потрет потребителя онлайн-образования имеет следующие характеристики:</w:t>
      </w:r>
    </w:p>
    <w:p w14:paraId="2DAEA36F" w14:textId="77777777" w:rsidR="00484A03" w:rsidRDefault="00484A03" w:rsidP="00FF1BB5">
      <w:pPr>
        <w:pStyle w:val="ad"/>
        <w:numPr>
          <w:ilvl w:val="0"/>
          <w:numId w:val="43"/>
        </w:numPr>
      </w:pPr>
      <w:r>
        <w:t>Большая часть основных потребителей онлайн-образования – это женщины (61,1% от общего количества);</w:t>
      </w:r>
    </w:p>
    <w:p w14:paraId="1FC0A8FA" w14:textId="77777777" w:rsidR="00484A03" w:rsidRDefault="00484A03" w:rsidP="00FF1BB5">
      <w:pPr>
        <w:pStyle w:val="ad"/>
        <w:numPr>
          <w:ilvl w:val="0"/>
          <w:numId w:val="43"/>
        </w:numPr>
      </w:pPr>
      <w:r>
        <w:t>Наиболее распространенный возраст потребителей – 35-44 года (28,2%);</w:t>
      </w:r>
    </w:p>
    <w:p w14:paraId="3D1F3585" w14:textId="77777777" w:rsidR="00484A03" w:rsidRDefault="00484A03" w:rsidP="00FF1BB5">
      <w:pPr>
        <w:pStyle w:val="ad"/>
        <w:numPr>
          <w:ilvl w:val="0"/>
          <w:numId w:val="43"/>
        </w:numPr>
      </w:pPr>
      <w:r>
        <w:t>Наиболее распространенный уровень образования – незаконченное высшее и высшее;</w:t>
      </w:r>
    </w:p>
    <w:p w14:paraId="7154F9B8" w14:textId="77777777" w:rsidR="00484A03" w:rsidRDefault="00484A03" w:rsidP="00FF1BB5">
      <w:pPr>
        <w:pStyle w:val="ad"/>
        <w:numPr>
          <w:ilvl w:val="0"/>
          <w:numId w:val="43"/>
        </w:numPr>
      </w:pPr>
      <w:r>
        <w:t xml:space="preserve">Больше всего аудитории, покупающих онлайн-курсы, приходится на Москву и МО (30,8%) и на города-миллионники (20,7%). </w:t>
      </w:r>
    </w:p>
    <w:p w14:paraId="63FCEFD8" w14:textId="77777777" w:rsidR="00484A03" w:rsidRDefault="00484A03" w:rsidP="00FF1BB5">
      <w:pPr>
        <w:pStyle w:val="ad"/>
        <w:numPr>
          <w:ilvl w:val="0"/>
          <w:numId w:val="43"/>
        </w:numPr>
      </w:pPr>
      <w:r>
        <w:t>У 50,1% потребителей нет детей;</w:t>
      </w:r>
    </w:p>
    <w:p w14:paraId="798A0FCD" w14:textId="77777777" w:rsidR="00484A03" w:rsidRDefault="00484A03" w:rsidP="00FF1BB5">
      <w:pPr>
        <w:pStyle w:val="ad"/>
        <w:numPr>
          <w:ilvl w:val="0"/>
          <w:numId w:val="43"/>
        </w:numPr>
      </w:pPr>
      <w:r>
        <w:t>Большинство потребителей учатся ради удовольствия (67%), меньше – из-за необходимости (33%).</w:t>
      </w:r>
    </w:p>
    <w:p w14:paraId="408D1F9D" w14:textId="77777777" w:rsidR="00484A03" w:rsidRDefault="00484A03" w:rsidP="00484A03">
      <w:pPr>
        <w:jc w:val="center"/>
      </w:pPr>
      <w:r w:rsidRPr="00DC38EE">
        <w:rPr>
          <w:noProof/>
          <w:lang w:eastAsia="ru-RU"/>
        </w:rPr>
        <w:drawing>
          <wp:inline distT="0" distB="0" distL="0" distR="0" wp14:anchorId="108A6E78" wp14:editId="29BCAF30">
            <wp:extent cx="3370214" cy="2340957"/>
            <wp:effectExtent l="0" t="0" r="190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91769" cy="235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2F7">
        <w:rPr>
          <w:noProof/>
          <w:lang w:eastAsia="ru-RU"/>
        </w:rPr>
        <w:drawing>
          <wp:inline distT="0" distB="0" distL="0" distR="0" wp14:anchorId="469983C0" wp14:editId="0A604940">
            <wp:extent cx="2091119" cy="1738683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05843" cy="17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927F" w14:textId="77777777" w:rsidR="00484A03" w:rsidRPr="00B35855" w:rsidRDefault="00484A03" w:rsidP="00FF1BB5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 xml:space="preserve"> Портрет потребителя онлайн-образования</w:t>
      </w:r>
    </w:p>
    <w:p w14:paraId="5ABAB80D" w14:textId="77777777" w:rsidR="00484A03" w:rsidRDefault="00484A03" w:rsidP="00484A03">
      <w:r>
        <w:t xml:space="preserve">Источник: Исследование российского рынка онлайн-образования 2021 и тренды 2022 от лидеров отрасли </w:t>
      </w:r>
      <w:r w:rsidRPr="00506A86">
        <w:t>[Электронный ресурс] //</w:t>
      </w:r>
      <w:r>
        <w:t xml:space="preserve"> Нетология</w:t>
      </w:r>
      <w:r w:rsidRPr="00506A86">
        <w:t>. – Режим доступа:</w:t>
      </w:r>
      <w:r>
        <w:t xml:space="preserve"> </w:t>
      </w:r>
      <w:hyperlink r:id="rId64" w:history="1">
        <w:r w:rsidRPr="00C94DA4">
          <w:rPr>
            <w:rStyle w:val="ab"/>
          </w:rPr>
          <w:t>https://netology.ru/blog/06-2022-edtech-research</w:t>
        </w:r>
      </w:hyperlink>
      <w:r>
        <w:t>, свободный.</w:t>
      </w:r>
      <w:r w:rsidRPr="00043D1D">
        <w:t xml:space="preserve"> – Загл. с экрана. Дата обращения: 26.02.2023.</w:t>
      </w:r>
    </w:p>
    <w:p w14:paraId="4833A11E" w14:textId="77777777" w:rsidR="00484A03" w:rsidRDefault="00484A03" w:rsidP="00484A03">
      <w:r>
        <w:t xml:space="preserve">Согласно исследованию Русской школы управления и </w:t>
      </w:r>
      <w:proofErr w:type="spellStart"/>
      <w:r>
        <w:rPr>
          <w:lang w:val="en-US"/>
        </w:rPr>
        <w:t>YouDo</w:t>
      </w:r>
      <w:proofErr w:type="spellEnd"/>
      <w:r>
        <w:t>, более половины респондентов (51%) считают самообразование способом реализации и открытия в себе новых талантов, почти треть (29%) – необходимостью для профессионального роста, 20% опрошенных занимаются самообразованием как хобби.</w:t>
      </w:r>
      <w:r>
        <w:rPr>
          <w:rStyle w:val="af1"/>
        </w:rPr>
        <w:footnoteReference w:id="35"/>
      </w:r>
    </w:p>
    <w:p w14:paraId="7FB8CB65" w14:textId="77777777" w:rsidR="00484A03" w:rsidRDefault="00484A03" w:rsidP="00484A03">
      <w:r>
        <w:t>Немного другие данные об аудитории показывает исследование, если рассматривать потрет только тех людей, которые планируют обучаться онлайн (это касается всех – кто уже обучался в онлайн- или офлайн-формате или не имеет такого опыта). В данном случае превалирует мужской пол, возраст 25-34 года и 35-44 года имеют одинаковые доли в распределении (25,5%), наличие высшего законченного образования (54,6%)</w:t>
      </w:r>
    </w:p>
    <w:p w14:paraId="6F5FD72D" w14:textId="77777777" w:rsidR="00484A03" w:rsidRDefault="00484A03" w:rsidP="00484A03">
      <w:pPr>
        <w:jc w:val="center"/>
      </w:pPr>
      <w:r w:rsidRPr="00043D1D">
        <w:rPr>
          <w:noProof/>
          <w:lang w:eastAsia="ru-RU"/>
        </w:rPr>
        <w:drawing>
          <wp:inline distT="0" distB="0" distL="0" distR="0" wp14:anchorId="2AE6D054" wp14:editId="73D2E334">
            <wp:extent cx="3824435" cy="2793002"/>
            <wp:effectExtent l="0" t="0" r="508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44213" cy="28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D25B" w14:textId="77777777" w:rsidR="00484A03" w:rsidRPr="00B35855" w:rsidRDefault="00484A03" w:rsidP="00FF1BB5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 xml:space="preserve"> Портрет аудитории, которая планирует обучаться онлайн</w:t>
      </w:r>
    </w:p>
    <w:p w14:paraId="7B68D462" w14:textId="77777777" w:rsidR="00484A03" w:rsidRDefault="00484A03" w:rsidP="00484A03">
      <w:r>
        <w:t xml:space="preserve">Источник: Исследование российского рынка онлайн-образования 2021 и тренды 2022 от лидеров отрасли </w:t>
      </w:r>
      <w:r w:rsidRPr="00506A86">
        <w:t>[Электронный ресурс] //</w:t>
      </w:r>
      <w:r>
        <w:t xml:space="preserve"> Нетология</w:t>
      </w:r>
      <w:r w:rsidRPr="00506A86">
        <w:t>. – Режим доступа:</w:t>
      </w:r>
      <w:r>
        <w:t xml:space="preserve"> </w:t>
      </w:r>
      <w:hyperlink r:id="rId66" w:history="1">
        <w:r w:rsidRPr="00C94DA4">
          <w:rPr>
            <w:rStyle w:val="ab"/>
          </w:rPr>
          <w:t>https://netology.ru/blog/06-2022-edtech-research</w:t>
        </w:r>
      </w:hyperlink>
      <w:r>
        <w:t>, свободный.</w:t>
      </w:r>
      <w:r w:rsidRPr="00043D1D">
        <w:t xml:space="preserve"> – Загл. с экрана. Дата обращения: 26.02.2023.</w:t>
      </w:r>
    </w:p>
    <w:p w14:paraId="7FA89FF2" w14:textId="0BAA9573" w:rsidR="00484A03" w:rsidRDefault="00484A03" w:rsidP="00484A03">
      <w:r>
        <w:t>Так как на рынке онлайн-образования превалирует доля курсов-профессий, которые не продаются по подписной модели, данные по большей части отражают именно таких потребителей. В случае подписки потрет может быт</w:t>
      </w:r>
      <w:r w:rsidR="00127839">
        <w:t>ь недостаточно репрезентативным.</w:t>
      </w:r>
    </w:p>
    <w:p w14:paraId="030CF9EF" w14:textId="77777777" w:rsidR="00484A03" w:rsidRDefault="00484A03" w:rsidP="00484A03">
      <w:r>
        <w:t>В топ направлений, по которым потребители планируют учиться онлайн в будущем входят:</w:t>
      </w:r>
    </w:p>
    <w:p w14:paraId="23DCF269" w14:textId="77777777" w:rsidR="00484A03" w:rsidRDefault="00484A03" w:rsidP="0052517D">
      <w:pPr>
        <w:pStyle w:val="ad"/>
        <w:numPr>
          <w:ilvl w:val="0"/>
          <w:numId w:val="17"/>
        </w:numPr>
      </w:pPr>
      <w:r>
        <w:t>Иностранные языки (28,9%);</w:t>
      </w:r>
    </w:p>
    <w:p w14:paraId="6E4C5C8B" w14:textId="77777777" w:rsidR="00484A03" w:rsidRDefault="00484A03" w:rsidP="0052517D">
      <w:pPr>
        <w:pStyle w:val="ad"/>
        <w:numPr>
          <w:ilvl w:val="0"/>
          <w:numId w:val="17"/>
        </w:numPr>
      </w:pPr>
      <w:r>
        <w:lastRenderedPageBreak/>
        <w:t>Хобби, творчество и личное развитие (28,1%);</w:t>
      </w:r>
    </w:p>
    <w:p w14:paraId="02872C66" w14:textId="77777777" w:rsidR="00484A03" w:rsidRDefault="00484A03" w:rsidP="0052517D">
      <w:pPr>
        <w:pStyle w:val="ad"/>
        <w:numPr>
          <w:ilvl w:val="0"/>
          <w:numId w:val="17"/>
        </w:numPr>
      </w:pPr>
      <w:r w:rsidRPr="00101BA6">
        <w:rPr>
          <w:lang w:val="en-US"/>
        </w:rPr>
        <w:t>IT-</w:t>
      </w:r>
      <w:r>
        <w:t>профессии и маркетинг (27</w:t>
      </w:r>
      <w:proofErr w:type="gramStart"/>
      <w:r>
        <w:t>,7</w:t>
      </w:r>
      <w:proofErr w:type="gramEnd"/>
      <w:r>
        <w:t>%).</w:t>
      </w:r>
    </w:p>
    <w:p w14:paraId="16BEE7C0" w14:textId="77777777" w:rsidR="00484A03" w:rsidRDefault="00484A03" w:rsidP="00484A03">
      <w:pPr>
        <w:ind w:firstLine="0"/>
        <w:jc w:val="center"/>
      </w:pPr>
      <w:r w:rsidRPr="00043D1D">
        <w:rPr>
          <w:noProof/>
          <w:lang w:eastAsia="ru-RU"/>
        </w:rPr>
        <w:drawing>
          <wp:inline distT="0" distB="0" distL="0" distR="0" wp14:anchorId="7C634709" wp14:editId="07A91BEF">
            <wp:extent cx="3159857" cy="3997036"/>
            <wp:effectExtent l="0" t="0" r="254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44344" t="7146"/>
                    <a:stretch/>
                  </pic:blipFill>
                  <pic:spPr bwMode="auto">
                    <a:xfrm>
                      <a:off x="0" y="0"/>
                      <a:ext cx="3183406" cy="402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D680D" w14:textId="77777777" w:rsidR="00484A03" w:rsidRPr="00B35855" w:rsidRDefault="00484A03" w:rsidP="00FF1BB5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 xml:space="preserve"> По каким направлениям потребители планируют учиться в будущем</w:t>
      </w:r>
    </w:p>
    <w:p w14:paraId="471D8726" w14:textId="77777777" w:rsidR="00484A03" w:rsidRDefault="00484A03" w:rsidP="00484A03">
      <w:r>
        <w:t xml:space="preserve">Источник: Исследование российского рынка онлайн-образования 2021 и тренды 2022 от лидеров отрасли </w:t>
      </w:r>
      <w:r w:rsidRPr="00506A86">
        <w:t>[Электронный ресурс] //</w:t>
      </w:r>
      <w:r>
        <w:t xml:space="preserve"> Нетология</w:t>
      </w:r>
      <w:r w:rsidRPr="00506A86">
        <w:t>. – Режим доступа:</w:t>
      </w:r>
      <w:r>
        <w:t xml:space="preserve"> </w:t>
      </w:r>
      <w:hyperlink r:id="rId68" w:history="1">
        <w:r w:rsidRPr="00C94DA4">
          <w:rPr>
            <w:rStyle w:val="ab"/>
          </w:rPr>
          <w:t>https://netology.ru/blog/06-2022-edtech-research</w:t>
        </w:r>
      </w:hyperlink>
      <w:r>
        <w:t>, свободный.</w:t>
      </w:r>
      <w:r w:rsidRPr="00043D1D">
        <w:t xml:space="preserve"> – Загл. с экрана. Дата обращения: 26.02.2023.</w:t>
      </w:r>
    </w:p>
    <w:p w14:paraId="52D6A122" w14:textId="77777777" w:rsidR="00484A03" w:rsidRDefault="00484A03" w:rsidP="00FF1BB5">
      <w:pPr>
        <w:pStyle w:val="ad"/>
        <w:numPr>
          <w:ilvl w:val="0"/>
          <w:numId w:val="33"/>
        </w:numPr>
        <w:jc w:val="right"/>
      </w:pPr>
      <w:r>
        <w:t>Воспринимаемые потребителями преимущества и недостатки онлайн-обучения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4671"/>
        <w:gridCol w:w="4673"/>
      </w:tblGrid>
      <w:tr w:rsidR="00484A03" w14:paraId="4DC9F136" w14:textId="77777777" w:rsidTr="00FE5AAF">
        <w:tc>
          <w:tcPr>
            <w:tcW w:w="4672" w:type="dxa"/>
          </w:tcPr>
          <w:p w14:paraId="0EF07783" w14:textId="77777777" w:rsidR="00484A03" w:rsidRDefault="00484A03" w:rsidP="00FE5AAF">
            <w:pPr>
              <w:ind w:firstLine="0"/>
            </w:pPr>
            <w:r w:rsidRPr="007321CA">
              <w:rPr>
                <w:b/>
              </w:rPr>
              <w:t>Преимущества</w:t>
            </w:r>
            <w:r>
              <w:t>, которые потребители видят в онлайн-обучении</w:t>
            </w:r>
          </w:p>
        </w:tc>
        <w:tc>
          <w:tcPr>
            <w:tcW w:w="4673" w:type="dxa"/>
          </w:tcPr>
          <w:p w14:paraId="3A258E1E" w14:textId="77777777" w:rsidR="00484A03" w:rsidRDefault="00484A03" w:rsidP="00FE5AAF">
            <w:pPr>
              <w:ind w:firstLine="0"/>
            </w:pPr>
            <w:r w:rsidRPr="007321CA">
              <w:rPr>
                <w:b/>
                <w:noProof/>
                <w:lang w:eastAsia="ru-RU"/>
              </w:rPr>
              <w:t>Недостатки</w:t>
            </w:r>
            <w:r>
              <w:rPr>
                <w:noProof/>
                <w:lang w:eastAsia="ru-RU"/>
              </w:rPr>
              <w:t>, которые потребители видят в онлайн-обучении по сравнению с офлайн</w:t>
            </w:r>
          </w:p>
        </w:tc>
      </w:tr>
      <w:tr w:rsidR="00484A03" w14:paraId="05B398D9" w14:textId="77777777" w:rsidTr="00FE5AAF">
        <w:tc>
          <w:tcPr>
            <w:tcW w:w="4672" w:type="dxa"/>
          </w:tcPr>
          <w:p w14:paraId="57377610" w14:textId="77777777" w:rsidR="00484A03" w:rsidRDefault="00484A03" w:rsidP="00FF1BB5">
            <w:pPr>
              <w:pStyle w:val="ad"/>
              <w:numPr>
                <w:ilvl w:val="0"/>
                <w:numId w:val="40"/>
              </w:numPr>
            </w:pPr>
            <w:r>
              <w:t>позволяет учиться в удобное время (53,1%);</w:t>
            </w:r>
          </w:p>
          <w:p w14:paraId="05B92EAA" w14:textId="77777777" w:rsidR="00484A03" w:rsidRDefault="00484A03" w:rsidP="00FF1BB5">
            <w:pPr>
              <w:pStyle w:val="ad"/>
              <w:numPr>
                <w:ilvl w:val="0"/>
                <w:numId w:val="40"/>
              </w:numPr>
            </w:pPr>
            <w:r>
              <w:t>позволяет учиться из любой точки мира (39,7%);</w:t>
            </w:r>
          </w:p>
          <w:p w14:paraId="2C3FE3FC" w14:textId="77777777" w:rsidR="00484A03" w:rsidRDefault="00484A03" w:rsidP="00FF1BB5">
            <w:pPr>
              <w:pStyle w:val="ad"/>
              <w:numPr>
                <w:ilvl w:val="0"/>
                <w:numId w:val="40"/>
              </w:numPr>
            </w:pPr>
            <w:r>
              <w:t>позволяет сэкономить время и деньги (31,9%);</w:t>
            </w:r>
          </w:p>
          <w:p w14:paraId="2A1A052D" w14:textId="77777777" w:rsidR="00484A03" w:rsidRDefault="00484A03" w:rsidP="00FF1BB5">
            <w:pPr>
              <w:pStyle w:val="ad"/>
              <w:numPr>
                <w:ilvl w:val="0"/>
                <w:numId w:val="40"/>
              </w:numPr>
            </w:pPr>
            <w:r>
              <w:t>обучение проходит в интерактивном режиме (27,5%);</w:t>
            </w:r>
          </w:p>
          <w:p w14:paraId="434565E4" w14:textId="77777777" w:rsidR="00484A03" w:rsidRDefault="00484A03" w:rsidP="00FF1BB5">
            <w:pPr>
              <w:pStyle w:val="ad"/>
              <w:numPr>
                <w:ilvl w:val="0"/>
                <w:numId w:val="40"/>
              </w:numPr>
            </w:pPr>
            <w:r>
              <w:lastRenderedPageBreak/>
              <w:t>даёт возможность учиться у заслуженных преподавателей (19%);</w:t>
            </w:r>
          </w:p>
          <w:p w14:paraId="5862ADCC" w14:textId="77777777" w:rsidR="00484A03" w:rsidRDefault="00484A03" w:rsidP="00FF1BB5">
            <w:pPr>
              <w:pStyle w:val="ad"/>
              <w:numPr>
                <w:ilvl w:val="0"/>
                <w:numId w:val="40"/>
              </w:numPr>
            </w:pPr>
            <w:r>
              <w:t>позволяет лучше сфокусироваться: больше эффективность обучения (17,5%);</w:t>
            </w:r>
          </w:p>
          <w:p w14:paraId="5CB2605F" w14:textId="77777777" w:rsidR="00484A03" w:rsidRDefault="00484A03" w:rsidP="00FF1BB5">
            <w:pPr>
              <w:pStyle w:val="ad"/>
              <w:numPr>
                <w:ilvl w:val="0"/>
                <w:numId w:val="40"/>
              </w:numPr>
            </w:pPr>
            <w:r>
              <w:t>возможно узнать о курсе подробнее до его начала (17,4%);</w:t>
            </w:r>
          </w:p>
          <w:p w14:paraId="4228009E" w14:textId="77777777" w:rsidR="00484A03" w:rsidRDefault="00484A03" w:rsidP="00FF1BB5">
            <w:pPr>
              <w:pStyle w:val="ad"/>
              <w:numPr>
                <w:ilvl w:val="0"/>
                <w:numId w:val="40"/>
              </w:numPr>
            </w:pPr>
            <w:r>
              <w:t>даёт доступ к программам из других городов или стран (16,2%);</w:t>
            </w:r>
          </w:p>
          <w:p w14:paraId="13AC7AA7" w14:textId="77777777" w:rsidR="00484A03" w:rsidRDefault="00484A03" w:rsidP="00FF1BB5">
            <w:pPr>
              <w:pStyle w:val="ad"/>
              <w:numPr>
                <w:ilvl w:val="0"/>
                <w:numId w:val="40"/>
              </w:numPr>
            </w:pPr>
            <w:r>
              <w:t>позволяет настроить интенсивность обучения (15,3%).</w:t>
            </w:r>
          </w:p>
        </w:tc>
        <w:tc>
          <w:tcPr>
            <w:tcW w:w="4673" w:type="dxa"/>
          </w:tcPr>
          <w:p w14:paraId="5AEA168F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lastRenderedPageBreak/>
              <w:t>в ходе обучения возможны технические сбои (36%);</w:t>
            </w:r>
          </w:p>
          <w:p w14:paraId="61704723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t>часто нет контакта с преподавателем (27%);</w:t>
            </w:r>
          </w:p>
          <w:p w14:paraId="2B65E5BA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t>отсутствие мотивации и контроля без преподавателя (22,7%);</w:t>
            </w:r>
          </w:p>
          <w:p w14:paraId="7F2AEC81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t>ограниченный срок доступа к курсу (21,9%);</w:t>
            </w:r>
          </w:p>
          <w:p w14:paraId="2CC00C32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lastRenderedPageBreak/>
              <w:t>слабый контакт с другими студентами (18,6%);</w:t>
            </w:r>
          </w:p>
          <w:p w14:paraId="5EA0B367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t>долгая обратная связь при технических проблемах (18,4%);</w:t>
            </w:r>
          </w:p>
          <w:p w14:paraId="560F5D12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t>преподаватели в среднем менее компетентны, чем в офлайн (11,8%);</w:t>
            </w:r>
          </w:p>
          <w:p w14:paraId="26724F89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t>не видят недостатков в онлайн-обучении (9,8%);</w:t>
            </w:r>
          </w:p>
          <w:p w14:paraId="0A620600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t>учат одни, а задания проверяют другие (8,9%);</w:t>
            </w:r>
          </w:p>
          <w:p w14:paraId="6D8CEF8F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t>онлайн-обучение слишком специализировано (8,4%);</w:t>
            </w:r>
          </w:p>
          <w:p w14:paraId="52CF3EAE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t>платформы обучения кажутся неудобными (7%);</w:t>
            </w:r>
          </w:p>
          <w:p w14:paraId="73A46B41" w14:textId="77777777" w:rsidR="00484A03" w:rsidRDefault="00484A03" w:rsidP="00FF1BB5">
            <w:pPr>
              <w:pStyle w:val="ad"/>
              <w:numPr>
                <w:ilvl w:val="0"/>
                <w:numId w:val="41"/>
              </w:numPr>
            </w:pPr>
            <w:r>
              <w:t>в онлайн-обучении подаются более устаревшие знания (4,8%).</w:t>
            </w:r>
          </w:p>
        </w:tc>
      </w:tr>
    </w:tbl>
    <w:p w14:paraId="55FB769A" w14:textId="77777777" w:rsidR="00484A03" w:rsidRDefault="00484A03" w:rsidP="00484A03">
      <w:r>
        <w:lastRenderedPageBreak/>
        <w:t xml:space="preserve">Источник: Исследование российского рынка онлайн-образования 2021 и тренды 2022 от лидеров отрасли </w:t>
      </w:r>
      <w:r w:rsidRPr="00506A86">
        <w:t>[Электронный ресурс] //</w:t>
      </w:r>
      <w:r>
        <w:t xml:space="preserve"> Нетология</w:t>
      </w:r>
      <w:r w:rsidRPr="00506A86">
        <w:t>. – Режим доступа:</w:t>
      </w:r>
      <w:r>
        <w:t xml:space="preserve"> </w:t>
      </w:r>
      <w:hyperlink r:id="rId69" w:history="1">
        <w:r w:rsidRPr="00C94DA4">
          <w:rPr>
            <w:rStyle w:val="ab"/>
          </w:rPr>
          <w:t>https://netology.ru/blog/06-2022-edtech-research</w:t>
        </w:r>
      </w:hyperlink>
      <w:r>
        <w:t>, свободный.</w:t>
      </w:r>
      <w:r w:rsidRPr="00043D1D">
        <w:t xml:space="preserve"> – Загл. с экрана. Дата обращения: 26.02.2023.</w:t>
      </w:r>
    </w:p>
    <w:p w14:paraId="2B01CD82" w14:textId="77777777" w:rsidR="00484A03" w:rsidRDefault="00484A03" w:rsidP="00484A03">
      <w:pPr>
        <w:rPr>
          <w:noProof/>
          <w:lang w:eastAsia="ru-RU"/>
        </w:rPr>
      </w:pPr>
      <w:r>
        <w:rPr>
          <w:noProof/>
          <w:lang w:eastAsia="ru-RU"/>
        </w:rPr>
        <w:t xml:space="preserve">Причины, по которым потребители не рассматривают онлай-обучение в будущем (таких всего </w:t>
      </w:r>
      <w:r>
        <w:t>3,1% от всего количества потребителей)</w:t>
      </w:r>
      <w:r>
        <w:rPr>
          <w:noProof/>
          <w:lang w:eastAsia="ru-RU"/>
        </w:rPr>
        <w:t>:</w:t>
      </w:r>
    </w:p>
    <w:p w14:paraId="7F35CCB7" w14:textId="77777777" w:rsidR="00484A03" w:rsidRDefault="00484A03" w:rsidP="0052517D">
      <w:pPr>
        <w:pStyle w:val="ad"/>
        <w:numPr>
          <w:ilvl w:val="0"/>
          <w:numId w:val="18"/>
        </w:numPr>
        <w:rPr>
          <w:noProof/>
          <w:lang w:eastAsia="ru-RU"/>
        </w:rPr>
      </w:pPr>
      <w:r>
        <w:rPr>
          <w:noProof/>
          <w:lang w:eastAsia="ru-RU"/>
        </w:rPr>
        <w:t>доверяю только вузам, определенному офлайн-заведению (23,5%);</w:t>
      </w:r>
    </w:p>
    <w:p w14:paraId="4DFB762D" w14:textId="77777777" w:rsidR="00484A03" w:rsidRDefault="00484A03" w:rsidP="0052517D">
      <w:pPr>
        <w:pStyle w:val="ad"/>
        <w:numPr>
          <w:ilvl w:val="0"/>
          <w:numId w:val="18"/>
        </w:numPr>
        <w:rPr>
          <w:noProof/>
          <w:lang w:eastAsia="ru-RU"/>
        </w:rPr>
      </w:pPr>
      <w:r>
        <w:rPr>
          <w:noProof/>
          <w:lang w:eastAsia="ru-RU"/>
        </w:rPr>
        <w:t>не доверяю онлайн-школам и онлайн-курсам (22%);</w:t>
      </w:r>
    </w:p>
    <w:p w14:paraId="42F17331" w14:textId="77777777" w:rsidR="00484A03" w:rsidRDefault="00484A03" w:rsidP="0052517D">
      <w:pPr>
        <w:pStyle w:val="ad"/>
        <w:numPr>
          <w:ilvl w:val="0"/>
          <w:numId w:val="18"/>
        </w:numPr>
        <w:rPr>
          <w:noProof/>
          <w:lang w:eastAsia="ru-RU"/>
        </w:rPr>
      </w:pPr>
      <w:r>
        <w:rPr>
          <w:noProof/>
          <w:lang w:eastAsia="ru-RU"/>
        </w:rPr>
        <w:t>курсы, которыми я интересуюсь, проходят только офлайн (20,4%);</w:t>
      </w:r>
    </w:p>
    <w:p w14:paraId="43DCE648" w14:textId="77777777" w:rsidR="00484A03" w:rsidRDefault="00484A03" w:rsidP="0052517D">
      <w:pPr>
        <w:pStyle w:val="ad"/>
        <w:numPr>
          <w:ilvl w:val="0"/>
          <w:numId w:val="18"/>
        </w:numPr>
        <w:rPr>
          <w:noProof/>
          <w:lang w:eastAsia="ru-RU"/>
        </w:rPr>
      </w:pPr>
      <w:r>
        <w:rPr>
          <w:noProof/>
          <w:lang w:eastAsia="ru-RU"/>
        </w:rPr>
        <w:t>не нашел то, что мне нужно (14,7%);</w:t>
      </w:r>
    </w:p>
    <w:p w14:paraId="0C7B3CF0" w14:textId="77777777" w:rsidR="00484A03" w:rsidRDefault="00484A03" w:rsidP="0052517D">
      <w:pPr>
        <w:pStyle w:val="ad"/>
        <w:numPr>
          <w:ilvl w:val="0"/>
          <w:numId w:val="18"/>
        </w:numPr>
        <w:rPr>
          <w:noProof/>
          <w:lang w:eastAsia="ru-RU"/>
        </w:rPr>
      </w:pPr>
      <w:r>
        <w:t>на онлайн-курсах не выдают диплом/сертификат государственного образца (14,6%);</w:t>
      </w:r>
    </w:p>
    <w:p w14:paraId="6EDD826D" w14:textId="77777777" w:rsidR="00484A03" w:rsidRDefault="00484A03" w:rsidP="0052517D">
      <w:pPr>
        <w:pStyle w:val="ad"/>
        <w:numPr>
          <w:ilvl w:val="0"/>
          <w:numId w:val="18"/>
        </w:numPr>
        <w:rPr>
          <w:noProof/>
          <w:lang w:eastAsia="ru-RU"/>
        </w:rPr>
      </w:pPr>
      <w:r>
        <w:t>был негативный опыт обучения в онлайн (12,5%);</w:t>
      </w:r>
    </w:p>
    <w:p w14:paraId="42E17520" w14:textId="77777777" w:rsidR="00484A03" w:rsidRDefault="00484A03" w:rsidP="0052517D">
      <w:pPr>
        <w:pStyle w:val="ad"/>
        <w:numPr>
          <w:ilvl w:val="0"/>
          <w:numId w:val="18"/>
        </w:numPr>
        <w:rPr>
          <w:noProof/>
          <w:lang w:eastAsia="ru-RU"/>
        </w:rPr>
      </w:pPr>
      <w:r>
        <w:t>нет подходящей техники для прохождения онлайн-обучения/не умею ей пользоваться (11,3%);</w:t>
      </w:r>
    </w:p>
    <w:p w14:paraId="5E572B42" w14:textId="77777777" w:rsidR="00484A03" w:rsidRDefault="00484A03" w:rsidP="0052517D">
      <w:pPr>
        <w:pStyle w:val="ad"/>
        <w:numPr>
          <w:ilvl w:val="0"/>
          <w:numId w:val="18"/>
        </w:numPr>
        <w:rPr>
          <w:noProof/>
          <w:lang w:eastAsia="ru-RU"/>
        </w:rPr>
      </w:pPr>
      <w:r>
        <w:t>офлайн-обучение дешевле (10,8%).</w:t>
      </w:r>
    </w:p>
    <w:p w14:paraId="51236CA0" w14:textId="77777777" w:rsidR="00484A03" w:rsidRDefault="00484A03" w:rsidP="00484A03">
      <w:r>
        <w:t xml:space="preserve">Для большинства людей образование в онлайн-формате в новинку – 90% людей, которые проходят сейчас или проходили за последние 12 месяцев курс дополнительного </w:t>
      </w:r>
      <w:r>
        <w:lastRenderedPageBreak/>
        <w:t>онлайн-образования, ранее никогда не учились онлайн. Большинство людей, перешедших в формат потребления курсов онлайн, ранее получали дополнительное офлайн-образование.</w:t>
      </w:r>
    </w:p>
    <w:p w14:paraId="570B144F" w14:textId="77777777" w:rsidR="00484A03" w:rsidRPr="0055203F" w:rsidRDefault="00484A03" w:rsidP="00484A03">
      <w:r>
        <w:t xml:space="preserve">Согласно опросу медиахолдинга </w:t>
      </w:r>
      <w:r w:rsidRPr="0055203F">
        <w:t>Rambler &amp; Co</w:t>
      </w:r>
      <w:r>
        <w:t>, 69%</w:t>
      </w:r>
      <w:r w:rsidRPr="0055203F">
        <w:t xml:space="preserve"> россиян имеют регулярные</w:t>
      </w:r>
      <w:r>
        <w:t xml:space="preserve"> подписки на различные сервисы. Их лояльность к данному формату потребления растет, потому что в 2021 году в аналогичном опросе только 23% респондентов имели регулярные подписки.</w:t>
      </w:r>
    </w:p>
    <w:p w14:paraId="65856323" w14:textId="22642C9F" w:rsidR="00484A03" w:rsidRPr="00842812" w:rsidRDefault="00484A03" w:rsidP="00484A03">
      <w:r w:rsidRPr="0055203F">
        <w:t>Специалисты рассказали, что самый частый средний чек в месяц у постоянных пользователей (27%) — от 200 до 400 рублей. 23% тратят на подписки более 600 рублей, 21% — до 100 рублей, 15% — от 100 до 200 рубл</w:t>
      </w:r>
      <w:r>
        <w:t>ей, 14% — от 400 до 600 рублей. Б</w:t>
      </w:r>
      <w:r w:rsidRPr="0055203F">
        <w:t>ольшинство (45%) участников опроса постоянно оплачивают одну подписку (включая мультисервисные), 26% — две, 16% — три, у 13% их четыре и более.</w:t>
      </w:r>
      <w:r>
        <w:rPr>
          <w:rStyle w:val="af1"/>
        </w:rPr>
        <w:footnoteReference w:id="36"/>
      </w:r>
    </w:p>
    <w:p w14:paraId="6315A788" w14:textId="39319074" w:rsidR="00B6576E" w:rsidRDefault="00734027" w:rsidP="00734027">
      <w:pPr>
        <w:pStyle w:val="2"/>
        <w:rPr>
          <w:rFonts w:cs="Times New Roman"/>
        </w:rPr>
      </w:pPr>
      <w:bookmarkStart w:id="12" w:name="_Toc136361037"/>
      <w:r>
        <w:rPr>
          <w:rFonts w:cs="Times New Roman"/>
        </w:rPr>
        <w:t xml:space="preserve">2.4. </w:t>
      </w:r>
      <w:r w:rsidR="00B6576E">
        <w:rPr>
          <w:rFonts w:cs="Times New Roman"/>
        </w:rPr>
        <w:t>Выводы</w:t>
      </w:r>
      <w:bookmarkEnd w:id="12"/>
    </w:p>
    <w:p w14:paraId="63656D92" w14:textId="080FDFF2" w:rsidR="000C6DB2" w:rsidRPr="000C6DB2" w:rsidRDefault="00611238" w:rsidP="00611238">
      <w:r>
        <w:t xml:space="preserve">Рынок </w:t>
      </w:r>
      <w:proofErr w:type="spellStart"/>
      <w:r>
        <w:rPr>
          <w:lang w:val="en-US"/>
        </w:rPr>
        <w:t>EdTech</w:t>
      </w:r>
      <w:proofErr w:type="spellEnd"/>
      <w:r w:rsidRPr="00611238">
        <w:t xml:space="preserve"> </w:t>
      </w:r>
      <w:r w:rsidR="0059019F">
        <w:t>в России получил резкий</w:t>
      </w:r>
      <w:r w:rsidR="000C6DB2">
        <w:t xml:space="preserve"> толчок в развитии во время пандемии </w:t>
      </w:r>
      <w:r w:rsidR="000C6DB2">
        <w:rPr>
          <w:lang w:val="en-US"/>
        </w:rPr>
        <w:t>COVID</w:t>
      </w:r>
      <w:r w:rsidR="000C6DB2" w:rsidRPr="000C6DB2">
        <w:t xml:space="preserve">-19. </w:t>
      </w:r>
      <w:r w:rsidR="000C6DB2">
        <w:t xml:space="preserve">Сейчас рынок является зрелым, предложение образовательных курсов превышает спрос, наблюдается спад выручки образовательных компаний и инвестиций. В конце 2022 года появилась первая в России </w:t>
      </w:r>
      <w:proofErr w:type="spellStart"/>
      <w:r w:rsidR="000C6DB2">
        <w:rPr>
          <w:lang w:val="en-US"/>
        </w:rPr>
        <w:t>edtech</w:t>
      </w:r>
      <w:proofErr w:type="spellEnd"/>
      <w:r w:rsidR="000C6DB2" w:rsidRPr="00137972">
        <w:t>-</w:t>
      </w:r>
      <w:r w:rsidR="000C6DB2">
        <w:t>ассоциация под названием Российская ассоциация цифровых инноваций в образовании (РАЦИО), первостепенная цель которой заключается в создании отраслевых стандартов качества продуктов и методических материалов. Предполагается, что это поможет в борьбе с некачественными курсами от онлайн-школ и блогеров, что в свою очередь положительно скажется на восприятии потребителями онлайн-образования.</w:t>
      </w:r>
    </w:p>
    <w:p w14:paraId="2CE0D4AD" w14:textId="5BD3EA40" w:rsidR="00611238" w:rsidRDefault="000C6DB2" w:rsidP="00611238">
      <w:r>
        <w:t xml:space="preserve"> Онлайн-формат является основным форматом потребления курсов дополнительного образования.</w:t>
      </w:r>
      <w:r w:rsidR="001A4917">
        <w:t xml:space="preserve"> Самым дорогим по совокупным тратам и наиболее многочисленным по количеству студентов направлением онлайн-образования является </w:t>
      </w:r>
      <w:r w:rsidR="001A4917">
        <w:rPr>
          <w:lang w:val="en-US"/>
        </w:rPr>
        <w:t>IT</w:t>
      </w:r>
      <w:r w:rsidR="001A4917">
        <w:t>-профессии и маркетинг. За 2021 год 70% пользователей, прошедших обучение в онлайн формате, учились с профессиональными целями. Траты на реализацию таких целей занимают основную долю в тратах на дополнительное онлайн-образование. Средняя трата потребителя на одну образовательную программу в онлайн-формате составляет 15 500 руб.</w:t>
      </w:r>
    </w:p>
    <w:p w14:paraId="5D8D9120" w14:textId="5AC260CB" w:rsidR="000C6DB2" w:rsidRPr="001A4917" w:rsidRDefault="001A4917" w:rsidP="001A4917">
      <w:r w:rsidRPr="001A4917">
        <w:t xml:space="preserve">На рынке EdTech присутствует сегментирование по функциональным направлениям: создание контента, иностранные языки, изучение, проверка знаний и </w:t>
      </w:r>
      <w:r w:rsidRPr="001A4917">
        <w:lastRenderedPageBreak/>
        <w:t>компетенций.</w:t>
      </w:r>
      <w:r>
        <w:t xml:space="preserve"> Большинство российских компаний создают образовательные продукты по подписке в функциональном направлении изучение и иностранные языки.</w:t>
      </w:r>
    </w:p>
    <w:p w14:paraId="79FA24DF" w14:textId="77777777" w:rsidR="000C6DB2" w:rsidRDefault="000C6DB2" w:rsidP="00B96746">
      <w:r>
        <w:t>Можно выделить следующие главные рыночные тренды:</w:t>
      </w:r>
    </w:p>
    <w:p w14:paraId="2CA8D47C" w14:textId="6FBFD077" w:rsidR="000C6DB2" w:rsidRDefault="0031156A" w:rsidP="00FF1BB5">
      <w:pPr>
        <w:pStyle w:val="ad"/>
        <w:numPr>
          <w:ilvl w:val="0"/>
          <w:numId w:val="42"/>
        </w:numPr>
      </w:pPr>
      <w:r w:rsidRPr="0031156A">
        <w:t>Подписная бизнес-модель как тренд;</w:t>
      </w:r>
    </w:p>
    <w:p w14:paraId="16E10D62" w14:textId="77777777" w:rsidR="0031156A" w:rsidRDefault="0031156A" w:rsidP="00FF1BB5">
      <w:pPr>
        <w:pStyle w:val="ad"/>
        <w:numPr>
          <w:ilvl w:val="0"/>
          <w:numId w:val="42"/>
        </w:numPr>
      </w:pPr>
      <w:r w:rsidRPr="00B26BB0">
        <w:t>Отказ от привычных маркетинговых каналов и освоение других инструментов в продвижении продуктов;</w:t>
      </w:r>
    </w:p>
    <w:p w14:paraId="4DCDB2C9" w14:textId="1483F7B4" w:rsidR="0031156A" w:rsidRDefault="0031156A" w:rsidP="00FF1BB5">
      <w:pPr>
        <w:pStyle w:val="ad"/>
        <w:numPr>
          <w:ilvl w:val="0"/>
          <w:numId w:val="42"/>
        </w:numPr>
      </w:pPr>
      <w:r>
        <w:t>Спрос на низкочековые продукты, экспресс-обучение для дополнительного заработка и клубные модели;</w:t>
      </w:r>
    </w:p>
    <w:p w14:paraId="5FE8BD23" w14:textId="67469C76" w:rsidR="0031156A" w:rsidRPr="00B26BB0" w:rsidRDefault="0031156A" w:rsidP="00FF1BB5">
      <w:pPr>
        <w:pStyle w:val="ad"/>
        <w:numPr>
          <w:ilvl w:val="0"/>
          <w:numId w:val="42"/>
        </w:numPr>
      </w:pPr>
      <w:r>
        <w:t>Избирательность потребителей и запрос на качественный образовательный контент;</w:t>
      </w:r>
    </w:p>
    <w:p w14:paraId="27EA9824" w14:textId="607618C8" w:rsidR="0031156A" w:rsidRDefault="0031156A" w:rsidP="00FF1BB5">
      <w:pPr>
        <w:pStyle w:val="ad"/>
        <w:numPr>
          <w:ilvl w:val="0"/>
          <w:numId w:val="42"/>
        </w:numPr>
      </w:pPr>
      <w:r>
        <w:t>Геймификация и использование искусственного интеллекта;</w:t>
      </w:r>
    </w:p>
    <w:p w14:paraId="2CF9D164" w14:textId="77777777" w:rsidR="0031156A" w:rsidRDefault="0031156A" w:rsidP="00FF1BB5">
      <w:pPr>
        <w:pStyle w:val="ad"/>
        <w:numPr>
          <w:ilvl w:val="0"/>
          <w:numId w:val="42"/>
        </w:numPr>
      </w:pPr>
      <w:r>
        <w:t>Маркетплейсы и агрегаторы становятся важным этапом пользовательского пути при выборе онлайн-курсов;</w:t>
      </w:r>
    </w:p>
    <w:p w14:paraId="020FADB9" w14:textId="6A721D88" w:rsidR="0031156A" w:rsidRDefault="0031156A" w:rsidP="00FF1BB5">
      <w:pPr>
        <w:pStyle w:val="ad"/>
        <w:numPr>
          <w:ilvl w:val="0"/>
          <w:numId w:val="42"/>
        </w:numPr>
      </w:pPr>
      <w:r>
        <w:t>Запрос на микрообучение;</w:t>
      </w:r>
    </w:p>
    <w:p w14:paraId="1D92C047" w14:textId="120777B9" w:rsidR="0031156A" w:rsidRDefault="0031156A" w:rsidP="00FF1BB5">
      <w:pPr>
        <w:pStyle w:val="ad"/>
        <w:numPr>
          <w:ilvl w:val="0"/>
          <w:numId w:val="42"/>
        </w:numPr>
      </w:pPr>
      <w:r>
        <w:t>Сотрудничество с ВУЗами;</w:t>
      </w:r>
    </w:p>
    <w:p w14:paraId="6AEC4962" w14:textId="72D21F82" w:rsidR="0031156A" w:rsidRDefault="0031156A" w:rsidP="00FF1BB5">
      <w:pPr>
        <w:pStyle w:val="ad"/>
        <w:numPr>
          <w:ilvl w:val="0"/>
          <w:numId w:val="42"/>
        </w:numPr>
      </w:pPr>
      <w:r>
        <w:t>Тренд на микросертификацию;</w:t>
      </w:r>
    </w:p>
    <w:p w14:paraId="2DA1A313" w14:textId="1887674D" w:rsidR="0031156A" w:rsidRDefault="0031156A" w:rsidP="00FF1BB5">
      <w:pPr>
        <w:pStyle w:val="ad"/>
        <w:numPr>
          <w:ilvl w:val="0"/>
          <w:numId w:val="42"/>
        </w:numPr>
      </w:pPr>
      <w:r w:rsidRPr="00B73DB1">
        <w:t>Акцент на работу с обратной связью.</w:t>
      </w:r>
    </w:p>
    <w:p w14:paraId="5676AC20" w14:textId="7C4748C2" w:rsidR="0031156A" w:rsidRDefault="0031156A" w:rsidP="0031156A">
      <w:r>
        <w:t>Бессмертным трендом онлайн-обр</w:t>
      </w:r>
      <w:r w:rsidR="00826219">
        <w:t>азования является персонализация</w:t>
      </w:r>
      <w:r>
        <w:t>.</w:t>
      </w:r>
    </w:p>
    <w:p w14:paraId="324D70D3" w14:textId="6DFDE7B5" w:rsidR="0031156A" w:rsidRDefault="0031156A" w:rsidP="0031156A">
      <w:r>
        <w:t>Если учитывать объект исследования, то именно для компаний, планирующих внедрять или уже внедривших подписную модель, которые предлагают курсы в сфере</w:t>
      </w:r>
      <w:r w:rsidRPr="0031156A">
        <w:t xml:space="preserve"> хобби, общего развития и дополнительных знаний для профессиональной деятельности (не курсы-профессии),</w:t>
      </w:r>
      <w:r>
        <w:t xml:space="preserve"> важными трендами будут: отказ от привычных маркетинговых каналов и освоение других инструментов в продвижении продуктов (коллаборации с селебрити, сотрудничество с блогерами и инфлюенсерами), избирательность потребителей и запрос на качественный образовательный контент, геймификация и использование искусственного интеллекта, запрос на микрообучение и предложение микросертификатов, </w:t>
      </w:r>
      <w:r w:rsidR="00461697">
        <w:t>сотрудничество</w:t>
      </w:r>
      <w:r>
        <w:t xml:space="preserve"> с ВУЗами в контексте создания партнерских предложений (коллаборации, корпоративные скидки)</w:t>
      </w:r>
      <w:r w:rsidR="00461697">
        <w:t>, акцент на работу с обратной связью и персонализация.</w:t>
      </w:r>
    </w:p>
    <w:p w14:paraId="5579917D" w14:textId="3D7A12F7" w:rsidR="00611238" w:rsidRPr="000C6DB2" w:rsidRDefault="00B96746" w:rsidP="00611238">
      <w:r>
        <w:t>Большая часть к</w:t>
      </w:r>
      <w:r w:rsidR="00611238">
        <w:t>рупнейши</w:t>
      </w:r>
      <w:r>
        <w:t>х</w:t>
      </w:r>
      <w:r w:rsidR="00611238">
        <w:t xml:space="preserve"> компании на рынке</w:t>
      </w:r>
      <w:r>
        <w:t xml:space="preserve"> </w:t>
      </w:r>
      <w:proofErr w:type="spellStart"/>
      <w:r>
        <w:rPr>
          <w:lang w:val="en-US"/>
        </w:rPr>
        <w:t>EdTech</w:t>
      </w:r>
      <w:proofErr w:type="spellEnd"/>
      <w:r w:rsidR="00611238">
        <w:t xml:space="preserve"> работают в сфере ДПО</w:t>
      </w:r>
      <w:r>
        <w:t xml:space="preserve">, при этом только у одного из 10 главных игроков внедрена подписка – у </w:t>
      </w:r>
      <w:proofErr w:type="spellStart"/>
      <w:r>
        <w:t>Фоксфорда</w:t>
      </w:r>
      <w:proofErr w:type="spellEnd"/>
      <w:r>
        <w:t>. При этом компания использует подписной формат не как основную бизнес-модель, а как источник дополнительной прибыли.</w:t>
      </w:r>
      <w:r w:rsidR="000C6DB2">
        <w:t xml:space="preserve"> Был</w:t>
      </w:r>
      <w:r w:rsidR="0059019F">
        <w:t>о</w:t>
      </w:r>
      <w:r w:rsidR="000C6DB2">
        <w:t xml:space="preserve"> рассмотрен</w:t>
      </w:r>
      <w:r w:rsidR="0059019F">
        <w:t>о</w:t>
      </w:r>
      <w:r w:rsidR="000C6DB2">
        <w:t xml:space="preserve"> несколько компаний, работающих по подписной бизнес-модели, с точки зрения позиционирования, маркетинговых коммуникаций и продуктовых услуг – Синхронизация, Правое полушарие Интроверта, </w:t>
      </w:r>
      <w:proofErr w:type="spellStart"/>
      <w:r w:rsidR="000C6DB2">
        <w:rPr>
          <w:lang w:val="en-US"/>
        </w:rPr>
        <w:t>Arzamas</w:t>
      </w:r>
      <w:proofErr w:type="spellEnd"/>
      <w:r w:rsidR="000C6DB2" w:rsidRPr="000C6DB2">
        <w:t xml:space="preserve">, </w:t>
      </w:r>
      <w:proofErr w:type="spellStart"/>
      <w:r w:rsidR="000C6DB2">
        <w:rPr>
          <w:lang w:val="en-US"/>
        </w:rPr>
        <w:t>Edutoria</w:t>
      </w:r>
      <w:proofErr w:type="spellEnd"/>
      <w:r w:rsidR="000C6DB2" w:rsidRPr="000C6DB2">
        <w:t>.</w:t>
      </w:r>
    </w:p>
    <w:p w14:paraId="5AD61B60" w14:textId="47BC9B61" w:rsidR="00144068" w:rsidRDefault="000C6DB2" w:rsidP="00826219">
      <w:r>
        <w:lastRenderedPageBreak/>
        <w:t>Резюмируя потрет потребителя онлайн-образования</w:t>
      </w:r>
      <w:r w:rsidR="0032229C">
        <w:t xml:space="preserve">, нужно отметить то, что на мировом рынке присутствует </w:t>
      </w:r>
      <w:r w:rsidR="0059019F">
        <w:t xml:space="preserve">тренд </w:t>
      </w:r>
      <w:r w:rsidR="0032229C">
        <w:t>на непрерывное образование (</w:t>
      </w:r>
      <w:r w:rsidR="0032229C">
        <w:rPr>
          <w:lang w:val="en-US"/>
        </w:rPr>
        <w:t>lifelong</w:t>
      </w:r>
      <w:r w:rsidR="0032229C" w:rsidRPr="0032229C">
        <w:t xml:space="preserve"> </w:t>
      </w:r>
      <w:r w:rsidR="0032229C">
        <w:rPr>
          <w:lang w:val="en-US"/>
        </w:rPr>
        <w:t>learning</w:t>
      </w:r>
      <w:r w:rsidR="0032229C">
        <w:t>)</w:t>
      </w:r>
      <w:r w:rsidR="00144068">
        <w:t>. Большая часть основных потребителей онлайн-образования – это женщины</w:t>
      </w:r>
      <w:r w:rsidR="00826219">
        <w:t xml:space="preserve"> без детей</w:t>
      </w:r>
      <w:r w:rsidR="00144068">
        <w:t xml:space="preserve"> в возрасте 35-44 лет</w:t>
      </w:r>
      <w:r w:rsidR="0059019F">
        <w:t xml:space="preserve"> с незаконченным высшим и высши</w:t>
      </w:r>
      <w:r w:rsidR="00144068">
        <w:t>м образованием, которая проживает в Москве и МО или городе-миллионнике. Большинство потребителей учатся ради удовольствия (67%), меньше – из-за необходимости (33%).</w:t>
      </w:r>
    </w:p>
    <w:p w14:paraId="717E3343" w14:textId="27F6F115" w:rsidR="00826219" w:rsidRPr="00826219" w:rsidRDefault="00826219" w:rsidP="00826219">
      <w:r w:rsidRPr="00826219">
        <w:t xml:space="preserve">Суммируя тренды на рынке </w:t>
      </w:r>
      <w:proofErr w:type="spellStart"/>
      <w:r w:rsidRPr="00826219">
        <w:rPr>
          <w:lang w:val="en-US"/>
        </w:rPr>
        <w:t>EdTech</w:t>
      </w:r>
      <w:proofErr w:type="spellEnd"/>
      <w:r w:rsidRPr="00826219">
        <w:t xml:space="preserve"> и данные из исследований, </w:t>
      </w:r>
      <w:r>
        <w:t xml:space="preserve">можно обозначить факторы, </w:t>
      </w:r>
      <w:r w:rsidRPr="00826219">
        <w:t>которые влияют на решение о покупке образовательного продукта</w:t>
      </w:r>
      <w:r w:rsidR="00A74459">
        <w:t xml:space="preserve"> и которые </w:t>
      </w:r>
      <w:proofErr w:type="spellStart"/>
      <w:r w:rsidR="00A74459">
        <w:t>релевантны</w:t>
      </w:r>
      <w:proofErr w:type="spellEnd"/>
      <w:r w:rsidR="00A74459">
        <w:t xml:space="preserve"> для объекта исследования.</w:t>
      </w:r>
    </w:p>
    <w:p w14:paraId="2981204B" w14:textId="641A2506" w:rsidR="00826219" w:rsidRPr="00826219" w:rsidRDefault="00826219" w:rsidP="00FF1BB5">
      <w:pPr>
        <w:pStyle w:val="ad"/>
        <w:numPr>
          <w:ilvl w:val="0"/>
          <w:numId w:val="33"/>
        </w:numPr>
        <w:jc w:val="right"/>
      </w:pPr>
      <w:r w:rsidRPr="00826219">
        <w:t>Факторы, влияющие на решение о приобретении образовательного продукта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098"/>
        <w:gridCol w:w="4246"/>
      </w:tblGrid>
      <w:tr w:rsidR="00A74459" w14:paraId="6FD777C8" w14:textId="77777777" w:rsidTr="0059019F">
        <w:tc>
          <w:tcPr>
            <w:tcW w:w="5098" w:type="dxa"/>
          </w:tcPr>
          <w:p w14:paraId="5EB616C3" w14:textId="7F85CA7A" w:rsidR="00A74459" w:rsidRPr="00A74459" w:rsidRDefault="00A74459" w:rsidP="00A74459">
            <w:pPr>
              <w:ind w:firstLine="0"/>
              <w:jc w:val="center"/>
              <w:rPr>
                <w:b/>
              </w:rPr>
            </w:pPr>
            <w:r w:rsidRPr="00A74459">
              <w:rPr>
                <w:b/>
              </w:rPr>
              <w:t>Драйверы</w:t>
            </w:r>
          </w:p>
        </w:tc>
        <w:tc>
          <w:tcPr>
            <w:tcW w:w="4246" w:type="dxa"/>
          </w:tcPr>
          <w:p w14:paraId="0A94218B" w14:textId="4C354ED0" w:rsidR="00A74459" w:rsidRPr="00A74459" w:rsidRDefault="00A74459" w:rsidP="00A74459">
            <w:pPr>
              <w:ind w:firstLine="0"/>
              <w:jc w:val="center"/>
              <w:rPr>
                <w:b/>
              </w:rPr>
            </w:pPr>
            <w:r w:rsidRPr="00A74459">
              <w:rPr>
                <w:b/>
              </w:rPr>
              <w:t>Барьеры</w:t>
            </w:r>
          </w:p>
        </w:tc>
      </w:tr>
      <w:tr w:rsidR="00826219" w14:paraId="76AE2CB0" w14:textId="77777777" w:rsidTr="0059019F">
        <w:tc>
          <w:tcPr>
            <w:tcW w:w="5098" w:type="dxa"/>
          </w:tcPr>
          <w:p w14:paraId="6C200BBD" w14:textId="5C32C9B3" w:rsidR="00826219" w:rsidRDefault="00B847CB" w:rsidP="00FF1BB5">
            <w:pPr>
              <w:pStyle w:val="ad"/>
              <w:numPr>
                <w:ilvl w:val="0"/>
                <w:numId w:val="40"/>
              </w:numPr>
            </w:pPr>
            <w:r>
              <w:t>Удобство использования: можно учиться</w:t>
            </w:r>
            <w:r w:rsidR="00A74459">
              <w:t xml:space="preserve"> в удобное время</w:t>
            </w:r>
            <w:r>
              <w:t xml:space="preserve">, </w:t>
            </w:r>
            <w:r w:rsidR="00A74459">
              <w:t>из любой точки мира</w:t>
            </w:r>
            <w:r>
              <w:t>, можно настроить интенсивность обучения, обучение проходит в интерактивном режиме (геймификация и использование искусственного интеллекта)</w:t>
            </w:r>
            <w:r w:rsidR="00826219">
              <w:t>;</w:t>
            </w:r>
          </w:p>
          <w:p w14:paraId="5909D20E" w14:textId="31C965F4" w:rsidR="00826219" w:rsidRDefault="00B847CB" w:rsidP="00FF1BB5">
            <w:pPr>
              <w:pStyle w:val="ad"/>
              <w:numPr>
                <w:ilvl w:val="0"/>
                <w:numId w:val="40"/>
              </w:numPr>
            </w:pPr>
            <w:r>
              <w:t>Возможность</w:t>
            </w:r>
            <w:r w:rsidR="00826219">
              <w:t xml:space="preserve"> сэкономить время и деньги;</w:t>
            </w:r>
          </w:p>
          <w:p w14:paraId="5F4459B8" w14:textId="77777777" w:rsidR="00826219" w:rsidRDefault="00B847CB" w:rsidP="00FF1BB5">
            <w:pPr>
              <w:pStyle w:val="ad"/>
              <w:numPr>
                <w:ilvl w:val="0"/>
                <w:numId w:val="40"/>
              </w:numPr>
            </w:pPr>
            <w:r>
              <w:t xml:space="preserve">Качество контента: </w:t>
            </w:r>
            <w:r w:rsidR="00826219">
              <w:t>возможность учитьс</w:t>
            </w:r>
            <w:r w:rsidR="00A74459">
              <w:t>я у заслуженных преподавателей</w:t>
            </w:r>
            <w:r>
              <w:t xml:space="preserve">, </w:t>
            </w:r>
            <w:r w:rsidR="00826219">
              <w:t>возможно узнать о к</w:t>
            </w:r>
            <w:r w:rsidR="00A74459">
              <w:t>урсе подробнее до его начала</w:t>
            </w:r>
            <w:r>
              <w:t>, широкий выбор курсов, среди которого легко ориентироваться, микрообучение (короткие лекции) и возможность получить сертификат.</w:t>
            </w:r>
          </w:p>
          <w:p w14:paraId="7A36DA38" w14:textId="555E74D1" w:rsidR="00B847CB" w:rsidRDefault="00B847CB" w:rsidP="00FF1BB5">
            <w:pPr>
              <w:pStyle w:val="ad"/>
              <w:numPr>
                <w:ilvl w:val="0"/>
                <w:numId w:val="40"/>
              </w:numPr>
            </w:pPr>
            <w:r>
              <w:t>Доверие к компании: сотрудничает с ВУЗами и работает с обратной связью.</w:t>
            </w:r>
          </w:p>
        </w:tc>
        <w:tc>
          <w:tcPr>
            <w:tcW w:w="4246" w:type="dxa"/>
          </w:tcPr>
          <w:p w14:paraId="255E98DF" w14:textId="689907EB" w:rsidR="00826219" w:rsidRDefault="00B847CB" w:rsidP="00FF1BB5">
            <w:pPr>
              <w:pStyle w:val="ad"/>
              <w:numPr>
                <w:ilvl w:val="0"/>
                <w:numId w:val="41"/>
              </w:numPr>
            </w:pPr>
            <w:r>
              <w:t xml:space="preserve">Технические сбои: </w:t>
            </w:r>
            <w:r w:rsidR="00E001D6">
              <w:t>долгая обратная связь при технических проблемах</w:t>
            </w:r>
          </w:p>
          <w:p w14:paraId="3CB23FEA" w14:textId="316029DE" w:rsidR="00826219" w:rsidRDefault="00B847CB" w:rsidP="00FF1BB5">
            <w:pPr>
              <w:pStyle w:val="ad"/>
              <w:numPr>
                <w:ilvl w:val="0"/>
                <w:numId w:val="41"/>
              </w:numPr>
            </w:pPr>
            <w:r>
              <w:t xml:space="preserve">Недостаток коммуникации: </w:t>
            </w:r>
            <w:r w:rsidR="00826219">
              <w:t>нет контакта с преподавателем</w:t>
            </w:r>
            <w:r w:rsidR="00E001D6">
              <w:t xml:space="preserve">, слабый контакт с другими студентами, </w:t>
            </w:r>
            <w:r w:rsidR="00826219">
              <w:t>отсутствие мотивации и контроля без преподавателя;</w:t>
            </w:r>
          </w:p>
          <w:p w14:paraId="727A0E8D" w14:textId="4300952C" w:rsidR="00826219" w:rsidRDefault="00E001D6" w:rsidP="00FF1BB5">
            <w:pPr>
              <w:pStyle w:val="ad"/>
              <w:numPr>
                <w:ilvl w:val="0"/>
                <w:numId w:val="41"/>
              </w:numPr>
            </w:pPr>
            <w:r>
              <w:t>П</w:t>
            </w:r>
            <w:r w:rsidR="00826219">
              <w:t>латфо</w:t>
            </w:r>
            <w:r w:rsidR="00A74459">
              <w:t>рмы обучения кажутся неудобными</w:t>
            </w:r>
            <w:r>
              <w:t>.</w:t>
            </w:r>
          </w:p>
          <w:p w14:paraId="4F8D316E" w14:textId="0AC00013" w:rsidR="00826219" w:rsidRDefault="00E001D6" w:rsidP="00FF1BB5">
            <w:pPr>
              <w:pStyle w:val="ad"/>
              <w:numPr>
                <w:ilvl w:val="0"/>
                <w:numId w:val="41"/>
              </w:numPr>
            </w:pPr>
            <w:r>
              <w:t>В</w:t>
            </w:r>
            <w:r w:rsidR="00826219">
              <w:t xml:space="preserve"> онлайн-обучении по</w:t>
            </w:r>
            <w:r w:rsidR="00A74459">
              <w:t>даются более устаревшие знания.</w:t>
            </w:r>
          </w:p>
        </w:tc>
      </w:tr>
    </w:tbl>
    <w:p w14:paraId="333828EE" w14:textId="64B8B26F" w:rsidR="00326BC7" w:rsidRPr="00B6576E" w:rsidRDefault="00326BC7" w:rsidP="0059019F">
      <w:pPr>
        <w:ind w:firstLine="0"/>
      </w:pPr>
      <w:r>
        <w:br w:type="page"/>
      </w:r>
    </w:p>
    <w:p w14:paraId="43E7D5A9" w14:textId="5C28D53E" w:rsidR="005417BC" w:rsidRPr="005417BC" w:rsidRDefault="009E5944" w:rsidP="005417BC">
      <w:pPr>
        <w:pStyle w:val="1"/>
        <w:rPr>
          <w:rFonts w:cs="Times New Roman"/>
        </w:rPr>
      </w:pPr>
      <w:bookmarkStart w:id="13" w:name="_Toc136361038"/>
      <w:r>
        <w:rPr>
          <w:rFonts w:cs="Times New Roman"/>
        </w:rPr>
        <w:lastRenderedPageBreak/>
        <w:t>Г</w:t>
      </w:r>
      <w:r w:rsidR="00E26CB0">
        <w:rPr>
          <w:rFonts w:cs="Times New Roman"/>
        </w:rPr>
        <w:t>ЛАВА</w:t>
      </w:r>
      <w:r w:rsidR="00157101">
        <w:rPr>
          <w:rFonts w:cs="Times New Roman"/>
        </w:rPr>
        <w:t xml:space="preserve"> 3</w:t>
      </w:r>
      <w:r>
        <w:rPr>
          <w:rFonts w:cs="Times New Roman"/>
        </w:rPr>
        <w:t xml:space="preserve">. </w:t>
      </w:r>
      <w:r w:rsidR="00E26CB0">
        <w:rPr>
          <w:rFonts w:cs="Times New Roman"/>
          <w:caps w:val="0"/>
        </w:rPr>
        <w:t>ФАКТОРЫ ПРИНЯТИЯ РЕШЕНИЯ ОБ ОФОРМЛЕНИИ ПОДПИСКИ НА ОБРАЗОВАТЕЛЬНЫЕ СЕРВИСЫ РОССИЙСКИМИ ПОТРЕБИТЕЛЯМИ</w:t>
      </w:r>
      <w:bookmarkEnd w:id="13"/>
      <w:r w:rsidR="00E26CB0">
        <w:rPr>
          <w:rFonts w:cs="Times New Roman"/>
          <w:caps w:val="0"/>
        </w:rPr>
        <w:t xml:space="preserve"> </w:t>
      </w:r>
    </w:p>
    <w:p w14:paraId="0A390A8F" w14:textId="06FC9CF2" w:rsidR="005417BC" w:rsidRDefault="004D45CF" w:rsidP="00E767CB">
      <w:pPr>
        <w:pStyle w:val="2"/>
        <w:rPr>
          <w:rFonts w:cs="Times New Roman"/>
        </w:rPr>
      </w:pPr>
      <w:bookmarkStart w:id="14" w:name="_Toc136361039"/>
      <w:r>
        <w:rPr>
          <w:rFonts w:cs="Times New Roman"/>
        </w:rPr>
        <w:t>3</w:t>
      </w:r>
      <w:r w:rsidR="005417BC">
        <w:rPr>
          <w:rFonts w:cs="Times New Roman"/>
        </w:rPr>
        <w:t xml:space="preserve">.1. </w:t>
      </w:r>
      <w:r w:rsidR="00775296">
        <w:rPr>
          <w:rFonts w:cs="Times New Roman"/>
        </w:rPr>
        <w:t>Нетнографическое исследование</w:t>
      </w:r>
      <w:bookmarkEnd w:id="14"/>
    </w:p>
    <w:p w14:paraId="76AC9A8C" w14:textId="764759E9" w:rsidR="00775296" w:rsidRDefault="00775296" w:rsidP="00775296">
      <w:pPr>
        <w:pStyle w:val="3"/>
        <w:spacing w:before="0" w:after="120"/>
        <w:jc w:val="left"/>
      </w:pPr>
      <w:bookmarkStart w:id="15" w:name="_Toc136361040"/>
      <w:r>
        <w:t>3.1.1. Методология проведения нетнографического исследования</w:t>
      </w:r>
      <w:bookmarkEnd w:id="15"/>
    </w:p>
    <w:p w14:paraId="2BD656B7" w14:textId="47E29045" w:rsidR="002A72BD" w:rsidRDefault="002A72BD" w:rsidP="002A72BD">
      <w:r>
        <w:t>Обзор предшествующих исследовательских работ</w:t>
      </w:r>
      <w:r w:rsidR="00ED0FB7">
        <w:t xml:space="preserve"> и текущих трендов на рынке</w:t>
      </w:r>
      <w:r>
        <w:t xml:space="preserve"> помог выявить факторы, которые способствуют и отталкивают от принятия решения об оформлении подписки на образовательную платформу. Цель нетнографического исследования заключается в помощи адаптации теоретической модели исследования к рыночным условиям, дополнении факторов, которые ранее не были учтены, но отражаются в поведении потребителей. Также благодаря нетнографическому анализу появится понимание, </w:t>
      </w:r>
      <w:r w:rsidR="00315608">
        <w:t>какой</w:t>
      </w:r>
      <w:r>
        <w:t xml:space="preserve"> именно </w:t>
      </w:r>
      <w:r w:rsidR="00315608">
        <w:t xml:space="preserve">смысл </w:t>
      </w:r>
      <w:r>
        <w:t xml:space="preserve">потребители закладывают в определенный </w:t>
      </w:r>
      <w:r w:rsidR="00315608">
        <w:t xml:space="preserve">фактор и как они интерпретируют его для себя. Например, понятие удобства использования слишком широкое и не дает четкого понимания, какой элемент подписки помогает потребителю получать удовлетворение от её использования. С помощью этого прояснения вопросы в онлайн-анкете будут легче восприниматься пользователями. В рамках исследования анализировались отзывы об использовании </w:t>
      </w:r>
      <w:r w:rsidR="000935DF">
        <w:t>подписок на следующие образовательные онлайн-платформы и их мобильные приложения (при наличии): Правое полушарие Интроверта (</w:t>
      </w:r>
      <w:r w:rsidR="000935DF">
        <w:rPr>
          <w:lang w:val="en-US"/>
        </w:rPr>
        <w:t>Art</w:t>
      </w:r>
      <w:r w:rsidR="000935DF" w:rsidRPr="000935DF">
        <w:t xml:space="preserve"> </w:t>
      </w:r>
      <w:r w:rsidR="000935DF">
        <w:rPr>
          <w:lang w:val="en-US"/>
        </w:rPr>
        <w:t>For</w:t>
      </w:r>
      <w:r w:rsidR="000935DF" w:rsidRPr="000935DF">
        <w:t xml:space="preserve"> </w:t>
      </w:r>
      <w:r w:rsidR="000935DF">
        <w:rPr>
          <w:lang w:val="en-US"/>
        </w:rPr>
        <w:t>Introvert</w:t>
      </w:r>
      <w:r w:rsidR="000935DF" w:rsidRPr="000935DF">
        <w:t>)</w:t>
      </w:r>
      <w:r w:rsidR="000935DF">
        <w:t>, Синхронизация, Рад</w:t>
      </w:r>
      <w:r w:rsidR="001E0C5C">
        <w:t xml:space="preserve">ио </w:t>
      </w:r>
      <w:proofErr w:type="spellStart"/>
      <w:r w:rsidR="001E0C5C">
        <w:rPr>
          <w:lang w:val="en-US"/>
        </w:rPr>
        <w:t>Arzamas</w:t>
      </w:r>
      <w:proofErr w:type="spellEnd"/>
      <w:r w:rsidR="001E0C5C" w:rsidRPr="001E0C5C">
        <w:t xml:space="preserve"> </w:t>
      </w:r>
      <w:r w:rsidR="001E0C5C">
        <w:t xml:space="preserve">и </w:t>
      </w:r>
      <w:proofErr w:type="spellStart"/>
      <w:r w:rsidR="001E0C5C">
        <w:rPr>
          <w:lang w:val="en-US"/>
        </w:rPr>
        <w:t>Edutoria</w:t>
      </w:r>
      <w:proofErr w:type="spellEnd"/>
      <w:r w:rsidR="001E0C5C" w:rsidRPr="001E0C5C">
        <w:t xml:space="preserve">. </w:t>
      </w:r>
      <w:r w:rsidR="00ED0FB7">
        <w:t>Было проанализировано более 30</w:t>
      </w:r>
      <w:r w:rsidR="001E0C5C">
        <w:t>0 отзывов в магазинах приложений (</w:t>
      </w:r>
      <w:r w:rsidR="001E0C5C">
        <w:rPr>
          <w:lang w:val="en-US"/>
        </w:rPr>
        <w:t>App</w:t>
      </w:r>
      <w:r w:rsidR="001E0C5C" w:rsidRPr="001E0C5C">
        <w:t xml:space="preserve"> </w:t>
      </w:r>
      <w:r w:rsidR="001E0C5C">
        <w:rPr>
          <w:lang w:val="en-US"/>
        </w:rPr>
        <w:t>Store</w:t>
      </w:r>
      <w:r w:rsidR="001E0C5C" w:rsidRPr="001E0C5C">
        <w:t xml:space="preserve">, </w:t>
      </w:r>
      <w:r w:rsidR="001E0C5C">
        <w:rPr>
          <w:lang w:val="en-US"/>
        </w:rPr>
        <w:t>Play</w:t>
      </w:r>
      <w:r w:rsidR="001E0C5C" w:rsidRPr="001E0C5C">
        <w:t xml:space="preserve"> </w:t>
      </w:r>
      <w:r w:rsidR="001E0C5C">
        <w:rPr>
          <w:lang w:val="en-US"/>
        </w:rPr>
        <w:t>Market</w:t>
      </w:r>
      <w:r w:rsidR="001E0C5C">
        <w:t xml:space="preserve">) и на сайтах- агрегаторах отзывов: </w:t>
      </w:r>
      <w:r w:rsidR="001E0C5C" w:rsidRPr="00CE2D38">
        <w:t>Irecommend, Отзовик</w:t>
      </w:r>
      <w:r w:rsidR="001E0C5C">
        <w:t xml:space="preserve">, </w:t>
      </w:r>
      <w:r w:rsidR="001E0C5C">
        <w:rPr>
          <w:lang w:val="en-US"/>
        </w:rPr>
        <w:t>Zoon</w:t>
      </w:r>
      <w:r w:rsidR="001E0C5C" w:rsidRPr="001E0C5C">
        <w:t xml:space="preserve"> </w:t>
      </w:r>
      <w:r w:rsidR="001E0C5C">
        <w:t>и других.</w:t>
      </w:r>
    </w:p>
    <w:p w14:paraId="4EA1E8CD" w14:textId="5484345A" w:rsidR="001E0C5C" w:rsidRDefault="001E0C5C" w:rsidP="002A72BD">
      <w:r>
        <w:t>Высказывания пользователей были проанализированы на соответствие следующим факторам, кото</w:t>
      </w:r>
      <w:r w:rsidR="000D04B4">
        <w:t>рые были ранее описаны при анализе других исследовательских работ</w:t>
      </w:r>
      <w:r w:rsidR="00A15D4E">
        <w:t xml:space="preserve"> и трендов рынка.</w:t>
      </w:r>
      <w:r w:rsidR="000D04B4">
        <w:t xml:space="preserve"> </w:t>
      </w:r>
      <w:r w:rsidR="002F3712">
        <w:t>В данном списке факторов указаны только те, которые можно соотнести с форматом подписки на образовательные услуги на основе толкования этих факторов в работах авторов</w:t>
      </w:r>
      <w:r>
        <w:t>:</w:t>
      </w:r>
    </w:p>
    <w:p w14:paraId="58750F17" w14:textId="34E8BCEA" w:rsidR="001E0C5C" w:rsidRDefault="00565B03" w:rsidP="0052517D">
      <w:pPr>
        <w:pStyle w:val="ad"/>
        <w:numPr>
          <w:ilvl w:val="0"/>
          <w:numId w:val="29"/>
        </w:numPr>
      </w:pPr>
      <w:r>
        <w:t xml:space="preserve">(01) </w:t>
      </w:r>
      <w:r w:rsidR="000D04B4">
        <w:t>Удобство</w:t>
      </w:r>
      <w:r w:rsidR="002F3712">
        <w:t xml:space="preserve">: </w:t>
      </w:r>
      <w:r w:rsidR="000D04B4">
        <w:t>простота использования</w:t>
      </w:r>
      <w:r w:rsidR="002F3712">
        <w:t xml:space="preserve">, возможность использовать в любое время, </w:t>
      </w:r>
      <w:r>
        <w:t>возможность использовать на разных девайсах;</w:t>
      </w:r>
    </w:p>
    <w:p w14:paraId="4E2D452A" w14:textId="2FC3C825" w:rsidR="000D04B4" w:rsidRDefault="00565B03" w:rsidP="0052517D">
      <w:pPr>
        <w:pStyle w:val="ad"/>
        <w:numPr>
          <w:ilvl w:val="0"/>
          <w:numId w:val="29"/>
        </w:numPr>
      </w:pPr>
      <w:r>
        <w:t>(02) Контент</w:t>
      </w:r>
      <w:r w:rsidR="002F3712">
        <w:t>: высокое качество видео,</w:t>
      </w:r>
      <w:r w:rsidR="000D04B4">
        <w:t xml:space="preserve"> уникальность контента</w:t>
      </w:r>
      <w:r w:rsidR="00071F92">
        <w:t xml:space="preserve">, </w:t>
      </w:r>
      <w:r>
        <w:t>компетентность лекторов</w:t>
      </w:r>
      <w:r w:rsidR="00071F92">
        <w:t xml:space="preserve"> /</w:t>
      </w:r>
      <w:r>
        <w:t xml:space="preserve"> преподавателей, персонализация предложений, интерактивные элементы, разнообразие и выбор, возможность пробовать новое, регулярное обновление контента</w:t>
      </w:r>
      <w:r w:rsidR="00A15D4E">
        <w:t>, короткие лекции (микрообучение), курсы на разных языках</w:t>
      </w:r>
      <w:r>
        <w:t>;</w:t>
      </w:r>
    </w:p>
    <w:p w14:paraId="76705A52" w14:textId="1735CF9B" w:rsidR="000D04B4" w:rsidRDefault="00565B03" w:rsidP="0052517D">
      <w:pPr>
        <w:pStyle w:val="ad"/>
        <w:numPr>
          <w:ilvl w:val="0"/>
          <w:numId w:val="29"/>
        </w:numPr>
      </w:pPr>
      <w:r>
        <w:lastRenderedPageBreak/>
        <w:t xml:space="preserve">(03) </w:t>
      </w:r>
      <w:r w:rsidR="000D04B4">
        <w:t>Экономические выгоды</w:t>
      </w:r>
      <w:r>
        <w:t>: с</w:t>
      </w:r>
      <w:r w:rsidR="000D04B4">
        <w:t xml:space="preserve">оотношение цены и качества, </w:t>
      </w:r>
      <w:r>
        <w:t xml:space="preserve">низкая </w:t>
      </w:r>
      <w:r w:rsidR="000D04B4">
        <w:t xml:space="preserve">цена или скидка, пробный </w:t>
      </w:r>
      <w:r>
        <w:t xml:space="preserve">ознакомительный </w:t>
      </w:r>
      <w:r w:rsidR="000D04B4">
        <w:t>период;</w:t>
      </w:r>
    </w:p>
    <w:p w14:paraId="6FCBD46A" w14:textId="27BCE0EC" w:rsidR="00A15D4E" w:rsidRPr="00A15D4E" w:rsidRDefault="00A15D4E" w:rsidP="0052517D">
      <w:pPr>
        <w:pStyle w:val="ad"/>
        <w:numPr>
          <w:ilvl w:val="0"/>
          <w:numId w:val="29"/>
        </w:numPr>
      </w:pPr>
      <w:r w:rsidRPr="00A15D4E">
        <w:t>(04) Доверие: прошлый опыт взаимодействия с компанией, потребитель склонен к опробованию новых технологий, доверие</w:t>
      </w:r>
      <w:r>
        <w:t xml:space="preserve"> к</w:t>
      </w:r>
      <w:r w:rsidRPr="00A15D4E">
        <w:t xml:space="preserve"> онлайн-образованию в целом, репутация компаний, сотрудничество с ВУЗами, работа с обратной связью;</w:t>
      </w:r>
    </w:p>
    <w:p w14:paraId="12F83B2B" w14:textId="629D018A" w:rsidR="006E505C" w:rsidRDefault="006E505C" w:rsidP="0052517D">
      <w:pPr>
        <w:pStyle w:val="ad"/>
        <w:numPr>
          <w:ilvl w:val="0"/>
          <w:numId w:val="29"/>
        </w:numPr>
      </w:pPr>
      <w:r>
        <w:t>(0</w:t>
      </w:r>
      <w:r w:rsidR="002021BA">
        <w:t>5</w:t>
      </w:r>
      <w:r>
        <w:t>) Социальное влияние</w:t>
      </w:r>
      <w:r w:rsidR="00A15D4E">
        <w:t>: рекомендации знакомых</w:t>
      </w:r>
      <w:r>
        <w:t>;</w:t>
      </w:r>
    </w:p>
    <w:p w14:paraId="2D876E64" w14:textId="069AF410" w:rsidR="00DA213F" w:rsidRDefault="00565B03" w:rsidP="0052517D">
      <w:pPr>
        <w:pStyle w:val="ad"/>
        <w:numPr>
          <w:ilvl w:val="0"/>
          <w:numId w:val="29"/>
        </w:numPr>
      </w:pPr>
      <w:r>
        <w:t>(0</w:t>
      </w:r>
      <w:r w:rsidR="002021BA">
        <w:t>6</w:t>
      </w:r>
      <w:r>
        <w:t xml:space="preserve">) Недостаток </w:t>
      </w:r>
      <w:r w:rsidR="00A15D4E">
        <w:t>коммуникаций</w:t>
      </w:r>
      <w:r>
        <w:t>: слабый контакт с другими студентами, отсутствие контакта с преподавателем, отсутствие мотивации и контроля без преподавателя;</w:t>
      </w:r>
    </w:p>
    <w:p w14:paraId="0CA17FD3" w14:textId="50A43FB5" w:rsidR="00DA213F" w:rsidRDefault="00565B03" w:rsidP="0052517D">
      <w:pPr>
        <w:pStyle w:val="ad"/>
        <w:numPr>
          <w:ilvl w:val="0"/>
          <w:numId w:val="29"/>
        </w:numPr>
      </w:pPr>
      <w:r>
        <w:t>(</w:t>
      </w:r>
      <w:r w:rsidR="00995AFE">
        <w:t>0</w:t>
      </w:r>
      <w:r w:rsidR="002021BA">
        <w:t>7</w:t>
      </w:r>
      <w:r>
        <w:t xml:space="preserve">) </w:t>
      </w:r>
      <w:r w:rsidR="00DA213F">
        <w:t>Технические сбои: оплата, долгая обратная связь</w:t>
      </w:r>
      <w:r w:rsidR="001B0527">
        <w:t>, сложность управления подписками</w:t>
      </w:r>
      <w:r w:rsidR="006E505C">
        <w:t>.</w:t>
      </w:r>
    </w:p>
    <w:p w14:paraId="14E834B5" w14:textId="0DDF86A4" w:rsidR="007976C8" w:rsidRDefault="00BC00B8" w:rsidP="007976C8">
      <w:pPr>
        <w:rPr>
          <w:color w:val="FF0000"/>
        </w:rPr>
      </w:pPr>
      <w:r w:rsidRPr="00BC00B8">
        <w:t>Мнениям потребителей из отзывов присваивался код 01-07</w:t>
      </w:r>
      <w:r w:rsidR="004A24BC">
        <w:t>, как указано выше</w:t>
      </w:r>
      <w:r w:rsidRPr="00BC00B8">
        <w:t xml:space="preserve">, который относился к определенному фактору. </w:t>
      </w:r>
      <w:r w:rsidR="004A24BC">
        <w:t>О</w:t>
      </w:r>
      <w:r w:rsidRPr="00BC00B8">
        <w:t xml:space="preserve">дному и тому же </w:t>
      </w:r>
      <w:r>
        <w:t>высказыванию</w:t>
      </w:r>
      <w:r w:rsidRPr="00BC00B8">
        <w:t xml:space="preserve"> могло присваиваться несколько кодов,</w:t>
      </w:r>
      <w:r>
        <w:t xml:space="preserve"> так как</w:t>
      </w:r>
      <w:r w:rsidRPr="00BC00B8">
        <w:t xml:space="preserve"> </w:t>
      </w:r>
      <w:r>
        <w:t>пользователи отмечали сразу несколько характеристик подписки или их взаимосвязь</w:t>
      </w:r>
      <w:r w:rsidR="007976C8">
        <w:t xml:space="preserve">. Например, утверждению «Потрясающие лекторы и подача информации!!! Нативно удобное приложение- удобное описание,есть режим «картинка в картинке»! В приложении есть пробная подписка, на канале короткие видео- все для осознанного решения и «тест драйва» работы ребят.» </w:t>
      </w:r>
      <w:r w:rsidR="002A72BD" w:rsidRPr="007976C8">
        <w:t>были присвоены следующие коды:</w:t>
      </w:r>
      <w:r w:rsidR="007976C8">
        <w:t xml:space="preserve"> </w:t>
      </w:r>
      <w:r w:rsidR="004A24BC">
        <w:t xml:space="preserve">(02) </w:t>
      </w:r>
      <w:r w:rsidR="007976C8">
        <w:t xml:space="preserve">контент – лекторы, подача информации; </w:t>
      </w:r>
      <w:r w:rsidR="004A24BC">
        <w:t xml:space="preserve">(03) </w:t>
      </w:r>
      <w:r w:rsidR="007976C8">
        <w:t>экономические выгоды – пробная период подписки, бесплатный контент для принятия решения.</w:t>
      </w:r>
      <w:r w:rsidR="002A72BD" w:rsidRPr="007976C8">
        <w:t xml:space="preserve"> </w:t>
      </w:r>
    </w:p>
    <w:p w14:paraId="58C9770E" w14:textId="093F5662" w:rsidR="002A72BD" w:rsidRPr="007976C8" w:rsidRDefault="007976C8" w:rsidP="007976C8">
      <w:r w:rsidRPr="003D33ED">
        <w:t>Высказывания, которым не подходил ни один код-фактор, также заносились в таблицу. Если неопределенный фактор повторялся в других утверждениях пользователей, то он вносился в модель исследования как фактор, выделенный на основе нетнографического исследования</w:t>
      </w:r>
      <w:r w:rsidR="002A72BD" w:rsidRPr="003D33ED">
        <w:t>.</w:t>
      </w:r>
      <w:r w:rsidRPr="003D33ED">
        <w:t xml:space="preserve"> В конце анализа отзывов все утверждения</w:t>
      </w:r>
      <w:r w:rsidR="003D33ED" w:rsidRPr="003D33ED">
        <w:t xml:space="preserve"> были отсортированы по кодам-фактора и проанализированы с точки зрения разных оттенков интерпретации</w:t>
      </w:r>
      <w:r w:rsidRPr="003D33ED">
        <w:t xml:space="preserve"> </w:t>
      </w:r>
      <w:r w:rsidR="003D33ED" w:rsidRPr="003D33ED">
        <w:t>факторов</w:t>
      </w:r>
      <w:r w:rsidR="004A24BC">
        <w:t xml:space="preserve">, влияющих на </w:t>
      </w:r>
      <w:r w:rsidR="003D33ED">
        <w:t xml:space="preserve">использование </w:t>
      </w:r>
      <w:r w:rsidR="004A24BC">
        <w:t xml:space="preserve">потребителями </w:t>
      </w:r>
      <w:r w:rsidR="003D33ED">
        <w:t>подписки на образовательный сервис</w:t>
      </w:r>
      <w:r w:rsidR="002A72BD" w:rsidRPr="003D33ED">
        <w:t>.</w:t>
      </w:r>
      <w:r w:rsidR="003D33ED" w:rsidRPr="003D33ED">
        <w:t xml:space="preserve"> Как было сказано ранее, это помогло узнать, какой смысл потребители вкладывают в значение того или иного фактора</w:t>
      </w:r>
      <w:r w:rsidR="003D33ED">
        <w:t xml:space="preserve">. Затем была создана таблица, в которой каждый обобщенный фактор был соотнесен с его оттенками – индикаторами использования подписки, которые были сформулированы на основе анализа высказываний потребителей. </w:t>
      </w:r>
      <w:r w:rsidR="002A72BD" w:rsidRPr="0039377D">
        <w:t xml:space="preserve">Также </w:t>
      </w:r>
      <w:r w:rsidR="003D33ED" w:rsidRPr="0039377D">
        <w:t xml:space="preserve">для более глубокого понимания </w:t>
      </w:r>
      <w:r w:rsidR="0039377D" w:rsidRPr="0039377D">
        <w:t>каждый индикатор сопоставлен с наиболее о</w:t>
      </w:r>
      <w:r w:rsidR="0039377D">
        <w:t>тражающим</w:t>
      </w:r>
      <w:r w:rsidR="00142E04">
        <w:t>и его высказываниями</w:t>
      </w:r>
      <w:r w:rsidR="0039377D" w:rsidRPr="0039377D">
        <w:t xml:space="preserve"> пользователей.</w:t>
      </w:r>
    </w:p>
    <w:p w14:paraId="241DB35A" w14:textId="2AD9AF73" w:rsidR="00775296" w:rsidRDefault="00F33F4F" w:rsidP="00F33F4F">
      <w:pPr>
        <w:pStyle w:val="3"/>
        <w:spacing w:before="0" w:after="120"/>
        <w:jc w:val="left"/>
      </w:pPr>
      <w:bookmarkStart w:id="16" w:name="_Toc136361041"/>
      <w:r>
        <w:lastRenderedPageBreak/>
        <w:t xml:space="preserve">3.1.2. </w:t>
      </w:r>
      <w:r w:rsidR="00775296">
        <w:t>Анализ отзывов об использовании подписки на образовательные сервисы</w:t>
      </w:r>
      <w:bookmarkEnd w:id="16"/>
    </w:p>
    <w:p w14:paraId="153C5861" w14:textId="69099D9E" w:rsidR="00981B25" w:rsidRDefault="00981B25" w:rsidP="00995AFE">
      <w:pPr>
        <w:tabs>
          <w:tab w:val="left" w:pos="3240"/>
        </w:tabs>
      </w:pPr>
      <w:r>
        <w:t>В прошлом параграфе были приведены выдвинутые на основе альт</w:t>
      </w:r>
      <w:r w:rsidR="00A15D4E">
        <w:t>ернативных исследований факторы, влияющие</w:t>
      </w:r>
      <w:r>
        <w:t xml:space="preserve"> на оформление под</w:t>
      </w:r>
      <w:r w:rsidR="00422FAB">
        <w:t xml:space="preserve">писки на другие онлайн-сервисы, интерпретация обобщенных факторов. Теперь </w:t>
      </w:r>
      <w:r>
        <w:t xml:space="preserve">на основе анализа отзывов об использовании подписки на образовательные сервисы, эти интерпретации приобрели более точное значение. </w:t>
      </w:r>
    </w:p>
    <w:p w14:paraId="5CB5ECF7" w14:textId="6B75EC61" w:rsidR="00981B25" w:rsidRDefault="00981B25" w:rsidP="00995AFE">
      <w:pPr>
        <w:tabs>
          <w:tab w:val="left" w:pos="3240"/>
        </w:tabs>
      </w:pPr>
      <w:r>
        <w:t xml:space="preserve">Итак, первый фактор, влияющий на решение об оформлении подписки – это простота и удобство использования подписки. Этот фактор интерпретируется как возможность использовать подписку в любое время и в любом месте, возможность использовать на разных девайсах и </w:t>
      </w:r>
      <w:r w:rsidR="00B2395F">
        <w:t>получать информацию</w:t>
      </w:r>
      <w:r w:rsidRPr="00981B25">
        <w:t xml:space="preserve"> о курсах, включенных в подписку</w:t>
      </w:r>
      <w:r>
        <w:t xml:space="preserve">. </w:t>
      </w:r>
    </w:p>
    <w:p w14:paraId="5F062375" w14:textId="196F939A" w:rsidR="00981B25" w:rsidRDefault="00981B25" w:rsidP="00995AFE">
      <w:pPr>
        <w:tabs>
          <w:tab w:val="left" w:pos="3240"/>
        </w:tabs>
      </w:pPr>
      <w:r>
        <w:t>Второй фактор – это качество и полнота контента, которое выражается в уникальности и эксклюзивности контента, компетен</w:t>
      </w:r>
      <w:r w:rsidR="0022559D">
        <w:t xml:space="preserve">тности лекторов, разнообразии выбора </w:t>
      </w:r>
      <w:r w:rsidR="00B2395F">
        <w:t>курсов,</w:t>
      </w:r>
      <w:r>
        <w:t xml:space="preserve"> наличии допо</w:t>
      </w:r>
      <w:r w:rsidR="00B2395F">
        <w:t>лнительных материалов к лекциям, персонализиров</w:t>
      </w:r>
      <w:r w:rsidR="00422FAB">
        <w:t>анных предложений, интерактивных</w:t>
      </w:r>
      <w:r w:rsidR="00B2395F">
        <w:t xml:space="preserve"> элементах, коротких лекциях и </w:t>
      </w:r>
      <w:r w:rsidR="00B2395F" w:rsidRPr="00617D75">
        <w:t>курсах на разных языках</w:t>
      </w:r>
      <w:r w:rsidR="00B2395F">
        <w:t>;</w:t>
      </w:r>
    </w:p>
    <w:p w14:paraId="642AF5AA" w14:textId="75000419" w:rsidR="00981B25" w:rsidRDefault="00981B25" w:rsidP="00995AFE">
      <w:pPr>
        <w:tabs>
          <w:tab w:val="left" w:pos="3240"/>
        </w:tabs>
      </w:pPr>
      <w:r>
        <w:t xml:space="preserve">Третий фактор не был ранее включен в модель, нетнографическое исследование помогло его сформулировать. Этот фактор – возможность самообразования для профессиональных целей и </w:t>
      </w:r>
      <w:r w:rsidR="00B2395F">
        <w:t>приобретения знаний</w:t>
      </w:r>
      <w:r w:rsidR="0022559D">
        <w:t xml:space="preserve"> для повседневной жизни, получение сертификатов.</w:t>
      </w:r>
    </w:p>
    <w:p w14:paraId="44438813" w14:textId="113C4176" w:rsidR="008A28C5" w:rsidRDefault="008A28C5" w:rsidP="00995AFE">
      <w:pPr>
        <w:tabs>
          <w:tab w:val="left" w:pos="3240"/>
        </w:tabs>
      </w:pPr>
      <w:r>
        <w:t>Четвертый фактор – экономические выгоды, которые выражаются в соотношении цены и качества и наличии ознакомительного пробного периода или бесплатного материала.</w:t>
      </w:r>
    </w:p>
    <w:p w14:paraId="7549921B" w14:textId="4D85695D" w:rsidR="008A28C5" w:rsidRDefault="008A28C5" w:rsidP="00995AFE">
      <w:pPr>
        <w:tabs>
          <w:tab w:val="left" w:pos="3240"/>
        </w:tabs>
      </w:pPr>
      <w:r>
        <w:t>Пятый фактор</w:t>
      </w:r>
      <w:r w:rsidR="0022559D">
        <w:t xml:space="preserve"> </w:t>
      </w:r>
      <w:r w:rsidR="008E76DE">
        <w:t>– это д</w:t>
      </w:r>
      <w:r w:rsidR="008E76DE" w:rsidRPr="00A15D4E">
        <w:t>оверие</w:t>
      </w:r>
      <w:r w:rsidR="008E76DE">
        <w:t>, которое выражается в наличии</w:t>
      </w:r>
      <w:r w:rsidR="00FF6C9A">
        <w:t xml:space="preserve"> прошлого</w:t>
      </w:r>
      <w:r w:rsidR="008E76DE" w:rsidRPr="00A15D4E">
        <w:t xml:space="preserve"> опыт</w:t>
      </w:r>
      <w:r w:rsidR="00FF6C9A">
        <w:t>а</w:t>
      </w:r>
      <w:r w:rsidR="008E76DE" w:rsidRPr="00A15D4E">
        <w:t xml:space="preserve"> взаимодействия с компанией, </w:t>
      </w:r>
      <w:r w:rsidR="008E76DE">
        <w:t>склонности потребителя</w:t>
      </w:r>
      <w:r w:rsidR="008E76DE" w:rsidRPr="00A15D4E">
        <w:t xml:space="preserve"> к опробованию новых технологий</w:t>
      </w:r>
      <w:r w:rsidR="00FF6C9A">
        <w:t>, доверии</w:t>
      </w:r>
      <w:r w:rsidR="008E76DE">
        <w:t xml:space="preserve"> к</w:t>
      </w:r>
      <w:r w:rsidR="008E76DE" w:rsidRPr="00A15D4E">
        <w:t xml:space="preserve"> онлайн-образованию в целом</w:t>
      </w:r>
      <w:r w:rsidR="0022559D">
        <w:t>, репутации компаний, сотрудничестве с ВУЗами, работе компаний</w:t>
      </w:r>
      <w:r w:rsidR="008E76DE" w:rsidRPr="00A15D4E">
        <w:t xml:space="preserve"> с обратной связью</w:t>
      </w:r>
      <w:r w:rsidR="0022559D">
        <w:t>.</w:t>
      </w:r>
    </w:p>
    <w:p w14:paraId="07F84FB1" w14:textId="4778B4F6" w:rsidR="006E505C" w:rsidRDefault="006E505C" w:rsidP="00995AFE">
      <w:pPr>
        <w:tabs>
          <w:tab w:val="left" w:pos="3240"/>
        </w:tabs>
      </w:pPr>
      <w:r>
        <w:t>Шестой фактор – социальное влияние, которое заключается в том, что о</w:t>
      </w:r>
      <w:r w:rsidRPr="006E505C">
        <w:t xml:space="preserve">б использовании подписки есть положительные отзывы в интернете или </w:t>
      </w:r>
      <w:r>
        <w:t xml:space="preserve">потребитель слышал отзывы </w:t>
      </w:r>
      <w:r w:rsidRPr="006E505C">
        <w:t>от знакомых</w:t>
      </w:r>
      <w:r w:rsidR="0022559D">
        <w:t>;</w:t>
      </w:r>
    </w:p>
    <w:p w14:paraId="7567267B" w14:textId="26222BD5" w:rsidR="008A28C5" w:rsidRDefault="006E505C" w:rsidP="00995AFE">
      <w:pPr>
        <w:tabs>
          <w:tab w:val="left" w:pos="3240"/>
        </w:tabs>
      </w:pPr>
      <w:r>
        <w:t>Седьмой</w:t>
      </w:r>
      <w:r w:rsidR="008A28C5">
        <w:t xml:space="preserve"> фактор – это технические проблемы, которые связаны с сложностями оплаты подписки, управления подпиской и неудовлетворенности работой службы поддержки.</w:t>
      </w:r>
    </w:p>
    <w:p w14:paraId="2ACCAEDC" w14:textId="5AE97145" w:rsidR="003D7447" w:rsidRDefault="003D7447" w:rsidP="006E505C">
      <w:pPr>
        <w:tabs>
          <w:tab w:val="left" w:pos="3240"/>
        </w:tabs>
      </w:pPr>
      <w:r>
        <w:t xml:space="preserve">Фактор недостатка </w:t>
      </w:r>
      <w:r w:rsidR="00107792">
        <w:t>коммуникаций</w:t>
      </w:r>
      <w:r>
        <w:t xml:space="preserve"> не получил более развёрнутого объяснения в результате нетнографического исследования, поэтому будем придерживаться следующей </w:t>
      </w:r>
      <w:r>
        <w:lastRenderedPageBreak/>
        <w:t>интерпретации: слабый контакт с другими студентами, отсутствие контакта с преподавателем, отсутствие мотивации и контроля без преподавателя</w:t>
      </w:r>
      <w:r w:rsidR="006E505C">
        <w:t>.</w:t>
      </w:r>
    </w:p>
    <w:p w14:paraId="4BD419D5" w14:textId="341908B9" w:rsidR="00160595" w:rsidRDefault="00995AFE" w:rsidP="00995AFE">
      <w:pPr>
        <w:tabs>
          <w:tab w:val="left" w:pos="3240"/>
        </w:tabs>
      </w:pPr>
      <w:r>
        <w:t xml:space="preserve">Многие пользователи отмечали проблемы при использовании мобильного приложения </w:t>
      </w:r>
      <w:proofErr w:type="spellStart"/>
      <w:r>
        <w:rPr>
          <w:lang w:val="en-US"/>
        </w:rPr>
        <w:t>ArtforIntrovert</w:t>
      </w:r>
      <w:proofErr w:type="spellEnd"/>
      <w:r w:rsidRPr="00995AFE">
        <w:t xml:space="preserve">, </w:t>
      </w:r>
      <w:r>
        <w:t xml:space="preserve">Радио </w:t>
      </w:r>
      <w:proofErr w:type="spellStart"/>
      <w:r>
        <w:rPr>
          <w:lang w:val="en-US"/>
        </w:rPr>
        <w:t>Arzamas</w:t>
      </w:r>
      <w:proofErr w:type="spellEnd"/>
      <w:r w:rsidRPr="00995AFE">
        <w:t xml:space="preserve">: </w:t>
      </w:r>
      <w:r>
        <w:t>«вылетает», «не смог скачать видео перед полетом», «не запоминает, на какой минуте я остановил простушивание лекции», «нельзя поменять версию приложения на светлую, темную трудно воспринимать», «добавьте ускорение 1.75, 1.5 медленно, а 2 слишком быстро». Таких отзывов действительно много, но для исследования необходимых функций в приложении необходим</w:t>
      </w:r>
      <w:r w:rsidR="00422FAB">
        <w:t>о отдельное</w:t>
      </w:r>
      <w:r>
        <w:t xml:space="preserve"> исследование.</w:t>
      </w:r>
      <w:r w:rsidR="00997AAB">
        <w:t xml:space="preserve"> Этот фактор не будет учет в модели эмпирического исследования.</w:t>
      </w:r>
    </w:p>
    <w:p w14:paraId="72513E32" w14:textId="31CBF169" w:rsidR="00997AAB" w:rsidRDefault="00997AAB" w:rsidP="00FF1BB5">
      <w:pPr>
        <w:pStyle w:val="ad"/>
        <w:numPr>
          <w:ilvl w:val="0"/>
          <w:numId w:val="33"/>
        </w:numPr>
        <w:tabs>
          <w:tab w:val="left" w:pos="3240"/>
        </w:tabs>
        <w:jc w:val="right"/>
      </w:pPr>
      <w:r>
        <w:t>Результаты нетнографического исследования</w:t>
      </w:r>
    </w:p>
    <w:tbl>
      <w:tblPr>
        <w:tblW w:w="93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2188"/>
        <w:gridCol w:w="5377"/>
      </w:tblGrid>
      <w:tr w:rsidR="00997AAB" w:rsidRPr="00997AAB" w14:paraId="43AF59FF" w14:textId="77777777" w:rsidTr="00422FA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95F4EA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Обобщенный фактор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E18410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Индикатор фактора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93FF21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Высказывания пользователей</w:t>
            </w:r>
          </w:p>
        </w:tc>
      </w:tr>
      <w:tr w:rsidR="00997AAB" w:rsidRPr="00997AAB" w14:paraId="69FB3531" w14:textId="77777777" w:rsidTr="00422FAB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1C70A4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Простота и удобство использования подписки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1A17BA" w14:textId="3F711C6C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Возможность использовать </w:t>
            </w:r>
            <w:r w:rsidR="00981B2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подписку </w:t>
            </w: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в любое время и в любом месте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0CED5F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"Пока еду на работу успеваю послушать и посмотреть одним глазом видеокурсы по искусству"; "удобно заниматься - в любое свободное время"; "Удобно слушать лекции в метро, можно скоротать 30-40 минут поездки с пользой."</w:t>
            </w:r>
          </w:p>
        </w:tc>
      </w:tr>
      <w:tr w:rsidR="00997AAB" w:rsidRPr="00997AAB" w14:paraId="47011C29" w14:textId="77777777" w:rsidTr="00422FAB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534975A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9F4FE2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Возможность использовать на разных девайсах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C85210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"интерфейс удобный и в </w:t>
            </w:r>
            <w:proofErr w:type="spellStart"/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браузерной</w:t>
            </w:r>
            <w:proofErr w:type="spellEnd"/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версии, и в мобильном приложении"; "сделайте версию приложения для </w:t>
            </w:r>
            <w:proofErr w:type="spellStart"/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iPad</w:t>
            </w:r>
            <w:proofErr w:type="spellEnd"/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, очень жду"; "проблемы с вводом </w:t>
            </w:r>
            <w:proofErr w:type="spellStart"/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промокода</w:t>
            </w:r>
            <w:proofErr w:type="spellEnd"/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 мобильном приложении, пришлось оформлять подписку на сайте"</w:t>
            </w:r>
          </w:p>
        </w:tc>
      </w:tr>
      <w:tr w:rsidR="00997AAB" w:rsidRPr="00997AAB" w14:paraId="189F2D2F" w14:textId="77777777" w:rsidTr="00422FAB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0A21D66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4E96FD" w14:textId="17BD1F1B" w:rsidR="00997AAB" w:rsidRPr="00997AAB" w:rsidRDefault="00981B25" w:rsidP="00981B25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Доступность информации о курсах, включенных в подписку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0345F3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"удобно, что сразу указано, сколько длится курс, его цена и то, что в нем есть"; "Никаких предварительных оговорок/приписок/лейблов в приложении, что выпуск про мат не содержит в себе ни одного матерного слова, не было."</w:t>
            </w:r>
          </w:p>
        </w:tc>
      </w:tr>
      <w:tr w:rsidR="00997AAB" w:rsidRPr="00997AAB" w14:paraId="0546C74F" w14:textId="77777777" w:rsidTr="00422FAB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951681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Качество и полнота контента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D1D87" w14:textId="4D95C315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Уникальность и </w:t>
            </w:r>
            <w:r w:rsidR="007A18DB"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эксклюзивность</w:t>
            </w: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контента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B2B13F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"Есть информация, которую не вытащить из открытых источников"; "лекции редко чем отличаются от статей на первой страницы Яндекса по конкретному запросу."; "в платной подписке Радио </w:t>
            </w:r>
            <w:proofErr w:type="spellStart"/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Arzamas</w:t>
            </w:r>
            <w:proofErr w:type="spellEnd"/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много "проходного материала", который уже много раз был в бесплатных статьях других изданий, или просто очевидная информация:"; "мне, кстати, некоторые говорили – да ну, за что платить, много же такого же контента в свободном доступе. Но… реально ведь немного) Конечно, ты можешь </w:t>
            </w:r>
            <w:proofErr w:type="spellStart"/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заморочиться</w:t>
            </w:r>
            <w:proofErr w:type="spellEnd"/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, искать кучу информации в интернете, а тут готовое предложение от экспертов"</w:t>
            </w:r>
          </w:p>
        </w:tc>
      </w:tr>
      <w:tr w:rsidR="00997AAB" w:rsidRPr="00997AAB" w14:paraId="11D0DB58" w14:textId="77777777" w:rsidTr="00422FAB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758DA46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BA6839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Компетентность лекторов / преподавателей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3D46C5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"Очень нравится, как Лиза преподносит темы кино и философии, видно, что человек этим сам горит и спешит поделиться с остальными."; "курсы от разных лекторов, и я немного переживала, что будет по другому восприниматься материал, но нет, что один, что второй лектор настоящие профи своего дела"; "заинтересованные в теме люди преподают"; "некоторых лекторов очень тяжело слушать. Тому виной плохая дикция или длинные громоздкие предложения, которые трудно воспринимаются на слух"; " приглашают известных учёных, литераторов, историков"</w:t>
            </w:r>
          </w:p>
        </w:tc>
      </w:tr>
      <w:tr w:rsidR="00997AAB" w:rsidRPr="00997AAB" w14:paraId="204D533D" w14:textId="77777777" w:rsidTr="00422FAB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47B8867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2C8B31" w14:textId="01A861DE" w:rsidR="00997AAB" w:rsidRPr="00997AAB" w:rsidRDefault="0022559D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Разнообразие в</w:t>
            </w:r>
            <w:r w:rsidR="00997AAB"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выбор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</w:t>
            </w:r>
            <w:r w:rsidR="00981B2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курсов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E4C458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"освещаете разные темы и буквально каждый сможет здесь найти для себя что-то полезное"; "нравится большое разнообразие курсов по истории, но курсов по праву маловато"</w:t>
            </w:r>
          </w:p>
        </w:tc>
      </w:tr>
      <w:tr w:rsidR="00997AAB" w:rsidRPr="00997AAB" w14:paraId="0452A93B" w14:textId="77777777" w:rsidTr="00422FAB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17F1AE2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373422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Дополнительные материалы к лекциям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D7C2A3" w14:textId="77777777" w:rsidR="00997AAB" w:rsidRPr="00997AAB" w:rsidRDefault="00997AAB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"В курсе «сепарация от родителей» лектор обращала внимание слушателей на рабочую тетрадь с практиками и заданиями, но в приложении не было никакой рабочей </w:t>
            </w: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тетради."; "Много иллюстративного материала как и должно быть"; "Отдельно порадовали конспекты к каждому модулю, очень помогли перед сдачей финального теста."; "Сейчас слушаю еще один курс по Истории великих женщин, и обратила внимание, что в нем нет конспектов. А жаль, они правда очень помогают"; " хотелось бы приложение текстового формата к аудиоверсии"; "не очень понятная процедура получения диплома. Для его получения пришлось написать в службу поддержки."</w:t>
            </w:r>
          </w:p>
        </w:tc>
      </w:tr>
      <w:tr w:rsidR="002B24F2" w:rsidRPr="00997AAB" w14:paraId="3087E5A9" w14:textId="77777777" w:rsidTr="000527E6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2F0E1" w14:textId="77777777" w:rsidR="002B24F2" w:rsidRPr="00997AAB" w:rsidRDefault="002B24F2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Возможность самообразования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4FEDA3" w14:textId="77777777" w:rsidR="002B24F2" w:rsidRPr="00997AAB" w:rsidRDefault="002B24F2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Получение дополнительных профессиональных знаний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5C5078" w14:textId="77777777" w:rsidR="002B24F2" w:rsidRPr="00997AAB" w:rsidRDefault="002B24F2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"Я преподаватель, эти курсы мне помогают и в работе, и для саморазвития также полезны." "Я получаю сейчас второе высшее образование (заочно) и это очень мне помогает в сдаче экзаменов и усвоении материала"</w:t>
            </w:r>
          </w:p>
        </w:tc>
      </w:tr>
      <w:tr w:rsidR="002B24F2" w:rsidRPr="00997AAB" w14:paraId="4DD8CD6D" w14:textId="77777777" w:rsidTr="000527E6">
        <w:trPr>
          <w:trHeight w:val="315"/>
        </w:trPr>
        <w:tc>
          <w:tcPr>
            <w:tcW w:w="0" w:type="auto"/>
            <w:vMerge/>
            <w:tcBorders>
              <w:left w:val="single" w:sz="6" w:space="0" w:color="CCCCCC"/>
              <w:right w:val="single" w:sz="6" w:space="0" w:color="CCCCCC"/>
            </w:tcBorders>
            <w:vAlign w:val="center"/>
            <w:hideMark/>
          </w:tcPr>
          <w:p w14:paraId="6882449B" w14:textId="77777777" w:rsidR="002B24F2" w:rsidRPr="00997AAB" w:rsidRDefault="002B24F2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8EE1B2" w14:textId="77777777" w:rsidR="002B24F2" w:rsidRPr="00997AAB" w:rsidRDefault="002B24F2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Приобретение знаний для повседневной жизни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755F60" w14:textId="77777777" w:rsidR="002B24F2" w:rsidRPr="00997AAB" w:rsidRDefault="002B24F2" w:rsidP="00997AAB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"спасибо, Правое полушарие интроверта, за мой расширенный кругозор и возможность блеснуть знаниями перед другими"; "Мне как начинающему педагогу в школе важно научиться выстраивать гармоничные отношения с детьми. В чем мне курс и помог, и не только!"</w:t>
            </w:r>
          </w:p>
        </w:tc>
      </w:tr>
      <w:tr w:rsidR="002B24F2" w:rsidRPr="00997AAB" w14:paraId="0C2C67DC" w14:textId="77777777" w:rsidTr="000527E6">
        <w:trPr>
          <w:trHeight w:val="315"/>
        </w:trPr>
        <w:tc>
          <w:tcPr>
            <w:tcW w:w="0" w:type="auto"/>
            <w:vMerge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24FD6F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1B738D" w14:textId="592EE0D4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Возможность получения сертификата о прохождении курса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2CB519" w14:textId="767400CD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«отдельное спасибо за возможность получить сертификат»; «</w:t>
            </w:r>
            <w:proofErr w:type="spellStart"/>
            <w:proofErr w:type="gram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круто,что</w:t>
            </w:r>
            <w:proofErr w:type="spellEnd"/>
            <w:proofErr w:type="gramEnd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можно подтвердить прохождения курса, но не до конца понятна процедура получения сертификата»</w:t>
            </w:r>
          </w:p>
        </w:tc>
      </w:tr>
      <w:tr w:rsidR="002B24F2" w:rsidRPr="00997AAB" w14:paraId="1AC568B4" w14:textId="77777777" w:rsidTr="00422FAB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4DA97D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Экономические выгоды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6BE08C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Соотношение цены и качества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924748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"Я не хочу ходить к психологу и отдавать за это пол кошелька, и мне нравится самой разбираться в себе, а такие курсы мои помощники."; "я не могу сейчас позволить себе второе высшее образование, а эти курсы доступные и заменяют его"; "Стоимость подписки составляет 149 рублей в месяц, или 1050р в год. Не так много, на мой взгляд, чтобы поддержать настолько уникальный проект, и узнать столько нового."; "Была бы рада платить и дороже, например, 300 рублей."</w:t>
            </w:r>
          </w:p>
        </w:tc>
      </w:tr>
      <w:tr w:rsidR="002B24F2" w:rsidRPr="00997AAB" w14:paraId="05C5DAE4" w14:textId="77777777" w:rsidTr="00422FAB">
        <w:trPr>
          <w:trHeight w:val="315"/>
        </w:trPr>
        <w:tc>
          <w:tcPr>
            <w:tcW w:w="0" w:type="auto"/>
            <w:vMerge/>
            <w:tcBorders>
              <w:left w:val="single" w:sz="6" w:space="0" w:color="CCCCCC"/>
              <w:right w:val="single" w:sz="6" w:space="0" w:color="CCCCCC"/>
            </w:tcBorders>
            <w:vAlign w:val="center"/>
            <w:hideMark/>
          </w:tcPr>
          <w:p w14:paraId="224E892D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F13746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Наличие пробного ознакомительного периода подписки или бесплатного материала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E24D8C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"В приложении есть пробная подписка, на канале короткие видео- все для осознанного решения и «тест драйва» работы ребят"; "Плюс команде и менеджменту за то, что именно этот курс бесплатный. После этого курса я решила купить премиум-подписку на месяц за 149р"</w:t>
            </w:r>
          </w:p>
        </w:tc>
      </w:tr>
      <w:tr w:rsidR="002B24F2" w:rsidRPr="00997AAB" w14:paraId="5654A3FB" w14:textId="77777777" w:rsidTr="00422FA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6B0704" w14:textId="7005545C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Доверие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F8E20C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Потребитель ранее приобретал подписку или следил за образовательной платформой раньше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04A5AD" w14:textId="25AB6D01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"после годовалого перерыва вновь купил подписку у радио Арзамас"; "пару лет назад смотрела лекции на сайте Арзамас, тогда еще подписки не было. Недавно узнала про подписку и теперь пользуюсь не нарадуюсь"</w:t>
            </w:r>
          </w:p>
        </w:tc>
      </w:tr>
      <w:tr w:rsidR="002B24F2" w:rsidRPr="00997AAB" w14:paraId="550E6546" w14:textId="77777777" w:rsidTr="00422FA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CD45B7" w14:textId="3190003E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Социальное влияние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1F84D20" w14:textId="5592E192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</w:t>
            </w:r>
            <w:r w:rsidRPr="006E505C">
              <w:rPr>
                <w:rFonts w:eastAsia="Times New Roman" w:cs="Times New Roman"/>
                <w:sz w:val="20"/>
                <w:szCs w:val="20"/>
                <w:lang w:eastAsia="ru-RU"/>
              </w:rPr>
              <w:t>б использовании подписки есть положительные отзывы в интернете или от знакомых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B3C80C" w14:textId="6F8F0385" w:rsidR="002B24F2" w:rsidRPr="006E505C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"мне, кстати, некоторые говорили – да ну, за что платить, много же такого же контента в свободном доступе"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; </w:t>
            </w: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подруга рассказала про подкаст от интровертов, спустя время дошли руки его послушать и узнала о возможности оформить подписку на их курсы всего за 299 рублей</w:t>
            </w: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</w:t>
            </w:r>
          </w:p>
        </w:tc>
      </w:tr>
      <w:tr w:rsidR="002B24F2" w:rsidRPr="00997AAB" w14:paraId="3028D357" w14:textId="77777777" w:rsidTr="00422FAB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23AEA0" w14:textId="1B4D654F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Технические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проблемы</w:t>
            </w: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EEECD1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Проблемы с оплатой подписки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FFECB5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"не вернули деньги отмена подписки не означает, что деньги перестанут списывать"</w:t>
            </w:r>
          </w:p>
        </w:tc>
      </w:tr>
      <w:tr w:rsidR="002B24F2" w:rsidRPr="00997AAB" w14:paraId="590EB548" w14:textId="77777777" w:rsidTr="00422FAB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940868D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768FD0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Неудовлетворенность работой службы поддержки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77E810" w14:textId="0334534E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"в плане возврата денежных средств ничем помочь не могут";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"в частном порядке решение проблемы найти не удалось" </w:t>
            </w:r>
          </w:p>
        </w:tc>
      </w:tr>
      <w:tr w:rsidR="002B24F2" w:rsidRPr="00997AAB" w14:paraId="62C596C1" w14:textId="77777777" w:rsidTr="00422FAB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44D7495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7E4169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Сложность управления подписками</w:t>
            </w:r>
          </w:p>
        </w:tc>
        <w:tc>
          <w:tcPr>
            <w:tcW w:w="53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A02558" w14:textId="77777777" w:rsidR="002B24F2" w:rsidRPr="00997AAB" w:rsidRDefault="002B24F2" w:rsidP="002B24F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97AAB">
              <w:rPr>
                <w:rFonts w:eastAsia="Times New Roman" w:cs="Times New Roman"/>
                <w:sz w:val="20"/>
                <w:szCs w:val="20"/>
                <w:lang w:eastAsia="ru-RU"/>
              </w:rPr>
              <w:t>"должно быть хотя бы уведомление какое-то, что подписка была оформлена. Мне все данные пришли только после того, как я обратилась, а первый чек спустя 4 дня"</w:t>
            </w:r>
          </w:p>
        </w:tc>
      </w:tr>
    </w:tbl>
    <w:p w14:paraId="7CDB3C6F" w14:textId="58868971" w:rsidR="00775296" w:rsidRDefault="0085691E" w:rsidP="0085691E">
      <w:pPr>
        <w:pStyle w:val="2"/>
        <w:rPr>
          <w:rFonts w:cs="Times New Roman"/>
        </w:rPr>
      </w:pPr>
      <w:bookmarkStart w:id="17" w:name="_Toc136361042"/>
      <w:r>
        <w:rPr>
          <w:rFonts w:cs="Times New Roman"/>
        </w:rPr>
        <w:lastRenderedPageBreak/>
        <w:t xml:space="preserve">3.2. </w:t>
      </w:r>
      <w:r w:rsidR="00775296">
        <w:rPr>
          <w:rFonts w:cs="Times New Roman"/>
        </w:rPr>
        <w:t>Количественное исследование</w:t>
      </w:r>
      <w:bookmarkEnd w:id="17"/>
    </w:p>
    <w:p w14:paraId="5229FA6A" w14:textId="02042689" w:rsidR="00775296" w:rsidRDefault="00775296" w:rsidP="00775296">
      <w:pPr>
        <w:pStyle w:val="3"/>
        <w:spacing w:before="0" w:after="120"/>
        <w:jc w:val="left"/>
      </w:pPr>
      <w:bookmarkStart w:id="18" w:name="_Toc136361043"/>
      <w:r>
        <w:t>3.2.1. Формирование эмпирической модели количественного исследования</w:t>
      </w:r>
      <w:bookmarkEnd w:id="18"/>
    </w:p>
    <w:p w14:paraId="05DB19A0" w14:textId="32B8A92D" w:rsidR="00E86A3C" w:rsidRDefault="00E86A3C" w:rsidP="00160595">
      <w:r>
        <w:t xml:space="preserve">На основе нетнографического исследования, анализа прошлых исследования и литературы был составлен итоговый список факторов, которые </w:t>
      </w:r>
      <w:r w:rsidR="00F33F4F">
        <w:t xml:space="preserve">влияют на решение потребителя об оформлении подписки на образовательный сервис. </w:t>
      </w:r>
      <w:r w:rsidR="00FF6C9A">
        <w:t>Резюмируя все выше изложенные данные, получится следующий список факторов и их интерпретация:</w:t>
      </w:r>
      <w:r w:rsidR="00F33F4F">
        <w:t xml:space="preserve"> </w:t>
      </w:r>
    </w:p>
    <w:p w14:paraId="1B45A8D7" w14:textId="0854F19B" w:rsidR="00DE62E3" w:rsidRDefault="00DE62E3" w:rsidP="00DE62E3">
      <w:pPr>
        <w:pStyle w:val="ad"/>
        <w:numPr>
          <w:ilvl w:val="0"/>
          <w:numId w:val="33"/>
        </w:numPr>
        <w:jc w:val="right"/>
      </w:pPr>
      <w:r>
        <w:t>Интерпретация драйверов и барьеров для количественного исследования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405"/>
        <w:gridCol w:w="6939"/>
      </w:tblGrid>
      <w:tr w:rsidR="00DE62E3" w:rsidRPr="00DE62E3" w14:paraId="6C461A31" w14:textId="77777777" w:rsidTr="00DE62E3">
        <w:tc>
          <w:tcPr>
            <w:tcW w:w="2405" w:type="dxa"/>
          </w:tcPr>
          <w:p w14:paraId="7B0166EE" w14:textId="77777777" w:rsidR="00DE62E3" w:rsidRPr="00DE62E3" w:rsidRDefault="00DE62E3" w:rsidP="00972F70">
            <w:pPr>
              <w:tabs>
                <w:tab w:val="left" w:pos="3709"/>
              </w:tabs>
              <w:ind w:firstLine="0"/>
              <w:rPr>
                <w:b/>
                <w:sz w:val="22"/>
              </w:rPr>
            </w:pPr>
            <w:r w:rsidRPr="00DE62E3">
              <w:rPr>
                <w:b/>
                <w:sz w:val="22"/>
              </w:rPr>
              <w:t>Фактор</w:t>
            </w:r>
          </w:p>
        </w:tc>
        <w:tc>
          <w:tcPr>
            <w:tcW w:w="6939" w:type="dxa"/>
          </w:tcPr>
          <w:p w14:paraId="7FD6BE0E" w14:textId="77777777" w:rsidR="00DE62E3" w:rsidRPr="00DE62E3" w:rsidRDefault="00DE62E3" w:rsidP="00972F70">
            <w:pPr>
              <w:ind w:firstLine="0"/>
              <w:rPr>
                <w:b/>
                <w:sz w:val="22"/>
              </w:rPr>
            </w:pPr>
            <w:r w:rsidRPr="00DE62E3">
              <w:rPr>
                <w:b/>
                <w:sz w:val="22"/>
              </w:rPr>
              <w:t>Интерпретация фактора</w:t>
            </w:r>
          </w:p>
        </w:tc>
      </w:tr>
      <w:tr w:rsidR="00DE62E3" w:rsidRPr="00DE62E3" w14:paraId="1D817F5C" w14:textId="77777777" w:rsidTr="00972F70">
        <w:tc>
          <w:tcPr>
            <w:tcW w:w="9344" w:type="dxa"/>
            <w:gridSpan w:val="2"/>
          </w:tcPr>
          <w:p w14:paraId="5867B46C" w14:textId="429614C0" w:rsidR="00DE62E3" w:rsidRPr="00DE62E3" w:rsidRDefault="00DE62E3" w:rsidP="00DE62E3">
            <w:pPr>
              <w:tabs>
                <w:tab w:val="left" w:pos="2116"/>
                <w:tab w:val="center" w:pos="4564"/>
                <w:tab w:val="left" w:pos="5568"/>
              </w:tabs>
              <w:ind w:firstLine="0"/>
              <w:jc w:val="left"/>
              <w:rPr>
                <w:b/>
                <w:sz w:val="22"/>
              </w:rPr>
            </w:pPr>
            <w:r w:rsidRPr="00DE62E3">
              <w:rPr>
                <w:b/>
                <w:sz w:val="22"/>
              </w:rPr>
              <w:tab/>
            </w:r>
            <w:r w:rsidRPr="00DE62E3">
              <w:rPr>
                <w:b/>
                <w:sz w:val="22"/>
              </w:rPr>
              <w:tab/>
              <w:t>Драйверы</w:t>
            </w:r>
            <w:r w:rsidRPr="00DE62E3">
              <w:rPr>
                <w:b/>
                <w:sz w:val="22"/>
              </w:rPr>
              <w:tab/>
            </w:r>
          </w:p>
        </w:tc>
      </w:tr>
      <w:tr w:rsidR="00DE62E3" w:rsidRPr="00DE62E3" w14:paraId="7650A671" w14:textId="77777777" w:rsidTr="00DE62E3">
        <w:tc>
          <w:tcPr>
            <w:tcW w:w="2405" w:type="dxa"/>
          </w:tcPr>
          <w:p w14:paraId="69144814" w14:textId="7D6AAB7A" w:rsidR="00DE62E3" w:rsidRPr="00DE62E3" w:rsidRDefault="00DE62E3" w:rsidP="00DE62E3">
            <w:pPr>
              <w:ind w:firstLine="0"/>
              <w:rPr>
                <w:sz w:val="22"/>
              </w:rPr>
            </w:pPr>
            <w:r w:rsidRPr="00DE62E3">
              <w:rPr>
                <w:noProof/>
                <w:sz w:val="22"/>
                <w:lang w:eastAsia="ru-RU"/>
              </w:rPr>
              <w:t>Простота и удобство использования подписки</w:t>
            </w:r>
            <w:r w:rsidRPr="00DE62E3">
              <w:rPr>
                <w:sz w:val="22"/>
              </w:rPr>
              <w:t xml:space="preserve"> </w:t>
            </w:r>
          </w:p>
        </w:tc>
        <w:tc>
          <w:tcPr>
            <w:tcW w:w="6939" w:type="dxa"/>
          </w:tcPr>
          <w:p w14:paraId="6944251D" w14:textId="14AD66F4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Возможность использовать подписку в любое время и в любом месте, на разных девайсах и получать информацию о курсах, включенных в подписку.</w:t>
            </w:r>
          </w:p>
        </w:tc>
      </w:tr>
      <w:tr w:rsidR="00DE62E3" w:rsidRPr="00DE62E3" w14:paraId="54BF24A9" w14:textId="77777777" w:rsidTr="00DE62E3">
        <w:tc>
          <w:tcPr>
            <w:tcW w:w="2405" w:type="dxa"/>
          </w:tcPr>
          <w:p w14:paraId="0F0E463F" w14:textId="53513D5B" w:rsidR="00DE62E3" w:rsidRPr="00DE62E3" w:rsidRDefault="00DE62E3" w:rsidP="00972F70">
            <w:pPr>
              <w:ind w:firstLine="0"/>
              <w:rPr>
                <w:sz w:val="22"/>
                <w:lang w:val="en-US"/>
              </w:rPr>
            </w:pPr>
            <w:r w:rsidRPr="00DE62E3">
              <w:rPr>
                <w:noProof/>
                <w:sz w:val="22"/>
                <w:lang w:eastAsia="ru-RU"/>
              </w:rPr>
              <w:t>Качество и полнота контента</w:t>
            </w:r>
          </w:p>
        </w:tc>
        <w:tc>
          <w:tcPr>
            <w:tcW w:w="6939" w:type="dxa"/>
          </w:tcPr>
          <w:p w14:paraId="31A9A8D8" w14:textId="795EBB1F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Уникальность и эксклюзивность контента, компетентность лекторов, разнообразие выбора курсов, наличие дополнительных материалов к лекциям, персонализированных предложений, интерактивных элементах, короткие лекции и курсах на разных языках</w:t>
            </w:r>
            <w:r w:rsidRPr="00DE62E3">
              <w:rPr>
                <w:noProof/>
                <w:sz w:val="22"/>
                <w:lang w:eastAsia="ru-RU"/>
              </w:rPr>
              <w:t>.</w:t>
            </w:r>
          </w:p>
        </w:tc>
      </w:tr>
      <w:tr w:rsidR="00DE62E3" w:rsidRPr="00DE62E3" w14:paraId="5C449A52" w14:textId="77777777" w:rsidTr="00DE62E3">
        <w:tc>
          <w:tcPr>
            <w:tcW w:w="2405" w:type="dxa"/>
          </w:tcPr>
          <w:p w14:paraId="43EE3818" w14:textId="58B4EE70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noProof/>
                <w:sz w:val="22"/>
                <w:lang w:eastAsia="ru-RU"/>
              </w:rPr>
              <w:t>Возможность самообразования</w:t>
            </w:r>
          </w:p>
        </w:tc>
        <w:tc>
          <w:tcPr>
            <w:tcW w:w="6939" w:type="dxa"/>
          </w:tcPr>
          <w:p w14:paraId="24EABC40" w14:textId="579DC911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noProof/>
                <w:sz w:val="22"/>
                <w:lang w:eastAsia="ru-RU"/>
              </w:rPr>
              <w:t>Получение дополнительных знаний для профессиональной деятельности и повседневной жизни, возможность получить сертификат после обучение.</w:t>
            </w:r>
          </w:p>
        </w:tc>
      </w:tr>
      <w:tr w:rsidR="00DE62E3" w:rsidRPr="00DE62E3" w14:paraId="4AE286F7" w14:textId="77777777" w:rsidTr="00DE62E3">
        <w:tc>
          <w:tcPr>
            <w:tcW w:w="2405" w:type="dxa"/>
          </w:tcPr>
          <w:p w14:paraId="4EE12909" w14:textId="528DE741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noProof/>
                <w:sz w:val="22"/>
                <w:lang w:eastAsia="ru-RU"/>
              </w:rPr>
              <w:t>Экономические выгоды</w:t>
            </w:r>
          </w:p>
        </w:tc>
        <w:tc>
          <w:tcPr>
            <w:tcW w:w="6939" w:type="dxa"/>
          </w:tcPr>
          <w:p w14:paraId="2EF011AB" w14:textId="1FB1EC3F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Соотношение цены и качества, наличие ознакомительного пробного периода или бесплатного материала.</w:t>
            </w:r>
          </w:p>
        </w:tc>
      </w:tr>
      <w:tr w:rsidR="00DE62E3" w:rsidRPr="00DE62E3" w14:paraId="0382E7FA" w14:textId="77777777" w:rsidTr="00DE62E3">
        <w:tc>
          <w:tcPr>
            <w:tcW w:w="2405" w:type="dxa"/>
          </w:tcPr>
          <w:p w14:paraId="6F609442" w14:textId="03B3F663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Доверие</w:t>
            </w:r>
          </w:p>
        </w:tc>
        <w:tc>
          <w:tcPr>
            <w:tcW w:w="6939" w:type="dxa"/>
          </w:tcPr>
          <w:p w14:paraId="6724A2B5" w14:textId="33301252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Наличие прошлого опыта взаимодействия с компанией, доверие к онлайн-образованию в целом, репутация компаний, сотрудничество с ВУЗами, работа компаний с обратной связью.</w:t>
            </w:r>
          </w:p>
        </w:tc>
      </w:tr>
      <w:tr w:rsidR="00DE62E3" w:rsidRPr="00DE62E3" w14:paraId="49694FAF" w14:textId="77777777" w:rsidTr="00DE62E3">
        <w:tc>
          <w:tcPr>
            <w:tcW w:w="2405" w:type="dxa"/>
          </w:tcPr>
          <w:p w14:paraId="5242464C" w14:textId="174297C8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Социальное влияние</w:t>
            </w:r>
          </w:p>
        </w:tc>
        <w:tc>
          <w:tcPr>
            <w:tcW w:w="6939" w:type="dxa"/>
          </w:tcPr>
          <w:p w14:paraId="538FA993" w14:textId="5A9CB7A2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Об использовании подписки есть положительные отзывы в интернете или потребитель слышал отзывы от знакомых.</w:t>
            </w:r>
          </w:p>
        </w:tc>
      </w:tr>
      <w:tr w:rsidR="00DE62E3" w:rsidRPr="00DE62E3" w14:paraId="2EFC697B" w14:textId="77777777" w:rsidTr="00972F70">
        <w:tc>
          <w:tcPr>
            <w:tcW w:w="9344" w:type="dxa"/>
            <w:gridSpan w:val="2"/>
          </w:tcPr>
          <w:p w14:paraId="500A1CB7" w14:textId="77777777" w:rsidR="00DE62E3" w:rsidRPr="00DE62E3" w:rsidRDefault="00DE62E3" w:rsidP="00972F70">
            <w:pPr>
              <w:ind w:firstLine="0"/>
              <w:jc w:val="center"/>
              <w:rPr>
                <w:b/>
                <w:sz w:val="22"/>
              </w:rPr>
            </w:pPr>
            <w:r w:rsidRPr="00DE62E3">
              <w:rPr>
                <w:b/>
                <w:sz w:val="22"/>
              </w:rPr>
              <w:t>Барьеры</w:t>
            </w:r>
          </w:p>
        </w:tc>
      </w:tr>
      <w:tr w:rsidR="00DE62E3" w:rsidRPr="00DE62E3" w14:paraId="06D48F47" w14:textId="77777777" w:rsidTr="00DE62E3">
        <w:tc>
          <w:tcPr>
            <w:tcW w:w="2405" w:type="dxa"/>
          </w:tcPr>
          <w:p w14:paraId="246754B9" w14:textId="59660CFA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Технические проблемы</w:t>
            </w:r>
          </w:p>
        </w:tc>
        <w:tc>
          <w:tcPr>
            <w:tcW w:w="6939" w:type="dxa"/>
          </w:tcPr>
          <w:p w14:paraId="2B2A0A29" w14:textId="5D0E9F9C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Сложности оплаты подписки, управления подпиской и неудовлетворенность работой службы поддержки</w:t>
            </w:r>
          </w:p>
        </w:tc>
      </w:tr>
      <w:tr w:rsidR="00DE62E3" w:rsidRPr="00DE62E3" w14:paraId="60664007" w14:textId="77777777" w:rsidTr="00DE62E3">
        <w:tc>
          <w:tcPr>
            <w:tcW w:w="2405" w:type="dxa"/>
          </w:tcPr>
          <w:p w14:paraId="23895C1B" w14:textId="01298ED6" w:rsidR="00DE62E3" w:rsidRPr="00DE62E3" w:rsidRDefault="00DE62E3" w:rsidP="00972F70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Недостаток коммуникаций</w:t>
            </w:r>
          </w:p>
        </w:tc>
        <w:tc>
          <w:tcPr>
            <w:tcW w:w="6939" w:type="dxa"/>
          </w:tcPr>
          <w:p w14:paraId="679F2BF5" w14:textId="51E14E63" w:rsidR="00DE62E3" w:rsidRPr="00DE62E3" w:rsidRDefault="00DE62E3" w:rsidP="00DE62E3">
            <w:pPr>
              <w:ind w:firstLine="0"/>
              <w:rPr>
                <w:sz w:val="22"/>
              </w:rPr>
            </w:pPr>
            <w:r w:rsidRPr="00DE62E3">
              <w:rPr>
                <w:sz w:val="22"/>
              </w:rPr>
              <w:t>Слабый контакт с другими студентами, отсутствие контакта с преподавателем, отсутствие мотивации и контроля без преподавателя</w:t>
            </w:r>
            <w:r w:rsidRPr="00DE62E3">
              <w:rPr>
                <w:noProof/>
                <w:sz w:val="22"/>
                <w:lang w:eastAsia="ru-RU"/>
              </w:rPr>
              <w:t>.</w:t>
            </w:r>
          </w:p>
        </w:tc>
      </w:tr>
    </w:tbl>
    <w:p w14:paraId="61822D00" w14:textId="5E8545DA" w:rsidR="00DE62E3" w:rsidRDefault="00DE62E3" w:rsidP="00160595">
      <w:r>
        <w:t>Составлено автором.</w:t>
      </w:r>
    </w:p>
    <w:p w14:paraId="59362420" w14:textId="1CF789AA" w:rsidR="00F33F4F" w:rsidRDefault="002E185A" w:rsidP="00107792">
      <w:r>
        <w:t>Основываясь на Единой</w:t>
      </w:r>
      <w:r w:rsidR="00E57502" w:rsidRPr="00DD2E46">
        <w:t xml:space="preserve"> теория принятия и использования технологий</w:t>
      </w:r>
      <w:r w:rsidR="00107792">
        <w:t xml:space="preserve">, </w:t>
      </w:r>
      <w:r>
        <w:t xml:space="preserve">сначала будет измерено влияние выделенных на </w:t>
      </w:r>
      <w:r w:rsidR="00DE62E3">
        <w:t>отношение к формату подписки на образовательные онлайн-платформы</w:t>
      </w:r>
      <w:r>
        <w:t xml:space="preserve">, которое в свою очередь предположительно влияет непосредственно на готовность оформить подписку на </w:t>
      </w:r>
      <w:r w:rsidR="00FF6E9B">
        <w:t>образовательную платформу</w:t>
      </w:r>
      <w:r>
        <w:t>.</w:t>
      </w:r>
    </w:p>
    <w:p w14:paraId="514891CF" w14:textId="50029B2F" w:rsidR="00617D75" w:rsidRDefault="00617D75" w:rsidP="00617D75">
      <w:pPr>
        <w:jc w:val="center"/>
      </w:pPr>
      <w:r w:rsidRPr="00617D75">
        <w:rPr>
          <w:noProof/>
          <w:lang w:eastAsia="ru-RU"/>
        </w:rPr>
        <w:lastRenderedPageBreak/>
        <w:drawing>
          <wp:inline distT="0" distB="0" distL="0" distR="0" wp14:anchorId="0F08435A" wp14:editId="2A9E239C">
            <wp:extent cx="4357311" cy="2103604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16826"/>
                    <a:stretch/>
                  </pic:blipFill>
                  <pic:spPr bwMode="auto">
                    <a:xfrm>
                      <a:off x="0" y="0"/>
                      <a:ext cx="4369514" cy="21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F6FFF" w14:textId="5E3C3364" w:rsidR="00557341" w:rsidRPr="00E86A3C" w:rsidRDefault="00557341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E86A3C">
        <w:t xml:space="preserve"> </w:t>
      </w:r>
      <w:r w:rsidR="00E86A3C" w:rsidRPr="00E86A3C">
        <w:rPr>
          <w:i/>
        </w:rPr>
        <w:t>М</w:t>
      </w:r>
      <w:r w:rsidR="00775296" w:rsidRPr="00E86A3C">
        <w:rPr>
          <w:i/>
        </w:rPr>
        <w:t>одель количественного исследования</w:t>
      </w:r>
    </w:p>
    <w:p w14:paraId="75A7F47B" w14:textId="0E12BB28" w:rsidR="007342AC" w:rsidRDefault="007342AC" w:rsidP="007342AC">
      <w:pPr>
        <w:pStyle w:val="3"/>
        <w:spacing w:before="0" w:after="120"/>
        <w:jc w:val="left"/>
      </w:pPr>
      <w:bookmarkStart w:id="19" w:name="_Toc136361044"/>
      <w:r>
        <w:t>3.2.2. Гипотезы исследования</w:t>
      </w:r>
      <w:bookmarkEnd w:id="19"/>
    </w:p>
    <w:p w14:paraId="440A52C9" w14:textId="2C526F86" w:rsidR="00CE7807" w:rsidRDefault="00CE7807" w:rsidP="00326BC7">
      <w:r>
        <w:t>Основываясь на модели</w:t>
      </w:r>
      <w:r w:rsidR="00617D75">
        <w:t xml:space="preserve"> количественного исследования</w:t>
      </w:r>
      <w:r>
        <w:t>, были сформулированы гипотезы исследования.</w:t>
      </w:r>
    </w:p>
    <w:p w14:paraId="43B3CF7E" w14:textId="0D5C465F" w:rsidR="009B730A" w:rsidRPr="00733716" w:rsidRDefault="00F33F4F" w:rsidP="009B730A">
      <w:pPr>
        <w:rPr>
          <w:i/>
        </w:rPr>
      </w:pPr>
      <w:r w:rsidRPr="00733716">
        <w:rPr>
          <w:b/>
          <w:i/>
        </w:rPr>
        <w:t>Н1:</w:t>
      </w:r>
      <w:r w:rsidR="00B90AFA" w:rsidRPr="00733716">
        <w:rPr>
          <w:i/>
        </w:rPr>
        <w:t xml:space="preserve"> Воспринимаемая потребителем простота и удобство использования </w:t>
      </w:r>
      <w:r w:rsidR="00E57502" w:rsidRPr="00733716">
        <w:rPr>
          <w:i/>
        </w:rPr>
        <w:t>формата онлайн-</w:t>
      </w:r>
      <w:r w:rsidR="00B90AFA" w:rsidRPr="00733716">
        <w:rPr>
          <w:i/>
        </w:rPr>
        <w:t xml:space="preserve">подписки </w:t>
      </w:r>
      <w:r w:rsidR="00617D75">
        <w:rPr>
          <w:i/>
        </w:rPr>
        <w:t>на образовательную платформу положительно влияют на его отношение к этому формату.</w:t>
      </w:r>
    </w:p>
    <w:p w14:paraId="4BE5B1ED" w14:textId="7F1B2578" w:rsidR="009F3407" w:rsidRPr="00B173CB" w:rsidRDefault="009F3407" w:rsidP="009B730A">
      <w:r>
        <w:t>Простота и удобство использования технологии</w:t>
      </w:r>
      <w:r w:rsidR="007C20AF">
        <w:t xml:space="preserve"> выступает одним из факторов, влияющих </w:t>
      </w:r>
      <w:r w:rsidR="007C20AF" w:rsidRPr="00FE5AAF">
        <w:t xml:space="preserve">на </w:t>
      </w:r>
      <w:r w:rsidR="00FE5AAF" w:rsidRPr="00FE5AAF">
        <w:t xml:space="preserve">намерение использовать </w:t>
      </w:r>
      <w:r w:rsidR="00FE5AAF">
        <w:t xml:space="preserve">технологию, согласно модели </w:t>
      </w:r>
      <w:r w:rsidR="00FE5AAF" w:rsidRPr="009B730A">
        <w:rPr>
          <w:lang w:val="en-US"/>
        </w:rPr>
        <w:t>UTAUT</w:t>
      </w:r>
      <w:r w:rsidR="00FE5AAF" w:rsidRPr="00FE5AAF">
        <w:t xml:space="preserve"> </w:t>
      </w:r>
      <w:r w:rsidR="007C20AF">
        <w:t>(ожидаемый уровень усилий)</w:t>
      </w:r>
      <w:r w:rsidR="00FE5AAF" w:rsidRPr="00FE5AAF">
        <w:t>.</w:t>
      </w:r>
      <w:r w:rsidR="00B173CB">
        <w:t xml:space="preserve"> Влияние удобства использования формата подписки на вероятность оформления подписки на другую онлайн-услугу также отмечается в ранее рассмотренных исследованиях </w:t>
      </w:r>
      <w:r w:rsidR="00B173CB" w:rsidRPr="00B173CB">
        <w:t>Thinking inside the box: An empirical exploration of subscription retailing</w:t>
      </w:r>
      <w:r w:rsidR="00B173CB">
        <w:t xml:space="preserve"> и </w:t>
      </w:r>
      <w:r w:rsidR="00B173CB" w:rsidRPr="009B730A">
        <w:rPr>
          <w:lang w:val="en-US"/>
        </w:rPr>
        <w:t>Factors</w:t>
      </w:r>
      <w:r w:rsidR="00B173CB" w:rsidRPr="00B173CB">
        <w:t xml:space="preserve"> </w:t>
      </w:r>
      <w:r w:rsidR="00B173CB" w:rsidRPr="009B730A">
        <w:rPr>
          <w:lang w:val="en-US"/>
        </w:rPr>
        <w:t>affecting</w:t>
      </w:r>
      <w:r w:rsidR="00B173CB" w:rsidRPr="00B173CB">
        <w:t xml:space="preserve"> </w:t>
      </w:r>
      <w:r w:rsidR="00B173CB" w:rsidRPr="009B730A">
        <w:rPr>
          <w:lang w:val="en-US"/>
        </w:rPr>
        <w:t>consumers</w:t>
      </w:r>
      <w:r w:rsidR="00B173CB" w:rsidRPr="00B173CB">
        <w:t xml:space="preserve">’ </w:t>
      </w:r>
      <w:r w:rsidR="00B173CB" w:rsidRPr="009B730A">
        <w:rPr>
          <w:lang w:val="en-US"/>
        </w:rPr>
        <w:t>willingness</w:t>
      </w:r>
      <w:r w:rsidR="00B173CB" w:rsidRPr="00B173CB">
        <w:t xml:space="preserve"> </w:t>
      </w:r>
      <w:r w:rsidR="00B173CB" w:rsidRPr="009B730A">
        <w:rPr>
          <w:lang w:val="en-US"/>
        </w:rPr>
        <w:t>to</w:t>
      </w:r>
      <w:r w:rsidR="00B173CB" w:rsidRPr="00B173CB">
        <w:t xml:space="preserve"> </w:t>
      </w:r>
      <w:r w:rsidR="00B173CB" w:rsidRPr="009B730A">
        <w:rPr>
          <w:lang w:val="en-US"/>
        </w:rPr>
        <w:t>subscribe</w:t>
      </w:r>
      <w:r w:rsidR="00B173CB" w:rsidRPr="00B173CB">
        <w:t xml:space="preserve"> </w:t>
      </w:r>
      <w:r w:rsidR="00B173CB" w:rsidRPr="009B730A">
        <w:rPr>
          <w:lang w:val="en-US"/>
        </w:rPr>
        <w:t>to</w:t>
      </w:r>
      <w:r w:rsidR="00B173CB" w:rsidRPr="00B173CB">
        <w:t xml:space="preserve"> </w:t>
      </w:r>
      <w:r w:rsidR="00B173CB" w:rsidRPr="009B730A">
        <w:rPr>
          <w:lang w:val="en-US"/>
        </w:rPr>
        <w:t>over</w:t>
      </w:r>
      <w:r w:rsidR="00B173CB" w:rsidRPr="00B173CB">
        <w:t>-</w:t>
      </w:r>
      <w:r w:rsidR="00B173CB" w:rsidRPr="009B730A">
        <w:rPr>
          <w:lang w:val="en-US"/>
        </w:rPr>
        <w:t>the</w:t>
      </w:r>
      <w:r w:rsidR="00B173CB" w:rsidRPr="00B173CB">
        <w:t>-</w:t>
      </w:r>
      <w:r w:rsidR="00B173CB" w:rsidRPr="009B730A">
        <w:rPr>
          <w:lang w:val="en-US"/>
        </w:rPr>
        <w:t>top</w:t>
      </w:r>
      <w:r w:rsidR="00B173CB" w:rsidRPr="00B173CB">
        <w:t xml:space="preserve"> (</w:t>
      </w:r>
      <w:r w:rsidR="00B173CB" w:rsidRPr="009B730A">
        <w:rPr>
          <w:lang w:val="en-US"/>
        </w:rPr>
        <w:t>OTT</w:t>
      </w:r>
      <w:r w:rsidR="00B173CB" w:rsidRPr="00B173CB">
        <w:t xml:space="preserve">) </w:t>
      </w:r>
      <w:r w:rsidR="00B173CB" w:rsidRPr="009B730A">
        <w:rPr>
          <w:lang w:val="en-US"/>
        </w:rPr>
        <w:t>video</w:t>
      </w:r>
      <w:r w:rsidR="00B173CB" w:rsidRPr="00B173CB">
        <w:t xml:space="preserve"> </w:t>
      </w:r>
      <w:r w:rsidR="00B173CB" w:rsidRPr="009B730A">
        <w:rPr>
          <w:lang w:val="en-US"/>
        </w:rPr>
        <w:t>streaming</w:t>
      </w:r>
      <w:r w:rsidR="00B173CB" w:rsidRPr="00B173CB">
        <w:t xml:space="preserve"> </w:t>
      </w:r>
      <w:r w:rsidR="00B173CB" w:rsidRPr="009B730A">
        <w:rPr>
          <w:lang w:val="en-US"/>
        </w:rPr>
        <w:t>services</w:t>
      </w:r>
      <w:r w:rsidR="00B173CB" w:rsidRPr="00B173CB">
        <w:t xml:space="preserve"> </w:t>
      </w:r>
      <w:r w:rsidR="00B173CB" w:rsidRPr="009B730A">
        <w:rPr>
          <w:lang w:val="en-US"/>
        </w:rPr>
        <w:t>in</w:t>
      </w:r>
      <w:r w:rsidR="00B173CB" w:rsidRPr="00B173CB">
        <w:t xml:space="preserve"> </w:t>
      </w:r>
      <w:r w:rsidR="00B173CB" w:rsidRPr="009B730A">
        <w:rPr>
          <w:lang w:val="en-US"/>
        </w:rPr>
        <w:t>India</w:t>
      </w:r>
      <w:r w:rsidR="00B173CB">
        <w:t xml:space="preserve"> (возможность использовать в любое время и возможность использовать на разных девайсах). Вдобавок, респонденты исследования Нетологии отмечают преимущества онлайн-образования, которые использовались в качестве индикатора фактора простота и удобство использования подписки: позволяет учиться в удобное время (53,1%)</w:t>
      </w:r>
      <w:r w:rsidR="009B730A">
        <w:t xml:space="preserve">, </w:t>
      </w:r>
      <w:r w:rsidR="00B173CB">
        <w:t>позволяет учит</w:t>
      </w:r>
      <w:r w:rsidR="009B730A">
        <w:t>ься из любой точки мира (39,7%).</w:t>
      </w:r>
      <w:r w:rsidR="00A16725">
        <w:t xml:space="preserve"> </w:t>
      </w:r>
      <w:r w:rsidR="00E30263">
        <w:t>Также данный фактор получил интерпретацию в ходе нетнографического исследования.</w:t>
      </w:r>
    </w:p>
    <w:p w14:paraId="3ABA71F8" w14:textId="3A6F8067" w:rsidR="00B90AFA" w:rsidRPr="00733716" w:rsidRDefault="00F33F4F" w:rsidP="00B90AFA">
      <w:pPr>
        <w:rPr>
          <w:i/>
        </w:rPr>
      </w:pPr>
      <w:r w:rsidRPr="00733716">
        <w:rPr>
          <w:b/>
          <w:i/>
        </w:rPr>
        <w:t>Н2:</w:t>
      </w:r>
      <w:r w:rsidR="00B90AFA" w:rsidRPr="00733716">
        <w:rPr>
          <w:i/>
        </w:rPr>
        <w:t xml:space="preserve"> Воспринимаемое потребит</w:t>
      </w:r>
      <w:r w:rsidR="0020693F">
        <w:rPr>
          <w:i/>
        </w:rPr>
        <w:t>елем качество и полнота контента</w:t>
      </w:r>
      <w:r w:rsidR="00E57502" w:rsidRPr="00733716">
        <w:rPr>
          <w:i/>
        </w:rPr>
        <w:t xml:space="preserve"> </w:t>
      </w:r>
      <w:r w:rsidR="00617D75">
        <w:rPr>
          <w:i/>
        </w:rPr>
        <w:t xml:space="preserve">на </w:t>
      </w:r>
      <w:r w:rsidR="00E57502" w:rsidRPr="00733716">
        <w:rPr>
          <w:i/>
        </w:rPr>
        <w:t>образовательных платформ</w:t>
      </w:r>
      <w:r w:rsidR="00617D75">
        <w:rPr>
          <w:i/>
        </w:rPr>
        <w:t>ах положительно влияют на его отношение к формату подписки на образовательную</w:t>
      </w:r>
      <w:r w:rsidR="00074FE4" w:rsidRPr="00733716">
        <w:rPr>
          <w:i/>
        </w:rPr>
        <w:t xml:space="preserve"> онлайн-</w:t>
      </w:r>
      <w:r w:rsidR="00617D75">
        <w:rPr>
          <w:i/>
        </w:rPr>
        <w:t>платформу</w:t>
      </w:r>
      <w:r w:rsidR="00B90AFA" w:rsidRPr="00733716">
        <w:rPr>
          <w:i/>
        </w:rPr>
        <w:t>.</w:t>
      </w:r>
    </w:p>
    <w:p w14:paraId="1B744A02" w14:textId="0D3452FB" w:rsidR="00E30263" w:rsidRDefault="00A16725" w:rsidP="00E30263">
      <w:r>
        <w:t xml:space="preserve">Аналогично основанию для предыдущей гипотезы, данная гипотеза сформулирована на основе исследований </w:t>
      </w:r>
      <w:r w:rsidRPr="00B173CB">
        <w:t>Thinking inside the box: An empirical exploration of subscription retailing</w:t>
      </w:r>
      <w:r>
        <w:t xml:space="preserve"> – качество и полнота контента интерпретируется как разнообразие и </w:t>
      </w:r>
      <w:r w:rsidR="0020693F">
        <w:t xml:space="preserve">возможность </w:t>
      </w:r>
      <w:r>
        <w:t>выбор</w:t>
      </w:r>
      <w:r w:rsidR="0020693F">
        <w:t>а</w:t>
      </w:r>
      <w:r>
        <w:t xml:space="preserve"> и </w:t>
      </w:r>
      <w:r w:rsidRPr="009B730A">
        <w:rPr>
          <w:lang w:val="en-US"/>
        </w:rPr>
        <w:t>Factors</w:t>
      </w:r>
      <w:r w:rsidRPr="00B173CB">
        <w:t xml:space="preserve"> </w:t>
      </w:r>
      <w:r w:rsidRPr="009B730A">
        <w:rPr>
          <w:lang w:val="en-US"/>
        </w:rPr>
        <w:t>affecting</w:t>
      </w:r>
      <w:r w:rsidRPr="00B173CB">
        <w:t xml:space="preserve"> </w:t>
      </w:r>
      <w:r w:rsidRPr="009B730A">
        <w:rPr>
          <w:lang w:val="en-US"/>
        </w:rPr>
        <w:t>consumers</w:t>
      </w:r>
      <w:r w:rsidRPr="00B173CB">
        <w:t xml:space="preserve">’ </w:t>
      </w:r>
      <w:r w:rsidRPr="009B730A">
        <w:rPr>
          <w:lang w:val="en-US"/>
        </w:rPr>
        <w:t>willingness</w:t>
      </w:r>
      <w:r w:rsidRPr="00B173CB">
        <w:t xml:space="preserve"> </w:t>
      </w:r>
      <w:r w:rsidRPr="009B730A">
        <w:rPr>
          <w:lang w:val="en-US"/>
        </w:rPr>
        <w:t>to</w:t>
      </w:r>
      <w:r w:rsidRPr="00B173CB">
        <w:t xml:space="preserve"> </w:t>
      </w:r>
      <w:r w:rsidRPr="009B730A">
        <w:rPr>
          <w:lang w:val="en-US"/>
        </w:rPr>
        <w:t>subscribe</w:t>
      </w:r>
      <w:r w:rsidRPr="00B173CB">
        <w:t xml:space="preserve"> </w:t>
      </w:r>
      <w:r w:rsidRPr="009B730A">
        <w:rPr>
          <w:lang w:val="en-US"/>
        </w:rPr>
        <w:t>to</w:t>
      </w:r>
      <w:r w:rsidRPr="00B173CB">
        <w:t xml:space="preserve"> </w:t>
      </w:r>
      <w:r w:rsidRPr="009B730A">
        <w:rPr>
          <w:lang w:val="en-US"/>
        </w:rPr>
        <w:t>over</w:t>
      </w:r>
      <w:r w:rsidRPr="00B173CB">
        <w:t>-</w:t>
      </w:r>
      <w:r w:rsidRPr="009B730A">
        <w:rPr>
          <w:lang w:val="en-US"/>
        </w:rPr>
        <w:t>the</w:t>
      </w:r>
      <w:r w:rsidRPr="00B173CB">
        <w:t>-</w:t>
      </w:r>
      <w:r w:rsidRPr="009B730A">
        <w:rPr>
          <w:lang w:val="en-US"/>
        </w:rPr>
        <w:t>top</w:t>
      </w:r>
      <w:r w:rsidRPr="00B173CB">
        <w:t xml:space="preserve"> </w:t>
      </w:r>
      <w:r w:rsidRPr="00B173CB">
        <w:lastRenderedPageBreak/>
        <w:t>(</w:t>
      </w:r>
      <w:r w:rsidRPr="009B730A">
        <w:rPr>
          <w:lang w:val="en-US"/>
        </w:rPr>
        <w:t>OTT</w:t>
      </w:r>
      <w:r w:rsidRPr="00B173CB">
        <w:t xml:space="preserve">) </w:t>
      </w:r>
      <w:r w:rsidRPr="009B730A">
        <w:rPr>
          <w:lang w:val="en-US"/>
        </w:rPr>
        <w:t>video</w:t>
      </w:r>
      <w:r w:rsidRPr="00B173CB">
        <w:t xml:space="preserve"> </w:t>
      </w:r>
      <w:r w:rsidRPr="009B730A">
        <w:rPr>
          <w:lang w:val="en-US"/>
        </w:rPr>
        <w:t>streaming</w:t>
      </w:r>
      <w:r w:rsidRPr="00B173CB">
        <w:t xml:space="preserve"> </w:t>
      </w:r>
      <w:r w:rsidRPr="009B730A">
        <w:rPr>
          <w:lang w:val="en-US"/>
        </w:rPr>
        <w:t>services</w:t>
      </w:r>
      <w:r w:rsidRPr="00B173CB">
        <w:t xml:space="preserve"> </w:t>
      </w:r>
      <w:r w:rsidRPr="009B730A">
        <w:rPr>
          <w:lang w:val="en-US"/>
        </w:rPr>
        <w:t>in</w:t>
      </w:r>
      <w:r w:rsidRPr="00B173CB">
        <w:t xml:space="preserve"> </w:t>
      </w:r>
      <w:r w:rsidRPr="009B730A">
        <w:rPr>
          <w:lang w:val="en-US"/>
        </w:rPr>
        <w:t>India</w:t>
      </w:r>
      <w:r>
        <w:t xml:space="preserve"> – качество и полнота контента интер</w:t>
      </w:r>
      <w:r w:rsidR="00E30263">
        <w:t>претируются как наличие интерактивных элементов, включенных в подписку, оригинальный контент, локальный и глобальный контент (на разных языках). Также в исследовании Нетологии качество и полнота контента интерпретировал</w:t>
      </w:r>
      <w:r w:rsidR="0020693F">
        <w:t>о</w:t>
      </w:r>
      <w:r w:rsidR="00E30263">
        <w:t>сь как: обучение проходит в интерактивном режиме (27,5%), онлайн-обучение даёт возможность учиться у заслуженных преподавателей (19%), возможно узнать о курсе подробнее до его начала (17,4%). Фактор также получил интерпретацию в ходе нетнографического исследования.</w:t>
      </w:r>
    </w:p>
    <w:p w14:paraId="2695A54C" w14:textId="3311B983" w:rsidR="00326BC7" w:rsidRPr="00733716" w:rsidRDefault="00F33F4F" w:rsidP="00B90AFA">
      <w:pPr>
        <w:rPr>
          <w:i/>
        </w:rPr>
      </w:pPr>
      <w:r w:rsidRPr="00733716">
        <w:rPr>
          <w:b/>
          <w:i/>
        </w:rPr>
        <w:t>Н3:</w:t>
      </w:r>
      <w:r w:rsidR="00B90AFA" w:rsidRPr="00733716">
        <w:rPr>
          <w:i/>
        </w:rPr>
        <w:t xml:space="preserve"> Оцениваемая потребителем возможность самообразова</w:t>
      </w:r>
      <w:r w:rsidR="00617D75">
        <w:rPr>
          <w:i/>
        </w:rPr>
        <w:t xml:space="preserve">ния с помощью образовательной </w:t>
      </w:r>
      <w:r w:rsidR="0020693F">
        <w:rPr>
          <w:i/>
        </w:rPr>
        <w:t>онлайн-</w:t>
      </w:r>
      <w:r w:rsidR="00617D75">
        <w:rPr>
          <w:i/>
        </w:rPr>
        <w:t xml:space="preserve">платформы положительно влияет на его отношение к формату подписки на </w:t>
      </w:r>
      <w:r w:rsidR="0020693F">
        <w:rPr>
          <w:i/>
        </w:rPr>
        <w:t>неё</w:t>
      </w:r>
      <w:r w:rsidR="00B90AFA" w:rsidRPr="00733716">
        <w:rPr>
          <w:i/>
        </w:rPr>
        <w:t>.</w:t>
      </w:r>
    </w:p>
    <w:p w14:paraId="5775A8C4" w14:textId="3B08ADA7" w:rsidR="00E30263" w:rsidRDefault="00E30263" w:rsidP="00B90AFA">
      <w:r>
        <w:t>Гипотеза сформулирована на основе нетнографического исследования. Вдобавок, опросы показывают, что потребители в своем большинстве учатся с профессиональным</w:t>
      </w:r>
      <w:r w:rsidR="002021BA">
        <w:t>и целями</w:t>
      </w:r>
      <w:r>
        <w:t>.</w:t>
      </w:r>
    </w:p>
    <w:p w14:paraId="564FA803" w14:textId="74EA3336" w:rsidR="00F33F4F" w:rsidRPr="00733716" w:rsidRDefault="00F33F4F" w:rsidP="00F33F4F">
      <w:pPr>
        <w:rPr>
          <w:i/>
        </w:rPr>
      </w:pPr>
      <w:r w:rsidRPr="00733716">
        <w:rPr>
          <w:b/>
          <w:i/>
        </w:rPr>
        <w:t>Н4</w:t>
      </w:r>
      <w:r w:rsidR="00B90AFA" w:rsidRPr="00733716">
        <w:rPr>
          <w:b/>
          <w:i/>
        </w:rPr>
        <w:t>:</w:t>
      </w:r>
      <w:r w:rsidR="00B90AFA" w:rsidRPr="00733716">
        <w:rPr>
          <w:i/>
        </w:rPr>
        <w:t xml:space="preserve"> Воспринимаемые потребителем экономические </w:t>
      </w:r>
      <w:r w:rsidR="00E57502" w:rsidRPr="00733716">
        <w:rPr>
          <w:i/>
        </w:rPr>
        <w:t>выгоды от использования формата</w:t>
      </w:r>
      <w:r w:rsidR="00B90AFA" w:rsidRPr="00733716">
        <w:rPr>
          <w:i/>
        </w:rPr>
        <w:t xml:space="preserve"> подписки </w:t>
      </w:r>
      <w:r w:rsidR="0020693F">
        <w:rPr>
          <w:i/>
        </w:rPr>
        <w:t xml:space="preserve">на образовательную онлайн-платформу </w:t>
      </w:r>
      <w:r w:rsidR="00617D75">
        <w:rPr>
          <w:i/>
        </w:rPr>
        <w:t>положительно влияют на его отношение к формату подписки на</w:t>
      </w:r>
      <w:r w:rsidR="0020693F">
        <w:rPr>
          <w:i/>
        </w:rPr>
        <w:t xml:space="preserve"> неё</w:t>
      </w:r>
      <w:r w:rsidR="00B90AFA" w:rsidRPr="00733716">
        <w:rPr>
          <w:i/>
        </w:rPr>
        <w:t>.</w:t>
      </w:r>
    </w:p>
    <w:p w14:paraId="7F227DDB" w14:textId="1C78F67F" w:rsidR="00E30263" w:rsidRPr="002021BA" w:rsidRDefault="002021BA" w:rsidP="00F33F4F">
      <w:r>
        <w:t>В</w:t>
      </w:r>
      <w:r w:rsidRPr="002021BA">
        <w:t xml:space="preserve"> </w:t>
      </w:r>
      <w:r>
        <w:t>исследовании</w:t>
      </w:r>
      <w:r w:rsidRPr="002021BA">
        <w:t xml:space="preserve"> </w:t>
      </w:r>
      <w:r w:rsidRPr="002021BA">
        <w:rPr>
          <w:lang w:val="en-US"/>
        </w:rPr>
        <w:t>Thinking</w:t>
      </w:r>
      <w:r w:rsidRPr="002021BA">
        <w:t xml:space="preserve"> </w:t>
      </w:r>
      <w:r w:rsidRPr="002021BA">
        <w:rPr>
          <w:lang w:val="en-US"/>
        </w:rPr>
        <w:t>inside</w:t>
      </w:r>
      <w:r w:rsidRPr="002021BA">
        <w:t xml:space="preserve"> </w:t>
      </w:r>
      <w:r w:rsidRPr="002021BA">
        <w:rPr>
          <w:lang w:val="en-US"/>
        </w:rPr>
        <w:t>the</w:t>
      </w:r>
      <w:r w:rsidRPr="002021BA">
        <w:t xml:space="preserve"> </w:t>
      </w:r>
      <w:r w:rsidRPr="002021BA">
        <w:rPr>
          <w:lang w:val="en-US"/>
        </w:rPr>
        <w:t>box</w:t>
      </w:r>
      <w:r w:rsidRPr="002021BA">
        <w:t xml:space="preserve">: </w:t>
      </w:r>
      <w:r w:rsidRPr="002021BA">
        <w:rPr>
          <w:lang w:val="en-US"/>
        </w:rPr>
        <w:t>An</w:t>
      </w:r>
      <w:r w:rsidRPr="002021BA">
        <w:t xml:space="preserve"> </w:t>
      </w:r>
      <w:r w:rsidRPr="002021BA">
        <w:rPr>
          <w:lang w:val="en-US"/>
        </w:rPr>
        <w:t>empirical</w:t>
      </w:r>
      <w:r w:rsidRPr="002021BA">
        <w:t xml:space="preserve"> </w:t>
      </w:r>
      <w:r w:rsidRPr="002021BA">
        <w:rPr>
          <w:lang w:val="en-US"/>
        </w:rPr>
        <w:t>exploration</w:t>
      </w:r>
      <w:r w:rsidRPr="002021BA">
        <w:t xml:space="preserve"> </w:t>
      </w:r>
      <w:r w:rsidRPr="002021BA">
        <w:rPr>
          <w:lang w:val="en-US"/>
        </w:rPr>
        <w:t>of</w:t>
      </w:r>
      <w:r w:rsidRPr="002021BA">
        <w:t xml:space="preserve"> </w:t>
      </w:r>
      <w:r w:rsidRPr="002021BA">
        <w:rPr>
          <w:lang w:val="en-US"/>
        </w:rPr>
        <w:t>subscription</w:t>
      </w:r>
      <w:r w:rsidRPr="002021BA">
        <w:t xml:space="preserve"> </w:t>
      </w:r>
      <w:r w:rsidRPr="002021BA">
        <w:rPr>
          <w:lang w:val="en-US"/>
        </w:rPr>
        <w:t>retailing</w:t>
      </w:r>
      <w:r w:rsidRPr="002021BA">
        <w:t xml:space="preserve"> </w:t>
      </w:r>
      <w:r>
        <w:t xml:space="preserve">авторы отмечали, что для многих респондентов привлекательность получения продуктов по более низкой была ключевым мотивом для принятия решения о подписке на онлайн-сервис </w:t>
      </w:r>
      <w:proofErr w:type="spellStart"/>
      <w:r w:rsidR="0020693F">
        <w:t>ретейла</w:t>
      </w:r>
      <w:proofErr w:type="spellEnd"/>
      <w:r>
        <w:t>. Получение образцов товаров для здоровья и красоты в рамках ознакомительной подписки также являлось мотивирующим факторов. Так исследователи интерпретируют фактор, связанный с экономическими выгодами. В</w:t>
      </w:r>
      <w:r w:rsidRPr="002021BA">
        <w:t xml:space="preserve"> </w:t>
      </w:r>
      <w:r>
        <w:t>работе</w:t>
      </w:r>
      <w:r w:rsidRPr="002021BA">
        <w:tab/>
      </w:r>
      <w:r w:rsidRPr="002021BA">
        <w:rPr>
          <w:lang w:val="en-US"/>
        </w:rPr>
        <w:t>Factors</w:t>
      </w:r>
      <w:r w:rsidRPr="002021BA">
        <w:t xml:space="preserve"> </w:t>
      </w:r>
      <w:r w:rsidRPr="002021BA">
        <w:rPr>
          <w:lang w:val="en-US"/>
        </w:rPr>
        <w:t>affecting</w:t>
      </w:r>
      <w:r w:rsidRPr="002021BA">
        <w:t xml:space="preserve"> </w:t>
      </w:r>
      <w:r w:rsidRPr="002021BA">
        <w:rPr>
          <w:lang w:val="en-US"/>
        </w:rPr>
        <w:t>consumers</w:t>
      </w:r>
      <w:r w:rsidRPr="002021BA">
        <w:t xml:space="preserve">’ </w:t>
      </w:r>
      <w:r w:rsidRPr="002021BA">
        <w:rPr>
          <w:lang w:val="en-US"/>
        </w:rPr>
        <w:t>willingness</w:t>
      </w:r>
      <w:r w:rsidRPr="002021BA">
        <w:t xml:space="preserve"> </w:t>
      </w:r>
      <w:r w:rsidRPr="002021BA">
        <w:rPr>
          <w:lang w:val="en-US"/>
        </w:rPr>
        <w:t>to</w:t>
      </w:r>
      <w:r w:rsidRPr="002021BA">
        <w:t xml:space="preserve"> </w:t>
      </w:r>
      <w:r w:rsidRPr="002021BA">
        <w:rPr>
          <w:lang w:val="en-US"/>
        </w:rPr>
        <w:t>subscribe</w:t>
      </w:r>
      <w:r w:rsidRPr="002021BA">
        <w:t xml:space="preserve"> </w:t>
      </w:r>
      <w:r w:rsidRPr="002021BA">
        <w:rPr>
          <w:lang w:val="en-US"/>
        </w:rPr>
        <w:t>to</w:t>
      </w:r>
      <w:r w:rsidRPr="002021BA">
        <w:t xml:space="preserve"> </w:t>
      </w:r>
      <w:r w:rsidRPr="002021BA">
        <w:rPr>
          <w:lang w:val="en-US"/>
        </w:rPr>
        <w:t>over</w:t>
      </w:r>
      <w:r w:rsidRPr="002021BA">
        <w:t>-</w:t>
      </w:r>
      <w:r w:rsidRPr="002021BA">
        <w:rPr>
          <w:lang w:val="en-US"/>
        </w:rPr>
        <w:t>the</w:t>
      </w:r>
      <w:r w:rsidRPr="002021BA">
        <w:t>-</w:t>
      </w:r>
      <w:r w:rsidRPr="002021BA">
        <w:rPr>
          <w:lang w:val="en-US"/>
        </w:rPr>
        <w:t>top</w:t>
      </w:r>
      <w:r w:rsidRPr="002021BA">
        <w:t xml:space="preserve"> (</w:t>
      </w:r>
      <w:r w:rsidRPr="002021BA">
        <w:rPr>
          <w:lang w:val="en-US"/>
        </w:rPr>
        <w:t>OTT</w:t>
      </w:r>
      <w:r w:rsidRPr="002021BA">
        <w:t xml:space="preserve">) </w:t>
      </w:r>
      <w:r w:rsidRPr="002021BA">
        <w:rPr>
          <w:lang w:val="en-US"/>
        </w:rPr>
        <w:t>video</w:t>
      </w:r>
      <w:r w:rsidRPr="002021BA">
        <w:t xml:space="preserve"> </w:t>
      </w:r>
      <w:r w:rsidRPr="002021BA">
        <w:rPr>
          <w:lang w:val="en-US"/>
        </w:rPr>
        <w:t>streaming</w:t>
      </w:r>
      <w:r w:rsidRPr="002021BA">
        <w:t xml:space="preserve"> </w:t>
      </w:r>
      <w:r w:rsidRPr="002021BA">
        <w:rPr>
          <w:lang w:val="en-US"/>
        </w:rPr>
        <w:t>services</w:t>
      </w:r>
      <w:r w:rsidRPr="002021BA">
        <w:t xml:space="preserve"> </w:t>
      </w:r>
      <w:r w:rsidRPr="002021BA">
        <w:rPr>
          <w:lang w:val="en-US"/>
        </w:rPr>
        <w:t>in</w:t>
      </w:r>
      <w:r w:rsidRPr="002021BA">
        <w:t xml:space="preserve"> </w:t>
      </w:r>
      <w:r w:rsidRPr="002021BA">
        <w:rPr>
          <w:lang w:val="en-US"/>
        </w:rPr>
        <w:t>India</w:t>
      </w:r>
      <w:r w:rsidRPr="002021BA">
        <w:t xml:space="preserve"> </w:t>
      </w:r>
      <w:r>
        <w:t>респонденты</w:t>
      </w:r>
      <w:r w:rsidRPr="002021BA">
        <w:t xml:space="preserve"> </w:t>
      </w:r>
      <w:r>
        <w:t>также</w:t>
      </w:r>
      <w:r w:rsidRPr="002021BA">
        <w:t xml:space="preserve"> </w:t>
      </w:r>
      <w:r>
        <w:t>отмечали</w:t>
      </w:r>
      <w:r w:rsidRPr="002021BA">
        <w:t xml:space="preserve"> </w:t>
      </w:r>
      <w:r>
        <w:t xml:space="preserve">то, что низкая цена подписки является причиной оформления подписки на </w:t>
      </w:r>
      <w:r>
        <w:rPr>
          <w:lang w:val="en-US"/>
        </w:rPr>
        <w:t>OTT</w:t>
      </w:r>
      <w:r>
        <w:t xml:space="preserve"> видео-стриминговые сервисы. Текущие потребители образовательных курсов по подписке отмечали, что </w:t>
      </w:r>
      <w:r w:rsidR="00074FE4" w:rsidRPr="00074FE4">
        <w:t xml:space="preserve">пробная подписка, </w:t>
      </w:r>
      <w:r w:rsidR="00074FE4">
        <w:t xml:space="preserve">видео на </w:t>
      </w:r>
      <w:r w:rsidR="00074FE4">
        <w:rPr>
          <w:lang w:val="en-US"/>
        </w:rPr>
        <w:t>YouTube</w:t>
      </w:r>
      <w:r w:rsidR="00074FE4">
        <w:t>-канале образовательной платформы помогают принять осознанное решение об оформлении подписки.</w:t>
      </w:r>
    </w:p>
    <w:p w14:paraId="1249511F" w14:textId="62FB8DCE" w:rsidR="00B90AFA" w:rsidRPr="00733716" w:rsidRDefault="00F33F4F" w:rsidP="00B90AFA">
      <w:pPr>
        <w:rPr>
          <w:i/>
        </w:rPr>
      </w:pPr>
      <w:r w:rsidRPr="00733716">
        <w:rPr>
          <w:b/>
          <w:i/>
        </w:rPr>
        <w:t>Н5:</w:t>
      </w:r>
      <w:r w:rsidR="00B90AFA" w:rsidRPr="00733716">
        <w:rPr>
          <w:i/>
        </w:rPr>
        <w:t xml:space="preserve"> </w:t>
      </w:r>
      <w:r w:rsidR="00074FE4" w:rsidRPr="00733716">
        <w:rPr>
          <w:i/>
        </w:rPr>
        <w:t xml:space="preserve">Доверие к определенному образовательному проекту или к онлайн-образованию в целом </w:t>
      </w:r>
      <w:r w:rsidR="00617D75">
        <w:rPr>
          <w:i/>
        </w:rPr>
        <w:t>положительно влияет на отношение потребителя к формату подписки на образовательную</w:t>
      </w:r>
      <w:r w:rsidR="00617D75" w:rsidRPr="00733716">
        <w:rPr>
          <w:i/>
        </w:rPr>
        <w:t xml:space="preserve"> онлайн-</w:t>
      </w:r>
      <w:r w:rsidR="00617D75">
        <w:rPr>
          <w:i/>
        </w:rPr>
        <w:t>платформу</w:t>
      </w:r>
      <w:r w:rsidR="00B90AFA" w:rsidRPr="00733716">
        <w:rPr>
          <w:i/>
        </w:rPr>
        <w:t>.</w:t>
      </w:r>
    </w:p>
    <w:p w14:paraId="1135936D" w14:textId="644A44E2" w:rsidR="00B91E49" w:rsidRPr="00B91E49" w:rsidRDefault="00B91E49" w:rsidP="00074FE4">
      <w:pPr>
        <w:rPr>
          <w:noProof/>
          <w:lang w:eastAsia="ru-RU"/>
        </w:rPr>
      </w:pPr>
      <w:r w:rsidRPr="00B91E49">
        <w:rPr>
          <w:noProof/>
          <w:lang w:eastAsia="ru-RU"/>
        </w:rPr>
        <w:t xml:space="preserve">Золотарева А.О. </w:t>
      </w:r>
      <w:r>
        <w:rPr>
          <w:noProof/>
          <w:lang w:eastAsia="ru-RU"/>
        </w:rPr>
        <w:t>в статье «</w:t>
      </w:r>
      <w:r w:rsidRPr="00B91E49">
        <w:rPr>
          <w:noProof/>
          <w:lang w:eastAsia="ru-RU"/>
        </w:rPr>
        <w:t>Школа-бренд: актуальные аспекты позиционирования и продвижения образовательных проектов и организаций</w:t>
      </w:r>
      <w:r>
        <w:rPr>
          <w:noProof/>
          <w:lang w:eastAsia="ru-RU"/>
        </w:rPr>
        <w:t xml:space="preserve">» говорит о том, что некачественные курсы от инфоблогеров сказываются на общем восприятии потребителем онлайн-образования в России. Аналитическое агентство </w:t>
      </w:r>
      <w:r>
        <w:rPr>
          <w:noProof/>
          <w:lang w:val="en-US" w:eastAsia="ru-RU"/>
        </w:rPr>
        <w:t>Spektr</w:t>
      </w:r>
      <w:r>
        <w:rPr>
          <w:noProof/>
          <w:lang w:eastAsia="ru-RU"/>
        </w:rPr>
        <w:t xml:space="preserve"> в публикуемых ежемесячных </w:t>
      </w:r>
      <w:r>
        <w:rPr>
          <w:noProof/>
          <w:lang w:eastAsia="ru-RU"/>
        </w:rPr>
        <w:lastRenderedPageBreak/>
        <w:t xml:space="preserve">дайджестах о тенденциях на рынке  </w:t>
      </w:r>
      <w:r>
        <w:rPr>
          <w:noProof/>
          <w:lang w:val="en-US" w:eastAsia="ru-RU"/>
        </w:rPr>
        <w:t>EdTech</w:t>
      </w:r>
      <w:r>
        <w:rPr>
          <w:noProof/>
          <w:lang w:eastAsia="ru-RU"/>
        </w:rPr>
        <w:t xml:space="preserve"> также подчеркивает тренд на то, что сотрудничество компании с ВУЗами вызывает больше доверия к </w:t>
      </w:r>
      <w:r w:rsidR="0020693F">
        <w:rPr>
          <w:noProof/>
          <w:lang w:eastAsia="ru-RU"/>
        </w:rPr>
        <w:t>ней</w:t>
      </w:r>
      <w:r>
        <w:rPr>
          <w:noProof/>
          <w:lang w:eastAsia="ru-RU"/>
        </w:rPr>
        <w:t xml:space="preserve"> так же, как и работа с обратной связью. В это же время в ходе нетнографического исследования было определено, что прошлый опыт взаимодействия с той или иной компанией усиливает доверие к ней и намерение оформить подписку. </w:t>
      </w:r>
    </w:p>
    <w:p w14:paraId="5B125104" w14:textId="78A6EB63" w:rsidR="00F33F4F" w:rsidRPr="00733716" w:rsidRDefault="00F33F4F" w:rsidP="00F33F4F">
      <w:pPr>
        <w:rPr>
          <w:i/>
        </w:rPr>
      </w:pPr>
      <w:r w:rsidRPr="00733716">
        <w:rPr>
          <w:b/>
          <w:i/>
        </w:rPr>
        <w:t>Н6:</w:t>
      </w:r>
      <w:r w:rsidR="00B90AFA" w:rsidRPr="00733716">
        <w:rPr>
          <w:i/>
        </w:rPr>
        <w:t xml:space="preserve"> Рекомендации от друзей или отзывы от других людей</w:t>
      </w:r>
      <w:r w:rsidR="00257E48" w:rsidRPr="00733716">
        <w:rPr>
          <w:i/>
        </w:rPr>
        <w:t xml:space="preserve"> </w:t>
      </w:r>
      <w:r w:rsidR="00E57502" w:rsidRPr="00733716">
        <w:rPr>
          <w:i/>
        </w:rPr>
        <w:t xml:space="preserve">о образовательных онлайн-курсах </w:t>
      </w:r>
      <w:r w:rsidR="00617D75">
        <w:rPr>
          <w:i/>
        </w:rPr>
        <w:t>положительно влияют на отношение потребителя к формату подписки на образовательную</w:t>
      </w:r>
      <w:r w:rsidR="00617D75" w:rsidRPr="00733716">
        <w:rPr>
          <w:i/>
        </w:rPr>
        <w:t xml:space="preserve"> онлайн-</w:t>
      </w:r>
      <w:r w:rsidR="00617D75">
        <w:rPr>
          <w:i/>
        </w:rPr>
        <w:t>платформу</w:t>
      </w:r>
      <w:r w:rsidR="00074FE4" w:rsidRPr="00733716">
        <w:rPr>
          <w:i/>
        </w:rPr>
        <w:t>.</w:t>
      </w:r>
    </w:p>
    <w:p w14:paraId="6FC32311" w14:textId="287FCF8A" w:rsidR="00074FE4" w:rsidRPr="00A57114" w:rsidRDefault="00A57114" w:rsidP="00F33F4F">
      <w:r>
        <w:t>В.</w:t>
      </w:r>
      <w:r w:rsidRPr="00A57114">
        <w:t xml:space="preserve"> </w:t>
      </w:r>
      <w:r>
        <w:t xml:space="preserve">Венкатеш в модели </w:t>
      </w:r>
      <w:r>
        <w:rPr>
          <w:lang w:val="en-US"/>
        </w:rPr>
        <w:t>UTAUT</w:t>
      </w:r>
      <w:r w:rsidRPr="00A57114">
        <w:t xml:space="preserve"> </w:t>
      </w:r>
      <w:r>
        <w:t>выделяет в</w:t>
      </w:r>
      <w:r w:rsidRPr="00A57114">
        <w:t>лияние социального окружения</w:t>
      </w:r>
      <w:r>
        <w:t xml:space="preserve"> как один из факторов, влияющих на намерение потребителя пользоваться технологией. В</w:t>
      </w:r>
      <w:r w:rsidRPr="00A57114">
        <w:t xml:space="preserve"> </w:t>
      </w:r>
      <w:r>
        <w:t>исследовании</w:t>
      </w:r>
      <w:r w:rsidRPr="00A57114">
        <w:t xml:space="preserve"> </w:t>
      </w:r>
      <w:r w:rsidRPr="00A57114">
        <w:rPr>
          <w:lang w:val="en-US"/>
        </w:rPr>
        <w:t>Factors</w:t>
      </w:r>
      <w:r w:rsidRPr="00A57114">
        <w:t xml:space="preserve"> </w:t>
      </w:r>
      <w:r w:rsidRPr="00A57114">
        <w:rPr>
          <w:lang w:val="en-US"/>
        </w:rPr>
        <w:t>affecting</w:t>
      </w:r>
      <w:r w:rsidRPr="00A57114">
        <w:t xml:space="preserve"> </w:t>
      </w:r>
      <w:r w:rsidRPr="00A57114">
        <w:rPr>
          <w:lang w:val="en-US"/>
        </w:rPr>
        <w:t>consumers</w:t>
      </w:r>
      <w:r w:rsidRPr="00A57114">
        <w:t xml:space="preserve">’ </w:t>
      </w:r>
      <w:r w:rsidRPr="00A57114">
        <w:rPr>
          <w:lang w:val="en-US"/>
        </w:rPr>
        <w:t>willingness</w:t>
      </w:r>
      <w:r w:rsidRPr="00A57114">
        <w:t xml:space="preserve"> </w:t>
      </w:r>
      <w:r w:rsidRPr="00A57114">
        <w:rPr>
          <w:lang w:val="en-US"/>
        </w:rPr>
        <w:t>to</w:t>
      </w:r>
      <w:r w:rsidRPr="00A57114">
        <w:t xml:space="preserve"> </w:t>
      </w:r>
      <w:r w:rsidRPr="00A57114">
        <w:rPr>
          <w:lang w:val="en-US"/>
        </w:rPr>
        <w:t>subscribe</w:t>
      </w:r>
      <w:r w:rsidRPr="00A57114">
        <w:t xml:space="preserve"> </w:t>
      </w:r>
      <w:r w:rsidRPr="00A57114">
        <w:rPr>
          <w:lang w:val="en-US"/>
        </w:rPr>
        <w:t>to</w:t>
      </w:r>
      <w:r w:rsidRPr="00A57114">
        <w:t xml:space="preserve"> </w:t>
      </w:r>
      <w:r w:rsidRPr="00A57114">
        <w:rPr>
          <w:lang w:val="en-US"/>
        </w:rPr>
        <w:t>over</w:t>
      </w:r>
      <w:r w:rsidRPr="00A57114">
        <w:t>-</w:t>
      </w:r>
      <w:r w:rsidRPr="00A57114">
        <w:rPr>
          <w:lang w:val="en-US"/>
        </w:rPr>
        <w:t>the</w:t>
      </w:r>
      <w:r w:rsidRPr="00A57114">
        <w:t>-</w:t>
      </w:r>
      <w:r w:rsidRPr="00A57114">
        <w:rPr>
          <w:lang w:val="en-US"/>
        </w:rPr>
        <w:t>top</w:t>
      </w:r>
      <w:r w:rsidRPr="00A57114">
        <w:t xml:space="preserve"> (</w:t>
      </w:r>
      <w:r w:rsidRPr="00A57114">
        <w:rPr>
          <w:lang w:val="en-US"/>
        </w:rPr>
        <w:t>OTT</w:t>
      </w:r>
      <w:r w:rsidRPr="00A57114">
        <w:t xml:space="preserve">) </w:t>
      </w:r>
      <w:r w:rsidRPr="00A57114">
        <w:rPr>
          <w:lang w:val="en-US"/>
        </w:rPr>
        <w:t>video</w:t>
      </w:r>
      <w:r w:rsidRPr="00A57114">
        <w:t xml:space="preserve"> </w:t>
      </w:r>
      <w:r w:rsidRPr="00A57114">
        <w:rPr>
          <w:lang w:val="en-US"/>
        </w:rPr>
        <w:t>streaming</w:t>
      </w:r>
      <w:r w:rsidRPr="00A57114">
        <w:t xml:space="preserve"> </w:t>
      </w:r>
      <w:r w:rsidRPr="00A57114">
        <w:rPr>
          <w:lang w:val="en-US"/>
        </w:rPr>
        <w:t>services</w:t>
      </w:r>
      <w:r w:rsidRPr="00A57114">
        <w:t xml:space="preserve"> </w:t>
      </w:r>
      <w:r w:rsidRPr="00A57114">
        <w:rPr>
          <w:lang w:val="en-US"/>
        </w:rPr>
        <w:t>in</w:t>
      </w:r>
      <w:r w:rsidRPr="00A57114">
        <w:t xml:space="preserve"> </w:t>
      </w:r>
      <w:r w:rsidRPr="00A57114">
        <w:rPr>
          <w:lang w:val="en-US"/>
        </w:rPr>
        <w:t>India</w:t>
      </w:r>
      <w:r w:rsidRPr="00A57114">
        <w:t xml:space="preserve"> </w:t>
      </w:r>
      <w:r>
        <w:t>авторы</w:t>
      </w:r>
      <w:r w:rsidRPr="00A57114">
        <w:t xml:space="preserve"> </w:t>
      </w:r>
      <w:r>
        <w:t>также</w:t>
      </w:r>
      <w:r w:rsidRPr="00A57114">
        <w:t xml:space="preserve"> </w:t>
      </w:r>
      <w:r>
        <w:t>выделяют</w:t>
      </w:r>
      <w:r w:rsidRPr="00A57114">
        <w:t xml:space="preserve"> </w:t>
      </w:r>
      <w:r>
        <w:t>рекомендации</w:t>
      </w:r>
      <w:r w:rsidRPr="00A57114">
        <w:t xml:space="preserve"> </w:t>
      </w:r>
      <w:r>
        <w:t>от</w:t>
      </w:r>
      <w:r w:rsidRPr="00A57114">
        <w:t xml:space="preserve"> </w:t>
      </w:r>
      <w:r>
        <w:t>знакомых</w:t>
      </w:r>
      <w:r w:rsidRPr="00A57114">
        <w:t xml:space="preserve"> </w:t>
      </w:r>
      <w:r>
        <w:t>в</w:t>
      </w:r>
      <w:r w:rsidRPr="00A57114">
        <w:t xml:space="preserve"> </w:t>
      </w:r>
      <w:r>
        <w:t>качестве</w:t>
      </w:r>
      <w:r w:rsidRPr="00A57114">
        <w:t xml:space="preserve"> </w:t>
      </w:r>
      <w:r>
        <w:t>фактора</w:t>
      </w:r>
      <w:r w:rsidRPr="00A57114">
        <w:t>,</w:t>
      </w:r>
      <w:r>
        <w:t xml:space="preserve"> влияющего на намерение потребителя оформлять подписку на </w:t>
      </w:r>
      <w:r>
        <w:rPr>
          <w:lang w:val="en-US"/>
        </w:rPr>
        <w:t>OTT</w:t>
      </w:r>
      <w:r w:rsidRPr="00A57114">
        <w:t xml:space="preserve"> </w:t>
      </w:r>
      <w:r>
        <w:t>видео-стриминговые сервисы. Также, согласно нетнологическому исследованию, пользователи оформляют подписку по рекомендации от друзей.</w:t>
      </w:r>
    </w:p>
    <w:p w14:paraId="691AF954" w14:textId="41D47D06" w:rsidR="00733716" w:rsidRPr="00733716" w:rsidRDefault="00F33F4F" w:rsidP="00733716">
      <w:pPr>
        <w:rPr>
          <w:i/>
        </w:rPr>
      </w:pPr>
      <w:r w:rsidRPr="00733716">
        <w:rPr>
          <w:b/>
          <w:i/>
        </w:rPr>
        <w:t>Н7:</w:t>
      </w:r>
      <w:r w:rsidR="00B90AFA" w:rsidRPr="00733716">
        <w:rPr>
          <w:i/>
        </w:rPr>
        <w:t xml:space="preserve"> Технические проблемы, возникающие у потребителя на этапе оформления подписки</w:t>
      </w:r>
      <w:r w:rsidR="00E57502" w:rsidRPr="00733716">
        <w:rPr>
          <w:i/>
        </w:rPr>
        <w:t>,</w:t>
      </w:r>
      <w:r w:rsidR="00617D75">
        <w:rPr>
          <w:i/>
        </w:rPr>
        <w:t xml:space="preserve"> негативно сказываются на его отношение к формату подписки на образовательную</w:t>
      </w:r>
      <w:r w:rsidR="00617D75" w:rsidRPr="00733716">
        <w:rPr>
          <w:i/>
        </w:rPr>
        <w:t xml:space="preserve"> онлайн-</w:t>
      </w:r>
      <w:r w:rsidR="00617D75">
        <w:rPr>
          <w:i/>
        </w:rPr>
        <w:t>платформу</w:t>
      </w:r>
      <w:r w:rsidR="00074FE4" w:rsidRPr="00733716">
        <w:rPr>
          <w:i/>
        </w:rPr>
        <w:t>.</w:t>
      </w:r>
    </w:p>
    <w:p w14:paraId="66F314BD" w14:textId="332E321C" w:rsidR="00733716" w:rsidRDefault="00733716" w:rsidP="00733716">
      <w:r>
        <w:t>Респонденты в исследовании Нетологии отмечают долгую обратную связь при технических проблемах (18,4%), как один из недостатков онлайн-образования. Пользователи подписок на российские образовательные онлайн-платформы отмечают проблемы с оплатой подписки, её отменой, списыванием денег и неудовлетворенность работой службы поддержки при обращении к ним с вопросами оплаты подписки.</w:t>
      </w:r>
    </w:p>
    <w:p w14:paraId="044A7A51" w14:textId="6AF06B1F" w:rsidR="00F33F4F" w:rsidRPr="00733716" w:rsidRDefault="00F33F4F" w:rsidP="00F33F4F">
      <w:pPr>
        <w:rPr>
          <w:i/>
        </w:rPr>
      </w:pPr>
      <w:r w:rsidRPr="00733716">
        <w:rPr>
          <w:b/>
          <w:i/>
        </w:rPr>
        <w:t>Н8:</w:t>
      </w:r>
      <w:r w:rsidR="00CE7807" w:rsidRPr="00733716">
        <w:rPr>
          <w:i/>
        </w:rPr>
        <w:t xml:space="preserve"> </w:t>
      </w:r>
      <w:r w:rsidR="00B90AFA" w:rsidRPr="00733716">
        <w:rPr>
          <w:i/>
        </w:rPr>
        <w:t>Воспри</w:t>
      </w:r>
      <w:r w:rsidR="00E57502" w:rsidRPr="00733716">
        <w:rPr>
          <w:i/>
        </w:rPr>
        <w:t xml:space="preserve">нимаемый недостаток </w:t>
      </w:r>
      <w:r w:rsidR="00484A03" w:rsidRPr="00733716">
        <w:rPr>
          <w:i/>
        </w:rPr>
        <w:t>коммуникации</w:t>
      </w:r>
      <w:r w:rsidR="00E57502" w:rsidRPr="00733716">
        <w:rPr>
          <w:i/>
        </w:rPr>
        <w:t xml:space="preserve"> при пользовании услугами </w:t>
      </w:r>
      <w:r w:rsidR="00B90AFA" w:rsidRPr="00733716">
        <w:rPr>
          <w:i/>
        </w:rPr>
        <w:t xml:space="preserve">онлайн-образования негативно сказывается на </w:t>
      </w:r>
      <w:r w:rsidR="00617D75">
        <w:rPr>
          <w:i/>
        </w:rPr>
        <w:t>отношении потребителя к формату подписки на образовательную</w:t>
      </w:r>
      <w:r w:rsidR="00617D75" w:rsidRPr="00733716">
        <w:rPr>
          <w:i/>
        </w:rPr>
        <w:t xml:space="preserve"> онлайн-</w:t>
      </w:r>
      <w:r w:rsidR="00617D75">
        <w:rPr>
          <w:i/>
        </w:rPr>
        <w:t>платформу</w:t>
      </w:r>
      <w:r w:rsidR="00B90AFA" w:rsidRPr="00733716">
        <w:rPr>
          <w:i/>
        </w:rPr>
        <w:t>.</w:t>
      </w:r>
    </w:p>
    <w:p w14:paraId="5DC7F1B2" w14:textId="0587D7B4" w:rsidR="00FE5AAF" w:rsidRDefault="00484A03" w:rsidP="00F33F4F">
      <w:r>
        <w:t>Респонденты исследования Н</w:t>
      </w:r>
      <w:r w:rsidR="00FE5AAF">
        <w:t>етологии отметили проблемы в коммуникациях, как недостатки, которые потребители видят в онлайн-образовании: часто нет контакта с преподавателем (27%), отсутствие мотивации и контроля без преподавателя (22,7%), слабый контакт с другими студентами (18,6%).</w:t>
      </w:r>
    </w:p>
    <w:p w14:paraId="6CECCE35" w14:textId="4A517F32" w:rsidR="00F33F4F" w:rsidRPr="00733716" w:rsidRDefault="00F33F4F" w:rsidP="00F33F4F">
      <w:pPr>
        <w:rPr>
          <w:i/>
        </w:rPr>
      </w:pPr>
      <w:r w:rsidRPr="00733716">
        <w:rPr>
          <w:b/>
          <w:i/>
        </w:rPr>
        <w:t>Н9:</w:t>
      </w:r>
      <w:r w:rsidR="00B90AFA" w:rsidRPr="00733716">
        <w:rPr>
          <w:i/>
        </w:rPr>
        <w:t xml:space="preserve"> </w:t>
      </w:r>
      <w:r w:rsidR="00617D75">
        <w:rPr>
          <w:i/>
        </w:rPr>
        <w:t>Положительное отношение</w:t>
      </w:r>
      <w:r w:rsidR="00E30263" w:rsidRPr="00733716">
        <w:rPr>
          <w:i/>
        </w:rPr>
        <w:t xml:space="preserve"> потребителя </w:t>
      </w:r>
      <w:r w:rsidR="00617D75">
        <w:rPr>
          <w:i/>
        </w:rPr>
        <w:t>к формату подписки на образовательную онлайн-платформу</w:t>
      </w:r>
      <w:r w:rsidR="00E30263" w:rsidRPr="00733716">
        <w:rPr>
          <w:i/>
        </w:rPr>
        <w:t xml:space="preserve"> усиливает </w:t>
      </w:r>
      <w:r w:rsidR="00B90AFA" w:rsidRPr="00733716">
        <w:rPr>
          <w:i/>
        </w:rPr>
        <w:t>его готовность офор</w:t>
      </w:r>
      <w:r w:rsidR="00617D75">
        <w:rPr>
          <w:i/>
        </w:rPr>
        <w:t>мить подписку на неё</w:t>
      </w:r>
      <w:r w:rsidR="00B90AFA" w:rsidRPr="00733716">
        <w:rPr>
          <w:i/>
        </w:rPr>
        <w:t>.</w:t>
      </w:r>
    </w:p>
    <w:p w14:paraId="696F2389" w14:textId="3C49C06C" w:rsidR="007C20AF" w:rsidRPr="00484A03" w:rsidRDefault="007C20AF" w:rsidP="00F33F4F">
      <w:r>
        <w:t>Д</w:t>
      </w:r>
      <w:r w:rsidR="00484A03">
        <w:t xml:space="preserve">анная гипотеза основана на моделях </w:t>
      </w:r>
      <w:r w:rsidR="00484A03">
        <w:rPr>
          <w:lang w:val="en-US"/>
        </w:rPr>
        <w:t>TAM</w:t>
      </w:r>
      <w:r w:rsidR="00484A03" w:rsidRPr="00484A03">
        <w:t xml:space="preserve"> </w:t>
      </w:r>
      <w:r w:rsidR="00484A03">
        <w:t xml:space="preserve">и </w:t>
      </w:r>
      <w:r w:rsidR="00484A03">
        <w:rPr>
          <w:lang w:val="en-US"/>
        </w:rPr>
        <w:t>UTAUT</w:t>
      </w:r>
      <w:r w:rsidR="00484A03">
        <w:t>, в которых исследуется влияние отношения к технологии на намерение и готовность её использовать.</w:t>
      </w:r>
      <w:r w:rsidR="00E930F8">
        <w:t xml:space="preserve"> </w:t>
      </w:r>
    </w:p>
    <w:p w14:paraId="220386E4" w14:textId="6771D15C" w:rsidR="007342AC" w:rsidRDefault="007342AC" w:rsidP="007342AC">
      <w:pPr>
        <w:pStyle w:val="3"/>
        <w:spacing w:before="0" w:after="120"/>
        <w:jc w:val="left"/>
      </w:pPr>
      <w:bookmarkStart w:id="20" w:name="_Toc136361045"/>
      <w:r>
        <w:lastRenderedPageBreak/>
        <w:t>3.2.3. Методология количественного исследования</w:t>
      </w:r>
      <w:bookmarkEnd w:id="20"/>
    </w:p>
    <w:p w14:paraId="2F0AF2D5" w14:textId="741A2B44" w:rsidR="00DF7E0F" w:rsidRDefault="00F56FA5" w:rsidP="00A15951">
      <w:r w:rsidRPr="00733716">
        <w:rPr>
          <w:i/>
        </w:rPr>
        <w:t>Методология сбора данных</w:t>
      </w:r>
      <w:r w:rsidR="00733716">
        <w:rPr>
          <w:i/>
        </w:rPr>
        <w:t xml:space="preserve">. </w:t>
      </w:r>
      <w:r w:rsidR="00A035B3">
        <w:t>В качестве основного метода сбора данных для проверки сформулированных гипотез</w:t>
      </w:r>
      <w:r w:rsidR="004057BF">
        <w:t xml:space="preserve"> путем количественного исследования</w:t>
      </w:r>
      <w:r w:rsidR="00A035B3">
        <w:t xml:space="preserve"> был выбран структурированный опрос. </w:t>
      </w:r>
      <w:r w:rsidR="004057BF">
        <w:t>Данный метод</w:t>
      </w:r>
      <w:r w:rsidR="00A035B3">
        <w:t xml:space="preserve"> </w:t>
      </w:r>
      <w:r w:rsidR="004057BF">
        <w:t>способствует</w:t>
      </w:r>
      <w:r w:rsidR="00A035B3">
        <w:t xml:space="preserve"> </w:t>
      </w:r>
      <w:r w:rsidR="004057BF">
        <w:t>распространению</w:t>
      </w:r>
      <w:r w:rsidR="00A035B3">
        <w:t xml:space="preserve"> </w:t>
      </w:r>
      <w:r w:rsidR="004057BF">
        <w:t>в</w:t>
      </w:r>
      <w:r w:rsidR="00A035B3">
        <w:t>опрос</w:t>
      </w:r>
      <w:r w:rsidR="004057BF">
        <w:t>ов</w:t>
      </w:r>
      <w:r w:rsidR="00A035B3">
        <w:t xml:space="preserve"> среди широкой аудитории, </w:t>
      </w:r>
      <w:r w:rsidR="00740BF9">
        <w:t>он удобен для пользователя и прост для количественной оценки</w:t>
      </w:r>
      <w:r w:rsidR="00336789">
        <w:t>.</w:t>
      </w:r>
      <w:r w:rsidR="00A035B3">
        <w:t xml:space="preserve"> </w:t>
      </w:r>
      <w:r w:rsidR="00336789">
        <w:t>Формат подписки на образовательную онлайн-платформу подразумевает использование сети Интернет, поэтому для распространения опроса был выбран онлайн-формат. Структурированный опрос распространялся с помощью использования следующих каналов коммуникаций: рассылка потенциальным респондентам в личные сообщения в мессенджерах (</w:t>
      </w:r>
      <w:r w:rsidR="00336789">
        <w:rPr>
          <w:lang w:val="en-US"/>
        </w:rPr>
        <w:t>Telegram</w:t>
      </w:r>
      <w:r w:rsidR="00336789" w:rsidRPr="00336789">
        <w:t xml:space="preserve">, </w:t>
      </w:r>
      <w:r w:rsidR="00336789">
        <w:rPr>
          <w:lang w:val="en-US"/>
        </w:rPr>
        <w:t>WhatsApp</w:t>
      </w:r>
      <w:r w:rsidR="00336789" w:rsidRPr="00336789">
        <w:t>)</w:t>
      </w:r>
      <w:r w:rsidR="00336789">
        <w:t>, посты в социальных сетях в тематических группах и беседах групп (</w:t>
      </w:r>
      <w:r w:rsidR="00336789">
        <w:rPr>
          <w:lang w:val="en-US"/>
        </w:rPr>
        <w:t>Instagram</w:t>
      </w:r>
      <w:r w:rsidR="00336789">
        <w:t>* – признана экстремисткой организацией и запрещена на территории РФ</w:t>
      </w:r>
      <w:r w:rsidR="00336789" w:rsidRPr="00336789">
        <w:t xml:space="preserve">, </w:t>
      </w:r>
      <w:r w:rsidR="00336789">
        <w:t>ВКонтакте)</w:t>
      </w:r>
      <w:r w:rsidR="00A15951">
        <w:t>. Представленные каналы коммуникаций были выбраны ключевыми для распространения анкеты, так как они относительно просты для широкого распространения опроса и имеют большую аудиторию потенциальных респондентов.</w:t>
      </w:r>
    </w:p>
    <w:p w14:paraId="2C515BE6" w14:textId="46E57604" w:rsidR="00485467" w:rsidRDefault="00F56FA5" w:rsidP="00685919">
      <w:r w:rsidRPr="00336789">
        <w:rPr>
          <w:i/>
        </w:rPr>
        <w:t>Процесс построения выборки</w:t>
      </w:r>
      <w:r w:rsidR="00336789" w:rsidRPr="00336789">
        <w:rPr>
          <w:i/>
        </w:rPr>
        <w:t>.</w:t>
      </w:r>
      <w:r w:rsidR="00336789">
        <w:rPr>
          <w:b/>
        </w:rPr>
        <w:t xml:space="preserve"> </w:t>
      </w:r>
      <w:r w:rsidR="001617EB">
        <w:t xml:space="preserve">Процесс построения выборки </w:t>
      </w:r>
      <w:r w:rsidR="00B242CB">
        <w:t xml:space="preserve">состоит из нескольких этапов. Первый этап включает в себя определение генеральной (исследуемой) совокупности – множества всех объектов (единиц), относительно которых требуется </w:t>
      </w:r>
      <w:r w:rsidR="00685919">
        <w:t>сформулировать выводы при изучении конкретной проблематики. Генеральная совокупность состоит из элементов и единиц отбора, пространственной и временной протяженности.</w:t>
      </w:r>
      <w:r w:rsidR="00685919" w:rsidRPr="00685919">
        <w:rPr>
          <w:rStyle w:val="af1"/>
        </w:rPr>
        <w:t xml:space="preserve"> </w:t>
      </w:r>
      <w:r w:rsidR="00685919" w:rsidRPr="00B242CB">
        <w:rPr>
          <w:rStyle w:val="af1"/>
        </w:rPr>
        <w:footnoteReference w:id="37"/>
      </w:r>
      <w:r w:rsidR="00685919">
        <w:t xml:space="preserve"> Генеральную совокупность для данного исследования можно определить следующим образом:</w:t>
      </w:r>
    </w:p>
    <w:p w14:paraId="1342835F" w14:textId="2CBC4F5E" w:rsidR="00685919" w:rsidRDefault="00685919" w:rsidP="00FF1BB5">
      <w:pPr>
        <w:pStyle w:val="ad"/>
        <w:numPr>
          <w:ilvl w:val="0"/>
          <w:numId w:val="44"/>
        </w:numPr>
      </w:pPr>
      <w:r>
        <w:t>Элементы отбора: жители России, преимущественно Москвы, Санкт-Петербурга и</w:t>
      </w:r>
      <w:r w:rsidR="006D4779">
        <w:t xml:space="preserve"> других городов РФ</w:t>
      </w:r>
      <w:r>
        <w:t>;</w:t>
      </w:r>
    </w:p>
    <w:p w14:paraId="4558CB16" w14:textId="41EFD56A" w:rsidR="00685919" w:rsidRDefault="00685919" w:rsidP="00FF1BB5">
      <w:pPr>
        <w:pStyle w:val="ad"/>
        <w:numPr>
          <w:ilvl w:val="0"/>
          <w:numId w:val="44"/>
        </w:numPr>
      </w:pPr>
      <w:r>
        <w:t>Единицы отбора:</w:t>
      </w:r>
      <w:r w:rsidR="00702A52">
        <w:t xml:space="preserve"> </w:t>
      </w:r>
      <w:r>
        <w:t xml:space="preserve">женщины и мужчины в </w:t>
      </w:r>
      <w:r w:rsidR="00702A52">
        <w:t>трудоспособном возрасте 18-61</w:t>
      </w:r>
      <w:r>
        <w:t xml:space="preserve"> </w:t>
      </w:r>
      <w:r w:rsidR="00702A52">
        <w:t xml:space="preserve">года, следующих принципу </w:t>
      </w:r>
      <w:r w:rsidR="00702A52">
        <w:rPr>
          <w:lang w:val="en-US"/>
        </w:rPr>
        <w:t>lifelong</w:t>
      </w:r>
      <w:r w:rsidR="00702A52" w:rsidRPr="00702A52">
        <w:t xml:space="preserve"> </w:t>
      </w:r>
      <w:r w:rsidR="00702A52">
        <w:rPr>
          <w:lang w:val="en-US"/>
        </w:rPr>
        <w:t>learning</w:t>
      </w:r>
      <w:r w:rsidR="00702A52">
        <w:t>;</w:t>
      </w:r>
    </w:p>
    <w:p w14:paraId="00B726EE" w14:textId="25019687" w:rsidR="00685919" w:rsidRDefault="00685919" w:rsidP="00FF1BB5">
      <w:pPr>
        <w:pStyle w:val="ad"/>
        <w:numPr>
          <w:ilvl w:val="0"/>
          <w:numId w:val="44"/>
        </w:numPr>
      </w:pPr>
      <w:r>
        <w:t>Пространственная протяжен</w:t>
      </w:r>
      <w:r w:rsidR="006D4779">
        <w:t xml:space="preserve">ность: Москва, Санкт-Петербург </w:t>
      </w:r>
      <w:r>
        <w:t>и другие города РФ</w:t>
      </w:r>
      <w:r w:rsidR="00E93B2A">
        <w:t>;</w:t>
      </w:r>
    </w:p>
    <w:p w14:paraId="12A9BAB6" w14:textId="37E80321" w:rsidR="00685919" w:rsidRDefault="00685919" w:rsidP="00FF1BB5">
      <w:pPr>
        <w:pStyle w:val="ad"/>
        <w:numPr>
          <w:ilvl w:val="0"/>
          <w:numId w:val="44"/>
        </w:numPr>
      </w:pPr>
      <w:r>
        <w:t>Временная протяженность: апрель</w:t>
      </w:r>
      <w:r w:rsidR="004057BF">
        <w:t>-май</w:t>
      </w:r>
      <w:r>
        <w:t xml:space="preserve"> 2023 года</w:t>
      </w:r>
      <w:r w:rsidR="00E93B2A">
        <w:t>.</w:t>
      </w:r>
    </w:p>
    <w:p w14:paraId="386C0558" w14:textId="0EE96D77" w:rsidR="00702A52" w:rsidRPr="00572E67" w:rsidRDefault="00702A52" w:rsidP="00E93B2A">
      <w:r>
        <w:t>Таким образом, размер генеральной совокупности составляет</w:t>
      </w:r>
      <w:r w:rsidR="00572E67">
        <w:t xml:space="preserve"> 40 864 377 человек</w:t>
      </w:r>
      <w:r>
        <w:t xml:space="preserve">. </w:t>
      </w:r>
      <w:r w:rsidR="00572E67">
        <w:t>Он рассчитан с помощью умножения т</w:t>
      </w:r>
      <w:r>
        <w:t>руд</w:t>
      </w:r>
      <w:r w:rsidR="00572E67">
        <w:t>оспособного</w:t>
      </w:r>
      <w:r>
        <w:t xml:space="preserve"> населени</w:t>
      </w:r>
      <w:r w:rsidR="00572E67">
        <w:t>я</w:t>
      </w:r>
      <w:r>
        <w:t xml:space="preserve"> России</w:t>
      </w:r>
      <w:r w:rsidR="00572E67" w:rsidRPr="00572E67">
        <w:t xml:space="preserve"> (83</w:t>
      </w:r>
      <w:r w:rsidR="00572E67">
        <w:t xml:space="preserve"> </w:t>
      </w:r>
      <w:r w:rsidR="00572E67" w:rsidRPr="00572E67">
        <w:t>226</w:t>
      </w:r>
      <w:r w:rsidR="00572E67">
        <w:t xml:space="preserve"> </w:t>
      </w:r>
      <w:r w:rsidR="00572E67" w:rsidRPr="00572E67">
        <w:t xml:space="preserve">837 </w:t>
      </w:r>
      <w:r w:rsidR="00572E67">
        <w:t>человек</w:t>
      </w:r>
      <w:r w:rsidR="00572E67">
        <w:rPr>
          <w:rStyle w:val="af1"/>
        </w:rPr>
        <w:footnoteReference w:id="38"/>
      </w:r>
      <w:r w:rsidR="00572E67">
        <w:t>)</w:t>
      </w:r>
      <w:r>
        <w:t xml:space="preserve"> </w:t>
      </w:r>
      <w:r w:rsidR="00572E67">
        <w:lastRenderedPageBreak/>
        <w:t xml:space="preserve">на процент людей в России, следующих принципу </w:t>
      </w:r>
      <w:r w:rsidR="00572E67">
        <w:rPr>
          <w:lang w:val="en-US"/>
        </w:rPr>
        <w:t>lifelong</w:t>
      </w:r>
      <w:r w:rsidR="00572E67" w:rsidRPr="00572E67">
        <w:t xml:space="preserve"> </w:t>
      </w:r>
      <w:r w:rsidR="00572E67">
        <w:rPr>
          <w:lang w:val="en-US"/>
        </w:rPr>
        <w:t>learning</w:t>
      </w:r>
      <w:r w:rsidR="00572E67" w:rsidRPr="00572E67">
        <w:t xml:space="preserve"> (49,1%</w:t>
      </w:r>
      <w:r w:rsidR="00572E67">
        <w:t>, согласно исследованию ВШЭ</w:t>
      </w:r>
      <w:r w:rsidR="00B177D4" w:rsidRPr="00CE0C7F">
        <w:t>)</w:t>
      </w:r>
      <w:r w:rsidR="00572E67">
        <w:rPr>
          <w:rStyle w:val="af1"/>
        </w:rPr>
        <w:footnoteReference w:id="39"/>
      </w:r>
      <w:r w:rsidR="00572E67">
        <w:t>.</w:t>
      </w:r>
    </w:p>
    <w:p w14:paraId="3DE4D57B" w14:textId="3AA1CF36" w:rsidR="00B242CB" w:rsidRDefault="00E93B2A" w:rsidP="00B242CB">
      <w:r>
        <w:t>Следующим этапом построения выборки является выбор основы для её построения. В основу для построения выборки входят списки элементов совокупности, которая исследуется и была определена на предыдущем шаге или правила для нахождения этих элементов.</w:t>
      </w:r>
      <w:r w:rsidR="00702A52">
        <w:rPr>
          <w:rStyle w:val="af1"/>
        </w:rPr>
        <w:footnoteReference w:id="40"/>
      </w:r>
      <w:r>
        <w:t xml:space="preserve"> </w:t>
      </w:r>
      <w:r w:rsidR="004057BF">
        <w:t xml:space="preserve">Ввиду используемых каналов коммуникаций </w:t>
      </w:r>
      <w:r w:rsidR="00EE011F">
        <w:t xml:space="preserve">основой для построения выборки являются </w:t>
      </w:r>
      <w:r w:rsidR="004057BF">
        <w:t>профили</w:t>
      </w:r>
      <w:r w:rsidR="00EE011F">
        <w:t xml:space="preserve"> пользователей в социальных сетях и мессенджерах, соответствующие генеральной совокупности и доступные для взаимодействия.</w:t>
      </w:r>
    </w:p>
    <w:p w14:paraId="591ED6A2" w14:textId="329DBC3C" w:rsidR="008C43CF" w:rsidRDefault="008C43CF" w:rsidP="00B242CB">
      <w:r>
        <w:t xml:space="preserve">На следующем этапе необходимо обозначить </w:t>
      </w:r>
      <w:r w:rsidR="00BF4250">
        <w:t>способ построения выборки – то, каким образом респонденты будут выбираться для опроса из генеральной совокупности. Главные задачи – минимизировать предвзятость и построить репрезентативную выборку. В данном исследовании будут использоваться невероятностные методы построения выборки, которые основаны на личном суждении исследователя, какие элементы будут включены в выборку, а какие – нет.</w:t>
      </w:r>
      <w:r w:rsidR="00027B58" w:rsidRPr="00027B58">
        <w:t xml:space="preserve"> </w:t>
      </w:r>
      <w:r w:rsidR="00027B58">
        <w:t>Невероятностные методы построения выборки помогают прийти к более подробному описанию характеристик исследуемой генеральной совокупности, но точность оценок трудно оценить объективно. В данной работе будут использованы несколько наиболее часто используемых невероятностных метода построения выборки:</w:t>
      </w:r>
    </w:p>
    <w:p w14:paraId="701C3FD0" w14:textId="389B1418" w:rsidR="00F90984" w:rsidRDefault="00F90984" w:rsidP="00FF1BB5">
      <w:pPr>
        <w:pStyle w:val="ad"/>
        <w:numPr>
          <w:ilvl w:val="0"/>
          <w:numId w:val="45"/>
        </w:numPr>
      </w:pPr>
      <w:r>
        <w:t>Выборка согласных;</w:t>
      </w:r>
    </w:p>
    <w:p w14:paraId="684B2189" w14:textId="06AD1CCD" w:rsidR="00027B58" w:rsidRDefault="00027B58" w:rsidP="00FF1BB5">
      <w:pPr>
        <w:pStyle w:val="ad"/>
        <w:numPr>
          <w:ilvl w:val="0"/>
          <w:numId w:val="45"/>
        </w:numPr>
      </w:pPr>
      <w:r>
        <w:t>Метод снежного кома;</w:t>
      </w:r>
    </w:p>
    <w:p w14:paraId="3A36982D" w14:textId="1405B52C" w:rsidR="00027B58" w:rsidRDefault="00027B58" w:rsidP="00FF1BB5">
      <w:pPr>
        <w:pStyle w:val="ad"/>
        <w:numPr>
          <w:ilvl w:val="0"/>
          <w:numId w:val="45"/>
        </w:numPr>
      </w:pPr>
      <w:r>
        <w:t>Метод квот</w:t>
      </w:r>
      <w:r w:rsidR="00F90984">
        <w:t>.</w:t>
      </w:r>
    </w:p>
    <w:p w14:paraId="697F4124" w14:textId="6C9730F8" w:rsidR="00F90984" w:rsidRDefault="00F90984" w:rsidP="00F90984">
      <w:r>
        <w:t>Выборка согласных включает в себя внесение в выборку респондентов, которые согласны его пройти. Это наиболее простой способ, так как он облегчает поиск респондентов и увеличивает процент людей, прошедших опрос. В первую очередь были опрошены друзья, родственники, знакомые, друзья друзей</w:t>
      </w:r>
      <w:r w:rsidR="004057BF">
        <w:t>,</w:t>
      </w:r>
      <w:r>
        <w:t xml:space="preserve"> студенты и выпускники ВШМ СПбГУ.</w:t>
      </w:r>
    </w:p>
    <w:p w14:paraId="35FCB7A2" w14:textId="38D68BB2" w:rsidR="00904764" w:rsidRDefault="0045754F" w:rsidP="00F90984">
      <w:r>
        <w:t>При использовании метода снежного кома сначала выбирается группа людей, отвечающих характеристикам гене</w:t>
      </w:r>
      <w:r w:rsidR="00904764">
        <w:t>ральной совокупности, затем после прохождения опроса их просят указать на респондентов, которые, по их мнению, подходят характеристикам генеральной совокупности, или передать им опрос. Данный метод позволяет быстрее распространять опрос и увеличивать количество респондентов. Таким образом, родственники, друзья и знакомые могут поделиться опросом со своими друзьями,</w:t>
      </w:r>
      <w:r w:rsidR="004057BF">
        <w:t xml:space="preserve"> </w:t>
      </w:r>
      <w:r w:rsidR="004057BF">
        <w:lastRenderedPageBreak/>
        <w:t>опубликовать в своих блогах,</w:t>
      </w:r>
      <w:r w:rsidR="00904764">
        <w:t xml:space="preserve"> отправить в рабочие и учебные чаты</w:t>
      </w:r>
      <w:r w:rsidR="004057BF">
        <w:t xml:space="preserve"> или другие тематические чаты</w:t>
      </w:r>
      <w:r w:rsidR="00904764">
        <w:t xml:space="preserve">. </w:t>
      </w:r>
    </w:p>
    <w:p w14:paraId="372C5957" w14:textId="5C404915" w:rsidR="00B82496" w:rsidRPr="00295FE5" w:rsidRDefault="00380A80" w:rsidP="00F90984">
      <w:r>
        <w:t xml:space="preserve">Третий метод построения выборки, метод квот, заключается в соблюдении пропорций участников опроса относительно выбранных параметров. Как правило, выбранными параметрами выступают пол и возраст. Данный способ помогает получить выборку, которая будет похожа с характеристиками респондентов генеральной совокупности. Существуют противоречия относительно наиболее распространенного возраста типичного потребителя онлайн-образования: согласно исследованию </w:t>
      </w:r>
      <w:proofErr w:type="spellStart"/>
      <w:r>
        <w:t>Нетологии</w:t>
      </w:r>
      <w:proofErr w:type="spellEnd"/>
      <w:r>
        <w:t xml:space="preserve">, наиболее распространенный возраст – 35-44 года, </w:t>
      </w:r>
      <w:r w:rsidR="005F1632">
        <w:t>на втором месте</w:t>
      </w:r>
      <w:r>
        <w:t xml:space="preserve"> по численности </w:t>
      </w:r>
      <w:r w:rsidR="005F1632">
        <w:t>– в</w:t>
      </w:r>
      <w:r>
        <w:t>озраст</w:t>
      </w:r>
      <w:r w:rsidR="005F1632">
        <w:t>ная группа</w:t>
      </w:r>
      <w:r>
        <w:t xml:space="preserve"> 25-34 года, в то время как аналитическое агентство </w:t>
      </w:r>
      <w:proofErr w:type="spellStart"/>
      <w:r>
        <w:rPr>
          <w:lang w:val="en-US"/>
        </w:rPr>
        <w:t>Spektr</w:t>
      </w:r>
      <w:proofErr w:type="spellEnd"/>
      <w:r w:rsidRPr="00380A80">
        <w:t xml:space="preserve"> </w:t>
      </w:r>
      <w:r w:rsidR="00B82496">
        <w:t xml:space="preserve">сообщает, что потребители в возрасте более 35 лет слабо вовлечены в онлайн-образование. </w:t>
      </w:r>
      <w:r w:rsidR="006A617B">
        <w:t>По причине противоречивости, приоритетным возрастом будут пот</w:t>
      </w:r>
      <w:r w:rsidR="00295FE5">
        <w:t xml:space="preserve">ребители в возрасте 25-34 лет. Возрастные квоты приведены в таблице ниже и сформулированы на основе данных </w:t>
      </w:r>
      <w:proofErr w:type="spellStart"/>
      <w:r w:rsidR="00295FE5">
        <w:t>Нетологии</w:t>
      </w:r>
      <w:proofErr w:type="spellEnd"/>
      <w:r w:rsidR="00295FE5">
        <w:t xml:space="preserve"> и с учетом исследования </w:t>
      </w:r>
      <w:proofErr w:type="spellStart"/>
      <w:r w:rsidR="00295FE5">
        <w:rPr>
          <w:lang w:val="en-US"/>
        </w:rPr>
        <w:t>Spektr</w:t>
      </w:r>
      <w:proofErr w:type="spellEnd"/>
      <w:r w:rsidR="00295FE5" w:rsidRPr="008A7605">
        <w:t xml:space="preserve">, </w:t>
      </w:r>
      <w:r w:rsidR="00295FE5">
        <w:t>так как в исследовании Нетологии делался уклон на потребителей курсов-профессий, что отличается от объекта исследования.</w:t>
      </w:r>
    </w:p>
    <w:p w14:paraId="21E33B7B" w14:textId="15BDB2C4" w:rsidR="00380A80" w:rsidRDefault="00B82496" w:rsidP="00F90984">
      <w:r>
        <w:t>Также</w:t>
      </w:r>
      <w:r w:rsidR="00380A80">
        <w:t xml:space="preserve"> </w:t>
      </w:r>
      <w:r>
        <w:t>согласно исследованию Нетологии, среди потребителей онлайн-образования 61% составляет женский пол, 39% – мужской. Можно придерживаться соотношения 3 (женщины)</w:t>
      </w:r>
      <w:r w:rsidR="006A617B">
        <w:t xml:space="preserve"> </w:t>
      </w:r>
      <w:r>
        <w:t>:</w:t>
      </w:r>
      <w:r w:rsidR="006A617B">
        <w:t xml:space="preserve"> </w:t>
      </w:r>
      <w:r>
        <w:t>2 (мужчины) в проводимом исследовании, соотношение 1:1 также допустимо.</w:t>
      </w:r>
    </w:p>
    <w:p w14:paraId="55DD4A98" w14:textId="7C0C1BE9" w:rsidR="00380A80" w:rsidRDefault="00B82496" w:rsidP="00F90984">
      <w:r>
        <w:t>Таким образом, согласно методу квот, распределение должно получится следующим:</w:t>
      </w:r>
    </w:p>
    <w:p w14:paraId="368A1C47" w14:textId="603AC2F3" w:rsidR="00B82496" w:rsidRDefault="004057BF" w:rsidP="00FF1BB5">
      <w:pPr>
        <w:pStyle w:val="ad"/>
        <w:numPr>
          <w:ilvl w:val="0"/>
          <w:numId w:val="33"/>
        </w:numPr>
        <w:jc w:val="right"/>
      </w:pPr>
      <w:r>
        <w:t>Требуемая</w:t>
      </w:r>
      <w:r w:rsidR="009F51BA">
        <w:t xml:space="preserve"> п</w:t>
      </w:r>
      <w:r w:rsidR="00B82496">
        <w:t>ол</w:t>
      </w:r>
      <w:r>
        <w:t>овозрастная структура</w:t>
      </w:r>
      <w:r w:rsidR="009F51BA">
        <w:t xml:space="preserve"> выборки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905"/>
        <w:gridCol w:w="1640"/>
        <w:gridCol w:w="1985"/>
        <w:gridCol w:w="1980"/>
        <w:gridCol w:w="1834"/>
      </w:tblGrid>
      <w:tr w:rsidR="009F51BA" w14:paraId="452F2018" w14:textId="77777777" w:rsidTr="009F51BA">
        <w:tc>
          <w:tcPr>
            <w:tcW w:w="1906" w:type="dxa"/>
          </w:tcPr>
          <w:p w14:paraId="2488E014" w14:textId="77777777" w:rsidR="009F51BA" w:rsidRDefault="009F51BA" w:rsidP="00B82496">
            <w:pPr>
              <w:ind w:firstLine="0"/>
              <w:jc w:val="center"/>
            </w:pPr>
          </w:p>
        </w:tc>
        <w:tc>
          <w:tcPr>
            <w:tcW w:w="1640" w:type="dxa"/>
          </w:tcPr>
          <w:p w14:paraId="5171A7CA" w14:textId="77777777" w:rsidR="009F51BA" w:rsidRDefault="009F51BA" w:rsidP="00B82496">
            <w:pPr>
              <w:ind w:firstLine="0"/>
              <w:jc w:val="center"/>
            </w:pPr>
          </w:p>
        </w:tc>
        <w:tc>
          <w:tcPr>
            <w:tcW w:w="1985" w:type="dxa"/>
          </w:tcPr>
          <w:p w14:paraId="320932D0" w14:textId="1218834C" w:rsidR="009F51BA" w:rsidRPr="00B82496" w:rsidRDefault="009F51BA" w:rsidP="00B82496">
            <w:pPr>
              <w:ind w:firstLine="0"/>
              <w:jc w:val="center"/>
              <w:rPr>
                <w:b/>
              </w:rPr>
            </w:pPr>
            <w:r w:rsidRPr="00B82496">
              <w:rPr>
                <w:b/>
              </w:rPr>
              <w:t>Женщины</w:t>
            </w:r>
          </w:p>
        </w:tc>
        <w:tc>
          <w:tcPr>
            <w:tcW w:w="1980" w:type="dxa"/>
          </w:tcPr>
          <w:p w14:paraId="25EF1D59" w14:textId="3A06DFE2" w:rsidR="009F51BA" w:rsidRPr="00B82496" w:rsidRDefault="009F51BA" w:rsidP="00B82496">
            <w:pPr>
              <w:ind w:firstLine="0"/>
              <w:jc w:val="center"/>
              <w:rPr>
                <w:b/>
              </w:rPr>
            </w:pPr>
            <w:r w:rsidRPr="00B82496">
              <w:rPr>
                <w:b/>
              </w:rPr>
              <w:t>Мужчины</w:t>
            </w:r>
          </w:p>
        </w:tc>
        <w:tc>
          <w:tcPr>
            <w:tcW w:w="1834" w:type="dxa"/>
            <w:vMerge w:val="restart"/>
            <w:vAlign w:val="center"/>
          </w:tcPr>
          <w:p w14:paraId="61459341" w14:textId="0A79B909" w:rsidR="009F51BA" w:rsidRPr="00B82496" w:rsidRDefault="009F51BA" w:rsidP="009F51BA">
            <w:pPr>
              <w:ind w:firstLine="0"/>
              <w:jc w:val="center"/>
              <w:rPr>
                <w:b/>
              </w:rPr>
            </w:pPr>
            <w:r w:rsidRPr="00B82496">
              <w:rPr>
                <w:b/>
              </w:rPr>
              <w:t>Всего</w:t>
            </w:r>
          </w:p>
        </w:tc>
      </w:tr>
      <w:tr w:rsidR="009F51BA" w14:paraId="4EEE0F63" w14:textId="77777777" w:rsidTr="00B82496">
        <w:tc>
          <w:tcPr>
            <w:tcW w:w="1906" w:type="dxa"/>
          </w:tcPr>
          <w:p w14:paraId="3BEF1FBF" w14:textId="253D9A00" w:rsidR="009F51BA" w:rsidRPr="00B82496" w:rsidRDefault="009F51BA" w:rsidP="00F90984">
            <w:pPr>
              <w:ind w:firstLine="0"/>
              <w:rPr>
                <w:b/>
              </w:rPr>
            </w:pPr>
            <w:r w:rsidRPr="00B82496">
              <w:rPr>
                <w:b/>
              </w:rPr>
              <w:t>Возраст</w:t>
            </w:r>
          </w:p>
        </w:tc>
        <w:tc>
          <w:tcPr>
            <w:tcW w:w="1640" w:type="dxa"/>
          </w:tcPr>
          <w:p w14:paraId="56EBBB55" w14:textId="77777777" w:rsidR="009F51BA" w:rsidRDefault="009F51BA" w:rsidP="00F90984">
            <w:pPr>
              <w:ind w:firstLine="0"/>
            </w:pPr>
          </w:p>
        </w:tc>
        <w:tc>
          <w:tcPr>
            <w:tcW w:w="1985" w:type="dxa"/>
          </w:tcPr>
          <w:p w14:paraId="5FA1B2DC" w14:textId="103EDE88" w:rsidR="009F51BA" w:rsidRDefault="009F51BA" w:rsidP="00B82496">
            <w:pPr>
              <w:ind w:firstLine="0"/>
              <w:jc w:val="center"/>
            </w:pPr>
            <w:r>
              <w:t>60%</w:t>
            </w:r>
          </w:p>
        </w:tc>
        <w:tc>
          <w:tcPr>
            <w:tcW w:w="1980" w:type="dxa"/>
          </w:tcPr>
          <w:p w14:paraId="59577EE8" w14:textId="6AD2DD8B" w:rsidR="009F51BA" w:rsidRDefault="009F51BA" w:rsidP="00B82496">
            <w:pPr>
              <w:ind w:firstLine="0"/>
              <w:jc w:val="center"/>
            </w:pPr>
            <w:r>
              <w:t>40%</w:t>
            </w:r>
          </w:p>
        </w:tc>
        <w:tc>
          <w:tcPr>
            <w:tcW w:w="1834" w:type="dxa"/>
            <w:vMerge/>
          </w:tcPr>
          <w:p w14:paraId="0CAC7415" w14:textId="77777777" w:rsidR="009F51BA" w:rsidRDefault="009F51BA" w:rsidP="00F90984">
            <w:pPr>
              <w:ind w:firstLine="0"/>
            </w:pPr>
          </w:p>
        </w:tc>
      </w:tr>
      <w:tr w:rsidR="00B82496" w14:paraId="1A60E02D" w14:textId="77777777" w:rsidTr="00B82496">
        <w:tc>
          <w:tcPr>
            <w:tcW w:w="1906" w:type="dxa"/>
          </w:tcPr>
          <w:p w14:paraId="1DD126ED" w14:textId="16E90AB1" w:rsidR="00B82496" w:rsidRPr="00B82496" w:rsidRDefault="00500C4A" w:rsidP="00F90984">
            <w:pPr>
              <w:ind w:firstLine="0"/>
            </w:pPr>
            <w:r>
              <w:t>18-24</w:t>
            </w:r>
            <w:r w:rsidR="00B82496" w:rsidRPr="00B82496">
              <w:t xml:space="preserve"> года</w:t>
            </w:r>
          </w:p>
        </w:tc>
        <w:tc>
          <w:tcPr>
            <w:tcW w:w="1640" w:type="dxa"/>
          </w:tcPr>
          <w:p w14:paraId="0C279DAB" w14:textId="334C7F6A" w:rsidR="00B82496" w:rsidRDefault="006A617B" w:rsidP="00F90984">
            <w:pPr>
              <w:ind w:firstLine="0"/>
            </w:pPr>
            <w:r>
              <w:t>25%</w:t>
            </w:r>
          </w:p>
        </w:tc>
        <w:tc>
          <w:tcPr>
            <w:tcW w:w="1985" w:type="dxa"/>
          </w:tcPr>
          <w:p w14:paraId="7BCF2364" w14:textId="33AF378D" w:rsidR="00B82496" w:rsidRDefault="006A617B" w:rsidP="006A617B">
            <w:pPr>
              <w:ind w:firstLine="0"/>
              <w:jc w:val="center"/>
            </w:pPr>
            <w:r>
              <w:t>58</w:t>
            </w:r>
          </w:p>
        </w:tc>
        <w:tc>
          <w:tcPr>
            <w:tcW w:w="1980" w:type="dxa"/>
          </w:tcPr>
          <w:p w14:paraId="548DB69A" w14:textId="299C25F0" w:rsidR="00B82496" w:rsidRDefault="006A617B" w:rsidP="006A617B">
            <w:pPr>
              <w:ind w:firstLine="0"/>
              <w:jc w:val="center"/>
            </w:pPr>
            <w:r>
              <w:t>39</w:t>
            </w:r>
          </w:p>
        </w:tc>
        <w:tc>
          <w:tcPr>
            <w:tcW w:w="1834" w:type="dxa"/>
          </w:tcPr>
          <w:p w14:paraId="5BA314C6" w14:textId="66682900" w:rsidR="00B82496" w:rsidRDefault="006A617B" w:rsidP="006A617B">
            <w:pPr>
              <w:ind w:firstLine="0"/>
              <w:jc w:val="center"/>
            </w:pPr>
            <w:r>
              <w:t>97</w:t>
            </w:r>
          </w:p>
        </w:tc>
      </w:tr>
      <w:tr w:rsidR="00B82496" w14:paraId="1579916A" w14:textId="77777777" w:rsidTr="00B82496">
        <w:tc>
          <w:tcPr>
            <w:tcW w:w="1906" w:type="dxa"/>
          </w:tcPr>
          <w:p w14:paraId="1184D593" w14:textId="74AF7321" w:rsidR="00B82496" w:rsidRPr="00B82496" w:rsidRDefault="00500C4A" w:rsidP="00F90984">
            <w:pPr>
              <w:ind w:firstLine="0"/>
            </w:pPr>
            <w:r>
              <w:t>25-34</w:t>
            </w:r>
            <w:r w:rsidR="00B82496" w:rsidRPr="00B82496">
              <w:t xml:space="preserve"> года</w:t>
            </w:r>
          </w:p>
        </w:tc>
        <w:tc>
          <w:tcPr>
            <w:tcW w:w="1640" w:type="dxa"/>
          </w:tcPr>
          <w:p w14:paraId="13FDDB6C" w14:textId="6C8B4339" w:rsidR="00B82496" w:rsidRDefault="006A617B" w:rsidP="00F90984">
            <w:pPr>
              <w:ind w:firstLine="0"/>
            </w:pPr>
            <w:r>
              <w:t>30%</w:t>
            </w:r>
          </w:p>
        </w:tc>
        <w:tc>
          <w:tcPr>
            <w:tcW w:w="1985" w:type="dxa"/>
          </w:tcPr>
          <w:p w14:paraId="300216DC" w14:textId="708183EE" w:rsidR="00B82496" w:rsidRDefault="006A617B" w:rsidP="006A617B">
            <w:pPr>
              <w:ind w:firstLine="0"/>
              <w:jc w:val="center"/>
            </w:pPr>
            <w:r>
              <w:t>69</w:t>
            </w:r>
          </w:p>
        </w:tc>
        <w:tc>
          <w:tcPr>
            <w:tcW w:w="1980" w:type="dxa"/>
          </w:tcPr>
          <w:p w14:paraId="5B33C113" w14:textId="38F1A6E3" w:rsidR="00B82496" w:rsidRDefault="006A617B" w:rsidP="006A617B">
            <w:pPr>
              <w:ind w:firstLine="0"/>
              <w:jc w:val="center"/>
            </w:pPr>
            <w:r>
              <w:t>46</w:t>
            </w:r>
          </w:p>
        </w:tc>
        <w:tc>
          <w:tcPr>
            <w:tcW w:w="1834" w:type="dxa"/>
          </w:tcPr>
          <w:p w14:paraId="6B82D6DB" w14:textId="44F9C369" w:rsidR="00B82496" w:rsidRDefault="006A617B" w:rsidP="006A617B">
            <w:pPr>
              <w:ind w:firstLine="0"/>
              <w:jc w:val="center"/>
            </w:pPr>
            <w:r>
              <w:t>115</w:t>
            </w:r>
          </w:p>
        </w:tc>
      </w:tr>
      <w:tr w:rsidR="00B82496" w14:paraId="7D70B7B6" w14:textId="77777777" w:rsidTr="00B82496">
        <w:tc>
          <w:tcPr>
            <w:tcW w:w="1906" w:type="dxa"/>
          </w:tcPr>
          <w:p w14:paraId="73CC3ABD" w14:textId="775433ED" w:rsidR="00B82496" w:rsidRPr="00B82496" w:rsidRDefault="00500C4A" w:rsidP="00F90984">
            <w:pPr>
              <w:ind w:firstLine="0"/>
            </w:pPr>
            <w:r>
              <w:t>35-44</w:t>
            </w:r>
            <w:r w:rsidR="00B82496" w:rsidRPr="00B82496">
              <w:t xml:space="preserve"> года</w:t>
            </w:r>
          </w:p>
        </w:tc>
        <w:tc>
          <w:tcPr>
            <w:tcW w:w="1640" w:type="dxa"/>
          </w:tcPr>
          <w:p w14:paraId="4296693E" w14:textId="357D7814" w:rsidR="00B82496" w:rsidRDefault="006A617B" w:rsidP="006A617B">
            <w:pPr>
              <w:ind w:firstLine="0"/>
            </w:pPr>
            <w:r>
              <w:t>25%</w:t>
            </w:r>
          </w:p>
        </w:tc>
        <w:tc>
          <w:tcPr>
            <w:tcW w:w="1985" w:type="dxa"/>
          </w:tcPr>
          <w:p w14:paraId="7CF65D71" w14:textId="345308B3" w:rsidR="00B82496" w:rsidRDefault="006A617B" w:rsidP="006A617B">
            <w:pPr>
              <w:ind w:firstLine="0"/>
              <w:jc w:val="center"/>
            </w:pPr>
            <w:r>
              <w:t>58</w:t>
            </w:r>
          </w:p>
        </w:tc>
        <w:tc>
          <w:tcPr>
            <w:tcW w:w="1980" w:type="dxa"/>
          </w:tcPr>
          <w:p w14:paraId="126BB0C3" w14:textId="08762EE4" w:rsidR="00B82496" w:rsidRDefault="006A617B" w:rsidP="006A617B">
            <w:pPr>
              <w:ind w:firstLine="0"/>
              <w:jc w:val="center"/>
            </w:pPr>
            <w:r>
              <w:t>39</w:t>
            </w:r>
          </w:p>
        </w:tc>
        <w:tc>
          <w:tcPr>
            <w:tcW w:w="1834" w:type="dxa"/>
          </w:tcPr>
          <w:p w14:paraId="4868F44B" w14:textId="3CCA67E4" w:rsidR="00B82496" w:rsidRDefault="006A617B" w:rsidP="006A617B">
            <w:pPr>
              <w:ind w:firstLine="0"/>
              <w:jc w:val="center"/>
            </w:pPr>
            <w:r>
              <w:t>97</w:t>
            </w:r>
          </w:p>
        </w:tc>
      </w:tr>
      <w:tr w:rsidR="00B82496" w14:paraId="5155AD1D" w14:textId="77777777" w:rsidTr="00B82496">
        <w:tc>
          <w:tcPr>
            <w:tcW w:w="1906" w:type="dxa"/>
          </w:tcPr>
          <w:p w14:paraId="59E611EC" w14:textId="6C02C25E" w:rsidR="00B82496" w:rsidRPr="00B82496" w:rsidRDefault="00500C4A" w:rsidP="00F90984">
            <w:pPr>
              <w:ind w:firstLine="0"/>
            </w:pPr>
            <w:r>
              <w:t>45-54</w:t>
            </w:r>
            <w:r w:rsidR="00B82496" w:rsidRPr="00B82496">
              <w:t xml:space="preserve"> года</w:t>
            </w:r>
          </w:p>
        </w:tc>
        <w:tc>
          <w:tcPr>
            <w:tcW w:w="1640" w:type="dxa"/>
          </w:tcPr>
          <w:p w14:paraId="6A4A76EE" w14:textId="6D3F8CBB" w:rsidR="00B82496" w:rsidRDefault="006A617B" w:rsidP="00F90984">
            <w:pPr>
              <w:ind w:firstLine="0"/>
            </w:pPr>
            <w:r>
              <w:t>10%</w:t>
            </w:r>
          </w:p>
        </w:tc>
        <w:tc>
          <w:tcPr>
            <w:tcW w:w="1985" w:type="dxa"/>
          </w:tcPr>
          <w:p w14:paraId="45C16D64" w14:textId="37CFA754" w:rsidR="00B82496" w:rsidRDefault="006A617B" w:rsidP="006A617B">
            <w:pPr>
              <w:ind w:firstLine="0"/>
              <w:jc w:val="center"/>
            </w:pPr>
            <w:r>
              <w:t>23</w:t>
            </w:r>
          </w:p>
        </w:tc>
        <w:tc>
          <w:tcPr>
            <w:tcW w:w="1980" w:type="dxa"/>
          </w:tcPr>
          <w:p w14:paraId="288E6282" w14:textId="5142BDBF" w:rsidR="00B82496" w:rsidRDefault="006A617B" w:rsidP="006A617B">
            <w:pPr>
              <w:ind w:firstLine="0"/>
              <w:jc w:val="center"/>
            </w:pPr>
            <w:r>
              <w:t>15</w:t>
            </w:r>
          </w:p>
        </w:tc>
        <w:tc>
          <w:tcPr>
            <w:tcW w:w="1834" w:type="dxa"/>
          </w:tcPr>
          <w:p w14:paraId="7965CC25" w14:textId="3C005A03" w:rsidR="00B82496" w:rsidRDefault="006A617B" w:rsidP="006A617B">
            <w:pPr>
              <w:ind w:firstLine="0"/>
              <w:jc w:val="center"/>
            </w:pPr>
            <w:r>
              <w:t>38</w:t>
            </w:r>
          </w:p>
        </w:tc>
      </w:tr>
      <w:tr w:rsidR="00B82496" w14:paraId="305F37D7" w14:textId="77777777" w:rsidTr="00B82496">
        <w:tc>
          <w:tcPr>
            <w:tcW w:w="1906" w:type="dxa"/>
          </w:tcPr>
          <w:p w14:paraId="1BAB2854" w14:textId="0DBF2846" w:rsidR="00B82496" w:rsidRPr="00B82496" w:rsidRDefault="00500C4A" w:rsidP="00F90984">
            <w:pPr>
              <w:ind w:firstLine="0"/>
            </w:pPr>
            <w:r>
              <w:t>55</w:t>
            </w:r>
            <w:r w:rsidR="00B82496" w:rsidRPr="00B82496">
              <w:t>+</w:t>
            </w:r>
          </w:p>
        </w:tc>
        <w:tc>
          <w:tcPr>
            <w:tcW w:w="1640" w:type="dxa"/>
          </w:tcPr>
          <w:p w14:paraId="1036F270" w14:textId="21FA3EBA" w:rsidR="00B82496" w:rsidRDefault="006A617B" w:rsidP="00F90984">
            <w:pPr>
              <w:ind w:firstLine="0"/>
            </w:pPr>
            <w:r>
              <w:t>10%</w:t>
            </w:r>
          </w:p>
        </w:tc>
        <w:tc>
          <w:tcPr>
            <w:tcW w:w="1985" w:type="dxa"/>
          </w:tcPr>
          <w:p w14:paraId="26FF76F3" w14:textId="18C0CEF1" w:rsidR="00B82496" w:rsidRDefault="006A617B" w:rsidP="006A617B">
            <w:pPr>
              <w:ind w:firstLine="0"/>
              <w:jc w:val="center"/>
            </w:pPr>
            <w:r>
              <w:t>23</w:t>
            </w:r>
          </w:p>
        </w:tc>
        <w:tc>
          <w:tcPr>
            <w:tcW w:w="1980" w:type="dxa"/>
          </w:tcPr>
          <w:p w14:paraId="31830DF6" w14:textId="1DC6088D" w:rsidR="006A617B" w:rsidRDefault="006A617B" w:rsidP="006A617B">
            <w:pPr>
              <w:ind w:firstLine="0"/>
              <w:jc w:val="center"/>
            </w:pPr>
            <w:r>
              <w:t>15</w:t>
            </w:r>
          </w:p>
        </w:tc>
        <w:tc>
          <w:tcPr>
            <w:tcW w:w="1834" w:type="dxa"/>
          </w:tcPr>
          <w:p w14:paraId="0BBB6D5D" w14:textId="748A0A2A" w:rsidR="00B82496" w:rsidRDefault="006A617B" w:rsidP="006A617B">
            <w:pPr>
              <w:ind w:firstLine="0"/>
              <w:jc w:val="center"/>
            </w:pPr>
            <w:r>
              <w:t>38</w:t>
            </w:r>
          </w:p>
        </w:tc>
      </w:tr>
      <w:tr w:rsidR="006A617B" w14:paraId="20D6649A" w14:textId="77777777" w:rsidTr="00617D75">
        <w:tc>
          <w:tcPr>
            <w:tcW w:w="3546" w:type="dxa"/>
            <w:gridSpan w:val="2"/>
          </w:tcPr>
          <w:p w14:paraId="1FFA981E" w14:textId="26495D33" w:rsidR="006A617B" w:rsidRDefault="006A617B" w:rsidP="00F90984">
            <w:pPr>
              <w:ind w:firstLine="0"/>
            </w:pPr>
            <w:r w:rsidRPr="009F51BA">
              <w:rPr>
                <w:b/>
              </w:rPr>
              <w:t>Всего</w:t>
            </w:r>
          </w:p>
        </w:tc>
        <w:tc>
          <w:tcPr>
            <w:tcW w:w="1985" w:type="dxa"/>
            <w:vAlign w:val="center"/>
          </w:tcPr>
          <w:p w14:paraId="6BAA7E01" w14:textId="27C98136" w:rsidR="006A617B" w:rsidRPr="009F51BA" w:rsidRDefault="006A617B" w:rsidP="006A617B">
            <w:pPr>
              <w:ind w:firstLine="0"/>
              <w:jc w:val="center"/>
              <w:rPr>
                <w:b/>
              </w:rPr>
            </w:pPr>
            <w:r w:rsidRPr="009F51BA">
              <w:rPr>
                <w:b/>
              </w:rPr>
              <w:t>231</w:t>
            </w:r>
          </w:p>
        </w:tc>
        <w:tc>
          <w:tcPr>
            <w:tcW w:w="1980" w:type="dxa"/>
            <w:vAlign w:val="center"/>
          </w:tcPr>
          <w:p w14:paraId="06B0D4AB" w14:textId="786EB9B3" w:rsidR="006A617B" w:rsidRPr="009F51BA" w:rsidRDefault="006A617B" w:rsidP="006A617B">
            <w:pPr>
              <w:ind w:firstLine="0"/>
              <w:jc w:val="center"/>
              <w:rPr>
                <w:b/>
              </w:rPr>
            </w:pPr>
            <w:r w:rsidRPr="009F51BA">
              <w:rPr>
                <w:b/>
              </w:rPr>
              <w:t>154</w:t>
            </w:r>
          </w:p>
        </w:tc>
        <w:tc>
          <w:tcPr>
            <w:tcW w:w="1834" w:type="dxa"/>
            <w:vAlign w:val="center"/>
          </w:tcPr>
          <w:p w14:paraId="48DB519A" w14:textId="61021416" w:rsidR="006A617B" w:rsidRPr="009F51BA" w:rsidRDefault="006A617B" w:rsidP="006A617B">
            <w:pPr>
              <w:ind w:firstLine="0"/>
              <w:jc w:val="center"/>
              <w:rPr>
                <w:b/>
              </w:rPr>
            </w:pPr>
            <w:r w:rsidRPr="009F51BA">
              <w:rPr>
                <w:b/>
              </w:rPr>
              <w:t>385</w:t>
            </w:r>
          </w:p>
        </w:tc>
      </w:tr>
    </w:tbl>
    <w:p w14:paraId="294098DA" w14:textId="371421A7" w:rsidR="005F1632" w:rsidRDefault="005F1632" w:rsidP="005F5D5E">
      <w:r>
        <w:t>Составлено автором.</w:t>
      </w:r>
    </w:p>
    <w:p w14:paraId="71F1A7B6" w14:textId="0F51C211" w:rsidR="00E93B2A" w:rsidRDefault="00C669D0" w:rsidP="005F5D5E">
      <w:r>
        <w:t xml:space="preserve">Предпоследний этап предполагает расчет необходимого размера выборки – количества респондентов. Для того, чтобы выборка получилась репрезентативной с учетом размера генеральной совокупности, уровня доверия 95% и </w:t>
      </w:r>
      <w:r w:rsidR="00440318">
        <w:t>уровне значимости</w:t>
      </w:r>
      <w:r>
        <w:t xml:space="preserve"> 5%, нео</w:t>
      </w:r>
      <w:r w:rsidR="005F1632">
        <w:t>бходимо 385 респондентов. Размер</w:t>
      </w:r>
      <w:r>
        <w:t xml:space="preserve"> выборки был посчитан с помощью платформы для </w:t>
      </w:r>
      <w:r>
        <w:lastRenderedPageBreak/>
        <w:t xml:space="preserve">создания онлайн-анкет и опросов, </w:t>
      </w:r>
      <w:proofErr w:type="spellStart"/>
      <w:r>
        <w:rPr>
          <w:lang w:val="en-US"/>
        </w:rPr>
        <w:t>SurveyMonkey</w:t>
      </w:r>
      <w:proofErr w:type="spellEnd"/>
      <w:r w:rsidRPr="00C669D0">
        <w:t>.</w:t>
      </w:r>
      <w:r>
        <w:rPr>
          <w:rStyle w:val="af1"/>
          <w:lang w:val="en-US"/>
        </w:rPr>
        <w:footnoteReference w:id="41"/>
      </w:r>
      <w:r w:rsidRPr="00C669D0">
        <w:t xml:space="preserve"> </w:t>
      </w:r>
      <w:r>
        <w:t xml:space="preserve">Также Е.Б. Галицкий в учебнике «Методы маркетинговых исследований» говорит о том, что стандартный </w:t>
      </w:r>
      <w:r w:rsidR="00527A21">
        <w:t>размер выборки для исследования составляет 300-500 респондентов.</w:t>
      </w:r>
      <w:r w:rsidR="00527A21">
        <w:rPr>
          <w:rStyle w:val="af1"/>
        </w:rPr>
        <w:footnoteReference w:id="42"/>
      </w:r>
      <w:r w:rsidR="00527A21">
        <w:t xml:space="preserve"> В данной работе будем придерживаться обозначенного размера выборки в 300-500 человек.</w:t>
      </w:r>
    </w:p>
    <w:p w14:paraId="471453F2" w14:textId="1839ADB3" w:rsidR="00527A21" w:rsidRDefault="00527A21" w:rsidP="005F5D5E">
      <w:r>
        <w:t>На заключительном этапе, согласно Е.Б. Галицкому, необходимо понять, каким образом будут решаться трудности и непредвиденные обстоятельства в ходе проведения опроса. Так как вероятность возникновения трудностей при проведении онлайн-опроса низкая, данный этап не будет рассматриваться более детально.</w:t>
      </w:r>
    </w:p>
    <w:p w14:paraId="3C807EB0" w14:textId="6FA4A743" w:rsidR="00A83664" w:rsidRDefault="00A83664" w:rsidP="005F5D5E">
      <w:r>
        <w:t>В качестве мотивации для прохождения опроса проводи</w:t>
      </w:r>
      <w:r w:rsidR="005F1632">
        <w:t xml:space="preserve">лся розыгрыш 3 сертификатов на </w:t>
      </w:r>
      <w:r>
        <w:t>месячную подписку от образовательного проекта Правое полушарие Интроверта / Радио Arzamas или 3 сертификата Ozon на сумму 500 руб. на усмотрение выигравшего.</w:t>
      </w:r>
    </w:p>
    <w:p w14:paraId="4CDED42F" w14:textId="77777777" w:rsidR="00500C4A" w:rsidRDefault="00F56FA5" w:rsidP="00326BC7">
      <w:pPr>
        <w:rPr>
          <w:color w:val="FF0000"/>
        </w:rPr>
      </w:pPr>
      <w:r w:rsidRPr="00527A21">
        <w:rPr>
          <w:i/>
        </w:rPr>
        <w:t>Разработка анкеты</w:t>
      </w:r>
      <w:r w:rsidR="00527A21" w:rsidRPr="00527A21">
        <w:rPr>
          <w:i/>
        </w:rPr>
        <w:t>.</w:t>
      </w:r>
      <w:r w:rsidR="00527A21" w:rsidRPr="00527A21">
        <w:t xml:space="preserve"> </w:t>
      </w:r>
      <w:r w:rsidR="00500C4A" w:rsidRPr="00500C4A">
        <w:t>Разработанная анкета состоит из нескольких смысловых блоков</w:t>
      </w:r>
      <w:r w:rsidR="002668AD" w:rsidRPr="00500C4A">
        <w:t xml:space="preserve">. </w:t>
      </w:r>
    </w:p>
    <w:p w14:paraId="4517E7DA" w14:textId="2BA5741F" w:rsidR="00500C4A" w:rsidRDefault="00500C4A" w:rsidP="00326BC7">
      <w:r w:rsidRPr="00500C4A">
        <w:t>В первом</w:t>
      </w:r>
      <w:r w:rsidR="002668AD" w:rsidRPr="00500C4A">
        <w:t xml:space="preserve"> блок</w:t>
      </w:r>
      <w:r w:rsidRPr="00500C4A">
        <w:t>е присутствуют вопросы</w:t>
      </w:r>
      <w:r w:rsidR="001F400E">
        <w:t>-фильтры, которые позволяют дисквалифицировать респондентов, незнакомых с понятие</w:t>
      </w:r>
      <w:r w:rsidR="00084851">
        <w:t>м</w:t>
      </w:r>
      <w:r w:rsidR="001F400E">
        <w:t xml:space="preserve"> онлайн-платформы</w:t>
      </w:r>
      <w:r w:rsidR="00084851">
        <w:t>.</w:t>
      </w:r>
    </w:p>
    <w:p w14:paraId="1C298526" w14:textId="03E753FB" w:rsidR="001F400E" w:rsidRPr="00500C4A" w:rsidRDefault="001F400E" w:rsidP="00326BC7">
      <w:r>
        <w:t>Второй блок анкеты состоит из общих вопросов, касающихся отношения потребителя к онлайн-образов</w:t>
      </w:r>
      <w:r w:rsidR="001D115C">
        <w:t>анию в целом и формату подписки</w:t>
      </w:r>
      <w:r>
        <w:t>.</w:t>
      </w:r>
    </w:p>
    <w:p w14:paraId="6EE80296" w14:textId="3DEB06D5" w:rsidR="001F400E" w:rsidRDefault="001F400E" w:rsidP="00326BC7">
      <w:r w:rsidRPr="001F400E">
        <w:t>Третий блок вопросов включает в себя утверждения, измеряемые по шкале Лайкерта от 1 до 5,</w:t>
      </w:r>
      <w:r w:rsidR="009D5EDA">
        <w:t xml:space="preserve"> которые </w:t>
      </w:r>
      <w:r w:rsidRPr="001F400E">
        <w:t>требуются для создания латентных переменных модели</w:t>
      </w:r>
      <w:r>
        <w:t xml:space="preserve"> исследования. Вопросы посвящены </w:t>
      </w:r>
      <w:r w:rsidR="00084851">
        <w:t>воспринимаемой простоте и удобству использования подписки, качеству и полноте контента, предлагаемыми онлайн-платформами, воспринимаемой возможности самообразования, экономическим выгодам, доверию к онлайн-образованию, социальному влиянию, техническим проблемам и недостатку коммуникаций.</w:t>
      </w:r>
    </w:p>
    <w:p w14:paraId="7C71F5FD" w14:textId="2AD229E0" w:rsidR="009D5EDA" w:rsidRPr="001F400E" w:rsidRDefault="009D5EDA" w:rsidP="00326BC7">
      <w:r>
        <w:t>Четвертый блок вопросов оценивает готовность респондента оформить подписку на образовательную онлайн-платформу.</w:t>
      </w:r>
    </w:p>
    <w:p w14:paraId="3EFDBB6C" w14:textId="414A5E18" w:rsidR="00485467" w:rsidRDefault="002F592F" w:rsidP="00485467">
      <w:r>
        <w:t>В последнем блоке анкеты были представлены вопросы для получения социально-демографической информации о респондентах. Вопросы анкеты с вариантами ответов представлены в</w:t>
      </w:r>
      <w:hyperlink w:anchor="_Приложение_1._Анкета" w:history="1">
        <w:r w:rsidRPr="002F592F">
          <w:rPr>
            <w:rStyle w:val="ab"/>
            <w:color w:val="auto"/>
            <w:u w:val="none"/>
          </w:rPr>
          <w:t xml:space="preserve"> Приложении 1</w:t>
        </w:r>
      </w:hyperlink>
      <w:r w:rsidRPr="002F592F">
        <w:t>.</w:t>
      </w:r>
    </w:p>
    <w:p w14:paraId="3B4C76BA" w14:textId="3A59BE63" w:rsidR="00933C38" w:rsidRDefault="00933C38" w:rsidP="00485467">
      <w:r>
        <w:t xml:space="preserve">Также было проведено пилотное тестирование анкеты с целью корректировки вопросов для минимизирования </w:t>
      </w:r>
      <w:r w:rsidR="001D115C">
        <w:t xml:space="preserve">возможности </w:t>
      </w:r>
      <w:r>
        <w:t xml:space="preserve">неправильного толкования респондентами. </w:t>
      </w:r>
    </w:p>
    <w:p w14:paraId="730428A3" w14:textId="49167AE7" w:rsidR="00227050" w:rsidRPr="00FF57F4" w:rsidRDefault="00F56FA5" w:rsidP="00FF57F4">
      <w:r w:rsidRPr="00FF57F4">
        <w:rPr>
          <w:i/>
        </w:rPr>
        <w:lastRenderedPageBreak/>
        <w:t>Методология анализа данных</w:t>
      </w:r>
      <w:r w:rsidR="00FF57F4" w:rsidRPr="00FF57F4">
        <w:rPr>
          <w:i/>
        </w:rPr>
        <w:t>.</w:t>
      </w:r>
      <w:r w:rsidR="00FF57F4">
        <w:rPr>
          <w:b/>
        </w:rPr>
        <w:t xml:space="preserve"> </w:t>
      </w:r>
      <w:r w:rsidR="00FF57F4" w:rsidRPr="00FF57F4">
        <w:t>Для анализа разработанной исследовательской модели было проведено количественное исследование</w:t>
      </w:r>
      <w:r w:rsidR="00FF57F4">
        <w:rPr>
          <w:b/>
        </w:rPr>
        <w:t xml:space="preserve"> </w:t>
      </w:r>
      <w:r w:rsidR="00FF57F4" w:rsidRPr="00FF57F4">
        <w:t xml:space="preserve">в форме </w:t>
      </w:r>
      <w:r w:rsidR="00FF57F4">
        <w:t>онлайн-</w:t>
      </w:r>
      <w:r w:rsidR="00FF57F4" w:rsidRPr="00FF57F4">
        <w:t>опроса</w:t>
      </w:r>
      <w:r w:rsidR="00FF57F4">
        <w:t xml:space="preserve">. Полученные в результате опроса данные были </w:t>
      </w:r>
      <w:r w:rsidR="00500C4A">
        <w:t xml:space="preserve">экспортированы из сервиса для составления опросов </w:t>
      </w:r>
      <w:proofErr w:type="spellStart"/>
      <w:r w:rsidR="00500C4A">
        <w:t>Анкетолог</w:t>
      </w:r>
      <w:proofErr w:type="spellEnd"/>
      <w:r w:rsidR="00500C4A">
        <w:t xml:space="preserve"> дл</w:t>
      </w:r>
      <w:r w:rsidR="001D115C">
        <w:t xml:space="preserve">я дальнейшего анализа в формате </w:t>
      </w:r>
      <w:proofErr w:type="spellStart"/>
      <w:r w:rsidR="001D115C">
        <w:t>xls</w:t>
      </w:r>
      <w:proofErr w:type="spellEnd"/>
      <w:r w:rsidR="001D115C">
        <w:rPr>
          <w:lang w:val="en-US"/>
        </w:rPr>
        <w:t>x</w:t>
      </w:r>
      <w:r w:rsidR="00FF57F4" w:rsidRPr="00FF57F4">
        <w:t xml:space="preserve">. </w:t>
      </w:r>
      <w:r w:rsidR="00FF57F4">
        <w:t xml:space="preserve">Обработка данных проводилась с помощью программы для статистической обработки данных – </w:t>
      </w:r>
      <w:r w:rsidR="00FF57F4">
        <w:rPr>
          <w:lang w:val="en-US"/>
        </w:rPr>
        <w:t>IBM</w:t>
      </w:r>
      <w:r w:rsidR="00FF57F4" w:rsidRPr="00FF57F4">
        <w:t xml:space="preserve"> </w:t>
      </w:r>
      <w:r w:rsidR="00227050" w:rsidRPr="00FF57F4">
        <w:rPr>
          <w:lang w:val="en-US"/>
        </w:rPr>
        <w:t>SPSS</w:t>
      </w:r>
      <w:r w:rsidR="00FF57F4" w:rsidRPr="00FF57F4">
        <w:t xml:space="preserve"> </w:t>
      </w:r>
      <w:r w:rsidR="00FF57F4">
        <w:rPr>
          <w:lang w:val="en-US"/>
        </w:rPr>
        <w:t>Statistics</w:t>
      </w:r>
      <w:r w:rsidR="00FF57F4" w:rsidRPr="00FF57F4">
        <w:t xml:space="preserve">. </w:t>
      </w:r>
      <w:r w:rsidR="00FF57F4">
        <w:t xml:space="preserve">С помощью данного инструмента был проведен факторный анализ, </w:t>
      </w:r>
      <w:r w:rsidR="00617D75">
        <w:t xml:space="preserve">регрессионный анализ </w:t>
      </w:r>
      <w:r w:rsidR="00362902">
        <w:t>с проверкой</w:t>
      </w:r>
      <w:r w:rsidR="00617D75">
        <w:t xml:space="preserve"> условий медиации.</w:t>
      </w:r>
      <w:r w:rsidR="00FF57F4" w:rsidRPr="00FF57F4">
        <w:t xml:space="preserve"> </w:t>
      </w:r>
    </w:p>
    <w:p w14:paraId="39E87B07" w14:textId="00E238B9" w:rsidR="00893A8E" w:rsidRDefault="00893A8E" w:rsidP="00FF1BB5">
      <w:pPr>
        <w:pStyle w:val="ad"/>
        <w:numPr>
          <w:ilvl w:val="0"/>
          <w:numId w:val="46"/>
        </w:numPr>
      </w:pPr>
      <w:r>
        <w:t>Факторный анализ;</w:t>
      </w:r>
    </w:p>
    <w:p w14:paraId="2FBC8638" w14:textId="4F279974" w:rsidR="00F070B4" w:rsidRDefault="00F070B4" w:rsidP="00F070B4">
      <w:r>
        <w:t>В</w:t>
      </w:r>
      <w:r w:rsidR="0057763D">
        <w:t>ыделенные в исследовательской модели факторы являются латентными переменными. Латентные переменные создаются путем усреднения значений наблюдаемых переменных, которые соответствуют утверждениям из опроса.</w:t>
      </w:r>
      <w:r w:rsidR="00301459">
        <w:t xml:space="preserve"> Утверждения оценивались респондентами по пяти-бальной шкале Лайкерт-типа. Для формирования латентных переменных сначала был</w:t>
      </w:r>
      <w:r w:rsidR="00CD6920">
        <w:t>а</w:t>
      </w:r>
      <w:r w:rsidR="00301459">
        <w:t xml:space="preserve"> проведена проверка на надежность и валидность.</w:t>
      </w:r>
    </w:p>
    <w:p w14:paraId="01A6C01E" w14:textId="33CBA785" w:rsidR="00893A8E" w:rsidRDefault="00893A8E" w:rsidP="00FF1BB5">
      <w:pPr>
        <w:pStyle w:val="ad"/>
        <w:numPr>
          <w:ilvl w:val="0"/>
          <w:numId w:val="46"/>
        </w:numPr>
      </w:pPr>
      <w:r>
        <w:t>Регрессионный ана</w:t>
      </w:r>
      <w:r w:rsidR="00A86572">
        <w:t>лиз.</w:t>
      </w:r>
    </w:p>
    <w:p w14:paraId="5384EE09" w14:textId="01F2E819" w:rsidR="00362902" w:rsidRDefault="00362902" w:rsidP="00362902">
      <w:r>
        <w:t>После получения усредненных латентных переменных</w:t>
      </w:r>
      <w:r w:rsidR="009E4B48">
        <w:t xml:space="preserve"> проверялся эффект медиации с помощью регрессионного анализа. Также при построении каждой регрессионной модели проверялись предпосылки – отсутствие автокорреляции, отсутствие </w:t>
      </w:r>
      <w:proofErr w:type="spellStart"/>
      <w:r w:rsidR="009E4B48">
        <w:t>мультико</w:t>
      </w:r>
      <w:r w:rsidR="001D115C">
        <w:t>ллинеарности</w:t>
      </w:r>
      <w:proofErr w:type="spellEnd"/>
      <w:r w:rsidR="001D115C">
        <w:t xml:space="preserve"> между переменными</w:t>
      </w:r>
      <w:r w:rsidR="009E4B48">
        <w:t>, гомоскедастичность остатков и нормальность распределения. После получения подтверждения о выполнении предпосылок регрессионного анализа интерпретировались значимые коэффициенты.</w:t>
      </w:r>
    </w:p>
    <w:p w14:paraId="60255B2A" w14:textId="3F3FF22B" w:rsidR="00FF6E9B" w:rsidRDefault="00362902" w:rsidP="00FF6E9B">
      <w:r>
        <w:t>Согласно модели исследования, отношение к формату подписки на образовательные онлайн-платформы предположительно выступает медиатором.</w:t>
      </w:r>
      <w:r w:rsidR="00AF199F">
        <w:t xml:space="preserve"> В статистике модель медиации стремится идентифицировать и объяснить механизм, лежащий в основе взаимосвязи между независимой и зависимой переменной, путем включения третьей переменной-медиатора.</w:t>
      </w:r>
      <w:r w:rsidR="00FF6E9B">
        <w:rPr>
          <w:rStyle w:val="af1"/>
        </w:rPr>
        <w:footnoteReference w:id="43"/>
      </w:r>
      <w:r w:rsidR="00AF199F">
        <w:t xml:space="preserve"> Модель медиации предполагает, что независимая переменная</w:t>
      </w:r>
      <w:r w:rsidR="00FF6E9B">
        <w:t xml:space="preserve"> (в нашем случае – выделенные барьеры и драйверы)</w:t>
      </w:r>
      <w:r w:rsidR="00AF199F">
        <w:t xml:space="preserve"> влияет на переменную-медиатор</w:t>
      </w:r>
      <w:r w:rsidR="00FF6E9B">
        <w:t xml:space="preserve"> (отношение к формату подписки на образовательную онлайн-платформу)</w:t>
      </w:r>
      <w:r w:rsidR="00AF199F">
        <w:t>, которая, в свою очередь, влияет на зависимую переменную</w:t>
      </w:r>
      <w:r w:rsidR="00FF6E9B">
        <w:t xml:space="preserve"> </w:t>
      </w:r>
      <w:r w:rsidR="00FF6E9B" w:rsidRPr="00FF6E9B">
        <w:t>(</w:t>
      </w:r>
      <w:r w:rsidR="00FF6E9B">
        <w:t>готовность</w:t>
      </w:r>
      <w:r w:rsidR="00FF6E9B" w:rsidRPr="00FF6E9B">
        <w:t xml:space="preserve"> </w:t>
      </w:r>
      <w:r w:rsidR="00FF6E9B">
        <w:t>оформить подписку на образовательную онлайн-платформу)</w:t>
      </w:r>
      <w:r w:rsidR="00AF199F" w:rsidRPr="00FF6E9B">
        <w:t xml:space="preserve">. </w:t>
      </w:r>
    </w:p>
    <w:p w14:paraId="08E63E44" w14:textId="56DCE40B" w:rsidR="00FF6E9B" w:rsidRDefault="00362902" w:rsidP="00FF6E9B">
      <w:r>
        <w:t>Проверка условий медиации была осуществлена по алгоритму Барона и Кенни.</w:t>
      </w:r>
      <w:r w:rsidR="00FF6E9B">
        <w:t xml:space="preserve"> В первом шаге алгоритма проверялось влияние выделенных барьеров и драйверов</w:t>
      </w:r>
      <w:r w:rsidR="00BC1DD6">
        <w:t xml:space="preserve"> (переменной-предиктора)</w:t>
      </w:r>
      <w:r w:rsidR="00FF6E9B">
        <w:t xml:space="preserve"> на</w:t>
      </w:r>
      <w:r w:rsidR="00BC1DD6">
        <w:t xml:space="preserve"> готовность оформить подписку на образовательную онлайн-</w:t>
      </w:r>
      <w:r w:rsidR="00BC1DD6">
        <w:lastRenderedPageBreak/>
        <w:t>платформу</w:t>
      </w:r>
      <w:r w:rsidR="00FF6E9B">
        <w:t xml:space="preserve"> (</w:t>
      </w:r>
      <w:r w:rsidR="00BC1DD6">
        <w:t>результирующую платформу</w:t>
      </w:r>
      <w:r w:rsidR="00FF6E9B">
        <w:t>)</w:t>
      </w:r>
      <w:r w:rsidR="00BC1DD6">
        <w:t>. На втором шаге проверялось влияние выделенных драйверов и барьеров (переменной-предиктора) на отношение к формату подписки на образовательную онлайн-платформу (медиатора). На третьем шаге проверялось влияние выделенных драйверов и барьеров (переменной-предиктора) одновременно на готовность оформить подписку на образовательную онлайн-платформу (результирующую переменную) и на отношение к формату подписки на образовательную онлайн-платформу (медиатора).</w:t>
      </w:r>
    </w:p>
    <w:p w14:paraId="1F1EE95E" w14:textId="209522FA" w:rsidR="00BC1DD6" w:rsidRDefault="00BC1DD6" w:rsidP="00FF6E9B">
      <w:r>
        <w:t>Для выполнения эффекта медиации необходимо соблюдение нескольких условий:</w:t>
      </w:r>
    </w:p>
    <w:p w14:paraId="146B996E" w14:textId="6A3868EE" w:rsidR="00BC1DD6" w:rsidRDefault="00BC1DD6" w:rsidP="00FF6E9B">
      <w:r w:rsidRPr="009E4B48">
        <w:rPr>
          <w:i/>
        </w:rPr>
        <w:t>Условие 1:</w:t>
      </w:r>
      <w:r>
        <w:t xml:space="preserve"> Переменная-предиктор (барьеры и драйверы) значимо влияет на результирующую переменную (готовность оформить подписку) в модели 1.</w:t>
      </w:r>
    </w:p>
    <w:p w14:paraId="35965A3F" w14:textId="59B869EE" w:rsidR="00BC1DD6" w:rsidRDefault="00BC1DD6" w:rsidP="00FF6E9B">
      <w:r w:rsidRPr="009E4B48">
        <w:rPr>
          <w:i/>
        </w:rPr>
        <w:t>Условие 2:</w:t>
      </w:r>
      <w:r>
        <w:t xml:space="preserve"> Переменная-предиктор (барьеры и драйверы) значимо влияет на переменную-модератор (отношение к формату подписки) в модели 2.</w:t>
      </w:r>
    </w:p>
    <w:p w14:paraId="5F702B1A" w14:textId="77777777" w:rsidR="009E4B48" w:rsidRDefault="00BC1DD6" w:rsidP="00FF6E9B">
      <w:r w:rsidRPr="009E4B48">
        <w:rPr>
          <w:i/>
        </w:rPr>
        <w:t>Условие 3:</w:t>
      </w:r>
      <w:r>
        <w:t xml:space="preserve"> Переменная-медиатор (отношение к формату подписки) значимо влияет на результирующую переменную</w:t>
      </w:r>
      <w:r w:rsidR="009E4B48">
        <w:t xml:space="preserve"> (готовность оформить подписку) в модели 3.</w:t>
      </w:r>
    </w:p>
    <w:p w14:paraId="18704BD2" w14:textId="35D05134" w:rsidR="00A15951" w:rsidRDefault="009E4B48" w:rsidP="009E4B48">
      <w:r w:rsidRPr="009E4B48">
        <w:rPr>
          <w:i/>
        </w:rPr>
        <w:t>Условие 4:</w:t>
      </w:r>
      <w:r>
        <w:t xml:space="preserve"> Переменная-предиктор (барьеры и драйверы) влияет на результирующую переменную (готовность оформить подписку) в модели 3 слабее, чем в модели 1 или не влияет совсем.</w:t>
      </w:r>
      <w:r w:rsidR="00BC1DD6">
        <w:rPr>
          <w:rStyle w:val="af1"/>
        </w:rPr>
        <w:footnoteReference w:id="44"/>
      </w:r>
    </w:p>
    <w:p w14:paraId="6DE81383" w14:textId="3844B034" w:rsidR="00734027" w:rsidRDefault="00734027" w:rsidP="006B5AC3">
      <w:pPr>
        <w:pStyle w:val="3"/>
        <w:spacing w:before="0" w:after="120"/>
        <w:ind w:firstLine="708"/>
        <w:jc w:val="left"/>
        <w:rPr>
          <w:rFonts w:cs="Times New Roman"/>
        </w:rPr>
      </w:pPr>
      <w:bookmarkStart w:id="21" w:name="_Toc136361046"/>
      <w:r>
        <w:t>3.2.4. Результаты количественного исследования</w:t>
      </w:r>
      <w:bookmarkEnd w:id="21"/>
    </w:p>
    <w:p w14:paraId="02D0E451" w14:textId="25BD3861" w:rsidR="009B5727" w:rsidRDefault="00760212" w:rsidP="00760212">
      <w:r>
        <w:rPr>
          <w:i/>
        </w:rPr>
        <w:t>Результаты анкетирования.</w:t>
      </w:r>
      <w:r w:rsidR="00E757A7">
        <w:t xml:space="preserve"> </w:t>
      </w:r>
      <w:r w:rsidR="00D04E93">
        <w:t xml:space="preserve">Всего было </w:t>
      </w:r>
      <w:r w:rsidR="001D115C">
        <w:t>получено</w:t>
      </w:r>
      <w:r w:rsidR="00D04E93">
        <w:t xml:space="preserve"> 498 ответов, 54 ответа были удалены по разным причинам: 1 респондент не указал возраст, 2 респондента воздержались от указания возраста, 2 респондента были в возрасте до 18 лет, </w:t>
      </w:r>
      <w:r w:rsidR="009B5727">
        <w:t>ответы 49 респондентов содержали абсолютно одинаковые значения по всем вопросам (неосознанное прохождение опроса). Таким образом, текущая выборка содержит 444 ответа от респондентов.</w:t>
      </w:r>
    </w:p>
    <w:p w14:paraId="049AED46" w14:textId="77777777" w:rsidR="001B48C1" w:rsidRDefault="00760212" w:rsidP="00760212">
      <w:r>
        <w:t xml:space="preserve">46 респондентов </w:t>
      </w:r>
      <w:r w:rsidR="009B5727" w:rsidRPr="009B5727">
        <w:t xml:space="preserve">(10,4%) </w:t>
      </w:r>
      <w:r>
        <w:t>не знакомы с понятием «образовательная онлайн-платформа», они были дисквалифицированы из дальнейшего исследования и не давали ответы на дальнейшие вопросы.</w:t>
      </w:r>
      <w:r w:rsidR="00311497">
        <w:t xml:space="preserve"> </w:t>
      </w:r>
      <w:r w:rsidR="00311497" w:rsidRPr="00311497">
        <w:t xml:space="preserve">89,6% </w:t>
      </w:r>
      <w:r w:rsidR="00311497">
        <w:t>респондентов знакомы с данным понятием или имеют примерное представление о том, что подразумевается под ним.</w:t>
      </w:r>
      <w:r w:rsidR="001B48C1">
        <w:t xml:space="preserve"> </w:t>
      </w:r>
    </w:p>
    <w:p w14:paraId="45961F2E" w14:textId="77777777" w:rsidR="000539E1" w:rsidRDefault="001B48C1" w:rsidP="00760212">
      <w:r>
        <w:t>Далее исследование проводилось на основе 398 ответов респондентов, которые знакомы с понятием «образовательная онлайн-платформа» или имеют примерное предсталение о ней. Из 398 респондентов 40,7% когда-либо пользовались платными услугами образовательных онлайн-платформ.</w:t>
      </w:r>
      <w:r w:rsidR="000539E1">
        <w:t xml:space="preserve"> Получилось следующее распределение </w:t>
      </w:r>
      <w:r w:rsidR="000539E1">
        <w:lastRenderedPageBreak/>
        <w:t>наиболее известных для потребителей образовательных платформ, которые работают по системе подписки:</w:t>
      </w:r>
    </w:p>
    <w:p w14:paraId="4D40AA0B" w14:textId="30D4A2F8" w:rsidR="000539E1" w:rsidRPr="0027654F" w:rsidRDefault="000539E1" w:rsidP="00FF1BB5">
      <w:pPr>
        <w:pStyle w:val="ad"/>
        <w:numPr>
          <w:ilvl w:val="0"/>
          <w:numId w:val="61"/>
        </w:numPr>
      </w:pPr>
      <w:r w:rsidRPr="0027654F">
        <w:t>Фоксфорд (</w:t>
      </w:r>
      <w:r w:rsidRPr="0027654F">
        <w:rPr>
          <w:lang w:val="en-US"/>
        </w:rPr>
        <w:t>209</w:t>
      </w:r>
      <w:r w:rsidRPr="0027654F">
        <w:t>);</w:t>
      </w:r>
    </w:p>
    <w:p w14:paraId="2617697B" w14:textId="331A759B" w:rsidR="000539E1" w:rsidRPr="0027654F" w:rsidRDefault="000539E1" w:rsidP="00FF1BB5">
      <w:pPr>
        <w:pStyle w:val="ad"/>
        <w:numPr>
          <w:ilvl w:val="0"/>
          <w:numId w:val="61"/>
        </w:numPr>
      </w:pPr>
      <w:r w:rsidRPr="0027654F">
        <w:t>Правое полушарие Интроверта (66);</w:t>
      </w:r>
    </w:p>
    <w:p w14:paraId="191E7BF9" w14:textId="7E0A5D00" w:rsidR="000539E1" w:rsidRPr="0027654F" w:rsidRDefault="000539E1" w:rsidP="00FF1BB5">
      <w:pPr>
        <w:pStyle w:val="ad"/>
        <w:numPr>
          <w:ilvl w:val="0"/>
          <w:numId w:val="61"/>
        </w:numPr>
      </w:pPr>
      <w:r w:rsidRPr="0027654F">
        <w:t xml:space="preserve">Радио </w:t>
      </w:r>
      <w:proofErr w:type="spellStart"/>
      <w:r w:rsidRPr="0027654F">
        <w:rPr>
          <w:lang w:val="en-US"/>
        </w:rPr>
        <w:t>Arzamas</w:t>
      </w:r>
      <w:proofErr w:type="spellEnd"/>
      <w:r w:rsidRPr="0027654F">
        <w:rPr>
          <w:lang w:val="en-US"/>
        </w:rPr>
        <w:t xml:space="preserve"> (54);</w:t>
      </w:r>
    </w:p>
    <w:p w14:paraId="13563B0C" w14:textId="1BD1FCAC" w:rsidR="000539E1" w:rsidRPr="0027654F" w:rsidRDefault="000539E1" w:rsidP="00FF1BB5">
      <w:pPr>
        <w:pStyle w:val="ad"/>
        <w:numPr>
          <w:ilvl w:val="0"/>
          <w:numId w:val="61"/>
        </w:numPr>
      </w:pPr>
      <w:r w:rsidRPr="0027654F">
        <w:t>Синхронизация (52);</w:t>
      </w:r>
    </w:p>
    <w:p w14:paraId="61D71CD0" w14:textId="1CBE7109" w:rsidR="000539E1" w:rsidRPr="0027654F" w:rsidRDefault="000539E1" w:rsidP="00FF1BB5">
      <w:pPr>
        <w:pStyle w:val="ad"/>
        <w:numPr>
          <w:ilvl w:val="0"/>
          <w:numId w:val="61"/>
        </w:numPr>
      </w:pPr>
      <w:proofErr w:type="spellStart"/>
      <w:r w:rsidRPr="0027654F">
        <w:rPr>
          <w:lang w:val="en-US"/>
        </w:rPr>
        <w:t>Edutoria</w:t>
      </w:r>
      <w:proofErr w:type="spellEnd"/>
      <w:r w:rsidRPr="0027654F">
        <w:rPr>
          <w:lang w:val="en-US"/>
        </w:rPr>
        <w:t xml:space="preserve"> (49);</w:t>
      </w:r>
    </w:p>
    <w:p w14:paraId="6179D00C" w14:textId="6DE69141" w:rsidR="00760212" w:rsidRPr="0027654F" w:rsidRDefault="000539E1" w:rsidP="00FF1BB5">
      <w:pPr>
        <w:pStyle w:val="ad"/>
        <w:numPr>
          <w:ilvl w:val="0"/>
          <w:numId w:val="61"/>
        </w:numPr>
      </w:pPr>
      <w:proofErr w:type="spellStart"/>
      <w:r w:rsidRPr="0027654F">
        <w:rPr>
          <w:lang w:val="en-US"/>
        </w:rPr>
        <w:t>Otus</w:t>
      </w:r>
      <w:proofErr w:type="spellEnd"/>
      <w:r w:rsidRPr="0027654F">
        <w:rPr>
          <w:lang w:val="en-US"/>
        </w:rPr>
        <w:t xml:space="preserve"> (</w:t>
      </w:r>
      <w:r w:rsidRPr="0027654F">
        <w:t>17)</w:t>
      </w:r>
      <w:r w:rsidRPr="0027654F">
        <w:rPr>
          <w:lang w:val="en-US"/>
        </w:rPr>
        <w:t>.</w:t>
      </w:r>
    </w:p>
    <w:p w14:paraId="267BE624" w14:textId="026DFD54" w:rsidR="0015662D" w:rsidRDefault="000539E1" w:rsidP="0015662D">
      <w:r w:rsidRPr="000539E1">
        <w:t xml:space="preserve">98 </w:t>
      </w:r>
      <w:r>
        <w:t>респондентов (24,6%) не знакомы ни с одним образовательным проектом, работающим по системе подписки.</w:t>
      </w:r>
      <w:r w:rsidR="00E56496">
        <w:t xml:space="preserve"> Также у 75,1% нет или была раньше подписка на онлайн-сервис в любой сфере. На данный момент у 24,9% пользователей оформлено 1-4 и более подписок на онлайн-сервисы.</w:t>
      </w:r>
      <w:r w:rsidR="00E56496" w:rsidRPr="00E56496">
        <w:t xml:space="preserve"> </w:t>
      </w:r>
      <w:r w:rsidR="00E56496">
        <w:t>Наиболее популярным</w:t>
      </w:r>
      <w:r w:rsidR="00097881">
        <w:t>и онлайн-сервисами</w:t>
      </w:r>
      <w:r w:rsidR="00E56496">
        <w:t xml:space="preserve"> у актив</w:t>
      </w:r>
      <w:r w:rsidR="00097881">
        <w:t>ных пользователей подписок являю</w:t>
      </w:r>
      <w:r w:rsidR="00E56496">
        <w:t xml:space="preserve">тся </w:t>
      </w:r>
      <w:r w:rsidR="00097881">
        <w:t>экосистемы</w:t>
      </w:r>
      <w:r w:rsidR="00FB532C">
        <w:t xml:space="preserve"> (Яндекс Плюс, </w:t>
      </w:r>
      <w:proofErr w:type="spellStart"/>
      <w:r w:rsidR="00FB532C">
        <w:t>СберПрайм</w:t>
      </w:r>
      <w:proofErr w:type="spellEnd"/>
      <w:r w:rsidR="00FB532C">
        <w:t xml:space="preserve">, </w:t>
      </w:r>
      <w:r w:rsidR="00FB532C">
        <w:rPr>
          <w:lang w:val="en-US"/>
        </w:rPr>
        <w:t>VK</w:t>
      </w:r>
      <w:r w:rsidR="00FB532C" w:rsidRPr="00FB532C">
        <w:t xml:space="preserve"> </w:t>
      </w:r>
      <w:r w:rsidR="00FB532C">
        <w:rPr>
          <w:lang w:val="en-US"/>
        </w:rPr>
        <w:t>Combo</w:t>
      </w:r>
      <w:r w:rsidR="00FB532C" w:rsidRPr="00FB532C">
        <w:t xml:space="preserve"> </w:t>
      </w:r>
      <w:r w:rsidR="00FB532C">
        <w:t>и другие). У 25 человек была оформлена ранее или оформлена в текущий момент подписка на образовательную онлайн-платформу:</w:t>
      </w:r>
      <w:r w:rsidR="0015662D">
        <w:t xml:space="preserve"> Правое полушарие Интроверта (9), </w:t>
      </w:r>
      <w:proofErr w:type="spellStart"/>
      <w:r w:rsidR="0015662D">
        <w:t>Фоксфорд</w:t>
      </w:r>
      <w:proofErr w:type="spellEnd"/>
      <w:r w:rsidR="0015662D">
        <w:t xml:space="preserve"> (8), Радио </w:t>
      </w:r>
      <w:proofErr w:type="spellStart"/>
      <w:r w:rsidR="0015662D">
        <w:rPr>
          <w:lang w:val="en-US"/>
        </w:rPr>
        <w:t>Arzamas</w:t>
      </w:r>
      <w:proofErr w:type="spellEnd"/>
      <w:r w:rsidR="0015662D">
        <w:t xml:space="preserve"> (5)</w:t>
      </w:r>
      <w:r w:rsidR="0015662D" w:rsidRPr="0015662D">
        <w:t xml:space="preserve">, </w:t>
      </w:r>
      <w:proofErr w:type="spellStart"/>
      <w:r w:rsidR="0015662D">
        <w:rPr>
          <w:lang w:val="en-US"/>
        </w:rPr>
        <w:t>Edutoria</w:t>
      </w:r>
      <w:proofErr w:type="spellEnd"/>
      <w:r w:rsidR="0015662D" w:rsidRPr="0015662D">
        <w:t xml:space="preserve"> (4),</w:t>
      </w:r>
      <w:r w:rsidR="0015662D">
        <w:t xml:space="preserve"> Синхронизация (1), </w:t>
      </w:r>
      <w:proofErr w:type="spellStart"/>
      <w:r w:rsidR="0015662D">
        <w:rPr>
          <w:lang w:val="en-US"/>
        </w:rPr>
        <w:t>Otus</w:t>
      </w:r>
      <w:proofErr w:type="spellEnd"/>
      <w:r w:rsidR="0015662D" w:rsidRPr="0015662D">
        <w:t xml:space="preserve"> (1).</w:t>
      </w:r>
    </w:p>
    <w:p w14:paraId="6C7B9195" w14:textId="03244910" w:rsidR="00B95485" w:rsidRDefault="00B95485" w:rsidP="0015662D">
      <w:r>
        <w:t xml:space="preserve">В следующей </w:t>
      </w:r>
      <w:r w:rsidR="0027654F">
        <w:t>таблице</w:t>
      </w:r>
      <w:r>
        <w:t xml:space="preserve"> представлено половозрастное распределение респондентов</w:t>
      </w:r>
      <w:r w:rsidR="0027654F">
        <w:t xml:space="preserve"> опроса:</w:t>
      </w:r>
    </w:p>
    <w:p w14:paraId="22139500" w14:textId="322DC5A4" w:rsidR="0027654F" w:rsidRDefault="0027654F" w:rsidP="00FF1BB5">
      <w:pPr>
        <w:pStyle w:val="ad"/>
        <w:numPr>
          <w:ilvl w:val="0"/>
          <w:numId w:val="33"/>
        </w:numPr>
        <w:jc w:val="right"/>
      </w:pPr>
      <w:r>
        <w:t>Половозрастное распределение респондентов опроса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375"/>
        <w:gridCol w:w="1455"/>
        <w:gridCol w:w="2835"/>
        <w:gridCol w:w="1223"/>
        <w:gridCol w:w="1187"/>
        <w:gridCol w:w="1269"/>
      </w:tblGrid>
      <w:tr w:rsidR="0027654F" w:rsidRPr="00964DA2" w14:paraId="6014D1B1" w14:textId="77777777" w:rsidTr="00097881">
        <w:trPr>
          <w:trHeight w:val="300"/>
        </w:trPr>
        <w:tc>
          <w:tcPr>
            <w:tcW w:w="5665" w:type="dxa"/>
            <w:gridSpan w:val="3"/>
            <w:vMerge w:val="restart"/>
            <w:hideMark/>
          </w:tcPr>
          <w:p w14:paraId="537226B2" w14:textId="77777777" w:rsidR="00964DA2" w:rsidRPr="00964DA2" w:rsidRDefault="00964DA2" w:rsidP="00964DA2"/>
        </w:tc>
        <w:tc>
          <w:tcPr>
            <w:tcW w:w="2410" w:type="dxa"/>
            <w:gridSpan w:val="2"/>
            <w:hideMark/>
          </w:tcPr>
          <w:p w14:paraId="5D43583F" w14:textId="55053EBF" w:rsidR="00964DA2" w:rsidRPr="00964DA2" w:rsidRDefault="0027654F" w:rsidP="0027654F">
            <w:pPr>
              <w:ind w:firstLine="0"/>
            </w:pPr>
            <w:r>
              <w:t>П</w:t>
            </w:r>
            <w:r w:rsidR="00964DA2" w:rsidRPr="00964DA2">
              <w:t>ол</w:t>
            </w:r>
          </w:p>
        </w:tc>
        <w:tc>
          <w:tcPr>
            <w:tcW w:w="1269" w:type="dxa"/>
            <w:vMerge w:val="restart"/>
            <w:hideMark/>
          </w:tcPr>
          <w:p w14:paraId="7B9D6411" w14:textId="77777777" w:rsidR="00964DA2" w:rsidRPr="00964DA2" w:rsidRDefault="00964DA2" w:rsidP="0027654F">
            <w:pPr>
              <w:ind w:firstLine="0"/>
            </w:pPr>
            <w:r w:rsidRPr="00964DA2">
              <w:t>Всего</w:t>
            </w:r>
          </w:p>
        </w:tc>
      </w:tr>
      <w:tr w:rsidR="0027654F" w:rsidRPr="00964DA2" w14:paraId="60BA8883" w14:textId="77777777" w:rsidTr="00097881">
        <w:trPr>
          <w:trHeight w:val="300"/>
        </w:trPr>
        <w:tc>
          <w:tcPr>
            <w:tcW w:w="5665" w:type="dxa"/>
            <w:gridSpan w:val="3"/>
            <w:vMerge/>
            <w:hideMark/>
          </w:tcPr>
          <w:p w14:paraId="19BD5456" w14:textId="77777777" w:rsidR="00964DA2" w:rsidRPr="00964DA2" w:rsidRDefault="00964DA2"/>
        </w:tc>
        <w:tc>
          <w:tcPr>
            <w:tcW w:w="1223" w:type="dxa"/>
            <w:hideMark/>
          </w:tcPr>
          <w:p w14:paraId="0F592357" w14:textId="77777777" w:rsidR="00964DA2" w:rsidRPr="00964DA2" w:rsidRDefault="00964DA2" w:rsidP="0027654F">
            <w:pPr>
              <w:ind w:firstLine="0"/>
            </w:pPr>
            <w:r w:rsidRPr="00964DA2">
              <w:t>Женский</w:t>
            </w:r>
          </w:p>
        </w:tc>
        <w:tc>
          <w:tcPr>
            <w:tcW w:w="1187" w:type="dxa"/>
            <w:hideMark/>
          </w:tcPr>
          <w:p w14:paraId="69AD67A4" w14:textId="77777777" w:rsidR="00964DA2" w:rsidRPr="00964DA2" w:rsidRDefault="00964DA2" w:rsidP="0027654F">
            <w:pPr>
              <w:ind w:firstLine="0"/>
            </w:pPr>
            <w:r w:rsidRPr="00964DA2">
              <w:t>Мужской</w:t>
            </w:r>
          </w:p>
        </w:tc>
        <w:tc>
          <w:tcPr>
            <w:tcW w:w="1269" w:type="dxa"/>
            <w:vMerge/>
            <w:hideMark/>
          </w:tcPr>
          <w:p w14:paraId="3C6DF0C5" w14:textId="77777777" w:rsidR="00964DA2" w:rsidRPr="00964DA2" w:rsidRDefault="00964DA2"/>
        </w:tc>
      </w:tr>
      <w:tr w:rsidR="0027654F" w:rsidRPr="00964DA2" w14:paraId="447DBB61" w14:textId="77777777" w:rsidTr="00097881">
        <w:trPr>
          <w:trHeight w:val="480"/>
        </w:trPr>
        <w:tc>
          <w:tcPr>
            <w:tcW w:w="1375" w:type="dxa"/>
            <w:vMerge w:val="restart"/>
            <w:hideMark/>
          </w:tcPr>
          <w:p w14:paraId="6F13E659" w14:textId="77777777" w:rsidR="0027654F" w:rsidRPr="00964DA2" w:rsidRDefault="0027654F" w:rsidP="00964DA2">
            <w:pPr>
              <w:ind w:firstLine="0"/>
            </w:pPr>
            <w:r w:rsidRPr="00964DA2">
              <w:t>Возрастная группа</w:t>
            </w:r>
          </w:p>
        </w:tc>
        <w:tc>
          <w:tcPr>
            <w:tcW w:w="1455" w:type="dxa"/>
            <w:vMerge w:val="restart"/>
            <w:hideMark/>
          </w:tcPr>
          <w:p w14:paraId="6978DF96" w14:textId="4D2A2002" w:rsidR="0027654F" w:rsidRPr="00964DA2" w:rsidRDefault="0027654F" w:rsidP="0027654F">
            <w:pPr>
              <w:ind w:firstLine="0"/>
            </w:pPr>
            <w:r w:rsidRPr="00964DA2">
              <w:t>18-24 года </w:t>
            </w:r>
          </w:p>
        </w:tc>
        <w:tc>
          <w:tcPr>
            <w:tcW w:w="2835" w:type="dxa"/>
            <w:hideMark/>
          </w:tcPr>
          <w:p w14:paraId="5D26760D" w14:textId="77777777" w:rsidR="0027654F" w:rsidRPr="00964DA2" w:rsidRDefault="0027654F" w:rsidP="00964DA2">
            <w:pPr>
              <w:ind w:firstLine="0"/>
            </w:pPr>
            <w:r w:rsidRPr="00964DA2">
              <w:t>Количество</w:t>
            </w:r>
          </w:p>
        </w:tc>
        <w:tc>
          <w:tcPr>
            <w:tcW w:w="1223" w:type="dxa"/>
            <w:noWrap/>
            <w:hideMark/>
          </w:tcPr>
          <w:p w14:paraId="278BB487" w14:textId="77777777" w:rsidR="0027654F" w:rsidRPr="00964DA2" w:rsidRDefault="0027654F" w:rsidP="0027654F">
            <w:pPr>
              <w:ind w:firstLine="0"/>
            </w:pPr>
            <w:r w:rsidRPr="00964DA2">
              <w:t>69</w:t>
            </w:r>
          </w:p>
        </w:tc>
        <w:tc>
          <w:tcPr>
            <w:tcW w:w="1187" w:type="dxa"/>
            <w:noWrap/>
            <w:hideMark/>
          </w:tcPr>
          <w:p w14:paraId="359976C9" w14:textId="77777777" w:rsidR="0027654F" w:rsidRPr="00964DA2" w:rsidRDefault="0027654F" w:rsidP="0027654F">
            <w:pPr>
              <w:ind w:firstLine="0"/>
            </w:pPr>
            <w:r w:rsidRPr="00964DA2">
              <w:t>25</w:t>
            </w:r>
          </w:p>
        </w:tc>
        <w:tc>
          <w:tcPr>
            <w:tcW w:w="1269" w:type="dxa"/>
            <w:noWrap/>
            <w:hideMark/>
          </w:tcPr>
          <w:p w14:paraId="5B6ECB65" w14:textId="5265B677" w:rsidR="0027654F" w:rsidRPr="00964DA2" w:rsidRDefault="0027654F" w:rsidP="0027654F">
            <w:pPr>
              <w:ind w:firstLine="0"/>
            </w:pPr>
            <w:r w:rsidRPr="00964DA2">
              <w:t>94</w:t>
            </w:r>
            <w:r>
              <w:t xml:space="preserve"> (24%)</w:t>
            </w:r>
          </w:p>
        </w:tc>
      </w:tr>
      <w:tr w:rsidR="0027654F" w:rsidRPr="00964DA2" w14:paraId="3B002DB7" w14:textId="77777777" w:rsidTr="00097881">
        <w:trPr>
          <w:trHeight w:val="125"/>
        </w:trPr>
        <w:tc>
          <w:tcPr>
            <w:tcW w:w="1375" w:type="dxa"/>
            <w:vMerge/>
            <w:hideMark/>
          </w:tcPr>
          <w:p w14:paraId="268A6257" w14:textId="77777777" w:rsidR="0027654F" w:rsidRPr="00964DA2" w:rsidRDefault="0027654F"/>
        </w:tc>
        <w:tc>
          <w:tcPr>
            <w:tcW w:w="1455" w:type="dxa"/>
            <w:vMerge/>
            <w:hideMark/>
          </w:tcPr>
          <w:p w14:paraId="25EB5EE0" w14:textId="2B1D8925" w:rsidR="0027654F" w:rsidRPr="00964DA2" w:rsidRDefault="0027654F" w:rsidP="00964DA2"/>
        </w:tc>
        <w:tc>
          <w:tcPr>
            <w:tcW w:w="2835" w:type="dxa"/>
            <w:hideMark/>
          </w:tcPr>
          <w:p w14:paraId="51A384DA" w14:textId="4E114A84" w:rsidR="0027654F" w:rsidRPr="00964DA2" w:rsidRDefault="0027654F" w:rsidP="00964DA2">
            <w:pPr>
              <w:ind w:firstLine="0"/>
            </w:pPr>
            <w:r w:rsidRPr="00964DA2">
              <w:t xml:space="preserve">% в </w:t>
            </w:r>
            <w:r>
              <w:t>возрастной группе</w:t>
            </w:r>
          </w:p>
        </w:tc>
        <w:tc>
          <w:tcPr>
            <w:tcW w:w="1223" w:type="dxa"/>
            <w:noWrap/>
            <w:hideMark/>
          </w:tcPr>
          <w:p w14:paraId="092C71FF" w14:textId="77777777" w:rsidR="0027654F" w:rsidRPr="00964DA2" w:rsidRDefault="0027654F" w:rsidP="0027654F">
            <w:pPr>
              <w:ind w:firstLine="0"/>
            </w:pPr>
            <w:r w:rsidRPr="00964DA2">
              <w:t>73,4%</w:t>
            </w:r>
          </w:p>
        </w:tc>
        <w:tc>
          <w:tcPr>
            <w:tcW w:w="1187" w:type="dxa"/>
            <w:noWrap/>
            <w:hideMark/>
          </w:tcPr>
          <w:p w14:paraId="091DEC1A" w14:textId="77777777" w:rsidR="0027654F" w:rsidRPr="00964DA2" w:rsidRDefault="0027654F" w:rsidP="0027654F">
            <w:pPr>
              <w:ind w:firstLine="0"/>
            </w:pPr>
            <w:r w:rsidRPr="00964DA2">
              <w:t>26,6%</w:t>
            </w:r>
          </w:p>
        </w:tc>
        <w:tc>
          <w:tcPr>
            <w:tcW w:w="1269" w:type="dxa"/>
            <w:noWrap/>
            <w:hideMark/>
          </w:tcPr>
          <w:p w14:paraId="5BF75837" w14:textId="43E7B9FB" w:rsidR="0027654F" w:rsidRPr="00964DA2" w:rsidRDefault="0027654F" w:rsidP="0027654F">
            <w:pPr>
              <w:ind w:firstLine="0"/>
            </w:pPr>
          </w:p>
        </w:tc>
      </w:tr>
      <w:tr w:rsidR="0027654F" w:rsidRPr="00964DA2" w14:paraId="418E1C3B" w14:textId="77777777" w:rsidTr="00097881">
        <w:trPr>
          <w:trHeight w:val="480"/>
        </w:trPr>
        <w:tc>
          <w:tcPr>
            <w:tcW w:w="1375" w:type="dxa"/>
            <w:vMerge/>
            <w:hideMark/>
          </w:tcPr>
          <w:p w14:paraId="10E6A95D" w14:textId="77777777" w:rsidR="0027654F" w:rsidRPr="00964DA2" w:rsidRDefault="0027654F"/>
        </w:tc>
        <w:tc>
          <w:tcPr>
            <w:tcW w:w="1455" w:type="dxa"/>
            <w:vMerge w:val="restart"/>
            <w:hideMark/>
          </w:tcPr>
          <w:p w14:paraId="7BFC0D21" w14:textId="271741DF" w:rsidR="0027654F" w:rsidRPr="00964DA2" w:rsidRDefault="0027654F" w:rsidP="0027654F">
            <w:pPr>
              <w:ind w:firstLine="0"/>
            </w:pPr>
            <w:r w:rsidRPr="00964DA2">
              <w:t>25-34 года </w:t>
            </w:r>
          </w:p>
        </w:tc>
        <w:tc>
          <w:tcPr>
            <w:tcW w:w="2835" w:type="dxa"/>
            <w:hideMark/>
          </w:tcPr>
          <w:p w14:paraId="0F909B9C" w14:textId="77777777" w:rsidR="0027654F" w:rsidRPr="00964DA2" w:rsidRDefault="0027654F" w:rsidP="00964DA2">
            <w:pPr>
              <w:ind w:firstLine="0"/>
            </w:pPr>
            <w:r w:rsidRPr="00964DA2">
              <w:t>Количество</w:t>
            </w:r>
          </w:p>
        </w:tc>
        <w:tc>
          <w:tcPr>
            <w:tcW w:w="1223" w:type="dxa"/>
            <w:noWrap/>
            <w:hideMark/>
          </w:tcPr>
          <w:p w14:paraId="39AE6373" w14:textId="77777777" w:rsidR="0027654F" w:rsidRPr="00964DA2" w:rsidRDefault="0027654F" w:rsidP="0027654F">
            <w:pPr>
              <w:ind w:firstLine="0"/>
            </w:pPr>
            <w:r w:rsidRPr="00964DA2">
              <w:t>65</w:t>
            </w:r>
          </w:p>
        </w:tc>
        <w:tc>
          <w:tcPr>
            <w:tcW w:w="1187" w:type="dxa"/>
            <w:noWrap/>
            <w:hideMark/>
          </w:tcPr>
          <w:p w14:paraId="7229F9F5" w14:textId="77777777" w:rsidR="0027654F" w:rsidRPr="00964DA2" w:rsidRDefault="0027654F" w:rsidP="0027654F">
            <w:pPr>
              <w:ind w:firstLine="0"/>
            </w:pPr>
            <w:r w:rsidRPr="00964DA2">
              <w:t>51</w:t>
            </w:r>
          </w:p>
        </w:tc>
        <w:tc>
          <w:tcPr>
            <w:tcW w:w="1269" w:type="dxa"/>
            <w:noWrap/>
            <w:hideMark/>
          </w:tcPr>
          <w:p w14:paraId="4F671B46" w14:textId="5B7FAFD3" w:rsidR="0027654F" w:rsidRPr="00964DA2" w:rsidRDefault="0027654F" w:rsidP="0027654F">
            <w:pPr>
              <w:ind w:firstLine="0"/>
            </w:pPr>
            <w:r w:rsidRPr="00964DA2">
              <w:t>116</w:t>
            </w:r>
            <w:r>
              <w:t xml:space="preserve"> (30%)</w:t>
            </w:r>
          </w:p>
        </w:tc>
      </w:tr>
      <w:tr w:rsidR="0027654F" w:rsidRPr="00964DA2" w14:paraId="044CB8C8" w14:textId="77777777" w:rsidTr="00097881">
        <w:trPr>
          <w:trHeight w:val="171"/>
        </w:trPr>
        <w:tc>
          <w:tcPr>
            <w:tcW w:w="1375" w:type="dxa"/>
            <w:vMerge/>
            <w:hideMark/>
          </w:tcPr>
          <w:p w14:paraId="03DDC812" w14:textId="77777777" w:rsidR="0027654F" w:rsidRPr="00964DA2" w:rsidRDefault="0027654F"/>
        </w:tc>
        <w:tc>
          <w:tcPr>
            <w:tcW w:w="1455" w:type="dxa"/>
            <w:vMerge/>
            <w:hideMark/>
          </w:tcPr>
          <w:p w14:paraId="6E511CB3" w14:textId="5C37C843" w:rsidR="0027654F" w:rsidRPr="00964DA2" w:rsidRDefault="0027654F" w:rsidP="00964DA2"/>
        </w:tc>
        <w:tc>
          <w:tcPr>
            <w:tcW w:w="2835" w:type="dxa"/>
            <w:hideMark/>
          </w:tcPr>
          <w:p w14:paraId="38C6E7C7" w14:textId="48465843" w:rsidR="0027654F" w:rsidRPr="00964DA2" w:rsidRDefault="0027654F" w:rsidP="0027654F">
            <w:pPr>
              <w:ind w:firstLine="0"/>
            </w:pPr>
            <w:r w:rsidRPr="00964DA2">
              <w:t xml:space="preserve">% в </w:t>
            </w:r>
            <w:r>
              <w:t>возрастной группе</w:t>
            </w:r>
          </w:p>
        </w:tc>
        <w:tc>
          <w:tcPr>
            <w:tcW w:w="1223" w:type="dxa"/>
            <w:noWrap/>
            <w:hideMark/>
          </w:tcPr>
          <w:p w14:paraId="41B694BC" w14:textId="77777777" w:rsidR="0027654F" w:rsidRPr="00964DA2" w:rsidRDefault="0027654F" w:rsidP="0027654F">
            <w:pPr>
              <w:ind w:firstLine="0"/>
            </w:pPr>
            <w:r w:rsidRPr="00964DA2">
              <w:t>56,0%</w:t>
            </w:r>
          </w:p>
        </w:tc>
        <w:tc>
          <w:tcPr>
            <w:tcW w:w="1187" w:type="dxa"/>
            <w:noWrap/>
            <w:hideMark/>
          </w:tcPr>
          <w:p w14:paraId="1474C92A" w14:textId="77777777" w:rsidR="0027654F" w:rsidRPr="00964DA2" w:rsidRDefault="0027654F" w:rsidP="0027654F">
            <w:pPr>
              <w:ind w:firstLine="0"/>
            </w:pPr>
            <w:r w:rsidRPr="00964DA2">
              <w:t>44,0%</w:t>
            </w:r>
          </w:p>
        </w:tc>
        <w:tc>
          <w:tcPr>
            <w:tcW w:w="1269" w:type="dxa"/>
            <w:noWrap/>
            <w:hideMark/>
          </w:tcPr>
          <w:p w14:paraId="5F561411" w14:textId="724A9B87" w:rsidR="0027654F" w:rsidRPr="00964DA2" w:rsidRDefault="0027654F" w:rsidP="0027654F">
            <w:pPr>
              <w:ind w:firstLine="0"/>
            </w:pPr>
          </w:p>
        </w:tc>
      </w:tr>
      <w:tr w:rsidR="0027654F" w:rsidRPr="00964DA2" w14:paraId="45C16DBC" w14:textId="77777777" w:rsidTr="00097881">
        <w:trPr>
          <w:trHeight w:val="480"/>
        </w:trPr>
        <w:tc>
          <w:tcPr>
            <w:tcW w:w="1375" w:type="dxa"/>
            <w:vMerge/>
            <w:hideMark/>
          </w:tcPr>
          <w:p w14:paraId="0E5973A7" w14:textId="77777777" w:rsidR="0027654F" w:rsidRPr="00964DA2" w:rsidRDefault="0027654F"/>
        </w:tc>
        <w:tc>
          <w:tcPr>
            <w:tcW w:w="1455" w:type="dxa"/>
            <w:vMerge w:val="restart"/>
            <w:hideMark/>
          </w:tcPr>
          <w:p w14:paraId="18B67A7A" w14:textId="6533ACEF" w:rsidR="0027654F" w:rsidRPr="00964DA2" w:rsidRDefault="0027654F" w:rsidP="0027654F">
            <w:pPr>
              <w:ind w:firstLine="0"/>
            </w:pPr>
            <w:r w:rsidRPr="00964DA2">
              <w:t>35-44 года</w:t>
            </w:r>
          </w:p>
        </w:tc>
        <w:tc>
          <w:tcPr>
            <w:tcW w:w="2835" w:type="dxa"/>
            <w:hideMark/>
          </w:tcPr>
          <w:p w14:paraId="2B8565A0" w14:textId="77777777" w:rsidR="0027654F" w:rsidRPr="00964DA2" w:rsidRDefault="0027654F" w:rsidP="00964DA2">
            <w:pPr>
              <w:ind w:firstLine="0"/>
            </w:pPr>
            <w:r w:rsidRPr="00964DA2">
              <w:t>Количество</w:t>
            </w:r>
          </w:p>
        </w:tc>
        <w:tc>
          <w:tcPr>
            <w:tcW w:w="1223" w:type="dxa"/>
            <w:noWrap/>
            <w:hideMark/>
          </w:tcPr>
          <w:p w14:paraId="379873A8" w14:textId="77777777" w:rsidR="0027654F" w:rsidRPr="00964DA2" w:rsidRDefault="0027654F" w:rsidP="0027654F">
            <w:pPr>
              <w:ind w:firstLine="0"/>
            </w:pPr>
            <w:r w:rsidRPr="00964DA2">
              <w:t>46</w:t>
            </w:r>
          </w:p>
        </w:tc>
        <w:tc>
          <w:tcPr>
            <w:tcW w:w="1187" w:type="dxa"/>
            <w:noWrap/>
            <w:hideMark/>
          </w:tcPr>
          <w:p w14:paraId="6E99C746" w14:textId="77777777" w:rsidR="0027654F" w:rsidRPr="00964DA2" w:rsidRDefault="0027654F" w:rsidP="0027654F">
            <w:pPr>
              <w:ind w:firstLine="0"/>
            </w:pPr>
            <w:r w:rsidRPr="00964DA2">
              <w:t>58</w:t>
            </w:r>
          </w:p>
        </w:tc>
        <w:tc>
          <w:tcPr>
            <w:tcW w:w="1269" w:type="dxa"/>
            <w:noWrap/>
            <w:hideMark/>
          </w:tcPr>
          <w:p w14:paraId="1C7EC111" w14:textId="145A2DA4" w:rsidR="0027654F" w:rsidRPr="00964DA2" w:rsidRDefault="0027654F" w:rsidP="0027654F">
            <w:pPr>
              <w:ind w:firstLine="0"/>
            </w:pPr>
            <w:r w:rsidRPr="00964DA2">
              <w:t>104</w:t>
            </w:r>
            <w:r>
              <w:t xml:space="preserve"> (26%)</w:t>
            </w:r>
          </w:p>
        </w:tc>
      </w:tr>
      <w:tr w:rsidR="0027654F" w:rsidRPr="00964DA2" w14:paraId="2ADA5293" w14:textId="77777777" w:rsidTr="00097881">
        <w:trPr>
          <w:trHeight w:val="232"/>
        </w:trPr>
        <w:tc>
          <w:tcPr>
            <w:tcW w:w="1375" w:type="dxa"/>
            <w:vMerge/>
            <w:hideMark/>
          </w:tcPr>
          <w:p w14:paraId="289BA6DB" w14:textId="77777777" w:rsidR="0027654F" w:rsidRPr="00964DA2" w:rsidRDefault="0027654F"/>
        </w:tc>
        <w:tc>
          <w:tcPr>
            <w:tcW w:w="1455" w:type="dxa"/>
            <w:vMerge/>
            <w:hideMark/>
          </w:tcPr>
          <w:p w14:paraId="765CE610" w14:textId="0F84F986" w:rsidR="0027654F" w:rsidRPr="00964DA2" w:rsidRDefault="0027654F" w:rsidP="00964DA2"/>
        </w:tc>
        <w:tc>
          <w:tcPr>
            <w:tcW w:w="2835" w:type="dxa"/>
            <w:hideMark/>
          </w:tcPr>
          <w:p w14:paraId="64F2F117" w14:textId="77777777" w:rsidR="0027654F" w:rsidRPr="00964DA2" w:rsidRDefault="0027654F" w:rsidP="00964DA2">
            <w:pPr>
              <w:ind w:firstLine="0"/>
            </w:pPr>
            <w:r w:rsidRPr="00964DA2">
              <w:t>% в Возрастная группа</w:t>
            </w:r>
          </w:p>
        </w:tc>
        <w:tc>
          <w:tcPr>
            <w:tcW w:w="1223" w:type="dxa"/>
            <w:noWrap/>
            <w:hideMark/>
          </w:tcPr>
          <w:p w14:paraId="5717F42B" w14:textId="77777777" w:rsidR="0027654F" w:rsidRPr="00964DA2" w:rsidRDefault="0027654F" w:rsidP="0027654F">
            <w:pPr>
              <w:ind w:firstLine="0"/>
            </w:pPr>
            <w:r w:rsidRPr="00964DA2">
              <w:t>44,2%</w:t>
            </w:r>
          </w:p>
        </w:tc>
        <w:tc>
          <w:tcPr>
            <w:tcW w:w="1187" w:type="dxa"/>
            <w:noWrap/>
            <w:hideMark/>
          </w:tcPr>
          <w:p w14:paraId="4CFEF647" w14:textId="77777777" w:rsidR="0027654F" w:rsidRPr="00964DA2" w:rsidRDefault="0027654F" w:rsidP="0027654F">
            <w:pPr>
              <w:ind w:firstLine="0"/>
            </w:pPr>
            <w:r w:rsidRPr="00964DA2">
              <w:t>55,8%</w:t>
            </w:r>
          </w:p>
        </w:tc>
        <w:tc>
          <w:tcPr>
            <w:tcW w:w="1269" w:type="dxa"/>
            <w:noWrap/>
            <w:hideMark/>
          </w:tcPr>
          <w:p w14:paraId="6C3AE7C5" w14:textId="1EBB5C31" w:rsidR="0027654F" w:rsidRPr="00964DA2" w:rsidRDefault="0027654F" w:rsidP="0027654F">
            <w:pPr>
              <w:ind w:firstLine="0"/>
            </w:pPr>
          </w:p>
        </w:tc>
      </w:tr>
      <w:tr w:rsidR="0027654F" w:rsidRPr="00964DA2" w14:paraId="0C7B008F" w14:textId="77777777" w:rsidTr="00097881">
        <w:trPr>
          <w:trHeight w:val="480"/>
        </w:trPr>
        <w:tc>
          <w:tcPr>
            <w:tcW w:w="1375" w:type="dxa"/>
            <w:vMerge/>
            <w:hideMark/>
          </w:tcPr>
          <w:p w14:paraId="149E9B5C" w14:textId="77777777" w:rsidR="0027654F" w:rsidRPr="00964DA2" w:rsidRDefault="0027654F"/>
        </w:tc>
        <w:tc>
          <w:tcPr>
            <w:tcW w:w="1455" w:type="dxa"/>
            <w:vMerge w:val="restart"/>
            <w:hideMark/>
          </w:tcPr>
          <w:p w14:paraId="23BAD69D" w14:textId="34F47516" w:rsidR="0027654F" w:rsidRPr="00964DA2" w:rsidRDefault="0027654F" w:rsidP="0027654F">
            <w:pPr>
              <w:ind w:firstLine="0"/>
            </w:pPr>
            <w:r w:rsidRPr="00964DA2">
              <w:t>45-54 года</w:t>
            </w:r>
          </w:p>
        </w:tc>
        <w:tc>
          <w:tcPr>
            <w:tcW w:w="2835" w:type="dxa"/>
            <w:hideMark/>
          </w:tcPr>
          <w:p w14:paraId="51C815BB" w14:textId="77777777" w:rsidR="0027654F" w:rsidRPr="00964DA2" w:rsidRDefault="0027654F" w:rsidP="00964DA2">
            <w:pPr>
              <w:ind w:firstLine="0"/>
            </w:pPr>
            <w:r w:rsidRPr="00964DA2">
              <w:t>Количество</w:t>
            </w:r>
          </w:p>
        </w:tc>
        <w:tc>
          <w:tcPr>
            <w:tcW w:w="1223" w:type="dxa"/>
            <w:noWrap/>
            <w:hideMark/>
          </w:tcPr>
          <w:p w14:paraId="03F698D4" w14:textId="77777777" w:rsidR="0027654F" w:rsidRPr="00964DA2" w:rsidRDefault="0027654F" w:rsidP="0027654F">
            <w:pPr>
              <w:ind w:firstLine="0"/>
            </w:pPr>
            <w:r w:rsidRPr="00964DA2">
              <w:t>29</w:t>
            </w:r>
          </w:p>
        </w:tc>
        <w:tc>
          <w:tcPr>
            <w:tcW w:w="1187" w:type="dxa"/>
            <w:noWrap/>
            <w:hideMark/>
          </w:tcPr>
          <w:p w14:paraId="2651B417" w14:textId="77777777" w:rsidR="0027654F" w:rsidRPr="00964DA2" w:rsidRDefault="0027654F" w:rsidP="0027654F">
            <w:pPr>
              <w:ind w:firstLine="0"/>
            </w:pPr>
            <w:r w:rsidRPr="00964DA2">
              <w:t>37</w:t>
            </w:r>
          </w:p>
        </w:tc>
        <w:tc>
          <w:tcPr>
            <w:tcW w:w="1269" w:type="dxa"/>
            <w:noWrap/>
            <w:hideMark/>
          </w:tcPr>
          <w:p w14:paraId="27769D3D" w14:textId="5661FF54" w:rsidR="0027654F" w:rsidRPr="00964DA2" w:rsidRDefault="0027654F" w:rsidP="0027654F">
            <w:pPr>
              <w:ind w:firstLine="0"/>
            </w:pPr>
            <w:r w:rsidRPr="00964DA2">
              <w:t>66</w:t>
            </w:r>
            <w:r>
              <w:t xml:space="preserve"> (16%)</w:t>
            </w:r>
          </w:p>
        </w:tc>
      </w:tr>
      <w:tr w:rsidR="0027654F" w:rsidRPr="00964DA2" w14:paraId="1FECA905" w14:textId="77777777" w:rsidTr="00097881">
        <w:trPr>
          <w:trHeight w:val="208"/>
        </w:trPr>
        <w:tc>
          <w:tcPr>
            <w:tcW w:w="1375" w:type="dxa"/>
            <w:vMerge/>
            <w:hideMark/>
          </w:tcPr>
          <w:p w14:paraId="65D127CB" w14:textId="77777777" w:rsidR="0027654F" w:rsidRPr="00964DA2" w:rsidRDefault="0027654F"/>
        </w:tc>
        <w:tc>
          <w:tcPr>
            <w:tcW w:w="1455" w:type="dxa"/>
            <w:vMerge/>
            <w:hideMark/>
          </w:tcPr>
          <w:p w14:paraId="23F07947" w14:textId="37F6B02B" w:rsidR="0027654F" w:rsidRPr="00964DA2" w:rsidRDefault="0027654F" w:rsidP="00964DA2"/>
        </w:tc>
        <w:tc>
          <w:tcPr>
            <w:tcW w:w="2835" w:type="dxa"/>
            <w:hideMark/>
          </w:tcPr>
          <w:p w14:paraId="5B696D29" w14:textId="453A4381" w:rsidR="0027654F" w:rsidRPr="00964DA2" w:rsidRDefault="0027654F" w:rsidP="00964DA2">
            <w:pPr>
              <w:ind w:firstLine="0"/>
            </w:pPr>
            <w:r w:rsidRPr="00964DA2">
              <w:t xml:space="preserve">% в </w:t>
            </w:r>
            <w:r>
              <w:t>возрастной группе</w:t>
            </w:r>
          </w:p>
        </w:tc>
        <w:tc>
          <w:tcPr>
            <w:tcW w:w="1223" w:type="dxa"/>
            <w:noWrap/>
            <w:hideMark/>
          </w:tcPr>
          <w:p w14:paraId="768DABF6" w14:textId="77777777" w:rsidR="0027654F" w:rsidRPr="00964DA2" w:rsidRDefault="0027654F" w:rsidP="0027654F">
            <w:pPr>
              <w:ind w:firstLine="0"/>
            </w:pPr>
            <w:r w:rsidRPr="00964DA2">
              <w:t>43,9%</w:t>
            </w:r>
          </w:p>
        </w:tc>
        <w:tc>
          <w:tcPr>
            <w:tcW w:w="1187" w:type="dxa"/>
            <w:noWrap/>
            <w:hideMark/>
          </w:tcPr>
          <w:p w14:paraId="340AF60D" w14:textId="77777777" w:rsidR="0027654F" w:rsidRPr="00964DA2" w:rsidRDefault="0027654F" w:rsidP="0027654F">
            <w:pPr>
              <w:ind w:firstLine="0"/>
            </w:pPr>
            <w:r w:rsidRPr="00964DA2">
              <w:t>56,1%</w:t>
            </w:r>
          </w:p>
        </w:tc>
        <w:tc>
          <w:tcPr>
            <w:tcW w:w="1269" w:type="dxa"/>
            <w:noWrap/>
            <w:hideMark/>
          </w:tcPr>
          <w:p w14:paraId="238E29F7" w14:textId="62A047DD" w:rsidR="0027654F" w:rsidRPr="00964DA2" w:rsidRDefault="0027654F" w:rsidP="0027654F">
            <w:pPr>
              <w:ind w:firstLine="0"/>
            </w:pPr>
          </w:p>
        </w:tc>
      </w:tr>
      <w:tr w:rsidR="0027654F" w:rsidRPr="00964DA2" w14:paraId="3785DA9B" w14:textId="77777777" w:rsidTr="00097881">
        <w:trPr>
          <w:trHeight w:val="480"/>
        </w:trPr>
        <w:tc>
          <w:tcPr>
            <w:tcW w:w="1375" w:type="dxa"/>
            <w:vMerge/>
            <w:hideMark/>
          </w:tcPr>
          <w:p w14:paraId="551CF8CF" w14:textId="77777777" w:rsidR="0027654F" w:rsidRPr="00964DA2" w:rsidRDefault="0027654F"/>
        </w:tc>
        <w:tc>
          <w:tcPr>
            <w:tcW w:w="1455" w:type="dxa"/>
            <w:vMerge w:val="restart"/>
            <w:hideMark/>
          </w:tcPr>
          <w:p w14:paraId="53820ECA" w14:textId="19FCB81C" w:rsidR="0027654F" w:rsidRPr="00964DA2" w:rsidRDefault="0027654F" w:rsidP="0027654F">
            <w:pPr>
              <w:ind w:firstLine="0"/>
            </w:pPr>
            <w:r w:rsidRPr="00964DA2">
              <w:t>55+ лет</w:t>
            </w:r>
          </w:p>
        </w:tc>
        <w:tc>
          <w:tcPr>
            <w:tcW w:w="2835" w:type="dxa"/>
            <w:hideMark/>
          </w:tcPr>
          <w:p w14:paraId="3F7E434F" w14:textId="77777777" w:rsidR="0027654F" w:rsidRPr="00964DA2" w:rsidRDefault="0027654F" w:rsidP="00964DA2">
            <w:pPr>
              <w:ind w:firstLine="0"/>
            </w:pPr>
            <w:r w:rsidRPr="00964DA2">
              <w:t>Количество</w:t>
            </w:r>
          </w:p>
        </w:tc>
        <w:tc>
          <w:tcPr>
            <w:tcW w:w="1223" w:type="dxa"/>
            <w:noWrap/>
            <w:hideMark/>
          </w:tcPr>
          <w:p w14:paraId="69E90510" w14:textId="77777777" w:rsidR="0027654F" w:rsidRPr="00964DA2" w:rsidRDefault="0027654F" w:rsidP="0027654F">
            <w:pPr>
              <w:ind w:firstLine="0"/>
            </w:pPr>
            <w:r w:rsidRPr="00964DA2">
              <w:t>8</w:t>
            </w:r>
          </w:p>
        </w:tc>
        <w:tc>
          <w:tcPr>
            <w:tcW w:w="1187" w:type="dxa"/>
            <w:noWrap/>
            <w:hideMark/>
          </w:tcPr>
          <w:p w14:paraId="2B742F13" w14:textId="77777777" w:rsidR="0027654F" w:rsidRPr="00964DA2" w:rsidRDefault="0027654F" w:rsidP="0027654F">
            <w:pPr>
              <w:ind w:firstLine="0"/>
            </w:pPr>
            <w:r w:rsidRPr="00964DA2">
              <w:t>10</w:t>
            </w:r>
          </w:p>
        </w:tc>
        <w:tc>
          <w:tcPr>
            <w:tcW w:w="1269" w:type="dxa"/>
            <w:noWrap/>
            <w:hideMark/>
          </w:tcPr>
          <w:p w14:paraId="233EB3D6" w14:textId="759ADB33" w:rsidR="0027654F" w:rsidRPr="00964DA2" w:rsidRDefault="0027654F" w:rsidP="0027654F">
            <w:pPr>
              <w:ind w:firstLine="0"/>
            </w:pPr>
            <w:r w:rsidRPr="00964DA2">
              <w:t>18</w:t>
            </w:r>
            <w:r>
              <w:t xml:space="preserve"> (4%)</w:t>
            </w:r>
          </w:p>
        </w:tc>
      </w:tr>
      <w:tr w:rsidR="0027654F" w:rsidRPr="00964DA2" w14:paraId="11B0E73D" w14:textId="77777777" w:rsidTr="00097881">
        <w:trPr>
          <w:trHeight w:val="70"/>
        </w:trPr>
        <w:tc>
          <w:tcPr>
            <w:tcW w:w="1375" w:type="dxa"/>
            <w:vMerge/>
            <w:hideMark/>
          </w:tcPr>
          <w:p w14:paraId="25203930" w14:textId="77777777" w:rsidR="0027654F" w:rsidRPr="00964DA2" w:rsidRDefault="0027654F"/>
        </w:tc>
        <w:tc>
          <w:tcPr>
            <w:tcW w:w="1455" w:type="dxa"/>
            <w:vMerge/>
            <w:hideMark/>
          </w:tcPr>
          <w:p w14:paraId="603EA7D9" w14:textId="212B8E97" w:rsidR="0027654F" w:rsidRPr="00964DA2" w:rsidRDefault="0027654F" w:rsidP="00964DA2"/>
        </w:tc>
        <w:tc>
          <w:tcPr>
            <w:tcW w:w="2835" w:type="dxa"/>
            <w:hideMark/>
          </w:tcPr>
          <w:p w14:paraId="5EBA1FA0" w14:textId="65884A76" w:rsidR="0027654F" w:rsidRPr="00964DA2" w:rsidRDefault="0027654F" w:rsidP="00964DA2">
            <w:pPr>
              <w:ind w:firstLine="0"/>
            </w:pPr>
            <w:r w:rsidRPr="00964DA2">
              <w:t xml:space="preserve">% в </w:t>
            </w:r>
            <w:r>
              <w:t>возрастной группе</w:t>
            </w:r>
          </w:p>
        </w:tc>
        <w:tc>
          <w:tcPr>
            <w:tcW w:w="1223" w:type="dxa"/>
            <w:noWrap/>
            <w:hideMark/>
          </w:tcPr>
          <w:p w14:paraId="255C1744" w14:textId="77777777" w:rsidR="0027654F" w:rsidRPr="00964DA2" w:rsidRDefault="0027654F" w:rsidP="0027654F">
            <w:pPr>
              <w:ind w:firstLine="0"/>
            </w:pPr>
            <w:r w:rsidRPr="00964DA2">
              <w:t>44,4%</w:t>
            </w:r>
          </w:p>
        </w:tc>
        <w:tc>
          <w:tcPr>
            <w:tcW w:w="1187" w:type="dxa"/>
            <w:noWrap/>
            <w:hideMark/>
          </w:tcPr>
          <w:p w14:paraId="58F552E2" w14:textId="77777777" w:rsidR="0027654F" w:rsidRPr="00964DA2" w:rsidRDefault="0027654F" w:rsidP="0027654F">
            <w:pPr>
              <w:ind w:firstLine="0"/>
            </w:pPr>
            <w:r w:rsidRPr="00964DA2">
              <w:t>55,6%</w:t>
            </w:r>
          </w:p>
        </w:tc>
        <w:tc>
          <w:tcPr>
            <w:tcW w:w="1269" w:type="dxa"/>
            <w:noWrap/>
            <w:hideMark/>
          </w:tcPr>
          <w:p w14:paraId="5679975E" w14:textId="4C63D8F7" w:rsidR="0027654F" w:rsidRPr="00964DA2" w:rsidRDefault="0027654F" w:rsidP="0027654F">
            <w:pPr>
              <w:ind w:firstLine="0"/>
            </w:pPr>
          </w:p>
        </w:tc>
      </w:tr>
      <w:tr w:rsidR="0027654F" w:rsidRPr="00964DA2" w14:paraId="5E04652E" w14:textId="77777777" w:rsidTr="00097881">
        <w:trPr>
          <w:trHeight w:val="480"/>
        </w:trPr>
        <w:tc>
          <w:tcPr>
            <w:tcW w:w="2830" w:type="dxa"/>
            <w:gridSpan w:val="2"/>
            <w:vMerge w:val="restart"/>
            <w:vAlign w:val="center"/>
            <w:hideMark/>
          </w:tcPr>
          <w:p w14:paraId="4AA3CCD3" w14:textId="77777777" w:rsidR="00964DA2" w:rsidRPr="00964DA2" w:rsidRDefault="00964DA2" w:rsidP="00CD4F98">
            <w:pPr>
              <w:ind w:firstLine="0"/>
              <w:jc w:val="left"/>
            </w:pPr>
            <w:r w:rsidRPr="00964DA2">
              <w:t>Всего</w:t>
            </w:r>
          </w:p>
        </w:tc>
        <w:tc>
          <w:tcPr>
            <w:tcW w:w="2835" w:type="dxa"/>
            <w:hideMark/>
          </w:tcPr>
          <w:p w14:paraId="08F5A74D" w14:textId="77777777" w:rsidR="00964DA2" w:rsidRPr="00964DA2" w:rsidRDefault="00964DA2" w:rsidP="00964DA2">
            <w:pPr>
              <w:ind w:firstLine="0"/>
            </w:pPr>
            <w:r w:rsidRPr="00964DA2">
              <w:t>Количество</w:t>
            </w:r>
          </w:p>
        </w:tc>
        <w:tc>
          <w:tcPr>
            <w:tcW w:w="1223" w:type="dxa"/>
            <w:noWrap/>
            <w:hideMark/>
          </w:tcPr>
          <w:p w14:paraId="531FF6FC" w14:textId="77777777" w:rsidR="00964DA2" w:rsidRPr="00964DA2" w:rsidRDefault="00964DA2" w:rsidP="0027654F">
            <w:pPr>
              <w:ind w:firstLine="0"/>
            </w:pPr>
            <w:r w:rsidRPr="00964DA2">
              <w:t>217</w:t>
            </w:r>
          </w:p>
        </w:tc>
        <w:tc>
          <w:tcPr>
            <w:tcW w:w="1187" w:type="dxa"/>
            <w:noWrap/>
            <w:hideMark/>
          </w:tcPr>
          <w:p w14:paraId="0C52FC5D" w14:textId="77777777" w:rsidR="00964DA2" w:rsidRPr="00964DA2" w:rsidRDefault="00964DA2" w:rsidP="0027654F">
            <w:pPr>
              <w:ind w:firstLine="0"/>
            </w:pPr>
            <w:r w:rsidRPr="00964DA2">
              <w:t>181</w:t>
            </w:r>
          </w:p>
        </w:tc>
        <w:tc>
          <w:tcPr>
            <w:tcW w:w="1269" w:type="dxa"/>
            <w:noWrap/>
            <w:hideMark/>
          </w:tcPr>
          <w:p w14:paraId="66A834F4" w14:textId="77777777" w:rsidR="00964DA2" w:rsidRPr="00964DA2" w:rsidRDefault="00964DA2" w:rsidP="0027654F">
            <w:pPr>
              <w:ind w:firstLine="0"/>
            </w:pPr>
            <w:r w:rsidRPr="00964DA2">
              <w:t>398</w:t>
            </w:r>
          </w:p>
        </w:tc>
      </w:tr>
      <w:tr w:rsidR="0027654F" w:rsidRPr="00964DA2" w14:paraId="5179110F" w14:textId="77777777" w:rsidTr="00097881">
        <w:trPr>
          <w:trHeight w:val="720"/>
        </w:trPr>
        <w:tc>
          <w:tcPr>
            <w:tcW w:w="2830" w:type="dxa"/>
            <w:gridSpan w:val="2"/>
            <w:vMerge/>
            <w:hideMark/>
          </w:tcPr>
          <w:p w14:paraId="69AA8F2B" w14:textId="77777777" w:rsidR="00964DA2" w:rsidRPr="00964DA2" w:rsidRDefault="00964DA2"/>
        </w:tc>
        <w:tc>
          <w:tcPr>
            <w:tcW w:w="2835" w:type="dxa"/>
            <w:hideMark/>
          </w:tcPr>
          <w:p w14:paraId="4F434F52" w14:textId="27429C11" w:rsidR="00964DA2" w:rsidRPr="00964DA2" w:rsidRDefault="0027654F" w:rsidP="0027654F">
            <w:pPr>
              <w:ind w:firstLine="0"/>
            </w:pPr>
            <w:r w:rsidRPr="00964DA2">
              <w:t xml:space="preserve">% в </w:t>
            </w:r>
            <w:r>
              <w:t>возрастной группе</w:t>
            </w:r>
          </w:p>
        </w:tc>
        <w:tc>
          <w:tcPr>
            <w:tcW w:w="1223" w:type="dxa"/>
            <w:noWrap/>
            <w:hideMark/>
          </w:tcPr>
          <w:p w14:paraId="6446C970" w14:textId="77777777" w:rsidR="00964DA2" w:rsidRPr="00964DA2" w:rsidRDefault="00964DA2" w:rsidP="0027654F">
            <w:pPr>
              <w:ind w:firstLine="0"/>
            </w:pPr>
            <w:r w:rsidRPr="00964DA2">
              <w:t>54,5%</w:t>
            </w:r>
          </w:p>
        </w:tc>
        <w:tc>
          <w:tcPr>
            <w:tcW w:w="1187" w:type="dxa"/>
            <w:noWrap/>
            <w:hideMark/>
          </w:tcPr>
          <w:p w14:paraId="0AAAC6ED" w14:textId="77777777" w:rsidR="00964DA2" w:rsidRPr="00964DA2" w:rsidRDefault="00964DA2" w:rsidP="0027654F">
            <w:pPr>
              <w:ind w:firstLine="0"/>
            </w:pPr>
            <w:r w:rsidRPr="00964DA2">
              <w:t>45,5%</w:t>
            </w:r>
          </w:p>
        </w:tc>
        <w:tc>
          <w:tcPr>
            <w:tcW w:w="1269" w:type="dxa"/>
            <w:noWrap/>
            <w:hideMark/>
          </w:tcPr>
          <w:p w14:paraId="549E2187" w14:textId="576B4BE3" w:rsidR="00964DA2" w:rsidRPr="00964DA2" w:rsidRDefault="00964DA2" w:rsidP="0027654F">
            <w:pPr>
              <w:ind w:firstLine="0"/>
            </w:pPr>
          </w:p>
        </w:tc>
      </w:tr>
    </w:tbl>
    <w:p w14:paraId="69FD4CBA" w14:textId="77777777" w:rsidR="0027654F" w:rsidRDefault="0027654F" w:rsidP="0015662D">
      <w:r>
        <w:t>Составлено автором.</w:t>
      </w:r>
    </w:p>
    <w:p w14:paraId="660DCBDE" w14:textId="75040B93" w:rsidR="00D53B0C" w:rsidRDefault="0027654F" w:rsidP="0015662D">
      <w:r>
        <w:t xml:space="preserve">Нужно отметить, что выборка по возрасту примерно </w:t>
      </w:r>
      <w:r w:rsidR="00346E1F">
        <w:t>соответствует</w:t>
      </w:r>
      <w:r>
        <w:t xml:space="preserve"> указанным в предыдущем параграфе квотам, однако </w:t>
      </w:r>
      <w:r w:rsidR="00346E1F">
        <w:t xml:space="preserve">количество респондентов в возрасте 55+ лет сильно отличается от необходимой квоты в 10%. </w:t>
      </w:r>
      <w:r w:rsidR="00D53B0C">
        <w:t xml:space="preserve">Возрастная группа 55+ лет не будет рассматриваться в регрессионной модели, так как количество наблюдений меньше 30, нельзя </w:t>
      </w:r>
      <w:r w:rsidR="00097881">
        <w:t>использовать</w:t>
      </w:r>
      <w:r w:rsidR="00D53B0C">
        <w:t xml:space="preserve"> предположение Центральной предельной теоремы о том, что при выборке с более 30 наблюдениями можно сделать допущение о её нормальномраспределении. </w:t>
      </w:r>
      <w:r w:rsidR="00346E1F">
        <w:t>Количество женщин в 3-х возрастных группах также не соответствует заявленной квоте в 60%, однако женский пол превалирует над в мужским в возрастной группе 18-24 года.</w:t>
      </w:r>
    </w:p>
    <w:p w14:paraId="30DE1E98" w14:textId="05402B20" w:rsidR="0075223A" w:rsidRDefault="00D53B0C" w:rsidP="0075223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AC3CF6" wp14:editId="373D0029">
            <wp:extent cx="2885813" cy="2566670"/>
            <wp:effectExtent l="0" t="0" r="10160" b="5080"/>
            <wp:docPr id="145" name="Chart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09C33050" w14:textId="7968D5B6" w:rsidR="0075223A" w:rsidRPr="0075223A" w:rsidRDefault="0075223A" w:rsidP="00FF1BB5">
      <w:pPr>
        <w:pStyle w:val="ad"/>
        <w:numPr>
          <w:ilvl w:val="0"/>
          <w:numId w:val="39"/>
        </w:numPr>
        <w:jc w:val="center"/>
        <w:rPr>
          <w:i/>
          <w:noProof/>
          <w:lang w:eastAsia="ru-RU"/>
        </w:rPr>
      </w:pPr>
      <w:r w:rsidRPr="0075223A">
        <w:rPr>
          <w:i/>
          <w:noProof/>
          <w:lang w:eastAsia="ru-RU"/>
        </w:rPr>
        <w:t>Распределение выборки по месту проживания</w:t>
      </w:r>
    </w:p>
    <w:p w14:paraId="34DBEF4E" w14:textId="4293883B" w:rsidR="00D53B0C" w:rsidRDefault="00D53B0C" w:rsidP="0075223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841938" wp14:editId="081B5302">
            <wp:extent cx="2432685" cy="2608976"/>
            <wp:effectExtent l="0" t="0" r="5715" b="1270"/>
            <wp:docPr id="146" name="Chart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1E3AE0" wp14:editId="1FEBED15">
            <wp:extent cx="2365695" cy="2608801"/>
            <wp:effectExtent l="0" t="0" r="15875" b="1270"/>
            <wp:docPr id="147" name="Chart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785CCEB0" w14:textId="529C1989" w:rsidR="0075223A" w:rsidRPr="0075223A" w:rsidRDefault="0075223A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75223A">
        <w:rPr>
          <w:i/>
        </w:rPr>
        <w:t>Распределение выборки по уровню образования и роду деятельности</w:t>
      </w:r>
    </w:p>
    <w:p w14:paraId="0B6920C6" w14:textId="07600211" w:rsidR="00D53B0C" w:rsidRDefault="00D53B0C" w:rsidP="007522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2D589E" wp14:editId="44771692">
            <wp:extent cx="2365375" cy="2004060"/>
            <wp:effectExtent l="0" t="0" r="15875" b="15240"/>
            <wp:docPr id="148" name="Chart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  <w:r w:rsidR="0075223A">
        <w:rPr>
          <w:noProof/>
          <w:lang w:eastAsia="ru-RU"/>
        </w:rPr>
        <w:drawing>
          <wp:inline distT="0" distB="0" distL="0" distR="0" wp14:anchorId="44C6506D" wp14:editId="78DAE4A0">
            <wp:extent cx="2054860" cy="2049780"/>
            <wp:effectExtent l="0" t="0" r="2540" b="7620"/>
            <wp:docPr id="149" name="Chart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540A64B3" w14:textId="6AB1F327" w:rsidR="00D53B0C" w:rsidRPr="0075223A" w:rsidRDefault="0075223A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75223A">
        <w:rPr>
          <w:i/>
        </w:rPr>
        <w:t>Распределение выборки по семейному положению и наличию детей</w:t>
      </w:r>
    </w:p>
    <w:p w14:paraId="76E5EEF3" w14:textId="0FB714D4" w:rsidR="00D53B0C" w:rsidRDefault="00D53B0C" w:rsidP="00D53B0C">
      <w:pPr>
        <w:jc w:val="center"/>
      </w:pPr>
      <w:r>
        <w:rPr>
          <w:noProof/>
          <w:lang w:eastAsia="ru-RU"/>
        </w:rPr>
        <w:drawing>
          <wp:inline distT="0" distB="0" distL="0" distR="0" wp14:anchorId="7DA6B1FF" wp14:editId="63DDBD2D">
            <wp:extent cx="3283375" cy="2701255"/>
            <wp:effectExtent l="0" t="0" r="12700" b="4445"/>
            <wp:docPr id="150" name="Chart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791D2067" w14:textId="17F11881" w:rsidR="00964DA2" w:rsidRPr="0075223A" w:rsidRDefault="0075223A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75223A">
        <w:rPr>
          <w:i/>
        </w:rPr>
        <w:t>Распределение выборки по уровню дохода</w:t>
      </w:r>
      <w:r w:rsidR="00964DA2" w:rsidRPr="0075223A">
        <w:rPr>
          <w:i/>
        </w:rPr>
        <w:fldChar w:fldCharType="begin"/>
      </w:r>
      <w:r w:rsidR="00964DA2" w:rsidRPr="0075223A">
        <w:rPr>
          <w:i/>
        </w:rPr>
        <w:instrText xml:space="preserve"> LINK Excel.Sheet.12 "C:\\Users\\st077364\\Desktop\\квоты.xlsx" "Sheet1!R25C18:R45C24" \a \f 5 \h  \* MERGEFORMAT </w:instrText>
      </w:r>
      <w:r w:rsidR="00964DA2" w:rsidRPr="0075223A">
        <w:rPr>
          <w:i/>
        </w:rPr>
        <w:fldChar w:fldCharType="separate"/>
      </w:r>
    </w:p>
    <w:p w14:paraId="58CF025D" w14:textId="7E0F0861" w:rsidR="008A74A9" w:rsidRDefault="00964DA2" w:rsidP="008A74A9">
      <w:r w:rsidRPr="0075223A">
        <w:fldChar w:fldCharType="end"/>
      </w:r>
      <w:r w:rsidR="00097881">
        <w:t>Составлено автором в результате анализа данных выборки.</w:t>
      </w:r>
    </w:p>
    <w:p w14:paraId="21C1684D" w14:textId="77777777" w:rsidR="008A74A9" w:rsidRDefault="008A74A9" w:rsidP="008A74A9"/>
    <w:p w14:paraId="39C325A2" w14:textId="77777777" w:rsidR="004329E7" w:rsidRDefault="004329E7" w:rsidP="00D15286">
      <w:pPr>
        <w:rPr>
          <w:i/>
        </w:rPr>
        <w:sectPr w:rsidR="004329E7" w:rsidSect="008A74A9">
          <w:footerReference w:type="default" r:id="rId77"/>
          <w:footerReference w:type="first" r:id="rId78"/>
          <w:pgSz w:w="11906" w:h="16838"/>
          <w:pgMar w:top="1134" w:right="851" w:bottom="1134" w:left="1701" w:header="709" w:footer="709" w:gutter="0"/>
          <w:pgNumType w:start="4"/>
          <w:cols w:space="708"/>
          <w:titlePg/>
          <w:docGrid w:linePitch="360"/>
        </w:sectPr>
      </w:pPr>
    </w:p>
    <w:p w14:paraId="11554BAD" w14:textId="41DC4155" w:rsidR="0032121B" w:rsidRDefault="0057763D" w:rsidP="00D15286">
      <w:r w:rsidRPr="0057763D">
        <w:rPr>
          <w:i/>
        </w:rPr>
        <w:lastRenderedPageBreak/>
        <w:t>П</w:t>
      </w:r>
      <w:r w:rsidR="00755E3B" w:rsidRPr="0057763D">
        <w:rPr>
          <w:i/>
        </w:rPr>
        <w:t>одготовка переменных к анализу</w:t>
      </w:r>
      <w:r w:rsidRPr="0057763D">
        <w:rPr>
          <w:i/>
        </w:rPr>
        <w:t>.</w:t>
      </w:r>
      <w:r>
        <w:t xml:space="preserve"> </w:t>
      </w:r>
      <w:r w:rsidR="00346E1F">
        <w:t>Как говорилось в методологии анализа данных, перед построением регрессионной модели необходимо убедиться в надежности и валидности переменных-утверждений, которые формируют латентные перем</w:t>
      </w:r>
      <w:r w:rsidR="00097881">
        <w:t xml:space="preserve">енные </w:t>
      </w:r>
      <w:r w:rsidR="00346E1F">
        <w:t>для модели.</w:t>
      </w:r>
    </w:p>
    <w:p w14:paraId="78625CBD" w14:textId="35DD41A6" w:rsidR="0007621F" w:rsidRDefault="0007621F" w:rsidP="00FF1BB5">
      <w:pPr>
        <w:pStyle w:val="ad"/>
        <w:numPr>
          <w:ilvl w:val="0"/>
          <w:numId w:val="33"/>
        </w:numPr>
        <w:jc w:val="right"/>
      </w:pPr>
      <w:r>
        <w:t>Проверка валидности и надежности латентных переменных</w:t>
      </w:r>
    </w:p>
    <w:tbl>
      <w:tblPr>
        <w:tblStyle w:val="aff2"/>
        <w:tblW w:w="14880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7938"/>
        <w:gridCol w:w="1418"/>
        <w:gridCol w:w="1843"/>
      </w:tblGrid>
      <w:tr w:rsidR="0007621F" w:rsidRPr="00346E1F" w14:paraId="63011447" w14:textId="72D8552C" w:rsidTr="00D716E6">
        <w:trPr>
          <w:trHeight w:val="570"/>
        </w:trPr>
        <w:tc>
          <w:tcPr>
            <w:tcW w:w="704" w:type="dxa"/>
          </w:tcPr>
          <w:p w14:paraId="5F95DB61" w14:textId="4809E64F" w:rsidR="0007621F" w:rsidRPr="00965BEC" w:rsidRDefault="00D716E6" w:rsidP="00D716E6">
            <w:pPr>
              <w:spacing w:line="276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№</w:t>
            </w:r>
            <w:r w:rsidR="0007621F" w:rsidRPr="00346E1F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 xml:space="preserve"> </w:t>
            </w:r>
          </w:p>
        </w:tc>
        <w:tc>
          <w:tcPr>
            <w:tcW w:w="2977" w:type="dxa"/>
            <w:hideMark/>
          </w:tcPr>
          <w:p w14:paraId="78CEECDA" w14:textId="2D81974B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Латентная переменная</w:t>
            </w:r>
          </w:p>
        </w:tc>
        <w:tc>
          <w:tcPr>
            <w:tcW w:w="7938" w:type="dxa"/>
            <w:hideMark/>
          </w:tcPr>
          <w:p w14:paraId="7594A815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Утверждение</w:t>
            </w:r>
          </w:p>
        </w:tc>
        <w:tc>
          <w:tcPr>
            <w:tcW w:w="1418" w:type="dxa"/>
          </w:tcPr>
          <w:p w14:paraId="777450C6" w14:textId="5F854D8D" w:rsidR="0007621F" w:rsidRPr="005F117E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Критерий Бартлетта</w:t>
            </w:r>
          </w:p>
        </w:tc>
        <w:tc>
          <w:tcPr>
            <w:tcW w:w="1843" w:type="dxa"/>
          </w:tcPr>
          <w:p w14:paraId="70487D15" w14:textId="1A683629" w:rsidR="000762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Альфа Кронбаха</w:t>
            </w:r>
          </w:p>
        </w:tc>
      </w:tr>
      <w:tr w:rsidR="0007621F" w:rsidRPr="00346E1F" w14:paraId="3D352C2C" w14:textId="27F37176" w:rsidTr="00D716E6">
        <w:trPr>
          <w:trHeight w:val="315"/>
        </w:trPr>
        <w:tc>
          <w:tcPr>
            <w:tcW w:w="704" w:type="dxa"/>
            <w:vMerge w:val="restart"/>
          </w:tcPr>
          <w:p w14:paraId="1D5C8947" w14:textId="141ACD8B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hideMark/>
          </w:tcPr>
          <w:p w14:paraId="3B73E24D" w14:textId="130E0EDA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Простота и удобство использования подписки (</w:t>
            </w:r>
            <w:r w:rsidRPr="00346E1F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USAGE</w:t>
            </w: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_BENEFITS)</w:t>
            </w:r>
          </w:p>
        </w:tc>
        <w:tc>
          <w:tcPr>
            <w:tcW w:w="7938" w:type="dxa"/>
          </w:tcPr>
          <w:p w14:paraId="6B768765" w14:textId="19E78338" w:rsidR="0007621F" w:rsidRPr="00346E1F" w:rsidRDefault="00456636" w:rsidP="00456636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Формат подписки на образовательные онлайн-курсы дает возможность обучаться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в любое время и в любом месте.</w:t>
            </w:r>
          </w:p>
        </w:tc>
        <w:tc>
          <w:tcPr>
            <w:tcW w:w="1418" w:type="dxa"/>
            <w:vMerge w:val="restart"/>
          </w:tcPr>
          <w:p w14:paraId="29D62695" w14:textId="13940A72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>
              <w:rPr>
                <w:sz w:val="22"/>
                <w:lang w:val="en-US"/>
              </w:rPr>
              <w:t>&lt;0,001</w:t>
            </w:r>
          </w:p>
        </w:tc>
        <w:tc>
          <w:tcPr>
            <w:tcW w:w="1843" w:type="dxa"/>
            <w:vMerge w:val="restart"/>
          </w:tcPr>
          <w:p w14:paraId="415485D2" w14:textId="2AF2855C" w:rsidR="0007621F" w:rsidRDefault="0007621F" w:rsidP="0007621F">
            <w:pPr>
              <w:spacing w:line="276" w:lineRule="auto"/>
              <w:ind w:firstLine="0"/>
              <w:jc w:val="left"/>
              <w:rPr>
                <w:sz w:val="22"/>
                <w:lang w:val="en-US"/>
              </w:rPr>
            </w:pPr>
            <w:r>
              <w:rPr>
                <w:rFonts w:eastAsia="Calibri" w:cs="Times New Roman"/>
                <w:sz w:val="22"/>
              </w:rPr>
              <w:t>0,813</w:t>
            </w:r>
          </w:p>
        </w:tc>
      </w:tr>
      <w:tr w:rsidR="0007621F" w:rsidRPr="00346E1F" w14:paraId="6D1F9A6C" w14:textId="629EADD7" w:rsidTr="00D716E6">
        <w:trPr>
          <w:trHeight w:val="630"/>
        </w:trPr>
        <w:tc>
          <w:tcPr>
            <w:tcW w:w="704" w:type="dxa"/>
            <w:vMerge/>
          </w:tcPr>
          <w:p w14:paraId="72C02169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4FCEAE8E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470B6FB4" w14:textId="7061E446" w:rsidR="0007621F" w:rsidRPr="00346E1F" w:rsidRDefault="00456636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Формат подписки на образовательные онлайн-курсы дает возможность обучаться на л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юбом удобном для меня девайсе.</w:t>
            </w:r>
          </w:p>
        </w:tc>
        <w:tc>
          <w:tcPr>
            <w:tcW w:w="1418" w:type="dxa"/>
            <w:vMerge/>
          </w:tcPr>
          <w:p w14:paraId="69B8AF07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7C80082A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0CE2903F" w14:textId="56C62526" w:rsidTr="00D716E6">
        <w:trPr>
          <w:trHeight w:val="630"/>
        </w:trPr>
        <w:tc>
          <w:tcPr>
            <w:tcW w:w="704" w:type="dxa"/>
            <w:vMerge/>
          </w:tcPr>
          <w:p w14:paraId="0386E3DB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hideMark/>
          </w:tcPr>
          <w:p w14:paraId="3BEC5ED7" w14:textId="020B3899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57F5D468" w14:textId="3251CBF8" w:rsidR="0007621F" w:rsidRPr="00346E1F" w:rsidRDefault="00456636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Преимущество онлайн-курсов по подписке – возможность узнать подробную информацию о всех курсах, включенных в подписку.</w:t>
            </w:r>
          </w:p>
        </w:tc>
        <w:tc>
          <w:tcPr>
            <w:tcW w:w="1418" w:type="dxa"/>
            <w:vMerge/>
          </w:tcPr>
          <w:p w14:paraId="78B47A7C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0A8C003E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511DEB55" w14:textId="37F21168" w:rsidTr="00D716E6">
        <w:trPr>
          <w:trHeight w:val="217"/>
        </w:trPr>
        <w:tc>
          <w:tcPr>
            <w:tcW w:w="704" w:type="dxa"/>
            <w:vMerge w:val="restart"/>
          </w:tcPr>
          <w:p w14:paraId="76083496" w14:textId="66A4A813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977" w:type="dxa"/>
            <w:vMerge w:val="restart"/>
            <w:hideMark/>
          </w:tcPr>
          <w:p w14:paraId="6AC47B07" w14:textId="68E00AB8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Качество и полнота контента (</w:t>
            </w:r>
            <w:r w:rsidRPr="00346E1F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QUALITY</w:t>
            </w: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_BENEFITS)</w:t>
            </w:r>
          </w:p>
        </w:tc>
        <w:tc>
          <w:tcPr>
            <w:tcW w:w="7938" w:type="dxa"/>
          </w:tcPr>
          <w:p w14:paraId="2CDA633D" w14:textId="41A868E6" w:rsidR="0007621F" w:rsidRPr="00346E1F" w:rsidRDefault="00456636" w:rsidP="00456636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Образовательные онлайн-платформы предлагают авторские курсы. </w:t>
            </w:r>
          </w:p>
        </w:tc>
        <w:tc>
          <w:tcPr>
            <w:tcW w:w="1418" w:type="dxa"/>
            <w:vMerge w:val="restart"/>
          </w:tcPr>
          <w:p w14:paraId="2D4E4CA0" w14:textId="568F06C0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>
              <w:rPr>
                <w:sz w:val="22"/>
                <w:lang w:val="en-US"/>
              </w:rPr>
              <w:t>&lt;0,001</w:t>
            </w:r>
          </w:p>
        </w:tc>
        <w:tc>
          <w:tcPr>
            <w:tcW w:w="1843" w:type="dxa"/>
            <w:vMerge w:val="restart"/>
          </w:tcPr>
          <w:p w14:paraId="5C92962D" w14:textId="34F2D252" w:rsidR="0007621F" w:rsidRDefault="0007621F" w:rsidP="0007621F">
            <w:pPr>
              <w:spacing w:line="276" w:lineRule="auto"/>
              <w:ind w:firstLine="0"/>
              <w:jc w:val="left"/>
              <w:rPr>
                <w:sz w:val="22"/>
                <w:lang w:val="en-US"/>
              </w:rPr>
            </w:pPr>
            <w:r>
              <w:rPr>
                <w:rFonts w:eastAsia="Calibri" w:cs="Times New Roman"/>
                <w:sz w:val="22"/>
              </w:rPr>
              <w:t>0,870</w:t>
            </w:r>
          </w:p>
        </w:tc>
      </w:tr>
      <w:tr w:rsidR="0007621F" w:rsidRPr="00346E1F" w14:paraId="64BBB834" w14:textId="7E981C8D" w:rsidTr="00D716E6">
        <w:trPr>
          <w:trHeight w:val="194"/>
        </w:trPr>
        <w:tc>
          <w:tcPr>
            <w:tcW w:w="704" w:type="dxa"/>
            <w:vMerge/>
          </w:tcPr>
          <w:p w14:paraId="7A26464B" w14:textId="77777777" w:rsidR="000762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29639CC4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6D81C5DF" w14:textId="42261B43" w:rsidR="0007621F" w:rsidRPr="00346E1F" w:rsidRDefault="00456636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Образовательные курсы, включенные в подписку, ведут компетентные лекторы.</w:t>
            </w:r>
          </w:p>
        </w:tc>
        <w:tc>
          <w:tcPr>
            <w:tcW w:w="1418" w:type="dxa"/>
            <w:vMerge/>
          </w:tcPr>
          <w:p w14:paraId="1EB36F26" w14:textId="77777777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1843" w:type="dxa"/>
            <w:vMerge/>
          </w:tcPr>
          <w:p w14:paraId="2C8C561E" w14:textId="77777777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07621F" w:rsidRPr="00346E1F" w14:paraId="5072464F" w14:textId="1ED09158" w:rsidTr="00D716E6">
        <w:trPr>
          <w:trHeight w:val="630"/>
        </w:trPr>
        <w:tc>
          <w:tcPr>
            <w:tcW w:w="704" w:type="dxa"/>
            <w:vMerge/>
          </w:tcPr>
          <w:p w14:paraId="3E468C50" w14:textId="77777777" w:rsidR="000762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3381B5C0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122654AE" w14:textId="05DCBE57" w:rsidR="0007621F" w:rsidRPr="00346E1F" w:rsidRDefault="00456636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Подписка на образовательную онлайн-платформу дает доступ к широкому разнообразию курсов в разных сферах.</w:t>
            </w:r>
          </w:p>
        </w:tc>
        <w:tc>
          <w:tcPr>
            <w:tcW w:w="1418" w:type="dxa"/>
            <w:vMerge/>
          </w:tcPr>
          <w:p w14:paraId="713319D0" w14:textId="77777777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1843" w:type="dxa"/>
            <w:vMerge/>
          </w:tcPr>
          <w:p w14:paraId="4264ABA5" w14:textId="77777777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07621F" w:rsidRPr="00346E1F" w14:paraId="2DA347D1" w14:textId="2B19A824" w:rsidTr="00D716E6">
        <w:trPr>
          <w:trHeight w:val="630"/>
        </w:trPr>
        <w:tc>
          <w:tcPr>
            <w:tcW w:w="704" w:type="dxa"/>
            <w:vMerge/>
          </w:tcPr>
          <w:p w14:paraId="4F0368FC" w14:textId="77777777" w:rsidR="000762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50DF73D9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276C1FAE" w14:textId="3C6BE767" w:rsidR="0007621F" w:rsidRPr="00346E1F" w:rsidRDefault="00456636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Подписка на образовательную онлайн-платформу помогает получать более персонализированные предложения курсов.</w:t>
            </w:r>
          </w:p>
        </w:tc>
        <w:tc>
          <w:tcPr>
            <w:tcW w:w="1418" w:type="dxa"/>
            <w:vMerge/>
          </w:tcPr>
          <w:p w14:paraId="22E105AB" w14:textId="77777777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1843" w:type="dxa"/>
            <w:vMerge/>
          </w:tcPr>
          <w:p w14:paraId="125446B2" w14:textId="77777777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07621F" w:rsidRPr="00346E1F" w14:paraId="29DC42C9" w14:textId="4628D76E" w:rsidTr="00D716E6">
        <w:trPr>
          <w:trHeight w:val="174"/>
        </w:trPr>
        <w:tc>
          <w:tcPr>
            <w:tcW w:w="704" w:type="dxa"/>
            <w:vMerge/>
          </w:tcPr>
          <w:p w14:paraId="764A3FFC" w14:textId="77777777" w:rsidR="000762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1985948B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34A064D9" w14:textId="6CC531AF" w:rsidR="0007621F" w:rsidRPr="00346E1F" w:rsidRDefault="00456636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Короткие лекции (15-30 мин) помогают лучше концентрироваться на обучении.</w:t>
            </w:r>
          </w:p>
        </w:tc>
        <w:tc>
          <w:tcPr>
            <w:tcW w:w="1418" w:type="dxa"/>
            <w:vMerge/>
          </w:tcPr>
          <w:p w14:paraId="0EDF5C15" w14:textId="77777777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1843" w:type="dxa"/>
            <w:vMerge/>
          </w:tcPr>
          <w:p w14:paraId="27DD7CB7" w14:textId="77777777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07621F" w:rsidRPr="00346E1F" w14:paraId="196FFD5F" w14:textId="77064594" w:rsidTr="00D716E6">
        <w:trPr>
          <w:trHeight w:val="630"/>
        </w:trPr>
        <w:tc>
          <w:tcPr>
            <w:tcW w:w="704" w:type="dxa"/>
            <w:vMerge/>
          </w:tcPr>
          <w:p w14:paraId="516F2338" w14:textId="77777777" w:rsidR="000762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2FA6F303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32C5817F" w14:textId="57AB5AC3" w:rsidR="0007621F" w:rsidRPr="00346E1F" w:rsidRDefault="00456636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Интерактивные элементы, включенные в подписку, помогают лучше концентрироваться на обучении.</w:t>
            </w:r>
          </w:p>
        </w:tc>
        <w:tc>
          <w:tcPr>
            <w:tcW w:w="1418" w:type="dxa"/>
            <w:vMerge/>
          </w:tcPr>
          <w:p w14:paraId="1E14A7A4" w14:textId="77777777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1843" w:type="dxa"/>
            <w:vMerge/>
          </w:tcPr>
          <w:p w14:paraId="46A83B72" w14:textId="77777777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07621F" w:rsidRPr="00346E1F" w14:paraId="304FCD19" w14:textId="3EFD67D8" w:rsidTr="00D716E6">
        <w:trPr>
          <w:trHeight w:val="315"/>
        </w:trPr>
        <w:tc>
          <w:tcPr>
            <w:tcW w:w="704" w:type="dxa"/>
            <w:vMerge/>
          </w:tcPr>
          <w:p w14:paraId="3DF3B2C4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hideMark/>
          </w:tcPr>
          <w:p w14:paraId="03DA035C" w14:textId="33D643CC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18B69A72" w14:textId="3AFF2A30" w:rsidR="0007621F" w:rsidRPr="00346E1F" w:rsidRDefault="00456636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Доступ к курсам </w:t>
            </w: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на разных языках в подписке на образо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вательные онлайн-платформы являе</w:t>
            </w: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тся преимуществом формата подписки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14:paraId="00A2E920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1A85A4BC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2B24F2" w:rsidRPr="00346E1F" w14:paraId="1ECA1902" w14:textId="140D7CEB" w:rsidTr="00D716E6">
        <w:trPr>
          <w:trHeight w:val="630"/>
        </w:trPr>
        <w:tc>
          <w:tcPr>
            <w:tcW w:w="704" w:type="dxa"/>
            <w:vMerge w:val="restart"/>
          </w:tcPr>
          <w:p w14:paraId="1809AC49" w14:textId="4FC37307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977" w:type="dxa"/>
            <w:vMerge w:val="restart"/>
            <w:hideMark/>
          </w:tcPr>
          <w:p w14:paraId="007C0F14" w14:textId="491DD1E2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Возможность самообразования</w:t>
            </w: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(</w:t>
            </w:r>
            <w:r w:rsidRPr="00346E1F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SELFED</w:t>
            </w: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_BENEFITS)</w:t>
            </w:r>
          </w:p>
        </w:tc>
        <w:tc>
          <w:tcPr>
            <w:tcW w:w="7938" w:type="dxa"/>
          </w:tcPr>
          <w:p w14:paraId="6D1A2353" w14:textId="60B32843" w:rsidR="002B24F2" w:rsidRPr="00346E1F" w:rsidRDefault="002B24F2" w:rsidP="00456636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 помощью подписки на образовательную онлайн платформу я могу получать знания в разных сферах для повседневной жизни. </w:t>
            </w:r>
          </w:p>
        </w:tc>
        <w:tc>
          <w:tcPr>
            <w:tcW w:w="1418" w:type="dxa"/>
            <w:vMerge w:val="restart"/>
          </w:tcPr>
          <w:p w14:paraId="27282021" w14:textId="6073250D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56636">
              <w:rPr>
                <w:sz w:val="22"/>
              </w:rPr>
              <w:t>&lt;0,001</w:t>
            </w:r>
          </w:p>
        </w:tc>
        <w:tc>
          <w:tcPr>
            <w:tcW w:w="1843" w:type="dxa"/>
            <w:vMerge w:val="restart"/>
          </w:tcPr>
          <w:p w14:paraId="64F0D057" w14:textId="76DADE03" w:rsidR="002B24F2" w:rsidRPr="008A74A9" w:rsidRDefault="002B24F2" w:rsidP="008A74A9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rFonts w:eastAsia="Calibri" w:cs="Times New Roman"/>
                <w:sz w:val="22"/>
              </w:rPr>
              <w:t>0,825</w:t>
            </w:r>
          </w:p>
        </w:tc>
      </w:tr>
      <w:tr w:rsidR="002B24F2" w:rsidRPr="00346E1F" w14:paraId="066919EF" w14:textId="4F2617FF" w:rsidTr="00D716E6">
        <w:trPr>
          <w:trHeight w:val="630"/>
        </w:trPr>
        <w:tc>
          <w:tcPr>
            <w:tcW w:w="704" w:type="dxa"/>
            <w:vMerge/>
          </w:tcPr>
          <w:p w14:paraId="4FF08461" w14:textId="77777777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hideMark/>
          </w:tcPr>
          <w:p w14:paraId="4A2E2889" w14:textId="4623368C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126D4E7F" w14:textId="7B590171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56636">
              <w:rPr>
                <w:rFonts w:eastAsia="Times New Roman" w:cs="Times New Roman"/>
                <w:color w:val="000000"/>
                <w:sz w:val="22"/>
                <w:lang w:eastAsia="ru-RU"/>
              </w:rPr>
              <w:t>С помощью подписки на образовательную онлайн платформу я могу получать знания в разных сферах для профессиональной деятельности.</w:t>
            </w:r>
          </w:p>
        </w:tc>
        <w:tc>
          <w:tcPr>
            <w:tcW w:w="1418" w:type="dxa"/>
            <w:vMerge/>
          </w:tcPr>
          <w:p w14:paraId="4E0DEF7C" w14:textId="77777777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03736735" w14:textId="77777777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2B24F2" w:rsidRPr="00346E1F" w14:paraId="5E93EEF7" w14:textId="77777777" w:rsidTr="00D716E6">
        <w:trPr>
          <w:trHeight w:val="630"/>
        </w:trPr>
        <w:tc>
          <w:tcPr>
            <w:tcW w:w="704" w:type="dxa"/>
            <w:vMerge/>
          </w:tcPr>
          <w:p w14:paraId="0A09266A" w14:textId="77777777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1C13796A" w14:textId="77777777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3225A73C" w14:textId="7F021B23" w:rsidR="002B24F2" w:rsidRPr="00456636" w:rsidRDefault="002B24F2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B24F2">
              <w:rPr>
                <w:rFonts w:eastAsia="Times New Roman" w:cs="Times New Roman"/>
                <w:color w:val="000000"/>
                <w:sz w:val="22"/>
                <w:lang w:eastAsia="ru-RU"/>
              </w:rPr>
              <w:t>Для меня важно иметь возможность получать сертификаты о прохождении курсов при использовании подписки.</w:t>
            </w:r>
          </w:p>
        </w:tc>
        <w:tc>
          <w:tcPr>
            <w:tcW w:w="1418" w:type="dxa"/>
            <w:vMerge/>
          </w:tcPr>
          <w:p w14:paraId="698D6676" w14:textId="77777777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70A0A983" w14:textId="77777777" w:rsidR="002B24F2" w:rsidRPr="00346E1F" w:rsidRDefault="002B24F2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2FA071D7" w14:textId="7D4B205C" w:rsidTr="00D716E6">
        <w:trPr>
          <w:trHeight w:val="630"/>
        </w:trPr>
        <w:tc>
          <w:tcPr>
            <w:tcW w:w="704" w:type="dxa"/>
            <w:vMerge w:val="restart"/>
          </w:tcPr>
          <w:p w14:paraId="59C3609D" w14:textId="3E67F745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4</w:t>
            </w:r>
          </w:p>
        </w:tc>
        <w:tc>
          <w:tcPr>
            <w:tcW w:w="2977" w:type="dxa"/>
            <w:vMerge w:val="restart"/>
          </w:tcPr>
          <w:p w14:paraId="0914975B" w14:textId="5913702D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Экономические выгоды</w:t>
            </w: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(</w:t>
            </w:r>
            <w:r w:rsidRPr="00346E1F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FINANCIAL</w:t>
            </w: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_</w:t>
            </w:r>
            <w:r w:rsidRPr="00346E1F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BENEFITS</w:t>
            </w: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)</w:t>
            </w:r>
          </w:p>
          <w:p w14:paraId="75FF3401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3C0F3CE8" w14:textId="02E17C15" w:rsidR="0007621F" w:rsidRPr="00346E1F" w:rsidRDefault="00456636" w:rsidP="00456636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56636">
              <w:rPr>
                <w:rFonts w:eastAsia="Calibri" w:cs="Times New Roman"/>
                <w:sz w:val="22"/>
              </w:rPr>
              <w:t>Формат подписки на образовательные курсы выг</w:t>
            </w:r>
            <w:r>
              <w:rPr>
                <w:rFonts w:eastAsia="Calibri" w:cs="Times New Roman"/>
                <w:sz w:val="22"/>
              </w:rPr>
              <w:t>однее покупки отдельного курса.</w:t>
            </w:r>
          </w:p>
        </w:tc>
        <w:tc>
          <w:tcPr>
            <w:tcW w:w="1418" w:type="dxa"/>
            <w:vMerge w:val="restart"/>
          </w:tcPr>
          <w:p w14:paraId="05203E52" w14:textId="379D4101" w:rsidR="0007621F" w:rsidRPr="00D15286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56636">
              <w:rPr>
                <w:sz w:val="22"/>
              </w:rPr>
              <w:t>&lt;0,001</w:t>
            </w:r>
          </w:p>
        </w:tc>
        <w:tc>
          <w:tcPr>
            <w:tcW w:w="1843" w:type="dxa"/>
            <w:vMerge w:val="restart"/>
          </w:tcPr>
          <w:p w14:paraId="46256DE5" w14:textId="314F6C03" w:rsidR="0007621F" w:rsidRPr="00456636" w:rsidRDefault="0007621F" w:rsidP="0007621F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rFonts w:eastAsia="Calibri" w:cs="Times New Roman"/>
                <w:sz w:val="22"/>
              </w:rPr>
              <w:t>0,675 – сомнительная, близкая к достаточной</w:t>
            </w:r>
          </w:p>
        </w:tc>
      </w:tr>
      <w:tr w:rsidR="0007621F" w:rsidRPr="00346E1F" w14:paraId="012FEA0C" w14:textId="24F5C96D" w:rsidTr="00D716E6">
        <w:trPr>
          <w:trHeight w:val="630"/>
        </w:trPr>
        <w:tc>
          <w:tcPr>
            <w:tcW w:w="704" w:type="dxa"/>
            <w:vMerge/>
          </w:tcPr>
          <w:p w14:paraId="63593EDF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71CDE380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029D9453" w14:textId="242732DF" w:rsidR="0007621F" w:rsidRPr="00346E1F" w:rsidRDefault="00456636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56636">
              <w:rPr>
                <w:rFonts w:eastAsia="Calibri" w:cs="Times New Roman"/>
                <w:sz w:val="22"/>
              </w:rPr>
              <w:t>Пробный период подписки на образовательную онлайн-платформу помогает принять более осознанное решение о продолжении подписки.</w:t>
            </w:r>
          </w:p>
        </w:tc>
        <w:tc>
          <w:tcPr>
            <w:tcW w:w="1418" w:type="dxa"/>
            <w:vMerge/>
          </w:tcPr>
          <w:p w14:paraId="7C707470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043D2F45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73141203" w14:textId="3A4B2749" w:rsidTr="00D716E6">
        <w:trPr>
          <w:trHeight w:val="630"/>
        </w:trPr>
        <w:tc>
          <w:tcPr>
            <w:tcW w:w="704" w:type="dxa"/>
            <w:vMerge/>
          </w:tcPr>
          <w:p w14:paraId="35EE82EB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393C0B9D" w14:textId="375E40F3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5678CB17" w14:textId="58672DFB" w:rsidR="0007621F" w:rsidRPr="00346E1F" w:rsidRDefault="00456636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56636">
              <w:rPr>
                <w:rFonts w:eastAsia="Calibri" w:cs="Times New Roman"/>
                <w:sz w:val="22"/>
              </w:rPr>
              <w:t>Бесплатный контент (видео, посты, гайды) от образовательной онлайн-платформы помогает принять более осознанное решение об оформлении подписки на неё</w:t>
            </w:r>
          </w:p>
        </w:tc>
        <w:tc>
          <w:tcPr>
            <w:tcW w:w="1418" w:type="dxa"/>
            <w:vMerge/>
          </w:tcPr>
          <w:p w14:paraId="3D0C4DAE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702EDE5A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2CC5230F" w14:textId="511523CC" w:rsidTr="00D716E6">
        <w:trPr>
          <w:trHeight w:val="630"/>
        </w:trPr>
        <w:tc>
          <w:tcPr>
            <w:tcW w:w="704" w:type="dxa"/>
            <w:vMerge w:val="restart"/>
          </w:tcPr>
          <w:p w14:paraId="099FD02E" w14:textId="38760778" w:rsidR="0007621F" w:rsidRPr="005F117E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F117E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2977" w:type="dxa"/>
            <w:vMerge w:val="restart"/>
            <w:hideMark/>
          </w:tcPr>
          <w:p w14:paraId="6403E311" w14:textId="1A2146A4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Доверие</w:t>
            </w:r>
          </w:p>
          <w:p w14:paraId="042AE543" w14:textId="70CB9A7D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(</w:t>
            </w:r>
            <w:r w:rsidRPr="00346E1F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TRUST</w:t>
            </w: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7938" w:type="dxa"/>
            <w:hideMark/>
          </w:tcPr>
          <w:p w14:paraId="1CE588FD" w14:textId="748F0C77" w:rsidR="0007621F" w:rsidRPr="000C086C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2323D">
              <w:rPr>
                <w:rFonts w:eastAsia="Calibri" w:cs="Times New Roman"/>
                <w:sz w:val="22"/>
              </w:rPr>
              <w:t>Наличие прошлого опыта взаимодействия с определенной образовательной онлайн-платформой усиливает дове</w:t>
            </w:r>
            <w:r>
              <w:rPr>
                <w:rFonts w:eastAsia="Calibri" w:cs="Times New Roman"/>
                <w:sz w:val="22"/>
              </w:rPr>
              <w:t>рие к формату подписки на неё.</w:t>
            </w:r>
          </w:p>
        </w:tc>
        <w:tc>
          <w:tcPr>
            <w:tcW w:w="1418" w:type="dxa"/>
            <w:vMerge w:val="restart"/>
          </w:tcPr>
          <w:p w14:paraId="350ABC18" w14:textId="7835EC28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>
              <w:rPr>
                <w:sz w:val="22"/>
                <w:lang w:val="en-US"/>
              </w:rPr>
              <w:t>&lt;0,001</w:t>
            </w:r>
          </w:p>
        </w:tc>
        <w:tc>
          <w:tcPr>
            <w:tcW w:w="1843" w:type="dxa"/>
            <w:vMerge w:val="restart"/>
          </w:tcPr>
          <w:p w14:paraId="330B21C0" w14:textId="4EEF6D0E" w:rsidR="0007621F" w:rsidRDefault="0007621F" w:rsidP="0007621F">
            <w:pPr>
              <w:spacing w:line="276" w:lineRule="auto"/>
              <w:ind w:firstLine="0"/>
              <w:jc w:val="left"/>
              <w:rPr>
                <w:sz w:val="22"/>
                <w:lang w:val="en-US"/>
              </w:rPr>
            </w:pPr>
            <w:r>
              <w:rPr>
                <w:rFonts w:eastAsia="Calibri" w:cs="Times New Roman"/>
                <w:sz w:val="22"/>
              </w:rPr>
              <w:t>0,849</w:t>
            </w:r>
          </w:p>
        </w:tc>
      </w:tr>
      <w:tr w:rsidR="0007621F" w:rsidRPr="00346E1F" w14:paraId="7367BDEC" w14:textId="4D1A9805" w:rsidTr="00D716E6">
        <w:trPr>
          <w:trHeight w:val="172"/>
        </w:trPr>
        <w:tc>
          <w:tcPr>
            <w:tcW w:w="704" w:type="dxa"/>
            <w:vMerge/>
          </w:tcPr>
          <w:p w14:paraId="29EEB1FF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452F4E6F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42E0D4F0" w14:textId="71262FBC" w:rsidR="0007621F" w:rsidRPr="000C086C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0C086C">
              <w:rPr>
                <w:rFonts w:eastAsia="Calibri" w:cs="Times New Roman"/>
                <w:sz w:val="22"/>
              </w:rPr>
              <w:t>Российские образовательные онлайн-платформы имеют хорошую репутацию</w:t>
            </w:r>
            <w:r>
              <w:rPr>
                <w:rFonts w:eastAsia="Calibri" w:cs="Times New Roman"/>
                <w:sz w:val="22"/>
              </w:rPr>
              <w:t>.</w:t>
            </w:r>
          </w:p>
        </w:tc>
        <w:tc>
          <w:tcPr>
            <w:tcW w:w="1418" w:type="dxa"/>
            <w:vMerge/>
          </w:tcPr>
          <w:p w14:paraId="6305DFCE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1046C66B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5905AFA5" w14:textId="0636BF1B" w:rsidTr="00D716E6">
        <w:trPr>
          <w:trHeight w:val="148"/>
        </w:trPr>
        <w:tc>
          <w:tcPr>
            <w:tcW w:w="704" w:type="dxa"/>
            <w:vMerge/>
          </w:tcPr>
          <w:p w14:paraId="17E8C74A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hideMark/>
          </w:tcPr>
          <w:p w14:paraId="21DEC56D" w14:textId="53023CF1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  <w:hideMark/>
          </w:tcPr>
          <w:p w14:paraId="50E0BED4" w14:textId="4D11EB3D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C086C">
              <w:rPr>
                <w:rFonts w:eastAsia="Calibri" w:cs="Times New Roman"/>
                <w:sz w:val="22"/>
              </w:rPr>
              <w:t>Сотрудничество образовательных онлайн-платформ с ВУЗами вызывает доверие.</w:t>
            </w:r>
          </w:p>
        </w:tc>
        <w:tc>
          <w:tcPr>
            <w:tcW w:w="1418" w:type="dxa"/>
            <w:vMerge/>
          </w:tcPr>
          <w:p w14:paraId="378362A6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7D4E262D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500AA798" w14:textId="3A1B9578" w:rsidTr="00D716E6">
        <w:trPr>
          <w:trHeight w:val="630"/>
        </w:trPr>
        <w:tc>
          <w:tcPr>
            <w:tcW w:w="704" w:type="dxa"/>
            <w:vMerge/>
          </w:tcPr>
          <w:p w14:paraId="2A79632A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0DDE1DD3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1D2AD9C8" w14:textId="66F15D48" w:rsidR="0007621F" w:rsidRPr="000C086C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2323D">
              <w:rPr>
                <w:rFonts w:eastAsia="Calibri" w:cs="Times New Roman"/>
                <w:sz w:val="22"/>
              </w:rPr>
              <w:t>Работа образовательных онлайн-платформ с обратной связью (отзывами) вызывает доверие.</w:t>
            </w:r>
          </w:p>
        </w:tc>
        <w:tc>
          <w:tcPr>
            <w:tcW w:w="1418" w:type="dxa"/>
            <w:vMerge/>
          </w:tcPr>
          <w:p w14:paraId="41ED84C1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4F41DFA7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524EF878" w14:textId="2D2DF950" w:rsidTr="00D716E6">
        <w:trPr>
          <w:trHeight w:val="630"/>
        </w:trPr>
        <w:tc>
          <w:tcPr>
            <w:tcW w:w="704" w:type="dxa"/>
            <w:vMerge w:val="restart"/>
          </w:tcPr>
          <w:p w14:paraId="15C04CB5" w14:textId="4CDD8FE3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2977" w:type="dxa"/>
            <w:vMerge w:val="restart"/>
          </w:tcPr>
          <w:p w14:paraId="2FC2997B" w14:textId="58321E46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Социальное влияние</w:t>
            </w:r>
          </w:p>
          <w:p w14:paraId="6732DBC8" w14:textId="38ABBEC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(SOCIAL_INFLUENCE)</w:t>
            </w:r>
          </w:p>
        </w:tc>
        <w:tc>
          <w:tcPr>
            <w:tcW w:w="7938" w:type="dxa"/>
          </w:tcPr>
          <w:p w14:paraId="4E87FF03" w14:textId="052C7FA5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2323D">
              <w:rPr>
                <w:rFonts w:eastAsia="Calibri" w:cs="Times New Roman"/>
                <w:sz w:val="22"/>
              </w:rPr>
              <w:t>Для меня важно, чтобы об использовании подписки на образовательную онлайн-платформу были положите</w:t>
            </w:r>
            <w:r>
              <w:rPr>
                <w:rFonts w:eastAsia="Calibri" w:cs="Times New Roman"/>
                <w:sz w:val="22"/>
              </w:rPr>
              <w:t>льные отзывы.</w:t>
            </w:r>
          </w:p>
        </w:tc>
        <w:tc>
          <w:tcPr>
            <w:tcW w:w="1418" w:type="dxa"/>
            <w:vMerge w:val="restart"/>
          </w:tcPr>
          <w:p w14:paraId="4221C0ED" w14:textId="4D701493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>
              <w:rPr>
                <w:sz w:val="22"/>
                <w:lang w:val="en-US"/>
              </w:rPr>
              <w:t>&lt;0,001</w:t>
            </w:r>
          </w:p>
        </w:tc>
        <w:tc>
          <w:tcPr>
            <w:tcW w:w="1843" w:type="dxa"/>
            <w:vMerge w:val="restart"/>
          </w:tcPr>
          <w:p w14:paraId="57C23E43" w14:textId="5237943E" w:rsidR="0007621F" w:rsidRDefault="0007621F" w:rsidP="0007621F">
            <w:pPr>
              <w:spacing w:line="276" w:lineRule="auto"/>
              <w:ind w:firstLine="0"/>
              <w:jc w:val="left"/>
              <w:rPr>
                <w:sz w:val="22"/>
                <w:lang w:val="en-US"/>
              </w:rPr>
            </w:pPr>
            <w:r>
              <w:rPr>
                <w:rFonts w:eastAsia="Calibri" w:cs="Times New Roman"/>
                <w:sz w:val="22"/>
              </w:rPr>
              <w:t>0,697 – сомнительная, близкая к достаточной</w:t>
            </w:r>
          </w:p>
        </w:tc>
      </w:tr>
      <w:tr w:rsidR="0007621F" w:rsidRPr="00346E1F" w14:paraId="4DAEDA12" w14:textId="51DB8620" w:rsidTr="00D716E6">
        <w:trPr>
          <w:trHeight w:val="630"/>
        </w:trPr>
        <w:tc>
          <w:tcPr>
            <w:tcW w:w="704" w:type="dxa"/>
            <w:vMerge/>
          </w:tcPr>
          <w:p w14:paraId="2324CE87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3A9F0064" w14:textId="0D4B771A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7E4F925C" w14:textId="4A0CF0F1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42323D">
              <w:rPr>
                <w:rFonts w:eastAsia="Calibri" w:cs="Times New Roman"/>
                <w:sz w:val="22"/>
              </w:rPr>
              <w:t>Для меня важно, чтобы мои знакомые положительно отзывались о подписке на образовательную онлайн-платформу</w:t>
            </w:r>
            <w:r>
              <w:rPr>
                <w:rFonts w:eastAsia="Calibri" w:cs="Times New Roman"/>
                <w:sz w:val="22"/>
              </w:rPr>
              <w:t>.</w:t>
            </w:r>
          </w:p>
        </w:tc>
        <w:tc>
          <w:tcPr>
            <w:tcW w:w="1418" w:type="dxa"/>
            <w:vMerge/>
          </w:tcPr>
          <w:p w14:paraId="4331B671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6DB56824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40AFB654" w14:textId="63692A35" w:rsidTr="00D716E6">
        <w:trPr>
          <w:trHeight w:val="630"/>
        </w:trPr>
        <w:tc>
          <w:tcPr>
            <w:tcW w:w="704" w:type="dxa"/>
            <w:vMerge w:val="restart"/>
          </w:tcPr>
          <w:p w14:paraId="537A650B" w14:textId="3B3118C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2977" w:type="dxa"/>
            <w:vMerge w:val="restart"/>
          </w:tcPr>
          <w:p w14:paraId="018D37F3" w14:textId="5613DFB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Технические проблемы</w:t>
            </w:r>
          </w:p>
          <w:p w14:paraId="55A37101" w14:textId="7F8DE4BE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(TECH_ISSUES)</w:t>
            </w:r>
          </w:p>
        </w:tc>
        <w:tc>
          <w:tcPr>
            <w:tcW w:w="7938" w:type="dxa"/>
          </w:tcPr>
          <w:p w14:paraId="1437EDEF" w14:textId="1716B072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B607D6">
              <w:rPr>
                <w:rFonts w:eastAsia="Calibri" w:cs="Times New Roman"/>
                <w:sz w:val="22"/>
              </w:rPr>
              <w:t>Долгая работа службы поддержки при обращении с возникающими проблемами с подпиской на образовательные курсы вызывает сомнение в формате подписки.</w:t>
            </w:r>
            <w:r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418" w:type="dxa"/>
            <w:vMerge w:val="restart"/>
          </w:tcPr>
          <w:p w14:paraId="2152BC47" w14:textId="7833CA69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>
              <w:rPr>
                <w:sz w:val="22"/>
                <w:lang w:val="en-US"/>
              </w:rPr>
              <w:t>&lt;0,001</w:t>
            </w:r>
          </w:p>
        </w:tc>
        <w:tc>
          <w:tcPr>
            <w:tcW w:w="1843" w:type="dxa"/>
            <w:vMerge w:val="restart"/>
          </w:tcPr>
          <w:p w14:paraId="05627350" w14:textId="2DBE4146" w:rsidR="0007621F" w:rsidRPr="008A74A9" w:rsidRDefault="0007621F" w:rsidP="008A74A9">
            <w:pPr>
              <w:spacing w:line="276" w:lineRule="auto"/>
              <w:ind w:firstLine="0"/>
              <w:jc w:val="left"/>
              <w:rPr>
                <w:sz w:val="22"/>
                <w:lang w:val="en-US"/>
              </w:rPr>
            </w:pPr>
            <w:r>
              <w:rPr>
                <w:rFonts w:eastAsia="Calibri" w:cs="Times New Roman"/>
                <w:sz w:val="22"/>
              </w:rPr>
              <w:t>0,790</w:t>
            </w:r>
          </w:p>
        </w:tc>
      </w:tr>
      <w:tr w:rsidR="0007621F" w:rsidRPr="00346E1F" w14:paraId="45F6B2CE" w14:textId="114E0CA2" w:rsidTr="00D716E6">
        <w:trPr>
          <w:trHeight w:val="630"/>
        </w:trPr>
        <w:tc>
          <w:tcPr>
            <w:tcW w:w="704" w:type="dxa"/>
            <w:vMerge/>
          </w:tcPr>
          <w:p w14:paraId="58ECB3CD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2FF27973" w14:textId="1983309D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5C8719D4" w14:textId="6CF602F4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B607D6">
              <w:rPr>
                <w:rFonts w:eastAsia="Calibri" w:cs="Times New Roman"/>
                <w:sz w:val="22"/>
              </w:rPr>
              <w:t>Сложности с управлением подпиской (отменой, приобретением) на образовательные курсы вызывают сомнение в этом формате.</w:t>
            </w:r>
          </w:p>
        </w:tc>
        <w:tc>
          <w:tcPr>
            <w:tcW w:w="1418" w:type="dxa"/>
            <w:vMerge/>
          </w:tcPr>
          <w:p w14:paraId="6D3A545B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7A475979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590C29EB" w14:textId="1E4060C2" w:rsidTr="00D716E6">
        <w:trPr>
          <w:trHeight w:val="630"/>
        </w:trPr>
        <w:tc>
          <w:tcPr>
            <w:tcW w:w="704" w:type="dxa"/>
            <w:vMerge w:val="restart"/>
          </w:tcPr>
          <w:p w14:paraId="12616F2D" w14:textId="0347C20F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2977" w:type="dxa"/>
            <w:vMerge w:val="restart"/>
          </w:tcPr>
          <w:p w14:paraId="4AF16019" w14:textId="0BBAA53B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Недостаток коммуникаций</w:t>
            </w:r>
          </w:p>
          <w:p w14:paraId="40F9122A" w14:textId="30DD8E11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(</w:t>
            </w:r>
            <w:r w:rsidRPr="00346E1F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LACK_COMMUNICATION</w:t>
            </w: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7938" w:type="dxa"/>
          </w:tcPr>
          <w:p w14:paraId="1AC6D5FE" w14:textId="1137A80C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B607D6">
              <w:rPr>
                <w:rFonts w:eastAsia="Calibri" w:cs="Times New Roman"/>
                <w:sz w:val="22"/>
              </w:rPr>
              <w:t>При пользовании форматом подписки на образовательные курсы теряется личный контакт с другими студентами.</w:t>
            </w:r>
          </w:p>
        </w:tc>
        <w:tc>
          <w:tcPr>
            <w:tcW w:w="1418" w:type="dxa"/>
            <w:vMerge w:val="restart"/>
          </w:tcPr>
          <w:p w14:paraId="641FA59B" w14:textId="32363D62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>
              <w:rPr>
                <w:sz w:val="22"/>
                <w:lang w:val="en-US"/>
              </w:rPr>
              <w:t>&lt;0,001</w:t>
            </w:r>
          </w:p>
        </w:tc>
        <w:tc>
          <w:tcPr>
            <w:tcW w:w="1843" w:type="dxa"/>
            <w:vMerge w:val="restart"/>
          </w:tcPr>
          <w:p w14:paraId="26CCB83D" w14:textId="3D1A4CD2" w:rsidR="0007621F" w:rsidRDefault="0007621F" w:rsidP="0007621F">
            <w:pPr>
              <w:spacing w:line="276" w:lineRule="auto"/>
              <w:ind w:firstLine="0"/>
              <w:jc w:val="left"/>
              <w:rPr>
                <w:sz w:val="22"/>
                <w:lang w:val="en-US"/>
              </w:rPr>
            </w:pPr>
            <w:r>
              <w:rPr>
                <w:rFonts w:eastAsia="Calibri" w:cs="Times New Roman"/>
                <w:sz w:val="22"/>
              </w:rPr>
              <w:t>0,800</w:t>
            </w:r>
          </w:p>
        </w:tc>
      </w:tr>
      <w:tr w:rsidR="0007621F" w:rsidRPr="00346E1F" w14:paraId="77619BE8" w14:textId="16C4B3C3" w:rsidTr="00D716E6">
        <w:trPr>
          <w:trHeight w:val="630"/>
        </w:trPr>
        <w:tc>
          <w:tcPr>
            <w:tcW w:w="704" w:type="dxa"/>
            <w:vMerge/>
          </w:tcPr>
          <w:p w14:paraId="01EE8A68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42B10280" w14:textId="3EF2C14D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3DF19157" w14:textId="39DA032F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B607D6">
              <w:rPr>
                <w:rFonts w:eastAsia="Calibri" w:cs="Times New Roman"/>
                <w:sz w:val="22"/>
              </w:rPr>
              <w:t>При пользовании форматом подписки на образовательные курсы теряется личный контакт с преподавателем.</w:t>
            </w:r>
          </w:p>
        </w:tc>
        <w:tc>
          <w:tcPr>
            <w:tcW w:w="1418" w:type="dxa"/>
            <w:vMerge/>
          </w:tcPr>
          <w:p w14:paraId="69D1B1D1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1330EAC7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3BFBAFF5" w14:textId="56AB8AD7" w:rsidTr="00D716E6">
        <w:trPr>
          <w:trHeight w:val="630"/>
        </w:trPr>
        <w:tc>
          <w:tcPr>
            <w:tcW w:w="704" w:type="dxa"/>
            <w:vMerge/>
          </w:tcPr>
          <w:p w14:paraId="26655410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1856B1F9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50F64DDC" w14:textId="36F8D919" w:rsidR="0007621F" w:rsidRPr="00B607D6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B607D6">
              <w:rPr>
                <w:rFonts w:eastAsia="Calibri" w:cs="Times New Roman"/>
                <w:sz w:val="22"/>
              </w:rPr>
              <w:t>При пользовании форматом подписки на образовательные курсы мотивация обучаться ниже.</w:t>
            </w:r>
          </w:p>
        </w:tc>
        <w:tc>
          <w:tcPr>
            <w:tcW w:w="1418" w:type="dxa"/>
            <w:vMerge/>
          </w:tcPr>
          <w:p w14:paraId="25049603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0DFA3CF0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5E9D27A0" w14:textId="54008D11" w:rsidTr="00D716E6">
        <w:trPr>
          <w:trHeight w:val="274"/>
        </w:trPr>
        <w:tc>
          <w:tcPr>
            <w:tcW w:w="704" w:type="dxa"/>
            <w:vMerge w:val="restart"/>
          </w:tcPr>
          <w:p w14:paraId="3D963232" w14:textId="607D304F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2977" w:type="dxa"/>
            <w:vMerge w:val="restart"/>
            <w:hideMark/>
          </w:tcPr>
          <w:p w14:paraId="4B04574D" w14:textId="4B793960" w:rsidR="0007621F" w:rsidRPr="00346E1F" w:rsidRDefault="00D716E6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Отношение </w:t>
            </w:r>
            <w:r w:rsidR="0007621F"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к формату подписки на образовательные онлайн-платформы</w:t>
            </w:r>
          </w:p>
          <w:p w14:paraId="4A30249B" w14:textId="14F8A7C4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Times New Roman" w:cs="Times New Roman"/>
                <w:color w:val="000000"/>
                <w:sz w:val="22"/>
                <w:lang w:eastAsia="ru-RU"/>
              </w:rPr>
              <w:t>(ATTITUDE)</w:t>
            </w:r>
          </w:p>
        </w:tc>
        <w:tc>
          <w:tcPr>
            <w:tcW w:w="7938" w:type="dxa"/>
            <w:hideMark/>
          </w:tcPr>
          <w:p w14:paraId="7B82A913" w14:textId="517306D9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sz w:val="22"/>
              </w:rPr>
              <w:t>Мне нравится идея просмотра образовательных курсов по подписке</w:t>
            </w:r>
          </w:p>
        </w:tc>
        <w:tc>
          <w:tcPr>
            <w:tcW w:w="1418" w:type="dxa"/>
            <w:vMerge w:val="restart"/>
          </w:tcPr>
          <w:p w14:paraId="7E0DFBAE" w14:textId="4A927740" w:rsidR="0007621F" w:rsidRPr="005F117E" w:rsidRDefault="0007621F" w:rsidP="0007621F">
            <w:pPr>
              <w:spacing w:line="276" w:lineRule="auto"/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&lt;0,001</w:t>
            </w:r>
          </w:p>
        </w:tc>
        <w:tc>
          <w:tcPr>
            <w:tcW w:w="1843" w:type="dxa"/>
            <w:vMerge w:val="restart"/>
          </w:tcPr>
          <w:p w14:paraId="3430A2C3" w14:textId="3501E5BD" w:rsidR="0007621F" w:rsidRDefault="0007621F" w:rsidP="0007621F">
            <w:pPr>
              <w:spacing w:line="276" w:lineRule="auto"/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</w:rPr>
              <w:t>0,893</w:t>
            </w:r>
          </w:p>
        </w:tc>
      </w:tr>
      <w:tr w:rsidR="0007621F" w:rsidRPr="00346E1F" w14:paraId="3A60CD3F" w14:textId="48E0E7A9" w:rsidTr="00D716E6">
        <w:trPr>
          <w:trHeight w:val="315"/>
        </w:trPr>
        <w:tc>
          <w:tcPr>
            <w:tcW w:w="704" w:type="dxa"/>
            <w:vMerge/>
          </w:tcPr>
          <w:p w14:paraId="7FBD5009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hideMark/>
          </w:tcPr>
          <w:p w14:paraId="4E060A5A" w14:textId="4610709F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  <w:hideMark/>
          </w:tcPr>
          <w:p w14:paraId="0CDDF731" w14:textId="1921BD89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346E1F">
              <w:rPr>
                <w:rFonts w:eastAsia="Calibri" w:cs="Times New Roman"/>
                <w:sz w:val="22"/>
              </w:rPr>
              <w:t xml:space="preserve">Я положительно отношусь к образовательным онлайн-курсам </w:t>
            </w:r>
            <w:r>
              <w:rPr>
                <w:rFonts w:eastAsia="Calibri" w:cs="Times New Roman"/>
                <w:sz w:val="22"/>
              </w:rPr>
              <w:t xml:space="preserve">по подписке </w:t>
            </w:r>
            <w:r w:rsidRPr="00346E1F">
              <w:rPr>
                <w:rFonts w:eastAsia="Calibri" w:cs="Times New Roman"/>
                <w:sz w:val="22"/>
              </w:rPr>
              <w:t>от российских компаний.</w:t>
            </w:r>
          </w:p>
        </w:tc>
        <w:tc>
          <w:tcPr>
            <w:tcW w:w="1418" w:type="dxa"/>
            <w:vMerge/>
          </w:tcPr>
          <w:p w14:paraId="5597AC2F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7724098B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7E3D7799" w14:textId="3C8F20D1" w:rsidTr="00D716E6">
        <w:trPr>
          <w:trHeight w:val="684"/>
        </w:trPr>
        <w:tc>
          <w:tcPr>
            <w:tcW w:w="704" w:type="dxa"/>
            <w:vMerge/>
          </w:tcPr>
          <w:p w14:paraId="1B1828B3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08DE17CC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4B43AC80" w14:textId="569387D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346E1F">
              <w:rPr>
                <w:rFonts w:eastAsia="Calibri" w:cs="Times New Roman"/>
                <w:sz w:val="22"/>
              </w:rPr>
              <w:t>Я положительно отношусь к формату подписки на онлайн-сервисы.</w:t>
            </w:r>
          </w:p>
        </w:tc>
        <w:tc>
          <w:tcPr>
            <w:tcW w:w="1418" w:type="dxa"/>
            <w:vMerge/>
          </w:tcPr>
          <w:p w14:paraId="69EEA4AC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59EACD90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  <w:tr w:rsidR="0007621F" w:rsidRPr="00346E1F" w14:paraId="61F216E3" w14:textId="1FDCECC6" w:rsidTr="00D716E6">
        <w:trPr>
          <w:trHeight w:val="315"/>
        </w:trPr>
        <w:tc>
          <w:tcPr>
            <w:tcW w:w="704" w:type="dxa"/>
            <w:vMerge w:val="restart"/>
          </w:tcPr>
          <w:p w14:paraId="099B299D" w14:textId="26CF2E48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2977" w:type="dxa"/>
            <w:vMerge w:val="restart"/>
          </w:tcPr>
          <w:p w14:paraId="20981C84" w14:textId="0E07362A" w:rsidR="0007621F" w:rsidRPr="005F117E" w:rsidRDefault="0007621F" w:rsidP="00D716E6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Готовность оформить подписку на образовательную платформу</w:t>
            </w:r>
            <w:r w:rsidR="00D716E6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(</w:t>
            </w:r>
            <w:r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USE</w:t>
            </w:r>
            <w:r w:rsidRPr="005F117E">
              <w:rPr>
                <w:rFonts w:eastAsia="Times New Roman" w:cs="Times New Roman"/>
                <w:color w:val="000000"/>
                <w:sz w:val="22"/>
                <w:lang w:eastAsia="ru-RU"/>
              </w:rPr>
              <w:t>_</w:t>
            </w:r>
            <w:r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BEHAVIOR</w:t>
            </w:r>
            <w:r w:rsidRPr="005F117E">
              <w:rPr>
                <w:rFonts w:eastAsia="Times New Roman" w:cs="Times New Roman"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7938" w:type="dxa"/>
          </w:tcPr>
          <w:p w14:paraId="068ABB70" w14:textId="6700F088" w:rsidR="0007621F" w:rsidRPr="00346E1F" w:rsidRDefault="00967201" w:rsidP="00967201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Я бы воспользовался(лась) подпиской на образова</w:t>
            </w:r>
            <w:r w:rsidRPr="00967201">
              <w:rPr>
                <w:rFonts w:eastAsia="Calibri" w:cs="Times New Roman"/>
                <w:sz w:val="22"/>
              </w:rPr>
              <w:t>тельную о</w:t>
            </w:r>
            <w:r>
              <w:rPr>
                <w:rFonts w:eastAsia="Calibri" w:cs="Times New Roman"/>
                <w:sz w:val="22"/>
              </w:rPr>
              <w:t xml:space="preserve">нлайн-платформу в ближашие год. </w:t>
            </w:r>
          </w:p>
        </w:tc>
        <w:tc>
          <w:tcPr>
            <w:tcW w:w="1418" w:type="dxa"/>
            <w:vMerge w:val="restart"/>
          </w:tcPr>
          <w:p w14:paraId="6AD0A90C" w14:textId="1F4E3F73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D716E6">
              <w:rPr>
                <w:sz w:val="22"/>
              </w:rPr>
              <w:t>&lt;0,001</w:t>
            </w:r>
          </w:p>
        </w:tc>
        <w:tc>
          <w:tcPr>
            <w:tcW w:w="1843" w:type="dxa"/>
            <w:vMerge w:val="restart"/>
          </w:tcPr>
          <w:p w14:paraId="79742B23" w14:textId="24D74826" w:rsidR="0007621F" w:rsidRDefault="0007621F" w:rsidP="0007621F">
            <w:pPr>
              <w:spacing w:line="276" w:lineRule="auto"/>
              <w:ind w:firstLine="0"/>
              <w:jc w:val="left"/>
              <w:rPr>
                <w:sz w:val="22"/>
                <w:lang w:val="en-US"/>
              </w:rPr>
            </w:pPr>
            <w:r>
              <w:rPr>
                <w:rFonts w:eastAsia="Calibri" w:cs="Times New Roman"/>
                <w:sz w:val="22"/>
              </w:rPr>
              <w:t>0,672 –сомнительная, близкая к досточной</w:t>
            </w:r>
          </w:p>
        </w:tc>
      </w:tr>
      <w:tr w:rsidR="0007621F" w:rsidRPr="00346E1F" w14:paraId="1260551F" w14:textId="78A7DB4B" w:rsidTr="00D716E6">
        <w:trPr>
          <w:trHeight w:val="315"/>
        </w:trPr>
        <w:tc>
          <w:tcPr>
            <w:tcW w:w="704" w:type="dxa"/>
            <w:vMerge/>
          </w:tcPr>
          <w:p w14:paraId="1F64E11A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</w:tcPr>
          <w:p w14:paraId="7C1C65BA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38" w:type="dxa"/>
          </w:tcPr>
          <w:p w14:paraId="6877951E" w14:textId="78E86520" w:rsidR="0007621F" w:rsidRPr="00346E1F" w:rsidRDefault="00967201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  <w:r w:rsidRPr="00967201">
              <w:rPr>
                <w:rFonts w:eastAsia="Calibri" w:cs="Times New Roman"/>
                <w:sz w:val="22"/>
              </w:rPr>
              <w:t>Я бы воспользовался(лась) подпиской на образовательную онлайн-платформу в ближайшие 5 лет.</w:t>
            </w:r>
          </w:p>
        </w:tc>
        <w:tc>
          <w:tcPr>
            <w:tcW w:w="1418" w:type="dxa"/>
            <w:vMerge/>
          </w:tcPr>
          <w:p w14:paraId="7F4843DC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5A94B691" w14:textId="77777777" w:rsidR="0007621F" w:rsidRPr="00346E1F" w:rsidRDefault="0007621F" w:rsidP="0007621F">
            <w:pPr>
              <w:spacing w:line="276" w:lineRule="auto"/>
              <w:ind w:firstLine="0"/>
              <w:jc w:val="left"/>
              <w:rPr>
                <w:rFonts w:eastAsia="Calibri" w:cs="Times New Roman"/>
                <w:sz w:val="22"/>
              </w:rPr>
            </w:pPr>
          </w:p>
        </w:tc>
      </w:tr>
    </w:tbl>
    <w:p w14:paraId="2D269418" w14:textId="13F1AA63" w:rsidR="0007621F" w:rsidRDefault="0007621F" w:rsidP="0007621F">
      <w:pPr>
        <w:rPr>
          <w:noProof/>
          <w:lang w:eastAsia="ru-RU"/>
        </w:rPr>
      </w:pPr>
      <w:r>
        <w:rPr>
          <w:noProof/>
          <w:lang w:eastAsia="ru-RU"/>
        </w:rPr>
        <w:t>Составлено автором.</w:t>
      </w:r>
    </w:p>
    <w:p w14:paraId="780377FB" w14:textId="60A1F847" w:rsidR="003F3BB8" w:rsidRDefault="003F3BB8" w:rsidP="003F3BB8">
      <w:pPr>
        <w:rPr>
          <w:rFonts w:cs="Times New Roman"/>
        </w:rPr>
      </w:pPr>
      <w:r>
        <w:rPr>
          <w:noProof/>
          <w:lang w:eastAsia="ru-RU"/>
        </w:rPr>
        <w:t>Все указанные в таблице переменные прошли проверку на валидность по критерию Бартлетта (</w:t>
      </w:r>
      <w:r>
        <w:rPr>
          <w:rFonts w:cs="Times New Roman"/>
        </w:rPr>
        <w:t>H0 = корреляция между переменными</w:t>
      </w:r>
      <w:r w:rsidRPr="009E6A29">
        <w:rPr>
          <w:rFonts w:cs="Times New Roman"/>
        </w:rPr>
        <w:t xml:space="preserve"> </w:t>
      </w:r>
      <w:r w:rsidRPr="0009329F">
        <w:rPr>
          <w:rFonts w:cs="Times New Roman"/>
        </w:rPr>
        <w:t>отсутствует</w:t>
      </w:r>
      <w:r>
        <w:rPr>
          <w:rFonts w:cs="Times New Roman"/>
        </w:rPr>
        <w:t>, H1 = корреляция</w:t>
      </w:r>
      <w:r w:rsidRPr="0009329F">
        <w:rPr>
          <w:rFonts w:cs="Times New Roman"/>
        </w:rPr>
        <w:t xml:space="preserve"> между переменными присутствует</w:t>
      </w:r>
      <w:r>
        <w:rPr>
          <w:rFonts w:cs="Times New Roman"/>
        </w:rPr>
        <w:t>), так как была принята альтернативная гипотеза о присутствии корреляции между переменными (</w:t>
      </w:r>
      <w:r w:rsidRPr="0009329F">
        <w:rPr>
          <w:rFonts w:cs="Times New Roman"/>
        </w:rPr>
        <w:t>p-value&lt;0,05</w:t>
      </w:r>
      <w:r>
        <w:rPr>
          <w:rFonts w:cs="Times New Roman"/>
        </w:rPr>
        <w:t>). 6 латентных переменных имеют хорошую надежность, согласно Альфе Кронбаха (</w:t>
      </w:r>
      <w:r w:rsidRPr="003F3BB8">
        <w:rPr>
          <w:rFonts w:cs="Times New Roman"/>
        </w:rPr>
        <w:t>&gt;0,8)</w:t>
      </w:r>
      <w:r>
        <w:rPr>
          <w:rFonts w:cs="Times New Roman"/>
        </w:rPr>
        <w:t>.</w:t>
      </w:r>
      <w:r w:rsidRPr="003F3BB8">
        <w:rPr>
          <w:rFonts w:cs="Times New Roman"/>
        </w:rPr>
        <w:t xml:space="preserve"> 1</w:t>
      </w:r>
      <w:r>
        <w:rPr>
          <w:rFonts w:cs="Times New Roman"/>
        </w:rPr>
        <w:t xml:space="preserve"> латентная переменная имеет достаточную надежность (</w:t>
      </w:r>
      <w:r w:rsidRPr="003F3BB8">
        <w:rPr>
          <w:rFonts w:cs="Times New Roman"/>
        </w:rPr>
        <w:t>&gt;0,8</w:t>
      </w:r>
      <w:r>
        <w:rPr>
          <w:rFonts w:cs="Times New Roman"/>
        </w:rPr>
        <w:t xml:space="preserve">), близкую к хорошей. </w:t>
      </w:r>
      <w:r w:rsidR="008B25E0">
        <w:rPr>
          <w:rFonts w:cs="Times New Roman"/>
        </w:rPr>
        <w:t>3 переменные имеют сомнительную надежность (</w:t>
      </w:r>
      <w:r w:rsidR="008B25E0" w:rsidRPr="003F3BB8">
        <w:rPr>
          <w:rFonts w:cs="Times New Roman"/>
        </w:rPr>
        <w:t>&gt;0,</w:t>
      </w:r>
      <w:r w:rsidR="008B25E0">
        <w:rPr>
          <w:rFonts w:cs="Times New Roman"/>
        </w:rPr>
        <w:t>6), но показатели Альфы Кронбаха близки к достаточной, поэтому они прошли оценку на надежность. Таким образом, все наблюдаемые переменные были объединены в указанные латентные переменные. Латентные переменные создавались путем усреднения наблюдаемых переменных. Далее эти переменные использовались для регрессионного анализа.</w:t>
      </w:r>
    </w:p>
    <w:p w14:paraId="1A53882F" w14:textId="77777777" w:rsidR="00041937" w:rsidRPr="00D075F3" w:rsidRDefault="00041937" w:rsidP="00041937">
      <w:pPr>
        <w:rPr>
          <w:noProof/>
          <w:lang w:eastAsia="ru-RU"/>
        </w:rPr>
      </w:pPr>
      <w:r w:rsidRPr="00D075F3">
        <w:rPr>
          <w:i/>
          <w:noProof/>
          <w:lang w:eastAsia="ru-RU"/>
        </w:rPr>
        <w:t>Регрессионный анализ.</w:t>
      </w:r>
      <w:r>
        <w:rPr>
          <w:noProof/>
          <w:lang w:eastAsia="ru-RU"/>
        </w:rPr>
        <w:t xml:space="preserve"> Регрессионный анализ проводился в 3 этапа. Сначала измерялся эффект медиации между выделенными факторами, отношением к формату подписки на образовательные онлайн-платформы и готовностью оформить подписку на образовательную онлайн-платформу. </w:t>
      </w:r>
      <w:r w:rsidRPr="00297A63">
        <w:rPr>
          <w:noProof/>
          <w:lang w:eastAsia="ru-RU"/>
        </w:rPr>
        <w:t>Затем проводился аналогичный анализ по подгруппам – по полу</w:t>
      </w:r>
      <w:r>
        <w:rPr>
          <w:noProof/>
          <w:lang w:eastAsia="ru-RU"/>
        </w:rPr>
        <w:t xml:space="preserve">, </w:t>
      </w:r>
      <w:r w:rsidRPr="00297A63">
        <w:rPr>
          <w:noProof/>
          <w:lang w:eastAsia="ru-RU"/>
        </w:rPr>
        <w:t>возрастным группам</w:t>
      </w:r>
      <w:r>
        <w:rPr>
          <w:noProof/>
          <w:lang w:eastAsia="ru-RU"/>
        </w:rPr>
        <w:t xml:space="preserve"> и уровню образования</w:t>
      </w:r>
      <w:r w:rsidRPr="00297A63">
        <w:rPr>
          <w:noProof/>
          <w:lang w:eastAsia="ru-RU"/>
        </w:rPr>
        <w:t xml:space="preserve">, таким образом дополнительно проверялся эффект модерации, согласно модели </w:t>
      </w:r>
      <w:r w:rsidRPr="00297A63">
        <w:rPr>
          <w:noProof/>
          <w:lang w:val="en-US" w:eastAsia="ru-RU"/>
        </w:rPr>
        <w:t>UTAUT</w:t>
      </w:r>
      <w:r w:rsidRPr="00297A63">
        <w:rPr>
          <w:noProof/>
          <w:lang w:eastAsia="ru-RU"/>
        </w:rPr>
        <w:t>.</w:t>
      </w:r>
    </w:p>
    <w:p w14:paraId="7FD93CE5" w14:textId="77777777" w:rsidR="004329E7" w:rsidRDefault="004329E7" w:rsidP="00D075F3">
      <w:pPr>
        <w:rPr>
          <w:noProof/>
          <w:lang w:eastAsia="ru-RU"/>
        </w:rPr>
        <w:sectPr w:rsidR="004329E7" w:rsidSect="008A74A9">
          <w:footerReference w:type="first" r:id="rId79"/>
          <w:pgSz w:w="16838" w:h="11906" w:orient="landscape" w:code="9"/>
          <w:pgMar w:top="1701" w:right="1134" w:bottom="851" w:left="1134" w:header="709" w:footer="709" w:gutter="0"/>
          <w:pgNumType w:start="67"/>
          <w:cols w:space="708"/>
          <w:titlePg/>
          <w:docGrid w:linePitch="360"/>
        </w:sectPr>
      </w:pPr>
    </w:p>
    <w:p w14:paraId="3E8513D7" w14:textId="0E8783D5" w:rsidR="00D075F3" w:rsidRDefault="00D075F3" w:rsidP="00D075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Рассмотрим сначала полученные регрессионные модели, которые получились на первом этапе анализа. </w:t>
      </w:r>
      <w:r w:rsidR="006D523F">
        <w:rPr>
          <w:noProof/>
          <w:lang w:eastAsia="ru-RU"/>
        </w:rPr>
        <w:t xml:space="preserve">Все полученные модели значимы на основе </w:t>
      </w:r>
      <w:r w:rsidR="006D523F">
        <w:rPr>
          <w:noProof/>
          <w:lang w:val="en-US" w:eastAsia="ru-RU"/>
        </w:rPr>
        <w:t>ANOVA</w:t>
      </w:r>
      <w:r w:rsidR="006D523F" w:rsidRPr="006D523F">
        <w:rPr>
          <w:noProof/>
          <w:lang w:eastAsia="ru-RU"/>
        </w:rPr>
        <w:t xml:space="preserve"> (</w:t>
      </w:r>
      <w:r w:rsidR="006D523F">
        <w:rPr>
          <w:noProof/>
          <w:lang w:val="en-US" w:eastAsia="ru-RU"/>
        </w:rPr>
        <w:t>p</w:t>
      </w:r>
      <w:r w:rsidR="006D523F" w:rsidRPr="006D523F">
        <w:rPr>
          <w:noProof/>
          <w:lang w:eastAsia="ru-RU"/>
        </w:rPr>
        <w:t>-</w:t>
      </w:r>
      <w:r w:rsidR="006D523F">
        <w:rPr>
          <w:noProof/>
          <w:lang w:val="en-US" w:eastAsia="ru-RU"/>
        </w:rPr>
        <w:t>value</w:t>
      </w:r>
      <w:r w:rsidR="006D523F" w:rsidRPr="006D523F">
        <w:rPr>
          <w:noProof/>
          <w:lang w:eastAsia="ru-RU"/>
        </w:rPr>
        <w:t xml:space="preserve">&lt;0,05). </w:t>
      </w:r>
      <w:r>
        <w:rPr>
          <w:noProof/>
          <w:lang w:eastAsia="ru-RU"/>
        </w:rPr>
        <w:t>Нужно отметить, что все допущенися линейной регрессии в каждой модели выполнялись:</w:t>
      </w:r>
    </w:p>
    <w:p w14:paraId="2B0BA3E6" w14:textId="61AA6C2C" w:rsidR="006D523F" w:rsidRDefault="006D523F" w:rsidP="00FF1BB5">
      <w:pPr>
        <w:pStyle w:val="ad"/>
        <w:numPr>
          <w:ilvl w:val="0"/>
          <w:numId w:val="62"/>
        </w:numPr>
        <w:rPr>
          <w:noProof/>
          <w:lang w:eastAsia="ru-RU"/>
        </w:rPr>
      </w:pPr>
      <w:r>
        <w:rPr>
          <w:noProof/>
          <w:lang w:eastAsia="ru-RU"/>
        </w:rPr>
        <w:t xml:space="preserve">Проверка отсутствия мультиколлинеарности (во всех моделях </w:t>
      </w:r>
      <w:r>
        <w:rPr>
          <w:noProof/>
          <w:lang w:val="en-US" w:eastAsia="ru-RU"/>
        </w:rPr>
        <w:t>VIF</w:t>
      </w:r>
      <w:r w:rsidRPr="006D523F">
        <w:rPr>
          <w:noProof/>
          <w:lang w:eastAsia="ru-RU"/>
        </w:rPr>
        <w:t>-</w:t>
      </w:r>
      <w:r>
        <w:rPr>
          <w:noProof/>
          <w:lang w:eastAsia="ru-RU"/>
        </w:rPr>
        <w:t>статистики меньше 5);</w:t>
      </w:r>
    </w:p>
    <w:p w14:paraId="491C1981" w14:textId="18B9CD74" w:rsidR="00D075F3" w:rsidRDefault="00D075F3" w:rsidP="00FF1BB5">
      <w:pPr>
        <w:pStyle w:val="ad"/>
        <w:numPr>
          <w:ilvl w:val="0"/>
          <w:numId w:val="62"/>
        </w:numPr>
        <w:rPr>
          <w:noProof/>
          <w:lang w:eastAsia="ru-RU"/>
        </w:rPr>
      </w:pPr>
      <w:r>
        <w:rPr>
          <w:noProof/>
          <w:lang w:eastAsia="ru-RU"/>
        </w:rPr>
        <w:t>Проверка гомоскедастичности остатков</w:t>
      </w:r>
      <w:r w:rsidR="006D523F">
        <w:rPr>
          <w:noProof/>
          <w:lang w:eastAsia="ru-RU"/>
        </w:rPr>
        <w:t xml:space="preserve"> на основе диаграммы рассеяния;</w:t>
      </w:r>
    </w:p>
    <w:p w14:paraId="316738FA" w14:textId="4BFC5546" w:rsidR="006D523F" w:rsidRDefault="006D523F" w:rsidP="00FF1BB5">
      <w:pPr>
        <w:pStyle w:val="ad"/>
        <w:numPr>
          <w:ilvl w:val="0"/>
          <w:numId w:val="62"/>
        </w:numPr>
        <w:rPr>
          <w:noProof/>
          <w:lang w:eastAsia="ru-RU"/>
        </w:rPr>
      </w:pPr>
      <w:r>
        <w:rPr>
          <w:noProof/>
          <w:lang w:eastAsia="ru-RU"/>
        </w:rPr>
        <w:t>Проверка отсутствия автокорреляции остатков (коэффициент Дарбина-Уотсона в каждой модели находился в пределах от 1.5 до 2.5);</w:t>
      </w:r>
    </w:p>
    <w:p w14:paraId="66FBD91C" w14:textId="7DE47D5B" w:rsidR="00D075F3" w:rsidRPr="00D075F3" w:rsidRDefault="00D075F3" w:rsidP="00FF1BB5">
      <w:pPr>
        <w:pStyle w:val="ad"/>
        <w:numPr>
          <w:ilvl w:val="0"/>
          <w:numId w:val="62"/>
        </w:numPr>
        <w:rPr>
          <w:noProof/>
          <w:lang w:eastAsia="ru-RU"/>
        </w:rPr>
      </w:pPr>
      <w:r>
        <w:rPr>
          <w:noProof/>
          <w:lang w:eastAsia="ru-RU"/>
        </w:rPr>
        <w:t>Проверка нормального распределения остатков на основе гистограммы и</w:t>
      </w:r>
      <w:r w:rsidR="00CD6920">
        <w:rPr>
          <w:noProof/>
          <w:lang w:eastAsia="ru-RU"/>
        </w:rPr>
        <w:t xml:space="preserve"> Центральной предельной теоремы </w:t>
      </w:r>
      <w:r>
        <w:rPr>
          <w:noProof/>
          <w:lang w:eastAsia="ru-RU"/>
        </w:rPr>
        <w:t>(в выборке было более 30 наблюдений).</w:t>
      </w:r>
    </w:p>
    <w:p w14:paraId="0F25AF6C" w14:textId="19EC5FE0" w:rsidR="00D075F3" w:rsidRDefault="004A6517" w:rsidP="00D075F3">
      <w:pPr>
        <w:rPr>
          <w:noProof/>
          <w:lang w:eastAsia="ru-RU"/>
        </w:rPr>
      </w:pPr>
      <w:r>
        <w:rPr>
          <w:noProof/>
          <w:lang w:eastAsia="ru-RU"/>
        </w:rPr>
        <w:t>В таблице ниже указаны только</w:t>
      </w:r>
      <w:r w:rsidR="00EC7AD3">
        <w:rPr>
          <w:noProof/>
          <w:lang w:eastAsia="ru-RU"/>
        </w:rPr>
        <w:t xml:space="preserve"> значимые коэффициенты (p-value&lt;0,05)</w:t>
      </w:r>
      <w:r>
        <w:rPr>
          <w:noProof/>
          <w:lang w:eastAsia="ru-RU"/>
        </w:rPr>
        <w:t xml:space="preserve"> и</w:t>
      </w:r>
      <w:r w:rsidR="00EC7AD3">
        <w:rPr>
          <w:noProof/>
          <w:lang w:eastAsia="ru-RU"/>
        </w:rPr>
        <w:t xml:space="preserve"> помечены знаком *.</w:t>
      </w:r>
    </w:p>
    <w:p w14:paraId="3E651CAF" w14:textId="38DD841A" w:rsidR="000B7AED" w:rsidRDefault="000B7AED" w:rsidP="00FF1BB5">
      <w:pPr>
        <w:pStyle w:val="ad"/>
        <w:numPr>
          <w:ilvl w:val="0"/>
          <w:numId w:val="33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Регрессионный анализ</w:t>
      </w:r>
      <w:r w:rsidR="00D075F3">
        <w:rPr>
          <w:noProof/>
          <w:lang w:eastAsia="ru-RU"/>
        </w:rPr>
        <w:t xml:space="preserve"> эффекта медиации 1</w:t>
      </w:r>
    </w:p>
    <w:tbl>
      <w:tblPr>
        <w:tblStyle w:val="aff2"/>
        <w:tblW w:w="9209" w:type="dxa"/>
        <w:tblLook w:val="04A0" w:firstRow="1" w:lastRow="0" w:firstColumn="1" w:lastColumn="0" w:noHBand="0" w:noVBand="1"/>
      </w:tblPr>
      <w:tblGrid>
        <w:gridCol w:w="2547"/>
        <w:gridCol w:w="2126"/>
        <w:gridCol w:w="2126"/>
        <w:gridCol w:w="2410"/>
      </w:tblGrid>
      <w:tr w:rsidR="00DA5CB3" w:rsidRPr="00DA5CB3" w14:paraId="4E1FE679" w14:textId="77777777" w:rsidTr="00E66FAB">
        <w:trPr>
          <w:trHeight w:val="63"/>
        </w:trPr>
        <w:tc>
          <w:tcPr>
            <w:tcW w:w="2547" w:type="dxa"/>
            <w:vMerge w:val="restart"/>
          </w:tcPr>
          <w:p w14:paraId="7FFE87D5" w14:textId="77777777" w:rsidR="00DA5CB3" w:rsidRPr="00DA5CB3" w:rsidRDefault="00DA5CB3" w:rsidP="00DA5CB3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 xml:space="preserve">Независимые переменные </w:t>
            </w:r>
          </w:p>
        </w:tc>
        <w:tc>
          <w:tcPr>
            <w:tcW w:w="2126" w:type="dxa"/>
          </w:tcPr>
          <w:p w14:paraId="62ADEDBD" w14:textId="77777777" w:rsidR="00DA5CB3" w:rsidRPr="00DA5CB3" w:rsidRDefault="00DA5CB3" w:rsidP="00DA5CB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1</w:t>
            </w:r>
          </w:p>
        </w:tc>
        <w:tc>
          <w:tcPr>
            <w:tcW w:w="2126" w:type="dxa"/>
          </w:tcPr>
          <w:p w14:paraId="45865323" w14:textId="77777777" w:rsidR="00DA5CB3" w:rsidRPr="00DA5CB3" w:rsidRDefault="00DA5CB3" w:rsidP="00DA5CB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2</w:t>
            </w:r>
          </w:p>
        </w:tc>
        <w:tc>
          <w:tcPr>
            <w:tcW w:w="2410" w:type="dxa"/>
          </w:tcPr>
          <w:p w14:paraId="4D3039A2" w14:textId="77777777" w:rsidR="00DA5CB3" w:rsidRPr="00DA5CB3" w:rsidRDefault="00DA5CB3" w:rsidP="00DA5CB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3</w:t>
            </w:r>
          </w:p>
        </w:tc>
      </w:tr>
      <w:tr w:rsidR="00DA5CB3" w:rsidRPr="00DA5CB3" w14:paraId="0B67DD7B" w14:textId="77777777" w:rsidTr="00E66FAB">
        <w:trPr>
          <w:trHeight w:val="116"/>
        </w:trPr>
        <w:tc>
          <w:tcPr>
            <w:tcW w:w="2547" w:type="dxa"/>
            <w:vMerge/>
          </w:tcPr>
          <w:p w14:paraId="38D99C01" w14:textId="77777777" w:rsidR="00DA5CB3" w:rsidRPr="00DA5CB3" w:rsidRDefault="00DA5CB3" w:rsidP="006663A2">
            <w:pPr>
              <w:rPr>
                <w:rFonts w:cs="Times New Roman"/>
                <w:sz w:val="22"/>
              </w:rPr>
            </w:pPr>
          </w:p>
        </w:tc>
        <w:tc>
          <w:tcPr>
            <w:tcW w:w="6662" w:type="dxa"/>
            <w:gridSpan w:val="3"/>
          </w:tcPr>
          <w:p w14:paraId="0F42A95C" w14:textId="77777777" w:rsidR="00DA5CB3" w:rsidRPr="00DA5CB3" w:rsidRDefault="00DA5CB3" w:rsidP="00DA5CB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Зависимые переменные</w:t>
            </w:r>
          </w:p>
        </w:tc>
      </w:tr>
      <w:tr w:rsidR="00DA5CB3" w:rsidRPr="00DA5CB3" w14:paraId="7738AEAA" w14:textId="77777777" w:rsidTr="00E66FAB">
        <w:trPr>
          <w:trHeight w:val="116"/>
        </w:trPr>
        <w:tc>
          <w:tcPr>
            <w:tcW w:w="2547" w:type="dxa"/>
            <w:vMerge/>
          </w:tcPr>
          <w:p w14:paraId="2AA86DDC" w14:textId="77777777" w:rsidR="00DA5CB3" w:rsidRPr="00DA5CB3" w:rsidRDefault="00DA5CB3" w:rsidP="006663A2">
            <w:pPr>
              <w:rPr>
                <w:rFonts w:cs="Times New Roman"/>
                <w:sz w:val="22"/>
              </w:rPr>
            </w:pPr>
          </w:p>
        </w:tc>
        <w:tc>
          <w:tcPr>
            <w:tcW w:w="2126" w:type="dxa"/>
          </w:tcPr>
          <w:p w14:paraId="6DABD920" w14:textId="66B8A0ED" w:rsidR="00DA5CB3" w:rsidRPr="00DA5CB3" w:rsidRDefault="00DA5CB3" w:rsidP="00DA5CB3">
            <w:pPr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Готовность оформить подписку на образовательную онлайн-платформу</w:t>
            </w:r>
          </w:p>
        </w:tc>
        <w:tc>
          <w:tcPr>
            <w:tcW w:w="2126" w:type="dxa"/>
          </w:tcPr>
          <w:p w14:paraId="4FE00238" w14:textId="77777777" w:rsidR="00DA5CB3" w:rsidRPr="00DA5CB3" w:rsidRDefault="00DA5CB3" w:rsidP="00DA5CB3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 xml:space="preserve">Отношение </w:t>
            </w:r>
          </w:p>
          <w:p w14:paraId="74B5A2B3" w14:textId="5FC21062" w:rsidR="00DA5CB3" w:rsidRPr="00DA5CB3" w:rsidRDefault="00DA5CB3" w:rsidP="00DA5CB3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к формату подписки на образовательные онлайн-платформы</w:t>
            </w:r>
          </w:p>
        </w:tc>
        <w:tc>
          <w:tcPr>
            <w:tcW w:w="2410" w:type="dxa"/>
          </w:tcPr>
          <w:p w14:paraId="772F9374" w14:textId="6D5E3F6B" w:rsidR="00DA5CB3" w:rsidRPr="00DA5CB3" w:rsidRDefault="00DA5CB3" w:rsidP="00DA5CB3">
            <w:pPr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Готовность оформить подписку на образовательную онлайн-платформу</w:t>
            </w:r>
          </w:p>
        </w:tc>
      </w:tr>
      <w:tr w:rsidR="00DA5CB3" w:rsidRPr="00DA5CB3" w14:paraId="7E58D82A" w14:textId="77777777" w:rsidTr="00E66FAB">
        <w:trPr>
          <w:trHeight w:val="398"/>
        </w:trPr>
        <w:tc>
          <w:tcPr>
            <w:tcW w:w="2547" w:type="dxa"/>
          </w:tcPr>
          <w:p w14:paraId="5491B4C1" w14:textId="3E0F3B4C" w:rsidR="00DA5CB3" w:rsidRPr="00DA5CB3" w:rsidRDefault="00DA5CB3" w:rsidP="00DA5CB3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Отношение к формату подписки на образовательные онлайн-платформы</w:t>
            </w:r>
          </w:p>
        </w:tc>
        <w:tc>
          <w:tcPr>
            <w:tcW w:w="2126" w:type="dxa"/>
          </w:tcPr>
          <w:p w14:paraId="74D039D6" w14:textId="77777777" w:rsidR="00DA5CB3" w:rsidRPr="00DA5CB3" w:rsidRDefault="00DA5CB3" w:rsidP="00DA281A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2126" w:type="dxa"/>
          </w:tcPr>
          <w:p w14:paraId="7347ABE5" w14:textId="204258AC" w:rsidR="00DA5CB3" w:rsidRPr="00DA5CB3" w:rsidRDefault="00DA5CB3" w:rsidP="00DA281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2410" w:type="dxa"/>
          </w:tcPr>
          <w:p w14:paraId="1F9A526D" w14:textId="55832AA5" w:rsidR="00DA5CB3" w:rsidRPr="00DA281A" w:rsidRDefault="00B45B5A" w:rsidP="00DA281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B5AC3">
              <w:rPr>
                <w:rFonts w:cs="Times New Roman"/>
                <w:sz w:val="22"/>
                <w:highlight w:val="yellow"/>
              </w:rPr>
              <w:t>0,340</w:t>
            </w:r>
            <w:r w:rsidR="00DA281A" w:rsidRPr="006B5AC3">
              <w:rPr>
                <w:rFonts w:cs="Times New Roman"/>
                <w:sz w:val="22"/>
                <w:highlight w:val="yellow"/>
              </w:rPr>
              <w:t>*</w:t>
            </w:r>
          </w:p>
        </w:tc>
      </w:tr>
      <w:tr w:rsidR="00DA5CB3" w:rsidRPr="00DA5CB3" w14:paraId="1C45B7B7" w14:textId="77777777" w:rsidTr="00E66FAB">
        <w:trPr>
          <w:trHeight w:val="404"/>
        </w:trPr>
        <w:tc>
          <w:tcPr>
            <w:tcW w:w="2547" w:type="dxa"/>
          </w:tcPr>
          <w:p w14:paraId="3169C8C8" w14:textId="7D5F3072" w:rsidR="00DA5CB3" w:rsidRPr="00DA5CB3" w:rsidRDefault="00DA5CB3" w:rsidP="00DA5CB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Простота и удобство использования подписки</w:t>
            </w:r>
          </w:p>
        </w:tc>
        <w:tc>
          <w:tcPr>
            <w:tcW w:w="2126" w:type="dxa"/>
            <w:shd w:val="clear" w:color="auto" w:fill="auto"/>
          </w:tcPr>
          <w:p w14:paraId="42486E82" w14:textId="7D34A6D4" w:rsidR="00DA5CB3" w:rsidRPr="00DA5CB3" w:rsidRDefault="00DA5CB3" w:rsidP="00DA281A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26" w:type="dxa"/>
          </w:tcPr>
          <w:p w14:paraId="6FC44080" w14:textId="5B71B96D" w:rsidR="00DA5CB3" w:rsidRPr="00DA5CB3" w:rsidRDefault="00B45B5A" w:rsidP="00DA281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highlight w:val="yellow"/>
              </w:rPr>
              <w:t>0,175</w:t>
            </w:r>
            <w:r w:rsidR="00DA5CB3" w:rsidRPr="00DA5CB3"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2410" w:type="dxa"/>
          </w:tcPr>
          <w:p w14:paraId="56EB4F15" w14:textId="67F1032E" w:rsidR="00DA5CB3" w:rsidRPr="00DA5CB3" w:rsidRDefault="00DA5CB3" w:rsidP="00DA281A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DA5CB3" w:rsidRPr="00DA5CB3" w14:paraId="4A7899A0" w14:textId="77777777" w:rsidTr="00E66FAB">
        <w:trPr>
          <w:trHeight w:val="404"/>
        </w:trPr>
        <w:tc>
          <w:tcPr>
            <w:tcW w:w="2547" w:type="dxa"/>
          </w:tcPr>
          <w:p w14:paraId="39A5AE37" w14:textId="45A0D561" w:rsidR="00DA5CB3" w:rsidRPr="00DA5CB3" w:rsidRDefault="00DA5CB3" w:rsidP="00DA5CB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Качество и полнота контента</w:t>
            </w:r>
          </w:p>
        </w:tc>
        <w:tc>
          <w:tcPr>
            <w:tcW w:w="2126" w:type="dxa"/>
          </w:tcPr>
          <w:p w14:paraId="24193971" w14:textId="3DE9117B" w:rsidR="00DA5CB3" w:rsidRPr="00DA5CB3" w:rsidRDefault="00594D2C" w:rsidP="00DA281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</w:t>
            </w:r>
            <w:r w:rsidR="00B45B5A">
              <w:rPr>
                <w:rFonts w:cs="Times New Roman"/>
                <w:sz w:val="22"/>
                <w:highlight w:val="yellow"/>
              </w:rPr>
              <w:t>292</w:t>
            </w:r>
            <w:r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2126" w:type="dxa"/>
          </w:tcPr>
          <w:p w14:paraId="76BD6622" w14:textId="45A9A6D7" w:rsidR="00DA5CB3" w:rsidRPr="00DA5CB3" w:rsidRDefault="00B45B5A" w:rsidP="00DA281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0,30</w:t>
            </w:r>
            <w:r w:rsidR="00DA5CB3" w:rsidRPr="00DA5CB3">
              <w:rPr>
                <w:rFonts w:cs="Times New Roman"/>
                <w:sz w:val="22"/>
                <w:highlight w:val="yellow"/>
              </w:rPr>
              <w:t>1*</w:t>
            </w:r>
          </w:p>
        </w:tc>
        <w:tc>
          <w:tcPr>
            <w:tcW w:w="2410" w:type="dxa"/>
          </w:tcPr>
          <w:p w14:paraId="5B042E7F" w14:textId="0BE9C471" w:rsidR="00DA5CB3" w:rsidRPr="00DA5CB3" w:rsidRDefault="00DA281A" w:rsidP="00B45B5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</w:t>
            </w:r>
            <w:r w:rsidR="00B45B5A">
              <w:rPr>
                <w:rFonts w:cs="Times New Roman"/>
                <w:sz w:val="22"/>
                <w:highlight w:val="yellow"/>
              </w:rPr>
              <w:t>190*</w:t>
            </w:r>
          </w:p>
        </w:tc>
      </w:tr>
      <w:tr w:rsidR="00DA5CB3" w:rsidRPr="00DA5CB3" w14:paraId="5D51FF64" w14:textId="77777777" w:rsidTr="00E66FAB">
        <w:trPr>
          <w:trHeight w:val="607"/>
        </w:trPr>
        <w:tc>
          <w:tcPr>
            <w:tcW w:w="2547" w:type="dxa"/>
          </w:tcPr>
          <w:p w14:paraId="0FAA60A6" w14:textId="4DCFC875" w:rsidR="00DA5CB3" w:rsidRPr="00DA5CB3" w:rsidRDefault="00DA5CB3" w:rsidP="00DA5CB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Возможность самообразования</w:t>
            </w:r>
          </w:p>
        </w:tc>
        <w:tc>
          <w:tcPr>
            <w:tcW w:w="2126" w:type="dxa"/>
          </w:tcPr>
          <w:p w14:paraId="164A8BC3" w14:textId="4B157C82" w:rsidR="00DA5CB3" w:rsidRPr="00DA5CB3" w:rsidRDefault="00B45B5A" w:rsidP="00DA281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0,147</w:t>
            </w:r>
            <w:r w:rsidR="00DA5CB3" w:rsidRPr="00DA5CB3"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2126" w:type="dxa"/>
            <w:shd w:val="clear" w:color="auto" w:fill="auto"/>
          </w:tcPr>
          <w:p w14:paraId="44E067F2" w14:textId="72B36E15" w:rsidR="00DA5CB3" w:rsidRPr="00DA5CB3" w:rsidRDefault="00DA5CB3" w:rsidP="00DA281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410" w:type="dxa"/>
          </w:tcPr>
          <w:p w14:paraId="700079EA" w14:textId="6028D2E9" w:rsidR="00DA5CB3" w:rsidRPr="00DA5CB3" w:rsidRDefault="00B45B5A" w:rsidP="00DA281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0,137*</w:t>
            </w:r>
          </w:p>
        </w:tc>
      </w:tr>
      <w:tr w:rsidR="00DA5CB3" w:rsidRPr="00DA5CB3" w14:paraId="31359483" w14:textId="77777777" w:rsidTr="00E66FAB">
        <w:trPr>
          <w:trHeight w:val="392"/>
        </w:trPr>
        <w:tc>
          <w:tcPr>
            <w:tcW w:w="2547" w:type="dxa"/>
          </w:tcPr>
          <w:p w14:paraId="2DBF830F" w14:textId="53A6E568" w:rsidR="00DA5CB3" w:rsidRPr="00DA5CB3" w:rsidRDefault="00DA5CB3" w:rsidP="00DA5CB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Экономические выгоды</w:t>
            </w:r>
          </w:p>
        </w:tc>
        <w:tc>
          <w:tcPr>
            <w:tcW w:w="2126" w:type="dxa"/>
          </w:tcPr>
          <w:p w14:paraId="2713A739" w14:textId="10CA15A3" w:rsidR="00DA5CB3" w:rsidRPr="00DA5CB3" w:rsidRDefault="00B45B5A" w:rsidP="00DA281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0,151</w:t>
            </w:r>
            <w:r w:rsidR="00DA5CB3" w:rsidRPr="00DA5CB3"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2126" w:type="dxa"/>
          </w:tcPr>
          <w:p w14:paraId="38030834" w14:textId="67EEFC04" w:rsidR="00DA5CB3" w:rsidRPr="00DA5CB3" w:rsidRDefault="00B45B5A" w:rsidP="00DA281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0,112</w:t>
            </w:r>
            <w:r w:rsidR="00DA281A"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2410" w:type="dxa"/>
          </w:tcPr>
          <w:p w14:paraId="675E8C34" w14:textId="1E1A5173" w:rsidR="00DA5CB3" w:rsidRPr="00DA5CB3" w:rsidRDefault="00DA5CB3" w:rsidP="004A6517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</w:tr>
      <w:tr w:rsidR="00DA5CB3" w:rsidRPr="00DA5CB3" w14:paraId="4842DF51" w14:textId="77777777" w:rsidTr="00E66FAB">
        <w:trPr>
          <w:trHeight w:val="327"/>
        </w:trPr>
        <w:tc>
          <w:tcPr>
            <w:tcW w:w="2547" w:type="dxa"/>
          </w:tcPr>
          <w:p w14:paraId="6F8F3576" w14:textId="4E18F7F9" w:rsidR="00DA5CB3" w:rsidRPr="00DA5CB3" w:rsidRDefault="00DA5CB3" w:rsidP="00DA5CB3">
            <w:pPr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Доверие</w:t>
            </w:r>
          </w:p>
        </w:tc>
        <w:tc>
          <w:tcPr>
            <w:tcW w:w="2126" w:type="dxa"/>
            <w:shd w:val="clear" w:color="auto" w:fill="auto"/>
          </w:tcPr>
          <w:p w14:paraId="6402E1D5" w14:textId="496E0CA8" w:rsidR="00DA5CB3" w:rsidRPr="00DA5CB3" w:rsidRDefault="00DA5CB3" w:rsidP="00DA281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2126" w:type="dxa"/>
          </w:tcPr>
          <w:p w14:paraId="5D9E8CDB" w14:textId="58A9525C" w:rsidR="00DA5CB3" w:rsidRPr="00DA5CB3" w:rsidRDefault="00B45B5A" w:rsidP="00DA281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0,25</w:t>
            </w:r>
            <w:r w:rsidR="00DA281A">
              <w:rPr>
                <w:rFonts w:cs="Times New Roman"/>
                <w:sz w:val="22"/>
                <w:highlight w:val="yellow"/>
              </w:rPr>
              <w:t>8*</w:t>
            </w:r>
          </w:p>
        </w:tc>
        <w:tc>
          <w:tcPr>
            <w:tcW w:w="2410" w:type="dxa"/>
          </w:tcPr>
          <w:p w14:paraId="268E9DA7" w14:textId="1729C3BB" w:rsidR="00DA5CB3" w:rsidRPr="00DA5CB3" w:rsidRDefault="00DA5CB3" w:rsidP="004A6517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D075F3" w:rsidRPr="00DA5CB3" w14:paraId="7DB56A12" w14:textId="77777777" w:rsidTr="00E66FAB">
        <w:trPr>
          <w:trHeight w:val="327"/>
        </w:trPr>
        <w:tc>
          <w:tcPr>
            <w:tcW w:w="2547" w:type="dxa"/>
          </w:tcPr>
          <w:p w14:paraId="2743D7D0" w14:textId="7F844C90" w:rsidR="00DA5CB3" w:rsidRPr="00B45B5A" w:rsidRDefault="00DA5CB3" w:rsidP="00DA5CB3">
            <w:pPr>
              <w:ind w:firstLine="0"/>
              <w:rPr>
                <w:rFonts w:eastAsia="Times New Roman" w:cs="Times New Roman"/>
                <w:b/>
                <w:color w:val="000000"/>
                <w:sz w:val="22"/>
                <w:lang w:val="en-US" w:eastAsia="ru-RU"/>
              </w:rPr>
            </w:pPr>
            <w:r w:rsidRPr="00B45B5A">
              <w:rPr>
                <w:rFonts w:eastAsia="Times New Roman" w:cs="Times New Roman"/>
                <w:b/>
                <w:color w:val="000000"/>
                <w:sz w:val="22"/>
                <w:lang w:val="en-US" w:eastAsia="ru-RU"/>
              </w:rPr>
              <w:t>R2</w:t>
            </w:r>
          </w:p>
        </w:tc>
        <w:tc>
          <w:tcPr>
            <w:tcW w:w="2126" w:type="dxa"/>
          </w:tcPr>
          <w:p w14:paraId="70BB0A72" w14:textId="2C30341C" w:rsidR="00DA5CB3" w:rsidRPr="00DA5CB3" w:rsidRDefault="006D523F" w:rsidP="00DA281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B45B5A">
              <w:rPr>
                <w:rFonts w:cs="Times New Roman"/>
                <w:sz w:val="22"/>
              </w:rPr>
              <w:t>0,367</w:t>
            </w:r>
          </w:p>
        </w:tc>
        <w:tc>
          <w:tcPr>
            <w:tcW w:w="2126" w:type="dxa"/>
          </w:tcPr>
          <w:p w14:paraId="528CA6FB" w14:textId="38F72B2F" w:rsidR="00DA5CB3" w:rsidRPr="00DA5CB3" w:rsidRDefault="00594D2C" w:rsidP="00DA281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0,548</w:t>
            </w:r>
          </w:p>
        </w:tc>
        <w:tc>
          <w:tcPr>
            <w:tcW w:w="2410" w:type="dxa"/>
          </w:tcPr>
          <w:p w14:paraId="78EED6DA" w14:textId="50B8B467" w:rsidR="00DA5CB3" w:rsidRPr="00DA5CB3" w:rsidRDefault="00DA281A" w:rsidP="00DA281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0,419</w:t>
            </w:r>
          </w:p>
        </w:tc>
      </w:tr>
    </w:tbl>
    <w:p w14:paraId="6639E22E" w14:textId="40F6387B" w:rsidR="00BF1F24" w:rsidRDefault="00BF1F24" w:rsidP="006663A2">
      <w:pPr>
        <w:rPr>
          <w:noProof/>
          <w:lang w:eastAsia="ru-RU"/>
        </w:rPr>
      </w:pPr>
      <w:r>
        <w:rPr>
          <w:noProof/>
          <w:lang w:eastAsia="ru-RU"/>
        </w:rPr>
        <w:t>Составлено автором.</w:t>
      </w:r>
    </w:p>
    <w:p w14:paraId="7BDD710C" w14:textId="20B223D4" w:rsidR="00DA5CB3" w:rsidRDefault="006663A2" w:rsidP="006663A2">
      <w:pPr>
        <w:rPr>
          <w:noProof/>
          <w:lang w:eastAsia="ru-RU"/>
        </w:rPr>
      </w:pPr>
      <w:r>
        <w:rPr>
          <w:noProof/>
          <w:lang w:eastAsia="ru-RU"/>
        </w:rPr>
        <w:t>Все условия медиации</w:t>
      </w:r>
      <w:r w:rsidR="00760C65">
        <w:rPr>
          <w:noProof/>
          <w:lang w:eastAsia="ru-RU"/>
        </w:rPr>
        <w:t xml:space="preserve"> по Барону и Кенни выполняются для</w:t>
      </w:r>
      <w:r w:rsidR="00995BA3">
        <w:rPr>
          <w:noProof/>
          <w:lang w:eastAsia="ru-RU"/>
        </w:rPr>
        <w:t xml:space="preserve"> латентных переменных: Качество и полнота контента, Экономические выгоды.</w:t>
      </w:r>
    </w:p>
    <w:p w14:paraId="1F250ACA" w14:textId="45B30071" w:rsidR="005552F1" w:rsidRDefault="005552F1" w:rsidP="005552F1">
      <w:pPr>
        <w:jc w:val="center"/>
        <w:rPr>
          <w:noProof/>
          <w:lang w:eastAsia="ru-RU"/>
        </w:rPr>
      </w:pPr>
      <w:r w:rsidRPr="005552F1">
        <w:rPr>
          <w:noProof/>
          <w:lang w:eastAsia="ru-RU"/>
        </w:rPr>
        <w:lastRenderedPageBreak/>
        <w:drawing>
          <wp:inline distT="0" distB="0" distL="0" distR="0" wp14:anchorId="7F24CE5B" wp14:editId="6E6A17E8">
            <wp:extent cx="4766310" cy="1816028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b="37043"/>
                    <a:stretch/>
                  </pic:blipFill>
                  <pic:spPr bwMode="auto">
                    <a:xfrm>
                      <a:off x="0" y="0"/>
                      <a:ext cx="4785076" cy="182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D79A6" w14:textId="307A9360" w:rsidR="005552F1" w:rsidRPr="005F117E" w:rsidRDefault="005552F1" w:rsidP="00FF1BB5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>Модель исследования со значимыми коэффициентами</w:t>
      </w:r>
    </w:p>
    <w:p w14:paraId="291D7256" w14:textId="78A33F0D" w:rsidR="005552F1" w:rsidRDefault="005552F1" w:rsidP="005552F1">
      <w:pPr>
        <w:rPr>
          <w:noProof/>
          <w:lang w:eastAsia="ru-RU"/>
        </w:rPr>
      </w:pPr>
      <w:r>
        <w:rPr>
          <w:noProof/>
          <w:lang w:eastAsia="ru-RU"/>
        </w:rPr>
        <w:t>Отношение к формату подписки на образовательные онлайн-платформы выступает медиатором между латентными переменн</w:t>
      </w:r>
      <w:r w:rsidR="00760C65">
        <w:rPr>
          <w:noProof/>
          <w:lang w:eastAsia="ru-RU"/>
        </w:rPr>
        <w:t>ыми Качество и полнота контент, Экономические выгоды и готовностью оформить подписку.</w:t>
      </w:r>
    </w:p>
    <w:p w14:paraId="6989A3D9" w14:textId="3692FF77" w:rsidR="005552F1" w:rsidRDefault="00760C65" w:rsidP="005552F1">
      <w:pPr>
        <w:rPr>
          <w:noProof/>
          <w:lang w:eastAsia="ru-RU"/>
        </w:rPr>
      </w:pPr>
      <w:r>
        <w:rPr>
          <w:noProof/>
          <w:lang w:eastAsia="ru-RU"/>
        </w:rPr>
        <w:t>Таким образом, воспринимаемое качество</w:t>
      </w:r>
      <w:r w:rsidR="005552F1">
        <w:rPr>
          <w:noProof/>
          <w:lang w:eastAsia="ru-RU"/>
        </w:rPr>
        <w:t xml:space="preserve"> и полнота контента от образовательной онлайн-платформы в формате подписки и экономич</w:t>
      </w:r>
      <w:r>
        <w:rPr>
          <w:noProof/>
          <w:lang w:eastAsia="ru-RU"/>
        </w:rPr>
        <w:t>еские выгоды от её</w:t>
      </w:r>
      <w:r w:rsidR="005552F1">
        <w:rPr>
          <w:noProof/>
          <w:lang w:eastAsia="ru-RU"/>
        </w:rPr>
        <w:t xml:space="preserve"> использования значимо положительно влияют на отн</w:t>
      </w:r>
      <w:r>
        <w:rPr>
          <w:noProof/>
          <w:lang w:eastAsia="ru-RU"/>
        </w:rPr>
        <w:t xml:space="preserve">ошение к этому формату, которое </w:t>
      </w:r>
      <w:r w:rsidR="005552F1">
        <w:rPr>
          <w:noProof/>
          <w:lang w:eastAsia="ru-RU"/>
        </w:rPr>
        <w:t>в свою очередь влияет на готовность оформить подписку на образовательную онлайн-платформу.</w:t>
      </w:r>
    </w:p>
    <w:p w14:paraId="312DC7BE" w14:textId="0E2999CF" w:rsidR="005552F1" w:rsidRDefault="005552F1" w:rsidP="005552F1">
      <w:pPr>
        <w:rPr>
          <w:noProof/>
          <w:lang w:eastAsia="ru-RU"/>
        </w:rPr>
      </w:pPr>
      <w:r>
        <w:rPr>
          <w:noProof/>
          <w:lang w:eastAsia="ru-RU"/>
        </w:rPr>
        <w:t>Воспринимаемая простота и удобство использования формата подписки на образовательную онлайн-платформу и доверие к этому формату значимо положительно влияют на отношение к нему, но не оказывают влияение на готовность потребителя оформить подписку.</w:t>
      </w:r>
    </w:p>
    <w:p w14:paraId="6CFE5A69" w14:textId="203BD7FC" w:rsidR="005552F1" w:rsidRDefault="005552F1" w:rsidP="005552F1">
      <w:pPr>
        <w:rPr>
          <w:noProof/>
          <w:lang w:eastAsia="ru-RU"/>
        </w:rPr>
      </w:pPr>
      <w:r>
        <w:rPr>
          <w:noProof/>
          <w:lang w:eastAsia="ru-RU"/>
        </w:rPr>
        <w:t>Воспринимаемая возможность самообразования с помощью образовательной онлайн-платформы значимо положительно влияет на готовность оформить подписку, но не на отношение к этому формату.</w:t>
      </w:r>
      <w:r w:rsidR="00760C65">
        <w:rPr>
          <w:noProof/>
          <w:lang w:eastAsia="ru-RU"/>
        </w:rPr>
        <w:t xml:space="preserve"> </w:t>
      </w:r>
    </w:p>
    <w:p w14:paraId="405F39DE" w14:textId="1BC2BEE4" w:rsidR="00760C65" w:rsidRDefault="00760C65" w:rsidP="005552F1">
      <w:pPr>
        <w:rPr>
          <w:noProof/>
          <w:lang w:eastAsia="ru-RU"/>
        </w:rPr>
      </w:pPr>
      <w:r>
        <w:rPr>
          <w:noProof/>
          <w:lang w:eastAsia="ru-RU"/>
        </w:rPr>
        <w:t>Наиболее значимым фактором, влияющим на готовность потребителя, является полнота и качество контента, затем идут экономические выгоды и возможность самообразования.</w:t>
      </w:r>
    </w:p>
    <w:p w14:paraId="71BEF870" w14:textId="539C4C92" w:rsidR="006D523F" w:rsidRDefault="006663A2" w:rsidP="005B4DA5">
      <w:pPr>
        <w:rPr>
          <w:noProof/>
          <w:lang w:eastAsia="ru-RU"/>
        </w:rPr>
      </w:pPr>
      <w:r>
        <w:rPr>
          <w:noProof/>
          <w:lang w:eastAsia="ru-RU"/>
        </w:rPr>
        <w:t>На втором этапе проводился регрессионный анализ по подвыборкам по полу.</w:t>
      </w:r>
    </w:p>
    <w:p w14:paraId="6988275C" w14:textId="75F67EF2" w:rsidR="00594D2C" w:rsidRDefault="006B5AC3" w:rsidP="005B4DA5">
      <w:pPr>
        <w:rPr>
          <w:noProof/>
          <w:lang w:eastAsia="ru-RU"/>
        </w:rPr>
      </w:pPr>
      <w:r>
        <w:rPr>
          <w:noProof/>
          <w:lang w:eastAsia="ru-RU"/>
        </w:rPr>
        <w:t>Все пос</w:t>
      </w:r>
      <w:r w:rsidR="00EC7AD3">
        <w:rPr>
          <w:noProof/>
          <w:lang w:eastAsia="ru-RU"/>
        </w:rPr>
        <w:t>троенные модели получились значи</w:t>
      </w:r>
      <w:r>
        <w:rPr>
          <w:noProof/>
          <w:lang w:eastAsia="ru-RU"/>
        </w:rPr>
        <w:t xml:space="preserve">мыми и </w:t>
      </w:r>
      <w:r w:rsidR="00EC7AD3">
        <w:rPr>
          <w:noProof/>
          <w:lang w:eastAsia="ru-RU"/>
        </w:rPr>
        <w:t>все предпосылки регрессионного анализа выполняются. В таблице ниже проверялись условия модерации по переменной пол и эффект медиации.</w:t>
      </w:r>
      <w:r w:rsidR="00BF1F24">
        <w:rPr>
          <w:noProof/>
          <w:lang w:eastAsia="ru-RU"/>
        </w:rPr>
        <w:t xml:space="preserve"> Указаны только значимые коэффициенты.</w:t>
      </w:r>
    </w:p>
    <w:p w14:paraId="0C710985" w14:textId="00D5D4B7" w:rsidR="00BF1F24" w:rsidRDefault="00BF1F24" w:rsidP="00FF1BB5">
      <w:pPr>
        <w:pStyle w:val="ad"/>
        <w:numPr>
          <w:ilvl w:val="0"/>
          <w:numId w:val="33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Регрессионный анализ эффекта медиации 2 (по подгруппам – пол)</w:t>
      </w:r>
    </w:p>
    <w:tbl>
      <w:tblPr>
        <w:tblStyle w:val="aff2"/>
        <w:tblW w:w="9344" w:type="dxa"/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1134"/>
        <w:gridCol w:w="1134"/>
        <w:gridCol w:w="1134"/>
        <w:gridCol w:w="1276"/>
        <w:gridCol w:w="1127"/>
      </w:tblGrid>
      <w:tr w:rsidR="00EC7AD3" w:rsidRPr="00DA5CB3" w14:paraId="001D5F05" w14:textId="2CD717CA" w:rsidTr="00A451A8">
        <w:trPr>
          <w:trHeight w:val="63"/>
        </w:trPr>
        <w:tc>
          <w:tcPr>
            <w:tcW w:w="2547" w:type="dxa"/>
            <w:vMerge w:val="restart"/>
          </w:tcPr>
          <w:p w14:paraId="61E5036B" w14:textId="77777777" w:rsidR="00EC7AD3" w:rsidRPr="00DA5CB3" w:rsidRDefault="00EC7AD3" w:rsidP="00995BA3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 xml:space="preserve">Независимые переменные </w:t>
            </w:r>
          </w:p>
        </w:tc>
        <w:tc>
          <w:tcPr>
            <w:tcW w:w="2126" w:type="dxa"/>
            <w:gridSpan w:val="2"/>
          </w:tcPr>
          <w:p w14:paraId="51403A20" w14:textId="452A904D" w:rsidR="00EC7AD3" w:rsidRPr="00DA5CB3" w:rsidRDefault="00EC7AD3" w:rsidP="00995BA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1</w:t>
            </w:r>
          </w:p>
        </w:tc>
        <w:tc>
          <w:tcPr>
            <w:tcW w:w="2268" w:type="dxa"/>
            <w:gridSpan w:val="2"/>
          </w:tcPr>
          <w:p w14:paraId="2D1EF5DD" w14:textId="5953E1AF" w:rsidR="00EC7AD3" w:rsidRPr="00DA5CB3" w:rsidRDefault="00EC7AD3" w:rsidP="00995BA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2</w:t>
            </w:r>
          </w:p>
        </w:tc>
        <w:tc>
          <w:tcPr>
            <w:tcW w:w="2403" w:type="dxa"/>
            <w:gridSpan w:val="2"/>
          </w:tcPr>
          <w:p w14:paraId="52B86ADC" w14:textId="665CA640" w:rsidR="00EC7AD3" w:rsidRPr="00DA5CB3" w:rsidRDefault="00EC7AD3" w:rsidP="00995BA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3</w:t>
            </w:r>
          </w:p>
        </w:tc>
      </w:tr>
      <w:tr w:rsidR="00EC7AD3" w:rsidRPr="00DA5CB3" w14:paraId="0260EC9F" w14:textId="07E868E5" w:rsidTr="00A451A8">
        <w:trPr>
          <w:trHeight w:val="116"/>
        </w:trPr>
        <w:tc>
          <w:tcPr>
            <w:tcW w:w="2547" w:type="dxa"/>
            <w:vMerge/>
          </w:tcPr>
          <w:p w14:paraId="01D2EE6E" w14:textId="77777777" w:rsidR="00EC7AD3" w:rsidRPr="00DA5CB3" w:rsidRDefault="00EC7AD3" w:rsidP="00995BA3">
            <w:pPr>
              <w:rPr>
                <w:rFonts w:cs="Times New Roman"/>
                <w:sz w:val="22"/>
              </w:rPr>
            </w:pPr>
          </w:p>
        </w:tc>
        <w:tc>
          <w:tcPr>
            <w:tcW w:w="6797" w:type="dxa"/>
            <w:gridSpan w:val="6"/>
          </w:tcPr>
          <w:p w14:paraId="7A0CCD0A" w14:textId="09095FE3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Зависимые переменные</w:t>
            </w:r>
          </w:p>
        </w:tc>
      </w:tr>
      <w:tr w:rsidR="00EC7AD3" w:rsidRPr="00DA5CB3" w14:paraId="53F5C8C4" w14:textId="5822ED25" w:rsidTr="00A451A8">
        <w:trPr>
          <w:trHeight w:val="116"/>
        </w:trPr>
        <w:tc>
          <w:tcPr>
            <w:tcW w:w="2547" w:type="dxa"/>
            <w:vMerge/>
          </w:tcPr>
          <w:p w14:paraId="5B6231F7" w14:textId="77777777" w:rsidR="00EC7AD3" w:rsidRPr="00DA5CB3" w:rsidRDefault="00EC7AD3" w:rsidP="00995BA3">
            <w:pPr>
              <w:rPr>
                <w:rFonts w:cs="Times New Roman"/>
                <w:sz w:val="22"/>
              </w:rPr>
            </w:pPr>
          </w:p>
        </w:tc>
        <w:tc>
          <w:tcPr>
            <w:tcW w:w="2126" w:type="dxa"/>
            <w:gridSpan w:val="2"/>
          </w:tcPr>
          <w:p w14:paraId="1F1AC270" w14:textId="57C1A918" w:rsidR="00EC7AD3" w:rsidRPr="00DA5CB3" w:rsidRDefault="00EC7AD3" w:rsidP="00995BA3">
            <w:pPr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Готовность оформить подписку </w:t>
            </w:r>
            <w:r>
              <w:rPr>
                <w:rFonts w:cs="Times New Roman"/>
                <w:sz w:val="22"/>
              </w:rPr>
              <w:lastRenderedPageBreak/>
              <w:t>на образовательную онлайн-платформу</w:t>
            </w:r>
          </w:p>
        </w:tc>
        <w:tc>
          <w:tcPr>
            <w:tcW w:w="2268" w:type="dxa"/>
            <w:gridSpan w:val="2"/>
          </w:tcPr>
          <w:p w14:paraId="1CCE77FE" w14:textId="61772A9D" w:rsidR="00EC7AD3" w:rsidRDefault="00EC7AD3" w:rsidP="00995BA3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lastRenderedPageBreak/>
              <w:t xml:space="preserve">Отношение к формату подписки на </w:t>
            </w:r>
            <w:r w:rsidRPr="00DA5CB3">
              <w:rPr>
                <w:rFonts w:cs="Times New Roman"/>
                <w:sz w:val="22"/>
              </w:rPr>
              <w:lastRenderedPageBreak/>
              <w:t>образовательные онлайн-платформы</w:t>
            </w:r>
          </w:p>
        </w:tc>
        <w:tc>
          <w:tcPr>
            <w:tcW w:w="2403" w:type="dxa"/>
            <w:gridSpan w:val="2"/>
          </w:tcPr>
          <w:p w14:paraId="4EF08FAA" w14:textId="0A514070" w:rsidR="00EC7AD3" w:rsidRDefault="00EC7AD3" w:rsidP="00995BA3">
            <w:pPr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Готовность оформить подписку на </w:t>
            </w:r>
            <w:r>
              <w:rPr>
                <w:rFonts w:cs="Times New Roman"/>
                <w:sz w:val="22"/>
              </w:rPr>
              <w:lastRenderedPageBreak/>
              <w:t>образовательную онлайн-платформу</w:t>
            </w:r>
          </w:p>
        </w:tc>
      </w:tr>
      <w:tr w:rsidR="00EC7AD3" w:rsidRPr="00DA5CB3" w14:paraId="54A1959A" w14:textId="77777777" w:rsidTr="00A451A8">
        <w:trPr>
          <w:trHeight w:val="398"/>
        </w:trPr>
        <w:tc>
          <w:tcPr>
            <w:tcW w:w="2547" w:type="dxa"/>
          </w:tcPr>
          <w:p w14:paraId="3299A17B" w14:textId="77777777" w:rsidR="00EC7AD3" w:rsidRPr="00DA5CB3" w:rsidRDefault="00EC7AD3" w:rsidP="00995BA3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92" w:type="dxa"/>
          </w:tcPr>
          <w:p w14:paraId="4AD4B796" w14:textId="2FDDBFFF" w:rsidR="00EC7AD3" w:rsidRPr="00EC7AD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Ж</w:t>
            </w:r>
          </w:p>
        </w:tc>
        <w:tc>
          <w:tcPr>
            <w:tcW w:w="1134" w:type="dxa"/>
          </w:tcPr>
          <w:p w14:paraId="5D93CF68" w14:textId="50787BEB" w:rsidR="00EC7AD3" w:rsidRPr="00EC7AD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</w:t>
            </w:r>
          </w:p>
        </w:tc>
        <w:tc>
          <w:tcPr>
            <w:tcW w:w="1134" w:type="dxa"/>
          </w:tcPr>
          <w:p w14:paraId="0A88A16D" w14:textId="2AA09B48" w:rsidR="00EC7AD3" w:rsidRPr="00EC7AD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Ж</w:t>
            </w:r>
          </w:p>
        </w:tc>
        <w:tc>
          <w:tcPr>
            <w:tcW w:w="1134" w:type="dxa"/>
          </w:tcPr>
          <w:p w14:paraId="36A58181" w14:textId="233FCE33" w:rsidR="00EC7AD3" w:rsidRPr="00EC7AD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EC7AD3">
              <w:rPr>
                <w:rFonts w:cs="Times New Roman"/>
                <w:sz w:val="22"/>
              </w:rPr>
              <w:t>М</w:t>
            </w:r>
          </w:p>
        </w:tc>
        <w:tc>
          <w:tcPr>
            <w:tcW w:w="1276" w:type="dxa"/>
          </w:tcPr>
          <w:p w14:paraId="06660078" w14:textId="0630B9A6" w:rsidR="00EC7AD3" w:rsidRPr="00EC7AD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EC7AD3">
              <w:rPr>
                <w:rFonts w:cs="Times New Roman"/>
                <w:sz w:val="22"/>
              </w:rPr>
              <w:t>Ж</w:t>
            </w:r>
          </w:p>
        </w:tc>
        <w:tc>
          <w:tcPr>
            <w:tcW w:w="1127" w:type="dxa"/>
          </w:tcPr>
          <w:p w14:paraId="122C9D77" w14:textId="40F70BEC" w:rsidR="00EC7AD3" w:rsidRPr="00EC7AD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EC7AD3">
              <w:rPr>
                <w:rFonts w:cs="Times New Roman"/>
                <w:sz w:val="22"/>
              </w:rPr>
              <w:t>М</w:t>
            </w:r>
          </w:p>
        </w:tc>
      </w:tr>
      <w:tr w:rsidR="00EC7AD3" w:rsidRPr="00DA5CB3" w14:paraId="4CDF85E2" w14:textId="7DC443D2" w:rsidTr="00A451A8">
        <w:trPr>
          <w:trHeight w:val="398"/>
        </w:trPr>
        <w:tc>
          <w:tcPr>
            <w:tcW w:w="2547" w:type="dxa"/>
          </w:tcPr>
          <w:p w14:paraId="1723E012" w14:textId="77777777" w:rsidR="00EC7AD3" w:rsidRPr="00DA5CB3" w:rsidRDefault="00EC7AD3" w:rsidP="00995BA3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Отношение к формату подписки на образовательные онлайн-платформы</w:t>
            </w:r>
          </w:p>
        </w:tc>
        <w:tc>
          <w:tcPr>
            <w:tcW w:w="992" w:type="dxa"/>
          </w:tcPr>
          <w:p w14:paraId="5657D659" w14:textId="77777777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134" w:type="dxa"/>
          </w:tcPr>
          <w:p w14:paraId="43B4D52B" w14:textId="02AD99F6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134" w:type="dxa"/>
          </w:tcPr>
          <w:p w14:paraId="02C6FCF0" w14:textId="60A20C0A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134" w:type="dxa"/>
          </w:tcPr>
          <w:p w14:paraId="5D03E095" w14:textId="05E3E9AD" w:rsidR="00EC7AD3" w:rsidRPr="006B5AC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276" w:type="dxa"/>
          </w:tcPr>
          <w:p w14:paraId="26E2262E" w14:textId="1C9A352B" w:rsidR="00EC7AD3" w:rsidRPr="00DA281A" w:rsidRDefault="00BF1F24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F1F24">
              <w:rPr>
                <w:rFonts w:cs="Times New Roman"/>
                <w:sz w:val="22"/>
                <w:highlight w:val="yellow"/>
              </w:rPr>
              <w:t>0,324*</w:t>
            </w:r>
          </w:p>
        </w:tc>
        <w:tc>
          <w:tcPr>
            <w:tcW w:w="1127" w:type="dxa"/>
          </w:tcPr>
          <w:p w14:paraId="6D6AD209" w14:textId="4BAFA09A" w:rsidR="00EC7AD3" w:rsidRPr="006B5AC3" w:rsidRDefault="00BF1F24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0,401*</w:t>
            </w:r>
          </w:p>
        </w:tc>
      </w:tr>
      <w:tr w:rsidR="00EC7AD3" w:rsidRPr="00DA5CB3" w14:paraId="4FB3A326" w14:textId="3608A220" w:rsidTr="00A451A8">
        <w:trPr>
          <w:trHeight w:val="404"/>
        </w:trPr>
        <w:tc>
          <w:tcPr>
            <w:tcW w:w="2547" w:type="dxa"/>
          </w:tcPr>
          <w:p w14:paraId="36201169" w14:textId="77777777" w:rsidR="00EC7AD3" w:rsidRPr="00DA5CB3" w:rsidRDefault="00EC7AD3" w:rsidP="00995BA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Простота и удобство использования подписки</w:t>
            </w:r>
          </w:p>
        </w:tc>
        <w:tc>
          <w:tcPr>
            <w:tcW w:w="992" w:type="dxa"/>
            <w:shd w:val="clear" w:color="auto" w:fill="auto"/>
          </w:tcPr>
          <w:p w14:paraId="0748A89D" w14:textId="10B55B7E" w:rsidR="00EC7AD3" w:rsidRPr="00BF1F24" w:rsidRDefault="00A6644F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BF1F24">
              <w:rPr>
                <w:rFonts w:cs="Times New Roman"/>
                <w:sz w:val="22"/>
                <w:highlight w:val="yellow"/>
              </w:rPr>
              <w:t>0,283*</w:t>
            </w:r>
          </w:p>
        </w:tc>
        <w:tc>
          <w:tcPr>
            <w:tcW w:w="1134" w:type="dxa"/>
          </w:tcPr>
          <w:p w14:paraId="615155A0" w14:textId="120EA256" w:rsidR="00EC7AD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09793CBF" w14:textId="02820124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14:paraId="34431291" w14:textId="4304C313" w:rsidR="00EC7AD3" w:rsidRDefault="00EC7541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F1F24">
              <w:rPr>
                <w:rFonts w:cs="Times New Roman"/>
                <w:sz w:val="22"/>
                <w:highlight w:val="yellow"/>
              </w:rPr>
              <w:t>0,212*</w:t>
            </w:r>
          </w:p>
        </w:tc>
        <w:tc>
          <w:tcPr>
            <w:tcW w:w="1276" w:type="dxa"/>
          </w:tcPr>
          <w:p w14:paraId="0B1C1739" w14:textId="4FC638E8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27" w:type="dxa"/>
          </w:tcPr>
          <w:p w14:paraId="04406D09" w14:textId="77777777" w:rsidR="00EC7AD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EC7AD3" w:rsidRPr="00DA5CB3" w14:paraId="3532178A" w14:textId="36A3A9B8" w:rsidTr="00A451A8">
        <w:trPr>
          <w:trHeight w:val="404"/>
        </w:trPr>
        <w:tc>
          <w:tcPr>
            <w:tcW w:w="2547" w:type="dxa"/>
          </w:tcPr>
          <w:p w14:paraId="3986C08C" w14:textId="77777777" w:rsidR="00EC7AD3" w:rsidRPr="00DA5CB3" w:rsidRDefault="00EC7AD3" w:rsidP="00995BA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Качество и полнота контента</w:t>
            </w:r>
          </w:p>
        </w:tc>
        <w:tc>
          <w:tcPr>
            <w:tcW w:w="992" w:type="dxa"/>
          </w:tcPr>
          <w:p w14:paraId="0195893D" w14:textId="76B750F1" w:rsidR="00EC7AD3" w:rsidRPr="00DA5CB3" w:rsidRDefault="00A6644F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0,272*</w:t>
            </w:r>
          </w:p>
        </w:tc>
        <w:tc>
          <w:tcPr>
            <w:tcW w:w="1134" w:type="dxa"/>
          </w:tcPr>
          <w:p w14:paraId="53440291" w14:textId="0DF13088" w:rsidR="00EC7AD3" w:rsidRDefault="00A6644F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0,012*</w:t>
            </w:r>
          </w:p>
        </w:tc>
        <w:tc>
          <w:tcPr>
            <w:tcW w:w="1134" w:type="dxa"/>
          </w:tcPr>
          <w:p w14:paraId="60BE9C7C" w14:textId="7317950B" w:rsidR="00EC7AD3" w:rsidRPr="00DA5CB3" w:rsidRDefault="00EC7541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0,297*</w:t>
            </w:r>
          </w:p>
        </w:tc>
        <w:tc>
          <w:tcPr>
            <w:tcW w:w="1134" w:type="dxa"/>
          </w:tcPr>
          <w:p w14:paraId="148CF4C4" w14:textId="5D73D6E8" w:rsidR="00EC7AD3" w:rsidRDefault="00EC7541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0,321*</w:t>
            </w:r>
          </w:p>
        </w:tc>
        <w:tc>
          <w:tcPr>
            <w:tcW w:w="1276" w:type="dxa"/>
          </w:tcPr>
          <w:p w14:paraId="0B862B26" w14:textId="4F237C25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27" w:type="dxa"/>
          </w:tcPr>
          <w:p w14:paraId="3FB2BB34" w14:textId="77777777" w:rsidR="00EC7AD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</w:tr>
      <w:tr w:rsidR="00EC7AD3" w:rsidRPr="00DA5CB3" w14:paraId="3767F69E" w14:textId="46C49F0B" w:rsidTr="00A451A8">
        <w:trPr>
          <w:trHeight w:val="607"/>
        </w:trPr>
        <w:tc>
          <w:tcPr>
            <w:tcW w:w="2547" w:type="dxa"/>
          </w:tcPr>
          <w:p w14:paraId="5DBDCE97" w14:textId="77777777" w:rsidR="00EC7AD3" w:rsidRPr="00DA5CB3" w:rsidRDefault="00EC7AD3" w:rsidP="00995BA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Возможность самообразования</w:t>
            </w:r>
          </w:p>
        </w:tc>
        <w:tc>
          <w:tcPr>
            <w:tcW w:w="992" w:type="dxa"/>
          </w:tcPr>
          <w:p w14:paraId="55AB5F4E" w14:textId="3CEF80ED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2F119266" w14:textId="77777777" w:rsidR="00EC7AD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2A74151E" w14:textId="3606C63A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76B74535" w14:textId="77777777" w:rsidR="00EC7AD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276" w:type="dxa"/>
          </w:tcPr>
          <w:p w14:paraId="425AFB50" w14:textId="1BCF2664" w:rsidR="00EC7AD3" w:rsidRPr="00DA5CB3" w:rsidRDefault="00BF1F24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0,274*</w:t>
            </w:r>
          </w:p>
        </w:tc>
        <w:tc>
          <w:tcPr>
            <w:tcW w:w="1127" w:type="dxa"/>
          </w:tcPr>
          <w:p w14:paraId="00164B15" w14:textId="77777777" w:rsidR="00EC7AD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</w:tr>
      <w:tr w:rsidR="00EC7AD3" w:rsidRPr="00DA5CB3" w14:paraId="0583BEF3" w14:textId="724B0F2F" w:rsidTr="00A451A8">
        <w:trPr>
          <w:trHeight w:val="392"/>
        </w:trPr>
        <w:tc>
          <w:tcPr>
            <w:tcW w:w="2547" w:type="dxa"/>
          </w:tcPr>
          <w:p w14:paraId="2A6CDAF9" w14:textId="77777777" w:rsidR="00EC7AD3" w:rsidRPr="00DA5CB3" w:rsidRDefault="00EC7AD3" w:rsidP="00995BA3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Экономические выгоды</w:t>
            </w:r>
          </w:p>
        </w:tc>
        <w:tc>
          <w:tcPr>
            <w:tcW w:w="992" w:type="dxa"/>
          </w:tcPr>
          <w:p w14:paraId="2D19588D" w14:textId="124125DA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7B5FB200" w14:textId="240BEB18" w:rsidR="00EC7AD3" w:rsidRDefault="00A6644F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0,246*</w:t>
            </w:r>
          </w:p>
        </w:tc>
        <w:tc>
          <w:tcPr>
            <w:tcW w:w="1134" w:type="dxa"/>
          </w:tcPr>
          <w:p w14:paraId="4066E7BF" w14:textId="60ED6CD7" w:rsidR="00EC7AD3" w:rsidRPr="00DA5CB3" w:rsidRDefault="00EC7541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0,159*</w:t>
            </w:r>
          </w:p>
        </w:tc>
        <w:tc>
          <w:tcPr>
            <w:tcW w:w="1134" w:type="dxa"/>
          </w:tcPr>
          <w:p w14:paraId="0BE3196D" w14:textId="77777777" w:rsidR="00EC7AD3" w:rsidRPr="00B45B5A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</w:tcPr>
          <w:p w14:paraId="46D57203" w14:textId="4B31E67A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27" w:type="dxa"/>
          </w:tcPr>
          <w:p w14:paraId="449284DF" w14:textId="3F3320EC" w:rsidR="00EC7AD3" w:rsidRPr="00B45B5A" w:rsidRDefault="00BF1F24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F1F24">
              <w:rPr>
                <w:rFonts w:cs="Times New Roman"/>
                <w:sz w:val="22"/>
                <w:highlight w:val="yellow"/>
              </w:rPr>
              <w:t>0,230*</w:t>
            </w:r>
          </w:p>
        </w:tc>
      </w:tr>
      <w:tr w:rsidR="00EC7AD3" w:rsidRPr="00DA5CB3" w14:paraId="39250E55" w14:textId="44003DCC" w:rsidTr="00A451A8">
        <w:trPr>
          <w:trHeight w:val="327"/>
        </w:trPr>
        <w:tc>
          <w:tcPr>
            <w:tcW w:w="2547" w:type="dxa"/>
          </w:tcPr>
          <w:p w14:paraId="2A412C4C" w14:textId="77777777" w:rsidR="00EC7AD3" w:rsidRPr="00DA5CB3" w:rsidRDefault="00EC7AD3" w:rsidP="00995BA3">
            <w:pPr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Доверие</w:t>
            </w:r>
          </w:p>
        </w:tc>
        <w:tc>
          <w:tcPr>
            <w:tcW w:w="992" w:type="dxa"/>
            <w:shd w:val="clear" w:color="auto" w:fill="auto"/>
          </w:tcPr>
          <w:p w14:paraId="214D260B" w14:textId="202C7787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2EB3A624" w14:textId="77777777" w:rsidR="00EC7AD3" w:rsidRDefault="00EC7AD3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27B943F2" w14:textId="1921F0AB" w:rsidR="00EC7AD3" w:rsidRPr="00DA5CB3" w:rsidRDefault="00EC7541" w:rsidP="00995B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0,258</w:t>
            </w:r>
            <w:r w:rsidR="00760C65"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1134" w:type="dxa"/>
          </w:tcPr>
          <w:p w14:paraId="6C677189" w14:textId="14A2C892" w:rsidR="00EC7AD3" w:rsidRDefault="00EC7541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F1F24">
              <w:rPr>
                <w:rFonts w:cs="Times New Roman"/>
                <w:sz w:val="22"/>
                <w:highlight w:val="yellow"/>
              </w:rPr>
              <w:t>0,221*</w:t>
            </w:r>
          </w:p>
        </w:tc>
        <w:tc>
          <w:tcPr>
            <w:tcW w:w="1276" w:type="dxa"/>
          </w:tcPr>
          <w:p w14:paraId="09706D7D" w14:textId="6855C867" w:rsidR="00EC7AD3" w:rsidRPr="00DA5CB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27" w:type="dxa"/>
          </w:tcPr>
          <w:p w14:paraId="584F8C55" w14:textId="77777777" w:rsidR="00EC7AD3" w:rsidRDefault="00EC7AD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97A63" w:rsidRPr="00DA5CB3" w14:paraId="4813701C" w14:textId="7EC76ED1" w:rsidTr="00A451A8">
        <w:trPr>
          <w:trHeight w:val="327"/>
        </w:trPr>
        <w:tc>
          <w:tcPr>
            <w:tcW w:w="2547" w:type="dxa"/>
          </w:tcPr>
          <w:p w14:paraId="5DA39603" w14:textId="3719589A" w:rsidR="00297A63" w:rsidRPr="00DA5CB3" w:rsidRDefault="00297A63" w:rsidP="00995BA3">
            <w:pPr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Технические проблемы</w:t>
            </w:r>
          </w:p>
        </w:tc>
        <w:tc>
          <w:tcPr>
            <w:tcW w:w="992" w:type="dxa"/>
            <w:shd w:val="clear" w:color="auto" w:fill="auto"/>
          </w:tcPr>
          <w:p w14:paraId="67BEE7B3" w14:textId="5D782D50" w:rsidR="00297A63" w:rsidRPr="00B45B5A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14:paraId="492D6CBF" w14:textId="77777777" w:rsidR="00297A63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14:paraId="21CBAC79" w14:textId="461AA0AB" w:rsidR="00297A63" w:rsidRPr="00DA5CB3" w:rsidRDefault="00760C65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highlight w:val="yellow"/>
              </w:rPr>
              <w:t>-</w:t>
            </w:r>
            <w:r w:rsidR="00297A63" w:rsidRPr="00BF1F24">
              <w:rPr>
                <w:rFonts w:cs="Times New Roman"/>
                <w:sz w:val="22"/>
                <w:highlight w:val="yellow"/>
              </w:rPr>
              <w:t>0,116*</w:t>
            </w:r>
          </w:p>
        </w:tc>
        <w:tc>
          <w:tcPr>
            <w:tcW w:w="1134" w:type="dxa"/>
          </w:tcPr>
          <w:p w14:paraId="367FDAB6" w14:textId="77777777" w:rsidR="00297A63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</w:tcPr>
          <w:p w14:paraId="1DA46DC2" w14:textId="64F2464A" w:rsidR="00297A63" w:rsidRPr="00DA5CB3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27" w:type="dxa"/>
          </w:tcPr>
          <w:p w14:paraId="43F3553E" w14:textId="77777777" w:rsidR="00297A63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97A63" w:rsidRPr="00DA5CB3" w14:paraId="125AC658" w14:textId="6919F52D" w:rsidTr="00A451A8">
        <w:trPr>
          <w:trHeight w:val="327"/>
        </w:trPr>
        <w:tc>
          <w:tcPr>
            <w:tcW w:w="2547" w:type="dxa"/>
          </w:tcPr>
          <w:p w14:paraId="2CC0CAB3" w14:textId="4677DF83" w:rsidR="00297A63" w:rsidRPr="00DA5CB3" w:rsidRDefault="00297A63" w:rsidP="00995BA3">
            <w:pPr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45B5A">
              <w:rPr>
                <w:rFonts w:eastAsia="Times New Roman" w:cs="Times New Roman"/>
                <w:b/>
                <w:color w:val="000000"/>
                <w:sz w:val="22"/>
                <w:lang w:val="en-US" w:eastAsia="ru-RU"/>
              </w:rPr>
              <w:t>R2</w:t>
            </w:r>
          </w:p>
        </w:tc>
        <w:tc>
          <w:tcPr>
            <w:tcW w:w="992" w:type="dxa"/>
          </w:tcPr>
          <w:p w14:paraId="7B2CF769" w14:textId="7FC6767C" w:rsidR="00297A63" w:rsidRPr="00B45B5A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0,353</w:t>
            </w:r>
          </w:p>
        </w:tc>
        <w:tc>
          <w:tcPr>
            <w:tcW w:w="1134" w:type="dxa"/>
          </w:tcPr>
          <w:p w14:paraId="325165F1" w14:textId="7BBC6157" w:rsidR="00297A63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0,402</w:t>
            </w:r>
          </w:p>
        </w:tc>
        <w:tc>
          <w:tcPr>
            <w:tcW w:w="1134" w:type="dxa"/>
          </w:tcPr>
          <w:p w14:paraId="071C74CE" w14:textId="04EF2ED6" w:rsidR="00297A63" w:rsidRPr="00DA5CB3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0,504</w:t>
            </w:r>
          </w:p>
        </w:tc>
        <w:tc>
          <w:tcPr>
            <w:tcW w:w="1134" w:type="dxa"/>
          </w:tcPr>
          <w:p w14:paraId="4073E408" w14:textId="66E46E54" w:rsidR="00297A63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0,606</w:t>
            </w:r>
          </w:p>
        </w:tc>
        <w:tc>
          <w:tcPr>
            <w:tcW w:w="1276" w:type="dxa"/>
          </w:tcPr>
          <w:p w14:paraId="69B9A779" w14:textId="64697B42" w:rsidR="00297A63" w:rsidRPr="00DA5CB3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0,405</w:t>
            </w:r>
          </w:p>
        </w:tc>
        <w:tc>
          <w:tcPr>
            <w:tcW w:w="1127" w:type="dxa"/>
          </w:tcPr>
          <w:p w14:paraId="23DFAE65" w14:textId="3DAA7EA6" w:rsidR="00297A63" w:rsidRDefault="00297A63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0,465</w:t>
            </w:r>
          </w:p>
        </w:tc>
      </w:tr>
    </w:tbl>
    <w:p w14:paraId="19218339" w14:textId="74111557" w:rsidR="00EC7AD3" w:rsidRDefault="00BF1F24" w:rsidP="005B4DA5">
      <w:pPr>
        <w:rPr>
          <w:noProof/>
          <w:lang w:eastAsia="ru-RU"/>
        </w:rPr>
      </w:pPr>
      <w:r>
        <w:rPr>
          <w:noProof/>
          <w:lang w:eastAsia="ru-RU"/>
        </w:rPr>
        <w:t>Составлено автором.</w:t>
      </w:r>
    </w:p>
    <w:p w14:paraId="398D0BED" w14:textId="42AD5295" w:rsidR="00B94115" w:rsidRDefault="00995BA3" w:rsidP="00BF1F24">
      <w:pPr>
        <w:rPr>
          <w:noProof/>
          <w:lang w:eastAsia="ru-RU"/>
        </w:rPr>
      </w:pPr>
      <w:r>
        <w:rPr>
          <w:noProof/>
          <w:lang w:eastAsia="ru-RU"/>
        </w:rPr>
        <w:t>Все условия медиации выполн</w:t>
      </w:r>
      <w:r w:rsidR="00E66FAB">
        <w:rPr>
          <w:noProof/>
          <w:lang w:eastAsia="ru-RU"/>
        </w:rPr>
        <w:t xml:space="preserve">яются для независимой переменной </w:t>
      </w:r>
      <w:r>
        <w:rPr>
          <w:noProof/>
          <w:lang w:eastAsia="ru-RU"/>
        </w:rPr>
        <w:t>Качество и полнота контента (для женщин</w:t>
      </w:r>
      <w:r w:rsidR="00E930F8">
        <w:rPr>
          <w:noProof/>
          <w:lang w:eastAsia="ru-RU"/>
        </w:rPr>
        <w:t xml:space="preserve"> и мужчин</w:t>
      </w:r>
      <w:r w:rsidR="00CD4F98">
        <w:rPr>
          <w:noProof/>
          <w:lang w:eastAsia="ru-RU"/>
        </w:rPr>
        <w:t>).</w:t>
      </w:r>
      <w:r w:rsidR="00E66FAB">
        <w:rPr>
          <w:noProof/>
          <w:lang w:eastAsia="ru-RU"/>
        </w:rPr>
        <w:t xml:space="preserve"> Соответственно для обоих гендеров воспринимаемое качество и полнота контента, входящего в подписку от образовательной онлайн-платформы, оказывает значимо положительное влияние на отношение к данному формату, которое в свою очередь значимо влияет</w:t>
      </w:r>
      <w:r w:rsidR="00760C65">
        <w:rPr>
          <w:noProof/>
          <w:lang w:eastAsia="ru-RU"/>
        </w:rPr>
        <w:t xml:space="preserve"> на</w:t>
      </w:r>
      <w:r w:rsidR="00E66FAB">
        <w:rPr>
          <w:noProof/>
          <w:lang w:eastAsia="ru-RU"/>
        </w:rPr>
        <w:t xml:space="preserve"> </w:t>
      </w:r>
      <w:r w:rsidR="00041937">
        <w:rPr>
          <w:noProof/>
          <w:lang w:eastAsia="ru-RU"/>
        </w:rPr>
        <w:t>готовность оформить подписку.</w:t>
      </w:r>
    </w:p>
    <w:p w14:paraId="12DE00AA" w14:textId="77777777" w:rsidR="008A74A9" w:rsidRDefault="00041937" w:rsidP="008A74A9">
      <w:pPr>
        <w:rPr>
          <w:noProof/>
          <w:lang w:eastAsia="ru-RU"/>
        </w:rPr>
      </w:pPr>
      <w:r>
        <w:rPr>
          <w:noProof/>
          <w:lang w:eastAsia="ru-RU"/>
        </w:rPr>
        <w:t>Пол является модератом в отношении двух независимых факторов. Для женщин воспринимаемая простота и удобство использования формата подписки на образовательную онлайн-платформу оказывает значимое влияние, для мужчин – нет.</w:t>
      </w:r>
      <w:r w:rsidRPr="00041937">
        <w:rPr>
          <w:noProof/>
          <w:color w:val="FF0000"/>
          <w:lang w:eastAsia="ru-RU"/>
        </w:rPr>
        <w:t xml:space="preserve"> </w:t>
      </w:r>
      <w:r w:rsidR="00305D6F" w:rsidRPr="00305D6F">
        <w:rPr>
          <w:noProof/>
          <w:lang w:eastAsia="ru-RU"/>
        </w:rPr>
        <w:t>Другие исследования показывают, что женщины наиболее склонны к испытыванию тревоги при использовании новых технологий, чем мужчины.</w:t>
      </w:r>
      <w:r w:rsidR="00354F97" w:rsidRPr="00305D6F">
        <w:rPr>
          <w:noProof/>
          <w:lang w:eastAsia="ru-RU"/>
        </w:rPr>
        <w:t xml:space="preserve"> </w:t>
      </w:r>
      <w:r w:rsidR="00354F97" w:rsidRPr="00305D6F">
        <w:rPr>
          <w:rStyle w:val="af1"/>
          <w:noProof/>
          <w:lang w:val="en-US" w:eastAsia="ru-RU"/>
        </w:rPr>
        <w:footnoteReference w:id="45"/>
      </w:r>
      <w:r w:rsidR="00305D6F" w:rsidRPr="00305D6F">
        <w:rPr>
          <w:noProof/>
          <w:lang w:eastAsia="ru-RU"/>
        </w:rPr>
        <w:t xml:space="preserve"> </w:t>
      </w:r>
      <w:r>
        <w:rPr>
          <w:noProof/>
          <w:lang w:eastAsia="ru-RU"/>
        </w:rPr>
        <w:t>В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это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же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время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воспринимаемые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экономические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выгоды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от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использова</w:t>
      </w:r>
      <w:r w:rsidR="006E6438">
        <w:rPr>
          <w:noProof/>
          <w:lang w:eastAsia="ru-RU"/>
        </w:rPr>
        <w:t>ния</w:t>
      </w:r>
      <w:r w:rsidR="006E6438" w:rsidRPr="00354F97">
        <w:rPr>
          <w:noProof/>
          <w:lang w:eastAsia="ru-RU"/>
        </w:rPr>
        <w:t xml:space="preserve"> </w:t>
      </w:r>
      <w:r w:rsidR="006E6438">
        <w:rPr>
          <w:noProof/>
          <w:lang w:eastAsia="ru-RU"/>
        </w:rPr>
        <w:t>такого</w:t>
      </w:r>
      <w:r w:rsidR="006E6438" w:rsidRPr="00354F97">
        <w:rPr>
          <w:noProof/>
          <w:lang w:eastAsia="ru-RU"/>
        </w:rPr>
        <w:t xml:space="preserve"> </w:t>
      </w:r>
      <w:r w:rsidR="006E6438">
        <w:rPr>
          <w:noProof/>
          <w:lang w:eastAsia="ru-RU"/>
        </w:rPr>
        <w:t>формата</w:t>
      </w:r>
      <w:r w:rsidR="006E6438" w:rsidRPr="00354F97">
        <w:rPr>
          <w:noProof/>
          <w:lang w:eastAsia="ru-RU"/>
        </w:rPr>
        <w:t xml:space="preserve"> </w:t>
      </w:r>
      <w:r w:rsidR="006E6438">
        <w:rPr>
          <w:noProof/>
          <w:lang w:eastAsia="ru-RU"/>
        </w:rPr>
        <w:t>значимо</w:t>
      </w:r>
      <w:r w:rsidR="006E6438" w:rsidRPr="00354F97">
        <w:rPr>
          <w:noProof/>
          <w:lang w:eastAsia="ru-RU"/>
        </w:rPr>
        <w:t xml:space="preserve"> </w:t>
      </w:r>
      <w:r w:rsidR="006E6438">
        <w:rPr>
          <w:noProof/>
          <w:lang w:eastAsia="ru-RU"/>
        </w:rPr>
        <w:t>влияю</w:t>
      </w:r>
      <w:r>
        <w:rPr>
          <w:noProof/>
          <w:lang w:eastAsia="ru-RU"/>
        </w:rPr>
        <w:t>т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на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готовность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оформить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подписку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у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мужчин</w:t>
      </w:r>
      <w:r w:rsidRPr="00354F97">
        <w:rPr>
          <w:noProof/>
          <w:lang w:eastAsia="ru-RU"/>
        </w:rPr>
        <w:t xml:space="preserve">, </w:t>
      </w:r>
      <w:r>
        <w:rPr>
          <w:noProof/>
          <w:lang w:eastAsia="ru-RU"/>
        </w:rPr>
        <w:t>у</w:t>
      </w:r>
      <w:r w:rsidRPr="00354F97">
        <w:rPr>
          <w:noProof/>
          <w:lang w:eastAsia="ru-RU"/>
        </w:rPr>
        <w:t xml:space="preserve"> </w:t>
      </w:r>
      <w:r>
        <w:rPr>
          <w:noProof/>
          <w:lang w:eastAsia="ru-RU"/>
        </w:rPr>
        <w:t>женщин</w:t>
      </w:r>
      <w:r w:rsidRPr="00354F97">
        <w:rPr>
          <w:noProof/>
          <w:lang w:eastAsia="ru-RU"/>
        </w:rPr>
        <w:t xml:space="preserve"> – </w:t>
      </w:r>
      <w:r>
        <w:rPr>
          <w:noProof/>
          <w:lang w:eastAsia="ru-RU"/>
        </w:rPr>
        <w:t>нет</w:t>
      </w:r>
      <w:r w:rsidR="00305D6F">
        <w:rPr>
          <w:noProof/>
          <w:lang w:eastAsia="ru-RU"/>
        </w:rPr>
        <w:t xml:space="preserve">. Исследования также </w:t>
      </w:r>
      <w:r w:rsidR="00463C41">
        <w:rPr>
          <w:noProof/>
          <w:lang w:eastAsia="ru-RU"/>
        </w:rPr>
        <w:t>показывают, что мужчины более склонны к накоплению средств и поиску экономической выгоды. Авторы связывают это с тем, что у мужчин выше доход, чем у женщин.</w:t>
      </w:r>
    </w:p>
    <w:p w14:paraId="6882A16B" w14:textId="77777777" w:rsidR="00FF49B9" w:rsidRDefault="00FF49B9" w:rsidP="008A74A9">
      <w:pPr>
        <w:rPr>
          <w:noProof/>
          <w:lang w:eastAsia="ru-RU"/>
        </w:rPr>
        <w:sectPr w:rsidR="00FF49B9" w:rsidSect="00A729E2">
          <w:footerReference w:type="first" r:id="rId8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07F0559" w14:textId="4A0CCF89" w:rsidR="00041937" w:rsidRDefault="008A74A9" w:rsidP="008A74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Н</w:t>
      </w:r>
      <w:r w:rsidR="00041937">
        <w:rPr>
          <w:noProof/>
          <w:lang w:eastAsia="ru-RU"/>
        </w:rPr>
        <w:t xml:space="preserve">а третьем этапе проводился регрессионный анализ по подвыборкам </w:t>
      </w:r>
      <w:r w:rsidR="00606864">
        <w:rPr>
          <w:noProof/>
          <w:lang w:eastAsia="ru-RU"/>
        </w:rPr>
        <w:t>возрастных групп</w:t>
      </w:r>
      <w:r w:rsidR="00041937">
        <w:rPr>
          <w:noProof/>
          <w:lang w:eastAsia="ru-RU"/>
        </w:rPr>
        <w:t>, кроме возрастной группы 55+, так как в ней всего 18 наблюдений.</w:t>
      </w:r>
    </w:p>
    <w:p w14:paraId="372A87A3" w14:textId="76621D08" w:rsidR="00BF1F24" w:rsidRDefault="00BF1F24" w:rsidP="00BF1F24">
      <w:pPr>
        <w:rPr>
          <w:noProof/>
          <w:lang w:eastAsia="ru-RU"/>
        </w:rPr>
      </w:pPr>
      <w:r>
        <w:rPr>
          <w:noProof/>
          <w:lang w:eastAsia="ru-RU"/>
        </w:rPr>
        <w:t xml:space="preserve">Все построенные модели получились значимыми и все предпосылки регрессионного анализа выполняются. В таблице ниже проверялись условия модерации по переменной </w:t>
      </w:r>
      <w:r w:rsidR="00B94115">
        <w:rPr>
          <w:noProof/>
          <w:lang w:eastAsia="ru-RU"/>
        </w:rPr>
        <w:t>возрастная группа</w:t>
      </w:r>
      <w:r>
        <w:rPr>
          <w:noProof/>
          <w:lang w:eastAsia="ru-RU"/>
        </w:rPr>
        <w:t xml:space="preserve"> и эффект медиации. Указаны только значимые коэффициенты.</w:t>
      </w:r>
    </w:p>
    <w:p w14:paraId="21175DC2" w14:textId="268812F5" w:rsidR="00995BA3" w:rsidRDefault="00995BA3" w:rsidP="00FF1BB5">
      <w:pPr>
        <w:pStyle w:val="ad"/>
        <w:numPr>
          <w:ilvl w:val="0"/>
          <w:numId w:val="33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Регресси</w:t>
      </w:r>
      <w:r w:rsidR="004C651F">
        <w:rPr>
          <w:noProof/>
          <w:lang w:eastAsia="ru-RU"/>
        </w:rPr>
        <w:t>онный анализ эффекта медиации 3 (по возрастным группам</w:t>
      </w:r>
      <w:r>
        <w:rPr>
          <w:noProof/>
          <w:lang w:eastAsia="ru-RU"/>
        </w:rPr>
        <w:t>)</w:t>
      </w:r>
    </w:p>
    <w:tbl>
      <w:tblPr>
        <w:tblStyle w:val="aff2"/>
        <w:tblW w:w="14673" w:type="dxa"/>
        <w:tblLayout w:type="fixed"/>
        <w:tblLook w:val="04A0" w:firstRow="1" w:lastRow="0" w:firstColumn="1" w:lastColumn="0" w:noHBand="0" w:noVBand="1"/>
      </w:tblPr>
      <w:tblGrid>
        <w:gridCol w:w="3037"/>
        <w:gridCol w:w="821"/>
        <w:gridCol w:w="821"/>
        <w:gridCol w:w="922"/>
        <w:gridCol w:w="992"/>
        <w:gridCol w:w="850"/>
        <w:gridCol w:w="851"/>
        <w:gridCol w:w="850"/>
        <w:gridCol w:w="1057"/>
        <w:gridCol w:w="1077"/>
        <w:gridCol w:w="1127"/>
        <w:gridCol w:w="1134"/>
        <w:gridCol w:w="1134"/>
      </w:tblGrid>
      <w:tr w:rsidR="00452E20" w:rsidRPr="00DA5CB3" w14:paraId="30E8E20B" w14:textId="736671BF" w:rsidTr="009655A3">
        <w:trPr>
          <w:trHeight w:val="63"/>
        </w:trPr>
        <w:tc>
          <w:tcPr>
            <w:tcW w:w="3037" w:type="dxa"/>
            <w:vMerge w:val="restart"/>
          </w:tcPr>
          <w:p w14:paraId="4DB7F7A6" w14:textId="77777777" w:rsidR="00452E20" w:rsidRPr="00DA5CB3" w:rsidRDefault="00452E20" w:rsidP="00995BA3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 xml:space="preserve">Независимые переменные </w:t>
            </w:r>
          </w:p>
        </w:tc>
        <w:tc>
          <w:tcPr>
            <w:tcW w:w="3556" w:type="dxa"/>
            <w:gridSpan w:val="4"/>
          </w:tcPr>
          <w:p w14:paraId="1544ABE0" w14:textId="7B60D16B" w:rsidR="00452E20" w:rsidRPr="00DA5CB3" w:rsidRDefault="00452E20" w:rsidP="00995BA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1</w:t>
            </w:r>
          </w:p>
        </w:tc>
        <w:tc>
          <w:tcPr>
            <w:tcW w:w="3608" w:type="dxa"/>
            <w:gridSpan w:val="4"/>
          </w:tcPr>
          <w:p w14:paraId="0E4FF09F" w14:textId="7BCCF89C" w:rsidR="00452E20" w:rsidRPr="00DA5CB3" w:rsidRDefault="00452E20" w:rsidP="00995BA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2</w:t>
            </w:r>
          </w:p>
        </w:tc>
        <w:tc>
          <w:tcPr>
            <w:tcW w:w="4472" w:type="dxa"/>
            <w:gridSpan w:val="4"/>
            <w:vAlign w:val="center"/>
          </w:tcPr>
          <w:p w14:paraId="3333891E" w14:textId="47D2C55D" w:rsidR="00452E20" w:rsidRPr="00DA5CB3" w:rsidRDefault="00452E20" w:rsidP="00452E20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3</w:t>
            </w:r>
          </w:p>
        </w:tc>
      </w:tr>
      <w:tr w:rsidR="00452E20" w:rsidRPr="00DA5CB3" w14:paraId="515CB12B" w14:textId="5B201379" w:rsidTr="007F158B">
        <w:trPr>
          <w:trHeight w:val="116"/>
        </w:trPr>
        <w:tc>
          <w:tcPr>
            <w:tcW w:w="3037" w:type="dxa"/>
            <w:vMerge/>
          </w:tcPr>
          <w:p w14:paraId="713490D7" w14:textId="77777777" w:rsidR="00452E20" w:rsidRPr="00DA5CB3" w:rsidRDefault="00452E20" w:rsidP="00995BA3">
            <w:pPr>
              <w:rPr>
                <w:rFonts w:cs="Times New Roman"/>
                <w:sz w:val="22"/>
              </w:rPr>
            </w:pPr>
          </w:p>
        </w:tc>
        <w:tc>
          <w:tcPr>
            <w:tcW w:w="11636" w:type="dxa"/>
            <w:gridSpan w:val="12"/>
          </w:tcPr>
          <w:p w14:paraId="7554C43F" w14:textId="0D9F5986" w:rsidR="00452E20" w:rsidRPr="00DA5CB3" w:rsidRDefault="00452E20" w:rsidP="00995BA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Зависимые переменные</w:t>
            </w:r>
          </w:p>
        </w:tc>
      </w:tr>
      <w:tr w:rsidR="00452E20" w:rsidRPr="00DA5CB3" w14:paraId="753C2CC8" w14:textId="4FF98C83" w:rsidTr="009655A3">
        <w:trPr>
          <w:trHeight w:val="116"/>
        </w:trPr>
        <w:tc>
          <w:tcPr>
            <w:tcW w:w="3037" w:type="dxa"/>
            <w:vMerge/>
          </w:tcPr>
          <w:p w14:paraId="6C059430" w14:textId="77777777" w:rsidR="00452E20" w:rsidRPr="00DA5CB3" w:rsidRDefault="00452E20" w:rsidP="00995BA3">
            <w:pPr>
              <w:rPr>
                <w:rFonts w:cs="Times New Roman"/>
                <w:sz w:val="22"/>
              </w:rPr>
            </w:pPr>
          </w:p>
        </w:tc>
        <w:tc>
          <w:tcPr>
            <w:tcW w:w="3556" w:type="dxa"/>
            <w:gridSpan w:val="4"/>
          </w:tcPr>
          <w:p w14:paraId="26B78344" w14:textId="1EF66BC8" w:rsidR="00452E20" w:rsidRPr="00DA5CB3" w:rsidRDefault="00452E20" w:rsidP="00995BA3">
            <w:pPr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Готовность оформить подписку на образовательную онлайн-платформу</w:t>
            </w:r>
          </w:p>
        </w:tc>
        <w:tc>
          <w:tcPr>
            <w:tcW w:w="3608" w:type="dxa"/>
            <w:gridSpan w:val="4"/>
          </w:tcPr>
          <w:p w14:paraId="0B7069C9" w14:textId="3455B015" w:rsidR="00452E20" w:rsidRDefault="00452E20" w:rsidP="00452E20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Отношение к формату подписки на образовательные онлайн-платформы</w:t>
            </w:r>
          </w:p>
        </w:tc>
        <w:tc>
          <w:tcPr>
            <w:tcW w:w="4472" w:type="dxa"/>
            <w:gridSpan w:val="4"/>
          </w:tcPr>
          <w:p w14:paraId="44AD5AAA" w14:textId="3F68FF3B" w:rsidR="00452E20" w:rsidRDefault="00452E20" w:rsidP="00995BA3">
            <w:pPr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Готовность оформить подписку на образовательную онлайн-платформу</w:t>
            </w:r>
          </w:p>
        </w:tc>
      </w:tr>
      <w:tr w:rsidR="00452E20" w:rsidRPr="00DA5CB3" w14:paraId="7FEE1907" w14:textId="497C146F" w:rsidTr="009655A3">
        <w:trPr>
          <w:trHeight w:val="398"/>
        </w:trPr>
        <w:tc>
          <w:tcPr>
            <w:tcW w:w="3037" w:type="dxa"/>
          </w:tcPr>
          <w:p w14:paraId="208EDA56" w14:textId="77777777" w:rsidR="00452E20" w:rsidRPr="00DA5CB3" w:rsidRDefault="00452E20" w:rsidP="00452E20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821" w:type="dxa"/>
          </w:tcPr>
          <w:p w14:paraId="235ADB74" w14:textId="4EAD9130" w:rsidR="00452E20" w:rsidRPr="00EC7AD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18-24</w:t>
            </w:r>
          </w:p>
        </w:tc>
        <w:tc>
          <w:tcPr>
            <w:tcW w:w="821" w:type="dxa"/>
          </w:tcPr>
          <w:p w14:paraId="6FA1AC2E" w14:textId="4993D383" w:rsidR="00452E20" w:rsidRPr="00EC7AD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25-34</w:t>
            </w:r>
          </w:p>
        </w:tc>
        <w:tc>
          <w:tcPr>
            <w:tcW w:w="922" w:type="dxa"/>
          </w:tcPr>
          <w:p w14:paraId="789053CB" w14:textId="1D5EDE95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35-44</w:t>
            </w:r>
          </w:p>
        </w:tc>
        <w:tc>
          <w:tcPr>
            <w:tcW w:w="992" w:type="dxa"/>
          </w:tcPr>
          <w:p w14:paraId="53EB7B1F" w14:textId="5B8DBA1E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45-54</w:t>
            </w:r>
          </w:p>
        </w:tc>
        <w:tc>
          <w:tcPr>
            <w:tcW w:w="850" w:type="dxa"/>
          </w:tcPr>
          <w:p w14:paraId="28576603" w14:textId="6933855E" w:rsidR="00452E20" w:rsidRPr="00EC7AD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18-24</w:t>
            </w:r>
          </w:p>
        </w:tc>
        <w:tc>
          <w:tcPr>
            <w:tcW w:w="851" w:type="dxa"/>
          </w:tcPr>
          <w:p w14:paraId="3BF139F6" w14:textId="0BB2B858" w:rsidR="00452E20" w:rsidRPr="00EC7AD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25-34</w:t>
            </w:r>
          </w:p>
        </w:tc>
        <w:tc>
          <w:tcPr>
            <w:tcW w:w="850" w:type="dxa"/>
          </w:tcPr>
          <w:p w14:paraId="25CF673B" w14:textId="4251441B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35-44</w:t>
            </w:r>
          </w:p>
        </w:tc>
        <w:tc>
          <w:tcPr>
            <w:tcW w:w="1057" w:type="dxa"/>
          </w:tcPr>
          <w:p w14:paraId="20B8112F" w14:textId="42AE8C89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45-54</w:t>
            </w:r>
          </w:p>
        </w:tc>
        <w:tc>
          <w:tcPr>
            <w:tcW w:w="1077" w:type="dxa"/>
          </w:tcPr>
          <w:p w14:paraId="3049670A" w14:textId="7296FF5C" w:rsidR="00452E20" w:rsidRPr="00EC7AD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18-24</w:t>
            </w:r>
          </w:p>
        </w:tc>
        <w:tc>
          <w:tcPr>
            <w:tcW w:w="1127" w:type="dxa"/>
          </w:tcPr>
          <w:p w14:paraId="0B02A7DA" w14:textId="13F83A16" w:rsidR="00452E20" w:rsidRPr="00EC7AD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25-34</w:t>
            </w:r>
          </w:p>
        </w:tc>
        <w:tc>
          <w:tcPr>
            <w:tcW w:w="1134" w:type="dxa"/>
          </w:tcPr>
          <w:p w14:paraId="3828B6A6" w14:textId="4D55220D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35-44</w:t>
            </w:r>
          </w:p>
        </w:tc>
        <w:tc>
          <w:tcPr>
            <w:tcW w:w="1134" w:type="dxa"/>
          </w:tcPr>
          <w:p w14:paraId="0CF3CD5C" w14:textId="56082390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45-54</w:t>
            </w:r>
          </w:p>
        </w:tc>
      </w:tr>
      <w:tr w:rsidR="00452E20" w:rsidRPr="00DA5CB3" w14:paraId="382BA19E" w14:textId="0019E7BE" w:rsidTr="009655A3">
        <w:trPr>
          <w:trHeight w:val="398"/>
        </w:trPr>
        <w:tc>
          <w:tcPr>
            <w:tcW w:w="3037" w:type="dxa"/>
          </w:tcPr>
          <w:p w14:paraId="6C4322A4" w14:textId="77777777" w:rsidR="00452E20" w:rsidRPr="00DA5CB3" w:rsidRDefault="00452E20" w:rsidP="00452E20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Отношение к формату подписки на образовательные онлайн-платформы</w:t>
            </w:r>
          </w:p>
        </w:tc>
        <w:tc>
          <w:tcPr>
            <w:tcW w:w="821" w:type="dxa"/>
          </w:tcPr>
          <w:p w14:paraId="6694EC94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821" w:type="dxa"/>
          </w:tcPr>
          <w:p w14:paraId="7A44E578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922" w:type="dxa"/>
          </w:tcPr>
          <w:p w14:paraId="0C20AB4F" w14:textId="6729EF62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992" w:type="dxa"/>
          </w:tcPr>
          <w:p w14:paraId="5C58BBC1" w14:textId="4ED15E50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850" w:type="dxa"/>
          </w:tcPr>
          <w:p w14:paraId="40242887" w14:textId="0BDF2F2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851" w:type="dxa"/>
          </w:tcPr>
          <w:p w14:paraId="4633874D" w14:textId="77777777" w:rsidR="00452E20" w:rsidRPr="006B5AC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850" w:type="dxa"/>
          </w:tcPr>
          <w:p w14:paraId="28C73605" w14:textId="3D523D9C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057" w:type="dxa"/>
          </w:tcPr>
          <w:p w14:paraId="7D701AF4" w14:textId="17125B59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077" w:type="dxa"/>
          </w:tcPr>
          <w:p w14:paraId="41DA8105" w14:textId="50780E3E" w:rsidR="00452E20" w:rsidRPr="00DA281A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A0C32">
              <w:rPr>
                <w:rFonts w:cs="Times New Roman"/>
                <w:sz w:val="22"/>
                <w:highlight w:val="yellow"/>
              </w:rPr>
              <w:t>0,489*</w:t>
            </w:r>
          </w:p>
        </w:tc>
        <w:tc>
          <w:tcPr>
            <w:tcW w:w="1127" w:type="dxa"/>
          </w:tcPr>
          <w:p w14:paraId="769473CE" w14:textId="154A5FC0" w:rsidR="00452E20" w:rsidRPr="006B5AC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-</w:t>
            </w:r>
          </w:p>
        </w:tc>
        <w:tc>
          <w:tcPr>
            <w:tcW w:w="1134" w:type="dxa"/>
          </w:tcPr>
          <w:p w14:paraId="7CDC02AA" w14:textId="11493929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CA0C32">
              <w:rPr>
                <w:rFonts w:cs="Times New Roman"/>
                <w:sz w:val="22"/>
                <w:highlight w:val="yellow"/>
              </w:rPr>
              <w:t>0,480*</w:t>
            </w:r>
          </w:p>
        </w:tc>
        <w:tc>
          <w:tcPr>
            <w:tcW w:w="1134" w:type="dxa"/>
          </w:tcPr>
          <w:p w14:paraId="1F5F3F21" w14:textId="4122984F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-</w:t>
            </w:r>
          </w:p>
        </w:tc>
      </w:tr>
      <w:tr w:rsidR="00452E20" w:rsidRPr="00DA5CB3" w14:paraId="78743074" w14:textId="2405908F" w:rsidTr="009655A3">
        <w:trPr>
          <w:trHeight w:val="404"/>
        </w:trPr>
        <w:tc>
          <w:tcPr>
            <w:tcW w:w="3037" w:type="dxa"/>
          </w:tcPr>
          <w:p w14:paraId="7CE406EE" w14:textId="77777777" w:rsidR="00452E20" w:rsidRPr="00DA5CB3" w:rsidRDefault="00452E20" w:rsidP="00452E20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Простота и удобство использования подписки</w:t>
            </w:r>
          </w:p>
        </w:tc>
        <w:tc>
          <w:tcPr>
            <w:tcW w:w="821" w:type="dxa"/>
            <w:shd w:val="clear" w:color="auto" w:fill="auto"/>
          </w:tcPr>
          <w:p w14:paraId="52EAE52D" w14:textId="50CDAF5E" w:rsidR="00452E20" w:rsidRPr="00BF1F24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21" w:type="dxa"/>
          </w:tcPr>
          <w:p w14:paraId="1866CDFC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922" w:type="dxa"/>
          </w:tcPr>
          <w:p w14:paraId="3A212F17" w14:textId="511C097D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-0,348*</w:t>
            </w:r>
          </w:p>
        </w:tc>
        <w:tc>
          <w:tcPr>
            <w:tcW w:w="992" w:type="dxa"/>
          </w:tcPr>
          <w:p w14:paraId="261863C4" w14:textId="77777777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50" w:type="dxa"/>
          </w:tcPr>
          <w:p w14:paraId="3AF8FFD5" w14:textId="5327D4F2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CA0C32">
              <w:rPr>
                <w:rFonts w:cs="Times New Roman"/>
                <w:sz w:val="22"/>
                <w:highlight w:val="yellow"/>
              </w:rPr>
              <w:t>0,271*</w:t>
            </w:r>
          </w:p>
        </w:tc>
        <w:tc>
          <w:tcPr>
            <w:tcW w:w="851" w:type="dxa"/>
          </w:tcPr>
          <w:p w14:paraId="7D7B6C8F" w14:textId="19DCD559" w:rsidR="00452E20" w:rsidRPr="00CA0C32" w:rsidRDefault="00463C41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</w:t>
            </w:r>
            <w:r w:rsidR="00452E20" w:rsidRPr="00CA0C32">
              <w:rPr>
                <w:rFonts w:cs="Times New Roman"/>
                <w:sz w:val="22"/>
                <w:highlight w:val="yellow"/>
              </w:rPr>
              <w:t>2</w:t>
            </w:r>
            <w:r>
              <w:rPr>
                <w:rFonts w:cs="Times New Roman"/>
                <w:sz w:val="22"/>
                <w:highlight w:val="yellow"/>
              </w:rPr>
              <w:t>3</w:t>
            </w:r>
            <w:r w:rsidR="00452E20" w:rsidRPr="00CA0C32">
              <w:rPr>
                <w:rFonts w:cs="Times New Roman"/>
                <w:sz w:val="22"/>
                <w:highlight w:val="yellow"/>
              </w:rPr>
              <w:t>5*</w:t>
            </w:r>
          </w:p>
        </w:tc>
        <w:tc>
          <w:tcPr>
            <w:tcW w:w="850" w:type="dxa"/>
          </w:tcPr>
          <w:p w14:paraId="7F06DBBA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57" w:type="dxa"/>
          </w:tcPr>
          <w:p w14:paraId="45287418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77" w:type="dxa"/>
          </w:tcPr>
          <w:p w14:paraId="0300B685" w14:textId="50C70B3C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27" w:type="dxa"/>
          </w:tcPr>
          <w:p w14:paraId="4D66B680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14:paraId="048780F0" w14:textId="6739F44D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A0C32">
              <w:rPr>
                <w:rFonts w:cs="Times New Roman"/>
                <w:sz w:val="22"/>
                <w:highlight w:val="yellow"/>
              </w:rPr>
              <w:t>-0,307*</w:t>
            </w:r>
          </w:p>
        </w:tc>
        <w:tc>
          <w:tcPr>
            <w:tcW w:w="1134" w:type="dxa"/>
          </w:tcPr>
          <w:p w14:paraId="5D6A397F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52E20" w:rsidRPr="00DA5CB3" w14:paraId="697BB71B" w14:textId="4F2CB3D3" w:rsidTr="009655A3">
        <w:trPr>
          <w:trHeight w:val="404"/>
        </w:trPr>
        <w:tc>
          <w:tcPr>
            <w:tcW w:w="3037" w:type="dxa"/>
          </w:tcPr>
          <w:p w14:paraId="1C73CED3" w14:textId="77777777" w:rsidR="00452E20" w:rsidRPr="00DA5CB3" w:rsidRDefault="00452E20" w:rsidP="00452E20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Качество и полнота контента</w:t>
            </w:r>
          </w:p>
        </w:tc>
        <w:tc>
          <w:tcPr>
            <w:tcW w:w="821" w:type="dxa"/>
          </w:tcPr>
          <w:p w14:paraId="21D231B9" w14:textId="2E673DA3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0,311*</w:t>
            </w:r>
          </w:p>
        </w:tc>
        <w:tc>
          <w:tcPr>
            <w:tcW w:w="821" w:type="dxa"/>
          </w:tcPr>
          <w:p w14:paraId="17CA3B1C" w14:textId="73FD0BDC" w:rsidR="00452E20" w:rsidRDefault="00463C41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0,321</w:t>
            </w:r>
            <w:r w:rsidR="00452E20"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922" w:type="dxa"/>
          </w:tcPr>
          <w:p w14:paraId="04547077" w14:textId="3BA4E5DD" w:rsidR="00452E20" w:rsidRPr="00DA5CB3" w:rsidRDefault="00452E20" w:rsidP="00452E20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0,460*</w:t>
            </w:r>
          </w:p>
        </w:tc>
        <w:tc>
          <w:tcPr>
            <w:tcW w:w="992" w:type="dxa"/>
          </w:tcPr>
          <w:p w14:paraId="366B43F2" w14:textId="77777777" w:rsidR="00452E20" w:rsidRPr="00DA5CB3" w:rsidRDefault="00452E20" w:rsidP="00452E20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50" w:type="dxa"/>
          </w:tcPr>
          <w:p w14:paraId="444A5DCA" w14:textId="10B82AF3" w:rsidR="00452E20" w:rsidRPr="00DA5CB3" w:rsidRDefault="00452E20" w:rsidP="00452E20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51" w:type="dxa"/>
          </w:tcPr>
          <w:p w14:paraId="73FCE632" w14:textId="7DCD8DA0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50" w:type="dxa"/>
          </w:tcPr>
          <w:p w14:paraId="15A2D251" w14:textId="3647185C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0,509*</w:t>
            </w:r>
          </w:p>
        </w:tc>
        <w:tc>
          <w:tcPr>
            <w:tcW w:w="1057" w:type="dxa"/>
          </w:tcPr>
          <w:p w14:paraId="226B27A6" w14:textId="607E4FA5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0,386*</w:t>
            </w:r>
          </w:p>
        </w:tc>
        <w:tc>
          <w:tcPr>
            <w:tcW w:w="1077" w:type="dxa"/>
          </w:tcPr>
          <w:p w14:paraId="481807DF" w14:textId="3BFA8A92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27" w:type="dxa"/>
          </w:tcPr>
          <w:p w14:paraId="5CF2CBA7" w14:textId="19024C83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0,307*</w:t>
            </w:r>
          </w:p>
        </w:tc>
        <w:tc>
          <w:tcPr>
            <w:tcW w:w="1134" w:type="dxa"/>
          </w:tcPr>
          <w:p w14:paraId="00FB74B5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49B8E911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</w:tr>
      <w:tr w:rsidR="00452E20" w:rsidRPr="00DA5CB3" w14:paraId="3FE08780" w14:textId="55D21C8C" w:rsidTr="009655A3">
        <w:trPr>
          <w:trHeight w:val="607"/>
        </w:trPr>
        <w:tc>
          <w:tcPr>
            <w:tcW w:w="3037" w:type="dxa"/>
          </w:tcPr>
          <w:p w14:paraId="4A2C8729" w14:textId="77777777" w:rsidR="00452E20" w:rsidRPr="00DA5CB3" w:rsidRDefault="00452E20" w:rsidP="00452E20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Возможность самообразования</w:t>
            </w:r>
          </w:p>
        </w:tc>
        <w:tc>
          <w:tcPr>
            <w:tcW w:w="821" w:type="dxa"/>
          </w:tcPr>
          <w:p w14:paraId="294A0F81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21" w:type="dxa"/>
          </w:tcPr>
          <w:p w14:paraId="19419903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22" w:type="dxa"/>
          </w:tcPr>
          <w:p w14:paraId="2E2EBF97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992" w:type="dxa"/>
          </w:tcPr>
          <w:p w14:paraId="5278BD8D" w14:textId="401326E0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E930F8">
              <w:rPr>
                <w:rFonts w:cs="Times New Roman"/>
                <w:sz w:val="22"/>
                <w:highlight w:val="yellow"/>
              </w:rPr>
              <w:t>0,521*</w:t>
            </w:r>
          </w:p>
        </w:tc>
        <w:tc>
          <w:tcPr>
            <w:tcW w:w="850" w:type="dxa"/>
            <w:shd w:val="clear" w:color="auto" w:fill="auto"/>
          </w:tcPr>
          <w:p w14:paraId="0497D711" w14:textId="4C1A760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51" w:type="dxa"/>
          </w:tcPr>
          <w:p w14:paraId="50226BE2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50" w:type="dxa"/>
          </w:tcPr>
          <w:p w14:paraId="47562768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57" w:type="dxa"/>
          </w:tcPr>
          <w:p w14:paraId="4F328A5C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77" w:type="dxa"/>
          </w:tcPr>
          <w:p w14:paraId="5391AC98" w14:textId="03DCC3F4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27" w:type="dxa"/>
          </w:tcPr>
          <w:p w14:paraId="169727DA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789E1753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63F1BDA4" w14:textId="355E1380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0,505*</w:t>
            </w:r>
          </w:p>
        </w:tc>
      </w:tr>
      <w:tr w:rsidR="00452E20" w:rsidRPr="00DA5CB3" w14:paraId="7CB07188" w14:textId="4C052B66" w:rsidTr="009655A3">
        <w:trPr>
          <w:trHeight w:val="392"/>
        </w:trPr>
        <w:tc>
          <w:tcPr>
            <w:tcW w:w="3037" w:type="dxa"/>
          </w:tcPr>
          <w:p w14:paraId="23BB00E9" w14:textId="77777777" w:rsidR="00452E20" w:rsidRPr="00DA5CB3" w:rsidRDefault="00452E20" w:rsidP="00452E20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Экономические выгоды</w:t>
            </w:r>
          </w:p>
        </w:tc>
        <w:tc>
          <w:tcPr>
            <w:tcW w:w="821" w:type="dxa"/>
          </w:tcPr>
          <w:p w14:paraId="581EA217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21" w:type="dxa"/>
          </w:tcPr>
          <w:p w14:paraId="2A3D3615" w14:textId="3F91D169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922" w:type="dxa"/>
          </w:tcPr>
          <w:p w14:paraId="68359489" w14:textId="39C7462D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0,364*</w:t>
            </w:r>
          </w:p>
        </w:tc>
        <w:tc>
          <w:tcPr>
            <w:tcW w:w="992" w:type="dxa"/>
          </w:tcPr>
          <w:p w14:paraId="6A903916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50" w:type="dxa"/>
          </w:tcPr>
          <w:p w14:paraId="0950826C" w14:textId="7D0C9ED0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51" w:type="dxa"/>
          </w:tcPr>
          <w:p w14:paraId="70A824F3" w14:textId="77777777" w:rsidR="00452E20" w:rsidRPr="00B45B5A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14:paraId="5EA89470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57" w:type="dxa"/>
          </w:tcPr>
          <w:p w14:paraId="04537CB6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077" w:type="dxa"/>
          </w:tcPr>
          <w:p w14:paraId="7D9E758F" w14:textId="60F2D37F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27" w:type="dxa"/>
          </w:tcPr>
          <w:p w14:paraId="4310F5BF" w14:textId="2E7F21F2" w:rsidR="00452E20" w:rsidRPr="00B45B5A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14:paraId="7D5EB454" w14:textId="751EF40E" w:rsidR="00452E20" w:rsidRPr="00B45B5A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highlight w:val="yellow"/>
              </w:rPr>
              <w:t>0,278*</w:t>
            </w:r>
          </w:p>
        </w:tc>
        <w:tc>
          <w:tcPr>
            <w:tcW w:w="1134" w:type="dxa"/>
          </w:tcPr>
          <w:p w14:paraId="3538F746" w14:textId="77777777" w:rsidR="00452E20" w:rsidRPr="00B45B5A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52E20" w:rsidRPr="00DA5CB3" w14:paraId="3066D289" w14:textId="6572FC8A" w:rsidTr="009655A3">
        <w:trPr>
          <w:trHeight w:val="327"/>
        </w:trPr>
        <w:tc>
          <w:tcPr>
            <w:tcW w:w="3037" w:type="dxa"/>
          </w:tcPr>
          <w:p w14:paraId="180063BF" w14:textId="77777777" w:rsidR="00452E20" w:rsidRPr="00DA5CB3" w:rsidRDefault="00452E20" w:rsidP="00452E20">
            <w:pPr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Доверие</w:t>
            </w:r>
          </w:p>
        </w:tc>
        <w:tc>
          <w:tcPr>
            <w:tcW w:w="821" w:type="dxa"/>
            <w:shd w:val="clear" w:color="auto" w:fill="auto"/>
          </w:tcPr>
          <w:p w14:paraId="61FF5B3E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21" w:type="dxa"/>
          </w:tcPr>
          <w:p w14:paraId="1C5C56F5" w14:textId="49B9A80F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0,455*</w:t>
            </w:r>
          </w:p>
        </w:tc>
        <w:tc>
          <w:tcPr>
            <w:tcW w:w="922" w:type="dxa"/>
          </w:tcPr>
          <w:p w14:paraId="07ADCBEF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992" w:type="dxa"/>
          </w:tcPr>
          <w:p w14:paraId="31754C5E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50" w:type="dxa"/>
          </w:tcPr>
          <w:p w14:paraId="1D80AB08" w14:textId="39EB01B8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0,309*</w:t>
            </w:r>
          </w:p>
        </w:tc>
        <w:tc>
          <w:tcPr>
            <w:tcW w:w="851" w:type="dxa"/>
          </w:tcPr>
          <w:p w14:paraId="6C2E03F5" w14:textId="471F5923" w:rsidR="00452E20" w:rsidRPr="00CA0C32" w:rsidRDefault="00452E20" w:rsidP="00452E20">
            <w:pPr>
              <w:tabs>
                <w:tab w:val="left" w:pos="195"/>
                <w:tab w:val="center" w:pos="507"/>
              </w:tabs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  <w:r w:rsidRPr="00CA0C32">
              <w:rPr>
                <w:rFonts w:cs="Times New Roman"/>
                <w:sz w:val="22"/>
                <w:highlight w:val="yellow"/>
              </w:rPr>
              <w:t>0,265*</w:t>
            </w:r>
          </w:p>
        </w:tc>
        <w:tc>
          <w:tcPr>
            <w:tcW w:w="850" w:type="dxa"/>
          </w:tcPr>
          <w:p w14:paraId="71252781" w14:textId="68C25F0E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0,275*</w:t>
            </w:r>
          </w:p>
        </w:tc>
        <w:tc>
          <w:tcPr>
            <w:tcW w:w="1057" w:type="dxa"/>
          </w:tcPr>
          <w:p w14:paraId="39697042" w14:textId="03C58E6E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CA0C32">
              <w:rPr>
                <w:rFonts w:cs="Times New Roman"/>
                <w:sz w:val="22"/>
                <w:highlight w:val="yellow"/>
              </w:rPr>
              <w:t>0,299*</w:t>
            </w:r>
          </w:p>
        </w:tc>
        <w:tc>
          <w:tcPr>
            <w:tcW w:w="1077" w:type="dxa"/>
          </w:tcPr>
          <w:p w14:paraId="3C5AB4BB" w14:textId="11E3F470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CA0C32">
              <w:rPr>
                <w:rFonts w:cs="Times New Roman"/>
                <w:sz w:val="22"/>
                <w:highlight w:val="yellow"/>
              </w:rPr>
              <w:t>-0,255*</w:t>
            </w:r>
          </w:p>
        </w:tc>
        <w:tc>
          <w:tcPr>
            <w:tcW w:w="1127" w:type="dxa"/>
          </w:tcPr>
          <w:p w14:paraId="7ED444F8" w14:textId="6064C79B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CA0C32">
              <w:rPr>
                <w:rFonts w:cs="Times New Roman"/>
                <w:sz w:val="22"/>
                <w:highlight w:val="yellow"/>
              </w:rPr>
              <w:t>0,435*</w:t>
            </w:r>
          </w:p>
        </w:tc>
        <w:tc>
          <w:tcPr>
            <w:tcW w:w="1134" w:type="dxa"/>
          </w:tcPr>
          <w:p w14:paraId="074F183F" w14:textId="77777777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0061E1C3" w14:textId="77777777" w:rsidR="00452E20" w:rsidRPr="00CA0C32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</w:tr>
      <w:tr w:rsidR="00452E20" w:rsidRPr="00DA5CB3" w14:paraId="036C5A79" w14:textId="21671B5D" w:rsidTr="009655A3">
        <w:trPr>
          <w:trHeight w:val="327"/>
        </w:trPr>
        <w:tc>
          <w:tcPr>
            <w:tcW w:w="3037" w:type="dxa"/>
          </w:tcPr>
          <w:p w14:paraId="081727F6" w14:textId="77777777" w:rsidR="00452E20" w:rsidRPr="00DA5CB3" w:rsidRDefault="00452E20" w:rsidP="00452E20">
            <w:pPr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Технические проблемы</w:t>
            </w:r>
          </w:p>
        </w:tc>
        <w:tc>
          <w:tcPr>
            <w:tcW w:w="821" w:type="dxa"/>
            <w:shd w:val="clear" w:color="auto" w:fill="auto"/>
          </w:tcPr>
          <w:p w14:paraId="7B64B8FE" w14:textId="77777777" w:rsidR="00452E20" w:rsidRPr="00B45B5A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1" w:type="dxa"/>
          </w:tcPr>
          <w:p w14:paraId="6219E40E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22" w:type="dxa"/>
          </w:tcPr>
          <w:p w14:paraId="249042C1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</w:tcPr>
          <w:p w14:paraId="4D5D9DDC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14:paraId="164EC9A0" w14:textId="194FC6F4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</w:tcPr>
          <w:p w14:paraId="6799BF1D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14:paraId="2E58DB7C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57" w:type="dxa"/>
          </w:tcPr>
          <w:p w14:paraId="21E8F951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77" w:type="dxa"/>
          </w:tcPr>
          <w:p w14:paraId="10459A06" w14:textId="1E0B30B9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27" w:type="dxa"/>
          </w:tcPr>
          <w:p w14:paraId="59328D87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14:paraId="0B917F60" w14:textId="3F85C621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A0C32">
              <w:rPr>
                <w:rFonts w:cs="Times New Roman"/>
                <w:sz w:val="22"/>
                <w:highlight w:val="yellow"/>
              </w:rPr>
              <w:t>0,177*</w:t>
            </w:r>
          </w:p>
        </w:tc>
        <w:tc>
          <w:tcPr>
            <w:tcW w:w="1134" w:type="dxa"/>
          </w:tcPr>
          <w:p w14:paraId="67D04F61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52E20" w:rsidRPr="00DA5CB3" w14:paraId="2DCD8080" w14:textId="3D821D59" w:rsidTr="009655A3">
        <w:trPr>
          <w:trHeight w:val="327"/>
        </w:trPr>
        <w:tc>
          <w:tcPr>
            <w:tcW w:w="3037" w:type="dxa"/>
          </w:tcPr>
          <w:p w14:paraId="6ED7930B" w14:textId="77777777" w:rsidR="00452E20" w:rsidRPr="00DA5CB3" w:rsidRDefault="00452E20" w:rsidP="00452E20">
            <w:pPr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Недостаток коммуникаций</w:t>
            </w:r>
          </w:p>
        </w:tc>
        <w:tc>
          <w:tcPr>
            <w:tcW w:w="821" w:type="dxa"/>
            <w:shd w:val="clear" w:color="auto" w:fill="auto"/>
          </w:tcPr>
          <w:p w14:paraId="5F310AF3" w14:textId="77777777" w:rsidR="00452E20" w:rsidRPr="00B45B5A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1" w:type="dxa"/>
          </w:tcPr>
          <w:p w14:paraId="777DF327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22" w:type="dxa"/>
          </w:tcPr>
          <w:p w14:paraId="470D3333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</w:tcPr>
          <w:p w14:paraId="60720F1B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14:paraId="35E60812" w14:textId="1B7DE029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</w:tcPr>
          <w:p w14:paraId="54D05967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14:paraId="0DCA3FC7" w14:textId="77777777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57" w:type="dxa"/>
          </w:tcPr>
          <w:p w14:paraId="22FD6CAB" w14:textId="4CF5CC7B" w:rsidR="00452E20" w:rsidRPr="00DA5CB3" w:rsidRDefault="00452E20" w:rsidP="00297A6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A0C32">
              <w:rPr>
                <w:rFonts w:cs="Times New Roman"/>
                <w:sz w:val="22"/>
                <w:highlight w:val="yellow"/>
              </w:rPr>
              <w:t>-0,221*</w:t>
            </w:r>
          </w:p>
        </w:tc>
        <w:tc>
          <w:tcPr>
            <w:tcW w:w="1077" w:type="dxa"/>
          </w:tcPr>
          <w:p w14:paraId="5802AD77" w14:textId="01B16708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27" w:type="dxa"/>
          </w:tcPr>
          <w:p w14:paraId="79C5A164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14:paraId="43ACA265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14:paraId="50DEC5F8" w14:textId="77777777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52E20" w:rsidRPr="00DA5CB3" w14:paraId="2CD66E28" w14:textId="0D5DADAA" w:rsidTr="009655A3">
        <w:trPr>
          <w:trHeight w:val="327"/>
        </w:trPr>
        <w:tc>
          <w:tcPr>
            <w:tcW w:w="3037" w:type="dxa"/>
          </w:tcPr>
          <w:p w14:paraId="3FC77C0D" w14:textId="77777777" w:rsidR="00452E20" w:rsidRPr="00B45B5A" w:rsidRDefault="00452E20" w:rsidP="00452E20">
            <w:pPr>
              <w:ind w:firstLine="0"/>
              <w:rPr>
                <w:rFonts w:eastAsia="Times New Roman" w:cs="Times New Roman"/>
                <w:b/>
                <w:color w:val="000000"/>
                <w:sz w:val="22"/>
                <w:lang w:val="en-US" w:eastAsia="ru-RU"/>
              </w:rPr>
            </w:pPr>
            <w:r w:rsidRPr="00B45B5A">
              <w:rPr>
                <w:rFonts w:eastAsia="Times New Roman" w:cs="Times New Roman"/>
                <w:b/>
                <w:color w:val="000000"/>
                <w:sz w:val="22"/>
                <w:lang w:val="en-US" w:eastAsia="ru-RU"/>
              </w:rPr>
              <w:t>R2</w:t>
            </w:r>
          </w:p>
        </w:tc>
        <w:tc>
          <w:tcPr>
            <w:tcW w:w="821" w:type="dxa"/>
          </w:tcPr>
          <w:p w14:paraId="62EED87C" w14:textId="228C0746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CE6F03">
              <w:rPr>
                <w:rFonts w:cs="Times New Roman"/>
                <w:sz w:val="22"/>
              </w:rPr>
              <w:t>0,244</w:t>
            </w:r>
          </w:p>
        </w:tc>
        <w:tc>
          <w:tcPr>
            <w:tcW w:w="821" w:type="dxa"/>
          </w:tcPr>
          <w:p w14:paraId="7FF3FE1C" w14:textId="3D35DDF3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0,502</w:t>
            </w:r>
          </w:p>
        </w:tc>
        <w:tc>
          <w:tcPr>
            <w:tcW w:w="922" w:type="dxa"/>
          </w:tcPr>
          <w:p w14:paraId="1434EF78" w14:textId="2CDC0E48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E6F03">
              <w:rPr>
                <w:rFonts w:cs="Times New Roman"/>
                <w:sz w:val="22"/>
              </w:rPr>
              <w:t>0,480</w:t>
            </w:r>
          </w:p>
        </w:tc>
        <w:tc>
          <w:tcPr>
            <w:tcW w:w="992" w:type="dxa"/>
          </w:tcPr>
          <w:p w14:paraId="4DD380CC" w14:textId="111CA325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0,458</w:t>
            </w:r>
          </w:p>
        </w:tc>
        <w:tc>
          <w:tcPr>
            <w:tcW w:w="850" w:type="dxa"/>
          </w:tcPr>
          <w:p w14:paraId="4E687C0C" w14:textId="12BA6803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0,466</w:t>
            </w:r>
          </w:p>
        </w:tc>
        <w:tc>
          <w:tcPr>
            <w:tcW w:w="851" w:type="dxa"/>
          </w:tcPr>
          <w:p w14:paraId="196BA636" w14:textId="6819F52D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0,513</w:t>
            </w:r>
          </w:p>
        </w:tc>
        <w:tc>
          <w:tcPr>
            <w:tcW w:w="850" w:type="dxa"/>
          </w:tcPr>
          <w:p w14:paraId="52E03B29" w14:textId="0CB25F35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0,567</w:t>
            </w:r>
          </w:p>
        </w:tc>
        <w:tc>
          <w:tcPr>
            <w:tcW w:w="1057" w:type="dxa"/>
          </w:tcPr>
          <w:p w14:paraId="7F4A766C" w14:textId="31FB2389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0,710</w:t>
            </w:r>
          </w:p>
        </w:tc>
        <w:tc>
          <w:tcPr>
            <w:tcW w:w="1077" w:type="dxa"/>
          </w:tcPr>
          <w:p w14:paraId="51D434E4" w14:textId="6F3EAF84" w:rsidR="00452E20" w:rsidRPr="00DA5CB3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0,372</w:t>
            </w:r>
          </w:p>
        </w:tc>
        <w:tc>
          <w:tcPr>
            <w:tcW w:w="1127" w:type="dxa"/>
          </w:tcPr>
          <w:p w14:paraId="54FDEF69" w14:textId="3788A9B2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0,505</w:t>
            </w:r>
          </w:p>
        </w:tc>
        <w:tc>
          <w:tcPr>
            <w:tcW w:w="1134" w:type="dxa"/>
          </w:tcPr>
          <w:p w14:paraId="5DDBFBD1" w14:textId="0A0EC25F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0,579</w:t>
            </w:r>
          </w:p>
        </w:tc>
        <w:tc>
          <w:tcPr>
            <w:tcW w:w="1134" w:type="dxa"/>
          </w:tcPr>
          <w:p w14:paraId="5B586F72" w14:textId="73437CF1" w:rsidR="00452E20" w:rsidRDefault="00452E20" w:rsidP="00452E20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0,471</w:t>
            </w:r>
          </w:p>
        </w:tc>
      </w:tr>
    </w:tbl>
    <w:p w14:paraId="1A21EDEF" w14:textId="6A08F10E" w:rsidR="00995BA3" w:rsidRDefault="00995BA3" w:rsidP="00995BA3">
      <w:pPr>
        <w:rPr>
          <w:noProof/>
          <w:lang w:eastAsia="ru-RU"/>
        </w:rPr>
      </w:pPr>
      <w:r>
        <w:rPr>
          <w:noProof/>
          <w:lang w:eastAsia="ru-RU"/>
        </w:rPr>
        <w:t>Составлено автором.</w:t>
      </w:r>
    </w:p>
    <w:p w14:paraId="171B60A0" w14:textId="51EF780A" w:rsidR="004C651F" w:rsidRDefault="00CA0C32" w:rsidP="004C651F">
      <w:pPr>
        <w:rPr>
          <w:noProof/>
          <w:lang w:eastAsia="ru-RU"/>
        </w:rPr>
      </w:pPr>
      <w:r>
        <w:rPr>
          <w:noProof/>
          <w:lang w:eastAsia="ru-RU"/>
        </w:rPr>
        <w:t xml:space="preserve">Все условия медиации выполняются </w:t>
      </w:r>
      <w:r w:rsidR="004C651F">
        <w:rPr>
          <w:noProof/>
          <w:lang w:eastAsia="ru-RU"/>
        </w:rPr>
        <w:t>для переменной Качество и полнота контента для возрастной группы 35-44 года.</w:t>
      </w:r>
      <w:r w:rsidR="008C0722">
        <w:rPr>
          <w:noProof/>
          <w:lang w:eastAsia="ru-RU"/>
        </w:rPr>
        <w:t xml:space="preserve"> Соответственно для этой возрастной группы воспринимаемое качество и полнота контента, входящего в подписку от образовательной онлайн-платформы, оказывает значимо положительное влияние на отношение к данному формату, которое в свою очередь значимо влияет готовность оформить подписку.</w:t>
      </w:r>
    </w:p>
    <w:p w14:paraId="6ADCF717" w14:textId="409276DC" w:rsidR="008C0722" w:rsidRPr="008C0722" w:rsidRDefault="008C0722" w:rsidP="004C651F">
      <w:pPr>
        <w:rPr>
          <w:noProof/>
          <w:lang w:eastAsia="ru-RU"/>
        </w:rPr>
      </w:pPr>
      <w:r>
        <w:rPr>
          <w:noProof/>
          <w:lang w:eastAsia="ru-RU"/>
        </w:rPr>
        <w:t>Также нужно отметить, что фактор качества и полноты контента значимо влияет на готовность оформить подписку для всех возрастных групп, кроме возрастной группы 45-54 года – для этой группы значимо положительно влияет фактор воспринимаемой возможности самообразования. Для возрастной группы</w:t>
      </w:r>
      <w:r w:rsidRPr="008C0722">
        <w:rPr>
          <w:noProof/>
          <w:lang w:eastAsia="ru-RU"/>
        </w:rPr>
        <w:t xml:space="preserve"> 35-44 </w:t>
      </w:r>
      <w:r>
        <w:rPr>
          <w:noProof/>
          <w:lang w:eastAsia="ru-RU"/>
        </w:rPr>
        <w:t xml:space="preserve">года наиболее </w:t>
      </w:r>
      <w:r w:rsidR="00986616">
        <w:rPr>
          <w:noProof/>
          <w:lang w:eastAsia="ru-RU"/>
        </w:rPr>
        <w:t>значимым фактором</w:t>
      </w:r>
      <w:r>
        <w:rPr>
          <w:noProof/>
          <w:lang w:eastAsia="ru-RU"/>
        </w:rPr>
        <w:t xml:space="preserve">, влияющим на готовность оформить подписку, является качество и полнота контента, затем </w:t>
      </w:r>
      <w:r w:rsidR="00986616">
        <w:rPr>
          <w:noProof/>
          <w:lang w:eastAsia="ru-RU"/>
        </w:rPr>
        <w:t xml:space="preserve">идут </w:t>
      </w:r>
      <w:r>
        <w:rPr>
          <w:noProof/>
          <w:lang w:eastAsia="ru-RU"/>
        </w:rPr>
        <w:t>воспринимаемые экономические выгоды и простота и удобство использования подписки (однако этот</w:t>
      </w:r>
      <w:r w:rsidR="00986616">
        <w:rPr>
          <w:noProof/>
          <w:lang w:eastAsia="ru-RU"/>
        </w:rPr>
        <w:t xml:space="preserve"> фактор влияет негативно на готовность оформить подписку). Для возрастной группы 25-34 наиболее значимым фактором, влияющим на готовность оформить подписку, является доверие к формату подписки, а затем идет воспринимаемое качество и полнота контента.</w:t>
      </w:r>
    </w:p>
    <w:p w14:paraId="6C53F735" w14:textId="77777777" w:rsidR="007F158B" w:rsidRDefault="007F158B" w:rsidP="007F158B">
      <w:pPr>
        <w:rPr>
          <w:noProof/>
          <w:lang w:eastAsia="ru-RU"/>
        </w:rPr>
      </w:pPr>
      <w:r>
        <w:rPr>
          <w:noProof/>
          <w:lang w:eastAsia="ru-RU"/>
        </w:rPr>
        <w:t>На четвертом этапе проводился регрессионный анализ по подвыборкам по уровню образования, кроме уровня образования «2 и более высших образования, ученая степень», так как в ней менее 30 наблюдений.</w:t>
      </w:r>
    </w:p>
    <w:p w14:paraId="6C3FAFE7" w14:textId="77777777" w:rsidR="007F158B" w:rsidRDefault="007F158B" w:rsidP="007F158B">
      <w:pPr>
        <w:rPr>
          <w:noProof/>
          <w:lang w:eastAsia="ru-RU"/>
        </w:rPr>
      </w:pPr>
      <w:r>
        <w:rPr>
          <w:noProof/>
          <w:lang w:eastAsia="ru-RU"/>
        </w:rPr>
        <w:t>Все построенные модели получились значимыми и все предпосылки регрессионного анализа выполняются, кроме модели для подгруппы «среднее образование» – не выполняется выполняется предпосылка об отсутсвие автокорреляции остатков. В таблице ниже проверялись условия модерации по переменной уровень образования и эффект медиации. Указаны только значимые коэффициенты.</w:t>
      </w:r>
    </w:p>
    <w:p w14:paraId="624C104D" w14:textId="058E2216" w:rsidR="007F158B" w:rsidRDefault="007F158B" w:rsidP="00FF1BB5">
      <w:pPr>
        <w:pStyle w:val="ad"/>
        <w:numPr>
          <w:ilvl w:val="0"/>
          <w:numId w:val="33"/>
        </w:numPr>
        <w:jc w:val="right"/>
        <w:rPr>
          <w:noProof/>
          <w:lang w:eastAsia="ru-RU"/>
        </w:rPr>
      </w:pPr>
      <w:r w:rsidRPr="004C651F">
        <w:rPr>
          <w:noProof/>
          <w:lang w:eastAsia="ru-RU"/>
        </w:rPr>
        <w:t>Регрессионный анализ эффекта медиации</w:t>
      </w:r>
      <w:r>
        <w:rPr>
          <w:noProof/>
          <w:lang w:eastAsia="ru-RU"/>
        </w:rPr>
        <w:t xml:space="preserve"> 4</w:t>
      </w:r>
      <w:r w:rsidRPr="004C651F">
        <w:rPr>
          <w:noProof/>
          <w:lang w:eastAsia="ru-RU"/>
        </w:rPr>
        <w:t xml:space="preserve"> (по </w:t>
      </w:r>
      <w:r>
        <w:rPr>
          <w:noProof/>
          <w:lang w:eastAsia="ru-RU"/>
        </w:rPr>
        <w:t>уровню образования)</w:t>
      </w:r>
    </w:p>
    <w:tbl>
      <w:tblPr>
        <w:tblStyle w:val="aff2"/>
        <w:tblW w:w="13887" w:type="dxa"/>
        <w:tblLayout w:type="fixed"/>
        <w:tblLook w:val="04A0" w:firstRow="1" w:lastRow="0" w:firstColumn="1" w:lastColumn="0" w:noHBand="0" w:noVBand="1"/>
      </w:tblPr>
      <w:tblGrid>
        <w:gridCol w:w="3037"/>
        <w:gridCol w:w="927"/>
        <w:gridCol w:w="1134"/>
        <w:gridCol w:w="1134"/>
        <w:gridCol w:w="1211"/>
        <w:gridCol w:w="1199"/>
        <w:gridCol w:w="1353"/>
        <w:gridCol w:w="1283"/>
        <w:gridCol w:w="1333"/>
        <w:gridCol w:w="1276"/>
      </w:tblGrid>
      <w:tr w:rsidR="007F158B" w:rsidRPr="00DA5CB3" w14:paraId="7E987F6B" w14:textId="77777777" w:rsidTr="009655A3">
        <w:trPr>
          <w:trHeight w:val="63"/>
        </w:trPr>
        <w:tc>
          <w:tcPr>
            <w:tcW w:w="3037" w:type="dxa"/>
            <w:vMerge w:val="restart"/>
          </w:tcPr>
          <w:p w14:paraId="33FE06F4" w14:textId="77777777" w:rsidR="007F158B" w:rsidRPr="00DA5CB3" w:rsidRDefault="007F158B" w:rsidP="00FF18E2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 xml:space="preserve">Независимые переменные </w:t>
            </w:r>
          </w:p>
        </w:tc>
        <w:tc>
          <w:tcPr>
            <w:tcW w:w="3195" w:type="dxa"/>
            <w:gridSpan w:val="3"/>
          </w:tcPr>
          <w:p w14:paraId="335D9901" w14:textId="77777777" w:rsidR="007F158B" w:rsidRPr="00DA5CB3" w:rsidRDefault="007F158B" w:rsidP="00FF18E2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1</w:t>
            </w:r>
          </w:p>
        </w:tc>
        <w:tc>
          <w:tcPr>
            <w:tcW w:w="3763" w:type="dxa"/>
            <w:gridSpan w:val="3"/>
          </w:tcPr>
          <w:p w14:paraId="28C39774" w14:textId="77777777" w:rsidR="007F158B" w:rsidRPr="00DA5CB3" w:rsidRDefault="007F158B" w:rsidP="00FF18E2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2</w:t>
            </w:r>
          </w:p>
        </w:tc>
        <w:tc>
          <w:tcPr>
            <w:tcW w:w="3892" w:type="dxa"/>
            <w:gridSpan w:val="3"/>
            <w:vAlign w:val="center"/>
          </w:tcPr>
          <w:p w14:paraId="7295F9AE" w14:textId="77777777" w:rsidR="007F158B" w:rsidRPr="00DA5CB3" w:rsidRDefault="007F158B" w:rsidP="00FF18E2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DA5CB3">
              <w:rPr>
                <w:rFonts w:cs="Times New Roman"/>
                <w:b/>
                <w:sz w:val="22"/>
              </w:rPr>
              <w:t>Модель 3</w:t>
            </w:r>
          </w:p>
        </w:tc>
      </w:tr>
      <w:tr w:rsidR="007F158B" w:rsidRPr="00DA5CB3" w14:paraId="439C671A" w14:textId="77777777" w:rsidTr="009655A3">
        <w:trPr>
          <w:trHeight w:val="116"/>
        </w:trPr>
        <w:tc>
          <w:tcPr>
            <w:tcW w:w="3037" w:type="dxa"/>
            <w:vMerge/>
          </w:tcPr>
          <w:p w14:paraId="3B5D2BC6" w14:textId="77777777" w:rsidR="007F158B" w:rsidRPr="00DA5CB3" w:rsidRDefault="007F158B" w:rsidP="00FF18E2">
            <w:pPr>
              <w:rPr>
                <w:rFonts w:cs="Times New Roman"/>
                <w:sz w:val="22"/>
              </w:rPr>
            </w:pPr>
          </w:p>
        </w:tc>
        <w:tc>
          <w:tcPr>
            <w:tcW w:w="10850" w:type="dxa"/>
            <w:gridSpan w:val="9"/>
          </w:tcPr>
          <w:p w14:paraId="0065272C" w14:textId="77777777" w:rsidR="007F158B" w:rsidRPr="00DA5CB3" w:rsidRDefault="007F158B" w:rsidP="00FF18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Зависимые переменные</w:t>
            </w:r>
          </w:p>
        </w:tc>
      </w:tr>
      <w:tr w:rsidR="007F158B" w:rsidRPr="00DA5CB3" w14:paraId="55C0DB82" w14:textId="77777777" w:rsidTr="009655A3">
        <w:trPr>
          <w:trHeight w:val="116"/>
        </w:trPr>
        <w:tc>
          <w:tcPr>
            <w:tcW w:w="3037" w:type="dxa"/>
            <w:vMerge/>
          </w:tcPr>
          <w:p w14:paraId="622C190D" w14:textId="77777777" w:rsidR="007F158B" w:rsidRPr="00DA5CB3" w:rsidRDefault="007F158B" w:rsidP="00FF18E2">
            <w:pPr>
              <w:rPr>
                <w:rFonts w:cs="Times New Roman"/>
                <w:sz w:val="22"/>
              </w:rPr>
            </w:pPr>
          </w:p>
        </w:tc>
        <w:tc>
          <w:tcPr>
            <w:tcW w:w="3195" w:type="dxa"/>
            <w:gridSpan w:val="3"/>
          </w:tcPr>
          <w:p w14:paraId="50C9F052" w14:textId="77777777" w:rsidR="007F158B" w:rsidRPr="00DA5CB3" w:rsidRDefault="007F158B" w:rsidP="00FF18E2">
            <w:pPr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Готовность оформить подписку на образовательную онлайн-платформу</w:t>
            </w:r>
          </w:p>
        </w:tc>
        <w:tc>
          <w:tcPr>
            <w:tcW w:w="3763" w:type="dxa"/>
            <w:gridSpan w:val="3"/>
          </w:tcPr>
          <w:p w14:paraId="6E156981" w14:textId="77777777" w:rsidR="007F158B" w:rsidRDefault="007F158B" w:rsidP="00FF18E2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Отношение к формату подписки на образовательные онлайн-платформы</w:t>
            </w:r>
          </w:p>
        </w:tc>
        <w:tc>
          <w:tcPr>
            <w:tcW w:w="3892" w:type="dxa"/>
            <w:gridSpan w:val="3"/>
          </w:tcPr>
          <w:p w14:paraId="467D7366" w14:textId="77777777" w:rsidR="007F158B" w:rsidRDefault="007F158B" w:rsidP="00FF18E2">
            <w:pPr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Готовность оформить подписку на образовательную онлайн-платформу</w:t>
            </w:r>
          </w:p>
        </w:tc>
      </w:tr>
      <w:tr w:rsidR="007F158B" w:rsidRPr="00DA5CB3" w14:paraId="2449C0D0" w14:textId="77777777" w:rsidTr="009655A3">
        <w:trPr>
          <w:trHeight w:val="398"/>
        </w:trPr>
        <w:tc>
          <w:tcPr>
            <w:tcW w:w="3037" w:type="dxa"/>
          </w:tcPr>
          <w:p w14:paraId="62B1E0B1" w14:textId="77777777" w:rsidR="007F158B" w:rsidRPr="00DA5CB3" w:rsidRDefault="007F158B" w:rsidP="007F158B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27" w:type="dxa"/>
          </w:tcPr>
          <w:p w14:paraId="5D05D7AA" w14:textId="06532D6D" w:rsidR="007F158B" w:rsidRPr="00EC7AD3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Среднее спец.</w:t>
            </w:r>
          </w:p>
        </w:tc>
        <w:tc>
          <w:tcPr>
            <w:tcW w:w="1134" w:type="dxa"/>
          </w:tcPr>
          <w:p w14:paraId="442F8E24" w14:textId="63C6E0D8" w:rsidR="007F158B" w:rsidRPr="00EC7AD3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proofErr w:type="spellStart"/>
            <w:r>
              <w:rPr>
                <w:rFonts w:cs="Times New Roman"/>
                <w:sz w:val="22"/>
              </w:rPr>
              <w:t>Неоконч</w:t>
            </w:r>
            <w:proofErr w:type="spellEnd"/>
            <w:r>
              <w:rPr>
                <w:rFonts w:cs="Times New Roman"/>
                <w:sz w:val="22"/>
              </w:rPr>
              <w:t>. высшее</w:t>
            </w:r>
          </w:p>
        </w:tc>
        <w:tc>
          <w:tcPr>
            <w:tcW w:w="1134" w:type="dxa"/>
          </w:tcPr>
          <w:p w14:paraId="3EAC7BF9" w14:textId="476F6794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Высшее</w:t>
            </w:r>
          </w:p>
        </w:tc>
        <w:tc>
          <w:tcPr>
            <w:tcW w:w="1211" w:type="dxa"/>
          </w:tcPr>
          <w:p w14:paraId="7A1CD21A" w14:textId="57599428" w:rsidR="007F158B" w:rsidRPr="00EC7AD3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Среднее спец.</w:t>
            </w:r>
          </w:p>
        </w:tc>
        <w:tc>
          <w:tcPr>
            <w:tcW w:w="1199" w:type="dxa"/>
          </w:tcPr>
          <w:p w14:paraId="3EB516B2" w14:textId="60B0D947" w:rsidR="007F158B" w:rsidRPr="00EC7AD3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proofErr w:type="spellStart"/>
            <w:r>
              <w:rPr>
                <w:rFonts w:cs="Times New Roman"/>
                <w:sz w:val="22"/>
              </w:rPr>
              <w:t>Неоконч</w:t>
            </w:r>
            <w:proofErr w:type="spellEnd"/>
            <w:r>
              <w:rPr>
                <w:rFonts w:cs="Times New Roman"/>
                <w:sz w:val="22"/>
              </w:rPr>
              <w:t>. высшее</w:t>
            </w:r>
          </w:p>
        </w:tc>
        <w:tc>
          <w:tcPr>
            <w:tcW w:w="1353" w:type="dxa"/>
          </w:tcPr>
          <w:p w14:paraId="2F8C865D" w14:textId="2617B490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Высшее</w:t>
            </w:r>
          </w:p>
        </w:tc>
        <w:tc>
          <w:tcPr>
            <w:tcW w:w="1283" w:type="dxa"/>
          </w:tcPr>
          <w:p w14:paraId="3D0B5A1A" w14:textId="5276CD5F" w:rsidR="007F158B" w:rsidRPr="00EC7AD3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Среднее спец.</w:t>
            </w:r>
          </w:p>
        </w:tc>
        <w:tc>
          <w:tcPr>
            <w:tcW w:w="1333" w:type="dxa"/>
          </w:tcPr>
          <w:p w14:paraId="778C79C0" w14:textId="5F769125" w:rsidR="007F158B" w:rsidRPr="00EC7AD3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proofErr w:type="spellStart"/>
            <w:r>
              <w:rPr>
                <w:rFonts w:cs="Times New Roman"/>
                <w:sz w:val="22"/>
              </w:rPr>
              <w:t>Неоконч</w:t>
            </w:r>
            <w:proofErr w:type="spellEnd"/>
            <w:r>
              <w:rPr>
                <w:rFonts w:cs="Times New Roman"/>
                <w:sz w:val="22"/>
              </w:rPr>
              <w:t>. высшее</w:t>
            </w:r>
          </w:p>
        </w:tc>
        <w:tc>
          <w:tcPr>
            <w:tcW w:w="1276" w:type="dxa"/>
          </w:tcPr>
          <w:p w14:paraId="024821EA" w14:textId="69D69B61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Высшее</w:t>
            </w:r>
          </w:p>
        </w:tc>
      </w:tr>
      <w:tr w:rsidR="007F158B" w:rsidRPr="00DA5CB3" w14:paraId="51F5C7FE" w14:textId="77777777" w:rsidTr="009655A3">
        <w:trPr>
          <w:trHeight w:val="398"/>
        </w:trPr>
        <w:tc>
          <w:tcPr>
            <w:tcW w:w="3037" w:type="dxa"/>
          </w:tcPr>
          <w:p w14:paraId="3C76A4E3" w14:textId="77777777" w:rsidR="007F158B" w:rsidRPr="00DA5CB3" w:rsidRDefault="007F158B" w:rsidP="007F158B">
            <w:pPr>
              <w:ind w:firstLine="0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</w:rPr>
              <w:t>Отношение к формату подписки на образовательные онлайн-платформы</w:t>
            </w:r>
          </w:p>
        </w:tc>
        <w:tc>
          <w:tcPr>
            <w:tcW w:w="927" w:type="dxa"/>
          </w:tcPr>
          <w:p w14:paraId="2EA06139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134" w:type="dxa"/>
          </w:tcPr>
          <w:p w14:paraId="59BE897E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134" w:type="dxa"/>
          </w:tcPr>
          <w:p w14:paraId="06EEF8E6" w14:textId="274A3109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211" w:type="dxa"/>
          </w:tcPr>
          <w:p w14:paraId="18CF3240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199" w:type="dxa"/>
          </w:tcPr>
          <w:p w14:paraId="5FC7788C" w14:textId="77777777" w:rsidR="007F158B" w:rsidRPr="006B5AC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353" w:type="dxa"/>
          </w:tcPr>
          <w:p w14:paraId="7B699D55" w14:textId="6B074643" w:rsidR="007F158B" w:rsidRPr="00CA0C32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cs="Times New Roman"/>
                <w:sz w:val="22"/>
                <w:lang w:val="en-US"/>
              </w:rPr>
              <w:t>N/A</w:t>
            </w:r>
          </w:p>
        </w:tc>
        <w:tc>
          <w:tcPr>
            <w:tcW w:w="1283" w:type="dxa"/>
          </w:tcPr>
          <w:p w14:paraId="1DC5CD94" w14:textId="37D04220" w:rsidR="007F158B" w:rsidRPr="00DA281A" w:rsidRDefault="002033E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333" w:type="dxa"/>
          </w:tcPr>
          <w:p w14:paraId="486C6F5F" w14:textId="3141791E" w:rsidR="007F158B" w:rsidRPr="006B5AC3" w:rsidRDefault="002033E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0,453*</w:t>
            </w:r>
          </w:p>
        </w:tc>
        <w:tc>
          <w:tcPr>
            <w:tcW w:w="1276" w:type="dxa"/>
          </w:tcPr>
          <w:p w14:paraId="3559D2B9" w14:textId="731EBD5D" w:rsidR="007F158B" w:rsidRDefault="002033E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0,360*</w:t>
            </w:r>
          </w:p>
        </w:tc>
      </w:tr>
      <w:tr w:rsidR="007F158B" w:rsidRPr="00DA5CB3" w14:paraId="5D3F1D41" w14:textId="77777777" w:rsidTr="009655A3">
        <w:trPr>
          <w:trHeight w:val="404"/>
        </w:trPr>
        <w:tc>
          <w:tcPr>
            <w:tcW w:w="3037" w:type="dxa"/>
          </w:tcPr>
          <w:p w14:paraId="5D064260" w14:textId="77777777" w:rsidR="007F158B" w:rsidRPr="00DA5CB3" w:rsidRDefault="007F158B" w:rsidP="007F158B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Простота и удобство использования подписки</w:t>
            </w:r>
          </w:p>
        </w:tc>
        <w:tc>
          <w:tcPr>
            <w:tcW w:w="927" w:type="dxa"/>
            <w:shd w:val="clear" w:color="auto" w:fill="auto"/>
          </w:tcPr>
          <w:p w14:paraId="542D3451" w14:textId="77777777" w:rsidR="007F158B" w:rsidRPr="00BF1F24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653CE04A" w14:textId="77777777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11193EB0" w14:textId="77777777" w:rsidR="007F158B" w:rsidRPr="00CA0C32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211" w:type="dxa"/>
          </w:tcPr>
          <w:p w14:paraId="1086AF4C" w14:textId="560F884A" w:rsidR="007F158B" w:rsidRPr="00CA0C32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99" w:type="dxa"/>
          </w:tcPr>
          <w:p w14:paraId="19FFA36B" w14:textId="783425AC" w:rsidR="007F158B" w:rsidRPr="00CA0C32" w:rsidRDefault="002033E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0,264*</w:t>
            </w:r>
          </w:p>
        </w:tc>
        <w:tc>
          <w:tcPr>
            <w:tcW w:w="1353" w:type="dxa"/>
          </w:tcPr>
          <w:p w14:paraId="7E1285E0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83" w:type="dxa"/>
          </w:tcPr>
          <w:p w14:paraId="27A6DBFC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33" w:type="dxa"/>
          </w:tcPr>
          <w:p w14:paraId="475224E5" w14:textId="77777777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</w:tcPr>
          <w:p w14:paraId="797A2089" w14:textId="77777777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F158B" w:rsidRPr="00DA5CB3" w14:paraId="7A43E49B" w14:textId="77777777" w:rsidTr="009655A3">
        <w:trPr>
          <w:trHeight w:val="404"/>
        </w:trPr>
        <w:tc>
          <w:tcPr>
            <w:tcW w:w="3037" w:type="dxa"/>
          </w:tcPr>
          <w:p w14:paraId="59523F9F" w14:textId="77777777" w:rsidR="007F158B" w:rsidRPr="00DA5CB3" w:rsidRDefault="007F158B" w:rsidP="007F158B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Качество и полнота контента</w:t>
            </w:r>
          </w:p>
        </w:tc>
        <w:tc>
          <w:tcPr>
            <w:tcW w:w="927" w:type="dxa"/>
          </w:tcPr>
          <w:p w14:paraId="435F9E03" w14:textId="0CFE5AE0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463DBE78" w14:textId="43938266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054D72E8" w14:textId="3853F2EB" w:rsidR="007F158B" w:rsidRPr="00DA5CB3" w:rsidRDefault="009655A3" w:rsidP="009655A3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0,482</w:t>
            </w:r>
            <w:r w:rsidR="001B54D1"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1211" w:type="dxa"/>
          </w:tcPr>
          <w:p w14:paraId="073DE97A" w14:textId="77777777" w:rsidR="007F158B" w:rsidRPr="00DA5CB3" w:rsidRDefault="007F158B" w:rsidP="007F158B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99" w:type="dxa"/>
          </w:tcPr>
          <w:p w14:paraId="6D32B3D3" w14:textId="77777777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353" w:type="dxa"/>
          </w:tcPr>
          <w:p w14:paraId="515C7946" w14:textId="11230402" w:rsidR="007F158B" w:rsidRPr="00DA5CB3" w:rsidRDefault="002033E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0,362*</w:t>
            </w:r>
          </w:p>
        </w:tc>
        <w:tc>
          <w:tcPr>
            <w:tcW w:w="1283" w:type="dxa"/>
          </w:tcPr>
          <w:p w14:paraId="63A55316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333" w:type="dxa"/>
          </w:tcPr>
          <w:p w14:paraId="587158F8" w14:textId="03DD8E52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276" w:type="dxa"/>
          </w:tcPr>
          <w:p w14:paraId="30FD2367" w14:textId="11C65C7B" w:rsidR="007F158B" w:rsidRDefault="002033E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0,352*</w:t>
            </w:r>
          </w:p>
        </w:tc>
      </w:tr>
      <w:tr w:rsidR="007F158B" w:rsidRPr="00DA5CB3" w14:paraId="47B10DF6" w14:textId="77777777" w:rsidTr="009655A3">
        <w:trPr>
          <w:trHeight w:val="607"/>
        </w:trPr>
        <w:tc>
          <w:tcPr>
            <w:tcW w:w="3037" w:type="dxa"/>
          </w:tcPr>
          <w:p w14:paraId="19A6055F" w14:textId="77777777" w:rsidR="007F158B" w:rsidRPr="00DA5CB3" w:rsidRDefault="007F158B" w:rsidP="007F158B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Возможность самообразования</w:t>
            </w:r>
          </w:p>
        </w:tc>
        <w:tc>
          <w:tcPr>
            <w:tcW w:w="927" w:type="dxa"/>
          </w:tcPr>
          <w:p w14:paraId="1128D91E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671E11F0" w14:textId="77777777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14:paraId="154289D6" w14:textId="079AF67E" w:rsidR="007F158B" w:rsidRPr="00DA5CB3" w:rsidRDefault="009655A3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0,237</w:t>
            </w:r>
            <w:r w:rsidR="001B54D1"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1211" w:type="dxa"/>
            <w:shd w:val="clear" w:color="auto" w:fill="auto"/>
          </w:tcPr>
          <w:p w14:paraId="34AE8D11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99" w:type="dxa"/>
          </w:tcPr>
          <w:p w14:paraId="2766931A" w14:textId="77777777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353" w:type="dxa"/>
          </w:tcPr>
          <w:p w14:paraId="430D9666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283" w:type="dxa"/>
          </w:tcPr>
          <w:p w14:paraId="7B4FA66F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333" w:type="dxa"/>
          </w:tcPr>
          <w:p w14:paraId="39B0F94B" w14:textId="77777777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276" w:type="dxa"/>
          </w:tcPr>
          <w:p w14:paraId="413C7714" w14:textId="71263E99" w:rsidR="007F158B" w:rsidRDefault="002033E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0,229*</w:t>
            </w:r>
          </w:p>
        </w:tc>
      </w:tr>
      <w:tr w:rsidR="007F158B" w:rsidRPr="00DA5CB3" w14:paraId="19626258" w14:textId="77777777" w:rsidTr="009655A3">
        <w:trPr>
          <w:trHeight w:val="392"/>
        </w:trPr>
        <w:tc>
          <w:tcPr>
            <w:tcW w:w="3037" w:type="dxa"/>
          </w:tcPr>
          <w:p w14:paraId="6E716C15" w14:textId="77777777" w:rsidR="007F158B" w:rsidRPr="00DA5CB3" w:rsidRDefault="007F158B" w:rsidP="007F158B">
            <w:pPr>
              <w:ind w:firstLine="0"/>
              <w:rPr>
                <w:rFonts w:cs="Times New Roman"/>
                <w:sz w:val="22"/>
                <w:highlight w:val="yellow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Экономические выгоды</w:t>
            </w:r>
          </w:p>
        </w:tc>
        <w:tc>
          <w:tcPr>
            <w:tcW w:w="927" w:type="dxa"/>
          </w:tcPr>
          <w:p w14:paraId="104C5A0B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5C270793" w14:textId="5EEF006F" w:rsidR="007F158B" w:rsidRDefault="009655A3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0,281</w:t>
            </w:r>
            <w:r w:rsidR="001B54D1"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1134" w:type="dxa"/>
          </w:tcPr>
          <w:p w14:paraId="09EE6191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211" w:type="dxa"/>
          </w:tcPr>
          <w:p w14:paraId="1921B26C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99" w:type="dxa"/>
          </w:tcPr>
          <w:p w14:paraId="3CC69C4C" w14:textId="77777777" w:rsidR="007F158B" w:rsidRPr="00B45B5A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53" w:type="dxa"/>
          </w:tcPr>
          <w:p w14:paraId="469B6F08" w14:textId="4637E8C8" w:rsidR="007F158B" w:rsidRPr="00DA5CB3" w:rsidRDefault="002033E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0,288*</w:t>
            </w:r>
          </w:p>
        </w:tc>
        <w:tc>
          <w:tcPr>
            <w:tcW w:w="1283" w:type="dxa"/>
          </w:tcPr>
          <w:p w14:paraId="53FF5554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333" w:type="dxa"/>
          </w:tcPr>
          <w:p w14:paraId="0579660A" w14:textId="4B686ACE" w:rsidR="007F158B" w:rsidRPr="00B45B5A" w:rsidRDefault="002033E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297A63">
              <w:rPr>
                <w:rFonts w:cs="Times New Roman"/>
                <w:sz w:val="22"/>
                <w:highlight w:val="yellow"/>
              </w:rPr>
              <w:t>0,249*</w:t>
            </w:r>
          </w:p>
        </w:tc>
        <w:tc>
          <w:tcPr>
            <w:tcW w:w="1276" w:type="dxa"/>
          </w:tcPr>
          <w:p w14:paraId="10F4C626" w14:textId="77777777" w:rsidR="007F158B" w:rsidRPr="00B45B5A" w:rsidRDefault="007F158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F158B" w:rsidRPr="00DA5CB3" w14:paraId="785FB6B9" w14:textId="77777777" w:rsidTr="009655A3">
        <w:trPr>
          <w:trHeight w:val="327"/>
        </w:trPr>
        <w:tc>
          <w:tcPr>
            <w:tcW w:w="3037" w:type="dxa"/>
          </w:tcPr>
          <w:p w14:paraId="6E6388D5" w14:textId="77777777" w:rsidR="007F158B" w:rsidRPr="00DA5CB3" w:rsidRDefault="007F158B" w:rsidP="007F158B">
            <w:pPr>
              <w:ind w:firstLine="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A5CB3">
              <w:rPr>
                <w:rFonts w:eastAsia="Times New Roman" w:cs="Times New Roman"/>
                <w:color w:val="000000"/>
                <w:sz w:val="22"/>
                <w:lang w:eastAsia="ru-RU"/>
              </w:rPr>
              <w:t>Доверие</w:t>
            </w:r>
          </w:p>
        </w:tc>
        <w:tc>
          <w:tcPr>
            <w:tcW w:w="927" w:type="dxa"/>
            <w:shd w:val="clear" w:color="auto" w:fill="auto"/>
          </w:tcPr>
          <w:p w14:paraId="7B853C6D" w14:textId="77777777" w:rsidR="007F158B" w:rsidRPr="00DA5CB3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416C14EA" w14:textId="304048CE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134" w:type="dxa"/>
          </w:tcPr>
          <w:p w14:paraId="2A562A82" w14:textId="77777777" w:rsidR="007F158B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211" w:type="dxa"/>
          </w:tcPr>
          <w:p w14:paraId="46A9939E" w14:textId="11F0992A" w:rsidR="007F158B" w:rsidRPr="00DA5CB3" w:rsidRDefault="002033E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0,240</w:t>
            </w:r>
            <w:r w:rsidR="001B54D1">
              <w:rPr>
                <w:rFonts w:cs="Times New Roman"/>
                <w:sz w:val="22"/>
                <w:highlight w:val="yellow"/>
              </w:rPr>
              <w:t>*</w:t>
            </w:r>
          </w:p>
        </w:tc>
        <w:tc>
          <w:tcPr>
            <w:tcW w:w="1199" w:type="dxa"/>
          </w:tcPr>
          <w:p w14:paraId="7290FECB" w14:textId="766E7E52" w:rsidR="007F158B" w:rsidRPr="00CA0C32" w:rsidRDefault="002033EB" w:rsidP="002033EB">
            <w:pPr>
              <w:tabs>
                <w:tab w:val="left" w:pos="195"/>
                <w:tab w:val="center" w:pos="507"/>
              </w:tabs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  <w:highlight w:val="yellow"/>
              </w:rPr>
              <w:t>0,318*</w:t>
            </w:r>
          </w:p>
        </w:tc>
        <w:tc>
          <w:tcPr>
            <w:tcW w:w="1353" w:type="dxa"/>
          </w:tcPr>
          <w:p w14:paraId="6CCF0DAD" w14:textId="219D8A79" w:rsidR="007F158B" w:rsidRPr="00CA0C32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283" w:type="dxa"/>
          </w:tcPr>
          <w:p w14:paraId="5E4CA779" w14:textId="4E335054" w:rsidR="007F158B" w:rsidRPr="00CA0C32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333" w:type="dxa"/>
          </w:tcPr>
          <w:p w14:paraId="3DC1B016" w14:textId="56EFF267" w:rsidR="007F158B" w:rsidRPr="00CA0C32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276" w:type="dxa"/>
          </w:tcPr>
          <w:p w14:paraId="2354697D" w14:textId="77777777" w:rsidR="007F158B" w:rsidRPr="00CA0C32" w:rsidRDefault="007F158B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</w:tr>
      <w:tr w:rsidR="009655A3" w:rsidRPr="00DA5CB3" w14:paraId="1564BBD1" w14:textId="77777777" w:rsidTr="002033EB">
        <w:trPr>
          <w:trHeight w:val="327"/>
        </w:trPr>
        <w:tc>
          <w:tcPr>
            <w:tcW w:w="3037" w:type="dxa"/>
          </w:tcPr>
          <w:p w14:paraId="23C6016F" w14:textId="77777777" w:rsidR="009655A3" w:rsidRPr="00B45B5A" w:rsidRDefault="009655A3" w:rsidP="007F158B">
            <w:pPr>
              <w:ind w:firstLine="0"/>
              <w:rPr>
                <w:rFonts w:eastAsia="Times New Roman" w:cs="Times New Roman"/>
                <w:b/>
                <w:color w:val="000000"/>
                <w:sz w:val="22"/>
                <w:lang w:val="en-US" w:eastAsia="ru-RU"/>
              </w:rPr>
            </w:pPr>
            <w:r w:rsidRPr="00B45B5A">
              <w:rPr>
                <w:rFonts w:eastAsia="Times New Roman" w:cs="Times New Roman"/>
                <w:b/>
                <w:color w:val="000000"/>
                <w:sz w:val="22"/>
                <w:lang w:val="en-US" w:eastAsia="ru-RU"/>
              </w:rPr>
              <w:t>R2</w:t>
            </w:r>
          </w:p>
        </w:tc>
        <w:tc>
          <w:tcPr>
            <w:tcW w:w="927" w:type="dxa"/>
            <w:shd w:val="clear" w:color="auto" w:fill="auto"/>
          </w:tcPr>
          <w:p w14:paraId="7E31BEEF" w14:textId="167B0E85" w:rsidR="009655A3" w:rsidRPr="00DA5CB3" w:rsidRDefault="009655A3" w:rsidP="007F158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2033EB">
              <w:rPr>
                <w:rFonts w:cs="Times New Roman"/>
                <w:sz w:val="22"/>
              </w:rPr>
              <w:t>0,313</w:t>
            </w:r>
          </w:p>
        </w:tc>
        <w:tc>
          <w:tcPr>
            <w:tcW w:w="1134" w:type="dxa"/>
          </w:tcPr>
          <w:p w14:paraId="5576DF31" w14:textId="6AC2025C" w:rsidR="009655A3" w:rsidRDefault="009655A3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0,335</w:t>
            </w:r>
          </w:p>
        </w:tc>
        <w:tc>
          <w:tcPr>
            <w:tcW w:w="1134" w:type="dxa"/>
          </w:tcPr>
          <w:p w14:paraId="3217A274" w14:textId="4063D610" w:rsidR="009655A3" w:rsidRDefault="009655A3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0,481</w:t>
            </w:r>
          </w:p>
        </w:tc>
        <w:tc>
          <w:tcPr>
            <w:tcW w:w="1211" w:type="dxa"/>
          </w:tcPr>
          <w:p w14:paraId="4FC00CD6" w14:textId="14FEAF74" w:rsidR="009655A3" w:rsidRPr="00DA5CB3" w:rsidRDefault="009655A3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2033EB">
              <w:rPr>
                <w:rFonts w:cs="Times New Roman"/>
                <w:sz w:val="22"/>
              </w:rPr>
              <w:t>591</w:t>
            </w:r>
          </w:p>
        </w:tc>
        <w:tc>
          <w:tcPr>
            <w:tcW w:w="1199" w:type="dxa"/>
          </w:tcPr>
          <w:p w14:paraId="15B95FA3" w14:textId="39AA2AB2" w:rsidR="009655A3" w:rsidRDefault="002033E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0,507</w:t>
            </w:r>
          </w:p>
        </w:tc>
        <w:tc>
          <w:tcPr>
            <w:tcW w:w="1353" w:type="dxa"/>
          </w:tcPr>
          <w:p w14:paraId="459C88C4" w14:textId="6605C928" w:rsidR="009655A3" w:rsidRDefault="002033E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0,610</w:t>
            </w:r>
          </w:p>
        </w:tc>
        <w:tc>
          <w:tcPr>
            <w:tcW w:w="1283" w:type="dxa"/>
          </w:tcPr>
          <w:p w14:paraId="21379A9A" w14:textId="328FF553" w:rsidR="009655A3" w:rsidRPr="00DA5CB3" w:rsidRDefault="002033E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0,325</w:t>
            </w:r>
          </w:p>
        </w:tc>
        <w:tc>
          <w:tcPr>
            <w:tcW w:w="1333" w:type="dxa"/>
          </w:tcPr>
          <w:p w14:paraId="6D32BFCA" w14:textId="424A5D06" w:rsidR="009655A3" w:rsidRDefault="002033E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0,436</w:t>
            </w:r>
          </w:p>
        </w:tc>
        <w:tc>
          <w:tcPr>
            <w:tcW w:w="1276" w:type="dxa"/>
          </w:tcPr>
          <w:p w14:paraId="16820774" w14:textId="69212B3C" w:rsidR="009655A3" w:rsidRDefault="002033EB" w:rsidP="007F158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0,531</w:t>
            </w:r>
          </w:p>
        </w:tc>
      </w:tr>
    </w:tbl>
    <w:p w14:paraId="74B08149" w14:textId="2BE411CA" w:rsidR="007F158B" w:rsidRDefault="00822A9E" w:rsidP="001B54D1">
      <w:pPr>
        <w:rPr>
          <w:noProof/>
          <w:lang w:eastAsia="ru-RU"/>
        </w:rPr>
      </w:pPr>
      <w:r>
        <w:rPr>
          <w:noProof/>
          <w:lang w:eastAsia="ru-RU"/>
        </w:rPr>
        <w:t>Составлено автором.</w:t>
      </w:r>
    </w:p>
    <w:p w14:paraId="13C26F04" w14:textId="08872139" w:rsidR="00986616" w:rsidRDefault="001B54D1" w:rsidP="00986616">
      <w:pPr>
        <w:rPr>
          <w:noProof/>
          <w:lang w:eastAsia="ru-RU"/>
        </w:rPr>
      </w:pPr>
      <w:r>
        <w:rPr>
          <w:noProof/>
          <w:lang w:eastAsia="ru-RU"/>
        </w:rPr>
        <w:t>Все условия медиации выполняются для переменной Качество и полнота контента для уровня образования Высшее</w:t>
      </w:r>
      <w:r w:rsidR="00986616">
        <w:rPr>
          <w:noProof/>
          <w:lang w:eastAsia="ru-RU"/>
        </w:rPr>
        <w:t xml:space="preserve">. Соответственно для потребителей с высшем уровнем образования воспринимаемое качество и полнота контента, входящего в подписку от образовательной онлайн-платформы, оказывает значимо положительное влияние на отношение к данному формату, которое в свою очередь значимо влияет готовность оформить подписку. Этот фактор также оказывает наиболее значимое влияние на готовность оформить подписку среди потребителей с высшем образование, за ним следует воспринимаемая возможность самообразования. </w:t>
      </w:r>
    </w:p>
    <w:p w14:paraId="617F22A9" w14:textId="77777777" w:rsidR="00FF49B9" w:rsidRDefault="00FF49B9" w:rsidP="00986616">
      <w:pPr>
        <w:rPr>
          <w:noProof/>
          <w:lang w:eastAsia="ru-RU"/>
        </w:rPr>
        <w:sectPr w:rsidR="00FF49B9" w:rsidSect="00FF49B9">
          <w:footerReference w:type="first" r:id="rId82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371CF04C" w14:textId="7677803A" w:rsidR="00986616" w:rsidRPr="00986616" w:rsidRDefault="00986616" w:rsidP="009866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Для потребителей с средним специальным образованием нет значимых факторов среди выделенных, влияющих на их готовность оформить подписку на образовательную онлайн-платформу. Для потребителей с неоконченным высшим образованием значимым фактором, влияющим на их готовность оформить подписку на образовательную онлайн-платформу, являются воспринимаемые экономические выгоды от пользования форматом подписки.</w:t>
      </w:r>
    </w:p>
    <w:p w14:paraId="2E23DD17" w14:textId="5890CBBD" w:rsidR="00734027" w:rsidRDefault="00734027" w:rsidP="00734027">
      <w:pPr>
        <w:pStyle w:val="3"/>
        <w:spacing w:before="0" w:after="120"/>
        <w:jc w:val="left"/>
      </w:pPr>
      <w:bookmarkStart w:id="22" w:name="_Toc136361047"/>
      <w:r>
        <w:t>3.2.5. Определение ограничений исследования</w:t>
      </w:r>
      <w:bookmarkEnd w:id="22"/>
    </w:p>
    <w:p w14:paraId="3487C89F" w14:textId="0C6B9D29" w:rsidR="00303CB9" w:rsidRPr="00303CB9" w:rsidRDefault="00303CB9" w:rsidP="00BE0BCE">
      <w:r w:rsidRPr="00303CB9">
        <w:t>Для проведенного исследования можно обозначить следующие ограничения.</w:t>
      </w:r>
    </w:p>
    <w:p w14:paraId="3CC27E14" w14:textId="6F3FD480" w:rsidR="00303CB9" w:rsidRDefault="00303CB9" w:rsidP="00BE0BCE">
      <w:r w:rsidRPr="00303CB9">
        <w:t xml:space="preserve">Во-первых, исследование проводилось для компаний, действующих в сфере </w:t>
      </w:r>
      <w:r>
        <w:t>хобби, общего развития</w:t>
      </w:r>
      <w:r w:rsidRPr="00303CB9">
        <w:t xml:space="preserve"> и дополнительны</w:t>
      </w:r>
      <w:r>
        <w:t>х знаний</w:t>
      </w:r>
      <w:r w:rsidRPr="00303CB9">
        <w:t xml:space="preserve"> для профессиональной деятельности</w:t>
      </w:r>
      <w:r>
        <w:t xml:space="preserve">. Не учитывались следующие сегменты рынка </w:t>
      </w:r>
      <w:proofErr w:type="spellStart"/>
      <w:r>
        <w:rPr>
          <w:lang w:val="en-US"/>
        </w:rPr>
        <w:t>EdTech</w:t>
      </w:r>
      <w:proofErr w:type="spellEnd"/>
      <w:r w:rsidRPr="00303CB9">
        <w:t xml:space="preserve">; курсы-профессии (на данный момент достаточное количество исследований), школьные предметы и ЕГЭ/ОГЭ, иностранные языки. </w:t>
      </w:r>
      <w:r>
        <w:t>Для этих сегментов факторы принятия решения об оформлении подписки и их значимость может отличаться. Нельзя до конца быть уверенным, что полученные результаты применимы к компаниям, работающих в этих сегментах. К тому же, в сегменте школьные предметы и ЕГЭ/ОГЭ основным сегментом будут потребители в возрастной группе до 18 лет, которая не рассматривалась в исследовании.</w:t>
      </w:r>
    </w:p>
    <w:p w14:paraId="004196B9" w14:textId="0BA222CA" w:rsidR="00303CB9" w:rsidRPr="00303CB9" w:rsidRDefault="00303CB9" w:rsidP="00BE0BCE">
      <w:r>
        <w:t xml:space="preserve">Во-вторых, </w:t>
      </w:r>
      <w:r w:rsidR="00C6155D">
        <w:t xml:space="preserve">выборка не отражает потребительское предпочтение возрастных групп до 18 лет и свыше 55 лет. В возрастной группе свыше 55 лет в выборке присутствует 18 наблюдений, что не позволяет исследовать её (нельзя принять гипотезу о нормальном распределении </w:t>
      </w:r>
      <w:proofErr w:type="spellStart"/>
      <w:r w:rsidR="00C6155D">
        <w:t>подвыборки</w:t>
      </w:r>
      <w:proofErr w:type="spellEnd"/>
      <w:r w:rsidR="00C6155D">
        <w:t xml:space="preserve">, в том числе). Однако построенная модель значима и может использоваться в дальнейшем для изучения поведения данных возрастных групп для того, чтобы получить </w:t>
      </w:r>
      <w:r w:rsidR="0029754D">
        <w:t>полноценное понимание</w:t>
      </w:r>
      <w:r w:rsidR="00C6155D">
        <w:t xml:space="preserve"> поведения</w:t>
      </w:r>
      <w:r w:rsidR="0029754D">
        <w:t xml:space="preserve"> потребителей</w:t>
      </w:r>
      <w:r w:rsidR="00C6155D">
        <w:t xml:space="preserve"> генеральной совокупности.</w:t>
      </w:r>
    </w:p>
    <w:p w14:paraId="2EB06020" w14:textId="5623A19A" w:rsidR="00303CB9" w:rsidRPr="00303CB9" w:rsidRDefault="00C6155D" w:rsidP="00BE0BCE">
      <w:r>
        <w:t xml:space="preserve">В-третьих, </w:t>
      </w:r>
      <w:r w:rsidR="00B0119C">
        <w:t>факторы принятия решения об оформлении подписки оценивались потребителями не на примере одной конкретной образовательной онлайн-платформы, а в целом, на основе восприятия потребителем онлайн-образования по подписке. Т</w:t>
      </w:r>
      <w:r w:rsidR="00BE229D">
        <w:t xml:space="preserve">олько у 25 респондентов </w:t>
      </w:r>
      <w:r w:rsidR="00B0119C">
        <w:t>есть или была оформлена подписка на один из указанных образовательных сервисов</w:t>
      </w:r>
      <w:r w:rsidR="00BE229D">
        <w:t xml:space="preserve"> (Правое полушарие Интроверта, </w:t>
      </w:r>
      <w:proofErr w:type="spellStart"/>
      <w:r w:rsidR="00BE229D">
        <w:t>Фоксфорд</w:t>
      </w:r>
      <w:proofErr w:type="spellEnd"/>
      <w:r w:rsidR="00BE229D">
        <w:t xml:space="preserve">, Радио </w:t>
      </w:r>
      <w:proofErr w:type="spellStart"/>
      <w:r w:rsidR="00BE229D">
        <w:rPr>
          <w:lang w:val="en-US"/>
        </w:rPr>
        <w:t>Arzamas</w:t>
      </w:r>
      <w:proofErr w:type="spellEnd"/>
      <w:r w:rsidR="00B0119C">
        <w:t xml:space="preserve">, </w:t>
      </w:r>
      <w:proofErr w:type="spellStart"/>
      <w:r w:rsidR="00BE229D">
        <w:rPr>
          <w:lang w:val="en-US"/>
        </w:rPr>
        <w:t>Edutoria</w:t>
      </w:r>
      <w:proofErr w:type="spellEnd"/>
      <w:r w:rsidR="00BE229D" w:rsidRPr="00BE229D">
        <w:t xml:space="preserve">, </w:t>
      </w:r>
      <w:r w:rsidR="00BE229D">
        <w:t xml:space="preserve">Синхронизация, </w:t>
      </w:r>
      <w:proofErr w:type="spellStart"/>
      <w:r w:rsidR="00BE229D">
        <w:rPr>
          <w:lang w:val="en-US"/>
        </w:rPr>
        <w:t>Otus</w:t>
      </w:r>
      <w:proofErr w:type="spellEnd"/>
      <w:r w:rsidR="00BE229D" w:rsidRPr="00BE229D">
        <w:t>)</w:t>
      </w:r>
      <w:r w:rsidR="00BE229D">
        <w:t xml:space="preserve">, </w:t>
      </w:r>
      <w:r w:rsidR="00B0119C">
        <w:t>что не позволяет построить регрессионную модель</w:t>
      </w:r>
      <w:r w:rsidR="0029754D">
        <w:t xml:space="preserve"> с зависимой переменной фактического использования или относительно конкретной компании</w:t>
      </w:r>
      <w:r w:rsidR="00B0119C">
        <w:t xml:space="preserve"> и проанализировать коэффициенты.</w:t>
      </w:r>
    </w:p>
    <w:p w14:paraId="72EE7342" w14:textId="2C3EAB89" w:rsidR="00B0119C" w:rsidRPr="00B0119C" w:rsidRDefault="00B0119C" w:rsidP="00BE0BCE">
      <w:r w:rsidRPr="00B0119C">
        <w:t xml:space="preserve">В-четвертых, </w:t>
      </w:r>
      <w:r w:rsidR="0029754D">
        <w:t>в проводимом</w:t>
      </w:r>
      <w:r w:rsidR="00346803">
        <w:t xml:space="preserve"> в рамках исследования опрос</w:t>
      </w:r>
      <w:r w:rsidR="0029754D">
        <w:t>е</w:t>
      </w:r>
      <w:r w:rsidR="00346803">
        <w:t xml:space="preserve"> было </w:t>
      </w:r>
      <w:r w:rsidR="0029754D">
        <w:t xml:space="preserve">недостаточно вопросов, посвященных </w:t>
      </w:r>
      <w:proofErr w:type="spellStart"/>
      <w:r w:rsidR="0029754D">
        <w:t>психографическим</w:t>
      </w:r>
      <w:proofErr w:type="spellEnd"/>
      <w:r w:rsidR="0029754D">
        <w:t xml:space="preserve"> особенностям </w:t>
      </w:r>
      <w:r w:rsidR="00346803">
        <w:t xml:space="preserve">личности респондента. В </w:t>
      </w:r>
      <w:r w:rsidR="00346803">
        <w:lastRenderedPageBreak/>
        <w:t>дальнейшем можно более подробно изучить этот вопрос и обозначить деление потребителей н</w:t>
      </w:r>
      <w:r w:rsidR="00F103F4">
        <w:t>а сегменты (провести кластерный анализ)</w:t>
      </w:r>
      <w:r w:rsidR="00346803">
        <w:t>, и сформулировать для каждого из кластеров наиболее важные факторы, которые влияют на готовность потребителей разных сегментов оформить подписку на образовательную онлайн-платформу.</w:t>
      </w:r>
    </w:p>
    <w:p w14:paraId="0B0D55CA" w14:textId="0874F83D" w:rsidR="00734027" w:rsidRDefault="00734027" w:rsidP="00734027">
      <w:pPr>
        <w:pStyle w:val="3"/>
        <w:spacing w:before="0" w:after="120"/>
        <w:jc w:val="left"/>
      </w:pPr>
      <w:bookmarkStart w:id="23" w:name="_Toc136361048"/>
      <w:r>
        <w:t>3.2.6. Управленческие рекомендации по использованию результатов исследования</w:t>
      </w:r>
      <w:bookmarkEnd w:id="23"/>
    </w:p>
    <w:p w14:paraId="62187A42" w14:textId="7B07FC63" w:rsidR="004A1D7C" w:rsidRDefault="004A1D7C" w:rsidP="004B06E3">
      <w:r w:rsidRPr="00B5704C">
        <w:rPr>
          <w:b/>
        </w:rPr>
        <w:t>Рекомендация 1.</w:t>
      </w:r>
      <w:r w:rsidR="00B5704C">
        <w:t xml:space="preserve"> </w:t>
      </w:r>
      <w:r w:rsidR="00E0674D">
        <w:t xml:space="preserve">Ставить акцент на качество и полноту предлагаемого контента в контексте оригинальности курсов, компетентности лекторов, персонализации предложений, коротких лекций, </w:t>
      </w:r>
      <w:r w:rsidR="001E109A">
        <w:t xml:space="preserve">широкого разнообразия лекций, </w:t>
      </w:r>
      <w:r w:rsidR="00E0674D">
        <w:t>интерактивных элементов в подписке и курсов на разных языках (при наличии).</w:t>
      </w:r>
    </w:p>
    <w:p w14:paraId="45219066" w14:textId="34FE9AD8" w:rsidR="0091489F" w:rsidRPr="001E109A" w:rsidRDefault="0091489F" w:rsidP="004B06E3">
      <w:r>
        <w:t>Рекомендации заключается в подчеркивании оригинальности курсов («создаем авторские курсы»)</w:t>
      </w:r>
      <w:r w:rsidR="001E109A">
        <w:t xml:space="preserve"> и </w:t>
      </w:r>
      <w:r>
        <w:t>компетентности лекторов (обозначение регалий, подтверждение экспертизы</w:t>
      </w:r>
      <w:r w:rsidR="001E109A" w:rsidRPr="001E109A">
        <w:t>)</w:t>
      </w:r>
      <w:r w:rsidR="001E109A">
        <w:t>. Подчеркивая широкое разнообразие курсов, нужно не забывать о том, что избыток выбора порождает тревожность. На рынке также присутствует</w:t>
      </w:r>
      <w:r w:rsidR="000527E6">
        <w:t xml:space="preserve"> тренд предоставление удобной навигации среди курсов</w:t>
      </w:r>
      <w:r w:rsidR="00D07A75">
        <w:t xml:space="preserve"> для того, чтобы пользователю было выбирать курсы</w:t>
      </w:r>
      <w:r w:rsidR="000527E6">
        <w:t xml:space="preserve">. Для снижения избытка выбора может использоваться персонализация. Например, компании могут подготавливать траектории курсов «для тех, кто хочет разобраться в истории 20 века; для тех, кто хочет узнать о разных направлениях в живописи; и </w:t>
      </w:r>
      <w:proofErr w:type="spellStart"/>
      <w:r w:rsidR="000527E6">
        <w:t>тд</w:t>
      </w:r>
      <w:proofErr w:type="spellEnd"/>
      <w:r w:rsidR="000527E6">
        <w:t>».</w:t>
      </w:r>
    </w:p>
    <w:p w14:paraId="031D628C" w14:textId="7196ACCB" w:rsidR="001E109A" w:rsidRDefault="001E109A" w:rsidP="001E109A">
      <w:pPr>
        <w:jc w:val="center"/>
      </w:pPr>
      <w:r w:rsidRPr="001E109A">
        <w:drawing>
          <wp:inline distT="0" distB="0" distL="0" distR="0" wp14:anchorId="3C6FCEC6" wp14:editId="241A1790">
            <wp:extent cx="1708728" cy="3664773"/>
            <wp:effectExtent l="0" t="0" r="635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19732" cy="368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1428" w14:textId="33B38790" w:rsidR="000527E6" w:rsidRDefault="000527E6" w:rsidP="000527E6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>Использование траектории на примере медитаций</w:t>
      </w:r>
    </w:p>
    <w:p w14:paraId="7888E162" w14:textId="5376B3EB" w:rsidR="000527E6" w:rsidRPr="000527E6" w:rsidRDefault="000527E6" w:rsidP="000527E6">
      <w:r>
        <w:lastRenderedPageBreak/>
        <w:t xml:space="preserve">Потребители также подчеркивают важность интерактивных элементов, включенных в подписку. Компании могут использовать прогресс-бар или отслеживание продолжительности периода просмотра лекций, чтобы ввести </w:t>
      </w:r>
      <w:r w:rsidR="00D07A75">
        <w:t>просмотр лекций</w:t>
      </w:r>
      <w:r>
        <w:t xml:space="preserve"> в привычку.</w:t>
      </w:r>
    </w:p>
    <w:p w14:paraId="7C6A4F48" w14:textId="6E8B7EB5" w:rsidR="001E109A" w:rsidRDefault="000527E6" w:rsidP="001E109A">
      <w:pPr>
        <w:jc w:val="center"/>
      </w:pPr>
      <w:r>
        <w:pict w14:anchorId="4ECC79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35.35pt;height:92pt">
            <v:imagedata r:id="rId84" o:title="photo1685454182" croptop="19699f" cropbottom="28869f" cropleft="5647f" cropright="17676f"/>
          </v:shape>
        </w:pict>
      </w:r>
    </w:p>
    <w:p w14:paraId="62D72C52" w14:textId="7F9E67FF" w:rsidR="001E109A" w:rsidRDefault="001E109A" w:rsidP="001E109A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 xml:space="preserve">Прогресс-бар из курса </w:t>
      </w:r>
      <w:proofErr w:type="spellStart"/>
      <w:r>
        <w:rPr>
          <w:i/>
          <w:lang w:val="en-US"/>
        </w:rPr>
        <w:t>InstaBoss</w:t>
      </w:r>
      <w:proofErr w:type="spellEnd"/>
    </w:p>
    <w:p w14:paraId="6B7A78F0" w14:textId="690EF571" w:rsidR="0009647A" w:rsidRDefault="0091489F" w:rsidP="000527E6">
      <w:pPr>
        <w:jc w:val="center"/>
      </w:pPr>
      <w:r>
        <w:pict w14:anchorId="5D535760">
          <v:shape id="_x0000_i1025" type="#_x0000_t75" style="width:102.65pt;height:222pt">
            <v:imagedata r:id="rId85" o:title="photo1685453488"/>
          </v:shape>
        </w:pict>
      </w:r>
      <w:r>
        <w:pict w14:anchorId="0C713CD5">
          <v:shape id="_x0000_i1026" type="#_x0000_t75" style="width:102pt;height:220.65pt">
            <v:imagedata r:id="rId86" o:title="photo1685453488 (2)"/>
          </v:shape>
        </w:pict>
      </w:r>
      <w:r>
        <w:pict w14:anchorId="60E23D15">
          <v:shape id="_x0000_i1027" type="#_x0000_t75" style="width:104.65pt;height:226.65pt">
            <v:imagedata r:id="rId87" o:title="photo1685453488 (1)"/>
          </v:shape>
        </w:pict>
      </w:r>
    </w:p>
    <w:p w14:paraId="4A85A80D" w14:textId="008338AA" w:rsidR="0091489F" w:rsidRDefault="0091489F" w:rsidP="0091489F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 xml:space="preserve">Интерактивные элементы в приложении </w:t>
      </w:r>
      <w:proofErr w:type="spellStart"/>
      <w:r>
        <w:rPr>
          <w:i/>
          <w:lang w:val="en-US"/>
        </w:rPr>
        <w:t>Duolingo</w:t>
      </w:r>
      <w:proofErr w:type="spellEnd"/>
    </w:p>
    <w:p w14:paraId="69CDF8C7" w14:textId="0E5EB826" w:rsidR="0009647A" w:rsidRPr="0009647A" w:rsidRDefault="0091489F" w:rsidP="004B06E3">
      <w:r>
        <w:t>Также р</w:t>
      </w:r>
      <w:r w:rsidR="0009647A">
        <w:t>екомендация компаниям заключается в предоставлении коротких лекций (до 30 минут) и подчеркивании этого в своих маркетинговых сообщениях. Правое полушарие Интроверта делает акцент на коротких лекциях в курсах в подписке, которые помогают выделять время на самообразование и превращать э</w:t>
      </w:r>
      <w:r w:rsidR="00D07A75">
        <w:t>то в привычку. Акцент на короткие</w:t>
      </w:r>
      <w:r w:rsidR="0009647A">
        <w:t xml:space="preserve"> ле</w:t>
      </w:r>
      <w:r w:rsidR="00D07A75">
        <w:t>кции</w:t>
      </w:r>
      <w:r w:rsidR="0009647A">
        <w:t xml:space="preserve"> </w:t>
      </w:r>
      <w:r w:rsidR="00D07A75">
        <w:t xml:space="preserve">из рассмотренных компаний также </w:t>
      </w:r>
      <w:r w:rsidR="0009647A">
        <w:t xml:space="preserve">ставит </w:t>
      </w:r>
      <w:proofErr w:type="spellStart"/>
      <w:r w:rsidR="0009647A">
        <w:rPr>
          <w:lang w:val="en-US"/>
        </w:rPr>
        <w:t>Arzamas</w:t>
      </w:r>
      <w:proofErr w:type="spellEnd"/>
      <w:r w:rsidR="00D07A75">
        <w:t>.</w:t>
      </w:r>
    </w:p>
    <w:p w14:paraId="3F2E1D7E" w14:textId="28207A2B" w:rsidR="00E0674D" w:rsidRDefault="00E0674D" w:rsidP="004B06E3">
      <w:r>
        <w:t xml:space="preserve">Правое полушарие Интроверта предлагает курсы на 6 языках, они включены в подписку, но при этом </w:t>
      </w:r>
      <w:r w:rsidR="00937DB1">
        <w:t>компания не акцентирует внимание на этом преимуществе. К тому же, в приложении не совсем понятный интерфейс в контексте поиска курсов на другом языке – для этого необходимо изменить язык всего приложения</w:t>
      </w:r>
      <w:r w:rsidR="00D07A75">
        <w:t>, и пользователи даже не подозревают об этом</w:t>
      </w:r>
      <w:r w:rsidR="00937DB1">
        <w:t xml:space="preserve">. У Синхронизации также есть курсы на английском языке, но, исходя из информации на сайте компании, они не включены в подписку. Потребитель может рассматривать </w:t>
      </w:r>
      <w:r w:rsidR="00DA01F0">
        <w:t xml:space="preserve">это преимущество подписки как возможность узнать новые тематические термины / знания на другом языке, поддерживать разговор в определенной теме на другом </w:t>
      </w:r>
      <w:r w:rsidR="00DA01F0">
        <w:lastRenderedPageBreak/>
        <w:t>языке, знакомиться с другими культурами или повышать уровень владения иностранным языком.</w:t>
      </w:r>
    </w:p>
    <w:p w14:paraId="45E66AB2" w14:textId="5E9C78C8" w:rsidR="004329E7" w:rsidRDefault="00ED1683" w:rsidP="004B06E3">
      <w:r>
        <w:t>Также нужно отметить, что воспринимаемое качество и полнота контента являются значимым факторов принятие решения об оформлении подписки как для потребителей в целом, так и для гендеров по отдельности, трех возрастных групп (18-24 года, 25-34 года, 35-44 года) и потребителей с высшим образованием.</w:t>
      </w:r>
    </w:p>
    <w:p w14:paraId="472B5815" w14:textId="7D05EE8C" w:rsidR="00D81BEB" w:rsidRDefault="00D81BEB" w:rsidP="004B06E3">
      <w:r w:rsidRPr="00F64E92">
        <w:rPr>
          <w:b/>
        </w:rPr>
        <w:t xml:space="preserve">Рекомендация </w:t>
      </w:r>
      <w:r w:rsidR="00F64E92" w:rsidRPr="00F64E92">
        <w:rPr>
          <w:b/>
        </w:rPr>
        <w:t>2</w:t>
      </w:r>
      <w:r w:rsidRPr="00F64E92">
        <w:rPr>
          <w:b/>
        </w:rPr>
        <w:t>.</w:t>
      </w:r>
      <w:r w:rsidR="00F64E92">
        <w:t xml:space="preserve"> Проанализировать, как компания транслирует экономические выгоды для потребителя в контексте выгод от использования подписки по сравнению с покупкой отдельного курса, бесплатного контента и добавления бесплатного пробного периода для принятия более осознанного решения</w:t>
      </w:r>
      <w:r w:rsidR="00B5704C">
        <w:t>.</w:t>
      </w:r>
    </w:p>
    <w:p w14:paraId="2DD30AB7" w14:textId="553E7E98" w:rsidR="003905F6" w:rsidRDefault="003905F6" w:rsidP="004B06E3">
      <w:r>
        <w:t xml:space="preserve">Из проанализированных компаний только </w:t>
      </w:r>
      <w:proofErr w:type="spellStart"/>
      <w:r>
        <w:rPr>
          <w:lang w:val="en-US"/>
        </w:rPr>
        <w:t>Edutoria</w:t>
      </w:r>
      <w:proofErr w:type="spellEnd"/>
      <w:r w:rsidRPr="003905F6">
        <w:t xml:space="preserve"> </w:t>
      </w:r>
      <w:r>
        <w:t xml:space="preserve">предлагает бесплатный 3-х </w:t>
      </w:r>
      <w:proofErr w:type="spellStart"/>
      <w:r>
        <w:t>дневный</w:t>
      </w:r>
      <w:proofErr w:type="spellEnd"/>
      <w:r>
        <w:t xml:space="preserve"> пробный период подписки. Радио </w:t>
      </w:r>
      <w:proofErr w:type="spellStart"/>
      <w:r>
        <w:rPr>
          <w:lang w:val="en-US"/>
        </w:rPr>
        <w:t>Arzamas</w:t>
      </w:r>
      <w:proofErr w:type="spellEnd"/>
      <w:r w:rsidRPr="003905F6">
        <w:t xml:space="preserve"> </w:t>
      </w:r>
      <w:r>
        <w:t xml:space="preserve">предлагает прослушать небольшую часть курса бесплатно, остальное – по подписке. Правое полушарие Интроверта предлагает множество бесплатных материалов – </w:t>
      </w:r>
      <w:proofErr w:type="spellStart"/>
      <w:r>
        <w:t>лонгриды</w:t>
      </w:r>
      <w:proofErr w:type="spellEnd"/>
      <w:r>
        <w:t xml:space="preserve"> в </w:t>
      </w:r>
      <w:proofErr w:type="spellStart"/>
      <w:r>
        <w:t>соцсетях</w:t>
      </w:r>
      <w:proofErr w:type="spellEnd"/>
      <w:r>
        <w:t xml:space="preserve">, просветительские видео на канале </w:t>
      </w:r>
      <w:r w:rsidRPr="004A1D7C">
        <w:rPr>
          <w:szCs w:val="24"/>
          <w:lang w:val="en-US"/>
        </w:rPr>
        <w:t>YouTube</w:t>
      </w:r>
      <w:r>
        <w:t>, однако пользователи в отзывах отмечают, что ожидали, что лекции в подписке проходят в таком же формате, как и анимированные озвученные закадровым голосом видео на канале.</w:t>
      </w:r>
      <w:r w:rsidR="00F64E92">
        <w:t xml:space="preserve"> </w:t>
      </w:r>
      <w:r w:rsidR="002E1866">
        <w:t xml:space="preserve">Таким образом, рекомендация заключается в предоставлении пользователю бесплатного пробного периода, если компания располагает такой возможностью. После внедрения и акцента в маркетинговых сообщениях на бесплатный пробный период необходимо замерить показатели по измерению количества подписок. Также необходимо убедиться, что </w:t>
      </w:r>
      <w:r w:rsidR="004A1D7C">
        <w:t xml:space="preserve">у потребителя </w:t>
      </w:r>
      <w:r w:rsidR="00D07A75">
        <w:t>не создается ложного ожидания касательно того</w:t>
      </w:r>
      <w:r w:rsidR="004A1D7C">
        <w:t>, как выглядит курс, на основе бесплатного контента. Вдобавок, рекомендуется использовать наглядное сравнение формата подписки с покупкой отдельного курса.</w:t>
      </w:r>
    </w:p>
    <w:p w14:paraId="6926CE7B" w14:textId="679D6BAA" w:rsidR="00B5704C" w:rsidRDefault="00B5704C" w:rsidP="004B06E3">
      <w:r w:rsidRPr="00B5704C">
        <w:rPr>
          <w:b/>
        </w:rPr>
        <w:t>Рекомендация 3.</w:t>
      </w:r>
      <w:r>
        <w:t xml:space="preserve"> Транслировать, какие выгоды определенная тематика курсов / отдельный курс привносит в повседневную жизнь и профессиональную деятельность, акцентировать внимание на ценность </w:t>
      </w:r>
      <w:proofErr w:type="spellStart"/>
      <w:r>
        <w:t>микросертификатов</w:t>
      </w:r>
      <w:proofErr w:type="spellEnd"/>
      <w:r>
        <w:t xml:space="preserve"> для работодателей и карьерного продвижения.</w:t>
      </w:r>
    </w:p>
    <w:p w14:paraId="7DEAD533" w14:textId="598B7C90" w:rsidR="000527E6" w:rsidRDefault="000527E6" w:rsidP="004B06E3">
      <w:r>
        <w:t>Не всегда понятно, зачем потребителю изучать искусство</w:t>
      </w:r>
      <w:r w:rsidR="00D07A75">
        <w:t xml:space="preserve"> или другие темы</w:t>
      </w:r>
      <w:r>
        <w:t>, если он им не интересуется. Компании в своих сообщениях также не всегда указывают, какие навыки, качества для повседневной жизни и профессиональной деятельности взращивает в пользователе курс по философии, к примеру. Основываясь на том, что большинство потребителей учатся с профессиональными целями, важно отмечать, что именно</w:t>
      </w:r>
      <w:r w:rsidR="00C46258">
        <w:t xml:space="preserve"> из курсов</w:t>
      </w:r>
      <w:r>
        <w:t xml:space="preserve"> может помочь </w:t>
      </w:r>
      <w:r w:rsidR="00C46258">
        <w:t>в этом.</w:t>
      </w:r>
    </w:p>
    <w:p w14:paraId="7BAFFD51" w14:textId="293AB50B" w:rsidR="00C46258" w:rsidRPr="00C46258" w:rsidRDefault="00C46258" w:rsidP="004B06E3">
      <w:r>
        <w:lastRenderedPageBreak/>
        <w:t xml:space="preserve">Потребители отмечали, что процедура получения сертификата не совсем понятна и для его получения необходимо обращаться в поддержку. </w:t>
      </w:r>
      <w:r w:rsidR="00D07A75">
        <w:t>Следовательно, н</w:t>
      </w:r>
      <w:r>
        <w:t>еобходимо упростить процедуру получения сертификата.</w:t>
      </w:r>
    </w:p>
    <w:p w14:paraId="1D384DE0" w14:textId="732CAD31" w:rsidR="00B5704C" w:rsidRDefault="00B5704C" w:rsidP="004B06E3">
      <w:r>
        <w:t>Как было выяснено в ходе анализа, основным потребителем онлайн-курсов является человек с высшим образованием. Регрессионный анализ показывает, что значимыми факторами при принятии решения об оформлении подписки на образовательную онлайн-платформу являются воспринимаемое качество и полнота контента, предлагаемое платформами, и воспринимаемая возможность самообразования. Следовательно, рекомендация 1 и 3 являются релевантными для таких потребителей.</w:t>
      </w:r>
    </w:p>
    <w:p w14:paraId="4B0AAA1B" w14:textId="6E28E58F" w:rsidR="00B5704C" w:rsidRDefault="00B5704C" w:rsidP="004B06E3">
      <w:r w:rsidRPr="00ED1683">
        <w:rPr>
          <w:b/>
        </w:rPr>
        <w:t>Р</w:t>
      </w:r>
      <w:r w:rsidR="00ED1683" w:rsidRPr="00ED1683">
        <w:rPr>
          <w:b/>
        </w:rPr>
        <w:t>екомендация 4.</w:t>
      </w:r>
      <w:r w:rsidR="00ED1683">
        <w:t xml:space="preserve"> При продвижении подписки с образовательными курсами, ориентированными на представителей определенного гендера, учитывать различия между наиболее значимыми факторами для разных гендеров.</w:t>
      </w:r>
    </w:p>
    <w:p w14:paraId="33D28446" w14:textId="11F7F891" w:rsidR="00ED1683" w:rsidRPr="003905F6" w:rsidRDefault="00ED1683" w:rsidP="004B06E3">
      <w:r>
        <w:t>Для мужчин наиболее значимым фактором оформления подписки на образовательную онлайн-платформу являются экономические выгоды</w:t>
      </w:r>
      <w:r w:rsidR="00D07A75">
        <w:t xml:space="preserve"> (помимо качества и полноты контента)</w:t>
      </w:r>
      <w:r>
        <w:t>. Для женщин</w:t>
      </w:r>
      <w:r w:rsidR="00D07A75">
        <w:t xml:space="preserve"> также помимо качества и полноты контента</w:t>
      </w:r>
      <w:r>
        <w:t xml:space="preserve"> – воспринимаемая простота</w:t>
      </w:r>
      <w:r w:rsidR="00C5758B">
        <w:t xml:space="preserve"> и</w:t>
      </w:r>
      <w:r w:rsidR="00D07A75">
        <w:t xml:space="preserve"> удобство</w:t>
      </w:r>
      <w:r w:rsidR="00C5758B">
        <w:t xml:space="preserve"> использования подписки</w:t>
      </w:r>
      <w:r>
        <w:t xml:space="preserve">, которая выражается в возможности использовать подписку </w:t>
      </w:r>
      <w:r w:rsidR="00C5758B">
        <w:t>в любом месте,</w:t>
      </w:r>
      <w:r w:rsidR="00E0674D">
        <w:t xml:space="preserve"> в любое время, </w:t>
      </w:r>
      <w:r w:rsidR="00C5758B">
        <w:t>на любом удобном девайсе</w:t>
      </w:r>
      <w:r w:rsidR="00E0674D">
        <w:t xml:space="preserve"> и получать подробную информацию о всех курсах, включенных в подписку</w:t>
      </w:r>
      <w:r w:rsidR="00C5758B">
        <w:t>.</w:t>
      </w:r>
    </w:p>
    <w:p w14:paraId="4BB7E87A" w14:textId="350747BE" w:rsidR="00F56FA5" w:rsidRDefault="004D45CF" w:rsidP="00F56FA5">
      <w:pPr>
        <w:pStyle w:val="2"/>
        <w:rPr>
          <w:rFonts w:cs="Times New Roman"/>
        </w:rPr>
      </w:pPr>
      <w:bookmarkStart w:id="24" w:name="_Toc136361049"/>
      <w:r>
        <w:rPr>
          <w:rFonts w:cs="Times New Roman"/>
        </w:rPr>
        <w:t>3</w:t>
      </w:r>
      <w:r w:rsidR="00734027">
        <w:rPr>
          <w:rFonts w:cs="Times New Roman"/>
        </w:rPr>
        <w:t>.3</w:t>
      </w:r>
      <w:r w:rsidR="00F56FA5">
        <w:rPr>
          <w:rFonts w:cs="Times New Roman"/>
        </w:rPr>
        <w:t>. Выводы</w:t>
      </w:r>
      <w:bookmarkEnd w:id="24"/>
    </w:p>
    <w:p w14:paraId="58E6D468" w14:textId="15308A7F" w:rsidR="00972F70" w:rsidRDefault="00972F70" w:rsidP="00972F70">
      <w:r>
        <w:t xml:space="preserve">В рамках третьей главы </w:t>
      </w:r>
      <w:r w:rsidR="00920F39">
        <w:t xml:space="preserve">были сформулированы и расширены факторы принятия решения об оформлении подписки на образовательные онлайн-платформы в сфере хобби, общего развития и получения дополнительных знаний для профессиональной деятельности. </w:t>
      </w:r>
      <w:r w:rsidR="005652C7">
        <w:t xml:space="preserve">Факторы были расширены и интерпретированы с помощью </w:t>
      </w:r>
      <w:proofErr w:type="spellStart"/>
      <w:r w:rsidR="005652C7">
        <w:t>нетнографического</w:t>
      </w:r>
      <w:proofErr w:type="spellEnd"/>
      <w:r w:rsidR="005652C7">
        <w:t xml:space="preserve"> исследования. </w:t>
      </w:r>
      <w:r w:rsidR="00920F39">
        <w:t xml:space="preserve">Исследовалось влияние следующих драйверов и барьеров: простота и удобство использования подписки, качество </w:t>
      </w:r>
      <w:r w:rsidR="00740E28">
        <w:t>и полнота контента, предлагаемого</w:t>
      </w:r>
      <w:r w:rsidR="00920F39">
        <w:t xml:space="preserve"> образовательными платформами, возможность самообразования, экономические выгоды, доверие, социальное влияние, технические проблемы и недостаток коммуникаций</w:t>
      </w:r>
      <w:r w:rsidR="005652C7">
        <w:t>.</w:t>
      </w:r>
      <w:r w:rsidR="00920F39">
        <w:t xml:space="preserve"> Было количественно оценено влияние факторов </w:t>
      </w:r>
      <w:r w:rsidR="005652C7">
        <w:t>на отношение к формату подписки на образовательные онлайн-платформы, которое в свою очередь влияет на готовность потребителя оформить подписку на образовательную платформу.</w:t>
      </w:r>
    </w:p>
    <w:p w14:paraId="2933C582" w14:textId="023DEE1A" w:rsidR="005652C7" w:rsidRDefault="005652C7" w:rsidP="005652C7">
      <w:r>
        <w:t xml:space="preserve">В рамках исследования использовалась структурированная анкета в форме онлайн-опроса, в котором приняли участие 498 респондентов (100 человек были дисквалифицированы). Для создания латентных факторов (обобщенных факторов) использовался факторный анализ, который показал, что все сформулированные факторы </w:t>
      </w:r>
      <w:r>
        <w:lastRenderedPageBreak/>
        <w:t xml:space="preserve">надежны, валидны и могут использоваться в дальнейшем анализе. Далее был проведен регрессионный анализ для апробации построенной исследовательской модели. Регрессионные модели строились также по </w:t>
      </w:r>
      <w:proofErr w:type="spellStart"/>
      <w:r>
        <w:t>подвыборкам</w:t>
      </w:r>
      <w:proofErr w:type="spellEnd"/>
      <w:r>
        <w:t xml:space="preserve"> по полу, возрастной группе и уровню образования. Все полученные регрессионные модели прошли проверки предпосылок для их использования и получились значимыми.</w:t>
      </w:r>
      <w:r w:rsidR="008F1BCF">
        <w:t xml:space="preserve"> Для некоторых переменных выполнялся эффект медиации. Эффект </w:t>
      </w:r>
      <w:proofErr w:type="spellStart"/>
      <w:r w:rsidR="008F1BCF">
        <w:t>модерации</w:t>
      </w:r>
      <w:proofErr w:type="spellEnd"/>
      <w:r w:rsidR="008F1BCF">
        <w:t xml:space="preserve"> в выделенных </w:t>
      </w:r>
      <w:proofErr w:type="spellStart"/>
      <w:r w:rsidR="008F1BCF">
        <w:t>подвыборках</w:t>
      </w:r>
      <w:proofErr w:type="spellEnd"/>
      <w:r w:rsidR="008F1BCF">
        <w:t xml:space="preserve"> также соблюдался.</w:t>
      </w:r>
    </w:p>
    <w:p w14:paraId="48D60B8B" w14:textId="72AA7617" w:rsidR="008F1BCF" w:rsidRDefault="008F1BCF" w:rsidP="005652C7">
      <w:r>
        <w:t xml:space="preserve">В этой главе также были определены ограничения исследования. Во-первых, исследование проводилось для компаний, предлагающих образовательные услуги в сфере хобби, общего развития и дополнительных знаний для профессиональной деятельности. Во-вторых, </w:t>
      </w:r>
      <w:r w:rsidR="00740E28">
        <w:t>выборка не отражает предпочтения</w:t>
      </w:r>
      <w:r>
        <w:t xml:space="preserve"> возрастных групп до 18 лет и свыше 55 лет. В-третьих, факторы принятия решения об оформлении подписки оценивались потребителями не на примере одной конкретной образовательной онлайн-платформы, а в целом, на основе восприятия потребителем онлайн-образования по подписке. </w:t>
      </w:r>
      <w:r w:rsidRPr="00B0119C">
        <w:t xml:space="preserve">В-четвертых, </w:t>
      </w:r>
      <w:r>
        <w:t xml:space="preserve">недостаточно изучены </w:t>
      </w:r>
      <w:proofErr w:type="spellStart"/>
      <w:r>
        <w:t>психографические</w:t>
      </w:r>
      <w:proofErr w:type="spellEnd"/>
      <w:r>
        <w:t xml:space="preserve"> особенности личностей респондентов и не обозначены сегменты потребителей.</w:t>
      </w:r>
    </w:p>
    <w:p w14:paraId="13ED4D03" w14:textId="536CC713" w:rsidR="00972F70" w:rsidRDefault="008F1BCF" w:rsidP="00D00338">
      <w:r>
        <w:t xml:space="preserve">По итогам третьей главы также были сформулированы управленческие рекомендации </w:t>
      </w:r>
      <w:r w:rsidR="00D00338">
        <w:t>по использованию результатов исследования образовательным</w:t>
      </w:r>
      <w:r w:rsidR="00740E28">
        <w:t>и онлайн-платформами.</w:t>
      </w:r>
    </w:p>
    <w:p w14:paraId="3C6DB337" w14:textId="7AC93592" w:rsidR="00326BC7" w:rsidRDefault="00326BC7" w:rsidP="008F1BCF">
      <w:pPr>
        <w:pStyle w:val="ad"/>
        <w:ind w:left="1429" w:firstLine="0"/>
      </w:pPr>
      <w:r>
        <w:br w:type="page"/>
      </w:r>
    </w:p>
    <w:p w14:paraId="194C60CC" w14:textId="497074E1" w:rsidR="005E111B" w:rsidRPr="001E5FD5" w:rsidRDefault="009E5944" w:rsidP="004E6A26">
      <w:pPr>
        <w:pStyle w:val="1"/>
        <w:rPr>
          <w:rFonts w:cs="Times New Roman"/>
        </w:rPr>
      </w:pPr>
      <w:bookmarkStart w:id="25" w:name="_Toc136361050"/>
      <w:r>
        <w:rPr>
          <w:rFonts w:cs="Times New Roman"/>
        </w:rPr>
        <w:lastRenderedPageBreak/>
        <w:t>Заключение</w:t>
      </w:r>
      <w:bookmarkEnd w:id="25"/>
    </w:p>
    <w:p w14:paraId="6DE95557" w14:textId="408F87D9" w:rsidR="00571850" w:rsidRDefault="00816296" w:rsidP="00571850">
      <w:r>
        <w:rPr>
          <w:rFonts w:cs="Times New Roman"/>
        </w:rPr>
        <w:t xml:space="preserve">На мировом рынке </w:t>
      </w:r>
      <w:r>
        <w:t>присутствует тренд на непрерывное образование (</w:t>
      </w:r>
      <w:r>
        <w:rPr>
          <w:lang w:val="en-US"/>
        </w:rPr>
        <w:t>lifelong</w:t>
      </w:r>
      <w:r w:rsidRPr="0032229C">
        <w:t xml:space="preserve"> </w:t>
      </w:r>
      <w:r>
        <w:rPr>
          <w:lang w:val="en-US"/>
        </w:rPr>
        <w:t>learning</w:t>
      </w:r>
      <w:r>
        <w:t xml:space="preserve">), которое потребители получают в разных форматах. </w:t>
      </w:r>
      <w:r w:rsidR="00571850" w:rsidRPr="00800D1E">
        <w:rPr>
          <w:rFonts w:cs="Times New Roman"/>
        </w:rPr>
        <w:t>Подписка на онлайн-сервисы для множества потребителей остается относительно новой моделью потребления</w:t>
      </w:r>
      <w:r w:rsidR="00571850">
        <w:rPr>
          <w:rFonts w:cs="Times New Roman"/>
        </w:rPr>
        <w:t xml:space="preserve">, а подписная бизнес-модель на рынке образовательных услуг является зарождающимся трендом. По состоянию на 2019 год, 13% российских </w:t>
      </w:r>
      <w:proofErr w:type="spellStart"/>
      <w:r w:rsidR="00571850">
        <w:rPr>
          <w:rFonts w:cs="Times New Roman"/>
          <w:lang w:val="en-US"/>
        </w:rPr>
        <w:t>EdTech</w:t>
      </w:r>
      <w:proofErr w:type="spellEnd"/>
      <w:r w:rsidR="00571850" w:rsidRPr="00571850">
        <w:rPr>
          <w:rFonts w:cs="Times New Roman"/>
        </w:rPr>
        <w:t xml:space="preserve"> </w:t>
      </w:r>
      <w:r w:rsidR="00571850">
        <w:rPr>
          <w:rFonts w:cs="Times New Roman"/>
        </w:rPr>
        <w:t>компаний</w:t>
      </w:r>
      <w:r w:rsidR="00571850" w:rsidRPr="00571850">
        <w:rPr>
          <w:rFonts w:cs="Times New Roman"/>
        </w:rPr>
        <w:t xml:space="preserve"> </w:t>
      </w:r>
      <w:r w:rsidR="00571850">
        <w:rPr>
          <w:rFonts w:cs="Times New Roman"/>
        </w:rPr>
        <w:t>работали по подписной бизнес-модели, а в</w:t>
      </w:r>
      <w:r w:rsidR="00571850">
        <w:t xml:space="preserve"> мире эта бизнес-модель является преобладающей. Данная бизнес-модель рассматривается инвесторами как наиболее предпочтительная, поэтому проведенная работа является актуальной. Место подписки в бизнес-модели компании может быть разным – подписка может помогать развитию отношений с клиентом, формированию лояльности и может выступать как возможность снижения входного барьера для клиентов, давая им возможность попробовать продукт по более доступной цене, ознакомиться с его качеством и далее решиться на более дорогую покупку.</w:t>
      </w:r>
    </w:p>
    <w:p w14:paraId="6AB8BD73" w14:textId="77777777" w:rsidR="00816296" w:rsidRDefault="00571850" w:rsidP="00816296">
      <w:r>
        <w:t xml:space="preserve">В рамках первой главы работы были рассмотрены различные модели поведения потребителей, исследовательские работы других авторов, которые посвящены изучению факторов, влияющих на готовность / намерение потребителей оформить подписку на другие онлайн-сервисы. Эти факторы были учтены в дальнейшей работе. </w:t>
      </w:r>
    </w:p>
    <w:p w14:paraId="091285C5" w14:textId="0B8DFFDB" w:rsidR="00816296" w:rsidRPr="000C6DB2" w:rsidRDefault="00571850" w:rsidP="00816296">
      <w:r>
        <w:t xml:space="preserve">Вторая глава была посвящена изучению рынка </w:t>
      </w:r>
      <w:proofErr w:type="spellStart"/>
      <w:r>
        <w:rPr>
          <w:lang w:val="en-US"/>
        </w:rPr>
        <w:t>EdTech</w:t>
      </w:r>
      <w:proofErr w:type="spellEnd"/>
      <w:r w:rsidRPr="00816296">
        <w:t xml:space="preserve"> </w:t>
      </w:r>
      <w:r>
        <w:t>в России.</w:t>
      </w:r>
      <w:r w:rsidR="00816296">
        <w:t xml:space="preserve"> Были выявлены главные тренды развития рынка, рассмотрены крупнейшие игроки и компании, которые работают по системе подписки. В 2022 году компаниям пришлось отказаться от привычных маркетинговых каналов и осваивать другие инструменты в продвижении продуктов. Потребители становятся более избирательными и запрос на качественный образовательный контент растет. Образовательные компании внедряют </w:t>
      </w:r>
      <w:proofErr w:type="spellStart"/>
      <w:r w:rsidR="00816296">
        <w:t>геймификацию</w:t>
      </w:r>
      <w:proofErr w:type="spellEnd"/>
      <w:r w:rsidR="00816296">
        <w:t xml:space="preserve"> и используют искусственный интеллект. У потребителей также появляется запрос на </w:t>
      </w:r>
      <w:proofErr w:type="spellStart"/>
      <w:r w:rsidR="00816296">
        <w:t>микрообучение</w:t>
      </w:r>
      <w:proofErr w:type="spellEnd"/>
      <w:r w:rsidR="00816296">
        <w:t xml:space="preserve"> и получение </w:t>
      </w:r>
      <w:proofErr w:type="spellStart"/>
      <w:r w:rsidR="00816296">
        <w:t>микросертификатов</w:t>
      </w:r>
      <w:proofErr w:type="spellEnd"/>
      <w:r w:rsidR="00816296">
        <w:t>. Образовательные проекты сотрудничают с ВУЗами в контексте создания партнерских предложений (коллаборации, корпоративные скидки) и также делают акцент на работу с обратной связью и персонализаци</w:t>
      </w:r>
      <w:r w:rsidR="00740E28">
        <w:t>ю</w:t>
      </w:r>
      <w:r w:rsidR="00816296">
        <w:t xml:space="preserve">. Большая часть крупнейших компании на рынке </w:t>
      </w:r>
      <w:proofErr w:type="spellStart"/>
      <w:r w:rsidR="00816296">
        <w:rPr>
          <w:lang w:val="en-US"/>
        </w:rPr>
        <w:t>EdTech</w:t>
      </w:r>
      <w:proofErr w:type="spellEnd"/>
      <w:r w:rsidR="00816296">
        <w:t xml:space="preserve"> работают в сфере ДПО, только у одного из 10 главных игроков внедрена подписка – у </w:t>
      </w:r>
      <w:proofErr w:type="spellStart"/>
      <w:r w:rsidR="00816296">
        <w:t>Фоксфорда</w:t>
      </w:r>
      <w:proofErr w:type="spellEnd"/>
      <w:r w:rsidR="00816296">
        <w:t xml:space="preserve">. Было рассмотрено несколько компаний, работающих по подписной бизнес-модели, с точки зрения позиционирования, маркетинговых коммуникаций и продуктовых услуг – Синхронизация, Правое полушарие Интроверта, </w:t>
      </w:r>
      <w:proofErr w:type="spellStart"/>
      <w:r w:rsidR="00816296">
        <w:rPr>
          <w:lang w:val="en-US"/>
        </w:rPr>
        <w:t>Arzamas</w:t>
      </w:r>
      <w:proofErr w:type="spellEnd"/>
      <w:r w:rsidR="00816296" w:rsidRPr="000C6DB2">
        <w:t xml:space="preserve">, </w:t>
      </w:r>
      <w:proofErr w:type="spellStart"/>
      <w:r w:rsidR="00816296">
        <w:rPr>
          <w:lang w:val="en-US"/>
        </w:rPr>
        <w:t>Edutoria</w:t>
      </w:r>
      <w:proofErr w:type="spellEnd"/>
      <w:r w:rsidR="00816296" w:rsidRPr="000C6DB2">
        <w:t>.</w:t>
      </w:r>
      <w:r w:rsidR="00816296">
        <w:t xml:space="preserve"> Также в данной главе был рассмотрен потрет потребителей онлайн-образования.</w:t>
      </w:r>
    </w:p>
    <w:p w14:paraId="1AE4C9B1" w14:textId="45D61BE5" w:rsidR="004F5043" w:rsidRPr="00571850" w:rsidRDefault="004F5043" w:rsidP="00571850"/>
    <w:p w14:paraId="5D6BBB1E" w14:textId="6D583C04" w:rsidR="00972F70" w:rsidRDefault="00972F70" w:rsidP="0075477B"/>
    <w:p w14:paraId="516FC438" w14:textId="61F5277E" w:rsidR="00972F70" w:rsidRDefault="00816296" w:rsidP="0075477B">
      <w:r>
        <w:t xml:space="preserve">На основе предыдущих исследовательских работ, литературы, анализа рынка и </w:t>
      </w:r>
      <w:proofErr w:type="spellStart"/>
      <w:r>
        <w:t>нетнографического</w:t>
      </w:r>
      <w:proofErr w:type="spellEnd"/>
      <w:r>
        <w:t xml:space="preserve"> исследования, которое описано в третьей главе, была сформирована эмпирическая модель исследования. </w:t>
      </w:r>
      <w:proofErr w:type="spellStart"/>
      <w:r>
        <w:t>Нетнографическое</w:t>
      </w:r>
      <w:proofErr w:type="spellEnd"/>
      <w:r>
        <w:t xml:space="preserve"> исследование помогло более точно интерпретировать факторы, вошедшие в модель.</w:t>
      </w:r>
      <w:r w:rsidR="00204EBD">
        <w:t xml:space="preserve"> Сбор данных для количественной оценки выделенных барьеров и драйверов проходил при помощи онлайн-опроса, в котором приняли участие 498 респондентов – жителей России в возрасте от 18 лет. Для тестирования формирования обобщенных факторов использовался факторный анализ, а для непосредственного тестирования выдвинутых гипотез – регрессионный анализ. Было построено несколько регрессионных моделей, тестирующих эффект медиации между выделенными факторами, отношением к формату подписки на образовательную онлайн-платформу и готовностью оформить подписку. Регрессионный анализ также проводился по </w:t>
      </w:r>
      <w:proofErr w:type="spellStart"/>
      <w:r w:rsidR="00204EBD">
        <w:t>подвыборкам</w:t>
      </w:r>
      <w:proofErr w:type="spellEnd"/>
      <w:r w:rsidR="00204EBD">
        <w:t xml:space="preserve"> – по полу, возрасту и уровню образования. </w:t>
      </w:r>
      <w:r>
        <w:t xml:space="preserve"> </w:t>
      </w:r>
    </w:p>
    <w:p w14:paraId="5B1CC9B2" w14:textId="020ED4B4" w:rsidR="00972F70" w:rsidRDefault="00204EBD" w:rsidP="0075477B">
      <w:r>
        <w:t xml:space="preserve">По результатам проведенного исследования были сформулированы управленческие рекомендации для компаний, предлагающих образовательные </w:t>
      </w:r>
      <w:r w:rsidR="00740E28">
        <w:t>онлайн-курсы</w:t>
      </w:r>
      <w:r>
        <w:t xml:space="preserve"> в сфере хобби, общего развития и получения дополнительных знаний для профессиональной деятельности, которые уже внедрили подписную бизнес-модель или планируют.</w:t>
      </w:r>
    </w:p>
    <w:p w14:paraId="7CF30300" w14:textId="11C70B97" w:rsidR="00F80A9C" w:rsidRPr="001E5FD5" w:rsidRDefault="00F80A9C">
      <w:pPr>
        <w:spacing w:after="160" w:line="259" w:lineRule="auto"/>
        <w:ind w:firstLine="0"/>
        <w:jc w:val="left"/>
        <w:rPr>
          <w:rFonts w:cs="Times New Roman"/>
        </w:rPr>
      </w:pPr>
      <w:r w:rsidRPr="001E5FD5">
        <w:rPr>
          <w:rFonts w:cs="Times New Roman"/>
        </w:rPr>
        <w:br w:type="page"/>
      </w:r>
    </w:p>
    <w:p w14:paraId="6ACC7B8D" w14:textId="77777777" w:rsidR="00456636" w:rsidRPr="001E5FD5" w:rsidRDefault="00456636" w:rsidP="00456636">
      <w:pPr>
        <w:pStyle w:val="1"/>
        <w:rPr>
          <w:rFonts w:cs="Times New Roman"/>
        </w:rPr>
      </w:pPr>
      <w:bookmarkStart w:id="26" w:name="_Приложение_1._Анкета"/>
      <w:bookmarkStart w:id="27" w:name="_Ref72549388"/>
      <w:bookmarkStart w:id="28" w:name="_Ref104048789"/>
      <w:bookmarkStart w:id="29" w:name="_Toc136361051"/>
      <w:bookmarkEnd w:id="26"/>
      <w:r w:rsidRPr="001E5FD5">
        <w:rPr>
          <w:rFonts w:cs="Times New Roman"/>
        </w:rPr>
        <w:lastRenderedPageBreak/>
        <w:t>Список использованных источников</w:t>
      </w:r>
      <w:bookmarkEnd w:id="29"/>
    </w:p>
    <w:p w14:paraId="41ACB4DA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7706DA">
        <w:t>Блэкуэлл, Р. Поведение потребителей: пер. с англ. / Р. Блэкуэлл, П. Миниард, Д. Энджел. ─ 10-е изд. ─ СПб. [и др.] : Питер, 2007. ─ 943 с. ─ 978-5-469-00677-0.</w:t>
      </w:r>
    </w:p>
    <w:p w14:paraId="19A2E6F0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>Бум стриминговых сервисов [Электронный ресурс] // AdIndex. – Режим доступа: https://adindex.ru/publication/opinion/marketing/2021/05/31/294490.phtml, свободный. – Загл. с экрана. Дата обращения: 30.11.2022.</w:t>
      </w:r>
    </w:p>
    <w:p w14:paraId="19825391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83271D">
        <w:t xml:space="preserve">Все отзывы о школе Синхронизация </w:t>
      </w:r>
      <w:r>
        <w:t xml:space="preserve">[Электронный ресурс] // </w:t>
      </w:r>
      <w:proofErr w:type="spellStart"/>
      <w:r>
        <w:rPr>
          <w:lang w:val="en-US"/>
        </w:rPr>
        <w:t>Blogopsy</w:t>
      </w:r>
      <w:proofErr w:type="spellEnd"/>
      <w:r w:rsidRPr="0083271D">
        <w:t>.</w:t>
      </w:r>
      <w:proofErr w:type="spellStart"/>
      <w:r>
        <w:rPr>
          <w:lang w:val="en-US"/>
        </w:rPr>
        <w:t>ru</w:t>
      </w:r>
      <w:proofErr w:type="spellEnd"/>
      <w:r>
        <w:t>.</w:t>
      </w:r>
      <w:r w:rsidRPr="00572E67">
        <w:t xml:space="preserve"> –</w:t>
      </w:r>
      <w:r>
        <w:t xml:space="preserve"> Режим доступа:</w:t>
      </w:r>
      <w:r w:rsidRPr="0083271D">
        <w:t xml:space="preserve"> </w:t>
      </w:r>
      <w:hyperlink r:id="rId88" w:history="1">
        <w:r w:rsidRPr="00820F14">
          <w:rPr>
            <w:rStyle w:val="ab"/>
          </w:rPr>
          <w:t>https://blogopsy.ru/reviews/online-synchronize-ru/</w:t>
        </w:r>
      </w:hyperlink>
      <w:r>
        <w:t xml:space="preserve">, </w:t>
      </w:r>
      <w:r w:rsidRPr="00572E67">
        <w:t>свободный. – Загл. с эк</w:t>
      </w:r>
      <w:r>
        <w:t>рана. Дата обращения: 12.03.2023.</w:t>
      </w:r>
    </w:p>
    <w:p w14:paraId="37CC9501" w14:textId="77777777" w:rsidR="00456636" w:rsidRPr="00B20A97" w:rsidRDefault="00456636" w:rsidP="00456636">
      <w:pPr>
        <w:pStyle w:val="ad"/>
        <w:numPr>
          <w:ilvl w:val="0"/>
          <w:numId w:val="1"/>
        </w:numPr>
        <w:ind w:left="0" w:firstLine="709"/>
      </w:pPr>
      <w:r w:rsidRPr="00B20A97">
        <w:t>Горшкова Р. Ю. Методы разработки маркетинговой стратегии для образовательного онлайн-проекта в соответствии со стадией развития рынка и жизненного цикла организации // Маркетинговые коммуникации Вып. 112 – 2020, с.</w:t>
      </w:r>
      <w:r>
        <w:t xml:space="preserve"> </w:t>
      </w:r>
      <w:r w:rsidRPr="00B20A97">
        <w:t>270-282.</w:t>
      </w:r>
    </w:p>
    <w:p w14:paraId="3E7D0B19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>Дерябина Г.Г. Т</w:t>
      </w:r>
      <w:r w:rsidRPr="0034403A">
        <w:t>енденции развития образовательных услуг в условиях цифровизации и их влияние на новые образовательные проекты на примере школы DERYABA</w:t>
      </w:r>
      <w:r>
        <w:t xml:space="preserve"> </w:t>
      </w:r>
      <w:r w:rsidRPr="00DA351C">
        <w:t>//</w:t>
      </w:r>
      <w:r>
        <w:t xml:space="preserve"> Реклама. Теория и практика Вып. 101 – 2023, с. 30-39</w:t>
      </w:r>
      <w:r w:rsidRPr="00DA351C">
        <w:t>.</w:t>
      </w:r>
    </w:p>
    <w:p w14:paraId="5E1F9FB6" w14:textId="77777777" w:rsidR="00456636" w:rsidRPr="00B242CB" w:rsidRDefault="00456636" w:rsidP="00456636">
      <w:pPr>
        <w:pStyle w:val="ad"/>
        <w:numPr>
          <w:ilvl w:val="0"/>
          <w:numId w:val="1"/>
        </w:numPr>
        <w:ind w:left="0" w:firstLine="709"/>
      </w:pPr>
      <w:r>
        <w:t>Е.Б. Галицкий Методы маркетинговых исследований // Москва. Институт Фонда «Общественное мнение» 2004 – С. 268 – 301</w:t>
      </w:r>
      <w:r w:rsidRPr="007D15DD">
        <w:t>.</w:t>
      </w:r>
    </w:p>
    <w:p w14:paraId="7E3EFCF4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>Золотарева А.О. Ш</w:t>
      </w:r>
      <w:r w:rsidRPr="00A64AC0">
        <w:t>кола-бренд: актуальные аспекты позиционирования и продвижения образовательных проектов и организаций</w:t>
      </w:r>
      <w:r>
        <w:t xml:space="preserve"> </w:t>
      </w:r>
      <w:r w:rsidRPr="00DA351C">
        <w:t>//</w:t>
      </w:r>
      <w:r>
        <w:t xml:space="preserve"> Бренд-менеджмент Вып. 111 – 2021, с. 294-304</w:t>
      </w:r>
      <w:r w:rsidRPr="00DA351C">
        <w:t>.</w:t>
      </w:r>
    </w:p>
    <w:p w14:paraId="517B15CD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 xml:space="preserve">Исследование Российского рынка онлайн-образования </w:t>
      </w:r>
      <w:r w:rsidRPr="00572E67">
        <w:t xml:space="preserve">[Электронный ресурс] // </w:t>
      </w:r>
      <w:r>
        <w:t>Edmarket</w:t>
      </w:r>
      <w:r w:rsidRPr="00572E67">
        <w:t>. – Режим доступа:</w:t>
      </w:r>
      <w:r>
        <w:t xml:space="preserve"> </w:t>
      </w:r>
      <w:hyperlink r:id="rId89" w:history="1">
        <w:r w:rsidRPr="00820F14">
          <w:rPr>
            <w:rStyle w:val="ab"/>
          </w:rPr>
          <w:t>https://research.edmarket.ru/</w:t>
        </w:r>
      </w:hyperlink>
      <w:r>
        <w:t>,</w:t>
      </w:r>
      <w:r w:rsidRPr="0083271D">
        <w:t xml:space="preserve"> </w:t>
      </w:r>
      <w:r w:rsidRPr="00572E67">
        <w:t>свободный. – Загл. с эк</w:t>
      </w:r>
      <w:r>
        <w:t>рана. Дата обращения: 15.05.2023</w:t>
      </w:r>
      <w:r w:rsidRPr="00572E67">
        <w:t>.</w:t>
      </w:r>
    </w:p>
    <w:p w14:paraId="7A00285E" w14:textId="77777777" w:rsidR="00456636" w:rsidRPr="00257E48" w:rsidRDefault="00456636" w:rsidP="00456636">
      <w:pPr>
        <w:pStyle w:val="ad"/>
        <w:numPr>
          <w:ilvl w:val="0"/>
          <w:numId w:val="1"/>
        </w:numPr>
        <w:ind w:left="0" w:firstLine="709"/>
      </w:pPr>
      <w:r>
        <w:t xml:space="preserve">Исследование российского рынка онлайн-образования 2021 и тренды 2022 от лидеров отрасли </w:t>
      </w:r>
      <w:r w:rsidRPr="00506A86">
        <w:t>[Электронный ресурс] //</w:t>
      </w:r>
      <w:r>
        <w:t xml:space="preserve"> Нетология</w:t>
      </w:r>
      <w:r w:rsidRPr="00506A86">
        <w:t>. – Режим доступа:</w:t>
      </w:r>
      <w:r>
        <w:t xml:space="preserve"> </w:t>
      </w:r>
      <w:hyperlink r:id="rId90" w:history="1">
        <w:r w:rsidRPr="00C94DA4">
          <w:rPr>
            <w:rStyle w:val="ab"/>
          </w:rPr>
          <w:t>https://netology.ru/blog/06-2022-edtech-research</w:t>
        </w:r>
      </w:hyperlink>
      <w:r>
        <w:t>, свободный.</w:t>
      </w:r>
      <w:r w:rsidRPr="00043D1D">
        <w:t xml:space="preserve"> – Загл. с экрана. Дата обращения: 26.02.2023.</w:t>
      </w:r>
    </w:p>
    <w:p w14:paraId="7319A89D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 xml:space="preserve">Исследование российского рынка онлайн-образования и образовательных технологий </w:t>
      </w:r>
      <w:r w:rsidRPr="00572E67">
        <w:t xml:space="preserve">[Электронный ресурс] // </w:t>
      </w:r>
      <w:r>
        <w:t xml:space="preserve">Edumarket </w:t>
      </w:r>
      <w:r w:rsidRPr="00572E67">
        <w:t>. – Режим доступа:</w:t>
      </w:r>
      <w:r>
        <w:t xml:space="preserve"> </w:t>
      </w:r>
      <w:hyperlink r:id="rId91" w:anchor="get" w:history="1">
        <w:r w:rsidRPr="00820F14">
          <w:rPr>
            <w:rStyle w:val="ab"/>
          </w:rPr>
          <w:t>https://edumarket.digital/#get</w:t>
        </w:r>
      </w:hyperlink>
      <w:r>
        <w:t>,</w:t>
      </w:r>
      <w:r w:rsidRPr="0083271D">
        <w:t xml:space="preserve"> </w:t>
      </w:r>
      <w:r w:rsidRPr="00572E67">
        <w:t>свободный. – Загл. с эк</w:t>
      </w:r>
      <w:r>
        <w:t>рана. Дата обращения: 15.05.2023</w:t>
      </w:r>
      <w:r w:rsidRPr="00572E67">
        <w:t>.</w:t>
      </w:r>
    </w:p>
    <w:p w14:paraId="3A6682A6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>К 2030 году у экосистем в России будет 55 миллионов подписчиков [Электронный ресурс] // Frank Media. – Режим доступа: https://frankrg.com/58581, свободный. – Загл. с экрана. Дата обращения: 30.11.2022.</w:t>
      </w:r>
    </w:p>
    <w:p w14:paraId="09AEFEA3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lastRenderedPageBreak/>
        <w:t xml:space="preserve">Как изменился EdTech и что его ждёт </w:t>
      </w:r>
      <w:r w:rsidRPr="00572E67">
        <w:t xml:space="preserve">[Электронный ресурс] // </w:t>
      </w:r>
      <w:r>
        <w:t>Ski</w:t>
      </w:r>
      <w:r>
        <w:rPr>
          <w:lang w:val="en-US"/>
        </w:rPr>
        <w:t>l</w:t>
      </w:r>
      <w:r>
        <w:t>lbox</w:t>
      </w:r>
      <w:r w:rsidRPr="00572E67">
        <w:t>. – Режим доступа:</w:t>
      </w:r>
      <w:r>
        <w:t xml:space="preserve"> </w:t>
      </w:r>
      <w:r w:rsidRPr="00897CFF">
        <w:t>https://skillbox.ru/media/business/polnaya_transformatsiya_kak_izmenilsya_edtech_i_chto_ego_zhdyet/</w:t>
      </w:r>
      <w:r>
        <w:t>,</w:t>
      </w:r>
      <w:r w:rsidRPr="0083271D">
        <w:t xml:space="preserve"> </w:t>
      </w:r>
      <w:r w:rsidRPr="00572E67">
        <w:t>свободный. – Загл. с эк</w:t>
      </w:r>
      <w:r>
        <w:t>рана. Дата обращения: 15.05.2023</w:t>
      </w:r>
      <w:r w:rsidRPr="00572E67">
        <w:t>.</w:t>
      </w:r>
    </w:p>
    <w:p w14:paraId="196B6F03" w14:textId="77777777" w:rsidR="00456636" w:rsidRPr="00A253CA" w:rsidRDefault="00456636" w:rsidP="00456636">
      <w:pPr>
        <w:pStyle w:val="ad"/>
        <w:numPr>
          <w:ilvl w:val="0"/>
          <w:numId w:val="1"/>
        </w:numPr>
        <w:ind w:left="0" w:firstLine="709"/>
      </w:pPr>
      <w:r w:rsidRPr="00B20A97">
        <w:t xml:space="preserve">Как развивается российский </w:t>
      </w:r>
      <w:proofErr w:type="spellStart"/>
      <w:r w:rsidRPr="00B20A97">
        <w:rPr>
          <w:lang w:val="en-US"/>
        </w:rPr>
        <w:t>EdTech</w:t>
      </w:r>
      <w:proofErr w:type="spellEnd"/>
      <w:r w:rsidRPr="00B20A97">
        <w:t xml:space="preserve"> в 2023 году: влияние кризиса и обзор главных трендов [Электронный ресурс] // </w:t>
      </w:r>
      <w:proofErr w:type="spellStart"/>
      <w:r w:rsidRPr="00B20A97">
        <w:rPr>
          <w:lang w:val="en-US"/>
        </w:rPr>
        <w:t>vc</w:t>
      </w:r>
      <w:proofErr w:type="spellEnd"/>
      <w:r w:rsidRPr="00B20A97">
        <w:t>.</w:t>
      </w:r>
      <w:proofErr w:type="spellStart"/>
      <w:r w:rsidRPr="00B20A97">
        <w:rPr>
          <w:lang w:val="en-US"/>
        </w:rPr>
        <w:t>ru</w:t>
      </w:r>
      <w:proofErr w:type="spellEnd"/>
      <w:r w:rsidRPr="00B20A97">
        <w:t xml:space="preserve">. – Режим доступа: </w:t>
      </w:r>
      <w:r w:rsidRPr="00B20A97">
        <w:rPr>
          <w:lang w:val="en-US"/>
        </w:rPr>
        <w:t>https</w:t>
      </w:r>
      <w:r w:rsidRPr="00B20A97">
        <w:t>://</w:t>
      </w:r>
      <w:proofErr w:type="spellStart"/>
      <w:r w:rsidRPr="00B20A97">
        <w:rPr>
          <w:lang w:val="en-US"/>
        </w:rPr>
        <w:t>vc</w:t>
      </w:r>
      <w:proofErr w:type="spellEnd"/>
      <w:r w:rsidRPr="00B20A97">
        <w:t>.</w:t>
      </w:r>
      <w:proofErr w:type="spellStart"/>
      <w:r w:rsidRPr="00B20A97">
        <w:rPr>
          <w:lang w:val="en-US"/>
        </w:rPr>
        <w:t>ru</w:t>
      </w:r>
      <w:proofErr w:type="spellEnd"/>
      <w:r w:rsidRPr="00B20A97">
        <w:t>/</w:t>
      </w:r>
      <w:r w:rsidRPr="00B20A97">
        <w:rPr>
          <w:lang w:val="en-US"/>
        </w:rPr>
        <w:t>education</w:t>
      </w:r>
      <w:r w:rsidRPr="00B20A97">
        <w:t>/693808-</w:t>
      </w:r>
      <w:proofErr w:type="spellStart"/>
      <w:r w:rsidRPr="00B20A97">
        <w:rPr>
          <w:lang w:val="en-US"/>
        </w:rPr>
        <w:t>kak</w:t>
      </w:r>
      <w:proofErr w:type="spellEnd"/>
      <w:r w:rsidRPr="00B20A97">
        <w:t>-</w:t>
      </w:r>
      <w:proofErr w:type="spellStart"/>
      <w:r w:rsidRPr="00B20A97">
        <w:rPr>
          <w:lang w:val="en-US"/>
        </w:rPr>
        <w:t>razvivaetsya</w:t>
      </w:r>
      <w:proofErr w:type="spellEnd"/>
      <w:r w:rsidRPr="00B20A97">
        <w:t>-</w:t>
      </w:r>
      <w:proofErr w:type="spellStart"/>
      <w:r w:rsidRPr="00B20A97">
        <w:rPr>
          <w:lang w:val="en-US"/>
        </w:rPr>
        <w:t>rossiyskiy</w:t>
      </w:r>
      <w:proofErr w:type="spellEnd"/>
      <w:r w:rsidRPr="00B20A97">
        <w:t>-</w:t>
      </w:r>
      <w:proofErr w:type="spellStart"/>
      <w:r w:rsidRPr="00B20A97">
        <w:rPr>
          <w:lang w:val="en-US"/>
        </w:rPr>
        <w:t>edtech</w:t>
      </w:r>
      <w:proofErr w:type="spellEnd"/>
      <w:r w:rsidRPr="00B20A97">
        <w:t>-</w:t>
      </w:r>
      <w:r w:rsidRPr="00B20A97">
        <w:rPr>
          <w:lang w:val="en-US"/>
        </w:rPr>
        <w:t>v</w:t>
      </w:r>
      <w:r w:rsidRPr="00B20A97">
        <w:t>-2023-</w:t>
      </w:r>
      <w:proofErr w:type="spellStart"/>
      <w:r w:rsidRPr="00B20A97">
        <w:rPr>
          <w:lang w:val="en-US"/>
        </w:rPr>
        <w:t>godu</w:t>
      </w:r>
      <w:proofErr w:type="spellEnd"/>
      <w:r w:rsidRPr="00B20A97">
        <w:t>-</w:t>
      </w:r>
      <w:proofErr w:type="spellStart"/>
      <w:r w:rsidRPr="00B20A97">
        <w:rPr>
          <w:lang w:val="en-US"/>
        </w:rPr>
        <w:t>vliyanie</w:t>
      </w:r>
      <w:proofErr w:type="spellEnd"/>
      <w:r w:rsidRPr="00B20A97">
        <w:t>-</w:t>
      </w:r>
      <w:proofErr w:type="spellStart"/>
      <w:r w:rsidRPr="00B20A97">
        <w:rPr>
          <w:lang w:val="en-US"/>
        </w:rPr>
        <w:t>krizisa</w:t>
      </w:r>
      <w:proofErr w:type="spellEnd"/>
      <w:r w:rsidRPr="00B20A97">
        <w:t>-</w:t>
      </w:r>
      <w:proofErr w:type="spellStart"/>
      <w:r w:rsidRPr="00B20A97">
        <w:rPr>
          <w:lang w:val="en-US"/>
        </w:rPr>
        <w:t>i</w:t>
      </w:r>
      <w:proofErr w:type="spellEnd"/>
      <w:r w:rsidRPr="00B20A97">
        <w:t>-</w:t>
      </w:r>
      <w:proofErr w:type="spellStart"/>
      <w:r w:rsidRPr="00B20A97">
        <w:rPr>
          <w:lang w:val="en-US"/>
        </w:rPr>
        <w:t>obzor</w:t>
      </w:r>
      <w:proofErr w:type="spellEnd"/>
      <w:r w:rsidRPr="00B20A97">
        <w:t>-</w:t>
      </w:r>
      <w:proofErr w:type="spellStart"/>
      <w:r w:rsidRPr="00B20A97">
        <w:rPr>
          <w:lang w:val="en-US"/>
        </w:rPr>
        <w:t>glavnyh</w:t>
      </w:r>
      <w:proofErr w:type="spellEnd"/>
      <w:r w:rsidRPr="00B20A97">
        <w:t>-</w:t>
      </w:r>
      <w:proofErr w:type="spellStart"/>
      <w:r w:rsidRPr="00B20A97">
        <w:rPr>
          <w:lang w:val="en-US"/>
        </w:rPr>
        <w:t>trendov</w:t>
      </w:r>
      <w:proofErr w:type="spellEnd"/>
      <w:r w:rsidRPr="00B20A97">
        <w:t>?</w:t>
      </w:r>
      <w:proofErr w:type="spellStart"/>
      <w:r w:rsidRPr="00B20A97">
        <w:rPr>
          <w:lang w:val="en-US"/>
        </w:rPr>
        <w:t>ysclid</w:t>
      </w:r>
      <w:proofErr w:type="spellEnd"/>
      <w:r w:rsidRPr="00B20A97">
        <w:t>=</w:t>
      </w:r>
      <w:proofErr w:type="spellStart"/>
      <w:r w:rsidRPr="00B20A97">
        <w:rPr>
          <w:lang w:val="en-US"/>
        </w:rPr>
        <w:t>lhrxg</w:t>
      </w:r>
      <w:proofErr w:type="spellEnd"/>
      <w:r w:rsidRPr="00B20A97">
        <w:t>4</w:t>
      </w:r>
      <w:r w:rsidRPr="00B20A97">
        <w:rPr>
          <w:lang w:val="en-US"/>
        </w:rPr>
        <w:t>o</w:t>
      </w:r>
      <w:r w:rsidRPr="00B20A97">
        <w:t>4</w:t>
      </w:r>
      <w:r w:rsidRPr="00B20A97">
        <w:rPr>
          <w:lang w:val="en-US"/>
        </w:rPr>
        <w:t>do</w:t>
      </w:r>
      <w:r w:rsidRPr="00B20A97">
        <w:t xml:space="preserve">170798317, свободный. – Загл. с экрана. </w:t>
      </w:r>
      <w:r w:rsidRPr="00A253CA">
        <w:t>Дата обращения: 15.05.2023.</w:t>
      </w:r>
    </w:p>
    <w:p w14:paraId="498E779E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83271D">
        <w:t xml:space="preserve">Компания Edutoria </w:t>
      </w:r>
      <w:r>
        <w:t xml:space="preserve">[Электронный ресурс] // </w:t>
      </w:r>
      <w:r w:rsidRPr="0083271D">
        <w:rPr>
          <w:lang w:val="en-US"/>
        </w:rPr>
        <w:t>Zoon</w:t>
      </w:r>
      <w:r w:rsidRPr="00572E67">
        <w:t>. –</w:t>
      </w:r>
      <w:r>
        <w:t xml:space="preserve"> Режим доступа:</w:t>
      </w:r>
      <w:r w:rsidRPr="0083271D">
        <w:t xml:space="preserve"> </w:t>
      </w:r>
      <w:hyperlink r:id="rId92" w:history="1">
        <w:r w:rsidRPr="00820F14">
          <w:rPr>
            <w:rStyle w:val="ab"/>
          </w:rPr>
          <w:t>https://zoon.ru/msk/trainings/kompaniya_edutoria/social/</w:t>
        </w:r>
      </w:hyperlink>
      <w:r w:rsidRPr="0083271D">
        <w:t xml:space="preserve">, </w:t>
      </w:r>
      <w:r w:rsidRPr="00572E67">
        <w:t>свободный. – Загл. с эк</w:t>
      </w:r>
      <w:r>
        <w:t>рана. Дата обращения: 12.03.2023.</w:t>
      </w:r>
    </w:p>
    <w:p w14:paraId="798FC4B5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83271D">
        <w:t xml:space="preserve">Культурная платформа Синхронизация на метро Кропоткинская </w:t>
      </w:r>
      <w:r>
        <w:t xml:space="preserve">[Электронный ресурс] // </w:t>
      </w:r>
      <w:r w:rsidRPr="0083271D">
        <w:rPr>
          <w:lang w:val="en-US"/>
        </w:rPr>
        <w:t>Zoon</w:t>
      </w:r>
      <w:r w:rsidRPr="00572E67">
        <w:t>. –</w:t>
      </w:r>
      <w:r>
        <w:t xml:space="preserve"> Режим доступа:</w:t>
      </w:r>
      <w:r w:rsidRPr="0083271D">
        <w:t xml:space="preserve"> </w:t>
      </w:r>
      <w:hyperlink r:id="rId93" w:history="1">
        <w:r w:rsidRPr="00820F14">
          <w:rPr>
            <w:rStyle w:val="ab"/>
          </w:rPr>
          <w:t>https://zoon.ru/msk/trainings/kulturnaya_platforma_sinhronizatsiya_na_metro_kropotkinskaya/reviews/</w:t>
        </w:r>
      </w:hyperlink>
      <w:r>
        <w:t>,</w:t>
      </w:r>
      <w:r w:rsidRPr="0083271D">
        <w:t xml:space="preserve"> </w:t>
      </w:r>
      <w:r w:rsidRPr="00572E67">
        <w:t>свободный. – Загл. с эк</w:t>
      </w:r>
      <w:r>
        <w:t>рана. Дата обращения: 12.03.2023.</w:t>
      </w:r>
    </w:p>
    <w:p w14:paraId="1B7A4B91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F43779">
        <w:t xml:space="preserve">Лавлок К. Маркетинг услуг: персонал, технология, стратегия. /К. Лавлок. </w:t>
      </w:r>
      <w:r w:rsidRPr="00506A86">
        <w:t xml:space="preserve">– </w:t>
      </w:r>
      <w:r w:rsidRPr="00F43779">
        <w:t xml:space="preserve">4-е изд.: Пер. с англ. </w:t>
      </w:r>
      <w:r w:rsidRPr="00506A86">
        <w:t xml:space="preserve">– </w:t>
      </w:r>
      <w:r w:rsidRPr="00F43779">
        <w:t xml:space="preserve">М.: Издательский дом «Вильямс». </w:t>
      </w:r>
      <w:r w:rsidRPr="00506A86">
        <w:t xml:space="preserve">– </w:t>
      </w:r>
      <w:r w:rsidRPr="00F43779">
        <w:t xml:space="preserve">2005. </w:t>
      </w:r>
      <w:r w:rsidRPr="00506A86">
        <w:t xml:space="preserve">– </w:t>
      </w:r>
      <w:r w:rsidRPr="00F43779">
        <w:t>1008 с.</w:t>
      </w:r>
    </w:p>
    <w:p w14:paraId="3DB1BE3C" w14:textId="77777777" w:rsidR="00456636" w:rsidRPr="00A253CA" w:rsidRDefault="00456636" w:rsidP="00456636">
      <w:pPr>
        <w:pStyle w:val="ad"/>
        <w:numPr>
          <w:ilvl w:val="0"/>
          <w:numId w:val="1"/>
        </w:numPr>
        <w:ind w:left="0" w:firstLine="709"/>
      </w:pPr>
      <w:r w:rsidRPr="0083271D">
        <w:t xml:space="preserve">Лекторий "Правое полушарие Интроверта" (Россия, Санкт-Петербург) </w:t>
      </w:r>
      <w:r>
        <w:t>–</w:t>
      </w:r>
      <w:r w:rsidRPr="0083271D">
        <w:t xml:space="preserve"> отзывы </w:t>
      </w:r>
      <w:r>
        <w:t>[Электронный ресурс] // Отзовик</w:t>
      </w:r>
      <w:r w:rsidRPr="00572E67">
        <w:t>. –</w:t>
      </w:r>
      <w:r>
        <w:t xml:space="preserve"> Режим доступа:</w:t>
      </w:r>
      <w:r w:rsidRPr="00D03ABB">
        <w:t xml:space="preserve"> </w:t>
      </w:r>
      <w:hyperlink r:id="rId94" w:history="1">
        <w:r w:rsidRPr="00820F14">
          <w:rPr>
            <w:rStyle w:val="ab"/>
          </w:rPr>
          <w:t>https://otzovik.com/reviews/lektoriy_pravoe_polusharie_introverta_russia_sankt-peterburg/?&amp;capt4a=5061684790958933</w:t>
        </w:r>
      </w:hyperlink>
      <w:r>
        <w:t xml:space="preserve">, </w:t>
      </w:r>
      <w:r w:rsidRPr="00572E67">
        <w:t>свободный. – Загл. с эк</w:t>
      </w:r>
      <w:r>
        <w:t>рана. Дата обращения: 12.03.2023</w:t>
      </w:r>
      <w:r w:rsidRPr="00572E67">
        <w:t>.</w:t>
      </w:r>
    </w:p>
    <w:p w14:paraId="66DBE55A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83271D">
        <w:t xml:space="preserve">Лекторий "Синхронизация", Москва - отзывы </w:t>
      </w:r>
      <w:r>
        <w:t xml:space="preserve">[Электронный ресурс] // </w:t>
      </w:r>
      <w:proofErr w:type="spellStart"/>
      <w:r w:rsidRPr="0083271D">
        <w:rPr>
          <w:lang w:val="en-US"/>
        </w:rPr>
        <w:t>Irecommend</w:t>
      </w:r>
      <w:proofErr w:type="spellEnd"/>
      <w:r>
        <w:t>.</w:t>
      </w:r>
      <w:r w:rsidRPr="00572E67">
        <w:t xml:space="preserve"> –</w:t>
      </w:r>
      <w:r>
        <w:t xml:space="preserve"> Режим доступа:</w:t>
      </w:r>
      <w:r w:rsidRPr="00D03ABB">
        <w:t xml:space="preserve"> </w:t>
      </w:r>
      <w:hyperlink r:id="rId95" w:history="1">
        <w:r w:rsidRPr="00820F14">
          <w:rPr>
            <w:rStyle w:val="ab"/>
          </w:rPr>
          <w:t>https://irecommend.ru/content/lektorii-sinkhronizatsiya-moskva</w:t>
        </w:r>
      </w:hyperlink>
      <w:r>
        <w:t xml:space="preserve">, </w:t>
      </w:r>
      <w:r w:rsidRPr="00572E67">
        <w:t>свободный. – Загл. с эк</w:t>
      </w:r>
      <w:r>
        <w:t>рана. Дата обращения: 12.03.2023.</w:t>
      </w:r>
    </w:p>
    <w:p w14:paraId="1CFA9A92" w14:textId="77777777" w:rsidR="00456636" w:rsidRPr="00D03ABB" w:rsidRDefault="00456636" w:rsidP="00456636">
      <w:pPr>
        <w:pStyle w:val="ad"/>
        <w:numPr>
          <w:ilvl w:val="0"/>
          <w:numId w:val="1"/>
        </w:numPr>
        <w:ind w:left="0" w:firstLine="709"/>
      </w:pPr>
      <w:r w:rsidRPr="00D03ABB">
        <w:t>Международный образовательный проект Правое полушарие интроверта</w:t>
      </w:r>
      <w:r>
        <w:t xml:space="preserve"> [Электронный ресурс] // </w:t>
      </w:r>
      <w:r w:rsidRPr="0083271D">
        <w:rPr>
          <w:lang w:val="en-US"/>
        </w:rPr>
        <w:t>Zoon</w:t>
      </w:r>
      <w:r w:rsidRPr="00572E67">
        <w:t>. –</w:t>
      </w:r>
      <w:r>
        <w:t xml:space="preserve"> Режим доступа:</w:t>
      </w:r>
      <w:r w:rsidRPr="00D03ABB">
        <w:t xml:space="preserve"> </w:t>
      </w:r>
      <w:hyperlink r:id="rId96" w:history="1">
        <w:r w:rsidRPr="00820F14">
          <w:rPr>
            <w:rStyle w:val="ab"/>
          </w:rPr>
          <w:t>https://spb.zoon.ru/trainings/mezhdunarodnyj_obrazovatelnyj_proekt_pravoe_polusharie_introverta/reviews/</w:t>
        </w:r>
      </w:hyperlink>
      <w:r w:rsidRPr="00572E67">
        <w:t>, свободный. – Загл. с эк</w:t>
      </w:r>
      <w:r>
        <w:t>рана. Дата обращения: 12.03.2023</w:t>
      </w:r>
      <w:r w:rsidRPr="00572E67">
        <w:t>.</w:t>
      </w:r>
    </w:p>
    <w:p w14:paraId="55088397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 xml:space="preserve">Образование в цифрах </w:t>
      </w:r>
      <w:r w:rsidRPr="00572E67">
        <w:t xml:space="preserve">[Электронный ресурс] // </w:t>
      </w:r>
      <w:r>
        <w:t>НИУ ВШЭ</w:t>
      </w:r>
      <w:r w:rsidRPr="00572E67">
        <w:t xml:space="preserve">. – Режим доступа: </w:t>
      </w:r>
      <w:hyperlink r:id="rId97" w:history="1">
        <w:r w:rsidRPr="00D03ABB">
          <w:rPr>
            <w:rStyle w:val="ab"/>
            <w:lang w:val="en-US"/>
          </w:rPr>
          <w:t>https</w:t>
        </w:r>
        <w:r w:rsidRPr="00D02AEB">
          <w:rPr>
            <w:rStyle w:val="ab"/>
          </w:rPr>
          <w:t>://</w:t>
        </w:r>
        <w:r w:rsidRPr="00D03ABB">
          <w:rPr>
            <w:rStyle w:val="ab"/>
            <w:lang w:val="en-US"/>
          </w:rPr>
          <w:t>www</w:t>
        </w:r>
        <w:r w:rsidRPr="00D02AEB">
          <w:rPr>
            <w:rStyle w:val="ab"/>
          </w:rPr>
          <w:t>.</w:t>
        </w:r>
        <w:proofErr w:type="spellStart"/>
        <w:r w:rsidRPr="00D03ABB">
          <w:rPr>
            <w:rStyle w:val="ab"/>
            <w:lang w:val="en-US"/>
          </w:rPr>
          <w:t>hse</w:t>
        </w:r>
        <w:proofErr w:type="spellEnd"/>
        <w:r w:rsidRPr="00D02AEB">
          <w:rPr>
            <w:rStyle w:val="ab"/>
          </w:rPr>
          <w:t>.</w:t>
        </w:r>
        <w:proofErr w:type="spellStart"/>
        <w:r w:rsidRPr="00D03ABB">
          <w:rPr>
            <w:rStyle w:val="ab"/>
            <w:lang w:val="en-US"/>
          </w:rPr>
          <w:t>ru</w:t>
        </w:r>
        <w:proofErr w:type="spellEnd"/>
        <w:r w:rsidRPr="00D02AEB">
          <w:rPr>
            <w:rStyle w:val="ab"/>
          </w:rPr>
          <w:t>/</w:t>
        </w:r>
        <w:proofErr w:type="spellStart"/>
        <w:r w:rsidRPr="00D03ABB">
          <w:rPr>
            <w:rStyle w:val="ab"/>
            <w:lang w:val="en-US"/>
          </w:rPr>
          <w:t>primarydata</w:t>
        </w:r>
        <w:proofErr w:type="spellEnd"/>
        <w:r w:rsidRPr="00D02AEB">
          <w:rPr>
            <w:rStyle w:val="ab"/>
          </w:rPr>
          <w:t>/</w:t>
        </w:r>
        <w:proofErr w:type="spellStart"/>
        <w:r w:rsidRPr="00D03ABB">
          <w:rPr>
            <w:rStyle w:val="ab"/>
            <w:lang w:val="en-US"/>
          </w:rPr>
          <w:t>oc</w:t>
        </w:r>
        <w:proofErr w:type="spellEnd"/>
        <w:r w:rsidRPr="00D02AEB">
          <w:rPr>
            <w:rStyle w:val="ab"/>
          </w:rPr>
          <w:t>2021</w:t>
        </w:r>
      </w:hyperlink>
      <w:r>
        <w:t>,</w:t>
      </w:r>
      <w:r w:rsidRPr="0083271D">
        <w:t xml:space="preserve"> </w:t>
      </w:r>
      <w:r w:rsidRPr="00572E67">
        <w:t>свободный. – Загл. с эк</w:t>
      </w:r>
      <w:r>
        <w:t>рана. Дата обращения: 15.05.2023</w:t>
      </w:r>
      <w:r w:rsidRPr="00572E67">
        <w:t>.</w:t>
      </w:r>
    </w:p>
    <w:p w14:paraId="42AD2CAB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>О</w:t>
      </w:r>
      <w:r w:rsidRPr="002D6728">
        <w:t xml:space="preserve">бразовательная потребность – основа функционирования образовательной среды </w:t>
      </w:r>
      <w:r w:rsidRPr="00506A86">
        <w:t>[Электронный ресурс] //</w:t>
      </w:r>
      <w:r>
        <w:t xml:space="preserve"> Современные проблемы науки и образования</w:t>
      </w:r>
      <w:r w:rsidRPr="00506A86">
        <w:t xml:space="preserve">. – Режим </w:t>
      </w:r>
      <w:r w:rsidRPr="00506A86">
        <w:lastRenderedPageBreak/>
        <w:t>доступа:</w:t>
      </w:r>
      <w:r>
        <w:t xml:space="preserve"> </w:t>
      </w:r>
      <w:hyperlink r:id="rId98" w:history="1">
        <w:r>
          <w:rPr>
            <w:rStyle w:val="ab"/>
          </w:rPr>
          <w:t>https://science-education.ru/ru/article/view?id=16196#</w:t>
        </w:r>
      </w:hyperlink>
      <w:r w:rsidRPr="007C32A9">
        <w:t xml:space="preserve">, свободный. – Загл. с экрана. </w:t>
      </w:r>
      <w:r>
        <w:t>Дата обращения: 12.03.2023.</w:t>
      </w:r>
    </w:p>
    <w:p w14:paraId="08977CC8" w14:textId="77777777" w:rsidR="00456636" w:rsidRPr="007D15DD" w:rsidRDefault="00456636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r w:rsidRPr="00D02AEB">
        <w:t xml:space="preserve">Объем рынка онлайн-образования России (2021-2022) </w:t>
      </w:r>
      <w:r w:rsidRPr="007D15DD">
        <w:rPr>
          <w:lang w:val="en-US"/>
        </w:rPr>
        <w:t>PAM</w:t>
      </w:r>
      <w:r w:rsidRPr="00D02AEB">
        <w:t>-</w:t>
      </w:r>
      <w:r w:rsidRPr="007D15DD">
        <w:rPr>
          <w:lang w:val="en-US"/>
        </w:rPr>
        <w:t>TAM</w:t>
      </w:r>
      <w:r w:rsidRPr="00D02AEB">
        <w:t>-</w:t>
      </w:r>
      <w:r w:rsidRPr="007D15DD">
        <w:rPr>
          <w:lang w:val="en-US"/>
        </w:rPr>
        <w:t>SAM</w:t>
      </w:r>
      <w:r w:rsidRPr="00D02AEB">
        <w:t>-</w:t>
      </w:r>
      <w:r w:rsidRPr="007D15DD">
        <w:rPr>
          <w:lang w:val="en-US"/>
        </w:rPr>
        <w:t>SOM</w:t>
      </w:r>
      <w:r>
        <w:t xml:space="preserve"> </w:t>
      </w:r>
      <w:r w:rsidRPr="00AB620D">
        <w:t xml:space="preserve">[Электронный ресурс] // </w:t>
      </w:r>
      <w:proofErr w:type="spellStart"/>
      <w:r w:rsidRPr="007D15DD">
        <w:rPr>
          <w:lang w:val="en-US"/>
        </w:rPr>
        <w:t>vc</w:t>
      </w:r>
      <w:proofErr w:type="spellEnd"/>
      <w:r w:rsidRPr="00D02AEB">
        <w:t>.</w:t>
      </w:r>
      <w:proofErr w:type="spellStart"/>
      <w:r w:rsidRPr="007D15DD">
        <w:rPr>
          <w:lang w:val="en-US"/>
        </w:rPr>
        <w:t>ru</w:t>
      </w:r>
      <w:proofErr w:type="spellEnd"/>
      <w:r w:rsidRPr="00AB620D">
        <w:t>. – Режим доступа:</w:t>
      </w:r>
      <w:r>
        <w:t xml:space="preserve"> </w:t>
      </w:r>
      <w:hyperlink r:id="rId99" w:history="1">
        <w:r w:rsidRPr="00820F14">
          <w:rPr>
            <w:rStyle w:val="ab"/>
          </w:rPr>
          <w:t>https://vc.ru/marketing/458127-obem-rynka-onlayn-obrazovaniya-rossii-2021-2022-pam-tam-sam-som</w:t>
        </w:r>
      </w:hyperlink>
      <w:r>
        <w:t>,</w:t>
      </w:r>
      <w:r w:rsidRPr="00137972">
        <w:t xml:space="preserve"> </w:t>
      </w:r>
      <w:r w:rsidRPr="00506A86">
        <w:t>свободный. – З</w:t>
      </w:r>
      <w:r>
        <w:t>агл. с экрана. Дата обращения: 28.02</w:t>
      </w:r>
      <w:r w:rsidRPr="00506A86">
        <w:t>.202</w:t>
      </w:r>
      <w:r>
        <w:t>3</w:t>
      </w:r>
      <w:r w:rsidRPr="00506A86">
        <w:t>.</w:t>
      </w:r>
    </w:p>
    <w:p w14:paraId="369AC445" w14:textId="77777777" w:rsidR="00456636" w:rsidRPr="00A253CA" w:rsidRDefault="00456636" w:rsidP="00456636">
      <w:pPr>
        <w:pStyle w:val="ad"/>
        <w:numPr>
          <w:ilvl w:val="0"/>
          <w:numId w:val="1"/>
        </w:numPr>
        <w:ind w:left="0" w:firstLine="709"/>
      </w:pPr>
      <w:r w:rsidRPr="007C5CE6">
        <w:t>Опрос: названы самые востребованные у россиян сервисы по п</w:t>
      </w:r>
      <w:r>
        <w:t xml:space="preserve">одписке в 2022 году </w:t>
      </w:r>
      <w:r w:rsidRPr="007D5922">
        <w:t>[Электронный р</w:t>
      </w:r>
      <w:r>
        <w:t xml:space="preserve">есурс] // </w:t>
      </w:r>
      <w:r>
        <w:rPr>
          <w:lang w:val="en-US"/>
        </w:rPr>
        <w:t>Rambler</w:t>
      </w:r>
      <w:r>
        <w:t>.</w:t>
      </w:r>
      <w:r w:rsidRPr="007D5922">
        <w:t xml:space="preserve"> – Режим доступа</w:t>
      </w:r>
      <w:r>
        <w:t xml:space="preserve">: </w:t>
      </w:r>
      <w:hyperlink r:id="rId100" w:history="1">
        <w:r>
          <w:rPr>
            <w:rStyle w:val="ab"/>
          </w:rPr>
          <w:t>https://news.rambler.ru/sociology/49881265</w:t>
        </w:r>
      </w:hyperlink>
      <w:r>
        <w:t xml:space="preserve">, </w:t>
      </w:r>
      <w:r w:rsidRPr="00575D8D">
        <w:t>свободный. – За</w:t>
      </w:r>
      <w:r>
        <w:t>гл. с экрана. Дата</w:t>
      </w:r>
      <w:r w:rsidRPr="00A253CA">
        <w:t xml:space="preserve"> </w:t>
      </w:r>
      <w:r>
        <w:t>обращения</w:t>
      </w:r>
      <w:r w:rsidRPr="00A253CA">
        <w:t>: 27.02.2023.</w:t>
      </w:r>
    </w:p>
    <w:p w14:paraId="6A686D12" w14:textId="77777777" w:rsidR="00456636" w:rsidRPr="00257E48" w:rsidRDefault="00456636" w:rsidP="00456636">
      <w:pPr>
        <w:pStyle w:val="ad"/>
        <w:numPr>
          <w:ilvl w:val="0"/>
          <w:numId w:val="1"/>
        </w:numPr>
        <w:ind w:left="0" w:firstLine="709"/>
      </w:pPr>
      <w:r w:rsidRPr="00732457">
        <w:t xml:space="preserve">Платформа для саморазвития № 1 </w:t>
      </w:r>
      <w:r w:rsidRPr="007D5922">
        <w:t>[Электронный р</w:t>
      </w:r>
      <w:r>
        <w:t>есурс] // Правое полушарие Интроверта.</w:t>
      </w:r>
      <w:r w:rsidRPr="007D5922">
        <w:t xml:space="preserve"> – Режим доступа</w:t>
      </w:r>
      <w:r>
        <w:t xml:space="preserve">: </w:t>
      </w:r>
      <w:hyperlink r:id="rId101" w:history="1">
        <w:r w:rsidRPr="00471882">
          <w:rPr>
            <w:rStyle w:val="ab"/>
          </w:rPr>
          <w:t>https://new.artforintrovert.ru/subscription</w:t>
        </w:r>
      </w:hyperlink>
      <w:r>
        <w:t xml:space="preserve">, </w:t>
      </w:r>
      <w:r w:rsidRPr="00575D8D">
        <w:t>свободный. – За</w:t>
      </w:r>
      <w:r>
        <w:t>гл. с экрана. Дата обращения: 20.09.2022.</w:t>
      </w:r>
    </w:p>
    <w:p w14:paraId="432D3BDB" w14:textId="77777777" w:rsidR="00456636" w:rsidRPr="00257E48" w:rsidRDefault="00456636" w:rsidP="00456636">
      <w:pPr>
        <w:pStyle w:val="ad"/>
        <w:numPr>
          <w:ilvl w:val="0"/>
          <w:numId w:val="1"/>
        </w:numPr>
        <w:ind w:left="0" w:firstLine="709"/>
      </w:pPr>
      <w:r>
        <w:t>Подписка на онлайн-курсы Синхронизации – это развитие по твоим правилам [Электронный ресурс] // Синхронизация. – Режим доступа: https://online.synchronize.ru/sub, свободный. – Загл. с экрана. Дата обращения: 20.09.2022.</w:t>
      </w:r>
    </w:p>
    <w:p w14:paraId="395E251D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83271D">
        <w:t xml:space="preserve">Почему не нужно давать деньги «Радио Арзамас» </w:t>
      </w:r>
      <w:r>
        <w:t>[Электронный ресурс] // Дзен.</w:t>
      </w:r>
      <w:r w:rsidRPr="00572E67">
        <w:t xml:space="preserve"> –</w:t>
      </w:r>
      <w:r>
        <w:t xml:space="preserve"> Режим доступа:</w:t>
      </w:r>
      <w:r w:rsidRPr="0083271D">
        <w:t xml:space="preserve"> </w:t>
      </w:r>
      <w:hyperlink r:id="rId102" w:history="1">
        <w:r w:rsidRPr="00820F14">
          <w:rPr>
            <w:rStyle w:val="ab"/>
          </w:rPr>
          <w:t>https://dzen.ru/a/Wo2Gu8iQEEpgJcdA</w:t>
        </w:r>
      </w:hyperlink>
      <w:r w:rsidRPr="0083271D">
        <w:t>,</w:t>
      </w:r>
      <w:r>
        <w:t xml:space="preserve"> </w:t>
      </w:r>
      <w:r w:rsidRPr="00572E67">
        <w:t>свободный. – Загл. с эк</w:t>
      </w:r>
      <w:r>
        <w:t>рана. Дата обращения: 12.03.2023.</w:t>
      </w:r>
    </w:p>
    <w:p w14:paraId="6BC29A3B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>Правое полушарие Интроверта</w:t>
      </w:r>
      <w:r w:rsidRPr="00D03ABB">
        <w:t xml:space="preserve"> </w:t>
      </w:r>
      <w:r>
        <w:t>[Электронный ресурс] //</w:t>
      </w:r>
      <w:r w:rsidRPr="00D03ABB">
        <w:t xml:space="preserve"> </w:t>
      </w:r>
      <w:r>
        <w:t>Тинькофф</w:t>
      </w:r>
      <w:r w:rsidRPr="00572E67">
        <w:t>. –</w:t>
      </w:r>
      <w:r>
        <w:t xml:space="preserve"> Режим доступа:</w:t>
      </w:r>
      <w:r w:rsidRPr="00D03ABB">
        <w:t xml:space="preserve"> </w:t>
      </w:r>
      <w:hyperlink r:id="rId103" w:history="1">
        <w:r w:rsidRPr="00820F14">
          <w:rPr>
            <w:rStyle w:val="ab"/>
          </w:rPr>
          <w:t>https://www.tinkoff.ru/reviews/company/pravoye-polushariye-introverta/102219/</w:t>
        </w:r>
      </w:hyperlink>
      <w:r>
        <w:t>,</w:t>
      </w:r>
      <w:r w:rsidRPr="00D03ABB">
        <w:t xml:space="preserve"> </w:t>
      </w:r>
      <w:r w:rsidRPr="00572E67">
        <w:t>свободный. – Загл. с эк</w:t>
      </w:r>
      <w:r>
        <w:t>рана. Дата обращения: 12.03.2023</w:t>
      </w:r>
      <w:r w:rsidRPr="00572E67">
        <w:t>.</w:t>
      </w:r>
    </w:p>
    <w:p w14:paraId="23A3BB54" w14:textId="77777777" w:rsidR="00456636" w:rsidRPr="00897CFF" w:rsidRDefault="00456636" w:rsidP="00456636">
      <w:pPr>
        <w:pStyle w:val="ad"/>
        <w:numPr>
          <w:ilvl w:val="0"/>
          <w:numId w:val="1"/>
        </w:numPr>
        <w:ind w:left="0" w:firstLine="709"/>
      </w:pPr>
      <w:r>
        <w:t>Правое полушарие Интроверта</w:t>
      </w:r>
      <w:r w:rsidRPr="00D03ABB">
        <w:t xml:space="preserve"> </w:t>
      </w:r>
      <w:r>
        <w:t>[Электронный ресурс] // Яндекс.Карты</w:t>
      </w:r>
      <w:r w:rsidRPr="00572E67">
        <w:t>. –</w:t>
      </w:r>
      <w:r>
        <w:t xml:space="preserve"> Режим доступа:</w:t>
      </w:r>
      <w:r w:rsidRPr="00D03ABB">
        <w:t xml:space="preserve"> </w:t>
      </w:r>
      <w:hyperlink r:id="rId104" w:history="1">
        <w:r w:rsidRPr="00820F14">
          <w:rPr>
            <w:rStyle w:val="ab"/>
          </w:rPr>
          <w:t>https://yandex.ru/maps/org/pravoye_polushariye_introverta/125390312031/reviews/?ll=30.345995%2C59.928884&amp;z=16</w:t>
        </w:r>
      </w:hyperlink>
      <w:r w:rsidRPr="00572E67">
        <w:t>, свободный. – Загл. с эк</w:t>
      </w:r>
      <w:r>
        <w:t>рана. Дата обращения: 12.03.2023</w:t>
      </w:r>
      <w:r w:rsidRPr="00572E67">
        <w:t>.</w:t>
      </w:r>
    </w:p>
    <w:p w14:paraId="5B563C96" w14:textId="77777777" w:rsidR="00456636" w:rsidRPr="00A253CA" w:rsidRDefault="00456636" w:rsidP="00456636">
      <w:pPr>
        <w:pStyle w:val="ad"/>
        <w:numPr>
          <w:ilvl w:val="0"/>
          <w:numId w:val="1"/>
        </w:numPr>
        <w:ind w:left="0" w:firstLine="709"/>
      </w:pPr>
      <w:r>
        <w:t>Радио Arzamas [Электронный ресурс] // Arzamas. – Режим доступа: https://arzamas.academy/radio, свободный. – Загл. с экрана. Дата обращения: 20.09.2022.</w:t>
      </w:r>
    </w:p>
    <w:p w14:paraId="165F33BE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 xml:space="preserve">РБК Тренды, по данным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Ranking</w:t>
      </w:r>
      <w:proofErr w:type="spellEnd"/>
      <w:r>
        <w:t xml:space="preserve"> </w:t>
      </w:r>
      <w:r w:rsidRPr="00572E67">
        <w:t xml:space="preserve">[Электронный ресурс] // </w:t>
      </w:r>
      <w:proofErr w:type="spellStart"/>
      <w:r>
        <w:rPr>
          <w:lang w:val="en-US"/>
        </w:rPr>
        <w:t>Itnan</w:t>
      </w:r>
      <w:proofErr w:type="spellEnd"/>
      <w:r w:rsidRPr="00572E67">
        <w:t>. – Режим доступа:</w:t>
      </w:r>
      <w:r>
        <w:t xml:space="preserve"> </w:t>
      </w:r>
      <w:hyperlink r:id="rId105" w:history="1">
        <w:r w:rsidRPr="00897CFF">
          <w:rPr>
            <w:rStyle w:val="ab"/>
            <w:lang w:val="en-US"/>
          </w:rPr>
          <w:t>https</w:t>
        </w:r>
        <w:r w:rsidRPr="00820F14">
          <w:rPr>
            <w:rStyle w:val="ab"/>
          </w:rPr>
          <w:t>://</w:t>
        </w:r>
        <w:proofErr w:type="spellStart"/>
        <w:r w:rsidRPr="00897CFF">
          <w:rPr>
            <w:rStyle w:val="ab"/>
            <w:lang w:val="en-US"/>
          </w:rPr>
          <w:t>itnan</w:t>
        </w:r>
        <w:proofErr w:type="spellEnd"/>
        <w:r w:rsidRPr="00820F14">
          <w:rPr>
            <w:rStyle w:val="ab"/>
          </w:rPr>
          <w:t>.</w:t>
        </w:r>
        <w:proofErr w:type="spellStart"/>
        <w:r w:rsidRPr="00897CFF">
          <w:rPr>
            <w:rStyle w:val="ab"/>
            <w:lang w:val="en-US"/>
          </w:rPr>
          <w:t>ru</w:t>
        </w:r>
        <w:proofErr w:type="spellEnd"/>
        <w:r w:rsidRPr="00820F14">
          <w:rPr>
            <w:rStyle w:val="ab"/>
          </w:rPr>
          <w:t>/</w:t>
        </w:r>
        <w:r w:rsidRPr="00897CFF">
          <w:rPr>
            <w:rStyle w:val="ab"/>
            <w:lang w:val="en-US"/>
          </w:rPr>
          <w:t>post</w:t>
        </w:r>
        <w:r w:rsidRPr="00820F14">
          <w:rPr>
            <w:rStyle w:val="ab"/>
          </w:rPr>
          <w:t>.</w:t>
        </w:r>
        <w:proofErr w:type="spellStart"/>
        <w:r w:rsidRPr="00897CFF">
          <w:rPr>
            <w:rStyle w:val="ab"/>
            <w:lang w:val="en-US"/>
          </w:rPr>
          <w:t>php</w:t>
        </w:r>
        <w:proofErr w:type="spellEnd"/>
        <w:r w:rsidRPr="00820F14">
          <w:rPr>
            <w:rStyle w:val="ab"/>
          </w:rPr>
          <w:t>?</w:t>
        </w:r>
        <w:r w:rsidRPr="00897CFF">
          <w:rPr>
            <w:rStyle w:val="ab"/>
            <w:lang w:val="en-US"/>
          </w:rPr>
          <w:t>c</w:t>
        </w:r>
        <w:r w:rsidRPr="00820F14">
          <w:rPr>
            <w:rStyle w:val="ab"/>
          </w:rPr>
          <w:t>=1&amp;</w:t>
        </w:r>
        <w:r w:rsidRPr="00897CFF">
          <w:rPr>
            <w:rStyle w:val="ab"/>
            <w:lang w:val="en-US"/>
          </w:rPr>
          <w:t>p</w:t>
        </w:r>
        <w:r w:rsidRPr="00820F14">
          <w:rPr>
            <w:rStyle w:val="ab"/>
          </w:rPr>
          <w:t>=678080</w:t>
        </w:r>
      </w:hyperlink>
      <w:r>
        <w:t>,</w:t>
      </w:r>
      <w:r w:rsidRPr="0083271D">
        <w:t xml:space="preserve"> </w:t>
      </w:r>
      <w:r w:rsidRPr="00572E67">
        <w:t>свободный. – Загл. с эк</w:t>
      </w:r>
      <w:r>
        <w:t>рана. Дата обращения: 15.05.2023</w:t>
      </w:r>
      <w:r w:rsidRPr="00572E67">
        <w:t>.</w:t>
      </w:r>
    </w:p>
    <w:p w14:paraId="5D50AD0E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897CFF">
        <w:t>Российский рынок онлайн-образования до и во время пандемии</w:t>
      </w:r>
      <w:r>
        <w:t xml:space="preserve"> </w:t>
      </w:r>
      <w:r w:rsidRPr="00572E67">
        <w:t xml:space="preserve">[Электронный ресурс] // </w:t>
      </w:r>
      <w:r>
        <w:t>Liberty Marketing</w:t>
      </w:r>
      <w:r w:rsidRPr="00572E67">
        <w:t>. – Режим доступа:</w:t>
      </w:r>
      <w:r>
        <w:t xml:space="preserve"> </w:t>
      </w:r>
      <w:hyperlink r:id="rId106" w:history="1">
        <w:r w:rsidRPr="00820F14">
          <w:rPr>
            <w:rStyle w:val="ab"/>
          </w:rPr>
          <w:t>https://express.liberty7.ru/blog/russian-online-education-before-during-pandemic</w:t>
        </w:r>
      </w:hyperlink>
      <w:r>
        <w:t>,</w:t>
      </w:r>
      <w:r w:rsidRPr="0083271D">
        <w:t xml:space="preserve"> </w:t>
      </w:r>
      <w:r w:rsidRPr="00572E67">
        <w:t>свободный. – Загл. с эк</w:t>
      </w:r>
      <w:r>
        <w:t>рана. Дата обращения: 15.05.2023</w:t>
      </w:r>
      <w:r w:rsidRPr="00572E67">
        <w:t>.</w:t>
      </w:r>
    </w:p>
    <w:p w14:paraId="7B0BD24A" w14:textId="77777777" w:rsidR="00456636" w:rsidRPr="00257E48" w:rsidRDefault="00456636" w:rsidP="00456636">
      <w:pPr>
        <w:pStyle w:val="ad"/>
        <w:numPr>
          <w:ilvl w:val="0"/>
          <w:numId w:val="1"/>
        </w:numPr>
        <w:ind w:left="0" w:firstLine="709"/>
      </w:pPr>
      <w:r w:rsidRPr="00524995">
        <w:lastRenderedPageBreak/>
        <w:t xml:space="preserve">Рынок онлайн-образования России: динамика развития с 2016 по 2021 год (аналитический обзор) [Электронный ресурс] // Хабр. – Режим доступа: </w:t>
      </w:r>
      <w:r w:rsidRPr="00524995">
        <w:rPr>
          <w:lang w:val="en-US"/>
        </w:rPr>
        <w:t>https</w:t>
      </w:r>
      <w:r w:rsidRPr="00524995">
        <w:t>://</w:t>
      </w:r>
      <w:proofErr w:type="spellStart"/>
      <w:r w:rsidRPr="00524995">
        <w:rPr>
          <w:lang w:val="en-US"/>
        </w:rPr>
        <w:t>habr</w:t>
      </w:r>
      <w:proofErr w:type="spellEnd"/>
      <w:r w:rsidRPr="00524995">
        <w:t>.</w:t>
      </w:r>
      <w:r w:rsidRPr="00524995">
        <w:rPr>
          <w:lang w:val="en-US"/>
        </w:rPr>
        <w:t>com</w:t>
      </w:r>
      <w:r w:rsidRPr="00524995">
        <w:t>/</w:t>
      </w:r>
      <w:proofErr w:type="spellStart"/>
      <w:r w:rsidRPr="00524995">
        <w:rPr>
          <w:lang w:val="en-US"/>
        </w:rPr>
        <w:t>ru</w:t>
      </w:r>
      <w:proofErr w:type="spellEnd"/>
      <w:r w:rsidRPr="00524995">
        <w:t>/</w:t>
      </w:r>
      <w:r w:rsidRPr="00524995">
        <w:rPr>
          <w:lang w:val="en-US"/>
        </w:rPr>
        <w:t>post</w:t>
      </w:r>
      <w:r w:rsidRPr="00524995">
        <w:t xml:space="preserve">/674950/, свободный. – Загл. с экрана. </w:t>
      </w:r>
      <w:r w:rsidRPr="00257E48">
        <w:t>Дата обращения: 26.02.2023.</w:t>
      </w:r>
    </w:p>
    <w:p w14:paraId="0F8F69C8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83271D">
        <w:t xml:space="preserve">Сайт </w:t>
      </w:r>
      <w:proofErr w:type="spellStart"/>
      <w:r w:rsidRPr="0083271D">
        <w:t>arzamas.academy</w:t>
      </w:r>
      <w:proofErr w:type="spellEnd"/>
      <w:r w:rsidRPr="0083271D">
        <w:t xml:space="preserve"> - отзывы </w:t>
      </w:r>
      <w:r>
        <w:t xml:space="preserve">[Электронный ресурс] // </w:t>
      </w:r>
      <w:proofErr w:type="spellStart"/>
      <w:r w:rsidRPr="0083271D">
        <w:rPr>
          <w:lang w:val="en-US"/>
        </w:rPr>
        <w:t>Irecommend</w:t>
      </w:r>
      <w:proofErr w:type="spellEnd"/>
      <w:r>
        <w:t>.</w:t>
      </w:r>
      <w:r w:rsidRPr="00572E67">
        <w:t xml:space="preserve"> –</w:t>
      </w:r>
      <w:r>
        <w:t xml:space="preserve"> Режим доступа:</w:t>
      </w:r>
      <w:r w:rsidRPr="0083271D">
        <w:t xml:space="preserve"> </w:t>
      </w:r>
      <w:hyperlink r:id="rId107" w:history="1">
        <w:r w:rsidRPr="00820F14">
          <w:rPr>
            <w:rStyle w:val="ab"/>
          </w:rPr>
          <w:t>https://irecommend.ru/content/sait-arzamasacademy</w:t>
        </w:r>
      </w:hyperlink>
      <w:r w:rsidRPr="0083271D">
        <w:t xml:space="preserve">, </w:t>
      </w:r>
      <w:r w:rsidRPr="00572E67">
        <w:t>свободный. – Загл. с эк</w:t>
      </w:r>
      <w:r>
        <w:t>рана. Дата обращения: 12.03.2023.</w:t>
      </w:r>
    </w:p>
    <w:p w14:paraId="0BD9CBBE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>Синхронизация [Электронный ресурс] // Тинькофф.</w:t>
      </w:r>
      <w:r w:rsidRPr="00572E67">
        <w:t xml:space="preserve"> –</w:t>
      </w:r>
      <w:r>
        <w:t xml:space="preserve"> Режим доступа:</w:t>
      </w:r>
      <w:r w:rsidRPr="00D03ABB">
        <w:t xml:space="preserve"> </w:t>
      </w:r>
      <w:hyperlink r:id="rId108" w:history="1">
        <w:r w:rsidRPr="00820F14">
          <w:rPr>
            <w:rStyle w:val="ab"/>
          </w:rPr>
          <w:t>https://www.tinkoff.ru/reviews/company/sinkhronizatsiya/15981/</w:t>
        </w:r>
      </w:hyperlink>
      <w:r w:rsidRPr="00572E67">
        <w:t>, свободный. – Загл. с эк</w:t>
      </w:r>
      <w:r>
        <w:t>рана. Дата обращения: 12.03.2023.</w:t>
      </w:r>
    </w:p>
    <w:p w14:paraId="3D69E056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>Синхронизация [Электронный ресурс] // Яндекс.Карты</w:t>
      </w:r>
      <w:r w:rsidRPr="00572E67">
        <w:t>. –</w:t>
      </w:r>
      <w:r>
        <w:t xml:space="preserve"> Режим доступа:</w:t>
      </w:r>
      <w:r w:rsidRPr="00D03ABB">
        <w:t xml:space="preserve"> </w:t>
      </w:r>
      <w:hyperlink r:id="rId109" w:history="1">
        <w:r w:rsidRPr="00820F14">
          <w:rPr>
            <w:rStyle w:val="ab"/>
          </w:rPr>
          <w:t>https://yandex.ru/maps/org/sinkhronizatsiya/1765182425/reviews/?ll=0.000000%2C-0.000005&amp;z=21</w:t>
        </w:r>
      </w:hyperlink>
      <w:r w:rsidRPr="00572E67">
        <w:t>, свободный. – Загл. с эк</w:t>
      </w:r>
      <w:r>
        <w:t>рана. Дата обращения: 12.03.2023</w:t>
      </w:r>
      <w:r w:rsidRPr="00572E67">
        <w:t>.</w:t>
      </w:r>
    </w:p>
    <w:p w14:paraId="21D01272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572E67">
        <w:t>Суровый российский lifelong learning: почему учатся и не учатся взрослые россияне [Электронный ресурс] // Skillbox. – Режим доступа: https://skillbox.ru/media/education/surovyy-rossiyskiy-lifelong-learning-pochemu-uchatsya-i-ne-uchatsya-vzroslye-rossiyane/, свободный. – Загл. с экрана. Дата обращения: 20.09.2022.</w:t>
      </w:r>
    </w:p>
    <w:p w14:paraId="466052AA" w14:textId="77777777" w:rsidR="00456636" w:rsidRPr="00A253CA" w:rsidRDefault="00456636" w:rsidP="00456636">
      <w:pPr>
        <w:pStyle w:val="ad"/>
        <w:numPr>
          <w:ilvl w:val="0"/>
          <w:numId w:val="1"/>
        </w:numPr>
        <w:ind w:left="0" w:firstLine="709"/>
      </w:pPr>
      <w:r w:rsidRPr="007D15DD">
        <w:t xml:space="preserve">Численность населения Российской Федерации по полу и возрасту </w:t>
      </w:r>
      <w:r w:rsidRPr="00572E67">
        <w:t xml:space="preserve">[Электронный ресурс] // </w:t>
      </w:r>
      <w:r>
        <w:t>Росстат</w:t>
      </w:r>
      <w:r w:rsidRPr="00572E67">
        <w:t xml:space="preserve">. – Режим доступа: </w:t>
      </w:r>
      <w:hyperlink r:id="rId110" w:history="1">
        <w:r w:rsidRPr="00820F14">
          <w:rPr>
            <w:rStyle w:val="ab"/>
          </w:rPr>
          <w:t>https://rosstat.gov.ru/compendium/document/13284</w:t>
        </w:r>
      </w:hyperlink>
      <w:r w:rsidRPr="00572E67">
        <w:t>/, свободный. – Загл. с эк</w:t>
      </w:r>
      <w:r>
        <w:t>рана. Дата обращения: 17.03.2023</w:t>
      </w:r>
      <w:r w:rsidRPr="00572E67">
        <w:t>.</w:t>
      </w:r>
    </w:p>
    <w:p w14:paraId="785026E3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83271D">
        <w:t xml:space="preserve">Читайте отзывы о Радио Arzamas </w:t>
      </w:r>
      <w:r>
        <w:t>[Электронный ресурс] // Враки.нет.</w:t>
      </w:r>
      <w:r w:rsidRPr="00572E67">
        <w:t xml:space="preserve"> –</w:t>
      </w:r>
      <w:r>
        <w:t xml:space="preserve"> Режим доступа:</w:t>
      </w:r>
      <w:r w:rsidRPr="0083271D">
        <w:t xml:space="preserve"> </w:t>
      </w:r>
      <w:hyperlink r:id="rId111" w:history="1">
        <w:r w:rsidRPr="00820F14">
          <w:rPr>
            <w:rStyle w:val="ab"/>
          </w:rPr>
          <w:t>https://vraki.net/otzyvy/mobilnye-prilozheniya/radio-arzamas.html</w:t>
        </w:r>
      </w:hyperlink>
      <w:r w:rsidRPr="0083271D">
        <w:t>,</w:t>
      </w:r>
      <w:r>
        <w:t xml:space="preserve"> </w:t>
      </w:r>
      <w:r w:rsidRPr="00572E67">
        <w:t>свободный. – Загл. с эк</w:t>
      </w:r>
      <w:r>
        <w:t>рана. Дата обращения: 12.03.2023.</w:t>
      </w:r>
    </w:p>
    <w:p w14:paraId="35F0B838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t xml:space="preserve">Что происходит с российским рынком EdTech </w:t>
      </w:r>
      <w:r w:rsidRPr="00572E67">
        <w:t xml:space="preserve">[Электронный ресурс] // </w:t>
      </w:r>
      <w:r>
        <w:t>Ski</w:t>
      </w:r>
      <w:r>
        <w:rPr>
          <w:lang w:val="en-US"/>
        </w:rPr>
        <w:t>l</w:t>
      </w:r>
      <w:r>
        <w:t>lbox</w:t>
      </w:r>
      <w:r w:rsidRPr="00572E67">
        <w:t>. – Режим доступа:</w:t>
      </w:r>
      <w:r>
        <w:t xml:space="preserve"> </w:t>
      </w:r>
      <w:hyperlink r:id="rId112" w:history="1">
        <w:r w:rsidRPr="00820F14">
          <w:rPr>
            <w:rStyle w:val="ab"/>
          </w:rPr>
          <w:t>https://skillbox.ru/media/edtech/chto_seychas_proiskhodit_s_rossiyskim_rynkom_edtech/</w:t>
        </w:r>
      </w:hyperlink>
      <w:r>
        <w:t>,</w:t>
      </w:r>
      <w:r w:rsidRPr="0083271D">
        <w:t xml:space="preserve"> </w:t>
      </w:r>
      <w:r w:rsidRPr="00572E67">
        <w:t>свободный. – Загл. с эк</w:t>
      </w:r>
      <w:r>
        <w:t>рана. Дата обращения: 15.05.2023</w:t>
      </w:r>
      <w:r w:rsidRPr="00572E67">
        <w:t>.</w:t>
      </w:r>
    </w:p>
    <w:p w14:paraId="6ED80998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 w:rsidRPr="00F04FBC">
        <w:t xml:space="preserve">Что такое Lerna.ru и чем она будет полезна HR-специалисту [Электронный ресурс] // </w:t>
      </w:r>
      <w:proofErr w:type="spellStart"/>
      <w:r>
        <w:rPr>
          <w:lang w:val="en-US"/>
        </w:rPr>
        <w:t>Skillbox</w:t>
      </w:r>
      <w:proofErr w:type="spellEnd"/>
      <w:r w:rsidRPr="00F04FBC">
        <w:t>. – Режим доступа:</w:t>
      </w:r>
      <w:r>
        <w:t xml:space="preserve"> </w:t>
      </w:r>
      <w:hyperlink r:id="rId113" w:history="1">
        <w:r w:rsidRPr="00C94DA4">
          <w:rPr>
            <w:rStyle w:val="ab"/>
          </w:rPr>
          <w:t>https://skillbox.ru/media/corptrain/chto-takoe-lernaru-i-chem-ona-budet-polezna-hrspetsialistu/</w:t>
        </w:r>
      </w:hyperlink>
      <w:r w:rsidRPr="00F04FBC">
        <w:t>, свободный. – Загл. с экрана. Дата обращения: 26.02.2023.</w:t>
      </w:r>
    </w:p>
    <w:p w14:paraId="70F4F078" w14:textId="77777777" w:rsidR="00456636" w:rsidRPr="00B242CB" w:rsidRDefault="00456636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r w:rsidRPr="00B867A8">
        <w:rPr>
          <w:lang w:val="en-US"/>
        </w:rPr>
        <w:t>All</w:t>
      </w:r>
      <w:r w:rsidRPr="00257E48">
        <w:rPr>
          <w:lang w:val="en-US"/>
        </w:rPr>
        <w:t xml:space="preserve"> </w:t>
      </w:r>
      <w:r w:rsidRPr="00B867A8">
        <w:rPr>
          <w:lang w:val="en-US"/>
        </w:rPr>
        <w:t>You</w:t>
      </w:r>
      <w:r w:rsidRPr="00257E48">
        <w:rPr>
          <w:lang w:val="en-US"/>
        </w:rPr>
        <w:t xml:space="preserve"> </w:t>
      </w:r>
      <w:r w:rsidRPr="00B867A8">
        <w:rPr>
          <w:lang w:val="en-US"/>
        </w:rPr>
        <w:t>Need</w:t>
      </w:r>
      <w:r w:rsidRPr="00257E48">
        <w:rPr>
          <w:lang w:val="en-US"/>
        </w:rPr>
        <w:t xml:space="preserve"> </w:t>
      </w:r>
      <w:r w:rsidRPr="00B867A8">
        <w:rPr>
          <w:lang w:val="en-US"/>
        </w:rPr>
        <w:t>to</w:t>
      </w:r>
      <w:r w:rsidRPr="00257E48">
        <w:rPr>
          <w:lang w:val="en-US"/>
        </w:rPr>
        <w:t xml:space="preserve"> </w:t>
      </w:r>
      <w:r w:rsidRPr="00B867A8">
        <w:rPr>
          <w:lang w:val="en-US"/>
        </w:rPr>
        <w:t>Know</w:t>
      </w:r>
      <w:r w:rsidRPr="00257E48">
        <w:rPr>
          <w:lang w:val="en-US"/>
        </w:rPr>
        <w:t xml:space="preserve"> </w:t>
      </w:r>
      <w:proofErr w:type="gramStart"/>
      <w:r w:rsidRPr="00B867A8">
        <w:rPr>
          <w:lang w:val="en-US"/>
        </w:rPr>
        <w:t>About</w:t>
      </w:r>
      <w:proofErr w:type="gramEnd"/>
      <w:r w:rsidRPr="00257E48">
        <w:rPr>
          <w:lang w:val="en-US"/>
        </w:rPr>
        <w:t xml:space="preserve"> </w:t>
      </w:r>
      <w:r w:rsidRPr="00B867A8">
        <w:rPr>
          <w:lang w:val="en-US"/>
        </w:rPr>
        <w:t>the</w:t>
      </w:r>
      <w:r w:rsidRPr="00257E48">
        <w:rPr>
          <w:lang w:val="en-US"/>
        </w:rPr>
        <w:t xml:space="preserve"> </w:t>
      </w:r>
      <w:r w:rsidRPr="00B867A8">
        <w:rPr>
          <w:lang w:val="en-US"/>
        </w:rPr>
        <w:t>Subscription</w:t>
      </w:r>
      <w:r w:rsidRPr="00257E48">
        <w:rPr>
          <w:lang w:val="en-US"/>
        </w:rPr>
        <w:t xml:space="preserve"> </w:t>
      </w:r>
      <w:r w:rsidRPr="00B867A8">
        <w:rPr>
          <w:lang w:val="en-US"/>
        </w:rPr>
        <w:t>Business</w:t>
      </w:r>
      <w:r w:rsidRPr="00257E48">
        <w:rPr>
          <w:lang w:val="en-US"/>
        </w:rPr>
        <w:t xml:space="preserve"> </w:t>
      </w:r>
      <w:r w:rsidRPr="00B867A8">
        <w:rPr>
          <w:lang w:val="en-US"/>
        </w:rPr>
        <w:t>Model</w:t>
      </w:r>
      <w:r w:rsidRPr="00257E48">
        <w:rPr>
          <w:lang w:val="en-US"/>
        </w:rPr>
        <w:t xml:space="preserve"> [</w:t>
      </w:r>
      <w:r w:rsidRPr="00506A86">
        <w:t>Электронный</w:t>
      </w:r>
      <w:r w:rsidRPr="00257E48">
        <w:rPr>
          <w:lang w:val="en-US"/>
        </w:rPr>
        <w:t xml:space="preserve"> </w:t>
      </w:r>
      <w:r w:rsidRPr="00506A86">
        <w:t>ресурс</w:t>
      </w:r>
      <w:r w:rsidRPr="00257E48">
        <w:rPr>
          <w:lang w:val="en-US"/>
        </w:rPr>
        <w:t xml:space="preserve">] // </w:t>
      </w:r>
      <w:proofErr w:type="spellStart"/>
      <w:r w:rsidRPr="00B867A8">
        <w:rPr>
          <w:lang w:val="en-US"/>
        </w:rPr>
        <w:t>Chargebee</w:t>
      </w:r>
      <w:proofErr w:type="spellEnd"/>
      <w:r w:rsidRPr="00257E48">
        <w:rPr>
          <w:lang w:val="en-US"/>
        </w:rPr>
        <w:t xml:space="preserve"> </w:t>
      </w:r>
      <w:r w:rsidRPr="00B867A8">
        <w:rPr>
          <w:lang w:val="en-US"/>
        </w:rPr>
        <w:t>Blog</w:t>
      </w:r>
      <w:r w:rsidRPr="00257E48">
        <w:rPr>
          <w:lang w:val="en-US"/>
        </w:rPr>
        <w:t xml:space="preserve">. – </w:t>
      </w:r>
      <w:r w:rsidRPr="00506A86">
        <w:t>Режим</w:t>
      </w:r>
      <w:r w:rsidRPr="00257E48">
        <w:rPr>
          <w:lang w:val="en-US"/>
        </w:rPr>
        <w:t xml:space="preserve"> </w:t>
      </w:r>
      <w:r w:rsidRPr="00506A86">
        <w:t>доступа</w:t>
      </w:r>
      <w:r w:rsidRPr="00257E48">
        <w:rPr>
          <w:lang w:val="en-US"/>
        </w:rPr>
        <w:t xml:space="preserve">: </w:t>
      </w:r>
      <w:hyperlink r:id="rId114" w:history="1">
        <w:r w:rsidRPr="00B867A8">
          <w:rPr>
            <w:rStyle w:val="ab"/>
            <w:lang w:val="en-US"/>
          </w:rPr>
          <w:t>https</w:t>
        </w:r>
        <w:r w:rsidRPr="00257E48">
          <w:rPr>
            <w:rStyle w:val="ab"/>
            <w:lang w:val="en-US"/>
          </w:rPr>
          <w:t>://</w:t>
        </w:r>
        <w:r w:rsidRPr="00B867A8">
          <w:rPr>
            <w:rStyle w:val="ab"/>
            <w:lang w:val="en-US"/>
          </w:rPr>
          <w:t>www</w:t>
        </w:r>
        <w:r w:rsidRPr="00257E48">
          <w:rPr>
            <w:rStyle w:val="ab"/>
            <w:lang w:val="en-US"/>
          </w:rPr>
          <w:t>.</w:t>
        </w:r>
        <w:r w:rsidRPr="00B867A8">
          <w:rPr>
            <w:rStyle w:val="ab"/>
            <w:lang w:val="en-US"/>
          </w:rPr>
          <w:t>chargebee</w:t>
        </w:r>
        <w:r w:rsidRPr="00257E48">
          <w:rPr>
            <w:rStyle w:val="ab"/>
            <w:lang w:val="en-US"/>
          </w:rPr>
          <w:t>.</w:t>
        </w:r>
        <w:r w:rsidRPr="00B867A8">
          <w:rPr>
            <w:rStyle w:val="ab"/>
            <w:lang w:val="en-US"/>
          </w:rPr>
          <w:t>com</w:t>
        </w:r>
        <w:r w:rsidRPr="00257E48">
          <w:rPr>
            <w:rStyle w:val="ab"/>
            <w:lang w:val="en-US"/>
          </w:rPr>
          <w:t>/</w:t>
        </w:r>
        <w:r w:rsidRPr="00B867A8">
          <w:rPr>
            <w:rStyle w:val="ab"/>
            <w:lang w:val="en-US"/>
          </w:rPr>
          <w:t>blog</w:t>
        </w:r>
        <w:r w:rsidRPr="00257E48">
          <w:rPr>
            <w:rStyle w:val="ab"/>
            <w:lang w:val="en-US"/>
          </w:rPr>
          <w:t>/</w:t>
        </w:r>
        <w:r w:rsidRPr="00B867A8">
          <w:rPr>
            <w:rStyle w:val="ab"/>
            <w:lang w:val="en-US"/>
          </w:rPr>
          <w:t>subscription</w:t>
        </w:r>
        <w:r w:rsidRPr="00257E48">
          <w:rPr>
            <w:rStyle w:val="ab"/>
            <w:lang w:val="en-US"/>
          </w:rPr>
          <w:t>-</w:t>
        </w:r>
        <w:r w:rsidRPr="00B867A8">
          <w:rPr>
            <w:rStyle w:val="ab"/>
            <w:lang w:val="en-US"/>
          </w:rPr>
          <w:t>business</w:t>
        </w:r>
        <w:r w:rsidRPr="00257E48">
          <w:rPr>
            <w:rStyle w:val="ab"/>
            <w:lang w:val="en-US"/>
          </w:rPr>
          <w:t>-</w:t>
        </w:r>
        <w:r w:rsidRPr="00B867A8">
          <w:rPr>
            <w:rStyle w:val="ab"/>
            <w:lang w:val="en-US"/>
          </w:rPr>
          <w:t>model</w:t>
        </w:r>
        <w:r w:rsidRPr="00257E48">
          <w:rPr>
            <w:rStyle w:val="ab"/>
            <w:lang w:val="en-US"/>
          </w:rPr>
          <w:t>/</w:t>
        </w:r>
      </w:hyperlink>
      <w:r w:rsidRPr="00257E48">
        <w:rPr>
          <w:rStyle w:val="ab"/>
          <w:lang w:val="en-US"/>
        </w:rPr>
        <w:t>,</w:t>
      </w:r>
      <w:r w:rsidRPr="00257E48">
        <w:rPr>
          <w:lang w:val="en-US"/>
        </w:rPr>
        <w:t xml:space="preserve"> </w:t>
      </w:r>
      <w:r w:rsidRPr="007C32A9">
        <w:t>свободный</w:t>
      </w:r>
      <w:r w:rsidRPr="00257E48">
        <w:rPr>
          <w:lang w:val="en-US"/>
        </w:rPr>
        <w:t xml:space="preserve">. – </w:t>
      </w:r>
      <w:r w:rsidRPr="007C32A9">
        <w:t>Загл</w:t>
      </w:r>
      <w:r w:rsidRPr="00257E48">
        <w:rPr>
          <w:lang w:val="en-US"/>
        </w:rPr>
        <w:t xml:space="preserve">. </w:t>
      </w:r>
      <w:r w:rsidRPr="007C32A9">
        <w:t>с</w:t>
      </w:r>
      <w:r w:rsidRPr="00257E48">
        <w:rPr>
          <w:lang w:val="en-US"/>
        </w:rPr>
        <w:t xml:space="preserve"> </w:t>
      </w:r>
      <w:r w:rsidRPr="007C32A9">
        <w:t>экрана</w:t>
      </w:r>
      <w:r w:rsidRPr="00257E48">
        <w:rPr>
          <w:lang w:val="en-US"/>
        </w:rPr>
        <w:t xml:space="preserve">. </w:t>
      </w:r>
      <w:r>
        <w:t>Дата</w:t>
      </w:r>
      <w:r w:rsidRPr="00B242CB">
        <w:rPr>
          <w:lang w:val="en-US"/>
        </w:rPr>
        <w:t xml:space="preserve"> </w:t>
      </w:r>
      <w:r>
        <w:t>обращения</w:t>
      </w:r>
      <w:r w:rsidRPr="00B242CB">
        <w:rPr>
          <w:lang w:val="en-US"/>
        </w:rPr>
        <w:t>: 12.03.2023.</w:t>
      </w:r>
    </w:p>
    <w:p w14:paraId="7FBA2D4B" w14:textId="77777777" w:rsidR="00456636" w:rsidRPr="00D03ABB" w:rsidRDefault="00456636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r w:rsidRPr="00D03ABB">
        <w:rPr>
          <w:lang w:val="en-US"/>
        </w:rPr>
        <w:lastRenderedPageBreak/>
        <w:t>Baron R. M. The moderator-mediator variable distinction in social psychological research: Conceptual, strategic, and statistical considerations / R. M. Baron, D. A. Kenny // Journal of Personality and Social Psychology. – 1986. – Vol. 51, No. 6. – P. 1173-1182.</w:t>
      </w:r>
    </w:p>
    <w:p w14:paraId="24688046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r w:rsidRPr="00253FDA">
        <w:rPr>
          <w:lang w:val="en-US"/>
        </w:rPr>
        <w:t xml:space="preserve">Davis F. D. Perceived usefulness, perceived ease of use, and user acceptance of information technology //MIS quarterly. – 1989. – </w:t>
      </w:r>
      <w:proofErr w:type="gramStart"/>
      <w:r w:rsidRPr="00253FDA">
        <w:t>С</w:t>
      </w:r>
      <w:r w:rsidRPr="00253FDA">
        <w:rPr>
          <w:lang w:val="en-US"/>
        </w:rPr>
        <w:t>. 319</w:t>
      </w:r>
      <w:proofErr w:type="gramEnd"/>
      <w:r w:rsidRPr="00253FDA">
        <w:rPr>
          <w:lang w:val="en-US"/>
        </w:rPr>
        <w:t>-340.</w:t>
      </w:r>
    </w:p>
    <w:p w14:paraId="580DB1CE" w14:textId="77777777" w:rsidR="00456636" w:rsidRPr="00AE7C0C" w:rsidRDefault="00456636" w:rsidP="00456636">
      <w:pPr>
        <w:pStyle w:val="ad"/>
        <w:numPr>
          <w:ilvl w:val="0"/>
          <w:numId w:val="1"/>
        </w:numPr>
        <w:ind w:left="0" w:firstLine="709"/>
      </w:pPr>
      <w:proofErr w:type="spellStart"/>
      <w:r>
        <w:rPr>
          <w:lang w:val="en-US"/>
        </w:rPr>
        <w:t>EdTech</w:t>
      </w:r>
      <w:proofErr w:type="spellEnd"/>
      <w:r w:rsidRPr="00137972">
        <w:t xml:space="preserve"> </w:t>
      </w:r>
      <w:r>
        <w:t xml:space="preserve">2023 – тренды рынка </w:t>
      </w:r>
      <w:r>
        <w:rPr>
          <w:lang w:val="en-US"/>
        </w:rPr>
        <w:t>b</w:t>
      </w:r>
      <w:r w:rsidRPr="00AE7C0C">
        <w:t>2</w:t>
      </w:r>
      <w:r>
        <w:rPr>
          <w:lang w:val="en-US"/>
        </w:rPr>
        <w:t>c</w:t>
      </w:r>
      <w:r>
        <w:t xml:space="preserve"> образования для взрослых </w:t>
      </w:r>
      <w:r w:rsidRPr="00AB620D">
        <w:t xml:space="preserve">[Электронный ресурс] // </w:t>
      </w:r>
      <w:proofErr w:type="spellStart"/>
      <w:r>
        <w:rPr>
          <w:lang w:val="en-US"/>
        </w:rPr>
        <w:t>Spektr</w:t>
      </w:r>
      <w:proofErr w:type="spellEnd"/>
      <w:r w:rsidRPr="00AB620D">
        <w:t>. – Режим доступа:</w:t>
      </w:r>
      <w:r>
        <w:t xml:space="preserve"> </w:t>
      </w:r>
      <w:hyperlink r:id="rId115" w:history="1">
        <w:r w:rsidRPr="00905605">
          <w:rPr>
            <w:rStyle w:val="ab"/>
          </w:rPr>
          <w:t>https://t.me/edtech_digest_bot</w:t>
        </w:r>
      </w:hyperlink>
      <w:r>
        <w:t>,</w:t>
      </w:r>
      <w:r w:rsidRPr="00137972">
        <w:t xml:space="preserve"> </w:t>
      </w:r>
      <w:r w:rsidRPr="00506A86">
        <w:t>свободный. – З</w:t>
      </w:r>
      <w:r>
        <w:t>агл. с экрана. Дата обращения: 26.02</w:t>
      </w:r>
      <w:r w:rsidRPr="00506A86">
        <w:t>.202</w:t>
      </w:r>
      <w:r>
        <w:t>3</w:t>
      </w:r>
      <w:r w:rsidRPr="00506A86">
        <w:t>.</w:t>
      </w:r>
    </w:p>
    <w:p w14:paraId="206B0467" w14:textId="77777777" w:rsidR="00456636" w:rsidRPr="00137972" w:rsidRDefault="00456636" w:rsidP="00456636">
      <w:pPr>
        <w:pStyle w:val="ad"/>
        <w:numPr>
          <w:ilvl w:val="0"/>
          <w:numId w:val="1"/>
        </w:numPr>
        <w:ind w:left="0" w:firstLine="709"/>
      </w:pPr>
      <w:proofErr w:type="spellStart"/>
      <w:r>
        <w:rPr>
          <w:lang w:val="en-US"/>
        </w:rPr>
        <w:t>EdTech</w:t>
      </w:r>
      <w:proofErr w:type="spellEnd"/>
      <w:r w:rsidRPr="00137972">
        <w:t xml:space="preserve"> </w:t>
      </w:r>
      <w:r>
        <w:t xml:space="preserve">дайджест – апрель </w:t>
      </w:r>
      <w:r w:rsidRPr="00AB620D">
        <w:t xml:space="preserve">[Электронный ресурс] // </w:t>
      </w:r>
      <w:proofErr w:type="spellStart"/>
      <w:r>
        <w:rPr>
          <w:lang w:val="en-US"/>
        </w:rPr>
        <w:t>Spektr</w:t>
      </w:r>
      <w:proofErr w:type="spellEnd"/>
      <w:r w:rsidRPr="00AB620D">
        <w:t>. – Режим доступа:</w:t>
      </w:r>
      <w:r>
        <w:t xml:space="preserve"> </w:t>
      </w:r>
      <w:hyperlink r:id="rId116" w:history="1">
        <w:r w:rsidRPr="00905605">
          <w:rPr>
            <w:rStyle w:val="ab"/>
          </w:rPr>
          <w:t>https://t.me/edtech_digest_bot</w:t>
        </w:r>
      </w:hyperlink>
      <w:r>
        <w:t>,</w:t>
      </w:r>
      <w:r w:rsidRPr="00137972">
        <w:t xml:space="preserve"> </w:t>
      </w:r>
      <w:r w:rsidRPr="00506A86">
        <w:t>свободный. – З</w:t>
      </w:r>
      <w:r>
        <w:t>агл. с экрана. Дата обращения: 16.05</w:t>
      </w:r>
      <w:r w:rsidRPr="00506A86">
        <w:t>.202</w:t>
      </w:r>
      <w:r>
        <w:t>3</w:t>
      </w:r>
      <w:r w:rsidRPr="00506A86">
        <w:t>.</w:t>
      </w:r>
    </w:p>
    <w:p w14:paraId="4494B1B8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proofErr w:type="spellStart"/>
      <w:r>
        <w:rPr>
          <w:lang w:val="en-US"/>
        </w:rPr>
        <w:t>EdTech</w:t>
      </w:r>
      <w:proofErr w:type="spellEnd"/>
      <w:r w:rsidRPr="00137972">
        <w:t xml:space="preserve"> </w:t>
      </w:r>
      <w:r>
        <w:t xml:space="preserve">дайджест – март </w:t>
      </w:r>
      <w:r w:rsidRPr="00AB620D">
        <w:t xml:space="preserve">[Электронный ресурс] // </w:t>
      </w:r>
      <w:proofErr w:type="spellStart"/>
      <w:r>
        <w:rPr>
          <w:lang w:val="en-US"/>
        </w:rPr>
        <w:t>Spektr</w:t>
      </w:r>
      <w:proofErr w:type="spellEnd"/>
      <w:r w:rsidRPr="00AB620D">
        <w:t>. – Режим доступа:</w:t>
      </w:r>
      <w:r>
        <w:t xml:space="preserve"> </w:t>
      </w:r>
      <w:hyperlink r:id="rId117" w:history="1">
        <w:r w:rsidRPr="00905605">
          <w:rPr>
            <w:rStyle w:val="ab"/>
          </w:rPr>
          <w:t>https://t.me/edtech_digest_bot</w:t>
        </w:r>
      </w:hyperlink>
      <w:r>
        <w:t>,</w:t>
      </w:r>
      <w:r w:rsidRPr="00137972">
        <w:t xml:space="preserve"> </w:t>
      </w:r>
      <w:r w:rsidRPr="00506A86">
        <w:t>свободный. – З</w:t>
      </w:r>
      <w:r>
        <w:t>агл. с экрана. Дата обращения: 16.04</w:t>
      </w:r>
      <w:r w:rsidRPr="00506A86">
        <w:t>.202</w:t>
      </w:r>
      <w:r>
        <w:t>3</w:t>
      </w:r>
      <w:r w:rsidRPr="00506A86">
        <w:t>.</w:t>
      </w:r>
    </w:p>
    <w:p w14:paraId="1772B291" w14:textId="77777777" w:rsidR="00456636" w:rsidRPr="00AE7C0C" w:rsidRDefault="00456636" w:rsidP="00456636">
      <w:pPr>
        <w:pStyle w:val="ad"/>
        <w:numPr>
          <w:ilvl w:val="0"/>
          <w:numId w:val="1"/>
        </w:numPr>
        <w:ind w:left="0" w:firstLine="709"/>
      </w:pPr>
      <w:proofErr w:type="spellStart"/>
      <w:r>
        <w:rPr>
          <w:lang w:val="en-US"/>
        </w:rPr>
        <w:t>EdTech</w:t>
      </w:r>
      <w:proofErr w:type="spellEnd"/>
      <w:r w:rsidRPr="00137972">
        <w:t xml:space="preserve"> </w:t>
      </w:r>
      <w:r>
        <w:t xml:space="preserve">дайджест – январь </w:t>
      </w:r>
      <w:r w:rsidRPr="00AB620D">
        <w:t xml:space="preserve">[Электронный ресурс] // </w:t>
      </w:r>
      <w:proofErr w:type="spellStart"/>
      <w:r>
        <w:rPr>
          <w:lang w:val="en-US"/>
        </w:rPr>
        <w:t>Spektr</w:t>
      </w:r>
      <w:proofErr w:type="spellEnd"/>
      <w:r w:rsidRPr="00AB620D">
        <w:t>. – Режим доступа:</w:t>
      </w:r>
      <w:r>
        <w:t xml:space="preserve"> </w:t>
      </w:r>
      <w:hyperlink r:id="rId118" w:history="1">
        <w:r w:rsidRPr="00905605">
          <w:rPr>
            <w:rStyle w:val="ab"/>
          </w:rPr>
          <w:t>https://t.me/edtech_digest_bot</w:t>
        </w:r>
      </w:hyperlink>
      <w:r>
        <w:t>,</w:t>
      </w:r>
      <w:r w:rsidRPr="00137972">
        <w:t xml:space="preserve"> </w:t>
      </w:r>
      <w:r w:rsidRPr="00506A86">
        <w:t>свободный. – З</w:t>
      </w:r>
      <w:r>
        <w:t>агл. с экрана. Дата обращения: 26.02</w:t>
      </w:r>
      <w:r w:rsidRPr="00506A86">
        <w:t>.202</w:t>
      </w:r>
      <w:r>
        <w:t>3</w:t>
      </w:r>
      <w:r w:rsidRPr="00506A86">
        <w:t>.</w:t>
      </w:r>
    </w:p>
    <w:p w14:paraId="26392C89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proofErr w:type="spellStart"/>
      <w:r>
        <w:rPr>
          <w:lang w:val="en-US"/>
        </w:rPr>
        <w:t>EdTech</w:t>
      </w:r>
      <w:proofErr w:type="spellEnd"/>
      <w:r w:rsidRPr="00AB620D">
        <w:t xml:space="preserve"> </w:t>
      </w:r>
      <w:r>
        <w:t xml:space="preserve">перспективные направления развития </w:t>
      </w:r>
      <w:r w:rsidRPr="00AB620D">
        <w:t xml:space="preserve">[Электронный ресурс] // </w:t>
      </w:r>
      <w:r>
        <w:t>Агентство инноваций города Москвы</w:t>
      </w:r>
      <w:r w:rsidRPr="00AB620D">
        <w:t>. – Режим доступа:</w:t>
      </w:r>
      <w:r>
        <w:t xml:space="preserve"> </w:t>
      </w:r>
      <w:r w:rsidRPr="000D58DF">
        <w:t>https://innoagency.ru/files/EdTech_AIM_2019.pdf</w:t>
      </w:r>
      <w:r w:rsidRPr="00AB620D">
        <w:t>, свободный. – Загл. с экрана. Дата обращения: 26.02.2023.</w:t>
      </w:r>
    </w:p>
    <w:p w14:paraId="7A6E3EA9" w14:textId="77777777" w:rsidR="00456636" w:rsidRPr="00A253CA" w:rsidRDefault="00456636" w:rsidP="00456636">
      <w:pPr>
        <w:pStyle w:val="ad"/>
        <w:numPr>
          <w:ilvl w:val="0"/>
          <w:numId w:val="1"/>
        </w:numPr>
        <w:ind w:left="0" w:firstLine="709"/>
      </w:pPr>
      <w:r w:rsidRPr="00524995">
        <w:t>EdTech перспективные направления развития [Электронный ресурс] // Агентство инноваций города Москвы. – Режим доступа: https://innoagency.ru/files/EdTech_AIM_2019.pdf, свободный. – Загл. с экрана. Дата обращения: 26.02.2023.</w:t>
      </w:r>
    </w:p>
    <w:p w14:paraId="7266D0C1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r w:rsidRPr="007706DA">
        <w:rPr>
          <w:lang w:val="en-US"/>
        </w:rPr>
        <w:t xml:space="preserve">Factors affecting consumers’ willingness to subscribe to over-the-top (OTT) video streaming services in India / </w:t>
      </w:r>
      <w:proofErr w:type="spellStart"/>
      <w:r w:rsidRPr="007706DA">
        <w:rPr>
          <w:lang w:val="en-US"/>
        </w:rPr>
        <w:t>Samala</w:t>
      </w:r>
      <w:proofErr w:type="spellEnd"/>
      <w:r w:rsidRPr="007706DA">
        <w:rPr>
          <w:lang w:val="en-US"/>
        </w:rPr>
        <w:t xml:space="preserve"> Nagaraj, </w:t>
      </w:r>
      <w:proofErr w:type="spellStart"/>
      <w:r w:rsidRPr="007706DA">
        <w:rPr>
          <w:lang w:val="en-US"/>
        </w:rPr>
        <w:t>Soumya</w:t>
      </w:r>
      <w:proofErr w:type="spellEnd"/>
      <w:r w:rsidRPr="007706DA">
        <w:rPr>
          <w:lang w:val="en-US"/>
        </w:rPr>
        <w:t xml:space="preserve"> Singh // Technology in Society. – 2021. – Vol. 65, Issue 24. – Elsevier, 2021. – URL: </w:t>
      </w:r>
      <w:hyperlink r:id="rId119" w:history="1">
        <w:r w:rsidRPr="007706DA">
          <w:rPr>
            <w:rStyle w:val="ab"/>
            <w:lang w:val="en-US"/>
          </w:rPr>
          <w:t>https://www.sciencedirect.com/science/article/abs/pii/S0160791X21000099</w:t>
        </w:r>
      </w:hyperlink>
      <w:r w:rsidRPr="007706DA">
        <w:rPr>
          <w:lang w:val="en-US"/>
        </w:rPr>
        <w:t xml:space="preserve"> (</w:t>
      </w:r>
      <w:r>
        <w:t>дата</w:t>
      </w:r>
      <w:r w:rsidRPr="007706DA">
        <w:rPr>
          <w:lang w:val="en-US"/>
        </w:rPr>
        <w:t xml:space="preserve"> </w:t>
      </w:r>
      <w:r>
        <w:t>обращения</w:t>
      </w:r>
      <w:r w:rsidRPr="007706DA">
        <w:rPr>
          <w:lang w:val="en-US"/>
        </w:rPr>
        <w:t xml:space="preserve">: 10.12.2022). – </w:t>
      </w:r>
      <w:r>
        <w:t>Режим</w:t>
      </w:r>
      <w:r w:rsidRPr="007706DA">
        <w:rPr>
          <w:lang w:val="en-US"/>
        </w:rPr>
        <w:t xml:space="preserve"> </w:t>
      </w:r>
      <w:r>
        <w:t>доступа</w:t>
      </w:r>
      <w:r w:rsidRPr="007706DA">
        <w:rPr>
          <w:lang w:val="en-US"/>
        </w:rPr>
        <w:t xml:space="preserve">: </w:t>
      </w:r>
      <w:r>
        <w:t>по</w:t>
      </w:r>
      <w:r w:rsidRPr="007706DA">
        <w:rPr>
          <w:lang w:val="en-US"/>
        </w:rPr>
        <w:t xml:space="preserve"> </w:t>
      </w:r>
      <w:r>
        <w:t>подписке</w:t>
      </w:r>
      <w:r w:rsidRPr="007706DA">
        <w:rPr>
          <w:lang w:val="en-US"/>
        </w:rPr>
        <w:t>.</w:t>
      </w:r>
    </w:p>
    <w:p w14:paraId="789CB8DE" w14:textId="2F6D27B7" w:rsidR="00305D6F" w:rsidRDefault="00305D6F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r w:rsidRPr="00354F97">
        <w:rPr>
          <w:lang w:val="en-US"/>
        </w:rPr>
        <w:t>Gender and attitudes toward technology use: A meta-analysis</w:t>
      </w:r>
      <w:r>
        <w:rPr>
          <w:lang w:val="en-US"/>
        </w:rPr>
        <w:t xml:space="preserve"> </w:t>
      </w:r>
      <w:r w:rsidRPr="008614F3">
        <w:rPr>
          <w:lang w:val="en-US"/>
        </w:rPr>
        <w:t xml:space="preserve">// </w:t>
      </w:r>
      <w:r w:rsidRPr="00354F97">
        <w:rPr>
          <w:lang w:val="en-US"/>
        </w:rPr>
        <w:t>Computers &amp; Education</w:t>
      </w:r>
      <w:r>
        <w:rPr>
          <w:lang w:val="en-US"/>
        </w:rPr>
        <w:t>. – 2017</w:t>
      </w:r>
      <w:r w:rsidRPr="00354F97">
        <w:rPr>
          <w:lang w:val="en-US"/>
        </w:rPr>
        <w:t xml:space="preserve">. – </w:t>
      </w:r>
      <w:r w:rsidRPr="008614F3">
        <w:rPr>
          <w:lang w:val="en-US"/>
        </w:rPr>
        <w:t>Vol</w:t>
      </w:r>
      <w:r w:rsidRPr="00354F97">
        <w:rPr>
          <w:lang w:val="en-US"/>
        </w:rPr>
        <w:t xml:space="preserve">. </w:t>
      </w:r>
      <w:r>
        <w:rPr>
          <w:lang w:val="en-US"/>
        </w:rPr>
        <w:t>105</w:t>
      </w:r>
      <w:r w:rsidRPr="00354F97">
        <w:rPr>
          <w:lang w:val="en-US"/>
        </w:rPr>
        <w:t xml:space="preserve">, </w:t>
      </w:r>
      <w:r w:rsidRPr="008614F3">
        <w:rPr>
          <w:lang w:val="en-US"/>
        </w:rPr>
        <w:t>Issue</w:t>
      </w:r>
      <w:r w:rsidRPr="00354F97">
        <w:rPr>
          <w:lang w:val="en-US"/>
        </w:rPr>
        <w:t xml:space="preserve"> 59. – </w:t>
      </w:r>
      <w:r w:rsidRPr="008614F3">
        <w:rPr>
          <w:lang w:val="en-US"/>
        </w:rPr>
        <w:t>Elsevier</w:t>
      </w:r>
      <w:r w:rsidRPr="00354F97">
        <w:rPr>
          <w:lang w:val="en-US"/>
        </w:rPr>
        <w:t xml:space="preserve">, </w:t>
      </w:r>
      <w:r>
        <w:rPr>
          <w:lang w:val="en-US"/>
        </w:rPr>
        <w:t>2017</w:t>
      </w:r>
      <w:r w:rsidRPr="00354F97">
        <w:rPr>
          <w:lang w:val="en-US"/>
        </w:rPr>
        <w:t xml:space="preserve">. – </w:t>
      </w:r>
      <w:r w:rsidRPr="008614F3">
        <w:rPr>
          <w:lang w:val="en-US"/>
        </w:rPr>
        <w:t>URL</w:t>
      </w:r>
      <w:r>
        <w:rPr>
          <w:lang w:val="en-US"/>
        </w:rPr>
        <w:t xml:space="preserve">: </w:t>
      </w:r>
      <w:hyperlink r:id="rId120" w:history="1">
        <w:r w:rsidRPr="002F3523">
          <w:rPr>
            <w:rStyle w:val="ab"/>
            <w:lang w:val="en-US"/>
          </w:rPr>
          <w:t>https://www.sciencedirect.com/science/article/abs/pii/S0360131516302007</w:t>
        </w:r>
      </w:hyperlink>
      <w:r w:rsidRPr="00354F97">
        <w:rPr>
          <w:lang w:val="en-US"/>
        </w:rPr>
        <w:t xml:space="preserve"> (</w:t>
      </w:r>
      <w:r>
        <w:t>дата</w:t>
      </w:r>
      <w:r w:rsidRPr="00354F97">
        <w:rPr>
          <w:lang w:val="en-US"/>
        </w:rPr>
        <w:t xml:space="preserve"> </w:t>
      </w:r>
      <w:r>
        <w:t>обращения</w:t>
      </w:r>
      <w:r>
        <w:rPr>
          <w:lang w:val="en-US"/>
        </w:rPr>
        <w:t>: 14.05.2023</w:t>
      </w:r>
      <w:r w:rsidRPr="00354F97">
        <w:rPr>
          <w:lang w:val="en-US"/>
        </w:rPr>
        <w:t xml:space="preserve">). – </w:t>
      </w:r>
      <w:r>
        <w:t>Режим</w:t>
      </w:r>
      <w:r w:rsidRPr="00354F97">
        <w:rPr>
          <w:lang w:val="en-US"/>
        </w:rPr>
        <w:t xml:space="preserve"> </w:t>
      </w:r>
      <w:r>
        <w:t>доступа</w:t>
      </w:r>
      <w:r w:rsidRPr="00354F97">
        <w:rPr>
          <w:lang w:val="en-US"/>
        </w:rPr>
        <w:t xml:space="preserve">: </w:t>
      </w:r>
      <w:r>
        <w:t>по</w:t>
      </w:r>
      <w:r w:rsidRPr="00354F97">
        <w:rPr>
          <w:lang w:val="en-US"/>
        </w:rPr>
        <w:t xml:space="preserve"> </w:t>
      </w:r>
      <w:r>
        <w:t>подписке</w:t>
      </w:r>
      <w:r w:rsidRPr="00354F97">
        <w:rPr>
          <w:lang w:val="en-US"/>
        </w:rPr>
        <w:t>.</w:t>
      </w:r>
    </w:p>
    <w:p w14:paraId="6D636396" w14:textId="77777777" w:rsidR="00456636" w:rsidRPr="006365E6" w:rsidRDefault="00456636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r w:rsidRPr="006365E6">
        <w:rPr>
          <w:lang w:val="en-US"/>
        </w:rPr>
        <w:t xml:space="preserve">Hoffman D. K. Services Marketing Concepts, Strategies &amp; Cases. / K. Douglas Hoffman, John E.G. Bateson. </w:t>
      </w:r>
      <w:r w:rsidRPr="007706DA">
        <w:rPr>
          <w:lang w:val="en-US"/>
        </w:rPr>
        <w:t xml:space="preserve">– </w:t>
      </w:r>
      <w:r w:rsidRPr="006365E6">
        <w:rPr>
          <w:lang w:val="en-US"/>
        </w:rPr>
        <w:t xml:space="preserve">3rd ed. </w:t>
      </w:r>
      <w:r w:rsidRPr="007706DA">
        <w:rPr>
          <w:lang w:val="en-US"/>
        </w:rPr>
        <w:t xml:space="preserve">– </w:t>
      </w:r>
      <w:r w:rsidRPr="006365E6">
        <w:rPr>
          <w:lang w:val="en-US"/>
        </w:rPr>
        <w:t xml:space="preserve">Mason [etc.]: Thomson South-Western, 2006 </w:t>
      </w:r>
      <w:r w:rsidRPr="007706DA">
        <w:rPr>
          <w:lang w:val="en-US"/>
        </w:rPr>
        <w:t xml:space="preserve">– </w:t>
      </w:r>
      <w:r w:rsidRPr="006365E6">
        <w:rPr>
          <w:lang w:val="en-US"/>
        </w:rPr>
        <w:t>588 c.</w:t>
      </w:r>
    </w:p>
    <w:p w14:paraId="18F06BDA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</w:pPr>
      <w:r>
        <w:rPr>
          <w:lang w:val="en-US"/>
        </w:rPr>
        <w:t>L</w:t>
      </w:r>
      <w:r w:rsidRPr="007C32A9">
        <w:rPr>
          <w:lang w:val="en-US"/>
        </w:rPr>
        <w:t>ecture</w:t>
      </w:r>
      <w:r w:rsidRPr="007C32A9">
        <w:t xml:space="preserve"> </w:t>
      </w:r>
      <w:r w:rsidRPr="007C32A9">
        <w:rPr>
          <w:lang w:val="en-US"/>
        </w:rPr>
        <w:t>notes</w:t>
      </w:r>
      <w:r w:rsidRPr="007C32A9">
        <w:t xml:space="preserve"> </w:t>
      </w:r>
      <w:r>
        <w:rPr>
          <w:lang w:val="en-US"/>
        </w:rPr>
        <w:t>o</w:t>
      </w:r>
      <w:r w:rsidRPr="007C32A9">
        <w:rPr>
          <w:lang w:val="en-US"/>
        </w:rPr>
        <w:t>n</w:t>
      </w:r>
      <w:r w:rsidRPr="007C32A9">
        <w:t xml:space="preserve"> </w:t>
      </w:r>
      <w:r w:rsidRPr="007C32A9">
        <w:rPr>
          <w:lang w:val="en-US"/>
        </w:rPr>
        <w:t>Consumer</w:t>
      </w:r>
      <w:r w:rsidRPr="007C32A9">
        <w:t xml:space="preserve"> </w:t>
      </w:r>
      <w:r w:rsidRPr="007C32A9">
        <w:rPr>
          <w:lang w:val="en-US"/>
        </w:rPr>
        <w:t>behavior</w:t>
      </w:r>
      <w:r w:rsidRPr="007C32A9">
        <w:t xml:space="preserve"> </w:t>
      </w:r>
      <w:r w:rsidRPr="00506A86">
        <w:t>[Электронный ресурс] //</w:t>
      </w:r>
      <w:r>
        <w:t xml:space="preserve"> </w:t>
      </w:r>
      <w:r>
        <w:rPr>
          <w:lang w:val="en-US"/>
        </w:rPr>
        <w:t>IARE</w:t>
      </w:r>
      <w:r w:rsidRPr="00506A86">
        <w:t>. – Режим доступа:</w:t>
      </w:r>
      <w:r w:rsidRPr="00D03ABB">
        <w:t xml:space="preserve"> </w:t>
      </w:r>
      <w:hyperlink r:id="rId121" w:history="1">
        <w:r w:rsidRPr="007C32A9">
          <w:rPr>
            <w:rStyle w:val="ab"/>
            <w:lang w:val="en-US"/>
          </w:rPr>
          <w:t>https</w:t>
        </w:r>
        <w:r w:rsidRPr="007C32A9">
          <w:rPr>
            <w:rStyle w:val="ab"/>
          </w:rPr>
          <w:t>://</w:t>
        </w:r>
        <w:r w:rsidRPr="007C32A9">
          <w:rPr>
            <w:rStyle w:val="ab"/>
            <w:lang w:val="en-US"/>
          </w:rPr>
          <w:t>www</w:t>
        </w:r>
        <w:r w:rsidRPr="007C32A9">
          <w:rPr>
            <w:rStyle w:val="ab"/>
          </w:rPr>
          <w:t>.</w:t>
        </w:r>
        <w:proofErr w:type="spellStart"/>
        <w:r w:rsidRPr="007C32A9">
          <w:rPr>
            <w:rStyle w:val="ab"/>
            <w:lang w:val="en-US"/>
          </w:rPr>
          <w:t>iare</w:t>
        </w:r>
        <w:proofErr w:type="spellEnd"/>
        <w:r w:rsidRPr="007C32A9">
          <w:rPr>
            <w:rStyle w:val="ab"/>
          </w:rPr>
          <w:t>.</w:t>
        </w:r>
        <w:r w:rsidRPr="007C32A9">
          <w:rPr>
            <w:rStyle w:val="ab"/>
            <w:lang w:val="en-US"/>
          </w:rPr>
          <w:t>ac</w:t>
        </w:r>
        <w:r w:rsidRPr="007C32A9">
          <w:rPr>
            <w:rStyle w:val="ab"/>
          </w:rPr>
          <w:t>.</w:t>
        </w:r>
        <w:r w:rsidRPr="007C32A9">
          <w:rPr>
            <w:rStyle w:val="ab"/>
            <w:lang w:val="en-US"/>
          </w:rPr>
          <w:t>in</w:t>
        </w:r>
        <w:r w:rsidRPr="007C32A9">
          <w:rPr>
            <w:rStyle w:val="ab"/>
          </w:rPr>
          <w:t>/</w:t>
        </w:r>
        <w:r w:rsidRPr="007C32A9">
          <w:rPr>
            <w:rStyle w:val="ab"/>
            <w:lang w:val="en-US"/>
          </w:rPr>
          <w:t>sites</w:t>
        </w:r>
        <w:r w:rsidRPr="007C32A9">
          <w:rPr>
            <w:rStyle w:val="ab"/>
          </w:rPr>
          <w:t>/</w:t>
        </w:r>
        <w:r w:rsidRPr="007C32A9">
          <w:rPr>
            <w:rStyle w:val="ab"/>
            <w:lang w:val="en-US"/>
          </w:rPr>
          <w:t>default</w:t>
        </w:r>
        <w:r w:rsidRPr="007C32A9">
          <w:rPr>
            <w:rStyle w:val="ab"/>
          </w:rPr>
          <w:t>/</w:t>
        </w:r>
        <w:r w:rsidRPr="007C32A9">
          <w:rPr>
            <w:rStyle w:val="ab"/>
            <w:lang w:val="en-US"/>
          </w:rPr>
          <w:t>files</w:t>
        </w:r>
        <w:r w:rsidRPr="007C32A9">
          <w:rPr>
            <w:rStyle w:val="ab"/>
          </w:rPr>
          <w:t>/</w:t>
        </w:r>
        <w:r w:rsidRPr="007C32A9">
          <w:rPr>
            <w:rStyle w:val="ab"/>
            <w:lang w:val="en-US"/>
          </w:rPr>
          <w:t>lecture</w:t>
        </w:r>
        <w:r w:rsidRPr="007C32A9">
          <w:rPr>
            <w:rStyle w:val="ab"/>
          </w:rPr>
          <w:t>_</w:t>
        </w:r>
        <w:r w:rsidRPr="007C32A9">
          <w:rPr>
            <w:rStyle w:val="ab"/>
            <w:lang w:val="en-US"/>
          </w:rPr>
          <w:t>notes</w:t>
        </w:r>
        <w:r w:rsidRPr="007C32A9">
          <w:rPr>
            <w:rStyle w:val="ab"/>
          </w:rPr>
          <w:t>/</w:t>
        </w:r>
        <w:r w:rsidRPr="007C32A9">
          <w:rPr>
            <w:rStyle w:val="ab"/>
            <w:lang w:val="en-US"/>
          </w:rPr>
          <w:t>IARE</w:t>
        </w:r>
        <w:r w:rsidRPr="007C32A9">
          <w:rPr>
            <w:rStyle w:val="ab"/>
          </w:rPr>
          <w:t>_</w:t>
        </w:r>
        <w:r w:rsidRPr="007C32A9">
          <w:rPr>
            <w:rStyle w:val="ab"/>
            <w:lang w:val="en-US"/>
          </w:rPr>
          <w:t>CB</w:t>
        </w:r>
        <w:r w:rsidRPr="007C32A9">
          <w:rPr>
            <w:rStyle w:val="ab"/>
          </w:rPr>
          <w:t>_</w:t>
        </w:r>
        <w:r w:rsidRPr="007C32A9">
          <w:rPr>
            <w:rStyle w:val="ab"/>
            <w:lang w:val="en-US"/>
          </w:rPr>
          <w:t>Lecture</w:t>
        </w:r>
        <w:r w:rsidRPr="007C32A9">
          <w:rPr>
            <w:rStyle w:val="ab"/>
          </w:rPr>
          <w:t>%20_</w:t>
        </w:r>
        <w:r w:rsidRPr="007C32A9">
          <w:rPr>
            <w:rStyle w:val="ab"/>
            <w:lang w:val="en-US"/>
          </w:rPr>
          <w:t>Notes</w:t>
        </w:r>
        <w:r w:rsidRPr="007C32A9">
          <w:rPr>
            <w:rStyle w:val="ab"/>
          </w:rPr>
          <w:t>.</w:t>
        </w:r>
        <w:r w:rsidRPr="007C32A9">
          <w:rPr>
            <w:rStyle w:val="ab"/>
            <w:lang w:val="en-US"/>
          </w:rPr>
          <w:t>pdf</w:t>
        </w:r>
      </w:hyperlink>
      <w:r w:rsidRPr="007C32A9">
        <w:t>, свободный. – Загл. с экрана. Дата обращения: 26.02.2023.</w:t>
      </w:r>
    </w:p>
    <w:p w14:paraId="5A66557F" w14:textId="77777777" w:rsidR="00456636" w:rsidRPr="00A253CA" w:rsidRDefault="00456636" w:rsidP="00456636">
      <w:pPr>
        <w:pStyle w:val="ad"/>
        <w:numPr>
          <w:ilvl w:val="0"/>
          <w:numId w:val="1"/>
        </w:numPr>
        <w:ind w:left="0" w:firstLine="709"/>
      </w:pPr>
      <w:r w:rsidRPr="007D15DD">
        <w:rPr>
          <w:lang w:val="en-US"/>
        </w:rPr>
        <w:t>Sample</w:t>
      </w:r>
      <w:r w:rsidRPr="007D15DD">
        <w:t xml:space="preserve"> </w:t>
      </w:r>
      <w:r w:rsidRPr="007D15DD">
        <w:rPr>
          <w:lang w:val="en-US"/>
        </w:rPr>
        <w:t>size</w:t>
      </w:r>
      <w:r w:rsidRPr="007D15DD">
        <w:t xml:space="preserve"> </w:t>
      </w:r>
      <w:r w:rsidRPr="007D15DD">
        <w:rPr>
          <w:lang w:val="en-US"/>
        </w:rPr>
        <w:t>calculator</w:t>
      </w:r>
      <w:r w:rsidRPr="007D15DD">
        <w:t xml:space="preserve"> </w:t>
      </w:r>
      <w:r w:rsidRPr="00572E67">
        <w:t xml:space="preserve">[Электронный ресурс] // </w:t>
      </w:r>
      <w:proofErr w:type="spellStart"/>
      <w:r>
        <w:rPr>
          <w:lang w:val="en-US"/>
        </w:rPr>
        <w:t>SurveyMonkey</w:t>
      </w:r>
      <w:proofErr w:type="spellEnd"/>
      <w:r w:rsidRPr="00572E67">
        <w:t xml:space="preserve">. – Режим доступа: </w:t>
      </w:r>
      <w:hyperlink r:id="rId122" w:history="1">
        <w:r w:rsidRPr="007D15DD">
          <w:rPr>
            <w:rStyle w:val="ab"/>
            <w:lang w:val="en-US"/>
          </w:rPr>
          <w:t>https</w:t>
        </w:r>
        <w:r w:rsidRPr="007D15DD">
          <w:rPr>
            <w:rStyle w:val="ab"/>
          </w:rPr>
          <w:t>://</w:t>
        </w:r>
        <w:r w:rsidRPr="007D15DD">
          <w:rPr>
            <w:rStyle w:val="ab"/>
            <w:lang w:val="en-US"/>
          </w:rPr>
          <w:t>www</w:t>
        </w:r>
        <w:r w:rsidRPr="007D15DD">
          <w:rPr>
            <w:rStyle w:val="ab"/>
          </w:rPr>
          <w:t>.</w:t>
        </w:r>
        <w:proofErr w:type="spellStart"/>
        <w:r w:rsidRPr="007D15DD">
          <w:rPr>
            <w:rStyle w:val="ab"/>
            <w:lang w:val="en-US"/>
          </w:rPr>
          <w:t>surveymonkey</w:t>
        </w:r>
        <w:proofErr w:type="spellEnd"/>
        <w:r w:rsidRPr="007D15DD">
          <w:rPr>
            <w:rStyle w:val="ab"/>
          </w:rPr>
          <w:t>.</w:t>
        </w:r>
        <w:r w:rsidRPr="007D15DD">
          <w:rPr>
            <w:rStyle w:val="ab"/>
            <w:lang w:val="en-US"/>
          </w:rPr>
          <w:t>com</w:t>
        </w:r>
        <w:r w:rsidRPr="007D15DD">
          <w:rPr>
            <w:rStyle w:val="ab"/>
          </w:rPr>
          <w:t>/</w:t>
        </w:r>
        <w:proofErr w:type="spellStart"/>
        <w:r w:rsidRPr="007D15DD">
          <w:rPr>
            <w:rStyle w:val="ab"/>
            <w:lang w:val="en-US"/>
          </w:rPr>
          <w:t>mp</w:t>
        </w:r>
        <w:proofErr w:type="spellEnd"/>
        <w:r w:rsidRPr="007D15DD">
          <w:rPr>
            <w:rStyle w:val="ab"/>
          </w:rPr>
          <w:t>/</w:t>
        </w:r>
        <w:r w:rsidRPr="007D15DD">
          <w:rPr>
            <w:rStyle w:val="ab"/>
            <w:lang w:val="en-US"/>
          </w:rPr>
          <w:t>sample</w:t>
        </w:r>
        <w:r w:rsidRPr="007D15DD">
          <w:rPr>
            <w:rStyle w:val="ab"/>
          </w:rPr>
          <w:t>-</w:t>
        </w:r>
        <w:r w:rsidRPr="007D15DD">
          <w:rPr>
            <w:rStyle w:val="ab"/>
            <w:lang w:val="en-US"/>
          </w:rPr>
          <w:t>size</w:t>
        </w:r>
        <w:r w:rsidRPr="007D15DD">
          <w:rPr>
            <w:rStyle w:val="ab"/>
          </w:rPr>
          <w:t>-</w:t>
        </w:r>
        <w:r w:rsidRPr="007D15DD">
          <w:rPr>
            <w:rStyle w:val="ab"/>
            <w:lang w:val="en-US"/>
          </w:rPr>
          <w:t>calculator</w:t>
        </w:r>
        <w:r w:rsidRPr="007D15DD">
          <w:rPr>
            <w:rStyle w:val="ab"/>
          </w:rPr>
          <w:t>/</w:t>
        </w:r>
      </w:hyperlink>
      <w:r w:rsidRPr="00572E67">
        <w:t>, свободный. – Загл. с эк</w:t>
      </w:r>
      <w:r>
        <w:t>рана. Дата обращения: 19.03.2023</w:t>
      </w:r>
      <w:r w:rsidRPr="00572E67">
        <w:t>.</w:t>
      </w:r>
    </w:p>
    <w:p w14:paraId="22EAD808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r w:rsidRPr="008614F3">
        <w:rPr>
          <w:lang w:val="en-US"/>
        </w:rPr>
        <w:t xml:space="preserve">Thinking inside the box: An empirical exploration of subscription retailing / </w:t>
      </w:r>
      <w:proofErr w:type="spellStart"/>
      <w:r w:rsidRPr="008614F3">
        <w:rPr>
          <w:lang w:val="en-US"/>
        </w:rPr>
        <w:t>J.Bray</w:t>
      </w:r>
      <w:proofErr w:type="spellEnd"/>
      <w:r w:rsidRPr="008614F3">
        <w:rPr>
          <w:lang w:val="en-US"/>
        </w:rPr>
        <w:t xml:space="preserve">, </w:t>
      </w:r>
      <w:proofErr w:type="spellStart"/>
      <w:r w:rsidRPr="008614F3">
        <w:rPr>
          <w:lang w:val="en-US"/>
        </w:rPr>
        <w:t>M.De</w:t>
      </w:r>
      <w:proofErr w:type="spellEnd"/>
      <w:r w:rsidRPr="008614F3">
        <w:rPr>
          <w:lang w:val="en-US"/>
        </w:rPr>
        <w:t xml:space="preserve"> Silva </w:t>
      </w:r>
      <w:proofErr w:type="spellStart"/>
      <w:r w:rsidRPr="008614F3">
        <w:rPr>
          <w:lang w:val="en-US"/>
        </w:rPr>
        <w:t>Kanakaratne</w:t>
      </w:r>
      <w:proofErr w:type="spellEnd"/>
      <w:r w:rsidRPr="008614F3">
        <w:rPr>
          <w:lang w:val="en-US"/>
        </w:rPr>
        <w:t xml:space="preserve"> // Journal of Retailing and Consumer Services. – 2021. – Vol. 58, Issue 59. – Elsevier, 2021. – URL: </w:t>
      </w:r>
      <w:hyperlink r:id="rId123" w:history="1">
        <w:r w:rsidRPr="008614F3">
          <w:rPr>
            <w:rStyle w:val="ab"/>
            <w:lang w:val="en-US"/>
          </w:rPr>
          <w:t>https://www.sciencedirect.com/science/article/abs/pii/S0969698920313412</w:t>
        </w:r>
      </w:hyperlink>
      <w:r w:rsidRPr="008614F3">
        <w:rPr>
          <w:lang w:val="en-US"/>
        </w:rPr>
        <w:t xml:space="preserve"> (</w:t>
      </w:r>
      <w:r>
        <w:t>дата</w:t>
      </w:r>
      <w:r w:rsidRPr="008614F3">
        <w:rPr>
          <w:lang w:val="en-US"/>
        </w:rPr>
        <w:t xml:space="preserve"> </w:t>
      </w:r>
      <w:r>
        <w:t>обращения</w:t>
      </w:r>
      <w:r w:rsidRPr="008614F3">
        <w:rPr>
          <w:lang w:val="en-US"/>
        </w:rPr>
        <w:t xml:space="preserve">: 10.12.2022). – </w:t>
      </w:r>
      <w:r>
        <w:t>Режим</w:t>
      </w:r>
      <w:r w:rsidRPr="008614F3">
        <w:rPr>
          <w:lang w:val="en-US"/>
        </w:rPr>
        <w:t xml:space="preserve"> </w:t>
      </w:r>
      <w:r>
        <w:t>доступа</w:t>
      </w:r>
      <w:r w:rsidRPr="008614F3">
        <w:rPr>
          <w:lang w:val="en-US"/>
        </w:rPr>
        <w:t xml:space="preserve">: </w:t>
      </w:r>
      <w:r>
        <w:t>по</w:t>
      </w:r>
      <w:r w:rsidRPr="008614F3">
        <w:rPr>
          <w:lang w:val="en-US"/>
        </w:rPr>
        <w:t xml:space="preserve"> </w:t>
      </w:r>
      <w:r>
        <w:t>подписке</w:t>
      </w:r>
      <w:r w:rsidRPr="008614F3">
        <w:rPr>
          <w:lang w:val="en-US"/>
        </w:rPr>
        <w:t>.</w:t>
      </w:r>
    </w:p>
    <w:p w14:paraId="266E7E27" w14:textId="77777777" w:rsidR="00456636" w:rsidRDefault="00456636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proofErr w:type="spellStart"/>
      <w:r w:rsidRPr="00CE7807">
        <w:rPr>
          <w:lang w:val="en-US"/>
        </w:rPr>
        <w:t>Venkatesh</w:t>
      </w:r>
      <w:proofErr w:type="spellEnd"/>
      <w:r w:rsidRPr="00CE7807">
        <w:rPr>
          <w:lang w:val="en-US"/>
        </w:rPr>
        <w:t xml:space="preserve"> V., Speier C. Creating an effective training environment for enhancing telework //International Journal of Human-Computer Studies. – 2000. – </w:t>
      </w:r>
      <w:r w:rsidRPr="00405BF1">
        <w:t>Т</w:t>
      </w:r>
      <w:r w:rsidRPr="00CE7807">
        <w:rPr>
          <w:lang w:val="en-US"/>
        </w:rPr>
        <w:t xml:space="preserve">. 52. – №. 6. – </w:t>
      </w:r>
      <w:r w:rsidRPr="00405BF1">
        <w:t>С</w:t>
      </w:r>
      <w:r w:rsidRPr="00CE7807">
        <w:rPr>
          <w:lang w:val="en-US"/>
        </w:rPr>
        <w:t>. 991-1005.</w:t>
      </w:r>
    </w:p>
    <w:p w14:paraId="77EA7070" w14:textId="77777777" w:rsidR="00456636" w:rsidRPr="00CE7807" w:rsidRDefault="00456636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proofErr w:type="spellStart"/>
      <w:r w:rsidRPr="00CE7807">
        <w:rPr>
          <w:lang w:val="en-US"/>
        </w:rPr>
        <w:t>Venkatesh</w:t>
      </w:r>
      <w:proofErr w:type="spellEnd"/>
      <w:r w:rsidRPr="00CE7807">
        <w:rPr>
          <w:lang w:val="en-US"/>
        </w:rPr>
        <w:t xml:space="preserve"> V., Thong J. Y. L., Xu X. Consumer acceptance and use of information technology: extending the unified theory of acceptance and use of technology //MIS quarterly. – 2012. – </w:t>
      </w:r>
      <w:proofErr w:type="gramStart"/>
      <w:r w:rsidRPr="00405BF1">
        <w:t>С</w:t>
      </w:r>
      <w:r w:rsidRPr="00CE7807">
        <w:rPr>
          <w:lang w:val="en-US"/>
        </w:rPr>
        <w:t>. 157</w:t>
      </w:r>
      <w:proofErr w:type="gramEnd"/>
      <w:r w:rsidRPr="00CE7807">
        <w:rPr>
          <w:lang w:val="en-US"/>
        </w:rPr>
        <w:t>-178.</w:t>
      </w:r>
    </w:p>
    <w:p w14:paraId="77E86375" w14:textId="77777777" w:rsidR="00456636" w:rsidRPr="00A253CA" w:rsidRDefault="00456636" w:rsidP="00456636">
      <w:pPr>
        <w:pStyle w:val="ad"/>
        <w:numPr>
          <w:ilvl w:val="0"/>
          <w:numId w:val="1"/>
        </w:numPr>
        <w:ind w:left="0" w:firstLine="709"/>
        <w:rPr>
          <w:lang w:val="en-US"/>
        </w:rPr>
      </w:pPr>
      <w:proofErr w:type="spellStart"/>
      <w:r>
        <w:rPr>
          <w:lang w:val="en-US"/>
        </w:rPr>
        <w:t>Venkatesh</w:t>
      </w:r>
      <w:proofErr w:type="spellEnd"/>
      <w:r>
        <w:rPr>
          <w:lang w:val="en-US"/>
        </w:rPr>
        <w:t xml:space="preserve"> V., </w:t>
      </w:r>
      <w:proofErr w:type="spellStart"/>
      <w:r>
        <w:rPr>
          <w:lang w:val="en-US"/>
        </w:rPr>
        <w:t>Viswanath</w:t>
      </w:r>
      <w:proofErr w:type="spellEnd"/>
      <w:r>
        <w:rPr>
          <w:lang w:val="en-US"/>
        </w:rPr>
        <w:t xml:space="preserve"> K. </w:t>
      </w:r>
      <w:r w:rsidRPr="00524995">
        <w:rPr>
          <w:lang w:val="en-US"/>
        </w:rPr>
        <w:t>User Acceptance of Information Tech</w:t>
      </w:r>
      <w:r>
        <w:rPr>
          <w:lang w:val="en-US"/>
        </w:rPr>
        <w:t>nology: Toward a Unified View // MIS Quarterly. – 2003. – C 27-43</w:t>
      </w:r>
      <w:r w:rsidRPr="00524995">
        <w:rPr>
          <w:lang w:val="en-US"/>
        </w:rPr>
        <w:t>.</w:t>
      </w:r>
    </w:p>
    <w:p w14:paraId="293C7990" w14:textId="77777777" w:rsidR="00456636" w:rsidRPr="00A253CA" w:rsidRDefault="00456636" w:rsidP="00456636">
      <w:pPr>
        <w:rPr>
          <w:lang w:val="en-US"/>
        </w:rPr>
      </w:pPr>
    </w:p>
    <w:p w14:paraId="10105F1C" w14:textId="77777777" w:rsidR="00456636" w:rsidRPr="00A253CA" w:rsidRDefault="00456636" w:rsidP="00456636">
      <w:pPr>
        <w:ind w:firstLine="0"/>
        <w:rPr>
          <w:lang w:val="en-US"/>
        </w:rPr>
        <w:sectPr w:rsidR="00456636" w:rsidRPr="00A253CA" w:rsidSect="00A729E2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014D1EBB" w14:textId="77777777" w:rsidR="002A6638" w:rsidRDefault="002A6638" w:rsidP="002A6638">
      <w:pPr>
        <w:pStyle w:val="1"/>
        <w:rPr>
          <w:rFonts w:cs="Times New Roman"/>
        </w:rPr>
      </w:pPr>
      <w:bookmarkStart w:id="30" w:name="_Toc136361052"/>
      <w:r w:rsidRPr="001E5FD5">
        <w:rPr>
          <w:rFonts w:cs="Times New Roman"/>
        </w:rPr>
        <w:lastRenderedPageBreak/>
        <w:t>Приложени</w:t>
      </w:r>
      <w:bookmarkEnd w:id="27"/>
      <w:r>
        <w:rPr>
          <w:rFonts w:cs="Times New Roman"/>
        </w:rPr>
        <w:t xml:space="preserve">е </w:t>
      </w:r>
      <w:bookmarkEnd w:id="28"/>
      <w:r>
        <w:rPr>
          <w:rFonts w:cs="Times New Roman"/>
        </w:rPr>
        <w:t>1. Анкета структурированного опроса</w:t>
      </w:r>
      <w:bookmarkEnd w:id="30"/>
    </w:p>
    <w:p w14:paraId="06A09CCA" w14:textId="77777777" w:rsidR="002A6638" w:rsidRPr="00A83664" w:rsidRDefault="002A6638" w:rsidP="002A6638">
      <w:pPr>
        <w:rPr>
          <w:b/>
        </w:rPr>
      </w:pPr>
      <w:r w:rsidRPr="00A83664">
        <w:rPr>
          <w:b/>
        </w:rPr>
        <w:t>Вводные слова перед опросом:</w:t>
      </w:r>
    </w:p>
    <w:p w14:paraId="5AABB558" w14:textId="77777777" w:rsidR="002A6638" w:rsidRDefault="002A6638" w:rsidP="002A6638">
      <w:r>
        <w:t>Здравствуйте! </w:t>
      </w:r>
    </w:p>
    <w:p w14:paraId="0858CCA4" w14:textId="77777777" w:rsidR="002A6638" w:rsidRPr="00220176" w:rsidRDefault="002A6638" w:rsidP="002A6638">
      <w:pPr>
        <w:rPr>
          <w:rFonts w:asciiTheme="minorHAnsi" w:hAnsiTheme="minorHAnsi"/>
        </w:rPr>
      </w:pPr>
      <w:r>
        <w:t>Спасибо за вашу готовность принять участие в этом опросе</w:t>
      </w:r>
      <w:r>
        <w:rPr>
          <w:rFonts w:asciiTheme="minorHAnsi" w:hAnsiTheme="minorHAnsi" w:cs="Segoe UI Symbol"/>
        </w:rPr>
        <w:t>!</w:t>
      </w:r>
    </w:p>
    <w:p w14:paraId="51AF77BC" w14:textId="7AE8C7C4" w:rsidR="002A6638" w:rsidRPr="00995BA3" w:rsidRDefault="002A6638" w:rsidP="002A6638">
      <w:pPr>
        <w:rPr>
          <w:color w:val="FF0000"/>
        </w:rPr>
      </w:pPr>
      <w:r>
        <w:t>Этот опрос является частью моей дипломной работы в рамках учебы в Высшей школе менеджмента СПбГУ. Он посвящен исследованию факторов принятия решения об оформлении подписки на образовательные сервисы в России.</w:t>
      </w:r>
      <w:r w:rsidRPr="00E56496">
        <w:t xml:space="preserve"> </w:t>
      </w:r>
      <w:r w:rsidR="00456636">
        <w:t>Исследуется формат подписки на образовательные онлайн-платформы в следующих сферах:</w:t>
      </w:r>
      <w:r w:rsidR="006B2B70">
        <w:t xml:space="preserve"> хобби, общее развитие и дополнительные знания для профессиональной деятельности (не курсы-профессии).</w:t>
      </w:r>
    </w:p>
    <w:p w14:paraId="53913E10" w14:textId="77777777" w:rsidR="002A6638" w:rsidRDefault="002A6638" w:rsidP="002A6638">
      <w:r>
        <w:t>Все ответы анонимны и будут использоваться только в академических целях.</w:t>
      </w:r>
    </w:p>
    <w:p w14:paraId="0606D2B1" w14:textId="77777777" w:rsidR="002A6638" w:rsidRDefault="002A6638" w:rsidP="002A6638">
      <w:r>
        <w:t>Если вы хотите принять участие в розыгрыше, то в конце опроса сможете оставить свои контактные данные.</w:t>
      </w:r>
    </w:p>
    <w:p w14:paraId="4ECD92D6" w14:textId="73861818" w:rsidR="002A6638" w:rsidRDefault="002A6638" w:rsidP="002A6638">
      <w:r>
        <w:t>Разыгрываются 3 сертифика</w:t>
      </w:r>
      <w:r w:rsidR="005F1632">
        <w:t xml:space="preserve">та на </w:t>
      </w:r>
      <w:r>
        <w:t>месячную подпис</w:t>
      </w:r>
      <w:r w:rsidR="009745FE">
        <w:t xml:space="preserve">ку от образовательного проекта </w:t>
      </w:r>
      <w:r>
        <w:t>Правое полушарие Интроверта / Радио Arzamas или 3 сертификата Ozon на сумму 500 руб. на усмотрение выигравшего.</w:t>
      </w:r>
    </w:p>
    <w:p w14:paraId="3F8700F8" w14:textId="77777777" w:rsidR="002A6638" w:rsidRPr="00A83664" w:rsidRDefault="002A6638" w:rsidP="002A6638">
      <w:r w:rsidRPr="00A83664">
        <w:t>Среднее время прохождение опроса — 5-6 минут.</w:t>
      </w:r>
    </w:p>
    <w:p w14:paraId="393D1325" w14:textId="77777777" w:rsidR="002A6638" w:rsidRDefault="002A6638" w:rsidP="002A6638">
      <w:pPr>
        <w:rPr>
          <w:b/>
        </w:rPr>
      </w:pPr>
      <w:r>
        <w:rPr>
          <w:b/>
        </w:rPr>
        <w:t>Вопросы:</w:t>
      </w:r>
    </w:p>
    <w:p w14:paraId="77143F3D" w14:textId="77777777" w:rsidR="002A6638" w:rsidRDefault="002A6638" w:rsidP="002A6638">
      <w:pPr>
        <w:rPr>
          <w:b/>
        </w:rPr>
      </w:pPr>
      <w:r w:rsidRPr="00A83664">
        <w:rPr>
          <w:b/>
        </w:rPr>
        <w:t>Часть 1</w:t>
      </w:r>
    </w:p>
    <w:p w14:paraId="5ECB0E54" w14:textId="77777777" w:rsidR="002A6638" w:rsidRPr="00A33D5C" w:rsidRDefault="002A6638" w:rsidP="00FF1BB5">
      <w:pPr>
        <w:pStyle w:val="ad"/>
        <w:numPr>
          <w:ilvl w:val="0"/>
          <w:numId w:val="48"/>
        </w:numPr>
      </w:pPr>
      <w:r w:rsidRPr="00A33D5C">
        <w:t>Знаете ли вы, что такое образовательная онлайн-платформа?</w:t>
      </w:r>
    </w:p>
    <w:p w14:paraId="2EF1A06E" w14:textId="77777777" w:rsidR="002A6638" w:rsidRPr="00A33D5C" w:rsidRDefault="002A6638" w:rsidP="00FF1BB5">
      <w:pPr>
        <w:pStyle w:val="ad"/>
        <w:numPr>
          <w:ilvl w:val="0"/>
          <w:numId w:val="47"/>
        </w:numPr>
      </w:pPr>
      <w:r w:rsidRPr="00A33D5C">
        <w:t xml:space="preserve">Да </w:t>
      </w:r>
    </w:p>
    <w:p w14:paraId="06A475BB" w14:textId="77777777" w:rsidR="002A6638" w:rsidRPr="00A33D5C" w:rsidRDefault="002A6638" w:rsidP="00FF1BB5">
      <w:pPr>
        <w:pStyle w:val="ad"/>
        <w:numPr>
          <w:ilvl w:val="0"/>
          <w:numId w:val="47"/>
        </w:numPr>
      </w:pPr>
      <w:r w:rsidRPr="00A33D5C">
        <w:t>Есть примерное представление</w:t>
      </w:r>
    </w:p>
    <w:p w14:paraId="6E452B45" w14:textId="77777777" w:rsidR="002A6638" w:rsidRDefault="002A6638" w:rsidP="00FF1BB5">
      <w:pPr>
        <w:pStyle w:val="ad"/>
        <w:numPr>
          <w:ilvl w:val="0"/>
          <w:numId w:val="47"/>
        </w:numPr>
      </w:pPr>
      <w:r w:rsidRPr="00A33D5C">
        <w:t>Нет</w:t>
      </w:r>
    </w:p>
    <w:p w14:paraId="6E99F9F0" w14:textId="77777777" w:rsidR="002A6638" w:rsidRDefault="002A6638" w:rsidP="00FF1BB5">
      <w:pPr>
        <w:pStyle w:val="ad"/>
        <w:numPr>
          <w:ilvl w:val="0"/>
          <w:numId w:val="48"/>
        </w:numPr>
      </w:pPr>
      <w:r>
        <w:t>Пользуетесь или пользовались ли вы когда-нибудь платными образовательными платформами? (оформляли подписку, покупали курсы)</w:t>
      </w:r>
    </w:p>
    <w:p w14:paraId="24166067" w14:textId="77777777" w:rsidR="002A6638" w:rsidRDefault="002A6638" w:rsidP="00FF1BB5">
      <w:pPr>
        <w:pStyle w:val="ad"/>
        <w:numPr>
          <w:ilvl w:val="0"/>
          <w:numId w:val="49"/>
        </w:numPr>
      </w:pPr>
      <w:r>
        <w:t>Да</w:t>
      </w:r>
    </w:p>
    <w:p w14:paraId="097D1EC5" w14:textId="77777777" w:rsidR="002A6638" w:rsidRDefault="002A6638" w:rsidP="00FF1BB5">
      <w:pPr>
        <w:pStyle w:val="ad"/>
        <w:numPr>
          <w:ilvl w:val="0"/>
          <w:numId w:val="49"/>
        </w:numPr>
      </w:pPr>
      <w:r>
        <w:t>Нет</w:t>
      </w:r>
    </w:p>
    <w:p w14:paraId="20122CC2" w14:textId="77777777" w:rsidR="002A6638" w:rsidRDefault="002A6638" w:rsidP="00FF1BB5">
      <w:pPr>
        <w:pStyle w:val="ad"/>
        <w:numPr>
          <w:ilvl w:val="0"/>
          <w:numId w:val="48"/>
        </w:numPr>
      </w:pPr>
      <w:r>
        <w:t>О каких образовательных онлайн-платформах, работающих по системе подписки, вы слышали?</w:t>
      </w:r>
    </w:p>
    <w:p w14:paraId="744BC300" w14:textId="77777777" w:rsidR="002A6638" w:rsidRDefault="002A6638" w:rsidP="00FF1BB5">
      <w:pPr>
        <w:pStyle w:val="ad"/>
        <w:numPr>
          <w:ilvl w:val="0"/>
          <w:numId w:val="50"/>
        </w:numPr>
      </w:pPr>
      <w:r>
        <w:t>Правое полушарие Интроверта</w:t>
      </w:r>
    </w:p>
    <w:p w14:paraId="1984BD81" w14:textId="77777777" w:rsidR="002A6638" w:rsidRDefault="002A6638" w:rsidP="00FF1BB5">
      <w:pPr>
        <w:pStyle w:val="ad"/>
        <w:numPr>
          <w:ilvl w:val="0"/>
          <w:numId w:val="50"/>
        </w:numPr>
      </w:pPr>
      <w:r>
        <w:t>Синхронизация</w:t>
      </w:r>
    </w:p>
    <w:p w14:paraId="1466C3ED" w14:textId="77777777" w:rsidR="002A6638" w:rsidRPr="00A33D5C" w:rsidRDefault="002A6638" w:rsidP="00FF1BB5">
      <w:pPr>
        <w:pStyle w:val="ad"/>
        <w:numPr>
          <w:ilvl w:val="0"/>
          <w:numId w:val="50"/>
        </w:numPr>
      </w:pPr>
      <w:proofErr w:type="spellStart"/>
      <w:r>
        <w:rPr>
          <w:lang w:val="en-US"/>
        </w:rPr>
        <w:t>Edutoria</w:t>
      </w:r>
      <w:proofErr w:type="spellEnd"/>
    </w:p>
    <w:p w14:paraId="45770834" w14:textId="77777777" w:rsidR="002A6638" w:rsidRPr="00A33D5C" w:rsidRDefault="002A6638" w:rsidP="00FF1BB5">
      <w:pPr>
        <w:pStyle w:val="ad"/>
        <w:numPr>
          <w:ilvl w:val="0"/>
          <w:numId w:val="50"/>
        </w:numPr>
      </w:pPr>
      <w:r>
        <w:lastRenderedPageBreak/>
        <w:t xml:space="preserve">Радио </w:t>
      </w:r>
      <w:proofErr w:type="spellStart"/>
      <w:r>
        <w:rPr>
          <w:lang w:val="en-US"/>
        </w:rPr>
        <w:t>Arzamas</w:t>
      </w:r>
      <w:proofErr w:type="spellEnd"/>
    </w:p>
    <w:p w14:paraId="02829A12" w14:textId="77777777" w:rsidR="002A6638" w:rsidRPr="00A33D5C" w:rsidRDefault="002A6638" w:rsidP="00FF1BB5">
      <w:pPr>
        <w:pStyle w:val="ad"/>
        <w:numPr>
          <w:ilvl w:val="0"/>
          <w:numId w:val="50"/>
        </w:numPr>
      </w:pPr>
      <w:r>
        <w:t>Фоксфорд</w:t>
      </w:r>
    </w:p>
    <w:p w14:paraId="675D5C95" w14:textId="77777777" w:rsidR="002A6638" w:rsidRPr="00A33D5C" w:rsidRDefault="002A6638" w:rsidP="00FF1BB5">
      <w:pPr>
        <w:pStyle w:val="ad"/>
        <w:numPr>
          <w:ilvl w:val="0"/>
          <w:numId w:val="50"/>
        </w:numPr>
      </w:pPr>
      <w:proofErr w:type="spellStart"/>
      <w:r>
        <w:rPr>
          <w:lang w:val="en-US"/>
        </w:rPr>
        <w:t>Otus</w:t>
      </w:r>
      <w:proofErr w:type="spellEnd"/>
    </w:p>
    <w:p w14:paraId="03B5BB3E" w14:textId="77777777" w:rsidR="002A6638" w:rsidRDefault="002A6638" w:rsidP="00FF1BB5">
      <w:pPr>
        <w:pStyle w:val="ad"/>
        <w:numPr>
          <w:ilvl w:val="0"/>
          <w:numId w:val="50"/>
        </w:numPr>
      </w:pPr>
      <w:r>
        <w:t>Другое</w:t>
      </w:r>
    </w:p>
    <w:p w14:paraId="6DDCEE58" w14:textId="77777777" w:rsidR="002A6638" w:rsidRDefault="002A6638" w:rsidP="00FF1BB5">
      <w:pPr>
        <w:pStyle w:val="ad"/>
        <w:numPr>
          <w:ilvl w:val="0"/>
          <w:numId w:val="50"/>
        </w:numPr>
      </w:pPr>
      <w:r>
        <w:t>Ничего из вышеперечисленного</w:t>
      </w:r>
    </w:p>
    <w:p w14:paraId="4FB0A858" w14:textId="77777777" w:rsidR="002A6638" w:rsidRDefault="002A6638" w:rsidP="00FF1BB5">
      <w:pPr>
        <w:pStyle w:val="ad"/>
        <w:numPr>
          <w:ilvl w:val="0"/>
          <w:numId w:val="48"/>
        </w:numPr>
      </w:pPr>
      <w:r>
        <w:t>Оформлена ли у вас активна подписка на какой-либо онлайн-сервис на данный момент?</w:t>
      </w:r>
    </w:p>
    <w:p w14:paraId="473713E8" w14:textId="77777777" w:rsidR="002A6638" w:rsidRDefault="002A6638" w:rsidP="00FF1BB5">
      <w:pPr>
        <w:pStyle w:val="ad"/>
        <w:numPr>
          <w:ilvl w:val="0"/>
          <w:numId w:val="51"/>
        </w:numPr>
      </w:pPr>
      <w:r>
        <w:t>Да, есть 1 активная подписка</w:t>
      </w:r>
    </w:p>
    <w:p w14:paraId="27038040" w14:textId="77777777" w:rsidR="002A6638" w:rsidRDefault="002A6638" w:rsidP="00FF1BB5">
      <w:pPr>
        <w:pStyle w:val="ad"/>
        <w:numPr>
          <w:ilvl w:val="0"/>
          <w:numId w:val="51"/>
        </w:numPr>
      </w:pPr>
      <w:r>
        <w:t>Да, есть 2 активных подписки</w:t>
      </w:r>
    </w:p>
    <w:p w14:paraId="4C5BF057" w14:textId="77777777" w:rsidR="002A6638" w:rsidRDefault="002A6638" w:rsidP="00FF1BB5">
      <w:pPr>
        <w:pStyle w:val="ad"/>
        <w:numPr>
          <w:ilvl w:val="0"/>
          <w:numId w:val="51"/>
        </w:numPr>
      </w:pPr>
      <w:r>
        <w:t>Да, есть 3 активных подписки</w:t>
      </w:r>
    </w:p>
    <w:p w14:paraId="7E201251" w14:textId="77777777" w:rsidR="002A6638" w:rsidRDefault="002A6638" w:rsidP="00FF1BB5">
      <w:pPr>
        <w:pStyle w:val="ad"/>
        <w:numPr>
          <w:ilvl w:val="0"/>
          <w:numId w:val="51"/>
        </w:numPr>
      </w:pPr>
      <w:r>
        <w:t>Да, есть более 4-х активных подписок</w:t>
      </w:r>
    </w:p>
    <w:p w14:paraId="2F6BB007" w14:textId="77777777" w:rsidR="002A6638" w:rsidRDefault="002A6638" w:rsidP="00FF1BB5">
      <w:pPr>
        <w:pStyle w:val="ad"/>
        <w:numPr>
          <w:ilvl w:val="0"/>
          <w:numId w:val="51"/>
        </w:numPr>
      </w:pPr>
      <w:r>
        <w:t>Нет, но была раньше</w:t>
      </w:r>
    </w:p>
    <w:p w14:paraId="514CC719" w14:textId="77777777" w:rsidR="002A6638" w:rsidRDefault="002A6638" w:rsidP="00FF1BB5">
      <w:pPr>
        <w:pStyle w:val="ad"/>
        <w:numPr>
          <w:ilvl w:val="0"/>
          <w:numId w:val="51"/>
        </w:numPr>
      </w:pPr>
      <w:r>
        <w:t>Нет</w:t>
      </w:r>
    </w:p>
    <w:p w14:paraId="097ED9A9" w14:textId="77777777" w:rsidR="002A6638" w:rsidRDefault="002A6638" w:rsidP="00FF1BB5">
      <w:pPr>
        <w:pStyle w:val="ad"/>
        <w:numPr>
          <w:ilvl w:val="0"/>
          <w:numId w:val="48"/>
        </w:numPr>
      </w:pPr>
      <w:r>
        <w:t>На какие онлайн-сервисы у вас оформлена подписка?</w:t>
      </w:r>
    </w:p>
    <w:p w14:paraId="6270D81F" w14:textId="77777777" w:rsidR="002A6638" w:rsidRDefault="002A6638" w:rsidP="00FF1BB5">
      <w:pPr>
        <w:pStyle w:val="ad"/>
        <w:numPr>
          <w:ilvl w:val="0"/>
          <w:numId w:val="52"/>
        </w:numPr>
      </w:pPr>
      <w:r>
        <w:t xml:space="preserve">Образовательная платформа (Правое полушарие Интроверта, Радио </w:t>
      </w:r>
      <w:proofErr w:type="spellStart"/>
      <w:r>
        <w:rPr>
          <w:lang w:val="en-US"/>
        </w:rPr>
        <w:t>Arzamas</w:t>
      </w:r>
      <w:proofErr w:type="spellEnd"/>
      <w:r w:rsidRPr="00A33D5C">
        <w:t xml:space="preserve">, </w:t>
      </w:r>
      <w:r>
        <w:t xml:space="preserve">Синхронизация, </w:t>
      </w:r>
      <w:proofErr w:type="spellStart"/>
      <w:r>
        <w:rPr>
          <w:lang w:val="en-US"/>
        </w:rPr>
        <w:t>Edutoria</w:t>
      </w:r>
      <w:proofErr w:type="spellEnd"/>
      <w:r w:rsidRPr="00A33D5C">
        <w:t xml:space="preserve"> </w:t>
      </w:r>
      <w:r>
        <w:t xml:space="preserve">и </w:t>
      </w:r>
      <w:proofErr w:type="spellStart"/>
      <w:r>
        <w:t>др</w:t>
      </w:r>
      <w:proofErr w:type="spellEnd"/>
      <w:r>
        <w:t>)</w:t>
      </w:r>
    </w:p>
    <w:p w14:paraId="1E201227" w14:textId="77777777" w:rsidR="002A6638" w:rsidRPr="00A33D5C" w:rsidRDefault="002A6638" w:rsidP="00FF1BB5">
      <w:pPr>
        <w:pStyle w:val="ad"/>
        <w:numPr>
          <w:ilvl w:val="0"/>
          <w:numId w:val="52"/>
        </w:numPr>
        <w:rPr>
          <w:lang w:val="en-US"/>
        </w:rPr>
      </w:pPr>
      <w:r>
        <w:t>Сервис</w:t>
      </w:r>
      <w:r w:rsidRPr="00A33D5C">
        <w:rPr>
          <w:lang w:val="en-US"/>
        </w:rPr>
        <w:t xml:space="preserve"> </w:t>
      </w:r>
      <w:r>
        <w:t>музыки</w:t>
      </w:r>
      <w:r w:rsidRPr="00A33D5C">
        <w:rPr>
          <w:lang w:val="en-US"/>
        </w:rPr>
        <w:t xml:space="preserve"> </w:t>
      </w:r>
      <w:r>
        <w:rPr>
          <w:lang w:val="en-US"/>
        </w:rPr>
        <w:t xml:space="preserve">(Spotify, Apple Music </w:t>
      </w:r>
      <w:r>
        <w:t>и др)</w:t>
      </w:r>
    </w:p>
    <w:p w14:paraId="4F65236E" w14:textId="77777777" w:rsidR="002A6638" w:rsidRDefault="002A6638" w:rsidP="00FF1BB5">
      <w:pPr>
        <w:pStyle w:val="ad"/>
        <w:numPr>
          <w:ilvl w:val="0"/>
          <w:numId w:val="52"/>
        </w:numPr>
      </w:pPr>
      <w:r>
        <w:t>Онлайн-кинотеатр (ИВИ и др)</w:t>
      </w:r>
    </w:p>
    <w:p w14:paraId="760D14D0" w14:textId="77777777" w:rsidR="002A6638" w:rsidRDefault="002A6638" w:rsidP="00FF1BB5">
      <w:pPr>
        <w:pStyle w:val="ad"/>
        <w:numPr>
          <w:ilvl w:val="0"/>
          <w:numId w:val="52"/>
        </w:numPr>
      </w:pPr>
      <w:r>
        <w:t xml:space="preserve">Экосистема (Яндекс Плюс, СберПрайм, </w:t>
      </w:r>
      <w:r>
        <w:rPr>
          <w:lang w:val="en-US"/>
        </w:rPr>
        <w:t>VK</w:t>
      </w:r>
      <w:r w:rsidRPr="00A33D5C">
        <w:t xml:space="preserve"> </w:t>
      </w:r>
      <w:r>
        <w:rPr>
          <w:lang w:val="en-US"/>
        </w:rPr>
        <w:t>Combo</w:t>
      </w:r>
      <w:r w:rsidRPr="00A33D5C">
        <w:t xml:space="preserve"> </w:t>
      </w:r>
      <w:r>
        <w:t>и др)</w:t>
      </w:r>
    </w:p>
    <w:p w14:paraId="6EE4784E" w14:textId="77777777" w:rsidR="002A6638" w:rsidRPr="00A33D5C" w:rsidRDefault="002A6638" w:rsidP="00FF1BB5">
      <w:pPr>
        <w:pStyle w:val="ad"/>
        <w:numPr>
          <w:ilvl w:val="0"/>
          <w:numId w:val="52"/>
        </w:numPr>
      </w:pPr>
      <w:r>
        <w:t>Сервис книг (</w:t>
      </w:r>
      <w:proofErr w:type="spellStart"/>
      <w:r>
        <w:t>Литрес</w:t>
      </w:r>
      <w:proofErr w:type="spellEnd"/>
      <w:r>
        <w:t xml:space="preserve">, </w:t>
      </w:r>
      <w:proofErr w:type="spellStart"/>
      <w:r>
        <w:rPr>
          <w:lang w:val="en-US"/>
        </w:rPr>
        <w:t>MyBook</w:t>
      </w:r>
      <w:proofErr w:type="spellEnd"/>
      <w:r w:rsidRPr="00A33D5C">
        <w:t xml:space="preserve"> </w:t>
      </w:r>
      <w:r>
        <w:t xml:space="preserve">и </w:t>
      </w:r>
      <w:proofErr w:type="spellStart"/>
      <w:r>
        <w:t>др</w:t>
      </w:r>
      <w:proofErr w:type="spellEnd"/>
      <w:r w:rsidRPr="00A33D5C">
        <w:t>)</w:t>
      </w:r>
    </w:p>
    <w:p w14:paraId="4DE83535" w14:textId="77777777" w:rsidR="002A6638" w:rsidRDefault="002A6638" w:rsidP="00FF1BB5">
      <w:pPr>
        <w:pStyle w:val="ad"/>
        <w:numPr>
          <w:ilvl w:val="0"/>
          <w:numId w:val="52"/>
        </w:numPr>
      </w:pPr>
      <w:r>
        <w:t>Другое</w:t>
      </w:r>
    </w:p>
    <w:p w14:paraId="604E093E" w14:textId="77777777" w:rsidR="002A6638" w:rsidRDefault="002A6638" w:rsidP="00FF1BB5">
      <w:pPr>
        <w:pStyle w:val="ad"/>
        <w:numPr>
          <w:ilvl w:val="0"/>
          <w:numId w:val="52"/>
        </w:numPr>
      </w:pPr>
      <w:r>
        <w:t>Ничего из перечисленного</w:t>
      </w:r>
    </w:p>
    <w:p w14:paraId="2CC58B4E" w14:textId="77777777" w:rsidR="002A6638" w:rsidRDefault="002A6638" w:rsidP="00FF1BB5">
      <w:pPr>
        <w:pStyle w:val="ad"/>
        <w:numPr>
          <w:ilvl w:val="0"/>
          <w:numId w:val="48"/>
        </w:numPr>
      </w:pPr>
      <w:r>
        <w:t>На какую образовательную онлайн-платформу у вас оформлена подписка?</w:t>
      </w:r>
    </w:p>
    <w:p w14:paraId="317E0BE0" w14:textId="77777777" w:rsidR="002A6638" w:rsidRDefault="002A6638" w:rsidP="00FF1BB5">
      <w:pPr>
        <w:pStyle w:val="ad"/>
        <w:numPr>
          <w:ilvl w:val="0"/>
          <w:numId w:val="53"/>
        </w:numPr>
      </w:pPr>
      <w:r>
        <w:t>Правое полушарие Интроверта</w:t>
      </w:r>
    </w:p>
    <w:p w14:paraId="4B9A505D" w14:textId="77777777" w:rsidR="002A6638" w:rsidRDefault="002A6638" w:rsidP="00FF1BB5">
      <w:pPr>
        <w:pStyle w:val="ad"/>
        <w:numPr>
          <w:ilvl w:val="0"/>
          <w:numId w:val="53"/>
        </w:numPr>
      </w:pPr>
      <w:r>
        <w:t>Синхронизация</w:t>
      </w:r>
    </w:p>
    <w:p w14:paraId="7A09DE44" w14:textId="77777777" w:rsidR="002A6638" w:rsidRDefault="002A6638" w:rsidP="00FF1BB5">
      <w:pPr>
        <w:pStyle w:val="ad"/>
        <w:numPr>
          <w:ilvl w:val="0"/>
          <w:numId w:val="53"/>
        </w:numPr>
      </w:pPr>
      <w:r>
        <w:t>Edutoria</w:t>
      </w:r>
    </w:p>
    <w:p w14:paraId="67A0D8C7" w14:textId="77777777" w:rsidR="002A6638" w:rsidRDefault="002A6638" w:rsidP="00FF1BB5">
      <w:pPr>
        <w:pStyle w:val="ad"/>
        <w:numPr>
          <w:ilvl w:val="0"/>
          <w:numId w:val="53"/>
        </w:numPr>
      </w:pPr>
      <w:r>
        <w:t>Радио Arzamas</w:t>
      </w:r>
    </w:p>
    <w:p w14:paraId="20A930B9" w14:textId="77777777" w:rsidR="002A6638" w:rsidRDefault="002A6638" w:rsidP="00FF1BB5">
      <w:pPr>
        <w:pStyle w:val="ad"/>
        <w:numPr>
          <w:ilvl w:val="0"/>
          <w:numId w:val="53"/>
        </w:numPr>
      </w:pPr>
      <w:r>
        <w:t>Фоксфорд</w:t>
      </w:r>
    </w:p>
    <w:p w14:paraId="15BEE84D" w14:textId="77777777" w:rsidR="002A6638" w:rsidRDefault="002A6638" w:rsidP="00FF1BB5">
      <w:pPr>
        <w:pStyle w:val="ad"/>
        <w:numPr>
          <w:ilvl w:val="0"/>
          <w:numId w:val="53"/>
        </w:numPr>
      </w:pPr>
      <w:r>
        <w:t>Otus</w:t>
      </w:r>
    </w:p>
    <w:p w14:paraId="57E28333" w14:textId="77777777" w:rsidR="002A6638" w:rsidRDefault="002A6638" w:rsidP="00FF1BB5">
      <w:pPr>
        <w:pStyle w:val="ad"/>
        <w:numPr>
          <w:ilvl w:val="0"/>
          <w:numId w:val="53"/>
        </w:numPr>
      </w:pPr>
      <w:r>
        <w:t>Другое</w:t>
      </w:r>
    </w:p>
    <w:p w14:paraId="27D02255" w14:textId="77777777" w:rsidR="002A6638" w:rsidRPr="00675342" w:rsidRDefault="002A6638" w:rsidP="00FF1BB5">
      <w:pPr>
        <w:pStyle w:val="ad"/>
        <w:numPr>
          <w:ilvl w:val="0"/>
          <w:numId w:val="48"/>
        </w:numPr>
        <w:rPr>
          <w:b/>
        </w:rPr>
      </w:pPr>
      <w:r>
        <w:t>По шкале от 0 до 10, с какой вероятностью вы порекомендуете другу оформить подписку на используемую вами образовательную онлайн-платформу? (вопрос</w:t>
      </w:r>
      <w:r w:rsidRPr="00675342">
        <w:rPr>
          <w:lang w:val="en-US"/>
        </w:rPr>
        <w:t xml:space="preserve">, </w:t>
      </w:r>
      <w:r>
        <w:t xml:space="preserve">измеряющий </w:t>
      </w:r>
      <w:r w:rsidRPr="00675342">
        <w:rPr>
          <w:lang w:val="en-US"/>
        </w:rPr>
        <w:t>NPS</w:t>
      </w:r>
      <w:r>
        <w:t>)</w:t>
      </w:r>
    </w:p>
    <w:p w14:paraId="76C1D272" w14:textId="77777777" w:rsidR="002A6638" w:rsidRDefault="002A6638" w:rsidP="002A6638">
      <w:pPr>
        <w:rPr>
          <w:b/>
        </w:rPr>
      </w:pPr>
      <w:r w:rsidRPr="00A83664">
        <w:rPr>
          <w:b/>
        </w:rPr>
        <w:t>Часть 2</w:t>
      </w:r>
    </w:p>
    <w:p w14:paraId="04B348C4" w14:textId="77777777" w:rsidR="002A6638" w:rsidRDefault="002A6638" w:rsidP="00FF1BB5">
      <w:pPr>
        <w:pStyle w:val="ad"/>
        <w:numPr>
          <w:ilvl w:val="0"/>
          <w:numId w:val="48"/>
        </w:numPr>
      </w:pPr>
      <w:r>
        <w:lastRenderedPageBreak/>
        <w:t>Мне нравится идея просмотра образовательных курсов по подписке. (Лайкерт-тип, 1 – абсолютно не согласен, 5 – абсолютно согласен)</w:t>
      </w:r>
    </w:p>
    <w:p w14:paraId="6CFB49A9" w14:textId="77777777" w:rsidR="002A6638" w:rsidRDefault="002A6638" w:rsidP="00FF1BB5">
      <w:pPr>
        <w:pStyle w:val="ad"/>
        <w:numPr>
          <w:ilvl w:val="0"/>
          <w:numId w:val="48"/>
        </w:numPr>
      </w:pPr>
      <w:r>
        <w:t>Я положительно отношусь к образовательным онлайн-курсам от российских компаний. (Лайкерт-тип, 1 – абсолютно не согласен, 5 – абсолютно согласен)</w:t>
      </w:r>
    </w:p>
    <w:p w14:paraId="7F45DD04" w14:textId="77777777" w:rsidR="002A6638" w:rsidRDefault="002A6638" w:rsidP="00FF1BB5">
      <w:pPr>
        <w:pStyle w:val="ad"/>
        <w:numPr>
          <w:ilvl w:val="0"/>
          <w:numId w:val="48"/>
        </w:numPr>
      </w:pPr>
      <w:r>
        <w:t>Я положительно отношусь к формату подписки на онлайн-сервисы. (Лайкерт-тип, 1 – абсолютно не согласен, 5 – абсолютно согласен)</w:t>
      </w:r>
    </w:p>
    <w:p w14:paraId="363CCFC6" w14:textId="77777777" w:rsidR="002A6638" w:rsidRDefault="002A6638" w:rsidP="002A6638">
      <w:pPr>
        <w:rPr>
          <w:b/>
        </w:rPr>
      </w:pPr>
      <w:r>
        <w:rPr>
          <w:b/>
        </w:rPr>
        <w:t>Часть 3</w:t>
      </w:r>
    </w:p>
    <w:p w14:paraId="55FBB95E" w14:textId="77777777" w:rsidR="002A6638" w:rsidRDefault="002A6638" w:rsidP="00FF1BB5">
      <w:pPr>
        <w:pStyle w:val="ad"/>
        <w:numPr>
          <w:ilvl w:val="0"/>
          <w:numId w:val="48"/>
        </w:numPr>
      </w:pPr>
      <w:r>
        <w:t>Формат подписки на образовательные онлайн-курсы дает возможность обучаться в любое время и в любом месте. (Лайкерт-тип, 1 – абсолютно не согласен, 5 – абсолютно согласен)</w:t>
      </w:r>
    </w:p>
    <w:p w14:paraId="35032E34" w14:textId="77777777" w:rsidR="002A6638" w:rsidRDefault="002A6638" w:rsidP="00FF1BB5">
      <w:pPr>
        <w:pStyle w:val="ad"/>
        <w:numPr>
          <w:ilvl w:val="0"/>
          <w:numId w:val="48"/>
        </w:numPr>
      </w:pPr>
      <w:r>
        <w:t>Формат подписки на образовательные онлайн-курсы дает возможность обучаться на любом удобном для меня девайсе. (Лайкерт-тип, 1 – абсолютно не согласен, 5 – абсолютно согласен)</w:t>
      </w:r>
    </w:p>
    <w:p w14:paraId="56105FAD" w14:textId="77777777" w:rsidR="002A6638" w:rsidRDefault="002A6638" w:rsidP="00FF1BB5">
      <w:pPr>
        <w:pStyle w:val="ad"/>
        <w:numPr>
          <w:ilvl w:val="0"/>
          <w:numId w:val="48"/>
        </w:numPr>
      </w:pPr>
      <w:r>
        <w:t>Преимущество онлайн-курсов по подписке – возможность узнать подробную информацию о всех курсах, включенных в подписку. (Лайкерт-тип, 1 – абсолютно не согласен, 5 – абсолютно согласен)</w:t>
      </w:r>
    </w:p>
    <w:p w14:paraId="4D334112" w14:textId="77777777" w:rsidR="002A6638" w:rsidRDefault="002A6638" w:rsidP="00FF1BB5">
      <w:pPr>
        <w:pStyle w:val="ad"/>
        <w:numPr>
          <w:ilvl w:val="0"/>
          <w:numId w:val="48"/>
        </w:numPr>
      </w:pPr>
      <w:r>
        <w:t>Образовательные онлайн-платформы предлагают авторские курсы. (Лайкерт-тип, 1 – абсолютно не согласен, 5 – абсолютно согласен)</w:t>
      </w:r>
    </w:p>
    <w:p w14:paraId="4254257B" w14:textId="77777777" w:rsidR="002A6638" w:rsidRDefault="002A6638" w:rsidP="00FF1BB5">
      <w:pPr>
        <w:pStyle w:val="ad"/>
        <w:numPr>
          <w:ilvl w:val="0"/>
          <w:numId w:val="48"/>
        </w:numPr>
      </w:pPr>
      <w:r>
        <w:t>Образовательные курсы, включенные в подписку, ведут компетентные лекторы. (Лайкерт-тип, 1 – абсолютно не согласен, 5 – абсолютно согласен)</w:t>
      </w:r>
    </w:p>
    <w:p w14:paraId="312EC6A3" w14:textId="77777777" w:rsidR="002A6638" w:rsidRDefault="002A6638" w:rsidP="00FF1BB5">
      <w:pPr>
        <w:pStyle w:val="ad"/>
        <w:numPr>
          <w:ilvl w:val="0"/>
          <w:numId w:val="48"/>
        </w:numPr>
      </w:pPr>
      <w:r>
        <w:t>Подписка на образовательную онлайн-платформу дает доступ к широкому разнообразию курсов в разных сферах. (Лайкерт-тип, 1 – абсолютно не согласен, 5 – абсолютно согласен)</w:t>
      </w:r>
    </w:p>
    <w:p w14:paraId="6A8724B8" w14:textId="77777777" w:rsidR="002A6638" w:rsidRDefault="002A6638" w:rsidP="00FF1BB5">
      <w:pPr>
        <w:pStyle w:val="ad"/>
        <w:numPr>
          <w:ilvl w:val="0"/>
          <w:numId w:val="48"/>
        </w:numPr>
      </w:pPr>
      <w:r>
        <w:t>Подписка на образовательную онлайн-платформу помогает получать более персонализированные предложения курсов. (Лайкерт-тип, 1 – абсолютно не согласен, 5 – абсолютно согласен)</w:t>
      </w:r>
    </w:p>
    <w:p w14:paraId="5D9887F3" w14:textId="77777777" w:rsidR="002A6638" w:rsidRDefault="002A6638" w:rsidP="00FF1BB5">
      <w:pPr>
        <w:pStyle w:val="ad"/>
        <w:numPr>
          <w:ilvl w:val="0"/>
          <w:numId w:val="48"/>
        </w:numPr>
      </w:pPr>
      <w:r>
        <w:t>Короткие лекции (15-30 мин) помогают лучше концентрироваться на обучении. (Лайкерт-тип, 1 – абсолютно не согласен, 5 – абсолютно согласен)</w:t>
      </w:r>
    </w:p>
    <w:p w14:paraId="3FA45EB4" w14:textId="77777777" w:rsidR="002A6638" w:rsidRDefault="002A6638" w:rsidP="00FF1BB5">
      <w:pPr>
        <w:pStyle w:val="ad"/>
        <w:numPr>
          <w:ilvl w:val="0"/>
          <w:numId w:val="48"/>
        </w:numPr>
      </w:pPr>
      <w:r>
        <w:t>Интерактивные элементы, включенные в подписку, помогают лучше концентрироваться на обучении. (Лайкерт-тип, 1 – абсолютно не согласен, 5 – абсолютно согласен)</w:t>
      </w:r>
    </w:p>
    <w:p w14:paraId="1FD1E8AC" w14:textId="4637776F" w:rsidR="002A6638" w:rsidRDefault="00456636" w:rsidP="00FF1BB5">
      <w:pPr>
        <w:pStyle w:val="ad"/>
        <w:numPr>
          <w:ilvl w:val="0"/>
          <w:numId w:val="48"/>
        </w:numPr>
      </w:pPr>
      <w:r>
        <w:t>Доступ к курсам</w:t>
      </w:r>
      <w:r w:rsidR="002A6638">
        <w:t xml:space="preserve"> на разных языках в подписке на образо</w:t>
      </w:r>
      <w:r>
        <w:t>вательные онлайн-платформы являе</w:t>
      </w:r>
      <w:r w:rsidR="002A6638">
        <w:t>тся преимуществом формата подписки. (Лайкерт-тип, 1 – абсолютно не согласен, 5 – абсолютно согласен)</w:t>
      </w:r>
    </w:p>
    <w:p w14:paraId="52D7DAB0" w14:textId="77777777" w:rsidR="002A6638" w:rsidRDefault="002A6638" w:rsidP="00FF1BB5">
      <w:pPr>
        <w:pStyle w:val="ad"/>
        <w:numPr>
          <w:ilvl w:val="0"/>
          <w:numId w:val="48"/>
        </w:numPr>
      </w:pPr>
      <w:r>
        <w:lastRenderedPageBreak/>
        <w:t>С помощью подписки на образовательную онлайн платформу я могу получать знания в разных сферах для повседневной жизни. (Лайкерт-тип, 1 – абсолютно не согласен, 5 – абсолютно согласен)</w:t>
      </w:r>
    </w:p>
    <w:p w14:paraId="3DED615D" w14:textId="77777777" w:rsidR="002A6638" w:rsidRDefault="002A6638" w:rsidP="00FF1BB5">
      <w:pPr>
        <w:pStyle w:val="ad"/>
        <w:numPr>
          <w:ilvl w:val="0"/>
          <w:numId w:val="48"/>
        </w:numPr>
      </w:pPr>
      <w:r>
        <w:t>С помощью подписки на образовательную онлайн платформу я могу получать знания в разных сферах для профессиональной деятельности. (Лайкерт-тип, 1 – абсолютно не согласен, 5 – абсолютно согласен)</w:t>
      </w:r>
    </w:p>
    <w:p w14:paraId="48709D57" w14:textId="63D5A2A1" w:rsidR="009364F4" w:rsidRDefault="009364F4" w:rsidP="002B24F2">
      <w:pPr>
        <w:pStyle w:val="ad"/>
        <w:numPr>
          <w:ilvl w:val="0"/>
          <w:numId w:val="48"/>
        </w:numPr>
      </w:pPr>
      <w:r>
        <w:t xml:space="preserve">Для меня важно иметь возможность получать сертификаты о прохождении курсов </w:t>
      </w:r>
      <w:r w:rsidR="002B24F2">
        <w:t>при использовании подписки. (</w:t>
      </w:r>
      <w:proofErr w:type="spellStart"/>
      <w:r w:rsidR="002B24F2">
        <w:t>Лайкерт</w:t>
      </w:r>
      <w:proofErr w:type="spellEnd"/>
      <w:r w:rsidR="002B24F2">
        <w:t>-тип, 1 – абсолютно не согласен, 5 – абсолютно согласен)</w:t>
      </w:r>
    </w:p>
    <w:p w14:paraId="56BCF4F1" w14:textId="77777777" w:rsidR="002A6638" w:rsidRDefault="002A6638" w:rsidP="00FF1BB5">
      <w:pPr>
        <w:pStyle w:val="ad"/>
        <w:numPr>
          <w:ilvl w:val="0"/>
          <w:numId w:val="48"/>
        </w:numPr>
      </w:pPr>
      <w:r>
        <w:t>Формат подписки на образовательные курсы выгоднее покупки отдельного курса. (Лайкерт-тип, 1 – абсолютно не согласен, 5 – абсолютно согласен)</w:t>
      </w:r>
    </w:p>
    <w:p w14:paraId="2A0D9852" w14:textId="77777777" w:rsidR="002A6638" w:rsidRDefault="002A6638" w:rsidP="00FF1BB5">
      <w:pPr>
        <w:pStyle w:val="ad"/>
        <w:numPr>
          <w:ilvl w:val="0"/>
          <w:numId w:val="48"/>
        </w:numPr>
      </w:pPr>
      <w:r>
        <w:t>Пробный период подписки на образовательную онлайн-платформу помогает принять более осознанное решение о продолжении подписки. (Лайкерт-тип, 1 – абсолютно не согласен, 5 – абсолютно согласен)</w:t>
      </w:r>
    </w:p>
    <w:p w14:paraId="6699424D" w14:textId="77777777" w:rsidR="002A6638" w:rsidRDefault="002A6638" w:rsidP="00FF1BB5">
      <w:pPr>
        <w:pStyle w:val="ad"/>
        <w:numPr>
          <w:ilvl w:val="0"/>
          <w:numId w:val="48"/>
        </w:numPr>
      </w:pPr>
      <w:r>
        <w:t>Бесплатный контент (видео, посты, гайды) от образовательной онлайн-платформы помогает принять более осознанное решение об оформлении подписки на неё. (Лайкерт-тип, 1 – абсолютно не согласен, 5 – абсолютно согласен)</w:t>
      </w:r>
    </w:p>
    <w:p w14:paraId="20916CE0" w14:textId="77777777" w:rsidR="002A6638" w:rsidRDefault="002A6638" w:rsidP="00FF1BB5">
      <w:pPr>
        <w:pStyle w:val="ad"/>
        <w:numPr>
          <w:ilvl w:val="0"/>
          <w:numId w:val="48"/>
        </w:numPr>
      </w:pPr>
      <w:r>
        <w:t>Наличие прошлого опыта взаимодействия с определенной образовательной онлайн-платформой усиливает доверие к формату подписки на неё. (Лайкерт-тип, 1 – абсолютно не согласен, 5 – абсолютно согласен)</w:t>
      </w:r>
    </w:p>
    <w:p w14:paraId="060A8C3E" w14:textId="77777777" w:rsidR="002A6638" w:rsidRDefault="002A6638" w:rsidP="00FF1BB5">
      <w:pPr>
        <w:pStyle w:val="ad"/>
        <w:numPr>
          <w:ilvl w:val="0"/>
          <w:numId w:val="48"/>
        </w:numPr>
      </w:pPr>
      <w:r>
        <w:t>Российские образовательные онлайн-платформы имеют хорошую репутацию. (Лайкерт-тип, 1 – абсолютно не согласен, 5 – абсолютно согласен)</w:t>
      </w:r>
    </w:p>
    <w:p w14:paraId="5DB2E935" w14:textId="77777777" w:rsidR="002A6638" w:rsidRDefault="002A6638" w:rsidP="00FF1BB5">
      <w:pPr>
        <w:pStyle w:val="ad"/>
        <w:numPr>
          <w:ilvl w:val="0"/>
          <w:numId w:val="48"/>
        </w:numPr>
      </w:pPr>
      <w:r>
        <w:t>Сотрудничество образовательных онлайн-платформ с ВУЗами вызывает доверие. (Лайкерт-тип, 1 – абсолютно не согласен, 5 – абсолютно согласен)</w:t>
      </w:r>
    </w:p>
    <w:p w14:paraId="33A9896B" w14:textId="77777777" w:rsidR="002A6638" w:rsidRDefault="002A6638" w:rsidP="00FF1BB5">
      <w:pPr>
        <w:pStyle w:val="ad"/>
        <w:numPr>
          <w:ilvl w:val="0"/>
          <w:numId w:val="48"/>
        </w:numPr>
      </w:pPr>
      <w:r>
        <w:t>Работа образовательных онлайн-платформ с обратной связью (отзывами) вызывает доверие. (Лайкерт-тип, 1 – абсолютно не согласен, 5 – абсолютно согласен)</w:t>
      </w:r>
    </w:p>
    <w:p w14:paraId="0A09AEAF" w14:textId="77777777" w:rsidR="002A6638" w:rsidRDefault="002A6638" w:rsidP="00FF1BB5">
      <w:pPr>
        <w:pStyle w:val="ad"/>
        <w:numPr>
          <w:ilvl w:val="0"/>
          <w:numId w:val="48"/>
        </w:numPr>
      </w:pPr>
      <w:r>
        <w:t>Для меня важно, чтобы об использовании подписки на образовательную онлайн-платформу были положительные отзывы. (Лайкерт-тип, 1 – абсолютно не согласен, 5 – абсолютно согласен)</w:t>
      </w:r>
    </w:p>
    <w:p w14:paraId="307F16C3" w14:textId="77777777" w:rsidR="002A6638" w:rsidRDefault="002A6638" w:rsidP="00FF1BB5">
      <w:pPr>
        <w:pStyle w:val="ad"/>
        <w:numPr>
          <w:ilvl w:val="0"/>
          <w:numId w:val="48"/>
        </w:numPr>
      </w:pPr>
      <w:r>
        <w:t>Для меня важно, чтобы мои знакомые положительно отзывались о подписке на образовательную онлайн-платформу. (Лайкерт-тип, 1 – абсолютно не согласен, 5 – абсолютно согласен)</w:t>
      </w:r>
    </w:p>
    <w:p w14:paraId="1699109B" w14:textId="77777777" w:rsidR="002A6638" w:rsidRDefault="002A6638" w:rsidP="00FF1BB5">
      <w:pPr>
        <w:pStyle w:val="ad"/>
        <w:numPr>
          <w:ilvl w:val="0"/>
          <w:numId w:val="48"/>
        </w:numPr>
      </w:pPr>
      <w:r>
        <w:lastRenderedPageBreak/>
        <w:t>Долгая работа службы поддержки при обращении с возникающими проблемами с подпиской на образовательные курсы вызывает сомнение в формате подписки. (Лайкерт-тип, 1 – абсолютно не согласен, 5 – абсолютно согласен)</w:t>
      </w:r>
    </w:p>
    <w:p w14:paraId="091ED504" w14:textId="77777777" w:rsidR="002A6638" w:rsidRDefault="002A6638" w:rsidP="00FF1BB5">
      <w:pPr>
        <w:pStyle w:val="ad"/>
        <w:numPr>
          <w:ilvl w:val="0"/>
          <w:numId w:val="48"/>
        </w:numPr>
      </w:pPr>
      <w:r>
        <w:t>Сложности с управлением подпиской (отменой, приобретением) на образовательные курсы вызывают сомнение в этом формате. (Лайкерт-тип, 1 – абсолютно не согласен, 5 – абсолютно согласен)</w:t>
      </w:r>
    </w:p>
    <w:p w14:paraId="7EDEB199" w14:textId="77777777" w:rsidR="002A6638" w:rsidRDefault="002A6638" w:rsidP="00FF1BB5">
      <w:pPr>
        <w:pStyle w:val="ad"/>
        <w:numPr>
          <w:ilvl w:val="0"/>
          <w:numId w:val="48"/>
        </w:numPr>
      </w:pPr>
      <w:r>
        <w:t>При пользовании форматом подписки на образовательные курсы теряется личный контакт с другими студентами. (Лайкерт-тип, 1 – абсолютно не согласен, 5 – абсолютно согласен)</w:t>
      </w:r>
    </w:p>
    <w:p w14:paraId="40502ECC" w14:textId="77777777" w:rsidR="002A6638" w:rsidRDefault="002A6638" w:rsidP="00FF1BB5">
      <w:pPr>
        <w:pStyle w:val="ad"/>
        <w:numPr>
          <w:ilvl w:val="0"/>
          <w:numId w:val="48"/>
        </w:numPr>
      </w:pPr>
      <w:r>
        <w:t>При пользовании форматом подписки на образовательные курсы теряется личный контакт с преподавателем. (Лайкерт-тип, 1 – абсолютно не согласен, 5 – абсолютно согласен)</w:t>
      </w:r>
    </w:p>
    <w:p w14:paraId="5F201775" w14:textId="77777777" w:rsidR="002A6638" w:rsidRDefault="002A6638" w:rsidP="00FF1BB5">
      <w:pPr>
        <w:pStyle w:val="ad"/>
        <w:numPr>
          <w:ilvl w:val="0"/>
          <w:numId w:val="48"/>
        </w:numPr>
      </w:pPr>
      <w:r>
        <w:t>При пользовании форматом подписки на образовательные курсы мотивация обучаться ниже. (Лайкерт-тип, 1 – абсолютно не согласен, 5 – абсолютно согласен)</w:t>
      </w:r>
    </w:p>
    <w:p w14:paraId="6D30CB0D" w14:textId="77777777" w:rsidR="002A6638" w:rsidRDefault="002A6638" w:rsidP="002A6638">
      <w:pPr>
        <w:rPr>
          <w:b/>
        </w:rPr>
      </w:pPr>
      <w:r>
        <w:rPr>
          <w:b/>
        </w:rPr>
        <w:t>Часть 4</w:t>
      </w:r>
    </w:p>
    <w:p w14:paraId="7E5E1EB3" w14:textId="77777777" w:rsidR="00967201" w:rsidRDefault="002A6638" w:rsidP="00FF1BB5">
      <w:pPr>
        <w:pStyle w:val="ad"/>
        <w:numPr>
          <w:ilvl w:val="0"/>
          <w:numId w:val="48"/>
        </w:numPr>
      </w:pPr>
      <w:r>
        <w:t>Мне было бы интересно попробовать образовательные курсы по подписке. (Лайкерт-тип, 1 – абсолютно не согласен, 5 – абсолютно согласен)</w:t>
      </w:r>
    </w:p>
    <w:p w14:paraId="1725E34C" w14:textId="79F6FC21" w:rsidR="002A6638" w:rsidRDefault="002A6638" w:rsidP="00FF1BB5">
      <w:pPr>
        <w:pStyle w:val="ad"/>
        <w:numPr>
          <w:ilvl w:val="0"/>
          <w:numId w:val="48"/>
        </w:numPr>
      </w:pPr>
      <w:r w:rsidRPr="00CB2A1A">
        <w:t xml:space="preserve">С какой вероятностью вы оформите подписку на образовательную онлайн-платформу в ближашие </w:t>
      </w:r>
      <w:r w:rsidR="00967201">
        <w:t>год</w:t>
      </w:r>
      <w:r w:rsidRPr="00CB2A1A">
        <w:t>? (от 0% до 100%</w:t>
      </w:r>
      <w:r>
        <w:t>)</w:t>
      </w:r>
    </w:p>
    <w:p w14:paraId="0555FBC4" w14:textId="4A9BB392" w:rsidR="00967201" w:rsidRPr="00CB2A1A" w:rsidRDefault="00967201" w:rsidP="00FF1BB5">
      <w:pPr>
        <w:pStyle w:val="ad"/>
        <w:numPr>
          <w:ilvl w:val="0"/>
          <w:numId w:val="48"/>
        </w:numPr>
      </w:pPr>
      <w:r>
        <w:t>Я бы воспользовался(лась) подпиской на образовательную онлайн-платформу в ближайшие 5 лет. (Лайкерт-тип, 1 – абсолютно не согласен, 5 – абсолютно согласен)</w:t>
      </w:r>
    </w:p>
    <w:p w14:paraId="238DA9F6" w14:textId="77777777" w:rsidR="002A6638" w:rsidRDefault="002A6638" w:rsidP="002A6638">
      <w:pPr>
        <w:rPr>
          <w:b/>
        </w:rPr>
      </w:pPr>
      <w:r>
        <w:rPr>
          <w:b/>
        </w:rPr>
        <w:t>Часть 5</w:t>
      </w:r>
    </w:p>
    <w:p w14:paraId="0CBE038F" w14:textId="77777777" w:rsidR="002A6638" w:rsidRPr="00CB2A1A" w:rsidRDefault="002A6638" w:rsidP="00FF1BB5">
      <w:pPr>
        <w:pStyle w:val="ad"/>
        <w:numPr>
          <w:ilvl w:val="0"/>
          <w:numId w:val="48"/>
        </w:numPr>
      </w:pPr>
      <w:r w:rsidRPr="00CB2A1A">
        <w:t>Ваш пол</w:t>
      </w:r>
    </w:p>
    <w:p w14:paraId="709B3979" w14:textId="77777777" w:rsidR="002A6638" w:rsidRPr="00CB2A1A" w:rsidRDefault="002A6638" w:rsidP="00FF1BB5">
      <w:pPr>
        <w:pStyle w:val="ad"/>
        <w:numPr>
          <w:ilvl w:val="0"/>
          <w:numId w:val="54"/>
        </w:numPr>
      </w:pPr>
      <w:r w:rsidRPr="00CB2A1A">
        <w:t>Женский</w:t>
      </w:r>
    </w:p>
    <w:p w14:paraId="0DF8BD76" w14:textId="77777777" w:rsidR="002A6638" w:rsidRPr="00CB2A1A" w:rsidRDefault="002A6638" w:rsidP="00FF1BB5">
      <w:pPr>
        <w:pStyle w:val="ad"/>
        <w:numPr>
          <w:ilvl w:val="0"/>
          <w:numId w:val="54"/>
        </w:numPr>
      </w:pPr>
      <w:r w:rsidRPr="00CB2A1A">
        <w:t>Мужской</w:t>
      </w:r>
    </w:p>
    <w:p w14:paraId="1A891DEE" w14:textId="77777777" w:rsidR="002A6638" w:rsidRDefault="002A6638" w:rsidP="00FF1BB5">
      <w:pPr>
        <w:pStyle w:val="ad"/>
        <w:numPr>
          <w:ilvl w:val="0"/>
          <w:numId w:val="54"/>
        </w:numPr>
      </w:pPr>
      <w:r w:rsidRPr="00CB2A1A">
        <w:t>Предпочитаю не указывать</w:t>
      </w:r>
    </w:p>
    <w:p w14:paraId="194DE092" w14:textId="77777777" w:rsidR="002A6638" w:rsidRDefault="002A6638" w:rsidP="00FF1BB5">
      <w:pPr>
        <w:pStyle w:val="ad"/>
        <w:numPr>
          <w:ilvl w:val="0"/>
          <w:numId w:val="48"/>
        </w:numPr>
      </w:pPr>
      <w:r>
        <w:t>Укажите, сколько вам полных лет (только число)</w:t>
      </w:r>
    </w:p>
    <w:p w14:paraId="5BAD01DA" w14:textId="77777777" w:rsidR="002A6638" w:rsidRDefault="002A6638" w:rsidP="00FF1BB5">
      <w:pPr>
        <w:pStyle w:val="ad"/>
        <w:numPr>
          <w:ilvl w:val="0"/>
          <w:numId w:val="48"/>
        </w:numPr>
      </w:pPr>
      <w:r>
        <w:t>Город вашего проживания</w:t>
      </w:r>
    </w:p>
    <w:p w14:paraId="172CE69C" w14:textId="77777777" w:rsidR="002A6638" w:rsidRDefault="002A6638" w:rsidP="00FF1BB5">
      <w:pPr>
        <w:pStyle w:val="ad"/>
        <w:numPr>
          <w:ilvl w:val="0"/>
          <w:numId w:val="55"/>
        </w:numPr>
      </w:pPr>
      <w:r>
        <w:t>Санкт-Петербург и ЛО</w:t>
      </w:r>
    </w:p>
    <w:p w14:paraId="30979D0E" w14:textId="77777777" w:rsidR="002A6638" w:rsidRDefault="002A6638" w:rsidP="00FF1BB5">
      <w:pPr>
        <w:pStyle w:val="ad"/>
        <w:numPr>
          <w:ilvl w:val="0"/>
          <w:numId w:val="55"/>
        </w:numPr>
      </w:pPr>
      <w:r>
        <w:t>Москва и МО</w:t>
      </w:r>
    </w:p>
    <w:p w14:paraId="4370E645" w14:textId="77777777" w:rsidR="002A6638" w:rsidRDefault="002A6638" w:rsidP="00FF1BB5">
      <w:pPr>
        <w:pStyle w:val="ad"/>
        <w:numPr>
          <w:ilvl w:val="0"/>
          <w:numId w:val="55"/>
        </w:numPr>
      </w:pPr>
      <w:r>
        <w:t>Город-миллионник (не Москва и Санкт-Петербург)</w:t>
      </w:r>
    </w:p>
    <w:p w14:paraId="5D3ECA25" w14:textId="77777777" w:rsidR="002A6638" w:rsidRDefault="002A6638" w:rsidP="00FF1BB5">
      <w:pPr>
        <w:pStyle w:val="ad"/>
        <w:numPr>
          <w:ilvl w:val="0"/>
          <w:numId w:val="55"/>
        </w:numPr>
      </w:pPr>
      <w:r>
        <w:t>Город с населением 500-950 тыс. человек</w:t>
      </w:r>
    </w:p>
    <w:p w14:paraId="4CDDC88E" w14:textId="77777777" w:rsidR="002A6638" w:rsidRDefault="002A6638" w:rsidP="00FF1BB5">
      <w:pPr>
        <w:pStyle w:val="ad"/>
        <w:numPr>
          <w:ilvl w:val="0"/>
          <w:numId w:val="55"/>
        </w:numPr>
      </w:pPr>
      <w:r>
        <w:lastRenderedPageBreak/>
        <w:t>Город с населением 100-499 тыс. человек</w:t>
      </w:r>
    </w:p>
    <w:p w14:paraId="7363C4A0" w14:textId="77777777" w:rsidR="002A6638" w:rsidRDefault="002A6638" w:rsidP="00FF1BB5">
      <w:pPr>
        <w:pStyle w:val="ad"/>
        <w:numPr>
          <w:ilvl w:val="0"/>
          <w:numId w:val="55"/>
        </w:numPr>
      </w:pPr>
      <w:r>
        <w:t>Город с населением до 100 тыс. человек</w:t>
      </w:r>
    </w:p>
    <w:p w14:paraId="557B348C" w14:textId="77777777" w:rsidR="002A6638" w:rsidRDefault="002A6638" w:rsidP="00FF1BB5">
      <w:pPr>
        <w:pStyle w:val="ad"/>
        <w:numPr>
          <w:ilvl w:val="0"/>
          <w:numId w:val="48"/>
        </w:numPr>
      </w:pPr>
      <w:r>
        <w:t>Наиболее высокий уровень вашего образования</w:t>
      </w:r>
    </w:p>
    <w:p w14:paraId="729BB39A" w14:textId="77777777" w:rsidR="002A6638" w:rsidRDefault="002A6638" w:rsidP="00FF1BB5">
      <w:pPr>
        <w:pStyle w:val="ad"/>
        <w:numPr>
          <w:ilvl w:val="0"/>
          <w:numId w:val="57"/>
        </w:numPr>
      </w:pPr>
      <w:r>
        <w:t>Среднее</w:t>
      </w:r>
    </w:p>
    <w:p w14:paraId="5A46057E" w14:textId="77777777" w:rsidR="002A6638" w:rsidRDefault="002A6638" w:rsidP="00FF1BB5">
      <w:pPr>
        <w:pStyle w:val="ad"/>
        <w:numPr>
          <w:ilvl w:val="0"/>
          <w:numId w:val="57"/>
        </w:numPr>
      </w:pPr>
      <w:r>
        <w:t>Среднее специальное</w:t>
      </w:r>
    </w:p>
    <w:p w14:paraId="4B4D9800" w14:textId="77777777" w:rsidR="002A6638" w:rsidRDefault="002A6638" w:rsidP="00FF1BB5">
      <w:pPr>
        <w:pStyle w:val="ad"/>
        <w:numPr>
          <w:ilvl w:val="0"/>
          <w:numId w:val="57"/>
        </w:numPr>
      </w:pPr>
      <w:r>
        <w:t>Неоконченное высшее</w:t>
      </w:r>
    </w:p>
    <w:p w14:paraId="7ACD210C" w14:textId="77777777" w:rsidR="002A6638" w:rsidRDefault="002A6638" w:rsidP="00FF1BB5">
      <w:pPr>
        <w:pStyle w:val="ad"/>
        <w:numPr>
          <w:ilvl w:val="0"/>
          <w:numId w:val="57"/>
        </w:numPr>
      </w:pPr>
      <w:r>
        <w:t>Высшее</w:t>
      </w:r>
    </w:p>
    <w:p w14:paraId="2A79BC87" w14:textId="77777777" w:rsidR="002A6638" w:rsidRDefault="002A6638" w:rsidP="00FF1BB5">
      <w:pPr>
        <w:pStyle w:val="ad"/>
        <w:numPr>
          <w:ilvl w:val="0"/>
          <w:numId w:val="57"/>
        </w:numPr>
      </w:pPr>
      <w:r>
        <w:t>2 и более высших, ученая степень</w:t>
      </w:r>
    </w:p>
    <w:p w14:paraId="1B424191" w14:textId="77777777" w:rsidR="002A6638" w:rsidRPr="00CB2A1A" w:rsidRDefault="002A6638" w:rsidP="00FF1BB5">
      <w:pPr>
        <w:pStyle w:val="ad"/>
        <w:numPr>
          <w:ilvl w:val="0"/>
          <w:numId w:val="48"/>
        </w:numPr>
      </w:pPr>
      <w:r w:rsidRPr="00CB2A1A">
        <w:t>Род вашей деятельности</w:t>
      </w:r>
    </w:p>
    <w:p w14:paraId="57DA05D5" w14:textId="77777777" w:rsidR="002A6638" w:rsidRPr="00CB2A1A" w:rsidRDefault="002A6638" w:rsidP="00FF1BB5">
      <w:pPr>
        <w:pStyle w:val="ad"/>
        <w:numPr>
          <w:ilvl w:val="0"/>
          <w:numId w:val="56"/>
        </w:numPr>
      </w:pPr>
      <w:r w:rsidRPr="00CB2A1A">
        <w:t>Учусь</w:t>
      </w:r>
    </w:p>
    <w:p w14:paraId="621E9205" w14:textId="77777777" w:rsidR="002A6638" w:rsidRPr="00CB2A1A" w:rsidRDefault="002A6638" w:rsidP="00FF1BB5">
      <w:pPr>
        <w:pStyle w:val="ad"/>
        <w:numPr>
          <w:ilvl w:val="0"/>
          <w:numId w:val="56"/>
        </w:numPr>
      </w:pPr>
      <w:r w:rsidRPr="00CB2A1A">
        <w:t>Совмещаю учебу и работу</w:t>
      </w:r>
    </w:p>
    <w:p w14:paraId="49D4BB42" w14:textId="77777777" w:rsidR="002A6638" w:rsidRPr="00CB2A1A" w:rsidRDefault="002A6638" w:rsidP="00FF1BB5">
      <w:pPr>
        <w:pStyle w:val="ad"/>
        <w:numPr>
          <w:ilvl w:val="0"/>
          <w:numId w:val="56"/>
        </w:numPr>
      </w:pPr>
      <w:r w:rsidRPr="00CB2A1A">
        <w:t>Работаю</w:t>
      </w:r>
    </w:p>
    <w:p w14:paraId="0120ACF8" w14:textId="77777777" w:rsidR="002A6638" w:rsidRPr="00CB2A1A" w:rsidRDefault="002A6638" w:rsidP="00FF1BB5">
      <w:pPr>
        <w:pStyle w:val="ad"/>
        <w:numPr>
          <w:ilvl w:val="0"/>
          <w:numId w:val="56"/>
        </w:numPr>
      </w:pPr>
      <w:r w:rsidRPr="00CB2A1A">
        <w:t>Домохозяин / домохозяйка</w:t>
      </w:r>
    </w:p>
    <w:p w14:paraId="5D985F56" w14:textId="77777777" w:rsidR="002A6638" w:rsidRPr="00CB2A1A" w:rsidRDefault="002A6638" w:rsidP="00FF1BB5">
      <w:pPr>
        <w:pStyle w:val="ad"/>
        <w:numPr>
          <w:ilvl w:val="0"/>
          <w:numId w:val="56"/>
        </w:numPr>
      </w:pPr>
      <w:r w:rsidRPr="00CB2A1A">
        <w:t>Самозанятый / предприниматель</w:t>
      </w:r>
    </w:p>
    <w:p w14:paraId="398E5DC1" w14:textId="77777777" w:rsidR="002A6638" w:rsidRDefault="002A6638" w:rsidP="00FF1BB5">
      <w:pPr>
        <w:pStyle w:val="ad"/>
        <w:numPr>
          <w:ilvl w:val="0"/>
          <w:numId w:val="56"/>
        </w:numPr>
      </w:pPr>
      <w:r w:rsidRPr="00CB2A1A">
        <w:t>Временно не трудоустроен</w:t>
      </w:r>
    </w:p>
    <w:p w14:paraId="25AF8F8E" w14:textId="77777777" w:rsidR="002A6638" w:rsidRDefault="002A6638" w:rsidP="00FF1BB5">
      <w:pPr>
        <w:pStyle w:val="ad"/>
        <w:numPr>
          <w:ilvl w:val="0"/>
          <w:numId w:val="48"/>
        </w:numPr>
      </w:pPr>
      <w:r>
        <w:t>Ваше текущее семейное положение</w:t>
      </w:r>
    </w:p>
    <w:p w14:paraId="5B22F747" w14:textId="77777777" w:rsidR="002A6638" w:rsidRDefault="002A6638" w:rsidP="00FF1BB5">
      <w:pPr>
        <w:pStyle w:val="ad"/>
        <w:numPr>
          <w:ilvl w:val="0"/>
          <w:numId w:val="58"/>
        </w:numPr>
      </w:pPr>
      <w:r>
        <w:t>Свободен / свободна</w:t>
      </w:r>
    </w:p>
    <w:p w14:paraId="67753D93" w14:textId="77777777" w:rsidR="002A6638" w:rsidRDefault="002A6638" w:rsidP="00FF1BB5">
      <w:pPr>
        <w:pStyle w:val="ad"/>
        <w:numPr>
          <w:ilvl w:val="0"/>
          <w:numId w:val="58"/>
        </w:numPr>
      </w:pPr>
      <w:r>
        <w:t>В отношениях</w:t>
      </w:r>
    </w:p>
    <w:p w14:paraId="17C827FE" w14:textId="77777777" w:rsidR="002A6638" w:rsidRDefault="002A6638" w:rsidP="00FF1BB5">
      <w:pPr>
        <w:pStyle w:val="ad"/>
        <w:numPr>
          <w:ilvl w:val="0"/>
          <w:numId w:val="58"/>
        </w:numPr>
      </w:pPr>
      <w:r>
        <w:t>Женат / замужем</w:t>
      </w:r>
    </w:p>
    <w:p w14:paraId="74B2EADA" w14:textId="77777777" w:rsidR="002A6638" w:rsidRDefault="002A6638" w:rsidP="00FF1BB5">
      <w:pPr>
        <w:pStyle w:val="ad"/>
        <w:numPr>
          <w:ilvl w:val="0"/>
          <w:numId w:val="58"/>
        </w:numPr>
      </w:pPr>
      <w:r>
        <w:t>Разведен(а)</w:t>
      </w:r>
    </w:p>
    <w:p w14:paraId="0EE89426" w14:textId="77777777" w:rsidR="002A6638" w:rsidRDefault="002A6638" w:rsidP="00FF1BB5">
      <w:pPr>
        <w:pStyle w:val="ad"/>
        <w:numPr>
          <w:ilvl w:val="0"/>
          <w:numId w:val="58"/>
        </w:numPr>
      </w:pPr>
      <w:r>
        <w:t>Вдовец / вдова</w:t>
      </w:r>
    </w:p>
    <w:p w14:paraId="0B883F76" w14:textId="77777777" w:rsidR="002A6638" w:rsidRDefault="002A6638" w:rsidP="00FF1BB5">
      <w:pPr>
        <w:pStyle w:val="ad"/>
        <w:numPr>
          <w:ilvl w:val="0"/>
          <w:numId w:val="58"/>
        </w:numPr>
      </w:pPr>
      <w:r>
        <w:t>Предпочитаю не указывать</w:t>
      </w:r>
    </w:p>
    <w:p w14:paraId="04F75A8D" w14:textId="77777777" w:rsidR="002A6638" w:rsidRDefault="002A6638" w:rsidP="00FF1BB5">
      <w:pPr>
        <w:pStyle w:val="ad"/>
        <w:numPr>
          <w:ilvl w:val="0"/>
          <w:numId w:val="48"/>
        </w:numPr>
      </w:pPr>
      <w:r>
        <w:t>Есть ли у вас дети?</w:t>
      </w:r>
    </w:p>
    <w:p w14:paraId="20598E0B" w14:textId="77777777" w:rsidR="002A6638" w:rsidRDefault="002A6638" w:rsidP="00FF1BB5">
      <w:pPr>
        <w:pStyle w:val="ad"/>
        <w:numPr>
          <w:ilvl w:val="0"/>
          <w:numId w:val="59"/>
        </w:numPr>
      </w:pPr>
      <w:r>
        <w:t>Да</w:t>
      </w:r>
    </w:p>
    <w:p w14:paraId="26AB0607" w14:textId="5B5F36C5" w:rsidR="002A6638" w:rsidRDefault="002A6638" w:rsidP="00FF1BB5">
      <w:pPr>
        <w:pStyle w:val="ad"/>
        <w:numPr>
          <w:ilvl w:val="0"/>
          <w:numId w:val="59"/>
        </w:numPr>
      </w:pPr>
      <w:r>
        <w:t>Нет</w:t>
      </w:r>
    </w:p>
    <w:p w14:paraId="6EC50C04" w14:textId="42559908" w:rsidR="00253893" w:rsidRDefault="00253893" w:rsidP="00FF1BB5">
      <w:pPr>
        <w:pStyle w:val="ad"/>
        <w:numPr>
          <w:ilvl w:val="0"/>
          <w:numId w:val="59"/>
        </w:numPr>
      </w:pPr>
      <w:r>
        <w:t>Предпочитаю не указывать</w:t>
      </w:r>
    </w:p>
    <w:p w14:paraId="0A12FFB5" w14:textId="77777777" w:rsidR="002A6638" w:rsidRDefault="002A6638" w:rsidP="00FF1BB5">
      <w:pPr>
        <w:pStyle w:val="ad"/>
        <w:numPr>
          <w:ilvl w:val="0"/>
          <w:numId w:val="48"/>
        </w:numPr>
      </w:pPr>
      <w:r>
        <w:t>Как вы можете оценить ваш доход?</w:t>
      </w:r>
    </w:p>
    <w:p w14:paraId="15E868F8" w14:textId="77777777" w:rsidR="002A6638" w:rsidRDefault="002A6638" w:rsidP="00FF1BB5">
      <w:pPr>
        <w:pStyle w:val="ad"/>
        <w:numPr>
          <w:ilvl w:val="0"/>
          <w:numId w:val="60"/>
        </w:numPr>
      </w:pPr>
      <w:r>
        <w:t>Денег не хватает на продукты</w:t>
      </w:r>
    </w:p>
    <w:p w14:paraId="100FBE00" w14:textId="77777777" w:rsidR="002A6638" w:rsidRDefault="002A6638" w:rsidP="00FF1BB5">
      <w:pPr>
        <w:pStyle w:val="ad"/>
        <w:numPr>
          <w:ilvl w:val="0"/>
          <w:numId w:val="60"/>
        </w:numPr>
      </w:pPr>
      <w:r>
        <w:t>Денег хватает на продукты, но покупка новой одежды затруднительна</w:t>
      </w:r>
    </w:p>
    <w:p w14:paraId="46F8B98D" w14:textId="77777777" w:rsidR="002A6638" w:rsidRDefault="002A6638" w:rsidP="00FF1BB5">
      <w:pPr>
        <w:pStyle w:val="ad"/>
        <w:numPr>
          <w:ilvl w:val="0"/>
          <w:numId w:val="60"/>
        </w:numPr>
      </w:pPr>
      <w:r>
        <w:t>Денег достаточно для приобретения продуктов питания и одежды, но на более крупные покупки нужно откладывать</w:t>
      </w:r>
    </w:p>
    <w:p w14:paraId="4EF32EDD" w14:textId="77777777" w:rsidR="002A6638" w:rsidRDefault="002A6638" w:rsidP="00FF1BB5">
      <w:pPr>
        <w:pStyle w:val="ad"/>
        <w:numPr>
          <w:ilvl w:val="0"/>
          <w:numId w:val="60"/>
        </w:numPr>
      </w:pPr>
      <w:r>
        <w:t>Покупка большинства товаров длительного пользования (холодильник, телевизор) не вызывает трудностей, но покупка автомобиля или недвижимости затруднительна</w:t>
      </w:r>
    </w:p>
    <w:p w14:paraId="6259A98D" w14:textId="77777777" w:rsidR="002A6638" w:rsidRDefault="002A6638" w:rsidP="00FF1BB5">
      <w:pPr>
        <w:pStyle w:val="ad"/>
        <w:numPr>
          <w:ilvl w:val="0"/>
          <w:numId w:val="60"/>
        </w:numPr>
      </w:pPr>
      <w:r>
        <w:lastRenderedPageBreak/>
        <w:t>Могу приобрести автомобиль или недвижимость</w:t>
      </w:r>
    </w:p>
    <w:p w14:paraId="24CA7B30" w14:textId="77777777" w:rsidR="002A6638" w:rsidRDefault="002A6638" w:rsidP="00FF1BB5">
      <w:pPr>
        <w:pStyle w:val="ad"/>
        <w:numPr>
          <w:ilvl w:val="0"/>
          <w:numId w:val="60"/>
        </w:numPr>
      </w:pPr>
      <w:r>
        <w:t>Нет материальных трудностей, могу купить и автомобиль, и недвижимость</w:t>
      </w:r>
    </w:p>
    <w:p w14:paraId="06E4A8AC" w14:textId="77777777" w:rsidR="002A6638" w:rsidRDefault="002A6638" w:rsidP="002A6638">
      <w:pPr>
        <w:spacing w:after="160" w:line="259" w:lineRule="auto"/>
        <w:ind w:firstLine="0"/>
        <w:jc w:val="left"/>
      </w:pPr>
      <w:r>
        <w:br w:type="page"/>
      </w:r>
    </w:p>
    <w:p w14:paraId="0E838B31" w14:textId="1DE21A45" w:rsidR="00CB2A1A" w:rsidRPr="00FB532C" w:rsidRDefault="009B5727" w:rsidP="009B5727">
      <w:pPr>
        <w:pStyle w:val="1"/>
        <w:rPr>
          <w:rFonts w:cs="Times New Roman"/>
        </w:rPr>
      </w:pPr>
      <w:bookmarkStart w:id="31" w:name="_Toc136361053"/>
      <w:r w:rsidRPr="001E5FD5">
        <w:rPr>
          <w:rFonts w:cs="Times New Roman"/>
        </w:rPr>
        <w:lastRenderedPageBreak/>
        <w:t>Приложени</w:t>
      </w:r>
      <w:r>
        <w:rPr>
          <w:rFonts w:cs="Times New Roman"/>
        </w:rPr>
        <w:t xml:space="preserve">е 2. </w:t>
      </w:r>
      <w:r w:rsidR="00311497">
        <w:rPr>
          <w:rFonts w:cs="Times New Roman"/>
        </w:rPr>
        <w:t xml:space="preserve">Данные из анализа в </w:t>
      </w:r>
      <w:r w:rsidR="00311497">
        <w:rPr>
          <w:rFonts w:cs="Times New Roman"/>
          <w:lang w:val="en-US"/>
        </w:rPr>
        <w:t>SPSS</w:t>
      </w:r>
      <w:bookmarkEnd w:id="31"/>
    </w:p>
    <w:p w14:paraId="06168FF4" w14:textId="214435FB" w:rsidR="00311497" w:rsidRDefault="00311497" w:rsidP="005F117E">
      <w:pPr>
        <w:jc w:val="center"/>
        <w:rPr>
          <w:lang w:val="en-US"/>
        </w:rPr>
      </w:pPr>
      <w:r w:rsidRPr="00311497">
        <w:rPr>
          <w:noProof/>
          <w:lang w:eastAsia="ru-RU"/>
        </w:rPr>
        <w:drawing>
          <wp:inline distT="0" distB="0" distL="0" distR="0" wp14:anchorId="4D0B9479" wp14:editId="5A395959">
            <wp:extent cx="4045284" cy="123356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076792" cy="124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9854" w14:textId="015BE775" w:rsidR="005F117E" w:rsidRPr="005F117E" w:rsidRDefault="005F117E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5F117E">
        <w:rPr>
          <w:i/>
        </w:rPr>
        <w:t>Статистика осведомленности о термине «образовательная онлайн-платформа» среди респондентов</w:t>
      </w:r>
    </w:p>
    <w:p w14:paraId="7AEE071C" w14:textId="2A7C52C1" w:rsidR="001B48C1" w:rsidRDefault="001B48C1" w:rsidP="005F117E">
      <w:pPr>
        <w:jc w:val="center"/>
        <w:rPr>
          <w:lang w:val="en-US"/>
        </w:rPr>
      </w:pPr>
      <w:r w:rsidRPr="001B48C1">
        <w:rPr>
          <w:noProof/>
          <w:lang w:eastAsia="ru-RU"/>
        </w:rPr>
        <w:drawing>
          <wp:inline distT="0" distB="0" distL="0" distR="0" wp14:anchorId="160D28BE" wp14:editId="4F1C438D">
            <wp:extent cx="3570661" cy="132966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595467" cy="133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9079" w14:textId="5AD0D7A8" w:rsidR="005F117E" w:rsidRPr="005F117E" w:rsidRDefault="005F117E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5F117E">
        <w:rPr>
          <w:i/>
        </w:rPr>
        <w:t>Статистика платного использования образовательных онлайн-платформ среди респондентов</w:t>
      </w:r>
    </w:p>
    <w:p w14:paraId="01CA1C1E" w14:textId="64612287" w:rsidR="00E56496" w:rsidRDefault="00E56496" w:rsidP="005F117E">
      <w:pPr>
        <w:jc w:val="center"/>
        <w:rPr>
          <w:lang w:val="en-US"/>
        </w:rPr>
      </w:pPr>
      <w:r w:rsidRPr="00E56496">
        <w:rPr>
          <w:noProof/>
          <w:lang w:eastAsia="ru-RU"/>
        </w:rPr>
        <w:drawing>
          <wp:inline distT="0" distB="0" distL="0" distR="0" wp14:anchorId="6529BCF3" wp14:editId="7F52EADB">
            <wp:extent cx="3637886" cy="190880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663614" cy="192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7F37" w14:textId="754A92A2" w:rsidR="005F117E" w:rsidRPr="005F117E" w:rsidRDefault="005F117E" w:rsidP="00FF1BB5">
      <w:pPr>
        <w:pStyle w:val="ad"/>
        <w:numPr>
          <w:ilvl w:val="0"/>
          <w:numId w:val="39"/>
        </w:numPr>
        <w:jc w:val="center"/>
        <w:rPr>
          <w:i/>
          <w:lang w:val="en-US"/>
        </w:rPr>
      </w:pPr>
      <w:r w:rsidRPr="005F117E">
        <w:rPr>
          <w:i/>
        </w:rPr>
        <w:t>Статистика оформленный подписок среди респондентов</w:t>
      </w:r>
    </w:p>
    <w:p w14:paraId="10C13D9E" w14:textId="10E6B361" w:rsidR="0008340D" w:rsidRDefault="0008340D" w:rsidP="005F117E">
      <w:pPr>
        <w:jc w:val="center"/>
        <w:rPr>
          <w:lang w:val="en-US"/>
        </w:rPr>
      </w:pPr>
      <w:r w:rsidRPr="0008340D">
        <w:rPr>
          <w:noProof/>
          <w:lang w:eastAsia="ru-RU"/>
        </w:rPr>
        <w:drawing>
          <wp:inline distT="0" distB="0" distL="0" distR="0" wp14:anchorId="7F6179E3" wp14:editId="5624ABED">
            <wp:extent cx="4921250" cy="1839616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945514" cy="18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70E6" w14:textId="49A72C64" w:rsidR="005F117E" w:rsidRDefault="005F117E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5F117E">
        <w:rPr>
          <w:i/>
        </w:rPr>
        <w:t>Половозрастное распределение выборки исследования</w:t>
      </w:r>
    </w:p>
    <w:p w14:paraId="2D5ED16B" w14:textId="0F888D1C" w:rsidR="009502DB" w:rsidRDefault="009502DB" w:rsidP="00A16FA1">
      <w:pPr>
        <w:pStyle w:val="ad"/>
        <w:ind w:left="1069" w:firstLine="0"/>
        <w:jc w:val="center"/>
        <w:rPr>
          <w:i/>
        </w:rPr>
      </w:pPr>
      <w:r w:rsidRPr="009502DB">
        <w:rPr>
          <w:noProof/>
          <w:lang w:eastAsia="ru-RU"/>
        </w:rPr>
        <w:lastRenderedPageBreak/>
        <w:drawing>
          <wp:inline distT="0" distB="0" distL="0" distR="0" wp14:anchorId="4772E2E8" wp14:editId="3AFA4963">
            <wp:extent cx="3703268" cy="1924186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715492" cy="19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2851" w14:textId="029A9040" w:rsidR="00A16FA1" w:rsidRPr="00A16FA1" w:rsidRDefault="00A16FA1" w:rsidP="00FF1BB5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>Распределение выборки по городам</w:t>
      </w:r>
    </w:p>
    <w:p w14:paraId="5AEEF002" w14:textId="5816D4E4" w:rsidR="009502DB" w:rsidRDefault="00A16FA1" w:rsidP="009502DB">
      <w:pPr>
        <w:jc w:val="center"/>
        <w:rPr>
          <w:i/>
        </w:rPr>
      </w:pPr>
      <w:r w:rsidRPr="00A16FA1">
        <w:rPr>
          <w:i/>
          <w:noProof/>
          <w:lang w:eastAsia="ru-RU"/>
        </w:rPr>
        <w:drawing>
          <wp:inline distT="0" distB="0" distL="0" distR="0" wp14:anchorId="6B06E58B" wp14:editId="01FD987F">
            <wp:extent cx="3627164" cy="1377951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138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2012C" w14:textId="473D67D8" w:rsidR="00A16FA1" w:rsidRDefault="00A16FA1" w:rsidP="00FF1BB5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>Распределение выборки по уровню образования</w:t>
      </w:r>
    </w:p>
    <w:p w14:paraId="19C5A6E8" w14:textId="211DDFE7" w:rsidR="00A16FA1" w:rsidRDefault="00A16FA1" w:rsidP="00A16FA1">
      <w:pPr>
        <w:jc w:val="center"/>
        <w:rPr>
          <w:i/>
        </w:rPr>
      </w:pPr>
      <w:r w:rsidRPr="00A16FA1">
        <w:rPr>
          <w:i/>
          <w:noProof/>
          <w:lang w:eastAsia="ru-RU"/>
        </w:rPr>
        <w:drawing>
          <wp:inline distT="0" distB="0" distL="0" distR="0" wp14:anchorId="06A9FECA" wp14:editId="33897160">
            <wp:extent cx="3955321" cy="1954077"/>
            <wp:effectExtent l="0" t="0" r="7620" b="825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961735" cy="195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55BF" w14:textId="36D400C3" w:rsidR="00A16FA1" w:rsidRDefault="00A16FA1" w:rsidP="00FF1BB5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>Распределение выборки по роду деятельности</w:t>
      </w:r>
    </w:p>
    <w:p w14:paraId="7E2E044A" w14:textId="25C5A043" w:rsidR="00A16FA1" w:rsidRDefault="00A16FA1" w:rsidP="00A16FA1">
      <w:pPr>
        <w:jc w:val="center"/>
        <w:rPr>
          <w:i/>
        </w:rPr>
      </w:pPr>
      <w:r w:rsidRPr="00A16FA1">
        <w:rPr>
          <w:i/>
          <w:noProof/>
          <w:lang w:eastAsia="ru-RU"/>
        </w:rPr>
        <w:drawing>
          <wp:inline distT="0" distB="0" distL="0" distR="0" wp14:anchorId="2F122792" wp14:editId="3C5A2CFA">
            <wp:extent cx="3804320" cy="1587834"/>
            <wp:effectExtent l="0" t="0" r="571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815298" cy="159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E336" w14:textId="1DC0C541" w:rsidR="00A16FA1" w:rsidRDefault="00A16FA1" w:rsidP="00FF1BB5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>Распределение выборки по семейному положению</w:t>
      </w:r>
    </w:p>
    <w:p w14:paraId="075C1EB7" w14:textId="431F3C88" w:rsidR="00253893" w:rsidRPr="00253893" w:rsidRDefault="00253893" w:rsidP="00253893">
      <w:pPr>
        <w:ind w:left="709" w:firstLine="0"/>
        <w:jc w:val="center"/>
        <w:rPr>
          <w:i/>
        </w:rPr>
      </w:pPr>
      <w:r w:rsidRPr="00253893">
        <w:rPr>
          <w:noProof/>
          <w:lang w:eastAsia="ru-RU"/>
        </w:rPr>
        <w:lastRenderedPageBreak/>
        <w:drawing>
          <wp:inline distT="0" distB="0" distL="0" distR="0" wp14:anchorId="20621782" wp14:editId="0A3AB16A">
            <wp:extent cx="3988877" cy="1216370"/>
            <wp:effectExtent l="0" t="0" r="0" b="317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006856" cy="122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39A3" w14:textId="1A7BE8A8" w:rsidR="00A16FA1" w:rsidRPr="00A16FA1" w:rsidRDefault="00A16FA1" w:rsidP="00FF1BB5">
      <w:pPr>
        <w:pStyle w:val="ad"/>
        <w:numPr>
          <w:ilvl w:val="0"/>
          <w:numId w:val="39"/>
        </w:numPr>
        <w:jc w:val="center"/>
        <w:rPr>
          <w:i/>
        </w:rPr>
      </w:pPr>
      <w:r>
        <w:rPr>
          <w:i/>
        </w:rPr>
        <w:t>Распределение выборки по наличию детей</w:t>
      </w:r>
    </w:p>
    <w:p w14:paraId="09D6E352" w14:textId="42AC4407" w:rsidR="00A16FA1" w:rsidRDefault="00A16FA1" w:rsidP="00A16FA1">
      <w:pPr>
        <w:jc w:val="center"/>
        <w:rPr>
          <w:i/>
        </w:rPr>
      </w:pPr>
      <w:r w:rsidRPr="00A16FA1">
        <w:rPr>
          <w:i/>
          <w:noProof/>
          <w:lang w:eastAsia="ru-RU"/>
        </w:rPr>
        <w:drawing>
          <wp:inline distT="0" distB="0" distL="0" distR="0" wp14:anchorId="56F0C27B" wp14:editId="2979F34D">
            <wp:extent cx="3577817" cy="1999189"/>
            <wp:effectExtent l="0" t="0" r="3810" b="127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585984" cy="200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91FD" w14:textId="0E294227" w:rsidR="00A16FA1" w:rsidRPr="00A16FA1" w:rsidRDefault="00A16FA1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A16FA1">
        <w:rPr>
          <w:i/>
        </w:rPr>
        <w:t xml:space="preserve">Распределение выборки по </w:t>
      </w:r>
      <w:r>
        <w:rPr>
          <w:i/>
        </w:rPr>
        <w:t>оцениваемому респондентами доходу</w:t>
      </w:r>
    </w:p>
    <w:p w14:paraId="5431140F" w14:textId="2A119F45" w:rsidR="00D15286" w:rsidRDefault="00D15286" w:rsidP="00D15286">
      <w:pPr>
        <w:rPr>
          <w:noProof/>
          <w:lang w:eastAsia="ru-RU"/>
        </w:rPr>
      </w:pPr>
      <w:r w:rsidRPr="005B4DA5">
        <w:rPr>
          <w:noProof/>
          <w:lang w:eastAsia="ru-RU"/>
        </w:rPr>
        <w:drawing>
          <wp:inline distT="0" distB="0" distL="0" distR="0" wp14:anchorId="79DB5B0A" wp14:editId="57C2443E">
            <wp:extent cx="2667000" cy="95345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674110" cy="9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DA5">
        <w:rPr>
          <w:noProof/>
          <w:lang w:eastAsia="ru-RU"/>
        </w:rPr>
        <w:t xml:space="preserve"> </w:t>
      </w:r>
      <w:r w:rsidRPr="005B4DA5">
        <w:rPr>
          <w:noProof/>
          <w:lang w:eastAsia="ru-RU"/>
        </w:rPr>
        <w:drawing>
          <wp:inline distT="0" distB="0" distL="0" distR="0" wp14:anchorId="16E60542" wp14:editId="3844ACB9">
            <wp:extent cx="933450" cy="1732678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936205" cy="173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DA5">
        <w:rPr>
          <w:noProof/>
          <w:lang w:eastAsia="ru-RU"/>
        </w:rPr>
        <w:drawing>
          <wp:inline distT="0" distB="0" distL="0" distR="0" wp14:anchorId="565DE0E9" wp14:editId="58A2BC9D">
            <wp:extent cx="1266825" cy="73110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69749" cy="73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76EE" w14:textId="0DF4085E" w:rsidR="00D15286" w:rsidRPr="00D15286" w:rsidRDefault="00D15286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D15286">
        <w:rPr>
          <w:i/>
        </w:rPr>
        <w:t>Оценка надежности и валидности латентной переменной Простота и удобство использования</w:t>
      </w:r>
    </w:p>
    <w:p w14:paraId="58A4342C" w14:textId="074A2CF8" w:rsidR="00D15286" w:rsidRDefault="00D15286" w:rsidP="00D15286">
      <w:r w:rsidRPr="005B4DA5">
        <w:rPr>
          <w:noProof/>
          <w:lang w:eastAsia="ru-RU"/>
        </w:rPr>
        <w:drawing>
          <wp:inline distT="0" distB="0" distL="0" distR="0" wp14:anchorId="2E7254A0" wp14:editId="6B7C38A2">
            <wp:extent cx="2790825" cy="9977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802566" cy="100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DA5">
        <w:rPr>
          <w:noProof/>
          <w:lang w:eastAsia="ru-RU"/>
        </w:rPr>
        <w:drawing>
          <wp:inline distT="0" distB="0" distL="0" distR="0" wp14:anchorId="79FD184A" wp14:editId="0E0BCB4E">
            <wp:extent cx="769714" cy="14287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73235" cy="143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DA5">
        <w:rPr>
          <w:noProof/>
          <w:lang w:eastAsia="ru-RU"/>
        </w:rPr>
        <w:drawing>
          <wp:inline distT="0" distB="0" distL="0" distR="0" wp14:anchorId="0E09AF01" wp14:editId="15216ACE">
            <wp:extent cx="1695450" cy="97846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700343" cy="98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201E" w14:textId="57CF19CD" w:rsidR="00D15286" w:rsidRPr="00D15286" w:rsidRDefault="00D15286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D15286">
        <w:rPr>
          <w:i/>
        </w:rPr>
        <w:t>Оценка надежности и валидности латентной переменной Качество и полнота контента</w:t>
      </w:r>
    </w:p>
    <w:p w14:paraId="70CA604C" w14:textId="0A3F41E9" w:rsidR="002A6638" w:rsidRDefault="002A6638" w:rsidP="002A6638">
      <w:pPr>
        <w:jc w:val="center"/>
      </w:pPr>
      <w:r w:rsidRPr="008137A0">
        <w:rPr>
          <w:noProof/>
          <w:lang w:eastAsia="ru-RU"/>
        </w:rPr>
        <w:lastRenderedPageBreak/>
        <w:drawing>
          <wp:inline distT="0" distB="0" distL="0" distR="0" wp14:anchorId="1EDD24B8" wp14:editId="58FE9031">
            <wp:extent cx="2962163" cy="1058974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980996" cy="10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7A0">
        <w:rPr>
          <w:noProof/>
          <w:lang w:eastAsia="ru-RU"/>
        </w:rPr>
        <w:drawing>
          <wp:inline distT="0" distB="0" distL="0" distR="0" wp14:anchorId="50A9B28F" wp14:editId="568B857B">
            <wp:extent cx="876300" cy="162659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88916" cy="16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4F4">
        <w:rPr>
          <w:noProof/>
          <w:lang w:eastAsia="ru-RU"/>
        </w:rPr>
        <w:drawing>
          <wp:inline distT="0" distB="0" distL="0" distR="0" wp14:anchorId="04AF08F6" wp14:editId="37D02D8F">
            <wp:extent cx="1438275" cy="827553"/>
            <wp:effectExtent l="0" t="0" r="0" b="0"/>
            <wp:docPr id="142" name="Рисунок 142" descr="C:\Users\Ульяна\Downloads\Frame 134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яна\Downloads\Frame 1349 (1)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48" cy="8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2E78" w14:textId="4BAC619F" w:rsidR="002A6638" w:rsidRPr="002A6638" w:rsidRDefault="002A6638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2A6638">
        <w:rPr>
          <w:i/>
        </w:rPr>
        <w:t>Оценка надежности и валидности латентной переменной Возможность самообразования</w:t>
      </w:r>
    </w:p>
    <w:p w14:paraId="42FAF16A" w14:textId="08A35410" w:rsidR="002A6638" w:rsidRDefault="002A6638" w:rsidP="00D15286">
      <w:pPr>
        <w:jc w:val="center"/>
        <w:rPr>
          <w:noProof/>
          <w:lang w:eastAsia="ru-RU"/>
        </w:rPr>
      </w:pPr>
      <w:r w:rsidRPr="008137A0">
        <w:rPr>
          <w:noProof/>
          <w:lang w:eastAsia="ru-RU"/>
        </w:rPr>
        <w:drawing>
          <wp:inline distT="0" distB="0" distL="0" distR="0" wp14:anchorId="300C3ABD" wp14:editId="7736EFA7">
            <wp:extent cx="2838185" cy="1014651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857309" cy="102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7A0">
        <w:rPr>
          <w:noProof/>
          <w:lang w:eastAsia="ru-RU"/>
        </w:rPr>
        <w:drawing>
          <wp:inline distT="0" distB="0" distL="0" distR="0" wp14:anchorId="18653013" wp14:editId="14A94606">
            <wp:extent cx="647680" cy="1202229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54593" cy="12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7A0">
        <w:rPr>
          <w:noProof/>
          <w:lang w:eastAsia="ru-RU"/>
        </w:rPr>
        <w:drawing>
          <wp:inline distT="0" distB="0" distL="0" distR="0" wp14:anchorId="6EFAF267" wp14:editId="29BFA09E">
            <wp:extent cx="1609725" cy="928996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619217" cy="93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CE3A" w14:textId="7791E837" w:rsidR="002A6638" w:rsidRPr="002A6638" w:rsidRDefault="002A6638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2A6638">
        <w:rPr>
          <w:i/>
        </w:rPr>
        <w:t>Оценка надежности и валидности латентной переменной Экономические выгода</w:t>
      </w:r>
    </w:p>
    <w:p w14:paraId="3C2E9D5E" w14:textId="1B3FBE29" w:rsidR="002A6638" w:rsidRDefault="002A6638" w:rsidP="00D15286">
      <w:pPr>
        <w:jc w:val="center"/>
        <w:rPr>
          <w:noProof/>
          <w:lang w:eastAsia="ru-RU"/>
        </w:rPr>
      </w:pPr>
      <w:r w:rsidRPr="008137A0">
        <w:rPr>
          <w:noProof/>
          <w:lang w:eastAsia="ru-RU"/>
        </w:rPr>
        <w:drawing>
          <wp:inline distT="0" distB="0" distL="0" distR="0" wp14:anchorId="635805A6" wp14:editId="5C6CF77D">
            <wp:extent cx="3076575" cy="1099876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089714" cy="11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7A0">
        <w:rPr>
          <w:noProof/>
          <w:lang w:eastAsia="ru-RU"/>
        </w:rPr>
        <w:drawing>
          <wp:inline distT="0" distB="0" distL="0" distR="0" wp14:anchorId="4AF8BC0A" wp14:editId="10D0B4A8">
            <wp:extent cx="677348" cy="1257300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82339" cy="1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7A0">
        <w:rPr>
          <w:noProof/>
          <w:lang w:eastAsia="ru-RU"/>
        </w:rPr>
        <w:drawing>
          <wp:inline distT="0" distB="0" distL="0" distR="0" wp14:anchorId="56A28D9C" wp14:editId="27A703BA">
            <wp:extent cx="1543050" cy="890516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548674" cy="89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6DC4" w14:textId="0F31AFD9" w:rsidR="002A6638" w:rsidRPr="002A6638" w:rsidRDefault="002A6638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2A6638">
        <w:rPr>
          <w:i/>
        </w:rPr>
        <w:t>Оценка надежности и валидности латентной переменной Доверие</w:t>
      </w:r>
    </w:p>
    <w:p w14:paraId="279F7CFA" w14:textId="56AB634F" w:rsidR="002A6638" w:rsidRDefault="002A6638" w:rsidP="00D15286">
      <w:pPr>
        <w:rPr>
          <w:noProof/>
          <w:lang w:eastAsia="ru-RU"/>
        </w:rPr>
      </w:pPr>
      <w:r w:rsidRPr="0042323D">
        <w:rPr>
          <w:noProof/>
          <w:lang w:eastAsia="ru-RU"/>
        </w:rPr>
        <w:drawing>
          <wp:inline distT="0" distB="0" distL="0" distR="0" wp14:anchorId="526518D3" wp14:editId="4308B97F">
            <wp:extent cx="3114675" cy="111349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126838" cy="111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23D">
        <w:rPr>
          <w:noProof/>
          <w:lang w:eastAsia="ru-RU"/>
        </w:rPr>
        <w:t xml:space="preserve"> </w:t>
      </w:r>
      <w:r w:rsidRPr="0042323D">
        <w:rPr>
          <w:noProof/>
          <w:lang w:eastAsia="ru-RU"/>
        </w:rPr>
        <w:drawing>
          <wp:inline distT="0" distB="0" distL="0" distR="0" wp14:anchorId="52AD46BC" wp14:editId="380DC632">
            <wp:extent cx="717032" cy="1330960"/>
            <wp:effectExtent l="0" t="0" r="698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23115" cy="134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23D">
        <w:rPr>
          <w:noProof/>
          <w:lang w:eastAsia="ru-RU"/>
        </w:rPr>
        <w:drawing>
          <wp:inline distT="0" distB="0" distL="0" distR="0" wp14:anchorId="21662B14" wp14:editId="7D5CDEDB">
            <wp:extent cx="1552575" cy="89601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65024" cy="90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D5C3" w14:textId="7143D9B5" w:rsidR="002A6638" w:rsidRPr="002A6638" w:rsidRDefault="002A6638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2A6638">
        <w:rPr>
          <w:i/>
        </w:rPr>
        <w:t>Оценка надежности и валидности латентной переменной Социальное влияние</w:t>
      </w:r>
    </w:p>
    <w:p w14:paraId="23C2B6F6" w14:textId="68F31BFF" w:rsidR="002A6638" w:rsidRDefault="002A6638" w:rsidP="00D15286">
      <w:pPr>
        <w:rPr>
          <w:noProof/>
          <w:lang w:eastAsia="ru-RU"/>
        </w:rPr>
      </w:pPr>
      <w:r w:rsidRPr="00B607D6">
        <w:rPr>
          <w:noProof/>
          <w:lang w:eastAsia="ru-RU"/>
        </w:rPr>
        <w:drawing>
          <wp:inline distT="0" distB="0" distL="0" distR="0" wp14:anchorId="7FF1B881" wp14:editId="0C381CE2">
            <wp:extent cx="2695151" cy="963517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719850" cy="97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7D6">
        <w:rPr>
          <w:noProof/>
          <w:lang w:eastAsia="ru-RU"/>
        </w:rPr>
        <w:t xml:space="preserve"> </w:t>
      </w:r>
      <w:r w:rsidRPr="00B607D6">
        <w:rPr>
          <w:noProof/>
          <w:lang w:eastAsia="ru-RU"/>
        </w:rPr>
        <w:drawing>
          <wp:inline distT="0" distB="0" distL="0" distR="0" wp14:anchorId="754FA86F" wp14:editId="21F96207">
            <wp:extent cx="631190" cy="1171621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37220" cy="118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7D6">
        <w:rPr>
          <w:noProof/>
          <w:lang w:eastAsia="ru-RU"/>
        </w:rPr>
        <w:drawing>
          <wp:inline distT="0" distB="0" distL="0" distR="0" wp14:anchorId="1E52C57B" wp14:editId="381022A3">
            <wp:extent cx="1524000" cy="87952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530403" cy="88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546A" w14:textId="14CB00B1" w:rsidR="002A6638" w:rsidRDefault="002A6638" w:rsidP="00FF1BB5">
      <w:pPr>
        <w:pStyle w:val="ad"/>
        <w:numPr>
          <w:ilvl w:val="0"/>
          <w:numId w:val="39"/>
        </w:num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Оценка надежности и валидности латентной переменной Технические проблемы</w:t>
      </w:r>
    </w:p>
    <w:p w14:paraId="27E210EC" w14:textId="06560896" w:rsidR="005F117E" w:rsidRDefault="005F117E" w:rsidP="00D15286">
      <w:pPr>
        <w:jc w:val="center"/>
        <w:rPr>
          <w:noProof/>
          <w:lang w:eastAsia="ru-RU"/>
        </w:rPr>
      </w:pPr>
      <w:r w:rsidRPr="00B607D6">
        <w:rPr>
          <w:noProof/>
          <w:lang w:eastAsia="ru-RU"/>
        </w:rPr>
        <w:drawing>
          <wp:inline distT="0" distB="0" distL="0" distR="0" wp14:anchorId="26B000C2" wp14:editId="58EAB1D1">
            <wp:extent cx="2970778" cy="1062053"/>
            <wp:effectExtent l="0" t="0" r="127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996294" cy="10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7D6">
        <w:rPr>
          <w:noProof/>
          <w:lang w:eastAsia="ru-RU"/>
        </w:rPr>
        <w:drawing>
          <wp:inline distT="0" distB="0" distL="0" distR="0" wp14:anchorId="7E47623D" wp14:editId="374A8088">
            <wp:extent cx="840869" cy="156083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51844" cy="15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7D6">
        <w:rPr>
          <w:noProof/>
          <w:lang w:eastAsia="ru-RU"/>
        </w:rPr>
        <w:drawing>
          <wp:inline distT="0" distB="0" distL="0" distR="0" wp14:anchorId="31CA1435" wp14:editId="6AEF5EA5">
            <wp:extent cx="1534921" cy="885825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535858" cy="88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6F1E" w14:textId="2D8D8FCF" w:rsidR="002A6638" w:rsidRPr="002A6638" w:rsidRDefault="002A6638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2A6638">
        <w:rPr>
          <w:i/>
        </w:rPr>
        <w:t>Оценка надежности и валидности латентной переменной Недостаток коммуникаций</w:t>
      </w:r>
    </w:p>
    <w:p w14:paraId="27094681" w14:textId="77777777" w:rsidR="005F117E" w:rsidRPr="005F117E" w:rsidRDefault="005F117E" w:rsidP="005F117E">
      <w:pPr>
        <w:jc w:val="center"/>
        <w:rPr>
          <w:i/>
        </w:rPr>
      </w:pPr>
    </w:p>
    <w:p w14:paraId="27D5F2F6" w14:textId="2A625E88" w:rsidR="005F117E" w:rsidRDefault="005F117E" w:rsidP="00D15286">
      <w:pPr>
        <w:jc w:val="center"/>
      </w:pPr>
      <w:r w:rsidRPr="004A48EA">
        <w:rPr>
          <w:noProof/>
          <w:lang w:eastAsia="ru-RU"/>
        </w:rPr>
        <w:drawing>
          <wp:inline distT="0" distB="0" distL="0" distR="0" wp14:anchorId="55D698D0" wp14:editId="08F5F440">
            <wp:extent cx="3343275" cy="1195221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362525" cy="12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8EA">
        <w:rPr>
          <w:noProof/>
          <w:lang w:eastAsia="ru-RU"/>
        </w:rPr>
        <w:drawing>
          <wp:inline distT="0" distB="0" distL="0" distR="0" wp14:anchorId="4119ECBC" wp14:editId="2C155840">
            <wp:extent cx="752475" cy="139675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66292" cy="14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8EA">
        <w:rPr>
          <w:noProof/>
          <w:lang w:eastAsia="ru-RU"/>
        </w:rPr>
        <w:drawing>
          <wp:inline distT="0" distB="0" distL="0" distR="0" wp14:anchorId="622C04A3" wp14:editId="5B4A24E2">
            <wp:extent cx="1379565" cy="796167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86038" cy="79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EA0C" w14:textId="4D79982C" w:rsidR="005F117E" w:rsidRPr="005F117E" w:rsidRDefault="005F117E" w:rsidP="00FF1BB5">
      <w:pPr>
        <w:pStyle w:val="ad"/>
        <w:numPr>
          <w:ilvl w:val="0"/>
          <w:numId w:val="39"/>
        </w:numPr>
        <w:jc w:val="center"/>
        <w:rPr>
          <w:i/>
          <w:noProof/>
          <w:lang w:eastAsia="ru-RU"/>
        </w:rPr>
      </w:pPr>
      <w:r w:rsidRPr="005F117E">
        <w:rPr>
          <w:i/>
          <w:noProof/>
          <w:lang w:eastAsia="ru-RU"/>
        </w:rPr>
        <w:t>Оценка надежности и валидности латентной переменной Отношение к формату подписки на образовательные онлайн-платформы</w:t>
      </w:r>
    </w:p>
    <w:p w14:paraId="2CD823F8" w14:textId="0650781C" w:rsidR="00D15286" w:rsidRPr="00D15286" w:rsidRDefault="00D15286" w:rsidP="00D15286">
      <w:pPr>
        <w:rPr>
          <w:lang w:val="en-US"/>
        </w:rPr>
      </w:pPr>
      <w:r w:rsidRPr="00920CA0">
        <w:rPr>
          <w:noProof/>
          <w:lang w:eastAsia="ru-RU"/>
        </w:rPr>
        <w:drawing>
          <wp:inline distT="0" distB="0" distL="0" distR="0" wp14:anchorId="7AE89983" wp14:editId="34AE956A">
            <wp:extent cx="2762250" cy="987504"/>
            <wp:effectExtent l="0" t="0" r="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777291" cy="9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339">
        <w:rPr>
          <w:noProof/>
          <w:lang w:eastAsia="ru-RU"/>
        </w:rPr>
        <w:drawing>
          <wp:inline distT="0" distB="0" distL="0" distR="0" wp14:anchorId="2D364A4B" wp14:editId="5D341488">
            <wp:extent cx="615746" cy="1142953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22202" cy="1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339">
        <w:rPr>
          <w:noProof/>
          <w:lang w:eastAsia="ru-RU"/>
        </w:rPr>
        <w:t xml:space="preserve"> </w:t>
      </w:r>
      <w:r w:rsidRPr="009E6339">
        <w:rPr>
          <w:noProof/>
          <w:lang w:eastAsia="ru-RU"/>
        </w:rPr>
        <w:drawing>
          <wp:inline distT="0" distB="0" distL="0" distR="0" wp14:anchorId="4CB3DE3F" wp14:editId="78CE5F16">
            <wp:extent cx="1628775" cy="9399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644073" cy="94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42BD" w14:textId="447957BD" w:rsidR="005F117E" w:rsidRDefault="0007621F" w:rsidP="00FF1BB5">
      <w:pPr>
        <w:pStyle w:val="ad"/>
        <w:numPr>
          <w:ilvl w:val="0"/>
          <w:numId w:val="39"/>
        </w:numPr>
        <w:rPr>
          <w:i/>
        </w:rPr>
      </w:pPr>
      <w:r w:rsidRPr="0007621F">
        <w:rPr>
          <w:i/>
        </w:rPr>
        <w:t>Оценка надежности и валидности латентной переменной Готовность оформить подписку на образовательную онлайн-платформу</w:t>
      </w:r>
    </w:p>
    <w:p w14:paraId="7E27CAF1" w14:textId="3D26282B" w:rsidR="006D523F" w:rsidRDefault="006D523F" w:rsidP="006D523F">
      <w:r w:rsidRPr="006D523F">
        <w:rPr>
          <w:b/>
        </w:rPr>
        <w:t>Данные из первой регрессионной модели.</w:t>
      </w:r>
      <w:r>
        <w:t xml:space="preserve"> Зависимая переменная – готовность оформить подписку на образовательную онлайн-платформу, независимые переменные – мотивы и барьеры.</w:t>
      </w:r>
    </w:p>
    <w:p w14:paraId="7D10A16D" w14:textId="18C67D0D" w:rsidR="006D523F" w:rsidRDefault="006D523F" w:rsidP="006D523F">
      <w:pPr>
        <w:jc w:val="center"/>
        <w:rPr>
          <w:noProof/>
          <w:lang w:eastAsia="ru-RU"/>
        </w:rPr>
      </w:pPr>
      <w:r w:rsidRPr="004704B6">
        <w:rPr>
          <w:noProof/>
          <w:lang w:eastAsia="ru-RU"/>
        </w:rPr>
        <w:drawing>
          <wp:inline distT="0" distB="0" distL="0" distR="0" wp14:anchorId="2074A491" wp14:editId="6EE28BC4">
            <wp:extent cx="2615178" cy="113770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639481" cy="114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4B6">
        <w:rPr>
          <w:noProof/>
          <w:lang w:eastAsia="ru-RU"/>
        </w:rPr>
        <w:drawing>
          <wp:inline distT="0" distB="0" distL="0" distR="0" wp14:anchorId="077A64E1" wp14:editId="30DC5144">
            <wp:extent cx="2488078" cy="1126847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510571" cy="11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DF64" w14:textId="77777777" w:rsidR="006D523F" w:rsidRDefault="006D523F" w:rsidP="006D523F">
      <w:pPr>
        <w:jc w:val="center"/>
        <w:rPr>
          <w:noProof/>
          <w:lang w:eastAsia="ru-RU"/>
        </w:rPr>
      </w:pPr>
      <w:r w:rsidRPr="004704B6">
        <w:rPr>
          <w:noProof/>
          <w:lang w:eastAsia="ru-RU"/>
        </w:rPr>
        <w:lastRenderedPageBreak/>
        <w:drawing>
          <wp:inline distT="0" distB="0" distL="0" distR="0" wp14:anchorId="34E03CBE" wp14:editId="719A6862">
            <wp:extent cx="3550352" cy="18489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574944" cy="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C656" w14:textId="10EE733C" w:rsidR="006D523F" w:rsidRDefault="006D523F" w:rsidP="006D523F">
      <w:pPr>
        <w:jc w:val="center"/>
        <w:rPr>
          <w:noProof/>
          <w:lang w:eastAsia="ru-RU"/>
        </w:rPr>
      </w:pPr>
      <w:r w:rsidRPr="005C156F">
        <w:rPr>
          <w:noProof/>
          <w:lang w:eastAsia="ru-RU"/>
        </w:rPr>
        <w:drawing>
          <wp:inline distT="0" distB="0" distL="0" distR="0" wp14:anchorId="6C147FDB" wp14:editId="6DDA4AA1">
            <wp:extent cx="2785145" cy="16422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805045" cy="16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56F">
        <w:rPr>
          <w:noProof/>
          <w:lang w:eastAsia="ru-RU"/>
        </w:rPr>
        <w:drawing>
          <wp:inline distT="0" distB="0" distL="0" distR="0" wp14:anchorId="057EFC4D" wp14:editId="4755188A">
            <wp:extent cx="2559661" cy="150925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569640" cy="151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7A5F" w14:textId="7853B9F5" w:rsidR="006D523F" w:rsidRPr="006D523F" w:rsidRDefault="006D523F" w:rsidP="00FF1BB5">
      <w:pPr>
        <w:pStyle w:val="ad"/>
        <w:numPr>
          <w:ilvl w:val="0"/>
          <w:numId w:val="39"/>
        </w:numPr>
        <w:jc w:val="center"/>
        <w:rPr>
          <w:i/>
          <w:noProof/>
          <w:lang w:eastAsia="ru-RU"/>
        </w:rPr>
      </w:pPr>
      <w:r w:rsidRPr="006D523F">
        <w:rPr>
          <w:i/>
          <w:noProof/>
          <w:lang w:eastAsia="ru-RU"/>
        </w:rPr>
        <w:t>Регрессионная модель 1</w:t>
      </w:r>
    </w:p>
    <w:p w14:paraId="3D720547" w14:textId="4475563B" w:rsidR="006D523F" w:rsidRDefault="00594D2C" w:rsidP="006D523F">
      <w:r w:rsidRPr="00594D2C">
        <w:rPr>
          <w:b/>
        </w:rPr>
        <w:t>Данные из второй регрессионной модели.</w:t>
      </w:r>
      <w:r w:rsidRPr="00594D2C">
        <w:t xml:space="preserve"> Зависимая переменная </w:t>
      </w:r>
      <w:r w:rsidR="00B45B5A">
        <w:t xml:space="preserve">(медиатор) </w:t>
      </w:r>
      <w:r w:rsidRPr="00594D2C">
        <w:t xml:space="preserve">– </w:t>
      </w:r>
      <w:r>
        <w:t>отношение к формату подписки</w:t>
      </w:r>
      <w:r w:rsidRPr="00594D2C">
        <w:t xml:space="preserve"> на образовательную онлайн-платформу, независимые переменные – мотивы и барьеры.</w:t>
      </w:r>
    </w:p>
    <w:p w14:paraId="2E7C1A70" w14:textId="527B0233" w:rsidR="00594D2C" w:rsidRDefault="00594D2C" w:rsidP="00594D2C">
      <w:pPr>
        <w:jc w:val="center"/>
      </w:pPr>
      <w:r w:rsidRPr="009E6339">
        <w:rPr>
          <w:noProof/>
          <w:lang w:eastAsia="ru-RU"/>
        </w:rPr>
        <w:drawing>
          <wp:inline distT="0" distB="0" distL="0" distR="0" wp14:anchorId="75A2B9A3" wp14:editId="4C726469">
            <wp:extent cx="2727772" cy="118668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752562" cy="119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339">
        <w:rPr>
          <w:noProof/>
          <w:lang w:eastAsia="ru-RU"/>
        </w:rPr>
        <w:drawing>
          <wp:inline distT="0" distB="0" distL="0" distR="0" wp14:anchorId="08E8DAE7" wp14:editId="70AC0D5D">
            <wp:extent cx="2487923" cy="1126777"/>
            <wp:effectExtent l="0" t="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524004" cy="114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F594" w14:textId="77777777" w:rsidR="00594D2C" w:rsidRDefault="00594D2C" w:rsidP="00594D2C">
      <w:pPr>
        <w:jc w:val="center"/>
      </w:pPr>
      <w:r w:rsidRPr="009E6339">
        <w:rPr>
          <w:noProof/>
          <w:lang w:eastAsia="ru-RU"/>
        </w:rPr>
        <w:drawing>
          <wp:inline distT="0" distB="0" distL="0" distR="0" wp14:anchorId="0EE98D70" wp14:editId="3921569B">
            <wp:extent cx="3984396" cy="2075037"/>
            <wp:effectExtent l="0" t="0" r="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997097" cy="208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29A1" w14:textId="739CB78B" w:rsidR="00594D2C" w:rsidRDefault="00594D2C" w:rsidP="00594D2C">
      <w:r w:rsidRPr="009E6339">
        <w:rPr>
          <w:noProof/>
          <w:lang w:eastAsia="ru-RU"/>
        </w:rPr>
        <w:lastRenderedPageBreak/>
        <w:drawing>
          <wp:inline distT="0" distB="0" distL="0" distR="0" wp14:anchorId="28FAB155" wp14:editId="2FA3745F">
            <wp:extent cx="2540043" cy="1497688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556790" cy="150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F75">
        <w:rPr>
          <w:noProof/>
          <w:lang w:eastAsia="ru-RU"/>
        </w:rPr>
        <w:drawing>
          <wp:inline distT="0" distB="0" distL="0" distR="0" wp14:anchorId="0B0F9702" wp14:editId="0AC4400A">
            <wp:extent cx="2638070" cy="1555488"/>
            <wp:effectExtent l="0" t="0" r="0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653724" cy="156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4428" w14:textId="2A860DE9" w:rsidR="00594D2C" w:rsidRPr="00594D2C" w:rsidRDefault="00594D2C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594D2C">
        <w:rPr>
          <w:i/>
        </w:rPr>
        <w:t>Регрессионная модель 2</w:t>
      </w:r>
    </w:p>
    <w:p w14:paraId="13672607" w14:textId="31CF5C98" w:rsidR="00594D2C" w:rsidRDefault="00594D2C" w:rsidP="00594D2C">
      <w:r w:rsidRPr="00594D2C">
        <w:rPr>
          <w:b/>
        </w:rPr>
        <w:t xml:space="preserve">Данные из </w:t>
      </w:r>
      <w:r>
        <w:rPr>
          <w:b/>
        </w:rPr>
        <w:t>третьей</w:t>
      </w:r>
      <w:r w:rsidRPr="00594D2C">
        <w:rPr>
          <w:b/>
        </w:rPr>
        <w:t xml:space="preserve"> регрессионной модели.</w:t>
      </w:r>
      <w:r w:rsidRPr="00594D2C">
        <w:t xml:space="preserve"> Зависимая переменная – </w:t>
      </w:r>
      <w:r>
        <w:t xml:space="preserve">готовность оформить подписку </w:t>
      </w:r>
      <w:r w:rsidRPr="00594D2C">
        <w:t>на образовательную онлайн-платформу, независимые переменные – мотивы и барьеры</w:t>
      </w:r>
      <w:r>
        <w:t xml:space="preserve"> и переменная-</w:t>
      </w:r>
      <w:r w:rsidR="00C86319">
        <w:t>медиатор</w:t>
      </w:r>
      <w:r>
        <w:t xml:space="preserve"> отношение к</w:t>
      </w:r>
      <w:r w:rsidR="00DA281A">
        <w:t xml:space="preserve"> формату подписки на образовательную онлайн-платформу</w:t>
      </w:r>
      <w:r w:rsidRPr="00594D2C">
        <w:t>.</w:t>
      </w:r>
    </w:p>
    <w:p w14:paraId="34A555F1" w14:textId="682FC6B0" w:rsidR="00DA281A" w:rsidRDefault="00DA281A" w:rsidP="00DA281A">
      <w:pPr>
        <w:jc w:val="center"/>
      </w:pPr>
      <w:r w:rsidRPr="005C156F">
        <w:rPr>
          <w:noProof/>
          <w:lang w:eastAsia="ru-RU"/>
        </w:rPr>
        <w:drawing>
          <wp:inline distT="0" distB="0" distL="0" distR="0" wp14:anchorId="41F74485" wp14:editId="495B748C">
            <wp:extent cx="2341389" cy="1087732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349162" cy="109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56F">
        <w:rPr>
          <w:noProof/>
          <w:lang w:eastAsia="ru-RU"/>
        </w:rPr>
        <w:drawing>
          <wp:inline distT="0" distB="0" distL="0" distR="0" wp14:anchorId="69FDC571" wp14:editId="448E1360">
            <wp:extent cx="2424740" cy="1164051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432274" cy="116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D219" w14:textId="77777777" w:rsidR="00DA281A" w:rsidRDefault="00DA281A" w:rsidP="00DA281A">
      <w:pPr>
        <w:jc w:val="center"/>
      </w:pPr>
      <w:r w:rsidRPr="005C156F">
        <w:rPr>
          <w:noProof/>
          <w:lang w:eastAsia="ru-RU"/>
        </w:rPr>
        <w:drawing>
          <wp:inline distT="0" distB="0" distL="0" distR="0" wp14:anchorId="6EDA0C11" wp14:editId="1C2A9C69">
            <wp:extent cx="3168479" cy="1901765"/>
            <wp:effectExtent l="0" t="0" r="0" b="381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176627" cy="190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8892" w14:textId="2AB4DF9C" w:rsidR="00DA281A" w:rsidRDefault="00DA281A" w:rsidP="00DA281A">
      <w:r w:rsidRPr="005C156F">
        <w:rPr>
          <w:noProof/>
          <w:lang w:eastAsia="ru-RU"/>
        </w:rPr>
        <w:drawing>
          <wp:inline distT="0" distB="0" distL="0" distR="0" wp14:anchorId="339645A5" wp14:editId="30167F2B">
            <wp:extent cx="2579817" cy="1521140"/>
            <wp:effectExtent l="0" t="0" r="0" b="31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599920" cy="15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56F">
        <w:rPr>
          <w:noProof/>
          <w:lang w:eastAsia="ru-RU"/>
        </w:rPr>
        <w:drawing>
          <wp:inline distT="0" distB="0" distL="0" distR="0" wp14:anchorId="7854010A" wp14:editId="437C4E29">
            <wp:extent cx="2735389" cy="1612870"/>
            <wp:effectExtent l="0" t="0" r="8255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746322" cy="161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83C9" w14:textId="4AA4B988" w:rsidR="00DA281A" w:rsidRDefault="00DA281A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DA281A">
        <w:rPr>
          <w:i/>
        </w:rPr>
        <w:t>Регрессионная модель 3</w:t>
      </w:r>
    </w:p>
    <w:p w14:paraId="38567788" w14:textId="5BE545FB" w:rsidR="00DA281A" w:rsidRDefault="00DA281A" w:rsidP="00DA281A">
      <w:r w:rsidRPr="00DA281A">
        <w:rPr>
          <w:b/>
        </w:rPr>
        <w:t>Данные из первой регрессионной модели</w:t>
      </w:r>
      <w:r>
        <w:rPr>
          <w:b/>
        </w:rPr>
        <w:t xml:space="preserve"> по подвыборкам (пол)</w:t>
      </w:r>
      <w:r w:rsidRPr="00DA281A">
        <w:rPr>
          <w:b/>
        </w:rPr>
        <w:t>.</w:t>
      </w:r>
      <w:r>
        <w:t xml:space="preserve"> Зависимая переменная – готовность оформить подписку на образовательную онлайн-платформу, независимые переменные – мотивы и барьеры.</w:t>
      </w:r>
    </w:p>
    <w:p w14:paraId="2A98CFC3" w14:textId="3480510C" w:rsidR="00EC7AD3" w:rsidRDefault="00EC7AD3" w:rsidP="00EC7AD3">
      <w:pPr>
        <w:jc w:val="center"/>
      </w:pPr>
      <w:r w:rsidRPr="00091266">
        <w:rPr>
          <w:noProof/>
          <w:lang w:eastAsia="ru-RU"/>
        </w:rPr>
        <w:lastRenderedPageBreak/>
        <w:drawing>
          <wp:inline distT="0" distB="0" distL="0" distR="0" wp14:anchorId="7B56B4A2" wp14:editId="22EF9EF9">
            <wp:extent cx="2688398" cy="1311641"/>
            <wp:effectExtent l="0" t="0" r="0" b="317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705234" cy="13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266">
        <w:rPr>
          <w:noProof/>
          <w:lang w:eastAsia="ru-RU"/>
        </w:rPr>
        <w:drawing>
          <wp:inline distT="0" distB="0" distL="0" distR="0" wp14:anchorId="262C490F" wp14:editId="59BA3FC3">
            <wp:extent cx="2340296" cy="1335699"/>
            <wp:effectExtent l="0" t="0" r="317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356496" cy="13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2FBA" w14:textId="77777777" w:rsidR="00EC7AD3" w:rsidRDefault="00EC7AD3" w:rsidP="00EC7AD3">
      <w:pPr>
        <w:jc w:val="center"/>
      </w:pPr>
      <w:r w:rsidRPr="00091266">
        <w:rPr>
          <w:noProof/>
          <w:lang w:eastAsia="ru-RU"/>
        </w:rPr>
        <w:drawing>
          <wp:inline distT="0" distB="0" distL="0" distR="0" wp14:anchorId="4C39CDFB" wp14:editId="3A63DA02">
            <wp:extent cx="4398001" cy="3429548"/>
            <wp:effectExtent l="0" t="0" r="317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410036" cy="34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8687" w14:textId="40B740A7" w:rsidR="00EC7AD3" w:rsidRDefault="00EC7AD3" w:rsidP="00EC7AD3">
      <w:pPr>
        <w:jc w:val="center"/>
      </w:pPr>
      <w:r w:rsidRPr="00091266">
        <w:rPr>
          <w:noProof/>
          <w:lang w:eastAsia="ru-RU"/>
        </w:rPr>
        <w:drawing>
          <wp:inline distT="0" distB="0" distL="0" distR="0" wp14:anchorId="734F01C5" wp14:editId="2B9D314B">
            <wp:extent cx="2359576" cy="1391279"/>
            <wp:effectExtent l="0" t="0" r="317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67466" cy="139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266">
        <w:rPr>
          <w:noProof/>
          <w:lang w:eastAsia="ru-RU"/>
        </w:rPr>
        <w:drawing>
          <wp:inline distT="0" distB="0" distL="0" distR="0" wp14:anchorId="64C6553F" wp14:editId="4B557F65">
            <wp:extent cx="2372086" cy="1398656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387519" cy="14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BC97" w14:textId="39C9A75A" w:rsidR="00EC7AD3" w:rsidRDefault="00EC7AD3" w:rsidP="00EC7AD3">
      <w:pPr>
        <w:jc w:val="center"/>
      </w:pPr>
      <w:r w:rsidRPr="00091266">
        <w:rPr>
          <w:noProof/>
          <w:lang w:eastAsia="ru-RU"/>
        </w:rPr>
        <w:drawing>
          <wp:inline distT="0" distB="0" distL="0" distR="0" wp14:anchorId="3A8BDB2A" wp14:editId="2E85D009">
            <wp:extent cx="2371317" cy="1398203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383888" cy="140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266">
        <w:rPr>
          <w:noProof/>
          <w:lang w:eastAsia="ru-RU"/>
        </w:rPr>
        <w:drawing>
          <wp:inline distT="0" distB="0" distL="0" distR="0" wp14:anchorId="63017748" wp14:editId="37D07372">
            <wp:extent cx="2447438" cy="1443086"/>
            <wp:effectExtent l="0" t="0" r="0" b="50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456951" cy="144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EECE" w14:textId="60DCE5EB" w:rsidR="00EC7AD3" w:rsidRDefault="00A6644F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A6644F">
        <w:rPr>
          <w:i/>
        </w:rPr>
        <w:t>Регрессионная модель 1 (подвыборки по полу)</w:t>
      </w:r>
    </w:p>
    <w:p w14:paraId="72BCFCA0" w14:textId="716D6EF0" w:rsidR="00A6644F" w:rsidRDefault="00A6644F" w:rsidP="00A6644F">
      <w:r w:rsidRPr="00A6644F">
        <w:rPr>
          <w:b/>
        </w:rPr>
        <w:t>Данные из второй регрессионной модели</w:t>
      </w:r>
      <w:r>
        <w:rPr>
          <w:b/>
        </w:rPr>
        <w:t xml:space="preserve"> по подвыборкам (пол)</w:t>
      </w:r>
      <w:r w:rsidRPr="00A6644F">
        <w:rPr>
          <w:b/>
        </w:rPr>
        <w:t>.</w:t>
      </w:r>
      <w:r w:rsidRPr="00594D2C">
        <w:t xml:space="preserve"> Зависимая переменная </w:t>
      </w:r>
      <w:r>
        <w:t xml:space="preserve">(медиатор) </w:t>
      </w:r>
      <w:r w:rsidRPr="00594D2C">
        <w:t xml:space="preserve">– </w:t>
      </w:r>
      <w:r>
        <w:t>отношение к формату подписки</w:t>
      </w:r>
      <w:r w:rsidRPr="00594D2C">
        <w:t xml:space="preserve"> на образовательную онлайн-платформу, независимые переменные – мотивы и барьеры.</w:t>
      </w:r>
    </w:p>
    <w:p w14:paraId="3492EE44" w14:textId="180B7160" w:rsidR="00A6644F" w:rsidRDefault="00A6644F" w:rsidP="00A6644F">
      <w:pPr>
        <w:jc w:val="center"/>
        <w:rPr>
          <w:lang w:val="en-US"/>
        </w:rPr>
      </w:pPr>
      <w:r w:rsidRPr="00783F24">
        <w:rPr>
          <w:noProof/>
          <w:lang w:eastAsia="ru-RU"/>
        </w:rPr>
        <w:lastRenderedPageBreak/>
        <w:drawing>
          <wp:inline distT="0" distB="0" distL="0" distR="0" wp14:anchorId="18BF2757" wp14:editId="7C996EEF">
            <wp:extent cx="2793512" cy="1362925"/>
            <wp:effectExtent l="0" t="0" r="6985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810398" cy="137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F24">
        <w:rPr>
          <w:noProof/>
          <w:lang w:eastAsia="ru-RU"/>
        </w:rPr>
        <w:drawing>
          <wp:inline distT="0" distB="0" distL="0" distR="0" wp14:anchorId="6BF0C3F4" wp14:editId="61F9842B">
            <wp:extent cx="2577655" cy="147117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588751" cy="147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70D0" w14:textId="77777777" w:rsidR="00A6644F" w:rsidRDefault="00A6644F" w:rsidP="00A6644F">
      <w:pPr>
        <w:jc w:val="center"/>
        <w:rPr>
          <w:lang w:val="en-US"/>
        </w:rPr>
      </w:pPr>
      <w:r w:rsidRPr="00783F24">
        <w:rPr>
          <w:noProof/>
          <w:lang w:eastAsia="ru-RU"/>
        </w:rPr>
        <w:drawing>
          <wp:inline distT="0" distB="0" distL="0" distR="0" wp14:anchorId="53BFA487" wp14:editId="0E5C2FE8">
            <wp:extent cx="4352906" cy="339438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368768" cy="34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3BF9" w14:textId="4A7DDD3C" w:rsidR="00A6644F" w:rsidRDefault="00A6644F" w:rsidP="00A6644F">
      <w:pPr>
        <w:jc w:val="center"/>
      </w:pPr>
      <w:r w:rsidRPr="00783F24">
        <w:rPr>
          <w:noProof/>
          <w:lang w:eastAsia="ru-RU"/>
        </w:rPr>
        <w:drawing>
          <wp:inline distT="0" distB="0" distL="0" distR="0" wp14:anchorId="7829DE1B" wp14:editId="119B3B98">
            <wp:extent cx="2651059" cy="1563148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660751" cy="156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F24">
        <w:rPr>
          <w:noProof/>
          <w:lang w:eastAsia="ru-RU"/>
        </w:rPr>
        <w:drawing>
          <wp:inline distT="0" distB="0" distL="0" distR="0" wp14:anchorId="5D419E06" wp14:editId="34A53D72">
            <wp:extent cx="2547533" cy="1502105"/>
            <wp:effectExtent l="0" t="0" r="5715" b="317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556086" cy="150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81B1" w14:textId="0E89D740" w:rsidR="00A6644F" w:rsidRDefault="00A6644F" w:rsidP="00A6644F">
      <w:pPr>
        <w:jc w:val="center"/>
      </w:pPr>
      <w:r w:rsidRPr="00783F24">
        <w:rPr>
          <w:noProof/>
          <w:lang w:eastAsia="ru-RU"/>
        </w:rPr>
        <w:drawing>
          <wp:inline distT="0" distB="0" distL="0" distR="0" wp14:anchorId="06E811C9" wp14:editId="6FDFDAAE">
            <wp:extent cx="2497272" cy="1472469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508576" cy="14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F24">
        <w:rPr>
          <w:noProof/>
          <w:lang w:eastAsia="ru-RU"/>
        </w:rPr>
        <w:drawing>
          <wp:inline distT="0" distB="0" distL="0" distR="0" wp14:anchorId="42521731" wp14:editId="326104E5">
            <wp:extent cx="2831360" cy="1669459"/>
            <wp:effectExtent l="0" t="0" r="7620" b="698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858505" cy="16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6DAB" w14:textId="0458DDB6" w:rsidR="00A6644F" w:rsidRDefault="00A6644F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A6644F">
        <w:rPr>
          <w:i/>
        </w:rPr>
        <w:t>Регрессионная модель 2 (подвыборки по полу)</w:t>
      </w:r>
    </w:p>
    <w:p w14:paraId="70E525CE" w14:textId="6FDEEE0D" w:rsidR="00A6644F" w:rsidRDefault="00A6644F" w:rsidP="00A6644F">
      <w:r w:rsidRPr="00A6644F">
        <w:rPr>
          <w:b/>
        </w:rPr>
        <w:t>Данные из третьей регрессионной модели</w:t>
      </w:r>
      <w:r>
        <w:rPr>
          <w:b/>
        </w:rPr>
        <w:t xml:space="preserve"> по подвыборкам (пол)</w:t>
      </w:r>
      <w:r w:rsidRPr="00A6644F">
        <w:rPr>
          <w:b/>
        </w:rPr>
        <w:t>.</w:t>
      </w:r>
      <w:r w:rsidRPr="00594D2C">
        <w:t xml:space="preserve"> Зависимая переменная – </w:t>
      </w:r>
      <w:r>
        <w:t xml:space="preserve">готовность оформить подписку </w:t>
      </w:r>
      <w:r w:rsidRPr="00594D2C">
        <w:t xml:space="preserve">на образовательную онлайн-платформу, </w:t>
      </w:r>
      <w:r w:rsidRPr="00594D2C">
        <w:lastRenderedPageBreak/>
        <w:t>независимые переменные – мотивы и барьеры</w:t>
      </w:r>
      <w:r>
        <w:t xml:space="preserve"> и переменная-медиатор отношение к формату подписки на образовательную онлайн-платформу</w:t>
      </w:r>
      <w:r w:rsidRPr="00594D2C">
        <w:t>.</w:t>
      </w:r>
    </w:p>
    <w:p w14:paraId="145DABDC" w14:textId="4145DD5E" w:rsidR="00EC7541" w:rsidRDefault="00EC7541" w:rsidP="00EC7541">
      <w:pPr>
        <w:jc w:val="center"/>
      </w:pPr>
      <w:r w:rsidRPr="00783F24">
        <w:rPr>
          <w:noProof/>
          <w:lang w:eastAsia="ru-RU"/>
        </w:rPr>
        <w:drawing>
          <wp:inline distT="0" distB="0" distL="0" distR="0" wp14:anchorId="1E009F93" wp14:editId="58466659">
            <wp:extent cx="2839390" cy="1532681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852048" cy="153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F24">
        <w:rPr>
          <w:noProof/>
          <w:lang w:eastAsia="ru-RU"/>
        </w:rPr>
        <w:drawing>
          <wp:inline distT="0" distB="0" distL="0" distR="0" wp14:anchorId="42F1B64A" wp14:editId="4E03F30F">
            <wp:extent cx="2481090" cy="1535723"/>
            <wp:effectExtent l="0" t="0" r="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496765" cy="15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DC9A" w14:textId="77777777" w:rsidR="00EC7541" w:rsidRDefault="00EC7541" w:rsidP="00EC7541">
      <w:pPr>
        <w:jc w:val="center"/>
      </w:pPr>
      <w:r w:rsidRPr="00783F24">
        <w:rPr>
          <w:noProof/>
          <w:lang w:eastAsia="ru-RU"/>
        </w:rPr>
        <w:drawing>
          <wp:inline distT="0" distB="0" distL="0" distR="0" wp14:anchorId="4ED712E9" wp14:editId="1A67738C">
            <wp:extent cx="4365385" cy="4044806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376489" cy="405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4863" w14:textId="0E82E339" w:rsidR="00EC7541" w:rsidRDefault="00EC7541" w:rsidP="00EC7541">
      <w:pPr>
        <w:jc w:val="center"/>
      </w:pPr>
      <w:r w:rsidRPr="00783F24">
        <w:rPr>
          <w:noProof/>
          <w:lang w:eastAsia="ru-RU"/>
        </w:rPr>
        <w:drawing>
          <wp:inline distT="0" distB="0" distL="0" distR="0" wp14:anchorId="31F1E31D" wp14:editId="0109C8C8">
            <wp:extent cx="2598350" cy="1532069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631445" cy="155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F24">
        <w:rPr>
          <w:noProof/>
          <w:lang w:eastAsia="ru-RU"/>
        </w:rPr>
        <w:drawing>
          <wp:inline distT="0" distB="0" distL="0" distR="0" wp14:anchorId="24AAAC2C" wp14:editId="618D2E58">
            <wp:extent cx="2521444" cy="1486722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536795" cy="14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04B7" w14:textId="492E89EE" w:rsidR="00EC7541" w:rsidRDefault="00EC7541" w:rsidP="00EC7541">
      <w:pPr>
        <w:jc w:val="center"/>
      </w:pPr>
      <w:r w:rsidRPr="00783F24">
        <w:rPr>
          <w:noProof/>
          <w:lang w:eastAsia="ru-RU"/>
        </w:rPr>
        <w:lastRenderedPageBreak/>
        <w:drawing>
          <wp:inline distT="0" distB="0" distL="0" distR="0" wp14:anchorId="6FE06D46" wp14:editId="177884D3">
            <wp:extent cx="2574493" cy="1518001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585075" cy="1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F24">
        <w:rPr>
          <w:noProof/>
          <w:lang w:eastAsia="ru-RU"/>
        </w:rPr>
        <w:drawing>
          <wp:inline distT="0" distB="0" distL="0" distR="0" wp14:anchorId="490FA06D" wp14:editId="538EBF8C">
            <wp:extent cx="2633188" cy="155261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650341" cy="156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3991" w14:textId="3FC3D053" w:rsidR="00EC7541" w:rsidRPr="00BF1F24" w:rsidRDefault="00EC7541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BF1F24">
        <w:rPr>
          <w:i/>
        </w:rPr>
        <w:t>Регрессионная модель 3 (подвыборки по полу)</w:t>
      </w:r>
    </w:p>
    <w:p w14:paraId="25C462BD" w14:textId="30FDB099" w:rsidR="00D44B02" w:rsidRDefault="00D44B02" w:rsidP="00D44B02">
      <w:r w:rsidRPr="00D44B02">
        <w:rPr>
          <w:b/>
        </w:rPr>
        <w:t xml:space="preserve">Данные из первой регрессионной модели по </w:t>
      </w:r>
      <w:proofErr w:type="spellStart"/>
      <w:r w:rsidRPr="00D44B02">
        <w:rPr>
          <w:b/>
        </w:rPr>
        <w:t>подвыборкам</w:t>
      </w:r>
      <w:proofErr w:type="spellEnd"/>
      <w:r w:rsidRPr="00D44B02">
        <w:rPr>
          <w:b/>
        </w:rPr>
        <w:t xml:space="preserve"> (</w:t>
      </w:r>
      <w:r>
        <w:rPr>
          <w:b/>
        </w:rPr>
        <w:t>возрастные группы</w:t>
      </w:r>
      <w:r w:rsidRPr="00D44B02">
        <w:rPr>
          <w:b/>
        </w:rPr>
        <w:t>).</w:t>
      </w:r>
      <w:r>
        <w:t xml:space="preserve"> Зависимая переменная – готовность оформить подписку на образовательную онлайн-платформу, независимые переменные – мотивы и барьеры.</w:t>
      </w:r>
    </w:p>
    <w:p w14:paraId="469051A0" w14:textId="120C19A2" w:rsidR="00D44B02" w:rsidRDefault="00D44B02" w:rsidP="00D44B02">
      <w:pPr>
        <w:ind w:firstLine="0"/>
        <w:jc w:val="center"/>
      </w:pPr>
      <w:r w:rsidRPr="009502DB">
        <w:rPr>
          <w:noProof/>
          <w:lang w:eastAsia="ru-RU"/>
        </w:rPr>
        <w:drawing>
          <wp:inline distT="0" distB="0" distL="0" distR="0" wp14:anchorId="10E8EA06" wp14:editId="74E4B751">
            <wp:extent cx="3069790" cy="2396767"/>
            <wp:effectExtent l="0" t="0" r="0" b="381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091616" cy="241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DB">
        <w:rPr>
          <w:noProof/>
          <w:lang w:eastAsia="ru-RU"/>
        </w:rPr>
        <w:drawing>
          <wp:inline distT="0" distB="0" distL="0" distR="0" wp14:anchorId="439CA2A7" wp14:editId="27575285">
            <wp:extent cx="2512744" cy="2594398"/>
            <wp:effectExtent l="0" t="0" r="190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525639" cy="260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3F2B" w14:textId="77777777" w:rsidR="00D44B02" w:rsidRDefault="00D44B02" w:rsidP="00D44B02">
      <w:pPr>
        <w:jc w:val="center"/>
      </w:pPr>
      <w:r w:rsidRPr="009502DB">
        <w:rPr>
          <w:noProof/>
          <w:lang w:eastAsia="ru-RU"/>
        </w:rPr>
        <w:lastRenderedPageBreak/>
        <w:drawing>
          <wp:inline distT="0" distB="0" distL="0" distR="0" wp14:anchorId="30F6C509" wp14:editId="31E3A764">
            <wp:extent cx="4727539" cy="7469121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35232" cy="74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FC6E" w14:textId="4D036B30" w:rsidR="00D44B02" w:rsidRDefault="00D44B02" w:rsidP="00172764">
      <w:pPr>
        <w:ind w:firstLine="0"/>
        <w:jc w:val="center"/>
      </w:pPr>
      <w:r w:rsidRPr="009502DB">
        <w:rPr>
          <w:noProof/>
          <w:lang w:eastAsia="ru-RU"/>
        </w:rPr>
        <w:lastRenderedPageBreak/>
        <w:drawing>
          <wp:inline distT="0" distB="0" distL="0" distR="0" wp14:anchorId="2428D870" wp14:editId="25A60797">
            <wp:extent cx="2679174" cy="1579725"/>
            <wp:effectExtent l="0" t="0" r="6985" b="190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696563" cy="15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DB">
        <w:rPr>
          <w:noProof/>
          <w:lang w:eastAsia="ru-RU"/>
        </w:rPr>
        <w:drawing>
          <wp:inline distT="0" distB="0" distL="0" distR="0" wp14:anchorId="0910FD0E" wp14:editId="71E082B6">
            <wp:extent cx="2781503" cy="1640062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801852" cy="165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887E" w14:textId="729305A3" w:rsidR="00D44B02" w:rsidRDefault="00D44B02" w:rsidP="00172764">
      <w:pPr>
        <w:ind w:firstLine="0"/>
        <w:jc w:val="center"/>
      </w:pPr>
      <w:r w:rsidRPr="009502DB">
        <w:rPr>
          <w:noProof/>
          <w:lang w:eastAsia="ru-RU"/>
        </w:rPr>
        <w:drawing>
          <wp:inline distT="0" distB="0" distL="0" distR="0" wp14:anchorId="0C913682" wp14:editId="4AA5C97C">
            <wp:extent cx="2757598" cy="1625965"/>
            <wp:effectExtent l="0" t="0" r="508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780753" cy="163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DB">
        <w:rPr>
          <w:noProof/>
          <w:lang w:eastAsia="ru-RU"/>
        </w:rPr>
        <w:drawing>
          <wp:inline distT="0" distB="0" distL="0" distR="0" wp14:anchorId="18E16ED3" wp14:editId="145A9857">
            <wp:extent cx="3011768" cy="1775832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033630" cy="17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0CCE" w14:textId="413737A0" w:rsidR="00D44B02" w:rsidRDefault="00D44B02" w:rsidP="00172764">
      <w:pPr>
        <w:ind w:firstLine="0"/>
        <w:jc w:val="center"/>
      </w:pPr>
      <w:r w:rsidRPr="009502DB">
        <w:rPr>
          <w:noProof/>
          <w:lang w:eastAsia="ru-RU"/>
        </w:rPr>
        <w:drawing>
          <wp:inline distT="0" distB="0" distL="0" distR="0" wp14:anchorId="1A0B0EF4" wp14:editId="787F283A">
            <wp:extent cx="2899367" cy="1709557"/>
            <wp:effectExtent l="0" t="0" r="0" b="508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932026" cy="172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DB">
        <w:rPr>
          <w:noProof/>
          <w:lang w:eastAsia="ru-RU"/>
        </w:rPr>
        <w:drawing>
          <wp:inline distT="0" distB="0" distL="0" distR="0" wp14:anchorId="5AE1F942" wp14:editId="15466D27">
            <wp:extent cx="2913274" cy="1717757"/>
            <wp:effectExtent l="0" t="0" r="190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932141" cy="172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508D" w14:textId="3FA4111E" w:rsidR="00D44B02" w:rsidRDefault="00D44B02" w:rsidP="00172764">
      <w:pPr>
        <w:ind w:firstLine="0"/>
        <w:jc w:val="center"/>
      </w:pPr>
      <w:r w:rsidRPr="009502DB">
        <w:rPr>
          <w:noProof/>
          <w:lang w:eastAsia="ru-RU"/>
        </w:rPr>
        <w:drawing>
          <wp:inline distT="0" distB="0" distL="0" distR="0" wp14:anchorId="4B33FCC9" wp14:editId="54D999E6">
            <wp:extent cx="2964953" cy="1748228"/>
            <wp:effectExtent l="0" t="0" r="6985" b="444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996190" cy="176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DB">
        <w:rPr>
          <w:noProof/>
          <w:lang w:eastAsia="ru-RU"/>
        </w:rPr>
        <w:drawing>
          <wp:inline distT="0" distB="0" distL="0" distR="0" wp14:anchorId="4B993C0B" wp14:editId="5915C82B">
            <wp:extent cx="2856855" cy="1684491"/>
            <wp:effectExtent l="0" t="0" r="127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890272" cy="1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3C43" w14:textId="3F168BA8" w:rsidR="00D44B02" w:rsidRPr="00BF1F24" w:rsidRDefault="00D44B02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BF1F24">
        <w:rPr>
          <w:i/>
        </w:rPr>
        <w:t xml:space="preserve">Регрессионная модель </w:t>
      </w:r>
      <w:r>
        <w:rPr>
          <w:i/>
        </w:rPr>
        <w:t>1</w:t>
      </w:r>
      <w:r w:rsidRPr="00BF1F24">
        <w:rPr>
          <w:i/>
        </w:rPr>
        <w:t xml:space="preserve"> (</w:t>
      </w:r>
      <w:proofErr w:type="spellStart"/>
      <w:r w:rsidRPr="00BF1F24">
        <w:rPr>
          <w:i/>
        </w:rPr>
        <w:t>подвыборки</w:t>
      </w:r>
      <w:proofErr w:type="spellEnd"/>
      <w:r w:rsidRPr="00BF1F24">
        <w:rPr>
          <w:i/>
        </w:rPr>
        <w:t xml:space="preserve"> по </w:t>
      </w:r>
      <w:r>
        <w:rPr>
          <w:i/>
        </w:rPr>
        <w:t>возрастным группам</w:t>
      </w:r>
      <w:r w:rsidRPr="00BF1F24">
        <w:rPr>
          <w:i/>
        </w:rPr>
        <w:t>)</w:t>
      </w:r>
    </w:p>
    <w:p w14:paraId="7E90B50D" w14:textId="453BE1D5" w:rsidR="00D44B02" w:rsidRDefault="00D44B02" w:rsidP="00D44B02">
      <w:r w:rsidRPr="00D44B02">
        <w:rPr>
          <w:b/>
        </w:rPr>
        <w:t xml:space="preserve">Данные из второй регрессионной модели по </w:t>
      </w:r>
      <w:proofErr w:type="spellStart"/>
      <w:r w:rsidRPr="00D44B02">
        <w:rPr>
          <w:b/>
        </w:rPr>
        <w:t>подвыборкам</w:t>
      </w:r>
      <w:proofErr w:type="spellEnd"/>
      <w:r w:rsidRPr="00D44B02">
        <w:rPr>
          <w:b/>
        </w:rPr>
        <w:t xml:space="preserve"> (</w:t>
      </w:r>
      <w:r>
        <w:rPr>
          <w:b/>
        </w:rPr>
        <w:t>возрастные группы</w:t>
      </w:r>
      <w:r w:rsidRPr="00D44B02">
        <w:rPr>
          <w:b/>
        </w:rPr>
        <w:t>).</w:t>
      </w:r>
      <w:r w:rsidRPr="00594D2C">
        <w:t xml:space="preserve"> Зависимая переменная </w:t>
      </w:r>
      <w:r>
        <w:t xml:space="preserve">(медиатор) </w:t>
      </w:r>
      <w:r w:rsidRPr="00594D2C">
        <w:t xml:space="preserve">– </w:t>
      </w:r>
      <w:r>
        <w:t>отношение к формату подписки</w:t>
      </w:r>
      <w:r w:rsidRPr="00594D2C">
        <w:t xml:space="preserve"> на образовательную онлайн-платформу, независимые переменные – мотивы и барьеры.</w:t>
      </w:r>
    </w:p>
    <w:p w14:paraId="0E322F2B" w14:textId="77777777" w:rsidR="00172764" w:rsidRDefault="00172764" w:rsidP="00172764">
      <w:pPr>
        <w:jc w:val="center"/>
      </w:pPr>
      <w:r w:rsidRPr="00485F75">
        <w:rPr>
          <w:noProof/>
          <w:lang w:eastAsia="ru-RU"/>
        </w:rPr>
        <w:lastRenderedPageBreak/>
        <w:drawing>
          <wp:inline distT="0" distB="0" distL="0" distR="0" wp14:anchorId="368DDCAA" wp14:editId="21FEF71A">
            <wp:extent cx="3268133" cy="2628830"/>
            <wp:effectExtent l="0" t="0" r="889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296645" cy="26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2B83" w14:textId="77777777" w:rsidR="00172764" w:rsidRDefault="00172764" w:rsidP="00172764">
      <w:pPr>
        <w:jc w:val="center"/>
      </w:pPr>
      <w:r w:rsidRPr="00485F75">
        <w:rPr>
          <w:noProof/>
          <w:lang w:eastAsia="ru-RU"/>
        </w:rPr>
        <w:drawing>
          <wp:inline distT="0" distB="0" distL="0" distR="0" wp14:anchorId="5B6F366D" wp14:editId="380E3300">
            <wp:extent cx="3157075" cy="3259666"/>
            <wp:effectExtent l="0" t="0" r="571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174778" cy="327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FE7C" w14:textId="77777777" w:rsidR="00172764" w:rsidRDefault="00172764" w:rsidP="00172764">
      <w:pPr>
        <w:ind w:firstLine="0"/>
        <w:jc w:val="center"/>
      </w:pPr>
      <w:r w:rsidRPr="00485F75">
        <w:rPr>
          <w:noProof/>
          <w:lang w:eastAsia="ru-RU"/>
        </w:rPr>
        <w:lastRenderedPageBreak/>
        <w:drawing>
          <wp:inline distT="0" distB="0" distL="0" distR="0" wp14:anchorId="7D30E1B2" wp14:editId="1B72159A">
            <wp:extent cx="4634134" cy="73215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638640" cy="73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57DF" w14:textId="58EC0D1A" w:rsidR="00172764" w:rsidRDefault="00172764" w:rsidP="00172764">
      <w:pPr>
        <w:ind w:firstLine="0"/>
        <w:jc w:val="center"/>
      </w:pPr>
      <w:r w:rsidRPr="00485F75">
        <w:rPr>
          <w:noProof/>
          <w:lang w:eastAsia="ru-RU"/>
        </w:rPr>
        <w:drawing>
          <wp:inline distT="0" distB="0" distL="0" distR="0" wp14:anchorId="73BE2BA7" wp14:editId="5A5E4ECF">
            <wp:extent cx="2824692" cy="1665527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840551" cy="16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F75">
        <w:rPr>
          <w:noProof/>
          <w:lang w:eastAsia="ru-RU"/>
        </w:rPr>
        <w:drawing>
          <wp:inline distT="0" distB="0" distL="0" distR="0" wp14:anchorId="779DD195" wp14:editId="729D62B8">
            <wp:extent cx="2726267" cy="1607492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748056" cy="162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0360" w14:textId="0030CA46" w:rsidR="00172764" w:rsidRDefault="00172764" w:rsidP="00172764">
      <w:pPr>
        <w:ind w:firstLine="0"/>
        <w:jc w:val="center"/>
      </w:pPr>
      <w:r w:rsidRPr="00485F75">
        <w:rPr>
          <w:noProof/>
          <w:lang w:eastAsia="ru-RU"/>
        </w:rPr>
        <w:lastRenderedPageBreak/>
        <w:drawing>
          <wp:inline distT="0" distB="0" distL="0" distR="0" wp14:anchorId="0F8C6F03" wp14:editId="022C81B6">
            <wp:extent cx="2917613" cy="172031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936761" cy="17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F75">
        <w:rPr>
          <w:noProof/>
          <w:lang w:eastAsia="ru-RU"/>
        </w:rPr>
        <w:drawing>
          <wp:inline distT="0" distB="0" distL="0" distR="0" wp14:anchorId="14EC168F" wp14:editId="01B98545">
            <wp:extent cx="2581684" cy="1522241"/>
            <wp:effectExtent l="0" t="0" r="9525" b="19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597366" cy="15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6104" w14:textId="77777777" w:rsidR="00172764" w:rsidRDefault="00172764" w:rsidP="00172764">
      <w:pPr>
        <w:ind w:firstLine="0"/>
        <w:jc w:val="center"/>
      </w:pPr>
      <w:r w:rsidRPr="00485F75">
        <w:rPr>
          <w:noProof/>
          <w:lang w:eastAsia="ru-RU"/>
        </w:rPr>
        <w:drawing>
          <wp:inline distT="0" distB="0" distL="0" distR="0" wp14:anchorId="00CD1F97" wp14:editId="58419E39">
            <wp:extent cx="2853055" cy="1682251"/>
            <wp:effectExtent l="0" t="0" r="444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867567" cy="16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F75">
        <w:rPr>
          <w:noProof/>
          <w:lang w:eastAsia="ru-RU"/>
        </w:rPr>
        <w:drawing>
          <wp:inline distT="0" distB="0" distL="0" distR="0" wp14:anchorId="685FDDA7" wp14:editId="40C73904">
            <wp:extent cx="2853185" cy="1682327"/>
            <wp:effectExtent l="0" t="0" r="444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864953" cy="168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9F10" w14:textId="77777777" w:rsidR="00172764" w:rsidRDefault="00172764" w:rsidP="00172764">
      <w:pPr>
        <w:ind w:firstLine="0"/>
        <w:jc w:val="center"/>
      </w:pPr>
      <w:r w:rsidRPr="00485F75">
        <w:rPr>
          <w:noProof/>
          <w:lang w:eastAsia="ru-RU"/>
        </w:rPr>
        <w:drawing>
          <wp:inline distT="0" distB="0" distL="0" distR="0" wp14:anchorId="35E33721" wp14:editId="68C6BD4F">
            <wp:extent cx="2803287" cy="1652905"/>
            <wp:effectExtent l="0" t="0" r="0" b="44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815647" cy="166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F75">
        <w:rPr>
          <w:noProof/>
          <w:lang w:eastAsia="ru-RU"/>
        </w:rPr>
        <w:drawing>
          <wp:inline distT="0" distB="0" distL="0" distR="0" wp14:anchorId="2B59751D" wp14:editId="21EEA537">
            <wp:extent cx="3129492" cy="1845246"/>
            <wp:effectExtent l="0" t="0" r="0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151803" cy="18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9A834" w14:textId="2EADEF23" w:rsidR="00172764" w:rsidRPr="00BF1F24" w:rsidRDefault="00172764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BF1F24">
        <w:rPr>
          <w:i/>
        </w:rPr>
        <w:t xml:space="preserve">Регрессионная модель </w:t>
      </w:r>
      <w:r>
        <w:rPr>
          <w:i/>
        </w:rPr>
        <w:t>2</w:t>
      </w:r>
      <w:r w:rsidRPr="00BF1F24">
        <w:rPr>
          <w:i/>
        </w:rPr>
        <w:t xml:space="preserve"> (</w:t>
      </w:r>
      <w:proofErr w:type="spellStart"/>
      <w:r w:rsidRPr="00BF1F24">
        <w:rPr>
          <w:i/>
        </w:rPr>
        <w:t>подвыборки</w:t>
      </w:r>
      <w:proofErr w:type="spellEnd"/>
      <w:r w:rsidRPr="00BF1F24">
        <w:rPr>
          <w:i/>
        </w:rPr>
        <w:t xml:space="preserve"> по </w:t>
      </w:r>
      <w:r>
        <w:rPr>
          <w:i/>
        </w:rPr>
        <w:t>возрастным группам</w:t>
      </w:r>
      <w:r w:rsidRPr="00BF1F24">
        <w:rPr>
          <w:i/>
        </w:rPr>
        <w:t>)</w:t>
      </w:r>
    </w:p>
    <w:p w14:paraId="3385C222" w14:textId="77777777" w:rsidR="00463C41" w:rsidRDefault="00172764" w:rsidP="00463C41">
      <w:r w:rsidRPr="00172764">
        <w:rPr>
          <w:b/>
        </w:rPr>
        <w:t xml:space="preserve">Данные из третьей регрессионной модели по </w:t>
      </w:r>
      <w:proofErr w:type="spellStart"/>
      <w:r w:rsidRPr="00172764">
        <w:rPr>
          <w:b/>
        </w:rPr>
        <w:t>подвыборкам</w:t>
      </w:r>
      <w:proofErr w:type="spellEnd"/>
      <w:r w:rsidRPr="00172764">
        <w:rPr>
          <w:b/>
        </w:rPr>
        <w:t xml:space="preserve"> (</w:t>
      </w:r>
      <w:r>
        <w:rPr>
          <w:b/>
        </w:rPr>
        <w:t>возрастные группы</w:t>
      </w:r>
      <w:r w:rsidRPr="00172764">
        <w:rPr>
          <w:b/>
        </w:rPr>
        <w:t>).</w:t>
      </w:r>
      <w:r w:rsidRPr="00594D2C">
        <w:t xml:space="preserve"> Зависимая переменная – </w:t>
      </w:r>
      <w:r>
        <w:t xml:space="preserve">готовность оформить подписку </w:t>
      </w:r>
      <w:r w:rsidRPr="00594D2C">
        <w:t>на образовательную онлайн-платформу, независимые переменные – мотивы и барьеры</w:t>
      </w:r>
      <w:r>
        <w:t xml:space="preserve"> и переменная-медиатор отношение к формату подписки на образовательную онлайн-платформу</w:t>
      </w:r>
      <w:r w:rsidRPr="00594D2C">
        <w:t>.</w:t>
      </w:r>
    </w:p>
    <w:p w14:paraId="6D88BB35" w14:textId="2D754E5F" w:rsidR="00CE6F03" w:rsidRDefault="00CE6F03" w:rsidP="00463C41">
      <w:r w:rsidRPr="009502DB">
        <w:rPr>
          <w:noProof/>
          <w:lang w:eastAsia="ru-RU"/>
        </w:rPr>
        <w:drawing>
          <wp:inline distT="0" distB="0" distL="0" distR="0" wp14:anchorId="17190951" wp14:editId="17962CB6">
            <wp:extent cx="2537460" cy="2281410"/>
            <wp:effectExtent l="0" t="0" r="0" b="508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574787" cy="23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DB">
        <w:rPr>
          <w:noProof/>
          <w:lang w:eastAsia="ru-RU"/>
        </w:rPr>
        <w:drawing>
          <wp:inline distT="0" distB="0" distL="0" distR="0" wp14:anchorId="781E0066" wp14:editId="71A7200F">
            <wp:extent cx="2000610" cy="2286747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030917" cy="23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CCFA" w14:textId="77777777" w:rsidR="00CE6F03" w:rsidRDefault="00CE6F03" w:rsidP="007C42CE">
      <w:pPr>
        <w:ind w:firstLine="0"/>
        <w:jc w:val="center"/>
        <w:rPr>
          <w:noProof/>
          <w:lang w:eastAsia="ru-RU"/>
        </w:rPr>
      </w:pPr>
      <w:r w:rsidRPr="009502DB">
        <w:rPr>
          <w:noProof/>
          <w:lang w:eastAsia="ru-RU"/>
        </w:rPr>
        <w:lastRenderedPageBreak/>
        <w:drawing>
          <wp:inline distT="0" distB="0" distL="0" distR="0" wp14:anchorId="19D5DC5A" wp14:editId="3C731FFE">
            <wp:extent cx="4804410" cy="9251950"/>
            <wp:effectExtent l="0" t="0" r="0" b="635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E5BE1" w14:textId="77777777" w:rsidR="00CE6F03" w:rsidRDefault="00CE6F03" w:rsidP="00A729E2">
      <w:pPr>
        <w:ind w:firstLine="0"/>
        <w:jc w:val="center"/>
        <w:rPr>
          <w:noProof/>
          <w:lang w:eastAsia="ru-RU"/>
        </w:rPr>
      </w:pPr>
      <w:r w:rsidRPr="009502DB">
        <w:rPr>
          <w:noProof/>
          <w:lang w:eastAsia="ru-RU"/>
        </w:rPr>
        <w:lastRenderedPageBreak/>
        <w:drawing>
          <wp:inline distT="0" distB="0" distL="0" distR="0" wp14:anchorId="279F2F10" wp14:editId="20DD3FD9">
            <wp:extent cx="2776363" cy="1637030"/>
            <wp:effectExtent l="0" t="0" r="508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801305" cy="165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DB">
        <w:rPr>
          <w:noProof/>
          <w:lang w:eastAsia="ru-RU"/>
        </w:rPr>
        <w:drawing>
          <wp:inline distT="0" distB="0" distL="0" distR="0" wp14:anchorId="62E722CC" wp14:editId="582EEA70">
            <wp:extent cx="2874524" cy="1694909"/>
            <wp:effectExtent l="0" t="0" r="2540" b="63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907932" cy="171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7E0A" w14:textId="77777777" w:rsidR="00CE6F03" w:rsidRDefault="00CE6F03" w:rsidP="00A729E2">
      <w:pPr>
        <w:ind w:firstLine="0"/>
        <w:jc w:val="center"/>
        <w:rPr>
          <w:noProof/>
          <w:lang w:eastAsia="ru-RU"/>
        </w:rPr>
      </w:pPr>
      <w:r w:rsidRPr="009502DB">
        <w:rPr>
          <w:noProof/>
          <w:lang w:eastAsia="ru-RU"/>
        </w:rPr>
        <w:drawing>
          <wp:inline distT="0" distB="0" distL="0" distR="0" wp14:anchorId="1AE4ADF8" wp14:editId="51F2D06B">
            <wp:extent cx="2910621" cy="1716193"/>
            <wp:effectExtent l="0" t="0" r="444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917597" cy="17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DB">
        <w:rPr>
          <w:noProof/>
          <w:lang w:eastAsia="ru-RU"/>
        </w:rPr>
        <w:drawing>
          <wp:inline distT="0" distB="0" distL="0" distR="0" wp14:anchorId="6B328417" wp14:editId="0C0263CA">
            <wp:extent cx="2926147" cy="1725347"/>
            <wp:effectExtent l="0" t="0" r="7620" b="825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957308" cy="174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FB10" w14:textId="77777777" w:rsidR="00CE6F03" w:rsidRDefault="00CE6F03" w:rsidP="00CE6F03">
      <w:pPr>
        <w:ind w:firstLine="0"/>
        <w:jc w:val="center"/>
        <w:rPr>
          <w:noProof/>
          <w:lang w:eastAsia="ru-RU"/>
        </w:rPr>
      </w:pPr>
      <w:r w:rsidRPr="009502DB">
        <w:rPr>
          <w:noProof/>
          <w:lang w:eastAsia="ru-RU"/>
        </w:rPr>
        <w:drawing>
          <wp:inline distT="0" distB="0" distL="0" distR="0" wp14:anchorId="52BAF28E" wp14:editId="68F817F0">
            <wp:extent cx="2783182" cy="1641052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814102" cy="165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DB">
        <w:rPr>
          <w:noProof/>
          <w:lang w:eastAsia="ru-RU"/>
        </w:rPr>
        <w:drawing>
          <wp:inline distT="0" distB="0" distL="0" distR="0" wp14:anchorId="10BB30AD" wp14:editId="78471232">
            <wp:extent cx="2827867" cy="1667399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874431" cy="16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4C7C" w14:textId="77777777" w:rsidR="00CE6F03" w:rsidRDefault="00CE6F03" w:rsidP="00CE6F03">
      <w:pPr>
        <w:ind w:firstLine="0"/>
        <w:jc w:val="center"/>
        <w:rPr>
          <w:noProof/>
          <w:lang w:eastAsia="ru-RU"/>
        </w:rPr>
      </w:pPr>
      <w:r w:rsidRPr="009502DB">
        <w:rPr>
          <w:noProof/>
          <w:lang w:eastAsia="ru-RU"/>
        </w:rPr>
        <w:drawing>
          <wp:inline distT="0" distB="0" distL="0" distR="0" wp14:anchorId="5991EE97" wp14:editId="4E7AFC62">
            <wp:extent cx="2782359" cy="1640566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803294" cy="165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DB">
        <w:rPr>
          <w:noProof/>
          <w:lang w:eastAsia="ru-RU"/>
        </w:rPr>
        <w:drawing>
          <wp:inline distT="0" distB="0" distL="0" distR="0" wp14:anchorId="5F311A29" wp14:editId="79C57992">
            <wp:extent cx="2772413" cy="1634702"/>
            <wp:effectExtent l="0" t="0" r="8890" b="381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804047" cy="16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A863" w14:textId="2275394B" w:rsidR="00A729E2" w:rsidRPr="00BF1F24" w:rsidRDefault="00A729E2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BF1F24">
        <w:rPr>
          <w:i/>
        </w:rPr>
        <w:t>Регрессионная модель</w:t>
      </w:r>
      <w:r>
        <w:rPr>
          <w:i/>
        </w:rPr>
        <w:t xml:space="preserve"> 3</w:t>
      </w:r>
      <w:r w:rsidRPr="00BF1F24">
        <w:rPr>
          <w:i/>
        </w:rPr>
        <w:t xml:space="preserve"> (</w:t>
      </w:r>
      <w:proofErr w:type="spellStart"/>
      <w:r w:rsidRPr="00BF1F24">
        <w:rPr>
          <w:i/>
        </w:rPr>
        <w:t>подвыборки</w:t>
      </w:r>
      <w:proofErr w:type="spellEnd"/>
      <w:r w:rsidRPr="00BF1F24">
        <w:rPr>
          <w:i/>
        </w:rPr>
        <w:t xml:space="preserve"> по </w:t>
      </w:r>
      <w:r>
        <w:rPr>
          <w:i/>
        </w:rPr>
        <w:t>возрастным группам</w:t>
      </w:r>
      <w:r w:rsidRPr="00BF1F24">
        <w:rPr>
          <w:i/>
        </w:rPr>
        <w:t>)</w:t>
      </w:r>
    </w:p>
    <w:p w14:paraId="3AAF3168" w14:textId="6DF0AD98" w:rsidR="009655A3" w:rsidRDefault="009655A3" w:rsidP="009655A3">
      <w:r w:rsidRPr="009655A3">
        <w:rPr>
          <w:b/>
        </w:rPr>
        <w:t xml:space="preserve">Данные из первой регрессионной модели по </w:t>
      </w:r>
      <w:proofErr w:type="spellStart"/>
      <w:r w:rsidRPr="009655A3">
        <w:rPr>
          <w:b/>
        </w:rPr>
        <w:t>подвыборкам</w:t>
      </w:r>
      <w:proofErr w:type="spellEnd"/>
      <w:r w:rsidRPr="009655A3">
        <w:rPr>
          <w:b/>
        </w:rPr>
        <w:t xml:space="preserve"> (</w:t>
      </w:r>
      <w:r>
        <w:rPr>
          <w:b/>
        </w:rPr>
        <w:t>уровни образования)</w:t>
      </w:r>
      <w:r w:rsidRPr="009655A3">
        <w:rPr>
          <w:b/>
        </w:rPr>
        <w:t>.</w:t>
      </w:r>
      <w:r>
        <w:t xml:space="preserve"> Зависимая переменная – готовность оформить подписку на образовательную онлайн-платформу, независимые переменные – мотивы и барьеры.</w:t>
      </w:r>
    </w:p>
    <w:p w14:paraId="041DF038" w14:textId="08D41913" w:rsidR="009655A3" w:rsidRDefault="009655A3" w:rsidP="009655A3">
      <w:pPr>
        <w:ind w:firstLine="0"/>
        <w:jc w:val="center"/>
      </w:pPr>
      <w:r w:rsidRPr="00AA14EB">
        <w:rPr>
          <w:noProof/>
          <w:lang w:eastAsia="ru-RU"/>
        </w:rPr>
        <w:lastRenderedPageBreak/>
        <w:drawing>
          <wp:inline distT="0" distB="0" distL="0" distR="0" wp14:anchorId="397FB9FA" wp14:editId="0159A0D1">
            <wp:extent cx="2937510" cy="2005096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951957" cy="201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4EB">
        <w:rPr>
          <w:noProof/>
          <w:lang w:eastAsia="ru-RU"/>
        </w:rPr>
        <w:drawing>
          <wp:inline distT="0" distB="0" distL="0" distR="0" wp14:anchorId="6AF12429" wp14:editId="209B81ED">
            <wp:extent cx="2378277" cy="2214649"/>
            <wp:effectExtent l="0" t="0" r="317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389132" cy="222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36BD" w14:textId="77777777" w:rsidR="009655A3" w:rsidRDefault="009655A3" w:rsidP="009655A3">
      <w:pPr>
        <w:ind w:firstLine="0"/>
        <w:jc w:val="center"/>
      </w:pPr>
      <w:r w:rsidRPr="00AA14EB">
        <w:rPr>
          <w:noProof/>
          <w:lang w:eastAsia="ru-RU"/>
        </w:rPr>
        <w:lastRenderedPageBreak/>
        <w:drawing>
          <wp:inline distT="0" distB="0" distL="0" distR="0" wp14:anchorId="21B199BF" wp14:editId="1270D736">
            <wp:extent cx="4687936" cy="7155517"/>
            <wp:effectExtent l="0" t="0" r="0" b="762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91791" cy="716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ABB0" w14:textId="651A8F6E" w:rsidR="009655A3" w:rsidRDefault="009655A3" w:rsidP="009655A3">
      <w:pPr>
        <w:ind w:firstLine="0"/>
        <w:jc w:val="center"/>
      </w:pPr>
      <w:r w:rsidRPr="00AA14EB">
        <w:rPr>
          <w:noProof/>
          <w:lang w:eastAsia="ru-RU"/>
        </w:rPr>
        <w:drawing>
          <wp:inline distT="0" distB="0" distL="0" distR="0" wp14:anchorId="58DC0BC0" wp14:editId="14C63629">
            <wp:extent cx="2347969" cy="1384433"/>
            <wp:effectExtent l="0" t="0" r="0" b="635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365078" cy="139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4EB">
        <w:rPr>
          <w:noProof/>
          <w:lang w:eastAsia="ru-RU"/>
        </w:rPr>
        <w:drawing>
          <wp:inline distT="0" distB="0" distL="0" distR="0" wp14:anchorId="193AC4EE" wp14:editId="2E29B780">
            <wp:extent cx="2279650" cy="1344150"/>
            <wp:effectExtent l="0" t="0" r="6350" b="889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286179" cy="134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7EE2" w14:textId="64199A11" w:rsidR="009655A3" w:rsidRDefault="009655A3" w:rsidP="009655A3">
      <w:pPr>
        <w:ind w:firstLine="0"/>
        <w:jc w:val="center"/>
      </w:pPr>
      <w:r w:rsidRPr="00AA14EB">
        <w:rPr>
          <w:noProof/>
          <w:lang w:eastAsia="ru-RU"/>
        </w:rPr>
        <w:lastRenderedPageBreak/>
        <w:drawing>
          <wp:inline distT="0" distB="0" distL="0" distR="0" wp14:anchorId="18234D75" wp14:editId="1F3234A0">
            <wp:extent cx="2515870" cy="1483432"/>
            <wp:effectExtent l="0" t="0" r="0" b="254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527861" cy="149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4EB">
        <w:rPr>
          <w:noProof/>
          <w:lang w:eastAsia="ru-RU"/>
        </w:rPr>
        <w:drawing>
          <wp:inline distT="0" distB="0" distL="0" distR="0" wp14:anchorId="688BD256" wp14:editId="564D7035">
            <wp:extent cx="2607310" cy="1537348"/>
            <wp:effectExtent l="0" t="0" r="2540" b="571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622123" cy="154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D8BE" w14:textId="66BF9F7E" w:rsidR="009655A3" w:rsidRDefault="009655A3" w:rsidP="009655A3">
      <w:pPr>
        <w:ind w:firstLine="0"/>
        <w:jc w:val="center"/>
      </w:pPr>
      <w:r w:rsidRPr="00AA14EB">
        <w:rPr>
          <w:noProof/>
          <w:lang w:eastAsia="ru-RU"/>
        </w:rPr>
        <w:drawing>
          <wp:inline distT="0" distB="0" distL="0" distR="0" wp14:anchorId="467F9D50" wp14:editId="434FC830">
            <wp:extent cx="2744470" cy="1618222"/>
            <wp:effectExtent l="0" t="0" r="0" b="127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764663" cy="16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4EB">
        <w:rPr>
          <w:noProof/>
          <w:lang w:eastAsia="ru-RU"/>
        </w:rPr>
        <w:drawing>
          <wp:inline distT="0" distB="0" distL="0" distR="0" wp14:anchorId="589B6100" wp14:editId="1046A753">
            <wp:extent cx="2721194" cy="160449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735825" cy="16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1B87F" w14:textId="50CDF622" w:rsidR="009655A3" w:rsidRDefault="009655A3" w:rsidP="009655A3">
      <w:pPr>
        <w:ind w:firstLine="0"/>
        <w:jc w:val="center"/>
      </w:pPr>
      <w:r w:rsidRPr="00AA14EB">
        <w:rPr>
          <w:noProof/>
          <w:lang w:eastAsia="ru-RU"/>
        </w:rPr>
        <w:drawing>
          <wp:inline distT="0" distB="0" distL="0" distR="0" wp14:anchorId="00D7AEB1" wp14:editId="0577E09B">
            <wp:extent cx="2566363" cy="1513205"/>
            <wp:effectExtent l="0" t="0" r="571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586747" cy="152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4EB">
        <w:rPr>
          <w:noProof/>
          <w:lang w:eastAsia="ru-RU"/>
        </w:rPr>
        <w:drawing>
          <wp:inline distT="0" distB="0" distL="0" distR="0" wp14:anchorId="02886D24" wp14:editId="7D4B677C">
            <wp:extent cx="2965911" cy="1748790"/>
            <wp:effectExtent l="0" t="0" r="6350" b="381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974697" cy="175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FC57" w14:textId="5C04ECAD" w:rsidR="009655A3" w:rsidRPr="00BF1F24" w:rsidRDefault="009655A3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BF1F24">
        <w:rPr>
          <w:i/>
        </w:rPr>
        <w:t>Регрессионная модель</w:t>
      </w:r>
      <w:r>
        <w:rPr>
          <w:i/>
        </w:rPr>
        <w:t xml:space="preserve"> 1</w:t>
      </w:r>
      <w:r w:rsidRPr="00BF1F24">
        <w:rPr>
          <w:i/>
        </w:rPr>
        <w:t xml:space="preserve"> (</w:t>
      </w:r>
      <w:proofErr w:type="spellStart"/>
      <w:r w:rsidRPr="00BF1F24">
        <w:rPr>
          <w:i/>
        </w:rPr>
        <w:t>подвыборки</w:t>
      </w:r>
      <w:proofErr w:type="spellEnd"/>
      <w:r w:rsidRPr="00BF1F24">
        <w:rPr>
          <w:i/>
        </w:rPr>
        <w:t xml:space="preserve"> по </w:t>
      </w:r>
      <w:r>
        <w:rPr>
          <w:i/>
        </w:rPr>
        <w:t>уровню образования</w:t>
      </w:r>
      <w:r w:rsidRPr="00BF1F24">
        <w:rPr>
          <w:i/>
        </w:rPr>
        <w:t>)</w:t>
      </w:r>
    </w:p>
    <w:p w14:paraId="2F9ACD09" w14:textId="737814F7" w:rsidR="009655A3" w:rsidRDefault="009655A3" w:rsidP="009655A3">
      <w:r w:rsidRPr="00D44B02">
        <w:rPr>
          <w:b/>
        </w:rPr>
        <w:t xml:space="preserve">Данные из второй регрессионной модели по </w:t>
      </w:r>
      <w:proofErr w:type="spellStart"/>
      <w:r w:rsidRPr="00D44B02">
        <w:rPr>
          <w:b/>
        </w:rPr>
        <w:t>подвыборкам</w:t>
      </w:r>
      <w:proofErr w:type="spellEnd"/>
      <w:r w:rsidRPr="00D44B02">
        <w:rPr>
          <w:b/>
        </w:rPr>
        <w:t xml:space="preserve"> (</w:t>
      </w:r>
      <w:r>
        <w:rPr>
          <w:b/>
        </w:rPr>
        <w:t>уровни образования</w:t>
      </w:r>
      <w:r w:rsidRPr="00D44B02">
        <w:rPr>
          <w:b/>
        </w:rPr>
        <w:t>).</w:t>
      </w:r>
      <w:r w:rsidRPr="00594D2C">
        <w:t xml:space="preserve"> Зависимая переменная </w:t>
      </w:r>
      <w:r>
        <w:t xml:space="preserve">(медиатор) </w:t>
      </w:r>
      <w:r w:rsidRPr="00594D2C">
        <w:t xml:space="preserve">– </w:t>
      </w:r>
      <w:r>
        <w:t>отношение к формату подписки</w:t>
      </w:r>
      <w:r w:rsidRPr="00594D2C">
        <w:t xml:space="preserve"> на образовательную онлайн-платформу, независимые переменные – мотивы и барьеры.</w:t>
      </w:r>
    </w:p>
    <w:p w14:paraId="76DFC2FF" w14:textId="133667F9" w:rsidR="002033EB" w:rsidRDefault="002033EB" w:rsidP="002033EB">
      <w:pPr>
        <w:ind w:firstLine="0"/>
        <w:jc w:val="center"/>
      </w:pPr>
      <w:r w:rsidRPr="00AA14EB">
        <w:rPr>
          <w:noProof/>
          <w:lang w:eastAsia="ru-RU"/>
        </w:rPr>
        <w:drawing>
          <wp:inline distT="0" distB="0" distL="0" distR="0" wp14:anchorId="328FE360" wp14:editId="1E0977BF">
            <wp:extent cx="3031592" cy="2069316"/>
            <wp:effectExtent l="0" t="0" r="0" b="762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1006" cy="207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4EB">
        <w:rPr>
          <w:noProof/>
          <w:lang w:eastAsia="ru-RU"/>
        </w:rPr>
        <w:drawing>
          <wp:inline distT="0" distB="0" distL="0" distR="0" wp14:anchorId="483AB406" wp14:editId="2A9652E6">
            <wp:extent cx="2477404" cy="230695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483701" cy="231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AC7F" w14:textId="77777777" w:rsidR="002033EB" w:rsidRDefault="002033EB" w:rsidP="002033EB">
      <w:pPr>
        <w:ind w:firstLine="0"/>
        <w:jc w:val="center"/>
      </w:pPr>
      <w:r w:rsidRPr="00AA14EB">
        <w:rPr>
          <w:noProof/>
          <w:lang w:eastAsia="ru-RU"/>
        </w:rPr>
        <w:lastRenderedPageBreak/>
        <w:drawing>
          <wp:inline distT="0" distB="0" distL="0" distR="0" wp14:anchorId="547EAEDB" wp14:editId="7306F1A8">
            <wp:extent cx="4912782" cy="7498715"/>
            <wp:effectExtent l="0" t="0" r="2540" b="698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914280" cy="750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02E6" w14:textId="2ADB9603" w:rsidR="002033EB" w:rsidRDefault="002033EB" w:rsidP="002033EB">
      <w:pPr>
        <w:ind w:firstLine="0"/>
        <w:jc w:val="center"/>
      </w:pPr>
      <w:r w:rsidRPr="005F79E2">
        <w:rPr>
          <w:noProof/>
          <w:lang w:eastAsia="ru-RU"/>
        </w:rPr>
        <w:lastRenderedPageBreak/>
        <w:drawing>
          <wp:inline distT="0" distB="0" distL="0" distR="0" wp14:anchorId="7318AB2E" wp14:editId="58A3395F">
            <wp:extent cx="2643903" cy="1558925"/>
            <wp:effectExtent l="0" t="0" r="4445" b="317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656236" cy="156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E2">
        <w:rPr>
          <w:noProof/>
          <w:lang w:eastAsia="ru-RU"/>
        </w:rPr>
        <w:drawing>
          <wp:inline distT="0" distB="0" distL="0" distR="0" wp14:anchorId="0C63B66A" wp14:editId="691A23C8">
            <wp:extent cx="2912110" cy="1717067"/>
            <wp:effectExtent l="0" t="0" r="254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926975" cy="17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803E" w14:textId="41CE5FE2" w:rsidR="002033EB" w:rsidRDefault="002033EB" w:rsidP="002033EB">
      <w:pPr>
        <w:ind w:firstLine="0"/>
        <w:jc w:val="center"/>
      </w:pPr>
      <w:r w:rsidRPr="005F79E2">
        <w:rPr>
          <w:noProof/>
          <w:lang w:eastAsia="ru-RU"/>
        </w:rPr>
        <w:drawing>
          <wp:inline distT="0" distB="0" distL="0" distR="0" wp14:anchorId="54E1B624" wp14:editId="12EE3C97">
            <wp:extent cx="2729230" cy="1609236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736920" cy="161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E2">
        <w:rPr>
          <w:noProof/>
          <w:lang w:eastAsia="ru-RU"/>
        </w:rPr>
        <w:drawing>
          <wp:inline distT="0" distB="0" distL="0" distR="0" wp14:anchorId="3841590E" wp14:editId="12BB951A">
            <wp:extent cx="2680335" cy="1580406"/>
            <wp:effectExtent l="0" t="0" r="5715" b="127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696251" cy="158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A636" w14:textId="75270C2C" w:rsidR="002033EB" w:rsidRDefault="002033EB" w:rsidP="002033EB">
      <w:pPr>
        <w:ind w:firstLine="0"/>
        <w:jc w:val="center"/>
      </w:pPr>
      <w:r w:rsidRPr="005F79E2">
        <w:rPr>
          <w:noProof/>
          <w:lang w:eastAsia="ru-RU"/>
        </w:rPr>
        <w:drawing>
          <wp:inline distT="0" distB="0" distL="0" distR="0" wp14:anchorId="74A5CDC6" wp14:editId="651A28EF">
            <wp:extent cx="2919580" cy="17214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948157" cy="17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E2">
        <w:rPr>
          <w:noProof/>
          <w:lang w:eastAsia="ru-RU"/>
        </w:rPr>
        <w:drawing>
          <wp:inline distT="0" distB="0" distL="0" distR="0" wp14:anchorId="3D03C4BE" wp14:editId="09329912">
            <wp:extent cx="2851150" cy="1681123"/>
            <wp:effectExtent l="0" t="0" r="635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863626" cy="168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FCFA" w14:textId="218C9B50" w:rsidR="002033EB" w:rsidRDefault="002033EB" w:rsidP="002033EB">
      <w:pPr>
        <w:ind w:firstLine="0"/>
        <w:jc w:val="center"/>
      </w:pPr>
      <w:r w:rsidRPr="005F79E2">
        <w:rPr>
          <w:noProof/>
          <w:lang w:eastAsia="ru-RU"/>
        </w:rPr>
        <w:drawing>
          <wp:inline distT="0" distB="0" distL="0" distR="0" wp14:anchorId="05A40DDE" wp14:editId="063C246E">
            <wp:extent cx="2827914" cy="1667422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847121" cy="16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E2">
        <w:rPr>
          <w:noProof/>
          <w:lang w:eastAsia="ru-RU"/>
        </w:rPr>
        <w:drawing>
          <wp:inline distT="0" distB="0" distL="0" distR="0" wp14:anchorId="0D23FCFB" wp14:editId="203B6489">
            <wp:extent cx="2835910" cy="1672137"/>
            <wp:effectExtent l="0" t="0" r="2540" b="444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843670" cy="167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02F3" w14:textId="72015DEF" w:rsidR="002033EB" w:rsidRPr="00BF1F24" w:rsidRDefault="002033EB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BF1F24">
        <w:rPr>
          <w:i/>
        </w:rPr>
        <w:t>Регрессионная модель</w:t>
      </w:r>
      <w:r>
        <w:rPr>
          <w:i/>
        </w:rPr>
        <w:t xml:space="preserve"> 2</w:t>
      </w:r>
      <w:r w:rsidRPr="00BF1F24">
        <w:rPr>
          <w:i/>
        </w:rPr>
        <w:t xml:space="preserve"> (</w:t>
      </w:r>
      <w:proofErr w:type="spellStart"/>
      <w:r w:rsidRPr="00BF1F24">
        <w:rPr>
          <w:i/>
        </w:rPr>
        <w:t>подвыборки</w:t>
      </w:r>
      <w:proofErr w:type="spellEnd"/>
      <w:r w:rsidRPr="00BF1F24">
        <w:rPr>
          <w:i/>
        </w:rPr>
        <w:t xml:space="preserve"> по </w:t>
      </w:r>
      <w:r>
        <w:rPr>
          <w:i/>
        </w:rPr>
        <w:t>уровню образования</w:t>
      </w:r>
      <w:r w:rsidRPr="00BF1F24">
        <w:rPr>
          <w:i/>
        </w:rPr>
        <w:t>)</w:t>
      </w:r>
    </w:p>
    <w:p w14:paraId="1910BF84" w14:textId="54BB7D10" w:rsidR="002033EB" w:rsidRDefault="00822A9E" w:rsidP="00822A9E">
      <w:r w:rsidRPr="00822A9E">
        <w:rPr>
          <w:b/>
        </w:rPr>
        <w:t xml:space="preserve">Данные из третьей регрессионной модели по </w:t>
      </w:r>
      <w:proofErr w:type="spellStart"/>
      <w:r w:rsidRPr="00822A9E">
        <w:rPr>
          <w:b/>
        </w:rPr>
        <w:t>подвыборкам</w:t>
      </w:r>
      <w:proofErr w:type="spellEnd"/>
      <w:r w:rsidRPr="00822A9E">
        <w:rPr>
          <w:b/>
        </w:rPr>
        <w:t xml:space="preserve"> (</w:t>
      </w:r>
      <w:r>
        <w:rPr>
          <w:b/>
        </w:rPr>
        <w:t>уровни образования</w:t>
      </w:r>
      <w:r w:rsidRPr="00822A9E">
        <w:rPr>
          <w:b/>
        </w:rPr>
        <w:t>).</w:t>
      </w:r>
      <w:r w:rsidRPr="00594D2C">
        <w:t xml:space="preserve"> Зависимая переменная – </w:t>
      </w:r>
      <w:r>
        <w:t xml:space="preserve">готовность оформить подписку </w:t>
      </w:r>
      <w:r w:rsidRPr="00594D2C">
        <w:t>на образовательную онлайн-платформу, независимые переменные – мотивы и барьеры</w:t>
      </w:r>
      <w:r>
        <w:t xml:space="preserve"> и переменная-медиатор отношение к формату подписки на образовательную онлайн-платформу</w:t>
      </w:r>
      <w:r w:rsidRPr="00594D2C">
        <w:t>.</w:t>
      </w:r>
    </w:p>
    <w:p w14:paraId="57ED9FB1" w14:textId="7C4B74B4" w:rsidR="002033EB" w:rsidRDefault="002033EB" w:rsidP="00822A9E">
      <w:pPr>
        <w:ind w:firstLine="0"/>
      </w:pPr>
      <w:r w:rsidRPr="005F79E2">
        <w:rPr>
          <w:noProof/>
          <w:lang w:eastAsia="ru-RU"/>
        </w:rPr>
        <w:lastRenderedPageBreak/>
        <w:drawing>
          <wp:inline distT="0" distB="0" distL="0" distR="0" wp14:anchorId="50CAD00A" wp14:editId="5F0855E8">
            <wp:extent cx="2900475" cy="2531249"/>
            <wp:effectExtent l="0" t="0" r="0" b="254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923899" cy="25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E2">
        <w:rPr>
          <w:noProof/>
          <w:lang w:eastAsia="ru-RU"/>
        </w:rPr>
        <w:drawing>
          <wp:inline distT="0" distB="0" distL="0" distR="0" wp14:anchorId="69F148CB" wp14:editId="4B68532B">
            <wp:extent cx="2760134" cy="2887958"/>
            <wp:effectExtent l="0" t="0" r="2540" b="825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774897" cy="290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3FE9" w14:textId="77777777" w:rsidR="002033EB" w:rsidRDefault="002033EB" w:rsidP="002033EB">
      <w:r w:rsidRPr="005F79E2">
        <w:rPr>
          <w:noProof/>
          <w:lang w:eastAsia="ru-RU"/>
        </w:rPr>
        <w:lastRenderedPageBreak/>
        <w:drawing>
          <wp:inline distT="0" distB="0" distL="0" distR="0" wp14:anchorId="7117299D" wp14:editId="20A4705C">
            <wp:extent cx="4764405" cy="886333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8E27" w14:textId="78FB021F" w:rsidR="002033EB" w:rsidRDefault="002033EB" w:rsidP="00822A9E">
      <w:pPr>
        <w:ind w:firstLine="0"/>
        <w:jc w:val="center"/>
      </w:pPr>
      <w:r w:rsidRPr="005F79E2">
        <w:rPr>
          <w:noProof/>
          <w:lang w:eastAsia="ru-RU"/>
        </w:rPr>
        <w:lastRenderedPageBreak/>
        <w:drawing>
          <wp:inline distT="0" distB="0" distL="0" distR="0" wp14:anchorId="5F774ADE" wp14:editId="573074BB">
            <wp:extent cx="2742777" cy="1617223"/>
            <wp:effectExtent l="0" t="0" r="635" b="254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748348" cy="162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E2">
        <w:rPr>
          <w:noProof/>
          <w:lang w:eastAsia="ru-RU"/>
        </w:rPr>
        <w:drawing>
          <wp:inline distT="0" distB="0" distL="0" distR="0" wp14:anchorId="122C0FBA" wp14:editId="1AE9AA8E">
            <wp:extent cx="2455334" cy="1447738"/>
            <wp:effectExtent l="0" t="0" r="2540" b="63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470068" cy="14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68BB" w14:textId="3C460C10" w:rsidR="002033EB" w:rsidRDefault="002033EB" w:rsidP="00822A9E">
      <w:pPr>
        <w:ind w:firstLine="0"/>
        <w:jc w:val="center"/>
      </w:pPr>
      <w:r w:rsidRPr="005F79E2">
        <w:rPr>
          <w:noProof/>
          <w:lang w:eastAsia="ru-RU"/>
        </w:rPr>
        <w:drawing>
          <wp:inline distT="0" distB="0" distL="0" distR="0" wp14:anchorId="7EC3E3F0" wp14:editId="1C386FD4">
            <wp:extent cx="2615777" cy="1542340"/>
            <wp:effectExtent l="0" t="0" r="0" b="127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642198" cy="15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E2">
        <w:rPr>
          <w:noProof/>
          <w:lang w:eastAsia="ru-RU"/>
        </w:rPr>
        <w:drawing>
          <wp:inline distT="0" distB="0" distL="0" distR="0" wp14:anchorId="4227D8C4" wp14:editId="0EE68341">
            <wp:extent cx="2734310" cy="1612231"/>
            <wp:effectExtent l="0" t="0" r="0" b="762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744814" cy="16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AC2B" w14:textId="2A000FA2" w:rsidR="002033EB" w:rsidRDefault="002033EB" w:rsidP="00822A9E">
      <w:pPr>
        <w:ind w:firstLine="0"/>
        <w:jc w:val="center"/>
      </w:pPr>
      <w:r w:rsidRPr="005F79E2">
        <w:rPr>
          <w:noProof/>
          <w:lang w:eastAsia="ru-RU"/>
        </w:rPr>
        <w:drawing>
          <wp:inline distT="0" distB="0" distL="0" distR="0" wp14:anchorId="43A9CD00" wp14:editId="23077845">
            <wp:extent cx="2725843" cy="1607239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740316" cy="161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E2">
        <w:rPr>
          <w:noProof/>
          <w:lang w:eastAsia="ru-RU"/>
        </w:rPr>
        <w:drawing>
          <wp:inline distT="0" distB="0" distL="0" distR="0" wp14:anchorId="489E9DEC" wp14:editId="4632E821">
            <wp:extent cx="2844377" cy="167713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858082" cy="168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0AB4" w14:textId="26B0CBA3" w:rsidR="002033EB" w:rsidRDefault="002033EB" w:rsidP="00822A9E">
      <w:pPr>
        <w:ind w:firstLine="0"/>
        <w:jc w:val="center"/>
      </w:pPr>
      <w:r w:rsidRPr="005F79E2">
        <w:rPr>
          <w:noProof/>
          <w:lang w:eastAsia="ru-RU"/>
        </w:rPr>
        <w:drawing>
          <wp:inline distT="0" distB="0" distL="0" distR="0" wp14:anchorId="644EC411" wp14:editId="38A2F143">
            <wp:extent cx="2873412" cy="1694250"/>
            <wp:effectExtent l="0" t="0" r="3175" b="127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889921" cy="170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E2">
        <w:rPr>
          <w:noProof/>
          <w:lang w:eastAsia="ru-RU"/>
        </w:rPr>
        <w:drawing>
          <wp:inline distT="0" distB="0" distL="0" distR="0" wp14:anchorId="5E04B53C" wp14:editId="64522F5C">
            <wp:extent cx="2769907" cy="1633220"/>
            <wp:effectExtent l="0" t="0" r="0" b="508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783492" cy="16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76CF" w14:textId="10D4DB02" w:rsidR="00822A9E" w:rsidRPr="00BF1F24" w:rsidRDefault="00822A9E" w:rsidP="00FF1BB5">
      <w:pPr>
        <w:pStyle w:val="ad"/>
        <w:numPr>
          <w:ilvl w:val="0"/>
          <w:numId w:val="39"/>
        </w:numPr>
        <w:jc w:val="center"/>
        <w:rPr>
          <w:i/>
        </w:rPr>
      </w:pPr>
      <w:r w:rsidRPr="00BF1F24">
        <w:rPr>
          <w:i/>
        </w:rPr>
        <w:t>Регрессионная модель</w:t>
      </w:r>
      <w:r>
        <w:rPr>
          <w:i/>
        </w:rPr>
        <w:t xml:space="preserve"> 3</w:t>
      </w:r>
      <w:r w:rsidRPr="00BF1F24">
        <w:rPr>
          <w:i/>
        </w:rPr>
        <w:t xml:space="preserve"> (</w:t>
      </w:r>
      <w:proofErr w:type="spellStart"/>
      <w:r w:rsidRPr="00BF1F24">
        <w:rPr>
          <w:i/>
        </w:rPr>
        <w:t>подвыборки</w:t>
      </w:r>
      <w:proofErr w:type="spellEnd"/>
      <w:r w:rsidRPr="00BF1F24">
        <w:rPr>
          <w:i/>
        </w:rPr>
        <w:t xml:space="preserve"> по </w:t>
      </w:r>
      <w:r>
        <w:rPr>
          <w:i/>
        </w:rPr>
        <w:t>уровню образования</w:t>
      </w:r>
      <w:r w:rsidRPr="00BF1F24">
        <w:rPr>
          <w:i/>
        </w:rPr>
        <w:t>)</w:t>
      </w:r>
    </w:p>
    <w:p w14:paraId="3BA7E3A1" w14:textId="77777777" w:rsidR="009655A3" w:rsidRDefault="009655A3" w:rsidP="00D44B02"/>
    <w:sectPr w:rsidR="009655A3" w:rsidSect="000B7AED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7A428" w14:textId="77777777" w:rsidR="005437D2" w:rsidRDefault="005437D2" w:rsidP="004B562B">
      <w:pPr>
        <w:spacing w:line="240" w:lineRule="auto"/>
      </w:pPr>
      <w:r>
        <w:separator/>
      </w:r>
    </w:p>
  </w:endnote>
  <w:endnote w:type="continuationSeparator" w:id="0">
    <w:p w14:paraId="7988537E" w14:textId="77777777" w:rsidR="005437D2" w:rsidRDefault="005437D2" w:rsidP="004B562B">
      <w:pPr>
        <w:spacing w:line="240" w:lineRule="auto"/>
      </w:pPr>
      <w:r>
        <w:continuationSeparator/>
      </w:r>
    </w:p>
  </w:endnote>
  <w:endnote w:type="continuationNotice" w:id="1">
    <w:p w14:paraId="2DE502EF" w14:textId="77777777" w:rsidR="005437D2" w:rsidRDefault="005437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roman"/>
    <w:notTrueType/>
    <w:pitch w:val="default"/>
  </w:font>
  <w:font w:name="Guardian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00527E6" w14:paraId="52522EFA" w14:textId="77777777" w:rsidTr="1AFC03C2">
      <w:tc>
        <w:tcPr>
          <w:tcW w:w="3115" w:type="dxa"/>
        </w:tcPr>
        <w:p w14:paraId="09A1344E" w14:textId="7309A852" w:rsidR="000527E6" w:rsidRDefault="000527E6" w:rsidP="1AFC03C2">
          <w:pPr>
            <w:pStyle w:val="a6"/>
            <w:ind w:left="-115"/>
            <w:jc w:val="left"/>
          </w:pPr>
        </w:p>
      </w:tc>
      <w:tc>
        <w:tcPr>
          <w:tcW w:w="3115" w:type="dxa"/>
        </w:tcPr>
        <w:p w14:paraId="3C86330F" w14:textId="35C67019" w:rsidR="000527E6" w:rsidRDefault="000527E6" w:rsidP="1AFC03C2">
          <w:pPr>
            <w:pStyle w:val="a6"/>
            <w:jc w:val="center"/>
          </w:pPr>
        </w:p>
      </w:tc>
      <w:tc>
        <w:tcPr>
          <w:tcW w:w="3115" w:type="dxa"/>
        </w:tcPr>
        <w:p w14:paraId="7B16A95B" w14:textId="7345F3D6" w:rsidR="000527E6" w:rsidRDefault="000527E6" w:rsidP="1AFC03C2">
          <w:pPr>
            <w:pStyle w:val="a6"/>
            <w:ind w:right="-115"/>
            <w:jc w:val="right"/>
          </w:pPr>
        </w:p>
      </w:tc>
    </w:tr>
  </w:tbl>
  <w:p w14:paraId="783BAB7B" w14:textId="2C1E8CC6" w:rsidR="000527E6" w:rsidRDefault="000527E6" w:rsidP="1AFC03C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613956"/>
      <w:docPartObj>
        <w:docPartGallery w:val="Page Numbers (Bottom of Page)"/>
        <w:docPartUnique/>
      </w:docPartObj>
    </w:sdtPr>
    <w:sdtContent>
      <w:p w14:paraId="5D600123" w14:textId="33E44EED" w:rsidR="000527E6" w:rsidRDefault="000527E6" w:rsidP="00DA281A">
        <w:pPr>
          <w:pStyle w:val="a8"/>
          <w:jc w:val="right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5478552"/>
      <w:docPartObj>
        <w:docPartGallery w:val="Page Numbers (Bottom of Page)"/>
        <w:docPartUnique/>
      </w:docPartObj>
    </w:sdtPr>
    <w:sdtContent>
      <w:p w14:paraId="227E7949" w14:textId="323B2DB0" w:rsidR="000527E6" w:rsidRDefault="000527E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2AE">
          <w:rPr>
            <w:noProof/>
          </w:rPr>
          <w:t>21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7066337"/>
      <w:docPartObj>
        <w:docPartGallery w:val="Page Numbers (Bottom of Page)"/>
        <w:docPartUnique/>
      </w:docPartObj>
    </w:sdtPr>
    <w:sdtContent>
      <w:p w14:paraId="22BD268F" w14:textId="5218BF4C" w:rsidR="000527E6" w:rsidRDefault="000527E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2AE">
          <w:rPr>
            <w:noProof/>
          </w:rPr>
          <w:t>4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5A874" w14:textId="14FB2FBA" w:rsidR="000527E6" w:rsidRDefault="000527E6" w:rsidP="00DA281A">
    <w:pPr>
      <w:pStyle w:val="a8"/>
      <w:jc w:val="right"/>
    </w:pPr>
    <w:r>
      <w:t>67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7545005"/>
      <w:docPartObj>
        <w:docPartGallery w:val="Page Numbers (Bottom of Page)"/>
        <w:docPartUnique/>
      </w:docPartObj>
    </w:sdtPr>
    <w:sdtContent>
      <w:p w14:paraId="1608DDBC" w14:textId="6FAD0E46" w:rsidR="000527E6" w:rsidRDefault="000527E6" w:rsidP="00FF49B9">
        <w:pPr>
          <w:pStyle w:val="a8"/>
          <w:jc w:val="right"/>
        </w:pPr>
        <w:r>
          <w:t>70</w:t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0023982"/>
      <w:docPartObj>
        <w:docPartGallery w:val="Page Numbers (Bottom of Page)"/>
        <w:docPartUnique/>
      </w:docPartObj>
    </w:sdtPr>
    <w:sdtContent>
      <w:p w14:paraId="44FC3645" w14:textId="0D35D0B9" w:rsidR="000527E6" w:rsidRDefault="000527E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5FE">
          <w:rPr>
            <w:noProof/>
          </w:rPr>
          <w:t>90</w:t>
        </w:r>
        <w:r>
          <w:fldChar w:fldCharType="end"/>
        </w:r>
      </w:p>
    </w:sdtContent>
  </w:sdt>
  <w:p w14:paraId="1DE6A212" w14:textId="08044397" w:rsidR="000527E6" w:rsidRPr="006521ED" w:rsidRDefault="000527E6" w:rsidP="006521E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04B20B" w14:textId="77777777" w:rsidR="005437D2" w:rsidRDefault="005437D2" w:rsidP="004B562B">
      <w:pPr>
        <w:spacing w:line="240" w:lineRule="auto"/>
      </w:pPr>
      <w:r>
        <w:separator/>
      </w:r>
    </w:p>
  </w:footnote>
  <w:footnote w:type="continuationSeparator" w:id="0">
    <w:p w14:paraId="42B59BD0" w14:textId="77777777" w:rsidR="005437D2" w:rsidRDefault="005437D2" w:rsidP="004B562B">
      <w:pPr>
        <w:spacing w:line="240" w:lineRule="auto"/>
      </w:pPr>
      <w:r>
        <w:continuationSeparator/>
      </w:r>
    </w:p>
  </w:footnote>
  <w:footnote w:type="continuationNotice" w:id="1">
    <w:p w14:paraId="1C733E5E" w14:textId="77777777" w:rsidR="005437D2" w:rsidRDefault="005437D2">
      <w:pPr>
        <w:spacing w:line="240" w:lineRule="auto"/>
      </w:pPr>
    </w:p>
  </w:footnote>
  <w:footnote w:id="2">
    <w:p w14:paraId="0C349DA6" w14:textId="7185CCDC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506A86">
        <w:t xml:space="preserve">Бум стриминговых сервисов [Электронный ресурс] // AdIndex. – Режим доступа: </w:t>
      </w:r>
      <w:hyperlink r:id="rId1" w:history="1">
        <w:r w:rsidRPr="00AF0D62">
          <w:rPr>
            <w:rStyle w:val="ab"/>
          </w:rPr>
          <w:t>https://adindex.ru/publication/opinion/marketing/2021/05/31/294490.phtml</w:t>
        </w:r>
      </w:hyperlink>
      <w:r w:rsidRPr="00506A86">
        <w:t>, свободный. – Загл. с экрана. Дата обращения: 30.11.2022.</w:t>
      </w:r>
    </w:p>
  </w:footnote>
  <w:footnote w:id="3">
    <w:p w14:paraId="48106080" w14:textId="641F2C96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506A86">
        <w:t xml:space="preserve">К 2030 году у экосистем в России будет 55 миллионов подписчиков [Электронный ресурс] // Frank Media. – Режим доступа: </w:t>
      </w:r>
      <w:hyperlink r:id="rId2" w:history="1">
        <w:r w:rsidRPr="00AF0D62">
          <w:rPr>
            <w:rStyle w:val="ab"/>
          </w:rPr>
          <w:t>https://frankrg.com/58581</w:t>
        </w:r>
      </w:hyperlink>
      <w:r w:rsidRPr="00506A86">
        <w:t>, свободный. – Загл. с экрана. Дата обращения: 30.11.2022.</w:t>
      </w:r>
    </w:p>
  </w:footnote>
  <w:footnote w:id="4">
    <w:p w14:paraId="31880BDA" w14:textId="24440E10" w:rsidR="000527E6" w:rsidRPr="007C32A9" w:rsidRDefault="000527E6" w:rsidP="007C32A9">
      <w:pPr>
        <w:pStyle w:val="af"/>
        <w:jc w:val="left"/>
      </w:pPr>
      <w:r>
        <w:rPr>
          <w:rStyle w:val="af1"/>
        </w:rPr>
        <w:footnoteRef/>
      </w:r>
      <w:r w:rsidRPr="007C32A9">
        <w:t xml:space="preserve"> </w:t>
      </w:r>
      <w:r>
        <w:rPr>
          <w:lang w:val="en-US"/>
        </w:rPr>
        <w:t>L</w:t>
      </w:r>
      <w:r w:rsidRPr="007C32A9">
        <w:rPr>
          <w:lang w:val="en-US"/>
        </w:rPr>
        <w:t>ecture</w:t>
      </w:r>
      <w:r w:rsidRPr="007C32A9">
        <w:t xml:space="preserve"> </w:t>
      </w:r>
      <w:r w:rsidRPr="007C32A9">
        <w:rPr>
          <w:lang w:val="en-US"/>
        </w:rPr>
        <w:t>notes</w:t>
      </w:r>
      <w:r w:rsidRPr="007C32A9">
        <w:t xml:space="preserve"> </w:t>
      </w:r>
      <w:r>
        <w:rPr>
          <w:lang w:val="en-US"/>
        </w:rPr>
        <w:t>o</w:t>
      </w:r>
      <w:r w:rsidRPr="007C32A9">
        <w:rPr>
          <w:lang w:val="en-US"/>
        </w:rPr>
        <w:t>n</w:t>
      </w:r>
      <w:r w:rsidRPr="007C32A9">
        <w:t xml:space="preserve"> </w:t>
      </w:r>
      <w:r w:rsidRPr="007C32A9">
        <w:rPr>
          <w:lang w:val="en-US"/>
        </w:rPr>
        <w:t>Consumer</w:t>
      </w:r>
      <w:r w:rsidRPr="007C32A9">
        <w:t xml:space="preserve"> </w:t>
      </w:r>
      <w:r w:rsidRPr="007C32A9">
        <w:rPr>
          <w:lang w:val="en-US"/>
        </w:rPr>
        <w:t>behavior</w:t>
      </w:r>
      <w:r w:rsidRPr="007C32A9">
        <w:t xml:space="preserve"> </w:t>
      </w:r>
      <w:r w:rsidRPr="00506A86">
        <w:t>[Электронный ресурс] //</w:t>
      </w:r>
      <w:r>
        <w:t xml:space="preserve"> </w:t>
      </w:r>
      <w:r>
        <w:rPr>
          <w:lang w:val="en-US"/>
        </w:rPr>
        <w:t>IARE</w:t>
      </w:r>
      <w:r w:rsidRPr="00506A86">
        <w:t>. – Режим доступа:</w:t>
      </w:r>
      <w:r>
        <w:t xml:space="preserve"> </w:t>
      </w:r>
      <w:hyperlink r:id="rId3" w:history="1">
        <w:r w:rsidRPr="007C32A9">
          <w:rPr>
            <w:rStyle w:val="ab"/>
            <w:lang w:val="en-US"/>
          </w:rPr>
          <w:t>https</w:t>
        </w:r>
        <w:r w:rsidRPr="007C32A9">
          <w:rPr>
            <w:rStyle w:val="ab"/>
          </w:rPr>
          <w:t>://</w:t>
        </w:r>
        <w:r w:rsidRPr="007C32A9">
          <w:rPr>
            <w:rStyle w:val="ab"/>
            <w:lang w:val="en-US"/>
          </w:rPr>
          <w:t>www</w:t>
        </w:r>
        <w:r w:rsidRPr="007C32A9">
          <w:rPr>
            <w:rStyle w:val="ab"/>
          </w:rPr>
          <w:t>.</w:t>
        </w:r>
        <w:proofErr w:type="spellStart"/>
        <w:r w:rsidRPr="007C32A9">
          <w:rPr>
            <w:rStyle w:val="ab"/>
            <w:lang w:val="en-US"/>
          </w:rPr>
          <w:t>iare</w:t>
        </w:r>
        <w:proofErr w:type="spellEnd"/>
        <w:r w:rsidRPr="007C32A9">
          <w:rPr>
            <w:rStyle w:val="ab"/>
          </w:rPr>
          <w:t>.</w:t>
        </w:r>
        <w:r w:rsidRPr="007C32A9">
          <w:rPr>
            <w:rStyle w:val="ab"/>
            <w:lang w:val="en-US"/>
          </w:rPr>
          <w:t>ac</w:t>
        </w:r>
        <w:r w:rsidRPr="007C32A9">
          <w:rPr>
            <w:rStyle w:val="ab"/>
          </w:rPr>
          <w:t>.</w:t>
        </w:r>
        <w:r w:rsidRPr="007C32A9">
          <w:rPr>
            <w:rStyle w:val="ab"/>
            <w:lang w:val="en-US"/>
          </w:rPr>
          <w:t>in</w:t>
        </w:r>
        <w:r w:rsidRPr="007C32A9">
          <w:rPr>
            <w:rStyle w:val="ab"/>
          </w:rPr>
          <w:t>/</w:t>
        </w:r>
        <w:r w:rsidRPr="007C32A9">
          <w:rPr>
            <w:rStyle w:val="ab"/>
            <w:lang w:val="en-US"/>
          </w:rPr>
          <w:t>sites</w:t>
        </w:r>
        <w:r w:rsidRPr="007C32A9">
          <w:rPr>
            <w:rStyle w:val="ab"/>
          </w:rPr>
          <w:t>/</w:t>
        </w:r>
        <w:r w:rsidRPr="007C32A9">
          <w:rPr>
            <w:rStyle w:val="ab"/>
            <w:lang w:val="en-US"/>
          </w:rPr>
          <w:t>default</w:t>
        </w:r>
        <w:r w:rsidRPr="007C32A9">
          <w:rPr>
            <w:rStyle w:val="ab"/>
          </w:rPr>
          <w:t>/</w:t>
        </w:r>
        <w:r w:rsidRPr="007C32A9">
          <w:rPr>
            <w:rStyle w:val="ab"/>
            <w:lang w:val="en-US"/>
          </w:rPr>
          <w:t>files</w:t>
        </w:r>
        <w:r w:rsidRPr="007C32A9">
          <w:rPr>
            <w:rStyle w:val="ab"/>
          </w:rPr>
          <w:t>/</w:t>
        </w:r>
        <w:r w:rsidRPr="007C32A9">
          <w:rPr>
            <w:rStyle w:val="ab"/>
            <w:lang w:val="en-US"/>
          </w:rPr>
          <w:t>lecture</w:t>
        </w:r>
        <w:r w:rsidRPr="007C32A9">
          <w:rPr>
            <w:rStyle w:val="ab"/>
          </w:rPr>
          <w:t>_</w:t>
        </w:r>
        <w:r w:rsidRPr="007C32A9">
          <w:rPr>
            <w:rStyle w:val="ab"/>
            <w:lang w:val="en-US"/>
          </w:rPr>
          <w:t>notes</w:t>
        </w:r>
        <w:r w:rsidRPr="007C32A9">
          <w:rPr>
            <w:rStyle w:val="ab"/>
          </w:rPr>
          <w:t>/</w:t>
        </w:r>
        <w:r w:rsidRPr="007C32A9">
          <w:rPr>
            <w:rStyle w:val="ab"/>
            <w:lang w:val="en-US"/>
          </w:rPr>
          <w:t>IARE</w:t>
        </w:r>
        <w:r w:rsidRPr="007C32A9">
          <w:rPr>
            <w:rStyle w:val="ab"/>
          </w:rPr>
          <w:t>_</w:t>
        </w:r>
        <w:r w:rsidRPr="007C32A9">
          <w:rPr>
            <w:rStyle w:val="ab"/>
            <w:lang w:val="en-US"/>
          </w:rPr>
          <w:t>CB</w:t>
        </w:r>
        <w:r w:rsidRPr="007C32A9">
          <w:rPr>
            <w:rStyle w:val="ab"/>
          </w:rPr>
          <w:t>_</w:t>
        </w:r>
        <w:r w:rsidRPr="007C32A9">
          <w:rPr>
            <w:rStyle w:val="ab"/>
            <w:lang w:val="en-US"/>
          </w:rPr>
          <w:t>Lecture</w:t>
        </w:r>
        <w:r w:rsidRPr="007C32A9">
          <w:rPr>
            <w:rStyle w:val="ab"/>
          </w:rPr>
          <w:t>%20_</w:t>
        </w:r>
        <w:r w:rsidRPr="007C32A9">
          <w:rPr>
            <w:rStyle w:val="ab"/>
            <w:lang w:val="en-US"/>
          </w:rPr>
          <w:t>Notes</w:t>
        </w:r>
        <w:r w:rsidRPr="007C32A9">
          <w:rPr>
            <w:rStyle w:val="ab"/>
          </w:rPr>
          <w:t>.</w:t>
        </w:r>
        <w:r w:rsidRPr="007C32A9">
          <w:rPr>
            <w:rStyle w:val="ab"/>
            <w:lang w:val="en-US"/>
          </w:rPr>
          <w:t>pdf</w:t>
        </w:r>
      </w:hyperlink>
      <w:r w:rsidRPr="007C32A9">
        <w:t>, свободный. – Загл. с экра</w:t>
      </w:r>
      <w:r>
        <w:t>на. Дата обращения: 26.02.2023.</w:t>
      </w:r>
    </w:p>
  </w:footnote>
  <w:footnote w:id="5">
    <w:p w14:paraId="23ADD56B" w14:textId="4991C64A" w:rsidR="000527E6" w:rsidRDefault="000527E6" w:rsidP="00C706F7">
      <w:pPr>
        <w:pStyle w:val="af"/>
        <w:jc w:val="left"/>
      </w:pPr>
      <w:r>
        <w:rPr>
          <w:rStyle w:val="af1"/>
        </w:rPr>
        <w:footnoteRef/>
      </w:r>
      <w:r>
        <w:t xml:space="preserve"> О</w:t>
      </w:r>
      <w:r w:rsidRPr="002D6728">
        <w:t xml:space="preserve">бразовательная потребность – основа функционирования образовательной среды </w:t>
      </w:r>
      <w:r w:rsidRPr="00506A86">
        <w:t>[Электронный ресурс] //</w:t>
      </w:r>
      <w:r>
        <w:t xml:space="preserve"> Современные проблемы науки и образования</w:t>
      </w:r>
      <w:r w:rsidRPr="00506A86">
        <w:t>. – Режим доступа:</w:t>
      </w:r>
      <w:r>
        <w:t xml:space="preserve">  </w:t>
      </w:r>
      <w:hyperlink r:id="rId4" w:history="1">
        <w:r>
          <w:rPr>
            <w:rStyle w:val="ab"/>
          </w:rPr>
          <w:t>https://science-education.ru/ru/article/view?id=16196#</w:t>
        </w:r>
      </w:hyperlink>
      <w:r w:rsidRPr="007C32A9">
        <w:t xml:space="preserve">, свободный. – Загл. с экрана. </w:t>
      </w:r>
      <w:r>
        <w:t>Дата обращения: 12.03.2023.</w:t>
      </w:r>
    </w:p>
  </w:footnote>
  <w:footnote w:id="6">
    <w:p w14:paraId="49F6DF51" w14:textId="56707511" w:rsidR="000527E6" w:rsidRPr="00692D1F" w:rsidRDefault="000527E6">
      <w:pPr>
        <w:pStyle w:val="af"/>
      </w:pPr>
      <w:r>
        <w:rPr>
          <w:rStyle w:val="af1"/>
        </w:rPr>
        <w:footnoteRef/>
      </w:r>
      <w:r w:rsidRPr="00692D1F">
        <w:t xml:space="preserve"> </w:t>
      </w:r>
      <w:r w:rsidRPr="005A385C">
        <w:t>Лавлок К. Маркетинг услуг: персонал, технология, стратегия. /К. Лавлок. – 4-е изд.: Пер. с англ. – М.: Издательский дом «Вильямс». – 2005. – 1008 с.</w:t>
      </w:r>
    </w:p>
  </w:footnote>
  <w:footnote w:id="7">
    <w:p w14:paraId="2CD05179" w14:textId="3D26180D" w:rsidR="000527E6" w:rsidRPr="00E30910" w:rsidRDefault="000527E6">
      <w:pPr>
        <w:pStyle w:val="af"/>
      </w:pPr>
      <w:r>
        <w:rPr>
          <w:rStyle w:val="af1"/>
        </w:rPr>
        <w:footnoteRef/>
      </w:r>
      <w:r w:rsidRPr="00692D1F">
        <w:rPr>
          <w:lang w:val="en-US"/>
        </w:rPr>
        <w:t xml:space="preserve"> </w:t>
      </w:r>
      <w:r w:rsidRPr="00B867A8">
        <w:rPr>
          <w:lang w:val="en-US"/>
        </w:rPr>
        <w:t>All</w:t>
      </w:r>
      <w:r w:rsidRPr="00692D1F">
        <w:rPr>
          <w:lang w:val="en-US"/>
        </w:rPr>
        <w:t xml:space="preserve"> </w:t>
      </w:r>
      <w:r w:rsidRPr="00B867A8">
        <w:rPr>
          <w:lang w:val="en-US"/>
        </w:rPr>
        <w:t>You</w:t>
      </w:r>
      <w:r w:rsidRPr="00692D1F">
        <w:rPr>
          <w:lang w:val="en-US"/>
        </w:rPr>
        <w:t xml:space="preserve"> </w:t>
      </w:r>
      <w:r w:rsidRPr="00B867A8">
        <w:rPr>
          <w:lang w:val="en-US"/>
        </w:rPr>
        <w:t>Need</w:t>
      </w:r>
      <w:r w:rsidRPr="00692D1F">
        <w:rPr>
          <w:lang w:val="en-US"/>
        </w:rPr>
        <w:t xml:space="preserve"> </w:t>
      </w:r>
      <w:r w:rsidRPr="00B867A8">
        <w:rPr>
          <w:lang w:val="en-US"/>
        </w:rPr>
        <w:t>to</w:t>
      </w:r>
      <w:r w:rsidRPr="00692D1F">
        <w:rPr>
          <w:lang w:val="en-US"/>
        </w:rPr>
        <w:t xml:space="preserve"> </w:t>
      </w:r>
      <w:r w:rsidRPr="00B867A8">
        <w:rPr>
          <w:lang w:val="en-US"/>
        </w:rPr>
        <w:t>Know</w:t>
      </w:r>
      <w:r w:rsidRPr="00692D1F">
        <w:rPr>
          <w:lang w:val="en-US"/>
        </w:rPr>
        <w:t xml:space="preserve"> </w:t>
      </w:r>
      <w:proofErr w:type="gramStart"/>
      <w:r w:rsidRPr="00B867A8">
        <w:rPr>
          <w:lang w:val="en-US"/>
        </w:rPr>
        <w:t>About</w:t>
      </w:r>
      <w:proofErr w:type="gramEnd"/>
      <w:r w:rsidRPr="00692D1F">
        <w:rPr>
          <w:lang w:val="en-US"/>
        </w:rPr>
        <w:t xml:space="preserve"> </w:t>
      </w:r>
      <w:r w:rsidRPr="00B867A8">
        <w:rPr>
          <w:lang w:val="en-US"/>
        </w:rPr>
        <w:t>the</w:t>
      </w:r>
      <w:r w:rsidRPr="00692D1F">
        <w:rPr>
          <w:lang w:val="en-US"/>
        </w:rPr>
        <w:t xml:space="preserve"> </w:t>
      </w:r>
      <w:r w:rsidRPr="00B867A8">
        <w:rPr>
          <w:lang w:val="en-US"/>
        </w:rPr>
        <w:t>Subscription</w:t>
      </w:r>
      <w:r w:rsidRPr="00692D1F">
        <w:rPr>
          <w:lang w:val="en-US"/>
        </w:rPr>
        <w:t xml:space="preserve"> </w:t>
      </w:r>
      <w:r w:rsidRPr="00B867A8">
        <w:rPr>
          <w:lang w:val="en-US"/>
        </w:rPr>
        <w:t>Business</w:t>
      </w:r>
      <w:r w:rsidRPr="00692D1F">
        <w:rPr>
          <w:lang w:val="en-US"/>
        </w:rPr>
        <w:t xml:space="preserve"> </w:t>
      </w:r>
      <w:r w:rsidRPr="00B867A8">
        <w:rPr>
          <w:lang w:val="en-US"/>
        </w:rPr>
        <w:t>Model</w:t>
      </w:r>
      <w:r w:rsidRPr="00692D1F">
        <w:rPr>
          <w:lang w:val="en-US"/>
        </w:rPr>
        <w:t xml:space="preserve"> [</w:t>
      </w:r>
      <w:r w:rsidRPr="00506A86">
        <w:t>Электронный</w:t>
      </w:r>
      <w:r w:rsidRPr="00692D1F">
        <w:rPr>
          <w:lang w:val="en-US"/>
        </w:rPr>
        <w:t xml:space="preserve"> </w:t>
      </w:r>
      <w:r w:rsidRPr="00506A86">
        <w:t>ресурс</w:t>
      </w:r>
      <w:r w:rsidRPr="00692D1F">
        <w:rPr>
          <w:lang w:val="en-US"/>
        </w:rPr>
        <w:t xml:space="preserve">] // </w:t>
      </w:r>
      <w:proofErr w:type="spellStart"/>
      <w:r w:rsidRPr="00B867A8">
        <w:rPr>
          <w:lang w:val="en-US"/>
        </w:rPr>
        <w:t>Chargebee</w:t>
      </w:r>
      <w:proofErr w:type="spellEnd"/>
      <w:r w:rsidRPr="00692D1F">
        <w:rPr>
          <w:lang w:val="en-US"/>
        </w:rPr>
        <w:t xml:space="preserve"> </w:t>
      </w:r>
      <w:r w:rsidRPr="00B867A8">
        <w:rPr>
          <w:lang w:val="en-US"/>
        </w:rPr>
        <w:t>Blog</w:t>
      </w:r>
      <w:r w:rsidRPr="00692D1F">
        <w:rPr>
          <w:lang w:val="en-US"/>
        </w:rPr>
        <w:t xml:space="preserve">. – </w:t>
      </w:r>
      <w:r w:rsidRPr="00506A86">
        <w:t>Режим</w:t>
      </w:r>
      <w:r w:rsidRPr="00692D1F">
        <w:rPr>
          <w:lang w:val="en-US"/>
        </w:rPr>
        <w:t xml:space="preserve"> </w:t>
      </w:r>
      <w:r w:rsidRPr="00506A86">
        <w:t>доступа</w:t>
      </w:r>
      <w:r w:rsidRPr="00692D1F">
        <w:rPr>
          <w:lang w:val="en-US"/>
        </w:rPr>
        <w:t xml:space="preserve">: </w:t>
      </w:r>
      <w:hyperlink r:id="rId5" w:history="1">
        <w:r w:rsidRPr="00B867A8">
          <w:rPr>
            <w:rStyle w:val="ab"/>
            <w:lang w:val="en-US"/>
          </w:rPr>
          <w:t>https</w:t>
        </w:r>
        <w:r w:rsidRPr="00692D1F">
          <w:rPr>
            <w:rStyle w:val="ab"/>
            <w:lang w:val="en-US"/>
          </w:rPr>
          <w:t>://</w:t>
        </w:r>
        <w:r w:rsidRPr="00B867A8">
          <w:rPr>
            <w:rStyle w:val="ab"/>
            <w:lang w:val="en-US"/>
          </w:rPr>
          <w:t>www</w:t>
        </w:r>
        <w:r w:rsidRPr="00692D1F">
          <w:rPr>
            <w:rStyle w:val="ab"/>
            <w:lang w:val="en-US"/>
          </w:rPr>
          <w:t>.</w:t>
        </w:r>
        <w:r w:rsidRPr="00B867A8">
          <w:rPr>
            <w:rStyle w:val="ab"/>
            <w:lang w:val="en-US"/>
          </w:rPr>
          <w:t>chargebee</w:t>
        </w:r>
        <w:r w:rsidRPr="00692D1F">
          <w:rPr>
            <w:rStyle w:val="ab"/>
            <w:lang w:val="en-US"/>
          </w:rPr>
          <w:t>.</w:t>
        </w:r>
        <w:r w:rsidRPr="00B867A8">
          <w:rPr>
            <w:rStyle w:val="ab"/>
            <w:lang w:val="en-US"/>
          </w:rPr>
          <w:t>com</w:t>
        </w:r>
        <w:r w:rsidRPr="00692D1F">
          <w:rPr>
            <w:rStyle w:val="ab"/>
            <w:lang w:val="en-US"/>
          </w:rPr>
          <w:t>/</w:t>
        </w:r>
        <w:r w:rsidRPr="00B867A8">
          <w:rPr>
            <w:rStyle w:val="ab"/>
            <w:lang w:val="en-US"/>
          </w:rPr>
          <w:t>blog</w:t>
        </w:r>
        <w:r w:rsidRPr="00692D1F">
          <w:rPr>
            <w:rStyle w:val="ab"/>
            <w:lang w:val="en-US"/>
          </w:rPr>
          <w:t>/</w:t>
        </w:r>
        <w:r w:rsidRPr="00B867A8">
          <w:rPr>
            <w:rStyle w:val="ab"/>
            <w:lang w:val="en-US"/>
          </w:rPr>
          <w:t>subscription</w:t>
        </w:r>
        <w:r w:rsidRPr="00692D1F">
          <w:rPr>
            <w:rStyle w:val="ab"/>
            <w:lang w:val="en-US"/>
          </w:rPr>
          <w:t>-</w:t>
        </w:r>
        <w:r w:rsidRPr="00B867A8">
          <w:rPr>
            <w:rStyle w:val="ab"/>
            <w:lang w:val="en-US"/>
          </w:rPr>
          <w:t>business</w:t>
        </w:r>
        <w:r w:rsidRPr="00692D1F">
          <w:rPr>
            <w:rStyle w:val="ab"/>
            <w:lang w:val="en-US"/>
          </w:rPr>
          <w:t>-</w:t>
        </w:r>
        <w:r w:rsidRPr="00B867A8">
          <w:rPr>
            <w:rStyle w:val="ab"/>
            <w:lang w:val="en-US"/>
          </w:rPr>
          <w:t>model</w:t>
        </w:r>
        <w:r w:rsidRPr="00692D1F">
          <w:rPr>
            <w:rStyle w:val="ab"/>
            <w:lang w:val="en-US"/>
          </w:rPr>
          <w:t>/</w:t>
        </w:r>
      </w:hyperlink>
      <w:r w:rsidRPr="00692D1F">
        <w:rPr>
          <w:rStyle w:val="ab"/>
          <w:lang w:val="en-US"/>
        </w:rPr>
        <w:t>,</w:t>
      </w:r>
      <w:r w:rsidRPr="00692D1F">
        <w:rPr>
          <w:lang w:val="en-US"/>
        </w:rPr>
        <w:t xml:space="preserve"> </w:t>
      </w:r>
      <w:r w:rsidRPr="007C32A9">
        <w:t>свободный</w:t>
      </w:r>
      <w:r w:rsidRPr="00692D1F">
        <w:rPr>
          <w:lang w:val="en-US"/>
        </w:rPr>
        <w:t xml:space="preserve">. – </w:t>
      </w:r>
      <w:r w:rsidRPr="007C32A9">
        <w:t>Загл</w:t>
      </w:r>
      <w:r w:rsidRPr="00692D1F">
        <w:rPr>
          <w:lang w:val="en-US"/>
        </w:rPr>
        <w:t xml:space="preserve">. </w:t>
      </w:r>
      <w:r w:rsidRPr="007C32A9">
        <w:t>с</w:t>
      </w:r>
      <w:r w:rsidRPr="00692D1F">
        <w:rPr>
          <w:lang w:val="en-US"/>
        </w:rPr>
        <w:t xml:space="preserve"> </w:t>
      </w:r>
      <w:r w:rsidRPr="007C32A9">
        <w:t>экрана</w:t>
      </w:r>
      <w:r w:rsidRPr="00692D1F">
        <w:rPr>
          <w:lang w:val="en-US"/>
        </w:rPr>
        <w:t xml:space="preserve">. </w:t>
      </w:r>
      <w:r>
        <w:t>Дата обращения: 12.03.2023.</w:t>
      </w:r>
    </w:p>
  </w:footnote>
  <w:footnote w:id="8">
    <w:p w14:paraId="5AD7BCBF" w14:textId="5A1CA6C3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proofErr w:type="spellStart"/>
      <w:r>
        <w:rPr>
          <w:lang w:val="en-US"/>
        </w:rPr>
        <w:t>EdTech</w:t>
      </w:r>
      <w:proofErr w:type="spellEnd"/>
      <w:r w:rsidRPr="00AB620D">
        <w:t xml:space="preserve"> </w:t>
      </w:r>
      <w:r>
        <w:t xml:space="preserve">перспективные направления развития </w:t>
      </w:r>
      <w:r w:rsidRPr="00AB620D">
        <w:t xml:space="preserve">[Электронный ресурс] // </w:t>
      </w:r>
      <w:r>
        <w:t>Агентство инноваций города Москвы</w:t>
      </w:r>
      <w:r w:rsidRPr="00AB620D">
        <w:t>. – Режим доступа:</w:t>
      </w:r>
      <w:r>
        <w:t xml:space="preserve"> </w:t>
      </w:r>
      <w:r w:rsidRPr="000D58DF">
        <w:t>https://innoagency.ru/files/EdTech_AIM_2019.pdf</w:t>
      </w:r>
      <w:r w:rsidRPr="00AB620D">
        <w:t>, свободный. – Загл. с экрана. Дата обращения: 26.02.2023.</w:t>
      </w:r>
    </w:p>
  </w:footnote>
  <w:footnote w:id="9">
    <w:p w14:paraId="29AD9FE4" w14:textId="0B286A1B" w:rsidR="000527E6" w:rsidRDefault="000527E6" w:rsidP="00DA351C">
      <w:pPr>
        <w:pStyle w:val="af"/>
      </w:pPr>
      <w:r>
        <w:rPr>
          <w:rStyle w:val="af1"/>
        </w:rPr>
        <w:footnoteRef/>
      </w:r>
      <w:r>
        <w:t xml:space="preserve"> Горшкова Р. Ю. Методы разработки маркетинговой стратегии для образовательного онлайн-проекта в соответствии со стадией развития рынка и жизненного цикла организации </w:t>
      </w:r>
      <w:r w:rsidRPr="00DA351C">
        <w:t>//</w:t>
      </w:r>
      <w:r>
        <w:t xml:space="preserve"> Маркетинговые коммуникации Вып. 112 – 2020, с. 270-282</w:t>
      </w:r>
      <w:r w:rsidRPr="00DA351C">
        <w:t>.</w:t>
      </w:r>
    </w:p>
  </w:footnote>
  <w:footnote w:id="10">
    <w:p w14:paraId="0E8CA1BF" w14:textId="29D357DC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1B4EC2">
        <w:t xml:space="preserve">Как развивается российский </w:t>
      </w:r>
      <w:proofErr w:type="spellStart"/>
      <w:r w:rsidRPr="001B4EC2">
        <w:t>EdTech</w:t>
      </w:r>
      <w:proofErr w:type="spellEnd"/>
      <w:r w:rsidRPr="001B4EC2">
        <w:t xml:space="preserve"> в 2023 году: влияние кризиса и обзор главных трендов </w:t>
      </w:r>
      <w:r w:rsidRPr="00AB620D">
        <w:t xml:space="preserve">[Электронный ресурс] // </w:t>
      </w:r>
      <w:proofErr w:type="spellStart"/>
      <w:r>
        <w:rPr>
          <w:lang w:val="en-US"/>
        </w:rPr>
        <w:t>vc</w:t>
      </w:r>
      <w:proofErr w:type="spellEnd"/>
      <w:r w:rsidRPr="001B4EC2">
        <w:t>.</w:t>
      </w:r>
      <w:proofErr w:type="spellStart"/>
      <w:r>
        <w:rPr>
          <w:lang w:val="en-US"/>
        </w:rPr>
        <w:t>ru</w:t>
      </w:r>
      <w:proofErr w:type="spellEnd"/>
      <w:r w:rsidRPr="00AB620D">
        <w:t>. – Режим доступа:</w:t>
      </w:r>
      <w:r>
        <w:t xml:space="preserve"> </w:t>
      </w:r>
      <w:hyperlink r:id="rId6" w:history="1">
        <w:r w:rsidRPr="00905605">
          <w:rPr>
            <w:rStyle w:val="ab"/>
          </w:rPr>
          <w:t>https://vc.ru/education/693808-kak-razvivaetsya-rossiyskiy-edtech-v-2023-godu-vliyanie-krizisa-i-obzor-glavnyh-trendov?ysclid=lhrxg4o4do170798317</w:t>
        </w:r>
      </w:hyperlink>
      <w:r>
        <w:t>,</w:t>
      </w:r>
      <w:r w:rsidRPr="00137972">
        <w:t xml:space="preserve"> </w:t>
      </w:r>
      <w:r w:rsidRPr="00506A86">
        <w:t>свободный. – З</w:t>
      </w:r>
      <w:r>
        <w:t>агл. с экрана. Дата обращения: 15.05</w:t>
      </w:r>
      <w:r w:rsidRPr="00506A86">
        <w:t>.202</w:t>
      </w:r>
      <w:r>
        <w:t>3</w:t>
      </w:r>
      <w:r w:rsidRPr="00506A86">
        <w:t>.</w:t>
      </w:r>
    </w:p>
  </w:footnote>
  <w:footnote w:id="11">
    <w:p w14:paraId="0CCB937C" w14:textId="2BDE6545" w:rsidR="000527E6" w:rsidRDefault="000527E6" w:rsidP="00D02AEB">
      <w:pPr>
        <w:pStyle w:val="af"/>
      </w:pPr>
      <w:r>
        <w:rPr>
          <w:rStyle w:val="af1"/>
        </w:rPr>
        <w:footnoteRef/>
      </w:r>
      <w:r w:rsidRPr="00D02AEB">
        <w:t xml:space="preserve"> Объем рынка онлайн-образования России (2021-2022) </w:t>
      </w:r>
      <w:r w:rsidRPr="00D02AEB">
        <w:rPr>
          <w:lang w:val="en-US"/>
        </w:rPr>
        <w:t>PAM</w:t>
      </w:r>
      <w:r w:rsidRPr="00D02AEB">
        <w:t>-</w:t>
      </w:r>
      <w:r w:rsidRPr="00D02AEB">
        <w:rPr>
          <w:lang w:val="en-US"/>
        </w:rPr>
        <w:t>TAM</w:t>
      </w:r>
      <w:r w:rsidRPr="00D02AEB">
        <w:t>-</w:t>
      </w:r>
      <w:r w:rsidRPr="00D02AEB">
        <w:rPr>
          <w:lang w:val="en-US"/>
        </w:rPr>
        <w:t>SAM</w:t>
      </w:r>
      <w:r w:rsidRPr="00D02AEB">
        <w:t>-</w:t>
      </w:r>
      <w:r w:rsidRPr="00D02AEB">
        <w:rPr>
          <w:lang w:val="en-US"/>
        </w:rPr>
        <w:t>SOM</w:t>
      </w:r>
      <w:r>
        <w:t xml:space="preserve"> </w:t>
      </w:r>
      <w:r w:rsidRPr="00AB620D">
        <w:t xml:space="preserve">[Электронный ресурс] // </w:t>
      </w:r>
      <w:proofErr w:type="spellStart"/>
      <w:r>
        <w:rPr>
          <w:lang w:val="en-US"/>
        </w:rPr>
        <w:t>vc</w:t>
      </w:r>
      <w:proofErr w:type="spellEnd"/>
      <w:r w:rsidRPr="00D02AEB">
        <w:t>.</w:t>
      </w:r>
      <w:proofErr w:type="spellStart"/>
      <w:r>
        <w:rPr>
          <w:lang w:val="en-US"/>
        </w:rPr>
        <w:t>ru</w:t>
      </w:r>
      <w:proofErr w:type="spellEnd"/>
      <w:r w:rsidRPr="00AB620D">
        <w:t>. – Режим доступа:</w:t>
      </w:r>
      <w:r>
        <w:t xml:space="preserve"> </w:t>
      </w:r>
      <w:hyperlink r:id="rId7" w:history="1">
        <w:r w:rsidRPr="00820F14">
          <w:rPr>
            <w:rStyle w:val="ab"/>
          </w:rPr>
          <w:t>https://vc.ru/marketing/458127-obem-rynka-onlayn-obrazovaniya-rossii-2021-2022-pam-tam-sam-som</w:t>
        </w:r>
      </w:hyperlink>
      <w:r>
        <w:t>,</w:t>
      </w:r>
      <w:r w:rsidRPr="00137972">
        <w:t xml:space="preserve"> </w:t>
      </w:r>
      <w:r w:rsidRPr="00506A86">
        <w:t>свободный. – З</w:t>
      </w:r>
      <w:r>
        <w:t>агл. с экрана. Дата обращения: 28.02</w:t>
      </w:r>
      <w:r w:rsidRPr="00506A86">
        <w:t>.202</w:t>
      </w:r>
      <w:r>
        <w:t>3</w:t>
      </w:r>
      <w:r w:rsidRPr="00506A86">
        <w:t>.</w:t>
      </w:r>
    </w:p>
  </w:footnote>
  <w:footnote w:id="12">
    <w:p w14:paraId="1675B9D8" w14:textId="2E2EEFB7" w:rsidR="000527E6" w:rsidRDefault="000527E6" w:rsidP="00137972">
      <w:pPr>
        <w:pStyle w:val="af"/>
      </w:pPr>
      <w:r>
        <w:rPr>
          <w:rStyle w:val="af1"/>
        </w:rPr>
        <w:footnoteRef/>
      </w:r>
      <w:r>
        <w:t xml:space="preserve"> </w:t>
      </w:r>
      <w:proofErr w:type="spellStart"/>
      <w:r>
        <w:rPr>
          <w:lang w:val="en-US"/>
        </w:rPr>
        <w:t>EdTech</w:t>
      </w:r>
      <w:proofErr w:type="spellEnd"/>
      <w:r w:rsidRPr="00137972">
        <w:t xml:space="preserve"> </w:t>
      </w:r>
      <w:r>
        <w:t xml:space="preserve">дайджест – январь </w:t>
      </w:r>
      <w:r w:rsidRPr="00AB620D">
        <w:t xml:space="preserve">[Электронный ресурс] // </w:t>
      </w:r>
      <w:proofErr w:type="spellStart"/>
      <w:r>
        <w:rPr>
          <w:lang w:val="en-US"/>
        </w:rPr>
        <w:t>Spektr</w:t>
      </w:r>
      <w:proofErr w:type="spellEnd"/>
      <w:r w:rsidRPr="00AB620D">
        <w:t>. – Режим доступа:</w:t>
      </w:r>
      <w:r>
        <w:t xml:space="preserve"> </w:t>
      </w:r>
      <w:hyperlink r:id="rId8" w:history="1">
        <w:r w:rsidRPr="00905605">
          <w:rPr>
            <w:rStyle w:val="ab"/>
          </w:rPr>
          <w:t>https://t.me/edtech_digest_bot</w:t>
        </w:r>
      </w:hyperlink>
      <w:r>
        <w:t>,</w:t>
      </w:r>
      <w:r w:rsidRPr="00137972">
        <w:t xml:space="preserve"> </w:t>
      </w:r>
      <w:r w:rsidRPr="00506A86">
        <w:t>свободный. – З</w:t>
      </w:r>
      <w:r>
        <w:t>агл. с экрана. Дата обращения: 26.02</w:t>
      </w:r>
      <w:r w:rsidRPr="00506A86">
        <w:t>.202</w:t>
      </w:r>
      <w:r>
        <w:t>3</w:t>
      </w:r>
      <w:r w:rsidRPr="00506A86">
        <w:t>.</w:t>
      </w:r>
      <w:r>
        <w:t xml:space="preserve"> </w:t>
      </w:r>
    </w:p>
  </w:footnote>
  <w:footnote w:id="13">
    <w:p w14:paraId="6948C1DD" w14:textId="074F2F78" w:rsidR="000527E6" w:rsidRDefault="000527E6" w:rsidP="00A64AC0">
      <w:pPr>
        <w:pStyle w:val="af"/>
      </w:pPr>
      <w:r>
        <w:rPr>
          <w:rStyle w:val="af1"/>
        </w:rPr>
        <w:footnoteRef/>
      </w:r>
      <w:r>
        <w:t xml:space="preserve"> Золотарева А.О. Ш</w:t>
      </w:r>
      <w:r w:rsidRPr="00A64AC0">
        <w:t>кола-бренд: актуальные аспекты позиционирования и продвижения образовательных проектов и организаций</w:t>
      </w:r>
      <w:r>
        <w:t xml:space="preserve"> </w:t>
      </w:r>
      <w:r w:rsidRPr="00DA351C">
        <w:t>//</w:t>
      </w:r>
      <w:r>
        <w:t xml:space="preserve"> </w:t>
      </w:r>
      <w:bookmarkStart w:id="7" w:name="_GoBack"/>
      <w:bookmarkEnd w:id="7"/>
      <w:r>
        <w:t>Бренд-менеджмент Вып. 111 – 2021, с. 294-304</w:t>
      </w:r>
      <w:r w:rsidRPr="00DA351C">
        <w:t>.</w:t>
      </w:r>
    </w:p>
  </w:footnote>
  <w:footnote w:id="14">
    <w:p w14:paraId="520B874A" w14:textId="034A433C" w:rsidR="000527E6" w:rsidRDefault="000527E6" w:rsidP="005344BF">
      <w:pPr>
        <w:pStyle w:val="af"/>
      </w:pPr>
      <w:r>
        <w:rPr>
          <w:rStyle w:val="af1"/>
        </w:rPr>
        <w:footnoteRef/>
      </w:r>
      <w:r>
        <w:t xml:space="preserve"> </w:t>
      </w:r>
      <w:r w:rsidRPr="000562E5">
        <w:t xml:space="preserve">Рынок онлайн-образования России: динамика развития с 2016 по 2021 год (аналитический обзор) </w:t>
      </w:r>
      <w:r w:rsidRPr="00506A86">
        <w:t>[Электронный ресурс] //</w:t>
      </w:r>
      <w:r>
        <w:t xml:space="preserve"> Хабр</w:t>
      </w:r>
      <w:r w:rsidRPr="00506A86">
        <w:t xml:space="preserve">. – Режим доступа: </w:t>
      </w:r>
      <w:hyperlink r:id="rId9" w:history="1">
        <w:r w:rsidRPr="00AF0D62">
          <w:rPr>
            <w:rStyle w:val="ab"/>
          </w:rPr>
          <w:t>https://habr.com/ru/post/674950/</w:t>
        </w:r>
      </w:hyperlink>
      <w:r w:rsidRPr="00506A86">
        <w:t>, свободный. – З</w:t>
      </w:r>
      <w:r>
        <w:t>агл. с экрана. Дата обращения: 26.02</w:t>
      </w:r>
      <w:r w:rsidRPr="00506A86">
        <w:t>.202</w:t>
      </w:r>
      <w:r>
        <w:t>3</w:t>
      </w:r>
      <w:r w:rsidRPr="00506A86">
        <w:t>.</w:t>
      </w:r>
    </w:p>
  </w:footnote>
  <w:footnote w:id="15">
    <w:p w14:paraId="32DC213C" w14:textId="0B4280B1" w:rsidR="000527E6" w:rsidRPr="00AB620D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AB620D">
        <w:t>Исследование российского рынка онлайн-образования 2021 и тренды 2022 от лидеров отрасли [Электронный ресурс] // Нетология. – Режим доступа: https://netology.ru/blog/06-2022-edtech-research, свободный. – Загл. с экрана. Дата обращения: 26.02.2023.</w:t>
      </w:r>
    </w:p>
  </w:footnote>
  <w:footnote w:id="16">
    <w:p w14:paraId="4D68E009" w14:textId="760027DB" w:rsidR="000527E6" w:rsidRDefault="000527E6" w:rsidP="00AB620D">
      <w:pPr>
        <w:pStyle w:val="af"/>
      </w:pPr>
      <w:r>
        <w:rPr>
          <w:rStyle w:val="af1"/>
        </w:rPr>
        <w:footnoteRef/>
      </w:r>
      <w:r>
        <w:t xml:space="preserve"> </w:t>
      </w:r>
      <w:proofErr w:type="spellStart"/>
      <w:r>
        <w:rPr>
          <w:lang w:val="en-US"/>
        </w:rPr>
        <w:t>EdTech</w:t>
      </w:r>
      <w:proofErr w:type="spellEnd"/>
      <w:r w:rsidRPr="00AB620D">
        <w:t xml:space="preserve"> </w:t>
      </w:r>
      <w:r>
        <w:t xml:space="preserve">перспективные направления развития </w:t>
      </w:r>
      <w:r w:rsidRPr="00AB620D">
        <w:t xml:space="preserve">[Электронный ресурс] // </w:t>
      </w:r>
      <w:r>
        <w:t>Агентство инноваций города Москвы</w:t>
      </w:r>
      <w:r w:rsidRPr="00AB620D">
        <w:t>. – Режим доступа:</w:t>
      </w:r>
      <w:r>
        <w:t xml:space="preserve"> </w:t>
      </w:r>
      <w:r w:rsidRPr="000D58DF">
        <w:t>https://innoagency.ru/files/EdTech_AIM_2019.pdf</w:t>
      </w:r>
      <w:r w:rsidRPr="00AB620D">
        <w:t>, свободный. – Загл. с экрана. Дата обращения: 26.02.2023.</w:t>
      </w:r>
    </w:p>
  </w:footnote>
  <w:footnote w:id="17">
    <w:p w14:paraId="3ED2C328" w14:textId="4A6231BD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C03C98">
        <w:t>EdTech 2023 – тренды рынка b2c образования для взрослых [Электронный ресурс] // Spektr. – Режим доступа: https://t.me/edtech_digest_bot, свободный. – Загл. с экрана. Дата обращения: 26.02.2023.</w:t>
      </w:r>
    </w:p>
  </w:footnote>
  <w:footnote w:id="18">
    <w:p w14:paraId="701C101A" w14:textId="529E3821" w:rsidR="000527E6" w:rsidRDefault="000527E6" w:rsidP="00B26BB0">
      <w:pPr>
        <w:pStyle w:val="af"/>
      </w:pPr>
      <w:r>
        <w:rPr>
          <w:rStyle w:val="af1"/>
        </w:rPr>
        <w:footnoteRef/>
      </w:r>
      <w:r>
        <w:t xml:space="preserve"> Edtech-рынок закончил год ростом почти в 18% </w:t>
      </w:r>
      <w:r w:rsidRPr="00AB620D">
        <w:t xml:space="preserve">[Электронный ресурс] // </w:t>
      </w:r>
      <w:r>
        <w:t>РБК</w:t>
      </w:r>
      <w:r w:rsidRPr="00AB620D">
        <w:t>. – Режим доступа:</w:t>
      </w:r>
      <w:r>
        <w:t xml:space="preserve"> </w:t>
      </w:r>
      <w:hyperlink r:id="rId10" w:history="1">
        <w:r w:rsidRPr="00C94DA4">
          <w:rPr>
            <w:rStyle w:val="ab"/>
          </w:rPr>
          <w:t>https://trends.rbc.ru/trends/education/63f46feb9a794744929f5d29</w:t>
        </w:r>
      </w:hyperlink>
      <w:r w:rsidRPr="00AB620D">
        <w:t>, свободный. – Загл. с экрана. Дата обращения: 26.02.2023.</w:t>
      </w:r>
    </w:p>
  </w:footnote>
  <w:footnote w:id="19">
    <w:p w14:paraId="06B6CA6D" w14:textId="24B06DEC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C03C98">
        <w:t>EdTech 2023 – тренды рынка b2c образования для взрослых [Электронный ресурс] // Spektr. – Режим доступа: https://t.me/edtech_digest_bot, свободный. – Загл. с экрана. Дата обращения: 26.02.2023.</w:t>
      </w:r>
    </w:p>
  </w:footnote>
  <w:footnote w:id="20">
    <w:p w14:paraId="55245C39" w14:textId="77777777" w:rsidR="000527E6" w:rsidRPr="0034403A" w:rsidRDefault="000527E6" w:rsidP="0034403A">
      <w:pPr>
        <w:pStyle w:val="af"/>
      </w:pPr>
      <w:r>
        <w:rPr>
          <w:rStyle w:val="af1"/>
        </w:rPr>
        <w:footnoteRef/>
      </w:r>
      <w:r>
        <w:t xml:space="preserve"> Дерябина Г.Г. Т</w:t>
      </w:r>
      <w:r w:rsidRPr="0034403A">
        <w:t>енденции развития образовательных услуг в условиях цифровизации и их влияние на новые образовательные проекты на примере школы DERYABA</w:t>
      </w:r>
      <w:r>
        <w:t xml:space="preserve"> </w:t>
      </w:r>
      <w:r w:rsidRPr="00DA351C">
        <w:t>//</w:t>
      </w:r>
      <w:r>
        <w:t xml:space="preserve"> Реклама. Теория и практика Вып. 101 – 2023, с. 30-39</w:t>
      </w:r>
      <w:r w:rsidRPr="00DA351C">
        <w:t>.</w:t>
      </w:r>
    </w:p>
  </w:footnote>
  <w:footnote w:id="21">
    <w:p w14:paraId="3B337E02" w14:textId="016D9B15" w:rsidR="000527E6" w:rsidRDefault="000527E6" w:rsidP="0034403A">
      <w:pPr>
        <w:pStyle w:val="af"/>
      </w:pPr>
      <w:r>
        <w:rPr>
          <w:rStyle w:val="af1"/>
        </w:rPr>
        <w:footnoteRef/>
      </w:r>
      <w:r>
        <w:t xml:space="preserve"> </w:t>
      </w:r>
      <w:r w:rsidRPr="00C03C98">
        <w:t>EdTech 2023 – тренды рынка b2c образования для взрослых [Электронный ресурс] // Spektr. – Режим доступа: https://t.me/edtech_digest_bot, свободный. – Загл. с экрана. Дата обращения: 26.02.2023.</w:t>
      </w:r>
    </w:p>
  </w:footnote>
  <w:footnote w:id="22">
    <w:p w14:paraId="0C4AE246" w14:textId="69FCAD73" w:rsidR="000527E6" w:rsidRDefault="000527E6" w:rsidP="0034403A">
      <w:pPr>
        <w:pStyle w:val="af"/>
      </w:pPr>
      <w:r>
        <w:rPr>
          <w:rStyle w:val="af1"/>
        </w:rPr>
        <w:footnoteRef/>
      </w:r>
      <w:r>
        <w:t xml:space="preserve"> </w:t>
      </w:r>
      <w:r w:rsidRPr="00C03C98">
        <w:t>EdTech 2023 – тренды рынка b2c образования для взрослых [Электронный ресурс] // Spektr. – Режим доступа: https://t.me/edtech_digest_bot, свободный. – Загл. с экрана. Дата обращения: 26.02.2023.</w:t>
      </w:r>
    </w:p>
  </w:footnote>
  <w:footnote w:id="23">
    <w:p w14:paraId="496E786E" w14:textId="3867B454" w:rsidR="000527E6" w:rsidRDefault="000527E6">
      <w:pPr>
        <w:pStyle w:val="af"/>
      </w:pPr>
      <w:r>
        <w:rPr>
          <w:rStyle w:val="af1"/>
        </w:rPr>
        <w:footnoteRef/>
      </w:r>
      <w:r>
        <w:t xml:space="preserve"> Дерябина Г.Г. Т</w:t>
      </w:r>
      <w:r w:rsidRPr="0034403A">
        <w:t>енденции развития образовательных услуг в условиях цифровизации и их влияние на новые образовательные проекты на примере школы DERYABA</w:t>
      </w:r>
      <w:r>
        <w:t xml:space="preserve"> </w:t>
      </w:r>
      <w:r w:rsidRPr="00DA351C">
        <w:t>//</w:t>
      </w:r>
      <w:r>
        <w:t xml:space="preserve"> Реклама. Теория и практика Вып. 101 – 2023, с. 30-39</w:t>
      </w:r>
      <w:r w:rsidRPr="00DA351C">
        <w:t>.</w:t>
      </w:r>
    </w:p>
  </w:footnote>
  <w:footnote w:id="24">
    <w:p w14:paraId="4F6D5EBF" w14:textId="5ED51522" w:rsidR="000527E6" w:rsidRDefault="000527E6" w:rsidP="0034403A">
      <w:pPr>
        <w:pStyle w:val="af"/>
      </w:pPr>
      <w:r>
        <w:rPr>
          <w:rStyle w:val="af1"/>
        </w:rPr>
        <w:footnoteRef/>
      </w:r>
      <w:r>
        <w:t xml:space="preserve"> Золотарева А.О. Ш</w:t>
      </w:r>
      <w:r w:rsidRPr="00A64AC0">
        <w:t>кола-бренд: актуальные аспекты позиционирования и продвижения образовательных проектов и организаций</w:t>
      </w:r>
      <w:r>
        <w:t xml:space="preserve"> </w:t>
      </w:r>
      <w:r w:rsidRPr="00DA351C">
        <w:t>//</w:t>
      </w:r>
      <w:r>
        <w:t xml:space="preserve"> Бренд-менеджмент Вып. 111 – 2021, с. 294-304</w:t>
      </w:r>
      <w:r w:rsidRPr="00DA351C">
        <w:t>.</w:t>
      </w:r>
    </w:p>
  </w:footnote>
  <w:footnote w:id="25">
    <w:p w14:paraId="286C73A9" w14:textId="0FC8C3DF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34403A">
        <w:t>EdTech дайджест – март [Электронный ресурс] // Spektr. – Режим доступа: https://t.me/edtech_digest_bot, свободный. – Загл. с экрана. Дата обращения: 16.04.2023.</w:t>
      </w:r>
    </w:p>
  </w:footnote>
  <w:footnote w:id="26">
    <w:p w14:paraId="63AADC4C" w14:textId="59E5288F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34403A">
        <w:t>EdTech дайджест – март [Электронный ресурс] // Spektr. – Режим доступа: https://t.me/edtech_digest_bot, свободный. – Загл. с экрана. Дата обращения: 16.04.2023.</w:t>
      </w:r>
    </w:p>
  </w:footnote>
  <w:footnote w:id="27">
    <w:p w14:paraId="6B90482E" w14:textId="7F5489F3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B71D16">
        <w:t>EdTech дайджест – январь [Электронный ресурс] // Spektr. – Режим доступа: https://t.me/edtech_digest_bot, свободный. – Загл. с экрана. Дата обращения: 26.02.2023.</w:t>
      </w:r>
    </w:p>
  </w:footnote>
  <w:footnote w:id="28">
    <w:p w14:paraId="2C0062C1" w14:textId="26307898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B71D16">
        <w:t>EdTech дайджест – апрель [Электронный ресурс] // Spektr. – Режим доступа: https://t.me/edtech_digest_bot, свободный. – Загл. с экрана. Дата обращения: 16.05.2023.</w:t>
      </w:r>
    </w:p>
  </w:footnote>
  <w:footnote w:id="29">
    <w:p w14:paraId="57C09B01" w14:textId="4922733B" w:rsidR="000527E6" w:rsidRDefault="000527E6">
      <w:pPr>
        <w:pStyle w:val="af"/>
      </w:pPr>
      <w:r>
        <w:rPr>
          <w:rStyle w:val="af1"/>
        </w:rPr>
        <w:footnoteRef/>
      </w:r>
      <w:r>
        <w:t xml:space="preserve"> Edtech-рынок закончил год ростом почти в 18% </w:t>
      </w:r>
      <w:r w:rsidRPr="00AB620D">
        <w:t xml:space="preserve">[Электронный ресурс] // </w:t>
      </w:r>
      <w:r>
        <w:t>РБК</w:t>
      </w:r>
      <w:r w:rsidRPr="00AB620D">
        <w:t>. – Режим доступа:</w:t>
      </w:r>
      <w:r>
        <w:t xml:space="preserve"> </w:t>
      </w:r>
      <w:hyperlink r:id="rId11" w:history="1">
        <w:r w:rsidRPr="00C94DA4">
          <w:rPr>
            <w:rStyle w:val="ab"/>
          </w:rPr>
          <w:t>https://trends.rbc.ru/trends/education/63f46feb9a794744929f5d29</w:t>
        </w:r>
      </w:hyperlink>
      <w:r w:rsidRPr="00AB620D">
        <w:t>, свободный. – Загл. с экрана. Дата обращения: 26.02.2023.</w:t>
      </w:r>
    </w:p>
  </w:footnote>
  <w:footnote w:id="30">
    <w:p w14:paraId="490F55E7" w14:textId="0DDFD373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F04FBC">
        <w:t xml:space="preserve">Что такое Lerna.ru и чем она будет полезна HR-специалисту [Электронный ресурс] // </w:t>
      </w:r>
      <w:proofErr w:type="spellStart"/>
      <w:r>
        <w:rPr>
          <w:lang w:val="en-US"/>
        </w:rPr>
        <w:t>Skillbox</w:t>
      </w:r>
      <w:proofErr w:type="spellEnd"/>
      <w:r w:rsidRPr="00F04FBC">
        <w:t>. – Режим доступа:</w:t>
      </w:r>
      <w:r>
        <w:t xml:space="preserve"> </w:t>
      </w:r>
      <w:hyperlink r:id="rId12" w:history="1">
        <w:r w:rsidRPr="00C94DA4">
          <w:rPr>
            <w:rStyle w:val="ab"/>
          </w:rPr>
          <w:t>https://skillbox.ru/media/corptrain/chto-takoe-lernaru-i-chem-ona-budet-polezna-hrspetsialistu/</w:t>
        </w:r>
      </w:hyperlink>
      <w:r w:rsidRPr="00F04FBC">
        <w:t>, свободный. – Загл. с экрана. Дата обращения: 26.02.2023.</w:t>
      </w:r>
    </w:p>
  </w:footnote>
  <w:footnote w:id="31">
    <w:p w14:paraId="353F1247" w14:textId="77777777" w:rsidR="000527E6" w:rsidRPr="001C1CB6" w:rsidRDefault="000527E6" w:rsidP="00FF647B">
      <w:pPr>
        <w:pStyle w:val="af"/>
      </w:pPr>
      <w:r>
        <w:rPr>
          <w:rStyle w:val="af1"/>
        </w:rPr>
        <w:footnoteRef/>
      </w:r>
      <w:r>
        <w:t xml:space="preserve"> </w:t>
      </w:r>
      <w:r w:rsidRPr="00732457">
        <w:t xml:space="preserve">Платформа для саморазвития № 1 </w:t>
      </w:r>
      <w:r w:rsidRPr="007D5922">
        <w:t>[Электронный р</w:t>
      </w:r>
      <w:r>
        <w:t>есурс] // Правое полушарие Интроверта.</w:t>
      </w:r>
      <w:r w:rsidRPr="007D5922">
        <w:t xml:space="preserve"> – Режим доступа</w:t>
      </w:r>
      <w:r>
        <w:t xml:space="preserve">: </w:t>
      </w:r>
      <w:hyperlink r:id="rId13" w:history="1">
        <w:r w:rsidRPr="00471882">
          <w:rPr>
            <w:rStyle w:val="ab"/>
          </w:rPr>
          <w:t>https://new.artforintrovert.ru/subscription</w:t>
        </w:r>
      </w:hyperlink>
      <w:r>
        <w:t xml:space="preserve">, </w:t>
      </w:r>
      <w:r w:rsidRPr="00575D8D">
        <w:t>свободный. – За</w:t>
      </w:r>
      <w:r>
        <w:t>гл. с экрана. Дата обращения: 20.09.2022.</w:t>
      </w:r>
    </w:p>
  </w:footnote>
  <w:footnote w:id="32">
    <w:p w14:paraId="295BD130" w14:textId="75675F21" w:rsidR="000527E6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1A55A0">
        <w:t>Подписк</w:t>
      </w:r>
      <w:r>
        <w:t xml:space="preserve">а на онлайн-курсы Синхронизации – </w:t>
      </w:r>
      <w:r w:rsidRPr="001A55A0">
        <w:t xml:space="preserve">это развитие по твоим правилам </w:t>
      </w:r>
      <w:r w:rsidRPr="007D5922">
        <w:t>[Электронный р</w:t>
      </w:r>
      <w:r>
        <w:t>есурс] // Синхронизация.</w:t>
      </w:r>
      <w:r w:rsidRPr="007D5922">
        <w:t xml:space="preserve"> – Режим доступа</w:t>
      </w:r>
      <w:r>
        <w:t xml:space="preserve">: </w:t>
      </w:r>
      <w:hyperlink r:id="rId14" w:history="1">
        <w:r w:rsidRPr="00C94DA4">
          <w:rPr>
            <w:rStyle w:val="ab"/>
          </w:rPr>
          <w:t>https://online.synchronize.ru/sub</w:t>
        </w:r>
      </w:hyperlink>
      <w:r>
        <w:t xml:space="preserve">, </w:t>
      </w:r>
      <w:r w:rsidRPr="00575D8D">
        <w:t>свободный. – За</w:t>
      </w:r>
      <w:r>
        <w:t>гл. с экрана. Дата обращения: 20.09.2022.</w:t>
      </w:r>
    </w:p>
  </w:footnote>
  <w:footnote w:id="33">
    <w:p w14:paraId="476115A2" w14:textId="7E20E7B6" w:rsidR="000527E6" w:rsidRPr="0064366B" w:rsidRDefault="000527E6" w:rsidP="0064366B">
      <w:pPr>
        <w:pStyle w:val="af"/>
      </w:pPr>
      <w:r>
        <w:rPr>
          <w:rStyle w:val="af1"/>
        </w:rPr>
        <w:footnoteRef/>
      </w:r>
      <w:r>
        <w:t xml:space="preserve"> </w:t>
      </w:r>
      <w:r w:rsidRPr="0064366B">
        <w:t xml:space="preserve">Радио </w:t>
      </w:r>
      <w:proofErr w:type="spellStart"/>
      <w:r w:rsidRPr="0064366B">
        <w:t>Arzamas</w:t>
      </w:r>
      <w:proofErr w:type="spellEnd"/>
      <w:r w:rsidRPr="0064366B">
        <w:t xml:space="preserve"> </w:t>
      </w:r>
      <w:r w:rsidRPr="007D5922">
        <w:t>[Электронный р</w:t>
      </w:r>
      <w:r>
        <w:t xml:space="preserve">есурс] // </w:t>
      </w:r>
      <w:proofErr w:type="spellStart"/>
      <w:r>
        <w:rPr>
          <w:lang w:val="en-US"/>
        </w:rPr>
        <w:t>Arzamas</w:t>
      </w:r>
      <w:proofErr w:type="spellEnd"/>
      <w:r>
        <w:t>.</w:t>
      </w:r>
      <w:r w:rsidRPr="007D5922">
        <w:t xml:space="preserve"> – Режим доступа</w:t>
      </w:r>
      <w:r>
        <w:t xml:space="preserve">: </w:t>
      </w:r>
      <w:hyperlink r:id="rId15" w:history="1">
        <w:r w:rsidRPr="0012563C">
          <w:rPr>
            <w:rStyle w:val="ab"/>
          </w:rPr>
          <w:t>https://arzamas.academy/radio</w:t>
        </w:r>
      </w:hyperlink>
      <w:r>
        <w:t xml:space="preserve">, </w:t>
      </w:r>
      <w:r w:rsidRPr="00575D8D">
        <w:t>свободный. – За</w:t>
      </w:r>
      <w:r>
        <w:t>гл. с экрана. Дата обращения: 20.09.2022.</w:t>
      </w:r>
    </w:p>
  </w:footnote>
  <w:footnote w:id="34">
    <w:p w14:paraId="7DA15672" w14:textId="77777777" w:rsidR="000527E6" w:rsidRPr="00AE3D9F" w:rsidRDefault="000527E6" w:rsidP="00484A03">
      <w:pPr>
        <w:pStyle w:val="af"/>
      </w:pPr>
      <w:r>
        <w:rPr>
          <w:rStyle w:val="af1"/>
        </w:rPr>
        <w:footnoteRef/>
      </w:r>
      <w:r>
        <w:t xml:space="preserve"> Золотарева А.О. Ш</w:t>
      </w:r>
      <w:r w:rsidRPr="00A64AC0">
        <w:t>кола-бренд: актуальные аспекты позиционирования и продвижения образовательных проектов и организаций</w:t>
      </w:r>
      <w:r>
        <w:t xml:space="preserve"> </w:t>
      </w:r>
      <w:r w:rsidRPr="00DA351C">
        <w:t>//</w:t>
      </w:r>
      <w:r>
        <w:t xml:space="preserve"> Бренд-менеджмент Вып. 111 – 2021, с. 294-304</w:t>
      </w:r>
      <w:r w:rsidRPr="00DA351C">
        <w:t>.</w:t>
      </w:r>
    </w:p>
  </w:footnote>
  <w:footnote w:id="35">
    <w:p w14:paraId="317E3D37" w14:textId="77777777" w:rsidR="000527E6" w:rsidRDefault="000527E6" w:rsidP="00484A03">
      <w:pPr>
        <w:pStyle w:val="af"/>
      </w:pPr>
      <w:r>
        <w:rPr>
          <w:rStyle w:val="af1"/>
        </w:rPr>
        <w:footnoteRef/>
      </w:r>
      <w:r>
        <w:t xml:space="preserve"> </w:t>
      </w:r>
      <w:r w:rsidRPr="00E305B6">
        <w:t>EdTech дайджест – январь [Электронный ресурс] // Spektr. – Режим доступа: https://t.me/edtech_digest_bot, свободный. – Загл. с экрана. Дата обращения: 26.02.2023.</w:t>
      </w:r>
    </w:p>
  </w:footnote>
  <w:footnote w:id="36">
    <w:p w14:paraId="52FF2CBD" w14:textId="1C84FF4D" w:rsidR="000527E6" w:rsidRDefault="000527E6" w:rsidP="00484A03">
      <w:pPr>
        <w:pStyle w:val="af"/>
      </w:pPr>
      <w:r>
        <w:rPr>
          <w:rStyle w:val="af1"/>
        </w:rPr>
        <w:footnoteRef/>
      </w:r>
      <w:r>
        <w:t xml:space="preserve"> </w:t>
      </w:r>
      <w:r w:rsidRPr="007C5CE6">
        <w:t>Опрос: названы самые востребованные у россиян сервисы по п</w:t>
      </w:r>
      <w:r>
        <w:t xml:space="preserve">одписке в 2022 году </w:t>
      </w:r>
      <w:r w:rsidRPr="007D5922">
        <w:t>[Электронный р</w:t>
      </w:r>
      <w:r>
        <w:t xml:space="preserve">есурс] // </w:t>
      </w:r>
      <w:r>
        <w:rPr>
          <w:lang w:val="en-US"/>
        </w:rPr>
        <w:t>Rambler</w:t>
      </w:r>
      <w:r>
        <w:t>.</w:t>
      </w:r>
      <w:r w:rsidRPr="007D5922">
        <w:t xml:space="preserve"> – Режим доступа</w:t>
      </w:r>
      <w:r>
        <w:t xml:space="preserve">: </w:t>
      </w:r>
      <w:hyperlink r:id="rId16" w:history="1">
        <w:r>
          <w:rPr>
            <w:rStyle w:val="ab"/>
          </w:rPr>
          <w:t>https://news.rambler.ru/sociology/49881265</w:t>
        </w:r>
      </w:hyperlink>
      <w:r>
        <w:t xml:space="preserve">, </w:t>
      </w:r>
      <w:r w:rsidRPr="00575D8D">
        <w:t>свободный. – За</w:t>
      </w:r>
      <w:r>
        <w:t>гл. с экрана. Дата обращения: 27.02.2023.</w:t>
      </w:r>
    </w:p>
  </w:footnote>
  <w:footnote w:id="37">
    <w:p w14:paraId="4DF08769" w14:textId="56FB3B06" w:rsidR="000527E6" w:rsidRDefault="000527E6" w:rsidP="00685919">
      <w:pPr>
        <w:pStyle w:val="af"/>
      </w:pPr>
      <w:r>
        <w:rPr>
          <w:rStyle w:val="af1"/>
        </w:rPr>
        <w:footnoteRef/>
      </w:r>
      <w:r>
        <w:t xml:space="preserve"> Е.Б. Галицкий Методы маркетинговых исследований // Москва. Институт Фонда «Общественное мнение» 2004 – С. 268 – 301.</w:t>
      </w:r>
    </w:p>
  </w:footnote>
  <w:footnote w:id="38">
    <w:p w14:paraId="74E176A8" w14:textId="213A1F85" w:rsidR="000527E6" w:rsidRPr="00572E67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7D15DD">
        <w:t xml:space="preserve">Численность населения Российской Федерации по полу и возрасту </w:t>
      </w:r>
      <w:r w:rsidRPr="00572E67">
        <w:t xml:space="preserve">[Электронный ресурс] // </w:t>
      </w:r>
      <w:r>
        <w:t>Росстат</w:t>
      </w:r>
      <w:r w:rsidRPr="00572E67">
        <w:t xml:space="preserve">. – Режим доступа: </w:t>
      </w:r>
      <w:hyperlink r:id="rId17" w:history="1">
        <w:r w:rsidRPr="00820F14">
          <w:rPr>
            <w:rStyle w:val="ab"/>
          </w:rPr>
          <w:t>https://rosstat.gov.ru/compendium/document/13284</w:t>
        </w:r>
      </w:hyperlink>
      <w:r w:rsidRPr="00572E67">
        <w:t>/, свободный. – Загл. с эк</w:t>
      </w:r>
      <w:r>
        <w:t>рана. Дата обращения: 17.03.2023</w:t>
      </w:r>
      <w:r w:rsidRPr="00572E67">
        <w:t>.</w:t>
      </w:r>
    </w:p>
  </w:footnote>
  <w:footnote w:id="39">
    <w:p w14:paraId="023678CC" w14:textId="3A1C5024" w:rsidR="000527E6" w:rsidRPr="00572E67" w:rsidRDefault="000527E6">
      <w:pPr>
        <w:pStyle w:val="af"/>
      </w:pPr>
      <w:r>
        <w:rPr>
          <w:rStyle w:val="af1"/>
        </w:rPr>
        <w:footnoteRef/>
      </w:r>
      <w:r>
        <w:t xml:space="preserve"> </w:t>
      </w:r>
      <w:r w:rsidRPr="00572E67">
        <w:t>Суровый российский lifelong learning: почему учатся и не учатся взрослые россияне [Электронный ресурс] // Skillbox. – Режим доступа: https://skillbox.ru/media/education/surovyy-rossiyskiy-lifelong-learning-pochemu-uchatsya-i-ne-uchatsya-vzroslye-rossiyane/, свободный. – Загл. с экрана. Дата обращения: 20.09.2022.</w:t>
      </w:r>
    </w:p>
  </w:footnote>
  <w:footnote w:id="40">
    <w:p w14:paraId="57262A3D" w14:textId="7F143576" w:rsidR="000527E6" w:rsidRDefault="000527E6">
      <w:pPr>
        <w:pStyle w:val="af"/>
      </w:pPr>
      <w:r>
        <w:rPr>
          <w:rStyle w:val="af1"/>
        </w:rPr>
        <w:footnoteRef/>
      </w:r>
      <w:r>
        <w:t xml:space="preserve"> Е.Б. Галицкий Методы маркетинговых исследований // Москва. Институт Фонда «Общественное мнение» 2004 – С. 268 – 301.</w:t>
      </w:r>
    </w:p>
  </w:footnote>
  <w:footnote w:id="41">
    <w:p w14:paraId="31314B8A" w14:textId="7CF23F18" w:rsidR="000527E6" w:rsidRPr="007D15DD" w:rsidRDefault="000527E6" w:rsidP="007D15DD">
      <w:pPr>
        <w:pStyle w:val="af"/>
      </w:pPr>
      <w:r>
        <w:rPr>
          <w:rStyle w:val="af1"/>
        </w:rPr>
        <w:footnoteRef/>
      </w:r>
      <w:r w:rsidRPr="007D15DD">
        <w:t xml:space="preserve"> </w:t>
      </w:r>
      <w:r w:rsidRPr="007D15DD">
        <w:rPr>
          <w:lang w:val="en-US"/>
        </w:rPr>
        <w:t>Sample</w:t>
      </w:r>
      <w:r w:rsidRPr="007D15DD">
        <w:t xml:space="preserve"> </w:t>
      </w:r>
      <w:r w:rsidRPr="007D15DD">
        <w:rPr>
          <w:lang w:val="en-US"/>
        </w:rPr>
        <w:t>size</w:t>
      </w:r>
      <w:r w:rsidRPr="007D15DD">
        <w:t xml:space="preserve"> </w:t>
      </w:r>
      <w:r w:rsidRPr="007D15DD">
        <w:rPr>
          <w:lang w:val="en-US"/>
        </w:rPr>
        <w:t>calculator</w:t>
      </w:r>
      <w:r w:rsidRPr="007D15DD">
        <w:t xml:space="preserve"> </w:t>
      </w:r>
      <w:r w:rsidRPr="00572E67">
        <w:t xml:space="preserve">[Электронный ресурс] // </w:t>
      </w:r>
      <w:proofErr w:type="spellStart"/>
      <w:r>
        <w:rPr>
          <w:lang w:val="en-US"/>
        </w:rPr>
        <w:t>SurveyMonkey</w:t>
      </w:r>
      <w:proofErr w:type="spellEnd"/>
      <w:r w:rsidRPr="00572E67">
        <w:t xml:space="preserve">. – Режим доступа: </w:t>
      </w:r>
      <w:hyperlink r:id="rId18" w:history="1">
        <w:r w:rsidRPr="007D15DD">
          <w:rPr>
            <w:rStyle w:val="ab"/>
            <w:lang w:val="en-US"/>
          </w:rPr>
          <w:t>https</w:t>
        </w:r>
        <w:r w:rsidRPr="007D15DD">
          <w:rPr>
            <w:rStyle w:val="ab"/>
          </w:rPr>
          <w:t>://</w:t>
        </w:r>
        <w:r w:rsidRPr="007D15DD">
          <w:rPr>
            <w:rStyle w:val="ab"/>
            <w:lang w:val="en-US"/>
          </w:rPr>
          <w:t>www</w:t>
        </w:r>
        <w:r w:rsidRPr="007D15DD">
          <w:rPr>
            <w:rStyle w:val="ab"/>
          </w:rPr>
          <w:t>.</w:t>
        </w:r>
        <w:proofErr w:type="spellStart"/>
        <w:r w:rsidRPr="007D15DD">
          <w:rPr>
            <w:rStyle w:val="ab"/>
            <w:lang w:val="en-US"/>
          </w:rPr>
          <w:t>surveymonkey</w:t>
        </w:r>
        <w:proofErr w:type="spellEnd"/>
        <w:r w:rsidRPr="007D15DD">
          <w:rPr>
            <w:rStyle w:val="ab"/>
          </w:rPr>
          <w:t>.</w:t>
        </w:r>
        <w:r w:rsidRPr="007D15DD">
          <w:rPr>
            <w:rStyle w:val="ab"/>
            <w:lang w:val="en-US"/>
          </w:rPr>
          <w:t>com</w:t>
        </w:r>
        <w:r w:rsidRPr="007D15DD">
          <w:rPr>
            <w:rStyle w:val="ab"/>
          </w:rPr>
          <w:t>/</w:t>
        </w:r>
        <w:proofErr w:type="spellStart"/>
        <w:r w:rsidRPr="007D15DD">
          <w:rPr>
            <w:rStyle w:val="ab"/>
            <w:lang w:val="en-US"/>
          </w:rPr>
          <w:t>mp</w:t>
        </w:r>
        <w:proofErr w:type="spellEnd"/>
        <w:r w:rsidRPr="007D15DD">
          <w:rPr>
            <w:rStyle w:val="ab"/>
          </w:rPr>
          <w:t>/</w:t>
        </w:r>
        <w:r w:rsidRPr="007D15DD">
          <w:rPr>
            <w:rStyle w:val="ab"/>
            <w:lang w:val="en-US"/>
          </w:rPr>
          <w:t>sample</w:t>
        </w:r>
        <w:r w:rsidRPr="007D15DD">
          <w:rPr>
            <w:rStyle w:val="ab"/>
          </w:rPr>
          <w:t>-</w:t>
        </w:r>
        <w:r w:rsidRPr="007D15DD">
          <w:rPr>
            <w:rStyle w:val="ab"/>
            <w:lang w:val="en-US"/>
          </w:rPr>
          <w:t>size</w:t>
        </w:r>
        <w:r w:rsidRPr="007D15DD">
          <w:rPr>
            <w:rStyle w:val="ab"/>
          </w:rPr>
          <w:t>-</w:t>
        </w:r>
        <w:r w:rsidRPr="007D15DD">
          <w:rPr>
            <w:rStyle w:val="ab"/>
            <w:lang w:val="en-US"/>
          </w:rPr>
          <w:t>calculator</w:t>
        </w:r>
        <w:r w:rsidRPr="007D15DD">
          <w:rPr>
            <w:rStyle w:val="ab"/>
          </w:rPr>
          <w:t>/</w:t>
        </w:r>
      </w:hyperlink>
      <w:r w:rsidRPr="00572E67">
        <w:t>, свободный. – Загл. с эк</w:t>
      </w:r>
      <w:r>
        <w:t>рана. Дата обращения: 19.03.2023</w:t>
      </w:r>
      <w:r w:rsidRPr="00572E67">
        <w:t>.</w:t>
      </w:r>
    </w:p>
  </w:footnote>
  <w:footnote w:id="42">
    <w:p w14:paraId="7533E7C4" w14:textId="154A1B05" w:rsidR="000527E6" w:rsidRDefault="000527E6">
      <w:pPr>
        <w:pStyle w:val="af"/>
      </w:pPr>
      <w:r>
        <w:rPr>
          <w:rStyle w:val="af1"/>
        </w:rPr>
        <w:footnoteRef/>
      </w:r>
      <w:r>
        <w:t xml:space="preserve"> Е.Б. Галицкий Методы маркетинговых исследований // Москва. Институт Фонда «Общественное мнение» 2004 – С. 268 – 301.</w:t>
      </w:r>
    </w:p>
  </w:footnote>
  <w:footnote w:id="43">
    <w:p w14:paraId="7C5D4FE4" w14:textId="1B64139B" w:rsidR="000527E6" w:rsidRPr="00FF6E9B" w:rsidRDefault="000527E6">
      <w:pPr>
        <w:pStyle w:val="af"/>
        <w:rPr>
          <w:lang w:val="en-US"/>
        </w:rPr>
      </w:pPr>
      <w:r>
        <w:rPr>
          <w:rStyle w:val="af1"/>
        </w:rPr>
        <w:footnoteRef/>
      </w:r>
      <w:r w:rsidRPr="00FF6E9B">
        <w:rPr>
          <w:lang w:val="en-US"/>
        </w:rPr>
        <w:t xml:space="preserve"> Baron R. M. The moderator-mediator variable distinction in social psychological research: Conceptual, strategic, and statistical considerations / R. M. Baron, D. A. Kenny // Journal of Personality and Social Psychology. – 1986. – Vol. 51, No. 6. – </w:t>
      </w:r>
      <w:r>
        <w:rPr>
          <w:lang w:val="en-US"/>
        </w:rPr>
        <w:t>P. 1173-</w:t>
      </w:r>
      <w:r w:rsidRPr="00FF6E9B">
        <w:rPr>
          <w:lang w:val="en-US"/>
        </w:rPr>
        <w:t>1182.</w:t>
      </w:r>
    </w:p>
  </w:footnote>
  <w:footnote w:id="44">
    <w:p w14:paraId="28BEE4CE" w14:textId="6D0A627E" w:rsidR="000527E6" w:rsidRPr="00BC1DD6" w:rsidRDefault="000527E6">
      <w:pPr>
        <w:pStyle w:val="af"/>
        <w:rPr>
          <w:lang w:val="en-US"/>
        </w:rPr>
      </w:pPr>
      <w:r>
        <w:rPr>
          <w:rStyle w:val="af1"/>
        </w:rPr>
        <w:footnoteRef/>
      </w:r>
      <w:r w:rsidRPr="00BC1DD6">
        <w:rPr>
          <w:lang w:val="en-US"/>
        </w:rPr>
        <w:t xml:space="preserve"> </w:t>
      </w:r>
      <w:r w:rsidRPr="00FF6E9B">
        <w:rPr>
          <w:lang w:val="en-US"/>
        </w:rPr>
        <w:t xml:space="preserve">Baron R. M. The moderator-mediator variable distinction in social psychological research: Conceptual, strategic, and statistical considerations / R. M. Baron, D. A. Kenny // Journal of Personality and Social Psychology. – 1986. – Vol. 51, No. 6. – </w:t>
      </w:r>
      <w:r>
        <w:rPr>
          <w:lang w:val="en-US"/>
        </w:rPr>
        <w:t>P. 1173-</w:t>
      </w:r>
      <w:r w:rsidRPr="00FF6E9B">
        <w:rPr>
          <w:lang w:val="en-US"/>
        </w:rPr>
        <w:t>1182.</w:t>
      </w:r>
    </w:p>
  </w:footnote>
  <w:footnote w:id="45">
    <w:p w14:paraId="41A8824E" w14:textId="5875EAC0" w:rsidR="000527E6" w:rsidRPr="00354F97" w:rsidRDefault="000527E6">
      <w:pPr>
        <w:pStyle w:val="af"/>
        <w:rPr>
          <w:lang w:val="en-US"/>
        </w:rPr>
      </w:pPr>
      <w:r>
        <w:rPr>
          <w:rStyle w:val="af1"/>
        </w:rPr>
        <w:footnoteRef/>
      </w:r>
      <w:r w:rsidRPr="00354F97">
        <w:rPr>
          <w:lang w:val="en-US"/>
        </w:rPr>
        <w:t xml:space="preserve"> Gender and attitudes toward technology use: A meta-analysis</w:t>
      </w:r>
      <w:r>
        <w:rPr>
          <w:lang w:val="en-US"/>
        </w:rPr>
        <w:t xml:space="preserve"> </w:t>
      </w:r>
      <w:r w:rsidRPr="008614F3">
        <w:rPr>
          <w:lang w:val="en-US"/>
        </w:rPr>
        <w:t xml:space="preserve">// </w:t>
      </w:r>
      <w:r w:rsidRPr="00354F97">
        <w:rPr>
          <w:lang w:val="en-US"/>
        </w:rPr>
        <w:t>Computers &amp; Education</w:t>
      </w:r>
      <w:r>
        <w:rPr>
          <w:lang w:val="en-US"/>
        </w:rPr>
        <w:t>. – 2017</w:t>
      </w:r>
      <w:r w:rsidRPr="00354F97">
        <w:rPr>
          <w:lang w:val="en-US"/>
        </w:rPr>
        <w:t xml:space="preserve">. – </w:t>
      </w:r>
      <w:r w:rsidRPr="008614F3">
        <w:rPr>
          <w:lang w:val="en-US"/>
        </w:rPr>
        <w:t>Vol</w:t>
      </w:r>
      <w:r w:rsidRPr="00354F97">
        <w:rPr>
          <w:lang w:val="en-US"/>
        </w:rPr>
        <w:t xml:space="preserve">. </w:t>
      </w:r>
      <w:r>
        <w:rPr>
          <w:lang w:val="en-US"/>
        </w:rPr>
        <w:t>105</w:t>
      </w:r>
      <w:r w:rsidRPr="00354F97">
        <w:rPr>
          <w:lang w:val="en-US"/>
        </w:rPr>
        <w:t xml:space="preserve">, </w:t>
      </w:r>
      <w:r w:rsidRPr="008614F3">
        <w:rPr>
          <w:lang w:val="en-US"/>
        </w:rPr>
        <w:t>Issue</w:t>
      </w:r>
      <w:r w:rsidRPr="00354F97">
        <w:rPr>
          <w:lang w:val="en-US"/>
        </w:rPr>
        <w:t xml:space="preserve"> 59. – </w:t>
      </w:r>
      <w:r w:rsidRPr="008614F3">
        <w:rPr>
          <w:lang w:val="en-US"/>
        </w:rPr>
        <w:t>Elsevier</w:t>
      </w:r>
      <w:r w:rsidRPr="00354F97">
        <w:rPr>
          <w:lang w:val="en-US"/>
        </w:rPr>
        <w:t xml:space="preserve">, </w:t>
      </w:r>
      <w:r>
        <w:rPr>
          <w:lang w:val="en-US"/>
        </w:rPr>
        <w:t>2017</w:t>
      </w:r>
      <w:r w:rsidRPr="00354F97">
        <w:rPr>
          <w:lang w:val="en-US"/>
        </w:rPr>
        <w:t xml:space="preserve">. – </w:t>
      </w:r>
      <w:r w:rsidRPr="008614F3">
        <w:rPr>
          <w:lang w:val="en-US"/>
        </w:rPr>
        <w:t>URL</w:t>
      </w:r>
      <w:r>
        <w:rPr>
          <w:lang w:val="en-US"/>
        </w:rPr>
        <w:t xml:space="preserve">: </w:t>
      </w:r>
      <w:hyperlink r:id="rId19" w:history="1">
        <w:r w:rsidRPr="002F3523">
          <w:rPr>
            <w:rStyle w:val="ab"/>
            <w:lang w:val="en-US"/>
          </w:rPr>
          <w:t>https://www.sciencedirect.com/science/article/abs/pii/S0360131516302007</w:t>
        </w:r>
      </w:hyperlink>
      <w:r w:rsidRPr="00354F97">
        <w:rPr>
          <w:lang w:val="en-US"/>
        </w:rPr>
        <w:t xml:space="preserve"> (</w:t>
      </w:r>
      <w:r>
        <w:t>дата</w:t>
      </w:r>
      <w:r w:rsidRPr="00354F97">
        <w:rPr>
          <w:lang w:val="en-US"/>
        </w:rPr>
        <w:t xml:space="preserve"> </w:t>
      </w:r>
      <w:r>
        <w:t>обращения</w:t>
      </w:r>
      <w:r>
        <w:rPr>
          <w:lang w:val="en-US"/>
        </w:rPr>
        <w:t>: 14.05.2023</w:t>
      </w:r>
      <w:r w:rsidRPr="00354F97">
        <w:rPr>
          <w:lang w:val="en-US"/>
        </w:rPr>
        <w:t xml:space="preserve">). – </w:t>
      </w:r>
      <w:r>
        <w:t>Режим</w:t>
      </w:r>
      <w:r w:rsidRPr="00354F97">
        <w:rPr>
          <w:lang w:val="en-US"/>
        </w:rPr>
        <w:t xml:space="preserve"> </w:t>
      </w:r>
      <w:r>
        <w:t>доступа</w:t>
      </w:r>
      <w:r w:rsidRPr="00354F97">
        <w:rPr>
          <w:lang w:val="en-US"/>
        </w:rPr>
        <w:t xml:space="preserve">: </w:t>
      </w:r>
      <w:r>
        <w:t>по</w:t>
      </w:r>
      <w:r w:rsidRPr="00354F97">
        <w:rPr>
          <w:lang w:val="en-US"/>
        </w:rPr>
        <w:t xml:space="preserve"> </w:t>
      </w:r>
      <w:r>
        <w:t>подписке</w:t>
      </w:r>
      <w:r w:rsidRPr="00354F97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A681A" w14:textId="47158F6C" w:rsidR="000527E6" w:rsidRDefault="000527E6">
    <w:pPr>
      <w:pStyle w:val="a6"/>
      <w:jc w:val="right"/>
    </w:pPr>
  </w:p>
  <w:p w14:paraId="2AB86006" w14:textId="77777777" w:rsidR="000527E6" w:rsidRDefault="000527E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00527E6" w14:paraId="331866DC" w14:textId="77777777" w:rsidTr="1AFC03C2">
      <w:tc>
        <w:tcPr>
          <w:tcW w:w="3115" w:type="dxa"/>
        </w:tcPr>
        <w:p w14:paraId="1ACD95B7" w14:textId="7EDFE3AE" w:rsidR="000527E6" w:rsidRDefault="000527E6" w:rsidP="1AFC03C2">
          <w:pPr>
            <w:pStyle w:val="a6"/>
            <w:ind w:left="-115"/>
            <w:jc w:val="left"/>
          </w:pPr>
        </w:p>
      </w:tc>
      <w:tc>
        <w:tcPr>
          <w:tcW w:w="3115" w:type="dxa"/>
        </w:tcPr>
        <w:p w14:paraId="35C22F61" w14:textId="6A474249" w:rsidR="000527E6" w:rsidRDefault="000527E6" w:rsidP="1AFC03C2">
          <w:pPr>
            <w:pStyle w:val="a6"/>
            <w:jc w:val="center"/>
          </w:pPr>
        </w:p>
      </w:tc>
      <w:tc>
        <w:tcPr>
          <w:tcW w:w="3115" w:type="dxa"/>
        </w:tcPr>
        <w:p w14:paraId="3747E188" w14:textId="54C8F1FA" w:rsidR="000527E6" w:rsidRDefault="000527E6" w:rsidP="1AFC03C2">
          <w:pPr>
            <w:pStyle w:val="a6"/>
            <w:ind w:right="-115"/>
            <w:jc w:val="right"/>
          </w:pPr>
        </w:p>
      </w:tc>
    </w:tr>
  </w:tbl>
  <w:p w14:paraId="4981D5BB" w14:textId="10583C32" w:rsidR="000527E6" w:rsidRDefault="000527E6" w:rsidP="1AFC03C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7FD5"/>
    <w:multiLevelType w:val="hybridMultilevel"/>
    <w:tmpl w:val="FD3EE2B6"/>
    <w:lvl w:ilvl="0" w:tplc="FFFAC57E">
      <w:start w:val="1"/>
      <w:numFmt w:val="decimal"/>
      <w:lvlText w:val="%1."/>
      <w:lvlJc w:val="left"/>
      <w:pPr>
        <w:ind w:left="851" w:hanging="360"/>
      </w:pPr>
      <w:rPr>
        <w:rFonts w:hint="default"/>
        <w:sz w:val="24"/>
        <w:szCs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" w15:restartNumberingAfterBreak="0">
    <w:nsid w:val="022B552F"/>
    <w:multiLevelType w:val="hybridMultilevel"/>
    <w:tmpl w:val="65F84FDE"/>
    <w:lvl w:ilvl="0" w:tplc="696CBDB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B1AE1"/>
    <w:multiLevelType w:val="hybridMultilevel"/>
    <w:tmpl w:val="C5CEF650"/>
    <w:lvl w:ilvl="0" w:tplc="696CBDB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2B21B27"/>
    <w:multiLevelType w:val="hybridMultilevel"/>
    <w:tmpl w:val="ACB8B0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295B43"/>
    <w:multiLevelType w:val="hybridMultilevel"/>
    <w:tmpl w:val="BDDE81A4"/>
    <w:lvl w:ilvl="0" w:tplc="696CBDB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3B576EE"/>
    <w:multiLevelType w:val="hybridMultilevel"/>
    <w:tmpl w:val="CB80630C"/>
    <w:lvl w:ilvl="0" w:tplc="26643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656511D"/>
    <w:multiLevelType w:val="hybridMultilevel"/>
    <w:tmpl w:val="F410C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6F63B52"/>
    <w:multiLevelType w:val="hybridMultilevel"/>
    <w:tmpl w:val="E5F220DC"/>
    <w:lvl w:ilvl="0" w:tplc="696CBDB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43059C"/>
    <w:multiLevelType w:val="hybridMultilevel"/>
    <w:tmpl w:val="D9DED3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DC62353"/>
    <w:multiLevelType w:val="hybridMultilevel"/>
    <w:tmpl w:val="B70E1A30"/>
    <w:lvl w:ilvl="0" w:tplc="696CBDB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D6D75"/>
    <w:multiLevelType w:val="hybridMultilevel"/>
    <w:tmpl w:val="434C2DA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687709"/>
    <w:multiLevelType w:val="hybridMultilevel"/>
    <w:tmpl w:val="C742BB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91A3141"/>
    <w:multiLevelType w:val="hybridMultilevel"/>
    <w:tmpl w:val="9472452A"/>
    <w:lvl w:ilvl="0" w:tplc="0EBE15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9E23B47"/>
    <w:multiLevelType w:val="hybridMultilevel"/>
    <w:tmpl w:val="04547540"/>
    <w:lvl w:ilvl="0" w:tplc="A488A1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DF273E8"/>
    <w:multiLevelType w:val="hybridMultilevel"/>
    <w:tmpl w:val="B64860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E357D"/>
    <w:multiLevelType w:val="hybridMultilevel"/>
    <w:tmpl w:val="B00A0E42"/>
    <w:lvl w:ilvl="0" w:tplc="2174DF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9C758D"/>
    <w:multiLevelType w:val="hybridMultilevel"/>
    <w:tmpl w:val="C1DCBC14"/>
    <w:lvl w:ilvl="0" w:tplc="696CBDB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C4588E"/>
    <w:multiLevelType w:val="hybridMultilevel"/>
    <w:tmpl w:val="4BE2817E"/>
    <w:lvl w:ilvl="0" w:tplc="836648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4AB5C98"/>
    <w:multiLevelType w:val="hybridMultilevel"/>
    <w:tmpl w:val="A41E875C"/>
    <w:lvl w:ilvl="0" w:tplc="80DE4A78">
      <w:start w:val="9"/>
      <w:numFmt w:val="decimal"/>
      <w:lvlText w:val="Рис. %1."/>
      <w:lvlJc w:val="center"/>
      <w:pPr>
        <w:ind w:left="1069" w:hanging="360"/>
      </w:pPr>
      <w:rPr>
        <w:rFonts w:ascii="Times New Roman" w:hAnsi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52680B"/>
    <w:multiLevelType w:val="hybridMultilevel"/>
    <w:tmpl w:val="74F8AA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6BE7D00"/>
    <w:multiLevelType w:val="hybridMultilevel"/>
    <w:tmpl w:val="EA24E9F6"/>
    <w:lvl w:ilvl="0" w:tplc="FC340BAA">
      <w:start w:val="1"/>
      <w:numFmt w:val="decimal"/>
      <w:pStyle w:val="a"/>
      <w:lvlText w:val="Рис. %1. "/>
      <w:lvlJc w:val="right"/>
      <w:pPr>
        <w:ind w:left="360" w:hanging="360"/>
      </w:pPr>
      <w:rPr>
        <w:rFonts w:hint="default"/>
        <w:b/>
        <w:i/>
      </w:rPr>
    </w:lvl>
    <w:lvl w:ilvl="1" w:tplc="34308E88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8451283"/>
    <w:multiLevelType w:val="hybridMultilevel"/>
    <w:tmpl w:val="700A9596"/>
    <w:lvl w:ilvl="0" w:tplc="EDDA463E">
      <w:start w:val="1"/>
      <w:numFmt w:val="decimal"/>
      <w:pStyle w:val="a0"/>
      <w:lvlText w:val="Таблица %1."/>
      <w:lvlJc w:val="right"/>
      <w:pPr>
        <w:ind w:left="1429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2CAC0F30"/>
    <w:multiLevelType w:val="hybridMultilevel"/>
    <w:tmpl w:val="577498DE"/>
    <w:lvl w:ilvl="0" w:tplc="839438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2CBA1125"/>
    <w:multiLevelType w:val="hybridMultilevel"/>
    <w:tmpl w:val="E444A2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D1C3A89"/>
    <w:multiLevelType w:val="hybridMultilevel"/>
    <w:tmpl w:val="B9DE06A0"/>
    <w:lvl w:ilvl="0" w:tplc="696CBDB8">
      <w:start w:val="1"/>
      <w:numFmt w:val="bullet"/>
      <w:lvlText w:val="-"/>
      <w:lvlJc w:val="left"/>
      <w:pPr>
        <w:ind w:left="1069" w:hanging="360"/>
      </w:pPr>
      <w:rPr>
        <w:rFonts w:ascii="Symbol" w:hAnsi="Symbol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3F3B49"/>
    <w:multiLevelType w:val="hybridMultilevel"/>
    <w:tmpl w:val="567E95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01C4F69"/>
    <w:multiLevelType w:val="hybridMultilevel"/>
    <w:tmpl w:val="72DE451A"/>
    <w:lvl w:ilvl="0" w:tplc="696CBDB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3847DFD"/>
    <w:multiLevelType w:val="hybridMultilevel"/>
    <w:tmpl w:val="63F29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3AF114E"/>
    <w:multiLevelType w:val="hybridMultilevel"/>
    <w:tmpl w:val="3BA21FD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4BB1AA1"/>
    <w:multiLevelType w:val="hybridMultilevel"/>
    <w:tmpl w:val="6D0A99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F4783E"/>
    <w:multiLevelType w:val="hybridMultilevel"/>
    <w:tmpl w:val="92928D3E"/>
    <w:lvl w:ilvl="0" w:tplc="041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78D5EDC"/>
    <w:multiLevelType w:val="multilevel"/>
    <w:tmpl w:val="6F78D5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2" w15:restartNumberingAfterBreak="0">
    <w:nsid w:val="38432D11"/>
    <w:multiLevelType w:val="hybridMultilevel"/>
    <w:tmpl w:val="6516727A"/>
    <w:lvl w:ilvl="0" w:tplc="696CBDB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D052BD8"/>
    <w:multiLevelType w:val="hybridMultilevel"/>
    <w:tmpl w:val="7A82299C"/>
    <w:lvl w:ilvl="0" w:tplc="8394385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F736F4A"/>
    <w:multiLevelType w:val="hybridMultilevel"/>
    <w:tmpl w:val="5D2E44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0885DC3"/>
    <w:multiLevelType w:val="hybridMultilevel"/>
    <w:tmpl w:val="AFCA47CC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6" w15:restartNumberingAfterBreak="0">
    <w:nsid w:val="427D0166"/>
    <w:multiLevelType w:val="hybridMultilevel"/>
    <w:tmpl w:val="AA24C2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35135E6"/>
    <w:multiLevelType w:val="hybridMultilevel"/>
    <w:tmpl w:val="020E0AE6"/>
    <w:lvl w:ilvl="0" w:tplc="839438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476A6908"/>
    <w:multiLevelType w:val="hybridMultilevel"/>
    <w:tmpl w:val="4BB4999E"/>
    <w:lvl w:ilvl="0" w:tplc="839438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495802F5"/>
    <w:multiLevelType w:val="hybridMultilevel"/>
    <w:tmpl w:val="1E2CDA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4A2A7BD9"/>
    <w:multiLevelType w:val="hybridMultilevel"/>
    <w:tmpl w:val="1D8869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4E1C5C60"/>
    <w:multiLevelType w:val="hybridMultilevel"/>
    <w:tmpl w:val="41AE3B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51462DE8"/>
    <w:multiLevelType w:val="hybridMultilevel"/>
    <w:tmpl w:val="C9D80F08"/>
    <w:lvl w:ilvl="0" w:tplc="696CBDB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6595D51"/>
    <w:multiLevelType w:val="hybridMultilevel"/>
    <w:tmpl w:val="FFF87E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71B0206"/>
    <w:multiLevelType w:val="hybridMultilevel"/>
    <w:tmpl w:val="B07E4022"/>
    <w:lvl w:ilvl="0" w:tplc="696CBDB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9E2014B"/>
    <w:multiLevelType w:val="hybridMultilevel"/>
    <w:tmpl w:val="FA3ECCE2"/>
    <w:lvl w:ilvl="0" w:tplc="EDDA463E">
      <w:start w:val="1"/>
      <w:numFmt w:val="decimal"/>
      <w:lvlText w:val="Таблица %1."/>
      <w:lvlJc w:val="right"/>
      <w:pPr>
        <w:ind w:left="502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5A01249A"/>
    <w:multiLevelType w:val="hybridMultilevel"/>
    <w:tmpl w:val="CA7A54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5C9B5DC6"/>
    <w:multiLevelType w:val="hybridMultilevel"/>
    <w:tmpl w:val="7C9AC0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58D2ABA"/>
    <w:multiLevelType w:val="hybridMultilevel"/>
    <w:tmpl w:val="C97E8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5DE34C6"/>
    <w:multiLevelType w:val="hybridMultilevel"/>
    <w:tmpl w:val="B93847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C722425"/>
    <w:multiLevelType w:val="hybridMultilevel"/>
    <w:tmpl w:val="B00C31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E806FFF"/>
    <w:multiLevelType w:val="hybridMultilevel"/>
    <w:tmpl w:val="28268396"/>
    <w:lvl w:ilvl="0" w:tplc="AF48E250">
      <w:start w:val="1"/>
      <w:numFmt w:val="decimal"/>
      <w:lvlText w:val="Рис. %1."/>
      <w:lvlJc w:val="center"/>
      <w:pPr>
        <w:ind w:left="1429" w:hanging="360"/>
      </w:pPr>
      <w:rPr>
        <w:rFonts w:ascii="Times New Roman" w:hAnsi="Times New Roman" w:hint="default"/>
        <w:b/>
        <w:i/>
        <w:sz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6F7E0C07"/>
    <w:multiLevelType w:val="hybridMultilevel"/>
    <w:tmpl w:val="33EC3328"/>
    <w:lvl w:ilvl="0" w:tplc="2D207E3A">
      <w:start w:val="1"/>
      <w:numFmt w:val="decimal"/>
      <w:pStyle w:val="a1"/>
      <w:lvlText w:val="Рис. %1."/>
      <w:lvlJc w:val="center"/>
      <w:pPr>
        <w:ind w:left="720" w:hanging="360"/>
      </w:pPr>
      <w:rPr>
        <w:rFonts w:ascii="Times New Roman" w:hAnsi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16A4507"/>
    <w:multiLevelType w:val="hybridMultilevel"/>
    <w:tmpl w:val="B0645B7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36426C1"/>
    <w:multiLevelType w:val="hybridMultilevel"/>
    <w:tmpl w:val="27C2B926"/>
    <w:lvl w:ilvl="0" w:tplc="78A019A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75BC063C"/>
    <w:multiLevelType w:val="hybridMultilevel"/>
    <w:tmpl w:val="3E78F22A"/>
    <w:lvl w:ilvl="0" w:tplc="AF48E250">
      <w:start w:val="1"/>
      <w:numFmt w:val="decimal"/>
      <w:lvlText w:val="Рис. %1."/>
      <w:lvlJc w:val="center"/>
      <w:pPr>
        <w:ind w:left="1429" w:hanging="360"/>
      </w:pPr>
      <w:rPr>
        <w:rFonts w:ascii="Times New Roman" w:hAnsi="Times New Roman" w:hint="default"/>
        <w:b/>
        <w:i/>
        <w:sz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77F30552"/>
    <w:multiLevelType w:val="hybridMultilevel"/>
    <w:tmpl w:val="4E706E64"/>
    <w:lvl w:ilvl="0" w:tplc="839438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78800770"/>
    <w:multiLevelType w:val="hybridMultilevel"/>
    <w:tmpl w:val="E850CCF2"/>
    <w:lvl w:ilvl="0" w:tplc="696CBDB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9115D4D"/>
    <w:multiLevelType w:val="hybridMultilevel"/>
    <w:tmpl w:val="8256AE7E"/>
    <w:lvl w:ilvl="0" w:tplc="8366489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792C69D9"/>
    <w:multiLevelType w:val="hybridMultilevel"/>
    <w:tmpl w:val="0F9053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7AA54F5E"/>
    <w:multiLevelType w:val="hybridMultilevel"/>
    <w:tmpl w:val="18FAB490"/>
    <w:lvl w:ilvl="0" w:tplc="696CBDB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BF52CC9"/>
    <w:multiLevelType w:val="hybridMultilevel"/>
    <w:tmpl w:val="8F8467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7CF76C52"/>
    <w:multiLevelType w:val="hybridMultilevel"/>
    <w:tmpl w:val="30F0DAB0"/>
    <w:lvl w:ilvl="0" w:tplc="05FC144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7D4500DB"/>
    <w:multiLevelType w:val="hybridMultilevel"/>
    <w:tmpl w:val="DF16E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52"/>
  </w:num>
  <w:num w:numId="4">
    <w:abstractNumId w:val="58"/>
  </w:num>
  <w:num w:numId="5">
    <w:abstractNumId w:val="17"/>
  </w:num>
  <w:num w:numId="6">
    <w:abstractNumId w:val="29"/>
  </w:num>
  <w:num w:numId="7">
    <w:abstractNumId w:val="43"/>
  </w:num>
  <w:num w:numId="8">
    <w:abstractNumId w:val="56"/>
  </w:num>
  <w:num w:numId="9">
    <w:abstractNumId w:val="5"/>
  </w:num>
  <w:num w:numId="10">
    <w:abstractNumId w:val="37"/>
  </w:num>
  <w:num w:numId="11">
    <w:abstractNumId w:val="60"/>
  </w:num>
  <w:num w:numId="12">
    <w:abstractNumId w:val="57"/>
  </w:num>
  <w:num w:numId="13">
    <w:abstractNumId w:val="14"/>
  </w:num>
  <w:num w:numId="14">
    <w:abstractNumId w:val="2"/>
  </w:num>
  <w:num w:numId="15">
    <w:abstractNumId w:val="30"/>
  </w:num>
  <w:num w:numId="16">
    <w:abstractNumId w:val="42"/>
  </w:num>
  <w:num w:numId="17">
    <w:abstractNumId w:val="31"/>
  </w:num>
  <w:num w:numId="18">
    <w:abstractNumId w:val="32"/>
  </w:num>
  <w:num w:numId="19">
    <w:abstractNumId w:val="55"/>
  </w:num>
  <w:num w:numId="20">
    <w:abstractNumId w:val="10"/>
  </w:num>
  <w:num w:numId="21">
    <w:abstractNumId w:val="26"/>
  </w:num>
  <w:num w:numId="22">
    <w:abstractNumId w:val="20"/>
  </w:num>
  <w:num w:numId="23">
    <w:abstractNumId w:val="33"/>
  </w:num>
  <w:num w:numId="24">
    <w:abstractNumId w:val="13"/>
  </w:num>
  <w:num w:numId="25">
    <w:abstractNumId w:val="28"/>
  </w:num>
  <w:num w:numId="26">
    <w:abstractNumId w:val="53"/>
  </w:num>
  <w:num w:numId="27">
    <w:abstractNumId w:val="4"/>
  </w:num>
  <w:num w:numId="28">
    <w:abstractNumId w:val="40"/>
  </w:num>
  <w:num w:numId="29">
    <w:abstractNumId w:val="44"/>
  </w:num>
  <w:num w:numId="30">
    <w:abstractNumId w:val="41"/>
  </w:num>
  <w:num w:numId="31">
    <w:abstractNumId w:val="61"/>
  </w:num>
  <w:num w:numId="32">
    <w:abstractNumId w:val="24"/>
  </w:num>
  <w:num w:numId="33">
    <w:abstractNumId w:val="45"/>
  </w:num>
  <w:num w:numId="34">
    <w:abstractNumId w:val="12"/>
  </w:num>
  <w:num w:numId="35">
    <w:abstractNumId w:val="51"/>
  </w:num>
  <w:num w:numId="36">
    <w:abstractNumId w:val="16"/>
  </w:num>
  <w:num w:numId="37">
    <w:abstractNumId w:val="7"/>
  </w:num>
  <w:num w:numId="38">
    <w:abstractNumId w:val="35"/>
  </w:num>
  <w:num w:numId="39">
    <w:abstractNumId w:val="18"/>
  </w:num>
  <w:num w:numId="40">
    <w:abstractNumId w:val="1"/>
  </w:num>
  <w:num w:numId="41">
    <w:abstractNumId w:val="9"/>
  </w:num>
  <w:num w:numId="42">
    <w:abstractNumId w:val="22"/>
  </w:num>
  <w:num w:numId="43">
    <w:abstractNumId w:val="38"/>
  </w:num>
  <w:num w:numId="44">
    <w:abstractNumId w:val="3"/>
  </w:num>
  <w:num w:numId="45">
    <w:abstractNumId w:val="19"/>
  </w:num>
  <w:num w:numId="46">
    <w:abstractNumId w:val="15"/>
  </w:num>
  <w:num w:numId="47">
    <w:abstractNumId w:val="50"/>
  </w:num>
  <w:num w:numId="48">
    <w:abstractNumId w:val="54"/>
  </w:num>
  <w:num w:numId="49">
    <w:abstractNumId w:val="6"/>
  </w:num>
  <w:num w:numId="50">
    <w:abstractNumId w:val="8"/>
  </w:num>
  <w:num w:numId="51">
    <w:abstractNumId w:val="25"/>
  </w:num>
  <w:num w:numId="52">
    <w:abstractNumId w:val="11"/>
  </w:num>
  <w:num w:numId="53">
    <w:abstractNumId w:val="59"/>
  </w:num>
  <w:num w:numId="54">
    <w:abstractNumId w:val="47"/>
  </w:num>
  <w:num w:numId="55">
    <w:abstractNumId w:val="63"/>
  </w:num>
  <w:num w:numId="56">
    <w:abstractNumId w:val="39"/>
  </w:num>
  <w:num w:numId="57">
    <w:abstractNumId w:val="48"/>
  </w:num>
  <w:num w:numId="58">
    <w:abstractNumId w:val="23"/>
  </w:num>
  <w:num w:numId="59">
    <w:abstractNumId w:val="46"/>
  </w:num>
  <w:num w:numId="60">
    <w:abstractNumId w:val="49"/>
  </w:num>
  <w:num w:numId="61">
    <w:abstractNumId w:val="62"/>
  </w:num>
  <w:num w:numId="62">
    <w:abstractNumId w:val="34"/>
  </w:num>
  <w:num w:numId="63">
    <w:abstractNumId w:val="36"/>
  </w:num>
  <w:num w:numId="64">
    <w:abstractNumId w:val="2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DB"/>
    <w:rsid w:val="0000017C"/>
    <w:rsid w:val="00000F16"/>
    <w:rsid w:val="00001B70"/>
    <w:rsid w:val="0000353C"/>
    <w:rsid w:val="00003957"/>
    <w:rsid w:val="00004B21"/>
    <w:rsid w:val="000074F5"/>
    <w:rsid w:val="00010113"/>
    <w:rsid w:val="00010CF0"/>
    <w:rsid w:val="0001122C"/>
    <w:rsid w:val="00011F78"/>
    <w:rsid w:val="000121A2"/>
    <w:rsid w:val="000129FC"/>
    <w:rsid w:val="00013540"/>
    <w:rsid w:val="0001589A"/>
    <w:rsid w:val="00016B63"/>
    <w:rsid w:val="0001766E"/>
    <w:rsid w:val="000179D7"/>
    <w:rsid w:val="00020707"/>
    <w:rsid w:val="000208BC"/>
    <w:rsid w:val="00020DF7"/>
    <w:rsid w:val="00020E93"/>
    <w:rsid w:val="000215CC"/>
    <w:rsid w:val="00021896"/>
    <w:rsid w:val="000218E5"/>
    <w:rsid w:val="00022448"/>
    <w:rsid w:val="0002286E"/>
    <w:rsid w:val="00022D48"/>
    <w:rsid w:val="00023167"/>
    <w:rsid w:val="00023335"/>
    <w:rsid w:val="00023FFE"/>
    <w:rsid w:val="000259B5"/>
    <w:rsid w:val="00026581"/>
    <w:rsid w:val="00026925"/>
    <w:rsid w:val="00027B58"/>
    <w:rsid w:val="00027B71"/>
    <w:rsid w:val="00027FB9"/>
    <w:rsid w:val="0003018E"/>
    <w:rsid w:val="00034424"/>
    <w:rsid w:val="000350AC"/>
    <w:rsid w:val="00037208"/>
    <w:rsid w:val="000375C1"/>
    <w:rsid w:val="0004090D"/>
    <w:rsid w:val="00041937"/>
    <w:rsid w:val="00042137"/>
    <w:rsid w:val="000423BC"/>
    <w:rsid w:val="00043D1D"/>
    <w:rsid w:val="0004658A"/>
    <w:rsid w:val="000465FA"/>
    <w:rsid w:val="00047EA4"/>
    <w:rsid w:val="00051B1F"/>
    <w:rsid w:val="0005200A"/>
    <w:rsid w:val="00052782"/>
    <w:rsid w:val="000527E6"/>
    <w:rsid w:val="00052B7C"/>
    <w:rsid w:val="00052C8C"/>
    <w:rsid w:val="000530D7"/>
    <w:rsid w:val="00053178"/>
    <w:rsid w:val="0005384E"/>
    <w:rsid w:val="000539E1"/>
    <w:rsid w:val="00054537"/>
    <w:rsid w:val="000562E5"/>
    <w:rsid w:val="00056EB3"/>
    <w:rsid w:val="00057994"/>
    <w:rsid w:val="0006258E"/>
    <w:rsid w:val="00064E55"/>
    <w:rsid w:val="00066656"/>
    <w:rsid w:val="00070383"/>
    <w:rsid w:val="00071018"/>
    <w:rsid w:val="00071C22"/>
    <w:rsid w:val="00071F92"/>
    <w:rsid w:val="00072C62"/>
    <w:rsid w:val="000730AE"/>
    <w:rsid w:val="0007393B"/>
    <w:rsid w:val="00073A30"/>
    <w:rsid w:val="00073FB0"/>
    <w:rsid w:val="00074F79"/>
    <w:rsid w:val="00074FE4"/>
    <w:rsid w:val="000757F0"/>
    <w:rsid w:val="00075882"/>
    <w:rsid w:val="0007621F"/>
    <w:rsid w:val="000768B6"/>
    <w:rsid w:val="00076A9E"/>
    <w:rsid w:val="00076DB3"/>
    <w:rsid w:val="00077BA4"/>
    <w:rsid w:val="000823E7"/>
    <w:rsid w:val="0008340D"/>
    <w:rsid w:val="0008380E"/>
    <w:rsid w:val="00084851"/>
    <w:rsid w:val="000851FA"/>
    <w:rsid w:val="000854F0"/>
    <w:rsid w:val="000857E5"/>
    <w:rsid w:val="00086732"/>
    <w:rsid w:val="00086862"/>
    <w:rsid w:val="00086CC7"/>
    <w:rsid w:val="000879D8"/>
    <w:rsid w:val="00090D3D"/>
    <w:rsid w:val="00090FFF"/>
    <w:rsid w:val="000910D2"/>
    <w:rsid w:val="00091266"/>
    <w:rsid w:val="000913EE"/>
    <w:rsid w:val="00091B81"/>
    <w:rsid w:val="00092AA9"/>
    <w:rsid w:val="000935DF"/>
    <w:rsid w:val="00093DF4"/>
    <w:rsid w:val="00093EBA"/>
    <w:rsid w:val="00094157"/>
    <w:rsid w:val="00094C2B"/>
    <w:rsid w:val="00094E1D"/>
    <w:rsid w:val="000953C6"/>
    <w:rsid w:val="000958DD"/>
    <w:rsid w:val="00095ABB"/>
    <w:rsid w:val="00096476"/>
    <w:rsid w:val="0009647A"/>
    <w:rsid w:val="000971FE"/>
    <w:rsid w:val="00097881"/>
    <w:rsid w:val="000979DF"/>
    <w:rsid w:val="000A003C"/>
    <w:rsid w:val="000A0E67"/>
    <w:rsid w:val="000A3CAB"/>
    <w:rsid w:val="000A73A3"/>
    <w:rsid w:val="000A7445"/>
    <w:rsid w:val="000A75CA"/>
    <w:rsid w:val="000B0DEE"/>
    <w:rsid w:val="000B18C1"/>
    <w:rsid w:val="000B20D0"/>
    <w:rsid w:val="000B218F"/>
    <w:rsid w:val="000B2A13"/>
    <w:rsid w:val="000B2ED6"/>
    <w:rsid w:val="000B349A"/>
    <w:rsid w:val="000B36E4"/>
    <w:rsid w:val="000B5632"/>
    <w:rsid w:val="000B65D8"/>
    <w:rsid w:val="000B7AED"/>
    <w:rsid w:val="000C086C"/>
    <w:rsid w:val="000C21C4"/>
    <w:rsid w:val="000C25E8"/>
    <w:rsid w:val="000C2605"/>
    <w:rsid w:val="000C2CD5"/>
    <w:rsid w:val="000C34D2"/>
    <w:rsid w:val="000C38DA"/>
    <w:rsid w:val="000C425D"/>
    <w:rsid w:val="000C4E49"/>
    <w:rsid w:val="000C5AC3"/>
    <w:rsid w:val="000C5DC4"/>
    <w:rsid w:val="000C6DB2"/>
    <w:rsid w:val="000C7A58"/>
    <w:rsid w:val="000C7FF4"/>
    <w:rsid w:val="000D04B4"/>
    <w:rsid w:val="000D0D8C"/>
    <w:rsid w:val="000D0FD3"/>
    <w:rsid w:val="000D19AB"/>
    <w:rsid w:val="000D1FB3"/>
    <w:rsid w:val="000D2082"/>
    <w:rsid w:val="000D3A11"/>
    <w:rsid w:val="000D4380"/>
    <w:rsid w:val="000D4C7B"/>
    <w:rsid w:val="000D54A1"/>
    <w:rsid w:val="000D58DF"/>
    <w:rsid w:val="000D6C18"/>
    <w:rsid w:val="000D6F6C"/>
    <w:rsid w:val="000D7DF9"/>
    <w:rsid w:val="000E0608"/>
    <w:rsid w:val="000E064C"/>
    <w:rsid w:val="000E0B2C"/>
    <w:rsid w:val="000E1625"/>
    <w:rsid w:val="000E187F"/>
    <w:rsid w:val="000E2EC9"/>
    <w:rsid w:val="000E33BD"/>
    <w:rsid w:val="000E3443"/>
    <w:rsid w:val="000E46FE"/>
    <w:rsid w:val="000E5E8B"/>
    <w:rsid w:val="000E5FF9"/>
    <w:rsid w:val="000E7905"/>
    <w:rsid w:val="000E7E7C"/>
    <w:rsid w:val="000F0881"/>
    <w:rsid w:val="000F14BE"/>
    <w:rsid w:val="000F242F"/>
    <w:rsid w:val="000F3877"/>
    <w:rsid w:val="000F4A43"/>
    <w:rsid w:val="000F4FC4"/>
    <w:rsid w:val="000F6950"/>
    <w:rsid w:val="0010079D"/>
    <w:rsid w:val="001008A5"/>
    <w:rsid w:val="00100B39"/>
    <w:rsid w:val="00101BA6"/>
    <w:rsid w:val="001020B2"/>
    <w:rsid w:val="00102EB4"/>
    <w:rsid w:val="00104390"/>
    <w:rsid w:val="00107712"/>
    <w:rsid w:val="00107792"/>
    <w:rsid w:val="00107BFA"/>
    <w:rsid w:val="001101C5"/>
    <w:rsid w:val="00111ADC"/>
    <w:rsid w:val="00111B32"/>
    <w:rsid w:val="00112AE5"/>
    <w:rsid w:val="00113B61"/>
    <w:rsid w:val="00113D03"/>
    <w:rsid w:val="00113E79"/>
    <w:rsid w:val="00113F81"/>
    <w:rsid w:val="001179E5"/>
    <w:rsid w:val="001202C1"/>
    <w:rsid w:val="001204EC"/>
    <w:rsid w:val="0012088E"/>
    <w:rsid w:val="00123E9D"/>
    <w:rsid w:val="00124128"/>
    <w:rsid w:val="001247A8"/>
    <w:rsid w:val="001247B2"/>
    <w:rsid w:val="00125624"/>
    <w:rsid w:val="0012579F"/>
    <w:rsid w:val="00125D18"/>
    <w:rsid w:val="001265F6"/>
    <w:rsid w:val="001273F0"/>
    <w:rsid w:val="00127839"/>
    <w:rsid w:val="001278D5"/>
    <w:rsid w:val="001300E6"/>
    <w:rsid w:val="00130214"/>
    <w:rsid w:val="00130866"/>
    <w:rsid w:val="001309A9"/>
    <w:rsid w:val="00130EB7"/>
    <w:rsid w:val="00131512"/>
    <w:rsid w:val="001319FF"/>
    <w:rsid w:val="00133AD4"/>
    <w:rsid w:val="00134155"/>
    <w:rsid w:val="00134DA7"/>
    <w:rsid w:val="0013596A"/>
    <w:rsid w:val="00137972"/>
    <w:rsid w:val="00137C85"/>
    <w:rsid w:val="0014022E"/>
    <w:rsid w:val="00140266"/>
    <w:rsid w:val="00140EBA"/>
    <w:rsid w:val="00141666"/>
    <w:rsid w:val="00141A20"/>
    <w:rsid w:val="00142E04"/>
    <w:rsid w:val="00144068"/>
    <w:rsid w:val="001447FF"/>
    <w:rsid w:val="00144AD5"/>
    <w:rsid w:val="001452E3"/>
    <w:rsid w:val="00146AB8"/>
    <w:rsid w:val="00150986"/>
    <w:rsid w:val="00150CD4"/>
    <w:rsid w:val="00151F5F"/>
    <w:rsid w:val="00154B76"/>
    <w:rsid w:val="00154F2E"/>
    <w:rsid w:val="00155485"/>
    <w:rsid w:val="001557CC"/>
    <w:rsid w:val="0015641F"/>
    <w:rsid w:val="0015662D"/>
    <w:rsid w:val="00156DD0"/>
    <w:rsid w:val="00156F32"/>
    <w:rsid w:val="00157101"/>
    <w:rsid w:val="001578D9"/>
    <w:rsid w:val="001579A5"/>
    <w:rsid w:val="00157C66"/>
    <w:rsid w:val="00160595"/>
    <w:rsid w:val="00160DB5"/>
    <w:rsid w:val="001613D9"/>
    <w:rsid w:val="00161731"/>
    <w:rsid w:val="001617EB"/>
    <w:rsid w:val="001621BB"/>
    <w:rsid w:val="0016281A"/>
    <w:rsid w:val="00164765"/>
    <w:rsid w:val="00165197"/>
    <w:rsid w:val="001679BB"/>
    <w:rsid w:val="00167A66"/>
    <w:rsid w:val="00167E13"/>
    <w:rsid w:val="00170D42"/>
    <w:rsid w:val="00172764"/>
    <w:rsid w:val="0017280E"/>
    <w:rsid w:val="00173E7B"/>
    <w:rsid w:val="00173F15"/>
    <w:rsid w:val="00174D4B"/>
    <w:rsid w:val="00174E33"/>
    <w:rsid w:val="001752AD"/>
    <w:rsid w:val="0017553C"/>
    <w:rsid w:val="00175994"/>
    <w:rsid w:val="00175FC4"/>
    <w:rsid w:val="00177AE4"/>
    <w:rsid w:val="00180A42"/>
    <w:rsid w:val="00180B72"/>
    <w:rsid w:val="001812A1"/>
    <w:rsid w:val="00181320"/>
    <w:rsid w:val="00183276"/>
    <w:rsid w:val="001846F9"/>
    <w:rsid w:val="0018536E"/>
    <w:rsid w:val="00185488"/>
    <w:rsid w:val="00185F70"/>
    <w:rsid w:val="00190143"/>
    <w:rsid w:val="001901B9"/>
    <w:rsid w:val="001918FB"/>
    <w:rsid w:val="00196051"/>
    <w:rsid w:val="001A032F"/>
    <w:rsid w:val="001A03BC"/>
    <w:rsid w:val="001A145C"/>
    <w:rsid w:val="001A1F61"/>
    <w:rsid w:val="001A21F1"/>
    <w:rsid w:val="001A2BA8"/>
    <w:rsid w:val="001A2ED3"/>
    <w:rsid w:val="001A3302"/>
    <w:rsid w:val="001A3DF1"/>
    <w:rsid w:val="001A4917"/>
    <w:rsid w:val="001A4F6E"/>
    <w:rsid w:val="001A55A0"/>
    <w:rsid w:val="001A629E"/>
    <w:rsid w:val="001A6437"/>
    <w:rsid w:val="001A77B8"/>
    <w:rsid w:val="001A7CA0"/>
    <w:rsid w:val="001A7CC5"/>
    <w:rsid w:val="001B0527"/>
    <w:rsid w:val="001B10C6"/>
    <w:rsid w:val="001B133C"/>
    <w:rsid w:val="001B134E"/>
    <w:rsid w:val="001B13A5"/>
    <w:rsid w:val="001B1D8F"/>
    <w:rsid w:val="001B1F20"/>
    <w:rsid w:val="001B2192"/>
    <w:rsid w:val="001B3089"/>
    <w:rsid w:val="001B38A8"/>
    <w:rsid w:val="001B48C1"/>
    <w:rsid w:val="001B4EC2"/>
    <w:rsid w:val="001B50C6"/>
    <w:rsid w:val="001B54D1"/>
    <w:rsid w:val="001C0149"/>
    <w:rsid w:val="001C15FC"/>
    <w:rsid w:val="001C17B7"/>
    <w:rsid w:val="001C1D10"/>
    <w:rsid w:val="001C25C1"/>
    <w:rsid w:val="001C2947"/>
    <w:rsid w:val="001C32E5"/>
    <w:rsid w:val="001C5DEC"/>
    <w:rsid w:val="001C6FB2"/>
    <w:rsid w:val="001C7089"/>
    <w:rsid w:val="001D10DF"/>
    <w:rsid w:val="001D110D"/>
    <w:rsid w:val="001D115C"/>
    <w:rsid w:val="001D15F0"/>
    <w:rsid w:val="001D2048"/>
    <w:rsid w:val="001D2425"/>
    <w:rsid w:val="001D566A"/>
    <w:rsid w:val="001D6AA9"/>
    <w:rsid w:val="001D7B44"/>
    <w:rsid w:val="001E0C5C"/>
    <w:rsid w:val="001E109A"/>
    <w:rsid w:val="001E11B2"/>
    <w:rsid w:val="001E11F3"/>
    <w:rsid w:val="001E24A4"/>
    <w:rsid w:val="001E2A74"/>
    <w:rsid w:val="001E2BAF"/>
    <w:rsid w:val="001E340E"/>
    <w:rsid w:val="001E3937"/>
    <w:rsid w:val="001E3DCB"/>
    <w:rsid w:val="001E52DE"/>
    <w:rsid w:val="001E5E8D"/>
    <w:rsid w:val="001E5FD5"/>
    <w:rsid w:val="001E6445"/>
    <w:rsid w:val="001E6DF5"/>
    <w:rsid w:val="001F00B6"/>
    <w:rsid w:val="001F0514"/>
    <w:rsid w:val="001F0628"/>
    <w:rsid w:val="001F2E1E"/>
    <w:rsid w:val="001F3298"/>
    <w:rsid w:val="001F3F07"/>
    <w:rsid w:val="001F400E"/>
    <w:rsid w:val="001F43CB"/>
    <w:rsid w:val="001F5BBE"/>
    <w:rsid w:val="001F6414"/>
    <w:rsid w:val="001F662A"/>
    <w:rsid w:val="00201864"/>
    <w:rsid w:val="002021BA"/>
    <w:rsid w:val="00202C0F"/>
    <w:rsid w:val="002033EB"/>
    <w:rsid w:val="002035D7"/>
    <w:rsid w:val="00203634"/>
    <w:rsid w:val="002046C0"/>
    <w:rsid w:val="002047EF"/>
    <w:rsid w:val="00204EBD"/>
    <w:rsid w:val="00204EF9"/>
    <w:rsid w:val="00205068"/>
    <w:rsid w:val="0020508D"/>
    <w:rsid w:val="00206580"/>
    <w:rsid w:val="00206834"/>
    <w:rsid w:val="0020693F"/>
    <w:rsid w:val="00210356"/>
    <w:rsid w:val="00211A1A"/>
    <w:rsid w:val="00212078"/>
    <w:rsid w:val="002138E4"/>
    <w:rsid w:val="00213D23"/>
    <w:rsid w:val="00214F86"/>
    <w:rsid w:val="002156F6"/>
    <w:rsid w:val="00216EFC"/>
    <w:rsid w:val="00220176"/>
    <w:rsid w:val="0022074E"/>
    <w:rsid w:val="00221C87"/>
    <w:rsid w:val="00222089"/>
    <w:rsid w:val="00223352"/>
    <w:rsid w:val="00223EBB"/>
    <w:rsid w:val="00224A9A"/>
    <w:rsid w:val="0022559D"/>
    <w:rsid w:val="002266CE"/>
    <w:rsid w:val="00227050"/>
    <w:rsid w:val="00227338"/>
    <w:rsid w:val="00230A2B"/>
    <w:rsid w:val="00230C86"/>
    <w:rsid w:val="002326DC"/>
    <w:rsid w:val="00232AC0"/>
    <w:rsid w:val="00233A9F"/>
    <w:rsid w:val="00234DDC"/>
    <w:rsid w:val="00235467"/>
    <w:rsid w:val="0023554D"/>
    <w:rsid w:val="0023677D"/>
    <w:rsid w:val="00237077"/>
    <w:rsid w:val="0023719E"/>
    <w:rsid w:val="00241802"/>
    <w:rsid w:val="00242C22"/>
    <w:rsid w:val="00242EA4"/>
    <w:rsid w:val="002433EE"/>
    <w:rsid w:val="00243DCF"/>
    <w:rsid w:val="00244213"/>
    <w:rsid w:val="00244AE8"/>
    <w:rsid w:val="00245987"/>
    <w:rsid w:val="00247477"/>
    <w:rsid w:val="00247964"/>
    <w:rsid w:val="0025024E"/>
    <w:rsid w:val="00250B4D"/>
    <w:rsid w:val="00250FAC"/>
    <w:rsid w:val="002513AC"/>
    <w:rsid w:val="00252477"/>
    <w:rsid w:val="00252ADF"/>
    <w:rsid w:val="00252FB8"/>
    <w:rsid w:val="00253689"/>
    <w:rsid w:val="00253893"/>
    <w:rsid w:val="00253F9E"/>
    <w:rsid w:val="00253FDA"/>
    <w:rsid w:val="0025422F"/>
    <w:rsid w:val="0025491B"/>
    <w:rsid w:val="00256E72"/>
    <w:rsid w:val="00257119"/>
    <w:rsid w:val="00257A4A"/>
    <w:rsid w:val="00257E48"/>
    <w:rsid w:val="00263126"/>
    <w:rsid w:val="002634D1"/>
    <w:rsid w:val="00264585"/>
    <w:rsid w:val="002661B5"/>
    <w:rsid w:val="002668AD"/>
    <w:rsid w:val="0026709B"/>
    <w:rsid w:val="002705FF"/>
    <w:rsid w:val="0027233F"/>
    <w:rsid w:val="00273106"/>
    <w:rsid w:val="00273C81"/>
    <w:rsid w:val="002741CD"/>
    <w:rsid w:val="0027487A"/>
    <w:rsid w:val="00274990"/>
    <w:rsid w:val="002760C8"/>
    <w:rsid w:val="0027654F"/>
    <w:rsid w:val="0027795E"/>
    <w:rsid w:val="00277F68"/>
    <w:rsid w:val="00277FB1"/>
    <w:rsid w:val="00280287"/>
    <w:rsid w:val="00280D92"/>
    <w:rsid w:val="00280E62"/>
    <w:rsid w:val="00281B6F"/>
    <w:rsid w:val="00282624"/>
    <w:rsid w:val="002826D3"/>
    <w:rsid w:val="00282D12"/>
    <w:rsid w:val="0028358A"/>
    <w:rsid w:val="002838D2"/>
    <w:rsid w:val="00283D2E"/>
    <w:rsid w:val="002840E5"/>
    <w:rsid w:val="00285043"/>
    <w:rsid w:val="0028591F"/>
    <w:rsid w:val="00286C3F"/>
    <w:rsid w:val="00287F49"/>
    <w:rsid w:val="002937FB"/>
    <w:rsid w:val="00293934"/>
    <w:rsid w:val="00293ACD"/>
    <w:rsid w:val="00293BA9"/>
    <w:rsid w:val="002948DE"/>
    <w:rsid w:val="00294943"/>
    <w:rsid w:val="00295690"/>
    <w:rsid w:val="00295FE5"/>
    <w:rsid w:val="0029754D"/>
    <w:rsid w:val="00297605"/>
    <w:rsid w:val="00297679"/>
    <w:rsid w:val="00297A63"/>
    <w:rsid w:val="002A02D7"/>
    <w:rsid w:val="002A0820"/>
    <w:rsid w:val="002A226C"/>
    <w:rsid w:val="002A2CDA"/>
    <w:rsid w:val="002A566B"/>
    <w:rsid w:val="002A5807"/>
    <w:rsid w:val="002A6638"/>
    <w:rsid w:val="002A72BD"/>
    <w:rsid w:val="002A748E"/>
    <w:rsid w:val="002A7A36"/>
    <w:rsid w:val="002B2121"/>
    <w:rsid w:val="002B24F2"/>
    <w:rsid w:val="002B2758"/>
    <w:rsid w:val="002B5964"/>
    <w:rsid w:val="002B642B"/>
    <w:rsid w:val="002B6475"/>
    <w:rsid w:val="002B64C0"/>
    <w:rsid w:val="002B7282"/>
    <w:rsid w:val="002C0BD5"/>
    <w:rsid w:val="002C15A2"/>
    <w:rsid w:val="002C30EF"/>
    <w:rsid w:val="002C59E3"/>
    <w:rsid w:val="002C60D1"/>
    <w:rsid w:val="002C7E6B"/>
    <w:rsid w:val="002D0A7D"/>
    <w:rsid w:val="002D0D6C"/>
    <w:rsid w:val="002D13BF"/>
    <w:rsid w:val="002D3025"/>
    <w:rsid w:val="002D38B7"/>
    <w:rsid w:val="002D449A"/>
    <w:rsid w:val="002D5997"/>
    <w:rsid w:val="002D62C9"/>
    <w:rsid w:val="002D6728"/>
    <w:rsid w:val="002D6B26"/>
    <w:rsid w:val="002D719F"/>
    <w:rsid w:val="002D723D"/>
    <w:rsid w:val="002D75FE"/>
    <w:rsid w:val="002E0B42"/>
    <w:rsid w:val="002E0E1F"/>
    <w:rsid w:val="002E185A"/>
    <w:rsid w:val="002E1866"/>
    <w:rsid w:val="002E2413"/>
    <w:rsid w:val="002E2A44"/>
    <w:rsid w:val="002E2AE7"/>
    <w:rsid w:val="002E32AF"/>
    <w:rsid w:val="002E47E4"/>
    <w:rsid w:val="002E4CFF"/>
    <w:rsid w:val="002E54E7"/>
    <w:rsid w:val="002E58B8"/>
    <w:rsid w:val="002E5900"/>
    <w:rsid w:val="002E5F61"/>
    <w:rsid w:val="002E76D0"/>
    <w:rsid w:val="002E7B15"/>
    <w:rsid w:val="002F24FC"/>
    <w:rsid w:val="002F3712"/>
    <w:rsid w:val="002F4B3F"/>
    <w:rsid w:val="002F4B48"/>
    <w:rsid w:val="002F519B"/>
    <w:rsid w:val="002F533E"/>
    <w:rsid w:val="002F56A9"/>
    <w:rsid w:val="002F592F"/>
    <w:rsid w:val="002F7840"/>
    <w:rsid w:val="00300657"/>
    <w:rsid w:val="00300C50"/>
    <w:rsid w:val="00301459"/>
    <w:rsid w:val="00301C44"/>
    <w:rsid w:val="00302F87"/>
    <w:rsid w:val="003036A1"/>
    <w:rsid w:val="00303BF2"/>
    <w:rsid w:val="00303CB9"/>
    <w:rsid w:val="003049A5"/>
    <w:rsid w:val="0030553D"/>
    <w:rsid w:val="00305D6F"/>
    <w:rsid w:val="00306C72"/>
    <w:rsid w:val="00306EB2"/>
    <w:rsid w:val="003108CF"/>
    <w:rsid w:val="00311497"/>
    <w:rsid w:val="0031156A"/>
    <w:rsid w:val="00311759"/>
    <w:rsid w:val="00312C1F"/>
    <w:rsid w:val="00312C24"/>
    <w:rsid w:val="00313919"/>
    <w:rsid w:val="00313A29"/>
    <w:rsid w:val="00313EBE"/>
    <w:rsid w:val="00315608"/>
    <w:rsid w:val="0031583D"/>
    <w:rsid w:val="003164F1"/>
    <w:rsid w:val="00316B1C"/>
    <w:rsid w:val="00316B72"/>
    <w:rsid w:val="00316C5A"/>
    <w:rsid w:val="003173B5"/>
    <w:rsid w:val="00317495"/>
    <w:rsid w:val="00317ADA"/>
    <w:rsid w:val="00317C00"/>
    <w:rsid w:val="00317F6B"/>
    <w:rsid w:val="003203DC"/>
    <w:rsid w:val="0032082C"/>
    <w:rsid w:val="0032121B"/>
    <w:rsid w:val="00321686"/>
    <w:rsid w:val="0032229C"/>
    <w:rsid w:val="00322661"/>
    <w:rsid w:val="0032295F"/>
    <w:rsid w:val="00324F7B"/>
    <w:rsid w:val="0032613F"/>
    <w:rsid w:val="00326BC7"/>
    <w:rsid w:val="00327ACD"/>
    <w:rsid w:val="00327DA6"/>
    <w:rsid w:val="00327F4E"/>
    <w:rsid w:val="0033163E"/>
    <w:rsid w:val="003322B0"/>
    <w:rsid w:val="003330D1"/>
    <w:rsid w:val="003335D6"/>
    <w:rsid w:val="0033366E"/>
    <w:rsid w:val="00334540"/>
    <w:rsid w:val="00335628"/>
    <w:rsid w:val="00335F59"/>
    <w:rsid w:val="00336789"/>
    <w:rsid w:val="003372B4"/>
    <w:rsid w:val="0033745D"/>
    <w:rsid w:val="00337FE4"/>
    <w:rsid w:val="0034026B"/>
    <w:rsid w:val="00342ABB"/>
    <w:rsid w:val="0034403A"/>
    <w:rsid w:val="003442FE"/>
    <w:rsid w:val="00344E35"/>
    <w:rsid w:val="003455C6"/>
    <w:rsid w:val="00345E6A"/>
    <w:rsid w:val="00346803"/>
    <w:rsid w:val="00346A12"/>
    <w:rsid w:val="00346A3E"/>
    <w:rsid w:val="00346B43"/>
    <w:rsid w:val="00346D73"/>
    <w:rsid w:val="00346E1F"/>
    <w:rsid w:val="00350059"/>
    <w:rsid w:val="00351542"/>
    <w:rsid w:val="003520A5"/>
    <w:rsid w:val="003522D4"/>
    <w:rsid w:val="003537BC"/>
    <w:rsid w:val="00354F97"/>
    <w:rsid w:val="003568D0"/>
    <w:rsid w:val="00356B03"/>
    <w:rsid w:val="00357413"/>
    <w:rsid w:val="00357A7F"/>
    <w:rsid w:val="00357C0E"/>
    <w:rsid w:val="00357C35"/>
    <w:rsid w:val="00361683"/>
    <w:rsid w:val="00361A7B"/>
    <w:rsid w:val="003623A9"/>
    <w:rsid w:val="00362902"/>
    <w:rsid w:val="00362E6A"/>
    <w:rsid w:val="003631BF"/>
    <w:rsid w:val="00363902"/>
    <w:rsid w:val="00364885"/>
    <w:rsid w:val="00364B84"/>
    <w:rsid w:val="00365225"/>
    <w:rsid w:val="00365816"/>
    <w:rsid w:val="00365841"/>
    <w:rsid w:val="00365B0A"/>
    <w:rsid w:val="00366EA6"/>
    <w:rsid w:val="00366EEF"/>
    <w:rsid w:val="00372BE4"/>
    <w:rsid w:val="0037357B"/>
    <w:rsid w:val="00373746"/>
    <w:rsid w:val="0037423B"/>
    <w:rsid w:val="003746CE"/>
    <w:rsid w:val="00374A37"/>
    <w:rsid w:val="00374ACA"/>
    <w:rsid w:val="00375313"/>
    <w:rsid w:val="00375619"/>
    <w:rsid w:val="00376662"/>
    <w:rsid w:val="00377994"/>
    <w:rsid w:val="00377B3E"/>
    <w:rsid w:val="003807EE"/>
    <w:rsid w:val="00380A80"/>
    <w:rsid w:val="00380B95"/>
    <w:rsid w:val="00380DEF"/>
    <w:rsid w:val="00381596"/>
    <w:rsid w:val="00382379"/>
    <w:rsid w:val="00382E1C"/>
    <w:rsid w:val="003836A7"/>
    <w:rsid w:val="00384929"/>
    <w:rsid w:val="00385679"/>
    <w:rsid w:val="00386B6E"/>
    <w:rsid w:val="003900A8"/>
    <w:rsid w:val="003905F6"/>
    <w:rsid w:val="003916FA"/>
    <w:rsid w:val="00391928"/>
    <w:rsid w:val="003919A5"/>
    <w:rsid w:val="003919E0"/>
    <w:rsid w:val="00391E1B"/>
    <w:rsid w:val="00391E60"/>
    <w:rsid w:val="00392FDA"/>
    <w:rsid w:val="0039303F"/>
    <w:rsid w:val="0039377D"/>
    <w:rsid w:val="00394A6A"/>
    <w:rsid w:val="00396502"/>
    <w:rsid w:val="00396E4D"/>
    <w:rsid w:val="00397559"/>
    <w:rsid w:val="00397F56"/>
    <w:rsid w:val="003A03DC"/>
    <w:rsid w:val="003A0FA3"/>
    <w:rsid w:val="003A2252"/>
    <w:rsid w:val="003A2AEF"/>
    <w:rsid w:val="003A35B6"/>
    <w:rsid w:val="003A395A"/>
    <w:rsid w:val="003A4367"/>
    <w:rsid w:val="003A76AA"/>
    <w:rsid w:val="003A7EBE"/>
    <w:rsid w:val="003B050D"/>
    <w:rsid w:val="003B0B41"/>
    <w:rsid w:val="003B0EB8"/>
    <w:rsid w:val="003B1BB0"/>
    <w:rsid w:val="003B1C01"/>
    <w:rsid w:val="003B2DFD"/>
    <w:rsid w:val="003B3162"/>
    <w:rsid w:val="003B37EC"/>
    <w:rsid w:val="003B3DF4"/>
    <w:rsid w:val="003B4910"/>
    <w:rsid w:val="003C0B4A"/>
    <w:rsid w:val="003C0EDE"/>
    <w:rsid w:val="003C30A9"/>
    <w:rsid w:val="003C33FF"/>
    <w:rsid w:val="003C343E"/>
    <w:rsid w:val="003C3B7A"/>
    <w:rsid w:val="003C42E3"/>
    <w:rsid w:val="003C4A27"/>
    <w:rsid w:val="003C4A39"/>
    <w:rsid w:val="003C4DE6"/>
    <w:rsid w:val="003C4F08"/>
    <w:rsid w:val="003C73B0"/>
    <w:rsid w:val="003C7A3B"/>
    <w:rsid w:val="003D0124"/>
    <w:rsid w:val="003D018A"/>
    <w:rsid w:val="003D0192"/>
    <w:rsid w:val="003D0BDB"/>
    <w:rsid w:val="003D14CE"/>
    <w:rsid w:val="003D18E7"/>
    <w:rsid w:val="003D2493"/>
    <w:rsid w:val="003D33ED"/>
    <w:rsid w:val="003D3770"/>
    <w:rsid w:val="003D37CD"/>
    <w:rsid w:val="003D38DD"/>
    <w:rsid w:val="003D53CE"/>
    <w:rsid w:val="003D55C9"/>
    <w:rsid w:val="003D5ABC"/>
    <w:rsid w:val="003D5E98"/>
    <w:rsid w:val="003D61CA"/>
    <w:rsid w:val="003D67EF"/>
    <w:rsid w:val="003D6E68"/>
    <w:rsid w:val="003D6E75"/>
    <w:rsid w:val="003D73A2"/>
    <w:rsid w:val="003D7447"/>
    <w:rsid w:val="003D76B8"/>
    <w:rsid w:val="003D7A1E"/>
    <w:rsid w:val="003E041E"/>
    <w:rsid w:val="003E06C9"/>
    <w:rsid w:val="003E184B"/>
    <w:rsid w:val="003E34EB"/>
    <w:rsid w:val="003E4E8F"/>
    <w:rsid w:val="003E5D65"/>
    <w:rsid w:val="003E6242"/>
    <w:rsid w:val="003E6FC7"/>
    <w:rsid w:val="003E7048"/>
    <w:rsid w:val="003E77D3"/>
    <w:rsid w:val="003F001A"/>
    <w:rsid w:val="003F06B7"/>
    <w:rsid w:val="003F0B19"/>
    <w:rsid w:val="003F0C36"/>
    <w:rsid w:val="003F1DBC"/>
    <w:rsid w:val="003F2AE1"/>
    <w:rsid w:val="003F2BF8"/>
    <w:rsid w:val="003F2E56"/>
    <w:rsid w:val="003F360B"/>
    <w:rsid w:val="003F3756"/>
    <w:rsid w:val="003F3BB8"/>
    <w:rsid w:val="003F3DAB"/>
    <w:rsid w:val="003F4036"/>
    <w:rsid w:val="003F4437"/>
    <w:rsid w:val="003F46CE"/>
    <w:rsid w:val="003F50A8"/>
    <w:rsid w:val="003F5A30"/>
    <w:rsid w:val="003F731D"/>
    <w:rsid w:val="00400899"/>
    <w:rsid w:val="00400F92"/>
    <w:rsid w:val="004010D2"/>
    <w:rsid w:val="0040151D"/>
    <w:rsid w:val="00401E8E"/>
    <w:rsid w:val="004026BF"/>
    <w:rsid w:val="00402988"/>
    <w:rsid w:val="00403E2F"/>
    <w:rsid w:val="00404570"/>
    <w:rsid w:val="004057BF"/>
    <w:rsid w:val="00406FCA"/>
    <w:rsid w:val="004072EC"/>
    <w:rsid w:val="00411806"/>
    <w:rsid w:val="00411A50"/>
    <w:rsid w:val="00412455"/>
    <w:rsid w:val="00412BA1"/>
    <w:rsid w:val="00413E60"/>
    <w:rsid w:val="004147B2"/>
    <w:rsid w:val="00416233"/>
    <w:rsid w:val="00416EAB"/>
    <w:rsid w:val="00417901"/>
    <w:rsid w:val="00420A5E"/>
    <w:rsid w:val="00420AD5"/>
    <w:rsid w:val="00422926"/>
    <w:rsid w:val="00422FAB"/>
    <w:rsid w:val="0042323D"/>
    <w:rsid w:val="004232C3"/>
    <w:rsid w:val="00423B5B"/>
    <w:rsid w:val="00423EC0"/>
    <w:rsid w:val="004240FC"/>
    <w:rsid w:val="00424167"/>
    <w:rsid w:val="00424858"/>
    <w:rsid w:val="00425012"/>
    <w:rsid w:val="00425BE7"/>
    <w:rsid w:val="0042661D"/>
    <w:rsid w:val="00426A63"/>
    <w:rsid w:val="0042717F"/>
    <w:rsid w:val="004300BD"/>
    <w:rsid w:val="00430FDE"/>
    <w:rsid w:val="00432148"/>
    <w:rsid w:val="004329E7"/>
    <w:rsid w:val="00432AB5"/>
    <w:rsid w:val="00432DB8"/>
    <w:rsid w:val="00434417"/>
    <w:rsid w:val="00435069"/>
    <w:rsid w:val="0043746F"/>
    <w:rsid w:val="004374BF"/>
    <w:rsid w:val="00437742"/>
    <w:rsid w:val="00437946"/>
    <w:rsid w:val="00440318"/>
    <w:rsid w:val="0044183C"/>
    <w:rsid w:val="004418BC"/>
    <w:rsid w:val="00444E79"/>
    <w:rsid w:val="004460CB"/>
    <w:rsid w:val="004469AE"/>
    <w:rsid w:val="0045038C"/>
    <w:rsid w:val="004509FD"/>
    <w:rsid w:val="00452074"/>
    <w:rsid w:val="00452E20"/>
    <w:rsid w:val="00454CD1"/>
    <w:rsid w:val="00456636"/>
    <w:rsid w:val="00456C96"/>
    <w:rsid w:val="0045708E"/>
    <w:rsid w:val="0045754F"/>
    <w:rsid w:val="00457C48"/>
    <w:rsid w:val="00457DAE"/>
    <w:rsid w:val="00457F83"/>
    <w:rsid w:val="00457F8B"/>
    <w:rsid w:val="00460177"/>
    <w:rsid w:val="00460886"/>
    <w:rsid w:val="004608C1"/>
    <w:rsid w:val="00460EE2"/>
    <w:rsid w:val="0046147B"/>
    <w:rsid w:val="00461697"/>
    <w:rsid w:val="00461950"/>
    <w:rsid w:val="00461E10"/>
    <w:rsid w:val="0046285F"/>
    <w:rsid w:val="00463C41"/>
    <w:rsid w:val="00464186"/>
    <w:rsid w:val="004657EB"/>
    <w:rsid w:val="0046DE26"/>
    <w:rsid w:val="00470033"/>
    <w:rsid w:val="00470240"/>
    <w:rsid w:val="00470409"/>
    <w:rsid w:val="004704B6"/>
    <w:rsid w:val="00471596"/>
    <w:rsid w:val="004726D3"/>
    <w:rsid w:val="004726F0"/>
    <w:rsid w:val="0047367E"/>
    <w:rsid w:val="00473783"/>
    <w:rsid w:val="004749F0"/>
    <w:rsid w:val="00474FE9"/>
    <w:rsid w:val="00475402"/>
    <w:rsid w:val="00482543"/>
    <w:rsid w:val="00482B21"/>
    <w:rsid w:val="00482B57"/>
    <w:rsid w:val="00483643"/>
    <w:rsid w:val="00483802"/>
    <w:rsid w:val="00483A6C"/>
    <w:rsid w:val="00483C15"/>
    <w:rsid w:val="00484A03"/>
    <w:rsid w:val="00484E62"/>
    <w:rsid w:val="00485467"/>
    <w:rsid w:val="00485F75"/>
    <w:rsid w:val="00487221"/>
    <w:rsid w:val="00487745"/>
    <w:rsid w:val="00487BF9"/>
    <w:rsid w:val="004903C2"/>
    <w:rsid w:val="00493709"/>
    <w:rsid w:val="00494159"/>
    <w:rsid w:val="004949E4"/>
    <w:rsid w:val="00494A1C"/>
    <w:rsid w:val="00495259"/>
    <w:rsid w:val="004A044D"/>
    <w:rsid w:val="004A1B63"/>
    <w:rsid w:val="004A1D7C"/>
    <w:rsid w:val="004A24BC"/>
    <w:rsid w:val="004A37B2"/>
    <w:rsid w:val="004A48EA"/>
    <w:rsid w:val="004A4F86"/>
    <w:rsid w:val="004A5A4F"/>
    <w:rsid w:val="004A6517"/>
    <w:rsid w:val="004B06DC"/>
    <w:rsid w:val="004B06E3"/>
    <w:rsid w:val="004B16E0"/>
    <w:rsid w:val="004B2B82"/>
    <w:rsid w:val="004B3305"/>
    <w:rsid w:val="004B350B"/>
    <w:rsid w:val="004B3F5E"/>
    <w:rsid w:val="004B43B6"/>
    <w:rsid w:val="004B4732"/>
    <w:rsid w:val="004B4FC9"/>
    <w:rsid w:val="004B5005"/>
    <w:rsid w:val="004B562B"/>
    <w:rsid w:val="004B6A58"/>
    <w:rsid w:val="004B7F7A"/>
    <w:rsid w:val="004C1761"/>
    <w:rsid w:val="004C1A17"/>
    <w:rsid w:val="004C2A30"/>
    <w:rsid w:val="004C3C83"/>
    <w:rsid w:val="004C6440"/>
    <w:rsid w:val="004C651F"/>
    <w:rsid w:val="004D0CB9"/>
    <w:rsid w:val="004D15E9"/>
    <w:rsid w:val="004D3835"/>
    <w:rsid w:val="004D4143"/>
    <w:rsid w:val="004D45CF"/>
    <w:rsid w:val="004D54C8"/>
    <w:rsid w:val="004D6817"/>
    <w:rsid w:val="004D7095"/>
    <w:rsid w:val="004E090D"/>
    <w:rsid w:val="004E0E65"/>
    <w:rsid w:val="004E1EDD"/>
    <w:rsid w:val="004E25AB"/>
    <w:rsid w:val="004E35D9"/>
    <w:rsid w:val="004E389E"/>
    <w:rsid w:val="004E4639"/>
    <w:rsid w:val="004E50D7"/>
    <w:rsid w:val="004E558A"/>
    <w:rsid w:val="004E6A26"/>
    <w:rsid w:val="004E6B04"/>
    <w:rsid w:val="004E6B8F"/>
    <w:rsid w:val="004E730C"/>
    <w:rsid w:val="004E7756"/>
    <w:rsid w:val="004E7A85"/>
    <w:rsid w:val="004F0144"/>
    <w:rsid w:val="004F0508"/>
    <w:rsid w:val="004F15B0"/>
    <w:rsid w:val="004F1D90"/>
    <w:rsid w:val="004F4BE9"/>
    <w:rsid w:val="004F4D2C"/>
    <w:rsid w:val="004F5043"/>
    <w:rsid w:val="004F5229"/>
    <w:rsid w:val="004F5400"/>
    <w:rsid w:val="004F55C8"/>
    <w:rsid w:val="00500148"/>
    <w:rsid w:val="0050034C"/>
    <w:rsid w:val="00500C4A"/>
    <w:rsid w:val="00500D5D"/>
    <w:rsid w:val="00500EED"/>
    <w:rsid w:val="00501522"/>
    <w:rsid w:val="00501FA9"/>
    <w:rsid w:val="005020E3"/>
    <w:rsid w:val="005030DF"/>
    <w:rsid w:val="005032D7"/>
    <w:rsid w:val="00504B06"/>
    <w:rsid w:val="00504D9B"/>
    <w:rsid w:val="00505CE1"/>
    <w:rsid w:val="00505D9F"/>
    <w:rsid w:val="00506A86"/>
    <w:rsid w:val="00506D01"/>
    <w:rsid w:val="005079DC"/>
    <w:rsid w:val="005101C1"/>
    <w:rsid w:val="00510660"/>
    <w:rsid w:val="00510C0D"/>
    <w:rsid w:val="00511B2F"/>
    <w:rsid w:val="00512274"/>
    <w:rsid w:val="00512BFB"/>
    <w:rsid w:val="00512FB7"/>
    <w:rsid w:val="00513AF0"/>
    <w:rsid w:val="00514C53"/>
    <w:rsid w:val="00516B13"/>
    <w:rsid w:val="00516B31"/>
    <w:rsid w:val="00520E2A"/>
    <w:rsid w:val="005217EB"/>
    <w:rsid w:val="00521950"/>
    <w:rsid w:val="005232B8"/>
    <w:rsid w:val="005233B4"/>
    <w:rsid w:val="00523AD8"/>
    <w:rsid w:val="00523CFE"/>
    <w:rsid w:val="00524995"/>
    <w:rsid w:val="0052517D"/>
    <w:rsid w:val="00525B62"/>
    <w:rsid w:val="00525DD7"/>
    <w:rsid w:val="00527A21"/>
    <w:rsid w:val="005302CB"/>
    <w:rsid w:val="005305CC"/>
    <w:rsid w:val="00530ACA"/>
    <w:rsid w:val="00530BC5"/>
    <w:rsid w:val="00530C8A"/>
    <w:rsid w:val="00531380"/>
    <w:rsid w:val="00531A58"/>
    <w:rsid w:val="005326FC"/>
    <w:rsid w:val="00532C2B"/>
    <w:rsid w:val="005344BF"/>
    <w:rsid w:val="00536165"/>
    <w:rsid w:val="005364EC"/>
    <w:rsid w:val="00536BAC"/>
    <w:rsid w:val="00536FB3"/>
    <w:rsid w:val="00536FD7"/>
    <w:rsid w:val="005371A8"/>
    <w:rsid w:val="0053781D"/>
    <w:rsid w:val="00541511"/>
    <w:rsid w:val="005417BC"/>
    <w:rsid w:val="00542FC6"/>
    <w:rsid w:val="005437D2"/>
    <w:rsid w:val="005450CF"/>
    <w:rsid w:val="00545605"/>
    <w:rsid w:val="005459C3"/>
    <w:rsid w:val="00546E66"/>
    <w:rsid w:val="00547441"/>
    <w:rsid w:val="0055043D"/>
    <w:rsid w:val="00551619"/>
    <w:rsid w:val="00551FED"/>
    <w:rsid w:val="0055203F"/>
    <w:rsid w:val="005524DB"/>
    <w:rsid w:val="00552892"/>
    <w:rsid w:val="0055296B"/>
    <w:rsid w:val="00554C60"/>
    <w:rsid w:val="005551B8"/>
    <w:rsid w:val="0055527C"/>
    <w:rsid w:val="005552F1"/>
    <w:rsid w:val="005556A8"/>
    <w:rsid w:val="00555F5A"/>
    <w:rsid w:val="00555FDC"/>
    <w:rsid w:val="00556F2E"/>
    <w:rsid w:val="00557341"/>
    <w:rsid w:val="00557CD0"/>
    <w:rsid w:val="00560812"/>
    <w:rsid w:val="0056112C"/>
    <w:rsid w:val="005612EC"/>
    <w:rsid w:val="00562311"/>
    <w:rsid w:val="00563580"/>
    <w:rsid w:val="0056401C"/>
    <w:rsid w:val="005650DF"/>
    <w:rsid w:val="005652C7"/>
    <w:rsid w:val="0056534A"/>
    <w:rsid w:val="00565B03"/>
    <w:rsid w:val="0057043A"/>
    <w:rsid w:val="00570645"/>
    <w:rsid w:val="00570C82"/>
    <w:rsid w:val="0057160B"/>
    <w:rsid w:val="00571850"/>
    <w:rsid w:val="005719FE"/>
    <w:rsid w:val="00572AAB"/>
    <w:rsid w:val="00572E67"/>
    <w:rsid w:val="00574619"/>
    <w:rsid w:val="005764E7"/>
    <w:rsid w:val="00576C1B"/>
    <w:rsid w:val="00576D68"/>
    <w:rsid w:val="00576DDF"/>
    <w:rsid w:val="0057733F"/>
    <w:rsid w:val="0057763D"/>
    <w:rsid w:val="00577D7B"/>
    <w:rsid w:val="005801C3"/>
    <w:rsid w:val="005804B9"/>
    <w:rsid w:val="00580AFD"/>
    <w:rsid w:val="00582120"/>
    <w:rsid w:val="00582762"/>
    <w:rsid w:val="0058408A"/>
    <w:rsid w:val="00585416"/>
    <w:rsid w:val="00585643"/>
    <w:rsid w:val="00586546"/>
    <w:rsid w:val="005877AD"/>
    <w:rsid w:val="0059019F"/>
    <w:rsid w:val="00590360"/>
    <w:rsid w:val="00590AF7"/>
    <w:rsid w:val="00593216"/>
    <w:rsid w:val="00593EDF"/>
    <w:rsid w:val="005945FC"/>
    <w:rsid w:val="00594924"/>
    <w:rsid w:val="00594D2C"/>
    <w:rsid w:val="005962D0"/>
    <w:rsid w:val="0059641F"/>
    <w:rsid w:val="005973A8"/>
    <w:rsid w:val="00597411"/>
    <w:rsid w:val="00597C97"/>
    <w:rsid w:val="005A17D8"/>
    <w:rsid w:val="005A1B30"/>
    <w:rsid w:val="005A3214"/>
    <w:rsid w:val="005A385C"/>
    <w:rsid w:val="005A4435"/>
    <w:rsid w:val="005A6D1B"/>
    <w:rsid w:val="005B05D4"/>
    <w:rsid w:val="005B08DA"/>
    <w:rsid w:val="005B1854"/>
    <w:rsid w:val="005B1EED"/>
    <w:rsid w:val="005B36A6"/>
    <w:rsid w:val="005B4969"/>
    <w:rsid w:val="005B4DA5"/>
    <w:rsid w:val="005B6AD2"/>
    <w:rsid w:val="005B7242"/>
    <w:rsid w:val="005C156F"/>
    <w:rsid w:val="005C22B0"/>
    <w:rsid w:val="005C40C0"/>
    <w:rsid w:val="005C40C9"/>
    <w:rsid w:val="005C4537"/>
    <w:rsid w:val="005C4788"/>
    <w:rsid w:val="005C4BEA"/>
    <w:rsid w:val="005C4D2F"/>
    <w:rsid w:val="005C4EB7"/>
    <w:rsid w:val="005C5772"/>
    <w:rsid w:val="005C5D6F"/>
    <w:rsid w:val="005C6BCF"/>
    <w:rsid w:val="005C7028"/>
    <w:rsid w:val="005D0415"/>
    <w:rsid w:val="005D05C2"/>
    <w:rsid w:val="005D0799"/>
    <w:rsid w:val="005D14AE"/>
    <w:rsid w:val="005D1D9A"/>
    <w:rsid w:val="005D2296"/>
    <w:rsid w:val="005D439B"/>
    <w:rsid w:val="005D53FC"/>
    <w:rsid w:val="005D557C"/>
    <w:rsid w:val="005D5B8D"/>
    <w:rsid w:val="005D64D7"/>
    <w:rsid w:val="005D6FDE"/>
    <w:rsid w:val="005D7846"/>
    <w:rsid w:val="005D7876"/>
    <w:rsid w:val="005D7E56"/>
    <w:rsid w:val="005E0248"/>
    <w:rsid w:val="005E0426"/>
    <w:rsid w:val="005E111B"/>
    <w:rsid w:val="005E1475"/>
    <w:rsid w:val="005E2486"/>
    <w:rsid w:val="005E2763"/>
    <w:rsid w:val="005E36CD"/>
    <w:rsid w:val="005E7D73"/>
    <w:rsid w:val="005F0600"/>
    <w:rsid w:val="005F0944"/>
    <w:rsid w:val="005F0C8A"/>
    <w:rsid w:val="005F117E"/>
    <w:rsid w:val="005F1632"/>
    <w:rsid w:val="005F208E"/>
    <w:rsid w:val="005F2416"/>
    <w:rsid w:val="005F2448"/>
    <w:rsid w:val="005F3D7F"/>
    <w:rsid w:val="005F49AF"/>
    <w:rsid w:val="005F53EF"/>
    <w:rsid w:val="005F5D5E"/>
    <w:rsid w:val="005F72E9"/>
    <w:rsid w:val="00600103"/>
    <w:rsid w:val="006002A8"/>
    <w:rsid w:val="00600571"/>
    <w:rsid w:val="0060091C"/>
    <w:rsid w:val="006018FB"/>
    <w:rsid w:val="00602673"/>
    <w:rsid w:val="00602F17"/>
    <w:rsid w:val="00603211"/>
    <w:rsid w:val="006055E7"/>
    <w:rsid w:val="00605CDE"/>
    <w:rsid w:val="00605E35"/>
    <w:rsid w:val="006062A4"/>
    <w:rsid w:val="00606864"/>
    <w:rsid w:val="00606A8E"/>
    <w:rsid w:val="00606D1D"/>
    <w:rsid w:val="00610771"/>
    <w:rsid w:val="00611238"/>
    <w:rsid w:val="0061126B"/>
    <w:rsid w:val="006122FE"/>
    <w:rsid w:val="00613E38"/>
    <w:rsid w:val="0061405B"/>
    <w:rsid w:val="00614365"/>
    <w:rsid w:val="006151BE"/>
    <w:rsid w:val="006162B7"/>
    <w:rsid w:val="006162ED"/>
    <w:rsid w:val="00617745"/>
    <w:rsid w:val="00617D75"/>
    <w:rsid w:val="0062074A"/>
    <w:rsid w:val="006212B8"/>
    <w:rsid w:val="00621EC7"/>
    <w:rsid w:val="0062276B"/>
    <w:rsid w:val="00622D92"/>
    <w:rsid w:val="00623784"/>
    <w:rsid w:val="0062396A"/>
    <w:rsid w:val="0062446A"/>
    <w:rsid w:val="00625269"/>
    <w:rsid w:val="00625381"/>
    <w:rsid w:val="006302B3"/>
    <w:rsid w:val="00631EC4"/>
    <w:rsid w:val="00631F30"/>
    <w:rsid w:val="0063359D"/>
    <w:rsid w:val="00633710"/>
    <w:rsid w:val="006346A3"/>
    <w:rsid w:val="006346CD"/>
    <w:rsid w:val="00634DBE"/>
    <w:rsid w:val="00635321"/>
    <w:rsid w:val="006355A2"/>
    <w:rsid w:val="00635E5C"/>
    <w:rsid w:val="006365E6"/>
    <w:rsid w:val="00636AA9"/>
    <w:rsid w:val="00636E8F"/>
    <w:rsid w:val="006371B1"/>
    <w:rsid w:val="00637D2C"/>
    <w:rsid w:val="0064035D"/>
    <w:rsid w:val="00641EBF"/>
    <w:rsid w:val="0064366B"/>
    <w:rsid w:val="00643BDD"/>
    <w:rsid w:val="00643FF9"/>
    <w:rsid w:val="00645368"/>
    <w:rsid w:val="00645773"/>
    <w:rsid w:val="006460E5"/>
    <w:rsid w:val="00646595"/>
    <w:rsid w:val="00646DFB"/>
    <w:rsid w:val="00647BBE"/>
    <w:rsid w:val="00647F81"/>
    <w:rsid w:val="00650535"/>
    <w:rsid w:val="00650A2D"/>
    <w:rsid w:val="006511F0"/>
    <w:rsid w:val="00651595"/>
    <w:rsid w:val="00651EE3"/>
    <w:rsid w:val="006521ED"/>
    <w:rsid w:val="006527FC"/>
    <w:rsid w:val="00652A07"/>
    <w:rsid w:val="0065679B"/>
    <w:rsid w:val="0065742D"/>
    <w:rsid w:val="00657C7D"/>
    <w:rsid w:val="00660C1C"/>
    <w:rsid w:val="00661205"/>
    <w:rsid w:val="006630CD"/>
    <w:rsid w:val="00664A18"/>
    <w:rsid w:val="006654D1"/>
    <w:rsid w:val="0066635E"/>
    <w:rsid w:val="006663A2"/>
    <w:rsid w:val="006668A3"/>
    <w:rsid w:val="006669FA"/>
    <w:rsid w:val="00666BCF"/>
    <w:rsid w:val="00670FD8"/>
    <w:rsid w:val="006716B9"/>
    <w:rsid w:val="00672F1A"/>
    <w:rsid w:val="006739C8"/>
    <w:rsid w:val="00674089"/>
    <w:rsid w:val="00674B10"/>
    <w:rsid w:val="00675342"/>
    <w:rsid w:val="006767E2"/>
    <w:rsid w:val="00676D73"/>
    <w:rsid w:val="00676FE7"/>
    <w:rsid w:val="00677742"/>
    <w:rsid w:val="006801E7"/>
    <w:rsid w:val="006803FD"/>
    <w:rsid w:val="00680FC6"/>
    <w:rsid w:val="00681196"/>
    <w:rsid w:val="006813C5"/>
    <w:rsid w:val="00682BAC"/>
    <w:rsid w:val="0068406C"/>
    <w:rsid w:val="00684EBF"/>
    <w:rsid w:val="00685693"/>
    <w:rsid w:val="00685919"/>
    <w:rsid w:val="00685F20"/>
    <w:rsid w:val="006860B5"/>
    <w:rsid w:val="00686182"/>
    <w:rsid w:val="00687284"/>
    <w:rsid w:val="00692959"/>
    <w:rsid w:val="00692BD7"/>
    <w:rsid w:val="00692D1F"/>
    <w:rsid w:val="0069329D"/>
    <w:rsid w:val="006949BF"/>
    <w:rsid w:val="00695BB9"/>
    <w:rsid w:val="00697E2D"/>
    <w:rsid w:val="006A0822"/>
    <w:rsid w:val="006A185C"/>
    <w:rsid w:val="006A20C4"/>
    <w:rsid w:val="006A242E"/>
    <w:rsid w:val="006A2DF0"/>
    <w:rsid w:val="006A5E20"/>
    <w:rsid w:val="006A617B"/>
    <w:rsid w:val="006A7A7A"/>
    <w:rsid w:val="006B0570"/>
    <w:rsid w:val="006B07DC"/>
    <w:rsid w:val="006B0D53"/>
    <w:rsid w:val="006B1021"/>
    <w:rsid w:val="006B1B94"/>
    <w:rsid w:val="006B1C0A"/>
    <w:rsid w:val="006B1FCD"/>
    <w:rsid w:val="006B211D"/>
    <w:rsid w:val="006B2B70"/>
    <w:rsid w:val="006B5AC3"/>
    <w:rsid w:val="006B7304"/>
    <w:rsid w:val="006B75B9"/>
    <w:rsid w:val="006B7828"/>
    <w:rsid w:val="006B7D33"/>
    <w:rsid w:val="006C2812"/>
    <w:rsid w:val="006C3375"/>
    <w:rsid w:val="006C3C51"/>
    <w:rsid w:val="006C4907"/>
    <w:rsid w:val="006C4F5D"/>
    <w:rsid w:val="006C51AB"/>
    <w:rsid w:val="006C5593"/>
    <w:rsid w:val="006C5AF5"/>
    <w:rsid w:val="006C5BB0"/>
    <w:rsid w:val="006C607C"/>
    <w:rsid w:val="006C685A"/>
    <w:rsid w:val="006C7CE9"/>
    <w:rsid w:val="006C7EA6"/>
    <w:rsid w:val="006C7ECF"/>
    <w:rsid w:val="006D07CA"/>
    <w:rsid w:val="006D0ADA"/>
    <w:rsid w:val="006D11E0"/>
    <w:rsid w:val="006D1941"/>
    <w:rsid w:val="006D209B"/>
    <w:rsid w:val="006D22C0"/>
    <w:rsid w:val="006D2FD2"/>
    <w:rsid w:val="006D3477"/>
    <w:rsid w:val="006D3932"/>
    <w:rsid w:val="006D4779"/>
    <w:rsid w:val="006D4930"/>
    <w:rsid w:val="006D523F"/>
    <w:rsid w:val="006D53D7"/>
    <w:rsid w:val="006D6956"/>
    <w:rsid w:val="006E02AE"/>
    <w:rsid w:val="006E0375"/>
    <w:rsid w:val="006E3471"/>
    <w:rsid w:val="006E3EA6"/>
    <w:rsid w:val="006E505C"/>
    <w:rsid w:val="006E58EC"/>
    <w:rsid w:val="006E5ED0"/>
    <w:rsid w:val="006E6073"/>
    <w:rsid w:val="006E62B1"/>
    <w:rsid w:val="006E6438"/>
    <w:rsid w:val="006E6731"/>
    <w:rsid w:val="006F0940"/>
    <w:rsid w:val="006F25A0"/>
    <w:rsid w:val="006F4E1D"/>
    <w:rsid w:val="006F510D"/>
    <w:rsid w:val="006F54DD"/>
    <w:rsid w:val="006F5666"/>
    <w:rsid w:val="006F5AD2"/>
    <w:rsid w:val="006F5E1C"/>
    <w:rsid w:val="006F63D2"/>
    <w:rsid w:val="006F6531"/>
    <w:rsid w:val="006F6D50"/>
    <w:rsid w:val="006F7110"/>
    <w:rsid w:val="006F79AC"/>
    <w:rsid w:val="006F7E7F"/>
    <w:rsid w:val="007004F0"/>
    <w:rsid w:val="0070110C"/>
    <w:rsid w:val="007025FF"/>
    <w:rsid w:val="00702639"/>
    <w:rsid w:val="00702676"/>
    <w:rsid w:val="00702A52"/>
    <w:rsid w:val="00703034"/>
    <w:rsid w:val="00704EF3"/>
    <w:rsid w:val="00704F99"/>
    <w:rsid w:val="00705055"/>
    <w:rsid w:val="0070526C"/>
    <w:rsid w:val="00705572"/>
    <w:rsid w:val="00705D31"/>
    <w:rsid w:val="00706EEC"/>
    <w:rsid w:val="00710976"/>
    <w:rsid w:val="007109C8"/>
    <w:rsid w:val="00711BEA"/>
    <w:rsid w:val="00712970"/>
    <w:rsid w:val="00713D0F"/>
    <w:rsid w:val="00714968"/>
    <w:rsid w:val="00715EFE"/>
    <w:rsid w:val="007163D3"/>
    <w:rsid w:val="00716C37"/>
    <w:rsid w:val="00716E07"/>
    <w:rsid w:val="00717ECF"/>
    <w:rsid w:val="007200F6"/>
    <w:rsid w:val="00720DC1"/>
    <w:rsid w:val="00720E62"/>
    <w:rsid w:val="007210BE"/>
    <w:rsid w:val="007214C9"/>
    <w:rsid w:val="007224D4"/>
    <w:rsid w:val="0072432D"/>
    <w:rsid w:val="00724708"/>
    <w:rsid w:val="00724BE6"/>
    <w:rsid w:val="00724D43"/>
    <w:rsid w:val="007260CF"/>
    <w:rsid w:val="00726341"/>
    <w:rsid w:val="00726668"/>
    <w:rsid w:val="00730C11"/>
    <w:rsid w:val="00731B97"/>
    <w:rsid w:val="007321CA"/>
    <w:rsid w:val="00732435"/>
    <w:rsid w:val="00732E22"/>
    <w:rsid w:val="00733716"/>
    <w:rsid w:val="00733A4D"/>
    <w:rsid w:val="00734027"/>
    <w:rsid w:val="007342AC"/>
    <w:rsid w:val="00734787"/>
    <w:rsid w:val="00734DFF"/>
    <w:rsid w:val="00735847"/>
    <w:rsid w:val="00736AA2"/>
    <w:rsid w:val="00737144"/>
    <w:rsid w:val="00740BF9"/>
    <w:rsid w:val="00740E28"/>
    <w:rsid w:val="00742FAA"/>
    <w:rsid w:val="00743C17"/>
    <w:rsid w:val="00743E1E"/>
    <w:rsid w:val="00744217"/>
    <w:rsid w:val="007442B8"/>
    <w:rsid w:val="007455C4"/>
    <w:rsid w:val="00745A93"/>
    <w:rsid w:val="00747983"/>
    <w:rsid w:val="00750783"/>
    <w:rsid w:val="00750CEB"/>
    <w:rsid w:val="00750FD9"/>
    <w:rsid w:val="007518C3"/>
    <w:rsid w:val="0075223A"/>
    <w:rsid w:val="00753F53"/>
    <w:rsid w:val="0075477B"/>
    <w:rsid w:val="007551FB"/>
    <w:rsid w:val="00755E3B"/>
    <w:rsid w:val="0075656A"/>
    <w:rsid w:val="00756A9D"/>
    <w:rsid w:val="00757E38"/>
    <w:rsid w:val="00760212"/>
    <w:rsid w:val="00760B6A"/>
    <w:rsid w:val="00760C65"/>
    <w:rsid w:val="007611A1"/>
    <w:rsid w:val="007618FD"/>
    <w:rsid w:val="00762992"/>
    <w:rsid w:val="00763F4F"/>
    <w:rsid w:val="0076406D"/>
    <w:rsid w:val="00764FFB"/>
    <w:rsid w:val="00765947"/>
    <w:rsid w:val="00765BA9"/>
    <w:rsid w:val="00767086"/>
    <w:rsid w:val="0076761A"/>
    <w:rsid w:val="00767FE9"/>
    <w:rsid w:val="007706DA"/>
    <w:rsid w:val="00770B17"/>
    <w:rsid w:val="00770BB8"/>
    <w:rsid w:val="00770EA2"/>
    <w:rsid w:val="007712CE"/>
    <w:rsid w:val="00771D07"/>
    <w:rsid w:val="00772015"/>
    <w:rsid w:val="00772515"/>
    <w:rsid w:val="00772A22"/>
    <w:rsid w:val="00774811"/>
    <w:rsid w:val="0077489B"/>
    <w:rsid w:val="00774917"/>
    <w:rsid w:val="00775296"/>
    <w:rsid w:val="007758B5"/>
    <w:rsid w:val="0077625C"/>
    <w:rsid w:val="007764C4"/>
    <w:rsid w:val="00781668"/>
    <w:rsid w:val="00781A95"/>
    <w:rsid w:val="00781F26"/>
    <w:rsid w:val="00781FEC"/>
    <w:rsid w:val="00782ECC"/>
    <w:rsid w:val="00783CBD"/>
    <w:rsid w:val="00783F24"/>
    <w:rsid w:val="00784286"/>
    <w:rsid w:val="0078466E"/>
    <w:rsid w:val="00784F41"/>
    <w:rsid w:val="00784FB4"/>
    <w:rsid w:val="00784FD6"/>
    <w:rsid w:val="00785148"/>
    <w:rsid w:val="0078581B"/>
    <w:rsid w:val="00785A11"/>
    <w:rsid w:val="007869B3"/>
    <w:rsid w:val="00786A9F"/>
    <w:rsid w:val="00786B6D"/>
    <w:rsid w:val="00786EAE"/>
    <w:rsid w:val="00787347"/>
    <w:rsid w:val="00787861"/>
    <w:rsid w:val="00790441"/>
    <w:rsid w:val="00790DA4"/>
    <w:rsid w:val="00791038"/>
    <w:rsid w:val="00792227"/>
    <w:rsid w:val="0079223A"/>
    <w:rsid w:val="007928B0"/>
    <w:rsid w:val="00792985"/>
    <w:rsid w:val="007936CB"/>
    <w:rsid w:val="0079483F"/>
    <w:rsid w:val="00794D8B"/>
    <w:rsid w:val="00796577"/>
    <w:rsid w:val="007976C8"/>
    <w:rsid w:val="00797B86"/>
    <w:rsid w:val="00797DC2"/>
    <w:rsid w:val="007A08AE"/>
    <w:rsid w:val="007A1612"/>
    <w:rsid w:val="007A18DB"/>
    <w:rsid w:val="007A2C22"/>
    <w:rsid w:val="007A2C48"/>
    <w:rsid w:val="007A34F4"/>
    <w:rsid w:val="007A70E2"/>
    <w:rsid w:val="007A7999"/>
    <w:rsid w:val="007B0350"/>
    <w:rsid w:val="007B1253"/>
    <w:rsid w:val="007B1A11"/>
    <w:rsid w:val="007B244C"/>
    <w:rsid w:val="007B342D"/>
    <w:rsid w:val="007B6109"/>
    <w:rsid w:val="007C016B"/>
    <w:rsid w:val="007C1B85"/>
    <w:rsid w:val="007C20AF"/>
    <w:rsid w:val="007C29E4"/>
    <w:rsid w:val="007C32A9"/>
    <w:rsid w:val="007C42CE"/>
    <w:rsid w:val="007C44E3"/>
    <w:rsid w:val="007C492B"/>
    <w:rsid w:val="007C4E49"/>
    <w:rsid w:val="007C55C4"/>
    <w:rsid w:val="007C5881"/>
    <w:rsid w:val="007C5CE6"/>
    <w:rsid w:val="007D0517"/>
    <w:rsid w:val="007D0C18"/>
    <w:rsid w:val="007D15DD"/>
    <w:rsid w:val="007D3126"/>
    <w:rsid w:val="007D3237"/>
    <w:rsid w:val="007D32F2"/>
    <w:rsid w:val="007D3C53"/>
    <w:rsid w:val="007D3F1E"/>
    <w:rsid w:val="007D533F"/>
    <w:rsid w:val="007D5750"/>
    <w:rsid w:val="007D5922"/>
    <w:rsid w:val="007D6368"/>
    <w:rsid w:val="007D7309"/>
    <w:rsid w:val="007E16C8"/>
    <w:rsid w:val="007E4D7E"/>
    <w:rsid w:val="007E4DF7"/>
    <w:rsid w:val="007E543B"/>
    <w:rsid w:val="007E76C4"/>
    <w:rsid w:val="007F022F"/>
    <w:rsid w:val="007F08AE"/>
    <w:rsid w:val="007F0D78"/>
    <w:rsid w:val="007F158B"/>
    <w:rsid w:val="007F1D0E"/>
    <w:rsid w:val="007F2DD1"/>
    <w:rsid w:val="007F33DD"/>
    <w:rsid w:val="007F3755"/>
    <w:rsid w:val="007F4C4F"/>
    <w:rsid w:val="007F5F73"/>
    <w:rsid w:val="007F6634"/>
    <w:rsid w:val="007F74C0"/>
    <w:rsid w:val="00800D1E"/>
    <w:rsid w:val="0080181C"/>
    <w:rsid w:val="00803777"/>
    <w:rsid w:val="0080538B"/>
    <w:rsid w:val="0080797A"/>
    <w:rsid w:val="008079C0"/>
    <w:rsid w:val="00811525"/>
    <w:rsid w:val="0081263C"/>
    <w:rsid w:val="008137A0"/>
    <w:rsid w:val="008137F6"/>
    <w:rsid w:val="008146F3"/>
    <w:rsid w:val="00814897"/>
    <w:rsid w:val="0081537A"/>
    <w:rsid w:val="00815A6D"/>
    <w:rsid w:val="00815BF8"/>
    <w:rsid w:val="0081619D"/>
    <w:rsid w:val="00816296"/>
    <w:rsid w:val="00816A8C"/>
    <w:rsid w:val="00817117"/>
    <w:rsid w:val="008172F1"/>
    <w:rsid w:val="00817C77"/>
    <w:rsid w:val="00817C97"/>
    <w:rsid w:val="00821867"/>
    <w:rsid w:val="00822A9E"/>
    <w:rsid w:val="00823F9B"/>
    <w:rsid w:val="0082459D"/>
    <w:rsid w:val="0082480E"/>
    <w:rsid w:val="00825113"/>
    <w:rsid w:val="0082544F"/>
    <w:rsid w:val="00825920"/>
    <w:rsid w:val="00825B2B"/>
    <w:rsid w:val="0082611D"/>
    <w:rsid w:val="00826219"/>
    <w:rsid w:val="00826484"/>
    <w:rsid w:val="008273BE"/>
    <w:rsid w:val="008300F7"/>
    <w:rsid w:val="008305A9"/>
    <w:rsid w:val="0083063C"/>
    <w:rsid w:val="008306F2"/>
    <w:rsid w:val="00831C96"/>
    <w:rsid w:val="00832185"/>
    <w:rsid w:val="008321A4"/>
    <w:rsid w:val="0083271D"/>
    <w:rsid w:val="00833E0E"/>
    <w:rsid w:val="00834BB0"/>
    <w:rsid w:val="00835721"/>
    <w:rsid w:val="00835C4C"/>
    <w:rsid w:val="008378C0"/>
    <w:rsid w:val="00837DD7"/>
    <w:rsid w:val="00837F83"/>
    <w:rsid w:val="008401D1"/>
    <w:rsid w:val="00840290"/>
    <w:rsid w:val="00842043"/>
    <w:rsid w:val="00842812"/>
    <w:rsid w:val="00842D61"/>
    <w:rsid w:val="00843EF5"/>
    <w:rsid w:val="00845167"/>
    <w:rsid w:val="00846CCC"/>
    <w:rsid w:val="00850896"/>
    <w:rsid w:val="008520D5"/>
    <w:rsid w:val="0085236F"/>
    <w:rsid w:val="008528CC"/>
    <w:rsid w:val="00853BC2"/>
    <w:rsid w:val="00854522"/>
    <w:rsid w:val="0085691E"/>
    <w:rsid w:val="00856C68"/>
    <w:rsid w:val="00857085"/>
    <w:rsid w:val="00857CD1"/>
    <w:rsid w:val="00860622"/>
    <w:rsid w:val="008614F3"/>
    <w:rsid w:val="00861D5F"/>
    <w:rsid w:val="00862500"/>
    <w:rsid w:val="00862A32"/>
    <w:rsid w:val="00864EE2"/>
    <w:rsid w:val="00864F5C"/>
    <w:rsid w:val="00865277"/>
    <w:rsid w:val="00866067"/>
    <w:rsid w:val="00866445"/>
    <w:rsid w:val="00866A05"/>
    <w:rsid w:val="00866D53"/>
    <w:rsid w:val="0086723A"/>
    <w:rsid w:val="0086774F"/>
    <w:rsid w:val="0087022E"/>
    <w:rsid w:val="00870FEF"/>
    <w:rsid w:val="00873818"/>
    <w:rsid w:val="00873B3E"/>
    <w:rsid w:val="00874D66"/>
    <w:rsid w:val="00875272"/>
    <w:rsid w:val="00875D43"/>
    <w:rsid w:val="00875FEC"/>
    <w:rsid w:val="00877EBD"/>
    <w:rsid w:val="008805AF"/>
    <w:rsid w:val="00882560"/>
    <w:rsid w:val="008839DE"/>
    <w:rsid w:val="00883DA3"/>
    <w:rsid w:val="0088471F"/>
    <w:rsid w:val="008852B8"/>
    <w:rsid w:val="008857CB"/>
    <w:rsid w:val="008859EF"/>
    <w:rsid w:val="008861A4"/>
    <w:rsid w:val="00886605"/>
    <w:rsid w:val="008875CA"/>
    <w:rsid w:val="00887B2F"/>
    <w:rsid w:val="00891776"/>
    <w:rsid w:val="00892278"/>
    <w:rsid w:val="00893A8E"/>
    <w:rsid w:val="00893F8E"/>
    <w:rsid w:val="00894342"/>
    <w:rsid w:val="008950B2"/>
    <w:rsid w:val="00895D36"/>
    <w:rsid w:val="00895E41"/>
    <w:rsid w:val="00896446"/>
    <w:rsid w:val="008974F4"/>
    <w:rsid w:val="00897CFF"/>
    <w:rsid w:val="008A0955"/>
    <w:rsid w:val="008A0C8E"/>
    <w:rsid w:val="008A0E87"/>
    <w:rsid w:val="008A1910"/>
    <w:rsid w:val="008A21AA"/>
    <w:rsid w:val="008A28C5"/>
    <w:rsid w:val="008A2DA8"/>
    <w:rsid w:val="008A37EA"/>
    <w:rsid w:val="008A3AD5"/>
    <w:rsid w:val="008A6341"/>
    <w:rsid w:val="008A66CD"/>
    <w:rsid w:val="008A6940"/>
    <w:rsid w:val="008A705C"/>
    <w:rsid w:val="008A73E4"/>
    <w:rsid w:val="008A74A9"/>
    <w:rsid w:val="008A7605"/>
    <w:rsid w:val="008A766B"/>
    <w:rsid w:val="008B0363"/>
    <w:rsid w:val="008B05FA"/>
    <w:rsid w:val="008B23F4"/>
    <w:rsid w:val="008B25E0"/>
    <w:rsid w:val="008B266A"/>
    <w:rsid w:val="008B2D2E"/>
    <w:rsid w:val="008B33D5"/>
    <w:rsid w:val="008B4476"/>
    <w:rsid w:val="008B58D7"/>
    <w:rsid w:val="008B6FC4"/>
    <w:rsid w:val="008C0722"/>
    <w:rsid w:val="008C0B03"/>
    <w:rsid w:val="008C107F"/>
    <w:rsid w:val="008C14B8"/>
    <w:rsid w:val="008C2579"/>
    <w:rsid w:val="008C2A36"/>
    <w:rsid w:val="008C328C"/>
    <w:rsid w:val="008C406B"/>
    <w:rsid w:val="008C43CF"/>
    <w:rsid w:val="008C4484"/>
    <w:rsid w:val="008C44CF"/>
    <w:rsid w:val="008C4AC2"/>
    <w:rsid w:val="008C4EFC"/>
    <w:rsid w:val="008C4F59"/>
    <w:rsid w:val="008C5292"/>
    <w:rsid w:val="008C54F6"/>
    <w:rsid w:val="008C560B"/>
    <w:rsid w:val="008C58A1"/>
    <w:rsid w:val="008C63BA"/>
    <w:rsid w:val="008C7D08"/>
    <w:rsid w:val="008D1780"/>
    <w:rsid w:val="008D181B"/>
    <w:rsid w:val="008D288F"/>
    <w:rsid w:val="008D33D5"/>
    <w:rsid w:val="008D3A72"/>
    <w:rsid w:val="008D43CF"/>
    <w:rsid w:val="008D4DBA"/>
    <w:rsid w:val="008D5263"/>
    <w:rsid w:val="008D552C"/>
    <w:rsid w:val="008D559D"/>
    <w:rsid w:val="008D5A9A"/>
    <w:rsid w:val="008D5E1F"/>
    <w:rsid w:val="008D65F5"/>
    <w:rsid w:val="008D7A64"/>
    <w:rsid w:val="008D7E3B"/>
    <w:rsid w:val="008E06C1"/>
    <w:rsid w:val="008E0B92"/>
    <w:rsid w:val="008E15A9"/>
    <w:rsid w:val="008E3906"/>
    <w:rsid w:val="008E3DEE"/>
    <w:rsid w:val="008E4552"/>
    <w:rsid w:val="008E48F5"/>
    <w:rsid w:val="008E5EFC"/>
    <w:rsid w:val="008E68AF"/>
    <w:rsid w:val="008E6A99"/>
    <w:rsid w:val="008E6BD0"/>
    <w:rsid w:val="008E7373"/>
    <w:rsid w:val="008E76DE"/>
    <w:rsid w:val="008E78F6"/>
    <w:rsid w:val="008F0096"/>
    <w:rsid w:val="008F0D8E"/>
    <w:rsid w:val="008F0F83"/>
    <w:rsid w:val="008F1064"/>
    <w:rsid w:val="008F1A0A"/>
    <w:rsid w:val="008F1BCF"/>
    <w:rsid w:val="008F4C89"/>
    <w:rsid w:val="008F6064"/>
    <w:rsid w:val="008F6195"/>
    <w:rsid w:val="00900748"/>
    <w:rsid w:val="00900876"/>
    <w:rsid w:val="00900C84"/>
    <w:rsid w:val="00901ACB"/>
    <w:rsid w:val="00901E30"/>
    <w:rsid w:val="00901F31"/>
    <w:rsid w:val="00901F7C"/>
    <w:rsid w:val="009033FE"/>
    <w:rsid w:val="00903ECB"/>
    <w:rsid w:val="00903EEA"/>
    <w:rsid w:val="009041FD"/>
    <w:rsid w:val="00904764"/>
    <w:rsid w:val="0090660E"/>
    <w:rsid w:val="00906F96"/>
    <w:rsid w:val="009071E5"/>
    <w:rsid w:val="00907CBB"/>
    <w:rsid w:val="00907D44"/>
    <w:rsid w:val="00910181"/>
    <w:rsid w:val="009115FA"/>
    <w:rsid w:val="009117FD"/>
    <w:rsid w:val="00911E28"/>
    <w:rsid w:val="009126E6"/>
    <w:rsid w:val="0091489F"/>
    <w:rsid w:val="00915B6F"/>
    <w:rsid w:val="00920502"/>
    <w:rsid w:val="00920CA0"/>
    <w:rsid w:val="00920F39"/>
    <w:rsid w:val="0092186F"/>
    <w:rsid w:val="00921A6B"/>
    <w:rsid w:val="00922FE8"/>
    <w:rsid w:val="009232EA"/>
    <w:rsid w:val="00923ADB"/>
    <w:rsid w:val="00924086"/>
    <w:rsid w:val="00924D0A"/>
    <w:rsid w:val="00924FB5"/>
    <w:rsid w:val="00925854"/>
    <w:rsid w:val="00925905"/>
    <w:rsid w:val="00925AAD"/>
    <w:rsid w:val="009267F4"/>
    <w:rsid w:val="009279E6"/>
    <w:rsid w:val="00927D4A"/>
    <w:rsid w:val="00927F7E"/>
    <w:rsid w:val="00930476"/>
    <w:rsid w:val="009304AB"/>
    <w:rsid w:val="00931D9F"/>
    <w:rsid w:val="00932397"/>
    <w:rsid w:val="00933C38"/>
    <w:rsid w:val="00933E73"/>
    <w:rsid w:val="00934310"/>
    <w:rsid w:val="00934E0B"/>
    <w:rsid w:val="009364F4"/>
    <w:rsid w:val="00936709"/>
    <w:rsid w:val="00936AFF"/>
    <w:rsid w:val="00937DB1"/>
    <w:rsid w:val="009401D2"/>
    <w:rsid w:val="0094047C"/>
    <w:rsid w:val="00940495"/>
    <w:rsid w:val="00940BF2"/>
    <w:rsid w:val="00942B49"/>
    <w:rsid w:val="009430DE"/>
    <w:rsid w:val="00943B86"/>
    <w:rsid w:val="00943BD2"/>
    <w:rsid w:val="00943FC9"/>
    <w:rsid w:val="00944B6E"/>
    <w:rsid w:val="00944BB8"/>
    <w:rsid w:val="0094572C"/>
    <w:rsid w:val="00945DB9"/>
    <w:rsid w:val="00946B0C"/>
    <w:rsid w:val="00947218"/>
    <w:rsid w:val="009473BE"/>
    <w:rsid w:val="009502DB"/>
    <w:rsid w:val="00950632"/>
    <w:rsid w:val="00951540"/>
    <w:rsid w:val="00954557"/>
    <w:rsid w:val="009560C2"/>
    <w:rsid w:val="00956595"/>
    <w:rsid w:val="00957AD0"/>
    <w:rsid w:val="0096123B"/>
    <w:rsid w:val="00961827"/>
    <w:rsid w:val="00961A75"/>
    <w:rsid w:val="00961FBA"/>
    <w:rsid w:val="0096214A"/>
    <w:rsid w:val="00962687"/>
    <w:rsid w:val="00962D41"/>
    <w:rsid w:val="00962EA3"/>
    <w:rsid w:val="00964179"/>
    <w:rsid w:val="0096447D"/>
    <w:rsid w:val="00964DA2"/>
    <w:rsid w:val="009655A3"/>
    <w:rsid w:val="00965BEC"/>
    <w:rsid w:val="00966D56"/>
    <w:rsid w:val="00967201"/>
    <w:rsid w:val="0096749A"/>
    <w:rsid w:val="00967E48"/>
    <w:rsid w:val="009703A3"/>
    <w:rsid w:val="009706D5"/>
    <w:rsid w:val="00971990"/>
    <w:rsid w:val="00972F70"/>
    <w:rsid w:val="00973988"/>
    <w:rsid w:val="00973A18"/>
    <w:rsid w:val="009745FE"/>
    <w:rsid w:val="009762F5"/>
    <w:rsid w:val="00977F92"/>
    <w:rsid w:val="00981361"/>
    <w:rsid w:val="00981B25"/>
    <w:rsid w:val="009831A2"/>
    <w:rsid w:val="00983B7C"/>
    <w:rsid w:val="00984046"/>
    <w:rsid w:val="00984363"/>
    <w:rsid w:val="0098474B"/>
    <w:rsid w:val="00984917"/>
    <w:rsid w:val="0098516C"/>
    <w:rsid w:val="009864C8"/>
    <w:rsid w:val="00986616"/>
    <w:rsid w:val="00987FA1"/>
    <w:rsid w:val="00990062"/>
    <w:rsid w:val="009908AA"/>
    <w:rsid w:val="00992C3E"/>
    <w:rsid w:val="009933A4"/>
    <w:rsid w:val="00993F75"/>
    <w:rsid w:val="0099459E"/>
    <w:rsid w:val="009946A1"/>
    <w:rsid w:val="00994908"/>
    <w:rsid w:val="00995AFE"/>
    <w:rsid w:val="00995B42"/>
    <w:rsid w:val="00995BA3"/>
    <w:rsid w:val="00995FFC"/>
    <w:rsid w:val="00997A5F"/>
    <w:rsid w:val="00997AAB"/>
    <w:rsid w:val="0099B9FA"/>
    <w:rsid w:val="009A09E5"/>
    <w:rsid w:val="009A0CB4"/>
    <w:rsid w:val="009A1B7C"/>
    <w:rsid w:val="009A25D6"/>
    <w:rsid w:val="009A2CE8"/>
    <w:rsid w:val="009A3300"/>
    <w:rsid w:val="009A33A6"/>
    <w:rsid w:val="009A5CA1"/>
    <w:rsid w:val="009A5D91"/>
    <w:rsid w:val="009A5EFF"/>
    <w:rsid w:val="009A7F08"/>
    <w:rsid w:val="009B058B"/>
    <w:rsid w:val="009B065A"/>
    <w:rsid w:val="009B22A4"/>
    <w:rsid w:val="009B2E36"/>
    <w:rsid w:val="009B2EAD"/>
    <w:rsid w:val="009B385A"/>
    <w:rsid w:val="009B391E"/>
    <w:rsid w:val="009B3D1E"/>
    <w:rsid w:val="009B3E26"/>
    <w:rsid w:val="009B3ED3"/>
    <w:rsid w:val="009B5727"/>
    <w:rsid w:val="009B6217"/>
    <w:rsid w:val="009B6B52"/>
    <w:rsid w:val="009B6E02"/>
    <w:rsid w:val="009B725B"/>
    <w:rsid w:val="009B730A"/>
    <w:rsid w:val="009B7435"/>
    <w:rsid w:val="009B7AB3"/>
    <w:rsid w:val="009C17B3"/>
    <w:rsid w:val="009C1CA0"/>
    <w:rsid w:val="009C29A3"/>
    <w:rsid w:val="009C2E9B"/>
    <w:rsid w:val="009C364E"/>
    <w:rsid w:val="009C3A24"/>
    <w:rsid w:val="009C3E0D"/>
    <w:rsid w:val="009C3E3E"/>
    <w:rsid w:val="009C429F"/>
    <w:rsid w:val="009C51EC"/>
    <w:rsid w:val="009C5633"/>
    <w:rsid w:val="009C6118"/>
    <w:rsid w:val="009D0CD4"/>
    <w:rsid w:val="009D215C"/>
    <w:rsid w:val="009D2427"/>
    <w:rsid w:val="009D2BE9"/>
    <w:rsid w:val="009D2DE5"/>
    <w:rsid w:val="009D2E32"/>
    <w:rsid w:val="009D33CC"/>
    <w:rsid w:val="009D4BC6"/>
    <w:rsid w:val="009D4F6F"/>
    <w:rsid w:val="009D5C2B"/>
    <w:rsid w:val="009D5EDA"/>
    <w:rsid w:val="009D6847"/>
    <w:rsid w:val="009D6892"/>
    <w:rsid w:val="009D6F71"/>
    <w:rsid w:val="009D74B3"/>
    <w:rsid w:val="009D7913"/>
    <w:rsid w:val="009E0186"/>
    <w:rsid w:val="009E0573"/>
    <w:rsid w:val="009E0BFA"/>
    <w:rsid w:val="009E1606"/>
    <w:rsid w:val="009E28BF"/>
    <w:rsid w:val="009E2C11"/>
    <w:rsid w:val="009E3BC1"/>
    <w:rsid w:val="009E451E"/>
    <w:rsid w:val="009E4B48"/>
    <w:rsid w:val="009E561D"/>
    <w:rsid w:val="009E5944"/>
    <w:rsid w:val="009E6114"/>
    <w:rsid w:val="009E6339"/>
    <w:rsid w:val="009E65A7"/>
    <w:rsid w:val="009E7E06"/>
    <w:rsid w:val="009F0821"/>
    <w:rsid w:val="009F0C74"/>
    <w:rsid w:val="009F0F12"/>
    <w:rsid w:val="009F21A2"/>
    <w:rsid w:val="009F3407"/>
    <w:rsid w:val="009F4BC7"/>
    <w:rsid w:val="009F51BA"/>
    <w:rsid w:val="009F68A0"/>
    <w:rsid w:val="009F7BFF"/>
    <w:rsid w:val="00A0073A"/>
    <w:rsid w:val="00A01F5E"/>
    <w:rsid w:val="00A02DFC"/>
    <w:rsid w:val="00A02E9E"/>
    <w:rsid w:val="00A035B3"/>
    <w:rsid w:val="00A03679"/>
    <w:rsid w:val="00A037F6"/>
    <w:rsid w:val="00A03E2C"/>
    <w:rsid w:val="00A04FB0"/>
    <w:rsid w:val="00A05351"/>
    <w:rsid w:val="00A06206"/>
    <w:rsid w:val="00A06D05"/>
    <w:rsid w:val="00A070A5"/>
    <w:rsid w:val="00A116EC"/>
    <w:rsid w:val="00A121E4"/>
    <w:rsid w:val="00A1431E"/>
    <w:rsid w:val="00A15951"/>
    <w:rsid w:val="00A15C58"/>
    <w:rsid w:val="00A15D4E"/>
    <w:rsid w:val="00A15F1D"/>
    <w:rsid w:val="00A16725"/>
    <w:rsid w:val="00A16CC1"/>
    <w:rsid w:val="00A16FA1"/>
    <w:rsid w:val="00A17492"/>
    <w:rsid w:val="00A17789"/>
    <w:rsid w:val="00A20AC8"/>
    <w:rsid w:val="00A2124E"/>
    <w:rsid w:val="00A22176"/>
    <w:rsid w:val="00A22462"/>
    <w:rsid w:val="00A22F16"/>
    <w:rsid w:val="00A24699"/>
    <w:rsid w:val="00A253CA"/>
    <w:rsid w:val="00A2733A"/>
    <w:rsid w:val="00A30B2A"/>
    <w:rsid w:val="00A31D40"/>
    <w:rsid w:val="00A32427"/>
    <w:rsid w:val="00A32E46"/>
    <w:rsid w:val="00A33D5C"/>
    <w:rsid w:val="00A347A2"/>
    <w:rsid w:val="00A34915"/>
    <w:rsid w:val="00A35FF6"/>
    <w:rsid w:val="00A3672B"/>
    <w:rsid w:val="00A370D7"/>
    <w:rsid w:val="00A37EBE"/>
    <w:rsid w:val="00A408E3"/>
    <w:rsid w:val="00A41DBB"/>
    <w:rsid w:val="00A43CB2"/>
    <w:rsid w:val="00A440C6"/>
    <w:rsid w:val="00A441C8"/>
    <w:rsid w:val="00A445B8"/>
    <w:rsid w:val="00A451A8"/>
    <w:rsid w:val="00A45925"/>
    <w:rsid w:val="00A45F5A"/>
    <w:rsid w:val="00A46A04"/>
    <w:rsid w:val="00A47041"/>
    <w:rsid w:val="00A503CF"/>
    <w:rsid w:val="00A50AD2"/>
    <w:rsid w:val="00A50DFE"/>
    <w:rsid w:val="00A51635"/>
    <w:rsid w:val="00A51FB2"/>
    <w:rsid w:val="00A551CA"/>
    <w:rsid w:val="00A55697"/>
    <w:rsid w:val="00A56614"/>
    <w:rsid w:val="00A56A4D"/>
    <w:rsid w:val="00A57114"/>
    <w:rsid w:val="00A57DE9"/>
    <w:rsid w:val="00A602D9"/>
    <w:rsid w:val="00A61489"/>
    <w:rsid w:val="00A6178A"/>
    <w:rsid w:val="00A62C76"/>
    <w:rsid w:val="00A63B5A"/>
    <w:rsid w:val="00A64AC0"/>
    <w:rsid w:val="00A64AEC"/>
    <w:rsid w:val="00A656A7"/>
    <w:rsid w:val="00A657CA"/>
    <w:rsid w:val="00A658F0"/>
    <w:rsid w:val="00A65B48"/>
    <w:rsid w:val="00A6644F"/>
    <w:rsid w:val="00A67753"/>
    <w:rsid w:val="00A70CF1"/>
    <w:rsid w:val="00A713E1"/>
    <w:rsid w:val="00A72716"/>
    <w:rsid w:val="00A7279A"/>
    <w:rsid w:val="00A7284E"/>
    <w:rsid w:val="00A729E2"/>
    <w:rsid w:val="00A74459"/>
    <w:rsid w:val="00A749A6"/>
    <w:rsid w:val="00A75B99"/>
    <w:rsid w:val="00A760F9"/>
    <w:rsid w:val="00A80533"/>
    <w:rsid w:val="00A80631"/>
    <w:rsid w:val="00A807E9"/>
    <w:rsid w:val="00A8116D"/>
    <w:rsid w:val="00A81BC4"/>
    <w:rsid w:val="00A820F7"/>
    <w:rsid w:val="00A8275B"/>
    <w:rsid w:val="00A8290C"/>
    <w:rsid w:val="00A82B75"/>
    <w:rsid w:val="00A83664"/>
    <w:rsid w:val="00A84285"/>
    <w:rsid w:val="00A84E86"/>
    <w:rsid w:val="00A86572"/>
    <w:rsid w:val="00A87535"/>
    <w:rsid w:val="00A90E7D"/>
    <w:rsid w:val="00A912F5"/>
    <w:rsid w:val="00A91F99"/>
    <w:rsid w:val="00A92E83"/>
    <w:rsid w:val="00A95BA1"/>
    <w:rsid w:val="00A95DA8"/>
    <w:rsid w:val="00A95E28"/>
    <w:rsid w:val="00A96AEA"/>
    <w:rsid w:val="00AA0604"/>
    <w:rsid w:val="00AA0AF9"/>
    <w:rsid w:val="00AA1734"/>
    <w:rsid w:val="00AA2788"/>
    <w:rsid w:val="00AA2BCB"/>
    <w:rsid w:val="00AA3F42"/>
    <w:rsid w:val="00AA3F56"/>
    <w:rsid w:val="00AA6328"/>
    <w:rsid w:val="00AA6ADF"/>
    <w:rsid w:val="00AA6FB5"/>
    <w:rsid w:val="00AA7746"/>
    <w:rsid w:val="00AB0676"/>
    <w:rsid w:val="00AB0ADE"/>
    <w:rsid w:val="00AB1B9D"/>
    <w:rsid w:val="00AB3432"/>
    <w:rsid w:val="00AB3E1D"/>
    <w:rsid w:val="00AB43EB"/>
    <w:rsid w:val="00AB55EC"/>
    <w:rsid w:val="00AB5E2A"/>
    <w:rsid w:val="00AB620D"/>
    <w:rsid w:val="00AB6E36"/>
    <w:rsid w:val="00AB75CC"/>
    <w:rsid w:val="00AB7A54"/>
    <w:rsid w:val="00AC0D8A"/>
    <w:rsid w:val="00AC1028"/>
    <w:rsid w:val="00AC347C"/>
    <w:rsid w:val="00AC3DA5"/>
    <w:rsid w:val="00AC41AA"/>
    <w:rsid w:val="00AC4BB0"/>
    <w:rsid w:val="00AC52B1"/>
    <w:rsid w:val="00AC68D7"/>
    <w:rsid w:val="00AC7957"/>
    <w:rsid w:val="00AD018C"/>
    <w:rsid w:val="00AD02DB"/>
    <w:rsid w:val="00AD293D"/>
    <w:rsid w:val="00AD2B8A"/>
    <w:rsid w:val="00AD3103"/>
    <w:rsid w:val="00AD35C1"/>
    <w:rsid w:val="00AD3616"/>
    <w:rsid w:val="00AD7504"/>
    <w:rsid w:val="00AD7841"/>
    <w:rsid w:val="00AD7F3B"/>
    <w:rsid w:val="00AE0398"/>
    <w:rsid w:val="00AE10FB"/>
    <w:rsid w:val="00AE1295"/>
    <w:rsid w:val="00AE12EF"/>
    <w:rsid w:val="00AE136B"/>
    <w:rsid w:val="00AE2233"/>
    <w:rsid w:val="00AE28C7"/>
    <w:rsid w:val="00AE3D9F"/>
    <w:rsid w:val="00AE3E3F"/>
    <w:rsid w:val="00AE4968"/>
    <w:rsid w:val="00AE6010"/>
    <w:rsid w:val="00AE6406"/>
    <w:rsid w:val="00AE64E6"/>
    <w:rsid w:val="00AE7990"/>
    <w:rsid w:val="00AE7C0C"/>
    <w:rsid w:val="00AF09A2"/>
    <w:rsid w:val="00AF09A8"/>
    <w:rsid w:val="00AF0A14"/>
    <w:rsid w:val="00AF0A44"/>
    <w:rsid w:val="00AF199F"/>
    <w:rsid w:val="00AF253A"/>
    <w:rsid w:val="00AF29E1"/>
    <w:rsid w:val="00AF373D"/>
    <w:rsid w:val="00AF59A9"/>
    <w:rsid w:val="00AF6395"/>
    <w:rsid w:val="00AF7B94"/>
    <w:rsid w:val="00B00FEB"/>
    <w:rsid w:val="00B0119C"/>
    <w:rsid w:val="00B015D7"/>
    <w:rsid w:val="00B019C9"/>
    <w:rsid w:val="00B02273"/>
    <w:rsid w:val="00B023DF"/>
    <w:rsid w:val="00B02781"/>
    <w:rsid w:val="00B02EA3"/>
    <w:rsid w:val="00B0466F"/>
    <w:rsid w:val="00B05617"/>
    <w:rsid w:val="00B05628"/>
    <w:rsid w:val="00B070F3"/>
    <w:rsid w:val="00B076D6"/>
    <w:rsid w:val="00B104A4"/>
    <w:rsid w:val="00B1091C"/>
    <w:rsid w:val="00B10C74"/>
    <w:rsid w:val="00B10F93"/>
    <w:rsid w:val="00B117C3"/>
    <w:rsid w:val="00B11C28"/>
    <w:rsid w:val="00B12020"/>
    <w:rsid w:val="00B121C2"/>
    <w:rsid w:val="00B12BB8"/>
    <w:rsid w:val="00B14202"/>
    <w:rsid w:val="00B14299"/>
    <w:rsid w:val="00B14398"/>
    <w:rsid w:val="00B1471E"/>
    <w:rsid w:val="00B1482F"/>
    <w:rsid w:val="00B171F3"/>
    <w:rsid w:val="00B173CB"/>
    <w:rsid w:val="00B17405"/>
    <w:rsid w:val="00B177D4"/>
    <w:rsid w:val="00B17B11"/>
    <w:rsid w:val="00B17D81"/>
    <w:rsid w:val="00B2074A"/>
    <w:rsid w:val="00B20A97"/>
    <w:rsid w:val="00B21E12"/>
    <w:rsid w:val="00B2395F"/>
    <w:rsid w:val="00B242CB"/>
    <w:rsid w:val="00B260E4"/>
    <w:rsid w:val="00B263BF"/>
    <w:rsid w:val="00B26865"/>
    <w:rsid w:val="00B26BB0"/>
    <w:rsid w:val="00B26C46"/>
    <w:rsid w:val="00B27FC2"/>
    <w:rsid w:val="00B301D1"/>
    <w:rsid w:val="00B31371"/>
    <w:rsid w:val="00B3183D"/>
    <w:rsid w:val="00B31CA5"/>
    <w:rsid w:val="00B31DDC"/>
    <w:rsid w:val="00B329C4"/>
    <w:rsid w:val="00B32A5F"/>
    <w:rsid w:val="00B34787"/>
    <w:rsid w:val="00B35855"/>
    <w:rsid w:val="00B36CAB"/>
    <w:rsid w:val="00B36EBF"/>
    <w:rsid w:val="00B37EF7"/>
    <w:rsid w:val="00B410F6"/>
    <w:rsid w:val="00B41F54"/>
    <w:rsid w:val="00B43771"/>
    <w:rsid w:val="00B43D01"/>
    <w:rsid w:val="00B45B5A"/>
    <w:rsid w:val="00B45F91"/>
    <w:rsid w:val="00B4653F"/>
    <w:rsid w:val="00B4739F"/>
    <w:rsid w:val="00B474A9"/>
    <w:rsid w:val="00B476EC"/>
    <w:rsid w:val="00B47987"/>
    <w:rsid w:val="00B47A37"/>
    <w:rsid w:val="00B50379"/>
    <w:rsid w:val="00B50956"/>
    <w:rsid w:val="00B515C8"/>
    <w:rsid w:val="00B5242A"/>
    <w:rsid w:val="00B537C2"/>
    <w:rsid w:val="00B54558"/>
    <w:rsid w:val="00B55159"/>
    <w:rsid w:val="00B559C9"/>
    <w:rsid w:val="00B5676F"/>
    <w:rsid w:val="00B5704C"/>
    <w:rsid w:val="00B6065C"/>
    <w:rsid w:val="00B607D6"/>
    <w:rsid w:val="00B60EA6"/>
    <w:rsid w:val="00B631D6"/>
    <w:rsid w:val="00B63A6F"/>
    <w:rsid w:val="00B642FA"/>
    <w:rsid w:val="00B653C3"/>
    <w:rsid w:val="00B6576E"/>
    <w:rsid w:val="00B65AE1"/>
    <w:rsid w:val="00B6608F"/>
    <w:rsid w:val="00B6613C"/>
    <w:rsid w:val="00B66434"/>
    <w:rsid w:val="00B6716E"/>
    <w:rsid w:val="00B67351"/>
    <w:rsid w:val="00B67B30"/>
    <w:rsid w:val="00B7045B"/>
    <w:rsid w:val="00B70BB0"/>
    <w:rsid w:val="00B71D16"/>
    <w:rsid w:val="00B71D76"/>
    <w:rsid w:val="00B72610"/>
    <w:rsid w:val="00B72A4F"/>
    <w:rsid w:val="00B72C7E"/>
    <w:rsid w:val="00B73DB1"/>
    <w:rsid w:val="00B74043"/>
    <w:rsid w:val="00B74188"/>
    <w:rsid w:val="00B74B26"/>
    <w:rsid w:val="00B75E69"/>
    <w:rsid w:val="00B75F8F"/>
    <w:rsid w:val="00B76765"/>
    <w:rsid w:val="00B76BEE"/>
    <w:rsid w:val="00B76CCC"/>
    <w:rsid w:val="00B77071"/>
    <w:rsid w:val="00B7718D"/>
    <w:rsid w:val="00B807BA"/>
    <w:rsid w:val="00B80925"/>
    <w:rsid w:val="00B80E74"/>
    <w:rsid w:val="00B811F3"/>
    <w:rsid w:val="00B81920"/>
    <w:rsid w:val="00B82496"/>
    <w:rsid w:val="00B83F06"/>
    <w:rsid w:val="00B84511"/>
    <w:rsid w:val="00B847CB"/>
    <w:rsid w:val="00B84913"/>
    <w:rsid w:val="00B867A8"/>
    <w:rsid w:val="00B87454"/>
    <w:rsid w:val="00B874E7"/>
    <w:rsid w:val="00B87986"/>
    <w:rsid w:val="00B90AFA"/>
    <w:rsid w:val="00B90DAB"/>
    <w:rsid w:val="00B9115F"/>
    <w:rsid w:val="00B91C37"/>
    <w:rsid w:val="00B91E49"/>
    <w:rsid w:val="00B9233D"/>
    <w:rsid w:val="00B9319A"/>
    <w:rsid w:val="00B93EFB"/>
    <w:rsid w:val="00B94115"/>
    <w:rsid w:val="00B9449C"/>
    <w:rsid w:val="00B94A03"/>
    <w:rsid w:val="00B95485"/>
    <w:rsid w:val="00B9596C"/>
    <w:rsid w:val="00B962AB"/>
    <w:rsid w:val="00B96746"/>
    <w:rsid w:val="00B97A08"/>
    <w:rsid w:val="00BA0BAA"/>
    <w:rsid w:val="00BA1650"/>
    <w:rsid w:val="00BA1967"/>
    <w:rsid w:val="00BA2218"/>
    <w:rsid w:val="00BA2D18"/>
    <w:rsid w:val="00BA4BD4"/>
    <w:rsid w:val="00BA4F20"/>
    <w:rsid w:val="00BA56AD"/>
    <w:rsid w:val="00BA57D3"/>
    <w:rsid w:val="00BA5F8A"/>
    <w:rsid w:val="00BA6C0C"/>
    <w:rsid w:val="00BA6FB6"/>
    <w:rsid w:val="00BB0AC6"/>
    <w:rsid w:val="00BB0ED5"/>
    <w:rsid w:val="00BB1040"/>
    <w:rsid w:val="00BB1770"/>
    <w:rsid w:val="00BB3636"/>
    <w:rsid w:val="00BB41B8"/>
    <w:rsid w:val="00BB4FA4"/>
    <w:rsid w:val="00BB5333"/>
    <w:rsid w:val="00BB547D"/>
    <w:rsid w:val="00BB598E"/>
    <w:rsid w:val="00BB6461"/>
    <w:rsid w:val="00BB7250"/>
    <w:rsid w:val="00BB79B1"/>
    <w:rsid w:val="00BC00B8"/>
    <w:rsid w:val="00BC0EBA"/>
    <w:rsid w:val="00BC1DD6"/>
    <w:rsid w:val="00BC3FAA"/>
    <w:rsid w:val="00BC40B4"/>
    <w:rsid w:val="00BC4CCF"/>
    <w:rsid w:val="00BC5653"/>
    <w:rsid w:val="00BC6124"/>
    <w:rsid w:val="00BC72D4"/>
    <w:rsid w:val="00BC7961"/>
    <w:rsid w:val="00BC7E95"/>
    <w:rsid w:val="00BD070D"/>
    <w:rsid w:val="00BD0C74"/>
    <w:rsid w:val="00BD34AD"/>
    <w:rsid w:val="00BD3FDC"/>
    <w:rsid w:val="00BD417A"/>
    <w:rsid w:val="00BD54E3"/>
    <w:rsid w:val="00BD7B02"/>
    <w:rsid w:val="00BE0BCE"/>
    <w:rsid w:val="00BE229D"/>
    <w:rsid w:val="00BE265B"/>
    <w:rsid w:val="00BE2F59"/>
    <w:rsid w:val="00BE3169"/>
    <w:rsid w:val="00BE32F2"/>
    <w:rsid w:val="00BE3376"/>
    <w:rsid w:val="00BE3C1B"/>
    <w:rsid w:val="00BE580D"/>
    <w:rsid w:val="00BE6EB4"/>
    <w:rsid w:val="00BF036D"/>
    <w:rsid w:val="00BF0619"/>
    <w:rsid w:val="00BF065B"/>
    <w:rsid w:val="00BF0A67"/>
    <w:rsid w:val="00BF1176"/>
    <w:rsid w:val="00BF1F24"/>
    <w:rsid w:val="00BF3A06"/>
    <w:rsid w:val="00BF3BA9"/>
    <w:rsid w:val="00BF3DF6"/>
    <w:rsid w:val="00BF412C"/>
    <w:rsid w:val="00BF4250"/>
    <w:rsid w:val="00BF67FA"/>
    <w:rsid w:val="00BF6BF4"/>
    <w:rsid w:val="00BF7CA0"/>
    <w:rsid w:val="00C001F0"/>
    <w:rsid w:val="00C0267E"/>
    <w:rsid w:val="00C02E57"/>
    <w:rsid w:val="00C03C98"/>
    <w:rsid w:val="00C048BC"/>
    <w:rsid w:val="00C052A9"/>
    <w:rsid w:val="00C05E13"/>
    <w:rsid w:val="00C06696"/>
    <w:rsid w:val="00C066D1"/>
    <w:rsid w:val="00C10733"/>
    <w:rsid w:val="00C111AD"/>
    <w:rsid w:val="00C11410"/>
    <w:rsid w:val="00C12AA0"/>
    <w:rsid w:val="00C12AD2"/>
    <w:rsid w:val="00C12D2C"/>
    <w:rsid w:val="00C14BD6"/>
    <w:rsid w:val="00C14DCB"/>
    <w:rsid w:val="00C14E76"/>
    <w:rsid w:val="00C151BE"/>
    <w:rsid w:val="00C15322"/>
    <w:rsid w:val="00C165F7"/>
    <w:rsid w:val="00C169FD"/>
    <w:rsid w:val="00C170BB"/>
    <w:rsid w:val="00C17835"/>
    <w:rsid w:val="00C1DFE0"/>
    <w:rsid w:val="00C205D6"/>
    <w:rsid w:val="00C20928"/>
    <w:rsid w:val="00C2132D"/>
    <w:rsid w:val="00C21C1D"/>
    <w:rsid w:val="00C23109"/>
    <w:rsid w:val="00C23FD6"/>
    <w:rsid w:val="00C2456B"/>
    <w:rsid w:val="00C25A64"/>
    <w:rsid w:val="00C25DC7"/>
    <w:rsid w:val="00C26B05"/>
    <w:rsid w:val="00C27F66"/>
    <w:rsid w:val="00C30325"/>
    <w:rsid w:val="00C31AAA"/>
    <w:rsid w:val="00C33FCF"/>
    <w:rsid w:val="00C34674"/>
    <w:rsid w:val="00C35215"/>
    <w:rsid w:val="00C354BB"/>
    <w:rsid w:val="00C36543"/>
    <w:rsid w:val="00C36B80"/>
    <w:rsid w:val="00C36C54"/>
    <w:rsid w:val="00C40978"/>
    <w:rsid w:val="00C4223D"/>
    <w:rsid w:val="00C42FCB"/>
    <w:rsid w:val="00C43E62"/>
    <w:rsid w:val="00C444EF"/>
    <w:rsid w:val="00C44E70"/>
    <w:rsid w:val="00C45808"/>
    <w:rsid w:val="00C46258"/>
    <w:rsid w:val="00C46467"/>
    <w:rsid w:val="00C46867"/>
    <w:rsid w:val="00C46D46"/>
    <w:rsid w:val="00C46E21"/>
    <w:rsid w:val="00C47525"/>
    <w:rsid w:val="00C47D95"/>
    <w:rsid w:val="00C511F7"/>
    <w:rsid w:val="00C55C6A"/>
    <w:rsid w:val="00C57043"/>
    <w:rsid w:val="00C57546"/>
    <w:rsid w:val="00C5758B"/>
    <w:rsid w:val="00C57770"/>
    <w:rsid w:val="00C57CFC"/>
    <w:rsid w:val="00C60DA4"/>
    <w:rsid w:val="00C6125F"/>
    <w:rsid w:val="00C6155D"/>
    <w:rsid w:val="00C616D6"/>
    <w:rsid w:val="00C62A73"/>
    <w:rsid w:val="00C62F14"/>
    <w:rsid w:val="00C63693"/>
    <w:rsid w:val="00C64074"/>
    <w:rsid w:val="00C6450D"/>
    <w:rsid w:val="00C64ABE"/>
    <w:rsid w:val="00C6508C"/>
    <w:rsid w:val="00C650A1"/>
    <w:rsid w:val="00C6561B"/>
    <w:rsid w:val="00C669D0"/>
    <w:rsid w:val="00C66E78"/>
    <w:rsid w:val="00C67E86"/>
    <w:rsid w:val="00C706F7"/>
    <w:rsid w:val="00C7149E"/>
    <w:rsid w:val="00C727CA"/>
    <w:rsid w:val="00C73DB2"/>
    <w:rsid w:val="00C73E16"/>
    <w:rsid w:val="00C74A6C"/>
    <w:rsid w:val="00C758D3"/>
    <w:rsid w:val="00C768DE"/>
    <w:rsid w:val="00C77DA0"/>
    <w:rsid w:val="00C80872"/>
    <w:rsid w:val="00C8157B"/>
    <w:rsid w:val="00C8180F"/>
    <w:rsid w:val="00C82D03"/>
    <w:rsid w:val="00C8323E"/>
    <w:rsid w:val="00C833D6"/>
    <w:rsid w:val="00C8360C"/>
    <w:rsid w:val="00C83669"/>
    <w:rsid w:val="00C83C1A"/>
    <w:rsid w:val="00C847C2"/>
    <w:rsid w:val="00C8569A"/>
    <w:rsid w:val="00C86313"/>
    <w:rsid w:val="00C86319"/>
    <w:rsid w:val="00C87FFA"/>
    <w:rsid w:val="00C90CA6"/>
    <w:rsid w:val="00C91C17"/>
    <w:rsid w:val="00C92224"/>
    <w:rsid w:val="00C92B94"/>
    <w:rsid w:val="00C92C00"/>
    <w:rsid w:val="00C92CB0"/>
    <w:rsid w:val="00C9376C"/>
    <w:rsid w:val="00C9383D"/>
    <w:rsid w:val="00C939F3"/>
    <w:rsid w:val="00C95268"/>
    <w:rsid w:val="00C953FF"/>
    <w:rsid w:val="00C959FD"/>
    <w:rsid w:val="00C968A1"/>
    <w:rsid w:val="00C97CAE"/>
    <w:rsid w:val="00CA0C32"/>
    <w:rsid w:val="00CA1868"/>
    <w:rsid w:val="00CA4661"/>
    <w:rsid w:val="00CA5F1A"/>
    <w:rsid w:val="00CA6017"/>
    <w:rsid w:val="00CA6A34"/>
    <w:rsid w:val="00CA7CD7"/>
    <w:rsid w:val="00CB025C"/>
    <w:rsid w:val="00CB0AAB"/>
    <w:rsid w:val="00CB0FBD"/>
    <w:rsid w:val="00CB2A1A"/>
    <w:rsid w:val="00CB30C1"/>
    <w:rsid w:val="00CB3D3F"/>
    <w:rsid w:val="00CB3E0A"/>
    <w:rsid w:val="00CB61B7"/>
    <w:rsid w:val="00CB621B"/>
    <w:rsid w:val="00CB6A8D"/>
    <w:rsid w:val="00CB6EE8"/>
    <w:rsid w:val="00CB6FA5"/>
    <w:rsid w:val="00CB79AB"/>
    <w:rsid w:val="00CC01A2"/>
    <w:rsid w:val="00CC0312"/>
    <w:rsid w:val="00CC1DED"/>
    <w:rsid w:val="00CC2209"/>
    <w:rsid w:val="00CC3CC3"/>
    <w:rsid w:val="00CC3F60"/>
    <w:rsid w:val="00CC45A2"/>
    <w:rsid w:val="00CC5C7D"/>
    <w:rsid w:val="00CC5E05"/>
    <w:rsid w:val="00CC7340"/>
    <w:rsid w:val="00CD0E18"/>
    <w:rsid w:val="00CD1BB1"/>
    <w:rsid w:val="00CD1CBD"/>
    <w:rsid w:val="00CD2FD2"/>
    <w:rsid w:val="00CD4844"/>
    <w:rsid w:val="00CD48C6"/>
    <w:rsid w:val="00CD4F98"/>
    <w:rsid w:val="00CD638D"/>
    <w:rsid w:val="00CD6920"/>
    <w:rsid w:val="00CD7F26"/>
    <w:rsid w:val="00CE08F3"/>
    <w:rsid w:val="00CE0AE6"/>
    <w:rsid w:val="00CE0C7F"/>
    <w:rsid w:val="00CE1D98"/>
    <w:rsid w:val="00CE204C"/>
    <w:rsid w:val="00CE207B"/>
    <w:rsid w:val="00CE2642"/>
    <w:rsid w:val="00CE3123"/>
    <w:rsid w:val="00CE357F"/>
    <w:rsid w:val="00CE49C1"/>
    <w:rsid w:val="00CE4A00"/>
    <w:rsid w:val="00CE5501"/>
    <w:rsid w:val="00CE58B9"/>
    <w:rsid w:val="00CE6CFB"/>
    <w:rsid w:val="00CE6DE2"/>
    <w:rsid w:val="00CE6F03"/>
    <w:rsid w:val="00CE7368"/>
    <w:rsid w:val="00CE740A"/>
    <w:rsid w:val="00CE7754"/>
    <w:rsid w:val="00CE776A"/>
    <w:rsid w:val="00CE7807"/>
    <w:rsid w:val="00CF02DF"/>
    <w:rsid w:val="00CF0765"/>
    <w:rsid w:val="00CF0E8E"/>
    <w:rsid w:val="00CF17EC"/>
    <w:rsid w:val="00CF1943"/>
    <w:rsid w:val="00CF1E42"/>
    <w:rsid w:val="00CF244F"/>
    <w:rsid w:val="00CF26A7"/>
    <w:rsid w:val="00CF4406"/>
    <w:rsid w:val="00CF4E2E"/>
    <w:rsid w:val="00CF5108"/>
    <w:rsid w:val="00CF5723"/>
    <w:rsid w:val="00CF6595"/>
    <w:rsid w:val="00D00338"/>
    <w:rsid w:val="00D015C9"/>
    <w:rsid w:val="00D01C9C"/>
    <w:rsid w:val="00D028E4"/>
    <w:rsid w:val="00D02AEB"/>
    <w:rsid w:val="00D02C9F"/>
    <w:rsid w:val="00D03365"/>
    <w:rsid w:val="00D03ABB"/>
    <w:rsid w:val="00D042AF"/>
    <w:rsid w:val="00D04E93"/>
    <w:rsid w:val="00D0541B"/>
    <w:rsid w:val="00D06B0E"/>
    <w:rsid w:val="00D073FC"/>
    <w:rsid w:val="00D075F3"/>
    <w:rsid w:val="00D07A75"/>
    <w:rsid w:val="00D1121B"/>
    <w:rsid w:val="00D11D38"/>
    <w:rsid w:val="00D124FD"/>
    <w:rsid w:val="00D13652"/>
    <w:rsid w:val="00D1371F"/>
    <w:rsid w:val="00D13AD6"/>
    <w:rsid w:val="00D13C58"/>
    <w:rsid w:val="00D14D00"/>
    <w:rsid w:val="00D15286"/>
    <w:rsid w:val="00D15754"/>
    <w:rsid w:val="00D16177"/>
    <w:rsid w:val="00D171A4"/>
    <w:rsid w:val="00D1746F"/>
    <w:rsid w:val="00D17807"/>
    <w:rsid w:val="00D21202"/>
    <w:rsid w:val="00D2162D"/>
    <w:rsid w:val="00D21AE7"/>
    <w:rsid w:val="00D22C7B"/>
    <w:rsid w:val="00D23A2E"/>
    <w:rsid w:val="00D23A61"/>
    <w:rsid w:val="00D23D2A"/>
    <w:rsid w:val="00D24D64"/>
    <w:rsid w:val="00D274A7"/>
    <w:rsid w:val="00D30907"/>
    <w:rsid w:val="00D3192E"/>
    <w:rsid w:val="00D319C9"/>
    <w:rsid w:val="00D320CE"/>
    <w:rsid w:val="00D325ED"/>
    <w:rsid w:val="00D34298"/>
    <w:rsid w:val="00D349FE"/>
    <w:rsid w:val="00D4034D"/>
    <w:rsid w:val="00D410D0"/>
    <w:rsid w:val="00D41F38"/>
    <w:rsid w:val="00D4255C"/>
    <w:rsid w:val="00D42870"/>
    <w:rsid w:val="00D4365A"/>
    <w:rsid w:val="00D44017"/>
    <w:rsid w:val="00D440B1"/>
    <w:rsid w:val="00D44B02"/>
    <w:rsid w:val="00D4677C"/>
    <w:rsid w:val="00D4712E"/>
    <w:rsid w:val="00D47152"/>
    <w:rsid w:val="00D47529"/>
    <w:rsid w:val="00D47CA1"/>
    <w:rsid w:val="00D47EC7"/>
    <w:rsid w:val="00D5002A"/>
    <w:rsid w:val="00D5027B"/>
    <w:rsid w:val="00D5042C"/>
    <w:rsid w:val="00D507F9"/>
    <w:rsid w:val="00D51309"/>
    <w:rsid w:val="00D53B0C"/>
    <w:rsid w:val="00D54331"/>
    <w:rsid w:val="00D548A2"/>
    <w:rsid w:val="00D54FB1"/>
    <w:rsid w:val="00D5606E"/>
    <w:rsid w:val="00D560C4"/>
    <w:rsid w:val="00D56A51"/>
    <w:rsid w:val="00D57125"/>
    <w:rsid w:val="00D57165"/>
    <w:rsid w:val="00D61C10"/>
    <w:rsid w:val="00D6283F"/>
    <w:rsid w:val="00D62AF8"/>
    <w:rsid w:val="00D647E5"/>
    <w:rsid w:val="00D64FA9"/>
    <w:rsid w:val="00D6575E"/>
    <w:rsid w:val="00D658E7"/>
    <w:rsid w:val="00D66A4F"/>
    <w:rsid w:val="00D67D27"/>
    <w:rsid w:val="00D704D8"/>
    <w:rsid w:val="00D70F14"/>
    <w:rsid w:val="00D716E6"/>
    <w:rsid w:val="00D72298"/>
    <w:rsid w:val="00D722C0"/>
    <w:rsid w:val="00D73BF9"/>
    <w:rsid w:val="00D73CEB"/>
    <w:rsid w:val="00D7441A"/>
    <w:rsid w:val="00D746C5"/>
    <w:rsid w:val="00D74EE6"/>
    <w:rsid w:val="00D74F12"/>
    <w:rsid w:val="00D754B0"/>
    <w:rsid w:val="00D76598"/>
    <w:rsid w:val="00D76C57"/>
    <w:rsid w:val="00D76F11"/>
    <w:rsid w:val="00D7798F"/>
    <w:rsid w:val="00D804C7"/>
    <w:rsid w:val="00D8050C"/>
    <w:rsid w:val="00D80D18"/>
    <w:rsid w:val="00D81BEB"/>
    <w:rsid w:val="00D81BEC"/>
    <w:rsid w:val="00D82F3F"/>
    <w:rsid w:val="00D83212"/>
    <w:rsid w:val="00D833B2"/>
    <w:rsid w:val="00D83E11"/>
    <w:rsid w:val="00D85038"/>
    <w:rsid w:val="00D852FB"/>
    <w:rsid w:val="00D85747"/>
    <w:rsid w:val="00D85979"/>
    <w:rsid w:val="00D8636D"/>
    <w:rsid w:val="00D863D8"/>
    <w:rsid w:val="00D919B2"/>
    <w:rsid w:val="00D91BE7"/>
    <w:rsid w:val="00D93957"/>
    <w:rsid w:val="00D93A98"/>
    <w:rsid w:val="00D9421F"/>
    <w:rsid w:val="00D95380"/>
    <w:rsid w:val="00D95A0E"/>
    <w:rsid w:val="00D96AAF"/>
    <w:rsid w:val="00DA01F0"/>
    <w:rsid w:val="00DA1007"/>
    <w:rsid w:val="00DA213F"/>
    <w:rsid w:val="00DA281A"/>
    <w:rsid w:val="00DA351C"/>
    <w:rsid w:val="00DA4813"/>
    <w:rsid w:val="00DA4C35"/>
    <w:rsid w:val="00DA4C44"/>
    <w:rsid w:val="00DA5B17"/>
    <w:rsid w:val="00DA5CB3"/>
    <w:rsid w:val="00DA6EBA"/>
    <w:rsid w:val="00DA72C3"/>
    <w:rsid w:val="00DB0244"/>
    <w:rsid w:val="00DB0349"/>
    <w:rsid w:val="00DB1DD3"/>
    <w:rsid w:val="00DB2035"/>
    <w:rsid w:val="00DB2E7A"/>
    <w:rsid w:val="00DB382D"/>
    <w:rsid w:val="00DB396C"/>
    <w:rsid w:val="00DB4DA1"/>
    <w:rsid w:val="00DB664C"/>
    <w:rsid w:val="00DB6B88"/>
    <w:rsid w:val="00DB7934"/>
    <w:rsid w:val="00DB7F35"/>
    <w:rsid w:val="00DC0270"/>
    <w:rsid w:val="00DC0349"/>
    <w:rsid w:val="00DC25F6"/>
    <w:rsid w:val="00DC38EE"/>
    <w:rsid w:val="00DC415C"/>
    <w:rsid w:val="00DC7040"/>
    <w:rsid w:val="00DC7044"/>
    <w:rsid w:val="00DC760D"/>
    <w:rsid w:val="00DD00C4"/>
    <w:rsid w:val="00DD0DAD"/>
    <w:rsid w:val="00DD37D0"/>
    <w:rsid w:val="00DD3F8A"/>
    <w:rsid w:val="00DD4224"/>
    <w:rsid w:val="00DD42DB"/>
    <w:rsid w:val="00DD4E0E"/>
    <w:rsid w:val="00DD5306"/>
    <w:rsid w:val="00DD5C71"/>
    <w:rsid w:val="00DD5E4A"/>
    <w:rsid w:val="00DD60A4"/>
    <w:rsid w:val="00DE0B61"/>
    <w:rsid w:val="00DE1033"/>
    <w:rsid w:val="00DE25E0"/>
    <w:rsid w:val="00DE3742"/>
    <w:rsid w:val="00DE588B"/>
    <w:rsid w:val="00DE62E3"/>
    <w:rsid w:val="00DE67FD"/>
    <w:rsid w:val="00DE6A47"/>
    <w:rsid w:val="00DE700A"/>
    <w:rsid w:val="00DE7217"/>
    <w:rsid w:val="00DE721E"/>
    <w:rsid w:val="00DF0078"/>
    <w:rsid w:val="00DF211F"/>
    <w:rsid w:val="00DF3C2B"/>
    <w:rsid w:val="00DF4932"/>
    <w:rsid w:val="00DF62D4"/>
    <w:rsid w:val="00DF64DD"/>
    <w:rsid w:val="00DF753D"/>
    <w:rsid w:val="00DF7B90"/>
    <w:rsid w:val="00DF7E0F"/>
    <w:rsid w:val="00E001D6"/>
    <w:rsid w:val="00E0031B"/>
    <w:rsid w:val="00E00FCA"/>
    <w:rsid w:val="00E0232B"/>
    <w:rsid w:val="00E03A5E"/>
    <w:rsid w:val="00E03E41"/>
    <w:rsid w:val="00E03F2A"/>
    <w:rsid w:val="00E04170"/>
    <w:rsid w:val="00E04432"/>
    <w:rsid w:val="00E04501"/>
    <w:rsid w:val="00E0674D"/>
    <w:rsid w:val="00E07179"/>
    <w:rsid w:val="00E07181"/>
    <w:rsid w:val="00E10101"/>
    <w:rsid w:val="00E10FDB"/>
    <w:rsid w:val="00E12F79"/>
    <w:rsid w:val="00E13937"/>
    <w:rsid w:val="00E13A79"/>
    <w:rsid w:val="00E142B3"/>
    <w:rsid w:val="00E14304"/>
    <w:rsid w:val="00E15075"/>
    <w:rsid w:val="00E154CD"/>
    <w:rsid w:val="00E1563E"/>
    <w:rsid w:val="00E17685"/>
    <w:rsid w:val="00E219EE"/>
    <w:rsid w:val="00E22096"/>
    <w:rsid w:val="00E232F7"/>
    <w:rsid w:val="00E24573"/>
    <w:rsid w:val="00E2480B"/>
    <w:rsid w:val="00E2488F"/>
    <w:rsid w:val="00E24CEE"/>
    <w:rsid w:val="00E25BA1"/>
    <w:rsid w:val="00E2672A"/>
    <w:rsid w:val="00E268BC"/>
    <w:rsid w:val="00E26991"/>
    <w:rsid w:val="00E26CB0"/>
    <w:rsid w:val="00E27BB3"/>
    <w:rsid w:val="00E30263"/>
    <w:rsid w:val="00E30541"/>
    <w:rsid w:val="00E30565"/>
    <w:rsid w:val="00E305B6"/>
    <w:rsid w:val="00E30852"/>
    <w:rsid w:val="00E30910"/>
    <w:rsid w:val="00E311A6"/>
    <w:rsid w:val="00E311B7"/>
    <w:rsid w:val="00E32773"/>
    <w:rsid w:val="00E347E9"/>
    <w:rsid w:val="00E34A0E"/>
    <w:rsid w:val="00E36F49"/>
    <w:rsid w:val="00E378E8"/>
    <w:rsid w:val="00E40A07"/>
    <w:rsid w:val="00E40C0D"/>
    <w:rsid w:val="00E41A70"/>
    <w:rsid w:val="00E41B1C"/>
    <w:rsid w:val="00E42734"/>
    <w:rsid w:val="00E4381A"/>
    <w:rsid w:val="00E44E2F"/>
    <w:rsid w:val="00E44F1D"/>
    <w:rsid w:val="00E45BA1"/>
    <w:rsid w:val="00E4650F"/>
    <w:rsid w:val="00E55C62"/>
    <w:rsid w:val="00E55DB3"/>
    <w:rsid w:val="00E5602B"/>
    <w:rsid w:val="00E56496"/>
    <w:rsid w:val="00E56A49"/>
    <w:rsid w:val="00E56E22"/>
    <w:rsid w:val="00E5707A"/>
    <w:rsid w:val="00E57502"/>
    <w:rsid w:val="00E5759C"/>
    <w:rsid w:val="00E57FDE"/>
    <w:rsid w:val="00E6000B"/>
    <w:rsid w:val="00E60954"/>
    <w:rsid w:val="00E610E1"/>
    <w:rsid w:val="00E6341F"/>
    <w:rsid w:val="00E63613"/>
    <w:rsid w:val="00E63BDD"/>
    <w:rsid w:val="00E640A7"/>
    <w:rsid w:val="00E642DC"/>
    <w:rsid w:val="00E646AC"/>
    <w:rsid w:val="00E64F46"/>
    <w:rsid w:val="00E66036"/>
    <w:rsid w:val="00E66C77"/>
    <w:rsid w:val="00E66FAB"/>
    <w:rsid w:val="00E67919"/>
    <w:rsid w:val="00E710A8"/>
    <w:rsid w:val="00E71608"/>
    <w:rsid w:val="00E71CD1"/>
    <w:rsid w:val="00E74B8F"/>
    <w:rsid w:val="00E757A0"/>
    <w:rsid w:val="00E757A7"/>
    <w:rsid w:val="00E76018"/>
    <w:rsid w:val="00E76112"/>
    <w:rsid w:val="00E766F1"/>
    <w:rsid w:val="00E767CB"/>
    <w:rsid w:val="00E7689B"/>
    <w:rsid w:val="00E76963"/>
    <w:rsid w:val="00E771B5"/>
    <w:rsid w:val="00E772FC"/>
    <w:rsid w:val="00E77578"/>
    <w:rsid w:val="00E80E70"/>
    <w:rsid w:val="00E81DD3"/>
    <w:rsid w:val="00E838E9"/>
    <w:rsid w:val="00E83D95"/>
    <w:rsid w:val="00E84116"/>
    <w:rsid w:val="00E84BB8"/>
    <w:rsid w:val="00E84CAE"/>
    <w:rsid w:val="00E86242"/>
    <w:rsid w:val="00E862B0"/>
    <w:rsid w:val="00E86A3C"/>
    <w:rsid w:val="00E86D57"/>
    <w:rsid w:val="00E871E6"/>
    <w:rsid w:val="00E90579"/>
    <w:rsid w:val="00E9163D"/>
    <w:rsid w:val="00E9212D"/>
    <w:rsid w:val="00E92EB8"/>
    <w:rsid w:val="00E930F8"/>
    <w:rsid w:val="00E93520"/>
    <w:rsid w:val="00E9353E"/>
    <w:rsid w:val="00E93B2A"/>
    <w:rsid w:val="00E94C92"/>
    <w:rsid w:val="00E95ACC"/>
    <w:rsid w:val="00E96FB6"/>
    <w:rsid w:val="00EA0CD0"/>
    <w:rsid w:val="00EA2337"/>
    <w:rsid w:val="00EA236C"/>
    <w:rsid w:val="00EA2758"/>
    <w:rsid w:val="00EA28C6"/>
    <w:rsid w:val="00EA28F3"/>
    <w:rsid w:val="00EA2CEA"/>
    <w:rsid w:val="00EA3F9E"/>
    <w:rsid w:val="00EA4D27"/>
    <w:rsid w:val="00EA6681"/>
    <w:rsid w:val="00EA6E0A"/>
    <w:rsid w:val="00EA727D"/>
    <w:rsid w:val="00EA7414"/>
    <w:rsid w:val="00EA7607"/>
    <w:rsid w:val="00EA772F"/>
    <w:rsid w:val="00EA7B68"/>
    <w:rsid w:val="00EB0D60"/>
    <w:rsid w:val="00EB488E"/>
    <w:rsid w:val="00EB49E3"/>
    <w:rsid w:val="00EB4F1B"/>
    <w:rsid w:val="00EB6AF7"/>
    <w:rsid w:val="00EC0F1D"/>
    <w:rsid w:val="00EC1BC6"/>
    <w:rsid w:val="00EC1C0B"/>
    <w:rsid w:val="00EC1E5B"/>
    <w:rsid w:val="00EC20F8"/>
    <w:rsid w:val="00EC2D7E"/>
    <w:rsid w:val="00EC3BCD"/>
    <w:rsid w:val="00EC3C89"/>
    <w:rsid w:val="00EC49C3"/>
    <w:rsid w:val="00EC5498"/>
    <w:rsid w:val="00EC72CE"/>
    <w:rsid w:val="00EC7541"/>
    <w:rsid w:val="00EC7717"/>
    <w:rsid w:val="00EC7900"/>
    <w:rsid w:val="00EC7AD3"/>
    <w:rsid w:val="00ED07FA"/>
    <w:rsid w:val="00ED084D"/>
    <w:rsid w:val="00ED0FB7"/>
    <w:rsid w:val="00ED1683"/>
    <w:rsid w:val="00ED2792"/>
    <w:rsid w:val="00ED2A07"/>
    <w:rsid w:val="00ED3EC4"/>
    <w:rsid w:val="00ED4757"/>
    <w:rsid w:val="00ED4CBC"/>
    <w:rsid w:val="00ED7319"/>
    <w:rsid w:val="00EE011F"/>
    <w:rsid w:val="00EE1651"/>
    <w:rsid w:val="00EE18CC"/>
    <w:rsid w:val="00EE40DF"/>
    <w:rsid w:val="00EE459F"/>
    <w:rsid w:val="00EE49BC"/>
    <w:rsid w:val="00EE5338"/>
    <w:rsid w:val="00EE5E6E"/>
    <w:rsid w:val="00EE6196"/>
    <w:rsid w:val="00EE6E83"/>
    <w:rsid w:val="00EE7730"/>
    <w:rsid w:val="00EE79CC"/>
    <w:rsid w:val="00EF0C4F"/>
    <w:rsid w:val="00EF1D09"/>
    <w:rsid w:val="00EF26AC"/>
    <w:rsid w:val="00EF2972"/>
    <w:rsid w:val="00EF3221"/>
    <w:rsid w:val="00EF4932"/>
    <w:rsid w:val="00EF4D0E"/>
    <w:rsid w:val="00EF4F89"/>
    <w:rsid w:val="00EF5036"/>
    <w:rsid w:val="00EF51BF"/>
    <w:rsid w:val="00EF5458"/>
    <w:rsid w:val="00EF653E"/>
    <w:rsid w:val="00EF6852"/>
    <w:rsid w:val="00EF6EA6"/>
    <w:rsid w:val="00EF79AC"/>
    <w:rsid w:val="00EF7BA1"/>
    <w:rsid w:val="00F00ABE"/>
    <w:rsid w:val="00F00AC0"/>
    <w:rsid w:val="00F011A4"/>
    <w:rsid w:val="00F02004"/>
    <w:rsid w:val="00F02337"/>
    <w:rsid w:val="00F03856"/>
    <w:rsid w:val="00F0386D"/>
    <w:rsid w:val="00F04F00"/>
    <w:rsid w:val="00F04FBC"/>
    <w:rsid w:val="00F05981"/>
    <w:rsid w:val="00F0623F"/>
    <w:rsid w:val="00F070B4"/>
    <w:rsid w:val="00F07524"/>
    <w:rsid w:val="00F076A2"/>
    <w:rsid w:val="00F1007C"/>
    <w:rsid w:val="00F102DE"/>
    <w:rsid w:val="00F103F4"/>
    <w:rsid w:val="00F10F32"/>
    <w:rsid w:val="00F11898"/>
    <w:rsid w:val="00F119F5"/>
    <w:rsid w:val="00F12225"/>
    <w:rsid w:val="00F128C0"/>
    <w:rsid w:val="00F14BF8"/>
    <w:rsid w:val="00F1555B"/>
    <w:rsid w:val="00F177F6"/>
    <w:rsid w:val="00F17966"/>
    <w:rsid w:val="00F21AEE"/>
    <w:rsid w:val="00F21BAF"/>
    <w:rsid w:val="00F21C7A"/>
    <w:rsid w:val="00F22137"/>
    <w:rsid w:val="00F22F50"/>
    <w:rsid w:val="00F2379A"/>
    <w:rsid w:val="00F239B8"/>
    <w:rsid w:val="00F23B6E"/>
    <w:rsid w:val="00F24175"/>
    <w:rsid w:val="00F24F69"/>
    <w:rsid w:val="00F2539D"/>
    <w:rsid w:val="00F2561B"/>
    <w:rsid w:val="00F25CED"/>
    <w:rsid w:val="00F2697C"/>
    <w:rsid w:val="00F27393"/>
    <w:rsid w:val="00F27488"/>
    <w:rsid w:val="00F276CA"/>
    <w:rsid w:val="00F27BCB"/>
    <w:rsid w:val="00F27C3A"/>
    <w:rsid w:val="00F32941"/>
    <w:rsid w:val="00F3362E"/>
    <w:rsid w:val="00F33A92"/>
    <w:rsid w:val="00F33B0F"/>
    <w:rsid w:val="00F33F4F"/>
    <w:rsid w:val="00F35BE3"/>
    <w:rsid w:val="00F36419"/>
    <w:rsid w:val="00F3647B"/>
    <w:rsid w:val="00F36858"/>
    <w:rsid w:val="00F36AFD"/>
    <w:rsid w:val="00F370D6"/>
    <w:rsid w:val="00F400D0"/>
    <w:rsid w:val="00F424AC"/>
    <w:rsid w:val="00F4288A"/>
    <w:rsid w:val="00F43779"/>
    <w:rsid w:val="00F43D88"/>
    <w:rsid w:val="00F43F32"/>
    <w:rsid w:val="00F44785"/>
    <w:rsid w:val="00F4535C"/>
    <w:rsid w:val="00F471C7"/>
    <w:rsid w:val="00F5040A"/>
    <w:rsid w:val="00F50B36"/>
    <w:rsid w:val="00F51772"/>
    <w:rsid w:val="00F520C5"/>
    <w:rsid w:val="00F526BB"/>
    <w:rsid w:val="00F52A11"/>
    <w:rsid w:val="00F541C2"/>
    <w:rsid w:val="00F54216"/>
    <w:rsid w:val="00F549CE"/>
    <w:rsid w:val="00F54D35"/>
    <w:rsid w:val="00F5571B"/>
    <w:rsid w:val="00F56FA5"/>
    <w:rsid w:val="00F571DE"/>
    <w:rsid w:val="00F602E3"/>
    <w:rsid w:val="00F6054E"/>
    <w:rsid w:val="00F6098F"/>
    <w:rsid w:val="00F60BB4"/>
    <w:rsid w:val="00F62F2E"/>
    <w:rsid w:val="00F64CF7"/>
    <w:rsid w:val="00F64E92"/>
    <w:rsid w:val="00F67021"/>
    <w:rsid w:val="00F7207B"/>
    <w:rsid w:val="00F729CD"/>
    <w:rsid w:val="00F7455C"/>
    <w:rsid w:val="00F74D6B"/>
    <w:rsid w:val="00F75097"/>
    <w:rsid w:val="00F751AF"/>
    <w:rsid w:val="00F77033"/>
    <w:rsid w:val="00F7718A"/>
    <w:rsid w:val="00F77190"/>
    <w:rsid w:val="00F8039F"/>
    <w:rsid w:val="00F80884"/>
    <w:rsid w:val="00F80A9C"/>
    <w:rsid w:val="00F82C24"/>
    <w:rsid w:val="00F83724"/>
    <w:rsid w:val="00F87B39"/>
    <w:rsid w:val="00F87E85"/>
    <w:rsid w:val="00F90316"/>
    <w:rsid w:val="00F905A3"/>
    <w:rsid w:val="00F90984"/>
    <w:rsid w:val="00F92611"/>
    <w:rsid w:val="00F92EB0"/>
    <w:rsid w:val="00F948F4"/>
    <w:rsid w:val="00F95DAD"/>
    <w:rsid w:val="00F96553"/>
    <w:rsid w:val="00F96D3D"/>
    <w:rsid w:val="00FA0175"/>
    <w:rsid w:val="00FA1D7E"/>
    <w:rsid w:val="00FA2745"/>
    <w:rsid w:val="00FA2977"/>
    <w:rsid w:val="00FA39BC"/>
    <w:rsid w:val="00FA467D"/>
    <w:rsid w:val="00FA469D"/>
    <w:rsid w:val="00FA5418"/>
    <w:rsid w:val="00FB0C95"/>
    <w:rsid w:val="00FB23E8"/>
    <w:rsid w:val="00FB255C"/>
    <w:rsid w:val="00FB27DF"/>
    <w:rsid w:val="00FB32AE"/>
    <w:rsid w:val="00FB4032"/>
    <w:rsid w:val="00FB4D41"/>
    <w:rsid w:val="00FB5215"/>
    <w:rsid w:val="00FB532C"/>
    <w:rsid w:val="00FB541E"/>
    <w:rsid w:val="00FB56A2"/>
    <w:rsid w:val="00FB5CDC"/>
    <w:rsid w:val="00FB72C0"/>
    <w:rsid w:val="00FC1AD6"/>
    <w:rsid w:val="00FC3136"/>
    <w:rsid w:val="00FC3494"/>
    <w:rsid w:val="00FC60D2"/>
    <w:rsid w:val="00FC71F3"/>
    <w:rsid w:val="00FC758F"/>
    <w:rsid w:val="00FC776B"/>
    <w:rsid w:val="00FD0045"/>
    <w:rsid w:val="00FD044D"/>
    <w:rsid w:val="00FD077E"/>
    <w:rsid w:val="00FD0ABA"/>
    <w:rsid w:val="00FD0ADF"/>
    <w:rsid w:val="00FD1411"/>
    <w:rsid w:val="00FD2742"/>
    <w:rsid w:val="00FD27A8"/>
    <w:rsid w:val="00FD339B"/>
    <w:rsid w:val="00FD3AFE"/>
    <w:rsid w:val="00FD40F5"/>
    <w:rsid w:val="00FD5A2E"/>
    <w:rsid w:val="00FD5C59"/>
    <w:rsid w:val="00FD6070"/>
    <w:rsid w:val="00FD6579"/>
    <w:rsid w:val="00FD6A2F"/>
    <w:rsid w:val="00FD7262"/>
    <w:rsid w:val="00FD78BF"/>
    <w:rsid w:val="00FE0150"/>
    <w:rsid w:val="00FE268C"/>
    <w:rsid w:val="00FE488C"/>
    <w:rsid w:val="00FE48BD"/>
    <w:rsid w:val="00FE5AAF"/>
    <w:rsid w:val="00FE684A"/>
    <w:rsid w:val="00FE6C45"/>
    <w:rsid w:val="00FE77A3"/>
    <w:rsid w:val="00FE7E07"/>
    <w:rsid w:val="00FF0F35"/>
    <w:rsid w:val="00FF0FED"/>
    <w:rsid w:val="00FF1346"/>
    <w:rsid w:val="00FF137E"/>
    <w:rsid w:val="00FF18E2"/>
    <w:rsid w:val="00FF1BB5"/>
    <w:rsid w:val="00FF2428"/>
    <w:rsid w:val="00FF3E54"/>
    <w:rsid w:val="00FF49B9"/>
    <w:rsid w:val="00FF4A55"/>
    <w:rsid w:val="00FF4E27"/>
    <w:rsid w:val="00FF57AE"/>
    <w:rsid w:val="00FF57F4"/>
    <w:rsid w:val="00FF647B"/>
    <w:rsid w:val="00FF6C9A"/>
    <w:rsid w:val="00FF6E37"/>
    <w:rsid w:val="00FF6E9B"/>
    <w:rsid w:val="00FF70D3"/>
    <w:rsid w:val="00FF7431"/>
    <w:rsid w:val="00FF786A"/>
    <w:rsid w:val="00FF7CCB"/>
    <w:rsid w:val="01190344"/>
    <w:rsid w:val="01414ACC"/>
    <w:rsid w:val="01C0E563"/>
    <w:rsid w:val="021D33CD"/>
    <w:rsid w:val="02267686"/>
    <w:rsid w:val="0248ED2F"/>
    <w:rsid w:val="027FFD09"/>
    <w:rsid w:val="0313FC99"/>
    <w:rsid w:val="0495D6B6"/>
    <w:rsid w:val="04F3590A"/>
    <w:rsid w:val="04FE2990"/>
    <w:rsid w:val="05CECE54"/>
    <w:rsid w:val="062DBACB"/>
    <w:rsid w:val="063B69CD"/>
    <w:rsid w:val="063C579C"/>
    <w:rsid w:val="064360D6"/>
    <w:rsid w:val="0728D50B"/>
    <w:rsid w:val="073FAE63"/>
    <w:rsid w:val="07AB882C"/>
    <w:rsid w:val="07F5BF60"/>
    <w:rsid w:val="0877A312"/>
    <w:rsid w:val="0882B522"/>
    <w:rsid w:val="08C0D9F4"/>
    <w:rsid w:val="095A4D27"/>
    <w:rsid w:val="09B43B55"/>
    <w:rsid w:val="09C2E8B7"/>
    <w:rsid w:val="0A638C0E"/>
    <w:rsid w:val="0A6C578B"/>
    <w:rsid w:val="0A9B4A56"/>
    <w:rsid w:val="0AACEDDB"/>
    <w:rsid w:val="0B440361"/>
    <w:rsid w:val="0BADEFDA"/>
    <w:rsid w:val="0C986481"/>
    <w:rsid w:val="0CE4511E"/>
    <w:rsid w:val="0D751EE8"/>
    <w:rsid w:val="0DECFAAF"/>
    <w:rsid w:val="0EAB0A1D"/>
    <w:rsid w:val="0EC5AAA4"/>
    <w:rsid w:val="0EE4C653"/>
    <w:rsid w:val="0FA3D33C"/>
    <w:rsid w:val="0FCE4EB5"/>
    <w:rsid w:val="102882AA"/>
    <w:rsid w:val="11837949"/>
    <w:rsid w:val="11858030"/>
    <w:rsid w:val="11E2AADF"/>
    <w:rsid w:val="11EC2B01"/>
    <w:rsid w:val="1214F61D"/>
    <w:rsid w:val="12DBC388"/>
    <w:rsid w:val="13271A8A"/>
    <w:rsid w:val="1362EA69"/>
    <w:rsid w:val="139BCC6A"/>
    <w:rsid w:val="13CBC361"/>
    <w:rsid w:val="13E5823D"/>
    <w:rsid w:val="14502C31"/>
    <w:rsid w:val="14A1BFD8"/>
    <w:rsid w:val="14FEB034"/>
    <w:rsid w:val="15379CCB"/>
    <w:rsid w:val="1582A8CA"/>
    <w:rsid w:val="15C21013"/>
    <w:rsid w:val="15DF9926"/>
    <w:rsid w:val="162BBEF4"/>
    <w:rsid w:val="165D4EF3"/>
    <w:rsid w:val="16BBFA24"/>
    <w:rsid w:val="17E14E20"/>
    <w:rsid w:val="18151A91"/>
    <w:rsid w:val="186D5367"/>
    <w:rsid w:val="192BA23E"/>
    <w:rsid w:val="1957EBCB"/>
    <w:rsid w:val="1A255DC5"/>
    <w:rsid w:val="1A44EAA9"/>
    <w:rsid w:val="1A45E6C8"/>
    <w:rsid w:val="1A97F541"/>
    <w:rsid w:val="1AFC03C2"/>
    <w:rsid w:val="1B06A717"/>
    <w:rsid w:val="1B85AC0F"/>
    <w:rsid w:val="1BCD5524"/>
    <w:rsid w:val="1C452AE0"/>
    <w:rsid w:val="1C7EEF6E"/>
    <w:rsid w:val="1CCDFCD0"/>
    <w:rsid w:val="1CF88742"/>
    <w:rsid w:val="1D4BBF8E"/>
    <w:rsid w:val="1D8DBAAF"/>
    <w:rsid w:val="1D9B69B1"/>
    <w:rsid w:val="1DE81613"/>
    <w:rsid w:val="1EC90D6D"/>
    <w:rsid w:val="1F099997"/>
    <w:rsid w:val="1F3C5569"/>
    <w:rsid w:val="1F46DBB0"/>
    <w:rsid w:val="1F4E2CC8"/>
    <w:rsid w:val="1F70DFDF"/>
    <w:rsid w:val="201D4E03"/>
    <w:rsid w:val="2020D9D8"/>
    <w:rsid w:val="20211741"/>
    <w:rsid w:val="20A0C647"/>
    <w:rsid w:val="20C8298B"/>
    <w:rsid w:val="20FF3965"/>
    <w:rsid w:val="212994BA"/>
    <w:rsid w:val="212B3572"/>
    <w:rsid w:val="21883066"/>
    <w:rsid w:val="21B4E66F"/>
    <w:rsid w:val="21BCE7A2"/>
    <w:rsid w:val="21EE0229"/>
    <w:rsid w:val="22424D8C"/>
    <w:rsid w:val="229252F2"/>
    <w:rsid w:val="22D1C4CC"/>
    <w:rsid w:val="235B7EDA"/>
    <w:rsid w:val="2372831E"/>
    <w:rsid w:val="23C4BF98"/>
    <w:rsid w:val="24321BEB"/>
    <w:rsid w:val="24B54215"/>
    <w:rsid w:val="24CB9916"/>
    <w:rsid w:val="265BB6B9"/>
    <w:rsid w:val="26CBF6D0"/>
    <w:rsid w:val="26D47B8B"/>
    <w:rsid w:val="272E4E99"/>
    <w:rsid w:val="27445A60"/>
    <w:rsid w:val="27BFDB69"/>
    <w:rsid w:val="27E160E1"/>
    <w:rsid w:val="286FB4B7"/>
    <w:rsid w:val="289FB12E"/>
    <w:rsid w:val="2942AAC3"/>
    <w:rsid w:val="295C17BE"/>
    <w:rsid w:val="29AC9C7E"/>
    <w:rsid w:val="2A43526F"/>
    <w:rsid w:val="2AFC901C"/>
    <w:rsid w:val="2B5DBCB6"/>
    <w:rsid w:val="2C4F62E7"/>
    <w:rsid w:val="2CCAE30D"/>
    <w:rsid w:val="2E1F9C08"/>
    <w:rsid w:val="2E4C845A"/>
    <w:rsid w:val="2E66E544"/>
    <w:rsid w:val="2F4B2835"/>
    <w:rsid w:val="2F6DDB4C"/>
    <w:rsid w:val="2F9CE737"/>
    <w:rsid w:val="304D898A"/>
    <w:rsid w:val="30674094"/>
    <w:rsid w:val="30776A91"/>
    <w:rsid w:val="3079C53B"/>
    <w:rsid w:val="30BE8E9B"/>
    <w:rsid w:val="31DEFF99"/>
    <w:rsid w:val="3278EEC6"/>
    <w:rsid w:val="329A3041"/>
    <w:rsid w:val="340CD1A1"/>
    <w:rsid w:val="344179FE"/>
    <w:rsid w:val="344CC646"/>
    <w:rsid w:val="34F088AD"/>
    <w:rsid w:val="358E0E20"/>
    <w:rsid w:val="35B8BC7F"/>
    <w:rsid w:val="35C69B4F"/>
    <w:rsid w:val="36CFA53E"/>
    <w:rsid w:val="3752E3BD"/>
    <w:rsid w:val="37CA32A7"/>
    <w:rsid w:val="380B426C"/>
    <w:rsid w:val="396A3C35"/>
    <w:rsid w:val="3A1049B8"/>
    <w:rsid w:val="3A6AA678"/>
    <w:rsid w:val="3A9A0C72"/>
    <w:rsid w:val="3B4D55D2"/>
    <w:rsid w:val="3B67B4DE"/>
    <w:rsid w:val="3C4C5E54"/>
    <w:rsid w:val="3CDEB38F"/>
    <w:rsid w:val="3CF43E1C"/>
    <w:rsid w:val="3D3F6291"/>
    <w:rsid w:val="3DA956F7"/>
    <w:rsid w:val="3DEAE933"/>
    <w:rsid w:val="3DF01C3B"/>
    <w:rsid w:val="3DF67447"/>
    <w:rsid w:val="3E845C39"/>
    <w:rsid w:val="3EA56C31"/>
    <w:rsid w:val="3EAADA21"/>
    <w:rsid w:val="3F06DA46"/>
    <w:rsid w:val="3F516419"/>
    <w:rsid w:val="3F682A2A"/>
    <w:rsid w:val="3FAA6D38"/>
    <w:rsid w:val="3FF82255"/>
    <w:rsid w:val="4042F006"/>
    <w:rsid w:val="40648EF4"/>
    <w:rsid w:val="406995A0"/>
    <w:rsid w:val="41754E1A"/>
    <w:rsid w:val="41A35253"/>
    <w:rsid w:val="41F05AD7"/>
    <w:rsid w:val="42230D2A"/>
    <w:rsid w:val="426653DF"/>
    <w:rsid w:val="437AE7FD"/>
    <w:rsid w:val="43A30EC1"/>
    <w:rsid w:val="4401DBE3"/>
    <w:rsid w:val="44066F15"/>
    <w:rsid w:val="44577039"/>
    <w:rsid w:val="45314C19"/>
    <w:rsid w:val="456C4814"/>
    <w:rsid w:val="45C6E528"/>
    <w:rsid w:val="45F152F4"/>
    <w:rsid w:val="46B749D5"/>
    <w:rsid w:val="47B81369"/>
    <w:rsid w:val="4882D3EE"/>
    <w:rsid w:val="48B73CAE"/>
    <w:rsid w:val="4A95E248"/>
    <w:rsid w:val="4B243772"/>
    <w:rsid w:val="4B6D7073"/>
    <w:rsid w:val="4B923E59"/>
    <w:rsid w:val="4BCB38D2"/>
    <w:rsid w:val="4C3D63BD"/>
    <w:rsid w:val="4C4CC9EB"/>
    <w:rsid w:val="4C6ED05A"/>
    <w:rsid w:val="4D1ECF86"/>
    <w:rsid w:val="4D29B7C9"/>
    <w:rsid w:val="4D564511"/>
    <w:rsid w:val="4DBF94BC"/>
    <w:rsid w:val="4DD4FD78"/>
    <w:rsid w:val="4DEFCFB4"/>
    <w:rsid w:val="4E4A0804"/>
    <w:rsid w:val="4E74DC79"/>
    <w:rsid w:val="4EA61503"/>
    <w:rsid w:val="4EAC5FCD"/>
    <w:rsid w:val="4EC5882A"/>
    <w:rsid w:val="4EF21572"/>
    <w:rsid w:val="4F570342"/>
    <w:rsid w:val="4FE33E3D"/>
    <w:rsid w:val="503E45E1"/>
    <w:rsid w:val="50554172"/>
    <w:rsid w:val="508DE5D3"/>
    <w:rsid w:val="51C34C07"/>
    <w:rsid w:val="51E4008F"/>
    <w:rsid w:val="521F0085"/>
    <w:rsid w:val="529410B3"/>
    <w:rsid w:val="534861C5"/>
    <w:rsid w:val="538565EA"/>
    <w:rsid w:val="53D50CA4"/>
    <w:rsid w:val="54F90465"/>
    <w:rsid w:val="54FB2A5C"/>
    <w:rsid w:val="5507D6C4"/>
    <w:rsid w:val="557366AE"/>
    <w:rsid w:val="5747E864"/>
    <w:rsid w:val="58177CCA"/>
    <w:rsid w:val="587300CD"/>
    <w:rsid w:val="594272D2"/>
    <w:rsid w:val="5950ABEC"/>
    <w:rsid w:val="5A238D42"/>
    <w:rsid w:val="5A847F6E"/>
    <w:rsid w:val="5A880D57"/>
    <w:rsid w:val="5AB30867"/>
    <w:rsid w:val="5B53583D"/>
    <w:rsid w:val="5B5F30E9"/>
    <w:rsid w:val="5BA40B32"/>
    <w:rsid w:val="5BBF5DA3"/>
    <w:rsid w:val="5C11477F"/>
    <w:rsid w:val="5CAD4AE2"/>
    <w:rsid w:val="5D26B336"/>
    <w:rsid w:val="5EC263E6"/>
    <w:rsid w:val="5EE430EE"/>
    <w:rsid w:val="5F5C6D82"/>
    <w:rsid w:val="5FCFA0BD"/>
    <w:rsid w:val="60567B4B"/>
    <w:rsid w:val="6074674C"/>
    <w:rsid w:val="60D08C4A"/>
    <w:rsid w:val="60F4873E"/>
    <w:rsid w:val="610D693F"/>
    <w:rsid w:val="6176A9FD"/>
    <w:rsid w:val="61C26C32"/>
    <w:rsid w:val="61C7A1C9"/>
    <w:rsid w:val="624FB40F"/>
    <w:rsid w:val="62AA5123"/>
    <w:rsid w:val="62C9DE07"/>
    <w:rsid w:val="630C507B"/>
    <w:rsid w:val="63555A3A"/>
    <w:rsid w:val="636FF337"/>
    <w:rsid w:val="639DF770"/>
    <w:rsid w:val="63B76E49"/>
    <w:rsid w:val="6486B802"/>
    <w:rsid w:val="64D1990F"/>
    <w:rsid w:val="653981FD"/>
    <w:rsid w:val="65D31A44"/>
    <w:rsid w:val="66051119"/>
    <w:rsid w:val="6609BEB8"/>
    <w:rsid w:val="66226B78"/>
    <w:rsid w:val="678426CD"/>
    <w:rsid w:val="67F45C63"/>
    <w:rsid w:val="68A59634"/>
    <w:rsid w:val="693035E6"/>
    <w:rsid w:val="6939EB80"/>
    <w:rsid w:val="6A81D9C1"/>
    <w:rsid w:val="6A8CF3CB"/>
    <w:rsid w:val="6A904066"/>
    <w:rsid w:val="6AA02E48"/>
    <w:rsid w:val="6B8ED624"/>
    <w:rsid w:val="6C9B5FEF"/>
    <w:rsid w:val="6CDCB80A"/>
    <w:rsid w:val="6CE4A7BA"/>
    <w:rsid w:val="6D75B284"/>
    <w:rsid w:val="6DDF751C"/>
    <w:rsid w:val="6E489E59"/>
    <w:rsid w:val="6EF33B1C"/>
    <w:rsid w:val="6F4BBAE8"/>
    <w:rsid w:val="700C9982"/>
    <w:rsid w:val="70354DE2"/>
    <w:rsid w:val="707948B2"/>
    <w:rsid w:val="70CC4370"/>
    <w:rsid w:val="7155839B"/>
    <w:rsid w:val="718A1816"/>
    <w:rsid w:val="721E2AE8"/>
    <w:rsid w:val="72B92A72"/>
    <w:rsid w:val="73300AA3"/>
    <w:rsid w:val="759A4EA5"/>
    <w:rsid w:val="76EBD8A2"/>
    <w:rsid w:val="7716466E"/>
    <w:rsid w:val="77CC8FBE"/>
    <w:rsid w:val="7836DFA5"/>
    <w:rsid w:val="79A7C768"/>
    <w:rsid w:val="79E7FC89"/>
    <w:rsid w:val="7ADF76A7"/>
    <w:rsid w:val="7AE657C1"/>
    <w:rsid w:val="7AEB0823"/>
    <w:rsid w:val="7BF6EE47"/>
    <w:rsid w:val="7C658FB0"/>
    <w:rsid w:val="7C6890BB"/>
    <w:rsid w:val="7DE61CCF"/>
    <w:rsid w:val="7DF1D017"/>
    <w:rsid w:val="7E67CDEC"/>
    <w:rsid w:val="7EBE2194"/>
    <w:rsid w:val="7F0D8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EBDF2E"/>
  <w15:chartTrackingRefBased/>
  <w15:docId w15:val="{D7B2BD0E-3983-439B-85A2-B829A0784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D37CD"/>
    <w:pPr>
      <w:spacing w:after="0" w:line="360" w:lineRule="auto"/>
      <w:ind w:firstLine="709"/>
      <w:jc w:val="both"/>
    </w:pPr>
  </w:style>
  <w:style w:type="paragraph" w:styleId="1">
    <w:name w:val="heading 1"/>
    <w:basedOn w:val="a2"/>
    <w:next w:val="a2"/>
    <w:link w:val="10"/>
    <w:uiPriority w:val="9"/>
    <w:qFormat/>
    <w:rsid w:val="00E646AC"/>
    <w:pPr>
      <w:keepNext/>
      <w:keepLines/>
      <w:spacing w:after="120"/>
      <w:ind w:firstLine="0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2">
    <w:name w:val="heading 2"/>
    <w:basedOn w:val="a2"/>
    <w:next w:val="a2"/>
    <w:link w:val="20"/>
    <w:uiPriority w:val="9"/>
    <w:unhideWhenUsed/>
    <w:qFormat/>
    <w:rsid w:val="00BE32F2"/>
    <w:pPr>
      <w:keepNext/>
      <w:keepLines/>
      <w:spacing w:after="120"/>
      <w:ind w:firstLine="0"/>
      <w:outlineLvl w:val="1"/>
    </w:pPr>
    <w:rPr>
      <w:rFonts w:eastAsiaTheme="majorEastAsia" w:cstheme="majorBidi"/>
      <w:b/>
      <w:sz w:val="26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A17789"/>
    <w:pPr>
      <w:keepNext/>
      <w:keepLines/>
      <w:spacing w:before="120" w:after="40"/>
      <w:ind w:firstLine="0"/>
      <w:outlineLvl w:val="2"/>
    </w:pPr>
    <w:rPr>
      <w:rFonts w:eastAsiaTheme="majorEastAsia" w:cstheme="majorBidi"/>
      <w:b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Default">
    <w:name w:val="Default"/>
    <w:rsid w:val="008B2D2E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customStyle="1" w:styleId="10">
    <w:name w:val="Заголовок 1 Знак"/>
    <w:basedOn w:val="a3"/>
    <w:link w:val="1"/>
    <w:uiPriority w:val="9"/>
    <w:rsid w:val="00E646AC"/>
    <w:rPr>
      <w:rFonts w:ascii="Times New Roman" w:eastAsiaTheme="majorEastAsia" w:hAnsi="Times New Roman" w:cstheme="majorBidi"/>
      <w:b/>
      <w:caps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rsid w:val="00BE32F2"/>
    <w:rPr>
      <w:rFonts w:ascii="Times New Roman" w:eastAsiaTheme="majorEastAsia" w:hAnsi="Times New Roman" w:cstheme="majorBidi"/>
      <w:b/>
      <w:sz w:val="26"/>
      <w:szCs w:val="26"/>
    </w:rPr>
  </w:style>
  <w:style w:type="paragraph" w:styleId="a6">
    <w:name w:val="header"/>
    <w:basedOn w:val="a2"/>
    <w:link w:val="a7"/>
    <w:uiPriority w:val="99"/>
    <w:unhideWhenUsed/>
    <w:rsid w:val="004B562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3"/>
    <w:link w:val="a6"/>
    <w:uiPriority w:val="99"/>
    <w:rsid w:val="004B562B"/>
    <w:rPr>
      <w:rFonts w:ascii="Times New Roman" w:hAnsi="Times New Roman"/>
      <w:sz w:val="24"/>
    </w:rPr>
  </w:style>
  <w:style w:type="paragraph" w:styleId="a8">
    <w:name w:val="footer"/>
    <w:basedOn w:val="a2"/>
    <w:link w:val="a9"/>
    <w:uiPriority w:val="99"/>
    <w:unhideWhenUsed/>
    <w:rsid w:val="00576DDF"/>
    <w:pPr>
      <w:tabs>
        <w:tab w:val="center" w:pos="4677"/>
        <w:tab w:val="right" w:pos="9355"/>
      </w:tabs>
      <w:spacing w:line="240" w:lineRule="auto"/>
    </w:pPr>
    <w:rPr>
      <w:color w:val="000000" w:themeColor="text1"/>
    </w:rPr>
  </w:style>
  <w:style w:type="character" w:customStyle="1" w:styleId="a9">
    <w:name w:val="Нижний колонтитул Знак"/>
    <w:basedOn w:val="a3"/>
    <w:link w:val="a8"/>
    <w:uiPriority w:val="99"/>
    <w:rsid w:val="00576DDF"/>
    <w:rPr>
      <w:rFonts w:ascii="Times New Roman" w:hAnsi="Times New Roman"/>
      <w:color w:val="000000" w:themeColor="text1"/>
      <w:sz w:val="24"/>
    </w:rPr>
  </w:style>
  <w:style w:type="paragraph" w:styleId="aa">
    <w:name w:val="TOC Heading"/>
    <w:basedOn w:val="1"/>
    <w:next w:val="a2"/>
    <w:uiPriority w:val="39"/>
    <w:unhideWhenUsed/>
    <w:qFormat/>
    <w:rsid w:val="004E6A26"/>
    <w:pPr>
      <w:spacing w:before="240" w:after="0" w:line="259" w:lineRule="auto"/>
      <w:outlineLvl w:val="9"/>
    </w:pPr>
    <w:rPr>
      <w:rFonts w:asciiTheme="majorHAnsi" w:hAnsiTheme="majorHAnsi"/>
      <w:b w:val="0"/>
      <w:caps w:val="0"/>
      <w:color w:val="2F5496" w:themeColor="accent1" w:themeShade="BF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F80A9C"/>
    <w:pPr>
      <w:tabs>
        <w:tab w:val="right" w:leader="dot" w:pos="9345"/>
      </w:tabs>
      <w:ind w:firstLine="0"/>
    </w:pPr>
    <w:rPr>
      <w:noProof/>
    </w:rPr>
  </w:style>
  <w:style w:type="paragraph" w:styleId="21">
    <w:name w:val="toc 2"/>
    <w:basedOn w:val="a2"/>
    <w:next w:val="a2"/>
    <w:autoRedefine/>
    <w:uiPriority w:val="39"/>
    <w:unhideWhenUsed/>
    <w:rsid w:val="00F80A9C"/>
    <w:pPr>
      <w:ind w:firstLine="284"/>
    </w:pPr>
  </w:style>
  <w:style w:type="character" w:styleId="ab">
    <w:name w:val="Hyperlink"/>
    <w:basedOn w:val="a3"/>
    <w:uiPriority w:val="99"/>
    <w:unhideWhenUsed/>
    <w:rsid w:val="004E6A26"/>
    <w:rPr>
      <w:color w:val="0563C1" w:themeColor="hyperlink"/>
      <w:u w:val="single"/>
    </w:rPr>
  </w:style>
  <w:style w:type="paragraph" w:styleId="ac">
    <w:name w:val="Normal (Web)"/>
    <w:basedOn w:val="a2"/>
    <w:uiPriority w:val="99"/>
    <w:unhideWhenUsed/>
    <w:rsid w:val="00A760F9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paragraph" w:styleId="ad">
    <w:name w:val="List Paragraph"/>
    <w:basedOn w:val="a2"/>
    <w:uiPriority w:val="34"/>
    <w:qFormat/>
    <w:rsid w:val="00A760F9"/>
    <w:pPr>
      <w:ind w:left="720"/>
      <w:contextualSpacing/>
    </w:pPr>
  </w:style>
  <w:style w:type="table" w:styleId="ae">
    <w:name w:val="Table Grid"/>
    <w:basedOn w:val="a4"/>
    <w:uiPriority w:val="59"/>
    <w:rsid w:val="00680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2"/>
    <w:link w:val="af0"/>
    <w:uiPriority w:val="99"/>
    <w:unhideWhenUsed/>
    <w:rsid w:val="006803FD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3"/>
    <w:link w:val="af"/>
    <w:uiPriority w:val="99"/>
    <w:rsid w:val="006803FD"/>
    <w:rPr>
      <w:rFonts w:ascii="Times New Roman" w:hAnsi="Times New Roman"/>
      <w:sz w:val="20"/>
      <w:szCs w:val="20"/>
    </w:rPr>
  </w:style>
  <w:style w:type="character" w:styleId="af1">
    <w:name w:val="footnote reference"/>
    <w:basedOn w:val="a3"/>
    <w:uiPriority w:val="99"/>
    <w:unhideWhenUsed/>
    <w:rsid w:val="006803FD"/>
    <w:rPr>
      <w:vertAlign w:val="superscript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C6508C"/>
    <w:rPr>
      <w:color w:val="605E5C"/>
      <w:shd w:val="clear" w:color="auto" w:fill="E1DFDD"/>
    </w:rPr>
  </w:style>
  <w:style w:type="character" w:customStyle="1" w:styleId="30">
    <w:name w:val="Заголовок 3 Знак"/>
    <w:basedOn w:val="a3"/>
    <w:link w:val="3"/>
    <w:uiPriority w:val="9"/>
    <w:rsid w:val="00A17789"/>
    <w:rPr>
      <w:rFonts w:ascii="Times New Roman" w:eastAsiaTheme="majorEastAsia" w:hAnsi="Times New Roman" w:cstheme="majorBidi"/>
      <w:b/>
      <w:sz w:val="24"/>
      <w:szCs w:val="24"/>
    </w:rPr>
  </w:style>
  <w:style w:type="paragraph" w:styleId="31">
    <w:name w:val="toc 3"/>
    <w:basedOn w:val="a2"/>
    <w:next w:val="a2"/>
    <w:autoRedefine/>
    <w:uiPriority w:val="39"/>
    <w:unhideWhenUsed/>
    <w:rsid w:val="00F80A9C"/>
    <w:pPr>
      <w:spacing w:after="100"/>
    </w:pPr>
  </w:style>
  <w:style w:type="character" w:styleId="af2">
    <w:name w:val="FollowedHyperlink"/>
    <w:basedOn w:val="a3"/>
    <w:uiPriority w:val="99"/>
    <w:semiHidden/>
    <w:unhideWhenUsed/>
    <w:rsid w:val="00961FBA"/>
    <w:rPr>
      <w:color w:val="954F72" w:themeColor="followedHyperlink"/>
      <w:u w:val="single"/>
    </w:rPr>
  </w:style>
  <w:style w:type="character" w:styleId="af3">
    <w:name w:val="annotation reference"/>
    <w:basedOn w:val="a3"/>
    <w:uiPriority w:val="99"/>
    <w:semiHidden/>
    <w:unhideWhenUsed/>
    <w:rsid w:val="001E6DF5"/>
    <w:rPr>
      <w:sz w:val="16"/>
      <w:szCs w:val="16"/>
    </w:rPr>
  </w:style>
  <w:style w:type="paragraph" w:styleId="af4">
    <w:name w:val="annotation text"/>
    <w:basedOn w:val="a2"/>
    <w:link w:val="af5"/>
    <w:uiPriority w:val="99"/>
    <w:semiHidden/>
    <w:unhideWhenUsed/>
    <w:rsid w:val="001E6DF5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3"/>
    <w:link w:val="af4"/>
    <w:uiPriority w:val="99"/>
    <w:semiHidden/>
    <w:rsid w:val="001E6DF5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E6DF5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E6DF5"/>
    <w:rPr>
      <w:rFonts w:ascii="Times New Roman" w:hAnsi="Times New Roman"/>
      <w:b/>
      <w:bCs/>
      <w:sz w:val="20"/>
      <w:szCs w:val="20"/>
    </w:rPr>
  </w:style>
  <w:style w:type="paragraph" w:styleId="af8">
    <w:name w:val="Revision"/>
    <w:hidden/>
    <w:uiPriority w:val="99"/>
    <w:semiHidden/>
    <w:rsid w:val="001E6DF5"/>
    <w:pPr>
      <w:spacing w:after="0" w:line="240" w:lineRule="auto"/>
    </w:pPr>
  </w:style>
  <w:style w:type="paragraph" w:styleId="af9">
    <w:name w:val="Balloon Text"/>
    <w:basedOn w:val="a2"/>
    <w:link w:val="afa"/>
    <w:uiPriority w:val="99"/>
    <w:semiHidden/>
    <w:unhideWhenUsed/>
    <w:rsid w:val="001E6DF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3"/>
    <w:link w:val="af9"/>
    <w:uiPriority w:val="99"/>
    <w:semiHidden/>
    <w:rsid w:val="001E6DF5"/>
    <w:rPr>
      <w:rFonts w:ascii="Segoe UI" w:hAnsi="Segoe UI" w:cs="Segoe UI"/>
      <w:sz w:val="18"/>
      <w:szCs w:val="18"/>
    </w:rPr>
  </w:style>
  <w:style w:type="character" w:customStyle="1" w:styleId="22">
    <w:name w:val="Неразрешенное упоминание2"/>
    <w:basedOn w:val="a3"/>
    <w:uiPriority w:val="99"/>
    <w:semiHidden/>
    <w:unhideWhenUsed/>
    <w:rsid w:val="00DD42DB"/>
    <w:rPr>
      <w:color w:val="605E5C"/>
      <w:shd w:val="clear" w:color="auto" w:fill="E1DFDD"/>
    </w:rPr>
  </w:style>
  <w:style w:type="character" w:customStyle="1" w:styleId="13">
    <w:name w:val="Гиперссылка1"/>
    <w:basedOn w:val="a3"/>
    <w:uiPriority w:val="99"/>
    <w:rsid w:val="003203DC"/>
    <w:rPr>
      <w:color w:val="0563C1"/>
      <w:u w:val="single"/>
    </w:rPr>
  </w:style>
  <w:style w:type="paragraph" w:customStyle="1" w:styleId="14">
    <w:name w:val="Текст сноски1"/>
    <w:basedOn w:val="a2"/>
    <w:next w:val="af"/>
    <w:uiPriority w:val="99"/>
    <w:rsid w:val="00CE0AE6"/>
    <w:pPr>
      <w:spacing w:line="240" w:lineRule="auto"/>
    </w:pPr>
    <w:rPr>
      <w:rFonts w:cs="Times New Roman"/>
      <w:sz w:val="20"/>
      <w:szCs w:val="20"/>
    </w:rPr>
  </w:style>
  <w:style w:type="character" w:customStyle="1" w:styleId="15">
    <w:name w:val="Текст сноски Знак1"/>
    <w:basedOn w:val="a3"/>
    <w:uiPriority w:val="99"/>
    <w:semiHidden/>
    <w:locked/>
    <w:rsid w:val="00C14E76"/>
    <w:rPr>
      <w:sz w:val="20"/>
      <w:szCs w:val="20"/>
    </w:rPr>
  </w:style>
  <w:style w:type="table" w:customStyle="1" w:styleId="16">
    <w:name w:val="Сетка таблицы1"/>
    <w:basedOn w:val="a4"/>
    <w:uiPriority w:val="39"/>
    <w:rsid w:val="00C14E7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Placeholder Text"/>
    <w:basedOn w:val="a3"/>
    <w:uiPriority w:val="99"/>
    <w:semiHidden/>
    <w:rsid w:val="00D647E5"/>
    <w:rPr>
      <w:color w:val="808080"/>
    </w:rPr>
  </w:style>
  <w:style w:type="character" w:customStyle="1" w:styleId="32">
    <w:name w:val="Неразрешенное упоминание3"/>
    <w:basedOn w:val="a3"/>
    <w:uiPriority w:val="99"/>
    <w:semiHidden/>
    <w:unhideWhenUsed/>
    <w:rsid w:val="00113F81"/>
    <w:rPr>
      <w:color w:val="605E5C"/>
      <w:shd w:val="clear" w:color="auto" w:fill="E1DFDD"/>
    </w:rPr>
  </w:style>
  <w:style w:type="paragraph" w:customStyle="1" w:styleId="afc">
    <w:name w:val="Обычный в таблице"/>
    <w:basedOn w:val="a2"/>
    <w:qFormat/>
    <w:rsid w:val="007200F6"/>
    <w:pPr>
      <w:spacing w:line="240" w:lineRule="auto"/>
      <w:ind w:firstLine="0"/>
    </w:pPr>
    <w:rPr>
      <w:rFonts w:eastAsia="Times New Roman" w:cs="Times New Roman"/>
      <w:sz w:val="22"/>
      <w:szCs w:val="20"/>
    </w:rPr>
  </w:style>
  <w:style w:type="paragraph" w:customStyle="1" w:styleId="afd">
    <w:name w:val="Цифры в таблице"/>
    <w:basedOn w:val="afc"/>
    <w:qFormat/>
    <w:rsid w:val="007200F6"/>
    <w:pPr>
      <w:jc w:val="center"/>
    </w:pPr>
  </w:style>
  <w:style w:type="paragraph" w:customStyle="1" w:styleId="afe">
    <w:name w:val="Шапка таблицы"/>
    <w:basedOn w:val="afc"/>
    <w:qFormat/>
    <w:rsid w:val="007200F6"/>
    <w:pPr>
      <w:jc w:val="center"/>
    </w:pPr>
    <w:rPr>
      <w:b/>
    </w:rPr>
  </w:style>
  <w:style w:type="paragraph" w:customStyle="1" w:styleId="a0">
    <w:name w:val="Заголовок таблицы"/>
    <w:basedOn w:val="ad"/>
    <w:qFormat/>
    <w:rsid w:val="00B474A9"/>
    <w:pPr>
      <w:numPr>
        <w:numId w:val="2"/>
      </w:numPr>
      <w:jc w:val="right"/>
    </w:pPr>
    <w:rPr>
      <w:rFonts w:eastAsia="Calibri" w:cs="Times New Roman"/>
      <w:lang w:val="ru"/>
    </w:rPr>
  </w:style>
  <w:style w:type="paragraph" w:customStyle="1" w:styleId="a1">
    <w:name w:val="Подпись рисунка"/>
    <w:basedOn w:val="a2"/>
    <w:qFormat/>
    <w:rsid w:val="009D74B3"/>
    <w:pPr>
      <w:numPr>
        <w:numId w:val="3"/>
      </w:numPr>
      <w:jc w:val="center"/>
    </w:pPr>
    <w:rPr>
      <w:i/>
    </w:rPr>
  </w:style>
  <w:style w:type="paragraph" w:customStyle="1" w:styleId="aff">
    <w:name w:val="вшм...таблица"/>
    <w:basedOn w:val="a2"/>
    <w:qFormat/>
    <w:rsid w:val="00334540"/>
    <w:pPr>
      <w:spacing w:before="240"/>
      <w:ind w:left="720" w:hanging="360"/>
      <w:jc w:val="right"/>
    </w:pPr>
  </w:style>
  <w:style w:type="character" w:customStyle="1" w:styleId="4">
    <w:name w:val="Неразрешенное упоминание4"/>
    <w:basedOn w:val="a3"/>
    <w:uiPriority w:val="99"/>
    <w:semiHidden/>
    <w:unhideWhenUsed/>
    <w:rsid w:val="00786B6D"/>
    <w:rPr>
      <w:color w:val="605E5C"/>
      <w:shd w:val="clear" w:color="auto" w:fill="E1DFDD"/>
    </w:rPr>
  </w:style>
  <w:style w:type="paragraph" w:customStyle="1" w:styleId="text">
    <w:name w:val="text"/>
    <w:basedOn w:val="a2"/>
    <w:rsid w:val="00647F81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17">
    <w:name w:val="Стиль1"/>
    <w:qFormat/>
    <w:rsid w:val="00FF647B"/>
    <w:pPr>
      <w:spacing w:after="0" w:line="360" w:lineRule="auto"/>
      <w:ind w:firstLine="709"/>
      <w:jc w:val="both"/>
    </w:pPr>
  </w:style>
  <w:style w:type="paragraph" w:customStyle="1" w:styleId="a">
    <w:name w:val="ПФ &quot;подпись к рисунку&quot;"/>
    <w:basedOn w:val="a2"/>
    <w:next w:val="a2"/>
    <w:qFormat/>
    <w:rsid w:val="00D34298"/>
    <w:pPr>
      <w:numPr>
        <w:numId w:val="22"/>
      </w:numPr>
      <w:spacing w:after="240"/>
      <w:jc w:val="center"/>
    </w:pPr>
    <w:rPr>
      <w:i/>
    </w:rPr>
  </w:style>
  <w:style w:type="paragraph" w:customStyle="1" w:styleId="aff0">
    <w:name w:val="ПФ &quot;рисунок&quot;"/>
    <w:basedOn w:val="a2"/>
    <w:next w:val="a"/>
    <w:qFormat/>
    <w:rsid w:val="00D34298"/>
    <w:pPr>
      <w:keepNext/>
      <w:spacing w:before="240" w:after="120"/>
      <w:ind w:firstLine="0"/>
      <w:jc w:val="center"/>
    </w:pPr>
  </w:style>
  <w:style w:type="paragraph" w:customStyle="1" w:styleId="aff1">
    <w:name w:val="ПФ &quot;заголовок таблицы&quot;"/>
    <w:basedOn w:val="a2"/>
    <w:next w:val="a2"/>
    <w:qFormat/>
    <w:rsid w:val="00160595"/>
    <w:pPr>
      <w:ind w:firstLine="0"/>
      <w:jc w:val="center"/>
    </w:pPr>
    <w:rPr>
      <w:b/>
    </w:rPr>
  </w:style>
  <w:style w:type="table" w:styleId="aff2">
    <w:name w:val="Grid Table Light"/>
    <w:basedOn w:val="a4"/>
    <w:uiPriority w:val="40"/>
    <w:rsid w:val="00922FE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01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32067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6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9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4256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92243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5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44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7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045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4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6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9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9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2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5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5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1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4603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342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7916">
          <w:marLeft w:val="0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3915">
          <w:marLeft w:val="0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51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29212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07426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760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7019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2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650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7894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.me/edtech_digest_bot" TargetMode="External"/><Relationship Id="rId21" Type="http://schemas.openxmlformats.org/officeDocument/2006/relationships/hyperlink" Target="https://www.sciencedirect.com/science/article/abs/pii/S0969698920313412" TargetMode="External"/><Relationship Id="rId42" Type="http://schemas.openxmlformats.org/officeDocument/2006/relationships/hyperlink" Target="https://skillbox.ru/" TargetMode="External"/><Relationship Id="rId63" Type="http://schemas.openxmlformats.org/officeDocument/2006/relationships/image" Target="media/image17.png"/><Relationship Id="rId84" Type="http://schemas.openxmlformats.org/officeDocument/2006/relationships/image" Target="media/image23.jpeg"/><Relationship Id="rId138" Type="http://schemas.openxmlformats.org/officeDocument/2006/relationships/image" Target="media/image41.png"/><Relationship Id="rId159" Type="http://schemas.openxmlformats.org/officeDocument/2006/relationships/image" Target="media/image62.png"/><Relationship Id="rId170" Type="http://schemas.openxmlformats.org/officeDocument/2006/relationships/image" Target="media/image73.png"/><Relationship Id="rId191" Type="http://schemas.openxmlformats.org/officeDocument/2006/relationships/image" Target="media/image94.png"/><Relationship Id="rId205" Type="http://schemas.openxmlformats.org/officeDocument/2006/relationships/image" Target="media/image108.png"/><Relationship Id="rId226" Type="http://schemas.openxmlformats.org/officeDocument/2006/relationships/image" Target="media/image129.png"/><Relationship Id="rId247" Type="http://schemas.openxmlformats.org/officeDocument/2006/relationships/image" Target="media/image150.png"/><Relationship Id="rId107" Type="http://schemas.openxmlformats.org/officeDocument/2006/relationships/hyperlink" Target="https://irecommend.ru/content/sait-arzamasacademy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netology.ru/blog/06-2022-edtech-research" TargetMode="External"/><Relationship Id="rId53" Type="http://schemas.openxmlformats.org/officeDocument/2006/relationships/hyperlink" Target="https://www.novakid.ru/" TargetMode="External"/><Relationship Id="rId74" Type="http://schemas.openxmlformats.org/officeDocument/2006/relationships/chart" Target="charts/chart4.xml"/><Relationship Id="rId128" Type="http://schemas.openxmlformats.org/officeDocument/2006/relationships/image" Target="media/image31.png"/><Relationship Id="rId149" Type="http://schemas.openxmlformats.org/officeDocument/2006/relationships/image" Target="media/image52.png"/><Relationship Id="rId5" Type="http://schemas.openxmlformats.org/officeDocument/2006/relationships/numbering" Target="numbering.xml"/><Relationship Id="rId95" Type="http://schemas.openxmlformats.org/officeDocument/2006/relationships/hyperlink" Target="https://irecommend.ru/content/lektorii-sinkhronizatsiya-moskva" TargetMode="External"/><Relationship Id="rId160" Type="http://schemas.openxmlformats.org/officeDocument/2006/relationships/image" Target="media/image63.png"/><Relationship Id="rId181" Type="http://schemas.openxmlformats.org/officeDocument/2006/relationships/image" Target="media/image84.png"/><Relationship Id="rId216" Type="http://schemas.openxmlformats.org/officeDocument/2006/relationships/image" Target="media/image119.png"/><Relationship Id="rId237" Type="http://schemas.openxmlformats.org/officeDocument/2006/relationships/image" Target="media/image140.png"/><Relationship Id="rId258" Type="http://schemas.openxmlformats.org/officeDocument/2006/relationships/fontTable" Target="fontTable.xml"/><Relationship Id="rId22" Type="http://schemas.openxmlformats.org/officeDocument/2006/relationships/image" Target="media/image7.png"/><Relationship Id="rId43" Type="http://schemas.openxmlformats.org/officeDocument/2006/relationships/hyperlink" Target="https://gb.ru/" TargetMode="External"/><Relationship Id="rId64" Type="http://schemas.openxmlformats.org/officeDocument/2006/relationships/hyperlink" Target="https://netology.ru/blog/06-2022-edtech-research" TargetMode="External"/><Relationship Id="rId118" Type="http://schemas.openxmlformats.org/officeDocument/2006/relationships/hyperlink" Target="https://t.me/edtech_digest_bot" TargetMode="External"/><Relationship Id="rId139" Type="http://schemas.openxmlformats.org/officeDocument/2006/relationships/image" Target="media/image42.png"/><Relationship Id="rId85" Type="http://schemas.openxmlformats.org/officeDocument/2006/relationships/image" Target="media/image24.jpeg"/><Relationship Id="rId150" Type="http://schemas.openxmlformats.org/officeDocument/2006/relationships/image" Target="media/image53.png"/><Relationship Id="rId171" Type="http://schemas.openxmlformats.org/officeDocument/2006/relationships/image" Target="media/image74.png"/><Relationship Id="rId192" Type="http://schemas.openxmlformats.org/officeDocument/2006/relationships/image" Target="media/image95.png"/><Relationship Id="rId206" Type="http://schemas.openxmlformats.org/officeDocument/2006/relationships/image" Target="media/image109.png"/><Relationship Id="rId227" Type="http://schemas.openxmlformats.org/officeDocument/2006/relationships/image" Target="media/image130.png"/><Relationship Id="rId248" Type="http://schemas.openxmlformats.org/officeDocument/2006/relationships/image" Target="media/image151.png"/><Relationship Id="rId12" Type="http://schemas.openxmlformats.org/officeDocument/2006/relationships/header" Target="header1.xml"/><Relationship Id="rId33" Type="http://schemas.openxmlformats.org/officeDocument/2006/relationships/image" Target="media/image11.png"/><Relationship Id="rId108" Type="http://schemas.openxmlformats.org/officeDocument/2006/relationships/hyperlink" Target="https://www.tinkoff.ru/reviews/company/sinkhronizatsiya/15981/" TargetMode="External"/><Relationship Id="rId129" Type="http://schemas.openxmlformats.org/officeDocument/2006/relationships/image" Target="media/image32.png"/><Relationship Id="rId54" Type="http://schemas.openxmlformats.org/officeDocument/2006/relationships/hyperlink" Target="https://umschool.net/" TargetMode="External"/><Relationship Id="rId75" Type="http://schemas.openxmlformats.org/officeDocument/2006/relationships/chart" Target="charts/chart5.xml"/><Relationship Id="rId96" Type="http://schemas.openxmlformats.org/officeDocument/2006/relationships/hyperlink" Target="https://spb.zoon.ru/trainings/mezhdunarodnyj_obrazovatelnyj_proekt_pravoe_polusharie_introverta/reviews/" TargetMode="External"/><Relationship Id="rId140" Type="http://schemas.openxmlformats.org/officeDocument/2006/relationships/image" Target="media/image43.png"/><Relationship Id="rId161" Type="http://schemas.openxmlformats.org/officeDocument/2006/relationships/image" Target="media/image64.png"/><Relationship Id="rId182" Type="http://schemas.openxmlformats.org/officeDocument/2006/relationships/image" Target="media/image85.png"/><Relationship Id="rId217" Type="http://schemas.openxmlformats.org/officeDocument/2006/relationships/image" Target="media/image120.png"/><Relationship Id="rId6" Type="http://schemas.openxmlformats.org/officeDocument/2006/relationships/styles" Target="styles.xml"/><Relationship Id="rId238" Type="http://schemas.openxmlformats.org/officeDocument/2006/relationships/image" Target="media/image141.png"/><Relationship Id="rId259" Type="http://schemas.openxmlformats.org/officeDocument/2006/relationships/theme" Target="theme/theme1.xml"/><Relationship Id="rId23" Type="http://schemas.openxmlformats.org/officeDocument/2006/relationships/hyperlink" Target="https://www.sciencedirect.com/science/article/abs/pii/S0969698920313412" TargetMode="External"/><Relationship Id="rId119" Type="http://schemas.openxmlformats.org/officeDocument/2006/relationships/hyperlink" Target="https://www.sciencedirect.com/science/article/abs/pii/S0160791X21000099" TargetMode="External"/><Relationship Id="rId44" Type="http://schemas.openxmlformats.org/officeDocument/2006/relationships/hyperlink" Target="https://skillfactory.ru" TargetMode="External"/><Relationship Id="rId65" Type="http://schemas.openxmlformats.org/officeDocument/2006/relationships/image" Target="media/image18.png"/><Relationship Id="rId86" Type="http://schemas.openxmlformats.org/officeDocument/2006/relationships/image" Target="media/image25.jpeg"/><Relationship Id="rId130" Type="http://schemas.openxmlformats.org/officeDocument/2006/relationships/image" Target="media/image33.png"/><Relationship Id="rId151" Type="http://schemas.openxmlformats.org/officeDocument/2006/relationships/image" Target="media/image54.png"/><Relationship Id="rId172" Type="http://schemas.openxmlformats.org/officeDocument/2006/relationships/image" Target="media/image75.png"/><Relationship Id="rId193" Type="http://schemas.openxmlformats.org/officeDocument/2006/relationships/image" Target="media/image96.png"/><Relationship Id="rId207" Type="http://schemas.openxmlformats.org/officeDocument/2006/relationships/image" Target="media/image110.png"/><Relationship Id="rId228" Type="http://schemas.openxmlformats.org/officeDocument/2006/relationships/image" Target="media/image131.png"/><Relationship Id="rId249" Type="http://schemas.openxmlformats.org/officeDocument/2006/relationships/image" Target="media/image152.png"/><Relationship Id="rId13" Type="http://schemas.openxmlformats.org/officeDocument/2006/relationships/footer" Target="footer1.xml"/><Relationship Id="rId109" Type="http://schemas.openxmlformats.org/officeDocument/2006/relationships/hyperlink" Target="https://yandex.ru/maps/org/sinkhronizatsiya/1765182425/reviews/?ll=0.000000%2C-0.000005&amp;z=21" TargetMode="External"/><Relationship Id="rId34" Type="http://schemas.openxmlformats.org/officeDocument/2006/relationships/hyperlink" Target="https://netology.ru/blog/06-2022-edtech-research" TargetMode="External"/><Relationship Id="rId55" Type="http://schemas.openxmlformats.org/officeDocument/2006/relationships/hyperlink" Target="https://foxford.ru" TargetMode="External"/><Relationship Id="rId76" Type="http://schemas.openxmlformats.org/officeDocument/2006/relationships/chart" Target="charts/chart6.xml"/><Relationship Id="rId97" Type="http://schemas.openxmlformats.org/officeDocument/2006/relationships/hyperlink" Target="https://www.hse.ru/primarydata/oc2021" TargetMode="External"/><Relationship Id="rId120" Type="http://schemas.openxmlformats.org/officeDocument/2006/relationships/hyperlink" Target="https://www.sciencedirect.com/science/article/abs/pii/S0360131516302007" TargetMode="External"/><Relationship Id="rId141" Type="http://schemas.openxmlformats.org/officeDocument/2006/relationships/image" Target="media/image44.png"/><Relationship Id="rId7" Type="http://schemas.openxmlformats.org/officeDocument/2006/relationships/settings" Target="settings.xml"/><Relationship Id="rId162" Type="http://schemas.openxmlformats.org/officeDocument/2006/relationships/image" Target="media/image65.png"/><Relationship Id="rId183" Type="http://schemas.openxmlformats.org/officeDocument/2006/relationships/image" Target="media/image86.png"/><Relationship Id="rId218" Type="http://schemas.openxmlformats.org/officeDocument/2006/relationships/image" Target="media/image121.png"/><Relationship Id="rId239" Type="http://schemas.openxmlformats.org/officeDocument/2006/relationships/image" Target="media/image142.png"/><Relationship Id="rId250" Type="http://schemas.openxmlformats.org/officeDocument/2006/relationships/image" Target="media/image153.png"/><Relationship Id="rId24" Type="http://schemas.openxmlformats.org/officeDocument/2006/relationships/hyperlink" Target="https://www.sciencedirect.com/science/article/abs/pii/S0969698920313412" TargetMode="External"/><Relationship Id="rId45" Type="http://schemas.openxmlformats.org/officeDocument/2006/relationships/hyperlink" Target="https://mentorama.ru/" TargetMode="External"/><Relationship Id="rId66" Type="http://schemas.openxmlformats.org/officeDocument/2006/relationships/hyperlink" Target="https://netology.ru/blog/06-2022-edtech-research" TargetMode="External"/><Relationship Id="rId87" Type="http://schemas.openxmlformats.org/officeDocument/2006/relationships/image" Target="media/image26.jpeg"/><Relationship Id="rId110" Type="http://schemas.openxmlformats.org/officeDocument/2006/relationships/hyperlink" Target="https://rosstat.gov.ru/compendium/document/13284" TargetMode="External"/><Relationship Id="rId131" Type="http://schemas.openxmlformats.org/officeDocument/2006/relationships/image" Target="media/image34.png"/><Relationship Id="rId152" Type="http://schemas.openxmlformats.org/officeDocument/2006/relationships/image" Target="media/image55.png"/><Relationship Id="rId173" Type="http://schemas.openxmlformats.org/officeDocument/2006/relationships/image" Target="media/image76.png"/><Relationship Id="rId194" Type="http://schemas.openxmlformats.org/officeDocument/2006/relationships/image" Target="media/image97.png"/><Relationship Id="rId208" Type="http://schemas.openxmlformats.org/officeDocument/2006/relationships/image" Target="media/image111.png"/><Relationship Id="rId229" Type="http://schemas.openxmlformats.org/officeDocument/2006/relationships/image" Target="media/image132.png"/><Relationship Id="rId240" Type="http://schemas.openxmlformats.org/officeDocument/2006/relationships/image" Target="media/image143.png"/><Relationship Id="rId14" Type="http://schemas.openxmlformats.org/officeDocument/2006/relationships/header" Target="header2.xml"/><Relationship Id="rId35" Type="http://schemas.openxmlformats.org/officeDocument/2006/relationships/image" Target="media/image12.png"/><Relationship Id="rId56" Type="http://schemas.openxmlformats.org/officeDocument/2006/relationships/hyperlink" Target="https://netology.ru/" TargetMode="External"/><Relationship Id="rId77" Type="http://schemas.openxmlformats.org/officeDocument/2006/relationships/footer" Target="footer3.xml"/><Relationship Id="rId100" Type="http://schemas.openxmlformats.org/officeDocument/2006/relationships/hyperlink" Target="https://news.rambler.ru/sociology/49881265" TargetMode="External"/><Relationship Id="rId8" Type="http://schemas.openxmlformats.org/officeDocument/2006/relationships/webSettings" Target="webSettings.xml"/><Relationship Id="rId98" Type="http://schemas.openxmlformats.org/officeDocument/2006/relationships/hyperlink" Target="https://science-education.ru/ru/article/view?id=16196" TargetMode="External"/><Relationship Id="rId121" Type="http://schemas.openxmlformats.org/officeDocument/2006/relationships/hyperlink" Target="https://www.iare.ac.in/sites/default/files/lecture_notes/IARE_CB_Lecture%20_Notes.pdf" TargetMode="External"/><Relationship Id="rId142" Type="http://schemas.openxmlformats.org/officeDocument/2006/relationships/image" Target="media/image45.png"/><Relationship Id="rId163" Type="http://schemas.openxmlformats.org/officeDocument/2006/relationships/image" Target="media/image66.png"/><Relationship Id="rId184" Type="http://schemas.openxmlformats.org/officeDocument/2006/relationships/image" Target="media/image87.png"/><Relationship Id="rId219" Type="http://schemas.openxmlformats.org/officeDocument/2006/relationships/image" Target="media/image122.png"/><Relationship Id="rId230" Type="http://schemas.openxmlformats.org/officeDocument/2006/relationships/image" Target="media/image133.png"/><Relationship Id="rId251" Type="http://schemas.openxmlformats.org/officeDocument/2006/relationships/image" Target="media/image154.png"/><Relationship Id="rId25" Type="http://schemas.openxmlformats.org/officeDocument/2006/relationships/image" Target="media/image8.png"/><Relationship Id="rId46" Type="http://schemas.openxmlformats.org/officeDocument/2006/relationships/hyperlink" Target="https://www.lerna.ru" TargetMode="External"/><Relationship Id="rId67" Type="http://schemas.openxmlformats.org/officeDocument/2006/relationships/image" Target="media/image19.png"/><Relationship Id="rId88" Type="http://schemas.openxmlformats.org/officeDocument/2006/relationships/hyperlink" Target="https://blogopsy.ru/reviews/online-synchronize-ru/" TargetMode="External"/><Relationship Id="rId111" Type="http://schemas.openxmlformats.org/officeDocument/2006/relationships/hyperlink" Target="https://vraki.net/otzyvy/mobilnye-prilozheniya/radio-arzamas.html" TargetMode="External"/><Relationship Id="rId132" Type="http://schemas.openxmlformats.org/officeDocument/2006/relationships/image" Target="media/image35.png"/><Relationship Id="rId153" Type="http://schemas.openxmlformats.org/officeDocument/2006/relationships/image" Target="media/image56.png"/><Relationship Id="rId174" Type="http://schemas.openxmlformats.org/officeDocument/2006/relationships/image" Target="media/image77.png"/><Relationship Id="rId195" Type="http://schemas.openxmlformats.org/officeDocument/2006/relationships/image" Target="media/image98.png"/><Relationship Id="rId209" Type="http://schemas.openxmlformats.org/officeDocument/2006/relationships/image" Target="media/image112.png"/><Relationship Id="rId220" Type="http://schemas.openxmlformats.org/officeDocument/2006/relationships/image" Target="media/image123.png"/><Relationship Id="rId241" Type="http://schemas.openxmlformats.org/officeDocument/2006/relationships/image" Target="media/image144.png"/><Relationship Id="rId15" Type="http://schemas.openxmlformats.org/officeDocument/2006/relationships/footer" Target="footer2.xml"/><Relationship Id="rId36" Type="http://schemas.openxmlformats.org/officeDocument/2006/relationships/hyperlink" Target="https://netology.ru/blog/06-2022-edtech-research" TargetMode="External"/><Relationship Id="rId57" Type="http://schemas.openxmlformats.org/officeDocument/2006/relationships/hyperlink" Target="https://spb.top-academy.ru/" TargetMode="External"/><Relationship Id="rId78" Type="http://schemas.openxmlformats.org/officeDocument/2006/relationships/footer" Target="footer4.xml"/><Relationship Id="rId99" Type="http://schemas.openxmlformats.org/officeDocument/2006/relationships/hyperlink" Target="https://vc.ru/marketing/458127-obem-rynka-onlayn-obrazovaniya-rossii-2021-2022-pam-tam-sam-som" TargetMode="External"/><Relationship Id="rId101" Type="http://schemas.openxmlformats.org/officeDocument/2006/relationships/hyperlink" Target="https://new.artforintrovert.ru/subscription" TargetMode="External"/><Relationship Id="rId122" Type="http://schemas.openxmlformats.org/officeDocument/2006/relationships/hyperlink" Target="https://www.surveymonkey.com/mp/sample-size-calculator/" TargetMode="External"/><Relationship Id="rId143" Type="http://schemas.openxmlformats.org/officeDocument/2006/relationships/image" Target="media/image46.png"/><Relationship Id="rId164" Type="http://schemas.openxmlformats.org/officeDocument/2006/relationships/image" Target="media/image67.png"/><Relationship Id="rId185" Type="http://schemas.openxmlformats.org/officeDocument/2006/relationships/image" Target="media/image88.png"/><Relationship Id="rId9" Type="http://schemas.openxmlformats.org/officeDocument/2006/relationships/footnotes" Target="footnotes.xml"/><Relationship Id="rId210" Type="http://schemas.openxmlformats.org/officeDocument/2006/relationships/image" Target="media/image113.png"/><Relationship Id="rId26" Type="http://schemas.openxmlformats.org/officeDocument/2006/relationships/hyperlink" Target="https://www.sciencedirect.com/science/article/abs/pii/S0969698920313412" TargetMode="External"/><Relationship Id="rId231" Type="http://schemas.openxmlformats.org/officeDocument/2006/relationships/image" Target="media/image134.png"/><Relationship Id="rId252" Type="http://schemas.openxmlformats.org/officeDocument/2006/relationships/image" Target="media/image155.png"/><Relationship Id="rId47" Type="http://schemas.openxmlformats.org/officeDocument/2006/relationships/hyperlink" Target="https://skyeng.ru/" TargetMode="External"/><Relationship Id="rId68" Type="http://schemas.openxmlformats.org/officeDocument/2006/relationships/hyperlink" Target="https://netology.ru/blog/06-2022-edtech-research" TargetMode="External"/><Relationship Id="rId89" Type="http://schemas.openxmlformats.org/officeDocument/2006/relationships/hyperlink" Target="https://research.edmarket.ru/" TargetMode="External"/><Relationship Id="rId112" Type="http://schemas.openxmlformats.org/officeDocument/2006/relationships/hyperlink" Target="https://skillbox.ru/media/edtech/chto_seychas_proiskhodit_s_rossiyskim_rynkom_edtech/" TargetMode="External"/><Relationship Id="rId133" Type="http://schemas.openxmlformats.org/officeDocument/2006/relationships/image" Target="media/image36.png"/><Relationship Id="rId154" Type="http://schemas.openxmlformats.org/officeDocument/2006/relationships/image" Target="media/image57.png"/><Relationship Id="rId175" Type="http://schemas.openxmlformats.org/officeDocument/2006/relationships/image" Target="media/image78.png"/><Relationship Id="rId196" Type="http://schemas.openxmlformats.org/officeDocument/2006/relationships/image" Target="media/image99.png"/><Relationship Id="rId200" Type="http://schemas.openxmlformats.org/officeDocument/2006/relationships/image" Target="media/image103.png"/><Relationship Id="rId16" Type="http://schemas.openxmlformats.org/officeDocument/2006/relationships/image" Target="media/image2.png"/><Relationship Id="rId221" Type="http://schemas.openxmlformats.org/officeDocument/2006/relationships/image" Target="media/image124.png"/><Relationship Id="rId242" Type="http://schemas.openxmlformats.org/officeDocument/2006/relationships/image" Target="media/image145.png"/><Relationship Id="rId37" Type="http://schemas.openxmlformats.org/officeDocument/2006/relationships/image" Target="media/image13.png"/><Relationship Id="rId58" Type="http://schemas.openxmlformats.org/officeDocument/2006/relationships/hyperlink" Target="https://new.artforintrovert.ru/subscription" TargetMode="External"/><Relationship Id="rId79" Type="http://schemas.openxmlformats.org/officeDocument/2006/relationships/footer" Target="footer5.xml"/><Relationship Id="rId102" Type="http://schemas.openxmlformats.org/officeDocument/2006/relationships/hyperlink" Target="https://dzen.ru/a/Wo2Gu8iQEEpgJcdA" TargetMode="External"/><Relationship Id="rId123" Type="http://schemas.openxmlformats.org/officeDocument/2006/relationships/hyperlink" Target="https://www.sciencedirect.com/science/article/abs/pii/S0969698920313412" TargetMode="External"/><Relationship Id="rId144" Type="http://schemas.openxmlformats.org/officeDocument/2006/relationships/image" Target="media/image47.png"/><Relationship Id="rId90" Type="http://schemas.openxmlformats.org/officeDocument/2006/relationships/hyperlink" Target="https://netology.ru/blog/06-2022-edtech-research" TargetMode="External"/><Relationship Id="rId165" Type="http://schemas.openxmlformats.org/officeDocument/2006/relationships/image" Target="media/image68.png"/><Relationship Id="rId186" Type="http://schemas.openxmlformats.org/officeDocument/2006/relationships/image" Target="media/image89.png"/><Relationship Id="rId211" Type="http://schemas.openxmlformats.org/officeDocument/2006/relationships/image" Target="media/image114.png"/><Relationship Id="rId232" Type="http://schemas.openxmlformats.org/officeDocument/2006/relationships/image" Target="media/image135.png"/><Relationship Id="rId253" Type="http://schemas.openxmlformats.org/officeDocument/2006/relationships/image" Target="media/image156.png"/><Relationship Id="rId27" Type="http://schemas.openxmlformats.org/officeDocument/2006/relationships/image" Target="media/image9.png"/><Relationship Id="rId48" Type="http://schemas.openxmlformats.org/officeDocument/2006/relationships/hyperlink" Target="https://skysmart.ru/" TargetMode="External"/><Relationship Id="rId69" Type="http://schemas.openxmlformats.org/officeDocument/2006/relationships/hyperlink" Target="https://netology.ru/blog/06-2022-edtech-research" TargetMode="External"/><Relationship Id="rId113" Type="http://schemas.openxmlformats.org/officeDocument/2006/relationships/hyperlink" Target="https://skillbox.ru/media/corptrain/chto-takoe-lernaru-i-chem-ona-budet-polezna-hrspetsialistu/" TargetMode="External"/><Relationship Id="rId134" Type="http://schemas.openxmlformats.org/officeDocument/2006/relationships/image" Target="media/image37.png"/><Relationship Id="rId80" Type="http://schemas.openxmlformats.org/officeDocument/2006/relationships/image" Target="media/image21.png"/><Relationship Id="rId155" Type="http://schemas.openxmlformats.org/officeDocument/2006/relationships/image" Target="media/image58.png"/><Relationship Id="rId176" Type="http://schemas.openxmlformats.org/officeDocument/2006/relationships/image" Target="media/image79.png"/><Relationship Id="rId197" Type="http://schemas.openxmlformats.org/officeDocument/2006/relationships/image" Target="media/image100.png"/><Relationship Id="rId201" Type="http://schemas.openxmlformats.org/officeDocument/2006/relationships/image" Target="media/image104.png"/><Relationship Id="rId222" Type="http://schemas.openxmlformats.org/officeDocument/2006/relationships/image" Target="media/image125.png"/><Relationship Id="rId243" Type="http://schemas.openxmlformats.org/officeDocument/2006/relationships/image" Target="media/image146.png"/><Relationship Id="rId17" Type="http://schemas.openxmlformats.org/officeDocument/2006/relationships/image" Target="media/image3.png"/><Relationship Id="rId38" Type="http://schemas.openxmlformats.org/officeDocument/2006/relationships/image" Target="media/image14.png"/><Relationship Id="rId59" Type="http://schemas.openxmlformats.org/officeDocument/2006/relationships/hyperlink" Target="https://new.artforintrovert.ru/catalog/detail/62cbd8406d424a0028a43863" TargetMode="External"/><Relationship Id="rId103" Type="http://schemas.openxmlformats.org/officeDocument/2006/relationships/hyperlink" Target="https://www.tinkoff.ru/reviews/company/pravoye-polushariye-introverta/102219/" TargetMode="External"/><Relationship Id="rId124" Type="http://schemas.openxmlformats.org/officeDocument/2006/relationships/image" Target="media/image27.png"/><Relationship Id="rId70" Type="http://schemas.openxmlformats.org/officeDocument/2006/relationships/image" Target="media/image20.png"/><Relationship Id="rId91" Type="http://schemas.openxmlformats.org/officeDocument/2006/relationships/hyperlink" Target="https://edumarket.digital/" TargetMode="External"/><Relationship Id="rId145" Type="http://schemas.openxmlformats.org/officeDocument/2006/relationships/image" Target="media/image48.png"/><Relationship Id="rId166" Type="http://schemas.openxmlformats.org/officeDocument/2006/relationships/image" Target="media/image69.png"/><Relationship Id="rId187" Type="http://schemas.openxmlformats.org/officeDocument/2006/relationships/image" Target="media/image90.png"/><Relationship Id="rId1" Type="http://schemas.openxmlformats.org/officeDocument/2006/relationships/customXml" Target="../customXml/item1.xml"/><Relationship Id="rId212" Type="http://schemas.openxmlformats.org/officeDocument/2006/relationships/image" Target="media/image115.png"/><Relationship Id="rId233" Type="http://schemas.openxmlformats.org/officeDocument/2006/relationships/image" Target="media/image136.png"/><Relationship Id="rId254" Type="http://schemas.openxmlformats.org/officeDocument/2006/relationships/image" Target="media/image157.png"/><Relationship Id="rId28" Type="http://schemas.openxmlformats.org/officeDocument/2006/relationships/hyperlink" Target="https://www.sciencedirect.com/science/article/abs/pii/S0160791X21000099" TargetMode="External"/><Relationship Id="rId49" Type="http://schemas.openxmlformats.org/officeDocument/2006/relationships/hyperlink" Target="https://sky.pro" TargetMode="External"/><Relationship Id="rId114" Type="http://schemas.openxmlformats.org/officeDocument/2006/relationships/hyperlink" Target="https://www.chargebee.com/blog/subscription-business-model/" TargetMode="External"/><Relationship Id="rId60" Type="http://schemas.openxmlformats.org/officeDocument/2006/relationships/hyperlink" Target="https://arzamas.academy/" TargetMode="External"/><Relationship Id="rId81" Type="http://schemas.openxmlformats.org/officeDocument/2006/relationships/footer" Target="footer6.xml"/><Relationship Id="rId135" Type="http://schemas.openxmlformats.org/officeDocument/2006/relationships/image" Target="media/image38.png"/><Relationship Id="rId156" Type="http://schemas.openxmlformats.org/officeDocument/2006/relationships/image" Target="media/image59.png"/><Relationship Id="rId177" Type="http://schemas.openxmlformats.org/officeDocument/2006/relationships/image" Target="media/image80.png"/><Relationship Id="rId198" Type="http://schemas.openxmlformats.org/officeDocument/2006/relationships/image" Target="media/image101.png"/><Relationship Id="rId202" Type="http://schemas.openxmlformats.org/officeDocument/2006/relationships/image" Target="media/image105.png"/><Relationship Id="rId223" Type="http://schemas.openxmlformats.org/officeDocument/2006/relationships/image" Target="media/image126.png"/><Relationship Id="rId244" Type="http://schemas.openxmlformats.org/officeDocument/2006/relationships/image" Target="media/image147.png"/><Relationship Id="rId18" Type="http://schemas.openxmlformats.org/officeDocument/2006/relationships/image" Target="media/image4.png"/><Relationship Id="rId39" Type="http://schemas.openxmlformats.org/officeDocument/2006/relationships/hyperlink" Target="https://netology.ru/blog/06-2022-edtech-research" TargetMode="External"/><Relationship Id="rId50" Type="http://schemas.openxmlformats.org/officeDocument/2006/relationships/hyperlink" Target="https://practicum.yandex.ru" TargetMode="External"/><Relationship Id="rId104" Type="http://schemas.openxmlformats.org/officeDocument/2006/relationships/hyperlink" Target="https://yandex.ru/maps/org/pravoye_polushariye_introverta/125390312031/reviews/?ll=30.345995%2C59.928884&amp;z=16" TargetMode="External"/><Relationship Id="rId125" Type="http://schemas.openxmlformats.org/officeDocument/2006/relationships/image" Target="media/image28.png"/><Relationship Id="rId146" Type="http://schemas.openxmlformats.org/officeDocument/2006/relationships/image" Target="media/image49.png"/><Relationship Id="rId167" Type="http://schemas.openxmlformats.org/officeDocument/2006/relationships/image" Target="media/image70.png"/><Relationship Id="rId188" Type="http://schemas.openxmlformats.org/officeDocument/2006/relationships/image" Target="media/image91.png"/><Relationship Id="rId71" Type="http://schemas.openxmlformats.org/officeDocument/2006/relationships/chart" Target="charts/chart1.xml"/><Relationship Id="rId92" Type="http://schemas.openxmlformats.org/officeDocument/2006/relationships/hyperlink" Target="https://zoon.ru/msk/trainings/kompaniya_edutoria/social/" TargetMode="External"/><Relationship Id="rId213" Type="http://schemas.openxmlformats.org/officeDocument/2006/relationships/image" Target="media/image116.png"/><Relationship Id="rId234" Type="http://schemas.openxmlformats.org/officeDocument/2006/relationships/image" Target="media/image137.png"/><Relationship Id="rId2" Type="http://schemas.openxmlformats.org/officeDocument/2006/relationships/customXml" Target="../customXml/item2.xml"/><Relationship Id="rId29" Type="http://schemas.openxmlformats.org/officeDocument/2006/relationships/hyperlink" Target="https://www.sciencedirect.com/science/article/abs/pii/S0160791X21000099" TargetMode="External"/><Relationship Id="rId255" Type="http://schemas.openxmlformats.org/officeDocument/2006/relationships/image" Target="media/image158.png"/><Relationship Id="rId40" Type="http://schemas.openxmlformats.org/officeDocument/2006/relationships/image" Target="media/image15.png"/><Relationship Id="rId115" Type="http://schemas.openxmlformats.org/officeDocument/2006/relationships/hyperlink" Target="https://t.me/edtech_digest_bot" TargetMode="External"/><Relationship Id="rId136" Type="http://schemas.openxmlformats.org/officeDocument/2006/relationships/image" Target="media/image39.png"/><Relationship Id="rId157" Type="http://schemas.openxmlformats.org/officeDocument/2006/relationships/image" Target="media/image60.png"/><Relationship Id="rId178" Type="http://schemas.openxmlformats.org/officeDocument/2006/relationships/image" Target="media/image81.png"/><Relationship Id="rId61" Type="http://schemas.openxmlformats.org/officeDocument/2006/relationships/hyperlink" Target="https://edutoria.ru/" TargetMode="External"/><Relationship Id="rId82" Type="http://schemas.openxmlformats.org/officeDocument/2006/relationships/footer" Target="footer7.xml"/><Relationship Id="rId199" Type="http://schemas.openxmlformats.org/officeDocument/2006/relationships/image" Target="media/image102.png"/><Relationship Id="rId203" Type="http://schemas.openxmlformats.org/officeDocument/2006/relationships/image" Target="media/image106.png"/><Relationship Id="rId19" Type="http://schemas.openxmlformats.org/officeDocument/2006/relationships/image" Target="media/image5.png"/><Relationship Id="rId224" Type="http://schemas.openxmlformats.org/officeDocument/2006/relationships/image" Target="media/image127.png"/><Relationship Id="rId245" Type="http://schemas.openxmlformats.org/officeDocument/2006/relationships/image" Target="media/image148.png"/><Relationship Id="rId30" Type="http://schemas.openxmlformats.org/officeDocument/2006/relationships/hyperlink" Target="https://www.sciencedirect.com/science/article/abs/pii/S0969698920313412" TargetMode="External"/><Relationship Id="rId105" Type="http://schemas.openxmlformats.org/officeDocument/2006/relationships/hyperlink" Target="https://itnan.ru/post.php?c=1&amp;p=678080" TargetMode="External"/><Relationship Id="rId126" Type="http://schemas.openxmlformats.org/officeDocument/2006/relationships/image" Target="media/image29.png"/><Relationship Id="rId147" Type="http://schemas.openxmlformats.org/officeDocument/2006/relationships/image" Target="media/image50.png"/><Relationship Id="rId168" Type="http://schemas.openxmlformats.org/officeDocument/2006/relationships/image" Target="media/image71.png"/><Relationship Id="rId51" Type="http://schemas.openxmlformats.org/officeDocument/2006/relationships/hyperlink" Target="https://likecentre.ru/" TargetMode="External"/><Relationship Id="rId72" Type="http://schemas.openxmlformats.org/officeDocument/2006/relationships/chart" Target="charts/chart2.xml"/><Relationship Id="rId93" Type="http://schemas.openxmlformats.org/officeDocument/2006/relationships/hyperlink" Target="https://zoon.ru/msk/trainings/kulturnaya_platforma_sinhronizatsiya_na_metro_kropotkinskaya/reviews/" TargetMode="External"/><Relationship Id="rId189" Type="http://schemas.openxmlformats.org/officeDocument/2006/relationships/image" Target="media/image92.png"/><Relationship Id="rId3" Type="http://schemas.openxmlformats.org/officeDocument/2006/relationships/customXml" Target="../customXml/item3.xml"/><Relationship Id="rId214" Type="http://schemas.openxmlformats.org/officeDocument/2006/relationships/image" Target="media/image117.png"/><Relationship Id="rId235" Type="http://schemas.openxmlformats.org/officeDocument/2006/relationships/image" Target="media/image138.png"/><Relationship Id="rId256" Type="http://schemas.openxmlformats.org/officeDocument/2006/relationships/image" Target="media/image159.png"/><Relationship Id="rId116" Type="http://schemas.openxmlformats.org/officeDocument/2006/relationships/hyperlink" Target="https://t.me/edtech_digest_bot" TargetMode="External"/><Relationship Id="rId137" Type="http://schemas.openxmlformats.org/officeDocument/2006/relationships/image" Target="media/image40.png"/><Relationship Id="rId158" Type="http://schemas.openxmlformats.org/officeDocument/2006/relationships/image" Target="media/image61.png"/><Relationship Id="rId20" Type="http://schemas.openxmlformats.org/officeDocument/2006/relationships/image" Target="media/image6.png"/><Relationship Id="rId41" Type="http://schemas.openxmlformats.org/officeDocument/2006/relationships/hyperlink" Target="https://trends.rbc.ru/trends/education/63f46feb9a794744929f5d29" TargetMode="External"/><Relationship Id="rId62" Type="http://schemas.openxmlformats.org/officeDocument/2006/relationships/image" Target="media/image16.png"/><Relationship Id="rId83" Type="http://schemas.openxmlformats.org/officeDocument/2006/relationships/image" Target="media/image22.png"/><Relationship Id="rId179" Type="http://schemas.openxmlformats.org/officeDocument/2006/relationships/image" Target="media/image82.png"/><Relationship Id="rId190" Type="http://schemas.openxmlformats.org/officeDocument/2006/relationships/image" Target="media/image93.png"/><Relationship Id="rId204" Type="http://schemas.openxmlformats.org/officeDocument/2006/relationships/image" Target="media/image107.png"/><Relationship Id="rId225" Type="http://schemas.openxmlformats.org/officeDocument/2006/relationships/image" Target="media/image128.png"/><Relationship Id="rId246" Type="http://schemas.openxmlformats.org/officeDocument/2006/relationships/image" Target="media/image149.png"/><Relationship Id="rId106" Type="http://schemas.openxmlformats.org/officeDocument/2006/relationships/hyperlink" Target="https://express.liberty7.ru/blog/russian-online-education-before-during-pandemic" TargetMode="External"/><Relationship Id="rId127" Type="http://schemas.openxmlformats.org/officeDocument/2006/relationships/image" Target="media/image30.png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52" Type="http://schemas.openxmlformats.org/officeDocument/2006/relationships/hyperlink" Target="https://uchi.ru" TargetMode="External"/><Relationship Id="rId73" Type="http://schemas.openxmlformats.org/officeDocument/2006/relationships/chart" Target="charts/chart3.xml"/><Relationship Id="rId94" Type="http://schemas.openxmlformats.org/officeDocument/2006/relationships/hyperlink" Target="https://otzovik.com/reviews/lektoriy_pravoe_polusharie_introverta_russia_sankt-peterburg/?&amp;capt4a=5061684790958933" TargetMode="External"/><Relationship Id="rId148" Type="http://schemas.openxmlformats.org/officeDocument/2006/relationships/image" Target="media/image51.png"/><Relationship Id="rId169" Type="http://schemas.openxmlformats.org/officeDocument/2006/relationships/image" Target="media/image72.png"/><Relationship Id="rId4" Type="http://schemas.openxmlformats.org/officeDocument/2006/relationships/customXml" Target="../customXml/item4.xml"/><Relationship Id="rId180" Type="http://schemas.openxmlformats.org/officeDocument/2006/relationships/image" Target="media/image83.png"/><Relationship Id="rId215" Type="http://schemas.openxmlformats.org/officeDocument/2006/relationships/image" Target="media/image118.png"/><Relationship Id="rId236" Type="http://schemas.openxmlformats.org/officeDocument/2006/relationships/image" Target="media/image139.png"/><Relationship Id="rId257" Type="http://schemas.openxmlformats.org/officeDocument/2006/relationships/image" Target="media/image160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edtech_digest_bot" TargetMode="External"/><Relationship Id="rId13" Type="http://schemas.openxmlformats.org/officeDocument/2006/relationships/hyperlink" Target="https://new.artforintrovert.ru/subscription" TargetMode="External"/><Relationship Id="rId18" Type="http://schemas.openxmlformats.org/officeDocument/2006/relationships/hyperlink" Target="https://www.surveymonkey.com/mp/sample-size-calculator/" TargetMode="External"/><Relationship Id="rId3" Type="http://schemas.openxmlformats.org/officeDocument/2006/relationships/hyperlink" Target="https://www.iare.ac.in/sites/default/files/lecture_notes/IARE_CB_Lecture%20_Notes.pdf" TargetMode="External"/><Relationship Id="rId7" Type="http://schemas.openxmlformats.org/officeDocument/2006/relationships/hyperlink" Target="https://vc.ru/marketing/458127-obem-rynka-onlayn-obrazovaniya-rossii-2021-2022-pam-tam-sam-som" TargetMode="External"/><Relationship Id="rId12" Type="http://schemas.openxmlformats.org/officeDocument/2006/relationships/hyperlink" Target="https://skillbox.ru/media/corptrain/chto-takoe-lernaru-i-chem-ona-budet-polezna-hrspetsialistu/" TargetMode="External"/><Relationship Id="rId17" Type="http://schemas.openxmlformats.org/officeDocument/2006/relationships/hyperlink" Target="https://rosstat.gov.ru/compendium/document/13284" TargetMode="External"/><Relationship Id="rId2" Type="http://schemas.openxmlformats.org/officeDocument/2006/relationships/hyperlink" Target="https://frankrg.com/58581" TargetMode="External"/><Relationship Id="rId16" Type="http://schemas.openxmlformats.org/officeDocument/2006/relationships/hyperlink" Target="https://news.rambler.ru/sociology/49881265" TargetMode="External"/><Relationship Id="rId1" Type="http://schemas.openxmlformats.org/officeDocument/2006/relationships/hyperlink" Target="https://adindex.ru/publication/opinion/marketing/2021/05/31/294490.phtml" TargetMode="External"/><Relationship Id="rId6" Type="http://schemas.openxmlformats.org/officeDocument/2006/relationships/hyperlink" Target="https://vc.ru/education/693808-kak-razvivaetsya-rossiyskiy-edtech-v-2023-godu-vliyanie-krizisa-i-obzor-glavnyh-trendov?ysclid=lhrxg4o4do170798317" TargetMode="External"/><Relationship Id="rId11" Type="http://schemas.openxmlformats.org/officeDocument/2006/relationships/hyperlink" Target="https://trends.rbc.ru/trends/education/63f46feb9a794744929f5d29" TargetMode="External"/><Relationship Id="rId5" Type="http://schemas.openxmlformats.org/officeDocument/2006/relationships/hyperlink" Target="https://www.chargebee.com/blog/subscription-business-model/" TargetMode="External"/><Relationship Id="rId15" Type="http://schemas.openxmlformats.org/officeDocument/2006/relationships/hyperlink" Target="https://arzamas.academy/radio" TargetMode="External"/><Relationship Id="rId10" Type="http://schemas.openxmlformats.org/officeDocument/2006/relationships/hyperlink" Target="https://trends.rbc.ru/trends/education/63f46feb9a794744929f5d29" TargetMode="External"/><Relationship Id="rId19" Type="http://schemas.openxmlformats.org/officeDocument/2006/relationships/hyperlink" Target="https://www.sciencedirect.com/science/article/abs/pii/S0360131516302007" TargetMode="External"/><Relationship Id="rId4" Type="http://schemas.openxmlformats.org/officeDocument/2006/relationships/hyperlink" Target="https://science-education.ru/ru/article/view?id=16196" TargetMode="External"/><Relationship Id="rId9" Type="http://schemas.openxmlformats.org/officeDocument/2006/relationships/hyperlink" Target="https://habr.com/ru/post/674950/" TargetMode="External"/><Relationship Id="rId14" Type="http://schemas.openxmlformats.org/officeDocument/2006/relationships/hyperlink" Target="https://online.synchronize.ru/sub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t077364\Desktop\&#1076;&#1080;&#1072;&#1075;&#1088;&#1072;&#1084;&#1082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t077364\Desktop\&#1076;&#1080;&#1072;&#1075;&#1088;&#1072;&#1084;&#1082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t077364\Desktop\&#1076;&#1080;&#1072;&#1075;&#1088;&#1072;&#1084;&#1082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t077364\Desktop\&#1076;&#1080;&#1072;&#1075;&#1088;&#1072;&#1084;&#1082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t077364\Desktop\&#1076;&#1080;&#1072;&#1075;&#1088;&#1072;&#1084;&#1082;&#10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t077364\Desktop\&#1076;&#1080;&#1072;&#1075;&#1088;&#1072;&#1084;&#1082;&#108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Город проживания</a:t>
            </a:r>
            <a:endParaRPr lang="en-US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429-4C8E-B113-204F510E5D9C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429-4C8E-B113-204F510E5D9C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429-4C8E-B113-204F510E5D9C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429-4C8E-B113-204F510E5D9C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429-4C8E-B113-204F510E5D9C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429-4C8E-B113-204F510E5D9C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429-4C8E-B113-204F510E5D9C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429-4C8E-B113-204F510E5D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7"/>
              <c:pt idx="1">
                <c:v>Санкт-Петербург</c:v>
              </c:pt>
              <c:pt idx="2">
                <c:v>Москва</c:v>
              </c:pt>
              <c:pt idx="3">
                <c:v>Город-миллионник (не Москва и Санкт-Петербург)</c:v>
              </c:pt>
              <c:pt idx="4">
                <c:v>Город с населением 500-950 тыс. человек</c:v>
              </c:pt>
              <c:pt idx="5">
                <c:v>Город с населением 100-499 тыс. человек</c:v>
              </c:pt>
              <c:pt idx="6">
                <c:v>Город с населением до 100 тыс. человек</c:v>
              </c:pt>
            </c:strLit>
          </c:cat>
          <c:val>
            <c:numLit>
              <c:formatCode>General</c:formatCode>
              <c:ptCount val="7"/>
              <c:pt idx="0">
                <c:v>0</c:v>
              </c:pt>
              <c:pt idx="1">
                <c:v>17.336683417085428</c:v>
              </c:pt>
              <c:pt idx="2">
                <c:v>17.336683417085428</c:v>
              </c:pt>
              <c:pt idx="3">
                <c:v>16.582914572864318</c:v>
              </c:pt>
              <c:pt idx="4">
                <c:v>14.07035175879397</c:v>
              </c:pt>
              <c:pt idx="5">
                <c:v>20.854271356783919</c:v>
              </c:pt>
              <c:pt idx="6">
                <c:v>13.819095477386931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429-4C8E-B113-204F510E5D9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4692629046369199"/>
          <c:y val="0.13872404050603415"/>
          <c:w val="0.33640704286964129"/>
          <c:h val="0.807089138518597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Наиболее высокий уровень образования</a:t>
            </a:r>
            <a:endParaRPr lang="en-US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111-4A8D-9D17-6CF5D1EF24C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111-4A8D-9D17-6CF5D1EF24C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111-4A8D-9D17-6CF5D1EF24C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111-4A8D-9D17-6CF5D1EF24C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111-4A8D-9D17-6CF5D1EF24CB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111-4A8D-9D17-6CF5D1EF24CB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111-4A8D-9D17-6CF5D1EF24C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6"/>
              <c:pt idx="1">
                <c:v>Среднее</c:v>
              </c:pt>
              <c:pt idx="2">
                <c:v>Среднее специальное</c:v>
              </c:pt>
              <c:pt idx="3">
                <c:v>Неоконченное высшее</c:v>
              </c:pt>
              <c:pt idx="4">
                <c:v>Высшее</c:v>
              </c:pt>
              <c:pt idx="5">
                <c:v>2 и более высших, ученая степень</c:v>
              </c:pt>
            </c:strLit>
          </c:cat>
          <c:val>
            <c:numLit>
              <c:formatCode>General</c:formatCode>
              <c:ptCount val="6"/>
              <c:pt idx="0">
                <c:v>0</c:v>
              </c:pt>
              <c:pt idx="1">
                <c:v>7.5376884422110546</c:v>
              </c:pt>
              <c:pt idx="2">
                <c:v>25.125628140703519</c:v>
              </c:pt>
              <c:pt idx="3">
                <c:v>23.115577889447241</c:v>
              </c:pt>
              <c:pt idx="4">
                <c:v>37.688442211055282</c:v>
              </c:pt>
              <c:pt idx="5">
                <c:v>6.5326633165829149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111-4A8D-9D17-6CF5D1EF24C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6562073490813645"/>
          <c:y val="0.21941571486448758"/>
          <c:w val="0.31771259842519683"/>
          <c:h val="0.780584285135512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Род деятельности</a:t>
            </a:r>
            <a:endParaRPr lang="en-US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424-4120-9DA4-8A87D80BC33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424-4120-9DA4-8A87D80BC33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424-4120-9DA4-8A87D80BC33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424-4120-9DA4-8A87D80BC33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424-4120-9DA4-8A87D80BC33B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424-4120-9DA4-8A87D80BC33B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424-4120-9DA4-8A87D80BC33B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424-4120-9DA4-8A87D80BC33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7"/>
              <c:pt idx="1">
                <c:v>Учусь</c:v>
              </c:pt>
              <c:pt idx="2">
                <c:v>Совмещаю учебу и работу</c:v>
              </c:pt>
              <c:pt idx="3">
                <c:v>Работаю</c:v>
              </c:pt>
              <c:pt idx="4">
                <c:v>Домохозяйка / домохозяин</c:v>
              </c:pt>
              <c:pt idx="5">
                <c:v>Самозанятый / предприниматель</c:v>
              </c:pt>
              <c:pt idx="6">
                <c:v>Временно не трудоустроен</c:v>
              </c:pt>
            </c:strLit>
          </c:cat>
          <c:val>
            <c:numLit>
              <c:formatCode>General</c:formatCode>
              <c:ptCount val="7"/>
              <c:pt idx="0">
                <c:v>0</c:v>
              </c:pt>
              <c:pt idx="1">
                <c:v>10.804020100502511</c:v>
              </c:pt>
              <c:pt idx="2">
                <c:v>14.32160804020101</c:v>
              </c:pt>
              <c:pt idx="3">
                <c:v>37.688442211055282</c:v>
              </c:pt>
              <c:pt idx="4">
                <c:v>7.0351758793969852</c:v>
              </c:pt>
              <c:pt idx="5">
                <c:v>19.095477386934672</c:v>
              </c:pt>
              <c:pt idx="6">
                <c:v>11.05527638190955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424-4120-9DA4-8A87D80BC33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4484295713035866"/>
          <c:y val="0.25754767241278148"/>
          <c:w val="0.33849037620297462"/>
          <c:h val="0.688265486933358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Т</a:t>
            </a:r>
            <a:r>
              <a:rPr lang="en-US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екущее семейное положение</a:t>
            </a:r>
            <a:endParaRPr lang="en-US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9B-4E58-9C28-2E0ED559B86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D9B-4E58-9C28-2E0ED559B86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D9B-4E58-9C28-2E0ED559B86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D9B-4E58-9C28-2E0ED559B86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D9B-4E58-9C28-2E0ED559B869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D9B-4E58-9C28-2E0ED559B869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D9B-4E58-9C28-2E0ED559B869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D9B-4E58-9C28-2E0ED559B86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7"/>
              <c:pt idx="1">
                <c:v>Свободен / свободна</c:v>
              </c:pt>
              <c:pt idx="2">
                <c:v>В отношениях</c:v>
              </c:pt>
              <c:pt idx="3">
                <c:v>Женат / замужем</c:v>
              </c:pt>
              <c:pt idx="4">
                <c:v>Разведен(а)</c:v>
              </c:pt>
              <c:pt idx="5">
                <c:v>Вдовец / вдова</c:v>
              </c:pt>
              <c:pt idx="6">
                <c:v>Предпочитаю не указывать</c:v>
              </c:pt>
            </c:strLit>
          </c:cat>
          <c:val>
            <c:numLit>
              <c:formatCode>General</c:formatCode>
              <c:ptCount val="7"/>
              <c:pt idx="0">
                <c:v>0</c:v>
              </c:pt>
              <c:pt idx="1">
                <c:v>29.145728643216081</c:v>
              </c:pt>
              <c:pt idx="2">
                <c:v>23.366834170854268</c:v>
              </c:pt>
              <c:pt idx="3">
                <c:v>36.683417085427131</c:v>
              </c:pt>
              <c:pt idx="4">
                <c:v>7.0351758793969852</c:v>
              </c:pt>
              <c:pt idx="5">
                <c:v>0.75376884422110546</c:v>
              </c:pt>
              <c:pt idx="6">
                <c:v>3.0150753768844218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D9B-4E58-9C28-2E0ED559B86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4364368491012347"/>
          <c:y val="0.20705979125811397"/>
          <c:w val="0.33937598397341978"/>
          <c:h val="0.686542812882980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Наличие детей</a:t>
            </a:r>
            <a:endParaRPr lang="en-US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21-40BA-A85A-FCDDC0B293D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21-40BA-A85A-FCDDC0B293D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21-40BA-A85A-FCDDC0B293D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821-40BA-A85A-FCDDC0B293D1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821-40BA-A85A-FCDDC0B293D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4"/>
              <c:pt idx="1">
                <c:v>Нет</c:v>
              </c:pt>
              <c:pt idx="2">
                <c:v>Да</c:v>
              </c:pt>
              <c:pt idx="3">
                <c:v>Предпочитаю не указывать</c:v>
              </c:pt>
            </c:strLit>
          </c:cat>
          <c:val>
            <c:numLit>
              <c:formatCode>General</c:formatCode>
              <c:ptCount val="4"/>
              <c:pt idx="0">
                <c:v>0</c:v>
              </c:pt>
              <c:pt idx="1">
                <c:v>52.76381909547738</c:v>
              </c:pt>
              <c:pt idx="2">
                <c:v>45.226130653266331</c:v>
              </c:pt>
              <c:pt idx="3">
                <c:v>2.0100502512562808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821-40BA-A85A-FCDDC0B293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Как вы можете оценить ваш доход?</a:t>
            </a:r>
            <a:endParaRPr lang="en-US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300-4E6B-9E2B-6BFDE7D2BCA7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300-4E6B-9E2B-6BFDE7D2BCA7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300-4E6B-9E2B-6BFDE7D2BCA7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300-4E6B-9E2B-6BFDE7D2BCA7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300-4E6B-9E2B-6BFDE7D2BCA7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300-4E6B-9E2B-6BFDE7D2BCA7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300-4E6B-9E2B-6BFDE7D2BCA7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68019680196802E-2"/>
                  <c:y val="-1.7262826315959312E-1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300-4E6B-9E2B-6BFDE7D2BCA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6"/>
              <c:pt idx="1">
                <c:v>Денег не хватает на продукты</c:v>
              </c:pt>
              <c:pt idx="2">
                <c:v>Денег хватает на продукты, покупка одежды затруднительна</c:v>
              </c:pt>
              <c:pt idx="3">
                <c:v>Денег хватает на продукты и одежду, на крупные покупки нужно</c:v>
              </c:pt>
              <c:pt idx="4">
                <c:v>Могу приобрести автомобиль или недвижимость</c:v>
              </c:pt>
              <c:pt idx="5">
                <c:v>Нет материальных трудностей</c:v>
              </c:pt>
            </c:strLit>
          </c:cat>
          <c:val>
            <c:numLit>
              <c:formatCode>General</c:formatCode>
              <c:ptCount val="6"/>
              <c:pt idx="0">
                <c:v>0</c:v>
              </c:pt>
              <c:pt idx="1">
                <c:v>6.0301507537688437</c:v>
              </c:pt>
              <c:pt idx="2">
                <c:v>13.06532663316583</c:v>
              </c:pt>
              <c:pt idx="3">
                <c:v>49.497487437185917</c:v>
              </c:pt>
              <c:pt idx="4">
                <c:v>30.40201005025126</c:v>
              </c:pt>
              <c:pt idx="5">
                <c:v>1.0050251256281411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300-4E6B-9E2B-6BFDE7D2BCA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5849551093936132"/>
          <c:y val="0.15388517131767671"/>
          <c:w val="0.32674434145916265"/>
          <c:h val="0.840967839283433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F785D6395ABDB4E9292F73C1D0B725C" ma:contentTypeVersion="2" ma:contentTypeDescription="Создание документа." ma:contentTypeScope="" ma:versionID="afdeece0aee8bc5530ed7282e872608d">
  <xsd:schema xmlns:xsd="http://www.w3.org/2001/XMLSchema" xmlns:xs="http://www.w3.org/2001/XMLSchema" xmlns:p="http://schemas.microsoft.com/office/2006/metadata/properties" xmlns:ns2="1826050d-5b1c-42cf-8525-524e171c3554" targetNamespace="http://schemas.microsoft.com/office/2006/metadata/properties" ma:root="true" ma:fieldsID="4d13ee7bfcebc585d5b7a6c0e82f6bb9" ns2:_="">
    <xsd:import namespace="1826050d-5b1c-42cf-8525-524e171c35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6050d-5b1c-42cf-8525-524e171c3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40B21-5E52-466F-8C9F-70592EA61A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26050d-5b1c-42cf-8525-524e171c35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7A8B37-E04B-4629-8ADE-BC10F17924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CFFE07-C362-4C21-A871-F63F931583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3F2B2D-07DC-4AC2-AF78-7C28A8268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35699</TotalTime>
  <Pages>121</Pages>
  <Words>22290</Words>
  <Characters>159603</Characters>
  <Application>Microsoft Office Word</Application>
  <DocSecurity>0</DocSecurity>
  <Lines>3892</Lines>
  <Paragraphs>1624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Никко</dc:creator>
  <cp:keywords/>
  <dc:description/>
  <cp:lastModifiedBy>Ulyana Sadovnikova</cp:lastModifiedBy>
  <cp:revision>117</cp:revision>
  <cp:lastPrinted>2020-05-28T00:13:00Z</cp:lastPrinted>
  <dcterms:created xsi:type="dcterms:W3CDTF">2023-04-02T20:22:00Z</dcterms:created>
  <dcterms:modified xsi:type="dcterms:W3CDTF">2023-05-30T15:03:00Z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0x010100CF785D6395ABDB4E9292F73C1D0B725C</vt:lpwstr>
  </property>
</Properties>
</file>