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D3721" w14:textId="77777777" w:rsidR="000C0C2B" w:rsidRPr="00CF3BB6" w:rsidRDefault="000C0C2B" w:rsidP="000C0C2B">
      <w:pPr>
        <w:pStyle w:val="a5"/>
      </w:pPr>
      <w:bookmarkStart w:id="0" w:name="_Hlk102857893"/>
      <w:bookmarkEnd w:id="0"/>
      <w:r w:rsidRPr="00CF3BB6">
        <w:t>Федеральное государственное образовательное учреждение</w:t>
      </w:r>
    </w:p>
    <w:p w14:paraId="7CE8BF7B" w14:textId="77777777" w:rsidR="000C0C2B" w:rsidRPr="00CF3BB6" w:rsidRDefault="000C0C2B" w:rsidP="000C0C2B">
      <w:pPr>
        <w:pStyle w:val="a5"/>
      </w:pPr>
      <w:r w:rsidRPr="00CF3BB6">
        <w:t>высшего профессионального образования</w:t>
      </w:r>
    </w:p>
    <w:p w14:paraId="0806D15D" w14:textId="77777777" w:rsidR="000C0C2B" w:rsidRPr="00CF3BB6" w:rsidRDefault="000C0C2B" w:rsidP="000C0C2B">
      <w:pPr>
        <w:pStyle w:val="a5"/>
      </w:pPr>
      <w:r w:rsidRPr="00CF3BB6">
        <w:t>Санкт-Петербургский государственный университет</w:t>
      </w:r>
    </w:p>
    <w:p w14:paraId="089AA40C" w14:textId="77777777" w:rsidR="000C0C2B" w:rsidRPr="00CF3BB6" w:rsidRDefault="000C0C2B" w:rsidP="000C0C2B">
      <w:pPr>
        <w:pStyle w:val="a5"/>
      </w:pPr>
      <w:r>
        <w:t>Институт «</w:t>
      </w:r>
      <w:r w:rsidRPr="00CF3BB6">
        <w:t>Высшая школа менеджмента</w:t>
      </w:r>
      <w:r>
        <w:t>»</w:t>
      </w:r>
    </w:p>
    <w:p w14:paraId="2F9409DF" w14:textId="77777777" w:rsidR="000C0C2B" w:rsidRDefault="000C0C2B" w:rsidP="000C0C2B">
      <w:pPr>
        <w:pStyle w:val="a5"/>
      </w:pPr>
    </w:p>
    <w:p w14:paraId="5D4B7B9D" w14:textId="77777777" w:rsidR="000C0C2B" w:rsidRDefault="000C0C2B" w:rsidP="000C0C2B">
      <w:pPr>
        <w:pStyle w:val="a5"/>
      </w:pPr>
    </w:p>
    <w:p w14:paraId="33D21A71" w14:textId="77777777" w:rsidR="000C0C2B" w:rsidRDefault="000C0C2B" w:rsidP="000C0C2B">
      <w:pPr>
        <w:pStyle w:val="a5"/>
      </w:pPr>
    </w:p>
    <w:p w14:paraId="1E4D23D0" w14:textId="77777777" w:rsidR="000C0C2B" w:rsidRDefault="000C0C2B" w:rsidP="00BB238B">
      <w:pPr>
        <w:pStyle w:val="a5"/>
        <w:jc w:val="both"/>
      </w:pPr>
    </w:p>
    <w:p w14:paraId="1063B656" w14:textId="77777777" w:rsidR="000C0C2B" w:rsidRDefault="000C0C2B" w:rsidP="000C0C2B">
      <w:pPr>
        <w:pStyle w:val="a5"/>
      </w:pPr>
    </w:p>
    <w:p w14:paraId="61D1C2C3" w14:textId="77777777" w:rsidR="008C1B14" w:rsidRPr="007328B2" w:rsidRDefault="008C1B14" w:rsidP="008C1B14">
      <w:pPr>
        <w:spacing w:line="200" w:lineRule="exact"/>
      </w:pPr>
    </w:p>
    <w:p w14:paraId="42FA1A65" w14:textId="13A4F8FC" w:rsidR="0039260C" w:rsidRDefault="0039260C" w:rsidP="0039260C">
      <w:pPr>
        <w:jc w:val="center"/>
        <w:rPr>
          <w:b/>
          <w:bCs/>
          <w:color w:val="000000"/>
        </w:rPr>
      </w:pPr>
      <w:r w:rsidRPr="001B0194">
        <w:rPr>
          <w:b/>
          <w:bCs/>
          <w:color w:val="000000"/>
        </w:rPr>
        <w:t>Р</w:t>
      </w:r>
      <w:r>
        <w:rPr>
          <w:b/>
          <w:bCs/>
          <w:color w:val="000000"/>
        </w:rPr>
        <w:t>азвитие</w:t>
      </w:r>
      <w:r w:rsidRPr="001B0194">
        <w:rPr>
          <w:b/>
          <w:bCs/>
          <w:color w:val="000000"/>
        </w:rPr>
        <w:t xml:space="preserve"> </w:t>
      </w:r>
      <w:r w:rsidR="00AB233E">
        <w:rPr>
          <w:b/>
          <w:bCs/>
          <w:color w:val="000000"/>
        </w:rPr>
        <w:t>озелененных территорий общего пользования</w:t>
      </w:r>
      <w:r w:rsidRPr="001B0194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в Российской Федерации</w:t>
      </w:r>
      <w:r w:rsidRPr="001B0194">
        <w:rPr>
          <w:b/>
          <w:bCs/>
          <w:color w:val="000000"/>
        </w:rPr>
        <w:t xml:space="preserve"> </w:t>
      </w:r>
    </w:p>
    <w:p w14:paraId="3E32BE58" w14:textId="1890175C" w:rsidR="0039260C" w:rsidRPr="0039260C" w:rsidRDefault="0039260C" w:rsidP="0039260C">
      <w:pPr>
        <w:jc w:val="center"/>
        <w:rPr>
          <w:b/>
          <w:bCs/>
          <w:color w:val="000000"/>
          <w:lang w:val="en-US"/>
        </w:rPr>
      </w:pPr>
      <w:r w:rsidRPr="0039260C">
        <w:rPr>
          <w:b/>
          <w:bCs/>
          <w:color w:val="000000"/>
          <w:lang w:val="en-US"/>
        </w:rPr>
        <w:t>(</w:t>
      </w:r>
      <w:r w:rsidRPr="001B0194">
        <w:rPr>
          <w:b/>
          <w:bCs/>
          <w:color w:val="000000"/>
        </w:rPr>
        <w:t>на</w:t>
      </w:r>
      <w:r w:rsidRPr="0039260C">
        <w:rPr>
          <w:b/>
          <w:bCs/>
          <w:color w:val="000000"/>
          <w:lang w:val="en-US"/>
        </w:rPr>
        <w:t xml:space="preserve"> </w:t>
      </w:r>
      <w:r w:rsidRPr="001B0194">
        <w:rPr>
          <w:b/>
          <w:bCs/>
          <w:color w:val="000000"/>
        </w:rPr>
        <w:t>примере</w:t>
      </w:r>
      <w:r w:rsidRPr="0039260C">
        <w:rPr>
          <w:b/>
          <w:bCs/>
          <w:color w:val="000000"/>
          <w:lang w:val="en-US"/>
        </w:rPr>
        <w:t xml:space="preserve"> </w:t>
      </w:r>
      <w:r w:rsidRPr="001B0194">
        <w:rPr>
          <w:b/>
          <w:bCs/>
          <w:color w:val="000000"/>
        </w:rPr>
        <w:t>г</w:t>
      </w:r>
      <w:r w:rsidRPr="0039260C">
        <w:rPr>
          <w:b/>
          <w:bCs/>
          <w:color w:val="000000"/>
          <w:lang w:val="en-US"/>
        </w:rPr>
        <w:t xml:space="preserve">. </w:t>
      </w:r>
      <w:r w:rsidRPr="001B0194">
        <w:rPr>
          <w:b/>
          <w:bCs/>
          <w:color w:val="000000"/>
        </w:rPr>
        <w:t>Иркутска</w:t>
      </w:r>
      <w:r w:rsidRPr="0039260C">
        <w:rPr>
          <w:b/>
          <w:bCs/>
          <w:color w:val="000000"/>
          <w:lang w:val="en-US"/>
        </w:rPr>
        <w:t>)</w:t>
      </w:r>
    </w:p>
    <w:p w14:paraId="25100131" w14:textId="6ADCDA25" w:rsidR="000C0C2B" w:rsidRDefault="0039260C" w:rsidP="0039260C">
      <w:pPr>
        <w:jc w:val="center"/>
        <w:rPr>
          <w:b/>
          <w:bCs/>
          <w:color w:val="000000"/>
          <w:lang w:val="en-US"/>
        </w:rPr>
      </w:pPr>
      <w:r w:rsidRPr="00913F81">
        <w:rPr>
          <w:b/>
          <w:bCs/>
          <w:color w:val="000000"/>
          <w:lang w:val="en-US"/>
        </w:rPr>
        <w:t>Development of green public areas in the Russian Federation (the case of Irkutsk city)</w:t>
      </w:r>
    </w:p>
    <w:p w14:paraId="35A9A059" w14:textId="77777777" w:rsidR="0039260C" w:rsidRPr="0039260C" w:rsidRDefault="0039260C" w:rsidP="0039260C">
      <w:pPr>
        <w:jc w:val="center"/>
        <w:rPr>
          <w:b/>
          <w:bCs/>
          <w:color w:val="000000"/>
          <w:lang w:val="en-US"/>
        </w:rPr>
      </w:pPr>
    </w:p>
    <w:p w14:paraId="41688B5C" w14:textId="77777777" w:rsidR="008C1B14" w:rsidRDefault="008C1B14" w:rsidP="00BB238B">
      <w:pPr>
        <w:pStyle w:val="a8"/>
      </w:pPr>
      <w:r w:rsidRPr="008C1B14">
        <w:t>Выпускная квалификационная работа студента 4</w:t>
      </w:r>
    </w:p>
    <w:p w14:paraId="42A4FFE8" w14:textId="7341E12E" w:rsidR="008C1B14" w:rsidRDefault="008C1B14" w:rsidP="00BB238B">
      <w:pPr>
        <w:pStyle w:val="a8"/>
      </w:pPr>
      <w:r w:rsidRPr="008C1B14">
        <w:t xml:space="preserve">курса бакалаврской программы </w:t>
      </w:r>
    </w:p>
    <w:p w14:paraId="140B8557" w14:textId="19072862" w:rsidR="008C1B14" w:rsidRDefault="008C1B14" w:rsidP="00BB238B">
      <w:pPr>
        <w:pStyle w:val="a8"/>
      </w:pPr>
      <w:r w:rsidRPr="008C1B14">
        <w:t>«Государственное и муниципальное управление»</w:t>
      </w:r>
    </w:p>
    <w:p w14:paraId="156BDD79" w14:textId="3CC2B0F5" w:rsidR="000C0C2B" w:rsidRPr="00BB238B" w:rsidRDefault="00BB238B" w:rsidP="00BB238B">
      <w:pPr>
        <w:pStyle w:val="a8"/>
        <w:rPr>
          <w:rStyle w:val="ac"/>
          <w:b w:val="0"/>
        </w:rPr>
      </w:pPr>
      <w:r w:rsidRPr="00BB238B">
        <w:rPr>
          <w:b/>
        </w:rPr>
        <w:t>Обуховой Арины Сергеевны</w:t>
      </w:r>
    </w:p>
    <w:p w14:paraId="661C18BC" w14:textId="77777777" w:rsidR="000C0C2B" w:rsidRPr="000C0C2B" w:rsidRDefault="000C0C2B" w:rsidP="000C0C2B">
      <w:pPr>
        <w:pStyle w:val="a8"/>
        <w:rPr>
          <w:u w:val="single"/>
        </w:rPr>
      </w:pP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</w:p>
    <w:p w14:paraId="5EEDE3D3" w14:textId="77777777" w:rsidR="000C0C2B" w:rsidRPr="00CF3BB6" w:rsidRDefault="00BB238B" w:rsidP="000C0C2B">
      <w:pPr>
        <w:pStyle w:val="a8"/>
      </w:pPr>
      <w:r>
        <w:t>Научный руководитель:</w:t>
      </w:r>
    </w:p>
    <w:p w14:paraId="6749F555" w14:textId="77777777" w:rsidR="00333D52" w:rsidRDefault="00BB238B" w:rsidP="00333D52">
      <w:pPr>
        <w:pStyle w:val="a8"/>
        <w:rPr>
          <w:rStyle w:val="ac"/>
          <w:b w:val="0"/>
        </w:rPr>
      </w:pPr>
      <w:r w:rsidRPr="00BB238B">
        <w:rPr>
          <w:rStyle w:val="ac"/>
          <w:b w:val="0"/>
        </w:rPr>
        <w:t xml:space="preserve">доцент кафедры </w:t>
      </w:r>
      <w:r w:rsidR="00333D52">
        <w:rPr>
          <w:rStyle w:val="ac"/>
          <w:b w:val="0"/>
        </w:rPr>
        <w:t xml:space="preserve">государственного и      </w:t>
      </w:r>
    </w:p>
    <w:p w14:paraId="1B55BC5C" w14:textId="77777777" w:rsidR="00333D52" w:rsidRDefault="00333D52" w:rsidP="00333D52">
      <w:pPr>
        <w:pStyle w:val="a8"/>
        <w:rPr>
          <w:rStyle w:val="ac"/>
          <w:b w:val="0"/>
        </w:rPr>
      </w:pPr>
      <w:r>
        <w:rPr>
          <w:rStyle w:val="ac"/>
          <w:b w:val="0"/>
        </w:rPr>
        <w:t>муниципального управления,</w:t>
      </w:r>
    </w:p>
    <w:p w14:paraId="4327E046" w14:textId="46D4AE91" w:rsidR="00333D52" w:rsidRDefault="00BB238B" w:rsidP="00333D52">
      <w:pPr>
        <w:pStyle w:val="a8"/>
        <w:rPr>
          <w:rStyle w:val="ac"/>
          <w:b w:val="0"/>
        </w:rPr>
      </w:pPr>
      <w:r w:rsidRPr="00BB238B">
        <w:rPr>
          <w:rStyle w:val="ac"/>
          <w:b w:val="0"/>
        </w:rPr>
        <w:t xml:space="preserve">кандидат </w:t>
      </w:r>
      <w:r w:rsidR="008C1B14">
        <w:rPr>
          <w:rStyle w:val="ac"/>
          <w:b w:val="0"/>
        </w:rPr>
        <w:t>экономических</w:t>
      </w:r>
      <w:r w:rsidRPr="00BB238B">
        <w:rPr>
          <w:rStyle w:val="ac"/>
          <w:b w:val="0"/>
        </w:rPr>
        <w:t xml:space="preserve"> наук</w:t>
      </w:r>
      <w:r w:rsidR="00333D52">
        <w:rPr>
          <w:rStyle w:val="ac"/>
          <w:b w:val="0"/>
        </w:rPr>
        <w:t>,</w:t>
      </w:r>
    </w:p>
    <w:p w14:paraId="15773914" w14:textId="77777777" w:rsidR="008C1B14" w:rsidRDefault="008C1B14" w:rsidP="00BB238B">
      <w:pPr>
        <w:pStyle w:val="a8"/>
        <w:rPr>
          <w:rStyle w:val="ac"/>
        </w:rPr>
      </w:pPr>
      <w:r w:rsidRPr="008C1B14">
        <w:rPr>
          <w:rStyle w:val="ac"/>
        </w:rPr>
        <w:t>Дроздова Наталья Петровна</w:t>
      </w:r>
    </w:p>
    <w:p w14:paraId="36CE2559" w14:textId="6717C1EB" w:rsidR="00BB238B" w:rsidRPr="00BB238B" w:rsidRDefault="00BB238B" w:rsidP="00BB238B">
      <w:pPr>
        <w:pStyle w:val="a8"/>
        <w:rPr>
          <w:rStyle w:val="ac"/>
          <w:b w:val="0"/>
          <w:u w:val="single"/>
        </w:rPr>
      </w:pP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  <w:r w:rsidRPr="000C0C2B">
        <w:rPr>
          <w:rStyle w:val="ab"/>
        </w:rPr>
        <w:tab/>
      </w:r>
    </w:p>
    <w:p w14:paraId="1D7B976F" w14:textId="77777777" w:rsidR="00BB238B" w:rsidRDefault="00BB238B" w:rsidP="00BB238B">
      <w:pPr>
        <w:suppressAutoHyphens/>
        <w:spacing w:line="100" w:lineRule="atLeast"/>
        <w:ind w:left="4962" w:right="142"/>
        <w:rPr>
          <w:rFonts w:eastAsia="SimSun"/>
          <w:i/>
          <w:kern w:val="1"/>
          <w:lang w:eastAsia="zh-CN" w:bidi="hi-IN"/>
        </w:rPr>
      </w:pPr>
    </w:p>
    <w:p w14:paraId="3A05071A" w14:textId="19D56C8A" w:rsidR="000C0C2B" w:rsidRDefault="000C0C2B" w:rsidP="000C0C2B">
      <w:pPr>
        <w:pStyle w:val="a8"/>
        <w:rPr>
          <w:rStyle w:val="ac"/>
        </w:rPr>
      </w:pPr>
    </w:p>
    <w:p w14:paraId="2BB1AD6C" w14:textId="77777777" w:rsidR="008C1B14" w:rsidRPr="00896047" w:rsidRDefault="008C1B14" w:rsidP="000C0C2B">
      <w:pPr>
        <w:pStyle w:val="a8"/>
        <w:rPr>
          <w:rStyle w:val="ac"/>
        </w:rPr>
      </w:pPr>
    </w:p>
    <w:p w14:paraId="672680E6" w14:textId="77777777" w:rsidR="000C0C2B" w:rsidRDefault="000C0C2B" w:rsidP="008C1B14">
      <w:pPr>
        <w:pStyle w:val="a8"/>
        <w:ind w:firstLine="0"/>
      </w:pPr>
    </w:p>
    <w:p w14:paraId="4B2BF176" w14:textId="77777777" w:rsidR="000C0C2B" w:rsidRPr="00CF3BB6" w:rsidRDefault="000C0C2B" w:rsidP="00BB238B">
      <w:pPr>
        <w:pStyle w:val="a8"/>
        <w:ind w:firstLine="0"/>
      </w:pPr>
    </w:p>
    <w:p w14:paraId="6FDB2A02" w14:textId="77777777" w:rsidR="000C0C2B" w:rsidRDefault="000C0C2B" w:rsidP="000C0C2B">
      <w:pPr>
        <w:pStyle w:val="a5"/>
      </w:pPr>
      <w:r>
        <w:t>Санкт-Петербург</w:t>
      </w:r>
    </w:p>
    <w:p w14:paraId="3DA8A58F" w14:textId="35DEE24A" w:rsidR="00BA68B9" w:rsidRDefault="000C0C2B" w:rsidP="00BA68B9">
      <w:pPr>
        <w:pStyle w:val="a5"/>
        <w:rPr>
          <w:rStyle w:val="ab"/>
          <w:u w:val="none"/>
        </w:rPr>
      </w:pPr>
      <w:r>
        <w:t>20</w:t>
      </w:r>
      <w:r w:rsidR="00372D3B">
        <w:t>2</w:t>
      </w:r>
      <w:r w:rsidR="008C1B14">
        <w:t>3</w:t>
      </w:r>
    </w:p>
    <w:bookmarkStart w:id="1" w:name="_Toc136373550" w:displacedByCustomXml="next"/>
    <w:bookmarkStart w:id="2" w:name="_Toc72790807" w:displacedByCustomXml="next"/>
    <w:bookmarkStart w:id="3" w:name="_Toc72789682" w:displacedByCustomXml="next"/>
    <w:bookmarkStart w:id="4" w:name="_Toc72789407" w:displacedByCustomXml="next"/>
    <w:bookmarkStart w:id="5" w:name="_Toc72789253" w:displacedByCustomXml="next"/>
    <w:bookmarkStart w:id="6" w:name="_Toc72764499" w:displacedByCustomXml="next"/>
    <w:bookmarkStart w:id="7" w:name="_Toc72533516" w:displacedByCustomXml="next"/>
    <w:sdt>
      <w:sdtPr>
        <w:rPr>
          <w:rFonts w:ascii="Times New Roman" w:hAnsi="Times New Roman" w:cs="Times New Roman"/>
          <w:sz w:val="24"/>
          <w:szCs w:val="24"/>
        </w:rPr>
        <w:id w:val="1591735840"/>
        <w:docPartObj>
          <w:docPartGallery w:val="Table of Contents"/>
          <w:docPartUnique/>
        </w:docPartObj>
      </w:sdtPr>
      <w:sdtEndPr>
        <w:rPr>
          <w:rFonts w:eastAsia="Times New Roman"/>
          <w:noProof/>
          <w:color w:val="auto"/>
        </w:rPr>
      </w:sdtEndPr>
      <w:sdtContent>
        <w:p w14:paraId="6D09465C" w14:textId="2003D840" w:rsidR="00BA68B9" w:rsidRPr="00BA68B9" w:rsidRDefault="00287B0A" w:rsidP="00BA68B9">
          <w:pPr>
            <w:pStyle w:val="af1"/>
            <w:ind w:firstLine="0"/>
            <w:jc w:val="left"/>
            <w:rPr>
              <w:rFonts w:ascii="Times New Roman" w:hAnsi="Times New Roman" w:cs="Times New Roman"/>
              <w:color w:val="000000" w:themeColor="text1"/>
            </w:rPr>
          </w:pPr>
          <w:r w:rsidRPr="00BA68B9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7571DE11" w14:textId="7E378B06" w:rsidR="00287B0A" w:rsidRPr="00287B0A" w:rsidRDefault="00BA68B9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r w:rsidRPr="00BA68B9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 w:rsidRPr="00BA68B9">
            <w:rPr>
              <w:rFonts w:ascii="Times New Roman" w:hAnsi="Times New Roman" w:cs="Times New Roman"/>
              <w:sz w:val="24"/>
              <w:szCs w:val="24"/>
            </w:rPr>
            <w:instrText>TOC \o "1-3" \h \z \u</w:instrText>
          </w:r>
          <w:r w:rsidRPr="00BA68B9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anchor="_Toc136381538" w:history="1">
            <w:r w:rsidR="00287B0A"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Заявление о самостоятельном характере ВКР</w:t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_Toc136381538 \h </w:instrText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87B0A"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611A67" w14:textId="7D56A10D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39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_Toc136381539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3EAE5F" w14:textId="59757A02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40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Глава 1. Теоретико-Методологические аспекты управления озелененными территориями общего пользования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_Toc136381540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43AE5" w14:textId="73183D33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1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1.1. Понятие «городская среда»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_Toc136381541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442881" w14:textId="3A07731B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2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1.2. Озелененные территории общего пользования в системе городских территорий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_Toc136381542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D29103" w14:textId="0C376B54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3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1.3. Управление озелененными территориями общего пользования в Российской Федерации и в зарубежных странах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_Toc136381543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120A1D" w14:textId="46D69FD0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44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Глава 2. Основные направления развития озелененных территорий общего пользования в г. Иркутске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_Toc136381544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AD532" w14:textId="3A723AE4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5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2.1. Общая характеристика территории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_Toc136381545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1D71F" w14:textId="7A977780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6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2.2. Система управления развитием озелененных территорий Иркутска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_Toc136381546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56B90B" w14:textId="256FD740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7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2.3. Оценка объективных показателей качества озелененных территорий общего пользования в г. Иркутске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_Toc136381547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05D3B4" w14:textId="37D615A0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8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2.4. Восприятие качества озелененных территорий жителями Иркутска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_Toc136381548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979235" w14:textId="1D058B99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49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2.5. Основные рекомендации по развитию озелененных территорий общего пользования в г. Иркутске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_Toc136381549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D0D1B8" w14:textId="5E7BBEA9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50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Глава 3. Проект ревитализации озелененной территории общего пользования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_Toc136381550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0A7137" w14:textId="1BC0C122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51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3.1. Предпроектный анализ территории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_Toc136381551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A5F7A3" w14:textId="1D3D8B23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52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3.2. Концепция озелененной территории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_Toc136381552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1A0BF3" w14:textId="37BE83A3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53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3.3. Основные мероприятия в рамках реализации проекта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_Toc136381553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492AB1" w14:textId="7285183D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54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3.4. Необходимые ресурсы и их источники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_Toc136381554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F791BC" w14:textId="29BEF49D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55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3.5. Социально-экономическое обоснование проекта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_Toc136381555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9E8D12" w14:textId="4B7CC70C" w:rsidR="00287B0A" w:rsidRPr="00287B0A" w:rsidRDefault="00287B0A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</w:rPr>
          </w:pPr>
          <w:hyperlink w:anchor="_Toc136381556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3.6. Анализ стейкхолдеров проекта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_Toc136381556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96D916" w14:textId="0A63E808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57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_Toc136381557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12E9E6" w14:textId="3C5F37D1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58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Использованная литература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_Toc136381558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A3EC48" w14:textId="4370A3C0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59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1. Определения основных понятий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_Toc136381559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AC43D2" w14:textId="09247DCD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60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2. Анкета (опрос жителей города)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_Toc136381560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B2BBEF" w14:textId="108668B9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61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3. Обследованные территории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_Toc136381561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E0A85A" w14:textId="176C27C2" w:rsidR="00287B0A" w:rsidRPr="00287B0A" w:rsidRDefault="00287B0A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62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4. Интервью с представителями КБ «Стрелка» и ИТП «Урбаника»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_Toc136381562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A74729" w14:textId="4A1838F3" w:rsidR="00287B0A" w:rsidRDefault="00287B0A">
          <w:pPr>
            <w:pStyle w:val="11"/>
            <w:tabs>
              <w:tab w:val="right" w:leader="dot" w:pos="967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136381563" w:history="1">
            <w:r w:rsidRPr="00287B0A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5. Интервью с представителями ООО «Сибирская лаборатория урбанистики»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_Toc136381563 \h </w:instrTex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287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DD2904" w14:textId="7173758F" w:rsidR="00BA68B9" w:rsidRPr="00BA68B9" w:rsidRDefault="00BA68B9" w:rsidP="00BA68B9">
          <w:pPr>
            <w:ind w:firstLine="0"/>
            <w:jc w:val="left"/>
          </w:pPr>
          <w:r w:rsidRPr="00BA68B9">
            <w:rPr>
              <w:b/>
              <w:bCs/>
              <w:noProof/>
            </w:rPr>
            <w:fldChar w:fldCharType="end"/>
          </w:r>
        </w:p>
      </w:sdtContent>
    </w:sdt>
    <w:p w14:paraId="3563D7C7" w14:textId="77777777" w:rsidR="00BA68B9" w:rsidRPr="008227A6" w:rsidRDefault="00BA68B9" w:rsidP="00BA68B9">
      <w:pPr>
        <w:pStyle w:val="1"/>
        <w:ind w:firstLine="0"/>
        <w:rPr>
          <w:lang w:eastAsia="ru-RU"/>
        </w:rPr>
      </w:pPr>
      <w:bookmarkStart w:id="8" w:name="_Toc136381538"/>
      <w:r w:rsidRPr="0028114E">
        <w:rPr>
          <w:lang w:eastAsia="ru-RU"/>
        </w:rPr>
        <w:lastRenderedPageBreak/>
        <w:t>Заявление о самостоятельном характере</w:t>
      </w:r>
      <w:r>
        <w:rPr>
          <w:lang w:eastAsia="ru-RU"/>
        </w:rPr>
        <w:t xml:space="preserve"> ВКР</w:t>
      </w:r>
      <w:bookmarkEnd w:id="8"/>
    </w:p>
    <w:bookmarkEnd w:id="7"/>
    <w:bookmarkEnd w:id="6"/>
    <w:bookmarkEnd w:id="5"/>
    <w:bookmarkEnd w:id="4"/>
    <w:bookmarkEnd w:id="3"/>
    <w:bookmarkEnd w:id="2"/>
    <w:bookmarkEnd w:id="1"/>
    <w:p w14:paraId="7FF1EB90" w14:textId="62F29E02" w:rsidR="00E308F8" w:rsidRDefault="00E308F8" w:rsidP="00AF1FEA">
      <w:r w:rsidRPr="00F15E52">
        <w:rPr>
          <w:rFonts w:eastAsia="SchoolBook-Regular"/>
        </w:rPr>
        <w:t xml:space="preserve">Я, </w:t>
      </w:r>
      <w:r>
        <w:t>Обухова Арина Сергеевна</w:t>
      </w:r>
      <w:r w:rsidRPr="00F15E52">
        <w:rPr>
          <w:rFonts w:eastAsia="SchoolBook-Regular"/>
        </w:rPr>
        <w:t>, студент</w:t>
      </w:r>
      <w:r>
        <w:rPr>
          <w:rFonts w:eastAsia="SchoolBook-Regular"/>
        </w:rPr>
        <w:t>ка</w:t>
      </w:r>
      <w:r w:rsidRPr="00F15E52">
        <w:rPr>
          <w:rFonts w:eastAsia="SchoolBook-Regular"/>
        </w:rPr>
        <w:t xml:space="preserve"> 4 курса направления 38.03.04 «Государственное и муниципальное управление»</w:t>
      </w:r>
      <w:r w:rsidRPr="00F15E52">
        <w:t xml:space="preserve"> </w:t>
      </w:r>
      <w:r w:rsidRPr="00F15E52">
        <w:rPr>
          <w:rFonts w:eastAsia="SchoolBook-Regular"/>
        </w:rPr>
        <w:t xml:space="preserve">Высшей школы менеджмента СПбГУ, </w:t>
      </w:r>
      <w:r w:rsidRPr="00F15E52">
        <w:t xml:space="preserve">заявляю, что в моей </w:t>
      </w:r>
      <w:r>
        <w:t>выпускной квалификационной</w:t>
      </w:r>
      <w:r w:rsidRPr="00F15E52">
        <w:t xml:space="preserve"> работе на тему </w:t>
      </w:r>
      <w:r w:rsidRPr="00F15E52">
        <w:rPr>
          <w:rFonts w:eastAsia="SchoolBook-Regular"/>
        </w:rPr>
        <w:t>«</w:t>
      </w:r>
      <w:r>
        <w:rPr>
          <w:rFonts w:eastAsia="SchoolBook-Regular"/>
        </w:rPr>
        <w:t>Развитие озелененных территорий общего пользования в Российской Федерации (на примере г. Иркутска)</w:t>
      </w:r>
      <w:r w:rsidRPr="007A389D">
        <w:rPr>
          <w:rFonts w:eastAsia="SchoolBook-Regular"/>
        </w:rPr>
        <w:t>»</w:t>
      </w:r>
      <w:r>
        <w:t xml:space="preserve"> не содержится элементов плагиата.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7EE6F263" w14:textId="77777777" w:rsidR="00E308F8" w:rsidRDefault="00E308F8" w:rsidP="00E308F8">
      <w:pPr>
        <w:spacing w:after="240"/>
      </w:pPr>
      <w:r w:rsidRPr="00F9513E">
        <w:t>Мне известно содержание п. 6.3 правил обучения по основным образовательным</w:t>
      </w:r>
      <w:r>
        <w:t xml:space="preserve"> </w:t>
      </w:r>
      <w:r w:rsidRPr="00F9513E">
        <w:t>программам высшего и среднего профессионального образования в СПбГУ о том, что</w:t>
      </w:r>
      <w:r>
        <w:t xml:space="preserve"> </w:t>
      </w:r>
      <w:r w:rsidRPr="00F9513E">
        <w:t xml:space="preserve">«требования к выполнению </w:t>
      </w:r>
      <w:r w:rsidRPr="00B775A4">
        <w:t>в</w:t>
      </w:r>
      <w:r>
        <w:t xml:space="preserve">ыпускной квалификационной </w:t>
      </w:r>
      <w:r w:rsidRPr="00F9513E">
        <w:t>работы устанавливаются рабочей программой</w:t>
      </w:r>
      <w:r>
        <w:t xml:space="preserve"> </w:t>
      </w:r>
      <w:r w:rsidRPr="00F9513E">
        <w:t>учебных занятий», п. 3.1.4 рабочей программы учебной</w:t>
      </w:r>
      <w:r>
        <w:t xml:space="preserve"> дисциплины «выпускная квалификационная</w:t>
      </w:r>
      <w:r w:rsidRPr="00B775A4">
        <w:t xml:space="preserve"> </w:t>
      </w:r>
      <w:r>
        <w:t xml:space="preserve">работа по </w:t>
      </w:r>
      <w:r w:rsidRPr="00F9513E">
        <w:t xml:space="preserve">менеджменту» о том, что «обнаружение в </w:t>
      </w:r>
      <w:r>
        <w:t xml:space="preserve">ВКР студента плагиата (прямое или </w:t>
      </w:r>
      <w:r w:rsidRPr="00F9513E">
        <w:t>контекстуальное заимствование текста из печатных и эл</w:t>
      </w:r>
      <w:r>
        <w:t xml:space="preserve">ектронных источников, а также и </w:t>
      </w:r>
      <w:r w:rsidRPr="00F9513E">
        <w:t>защищенных ранее выпускных квалификационных работ, ка</w:t>
      </w:r>
      <w:r>
        <w:t xml:space="preserve">ндидатских и докторских </w:t>
      </w:r>
      <w:r w:rsidRPr="00F9513E">
        <w:t>диссертаций без соответствующих ссылок) явля</w:t>
      </w:r>
      <w:r>
        <w:t xml:space="preserve">ется основанием для выставления </w:t>
      </w:r>
      <w:r w:rsidRPr="00F9513E">
        <w:t xml:space="preserve">комиссией по защите </w:t>
      </w:r>
      <w:r w:rsidRPr="00B775A4">
        <w:t xml:space="preserve">выпускной квалификационной работы </w:t>
      </w:r>
      <w:r>
        <w:t>оценки «</w:t>
      </w:r>
      <w:proofErr w:type="spellStart"/>
      <w:r>
        <w:t>незачтено</w:t>
      </w:r>
      <w:proofErr w:type="spellEnd"/>
      <w:r>
        <w:t xml:space="preserve"> (</w:t>
      </w:r>
      <w:r>
        <w:rPr>
          <w:lang w:val="en-US"/>
        </w:rPr>
        <w:t>F</w:t>
      </w:r>
      <w:r>
        <w:t xml:space="preserve">)», и п. 51 устава федерального </w:t>
      </w:r>
      <w:r w:rsidRPr="00F9513E">
        <w:t>государственного бюджетного образовательного учреждения высшего профе</w:t>
      </w:r>
      <w:r>
        <w:t>ссионального образования «Санкт-П</w:t>
      </w:r>
      <w:r w:rsidRPr="00F9513E">
        <w:t>етербургский государственный университет» о том, что «</w:t>
      </w:r>
      <w:r>
        <w:t>студент подлежит отчислению из Санкт-П</w:t>
      </w:r>
      <w:r w:rsidRPr="00F9513E">
        <w:t>етербургского универс</w:t>
      </w:r>
      <w:r>
        <w:t xml:space="preserve">итета за представление курсовой </w:t>
      </w:r>
      <w:r w:rsidRPr="00F9513E">
        <w:t>или выпускной квалификационной работы, выполненной другим лицом (лицами)».</w:t>
      </w:r>
    </w:p>
    <w:p w14:paraId="5BBD6C52" w14:textId="77777777" w:rsidR="00564A9A" w:rsidRDefault="00564A9A" w:rsidP="00564A9A">
      <w:pPr>
        <w:jc w:val="right"/>
      </w:pPr>
      <w:r>
        <w:rPr>
          <w:noProof/>
        </w:rPr>
        <w:drawing>
          <wp:inline distT="0" distB="0" distL="0" distR="0" wp14:anchorId="245B7BAA" wp14:editId="64A3EB11">
            <wp:extent cx="1559582" cy="8664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одпис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00" cy="8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Обухова А.С.</w:t>
      </w:r>
    </w:p>
    <w:p w14:paraId="62BFA986" w14:textId="77777777" w:rsidR="00B06709" w:rsidRDefault="00B06709" w:rsidP="002A0D07">
      <w:pPr>
        <w:pStyle w:val="2"/>
        <w:rPr>
          <w:rStyle w:val="ab"/>
          <w:u w:val="none"/>
        </w:rPr>
      </w:pPr>
    </w:p>
    <w:p w14:paraId="7E550CDB" w14:textId="77777777" w:rsidR="00564A9A" w:rsidRDefault="00564A9A" w:rsidP="002A0D07">
      <w:pPr>
        <w:pStyle w:val="2"/>
        <w:rPr>
          <w:rStyle w:val="ab"/>
          <w:u w:val="none"/>
        </w:rPr>
      </w:pPr>
    </w:p>
    <w:p w14:paraId="49FC02F9" w14:textId="77777777" w:rsidR="00564A9A" w:rsidRDefault="00564A9A" w:rsidP="002A0D07">
      <w:pPr>
        <w:pStyle w:val="2"/>
        <w:rPr>
          <w:rStyle w:val="ab"/>
          <w:u w:val="none"/>
        </w:rPr>
      </w:pPr>
    </w:p>
    <w:p w14:paraId="07ED84A8" w14:textId="4D8D8A35" w:rsidR="002A0D07" w:rsidRPr="00564A9A" w:rsidRDefault="002A0D07" w:rsidP="00564A9A">
      <w:pPr>
        <w:pStyle w:val="1"/>
        <w:rPr>
          <w:rStyle w:val="ab"/>
          <w:u w:val="none"/>
        </w:rPr>
      </w:pPr>
      <w:bookmarkStart w:id="9" w:name="_Toc136373551"/>
      <w:bookmarkStart w:id="10" w:name="_Toc136381539"/>
      <w:r w:rsidRPr="00564A9A">
        <w:rPr>
          <w:rStyle w:val="ab"/>
          <w:u w:val="none"/>
        </w:rPr>
        <w:lastRenderedPageBreak/>
        <w:t>Введение</w:t>
      </w:r>
      <w:bookmarkEnd w:id="9"/>
      <w:bookmarkEnd w:id="10"/>
    </w:p>
    <w:p w14:paraId="3E06D5B5" w14:textId="1B6B85E3" w:rsidR="002A0D07" w:rsidRPr="002A0D07" w:rsidRDefault="002A0D07" w:rsidP="002A0D07">
      <w:pPr>
        <w:rPr>
          <w:rStyle w:val="ab"/>
          <w:u w:val="none"/>
        </w:rPr>
      </w:pPr>
      <w:r w:rsidRPr="002A0D07">
        <w:rPr>
          <w:rStyle w:val="ab"/>
          <w:u w:val="none"/>
        </w:rPr>
        <w:t>В настоящее время формирование комфортной городской среды становятся одним из важнейших приоритетов территориального управления и выдвигается в число важнейших государственных программ развития России, поскольку достижение национальных целей развития напрямую связано с повышением качества повседневной жизни населения. Так, в 2018 году был утвержден федеральный проект «Формирование комфортной городской среды» (на 2018-2024 гг.), целью которого является кардинальное повышение комфортности городской среды, а также повышение Индекса качества городской среды (далее – Индекс) на 30%. Следует отметить, что успех в решении задач по созданию комфортных условий для жизни в значительной степени зависит от работы на уровне муниципалитетов.</w:t>
      </w:r>
    </w:p>
    <w:p w14:paraId="27414ED5" w14:textId="372FDD85" w:rsidR="002A0D07" w:rsidRPr="002A0D07" w:rsidRDefault="002A0D07" w:rsidP="002A0D07">
      <w:pPr>
        <w:rPr>
          <w:rStyle w:val="ab"/>
          <w:u w:val="none"/>
        </w:rPr>
      </w:pPr>
      <w:r w:rsidRPr="002A0D07">
        <w:rPr>
          <w:rStyle w:val="ab"/>
          <w:u w:val="none"/>
        </w:rPr>
        <w:t>При разработке Индекса была составлена типология городских пространств, с которыми горожане взаимодействуют чаще всего</w:t>
      </w:r>
      <w:r w:rsidR="00B74554">
        <w:rPr>
          <w:rStyle w:val="ab"/>
          <w:u w:val="none"/>
        </w:rPr>
        <w:t xml:space="preserve"> </w:t>
      </w:r>
      <w:r w:rsidR="00B74554" w:rsidRPr="00B74554">
        <w:rPr>
          <w:rStyle w:val="ab"/>
          <w:u w:val="none"/>
        </w:rPr>
        <w:t>[Распоряжение Правительства Российской Федерации от 23.03.2019 № 510-р]</w:t>
      </w:r>
      <w:r w:rsidRPr="002A0D07">
        <w:rPr>
          <w:rStyle w:val="ab"/>
          <w:u w:val="none"/>
        </w:rPr>
        <w:t>. Одним из типов городских пространств, представленных в методологии, являются озелененные пространства, представляющие собой важнейшие объекты, не только улучшающие экологическую ситуацию в городе, но и обеспечивающие места отдыха и социализации горожан.</w:t>
      </w:r>
    </w:p>
    <w:p w14:paraId="0F79FF33" w14:textId="7B87B306" w:rsidR="002A0D07" w:rsidRPr="002A0D07" w:rsidRDefault="002A0D07" w:rsidP="002A0D07">
      <w:pPr>
        <w:rPr>
          <w:rStyle w:val="ab"/>
          <w:u w:val="none"/>
        </w:rPr>
      </w:pPr>
      <w:r w:rsidRPr="002A0D07">
        <w:rPr>
          <w:rStyle w:val="ab"/>
          <w:u w:val="none"/>
        </w:rPr>
        <w:t xml:space="preserve">Наиболее низкие показатели Индекса в России за 2021 год наблюдаются в Сибирском и Дальневосточном федеральных округах, при этом один из худших результатов получен в Иркутской области. Так, в городе Иркутске – административном центре области – оценка озелененных пространств составляет 20 баллов из 50 возможных. </w:t>
      </w:r>
      <w:r w:rsidR="00B74554">
        <w:rPr>
          <w:rStyle w:val="ab"/>
          <w:u w:val="none"/>
        </w:rPr>
        <w:t>Необходимо</w:t>
      </w:r>
      <w:r w:rsidRPr="002A0D07">
        <w:rPr>
          <w:rStyle w:val="ab"/>
          <w:u w:val="none"/>
        </w:rPr>
        <w:t xml:space="preserve"> отметить, что именно состояние озелененных пространств является сдерживающим фактором с точки зрения повышения Индекса в городе Иркутске, поскольку по другим типам пространств в городе получены оценки выше половины от максимального количества баллов</w:t>
      </w:r>
      <w:r w:rsidR="00B74554">
        <w:rPr>
          <w:rStyle w:val="ab"/>
          <w:u w:val="none"/>
        </w:rPr>
        <w:t>, что считается благоприятной оценкой</w:t>
      </w:r>
      <w:r w:rsidRPr="002A0D07">
        <w:rPr>
          <w:rStyle w:val="ab"/>
          <w:u w:val="none"/>
        </w:rPr>
        <w:t xml:space="preserve">. </w:t>
      </w:r>
    </w:p>
    <w:p w14:paraId="563FF562" w14:textId="2A3A506B" w:rsidR="002A0D07" w:rsidRPr="00B74554" w:rsidRDefault="002A0D07" w:rsidP="002A0D07">
      <w:pPr>
        <w:rPr>
          <w:rStyle w:val="ab"/>
          <w:u w:val="none"/>
        </w:rPr>
      </w:pPr>
      <w:r w:rsidRPr="002A0D07">
        <w:rPr>
          <w:rStyle w:val="ab"/>
          <w:u w:val="none"/>
        </w:rPr>
        <w:t>Кроме того, по оценке, проведенной PWC при поддержке ВЭБ.РФ в 2021 году, уровень удовлетворенности жителей благоустройством общественных пространств в городе Иркутске является низким относительно городов со схожими климатическими и экономическими условиями</w:t>
      </w:r>
      <w:r w:rsidR="00B74554">
        <w:rPr>
          <w:rStyle w:val="ab"/>
          <w:u w:val="none"/>
        </w:rPr>
        <w:t xml:space="preserve"> </w:t>
      </w:r>
      <w:r w:rsidR="00B74554" w:rsidRPr="00B74554">
        <w:rPr>
          <w:rStyle w:val="ab"/>
          <w:u w:val="none"/>
        </w:rPr>
        <w:t>[</w:t>
      </w:r>
      <w:r w:rsidR="00B74554">
        <w:rPr>
          <w:rStyle w:val="ab"/>
          <w:u w:val="none"/>
        </w:rPr>
        <w:t>Индекс качества жизни</w:t>
      </w:r>
      <w:r w:rsidR="00B74554" w:rsidRPr="00B74554">
        <w:rPr>
          <w:rStyle w:val="ab"/>
          <w:u w:val="none"/>
        </w:rPr>
        <w:t>, 2021].</w:t>
      </w:r>
    </w:p>
    <w:p w14:paraId="4C710A67" w14:textId="77777777" w:rsidR="00E616A3" w:rsidRDefault="002A0D07" w:rsidP="00E616A3">
      <w:pPr>
        <w:rPr>
          <w:rStyle w:val="ab"/>
          <w:u w:val="none"/>
        </w:rPr>
      </w:pPr>
      <w:r w:rsidRPr="002A0D07">
        <w:rPr>
          <w:rStyle w:val="ab"/>
          <w:u w:val="none"/>
        </w:rPr>
        <w:t>Таким образом, проблемой исследования является недостаточный уровень соответствия озелененных</w:t>
      </w:r>
      <w:r w:rsidR="00B74554">
        <w:rPr>
          <w:rStyle w:val="ab"/>
          <w:u w:val="none"/>
        </w:rPr>
        <w:t xml:space="preserve"> </w:t>
      </w:r>
      <w:r w:rsidRPr="002A0D07">
        <w:rPr>
          <w:rStyle w:val="ab"/>
          <w:u w:val="none"/>
        </w:rPr>
        <w:t xml:space="preserve">пространств </w:t>
      </w:r>
      <w:r w:rsidR="00B74554">
        <w:rPr>
          <w:rStyle w:val="ab"/>
          <w:u w:val="none"/>
        </w:rPr>
        <w:t xml:space="preserve">(озелененных территорий общего пользования) </w:t>
      </w:r>
      <w:r w:rsidRPr="002A0D07">
        <w:rPr>
          <w:rStyle w:val="ab"/>
          <w:u w:val="none"/>
        </w:rPr>
        <w:t xml:space="preserve">города Иркутска </w:t>
      </w:r>
      <w:r w:rsidRPr="002A0D07">
        <w:rPr>
          <w:rStyle w:val="ab"/>
          <w:u w:val="none"/>
        </w:rPr>
        <w:lastRenderedPageBreak/>
        <w:t>существующим потребностям горожан, а также плановым показателям в рамках документов стратегического планирования Российской Федерации.</w:t>
      </w:r>
    </w:p>
    <w:p w14:paraId="50144895" w14:textId="53A06C8C" w:rsidR="002A0D07" w:rsidRPr="002A0D07" w:rsidRDefault="002A0D07" w:rsidP="00E616A3">
      <w:pPr>
        <w:rPr>
          <w:rStyle w:val="ab"/>
          <w:u w:val="none"/>
        </w:rPr>
      </w:pPr>
      <w:r w:rsidRPr="002A0D07">
        <w:rPr>
          <w:rStyle w:val="ab"/>
          <w:u w:val="none"/>
        </w:rPr>
        <w:t>Несмотря на проводимые мероприятия по повышению качества городской среды в городе Иркутске, темпы роста показателей качества озелененных пространств снижались в течение последних пяти лет, последние два года – оставались на уровне 20 баллов из 50 возможных. В связи с этим, можно предположить, что проводимые в городе мероприятия не позволяют в полной мере устранить сложившиеся негативные тенденции и проблемы в сфере благоустройства озелененных пространств.</w:t>
      </w:r>
      <w:r w:rsidR="00B74554">
        <w:rPr>
          <w:rStyle w:val="ab"/>
          <w:u w:val="none"/>
        </w:rPr>
        <w:t xml:space="preserve">  </w:t>
      </w:r>
    </w:p>
    <w:p w14:paraId="3F126FE8" w14:textId="48296E7C" w:rsidR="002A0D07" w:rsidRPr="002A0D07" w:rsidRDefault="002A0D07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 xml:space="preserve">В связи с приближением сроков реализации ряда государственных программ, в частности, приоритетного федерального проекта «Формирование комфортной городской среды», актуально изучить состояние </w:t>
      </w:r>
      <w:r w:rsidR="00210B21">
        <w:rPr>
          <w:rStyle w:val="ab"/>
          <w:u w:val="none"/>
        </w:rPr>
        <w:t>озелененных территорий общего пользования</w:t>
      </w:r>
      <w:r w:rsidR="00210B21" w:rsidRPr="008C1B14">
        <w:rPr>
          <w:rStyle w:val="ab"/>
          <w:u w:val="none"/>
        </w:rPr>
        <w:t xml:space="preserve"> </w:t>
      </w:r>
      <w:r w:rsidRPr="002A0D07">
        <w:rPr>
          <w:rStyle w:val="ab"/>
          <w:u w:val="none"/>
        </w:rPr>
        <w:t>в городе Иркутске, а также выявить возможности по улучшению положения города с точки зрения Индекса качества городской среды.</w:t>
      </w:r>
      <w:r w:rsidR="00B74554">
        <w:rPr>
          <w:rStyle w:val="ab"/>
          <w:u w:val="none"/>
        </w:rPr>
        <w:t xml:space="preserve">  </w:t>
      </w:r>
    </w:p>
    <w:p w14:paraId="1552E31A" w14:textId="5AF51CAB" w:rsidR="002A0D07" w:rsidRPr="002A0D07" w:rsidRDefault="002A0D07" w:rsidP="00BA68B9">
      <w:pPr>
        <w:rPr>
          <w:rStyle w:val="ab"/>
          <w:u w:val="none"/>
        </w:rPr>
      </w:pPr>
      <w:r w:rsidRPr="00356FEA">
        <w:rPr>
          <w:rStyle w:val="ab"/>
          <w:b/>
          <w:u w:val="none"/>
        </w:rPr>
        <w:t>Объект</w:t>
      </w:r>
      <w:r w:rsidR="00D22C7C" w:rsidRPr="00356FEA">
        <w:rPr>
          <w:rStyle w:val="ab"/>
          <w:b/>
          <w:u w:val="none"/>
        </w:rPr>
        <w:t>ом</w:t>
      </w:r>
      <w:r w:rsidRPr="002A0D07">
        <w:rPr>
          <w:rStyle w:val="ab"/>
          <w:u w:val="none"/>
        </w:rPr>
        <w:t xml:space="preserve"> исследования</w:t>
      </w:r>
      <w:r w:rsidR="00D22C7C">
        <w:rPr>
          <w:rStyle w:val="ab"/>
          <w:u w:val="none"/>
        </w:rPr>
        <w:t xml:space="preserve"> является г</w:t>
      </w:r>
      <w:r w:rsidRPr="002A0D07">
        <w:rPr>
          <w:rStyle w:val="ab"/>
          <w:u w:val="none"/>
        </w:rPr>
        <w:t>ородская среда</w:t>
      </w:r>
      <w:r w:rsidR="00D22C7C">
        <w:rPr>
          <w:rStyle w:val="ab"/>
          <w:u w:val="none"/>
        </w:rPr>
        <w:t xml:space="preserve">, </w:t>
      </w:r>
      <w:r w:rsidR="00D22C7C" w:rsidRPr="00356FEA">
        <w:rPr>
          <w:rStyle w:val="ab"/>
          <w:b/>
          <w:u w:val="none"/>
        </w:rPr>
        <w:t>п</w:t>
      </w:r>
      <w:r w:rsidRPr="00356FEA">
        <w:rPr>
          <w:rStyle w:val="ab"/>
          <w:b/>
          <w:u w:val="none"/>
        </w:rPr>
        <w:t>редмет</w:t>
      </w:r>
      <w:r w:rsidR="00D22C7C" w:rsidRPr="00356FEA">
        <w:rPr>
          <w:rStyle w:val="ab"/>
          <w:b/>
          <w:u w:val="none"/>
        </w:rPr>
        <w:t>ом</w:t>
      </w:r>
      <w:r w:rsidRPr="002A0D07">
        <w:rPr>
          <w:rStyle w:val="ab"/>
          <w:u w:val="none"/>
        </w:rPr>
        <w:t xml:space="preserve"> исследования</w:t>
      </w:r>
      <w:r w:rsidR="00D22C7C">
        <w:rPr>
          <w:rStyle w:val="ab"/>
          <w:u w:val="none"/>
        </w:rPr>
        <w:t xml:space="preserve"> – о</w:t>
      </w:r>
      <w:r w:rsidRPr="002A0D07">
        <w:rPr>
          <w:rStyle w:val="ab"/>
          <w:u w:val="none"/>
        </w:rPr>
        <w:t>зелененные территории общего пользования города Иркутска.</w:t>
      </w:r>
      <w:r w:rsidR="00BA68B9">
        <w:rPr>
          <w:rStyle w:val="ab"/>
          <w:u w:val="none"/>
        </w:rPr>
        <w:t xml:space="preserve"> </w:t>
      </w:r>
      <w:r w:rsidR="00D22C7C">
        <w:rPr>
          <w:rStyle w:val="ab"/>
          <w:u w:val="none"/>
        </w:rPr>
        <w:t xml:space="preserve">Работа выполняется в формате </w:t>
      </w:r>
      <w:r w:rsidR="00BA68B9">
        <w:rPr>
          <w:rStyle w:val="ab"/>
          <w:u w:val="none"/>
        </w:rPr>
        <w:t>исследовательской работы</w:t>
      </w:r>
      <w:r w:rsidRPr="002A0D07">
        <w:rPr>
          <w:rStyle w:val="ab"/>
          <w:u w:val="none"/>
        </w:rPr>
        <w:t>.</w:t>
      </w:r>
    </w:p>
    <w:p w14:paraId="4A2E7690" w14:textId="2F2274ED" w:rsidR="002A0D07" w:rsidRPr="002A0D07" w:rsidRDefault="002A0D07" w:rsidP="00D22C7C">
      <w:pPr>
        <w:rPr>
          <w:rStyle w:val="ab"/>
          <w:u w:val="none"/>
        </w:rPr>
      </w:pPr>
      <w:r w:rsidRPr="00356FEA">
        <w:rPr>
          <w:rStyle w:val="ab"/>
          <w:b/>
          <w:u w:val="none"/>
        </w:rPr>
        <w:t>Цель ВКР</w:t>
      </w:r>
      <w:r w:rsidR="00D22C7C" w:rsidRPr="00356FEA">
        <w:rPr>
          <w:rStyle w:val="ab"/>
          <w:b/>
          <w:u w:val="none"/>
        </w:rPr>
        <w:t>:</w:t>
      </w:r>
      <w:r w:rsidR="00D22C7C">
        <w:rPr>
          <w:rStyle w:val="ab"/>
          <w:u w:val="none"/>
        </w:rPr>
        <w:t xml:space="preserve"> р</w:t>
      </w:r>
      <w:r w:rsidRPr="002A0D07">
        <w:rPr>
          <w:rStyle w:val="ab"/>
          <w:u w:val="none"/>
        </w:rPr>
        <w:t>азработать рекомендации по</w:t>
      </w:r>
      <w:r w:rsidR="007A2AB0">
        <w:rPr>
          <w:rStyle w:val="ab"/>
          <w:u w:val="none"/>
        </w:rPr>
        <w:t xml:space="preserve"> развитию</w:t>
      </w:r>
      <w:r w:rsidRPr="002A0D07">
        <w:rPr>
          <w:rStyle w:val="ab"/>
          <w:u w:val="none"/>
        </w:rPr>
        <w:t xml:space="preserve"> </w:t>
      </w:r>
      <w:r w:rsidR="007A24D4">
        <w:rPr>
          <w:rStyle w:val="ab"/>
          <w:u w:val="none"/>
        </w:rPr>
        <w:t>озелененны</w:t>
      </w:r>
      <w:r w:rsidR="007A2AB0">
        <w:rPr>
          <w:rStyle w:val="ab"/>
          <w:u w:val="none"/>
        </w:rPr>
        <w:t>х</w:t>
      </w:r>
      <w:r w:rsidR="007A24D4">
        <w:rPr>
          <w:rStyle w:val="ab"/>
          <w:u w:val="none"/>
        </w:rPr>
        <w:t xml:space="preserve"> территори</w:t>
      </w:r>
      <w:r w:rsidR="007A2AB0">
        <w:rPr>
          <w:rStyle w:val="ab"/>
          <w:u w:val="none"/>
        </w:rPr>
        <w:t>й</w:t>
      </w:r>
      <w:r w:rsidR="007A24D4">
        <w:rPr>
          <w:rStyle w:val="ab"/>
          <w:u w:val="none"/>
        </w:rPr>
        <w:t xml:space="preserve"> общего пользования</w:t>
      </w:r>
      <w:r w:rsidRPr="002A0D07">
        <w:rPr>
          <w:rStyle w:val="ab"/>
          <w:u w:val="none"/>
        </w:rPr>
        <w:t xml:space="preserve"> города Иркутска.</w:t>
      </w:r>
      <w:r w:rsidR="00D22C7C">
        <w:rPr>
          <w:rStyle w:val="ab"/>
          <w:u w:val="none"/>
        </w:rPr>
        <w:t xml:space="preserve"> Исходя из сформулированной цели можно выделить следующие з</w:t>
      </w:r>
      <w:r w:rsidRPr="002A0D07">
        <w:rPr>
          <w:rStyle w:val="ab"/>
          <w:u w:val="none"/>
        </w:rPr>
        <w:t>адачи</w:t>
      </w:r>
      <w:r w:rsidR="00D22C7C">
        <w:rPr>
          <w:rStyle w:val="ab"/>
          <w:u w:val="none"/>
        </w:rPr>
        <w:t>:</w:t>
      </w:r>
    </w:p>
    <w:p w14:paraId="06AF9441" w14:textId="7223E154" w:rsidR="00A57192" w:rsidRDefault="002A0D07" w:rsidP="004A12EF">
      <w:pPr>
        <w:pStyle w:val="afb"/>
        <w:numPr>
          <w:ilvl w:val="0"/>
          <w:numId w:val="2"/>
        </w:numPr>
        <w:rPr>
          <w:rStyle w:val="ab"/>
          <w:u w:val="none"/>
        </w:rPr>
      </w:pPr>
      <w:r w:rsidRPr="00D22C7C">
        <w:rPr>
          <w:rStyle w:val="ab"/>
          <w:u w:val="none"/>
        </w:rPr>
        <w:t xml:space="preserve">определить место </w:t>
      </w:r>
      <w:r w:rsidR="007A24D4">
        <w:rPr>
          <w:rStyle w:val="ab"/>
          <w:u w:val="none"/>
        </w:rPr>
        <w:t>озелененных территорий общего пользования</w:t>
      </w:r>
      <w:r w:rsidR="007A24D4" w:rsidRPr="008C1B14">
        <w:rPr>
          <w:rStyle w:val="ab"/>
          <w:u w:val="none"/>
        </w:rPr>
        <w:t xml:space="preserve"> </w:t>
      </w:r>
      <w:r w:rsidRPr="00D22C7C">
        <w:rPr>
          <w:rStyle w:val="ab"/>
          <w:u w:val="none"/>
        </w:rPr>
        <w:t xml:space="preserve">в </w:t>
      </w:r>
      <w:r w:rsidR="007A2AB0">
        <w:rPr>
          <w:rStyle w:val="ab"/>
          <w:u w:val="none"/>
        </w:rPr>
        <w:t>системе городских территорий</w:t>
      </w:r>
      <w:r w:rsidRPr="00D22C7C">
        <w:rPr>
          <w:rStyle w:val="ab"/>
          <w:u w:val="none"/>
        </w:rPr>
        <w:t>;</w:t>
      </w:r>
    </w:p>
    <w:p w14:paraId="6588561D" w14:textId="61E71F08" w:rsidR="00BA68B9" w:rsidRPr="00BA68B9" w:rsidRDefault="00BA68B9" w:rsidP="004A12EF">
      <w:pPr>
        <w:pStyle w:val="afb"/>
        <w:numPr>
          <w:ilvl w:val="0"/>
          <w:numId w:val="2"/>
        </w:numPr>
        <w:rPr>
          <w:rStyle w:val="ab"/>
          <w:u w:val="none"/>
        </w:rPr>
      </w:pPr>
      <w:r w:rsidRPr="00D22C7C">
        <w:rPr>
          <w:rStyle w:val="ab"/>
          <w:u w:val="none"/>
        </w:rPr>
        <w:t>определить особенности управления развитием городской среды в России и зарубежных странах;</w:t>
      </w:r>
    </w:p>
    <w:p w14:paraId="48DAF1E3" w14:textId="7FFB30D4" w:rsidR="00D22C7C" w:rsidRDefault="002A0D07" w:rsidP="004A12EF">
      <w:pPr>
        <w:pStyle w:val="afb"/>
        <w:numPr>
          <w:ilvl w:val="0"/>
          <w:numId w:val="2"/>
        </w:numPr>
        <w:rPr>
          <w:rStyle w:val="ab"/>
          <w:u w:val="none"/>
        </w:rPr>
      </w:pPr>
      <w:r w:rsidRPr="00D22C7C">
        <w:rPr>
          <w:rStyle w:val="ab"/>
          <w:u w:val="none"/>
        </w:rPr>
        <w:t xml:space="preserve">оценить состояние </w:t>
      </w:r>
      <w:r w:rsidR="007A24D4">
        <w:rPr>
          <w:rStyle w:val="ab"/>
          <w:u w:val="none"/>
        </w:rPr>
        <w:t>озелененных территорий общего пользования</w:t>
      </w:r>
      <w:r w:rsidR="007A24D4" w:rsidRPr="008C1B14">
        <w:rPr>
          <w:rStyle w:val="ab"/>
          <w:u w:val="none"/>
        </w:rPr>
        <w:t xml:space="preserve"> </w:t>
      </w:r>
      <w:r w:rsidRPr="00D22C7C">
        <w:rPr>
          <w:rStyle w:val="ab"/>
          <w:u w:val="none"/>
        </w:rPr>
        <w:t xml:space="preserve">в городе Иркутске и выявить </w:t>
      </w:r>
      <w:r w:rsidR="008E3596">
        <w:rPr>
          <w:rStyle w:val="ab"/>
          <w:u w:val="none"/>
        </w:rPr>
        <w:t xml:space="preserve">существующие </w:t>
      </w:r>
      <w:r w:rsidRPr="00D22C7C">
        <w:rPr>
          <w:rStyle w:val="ab"/>
          <w:u w:val="none"/>
        </w:rPr>
        <w:t>проблем</w:t>
      </w:r>
      <w:r w:rsidR="008E3596">
        <w:rPr>
          <w:rStyle w:val="ab"/>
          <w:u w:val="none"/>
        </w:rPr>
        <w:t>ы;</w:t>
      </w:r>
    </w:p>
    <w:p w14:paraId="428D51D8" w14:textId="73D0EBAB" w:rsidR="00A57192" w:rsidRDefault="002A0D07" w:rsidP="004A12EF">
      <w:pPr>
        <w:pStyle w:val="afb"/>
        <w:numPr>
          <w:ilvl w:val="0"/>
          <w:numId w:val="2"/>
        </w:numPr>
        <w:rPr>
          <w:rStyle w:val="ab"/>
          <w:u w:val="none"/>
        </w:rPr>
      </w:pPr>
      <w:r w:rsidRPr="00D22C7C">
        <w:rPr>
          <w:rStyle w:val="ab"/>
          <w:u w:val="none"/>
        </w:rPr>
        <w:t xml:space="preserve">предложить </w:t>
      </w:r>
      <w:r w:rsidR="007A2AB0">
        <w:rPr>
          <w:rStyle w:val="ab"/>
          <w:u w:val="none"/>
        </w:rPr>
        <w:t>меры по развитию</w:t>
      </w:r>
      <w:r w:rsidRPr="00D22C7C">
        <w:rPr>
          <w:rStyle w:val="ab"/>
          <w:u w:val="none"/>
        </w:rPr>
        <w:t xml:space="preserve"> </w:t>
      </w:r>
      <w:r w:rsidR="007A24D4">
        <w:rPr>
          <w:rStyle w:val="ab"/>
          <w:u w:val="none"/>
        </w:rPr>
        <w:t>озелененных территорий общего пользования</w:t>
      </w:r>
      <w:r w:rsidRPr="00D22C7C">
        <w:rPr>
          <w:rStyle w:val="ab"/>
          <w:u w:val="none"/>
        </w:rPr>
        <w:t xml:space="preserve"> в городе Иркутске</w:t>
      </w:r>
      <w:r w:rsidR="00A57192">
        <w:rPr>
          <w:rStyle w:val="ab"/>
          <w:u w:val="none"/>
        </w:rPr>
        <w:t>;</w:t>
      </w:r>
    </w:p>
    <w:p w14:paraId="224E95F1" w14:textId="2ECEE3E9" w:rsidR="002A0D07" w:rsidRPr="00356FEA" w:rsidRDefault="00356FEA" w:rsidP="004A12EF">
      <w:pPr>
        <w:pStyle w:val="afb"/>
        <w:numPr>
          <w:ilvl w:val="0"/>
          <w:numId w:val="2"/>
        </w:numPr>
        <w:rPr>
          <w:rStyle w:val="ab"/>
          <w:u w:val="none"/>
        </w:rPr>
      </w:pPr>
      <w:r>
        <w:rPr>
          <w:rStyle w:val="ab"/>
          <w:u w:val="none"/>
        </w:rPr>
        <w:t>обосновать и разработать концепцию проекта</w:t>
      </w:r>
      <w:r w:rsidR="00A57192">
        <w:rPr>
          <w:rStyle w:val="ab"/>
          <w:u w:val="none"/>
        </w:rPr>
        <w:t xml:space="preserve"> </w:t>
      </w:r>
      <w:proofErr w:type="spellStart"/>
      <w:r>
        <w:rPr>
          <w:rStyle w:val="ab"/>
          <w:u w:val="none"/>
        </w:rPr>
        <w:t>ревитализации</w:t>
      </w:r>
      <w:proofErr w:type="spellEnd"/>
      <w:r>
        <w:rPr>
          <w:rStyle w:val="ab"/>
          <w:u w:val="none"/>
        </w:rPr>
        <w:t xml:space="preserve"> </w:t>
      </w:r>
      <w:r w:rsidR="007A24D4">
        <w:rPr>
          <w:rStyle w:val="ab"/>
          <w:u w:val="none"/>
        </w:rPr>
        <w:t>озелененных территорий общего пользования</w:t>
      </w:r>
      <w:r w:rsidR="00B90603">
        <w:rPr>
          <w:rStyle w:val="ab"/>
          <w:u w:val="none"/>
        </w:rPr>
        <w:t>.</w:t>
      </w:r>
    </w:p>
    <w:p w14:paraId="7FB40573" w14:textId="6A4CE5B0" w:rsidR="00D22C7C" w:rsidRPr="00D22C7C" w:rsidRDefault="00D22C7C" w:rsidP="00D22C7C">
      <w:pPr>
        <w:rPr>
          <w:rStyle w:val="ab"/>
          <w:u w:val="none"/>
        </w:rPr>
      </w:pPr>
      <w:r w:rsidRPr="00D62AAE">
        <w:rPr>
          <w:rStyle w:val="ab"/>
          <w:u w:val="none"/>
        </w:rPr>
        <w:lastRenderedPageBreak/>
        <w:t>Методология исследования</w:t>
      </w:r>
      <w:r w:rsidRPr="00D22C7C">
        <w:rPr>
          <w:rStyle w:val="ab"/>
          <w:u w:val="none"/>
        </w:rPr>
        <w:t xml:space="preserve"> </w:t>
      </w:r>
      <w:r>
        <w:rPr>
          <w:rStyle w:val="ab"/>
          <w:u w:val="none"/>
        </w:rPr>
        <w:t>опирается</w:t>
      </w:r>
      <w:r w:rsidRPr="00D22C7C">
        <w:rPr>
          <w:rStyle w:val="ab"/>
          <w:u w:val="none"/>
        </w:rPr>
        <w:t xml:space="preserve"> </w:t>
      </w:r>
      <w:r>
        <w:rPr>
          <w:rStyle w:val="ab"/>
          <w:u w:val="none"/>
        </w:rPr>
        <w:t>на</w:t>
      </w:r>
      <w:r w:rsidRPr="00D22C7C">
        <w:rPr>
          <w:rStyle w:val="ab"/>
          <w:u w:val="none"/>
        </w:rPr>
        <w:t xml:space="preserve"> </w:t>
      </w:r>
      <w:r>
        <w:rPr>
          <w:rStyle w:val="ab"/>
          <w:u w:val="none"/>
        </w:rPr>
        <w:t>такие</w:t>
      </w:r>
      <w:r w:rsidRPr="00D22C7C">
        <w:rPr>
          <w:rStyle w:val="ab"/>
          <w:u w:val="none"/>
        </w:rPr>
        <w:t xml:space="preserve"> </w:t>
      </w:r>
      <w:r>
        <w:rPr>
          <w:rStyle w:val="ab"/>
          <w:u w:val="none"/>
        </w:rPr>
        <w:t>концеп</w:t>
      </w:r>
      <w:r w:rsidR="00356FEA">
        <w:rPr>
          <w:rStyle w:val="ab"/>
          <w:u w:val="none"/>
        </w:rPr>
        <w:t>ц</w:t>
      </w:r>
      <w:r>
        <w:rPr>
          <w:rStyle w:val="ab"/>
          <w:u w:val="none"/>
        </w:rPr>
        <w:t>ии</w:t>
      </w:r>
      <w:r w:rsidRPr="00D22C7C">
        <w:rPr>
          <w:rStyle w:val="ab"/>
          <w:u w:val="none"/>
        </w:rPr>
        <w:t xml:space="preserve">, </w:t>
      </w:r>
      <w:r>
        <w:rPr>
          <w:rStyle w:val="ab"/>
          <w:u w:val="none"/>
        </w:rPr>
        <w:t>как</w:t>
      </w:r>
      <w:r w:rsidRPr="00D22C7C">
        <w:rPr>
          <w:rStyle w:val="ab"/>
          <w:u w:val="none"/>
        </w:rPr>
        <w:t xml:space="preserve"> «</w:t>
      </w:r>
      <w:r w:rsidRPr="002A0D07">
        <w:rPr>
          <w:rStyle w:val="ab"/>
          <w:u w:val="none"/>
        </w:rPr>
        <w:t>здоров</w:t>
      </w:r>
      <w:r>
        <w:rPr>
          <w:rStyle w:val="ab"/>
          <w:u w:val="none"/>
        </w:rPr>
        <w:t>ый</w:t>
      </w:r>
      <w:r w:rsidRPr="00D22C7C">
        <w:rPr>
          <w:rStyle w:val="ab"/>
          <w:u w:val="none"/>
        </w:rPr>
        <w:t xml:space="preserve"> </w:t>
      </w:r>
      <w:r w:rsidRPr="002A0D07">
        <w:rPr>
          <w:rStyle w:val="ab"/>
          <w:u w:val="none"/>
        </w:rPr>
        <w:t>город</w:t>
      </w:r>
      <w:r w:rsidRPr="00D22C7C">
        <w:rPr>
          <w:rStyle w:val="ab"/>
          <w:u w:val="none"/>
        </w:rPr>
        <w:t>» («</w:t>
      </w:r>
      <w:r w:rsidRPr="002A0D07">
        <w:rPr>
          <w:rStyle w:val="ab"/>
          <w:u w:val="none"/>
          <w:lang w:val="en-US"/>
        </w:rPr>
        <w:t>Healthy</w:t>
      </w:r>
      <w:r w:rsidRPr="00D22C7C">
        <w:rPr>
          <w:rStyle w:val="ab"/>
          <w:u w:val="none"/>
        </w:rPr>
        <w:t xml:space="preserve"> </w:t>
      </w:r>
      <w:r w:rsidRPr="002A0D07">
        <w:rPr>
          <w:rStyle w:val="ab"/>
          <w:u w:val="none"/>
          <w:lang w:val="en-US"/>
        </w:rPr>
        <w:t>city</w:t>
      </w:r>
      <w:r w:rsidRPr="00D22C7C">
        <w:rPr>
          <w:rStyle w:val="ab"/>
          <w:u w:val="none"/>
        </w:rPr>
        <w:t>»</w:t>
      </w:r>
      <w:r w:rsidR="007050CA">
        <w:rPr>
          <w:rStyle w:val="ab"/>
          <w:u w:val="none"/>
        </w:rPr>
        <w:t>)</w:t>
      </w:r>
      <w:r w:rsidR="007050CA">
        <w:rPr>
          <w:rStyle w:val="afe"/>
        </w:rPr>
        <w:footnoteReference w:id="1"/>
      </w:r>
      <w:r w:rsidR="007050CA">
        <w:rPr>
          <w:rStyle w:val="ab"/>
          <w:u w:val="none"/>
        </w:rPr>
        <w:t xml:space="preserve"> </w:t>
      </w:r>
      <w:r w:rsidRPr="00D22C7C">
        <w:rPr>
          <w:rStyle w:val="ab"/>
          <w:u w:val="none"/>
        </w:rPr>
        <w:t>[</w:t>
      </w:r>
      <w:r w:rsidRPr="002A0D07">
        <w:rPr>
          <w:rStyle w:val="ab"/>
          <w:u w:val="none"/>
          <w:lang w:val="en-US"/>
        </w:rPr>
        <w:t>Davies</w:t>
      </w:r>
      <w:r w:rsidRPr="00D22C7C">
        <w:rPr>
          <w:rStyle w:val="ab"/>
          <w:u w:val="none"/>
        </w:rPr>
        <w:t xml:space="preserve">, </w:t>
      </w:r>
      <w:r w:rsidRPr="002A0D07">
        <w:rPr>
          <w:rStyle w:val="ab"/>
          <w:u w:val="none"/>
          <w:lang w:val="en-US"/>
        </w:rPr>
        <w:t>Kelly</w:t>
      </w:r>
      <w:r w:rsidRPr="00D22C7C">
        <w:rPr>
          <w:rStyle w:val="ab"/>
          <w:u w:val="none"/>
        </w:rPr>
        <w:t>, 2014], «</w:t>
      </w:r>
      <w:r w:rsidRPr="002A0D07">
        <w:rPr>
          <w:rStyle w:val="ab"/>
          <w:u w:val="none"/>
        </w:rPr>
        <w:t>нов</w:t>
      </w:r>
      <w:r>
        <w:rPr>
          <w:rStyle w:val="ab"/>
          <w:u w:val="none"/>
        </w:rPr>
        <w:t>ый</w:t>
      </w:r>
      <w:r w:rsidRPr="00D22C7C">
        <w:rPr>
          <w:rStyle w:val="ab"/>
          <w:u w:val="none"/>
        </w:rPr>
        <w:t xml:space="preserve"> </w:t>
      </w:r>
      <w:r w:rsidRPr="002A0D07">
        <w:rPr>
          <w:rStyle w:val="ab"/>
          <w:u w:val="none"/>
        </w:rPr>
        <w:t>урбанизм</w:t>
      </w:r>
      <w:r w:rsidRPr="00D22C7C">
        <w:rPr>
          <w:rStyle w:val="ab"/>
          <w:u w:val="none"/>
        </w:rPr>
        <w:t>»</w:t>
      </w:r>
      <w:r w:rsidR="007050CA">
        <w:rPr>
          <w:rStyle w:val="afe"/>
        </w:rPr>
        <w:footnoteReference w:id="2"/>
      </w:r>
      <w:r w:rsidRPr="00D22C7C">
        <w:rPr>
          <w:rStyle w:val="ab"/>
          <w:u w:val="none"/>
        </w:rPr>
        <w:t xml:space="preserve"> («</w:t>
      </w:r>
      <w:r w:rsidRPr="002A0D07">
        <w:rPr>
          <w:rStyle w:val="ab"/>
          <w:u w:val="none"/>
          <w:lang w:val="en-US"/>
        </w:rPr>
        <w:t>New</w:t>
      </w:r>
      <w:r w:rsidRPr="00D22C7C">
        <w:rPr>
          <w:rStyle w:val="ab"/>
          <w:u w:val="none"/>
        </w:rPr>
        <w:t xml:space="preserve"> </w:t>
      </w:r>
      <w:r w:rsidRPr="002A0D07">
        <w:rPr>
          <w:rStyle w:val="ab"/>
          <w:u w:val="none"/>
          <w:lang w:val="en-US"/>
        </w:rPr>
        <w:t>Urbanism</w:t>
      </w:r>
      <w:r w:rsidRPr="00D22C7C">
        <w:rPr>
          <w:rStyle w:val="ab"/>
          <w:u w:val="none"/>
        </w:rPr>
        <w:t>») [</w:t>
      </w:r>
      <w:r w:rsidRPr="002A0D07">
        <w:rPr>
          <w:rStyle w:val="ab"/>
          <w:u w:val="none"/>
          <w:lang w:val="en-US"/>
        </w:rPr>
        <w:t>Grant</w:t>
      </w:r>
      <w:r w:rsidRPr="00D22C7C">
        <w:rPr>
          <w:rStyle w:val="ab"/>
          <w:u w:val="none"/>
        </w:rPr>
        <w:t xml:space="preserve">, 2005]; </w:t>
      </w:r>
      <w:proofErr w:type="spellStart"/>
      <w:r w:rsidRPr="002A0D07">
        <w:rPr>
          <w:rStyle w:val="ab"/>
          <w:u w:val="none"/>
        </w:rPr>
        <w:t>плейсмейкинг</w:t>
      </w:r>
      <w:proofErr w:type="spellEnd"/>
      <w:r w:rsidRPr="00D22C7C">
        <w:rPr>
          <w:rStyle w:val="ab"/>
          <w:u w:val="none"/>
        </w:rPr>
        <w:t xml:space="preserve"> (</w:t>
      </w:r>
      <w:r w:rsidRPr="002A0D07">
        <w:rPr>
          <w:rStyle w:val="ab"/>
          <w:u w:val="none"/>
          <w:lang w:val="en-US"/>
        </w:rPr>
        <w:t>placemaking</w:t>
      </w:r>
      <w:r w:rsidRPr="00D22C7C">
        <w:rPr>
          <w:rStyle w:val="ab"/>
          <w:u w:val="none"/>
        </w:rPr>
        <w:t>)</w:t>
      </w:r>
      <w:r w:rsidR="007050CA">
        <w:rPr>
          <w:rStyle w:val="afe"/>
        </w:rPr>
        <w:footnoteReference w:id="3"/>
      </w:r>
      <w:r w:rsidRPr="00D22C7C">
        <w:rPr>
          <w:rStyle w:val="ab"/>
          <w:u w:val="none"/>
        </w:rPr>
        <w:t xml:space="preserve"> [</w:t>
      </w:r>
      <w:r w:rsidRPr="002A0D07">
        <w:rPr>
          <w:rStyle w:val="ab"/>
          <w:u w:val="none"/>
        </w:rPr>
        <w:t>Ласточкина</w:t>
      </w:r>
      <w:r w:rsidRPr="00D22C7C">
        <w:rPr>
          <w:rStyle w:val="ab"/>
          <w:u w:val="none"/>
        </w:rPr>
        <w:t>, 2021].</w:t>
      </w:r>
    </w:p>
    <w:p w14:paraId="3842191E" w14:textId="674668ED" w:rsidR="00D22C7C" w:rsidRPr="002A0D07" w:rsidRDefault="00356FEA" w:rsidP="00D22C7C">
      <w:pPr>
        <w:rPr>
          <w:rStyle w:val="ab"/>
          <w:u w:val="none"/>
        </w:rPr>
      </w:pPr>
      <w:r>
        <w:rPr>
          <w:rStyle w:val="ab"/>
          <w:u w:val="none"/>
        </w:rPr>
        <w:t xml:space="preserve">В работе используются следующие методы исследования: </w:t>
      </w:r>
    </w:p>
    <w:p w14:paraId="5ACA75FA" w14:textId="77777777" w:rsidR="00D22C7C" w:rsidRPr="00356FEA" w:rsidRDefault="00D22C7C" w:rsidP="004A12EF">
      <w:pPr>
        <w:pStyle w:val="afb"/>
        <w:numPr>
          <w:ilvl w:val="0"/>
          <w:numId w:val="4"/>
        </w:numPr>
        <w:rPr>
          <w:rStyle w:val="ab"/>
          <w:u w:val="none"/>
        </w:rPr>
      </w:pPr>
      <w:r w:rsidRPr="00356FEA">
        <w:rPr>
          <w:rStyle w:val="ab"/>
          <w:u w:val="none"/>
        </w:rPr>
        <w:t>Теоретические методы: анализ научной литературы; сравнительный анализ; классификация.</w:t>
      </w:r>
    </w:p>
    <w:p w14:paraId="661B44BF" w14:textId="67CAAAF6" w:rsidR="0049604B" w:rsidRDefault="00D22C7C" w:rsidP="004A12EF">
      <w:pPr>
        <w:pStyle w:val="afb"/>
        <w:numPr>
          <w:ilvl w:val="0"/>
          <w:numId w:val="4"/>
        </w:numPr>
        <w:rPr>
          <w:rStyle w:val="ab"/>
          <w:u w:val="none"/>
        </w:rPr>
      </w:pPr>
      <w:r w:rsidRPr="00356FEA">
        <w:rPr>
          <w:rStyle w:val="ab"/>
          <w:u w:val="none"/>
        </w:rPr>
        <w:t>Эмпирические методы: интервью; опросы и анкетирование; статистические методы; ГИС-анализ.</w:t>
      </w:r>
      <w:r w:rsidR="0049604B">
        <w:rPr>
          <w:rStyle w:val="ab"/>
          <w:u w:val="none"/>
        </w:rPr>
        <w:t xml:space="preserve"> В ходе выполнения работы было проведено 3 интервью с представителями компаний, оказывающих консультационные услуги в сфере городского развития, в числе которых:</w:t>
      </w:r>
    </w:p>
    <w:p w14:paraId="650D8831" w14:textId="4DCDA18B" w:rsidR="0049604B" w:rsidRDefault="0049604B" w:rsidP="004A12EF">
      <w:pPr>
        <w:pStyle w:val="afb"/>
        <w:numPr>
          <w:ilvl w:val="0"/>
          <w:numId w:val="34"/>
        </w:numPr>
        <w:rPr>
          <w:rStyle w:val="ab"/>
          <w:u w:val="none"/>
        </w:rPr>
      </w:pPr>
      <w:r>
        <w:rPr>
          <w:rStyle w:val="ab"/>
          <w:u w:val="none"/>
        </w:rPr>
        <w:t>интервью с представителем отдела аналитики КБ «Стрелка» в дистанционном формате;</w:t>
      </w:r>
    </w:p>
    <w:p w14:paraId="64BB2C15" w14:textId="5A7C0B52" w:rsidR="0049604B" w:rsidRDefault="0049604B" w:rsidP="004A12EF">
      <w:pPr>
        <w:pStyle w:val="afb"/>
        <w:numPr>
          <w:ilvl w:val="0"/>
          <w:numId w:val="34"/>
        </w:numPr>
        <w:rPr>
          <w:rStyle w:val="ab"/>
          <w:u w:val="none"/>
        </w:rPr>
      </w:pPr>
      <w:r>
        <w:rPr>
          <w:rStyle w:val="ab"/>
          <w:u w:val="none"/>
        </w:rPr>
        <w:t>интервью с архитектором – представителем института территориального планирования «</w:t>
      </w:r>
      <w:proofErr w:type="spellStart"/>
      <w:r>
        <w:rPr>
          <w:rStyle w:val="ab"/>
          <w:u w:val="none"/>
        </w:rPr>
        <w:t>Урбаника</w:t>
      </w:r>
      <w:proofErr w:type="spellEnd"/>
      <w:r>
        <w:rPr>
          <w:rStyle w:val="ab"/>
          <w:u w:val="none"/>
        </w:rPr>
        <w:t xml:space="preserve">» в </w:t>
      </w:r>
      <w:proofErr w:type="spellStart"/>
      <w:r>
        <w:rPr>
          <w:rStyle w:val="ab"/>
          <w:u w:val="none"/>
        </w:rPr>
        <w:t>оффлайн</w:t>
      </w:r>
      <w:proofErr w:type="spellEnd"/>
      <w:r>
        <w:rPr>
          <w:rStyle w:val="ab"/>
          <w:u w:val="none"/>
        </w:rPr>
        <w:t>-формате;</w:t>
      </w:r>
    </w:p>
    <w:p w14:paraId="63CB3835" w14:textId="55D95844" w:rsidR="0049604B" w:rsidRPr="0049604B" w:rsidRDefault="0049604B" w:rsidP="004A12EF">
      <w:pPr>
        <w:pStyle w:val="afb"/>
        <w:numPr>
          <w:ilvl w:val="0"/>
          <w:numId w:val="34"/>
        </w:numPr>
        <w:rPr>
          <w:rStyle w:val="ab"/>
          <w:u w:val="none"/>
        </w:rPr>
      </w:pPr>
      <w:r>
        <w:rPr>
          <w:rStyle w:val="ab"/>
          <w:u w:val="none"/>
        </w:rPr>
        <w:t xml:space="preserve">интервью с командой ООО «Сибирская лаборатория </w:t>
      </w:r>
      <w:proofErr w:type="spellStart"/>
      <w:r>
        <w:rPr>
          <w:rStyle w:val="ab"/>
          <w:u w:val="none"/>
        </w:rPr>
        <w:t>урбанистики</w:t>
      </w:r>
      <w:proofErr w:type="spellEnd"/>
      <w:r>
        <w:rPr>
          <w:rStyle w:val="ab"/>
          <w:u w:val="none"/>
        </w:rPr>
        <w:t>» в дистанционном формате.</w:t>
      </w:r>
    </w:p>
    <w:p w14:paraId="7B6E7E98" w14:textId="0C4AFEEE" w:rsidR="00D22C7C" w:rsidRPr="002A0D07" w:rsidRDefault="0049604B" w:rsidP="00D22C7C">
      <w:pPr>
        <w:rPr>
          <w:rStyle w:val="ab"/>
          <w:u w:val="none"/>
        </w:rPr>
      </w:pPr>
      <w:r>
        <w:rPr>
          <w:rStyle w:val="ab"/>
          <w:u w:val="none"/>
        </w:rPr>
        <w:t>И</w:t>
      </w:r>
      <w:r w:rsidR="00D22C7C" w:rsidRPr="002A0D07">
        <w:rPr>
          <w:rStyle w:val="ab"/>
          <w:u w:val="none"/>
        </w:rPr>
        <w:t>сточники и методы получения информации</w:t>
      </w:r>
      <w:r w:rsidR="00356FEA">
        <w:rPr>
          <w:rStyle w:val="ab"/>
          <w:u w:val="none"/>
        </w:rPr>
        <w:t>:</w:t>
      </w:r>
    </w:p>
    <w:p w14:paraId="58FB7B96" w14:textId="3C28E366" w:rsidR="00D22C7C" w:rsidRPr="00356FEA" w:rsidRDefault="00D22C7C" w:rsidP="004A12EF">
      <w:pPr>
        <w:pStyle w:val="afb"/>
        <w:numPr>
          <w:ilvl w:val="0"/>
          <w:numId w:val="5"/>
        </w:numPr>
        <w:rPr>
          <w:rStyle w:val="ab"/>
          <w:u w:val="none"/>
        </w:rPr>
      </w:pPr>
      <w:r w:rsidRPr="00356FEA">
        <w:rPr>
          <w:rStyle w:val="ab"/>
          <w:u w:val="none"/>
        </w:rPr>
        <w:lastRenderedPageBreak/>
        <w:t xml:space="preserve">Первичной: </w:t>
      </w:r>
      <w:r w:rsidR="00D62AAE" w:rsidRPr="00356FEA">
        <w:rPr>
          <w:rStyle w:val="ab"/>
          <w:u w:val="none"/>
        </w:rPr>
        <w:t xml:space="preserve">интервью с экспертами (представителями </w:t>
      </w:r>
      <w:r w:rsidR="00D62AAE">
        <w:rPr>
          <w:rStyle w:val="ab"/>
          <w:u w:val="none"/>
        </w:rPr>
        <w:t xml:space="preserve">девелоперских и консалтинговых </w:t>
      </w:r>
      <w:r w:rsidR="00D62AAE" w:rsidRPr="00356FEA">
        <w:rPr>
          <w:rStyle w:val="ab"/>
          <w:u w:val="none"/>
        </w:rPr>
        <w:t>компаний, оказывающих услуги в области городского развития), представителями органов</w:t>
      </w:r>
      <w:r w:rsidR="00D62AAE">
        <w:rPr>
          <w:rStyle w:val="ab"/>
          <w:u w:val="none"/>
        </w:rPr>
        <w:t xml:space="preserve"> государственной</w:t>
      </w:r>
      <w:r w:rsidR="00D62AAE" w:rsidRPr="00356FEA">
        <w:rPr>
          <w:rStyle w:val="ab"/>
          <w:u w:val="none"/>
        </w:rPr>
        <w:t xml:space="preserve"> </w:t>
      </w:r>
      <w:r w:rsidR="00D62AAE">
        <w:rPr>
          <w:rStyle w:val="ab"/>
          <w:u w:val="none"/>
        </w:rPr>
        <w:t>власти</w:t>
      </w:r>
      <w:r w:rsidR="00D62AAE" w:rsidRPr="00356FEA">
        <w:rPr>
          <w:rStyle w:val="ab"/>
          <w:u w:val="none"/>
        </w:rPr>
        <w:t>, опросы населения.</w:t>
      </w:r>
    </w:p>
    <w:p w14:paraId="11E6FAD1" w14:textId="77777777" w:rsidR="004648C1" w:rsidRDefault="00D22C7C" w:rsidP="004A12EF">
      <w:pPr>
        <w:pStyle w:val="afb"/>
        <w:numPr>
          <w:ilvl w:val="0"/>
          <w:numId w:val="5"/>
        </w:numPr>
        <w:rPr>
          <w:rStyle w:val="ab"/>
          <w:u w:val="none"/>
        </w:rPr>
      </w:pPr>
      <w:r w:rsidRPr="00356FEA">
        <w:rPr>
          <w:rStyle w:val="ab"/>
          <w:u w:val="none"/>
        </w:rPr>
        <w:t xml:space="preserve">Вторичной: </w:t>
      </w:r>
      <w:r w:rsidR="00D62AAE" w:rsidRPr="00356FEA">
        <w:rPr>
          <w:rStyle w:val="ab"/>
          <w:u w:val="none"/>
        </w:rPr>
        <w:t xml:space="preserve">нормативные правовые акты (федеральные, региональные, муниципальные), официальные статистические данные, отчеты Министерства строительства и </w:t>
      </w:r>
      <w:r w:rsidR="00D62AAE">
        <w:rPr>
          <w:rStyle w:val="ab"/>
          <w:u w:val="none"/>
        </w:rPr>
        <w:t>других государственных органов</w:t>
      </w:r>
      <w:r w:rsidR="00D62AAE" w:rsidRPr="00356FEA">
        <w:rPr>
          <w:rStyle w:val="ab"/>
          <w:u w:val="none"/>
        </w:rPr>
        <w:t>.</w:t>
      </w:r>
    </w:p>
    <w:p w14:paraId="30AB45D7" w14:textId="7CCFA3AB" w:rsidR="004648C1" w:rsidRDefault="004648C1" w:rsidP="00D22C7C">
      <w:pPr>
        <w:rPr>
          <w:rStyle w:val="ab"/>
          <w:u w:val="none"/>
        </w:rPr>
      </w:pPr>
      <w:r>
        <w:rPr>
          <w:rStyle w:val="ab"/>
          <w:u w:val="none"/>
        </w:rPr>
        <w:t>Структура работы формируется в соответствии с поставленными целями и представлена тремя главами. Первая глава посвящается изучению теоретико-методологических основ управления озелененными территориями общего пользования, в том числе определению понятия «озелененные территории общего пользования». Во второй главе проводится анализ территории города Иркутска, в частности, оценивается состояние озелененных территорий с использованием объективных и субъективных показателей.</w:t>
      </w:r>
      <w:r w:rsidR="00287B0A">
        <w:rPr>
          <w:rStyle w:val="ab"/>
          <w:u w:val="none"/>
        </w:rPr>
        <w:t xml:space="preserve"> По результатам оценки предложены рекомендации по развитию соответствующих территорий. В рамках третьей главы разработана и обоснована концепция </w:t>
      </w:r>
      <w:proofErr w:type="spellStart"/>
      <w:r w:rsidR="00287B0A">
        <w:rPr>
          <w:rStyle w:val="ab"/>
          <w:u w:val="none"/>
        </w:rPr>
        <w:t>ревитализации</w:t>
      </w:r>
      <w:proofErr w:type="spellEnd"/>
      <w:r w:rsidR="00287B0A">
        <w:rPr>
          <w:rStyle w:val="ab"/>
          <w:u w:val="none"/>
        </w:rPr>
        <w:t xml:space="preserve"> одного из городских парков.</w:t>
      </w:r>
    </w:p>
    <w:p w14:paraId="06CFDE64" w14:textId="5FF0B70D" w:rsidR="00D22C7C" w:rsidRPr="002A0D07" w:rsidRDefault="00D22C7C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 xml:space="preserve">Результаты исследования могут быть использованы органами местного самоуправления города Иркутска при осуществлении управления </w:t>
      </w:r>
      <w:r w:rsidR="007A24D4">
        <w:rPr>
          <w:rStyle w:val="ab"/>
          <w:u w:val="none"/>
        </w:rPr>
        <w:t>озелененными территориями общего пользования</w:t>
      </w:r>
      <w:r w:rsidRPr="002A0D07">
        <w:rPr>
          <w:rStyle w:val="ab"/>
          <w:u w:val="none"/>
        </w:rPr>
        <w:t>, в том числе при определении потенциальных территорий для благоустройства.</w:t>
      </w:r>
      <w:r w:rsidR="00B90603">
        <w:rPr>
          <w:rStyle w:val="ab"/>
          <w:u w:val="none"/>
        </w:rPr>
        <w:t xml:space="preserve"> В частности, результаты практической части работы могут быть использованы для дальнейшего участия в федеральных и региональных конкурсах благоустройства, а также для участия в </w:t>
      </w:r>
      <w:proofErr w:type="spellStart"/>
      <w:r w:rsidR="00B90603">
        <w:rPr>
          <w:rStyle w:val="ab"/>
          <w:u w:val="none"/>
        </w:rPr>
        <w:t>питчинг</w:t>
      </w:r>
      <w:proofErr w:type="spellEnd"/>
      <w:r w:rsidR="00B90603">
        <w:rPr>
          <w:rStyle w:val="ab"/>
          <w:u w:val="none"/>
        </w:rPr>
        <w:t xml:space="preserve">-сессиях в области </w:t>
      </w:r>
      <w:proofErr w:type="spellStart"/>
      <w:r w:rsidR="00B90603">
        <w:rPr>
          <w:rStyle w:val="ab"/>
          <w:u w:val="none"/>
        </w:rPr>
        <w:t>урбанистики</w:t>
      </w:r>
      <w:proofErr w:type="spellEnd"/>
      <w:r w:rsidR="00B90603">
        <w:rPr>
          <w:rStyle w:val="ab"/>
          <w:u w:val="none"/>
        </w:rPr>
        <w:t>, проводимых, например, в рамках Петербургского международного экономического форума.</w:t>
      </w:r>
    </w:p>
    <w:p w14:paraId="1A06533D" w14:textId="77777777" w:rsidR="00D22C7C" w:rsidRDefault="00D22C7C" w:rsidP="002A0D07">
      <w:pPr>
        <w:rPr>
          <w:rStyle w:val="ab"/>
          <w:u w:val="none"/>
        </w:rPr>
      </w:pPr>
    </w:p>
    <w:p w14:paraId="678151C5" w14:textId="15CEE25E" w:rsidR="004648C1" w:rsidRPr="00356FEA" w:rsidRDefault="004648C1" w:rsidP="004648C1">
      <w:pPr>
        <w:pStyle w:val="afb"/>
        <w:ind w:left="1069" w:firstLine="0"/>
        <w:rPr>
          <w:rStyle w:val="ab"/>
          <w:u w:val="none"/>
        </w:rPr>
      </w:pPr>
      <w:r w:rsidRPr="004648C1">
        <w:rPr>
          <w:rStyle w:val="ab"/>
          <w:u w:val="none"/>
        </w:rPr>
        <w:t>.</w:t>
      </w:r>
    </w:p>
    <w:p w14:paraId="33A3910F" w14:textId="77777777" w:rsidR="002A0D07" w:rsidRPr="00356FEA" w:rsidRDefault="002A0D07" w:rsidP="00D22C7C">
      <w:pPr>
        <w:rPr>
          <w:rStyle w:val="ab"/>
          <w:u w:val="none"/>
        </w:rPr>
      </w:pPr>
    </w:p>
    <w:p w14:paraId="5853E9A6" w14:textId="1F2FD916" w:rsidR="002A0D07" w:rsidRDefault="002A0D07" w:rsidP="008C1B14">
      <w:pPr>
        <w:pStyle w:val="a5"/>
        <w:jc w:val="both"/>
        <w:rPr>
          <w:rStyle w:val="ab"/>
          <w:u w:val="none"/>
        </w:rPr>
      </w:pPr>
    </w:p>
    <w:p w14:paraId="09A7D9DE" w14:textId="075DC7F5" w:rsidR="00D22C7C" w:rsidRDefault="00D22C7C" w:rsidP="008C1B14">
      <w:pPr>
        <w:pStyle w:val="a5"/>
        <w:jc w:val="both"/>
        <w:rPr>
          <w:rStyle w:val="ab"/>
          <w:u w:val="none"/>
        </w:rPr>
      </w:pPr>
    </w:p>
    <w:p w14:paraId="33CCBF39" w14:textId="50D0B08B" w:rsidR="00D22C7C" w:rsidRDefault="00D22C7C" w:rsidP="008C1B14">
      <w:pPr>
        <w:pStyle w:val="a5"/>
        <w:jc w:val="both"/>
        <w:rPr>
          <w:rStyle w:val="ab"/>
          <w:u w:val="none"/>
        </w:rPr>
      </w:pPr>
    </w:p>
    <w:p w14:paraId="71119F3B" w14:textId="0B03E431" w:rsidR="00D22C7C" w:rsidRDefault="00D22C7C" w:rsidP="008C1B14">
      <w:pPr>
        <w:pStyle w:val="a5"/>
        <w:jc w:val="both"/>
        <w:rPr>
          <w:rStyle w:val="ab"/>
          <w:u w:val="none"/>
        </w:rPr>
      </w:pPr>
    </w:p>
    <w:p w14:paraId="68181E6B" w14:textId="640ADDA0" w:rsidR="00793203" w:rsidRDefault="00793203" w:rsidP="002A0D07">
      <w:pPr>
        <w:pStyle w:val="2"/>
        <w:rPr>
          <w:rStyle w:val="ab"/>
          <w:rFonts w:eastAsiaTheme="minorHAnsi" w:cstheme="minorBidi"/>
          <w:b w:val="0"/>
          <w:bCs w:val="0"/>
          <w:color w:val="auto"/>
          <w:sz w:val="24"/>
          <w:szCs w:val="22"/>
          <w:u w:val="none"/>
        </w:rPr>
      </w:pPr>
    </w:p>
    <w:p w14:paraId="4733DCB1" w14:textId="77777777" w:rsidR="00564A9A" w:rsidRDefault="00564A9A" w:rsidP="00287B0A">
      <w:pPr>
        <w:pStyle w:val="a5"/>
        <w:ind w:firstLine="0"/>
        <w:jc w:val="both"/>
        <w:rPr>
          <w:rStyle w:val="ab"/>
          <w:b/>
          <w:u w:val="none"/>
        </w:rPr>
      </w:pPr>
    </w:p>
    <w:p w14:paraId="231C1699" w14:textId="586217DF" w:rsidR="00793203" w:rsidRPr="00793203" w:rsidRDefault="00793203" w:rsidP="005D26D3">
      <w:pPr>
        <w:pStyle w:val="1"/>
      </w:pPr>
      <w:bookmarkStart w:id="11" w:name="_Toc136373552"/>
      <w:bookmarkStart w:id="12" w:name="_Toc136381540"/>
      <w:r w:rsidRPr="00564A9A">
        <w:rPr>
          <w:rStyle w:val="ab"/>
          <w:u w:val="none"/>
        </w:rPr>
        <w:lastRenderedPageBreak/>
        <w:t>Глава</w:t>
      </w:r>
      <w:r w:rsidR="008E3596">
        <w:rPr>
          <w:rStyle w:val="ab"/>
          <w:u w:val="none"/>
        </w:rPr>
        <w:t xml:space="preserve"> </w:t>
      </w:r>
      <w:r w:rsidRPr="00564A9A">
        <w:rPr>
          <w:rStyle w:val="ab"/>
          <w:u w:val="none"/>
        </w:rPr>
        <w:t>1.</w:t>
      </w:r>
      <w:r w:rsidR="008E3596">
        <w:rPr>
          <w:rStyle w:val="ab"/>
          <w:u w:val="none"/>
        </w:rPr>
        <w:t xml:space="preserve"> </w:t>
      </w:r>
      <w:r w:rsidRPr="00564A9A">
        <w:rPr>
          <w:rStyle w:val="ab"/>
          <w:u w:val="none"/>
        </w:rPr>
        <w:t>Теорети</w:t>
      </w:r>
      <w:r w:rsidR="00BA68B9">
        <w:rPr>
          <w:rStyle w:val="ab"/>
          <w:u w:val="none"/>
        </w:rPr>
        <w:t>ко-Методологические</w:t>
      </w:r>
      <w:r w:rsidR="009172E5">
        <w:rPr>
          <w:rStyle w:val="ab"/>
          <w:u w:val="none"/>
        </w:rPr>
        <w:t xml:space="preserve"> аспекты</w:t>
      </w:r>
      <w:r w:rsidRPr="00564A9A">
        <w:rPr>
          <w:rStyle w:val="ab"/>
          <w:u w:val="none"/>
        </w:rPr>
        <w:t xml:space="preserve"> управления озелененными территориями общего пользования</w:t>
      </w:r>
      <w:bookmarkEnd w:id="11"/>
      <w:bookmarkEnd w:id="12"/>
    </w:p>
    <w:p w14:paraId="6CCEA1B5" w14:textId="0FC9492B" w:rsidR="002A0D07" w:rsidRPr="00D876D1" w:rsidRDefault="002A0D07" w:rsidP="00D876D1">
      <w:pPr>
        <w:pStyle w:val="2"/>
        <w:rPr>
          <w:rStyle w:val="ab"/>
          <w:u w:val="none"/>
        </w:rPr>
      </w:pPr>
      <w:bookmarkStart w:id="13" w:name="_Toc136373553"/>
      <w:bookmarkStart w:id="14" w:name="_Toc136381541"/>
      <w:r w:rsidRPr="00D876D1">
        <w:rPr>
          <w:rStyle w:val="ab"/>
          <w:u w:val="none"/>
        </w:rPr>
        <w:t>1.1</w:t>
      </w:r>
      <w:r w:rsidR="00D876D1" w:rsidRPr="00D876D1">
        <w:rPr>
          <w:rStyle w:val="ab"/>
          <w:u w:val="none"/>
        </w:rPr>
        <w:t>.</w:t>
      </w:r>
      <w:r w:rsidRPr="00D876D1">
        <w:rPr>
          <w:rStyle w:val="ab"/>
          <w:u w:val="none"/>
        </w:rPr>
        <w:t xml:space="preserve"> Понятие </w:t>
      </w:r>
      <w:r w:rsidR="00B30F09" w:rsidRPr="00D876D1">
        <w:rPr>
          <w:rStyle w:val="ab"/>
          <w:u w:val="none"/>
        </w:rPr>
        <w:t>«городская среда»</w:t>
      </w:r>
      <w:bookmarkEnd w:id="13"/>
      <w:bookmarkEnd w:id="14"/>
    </w:p>
    <w:p w14:paraId="1517838B" w14:textId="6946C26C" w:rsidR="00EB3782" w:rsidRDefault="009172E5" w:rsidP="00B30F09">
      <w:pPr>
        <w:rPr>
          <w:rStyle w:val="ab"/>
          <w:u w:val="none"/>
        </w:rPr>
      </w:pPr>
      <w:r>
        <w:rPr>
          <w:rStyle w:val="ab"/>
          <w:u w:val="none"/>
        </w:rPr>
        <w:t>На</w:t>
      </w:r>
      <w:r w:rsidRPr="009172E5">
        <w:rPr>
          <w:rStyle w:val="ab"/>
          <w:u w:val="none"/>
        </w:rPr>
        <w:t xml:space="preserve"> сегодня</w:t>
      </w:r>
      <w:r>
        <w:rPr>
          <w:rStyle w:val="ab"/>
          <w:u w:val="none"/>
        </w:rPr>
        <w:t>шний день город</w:t>
      </w:r>
      <w:r w:rsidRPr="009172E5">
        <w:rPr>
          <w:rStyle w:val="ab"/>
          <w:u w:val="none"/>
        </w:rPr>
        <w:t xml:space="preserve"> является одним из наиболее </w:t>
      </w:r>
      <w:r>
        <w:rPr>
          <w:rStyle w:val="ab"/>
          <w:u w:val="none"/>
        </w:rPr>
        <w:t xml:space="preserve">популярных, но в то же время неоднозначных </w:t>
      </w:r>
      <w:r w:rsidRPr="009172E5">
        <w:rPr>
          <w:rStyle w:val="ab"/>
          <w:u w:val="none"/>
        </w:rPr>
        <w:t>объектов</w:t>
      </w:r>
      <w:r>
        <w:rPr>
          <w:rStyle w:val="ab"/>
          <w:u w:val="none"/>
        </w:rPr>
        <w:t xml:space="preserve"> </w:t>
      </w:r>
      <w:r w:rsidRPr="009172E5">
        <w:rPr>
          <w:rStyle w:val="ab"/>
          <w:u w:val="none"/>
        </w:rPr>
        <w:t>для исследователе</w:t>
      </w:r>
      <w:r>
        <w:rPr>
          <w:rStyle w:val="ab"/>
          <w:u w:val="none"/>
        </w:rPr>
        <w:t>й</w:t>
      </w:r>
      <w:r w:rsidRPr="009172E5">
        <w:rPr>
          <w:rStyle w:val="ab"/>
          <w:u w:val="none"/>
        </w:rPr>
        <w:t>,</w:t>
      </w:r>
      <w:r>
        <w:rPr>
          <w:rStyle w:val="ab"/>
          <w:u w:val="none"/>
        </w:rPr>
        <w:t xml:space="preserve"> поскольку представляет собой сложную систему, </w:t>
      </w:r>
      <w:r w:rsidR="00E4064B">
        <w:rPr>
          <w:rStyle w:val="ab"/>
          <w:u w:val="none"/>
        </w:rPr>
        <w:t xml:space="preserve">сосредотачивающую в себе все виды человеческой жизнедеятельности. Вследствие этого </w:t>
      </w:r>
      <w:r w:rsidR="0042673B">
        <w:rPr>
          <w:rStyle w:val="ab"/>
          <w:u w:val="none"/>
        </w:rPr>
        <w:t xml:space="preserve">город как объект исследования </w:t>
      </w:r>
      <w:r>
        <w:rPr>
          <w:rStyle w:val="ab"/>
          <w:u w:val="none"/>
        </w:rPr>
        <w:t>возмож</w:t>
      </w:r>
      <w:r w:rsidR="0042673B">
        <w:rPr>
          <w:rStyle w:val="ab"/>
          <w:u w:val="none"/>
        </w:rPr>
        <w:t xml:space="preserve">ен </w:t>
      </w:r>
      <w:r>
        <w:rPr>
          <w:rStyle w:val="ab"/>
          <w:u w:val="none"/>
        </w:rPr>
        <w:t xml:space="preserve">для рассмотрения с точки зрения </w:t>
      </w:r>
      <w:r w:rsidR="00827A36">
        <w:rPr>
          <w:rStyle w:val="ab"/>
          <w:u w:val="none"/>
        </w:rPr>
        <w:t>различных отраслей науки –</w:t>
      </w:r>
      <w:r w:rsidR="00EB3782">
        <w:rPr>
          <w:rStyle w:val="ab"/>
          <w:u w:val="none"/>
        </w:rPr>
        <w:t xml:space="preserve"> </w:t>
      </w:r>
      <w:proofErr w:type="spellStart"/>
      <w:r w:rsidR="00EB3782">
        <w:rPr>
          <w:rStyle w:val="ab"/>
          <w:u w:val="none"/>
        </w:rPr>
        <w:t>урбанистики</w:t>
      </w:r>
      <w:proofErr w:type="spellEnd"/>
      <w:r w:rsidR="00EB3782">
        <w:rPr>
          <w:rStyle w:val="ab"/>
          <w:u w:val="none"/>
        </w:rPr>
        <w:t>,</w:t>
      </w:r>
      <w:r w:rsidR="00827A36">
        <w:rPr>
          <w:rStyle w:val="ab"/>
          <w:u w:val="none"/>
        </w:rPr>
        <w:t xml:space="preserve"> экологии, социологии, </w:t>
      </w:r>
      <w:r w:rsidR="00E4064B">
        <w:rPr>
          <w:rStyle w:val="ab"/>
          <w:u w:val="none"/>
        </w:rPr>
        <w:t>истории</w:t>
      </w:r>
      <w:r w:rsidR="0042673B">
        <w:rPr>
          <w:rStyle w:val="ab"/>
          <w:u w:val="none"/>
        </w:rPr>
        <w:t xml:space="preserve"> и других, что объясняет </w:t>
      </w:r>
      <w:r>
        <w:rPr>
          <w:rStyle w:val="ab"/>
          <w:u w:val="none"/>
        </w:rPr>
        <w:t xml:space="preserve">наличие </w:t>
      </w:r>
      <w:r w:rsidRPr="009172E5">
        <w:rPr>
          <w:rStyle w:val="ab"/>
          <w:u w:val="none"/>
        </w:rPr>
        <w:t>множеств</w:t>
      </w:r>
      <w:r>
        <w:rPr>
          <w:rStyle w:val="ab"/>
          <w:u w:val="none"/>
        </w:rPr>
        <w:t>а</w:t>
      </w:r>
      <w:r w:rsidRPr="009172E5">
        <w:rPr>
          <w:rStyle w:val="ab"/>
          <w:u w:val="none"/>
        </w:rPr>
        <w:t xml:space="preserve"> разных подходов</w:t>
      </w:r>
      <w:r w:rsidR="0042673B" w:rsidRPr="0042673B">
        <w:rPr>
          <w:rStyle w:val="ab"/>
          <w:u w:val="none"/>
        </w:rPr>
        <w:t xml:space="preserve"> </w:t>
      </w:r>
      <w:r w:rsidR="0042673B">
        <w:rPr>
          <w:rStyle w:val="ab"/>
          <w:u w:val="none"/>
        </w:rPr>
        <w:t xml:space="preserve">и </w:t>
      </w:r>
      <w:r w:rsidRPr="009172E5">
        <w:rPr>
          <w:rStyle w:val="ab"/>
          <w:u w:val="none"/>
        </w:rPr>
        <w:t>методик анализа соответствующих аспектов городской жизни</w:t>
      </w:r>
      <w:r w:rsidR="0042673B">
        <w:rPr>
          <w:rStyle w:val="ab"/>
          <w:u w:val="none"/>
        </w:rPr>
        <w:t xml:space="preserve"> </w:t>
      </w:r>
      <w:r w:rsidR="0042673B" w:rsidRPr="0042673B">
        <w:rPr>
          <w:rStyle w:val="ab"/>
          <w:u w:val="none"/>
        </w:rPr>
        <w:t>[</w:t>
      </w:r>
      <w:proofErr w:type="spellStart"/>
      <w:r w:rsidR="0042673B" w:rsidRPr="0042673B">
        <w:rPr>
          <w:rStyle w:val="ab"/>
          <w:u w:val="none"/>
        </w:rPr>
        <w:t>Бабюх</w:t>
      </w:r>
      <w:proofErr w:type="spellEnd"/>
      <w:r w:rsidR="0042673B" w:rsidRPr="0042673B">
        <w:rPr>
          <w:rStyle w:val="ab"/>
          <w:u w:val="none"/>
        </w:rPr>
        <w:t xml:space="preserve">, </w:t>
      </w:r>
      <w:proofErr w:type="spellStart"/>
      <w:r w:rsidR="0042673B" w:rsidRPr="0042673B">
        <w:rPr>
          <w:rStyle w:val="ab"/>
          <w:u w:val="none"/>
        </w:rPr>
        <w:t>Кайсарова</w:t>
      </w:r>
      <w:proofErr w:type="spellEnd"/>
      <w:r w:rsidR="0042673B" w:rsidRPr="0042673B">
        <w:rPr>
          <w:rStyle w:val="ab"/>
          <w:u w:val="none"/>
        </w:rPr>
        <w:t>, 2014]</w:t>
      </w:r>
      <w:r w:rsidRPr="009172E5">
        <w:rPr>
          <w:rStyle w:val="ab"/>
          <w:u w:val="none"/>
        </w:rPr>
        <w:t>.</w:t>
      </w:r>
    </w:p>
    <w:p w14:paraId="4E1E862D" w14:textId="5621A183" w:rsidR="002A0D07" w:rsidRDefault="007F1E9D" w:rsidP="007F1E9D">
      <w:pPr>
        <w:rPr>
          <w:rStyle w:val="ab"/>
          <w:u w:val="none"/>
        </w:rPr>
      </w:pPr>
      <w:r w:rsidRPr="00B30F09">
        <w:rPr>
          <w:rStyle w:val="ab"/>
          <w:i/>
          <w:u w:val="none"/>
        </w:rPr>
        <w:t>Городская среда</w:t>
      </w:r>
      <w:r w:rsidR="00863376">
        <w:rPr>
          <w:rStyle w:val="ab"/>
          <w:u w:val="none"/>
        </w:rPr>
        <w:t>, в свою очередь,</w:t>
      </w:r>
      <w:r w:rsidRPr="007F1E9D">
        <w:rPr>
          <w:rStyle w:val="ab"/>
          <w:u w:val="none"/>
        </w:rPr>
        <w:t xml:space="preserve"> является результатом экономической, политической, социальной</w:t>
      </w:r>
      <w:r w:rsidR="00863376">
        <w:rPr>
          <w:rStyle w:val="ab"/>
          <w:u w:val="none"/>
        </w:rPr>
        <w:t xml:space="preserve"> и </w:t>
      </w:r>
      <w:r w:rsidRPr="007F1E9D">
        <w:rPr>
          <w:rStyle w:val="ab"/>
          <w:u w:val="none"/>
        </w:rPr>
        <w:t>духовной деятельност</w:t>
      </w:r>
      <w:r w:rsidR="00863376">
        <w:rPr>
          <w:rStyle w:val="ab"/>
          <w:u w:val="none"/>
        </w:rPr>
        <w:t>и</w:t>
      </w:r>
      <w:r w:rsidRPr="007F1E9D">
        <w:rPr>
          <w:rStyle w:val="ab"/>
          <w:u w:val="none"/>
        </w:rPr>
        <w:t xml:space="preserve"> человека</w:t>
      </w:r>
      <w:r>
        <w:rPr>
          <w:rStyle w:val="ab"/>
          <w:u w:val="none"/>
        </w:rPr>
        <w:t xml:space="preserve"> и представляет собой</w:t>
      </w:r>
      <w:r w:rsidR="002A0D07" w:rsidRPr="002A0D07">
        <w:rPr>
          <w:rStyle w:val="ab"/>
          <w:u w:val="none"/>
        </w:rPr>
        <w:t xml:space="preserve"> территорию, ограниченную существующими административными границами города, а также совокупность расположенных на ней недвижимости, объектов инфраструктуры и общественных пространств</w:t>
      </w:r>
      <w:r>
        <w:rPr>
          <w:rStyle w:val="ab"/>
          <w:u w:val="none"/>
        </w:rPr>
        <w:t xml:space="preserve"> </w:t>
      </w:r>
      <w:r w:rsidRPr="007F1E9D">
        <w:rPr>
          <w:rStyle w:val="ab"/>
          <w:u w:val="none"/>
        </w:rPr>
        <w:t>[Сазонов, 2018, с. 18]</w:t>
      </w:r>
      <w:r w:rsidR="002A0D07" w:rsidRPr="002A0D07">
        <w:rPr>
          <w:rStyle w:val="ab"/>
          <w:u w:val="none"/>
        </w:rPr>
        <w:t xml:space="preserve">. По мнению многих исследователей в сфере </w:t>
      </w:r>
      <w:proofErr w:type="spellStart"/>
      <w:r w:rsidR="002A0D07" w:rsidRPr="002A0D07">
        <w:rPr>
          <w:rStyle w:val="ab"/>
          <w:u w:val="none"/>
        </w:rPr>
        <w:t>урбанистики</w:t>
      </w:r>
      <w:proofErr w:type="spellEnd"/>
      <w:r w:rsidR="002A0D07" w:rsidRPr="002A0D07">
        <w:rPr>
          <w:rStyle w:val="ab"/>
          <w:u w:val="none"/>
        </w:rPr>
        <w:t>, именно обустройство городской среды является главным условием процветания города и пред</w:t>
      </w:r>
      <w:r w:rsidR="004F687B">
        <w:rPr>
          <w:rStyle w:val="ab"/>
          <w:u w:val="none"/>
        </w:rPr>
        <w:t>ставляет собой</w:t>
      </w:r>
      <w:r w:rsidR="002A0D07" w:rsidRPr="002A0D07">
        <w:rPr>
          <w:rStyle w:val="ab"/>
          <w:u w:val="none"/>
        </w:rPr>
        <w:t xml:space="preserve"> «плодородную почву жизненным планам тысяч людей» [Лимонов, 2023]. </w:t>
      </w:r>
    </w:p>
    <w:p w14:paraId="6B923FB3" w14:textId="14E2C50F" w:rsidR="00E84BA7" w:rsidRDefault="00E84BA7" w:rsidP="00B30F09">
      <w:pPr>
        <w:rPr>
          <w:rStyle w:val="ab"/>
          <w:u w:val="none"/>
        </w:rPr>
      </w:pPr>
      <w:r>
        <w:rPr>
          <w:rStyle w:val="ab"/>
          <w:u w:val="none"/>
        </w:rPr>
        <w:t>В целом г</w:t>
      </w:r>
      <w:r w:rsidRPr="00380E71">
        <w:rPr>
          <w:rStyle w:val="ab"/>
          <w:u w:val="none"/>
        </w:rPr>
        <w:t xml:space="preserve">ородская среда </w:t>
      </w:r>
      <w:r>
        <w:rPr>
          <w:rStyle w:val="ab"/>
          <w:u w:val="none"/>
        </w:rPr>
        <w:t xml:space="preserve">является </w:t>
      </w:r>
      <w:r w:rsidRPr="00380E71">
        <w:rPr>
          <w:rStyle w:val="ab"/>
          <w:u w:val="none"/>
        </w:rPr>
        <w:t>много</w:t>
      </w:r>
      <w:r w:rsidR="004F687B">
        <w:rPr>
          <w:rStyle w:val="ab"/>
          <w:u w:val="none"/>
        </w:rPr>
        <w:t>гранной</w:t>
      </w:r>
      <w:r>
        <w:rPr>
          <w:rStyle w:val="ab"/>
          <w:u w:val="none"/>
        </w:rPr>
        <w:t xml:space="preserve"> и </w:t>
      </w:r>
      <w:r w:rsidRPr="002A0D07">
        <w:rPr>
          <w:rStyle w:val="ab"/>
          <w:u w:val="none"/>
        </w:rPr>
        <w:t xml:space="preserve">состоит из </w:t>
      </w:r>
      <w:r>
        <w:rPr>
          <w:rStyle w:val="ab"/>
          <w:u w:val="none"/>
        </w:rPr>
        <w:t xml:space="preserve">двух основных </w:t>
      </w:r>
      <w:r w:rsidRPr="00E84BA7">
        <w:rPr>
          <w:rStyle w:val="ab"/>
          <w:u w:val="none"/>
        </w:rPr>
        <w:t xml:space="preserve"> </w:t>
      </w:r>
      <w:r>
        <w:rPr>
          <w:rStyle w:val="ab"/>
          <w:u w:val="none"/>
        </w:rPr>
        <w:t>взаимосвязанных</w:t>
      </w:r>
      <w:r w:rsidRPr="002A0D07">
        <w:rPr>
          <w:rStyle w:val="ab"/>
          <w:u w:val="none"/>
        </w:rPr>
        <w:t xml:space="preserve"> </w:t>
      </w:r>
      <w:r>
        <w:rPr>
          <w:rStyle w:val="ab"/>
          <w:u w:val="none"/>
        </w:rPr>
        <w:t>компонентов</w:t>
      </w:r>
      <w:r w:rsidR="004F687B">
        <w:rPr>
          <w:rStyle w:val="ab"/>
          <w:u w:val="none"/>
        </w:rPr>
        <w:t xml:space="preserve"> </w:t>
      </w:r>
      <w:r w:rsidR="004F687B" w:rsidRPr="00F13603">
        <w:rPr>
          <w:rStyle w:val="ab"/>
          <w:u w:val="none"/>
        </w:rPr>
        <w:t>[Шубенков М. В., Шубенкова М. Ю., 2020]</w:t>
      </w:r>
      <w:r w:rsidR="004F687B">
        <w:rPr>
          <w:rStyle w:val="ab"/>
          <w:u w:val="none"/>
        </w:rPr>
        <w:t>:</w:t>
      </w:r>
      <w:r>
        <w:rPr>
          <w:rStyle w:val="ab"/>
          <w:u w:val="none"/>
        </w:rPr>
        <w:t xml:space="preserve"> п</w:t>
      </w:r>
      <w:r w:rsidRPr="007F1E9D">
        <w:rPr>
          <w:rStyle w:val="ab"/>
          <w:u w:val="none"/>
        </w:rPr>
        <w:t>риродн</w:t>
      </w:r>
      <w:r>
        <w:rPr>
          <w:rStyle w:val="ab"/>
          <w:u w:val="none"/>
        </w:rPr>
        <w:t xml:space="preserve">ого </w:t>
      </w:r>
      <w:r w:rsidRPr="007F1E9D">
        <w:rPr>
          <w:rStyle w:val="ab"/>
          <w:u w:val="none"/>
        </w:rPr>
        <w:t>комплекс</w:t>
      </w:r>
      <w:r>
        <w:rPr>
          <w:rStyle w:val="ab"/>
          <w:u w:val="none"/>
        </w:rPr>
        <w:t>а</w:t>
      </w:r>
      <w:r w:rsidRPr="007F1E9D">
        <w:rPr>
          <w:rStyle w:val="ab"/>
          <w:u w:val="none"/>
        </w:rPr>
        <w:t xml:space="preserve"> (городско</w:t>
      </w:r>
      <w:r>
        <w:rPr>
          <w:rStyle w:val="ab"/>
          <w:u w:val="none"/>
        </w:rPr>
        <w:t xml:space="preserve">го </w:t>
      </w:r>
      <w:r w:rsidRPr="007F1E9D">
        <w:rPr>
          <w:rStyle w:val="ab"/>
          <w:u w:val="none"/>
        </w:rPr>
        <w:t>ландшафт</w:t>
      </w:r>
      <w:r>
        <w:rPr>
          <w:rStyle w:val="ab"/>
          <w:u w:val="none"/>
        </w:rPr>
        <w:t>а</w:t>
      </w:r>
      <w:r w:rsidRPr="007F1E9D">
        <w:rPr>
          <w:rStyle w:val="ab"/>
          <w:u w:val="none"/>
        </w:rPr>
        <w:t>)</w:t>
      </w:r>
      <w:r>
        <w:rPr>
          <w:rStyle w:val="ab"/>
          <w:u w:val="none"/>
        </w:rPr>
        <w:t xml:space="preserve"> и </w:t>
      </w:r>
      <w:r w:rsidR="004F687B">
        <w:rPr>
          <w:rStyle w:val="ab"/>
          <w:u w:val="none"/>
        </w:rPr>
        <w:t xml:space="preserve">антропогенных объектов – </w:t>
      </w:r>
      <w:r w:rsidRPr="007F1E9D">
        <w:rPr>
          <w:rStyle w:val="ab"/>
          <w:u w:val="none"/>
        </w:rPr>
        <w:t>созданн</w:t>
      </w:r>
      <w:r>
        <w:rPr>
          <w:rStyle w:val="ab"/>
          <w:u w:val="none"/>
        </w:rPr>
        <w:t>ой</w:t>
      </w:r>
      <w:r w:rsidRPr="007F1E9D">
        <w:rPr>
          <w:rStyle w:val="ab"/>
          <w:u w:val="none"/>
        </w:rPr>
        <w:t xml:space="preserve"> человеком планировк</w:t>
      </w:r>
      <w:r>
        <w:rPr>
          <w:rStyle w:val="ab"/>
          <w:u w:val="none"/>
        </w:rPr>
        <w:t>и</w:t>
      </w:r>
      <w:r w:rsidRPr="007F1E9D">
        <w:rPr>
          <w:rStyle w:val="ab"/>
          <w:u w:val="none"/>
        </w:rPr>
        <w:t xml:space="preserve"> и застройк</w:t>
      </w:r>
      <w:r>
        <w:rPr>
          <w:rStyle w:val="ab"/>
          <w:u w:val="none"/>
        </w:rPr>
        <w:t>и</w:t>
      </w:r>
      <w:r w:rsidRPr="007F1E9D">
        <w:rPr>
          <w:rStyle w:val="ab"/>
          <w:u w:val="none"/>
        </w:rPr>
        <w:t xml:space="preserve"> территории</w:t>
      </w:r>
      <w:r>
        <w:rPr>
          <w:rStyle w:val="ab"/>
          <w:u w:val="none"/>
        </w:rPr>
        <w:t xml:space="preserve"> (таблица 1</w:t>
      </w:r>
      <w:r w:rsidR="001306DB">
        <w:rPr>
          <w:rStyle w:val="ab"/>
          <w:u w:val="none"/>
        </w:rPr>
        <w:t>.1.</w:t>
      </w:r>
      <w:r>
        <w:rPr>
          <w:rStyle w:val="ab"/>
          <w:u w:val="none"/>
        </w:rPr>
        <w:t>).</w:t>
      </w:r>
    </w:p>
    <w:p w14:paraId="4981BC74" w14:textId="3DAC2730" w:rsidR="00B30F09" w:rsidRPr="002A0D07" w:rsidRDefault="00B30F09" w:rsidP="00B30F09">
      <w:pPr>
        <w:jc w:val="center"/>
        <w:rPr>
          <w:rStyle w:val="ab"/>
          <w:u w:val="none"/>
        </w:rPr>
      </w:pPr>
      <w:r>
        <w:rPr>
          <w:rStyle w:val="ab"/>
          <w:u w:val="none"/>
        </w:rPr>
        <w:t>Таблица 1.1.</w:t>
      </w:r>
      <w:r w:rsidR="00D876D1">
        <w:rPr>
          <w:rStyle w:val="ab"/>
          <w:u w:val="none"/>
        </w:rPr>
        <w:t>1.</w:t>
      </w:r>
      <w:r>
        <w:rPr>
          <w:rStyle w:val="ab"/>
          <w:u w:val="none"/>
        </w:rPr>
        <w:t xml:space="preserve"> Элементы городской среды</w:t>
      </w:r>
    </w:p>
    <w:tbl>
      <w:tblPr>
        <w:tblStyle w:val="afa"/>
        <w:tblW w:w="9776" w:type="dxa"/>
        <w:tblLook w:val="04A0" w:firstRow="1" w:lastRow="0" w:firstColumn="1" w:lastColumn="0" w:noHBand="0" w:noVBand="1"/>
      </w:tblPr>
      <w:tblGrid>
        <w:gridCol w:w="3681"/>
        <w:gridCol w:w="6095"/>
      </w:tblGrid>
      <w:tr w:rsidR="00E84BA7" w14:paraId="682E4E3A" w14:textId="77777777" w:rsidTr="001306DB">
        <w:tc>
          <w:tcPr>
            <w:tcW w:w="3681" w:type="dxa"/>
          </w:tcPr>
          <w:p w14:paraId="64A2AB10" w14:textId="77777777" w:rsidR="00E84BA7" w:rsidRPr="00BF625C" w:rsidRDefault="00E84BA7" w:rsidP="001306DB">
            <w:pPr>
              <w:ind w:firstLine="0"/>
              <w:jc w:val="center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</w:rPr>
              <w:t xml:space="preserve">Компонент </w:t>
            </w:r>
            <w:r w:rsidRPr="00BF625C">
              <w:rPr>
                <w:rStyle w:val="ab"/>
                <w:b/>
                <w:u w:val="none"/>
              </w:rPr>
              <w:t>городской среды</w:t>
            </w:r>
          </w:p>
        </w:tc>
        <w:tc>
          <w:tcPr>
            <w:tcW w:w="6095" w:type="dxa"/>
          </w:tcPr>
          <w:p w14:paraId="4F897A86" w14:textId="77777777" w:rsidR="00E84BA7" w:rsidRPr="00BF625C" w:rsidRDefault="00E84BA7" w:rsidP="001306DB">
            <w:pPr>
              <w:ind w:firstLine="0"/>
              <w:jc w:val="center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</w:rPr>
              <w:t>Элементы</w:t>
            </w:r>
          </w:p>
        </w:tc>
      </w:tr>
      <w:tr w:rsidR="00E84BA7" w14:paraId="69B1C17F" w14:textId="77777777" w:rsidTr="001306DB">
        <w:tc>
          <w:tcPr>
            <w:tcW w:w="3681" w:type="dxa"/>
          </w:tcPr>
          <w:p w14:paraId="537C0852" w14:textId="77777777" w:rsidR="00E84BA7" w:rsidRDefault="00E84BA7" w:rsidP="00B30F09">
            <w:pPr>
              <w:ind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П</w:t>
            </w:r>
            <w:r w:rsidRPr="002A0D07">
              <w:rPr>
                <w:rStyle w:val="ab"/>
                <w:u w:val="none"/>
              </w:rPr>
              <w:t>риродный комплекс</w:t>
            </w:r>
          </w:p>
        </w:tc>
        <w:tc>
          <w:tcPr>
            <w:tcW w:w="6095" w:type="dxa"/>
          </w:tcPr>
          <w:p w14:paraId="5858184A" w14:textId="77777777" w:rsidR="00E84BA7" w:rsidRPr="00C35BE4" w:rsidRDefault="00E84BA7" w:rsidP="004A12EF">
            <w:pPr>
              <w:pStyle w:val="afb"/>
              <w:numPr>
                <w:ilvl w:val="0"/>
                <w:numId w:val="22"/>
              </w:numPr>
              <w:jc w:val="left"/>
              <w:rPr>
                <w:rStyle w:val="ab"/>
                <w:u w:val="none"/>
              </w:rPr>
            </w:pPr>
            <w:r w:rsidRPr="00C35BE4">
              <w:rPr>
                <w:rStyle w:val="ab"/>
                <w:u w:val="none"/>
              </w:rPr>
              <w:t xml:space="preserve">литосфера (земля, ландшафт), </w:t>
            </w:r>
          </w:p>
          <w:p w14:paraId="46A8BB4E" w14:textId="77777777" w:rsidR="00E84BA7" w:rsidRPr="00C35BE4" w:rsidRDefault="00E84BA7" w:rsidP="004A12EF">
            <w:pPr>
              <w:pStyle w:val="afb"/>
              <w:numPr>
                <w:ilvl w:val="0"/>
                <w:numId w:val="22"/>
              </w:numPr>
              <w:jc w:val="left"/>
              <w:rPr>
                <w:rStyle w:val="ab"/>
                <w:u w:val="none"/>
              </w:rPr>
            </w:pPr>
            <w:r w:rsidRPr="00C35BE4">
              <w:rPr>
                <w:rStyle w:val="ab"/>
                <w:u w:val="none"/>
              </w:rPr>
              <w:t xml:space="preserve">гидросфера (водоемы всех типов), </w:t>
            </w:r>
          </w:p>
          <w:p w14:paraId="522672CE" w14:textId="77777777" w:rsidR="00E84BA7" w:rsidRPr="00C35BE4" w:rsidRDefault="00E84BA7" w:rsidP="004A12EF">
            <w:pPr>
              <w:pStyle w:val="afb"/>
              <w:numPr>
                <w:ilvl w:val="0"/>
                <w:numId w:val="22"/>
              </w:numPr>
              <w:jc w:val="left"/>
              <w:rPr>
                <w:rStyle w:val="ab"/>
                <w:u w:val="none"/>
              </w:rPr>
            </w:pPr>
            <w:r w:rsidRPr="00C35BE4">
              <w:rPr>
                <w:rStyle w:val="ab"/>
                <w:u w:val="none"/>
              </w:rPr>
              <w:t>атмосфера</w:t>
            </w:r>
            <w:r>
              <w:rPr>
                <w:rStyle w:val="ab"/>
                <w:u w:val="none"/>
              </w:rPr>
              <w:t xml:space="preserve"> </w:t>
            </w:r>
            <w:r w:rsidRPr="00C35BE4">
              <w:rPr>
                <w:rStyle w:val="ab"/>
                <w:u w:val="none"/>
              </w:rPr>
              <w:t xml:space="preserve">(воздушная среда), </w:t>
            </w:r>
          </w:p>
          <w:p w14:paraId="280F3004" w14:textId="08E0D174" w:rsidR="00E84BA7" w:rsidRPr="00C35BE4" w:rsidRDefault="00E84BA7" w:rsidP="004A12EF">
            <w:pPr>
              <w:pStyle w:val="afb"/>
              <w:numPr>
                <w:ilvl w:val="0"/>
                <w:numId w:val="22"/>
              </w:numPr>
              <w:jc w:val="left"/>
              <w:rPr>
                <w:rStyle w:val="ab"/>
                <w:u w:val="none"/>
              </w:rPr>
            </w:pPr>
            <w:r w:rsidRPr="00C35BE4">
              <w:rPr>
                <w:rStyle w:val="ab"/>
                <w:u w:val="none"/>
              </w:rPr>
              <w:t>биосфера (флора и</w:t>
            </w:r>
            <w:r>
              <w:rPr>
                <w:rStyle w:val="ab"/>
                <w:u w:val="none"/>
              </w:rPr>
              <w:t xml:space="preserve"> </w:t>
            </w:r>
            <w:r w:rsidRPr="00C35BE4">
              <w:rPr>
                <w:rStyle w:val="ab"/>
                <w:u w:val="none"/>
              </w:rPr>
              <w:t>фауна города)</w:t>
            </w:r>
            <w:r w:rsidR="00FA0A49">
              <w:rPr>
                <w:rStyle w:val="ab"/>
                <w:u w:val="none"/>
              </w:rPr>
              <w:t>.</w:t>
            </w:r>
          </w:p>
        </w:tc>
      </w:tr>
      <w:tr w:rsidR="00E84BA7" w14:paraId="55CB7694" w14:textId="77777777" w:rsidTr="001306DB">
        <w:tc>
          <w:tcPr>
            <w:tcW w:w="3681" w:type="dxa"/>
          </w:tcPr>
          <w:p w14:paraId="6359203E" w14:textId="77777777" w:rsidR="00E84BA7" w:rsidRDefault="00E84BA7" w:rsidP="00B30F09">
            <w:pPr>
              <w:ind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Антропогенные объекты</w:t>
            </w:r>
          </w:p>
        </w:tc>
        <w:tc>
          <w:tcPr>
            <w:tcW w:w="6095" w:type="dxa"/>
          </w:tcPr>
          <w:p w14:paraId="6D36D512" w14:textId="67AD337C" w:rsidR="00E84BA7" w:rsidRDefault="00E84BA7" w:rsidP="004A12EF">
            <w:pPr>
              <w:pStyle w:val="afb"/>
              <w:numPr>
                <w:ilvl w:val="0"/>
                <w:numId w:val="23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жилая застройка</w:t>
            </w:r>
            <w:r w:rsidR="00FA0A49">
              <w:rPr>
                <w:rStyle w:val="ab"/>
                <w:u w:val="none"/>
              </w:rPr>
              <w:t>,</w:t>
            </w:r>
          </w:p>
          <w:p w14:paraId="6B98F89D" w14:textId="7A9D0791" w:rsidR="00E84BA7" w:rsidRDefault="00E84BA7" w:rsidP="004A12EF">
            <w:pPr>
              <w:pStyle w:val="afb"/>
              <w:numPr>
                <w:ilvl w:val="0"/>
                <w:numId w:val="23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lastRenderedPageBreak/>
              <w:t>объекты инфраструктуры (в том числе производственной, транспортной и социальной)</w:t>
            </w:r>
            <w:r w:rsidR="00FA0A49">
              <w:rPr>
                <w:rStyle w:val="ab"/>
                <w:u w:val="none"/>
              </w:rPr>
              <w:t>,</w:t>
            </w:r>
          </w:p>
          <w:p w14:paraId="6686A096" w14:textId="7538389D" w:rsidR="00E84BA7" w:rsidRPr="00F13603" w:rsidRDefault="00E84BA7" w:rsidP="004A12EF">
            <w:pPr>
              <w:pStyle w:val="afb"/>
              <w:numPr>
                <w:ilvl w:val="0"/>
                <w:numId w:val="23"/>
              </w:numPr>
              <w:jc w:val="left"/>
              <w:rPr>
                <w:rStyle w:val="ab"/>
                <w:u w:val="none"/>
              </w:rPr>
            </w:pPr>
            <w:r w:rsidRPr="00F13603">
              <w:rPr>
                <w:rStyle w:val="ab"/>
                <w:u w:val="none"/>
              </w:rPr>
              <w:t>общественные пространства</w:t>
            </w:r>
            <w:r w:rsidR="00FA0A49">
              <w:rPr>
                <w:rStyle w:val="ab"/>
                <w:u w:val="none"/>
              </w:rPr>
              <w:t>.</w:t>
            </w:r>
          </w:p>
        </w:tc>
      </w:tr>
    </w:tbl>
    <w:p w14:paraId="2F6246FA" w14:textId="3DAA9AE5" w:rsidR="00E84BA7" w:rsidRPr="00863376" w:rsidRDefault="004F687B" w:rsidP="00E84BA7">
      <w:pPr>
        <w:rPr>
          <w:rStyle w:val="ab"/>
          <w:i/>
          <w:u w:val="none"/>
        </w:rPr>
      </w:pPr>
      <w:r w:rsidRPr="00863376">
        <w:rPr>
          <w:rStyle w:val="ab"/>
          <w:i/>
          <w:u w:val="none"/>
        </w:rPr>
        <w:t>Составлено по:</w:t>
      </w:r>
      <w:r w:rsidR="00863376" w:rsidRPr="00863376">
        <w:rPr>
          <w:rStyle w:val="ab"/>
          <w:i/>
          <w:u w:val="none"/>
        </w:rPr>
        <w:t xml:space="preserve"> Сазонов, 2018, с. 18.</w:t>
      </w:r>
    </w:p>
    <w:p w14:paraId="1BBC4E0F" w14:textId="667E3154" w:rsidR="00C53B6E" w:rsidRDefault="00E84BA7" w:rsidP="00C53B6E">
      <w:pPr>
        <w:rPr>
          <w:rStyle w:val="ab"/>
          <w:u w:val="none"/>
        </w:rPr>
      </w:pPr>
      <w:r>
        <w:rPr>
          <w:rStyle w:val="ab"/>
          <w:u w:val="none"/>
        </w:rPr>
        <w:t>Л</w:t>
      </w:r>
      <w:r w:rsidRPr="00E84BA7">
        <w:rPr>
          <w:rStyle w:val="ab"/>
          <w:u w:val="none"/>
        </w:rPr>
        <w:t>андшафты</w:t>
      </w:r>
      <w:r>
        <w:rPr>
          <w:rStyle w:val="ab"/>
          <w:u w:val="none"/>
        </w:rPr>
        <w:t xml:space="preserve"> современных городов</w:t>
      </w:r>
      <w:r w:rsidRPr="00E84BA7">
        <w:rPr>
          <w:rStyle w:val="ab"/>
          <w:u w:val="none"/>
        </w:rPr>
        <w:t xml:space="preserve"> демонстрируют</w:t>
      </w:r>
      <w:r w:rsidR="00863376">
        <w:rPr>
          <w:rStyle w:val="ab"/>
          <w:u w:val="none"/>
        </w:rPr>
        <w:t xml:space="preserve"> </w:t>
      </w:r>
      <w:r w:rsidRPr="00E84BA7">
        <w:rPr>
          <w:rStyle w:val="ab"/>
          <w:u w:val="none"/>
        </w:rPr>
        <w:t xml:space="preserve">огромное разнообразие типов </w:t>
      </w:r>
      <w:r>
        <w:rPr>
          <w:rStyle w:val="ab"/>
          <w:u w:val="none"/>
        </w:rPr>
        <w:t>антропогенн</w:t>
      </w:r>
      <w:r w:rsidR="008161B6">
        <w:rPr>
          <w:rStyle w:val="ab"/>
          <w:u w:val="none"/>
        </w:rPr>
        <w:t>ых</w:t>
      </w:r>
      <w:r>
        <w:rPr>
          <w:rStyle w:val="ab"/>
          <w:u w:val="none"/>
        </w:rPr>
        <w:t xml:space="preserve"> </w:t>
      </w:r>
      <w:r w:rsidRPr="00E84BA7">
        <w:rPr>
          <w:rStyle w:val="ab"/>
          <w:u w:val="none"/>
        </w:rPr>
        <w:t>городск</w:t>
      </w:r>
      <w:r w:rsidR="008161B6">
        <w:rPr>
          <w:rStyle w:val="ab"/>
          <w:u w:val="none"/>
        </w:rPr>
        <w:t>их</w:t>
      </w:r>
      <w:r w:rsidRPr="00E84BA7">
        <w:rPr>
          <w:rStyle w:val="ab"/>
          <w:u w:val="none"/>
        </w:rPr>
        <w:t xml:space="preserve"> </w:t>
      </w:r>
      <w:r w:rsidR="008161B6">
        <w:rPr>
          <w:rStyle w:val="ab"/>
          <w:u w:val="none"/>
        </w:rPr>
        <w:t>объектов.</w:t>
      </w:r>
      <w:r w:rsidRPr="00E84BA7">
        <w:rPr>
          <w:rStyle w:val="ab"/>
          <w:u w:val="none"/>
        </w:rPr>
        <w:t xml:space="preserve"> </w:t>
      </w:r>
      <w:r w:rsidR="00075C62" w:rsidRPr="002A0D07">
        <w:rPr>
          <w:rStyle w:val="ab"/>
          <w:u w:val="none"/>
        </w:rPr>
        <w:t xml:space="preserve">В литературе по городскому </w:t>
      </w:r>
      <w:r w:rsidR="00075C62">
        <w:rPr>
          <w:rStyle w:val="ab"/>
          <w:u w:val="none"/>
        </w:rPr>
        <w:t xml:space="preserve">планированию разделение </w:t>
      </w:r>
      <w:r w:rsidR="00C53B6E">
        <w:rPr>
          <w:rStyle w:val="ab"/>
          <w:u w:val="none"/>
        </w:rPr>
        <w:t xml:space="preserve">антропогенной </w:t>
      </w:r>
      <w:r w:rsidR="00075C62">
        <w:rPr>
          <w:rStyle w:val="ab"/>
          <w:u w:val="none"/>
        </w:rPr>
        <w:t xml:space="preserve">городской среды на составляющие основывается </w:t>
      </w:r>
      <w:r w:rsidR="00C53B6E">
        <w:rPr>
          <w:rStyle w:val="ab"/>
          <w:u w:val="none"/>
        </w:rPr>
        <w:t>преимущественно с использованием</w:t>
      </w:r>
      <w:r w:rsidR="00075C62" w:rsidRPr="002A0D07">
        <w:rPr>
          <w:rStyle w:val="ab"/>
          <w:u w:val="none"/>
        </w:rPr>
        <w:t xml:space="preserve"> функци</w:t>
      </w:r>
      <w:r w:rsidR="00075C62">
        <w:rPr>
          <w:rStyle w:val="ab"/>
          <w:u w:val="none"/>
        </w:rPr>
        <w:t>онально</w:t>
      </w:r>
      <w:r w:rsidR="00C53B6E">
        <w:rPr>
          <w:rStyle w:val="ab"/>
          <w:u w:val="none"/>
        </w:rPr>
        <w:t>го</w:t>
      </w:r>
      <w:r w:rsidR="00075C62">
        <w:rPr>
          <w:rStyle w:val="ab"/>
          <w:u w:val="none"/>
        </w:rPr>
        <w:t xml:space="preserve"> </w:t>
      </w:r>
      <w:r w:rsidR="00C53B6E">
        <w:rPr>
          <w:rStyle w:val="ab"/>
          <w:u w:val="none"/>
        </w:rPr>
        <w:t>подхода к классификации. Существуют и другие способы классификации городского пространства, например, морфологический подход, основанный на изучении конфигурации улично-дорожной сети, однако н</w:t>
      </w:r>
      <w:r w:rsidR="0098528C">
        <w:rPr>
          <w:rStyle w:val="ab"/>
          <w:u w:val="none"/>
        </w:rPr>
        <w:t xml:space="preserve">аибольшее практическое применение нашла классификация городских пространств, основанная на их функциональном назначении, поскольку </w:t>
      </w:r>
      <w:r w:rsidR="0098528C" w:rsidRPr="002A0D07">
        <w:rPr>
          <w:rStyle w:val="ab"/>
          <w:u w:val="none"/>
        </w:rPr>
        <w:t>морфолог</w:t>
      </w:r>
      <w:r w:rsidR="0098528C">
        <w:rPr>
          <w:rStyle w:val="ab"/>
          <w:u w:val="none"/>
        </w:rPr>
        <w:t xml:space="preserve">ические типы городов </w:t>
      </w:r>
      <w:r w:rsidR="0098528C" w:rsidRPr="002A0D07">
        <w:rPr>
          <w:rStyle w:val="ab"/>
          <w:u w:val="none"/>
        </w:rPr>
        <w:t>почти бесконечны по своей сложности</w:t>
      </w:r>
      <w:r w:rsidR="0098528C">
        <w:rPr>
          <w:rStyle w:val="ab"/>
          <w:u w:val="none"/>
        </w:rPr>
        <w:t xml:space="preserve">, в то время как функциональный анализ городской среды способствует более четкой классификации. </w:t>
      </w:r>
    </w:p>
    <w:p w14:paraId="71E1D48C" w14:textId="2F0AC362" w:rsidR="00C53B6E" w:rsidRPr="00FC3BD0" w:rsidRDefault="00C53B6E" w:rsidP="00FC3BD0">
      <w:pPr>
        <w:rPr>
          <w:rStyle w:val="ab"/>
          <w:u w:val="none"/>
        </w:rPr>
      </w:pPr>
      <w:r w:rsidRPr="00C53B6E">
        <w:rPr>
          <w:rStyle w:val="ab"/>
          <w:u w:val="none"/>
        </w:rPr>
        <w:t xml:space="preserve"> </w:t>
      </w:r>
      <w:r>
        <w:rPr>
          <w:rStyle w:val="ab"/>
          <w:u w:val="none"/>
        </w:rPr>
        <w:t>Прежде всего, выделяется классификация городских пространств по ограниченности доступа – пространства могут относиться к территориям общего доступа и ограниченного доступа</w:t>
      </w:r>
      <w:r w:rsidR="00930691">
        <w:rPr>
          <w:rStyle w:val="ab"/>
          <w:u w:val="none"/>
        </w:rPr>
        <w:t>, отдельно выделяют территории, относящиеся к частной собственности</w:t>
      </w:r>
      <w:r w:rsidR="00930691" w:rsidRPr="00930691">
        <w:rPr>
          <w:rStyle w:val="ab"/>
          <w:u w:val="none"/>
        </w:rPr>
        <w:t xml:space="preserve"> </w:t>
      </w:r>
      <w:r w:rsidR="00930691" w:rsidRPr="00E84BA7">
        <w:t>[</w:t>
      </w:r>
      <w:proofErr w:type="spellStart"/>
      <w:r w:rsidR="00930691" w:rsidRPr="00E84BA7">
        <w:rPr>
          <w:rStyle w:val="ab"/>
          <w:u w:val="none"/>
        </w:rPr>
        <w:t>Carr</w:t>
      </w:r>
      <w:proofErr w:type="spellEnd"/>
      <w:r w:rsidR="00930691" w:rsidRPr="00E84BA7">
        <w:rPr>
          <w:rStyle w:val="ab"/>
          <w:u w:val="none"/>
        </w:rPr>
        <w:t xml:space="preserve"> </w:t>
      </w:r>
      <w:proofErr w:type="spellStart"/>
      <w:r w:rsidR="00930691" w:rsidRPr="00E84BA7">
        <w:rPr>
          <w:rStyle w:val="ab"/>
          <w:u w:val="none"/>
        </w:rPr>
        <w:t>et</w:t>
      </w:r>
      <w:proofErr w:type="spellEnd"/>
      <w:r w:rsidR="00930691" w:rsidRPr="00E84BA7">
        <w:rPr>
          <w:rStyle w:val="ab"/>
          <w:u w:val="none"/>
        </w:rPr>
        <w:t xml:space="preserve"> </w:t>
      </w:r>
      <w:proofErr w:type="spellStart"/>
      <w:r w:rsidR="00930691" w:rsidRPr="00E84BA7">
        <w:rPr>
          <w:rStyle w:val="ab"/>
          <w:u w:val="none"/>
        </w:rPr>
        <w:t>al</w:t>
      </w:r>
      <w:proofErr w:type="spellEnd"/>
      <w:r w:rsidR="00930691" w:rsidRPr="00E84BA7">
        <w:rPr>
          <w:rStyle w:val="ab"/>
          <w:u w:val="none"/>
        </w:rPr>
        <w:t>.</w:t>
      </w:r>
      <w:r w:rsidR="00930691" w:rsidRPr="002A0D07">
        <w:rPr>
          <w:rStyle w:val="ab"/>
          <w:u w:val="none"/>
        </w:rPr>
        <w:t xml:space="preserve"> 1992, с. 7</w:t>
      </w:r>
      <w:r w:rsidR="00930691">
        <w:rPr>
          <w:rStyle w:val="ab"/>
          <w:u w:val="none"/>
        </w:rPr>
        <w:t>7</w:t>
      </w:r>
      <w:r w:rsidR="00930691" w:rsidRPr="00E84BA7">
        <w:rPr>
          <w:rStyle w:val="ab"/>
          <w:u w:val="none"/>
        </w:rPr>
        <w:t>]</w:t>
      </w:r>
      <w:r w:rsidR="00930691" w:rsidRPr="00930691">
        <w:rPr>
          <w:rStyle w:val="ab"/>
          <w:u w:val="none"/>
        </w:rPr>
        <w:t>.</w:t>
      </w:r>
      <w:r w:rsidR="00FC3BD0" w:rsidRPr="00FC3BD0">
        <w:rPr>
          <w:rStyle w:val="ab"/>
          <w:u w:val="none"/>
        </w:rPr>
        <w:t xml:space="preserve"> </w:t>
      </w:r>
      <w:r w:rsidR="00FC3BD0">
        <w:rPr>
          <w:rStyle w:val="ab"/>
          <w:u w:val="none"/>
        </w:rPr>
        <w:t>Некоторые современные</w:t>
      </w:r>
      <w:r w:rsidR="00FC3BD0" w:rsidRPr="00FC3BD0">
        <w:rPr>
          <w:rStyle w:val="ab"/>
          <w:u w:val="none"/>
        </w:rPr>
        <w:t xml:space="preserve"> </w:t>
      </w:r>
      <w:r w:rsidR="00FC3BD0">
        <w:rPr>
          <w:rStyle w:val="ab"/>
          <w:u w:val="none"/>
        </w:rPr>
        <w:t xml:space="preserve">исследования позволяют разделить городские пространства на </w:t>
      </w:r>
      <w:r w:rsidR="00FC3BD0" w:rsidRPr="00FC3BD0">
        <w:rPr>
          <w:rStyle w:val="ab"/>
          <w:u w:val="none"/>
        </w:rPr>
        <w:t>следующие типы: классические общественные пространства</w:t>
      </w:r>
      <w:r w:rsidR="00FC3BD0">
        <w:rPr>
          <w:rStyle w:val="ab"/>
          <w:u w:val="none"/>
        </w:rPr>
        <w:t xml:space="preserve"> (набережные, парки),</w:t>
      </w:r>
      <w:r w:rsidR="00FC3BD0" w:rsidRPr="00FC3BD0">
        <w:rPr>
          <w:rStyle w:val="ab"/>
          <w:u w:val="none"/>
        </w:rPr>
        <w:t xml:space="preserve"> </w:t>
      </w:r>
      <w:r w:rsidR="00FC3BD0">
        <w:rPr>
          <w:rStyle w:val="ab"/>
          <w:u w:val="none"/>
        </w:rPr>
        <w:t>«</w:t>
      </w:r>
      <w:r w:rsidR="00FC3BD0" w:rsidRPr="00FC3BD0">
        <w:rPr>
          <w:rStyle w:val="ab"/>
          <w:u w:val="none"/>
        </w:rPr>
        <w:t>переходные</w:t>
      </w:r>
      <w:r w:rsidR="00FC3BD0">
        <w:rPr>
          <w:rStyle w:val="ab"/>
          <w:u w:val="none"/>
        </w:rPr>
        <w:t>»</w:t>
      </w:r>
      <w:r w:rsidR="00FC3BD0" w:rsidRPr="00FC3BD0">
        <w:rPr>
          <w:rStyle w:val="ab"/>
          <w:u w:val="none"/>
        </w:rPr>
        <w:t xml:space="preserve"> общественные пространства</w:t>
      </w:r>
      <w:r w:rsidR="00FC3BD0">
        <w:rPr>
          <w:rStyle w:val="ab"/>
          <w:u w:val="none"/>
        </w:rPr>
        <w:t xml:space="preserve">, </w:t>
      </w:r>
      <w:r w:rsidR="00FC3BD0" w:rsidRPr="00FC3BD0">
        <w:rPr>
          <w:rStyle w:val="ab"/>
          <w:u w:val="none"/>
        </w:rPr>
        <w:t>неклассические общественные пространства</w:t>
      </w:r>
      <w:r w:rsidR="00FC3BD0">
        <w:rPr>
          <w:rStyle w:val="ab"/>
          <w:u w:val="none"/>
        </w:rPr>
        <w:t xml:space="preserve"> (</w:t>
      </w:r>
      <w:r w:rsidR="00FC3BD0" w:rsidRPr="00FC3BD0">
        <w:rPr>
          <w:rStyle w:val="ab"/>
          <w:u w:val="none"/>
        </w:rPr>
        <w:t xml:space="preserve">арт-кластеры, </w:t>
      </w:r>
      <w:proofErr w:type="spellStart"/>
      <w:r w:rsidR="00FC3BD0" w:rsidRPr="00FC3BD0">
        <w:rPr>
          <w:rStyle w:val="ab"/>
          <w:u w:val="none"/>
        </w:rPr>
        <w:t>лофты</w:t>
      </w:r>
      <w:proofErr w:type="spellEnd"/>
      <w:r w:rsidR="00FC3BD0">
        <w:rPr>
          <w:rStyle w:val="ab"/>
          <w:u w:val="none"/>
        </w:rPr>
        <w:t xml:space="preserve">) </w:t>
      </w:r>
      <w:r w:rsidR="00FC3BD0" w:rsidRPr="00FC3BD0">
        <w:rPr>
          <w:rStyle w:val="ab"/>
          <w:u w:val="none"/>
        </w:rPr>
        <w:t>[</w:t>
      </w:r>
      <w:proofErr w:type="spellStart"/>
      <w:r w:rsidR="00FC3BD0" w:rsidRPr="00FC3BD0">
        <w:rPr>
          <w:rStyle w:val="ab"/>
          <w:u w:val="none"/>
        </w:rPr>
        <w:t>Sergazy</w:t>
      </w:r>
      <w:proofErr w:type="spellEnd"/>
      <w:r w:rsidR="00FC3BD0" w:rsidRPr="00FC3BD0">
        <w:rPr>
          <w:rStyle w:val="ab"/>
          <w:u w:val="none"/>
        </w:rPr>
        <w:t xml:space="preserve">, </w:t>
      </w:r>
      <w:proofErr w:type="spellStart"/>
      <w:r w:rsidR="00FC3BD0" w:rsidRPr="00FC3BD0">
        <w:rPr>
          <w:rStyle w:val="ab"/>
          <w:u w:val="none"/>
        </w:rPr>
        <w:t>Samoilov</w:t>
      </w:r>
      <w:proofErr w:type="spellEnd"/>
      <w:r w:rsidR="00FC3BD0" w:rsidRPr="00FC3BD0">
        <w:rPr>
          <w:rStyle w:val="ab"/>
          <w:u w:val="none"/>
        </w:rPr>
        <w:t xml:space="preserve">, 2020]. </w:t>
      </w:r>
    </w:p>
    <w:p w14:paraId="79C7DADB" w14:textId="0E3CF570" w:rsidR="00FC3BD0" w:rsidRPr="00020D63" w:rsidRDefault="002A0D07" w:rsidP="00020D63">
      <w:pPr>
        <w:rPr>
          <w:rStyle w:val="ab"/>
          <w:u w:val="none"/>
        </w:rPr>
      </w:pPr>
      <w:r w:rsidRPr="002A0D07">
        <w:rPr>
          <w:rStyle w:val="ab"/>
          <w:u w:val="none"/>
        </w:rPr>
        <w:t xml:space="preserve">Существует </w:t>
      </w:r>
      <w:r w:rsidR="00E84BA7">
        <w:rPr>
          <w:rStyle w:val="ab"/>
          <w:u w:val="none"/>
        </w:rPr>
        <w:t xml:space="preserve">и </w:t>
      </w:r>
      <w:r w:rsidRPr="002A0D07">
        <w:rPr>
          <w:rStyle w:val="ab"/>
          <w:u w:val="none"/>
        </w:rPr>
        <w:t xml:space="preserve">множество других </w:t>
      </w:r>
      <w:r w:rsidR="00FC3BD0">
        <w:rPr>
          <w:rStyle w:val="ab"/>
          <w:u w:val="none"/>
        </w:rPr>
        <w:t>классификаций составляющих городской среды</w:t>
      </w:r>
      <w:r w:rsidRPr="002A0D07">
        <w:rPr>
          <w:rStyle w:val="ab"/>
          <w:u w:val="none"/>
        </w:rPr>
        <w:t xml:space="preserve">, </w:t>
      </w:r>
      <w:r w:rsidR="00020D63">
        <w:rPr>
          <w:rStyle w:val="ab"/>
          <w:u w:val="none"/>
        </w:rPr>
        <w:t xml:space="preserve">основанных на функциях, </w:t>
      </w:r>
      <w:r w:rsidRPr="002A0D07">
        <w:rPr>
          <w:rStyle w:val="ab"/>
          <w:u w:val="none"/>
        </w:rPr>
        <w:t>которые</w:t>
      </w:r>
      <w:r w:rsidR="00E84BA7">
        <w:rPr>
          <w:rStyle w:val="ab"/>
          <w:u w:val="none"/>
        </w:rPr>
        <w:t>, как было упомянуто выше,</w:t>
      </w:r>
      <w:r w:rsidRPr="002A0D07">
        <w:rPr>
          <w:rStyle w:val="ab"/>
          <w:u w:val="none"/>
        </w:rPr>
        <w:t xml:space="preserve"> </w:t>
      </w:r>
      <w:r w:rsidR="00E84BA7">
        <w:rPr>
          <w:rStyle w:val="ab"/>
          <w:u w:val="none"/>
        </w:rPr>
        <w:t xml:space="preserve">на данный момент являются </w:t>
      </w:r>
      <w:r w:rsidRPr="002A0D07">
        <w:rPr>
          <w:rStyle w:val="ab"/>
          <w:u w:val="none"/>
        </w:rPr>
        <w:t>предпочтительным</w:t>
      </w:r>
      <w:r w:rsidR="00E84BA7">
        <w:rPr>
          <w:rStyle w:val="ab"/>
          <w:u w:val="none"/>
        </w:rPr>
        <w:t>и и представляют собой один из важнейших инструментов при решении</w:t>
      </w:r>
      <w:r w:rsidRPr="002A0D07">
        <w:rPr>
          <w:rStyle w:val="ab"/>
          <w:u w:val="none"/>
        </w:rPr>
        <w:t xml:space="preserve"> управленческих задач</w:t>
      </w:r>
      <w:r w:rsidR="00E84BA7">
        <w:rPr>
          <w:rStyle w:val="ab"/>
          <w:u w:val="none"/>
        </w:rPr>
        <w:t>.</w:t>
      </w:r>
      <w:r w:rsidR="00E36C38">
        <w:rPr>
          <w:rStyle w:val="ab"/>
          <w:u w:val="none"/>
        </w:rPr>
        <w:t xml:space="preserve"> В связи с этим, выбор классификации напрямую зависит от </w:t>
      </w:r>
      <w:r w:rsidR="00D22C7C">
        <w:rPr>
          <w:rStyle w:val="ab"/>
          <w:u w:val="none"/>
        </w:rPr>
        <w:t xml:space="preserve">решаемой </w:t>
      </w:r>
      <w:r w:rsidR="00E36C38">
        <w:rPr>
          <w:rStyle w:val="ab"/>
          <w:u w:val="none"/>
        </w:rPr>
        <w:t>управленческ</w:t>
      </w:r>
      <w:r w:rsidR="00D22C7C">
        <w:rPr>
          <w:rStyle w:val="ab"/>
          <w:u w:val="none"/>
        </w:rPr>
        <w:t>ой задачи, определяя глубину классификации.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</w:rPr>
        <w:t xml:space="preserve">Однако, несмотря на множественность подходов к классификации, в любой из них отдельно выделяются </w:t>
      </w:r>
      <w:r w:rsidR="002D6827">
        <w:rPr>
          <w:rStyle w:val="ab"/>
          <w:u w:val="none"/>
        </w:rPr>
        <w:t xml:space="preserve">общественные </w:t>
      </w:r>
      <w:r w:rsidR="00020D63">
        <w:rPr>
          <w:rStyle w:val="ab"/>
          <w:u w:val="none"/>
        </w:rPr>
        <w:t>пространства, покрытые преимущественно растительностью, например, парки, скверы и бульвары. Данные территории в зарубежной литературе имеют множество синонимичных названий, среди которых – «</w:t>
      </w:r>
      <w:r w:rsidR="00020D63">
        <w:rPr>
          <w:rStyle w:val="ab"/>
          <w:u w:val="none"/>
          <w:lang w:val="en-US"/>
        </w:rPr>
        <w:t>green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  <w:lang w:val="en-US"/>
        </w:rPr>
        <w:t>public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  <w:lang w:val="en-US"/>
        </w:rPr>
        <w:t>space</w:t>
      </w:r>
      <w:r w:rsidR="00020D63">
        <w:rPr>
          <w:rStyle w:val="ab"/>
          <w:u w:val="none"/>
        </w:rPr>
        <w:t xml:space="preserve">», </w:t>
      </w:r>
      <w:r w:rsidR="00020D63">
        <w:rPr>
          <w:rStyle w:val="ab"/>
          <w:u w:val="none"/>
        </w:rPr>
        <w:t>«</w:t>
      </w:r>
      <w:r w:rsidR="00020D63">
        <w:rPr>
          <w:rStyle w:val="ab"/>
          <w:u w:val="none"/>
          <w:lang w:val="en-US"/>
        </w:rPr>
        <w:t>green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  <w:lang w:val="en-US"/>
        </w:rPr>
        <w:t>public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  <w:lang w:val="en-US"/>
        </w:rPr>
        <w:t>areas</w:t>
      </w:r>
      <w:r w:rsidR="00020D63">
        <w:rPr>
          <w:rStyle w:val="ab"/>
          <w:u w:val="none"/>
        </w:rPr>
        <w:t>»,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</w:rPr>
        <w:t>«</w:t>
      </w:r>
      <w:r w:rsidR="00020D63">
        <w:rPr>
          <w:rStyle w:val="ab"/>
          <w:u w:val="none"/>
          <w:lang w:val="en-US"/>
        </w:rPr>
        <w:t>urban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  <w:lang w:val="en-US"/>
        </w:rPr>
        <w:t>green</w:t>
      </w:r>
      <w:r w:rsidR="00020D63" w:rsidRPr="00020D63">
        <w:rPr>
          <w:rStyle w:val="ab"/>
          <w:u w:val="none"/>
        </w:rPr>
        <w:t xml:space="preserve"> </w:t>
      </w:r>
      <w:r w:rsidR="00020D63">
        <w:rPr>
          <w:rStyle w:val="ab"/>
          <w:u w:val="none"/>
          <w:lang w:val="en-US"/>
        </w:rPr>
        <w:t>space</w:t>
      </w:r>
      <w:r w:rsidR="00020D63">
        <w:rPr>
          <w:rStyle w:val="ab"/>
          <w:u w:val="none"/>
        </w:rPr>
        <w:t>»</w:t>
      </w:r>
      <w:r w:rsidR="00020D63" w:rsidRPr="00020D63">
        <w:rPr>
          <w:rStyle w:val="ab"/>
          <w:u w:val="none"/>
        </w:rPr>
        <w:t xml:space="preserve">. </w:t>
      </w:r>
      <w:r w:rsidR="00020D63">
        <w:rPr>
          <w:rStyle w:val="ab"/>
          <w:u w:val="none"/>
        </w:rPr>
        <w:t xml:space="preserve">В отечественной практике такие территории относят к «зеленым общественным пространствам» или «озелененным территориям общего пользования». Так, несмотря на отсутствие единого понятия, в полной мере позволяющего определить условия отнесения </w:t>
      </w:r>
      <w:r w:rsidR="00020D63">
        <w:rPr>
          <w:rStyle w:val="ab"/>
          <w:u w:val="none"/>
        </w:rPr>
        <w:lastRenderedPageBreak/>
        <w:t xml:space="preserve">данных территорий к определенной категории, возможно выделить </w:t>
      </w:r>
      <w:r w:rsidR="002D6827">
        <w:rPr>
          <w:rStyle w:val="ab"/>
          <w:u w:val="none"/>
        </w:rPr>
        <w:t>два основных их признака: (1) территории покрыты преимущественно растительностью искусственного или естественного происхождения, (2) доступ к данным территориям</w:t>
      </w:r>
      <w:r w:rsidR="00020D63">
        <w:rPr>
          <w:rStyle w:val="ab"/>
          <w:u w:val="none"/>
        </w:rPr>
        <w:t xml:space="preserve"> </w:t>
      </w:r>
      <w:r w:rsidR="002D6827">
        <w:rPr>
          <w:rStyle w:val="ab"/>
          <w:u w:val="none"/>
        </w:rPr>
        <w:t>является неограниченным для всех категорий граждан.</w:t>
      </w:r>
    </w:p>
    <w:p w14:paraId="08BD960E" w14:textId="77777777" w:rsidR="00D876D1" w:rsidRDefault="00D876D1" w:rsidP="00020D63">
      <w:pPr>
        <w:pStyle w:val="3"/>
        <w:ind w:firstLine="0"/>
        <w:rPr>
          <w:rStyle w:val="ab"/>
          <w:b/>
          <w:u w:val="none"/>
        </w:rPr>
      </w:pPr>
      <w:bookmarkStart w:id="15" w:name="_Toc136373554"/>
    </w:p>
    <w:p w14:paraId="2877DF35" w14:textId="106834C8" w:rsidR="002A0D07" w:rsidRPr="00D876D1" w:rsidRDefault="002A0D07" w:rsidP="00D876D1">
      <w:pPr>
        <w:pStyle w:val="2"/>
        <w:rPr>
          <w:rStyle w:val="ab"/>
          <w:u w:val="none"/>
        </w:rPr>
      </w:pPr>
      <w:bookmarkStart w:id="16" w:name="_Toc136381542"/>
      <w:r w:rsidRPr="00D876D1">
        <w:rPr>
          <w:rStyle w:val="ab"/>
          <w:u w:val="none"/>
        </w:rPr>
        <w:t xml:space="preserve">1.2. </w:t>
      </w:r>
      <w:r w:rsidR="005D26D3" w:rsidRPr="00D876D1">
        <w:rPr>
          <w:rStyle w:val="ab"/>
          <w:u w:val="none"/>
        </w:rPr>
        <w:t xml:space="preserve">Озелененные территории общего пользования в системе городских </w:t>
      </w:r>
      <w:r w:rsidR="002761EC" w:rsidRPr="00D876D1">
        <w:rPr>
          <w:rStyle w:val="ab"/>
          <w:u w:val="none"/>
        </w:rPr>
        <w:t>территорий</w:t>
      </w:r>
      <w:bookmarkEnd w:id="15"/>
      <w:bookmarkEnd w:id="16"/>
    </w:p>
    <w:p w14:paraId="338C57E2" w14:textId="7BA811A2" w:rsidR="002761EC" w:rsidRDefault="002761EC" w:rsidP="002761EC">
      <w:pPr>
        <w:rPr>
          <w:lang w:eastAsia="en-US"/>
        </w:rPr>
      </w:pPr>
      <w:r>
        <w:rPr>
          <w:lang w:eastAsia="en-US"/>
        </w:rPr>
        <w:t xml:space="preserve">Разделение территории </w:t>
      </w:r>
      <w:r w:rsidR="005D0007">
        <w:rPr>
          <w:lang w:eastAsia="en-US"/>
        </w:rPr>
        <w:t>городов</w:t>
      </w:r>
      <w:r>
        <w:rPr>
          <w:lang w:eastAsia="en-US"/>
        </w:rPr>
        <w:t xml:space="preserve"> на составные части – градостроительное зонирование – представляет собой одну из важнейших задач градостроительной деятельности.</w:t>
      </w:r>
      <w:r w:rsidRPr="002761EC">
        <w:t xml:space="preserve"> </w:t>
      </w:r>
      <w:r w:rsidRPr="002761EC">
        <w:rPr>
          <w:lang w:eastAsia="en-US"/>
        </w:rPr>
        <w:t>Це</w:t>
      </w:r>
      <w:r>
        <w:rPr>
          <w:lang w:eastAsia="en-US"/>
        </w:rPr>
        <w:t>лью градостроительного</w:t>
      </w:r>
      <w:r w:rsidRPr="002761EC">
        <w:rPr>
          <w:lang w:eastAsia="en-US"/>
        </w:rPr>
        <w:t xml:space="preserve"> зонирования является обеспечение благоприятных условий проживания</w:t>
      </w:r>
      <w:r>
        <w:rPr>
          <w:lang w:eastAsia="en-US"/>
        </w:rPr>
        <w:t xml:space="preserve"> населения города</w:t>
      </w:r>
      <w:r w:rsidR="00B20972">
        <w:rPr>
          <w:lang w:eastAsia="en-US"/>
        </w:rPr>
        <w:t xml:space="preserve"> путем разбивки территорий на функциональные зоны</w:t>
      </w:r>
      <w:r>
        <w:rPr>
          <w:lang w:eastAsia="en-US"/>
        </w:rPr>
        <w:t xml:space="preserve">, в том числе за счет ограничения негативного воздействия техногенных и природных факторов. </w:t>
      </w:r>
      <w:r w:rsidR="00A437C2">
        <w:rPr>
          <w:lang w:eastAsia="en-US"/>
        </w:rPr>
        <w:t xml:space="preserve"> Результатом указанного процесса является схема зонирования территорий города, используемая при разработке генерального плана, а также </w:t>
      </w:r>
      <w:r w:rsidR="00A437C2" w:rsidRPr="00A437C2">
        <w:rPr>
          <w:lang w:eastAsia="en-US"/>
        </w:rPr>
        <w:t>правил землепользования и застройки [</w:t>
      </w:r>
      <w:r w:rsidR="00A437C2">
        <w:rPr>
          <w:lang w:eastAsia="en-US"/>
        </w:rPr>
        <w:t xml:space="preserve">ст. 34 </w:t>
      </w:r>
      <w:proofErr w:type="spellStart"/>
      <w:r w:rsidR="00A437C2">
        <w:rPr>
          <w:lang w:eastAsia="en-US"/>
        </w:rPr>
        <w:t>ГрК</w:t>
      </w:r>
      <w:proofErr w:type="spellEnd"/>
      <w:r w:rsidR="00A437C2">
        <w:rPr>
          <w:lang w:eastAsia="en-US"/>
        </w:rPr>
        <w:t xml:space="preserve"> РФ</w:t>
      </w:r>
      <w:r w:rsidR="00A437C2" w:rsidRPr="00A437C2">
        <w:rPr>
          <w:lang w:eastAsia="en-US"/>
        </w:rPr>
        <w:t xml:space="preserve"> </w:t>
      </w:r>
      <w:r w:rsidR="00A437C2">
        <w:rPr>
          <w:lang w:eastAsia="en-US"/>
        </w:rPr>
        <w:t>№119-ФЗ</w:t>
      </w:r>
      <w:r w:rsidR="00A437C2" w:rsidRPr="00A437C2">
        <w:rPr>
          <w:lang w:eastAsia="en-US"/>
        </w:rPr>
        <w:t>].</w:t>
      </w:r>
      <w:r w:rsidR="00A437C2">
        <w:rPr>
          <w:lang w:eastAsia="en-US"/>
        </w:rPr>
        <w:t xml:space="preserve"> </w:t>
      </w:r>
    </w:p>
    <w:p w14:paraId="0F55574D" w14:textId="7F80C931" w:rsidR="00B20972" w:rsidRDefault="00B20972" w:rsidP="002761EC">
      <w:pPr>
        <w:rPr>
          <w:lang w:eastAsia="en-US"/>
        </w:rPr>
      </w:pPr>
      <w:r>
        <w:rPr>
          <w:lang w:eastAsia="en-US"/>
        </w:rPr>
        <w:t>Согласно дейст</w:t>
      </w:r>
      <w:r w:rsidR="00FC27D2">
        <w:rPr>
          <w:lang w:eastAsia="en-US"/>
        </w:rPr>
        <w:t xml:space="preserve">вующей редакции Градостроительного кодекса РФ, </w:t>
      </w:r>
      <w:r>
        <w:rPr>
          <w:lang w:eastAsia="en-US"/>
        </w:rPr>
        <w:t xml:space="preserve">в целях проведения </w:t>
      </w:r>
      <w:r w:rsidRPr="00B20972">
        <w:rPr>
          <w:lang w:eastAsia="en-US"/>
        </w:rPr>
        <w:t xml:space="preserve">градостроительного зонирования </w:t>
      </w:r>
      <w:r>
        <w:rPr>
          <w:lang w:eastAsia="en-US"/>
        </w:rPr>
        <w:t>устанавливается открытый перечень территориальных зон (таблица</w:t>
      </w:r>
      <w:r w:rsidR="004C5D88">
        <w:rPr>
          <w:lang w:eastAsia="en-US"/>
        </w:rPr>
        <w:t xml:space="preserve"> </w:t>
      </w:r>
      <w:r w:rsidR="00D876D1">
        <w:rPr>
          <w:lang w:eastAsia="en-US"/>
        </w:rPr>
        <w:t>1.2.1</w:t>
      </w:r>
      <w:r>
        <w:rPr>
          <w:lang w:eastAsia="en-US"/>
        </w:rPr>
        <w:t>).</w:t>
      </w:r>
      <w:r w:rsidR="00A437C2">
        <w:rPr>
          <w:lang w:eastAsia="en-US"/>
        </w:rPr>
        <w:t xml:space="preserve"> Из данных, представленных в таблице, </w:t>
      </w:r>
      <w:r w:rsidR="00DB3D5F">
        <w:rPr>
          <w:lang w:eastAsia="en-US"/>
        </w:rPr>
        <w:t>видно, что предлагаемая классификация представляет собой разделение территориальных зон по функциональному принципу.</w:t>
      </w:r>
    </w:p>
    <w:p w14:paraId="43ACA5EF" w14:textId="612C7EEE" w:rsidR="004C5D88" w:rsidRDefault="009E3EB6" w:rsidP="009E3EB6">
      <w:pPr>
        <w:pStyle w:val="a0"/>
        <w:numPr>
          <w:ilvl w:val="0"/>
          <w:numId w:val="0"/>
        </w:numPr>
        <w:jc w:val="center"/>
      </w:pPr>
      <w:r>
        <w:t>Таблица 1.2.</w:t>
      </w:r>
      <w:r w:rsidR="00D876D1">
        <w:t>1.</w:t>
      </w:r>
      <w:r>
        <w:t xml:space="preserve"> Состав территориальных зон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823"/>
        <w:gridCol w:w="5856"/>
      </w:tblGrid>
      <w:tr w:rsidR="00B20972" w14:paraId="091C9D63" w14:textId="77777777" w:rsidTr="00D876D1">
        <w:tc>
          <w:tcPr>
            <w:tcW w:w="3823" w:type="dxa"/>
          </w:tcPr>
          <w:p w14:paraId="7442899F" w14:textId="22EA49D4" w:rsidR="00B20972" w:rsidRPr="00B20972" w:rsidRDefault="00B20972" w:rsidP="00D876D1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т</w:t>
            </w:r>
            <w:r w:rsidRPr="00B20972">
              <w:rPr>
                <w:b/>
                <w:lang w:eastAsia="en-US"/>
              </w:rPr>
              <w:t>ерриториальны</w:t>
            </w:r>
            <w:r>
              <w:rPr>
                <w:b/>
                <w:lang w:eastAsia="en-US"/>
              </w:rPr>
              <w:t xml:space="preserve">х </w:t>
            </w:r>
            <w:r w:rsidRPr="00B20972">
              <w:rPr>
                <w:b/>
                <w:lang w:eastAsia="en-US"/>
              </w:rPr>
              <w:t>зон</w:t>
            </w:r>
          </w:p>
        </w:tc>
        <w:tc>
          <w:tcPr>
            <w:tcW w:w="5856" w:type="dxa"/>
          </w:tcPr>
          <w:p w14:paraId="37A67D2B" w14:textId="1424A914" w:rsidR="00B20972" w:rsidRPr="00B20972" w:rsidRDefault="00B20972" w:rsidP="00D876D1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Включаемые в состав территории</w:t>
            </w:r>
          </w:p>
        </w:tc>
      </w:tr>
      <w:tr w:rsidR="00B20972" w14:paraId="3E2A7374" w14:textId="77777777" w:rsidTr="00D876D1">
        <w:tc>
          <w:tcPr>
            <w:tcW w:w="3823" w:type="dxa"/>
          </w:tcPr>
          <w:p w14:paraId="29CE8C60" w14:textId="4562E43C" w:rsidR="00B20972" w:rsidRDefault="00B20972" w:rsidP="00D876D1">
            <w:pPr>
              <w:ind w:firstLine="0"/>
              <w:jc w:val="left"/>
              <w:rPr>
                <w:lang w:eastAsia="en-US"/>
              </w:rPr>
            </w:pPr>
            <w:r>
              <w:t>Ж</w:t>
            </w:r>
            <w:r w:rsidRPr="00B20972">
              <w:t>илые</w:t>
            </w:r>
          </w:p>
        </w:tc>
        <w:tc>
          <w:tcPr>
            <w:tcW w:w="5856" w:type="dxa"/>
          </w:tcPr>
          <w:p w14:paraId="73EBF532" w14:textId="62815A57" w:rsidR="00B20972" w:rsidRDefault="00B20972" w:rsidP="00D876D1">
            <w:pPr>
              <w:ind w:firstLine="0"/>
              <w:jc w:val="left"/>
            </w:pPr>
            <w:r>
              <w:t>З</w:t>
            </w:r>
            <w:r>
              <w:rPr>
                <w:lang w:eastAsia="en-US"/>
              </w:rPr>
              <w:t>оны застройки индивидуальными жилыми домами</w:t>
            </w:r>
            <w:r w:rsidR="004C5D88">
              <w:t xml:space="preserve">, </w:t>
            </w:r>
            <w:proofErr w:type="spellStart"/>
            <w:r>
              <w:t>среднеэтажными</w:t>
            </w:r>
            <w:proofErr w:type="spellEnd"/>
            <w:r>
              <w:t xml:space="preserve"> </w:t>
            </w:r>
            <w:r w:rsidR="004C5D88">
              <w:t xml:space="preserve">и многоэтажными </w:t>
            </w:r>
            <w:r>
              <w:t>многоквартирными домами</w:t>
            </w:r>
            <w:r w:rsidR="004C5D88">
              <w:t>.</w:t>
            </w:r>
          </w:p>
        </w:tc>
      </w:tr>
      <w:tr w:rsidR="00B20972" w14:paraId="16975859" w14:textId="77777777" w:rsidTr="00D876D1">
        <w:tc>
          <w:tcPr>
            <w:tcW w:w="3823" w:type="dxa"/>
          </w:tcPr>
          <w:p w14:paraId="7D9BFF61" w14:textId="48CF1FB2" w:rsidR="00B20972" w:rsidRDefault="00B20972" w:rsidP="00D876D1">
            <w:pPr>
              <w:ind w:firstLine="0"/>
              <w:jc w:val="left"/>
              <w:rPr>
                <w:lang w:eastAsia="en-US"/>
              </w:rPr>
            </w:pPr>
            <w:r>
              <w:t>О</w:t>
            </w:r>
            <w:r w:rsidRPr="00B20972">
              <w:t>бщественно-деловые</w:t>
            </w:r>
          </w:p>
        </w:tc>
        <w:tc>
          <w:tcPr>
            <w:tcW w:w="5856" w:type="dxa"/>
          </w:tcPr>
          <w:p w14:paraId="64A12F10" w14:textId="55593F63" w:rsidR="00B20972" w:rsidRDefault="00B20972" w:rsidP="00D876D1">
            <w:pPr>
              <w:ind w:firstLine="0"/>
              <w:jc w:val="left"/>
            </w:pPr>
            <w:r>
              <w:t>З</w:t>
            </w:r>
            <w:r>
              <w:rPr>
                <w:lang w:eastAsia="en-US"/>
              </w:rPr>
              <w:t>оны делового, общественного и коммерческого назначения</w:t>
            </w:r>
            <w:r w:rsidR="004C5D88">
              <w:t xml:space="preserve"> (торговля, общественное питание, образование, здравоохранение, культура и др.)</w:t>
            </w:r>
          </w:p>
        </w:tc>
      </w:tr>
      <w:tr w:rsidR="00B20972" w14:paraId="6E012045" w14:textId="77777777" w:rsidTr="00D876D1">
        <w:tc>
          <w:tcPr>
            <w:tcW w:w="3823" w:type="dxa"/>
          </w:tcPr>
          <w:p w14:paraId="47251883" w14:textId="39F3F8D9" w:rsidR="00B20972" w:rsidRDefault="00B20972" w:rsidP="00D876D1">
            <w:pPr>
              <w:ind w:firstLine="0"/>
              <w:jc w:val="left"/>
              <w:rPr>
                <w:lang w:eastAsia="en-US"/>
              </w:rPr>
            </w:pPr>
            <w:r>
              <w:t>П</w:t>
            </w:r>
            <w:r w:rsidRPr="00B20972">
              <w:t>роизводственные зоны</w:t>
            </w:r>
            <w:r w:rsidR="004C5D88">
              <w:t xml:space="preserve">, зоны </w:t>
            </w:r>
            <w:r w:rsidR="004C5D88" w:rsidRPr="00B20972">
              <w:t>инженерной и транспортной инфраструктур</w:t>
            </w:r>
          </w:p>
        </w:tc>
        <w:tc>
          <w:tcPr>
            <w:tcW w:w="5856" w:type="dxa"/>
          </w:tcPr>
          <w:p w14:paraId="752A2CAF" w14:textId="75143C58" w:rsidR="00B20972" w:rsidRDefault="00B20972" w:rsidP="00D876D1">
            <w:pPr>
              <w:ind w:firstLine="0"/>
              <w:jc w:val="left"/>
            </w:pPr>
            <w:r>
              <w:t>Зоны размещения коммунальных</w:t>
            </w:r>
            <w:r w:rsidR="004C5D88">
              <w:t xml:space="preserve">, </w:t>
            </w:r>
            <w:r>
              <w:t>складских объектов, объектов транспорта, объектов оптовой торговли</w:t>
            </w:r>
            <w:r w:rsidR="004C5D88">
              <w:t xml:space="preserve"> и </w:t>
            </w:r>
            <w:r>
              <w:t>производств</w:t>
            </w:r>
            <w:r w:rsidR="004C5D88">
              <w:t>а</w:t>
            </w:r>
            <w:r>
              <w:t>.</w:t>
            </w:r>
          </w:p>
        </w:tc>
      </w:tr>
      <w:tr w:rsidR="00B20972" w14:paraId="4963FDD6" w14:textId="77777777" w:rsidTr="00D876D1">
        <w:tc>
          <w:tcPr>
            <w:tcW w:w="3823" w:type="dxa"/>
          </w:tcPr>
          <w:p w14:paraId="44EB1E96" w14:textId="797C19DA" w:rsidR="00B20972" w:rsidRPr="00B20972" w:rsidRDefault="00B20972" w:rsidP="00D876D1">
            <w:pPr>
              <w:ind w:firstLine="0"/>
              <w:jc w:val="left"/>
            </w:pPr>
            <w:r>
              <w:lastRenderedPageBreak/>
              <w:t>З</w:t>
            </w:r>
            <w:r w:rsidRPr="00B20972">
              <w:t>оны сельскохозяйственного использования</w:t>
            </w:r>
          </w:p>
        </w:tc>
        <w:tc>
          <w:tcPr>
            <w:tcW w:w="5856" w:type="dxa"/>
          </w:tcPr>
          <w:p w14:paraId="0B013BE9" w14:textId="688B9A9C" w:rsidR="00B20972" w:rsidRDefault="004C5D88" w:rsidP="00D876D1">
            <w:pPr>
              <w:ind w:firstLine="0"/>
              <w:jc w:val="left"/>
            </w:pPr>
            <w:r>
              <w:t>Зоны сельскохозяйственных угодий (пашни, сенокосы, пастбища) и объектов сельскохозяйственного назначения.</w:t>
            </w:r>
          </w:p>
        </w:tc>
      </w:tr>
      <w:tr w:rsidR="00B20972" w14:paraId="67C90E29" w14:textId="77777777" w:rsidTr="00D876D1">
        <w:tc>
          <w:tcPr>
            <w:tcW w:w="3823" w:type="dxa"/>
          </w:tcPr>
          <w:p w14:paraId="11D360C4" w14:textId="670E7C6D" w:rsidR="00B20972" w:rsidRPr="00B20972" w:rsidRDefault="00B20972" w:rsidP="00D876D1">
            <w:pPr>
              <w:ind w:firstLine="0"/>
              <w:jc w:val="left"/>
            </w:pPr>
            <w:r>
              <w:t>З</w:t>
            </w:r>
            <w:r w:rsidRPr="00B20972">
              <w:t>оны рекреационного назначения</w:t>
            </w:r>
          </w:p>
        </w:tc>
        <w:tc>
          <w:tcPr>
            <w:tcW w:w="5856" w:type="dxa"/>
          </w:tcPr>
          <w:p w14:paraId="753405A2" w14:textId="5557E0D5" w:rsidR="00B20972" w:rsidRDefault="004C5D88" w:rsidP="00D876D1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</w:t>
            </w:r>
            <w:r w:rsidRPr="004C5D88">
              <w:rPr>
                <w:lang w:eastAsia="en-US"/>
              </w:rPr>
              <w:t>оны в границах территорий, занятых городскими лесами, скверами, парками, садами</w:t>
            </w:r>
            <w:r>
              <w:rPr>
                <w:lang w:eastAsia="en-US"/>
              </w:rPr>
              <w:t>, пляжами, озерами и др.</w:t>
            </w:r>
          </w:p>
        </w:tc>
      </w:tr>
      <w:tr w:rsidR="00B20972" w14:paraId="29D5E4D7" w14:textId="77777777" w:rsidTr="00D876D1">
        <w:tc>
          <w:tcPr>
            <w:tcW w:w="3823" w:type="dxa"/>
          </w:tcPr>
          <w:p w14:paraId="2AFAF022" w14:textId="6A2FA2C3" w:rsidR="00B20972" w:rsidRPr="00B20972" w:rsidRDefault="00B20972" w:rsidP="00D876D1">
            <w:pPr>
              <w:ind w:firstLine="0"/>
              <w:jc w:val="left"/>
              <w:rPr>
                <w:lang w:eastAsia="en-US"/>
              </w:rPr>
            </w:pPr>
            <w:r>
              <w:t>З</w:t>
            </w:r>
            <w:r w:rsidRPr="00B20972">
              <w:t>оны особо охраняемых территорий</w:t>
            </w:r>
          </w:p>
        </w:tc>
        <w:tc>
          <w:tcPr>
            <w:tcW w:w="5856" w:type="dxa"/>
          </w:tcPr>
          <w:p w14:paraId="77DB0EDB" w14:textId="0AFDF3A9" w:rsidR="00B20972" w:rsidRDefault="004C5D88" w:rsidP="00D876D1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Участки, </w:t>
            </w:r>
            <w:r w:rsidRPr="004C5D88">
              <w:rPr>
                <w:lang w:eastAsia="en-US"/>
              </w:rPr>
              <w:t xml:space="preserve">имеющие </w:t>
            </w:r>
            <w:r>
              <w:rPr>
                <w:lang w:eastAsia="en-US"/>
              </w:rPr>
              <w:t xml:space="preserve">особое </w:t>
            </w:r>
            <w:r w:rsidRPr="004C5D88">
              <w:rPr>
                <w:lang w:eastAsia="en-US"/>
              </w:rPr>
              <w:t>природоохранное, научное, историко-культурное и иное значение</w:t>
            </w:r>
            <w:r>
              <w:rPr>
                <w:lang w:eastAsia="en-US"/>
              </w:rPr>
              <w:t>.</w:t>
            </w:r>
          </w:p>
        </w:tc>
      </w:tr>
      <w:tr w:rsidR="00B20972" w14:paraId="210875D7" w14:textId="77777777" w:rsidTr="00D876D1">
        <w:tc>
          <w:tcPr>
            <w:tcW w:w="3823" w:type="dxa"/>
          </w:tcPr>
          <w:p w14:paraId="1A2AD458" w14:textId="2309DF21" w:rsidR="00B20972" w:rsidRPr="00B20972" w:rsidRDefault="00B20972" w:rsidP="00D876D1">
            <w:pPr>
              <w:ind w:firstLine="0"/>
              <w:jc w:val="left"/>
            </w:pPr>
            <w:r>
              <w:t>З</w:t>
            </w:r>
            <w:r w:rsidRPr="00B20972">
              <w:t>оны специального назначения</w:t>
            </w:r>
          </w:p>
        </w:tc>
        <w:tc>
          <w:tcPr>
            <w:tcW w:w="5856" w:type="dxa"/>
          </w:tcPr>
          <w:p w14:paraId="7820E545" w14:textId="5316374C" w:rsidR="00B20972" w:rsidRDefault="004C5D88" w:rsidP="00D876D1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Территории </w:t>
            </w:r>
            <w:r w:rsidRPr="004C5D88">
              <w:rPr>
                <w:lang w:eastAsia="en-US"/>
              </w:rPr>
              <w:t>кладбищ,</w:t>
            </w:r>
            <w:r>
              <w:rPr>
                <w:lang w:eastAsia="en-US"/>
              </w:rPr>
              <w:t xml:space="preserve"> </w:t>
            </w:r>
            <w:r w:rsidRPr="004C5D88">
              <w:rPr>
                <w:lang w:eastAsia="en-US"/>
              </w:rPr>
              <w:t>крематор</w:t>
            </w:r>
            <w:r>
              <w:rPr>
                <w:lang w:eastAsia="en-US"/>
              </w:rPr>
              <w:t>иев,</w:t>
            </w:r>
            <w:r w:rsidRPr="004C5D88">
              <w:rPr>
                <w:lang w:eastAsia="en-US"/>
              </w:rPr>
              <w:t xml:space="preserve"> скотомогильник</w:t>
            </w:r>
            <w:r>
              <w:rPr>
                <w:lang w:eastAsia="en-US"/>
              </w:rPr>
              <w:t>ов</w:t>
            </w:r>
            <w:r w:rsidRPr="004C5D88">
              <w:rPr>
                <w:lang w:eastAsia="en-US"/>
              </w:rPr>
              <w:t>, захоронения твердых коммунальных отходов</w:t>
            </w:r>
            <w:r>
              <w:rPr>
                <w:lang w:eastAsia="en-US"/>
              </w:rPr>
              <w:t xml:space="preserve"> и др</w:t>
            </w:r>
            <w:r w:rsidRPr="004C5D88">
              <w:rPr>
                <w:lang w:eastAsia="en-US"/>
              </w:rPr>
              <w:t>.</w:t>
            </w:r>
          </w:p>
        </w:tc>
      </w:tr>
      <w:tr w:rsidR="00B20972" w14:paraId="0AC32AE3" w14:textId="77777777" w:rsidTr="00D876D1">
        <w:tc>
          <w:tcPr>
            <w:tcW w:w="3823" w:type="dxa"/>
          </w:tcPr>
          <w:p w14:paraId="1EB4C3A3" w14:textId="10EFB351" w:rsidR="00B20972" w:rsidRPr="00B20972" w:rsidRDefault="00B20972" w:rsidP="00D876D1">
            <w:pPr>
              <w:ind w:firstLine="0"/>
              <w:jc w:val="left"/>
            </w:pPr>
            <w:r>
              <w:t>З</w:t>
            </w:r>
            <w:r w:rsidRPr="00B20972">
              <w:t>оны размещения военных объектов</w:t>
            </w:r>
            <w:r w:rsidR="00A437C2">
              <w:t xml:space="preserve"> и режимные территории</w:t>
            </w:r>
          </w:p>
        </w:tc>
        <w:tc>
          <w:tcPr>
            <w:tcW w:w="5856" w:type="dxa"/>
          </w:tcPr>
          <w:p w14:paraId="17C20EEC" w14:textId="2ABD7585" w:rsidR="00B20972" w:rsidRDefault="004C5D88" w:rsidP="00D876D1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4C5D88">
              <w:rPr>
                <w:lang w:eastAsia="en-US"/>
              </w:rPr>
              <w:t>олигоны</w:t>
            </w:r>
            <w:r w:rsidR="00FC27D2">
              <w:rPr>
                <w:lang w:eastAsia="en-US"/>
              </w:rPr>
              <w:t xml:space="preserve">, </w:t>
            </w:r>
            <w:r w:rsidRPr="004C5D88">
              <w:rPr>
                <w:lang w:eastAsia="en-US"/>
              </w:rPr>
              <w:t>учебные центры</w:t>
            </w:r>
            <w:r>
              <w:rPr>
                <w:lang w:eastAsia="en-US"/>
              </w:rPr>
              <w:t xml:space="preserve">, </w:t>
            </w:r>
            <w:r w:rsidRPr="004C5D88">
              <w:rPr>
                <w:lang w:eastAsia="en-US"/>
              </w:rPr>
              <w:t xml:space="preserve">пункты ремонта </w:t>
            </w:r>
            <w:r>
              <w:rPr>
                <w:lang w:eastAsia="en-US"/>
              </w:rPr>
              <w:t xml:space="preserve">военной </w:t>
            </w:r>
            <w:r w:rsidRPr="004C5D88">
              <w:rPr>
                <w:lang w:eastAsia="en-US"/>
              </w:rPr>
              <w:t>техники</w:t>
            </w:r>
            <w:r>
              <w:rPr>
                <w:lang w:eastAsia="en-US"/>
              </w:rPr>
              <w:t xml:space="preserve"> и др.</w:t>
            </w:r>
          </w:p>
        </w:tc>
      </w:tr>
    </w:tbl>
    <w:p w14:paraId="180BDF6D" w14:textId="1A87130B" w:rsidR="00DB3D5F" w:rsidRPr="00DB3D5F" w:rsidRDefault="00A437C2" w:rsidP="00DB3D5F">
      <w:pPr>
        <w:ind w:left="1069" w:firstLine="0"/>
        <w:rPr>
          <w:i/>
        </w:rPr>
      </w:pPr>
      <w:r w:rsidRPr="00A437C2">
        <w:rPr>
          <w:i/>
        </w:rPr>
        <w:t>Составлено по:</w:t>
      </w:r>
      <w:r>
        <w:rPr>
          <w:i/>
        </w:rPr>
        <w:t xml:space="preserve"> ст.34 Градостроительного кодекса Российской Федерации </w:t>
      </w:r>
      <w:r w:rsidRPr="00A437C2">
        <w:rPr>
          <w:i/>
        </w:rPr>
        <w:t>от 29.12.2004 N 190-ФЗ</w:t>
      </w:r>
      <w:r>
        <w:rPr>
          <w:i/>
        </w:rPr>
        <w:t xml:space="preserve"> (с изменениями на 28.04.2023).</w:t>
      </w:r>
    </w:p>
    <w:p w14:paraId="2D416D6D" w14:textId="43AA2E65" w:rsidR="00AF7658" w:rsidRDefault="00DB3D5F" w:rsidP="00F955ED">
      <w:r>
        <w:t>С точки зрения проводимого исследования, особенно примечательны</w:t>
      </w:r>
      <w:r w:rsidR="0041156C">
        <w:t xml:space="preserve">м является такой вид территориальных зон, как </w:t>
      </w:r>
      <w:r w:rsidR="0041156C" w:rsidRPr="00AF7658">
        <w:rPr>
          <w:i/>
        </w:rPr>
        <w:t>зоны рекреационного назначения</w:t>
      </w:r>
      <w:r w:rsidR="0041156C">
        <w:t>, в состав которых входят парки, леса, скверы, сады и водоемы</w:t>
      </w:r>
      <w:r w:rsidR="00AF7658">
        <w:t xml:space="preserve">, семантически соотносимые с понятием «озелененных </w:t>
      </w:r>
      <w:r w:rsidR="00E074D3">
        <w:t>пространств</w:t>
      </w:r>
      <w:r w:rsidR="00AF7658">
        <w:t>»</w:t>
      </w:r>
      <w:r w:rsidR="0041156C">
        <w:t>.</w:t>
      </w:r>
      <w:r w:rsidR="00AF7658">
        <w:t xml:space="preserve"> Составные элементы зон рекреационного назначения имеют пересечение и с другой классификацией, используемой в практике благоустройства и содержащейся в Сводах правил, утвержденных Министерством строительства Российской Федерации. Так</w:t>
      </w:r>
      <w:r w:rsidR="00DB62A7">
        <w:t xml:space="preserve">, в </w:t>
      </w:r>
      <w:r w:rsidR="000E5C8F">
        <w:t xml:space="preserve">действующем </w:t>
      </w:r>
      <w:r w:rsidR="00DB62A7">
        <w:t xml:space="preserve">законодательстве </w:t>
      </w:r>
      <w:r w:rsidR="00F955ED">
        <w:t xml:space="preserve">(на уровне регионов и ГОСТов) </w:t>
      </w:r>
      <w:r w:rsidR="00DB62A7">
        <w:t xml:space="preserve">отдельно выделяют такой вид территорий, как </w:t>
      </w:r>
      <w:r w:rsidR="00DB62A7" w:rsidRPr="00E074D3">
        <w:rPr>
          <w:i/>
        </w:rPr>
        <w:t>озелененные территории</w:t>
      </w:r>
      <w:r w:rsidR="00A67AE8">
        <w:t xml:space="preserve"> – </w:t>
      </w:r>
      <w:r w:rsidR="00F955ED">
        <w:t>«</w:t>
      </w:r>
      <w:r w:rsidR="00F955ED" w:rsidRPr="00F955ED">
        <w:t>участки земли, на которых располага</w:t>
      </w:r>
      <w:r w:rsidR="00F955ED">
        <w:t>е</w:t>
      </w:r>
      <w:r w:rsidR="00F955ED" w:rsidRPr="00F955ED">
        <w:t>тся растительность естественного происхождения</w:t>
      </w:r>
      <w:r w:rsidR="00F955ED">
        <w:t xml:space="preserve">…» </w:t>
      </w:r>
      <w:r w:rsidR="00F955ED" w:rsidRPr="00F955ED">
        <w:t>[Закон города Москвы от 05.05.1999 № 17 «О защите зеленых насаждений»].</w:t>
      </w:r>
      <w:r w:rsidR="00A67AE8">
        <w:t xml:space="preserve"> Озелененные территории представляют собой связанную систему соответствующих участков земли, подразделяющихся на три категории (рисунок 1</w:t>
      </w:r>
      <w:r w:rsidR="00D876D1">
        <w:t>.2.1</w:t>
      </w:r>
      <w:r w:rsidR="00A67AE8">
        <w:t>).</w:t>
      </w:r>
    </w:p>
    <w:p w14:paraId="6BA55EAF" w14:textId="5D721FC8" w:rsidR="00D613B2" w:rsidRDefault="005C4864" w:rsidP="005C4864">
      <w:pPr>
        <w:jc w:val="center"/>
      </w:pPr>
      <w:r>
        <w:rPr>
          <w:noProof/>
        </w:rPr>
        <w:lastRenderedPageBreak/>
        <w:drawing>
          <wp:inline distT="0" distB="0" distL="0" distR="0" wp14:anchorId="3524F403" wp14:editId="425881CD">
            <wp:extent cx="4834551" cy="295292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3-04-08 в 16.28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51" cy="295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8A19" w14:textId="7F32443D" w:rsidR="005C4864" w:rsidRDefault="005C4864" w:rsidP="005C4864">
      <w:pPr>
        <w:jc w:val="center"/>
        <w:rPr>
          <w:i/>
        </w:rPr>
      </w:pPr>
      <w:r w:rsidRPr="005C4864">
        <w:rPr>
          <w:i/>
        </w:rPr>
        <w:t>Рис. 1.</w:t>
      </w:r>
      <w:r w:rsidR="00D876D1">
        <w:rPr>
          <w:i/>
        </w:rPr>
        <w:t>2.1.</w:t>
      </w:r>
      <w:r w:rsidRPr="005C4864">
        <w:rPr>
          <w:i/>
        </w:rPr>
        <w:t xml:space="preserve"> Система городских озелененных пространств</w:t>
      </w:r>
    </w:p>
    <w:p w14:paraId="1B74C5B7" w14:textId="6F6D9699" w:rsidR="00201052" w:rsidRDefault="005C4864" w:rsidP="005C4864">
      <w:pPr>
        <w:jc w:val="center"/>
        <w:rPr>
          <w:rStyle w:val="ab"/>
          <w:i/>
          <w:u w:val="none"/>
        </w:rPr>
      </w:pPr>
      <w:r>
        <w:rPr>
          <w:i/>
        </w:rPr>
        <w:t xml:space="preserve">Составлено по: </w:t>
      </w:r>
      <w:r w:rsidRPr="005C4864">
        <w:rPr>
          <w:i/>
        </w:rPr>
        <w:t>С</w:t>
      </w:r>
      <w:r w:rsidR="00210B21">
        <w:rPr>
          <w:i/>
        </w:rPr>
        <w:t>вод правил</w:t>
      </w:r>
      <w:r w:rsidRPr="005C4864">
        <w:rPr>
          <w:i/>
        </w:rPr>
        <w:t xml:space="preserve"> 82.13330.2016 Благоустройство территорий</w:t>
      </w:r>
      <w:r w:rsidR="00201052" w:rsidRPr="00201052">
        <w:rPr>
          <w:i/>
        </w:rPr>
        <w:t>,</w:t>
      </w:r>
      <w:r w:rsidR="00201052" w:rsidRPr="00201052">
        <w:rPr>
          <w:rStyle w:val="ab"/>
          <w:i/>
          <w:u w:val="none"/>
        </w:rPr>
        <w:t xml:space="preserve"> </w:t>
      </w:r>
    </w:p>
    <w:p w14:paraId="5A3758FA" w14:textId="49DE032D" w:rsidR="00DB62A7" w:rsidRDefault="00DB62A7" w:rsidP="005C4864">
      <w:pPr>
        <w:jc w:val="center"/>
        <w:rPr>
          <w:rStyle w:val="ab"/>
          <w:i/>
          <w:u w:val="none"/>
        </w:rPr>
      </w:pPr>
      <w:r w:rsidRPr="00DB62A7">
        <w:rPr>
          <w:rStyle w:val="ab"/>
          <w:i/>
          <w:u w:val="none"/>
        </w:rPr>
        <w:t>СП 476.1325800.2020 «Территории городских и сельских поселений. Правила планировки, застройки и благоустройства жилых микрорайонов»</w:t>
      </w:r>
      <w:r>
        <w:rPr>
          <w:rStyle w:val="ab"/>
          <w:i/>
          <w:u w:val="none"/>
        </w:rPr>
        <w:t>.</w:t>
      </w:r>
    </w:p>
    <w:p w14:paraId="667B5E4D" w14:textId="50C79176" w:rsidR="00F64D85" w:rsidRDefault="00B34711" w:rsidP="009E2789">
      <w:pPr>
        <w:rPr>
          <w:rStyle w:val="ab"/>
          <w:u w:val="none"/>
        </w:rPr>
      </w:pPr>
      <w:r>
        <w:t xml:space="preserve">Так, согласно приведенной выше </w:t>
      </w:r>
      <w:r w:rsidR="00A67AE8">
        <w:t>схеме,</w:t>
      </w:r>
      <w:r>
        <w:t xml:space="preserve"> </w:t>
      </w:r>
      <w:r w:rsidR="00A67AE8">
        <w:t xml:space="preserve">составленной на основе Сводов правил Министерства строительства РФ, </w:t>
      </w:r>
      <w:r>
        <w:t>озелененные территории подразделяются на территории общего пользования, ограниченного пользования и специального назначения. К территориям ограниченного пользования относятся</w:t>
      </w:r>
      <w:r w:rsidRPr="00B34711">
        <w:t xml:space="preserve"> территории в пределах жило</w:t>
      </w:r>
      <w:r>
        <w:t xml:space="preserve">й, социальной и </w:t>
      </w:r>
      <w:r w:rsidRPr="00B34711">
        <w:t>промышленной застройки</w:t>
      </w:r>
      <w:r>
        <w:t xml:space="preserve">, </w:t>
      </w:r>
      <w:r w:rsidRPr="00B34711">
        <w:t>рассчитанные на пользование определенными группами населения</w:t>
      </w:r>
      <w:r w:rsidR="00D2509E">
        <w:t xml:space="preserve">, непосредственно взаимодействующими с объектами, расположенными в пределах </w:t>
      </w:r>
      <w:r w:rsidR="00A67AE8">
        <w:t xml:space="preserve">соответствующей </w:t>
      </w:r>
      <w:r w:rsidR="00D2509E">
        <w:t>застройки. Территории специального назначения включают в себя закрытый перечень озелененных зон и подразумевают выполнение специфических узконаправленных функций – к ним относятся, например, территории кладбищ и колумбарие</w:t>
      </w:r>
      <w:r w:rsidR="00185F2F">
        <w:t>в, а также санитарно-защитных зон.</w:t>
      </w:r>
      <w:r w:rsidR="00201052">
        <w:t xml:space="preserve"> </w:t>
      </w:r>
      <w:r w:rsidR="00185F2F">
        <w:t>П</w:t>
      </w:r>
      <w:r w:rsidR="005C4864">
        <w:t xml:space="preserve">од </w:t>
      </w:r>
      <w:r w:rsidR="00210B21">
        <w:rPr>
          <w:rStyle w:val="ab"/>
          <w:u w:val="none"/>
        </w:rPr>
        <w:t>озелененными территориями общего пользования</w:t>
      </w:r>
      <w:r w:rsidR="00210B21" w:rsidRPr="008C1B14">
        <w:rPr>
          <w:rStyle w:val="ab"/>
          <w:u w:val="none"/>
        </w:rPr>
        <w:t xml:space="preserve"> </w:t>
      </w:r>
      <w:r w:rsidR="00201052">
        <w:rPr>
          <w:rStyle w:val="ab"/>
          <w:u w:val="none"/>
        </w:rPr>
        <w:t xml:space="preserve">подразумеваются </w:t>
      </w:r>
      <w:r w:rsidR="005C4864" w:rsidRPr="002A0D07">
        <w:rPr>
          <w:rStyle w:val="ab"/>
          <w:u w:val="none"/>
        </w:rPr>
        <w:t xml:space="preserve">городские озелененные территории, на которых расположены зеленые насаждения, элементы благоустройства, которыми </w:t>
      </w:r>
      <w:r w:rsidR="005C4864" w:rsidRPr="00D876D1">
        <w:rPr>
          <w:rStyle w:val="ab"/>
          <w:u w:val="none"/>
        </w:rPr>
        <w:t>беспрепятственно пользуется неограниченный круг лиц</w:t>
      </w:r>
      <w:r w:rsidR="00201052" w:rsidRPr="00D876D1">
        <w:rPr>
          <w:rStyle w:val="ab"/>
          <w:u w:val="none"/>
        </w:rPr>
        <w:t>.</w:t>
      </w:r>
      <w:r w:rsidR="00201052">
        <w:rPr>
          <w:rStyle w:val="ab"/>
          <w:u w:val="none"/>
        </w:rPr>
        <w:t xml:space="preserve"> </w:t>
      </w:r>
      <w:r w:rsidR="00AF1944">
        <w:t>К таким территориям относятся парки, бульвары, скверы, сады и озелененные набережные, а также специализированные пространства, существующие в рамках определенной функции (ботанические сады, парки аттракционов).</w:t>
      </w:r>
      <w:r w:rsidR="00F64D85">
        <w:t xml:space="preserve"> </w:t>
      </w:r>
      <w:r w:rsidR="009E2789">
        <w:t>Присвоение конкретного названия озелененным территориям зависит от площади, а также от предполагаемых функций. Так, п</w:t>
      </w:r>
      <w:r w:rsidR="00F64D85" w:rsidRPr="003463EB">
        <w:t>арк</w:t>
      </w:r>
      <w:r w:rsidR="009E2789">
        <w:t>и</w:t>
      </w:r>
      <w:r w:rsidR="00F64D85" w:rsidRPr="003463EB">
        <w:t xml:space="preserve"> </w:t>
      </w:r>
      <w:r w:rsidR="00F64D85" w:rsidRPr="003463EB">
        <w:lastRenderedPageBreak/>
        <w:t>предназначен</w:t>
      </w:r>
      <w:r w:rsidR="009E2789">
        <w:t>ы</w:t>
      </w:r>
      <w:r w:rsidR="00F64D85" w:rsidRPr="003463EB">
        <w:t xml:space="preserve"> для организации активного и тихого отдыха населения</w:t>
      </w:r>
      <w:r w:rsidR="009E2789">
        <w:t xml:space="preserve"> и</w:t>
      </w:r>
      <w:r w:rsidR="00F64D85" w:rsidRPr="003463EB">
        <w:t xml:space="preserve"> предусматривае</w:t>
      </w:r>
      <w:r w:rsidR="009E2789">
        <w:t xml:space="preserve">т наличие </w:t>
      </w:r>
      <w:r w:rsidR="00F64D85" w:rsidRPr="003463EB">
        <w:t>систем</w:t>
      </w:r>
      <w:r w:rsidR="009E2789">
        <w:t>ы</w:t>
      </w:r>
      <w:r w:rsidR="00F64D85" w:rsidRPr="003463EB">
        <w:t xml:space="preserve"> дорожек, </w:t>
      </w:r>
      <w:r w:rsidR="009E2789">
        <w:t xml:space="preserve">а также детские или спортивные </w:t>
      </w:r>
      <w:r w:rsidR="00F64D85" w:rsidRPr="003463EB">
        <w:t>площадки.</w:t>
      </w:r>
      <w:r w:rsidR="009E2789">
        <w:t xml:space="preserve"> </w:t>
      </w:r>
      <w:r w:rsidR="00F64D85" w:rsidRPr="0009263D">
        <w:t>Скверы</w:t>
      </w:r>
      <w:r w:rsidR="009E2789">
        <w:t xml:space="preserve"> и бульвары, напротив,</w:t>
      </w:r>
      <w:r w:rsidR="00F64D85" w:rsidRPr="0009263D">
        <w:t xml:space="preserve"> предназначены для</w:t>
      </w:r>
      <w:r w:rsidR="009E2789">
        <w:t xml:space="preserve"> </w:t>
      </w:r>
      <w:r w:rsidR="00F64D85" w:rsidRPr="0009263D">
        <w:t xml:space="preserve">кратковременного отдыха, прогулок, </w:t>
      </w:r>
      <w:r w:rsidR="009E2789">
        <w:t xml:space="preserve">а также </w:t>
      </w:r>
      <w:r w:rsidR="00F64D85" w:rsidRPr="0009263D">
        <w:t>транзитных пешеходных передвижений</w:t>
      </w:r>
      <w:r w:rsidR="009E2789">
        <w:t>, что обуславливает меньшую</w:t>
      </w:r>
      <w:r w:rsidR="00A67AE8">
        <w:t xml:space="preserve"> их</w:t>
      </w:r>
      <w:r w:rsidR="009E2789">
        <w:t xml:space="preserve"> площадь по сравнению с парками</w:t>
      </w:r>
      <w:r w:rsidR="00F64D85" w:rsidRPr="0009263D">
        <w:t>.</w:t>
      </w:r>
    </w:p>
    <w:p w14:paraId="7F8FA5B5" w14:textId="01FE6A27" w:rsidR="00781B02" w:rsidRDefault="00A67AE8" w:rsidP="00D876D1">
      <w:r>
        <w:t xml:space="preserve">Обобщая рассмотренные выше подходы к классификации городских территорий, можно сделать вывод о том, что </w:t>
      </w:r>
      <w:r w:rsidR="00003CBE">
        <w:t xml:space="preserve">наблюдается </w:t>
      </w:r>
      <w:r w:rsidR="00662102">
        <w:t xml:space="preserve">пересечение </w:t>
      </w:r>
      <w:r w:rsidR="00003CBE">
        <w:t>понятий «озелененная территория общего пользования» и «рекреационн</w:t>
      </w:r>
      <w:r w:rsidR="008315EC">
        <w:t>ая</w:t>
      </w:r>
      <w:r w:rsidR="00003CBE">
        <w:t xml:space="preserve"> зон</w:t>
      </w:r>
      <w:r w:rsidR="008315EC">
        <w:t>а</w:t>
      </w:r>
      <w:r w:rsidR="00003CBE">
        <w:t>».</w:t>
      </w:r>
      <w:r w:rsidR="006931BA">
        <w:t xml:space="preserve"> В то же время, представляется возможным выделение в составе каждого из видов территориальных зон отдельных типов озелененных территорий (таблица </w:t>
      </w:r>
      <w:r w:rsidR="00D876D1">
        <w:t>1.2.2</w:t>
      </w:r>
      <w:r w:rsidR="006931BA">
        <w:t>).</w:t>
      </w:r>
    </w:p>
    <w:p w14:paraId="3B6E8A8B" w14:textId="5696ABAD" w:rsidR="00781B02" w:rsidRDefault="009E3EB6" w:rsidP="009E3EB6">
      <w:pPr>
        <w:pStyle w:val="a0"/>
        <w:numPr>
          <w:ilvl w:val="0"/>
          <w:numId w:val="0"/>
        </w:numPr>
        <w:ind w:left="1077"/>
        <w:jc w:val="both"/>
      </w:pPr>
      <w:r>
        <w:t>Таблица 1.</w:t>
      </w:r>
      <w:r w:rsidR="00D876D1">
        <w:t>2</w:t>
      </w:r>
      <w:r>
        <w:t>.</w:t>
      </w:r>
      <w:r w:rsidR="00D876D1">
        <w:t>2.</w:t>
      </w:r>
      <w:r>
        <w:t xml:space="preserve"> </w:t>
      </w:r>
      <w:r w:rsidR="009A309F">
        <w:t>Соотнесение видов территорий и типов озелененных территорий</w:t>
      </w:r>
    </w:p>
    <w:tbl>
      <w:tblPr>
        <w:tblStyle w:val="afa"/>
        <w:tblW w:w="10349" w:type="dxa"/>
        <w:tblInd w:w="-431" w:type="dxa"/>
        <w:tblLook w:val="04A0" w:firstRow="1" w:lastRow="0" w:firstColumn="1" w:lastColumn="0" w:noHBand="0" w:noVBand="1"/>
      </w:tblPr>
      <w:tblGrid>
        <w:gridCol w:w="2603"/>
        <w:gridCol w:w="2585"/>
        <w:gridCol w:w="3323"/>
        <w:gridCol w:w="1838"/>
      </w:tblGrid>
      <w:tr w:rsidR="006F3F18" w14:paraId="54D2CAAC" w14:textId="77777777" w:rsidTr="006F3F18"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14:paraId="0DF700E6" w14:textId="77777777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  <w:r w:rsidRPr="006633A7">
              <w:rPr>
                <w:b/>
              </w:rPr>
              <w:t xml:space="preserve">Вид </w:t>
            </w:r>
            <w:r>
              <w:rPr>
                <w:b/>
              </w:rPr>
              <w:t>территории</w:t>
            </w:r>
          </w:p>
          <w:p w14:paraId="57EA2F86" w14:textId="77777777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</w:p>
          <w:p w14:paraId="1A22F0D7" w14:textId="77777777" w:rsidR="006F3F18" w:rsidRPr="006633A7" w:rsidRDefault="006F3F18" w:rsidP="006F3F1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746" w:type="dxa"/>
            <w:gridSpan w:val="3"/>
            <w:tcBorders>
              <w:left w:val="single" w:sz="4" w:space="0" w:color="auto"/>
            </w:tcBorders>
          </w:tcPr>
          <w:p w14:paraId="19866B65" w14:textId="462E62DB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Тип озелененной территории</w:t>
            </w:r>
          </w:p>
        </w:tc>
      </w:tr>
      <w:tr w:rsidR="006F3F18" w14:paraId="428C2186" w14:textId="77777777" w:rsidTr="006F3F18">
        <w:tc>
          <w:tcPr>
            <w:tcW w:w="2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316DA76" w14:textId="45C21995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</w:p>
        </w:tc>
        <w:tc>
          <w:tcPr>
            <w:tcW w:w="2585" w:type="dxa"/>
            <w:tcBorders>
              <w:left w:val="single" w:sz="4" w:space="0" w:color="auto"/>
            </w:tcBorders>
          </w:tcPr>
          <w:p w14:paraId="2EC7D575" w14:textId="768A7BCE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  <w:r w:rsidRPr="006633A7">
              <w:rPr>
                <w:b/>
              </w:rPr>
              <w:t>Общего пользования</w:t>
            </w:r>
          </w:p>
        </w:tc>
        <w:tc>
          <w:tcPr>
            <w:tcW w:w="3323" w:type="dxa"/>
          </w:tcPr>
          <w:p w14:paraId="4354B542" w14:textId="421525EC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  <w:r w:rsidRPr="006633A7">
              <w:rPr>
                <w:b/>
              </w:rPr>
              <w:t>Ограниченного пользования</w:t>
            </w:r>
          </w:p>
        </w:tc>
        <w:tc>
          <w:tcPr>
            <w:tcW w:w="1838" w:type="dxa"/>
          </w:tcPr>
          <w:p w14:paraId="23BA70F5" w14:textId="5CAC59A4" w:rsidR="006F3F18" w:rsidRPr="006633A7" w:rsidRDefault="006F3F18" w:rsidP="006F3F18">
            <w:pPr>
              <w:spacing w:line="276" w:lineRule="auto"/>
              <w:ind w:firstLine="0"/>
              <w:jc w:val="center"/>
              <w:rPr>
                <w:b/>
              </w:rPr>
            </w:pPr>
            <w:r w:rsidRPr="006633A7">
              <w:rPr>
                <w:b/>
              </w:rPr>
              <w:t>Специального назначения</w:t>
            </w:r>
          </w:p>
        </w:tc>
      </w:tr>
      <w:tr w:rsidR="00662102" w14:paraId="2CA95E15" w14:textId="77777777" w:rsidTr="006F3F18">
        <w:tc>
          <w:tcPr>
            <w:tcW w:w="2603" w:type="dxa"/>
            <w:tcBorders>
              <w:top w:val="single" w:sz="4" w:space="0" w:color="auto"/>
            </w:tcBorders>
          </w:tcPr>
          <w:p w14:paraId="14EEE634" w14:textId="5C8EA062" w:rsidR="008315EC" w:rsidRDefault="008315EC" w:rsidP="006F3F18">
            <w:pPr>
              <w:spacing w:line="276" w:lineRule="auto"/>
              <w:ind w:firstLine="0"/>
              <w:jc w:val="left"/>
            </w:pPr>
            <w:r>
              <w:t>Жилая</w:t>
            </w:r>
          </w:p>
        </w:tc>
        <w:tc>
          <w:tcPr>
            <w:tcW w:w="2585" w:type="dxa"/>
          </w:tcPr>
          <w:p w14:paraId="2C02082C" w14:textId="2B8740C5" w:rsidR="008315EC" w:rsidRDefault="00D93023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3323" w:type="dxa"/>
          </w:tcPr>
          <w:p w14:paraId="65004B10" w14:textId="775F6C38" w:rsidR="00D93023" w:rsidRDefault="00D93023" w:rsidP="006F3F18">
            <w:pPr>
              <w:spacing w:line="276" w:lineRule="auto"/>
              <w:ind w:firstLine="0"/>
              <w:jc w:val="left"/>
            </w:pPr>
            <w:r>
              <w:t>Озелененная жилая (придомовая) территория</w:t>
            </w:r>
            <w:r w:rsidR="006931BA">
              <w:t>, о</w:t>
            </w:r>
            <w:r>
              <w:t>зелененная территория образовательных учреждений в пределах жилой зоны.</w:t>
            </w:r>
          </w:p>
        </w:tc>
        <w:tc>
          <w:tcPr>
            <w:tcW w:w="1838" w:type="dxa"/>
          </w:tcPr>
          <w:p w14:paraId="574C7ECD" w14:textId="5CD9ECF5" w:rsidR="008315EC" w:rsidRDefault="00D93023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</w:tr>
      <w:tr w:rsidR="00662102" w14:paraId="0CAC6AA6" w14:textId="77777777" w:rsidTr="006F3F18">
        <w:tc>
          <w:tcPr>
            <w:tcW w:w="2603" w:type="dxa"/>
          </w:tcPr>
          <w:p w14:paraId="788B1CC6" w14:textId="131584D8" w:rsidR="008315EC" w:rsidRDefault="008315EC" w:rsidP="006F3F18">
            <w:pPr>
              <w:spacing w:line="276" w:lineRule="auto"/>
              <w:ind w:firstLine="0"/>
              <w:jc w:val="left"/>
            </w:pPr>
            <w:r>
              <w:t>Общественно-деловая</w:t>
            </w:r>
          </w:p>
        </w:tc>
        <w:tc>
          <w:tcPr>
            <w:tcW w:w="2585" w:type="dxa"/>
          </w:tcPr>
          <w:p w14:paraId="0BDBCD45" w14:textId="0F0A5BA1" w:rsidR="008315EC" w:rsidRDefault="00662102" w:rsidP="006F3F18">
            <w:pPr>
              <w:spacing w:line="276" w:lineRule="auto"/>
              <w:ind w:firstLine="0"/>
              <w:jc w:val="left"/>
            </w:pPr>
            <w:r>
              <w:t>Бульвары, скверы в пределах территории общественно-деловой застройки.</w:t>
            </w:r>
          </w:p>
        </w:tc>
        <w:tc>
          <w:tcPr>
            <w:tcW w:w="3323" w:type="dxa"/>
          </w:tcPr>
          <w:p w14:paraId="0A5E94EE" w14:textId="590CFC23" w:rsidR="008315EC" w:rsidRDefault="00662102" w:rsidP="006F3F18">
            <w:pPr>
              <w:spacing w:line="276" w:lineRule="auto"/>
              <w:ind w:firstLine="0"/>
              <w:jc w:val="left"/>
            </w:pPr>
            <w:r>
              <w:t>Озелененные территории при образовательных учреждениях, учреждениях здравоохранения и культуры.</w:t>
            </w:r>
          </w:p>
        </w:tc>
        <w:tc>
          <w:tcPr>
            <w:tcW w:w="1838" w:type="dxa"/>
          </w:tcPr>
          <w:p w14:paraId="69841F2A" w14:textId="2F646A11" w:rsidR="008315EC" w:rsidRDefault="00D93023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</w:tr>
      <w:tr w:rsidR="009A309F" w14:paraId="6CFD92F7" w14:textId="77777777" w:rsidTr="006F3F18">
        <w:tc>
          <w:tcPr>
            <w:tcW w:w="2603" w:type="dxa"/>
          </w:tcPr>
          <w:p w14:paraId="4D84145B" w14:textId="6E07A88B" w:rsidR="009A309F" w:rsidRDefault="009A309F" w:rsidP="006F3F18">
            <w:pPr>
              <w:spacing w:line="276" w:lineRule="auto"/>
              <w:ind w:firstLine="0"/>
              <w:jc w:val="left"/>
            </w:pPr>
            <w:r>
              <w:t>П</w:t>
            </w:r>
            <w:r w:rsidRPr="00B20972">
              <w:t>роизводственные зоны</w:t>
            </w:r>
            <w:r>
              <w:t xml:space="preserve">, зоны </w:t>
            </w:r>
            <w:r w:rsidRPr="00B20972">
              <w:t>инженерной и транспортной инфраструктур</w:t>
            </w:r>
          </w:p>
        </w:tc>
        <w:tc>
          <w:tcPr>
            <w:tcW w:w="2585" w:type="dxa"/>
          </w:tcPr>
          <w:p w14:paraId="5F0DCDC9" w14:textId="24BDABD4" w:rsidR="009A309F" w:rsidRDefault="009A309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3323" w:type="dxa"/>
          </w:tcPr>
          <w:p w14:paraId="2F9C72FC" w14:textId="43B03712" w:rsidR="009A309F" w:rsidRDefault="009A309F" w:rsidP="006F3F18">
            <w:pPr>
              <w:spacing w:line="276" w:lineRule="auto"/>
              <w:ind w:firstLine="0"/>
              <w:jc w:val="left"/>
            </w:pPr>
            <w:r>
              <w:t>Озелененные территории промышленных предприятий, автомобильных дорог.</w:t>
            </w:r>
          </w:p>
        </w:tc>
        <w:tc>
          <w:tcPr>
            <w:tcW w:w="1838" w:type="dxa"/>
          </w:tcPr>
          <w:p w14:paraId="1FF3F4A8" w14:textId="63F2C255" w:rsidR="009A309F" w:rsidRDefault="009A309F" w:rsidP="006F3F18">
            <w:pPr>
              <w:spacing w:line="276" w:lineRule="auto"/>
              <w:ind w:firstLine="0"/>
              <w:jc w:val="left"/>
            </w:pPr>
            <w:r>
              <w:t>Санитарно-защитные зоны.</w:t>
            </w:r>
          </w:p>
        </w:tc>
      </w:tr>
      <w:tr w:rsidR="009A309F" w14:paraId="618B642B" w14:textId="77777777" w:rsidTr="006F3F18">
        <w:tc>
          <w:tcPr>
            <w:tcW w:w="2603" w:type="dxa"/>
          </w:tcPr>
          <w:p w14:paraId="3C6A47E2" w14:textId="30EAC76E" w:rsidR="009A309F" w:rsidRDefault="009A309F" w:rsidP="006F3F18">
            <w:pPr>
              <w:spacing w:line="276" w:lineRule="auto"/>
              <w:ind w:firstLine="0"/>
              <w:jc w:val="left"/>
            </w:pPr>
            <w:r>
              <w:t>З</w:t>
            </w:r>
            <w:r w:rsidRPr="00B20972">
              <w:t>оны сельскохозяйственного использования</w:t>
            </w:r>
          </w:p>
        </w:tc>
        <w:tc>
          <w:tcPr>
            <w:tcW w:w="2585" w:type="dxa"/>
          </w:tcPr>
          <w:p w14:paraId="54548F74" w14:textId="1B75AAE6" w:rsidR="009A309F" w:rsidRDefault="009A309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3323" w:type="dxa"/>
          </w:tcPr>
          <w:p w14:paraId="4B1033A0" w14:textId="38B758AD" w:rsidR="009A309F" w:rsidRDefault="009A309F" w:rsidP="006F3F18">
            <w:pPr>
              <w:spacing w:line="276" w:lineRule="auto"/>
              <w:ind w:firstLine="0"/>
              <w:jc w:val="left"/>
            </w:pPr>
            <w:r>
              <w:t>Пастбища, поля.</w:t>
            </w:r>
          </w:p>
        </w:tc>
        <w:tc>
          <w:tcPr>
            <w:tcW w:w="1838" w:type="dxa"/>
          </w:tcPr>
          <w:p w14:paraId="47995CD6" w14:textId="44CCA046" w:rsidR="009A309F" w:rsidRDefault="009A309F" w:rsidP="006F3F18">
            <w:pPr>
              <w:spacing w:line="276" w:lineRule="auto"/>
              <w:ind w:firstLine="0"/>
              <w:jc w:val="left"/>
            </w:pPr>
            <w:r>
              <w:t>Санитарно-защитные зоны.</w:t>
            </w:r>
          </w:p>
        </w:tc>
      </w:tr>
      <w:tr w:rsidR="009A309F" w14:paraId="3A31778A" w14:textId="77777777" w:rsidTr="006F3F18">
        <w:tc>
          <w:tcPr>
            <w:tcW w:w="2603" w:type="dxa"/>
          </w:tcPr>
          <w:p w14:paraId="5F0F5E4D" w14:textId="2997E1CD" w:rsidR="009A309F" w:rsidRDefault="009A309F" w:rsidP="006F3F18">
            <w:pPr>
              <w:spacing w:line="276" w:lineRule="auto"/>
              <w:ind w:firstLine="0"/>
              <w:jc w:val="left"/>
            </w:pPr>
            <w:r>
              <w:t>З</w:t>
            </w:r>
            <w:r w:rsidRPr="00B20972">
              <w:t>оны рекреационного назначения</w:t>
            </w:r>
          </w:p>
        </w:tc>
        <w:tc>
          <w:tcPr>
            <w:tcW w:w="2585" w:type="dxa"/>
          </w:tcPr>
          <w:p w14:paraId="6BA19F9D" w14:textId="1DA3CC6E" w:rsidR="009A309F" w:rsidRDefault="009A309F" w:rsidP="006F3F18">
            <w:pPr>
              <w:spacing w:line="276" w:lineRule="auto"/>
              <w:ind w:firstLine="0"/>
              <w:jc w:val="left"/>
            </w:pPr>
            <w:r>
              <w:t>Городские леса, парки культуры и отдыха, скверы, бульвары, сады, озелененные набережные и др.</w:t>
            </w:r>
          </w:p>
        </w:tc>
        <w:tc>
          <w:tcPr>
            <w:tcW w:w="3323" w:type="dxa"/>
          </w:tcPr>
          <w:p w14:paraId="32753C9A" w14:textId="6278B300" w:rsidR="009A309F" w:rsidRDefault="009A309F" w:rsidP="006F3F18">
            <w:pPr>
              <w:spacing w:line="276" w:lineRule="auto"/>
              <w:ind w:firstLine="0"/>
              <w:jc w:val="left"/>
            </w:pPr>
            <w:r>
              <w:t>Озелененные территории при д</w:t>
            </w:r>
            <w:r w:rsidRPr="009A309F">
              <w:t>ом</w:t>
            </w:r>
            <w:r>
              <w:t>ах</w:t>
            </w:r>
            <w:r w:rsidRPr="009A309F">
              <w:t xml:space="preserve"> отдыха, пансионат</w:t>
            </w:r>
            <w:r>
              <w:t>ах, туристических базах.</w:t>
            </w:r>
          </w:p>
        </w:tc>
        <w:tc>
          <w:tcPr>
            <w:tcW w:w="1838" w:type="dxa"/>
          </w:tcPr>
          <w:p w14:paraId="56A2AF71" w14:textId="3A45D9B4" w:rsidR="009A309F" w:rsidRDefault="009A309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</w:tr>
      <w:tr w:rsidR="009A309F" w14:paraId="37EBD023" w14:textId="77777777" w:rsidTr="006F3F18">
        <w:tc>
          <w:tcPr>
            <w:tcW w:w="2603" w:type="dxa"/>
          </w:tcPr>
          <w:p w14:paraId="3A66A738" w14:textId="4FAAD063" w:rsidR="009A309F" w:rsidRDefault="009A309F" w:rsidP="006F3F18">
            <w:pPr>
              <w:spacing w:line="276" w:lineRule="auto"/>
              <w:ind w:firstLine="0"/>
              <w:jc w:val="left"/>
            </w:pPr>
            <w:r>
              <w:lastRenderedPageBreak/>
              <w:t>З</w:t>
            </w:r>
            <w:r w:rsidRPr="00B20972">
              <w:t>оны особо охраняемых территорий</w:t>
            </w:r>
          </w:p>
        </w:tc>
        <w:tc>
          <w:tcPr>
            <w:tcW w:w="2585" w:type="dxa"/>
          </w:tcPr>
          <w:p w14:paraId="0F29F480" w14:textId="0C2A0CF4" w:rsidR="009A309F" w:rsidRDefault="009A309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3323" w:type="dxa"/>
          </w:tcPr>
          <w:p w14:paraId="57958E37" w14:textId="06D61D77" w:rsidR="009A309F" w:rsidRDefault="00B0026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1838" w:type="dxa"/>
          </w:tcPr>
          <w:p w14:paraId="1F7DCB45" w14:textId="4C649244" w:rsidR="009A309F" w:rsidRDefault="009A309F" w:rsidP="006F3F18">
            <w:pPr>
              <w:spacing w:line="276" w:lineRule="auto"/>
              <w:ind w:firstLine="0"/>
              <w:jc w:val="left"/>
            </w:pPr>
            <w:r>
              <w:t>П</w:t>
            </w:r>
            <w:r w:rsidRPr="009A309F">
              <w:t>риродные заповедники</w:t>
            </w:r>
            <w:r>
              <w:t>, заказники.</w:t>
            </w:r>
          </w:p>
        </w:tc>
      </w:tr>
      <w:tr w:rsidR="009A309F" w14:paraId="48B73048" w14:textId="77777777" w:rsidTr="006F3F18">
        <w:tc>
          <w:tcPr>
            <w:tcW w:w="2603" w:type="dxa"/>
          </w:tcPr>
          <w:p w14:paraId="1000C349" w14:textId="692607BE" w:rsidR="009A309F" w:rsidRDefault="009A309F" w:rsidP="006F3F18">
            <w:pPr>
              <w:spacing w:line="276" w:lineRule="auto"/>
              <w:ind w:firstLine="0"/>
              <w:jc w:val="left"/>
            </w:pPr>
            <w:r>
              <w:t>З</w:t>
            </w:r>
            <w:r w:rsidRPr="00B20972">
              <w:t>оны специального назначения</w:t>
            </w:r>
          </w:p>
        </w:tc>
        <w:tc>
          <w:tcPr>
            <w:tcW w:w="2585" w:type="dxa"/>
          </w:tcPr>
          <w:p w14:paraId="085077DA" w14:textId="443FA67C" w:rsidR="009A309F" w:rsidRDefault="009A309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3323" w:type="dxa"/>
          </w:tcPr>
          <w:p w14:paraId="1212AB3F" w14:textId="58E2C594" w:rsidR="009A309F" w:rsidRDefault="009A309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1838" w:type="dxa"/>
          </w:tcPr>
          <w:p w14:paraId="71403ED4" w14:textId="0E28F87A" w:rsidR="009A309F" w:rsidRDefault="009A309F" w:rsidP="006F3F18">
            <w:pPr>
              <w:spacing w:line="276" w:lineRule="auto"/>
              <w:ind w:firstLine="0"/>
              <w:jc w:val="left"/>
            </w:pPr>
            <w:r>
              <w:t>Озелененные территории кладбищ и колумбариев.</w:t>
            </w:r>
          </w:p>
        </w:tc>
      </w:tr>
      <w:tr w:rsidR="009A309F" w14:paraId="4DA54F5D" w14:textId="77777777" w:rsidTr="006F3F18">
        <w:tc>
          <w:tcPr>
            <w:tcW w:w="2603" w:type="dxa"/>
          </w:tcPr>
          <w:p w14:paraId="5C9CBE8C" w14:textId="578ACC50" w:rsidR="009A309F" w:rsidRDefault="009A309F" w:rsidP="006F3F18">
            <w:pPr>
              <w:spacing w:line="276" w:lineRule="auto"/>
              <w:ind w:firstLine="0"/>
              <w:jc w:val="left"/>
            </w:pPr>
            <w:r>
              <w:t>З</w:t>
            </w:r>
            <w:r w:rsidRPr="00B20972">
              <w:t>оны размещения военных объектов</w:t>
            </w:r>
            <w:r>
              <w:t xml:space="preserve"> и режимные территории</w:t>
            </w:r>
          </w:p>
        </w:tc>
        <w:tc>
          <w:tcPr>
            <w:tcW w:w="2585" w:type="dxa"/>
          </w:tcPr>
          <w:p w14:paraId="0446D71B" w14:textId="66C41C65" w:rsidR="009A309F" w:rsidRDefault="00B0026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3323" w:type="dxa"/>
          </w:tcPr>
          <w:p w14:paraId="2CB6DCE9" w14:textId="0C82411C" w:rsidR="009A309F" w:rsidRDefault="00B0026F" w:rsidP="006F3F18">
            <w:pPr>
              <w:spacing w:line="276" w:lineRule="auto"/>
              <w:ind w:firstLine="0"/>
              <w:jc w:val="left"/>
            </w:pPr>
            <w:r>
              <w:t>Отсутствует.</w:t>
            </w:r>
          </w:p>
        </w:tc>
        <w:tc>
          <w:tcPr>
            <w:tcW w:w="1838" w:type="dxa"/>
          </w:tcPr>
          <w:p w14:paraId="7E458FA9" w14:textId="2C967521" w:rsidR="009A309F" w:rsidRDefault="00B0026F" w:rsidP="006F3F18">
            <w:pPr>
              <w:spacing w:line="276" w:lineRule="auto"/>
              <w:ind w:firstLine="0"/>
              <w:jc w:val="left"/>
            </w:pPr>
            <w:r>
              <w:t>Озелененные территории военных объектов и режимных территорий.</w:t>
            </w:r>
          </w:p>
        </w:tc>
      </w:tr>
    </w:tbl>
    <w:p w14:paraId="6D0978C6" w14:textId="27CB810F" w:rsidR="00003CBE" w:rsidRPr="00D876D1" w:rsidRDefault="00D876D1" w:rsidP="008315EC">
      <w:pPr>
        <w:ind w:firstLine="0"/>
        <w:rPr>
          <w:i/>
        </w:rPr>
      </w:pPr>
      <w:r w:rsidRPr="00D876D1">
        <w:rPr>
          <w:i/>
        </w:rPr>
        <w:t>Составлено автором.</w:t>
      </w:r>
    </w:p>
    <w:p w14:paraId="0E3AC8A1" w14:textId="0AB63F30" w:rsidR="00B55A4E" w:rsidRPr="00D876D1" w:rsidRDefault="00003CBE" w:rsidP="00003CBE">
      <w:r>
        <w:rPr>
          <w:rStyle w:val="ab"/>
          <w:u w:val="none"/>
        </w:rPr>
        <w:t>Таким образом,</w:t>
      </w:r>
      <w:r w:rsidR="006931BA">
        <w:rPr>
          <w:rStyle w:val="ab"/>
          <w:u w:val="none"/>
        </w:rPr>
        <w:t xml:space="preserve"> на основе рассмотренных классификаций можно сделать </w:t>
      </w:r>
      <w:r>
        <w:rPr>
          <w:rStyle w:val="ab"/>
          <w:u w:val="none"/>
        </w:rPr>
        <w:t xml:space="preserve"> </w:t>
      </w:r>
      <w:r w:rsidR="006931BA">
        <w:rPr>
          <w:rStyle w:val="ab"/>
          <w:u w:val="none"/>
        </w:rPr>
        <w:t xml:space="preserve">вывод о том, что </w:t>
      </w:r>
      <w:r>
        <w:t xml:space="preserve">важнейшими </w:t>
      </w:r>
      <w:r w:rsidRPr="006931BA">
        <w:t>отличительными признаками</w:t>
      </w:r>
      <w:r>
        <w:t xml:space="preserve"> </w:t>
      </w:r>
      <w:r w:rsidR="006931BA">
        <w:t>озелененных территорий общего пользования</w:t>
      </w:r>
      <w:r>
        <w:t xml:space="preserve"> при рассмотрении их в системе городских территорий является </w:t>
      </w:r>
      <w:r w:rsidRPr="00D876D1">
        <w:t>равный доступ к ним для всех категорий населения города и преобладание рекреационной направленности.</w:t>
      </w:r>
      <w:r w:rsidR="00B55A4E" w:rsidRPr="00D876D1">
        <w:t xml:space="preserve"> </w:t>
      </w:r>
    </w:p>
    <w:p w14:paraId="5BB92750" w14:textId="697706EF" w:rsidR="006931BA" w:rsidRPr="00B55A4E" w:rsidRDefault="006931BA" w:rsidP="00B55A4E">
      <w:pPr>
        <w:rPr>
          <w:b/>
        </w:rPr>
      </w:pPr>
      <w:r w:rsidRPr="006931BA">
        <w:t>Тем не менее</w:t>
      </w:r>
      <w:r>
        <w:t xml:space="preserve">, действующее законодательное регулирование озелененных территорий не представляется системным, поскольку </w:t>
      </w:r>
      <w:r w:rsidR="00B55A4E">
        <w:t xml:space="preserve">правовой основой выступает целый комплекс нормативных правовых актов – от федеральных законов до ГОСТов и Сводов правил Министерства Строительства РФ. Кроме того, </w:t>
      </w:r>
      <w:r>
        <w:t xml:space="preserve">значительная часть понятий не закреплена </w:t>
      </w:r>
      <w:r w:rsidR="00B55A4E">
        <w:t xml:space="preserve">на федеральном уровне, что создает некоторую свободу в их трактовке. </w:t>
      </w:r>
    </w:p>
    <w:p w14:paraId="1A1378DC" w14:textId="294A4743" w:rsidR="00090C72" w:rsidRDefault="00090C72" w:rsidP="00090C72">
      <w:r>
        <w:t>Помимо рекреации, зеленые общественные пространства выполняют ряд важнейших для города функций</w:t>
      </w:r>
      <w:r w:rsidRPr="00090C72">
        <w:t xml:space="preserve"> [</w:t>
      </w:r>
      <w:r w:rsidRPr="002A0D07">
        <w:rPr>
          <w:lang w:val="en-US"/>
        </w:rPr>
        <w:t>Miller</w:t>
      </w:r>
      <w:r w:rsidRPr="00090C72">
        <w:t xml:space="preserve">, </w:t>
      </w:r>
      <w:r w:rsidRPr="002A0D07">
        <w:rPr>
          <w:lang w:val="en-US"/>
        </w:rPr>
        <w:t>Hauer</w:t>
      </w:r>
      <w:r w:rsidRPr="00090C72">
        <w:t xml:space="preserve">, </w:t>
      </w:r>
      <w:r w:rsidRPr="002A0D07">
        <w:rPr>
          <w:lang w:val="en-US"/>
        </w:rPr>
        <w:t>Werner</w:t>
      </w:r>
      <w:r w:rsidRPr="00090C72">
        <w:t>, 2015]</w:t>
      </w:r>
      <w:r>
        <w:t>, среди которых:</w:t>
      </w:r>
    </w:p>
    <w:p w14:paraId="05E112A3" w14:textId="04EEAA8E" w:rsidR="00090C72" w:rsidRDefault="00090C72" w:rsidP="004A12EF">
      <w:pPr>
        <w:pStyle w:val="afb"/>
        <w:numPr>
          <w:ilvl w:val="0"/>
          <w:numId w:val="3"/>
        </w:numPr>
      </w:pPr>
      <w:r>
        <w:t>снижение экологических рисков – улучшение качества воздуха и воды, защита от шума и смягчение последствий экстремальных погодных явлений</w:t>
      </w:r>
      <w:r w:rsidRPr="00090C72">
        <w:t>;</w:t>
      </w:r>
    </w:p>
    <w:p w14:paraId="2058F1AA" w14:textId="6DB350F2" w:rsidR="00090C72" w:rsidRDefault="00090C72" w:rsidP="004A12EF">
      <w:pPr>
        <w:pStyle w:val="afb"/>
        <w:numPr>
          <w:ilvl w:val="0"/>
          <w:numId w:val="3"/>
        </w:numPr>
      </w:pPr>
      <w:r>
        <w:t>оздоровительная – повышение уровня</w:t>
      </w:r>
      <w:r w:rsidRPr="00090C72">
        <w:t xml:space="preserve"> </w:t>
      </w:r>
      <w:r>
        <w:t>здоровья и благополучия граждан за счет создания условий</w:t>
      </w:r>
      <w:r w:rsidRPr="00090C72">
        <w:t xml:space="preserve"> </w:t>
      </w:r>
      <w:r>
        <w:t>для снижения уровня стресса, физической</w:t>
      </w:r>
      <w:r w:rsidRPr="00090C72">
        <w:t xml:space="preserve"> </w:t>
      </w:r>
      <w:r>
        <w:t>активности</w:t>
      </w:r>
      <w:r w:rsidRPr="00090C72">
        <w:t>;</w:t>
      </w:r>
    </w:p>
    <w:p w14:paraId="13353E77" w14:textId="08DD07FD" w:rsidR="00090C72" w:rsidRDefault="00090C72" w:rsidP="004A12EF">
      <w:pPr>
        <w:pStyle w:val="afb"/>
        <w:numPr>
          <w:ilvl w:val="0"/>
          <w:numId w:val="3"/>
        </w:numPr>
      </w:pPr>
      <w:r>
        <w:t>социальн</w:t>
      </w:r>
      <w:r w:rsidR="008E1D9E">
        <w:t>ая</w:t>
      </w:r>
      <w:r>
        <w:t xml:space="preserve"> – создание пространств для взаимодействия и социализации;</w:t>
      </w:r>
    </w:p>
    <w:p w14:paraId="79F14E17" w14:textId="790E115E" w:rsidR="00090C72" w:rsidRDefault="00090C72" w:rsidP="004A12EF">
      <w:pPr>
        <w:pStyle w:val="afb"/>
        <w:numPr>
          <w:ilvl w:val="0"/>
          <w:numId w:val="3"/>
        </w:numPr>
      </w:pPr>
      <w:r>
        <w:t>декоративно-художественная;</w:t>
      </w:r>
    </w:p>
    <w:p w14:paraId="3A871C3F" w14:textId="48C3A14E" w:rsidR="008E1D9E" w:rsidRDefault="00090C72" w:rsidP="004A12EF">
      <w:pPr>
        <w:pStyle w:val="afb"/>
        <w:numPr>
          <w:ilvl w:val="0"/>
          <w:numId w:val="3"/>
        </w:numPr>
      </w:pPr>
      <w:r>
        <w:t xml:space="preserve">структурно-планировочная, заключающаяся в создании оптимального городского зонирования </w:t>
      </w:r>
      <w:r w:rsidRPr="00090C72">
        <w:t>[</w:t>
      </w:r>
      <w:proofErr w:type="spellStart"/>
      <w:r w:rsidRPr="00090C72">
        <w:t>Санаев</w:t>
      </w:r>
      <w:proofErr w:type="spellEnd"/>
      <w:r w:rsidRPr="00090C72">
        <w:t xml:space="preserve"> И. В., 2006]</w:t>
      </w:r>
      <w:r>
        <w:t>.</w:t>
      </w:r>
    </w:p>
    <w:p w14:paraId="6FCB9842" w14:textId="15DC9E60" w:rsidR="005E698C" w:rsidRDefault="005E698C" w:rsidP="005E698C"/>
    <w:p w14:paraId="0AB7F9A2" w14:textId="77777777" w:rsidR="005E698C" w:rsidRDefault="005E698C" w:rsidP="00D876D1">
      <w:pPr>
        <w:ind w:firstLine="0"/>
      </w:pPr>
    </w:p>
    <w:p w14:paraId="244B5C50" w14:textId="3B57D3B2" w:rsidR="00210B21" w:rsidRPr="00D876D1" w:rsidRDefault="005D26D3" w:rsidP="00D876D1">
      <w:pPr>
        <w:pStyle w:val="2"/>
        <w:rPr>
          <w:rStyle w:val="ab"/>
          <w:u w:val="none"/>
        </w:rPr>
      </w:pPr>
      <w:bookmarkStart w:id="17" w:name="_Toc136381543"/>
      <w:r w:rsidRPr="00D876D1">
        <w:rPr>
          <w:rStyle w:val="ab"/>
          <w:u w:val="none"/>
        </w:rPr>
        <w:lastRenderedPageBreak/>
        <w:t>1.3.</w:t>
      </w:r>
      <w:r w:rsidR="00981572" w:rsidRPr="00D876D1">
        <w:rPr>
          <w:rStyle w:val="ab"/>
          <w:u w:val="none"/>
        </w:rPr>
        <w:t xml:space="preserve"> </w:t>
      </w:r>
      <w:r w:rsidR="00BA68B9">
        <w:rPr>
          <w:rStyle w:val="ab"/>
          <w:u w:val="none"/>
        </w:rPr>
        <w:t>Управление</w:t>
      </w:r>
      <w:r w:rsidRPr="00D876D1">
        <w:rPr>
          <w:rStyle w:val="ab"/>
          <w:u w:val="none"/>
        </w:rPr>
        <w:t xml:space="preserve"> </w:t>
      </w:r>
      <w:r w:rsidR="00A27647" w:rsidRPr="00D876D1">
        <w:rPr>
          <w:rStyle w:val="ab"/>
          <w:u w:val="none"/>
        </w:rPr>
        <w:t xml:space="preserve">озелененными территориями общего пользования </w:t>
      </w:r>
      <w:r w:rsidRPr="00D876D1">
        <w:rPr>
          <w:rStyle w:val="ab"/>
          <w:u w:val="none"/>
        </w:rPr>
        <w:t>в Российской Федерации</w:t>
      </w:r>
      <w:r w:rsidR="00210B21" w:rsidRPr="00D876D1">
        <w:rPr>
          <w:rStyle w:val="ab"/>
          <w:u w:val="none"/>
        </w:rPr>
        <w:t xml:space="preserve"> и в зарубежных странах</w:t>
      </w:r>
      <w:bookmarkEnd w:id="17"/>
    </w:p>
    <w:p w14:paraId="1B6E127F" w14:textId="10450B3E" w:rsidR="002D6827" w:rsidRDefault="00210B21" w:rsidP="002D6827">
      <w:r>
        <w:t xml:space="preserve">В России управление общественными пространствами осуществляется на различных уровнях: федеральном, региональном и муниципальном. </w:t>
      </w:r>
      <w:r w:rsidR="002D6827">
        <w:t>Одним из ключевых инструментов управления общественными пространствами в России является документы стратегического планирования</w:t>
      </w:r>
      <w:r w:rsidR="002D6827">
        <w:t xml:space="preserve"> – государственные и муниципальные программы, стратегии развития городов и регионов</w:t>
      </w:r>
      <w:r w:rsidR="002D6827">
        <w:t xml:space="preserve">. Городские планы определяют цели и мероприятия по развитию городов и содержат в себе конкретные проекты по благоустройству и </w:t>
      </w:r>
      <w:r w:rsidR="00A67185">
        <w:t>реконструкции</w:t>
      </w:r>
      <w:r w:rsidR="002D6827">
        <w:t xml:space="preserve"> общественных пространств</w:t>
      </w:r>
      <w:r w:rsidR="002D6827">
        <w:t>, в том числе озелененных территорий</w:t>
      </w:r>
      <w:r w:rsidR="002D6827">
        <w:t xml:space="preserve">. </w:t>
      </w:r>
    </w:p>
    <w:p w14:paraId="3BD77E55" w14:textId="3E08D489" w:rsidR="002A0D07" w:rsidRDefault="00210B21" w:rsidP="002D6827">
      <w:r>
        <w:t>На федеральном уровне действуют государственные программы, направленные на повышение комфортности общественных пространств</w:t>
      </w:r>
      <w:r w:rsidR="002D6827">
        <w:t xml:space="preserve"> – в </w:t>
      </w:r>
      <w:r>
        <w:t xml:space="preserve">2019 году был принят </w:t>
      </w:r>
      <w:r w:rsidR="002D6827">
        <w:t>федеральный проект</w:t>
      </w:r>
      <w:r>
        <w:t xml:space="preserve"> </w:t>
      </w:r>
      <w:r w:rsidR="002D6827">
        <w:t>«</w:t>
      </w:r>
      <w:r>
        <w:t>Формирование комфортной городской среды</w:t>
      </w:r>
      <w:r w:rsidR="002D6827">
        <w:t>»</w:t>
      </w:r>
      <w:r>
        <w:t>, предусматрива</w:t>
      </w:r>
      <w:r w:rsidR="002D6827">
        <w:t>ющий</w:t>
      </w:r>
      <w:r>
        <w:t xml:space="preserve"> финансирование проектов по благоустройству общественных пространств.</w:t>
      </w:r>
      <w:r w:rsidR="002D6827">
        <w:t xml:space="preserve"> Поскольку формирование комфортной городской среды является одним из важнейших приоритетов стратегического планирования, н</w:t>
      </w:r>
      <w:r w:rsidR="002A0D07">
        <w:t>а</w:t>
      </w:r>
      <w:r w:rsidR="002D6827">
        <w:t xml:space="preserve"> </w:t>
      </w:r>
      <w:r w:rsidR="002A0D07">
        <w:t xml:space="preserve">региональном уровне субъекты Российской Федерации также реализуют </w:t>
      </w:r>
      <w:r w:rsidR="002D6827">
        <w:t xml:space="preserve">соответствующие </w:t>
      </w:r>
      <w:r w:rsidR="002A0D07">
        <w:t>программы</w:t>
      </w:r>
      <w:r w:rsidR="002D6827">
        <w:t xml:space="preserve">. </w:t>
      </w:r>
      <w:r w:rsidR="002A0D07">
        <w:t>Например,</w:t>
      </w:r>
      <w:r w:rsidR="002D6827" w:rsidRPr="002D6827">
        <w:t xml:space="preserve"> </w:t>
      </w:r>
      <w:r w:rsidR="002D6827">
        <w:t xml:space="preserve">в Санкт-Петербурге действует </w:t>
      </w:r>
      <w:r w:rsidR="002D6827">
        <w:t xml:space="preserve">одноименная </w:t>
      </w:r>
      <w:r w:rsidR="002D6827">
        <w:t>программа «Комфортная городская среда</w:t>
      </w:r>
      <w:r w:rsidR="002D6827">
        <w:t>», в то время как</w:t>
      </w:r>
      <w:r w:rsidR="002A0D07">
        <w:t xml:space="preserve"> в Москве действует программа </w:t>
      </w:r>
      <w:r w:rsidR="002D6827">
        <w:t>«Развитие городской среды»</w:t>
      </w:r>
      <w:r w:rsidR="002A0D07">
        <w:t>.</w:t>
      </w:r>
    </w:p>
    <w:p w14:paraId="42725A3D" w14:textId="767214EB" w:rsidR="009C7510" w:rsidRDefault="002A0D07" w:rsidP="009C7510">
      <w:r>
        <w:t>В целом,</w:t>
      </w:r>
      <w:r w:rsidR="00A67185">
        <w:t xml:space="preserve"> факт использования в </w:t>
      </w:r>
      <w:r w:rsidR="00A67185">
        <w:t xml:space="preserve">России </w:t>
      </w:r>
      <w:r w:rsidR="00A67185">
        <w:t>документов стратегического планирования в рамках</w:t>
      </w:r>
      <w:r>
        <w:t xml:space="preserve"> управлени</w:t>
      </w:r>
      <w:r w:rsidR="00A67185">
        <w:t>я</w:t>
      </w:r>
      <w:r>
        <w:t xml:space="preserve"> общественными пространствами</w:t>
      </w:r>
      <w:r w:rsidR="00A67185">
        <w:t xml:space="preserve"> позволяет сделать вывод о том, что практика управления озелененными территориями общего пользования соответствует международной практике, поскольку</w:t>
      </w:r>
      <w:r>
        <w:t xml:space="preserve"> за рубежом </w:t>
      </w:r>
      <w:r w:rsidR="00A67185">
        <w:t xml:space="preserve">управление данными территориями также </w:t>
      </w:r>
      <w:r>
        <w:t xml:space="preserve">осуществляется с использованием различных программ и проектов, направленных на создание комфортной и безопасной городской среды. </w:t>
      </w:r>
    </w:p>
    <w:p w14:paraId="1380F8BB" w14:textId="33D457B2" w:rsidR="005D74FE" w:rsidRDefault="003F63AA" w:rsidP="005D74FE">
      <w:r>
        <w:t xml:space="preserve">Среди основных </w:t>
      </w:r>
      <w:r w:rsidR="005D74FE">
        <w:t>тренд</w:t>
      </w:r>
      <w:r>
        <w:t>ов</w:t>
      </w:r>
      <w:r w:rsidR="005D74FE">
        <w:t xml:space="preserve"> </w:t>
      </w:r>
      <w:r w:rsidR="005D74FE">
        <w:t>в сфере управления</w:t>
      </w:r>
      <w:r w:rsidR="005D74FE">
        <w:t xml:space="preserve"> озелененны</w:t>
      </w:r>
      <w:r w:rsidR="005D74FE">
        <w:t>ми</w:t>
      </w:r>
      <w:r w:rsidR="005D74FE">
        <w:t xml:space="preserve"> территори</w:t>
      </w:r>
      <w:r w:rsidR="005D74FE">
        <w:t>ями</w:t>
      </w:r>
      <w:r w:rsidR="005D74FE">
        <w:t xml:space="preserve"> общего пользования</w:t>
      </w:r>
      <w:r>
        <w:t>, как в отечественной, так и в зарубежной практике, можно выделить следующие</w:t>
      </w:r>
      <w:r>
        <w:rPr>
          <w:rStyle w:val="afe"/>
        </w:rPr>
        <w:footnoteReference w:id="4"/>
      </w:r>
      <w:r>
        <w:t>:</w:t>
      </w:r>
    </w:p>
    <w:p w14:paraId="6ADB73F9" w14:textId="3627EE30" w:rsidR="003F63AA" w:rsidRDefault="005D74FE" w:rsidP="004A12EF">
      <w:pPr>
        <w:pStyle w:val="afb"/>
        <w:numPr>
          <w:ilvl w:val="0"/>
          <w:numId w:val="42"/>
        </w:numPr>
      </w:pPr>
      <w:r>
        <w:t xml:space="preserve">популяризация озелененных общественных пространств различного масштаба </w:t>
      </w:r>
      <w:r w:rsidR="003F63AA">
        <w:t xml:space="preserve">и назначения </w:t>
      </w:r>
      <w:r>
        <w:t>(районные парки, городские парки);</w:t>
      </w:r>
    </w:p>
    <w:p w14:paraId="34E9687A" w14:textId="59412925" w:rsidR="003F63AA" w:rsidRDefault="003F63AA" w:rsidP="004A12EF">
      <w:pPr>
        <w:pStyle w:val="afb"/>
        <w:numPr>
          <w:ilvl w:val="0"/>
          <w:numId w:val="42"/>
        </w:numPr>
      </w:pPr>
      <w:proofErr w:type="spellStart"/>
      <w:r>
        <w:lastRenderedPageBreak/>
        <w:t>инклюзивность</w:t>
      </w:r>
      <w:proofErr w:type="spellEnd"/>
      <w:r>
        <w:t>;</w:t>
      </w:r>
    </w:p>
    <w:p w14:paraId="14A71016" w14:textId="716C46F5" w:rsidR="005D74FE" w:rsidRDefault="005D74FE" w:rsidP="004A12EF">
      <w:pPr>
        <w:pStyle w:val="afb"/>
        <w:numPr>
          <w:ilvl w:val="0"/>
          <w:numId w:val="42"/>
        </w:numPr>
      </w:pPr>
      <w:r>
        <w:t>благоустройство особо охраняемых озелененных  территорий (</w:t>
      </w:r>
      <w:r w:rsidR="003F63AA">
        <w:t xml:space="preserve">создание </w:t>
      </w:r>
      <w:r>
        <w:t>эко-троп);</w:t>
      </w:r>
    </w:p>
    <w:p w14:paraId="6820D23D" w14:textId="24158934" w:rsidR="005D74FE" w:rsidRDefault="005D74FE" w:rsidP="004A12EF">
      <w:pPr>
        <w:pStyle w:val="afb"/>
        <w:numPr>
          <w:ilvl w:val="0"/>
          <w:numId w:val="42"/>
        </w:numPr>
      </w:pPr>
      <w:r>
        <w:t>увеличение количества малых озелененных зон (микро-парков);</w:t>
      </w:r>
    </w:p>
    <w:p w14:paraId="4E2E5B7B" w14:textId="7DF1D9E8" w:rsidR="005D74FE" w:rsidRDefault="005D74FE" w:rsidP="004A12EF">
      <w:pPr>
        <w:pStyle w:val="afb"/>
        <w:numPr>
          <w:ilvl w:val="0"/>
          <w:numId w:val="42"/>
        </w:numPr>
      </w:pPr>
      <w:r>
        <w:t xml:space="preserve">более бережная работа с растениями, </w:t>
      </w:r>
      <w:r w:rsidR="003F63AA">
        <w:t xml:space="preserve">увеличение </w:t>
      </w:r>
      <w:r>
        <w:t>спрос</w:t>
      </w:r>
      <w:r w:rsidR="003F63AA">
        <w:t>а</w:t>
      </w:r>
      <w:r>
        <w:t xml:space="preserve"> на работу ландшафтных архитекторов;</w:t>
      </w:r>
    </w:p>
    <w:p w14:paraId="119980F9" w14:textId="6C7368B7" w:rsidR="005D74FE" w:rsidRDefault="005D74FE" w:rsidP="004A12EF">
      <w:pPr>
        <w:pStyle w:val="afb"/>
        <w:numPr>
          <w:ilvl w:val="0"/>
          <w:numId w:val="42"/>
        </w:numPr>
      </w:pPr>
      <w:r>
        <w:t>создание искусственных водоемов</w:t>
      </w:r>
      <w:r w:rsidR="003F63AA">
        <w:t xml:space="preserve"> и иные меры, позволяющие повысить уровень ландшафтного разнообразия городских озелененных территорий.</w:t>
      </w:r>
    </w:p>
    <w:p w14:paraId="6098F91D" w14:textId="1901B72E" w:rsidR="009C7510" w:rsidRDefault="001521FB" w:rsidP="009C7510">
      <w:r>
        <w:t>В</w:t>
      </w:r>
      <w:r w:rsidR="009C7510">
        <w:t>ажным аспектом управления общественными пространствами является учет потребностей и мнени</w:t>
      </w:r>
      <w:r>
        <w:t>й</w:t>
      </w:r>
      <w:r w:rsidR="009C7510">
        <w:t xml:space="preserve"> жителей городов</w:t>
      </w:r>
      <w:r>
        <w:t xml:space="preserve"> и регионов</w:t>
      </w:r>
      <w:r w:rsidR="009C7510">
        <w:t>.</w:t>
      </w:r>
      <w:r>
        <w:t xml:space="preserve"> В последние годы </w:t>
      </w:r>
      <w:r w:rsidR="009C7510">
        <w:t xml:space="preserve">наблюдается тенденция к увеличению общественного участия в процессе управления озелененными территориями – проводятся опросы и общественные слушания для выявления потребностей жителей в благоустройстве. Кроме того, используются инструменты </w:t>
      </w:r>
      <w:proofErr w:type="spellStart"/>
      <w:r w:rsidR="009C7510">
        <w:t>партисипативного</w:t>
      </w:r>
      <w:proofErr w:type="spellEnd"/>
      <w:r w:rsidR="009C7510">
        <w:t xml:space="preserve"> бюджетирования, </w:t>
      </w:r>
      <w:r>
        <w:t>в рамках которого</w:t>
      </w:r>
      <w:r w:rsidR="009C7510">
        <w:t xml:space="preserve"> жители города могут голосовать за проекты, реализуемые за счет бюджета города.</w:t>
      </w:r>
    </w:p>
    <w:p w14:paraId="6038C988" w14:textId="28C89ED4" w:rsidR="002A0D07" w:rsidRDefault="001521FB" w:rsidP="002A0D07">
      <w:r>
        <w:t>Другим в</w:t>
      </w:r>
      <w:r w:rsidR="002A0D07">
        <w:t xml:space="preserve">ажным аспектом управления </w:t>
      </w:r>
      <w:r>
        <w:t>озелененными территориями</w:t>
      </w:r>
      <w:r w:rsidR="002A0D07">
        <w:t xml:space="preserve"> является </w:t>
      </w:r>
      <w:r>
        <w:t xml:space="preserve">обеспечение </w:t>
      </w:r>
      <w:r w:rsidR="002A0D07">
        <w:t>их доступност</w:t>
      </w:r>
      <w:r>
        <w:t>и</w:t>
      </w:r>
      <w:r w:rsidR="002A0D07">
        <w:t xml:space="preserve"> для разных групп населения, включая людей с ограниченными возможностями</w:t>
      </w:r>
      <w:r>
        <w:t xml:space="preserve"> и </w:t>
      </w:r>
      <w:r w:rsidR="002A0D07">
        <w:t>пожилых людей</w:t>
      </w:r>
      <w:r>
        <w:t>. Актуальность и важность данного аспекта проектирования озелененных территорий подтверждается тем фактом, что показатели, отражающие доступность территорий для маломобильных категорий населения, включаются в региональные и муниципальные программы.</w:t>
      </w:r>
    </w:p>
    <w:p w14:paraId="59E788E1" w14:textId="532DADE1" w:rsidR="002A0D07" w:rsidRDefault="001521FB" w:rsidP="001521FB">
      <w:r>
        <w:t xml:space="preserve">Таким образом, </w:t>
      </w:r>
      <w:r>
        <w:t>в</w:t>
      </w:r>
      <w:r>
        <w:t xml:space="preserve"> связи высокой социальной и общественной значимостью указанных пространств представляется особенно важным обеспечение их доступности для всех групп населения и справедливости при их распределении внутри города.</w:t>
      </w:r>
      <w:r>
        <w:t xml:space="preserve"> </w:t>
      </w:r>
      <w:r>
        <w:t>В целом, управление общественными пространствами является многогранным и сложным процессом, который требует внимания и участия всех заинтересованных сторон. Для достижения успеха необходимо не только эффективно использовать имеющиеся инструменты, но и искать новые подходы и технологии, которые позволят улучшить качество общественных пространств и сделать их максимально комфортными для жителей и туристов.</w:t>
      </w:r>
      <w:r>
        <w:t xml:space="preserve"> </w:t>
      </w:r>
      <w:r w:rsidR="002A0D07">
        <w:t>Однако, вопросы управления общественными пространствами остаются сложными и требуют постоянного внимания и развития. Эффективность проектов по благоустройству и повышению комфортности общественных пространств должна оцениваться регулярно</w:t>
      </w:r>
      <w:r w:rsidR="009C7510">
        <w:t xml:space="preserve"> для </w:t>
      </w:r>
      <w:r w:rsidR="002A0D07">
        <w:t>выявл</w:t>
      </w:r>
      <w:r w:rsidR="009C7510">
        <w:t>ения</w:t>
      </w:r>
      <w:r w:rsidR="002A0D07">
        <w:t xml:space="preserve"> проблем и корректиров</w:t>
      </w:r>
      <w:r w:rsidR="009C7510">
        <w:t>ок</w:t>
      </w:r>
      <w:r w:rsidR="002A0D07">
        <w:t xml:space="preserve"> стратегии развития.</w:t>
      </w:r>
    </w:p>
    <w:p w14:paraId="3FCE23E5" w14:textId="0770BC0F" w:rsidR="00B55A4E" w:rsidRDefault="001521FB" w:rsidP="00B55A4E">
      <w:r>
        <w:lastRenderedPageBreak/>
        <w:t>Что касается реализации отдельных проектов благоустройства озелененных территорий, с</w:t>
      </w:r>
      <w:r w:rsidR="00B55A4E">
        <w:t xml:space="preserve">реди </w:t>
      </w:r>
      <w:r>
        <w:t xml:space="preserve">реализуемых в отечественной и международной практике </w:t>
      </w:r>
      <w:r w:rsidR="00B55A4E">
        <w:t xml:space="preserve">мероприятий по управлению зелеными общественными пространствами в рамках городского планирования можно выделить </w:t>
      </w:r>
      <w:r>
        <w:t>три основные формы</w:t>
      </w:r>
      <w:r w:rsidR="00B55A4E">
        <w:t>:</w:t>
      </w:r>
    </w:p>
    <w:p w14:paraId="6243DDFC" w14:textId="1B45846E" w:rsidR="00B55A4E" w:rsidRPr="005803A7" w:rsidRDefault="00B55A4E" w:rsidP="004A12EF">
      <w:pPr>
        <w:pStyle w:val="afb"/>
        <w:numPr>
          <w:ilvl w:val="0"/>
          <w:numId w:val="41"/>
        </w:numPr>
      </w:pPr>
      <w:r w:rsidRPr="001521FB">
        <w:rPr>
          <w:i/>
        </w:rPr>
        <w:t xml:space="preserve">создание новых </w:t>
      </w:r>
      <w:r w:rsidR="001521FB" w:rsidRPr="001521FB">
        <w:rPr>
          <w:i/>
        </w:rPr>
        <w:t>озелененных территорий</w:t>
      </w:r>
      <w:r w:rsidR="001521FB">
        <w:t xml:space="preserve"> в рамках приспособленных для этого городских зон и в соответствии с генеральным планом города</w:t>
      </w:r>
      <w:r w:rsidRPr="005803A7">
        <w:t>;</w:t>
      </w:r>
    </w:p>
    <w:p w14:paraId="60A7E58F" w14:textId="33E587D7" w:rsidR="00B55A4E" w:rsidRDefault="001521FB" w:rsidP="004A12EF">
      <w:pPr>
        <w:pStyle w:val="afb"/>
        <w:numPr>
          <w:ilvl w:val="0"/>
          <w:numId w:val="40"/>
        </w:numPr>
      </w:pPr>
      <w:r>
        <w:t xml:space="preserve">реализация </w:t>
      </w:r>
      <w:r w:rsidR="00B55A4E">
        <w:t>проектов по обновлению</w:t>
      </w:r>
      <w:r>
        <w:t xml:space="preserve"> уже имеющихся</w:t>
      </w:r>
      <w:r w:rsidR="00B55A4E">
        <w:t xml:space="preserve"> городских пространств (</w:t>
      </w:r>
      <w:proofErr w:type="spellStart"/>
      <w:r w:rsidR="00B55A4E" w:rsidRPr="001521FB">
        <w:rPr>
          <w:i/>
        </w:rPr>
        <w:t>ревитализация</w:t>
      </w:r>
      <w:proofErr w:type="spellEnd"/>
      <w:r w:rsidR="00B55A4E">
        <w:t>);</w:t>
      </w:r>
    </w:p>
    <w:p w14:paraId="241E9710" w14:textId="731D7950" w:rsidR="00B55A4E" w:rsidRDefault="001521FB" w:rsidP="004A12EF">
      <w:pPr>
        <w:pStyle w:val="afb"/>
        <w:numPr>
          <w:ilvl w:val="0"/>
          <w:numId w:val="40"/>
        </w:numPr>
      </w:pPr>
      <w:r>
        <w:t xml:space="preserve">осуществление </w:t>
      </w:r>
      <w:r w:rsidR="00B55A4E">
        <w:t>ново</w:t>
      </w:r>
      <w:r>
        <w:t>го</w:t>
      </w:r>
      <w:r w:rsidR="00B55A4E">
        <w:t xml:space="preserve"> строительств</w:t>
      </w:r>
      <w:r>
        <w:t>а</w:t>
      </w:r>
      <w:r w:rsidR="00B55A4E">
        <w:t xml:space="preserve"> на застроенных территориях или реабилитация промышленных зон (</w:t>
      </w:r>
      <w:proofErr w:type="spellStart"/>
      <w:r w:rsidR="00B55A4E" w:rsidRPr="001521FB">
        <w:rPr>
          <w:i/>
        </w:rPr>
        <w:t>редевелопмент</w:t>
      </w:r>
      <w:proofErr w:type="spellEnd"/>
      <w:r w:rsidR="00B55A4E">
        <w:t>).</w:t>
      </w:r>
    </w:p>
    <w:p w14:paraId="10F10756" w14:textId="396C992D" w:rsidR="00FB3ABA" w:rsidRPr="001521FB" w:rsidRDefault="005E698C" w:rsidP="001521FB">
      <w:pPr>
        <w:rPr>
          <w:rStyle w:val="ab"/>
          <w:u w:val="none"/>
        </w:rPr>
      </w:pPr>
      <w:r>
        <w:t xml:space="preserve">Что касается востребованности проектов благоустройства озелененных территорий  – она является крайне высокой как со стороны жителей, так и со стороны государства и иных </w:t>
      </w:r>
      <w:proofErr w:type="spellStart"/>
      <w:r>
        <w:t>стейкхолдеров</w:t>
      </w:r>
      <w:proofErr w:type="spellEnd"/>
      <w:r>
        <w:t>. Более того, за последние 5 лет востребованность озелененных территорий существенно возросла</w:t>
      </w:r>
      <w:r>
        <w:rPr>
          <w:rStyle w:val="afe"/>
        </w:rPr>
        <w:footnoteReference w:id="5"/>
      </w:r>
      <w:r>
        <w:t xml:space="preserve">. В частности, благоустройство озелененных территорий зачастую финансируется строительными компаниями в целях повышения стоимости недвижимости, что свидетельствует о том, что для населения, в частности, для потенциальных собственников, наличие благоустроенных озелененных территорий является достаточно важным аспектом, влияющим на восприятие территории города. </w:t>
      </w:r>
    </w:p>
    <w:p w14:paraId="2E820783" w14:textId="35B4D380" w:rsidR="00564A9A" w:rsidRPr="00FB3ABA" w:rsidRDefault="00B06709" w:rsidP="00FB3ABA">
      <w:pPr>
        <w:pStyle w:val="1"/>
        <w:rPr>
          <w:rStyle w:val="ab"/>
          <w:b w:val="0"/>
          <w:u w:val="none"/>
        </w:rPr>
      </w:pPr>
      <w:bookmarkStart w:id="18" w:name="_Toc136373555"/>
      <w:bookmarkStart w:id="19" w:name="_Toc136381544"/>
      <w:r w:rsidRPr="008C1B14">
        <w:rPr>
          <w:rStyle w:val="ab"/>
          <w:u w:val="none"/>
        </w:rPr>
        <w:lastRenderedPageBreak/>
        <w:t xml:space="preserve">Глава 2. Основные направления </w:t>
      </w:r>
      <w:r>
        <w:rPr>
          <w:rStyle w:val="ab"/>
          <w:u w:val="none"/>
        </w:rPr>
        <w:t>развития</w:t>
      </w:r>
      <w:r w:rsidRPr="008C1B14">
        <w:rPr>
          <w:rStyle w:val="ab"/>
          <w:u w:val="none"/>
        </w:rPr>
        <w:t xml:space="preserve"> </w:t>
      </w:r>
      <w:r w:rsidR="00287B0A">
        <w:rPr>
          <w:rStyle w:val="ab"/>
          <w:u w:val="none"/>
        </w:rPr>
        <w:t>озелененных территорий общего пользования</w:t>
      </w:r>
      <w:r w:rsidRPr="008C1B14">
        <w:rPr>
          <w:rStyle w:val="ab"/>
          <w:u w:val="none"/>
        </w:rPr>
        <w:t xml:space="preserve"> в г. Иркутске</w:t>
      </w:r>
      <w:bookmarkEnd w:id="18"/>
      <w:bookmarkEnd w:id="19"/>
    </w:p>
    <w:p w14:paraId="6FB410E2" w14:textId="33E68B7D" w:rsidR="00B06709" w:rsidRPr="00D876D1" w:rsidRDefault="00B06709" w:rsidP="00D876D1">
      <w:pPr>
        <w:pStyle w:val="2"/>
        <w:rPr>
          <w:rStyle w:val="ab"/>
          <w:u w:val="none"/>
        </w:rPr>
      </w:pPr>
      <w:bookmarkStart w:id="20" w:name="_Toc136373556"/>
      <w:bookmarkStart w:id="21" w:name="_Toc136381545"/>
      <w:r w:rsidRPr="00D876D1">
        <w:rPr>
          <w:rStyle w:val="ab"/>
          <w:u w:val="none"/>
        </w:rPr>
        <w:t>2.1. Общая характеристика территории</w:t>
      </w:r>
      <w:bookmarkEnd w:id="20"/>
      <w:bookmarkEnd w:id="21"/>
    </w:p>
    <w:p w14:paraId="77FA68D7" w14:textId="59F7B6EE" w:rsidR="00923A67" w:rsidRPr="00923A67" w:rsidRDefault="00923A67" w:rsidP="00923A67">
      <w:pPr>
        <w:rPr>
          <w:rStyle w:val="ab"/>
          <w:b/>
          <w:u w:val="none"/>
        </w:rPr>
      </w:pPr>
      <w:bookmarkStart w:id="22" w:name="_Toc72533528"/>
      <w:bookmarkStart w:id="23" w:name="_Toc72764511"/>
      <w:bookmarkStart w:id="24" w:name="_Toc72789266"/>
      <w:bookmarkStart w:id="25" w:name="_Toc72789420"/>
      <w:bookmarkStart w:id="26" w:name="_Toc72789694"/>
      <w:bookmarkStart w:id="27" w:name="_Toc72790819"/>
      <w:r w:rsidRPr="00923A67">
        <w:rPr>
          <w:b/>
        </w:rPr>
        <w:t>Площадь территории, особенности географического положения, границы</w:t>
      </w:r>
      <w:bookmarkEnd w:id="22"/>
      <w:bookmarkEnd w:id="23"/>
      <w:bookmarkEnd w:id="24"/>
      <w:bookmarkEnd w:id="25"/>
      <w:bookmarkEnd w:id="26"/>
      <w:bookmarkEnd w:id="27"/>
    </w:p>
    <w:p w14:paraId="6816A4D3" w14:textId="700558B0" w:rsidR="006D34B5" w:rsidRPr="00E82796" w:rsidRDefault="00D67348" w:rsidP="00E82796">
      <w:pPr>
        <w:rPr>
          <w:rStyle w:val="ab"/>
          <w:u w:val="none"/>
        </w:rPr>
      </w:pPr>
      <w:r w:rsidRPr="00D67348">
        <w:rPr>
          <w:rStyle w:val="ab"/>
          <w:u w:val="none"/>
        </w:rPr>
        <w:t xml:space="preserve">Иркутск </w:t>
      </w:r>
      <w:r w:rsidR="00564A9A">
        <w:rPr>
          <w:rStyle w:val="ab"/>
          <w:u w:val="none"/>
        </w:rPr>
        <w:t>–</w:t>
      </w:r>
      <w:r w:rsidRPr="00D67348">
        <w:rPr>
          <w:rStyle w:val="ab"/>
          <w:u w:val="none"/>
        </w:rPr>
        <w:t xml:space="preserve"> административны</w:t>
      </w:r>
      <w:r w:rsidR="00564A9A">
        <w:rPr>
          <w:rStyle w:val="ab"/>
          <w:u w:val="none"/>
        </w:rPr>
        <w:t>й</w:t>
      </w:r>
      <w:r w:rsidRPr="00D67348">
        <w:rPr>
          <w:rStyle w:val="ab"/>
          <w:u w:val="none"/>
        </w:rPr>
        <w:t xml:space="preserve"> центр Иркутской области, образу</w:t>
      </w:r>
      <w:r w:rsidR="00564A9A">
        <w:rPr>
          <w:rStyle w:val="ab"/>
          <w:u w:val="none"/>
        </w:rPr>
        <w:t>ющий</w:t>
      </w:r>
      <w:r w:rsidRPr="00D67348">
        <w:rPr>
          <w:rStyle w:val="ab"/>
          <w:u w:val="none"/>
        </w:rPr>
        <w:t xml:space="preserve"> отдельное муниципальное образование Иркутск со статусом городского округа как единственный населённый пункт в его составе</w:t>
      </w:r>
      <w:r w:rsidR="00F170BD">
        <w:rPr>
          <w:rStyle w:val="ab"/>
          <w:u w:val="none"/>
        </w:rPr>
        <w:t xml:space="preserve">. </w:t>
      </w:r>
      <w:r w:rsidR="00E82796">
        <w:rPr>
          <w:rStyle w:val="ab"/>
          <w:u w:val="none"/>
        </w:rPr>
        <w:t>Иркутск р</w:t>
      </w:r>
      <w:r w:rsidR="00E82796" w:rsidRPr="00443F0E">
        <w:rPr>
          <w:rStyle w:val="ab"/>
          <w:u w:val="none"/>
        </w:rPr>
        <w:t xml:space="preserve">асположен в Восточной Сибири, на берегах реки Ангары, в 66 км от </w:t>
      </w:r>
      <w:r w:rsidR="00E82796">
        <w:rPr>
          <w:rStyle w:val="ab"/>
          <w:u w:val="none"/>
        </w:rPr>
        <w:t xml:space="preserve">озера </w:t>
      </w:r>
      <w:r w:rsidR="00E82796" w:rsidRPr="00443F0E">
        <w:rPr>
          <w:rStyle w:val="ab"/>
          <w:u w:val="none"/>
        </w:rPr>
        <w:t>Байкал.</w:t>
      </w:r>
      <w:r w:rsidR="00BA3315">
        <w:rPr>
          <w:rStyle w:val="ab"/>
          <w:u w:val="none"/>
        </w:rPr>
        <w:t xml:space="preserve"> По причине </w:t>
      </w:r>
      <w:r w:rsidR="00E82796" w:rsidRPr="00E82796">
        <w:rPr>
          <w:rStyle w:val="ab"/>
          <w:u w:val="none"/>
        </w:rPr>
        <w:t xml:space="preserve">удалённости </w:t>
      </w:r>
      <w:r w:rsidR="00BA3315">
        <w:rPr>
          <w:rStyle w:val="ab"/>
          <w:u w:val="none"/>
        </w:rPr>
        <w:t xml:space="preserve">территории </w:t>
      </w:r>
      <w:r w:rsidR="00E82796" w:rsidRPr="00E82796">
        <w:rPr>
          <w:rStyle w:val="ab"/>
          <w:u w:val="none"/>
        </w:rPr>
        <w:t xml:space="preserve">от морей климат Иркутска </w:t>
      </w:r>
      <w:r w:rsidR="00BA3315">
        <w:rPr>
          <w:rStyle w:val="ab"/>
          <w:u w:val="none"/>
        </w:rPr>
        <w:t xml:space="preserve">является </w:t>
      </w:r>
      <w:r w:rsidR="00E82796" w:rsidRPr="00E82796">
        <w:rPr>
          <w:rStyle w:val="ab"/>
          <w:u w:val="none"/>
        </w:rPr>
        <w:t>резко континентальны</w:t>
      </w:r>
      <w:r w:rsidR="00BA3315">
        <w:rPr>
          <w:rStyle w:val="ab"/>
          <w:u w:val="none"/>
        </w:rPr>
        <w:t>м –</w:t>
      </w:r>
      <w:r w:rsidR="00E82796" w:rsidRPr="00E82796">
        <w:rPr>
          <w:rStyle w:val="ab"/>
          <w:u w:val="none"/>
        </w:rPr>
        <w:t xml:space="preserve"> со значительными</w:t>
      </w:r>
      <w:r w:rsidR="00BA3315">
        <w:rPr>
          <w:rStyle w:val="ab"/>
          <w:u w:val="none"/>
        </w:rPr>
        <w:t xml:space="preserve"> </w:t>
      </w:r>
      <w:r w:rsidR="00E82796" w:rsidRPr="00E82796">
        <w:rPr>
          <w:rStyle w:val="ab"/>
          <w:u w:val="none"/>
        </w:rPr>
        <w:t>колебаниями температур воздуха</w:t>
      </w:r>
      <w:r w:rsidR="00BA3315">
        <w:rPr>
          <w:rStyle w:val="ab"/>
          <w:u w:val="none"/>
        </w:rPr>
        <w:t xml:space="preserve"> </w:t>
      </w:r>
      <w:r w:rsidR="009E3EB6" w:rsidRPr="009E3EB6">
        <w:rPr>
          <w:rStyle w:val="ab"/>
          <w:u w:val="none"/>
        </w:rPr>
        <w:t xml:space="preserve">– </w:t>
      </w:r>
      <w:r w:rsidR="00BA3315">
        <w:rPr>
          <w:rStyle w:val="ab"/>
          <w:u w:val="none"/>
        </w:rPr>
        <w:t>р</w:t>
      </w:r>
      <w:r w:rsidR="00BA3315" w:rsidRPr="00E82796">
        <w:rPr>
          <w:rStyle w:val="ab"/>
          <w:u w:val="none"/>
        </w:rPr>
        <w:t>азница летних и зимних температур</w:t>
      </w:r>
      <w:r w:rsidR="00BA3315">
        <w:rPr>
          <w:rStyle w:val="ab"/>
          <w:u w:val="none"/>
        </w:rPr>
        <w:t xml:space="preserve"> </w:t>
      </w:r>
      <w:r w:rsidR="00BA3315" w:rsidRPr="00E82796">
        <w:rPr>
          <w:rStyle w:val="ab"/>
          <w:u w:val="none"/>
        </w:rPr>
        <w:t>может превышать 70 °C</w:t>
      </w:r>
      <w:r w:rsidR="009E3EB6">
        <w:rPr>
          <w:rStyle w:val="ab"/>
          <w:u w:val="none"/>
        </w:rPr>
        <w:t xml:space="preserve"> </w:t>
      </w:r>
      <w:r w:rsidR="009E3EB6" w:rsidRPr="009E3EB6">
        <w:rPr>
          <w:rStyle w:val="ab"/>
          <w:u w:val="none"/>
        </w:rPr>
        <w:t>[</w:t>
      </w:r>
      <w:r w:rsidR="009E3EB6" w:rsidRPr="00BA3315">
        <w:t>Туристский паспорт города Иркутска</w:t>
      </w:r>
      <w:r w:rsidR="009E3EB6" w:rsidRPr="009E3EB6">
        <w:t>, 2020</w:t>
      </w:r>
      <w:r w:rsidR="009E3EB6" w:rsidRPr="009E3EB6">
        <w:rPr>
          <w:rStyle w:val="ab"/>
          <w:u w:val="none"/>
        </w:rPr>
        <w:t>]</w:t>
      </w:r>
      <w:r w:rsidR="00E82796" w:rsidRPr="00E82796">
        <w:rPr>
          <w:rStyle w:val="ab"/>
          <w:u w:val="none"/>
        </w:rPr>
        <w:t>.</w:t>
      </w:r>
    </w:p>
    <w:p w14:paraId="32BDE126" w14:textId="0C29AEEB" w:rsidR="001E09B1" w:rsidRPr="00BA3315" w:rsidRDefault="00F170BD" w:rsidP="00BA3315">
      <w:r w:rsidRPr="00F170BD">
        <w:rPr>
          <w:rStyle w:val="ab"/>
          <w:u w:val="none"/>
        </w:rPr>
        <w:t xml:space="preserve">Согласно Закону «Об административно-территориальном устройстве Иркутской области», город разделён на </w:t>
      </w:r>
      <w:r w:rsidR="0028219F">
        <w:rPr>
          <w:rStyle w:val="ab"/>
          <w:u w:val="none"/>
        </w:rPr>
        <w:t>пять</w:t>
      </w:r>
      <w:r w:rsidRPr="00F170BD">
        <w:rPr>
          <w:rStyle w:val="ab"/>
          <w:u w:val="none"/>
        </w:rPr>
        <w:t xml:space="preserve"> районов: Кировский, Куйбышевский, Ленинский, Октябрьский, Свердловский</w:t>
      </w:r>
      <w:r w:rsidR="009E3EB6" w:rsidRPr="009E3EB6">
        <w:rPr>
          <w:rStyle w:val="ab"/>
          <w:u w:val="none"/>
        </w:rPr>
        <w:t xml:space="preserve"> [</w:t>
      </w:r>
      <w:r w:rsidR="009E3EB6" w:rsidRPr="0028219F">
        <w:t xml:space="preserve">Закон Иркутской области от 21.06.2010 N 49-ОЗ </w:t>
      </w:r>
      <w:r w:rsidR="009E3EB6">
        <w:t>«</w:t>
      </w:r>
      <w:r w:rsidR="009E3EB6" w:rsidRPr="0028219F">
        <w:t>Об административно-территориальном устройстве Иркутской области</w:t>
      </w:r>
      <w:r w:rsidR="009E3EB6">
        <w:t>»</w:t>
      </w:r>
      <w:r w:rsidR="009E3EB6" w:rsidRPr="009E3EB6">
        <w:t>]</w:t>
      </w:r>
      <w:r w:rsidR="0028219F">
        <w:rPr>
          <w:rStyle w:val="ab"/>
          <w:u w:val="none"/>
        </w:rPr>
        <w:t>.</w:t>
      </w:r>
      <w:r w:rsidR="00BA3315">
        <w:rPr>
          <w:rStyle w:val="ab"/>
          <w:u w:val="none"/>
        </w:rPr>
        <w:t xml:space="preserve"> </w:t>
      </w:r>
      <w:r w:rsidR="001E09B1" w:rsidRPr="001E09B1">
        <w:rPr>
          <w:rStyle w:val="ab"/>
          <w:u w:val="none"/>
        </w:rPr>
        <w:t>Общая площадь муниципального образования</w:t>
      </w:r>
      <w:r w:rsidR="001E09B1">
        <w:rPr>
          <w:rStyle w:val="ab"/>
          <w:u w:val="none"/>
        </w:rPr>
        <w:t xml:space="preserve"> составляет </w:t>
      </w:r>
      <w:r w:rsidR="00445FB6" w:rsidRPr="00445FB6">
        <w:t>27998</w:t>
      </w:r>
      <w:r w:rsidR="00445FB6">
        <w:t xml:space="preserve"> </w:t>
      </w:r>
      <w:r w:rsidR="001E09B1">
        <w:t>га</w:t>
      </w:r>
      <w:r w:rsidR="00A82BEB">
        <w:t xml:space="preserve">, при этом территория города разделена на функциональные зоны </w:t>
      </w:r>
      <w:r w:rsidR="00E82796">
        <w:t>(таблица 2). Из данных, представленных в таблице, можно сделать вывод о том, что значительную часть территории составляют природные объекты и зоны общего пользования.</w:t>
      </w:r>
    </w:p>
    <w:p w14:paraId="618B48A2" w14:textId="5B9175B4" w:rsidR="006549EA" w:rsidRPr="006549EA" w:rsidRDefault="009E3EB6" w:rsidP="009E3EB6">
      <w:pPr>
        <w:pStyle w:val="a0"/>
        <w:numPr>
          <w:ilvl w:val="0"/>
          <w:numId w:val="0"/>
        </w:numPr>
        <w:ind w:left="1077"/>
        <w:jc w:val="center"/>
        <w:rPr>
          <w:lang w:eastAsia="ru-RU"/>
        </w:rPr>
      </w:pPr>
      <w:r>
        <w:rPr>
          <w:lang w:eastAsia="ru-RU"/>
        </w:rPr>
        <w:t xml:space="preserve">Таблица </w:t>
      </w:r>
      <w:r w:rsidR="00D876D1">
        <w:rPr>
          <w:lang w:eastAsia="ru-RU"/>
        </w:rPr>
        <w:t>2</w:t>
      </w:r>
      <w:r>
        <w:rPr>
          <w:lang w:eastAsia="ru-RU"/>
        </w:rPr>
        <w:t>.</w:t>
      </w:r>
      <w:r w:rsidR="00D876D1">
        <w:rPr>
          <w:lang w:eastAsia="ru-RU"/>
        </w:rPr>
        <w:t>1</w:t>
      </w:r>
      <w:r>
        <w:rPr>
          <w:lang w:eastAsia="ru-RU"/>
        </w:rPr>
        <w:t>.</w:t>
      </w:r>
      <w:r w:rsidR="00D876D1">
        <w:rPr>
          <w:lang w:eastAsia="ru-RU"/>
        </w:rPr>
        <w:t>1.</w:t>
      </w:r>
      <w:r>
        <w:rPr>
          <w:lang w:eastAsia="ru-RU"/>
        </w:rPr>
        <w:t xml:space="preserve"> Территории города Иркутска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957"/>
        <w:gridCol w:w="1701"/>
        <w:gridCol w:w="3021"/>
      </w:tblGrid>
      <w:tr w:rsidR="006549EA" w14:paraId="70DDAE91" w14:textId="302B7DC9" w:rsidTr="006549EA">
        <w:tc>
          <w:tcPr>
            <w:tcW w:w="4957" w:type="dxa"/>
          </w:tcPr>
          <w:p w14:paraId="7BF67559" w14:textId="10AB55A3" w:rsidR="006549EA" w:rsidRPr="006549EA" w:rsidRDefault="006549EA" w:rsidP="009E3EB6">
            <w:pPr>
              <w:ind w:firstLine="0"/>
              <w:jc w:val="center"/>
              <w:rPr>
                <w:b/>
              </w:rPr>
            </w:pPr>
            <w:r w:rsidRPr="006549EA">
              <w:rPr>
                <w:b/>
              </w:rPr>
              <w:t>Тип территории</w:t>
            </w:r>
          </w:p>
        </w:tc>
        <w:tc>
          <w:tcPr>
            <w:tcW w:w="1701" w:type="dxa"/>
          </w:tcPr>
          <w:p w14:paraId="3900DAFB" w14:textId="24A54317" w:rsidR="006549EA" w:rsidRPr="006549EA" w:rsidRDefault="006549EA" w:rsidP="009E3EB6">
            <w:pPr>
              <w:ind w:firstLine="0"/>
              <w:jc w:val="center"/>
              <w:rPr>
                <w:b/>
              </w:rPr>
            </w:pPr>
            <w:r w:rsidRPr="006549EA">
              <w:rPr>
                <w:b/>
              </w:rPr>
              <w:t>Площадь, га</w:t>
            </w:r>
          </w:p>
        </w:tc>
        <w:tc>
          <w:tcPr>
            <w:tcW w:w="3021" w:type="dxa"/>
          </w:tcPr>
          <w:p w14:paraId="0F856695" w14:textId="7A37AFDA" w:rsidR="006549EA" w:rsidRPr="006549EA" w:rsidRDefault="006549EA" w:rsidP="009E3EB6">
            <w:pPr>
              <w:ind w:firstLine="0"/>
              <w:jc w:val="center"/>
              <w:rPr>
                <w:b/>
              </w:rPr>
            </w:pPr>
            <w:r w:rsidRPr="006549EA">
              <w:rPr>
                <w:b/>
              </w:rPr>
              <w:t>Доля в общей площади города, %</w:t>
            </w:r>
          </w:p>
        </w:tc>
      </w:tr>
      <w:tr w:rsidR="006549EA" w14:paraId="428F67B9" w14:textId="0BBD1E73" w:rsidTr="006549EA">
        <w:tc>
          <w:tcPr>
            <w:tcW w:w="4957" w:type="dxa"/>
          </w:tcPr>
          <w:p w14:paraId="037ED349" w14:textId="26070545" w:rsidR="006549EA" w:rsidRDefault="006549EA" w:rsidP="009E3EB6">
            <w:pPr>
              <w:ind w:firstLine="0"/>
              <w:jc w:val="left"/>
            </w:pPr>
            <w:r w:rsidRPr="00F87750">
              <w:t>Жилая застройка</w:t>
            </w:r>
          </w:p>
        </w:tc>
        <w:tc>
          <w:tcPr>
            <w:tcW w:w="1701" w:type="dxa"/>
          </w:tcPr>
          <w:p w14:paraId="337C4C7F" w14:textId="7D5C54C3" w:rsidR="006549EA" w:rsidRDefault="006549EA" w:rsidP="009E3EB6">
            <w:pPr>
              <w:ind w:firstLine="0"/>
              <w:jc w:val="left"/>
            </w:pPr>
            <w:r w:rsidRPr="00F87750">
              <w:t>2 756</w:t>
            </w:r>
          </w:p>
        </w:tc>
        <w:tc>
          <w:tcPr>
            <w:tcW w:w="3021" w:type="dxa"/>
          </w:tcPr>
          <w:p w14:paraId="7145DDB8" w14:textId="0D228B75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9,9%</w:t>
            </w:r>
          </w:p>
        </w:tc>
      </w:tr>
      <w:tr w:rsidR="006549EA" w14:paraId="76EAF542" w14:textId="2057C1AC" w:rsidTr="006549EA">
        <w:tc>
          <w:tcPr>
            <w:tcW w:w="4957" w:type="dxa"/>
          </w:tcPr>
          <w:p w14:paraId="128AF7E8" w14:textId="5AEAF19E" w:rsidR="006549EA" w:rsidRDefault="006549EA" w:rsidP="009E3EB6">
            <w:pPr>
              <w:ind w:firstLine="0"/>
              <w:jc w:val="left"/>
            </w:pPr>
            <w:r w:rsidRPr="00F87750">
              <w:t>Общественно-деловая застройка</w:t>
            </w:r>
          </w:p>
        </w:tc>
        <w:tc>
          <w:tcPr>
            <w:tcW w:w="1701" w:type="dxa"/>
          </w:tcPr>
          <w:p w14:paraId="78552EA2" w14:textId="3608FEAB" w:rsidR="006549EA" w:rsidRDefault="006549EA" w:rsidP="009E3EB6">
            <w:pPr>
              <w:ind w:firstLine="0"/>
              <w:jc w:val="left"/>
            </w:pPr>
            <w:r w:rsidRPr="00F87750">
              <w:t>2 510</w:t>
            </w:r>
          </w:p>
        </w:tc>
        <w:tc>
          <w:tcPr>
            <w:tcW w:w="3021" w:type="dxa"/>
          </w:tcPr>
          <w:p w14:paraId="61ADB7A1" w14:textId="014CCC11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9,0%</w:t>
            </w:r>
          </w:p>
        </w:tc>
      </w:tr>
      <w:tr w:rsidR="006549EA" w14:paraId="1049D18D" w14:textId="606A74A7" w:rsidTr="006549EA">
        <w:tc>
          <w:tcPr>
            <w:tcW w:w="4957" w:type="dxa"/>
          </w:tcPr>
          <w:p w14:paraId="2ECFE149" w14:textId="1E9B0317" w:rsidR="006549EA" w:rsidRDefault="006549EA" w:rsidP="009E3EB6">
            <w:pPr>
              <w:ind w:firstLine="0"/>
              <w:jc w:val="left"/>
            </w:pPr>
            <w:r w:rsidRPr="00F87750">
              <w:t>Промышленность</w:t>
            </w:r>
          </w:p>
        </w:tc>
        <w:tc>
          <w:tcPr>
            <w:tcW w:w="1701" w:type="dxa"/>
          </w:tcPr>
          <w:p w14:paraId="78026E2E" w14:textId="37533636" w:rsidR="006549EA" w:rsidRDefault="006549EA" w:rsidP="009E3EB6">
            <w:pPr>
              <w:ind w:firstLine="0"/>
              <w:jc w:val="left"/>
            </w:pPr>
            <w:r w:rsidRPr="00F87750">
              <w:t>1 688</w:t>
            </w:r>
          </w:p>
        </w:tc>
        <w:tc>
          <w:tcPr>
            <w:tcW w:w="3021" w:type="dxa"/>
          </w:tcPr>
          <w:p w14:paraId="6F0A0A59" w14:textId="7A3D635E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6,1%</w:t>
            </w:r>
          </w:p>
        </w:tc>
      </w:tr>
      <w:tr w:rsidR="006549EA" w14:paraId="01CCFCC3" w14:textId="6F3BF6CF" w:rsidTr="006549EA">
        <w:tc>
          <w:tcPr>
            <w:tcW w:w="4957" w:type="dxa"/>
          </w:tcPr>
          <w:p w14:paraId="7AF8C4FE" w14:textId="05BDDC3F" w:rsidR="006549EA" w:rsidRDefault="006549EA" w:rsidP="009E3EB6">
            <w:pPr>
              <w:ind w:firstLine="0"/>
              <w:jc w:val="left"/>
            </w:pPr>
            <w:r w:rsidRPr="00F87750">
              <w:t>Общего пользования</w:t>
            </w:r>
          </w:p>
        </w:tc>
        <w:tc>
          <w:tcPr>
            <w:tcW w:w="1701" w:type="dxa"/>
          </w:tcPr>
          <w:p w14:paraId="34AA3C03" w14:textId="250BDC1D" w:rsidR="006549EA" w:rsidRDefault="006549EA" w:rsidP="009E3EB6">
            <w:pPr>
              <w:ind w:firstLine="0"/>
              <w:jc w:val="left"/>
            </w:pPr>
            <w:r w:rsidRPr="00F87750">
              <w:t>5 069</w:t>
            </w:r>
          </w:p>
        </w:tc>
        <w:tc>
          <w:tcPr>
            <w:tcW w:w="3021" w:type="dxa"/>
          </w:tcPr>
          <w:p w14:paraId="6A78546A" w14:textId="2019FA06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18,3%</w:t>
            </w:r>
          </w:p>
        </w:tc>
      </w:tr>
      <w:tr w:rsidR="006549EA" w14:paraId="5BB0FAAE" w14:textId="254B5208" w:rsidTr="006549EA">
        <w:tc>
          <w:tcPr>
            <w:tcW w:w="4957" w:type="dxa"/>
          </w:tcPr>
          <w:p w14:paraId="21D4A81C" w14:textId="181492CA" w:rsidR="006549EA" w:rsidRPr="00F87750" w:rsidRDefault="006549EA" w:rsidP="009E3EB6">
            <w:pPr>
              <w:ind w:firstLine="0"/>
              <w:jc w:val="left"/>
            </w:pPr>
            <w:r w:rsidRPr="00F87750">
              <w:t>Транспорт, связь, инженерные коммуникации</w:t>
            </w:r>
          </w:p>
        </w:tc>
        <w:tc>
          <w:tcPr>
            <w:tcW w:w="1701" w:type="dxa"/>
          </w:tcPr>
          <w:p w14:paraId="7641F716" w14:textId="356ACD9F" w:rsidR="006549EA" w:rsidRPr="00F87750" w:rsidRDefault="006549EA" w:rsidP="009E3EB6">
            <w:pPr>
              <w:ind w:firstLine="0"/>
              <w:jc w:val="left"/>
            </w:pPr>
            <w:r w:rsidRPr="00F87750">
              <w:t>2 539</w:t>
            </w:r>
          </w:p>
        </w:tc>
        <w:tc>
          <w:tcPr>
            <w:tcW w:w="3021" w:type="dxa"/>
          </w:tcPr>
          <w:p w14:paraId="5596C97B" w14:textId="1F997459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9,2%</w:t>
            </w:r>
          </w:p>
        </w:tc>
      </w:tr>
      <w:tr w:rsidR="006549EA" w14:paraId="5DECAF02" w14:textId="14BC65F4" w:rsidTr="006549EA">
        <w:tc>
          <w:tcPr>
            <w:tcW w:w="4957" w:type="dxa"/>
          </w:tcPr>
          <w:p w14:paraId="7B525AA6" w14:textId="43B3F787" w:rsidR="006549EA" w:rsidRPr="00F87750" w:rsidRDefault="006549EA" w:rsidP="009E3EB6">
            <w:pPr>
              <w:ind w:firstLine="0"/>
              <w:jc w:val="left"/>
            </w:pPr>
            <w:r w:rsidRPr="00F87750">
              <w:t>Сельскохозяйственного использования</w:t>
            </w:r>
          </w:p>
        </w:tc>
        <w:tc>
          <w:tcPr>
            <w:tcW w:w="1701" w:type="dxa"/>
          </w:tcPr>
          <w:p w14:paraId="216C9714" w14:textId="04B5FF63" w:rsidR="006549EA" w:rsidRPr="00F87750" w:rsidRDefault="006549EA" w:rsidP="009E3EB6">
            <w:pPr>
              <w:ind w:firstLine="0"/>
              <w:jc w:val="left"/>
            </w:pPr>
            <w:r w:rsidRPr="00F87750">
              <w:t>2 044</w:t>
            </w:r>
          </w:p>
        </w:tc>
        <w:tc>
          <w:tcPr>
            <w:tcW w:w="3021" w:type="dxa"/>
          </w:tcPr>
          <w:p w14:paraId="1A9FF532" w14:textId="5D114EB3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7,4%</w:t>
            </w:r>
          </w:p>
        </w:tc>
      </w:tr>
      <w:tr w:rsidR="006549EA" w14:paraId="340F801D" w14:textId="058E3172" w:rsidTr="006549EA">
        <w:tc>
          <w:tcPr>
            <w:tcW w:w="4957" w:type="dxa"/>
          </w:tcPr>
          <w:p w14:paraId="5DF567E1" w14:textId="5AD7EAE1" w:rsidR="006549EA" w:rsidRPr="00F87750" w:rsidRDefault="006549EA" w:rsidP="009E3EB6">
            <w:pPr>
              <w:ind w:firstLine="0"/>
              <w:jc w:val="left"/>
            </w:pPr>
            <w:r w:rsidRPr="00F87750">
              <w:t>Особо охраняемые территории</w:t>
            </w:r>
          </w:p>
        </w:tc>
        <w:tc>
          <w:tcPr>
            <w:tcW w:w="1701" w:type="dxa"/>
          </w:tcPr>
          <w:p w14:paraId="2A9F15AE" w14:textId="6F7AC528" w:rsidR="006549EA" w:rsidRPr="00F87750" w:rsidRDefault="006549EA" w:rsidP="009E3EB6">
            <w:pPr>
              <w:ind w:firstLine="0"/>
              <w:jc w:val="left"/>
            </w:pPr>
            <w:r w:rsidRPr="006549EA">
              <w:t>866</w:t>
            </w:r>
          </w:p>
        </w:tc>
        <w:tc>
          <w:tcPr>
            <w:tcW w:w="3021" w:type="dxa"/>
          </w:tcPr>
          <w:p w14:paraId="3B0B9152" w14:textId="7C051718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3,1%</w:t>
            </w:r>
          </w:p>
        </w:tc>
      </w:tr>
      <w:tr w:rsidR="006549EA" w14:paraId="65615B15" w14:textId="45D2C564" w:rsidTr="006549EA">
        <w:tc>
          <w:tcPr>
            <w:tcW w:w="4957" w:type="dxa"/>
          </w:tcPr>
          <w:p w14:paraId="7AC0F260" w14:textId="2C7ADA52" w:rsidR="006549EA" w:rsidRPr="00F87750" w:rsidRDefault="006549EA" w:rsidP="009E3EB6">
            <w:pPr>
              <w:ind w:firstLine="0"/>
            </w:pPr>
            <w:r w:rsidRPr="006549EA">
              <w:lastRenderedPageBreak/>
              <w:t>Лесничества и лесопарки</w:t>
            </w:r>
          </w:p>
        </w:tc>
        <w:tc>
          <w:tcPr>
            <w:tcW w:w="1701" w:type="dxa"/>
          </w:tcPr>
          <w:p w14:paraId="571F4330" w14:textId="2FFA1C7A" w:rsidR="006549EA" w:rsidRPr="00F87750" w:rsidRDefault="006549EA" w:rsidP="009E3EB6">
            <w:pPr>
              <w:ind w:firstLine="0"/>
            </w:pPr>
            <w:r w:rsidRPr="006549EA">
              <w:t>5 279</w:t>
            </w:r>
          </w:p>
        </w:tc>
        <w:tc>
          <w:tcPr>
            <w:tcW w:w="3021" w:type="dxa"/>
          </w:tcPr>
          <w:p w14:paraId="41EB558F" w14:textId="6A53ED66" w:rsidR="006549EA" w:rsidRPr="006549EA" w:rsidRDefault="006549EA" w:rsidP="009E3EB6">
            <w:pPr>
              <w:ind w:firstLine="0"/>
            </w:pPr>
            <w:r w:rsidRPr="006549EA">
              <w:rPr>
                <w:color w:val="000000"/>
              </w:rPr>
              <w:t>19,0%</w:t>
            </w:r>
          </w:p>
        </w:tc>
      </w:tr>
      <w:tr w:rsidR="006549EA" w14:paraId="6DD3B996" w14:textId="7C3E2CAE" w:rsidTr="006549EA">
        <w:tc>
          <w:tcPr>
            <w:tcW w:w="4957" w:type="dxa"/>
          </w:tcPr>
          <w:p w14:paraId="4CEB4AD5" w14:textId="5519E334" w:rsidR="006549EA" w:rsidRPr="006549EA" w:rsidRDefault="006549EA" w:rsidP="009E3EB6">
            <w:pPr>
              <w:ind w:firstLine="0"/>
              <w:jc w:val="left"/>
            </w:pPr>
            <w:r w:rsidRPr="006549EA">
              <w:t>Водные объекты</w:t>
            </w:r>
          </w:p>
        </w:tc>
        <w:tc>
          <w:tcPr>
            <w:tcW w:w="1701" w:type="dxa"/>
          </w:tcPr>
          <w:p w14:paraId="79A298FA" w14:textId="25C24D3E" w:rsidR="006549EA" w:rsidRPr="006549EA" w:rsidRDefault="006549EA" w:rsidP="009E3EB6">
            <w:pPr>
              <w:ind w:firstLine="0"/>
              <w:jc w:val="left"/>
            </w:pPr>
            <w:r w:rsidRPr="006549EA">
              <w:t>2 984</w:t>
            </w:r>
          </w:p>
        </w:tc>
        <w:tc>
          <w:tcPr>
            <w:tcW w:w="3021" w:type="dxa"/>
          </w:tcPr>
          <w:p w14:paraId="78451854" w14:textId="30C761A9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10,8%</w:t>
            </w:r>
          </w:p>
        </w:tc>
      </w:tr>
      <w:tr w:rsidR="006549EA" w14:paraId="0BA3790E" w14:textId="0DC337F1" w:rsidTr="006549EA">
        <w:tc>
          <w:tcPr>
            <w:tcW w:w="4957" w:type="dxa"/>
          </w:tcPr>
          <w:p w14:paraId="0343E108" w14:textId="5CBCE599" w:rsidR="006549EA" w:rsidRPr="006549EA" w:rsidRDefault="006549EA" w:rsidP="009E3EB6">
            <w:pPr>
              <w:ind w:firstLine="0"/>
              <w:jc w:val="left"/>
            </w:pPr>
            <w:r w:rsidRPr="006549EA">
              <w:t>Военные и иные режимные объекты</w:t>
            </w:r>
          </w:p>
        </w:tc>
        <w:tc>
          <w:tcPr>
            <w:tcW w:w="1701" w:type="dxa"/>
          </w:tcPr>
          <w:p w14:paraId="5E1CA2EE" w14:textId="19822500" w:rsidR="006549EA" w:rsidRPr="006549EA" w:rsidRDefault="006549EA" w:rsidP="009E3EB6">
            <w:pPr>
              <w:ind w:firstLine="0"/>
              <w:jc w:val="left"/>
            </w:pPr>
            <w:r w:rsidRPr="006549EA">
              <w:t>1 698</w:t>
            </w:r>
          </w:p>
        </w:tc>
        <w:tc>
          <w:tcPr>
            <w:tcW w:w="3021" w:type="dxa"/>
          </w:tcPr>
          <w:p w14:paraId="1545E1E9" w14:textId="6BFA50AE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6,1%</w:t>
            </w:r>
          </w:p>
        </w:tc>
      </w:tr>
      <w:tr w:rsidR="006549EA" w14:paraId="7DA45C55" w14:textId="34F85474" w:rsidTr="006549EA">
        <w:tc>
          <w:tcPr>
            <w:tcW w:w="4957" w:type="dxa"/>
          </w:tcPr>
          <w:p w14:paraId="4F920BB9" w14:textId="1725BBF6" w:rsidR="006549EA" w:rsidRPr="006549EA" w:rsidRDefault="006549EA" w:rsidP="009E3EB6">
            <w:pPr>
              <w:ind w:firstLine="0"/>
              <w:jc w:val="left"/>
            </w:pPr>
            <w:r w:rsidRPr="006549EA">
              <w:t>Объекты иного специального назначения</w:t>
            </w:r>
          </w:p>
        </w:tc>
        <w:tc>
          <w:tcPr>
            <w:tcW w:w="1701" w:type="dxa"/>
          </w:tcPr>
          <w:p w14:paraId="30D88649" w14:textId="3B556A0E" w:rsidR="006549EA" w:rsidRPr="006549EA" w:rsidRDefault="006549EA" w:rsidP="009E3EB6">
            <w:pPr>
              <w:ind w:firstLine="0"/>
              <w:jc w:val="left"/>
            </w:pPr>
            <w:r w:rsidRPr="006549EA">
              <w:t>278</w:t>
            </w:r>
          </w:p>
        </w:tc>
        <w:tc>
          <w:tcPr>
            <w:tcW w:w="3021" w:type="dxa"/>
          </w:tcPr>
          <w:p w14:paraId="35CCB172" w14:textId="7CF61D91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1,0%</w:t>
            </w:r>
          </w:p>
        </w:tc>
      </w:tr>
      <w:tr w:rsidR="006549EA" w14:paraId="002EC8F4" w14:textId="08C02AF3" w:rsidTr="006549EA">
        <w:tc>
          <w:tcPr>
            <w:tcW w:w="4957" w:type="dxa"/>
          </w:tcPr>
          <w:p w14:paraId="3DAEC737" w14:textId="4A362453" w:rsidR="006549EA" w:rsidRPr="006549EA" w:rsidRDefault="006549EA" w:rsidP="009E3EB6">
            <w:pPr>
              <w:ind w:firstLine="0"/>
              <w:jc w:val="left"/>
            </w:pPr>
            <w:r w:rsidRPr="006549EA">
              <w:t>Не вовлеченные в градостроительную</w:t>
            </w:r>
            <w:r w:rsidR="00E82796">
              <w:t xml:space="preserve"> д</w:t>
            </w:r>
            <w:r w:rsidRPr="006549EA">
              <w:t>еятельность</w:t>
            </w:r>
          </w:p>
        </w:tc>
        <w:tc>
          <w:tcPr>
            <w:tcW w:w="1701" w:type="dxa"/>
          </w:tcPr>
          <w:p w14:paraId="751D4D63" w14:textId="3FCD7B5F" w:rsidR="006549EA" w:rsidRPr="006549EA" w:rsidRDefault="006549EA" w:rsidP="009E3EB6">
            <w:pPr>
              <w:ind w:firstLine="0"/>
              <w:jc w:val="left"/>
            </w:pPr>
            <w:r w:rsidRPr="006549EA">
              <w:t>24</w:t>
            </w:r>
          </w:p>
        </w:tc>
        <w:tc>
          <w:tcPr>
            <w:tcW w:w="3021" w:type="dxa"/>
          </w:tcPr>
          <w:p w14:paraId="4F3C5929" w14:textId="08D93558" w:rsidR="006549EA" w:rsidRPr="006549EA" w:rsidRDefault="006549EA" w:rsidP="009E3EB6">
            <w:pPr>
              <w:ind w:firstLine="0"/>
              <w:jc w:val="left"/>
            </w:pPr>
            <w:r w:rsidRPr="006549EA">
              <w:rPr>
                <w:color w:val="000000"/>
              </w:rPr>
              <w:t>0,1%</w:t>
            </w:r>
          </w:p>
        </w:tc>
      </w:tr>
    </w:tbl>
    <w:p w14:paraId="388332E6" w14:textId="36281B27" w:rsidR="00FD44B8" w:rsidRDefault="00E82796" w:rsidP="005B44E1">
      <w:pPr>
        <w:rPr>
          <w:rStyle w:val="ab"/>
          <w:i/>
          <w:u w:val="none"/>
        </w:rPr>
      </w:pPr>
      <w:r w:rsidRPr="00E82796">
        <w:rPr>
          <w:rStyle w:val="ab"/>
          <w:i/>
          <w:u w:val="none"/>
        </w:rPr>
        <w:t xml:space="preserve">Источник: Паспорт города Иркутска (2020). </w:t>
      </w:r>
      <w:r w:rsidR="00BA3315">
        <w:rPr>
          <w:rStyle w:val="ab"/>
          <w:i/>
          <w:u w:val="none"/>
        </w:rPr>
        <w:t>– Администрация г. Иркутска</w:t>
      </w:r>
      <w:r w:rsidR="00D945F1">
        <w:rPr>
          <w:rStyle w:val="ab"/>
          <w:i/>
          <w:u w:val="none"/>
        </w:rPr>
        <w:t>.</w:t>
      </w:r>
    </w:p>
    <w:p w14:paraId="3BA68055" w14:textId="30B187E9" w:rsidR="009E3EB6" w:rsidRPr="00A65E97" w:rsidRDefault="00A65E97" w:rsidP="005B44E1">
      <w:pPr>
        <w:rPr>
          <w:rStyle w:val="ab"/>
          <w:u w:val="none"/>
        </w:rPr>
      </w:pPr>
      <w:r>
        <w:rPr>
          <w:rStyle w:val="ab"/>
          <w:u w:val="none"/>
        </w:rPr>
        <w:t>Согласно проведенным дополнительным расчетам, площадь озелененных территорий общего пользования оценивается в чуть более 200 гектар, что составляет около 0,8</w:t>
      </w:r>
      <w:r w:rsidRPr="00A65E97">
        <w:rPr>
          <w:rStyle w:val="ab"/>
          <w:u w:val="none"/>
        </w:rPr>
        <w:t xml:space="preserve">% </w:t>
      </w:r>
      <w:r>
        <w:rPr>
          <w:rStyle w:val="ab"/>
          <w:u w:val="none"/>
        </w:rPr>
        <w:t>от общей территории города.</w:t>
      </w:r>
    </w:p>
    <w:p w14:paraId="1E1CD3FE" w14:textId="1728977C" w:rsidR="00923A67" w:rsidRPr="00BC5D08" w:rsidRDefault="00BC5D08" w:rsidP="0087753B">
      <w:pPr>
        <w:rPr>
          <w:rStyle w:val="ab"/>
          <w:b/>
          <w:u w:val="none"/>
        </w:rPr>
      </w:pPr>
      <w:r w:rsidRPr="00BC5D08">
        <w:rPr>
          <w:rStyle w:val="ab"/>
          <w:b/>
          <w:u w:val="none"/>
        </w:rPr>
        <w:t>Историческая справка</w:t>
      </w:r>
    </w:p>
    <w:p w14:paraId="08AF5524" w14:textId="6FC564D5" w:rsidR="00851C36" w:rsidRPr="00851C36" w:rsidRDefault="005B44E1" w:rsidP="00851C36">
      <w:r w:rsidRPr="005B44E1">
        <w:rPr>
          <w:rStyle w:val="ab"/>
          <w:u w:val="none"/>
        </w:rPr>
        <w:t>Основанию Иркутского острога предшествовал выход</w:t>
      </w:r>
      <w:r>
        <w:rPr>
          <w:rStyle w:val="ab"/>
          <w:u w:val="none"/>
        </w:rPr>
        <w:t xml:space="preserve"> </w:t>
      </w:r>
      <w:r w:rsidRPr="005B44E1">
        <w:rPr>
          <w:rStyle w:val="ab"/>
          <w:u w:val="none"/>
        </w:rPr>
        <w:t xml:space="preserve">русских к Байкалу в 1643 г. </w:t>
      </w:r>
      <w:r>
        <w:rPr>
          <w:rStyle w:val="ab"/>
          <w:u w:val="none"/>
        </w:rPr>
        <w:t xml:space="preserve"> Начало развитию территории положил</w:t>
      </w:r>
      <w:r w:rsidRPr="005B44E1">
        <w:rPr>
          <w:rStyle w:val="ab"/>
          <w:u w:val="none"/>
        </w:rPr>
        <w:t xml:space="preserve"> острог </w:t>
      </w:r>
      <w:r w:rsidRPr="00FD44B8">
        <w:rPr>
          <w:rStyle w:val="ab"/>
          <w:u w:val="none"/>
        </w:rPr>
        <w:t>на месте слияния рек Иркут и Ангары</w:t>
      </w:r>
      <w:r w:rsidRPr="005B44E1">
        <w:rPr>
          <w:rStyle w:val="ab"/>
          <w:u w:val="none"/>
        </w:rPr>
        <w:t>, заложенн</w:t>
      </w:r>
      <w:r>
        <w:rPr>
          <w:rStyle w:val="ab"/>
          <w:u w:val="none"/>
        </w:rPr>
        <w:t xml:space="preserve">ый </w:t>
      </w:r>
      <w:r w:rsidRPr="005B44E1">
        <w:rPr>
          <w:rStyle w:val="ab"/>
          <w:u w:val="none"/>
        </w:rPr>
        <w:t xml:space="preserve">отрядом </w:t>
      </w:r>
      <w:r>
        <w:rPr>
          <w:rStyle w:val="ab"/>
          <w:u w:val="none"/>
        </w:rPr>
        <w:t xml:space="preserve">казаков под руководством </w:t>
      </w:r>
      <w:r w:rsidRPr="005B44E1">
        <w:rPr>
          <w:rStyle w:val="ab"/>
          <w:u w:val="none"/>
        </w:rPr>
        <w:t xml:space="preserve">Якова </w:t>
      </w:r>
      <w:proofErr w:type="spellStart"/>
      <w:r w:rsidRPr="005B44E1">
        <w:rPr>
          <w:rStyle w:val="ab"/>
          <w:u w:val="none"/>
        </w:rPr>
        <w:t>Похабова</w:t>
      </w:r>
      <w:proofErr w:type="spellEnd"/>
      <w:r w:rsidRPr="005B44E1">
        <w:rPr>
          <w:rStyle w:val="ab"/>
          <w:u w:val="none"/>
        </w:rPr>
        <w:t xml:space="preserve"> </w:t>
      </w:r>
      <w:r>
        <w:rPr>
          <w:rStyle w:val="ab"/>
          <w:u w:val="none"/>
        </w:rPr>
        <w:t xml:space="preserve">в </w:t>
      </w:r>
      <w:r w:rsidRPr="005B44E1">
        <w:rPr>
          <w:rStyle w:val="ab"/>
          <w:u w:val="none"/>
        </w:rPr>
        <w:t>1661 г.</w:t>
      </w:r>
      <w:r w:rsidR="00E85595">
        <w:rPr>
          <w:rStyle w:val="ab"/>
          <w:u w:val="none"/>
        </w:rPr>
        <w:t>, а уже в</w:t>
      </w:r>
      <w:r w:rsidR="00FD44B8" w:rsidRPr="00FD44B8">
        <w:rPr>
          <w:rStyle w:val="ab"/>
          <w:u w:val="none"/>
        </w:rPr>
        <w:t xml:space="preserve"> 1686 году </w:t>
      </w:r>
      <w:r>
        <w:rPr>
          <w:rStyle w:val="ab"/>
          <w:u w:val="none"/>
        </w:rPr>
        <w:t>Иркутску был присвоен статус города</w:t>
      </w:r>
      <w:r w:rsidR="00E85595">
        <w:rPr>
          <w:rStyle w:val="ab"/>
          <w:u w:val="none"/>
        </w:rPr>
        <w:t xml:space="preserve"> </w:t>
      </w:r>
      <w:r w:rsidR="00E85595" w:rsidRPr="00E85595">
        <w:rPr>
          <w:rStyle w:val="ab"/>
          <w:u w:val="none"/>
        </w:rPr>
        <w:t xml:space="preserve">[Астраханцева, Дружинина, 2015]. </w:t>
      </w:r>
      <w:r w:rsidR="00F931EF" w:rsidRPr="00F931EF">
        <w:rPr>
          <w:rStyle w:val="ab"/>
          <w:u w:val="none"/>
        </w:rPr>
        <w:t xml:space="preserve">Выгодное географическое положение </w:t>
      </w:r>
      <w:r w:rsidR="00F931EF">
        <w:rPr>
          <w:rStyle w:val="ab"/>
          <w:u w:val="none"/>
        </w:rPr>
        <w:t>города</w:t>
      </w:r>
      <w:r w:rsidR="00F931EF" w:rsidRPr="00F931EF">
        <w:rPr>
          <w:rStyle w:val="ab"/>
          <w:u w:val="none"/>
        </w:rPr>
        <w:t xml:space="preserve"> способствовал</w:t>
      </w:r>
      <w:r w:rsidR="00F931EF">
        <w:rPr>
          <w:rStyle w:val="ab"/>
          <w:u w:val="none"/>
        </w:rPr>
        <w:t>о</w:t>
      </w:r>
      <w:r w:rsidR="00F931EF" w:rsidRPr="00F931EF">
        <w:rPr>
          <w:rStyle w:val="ab"/>
          <w:u w:val="none"/>
        </w:rPr>
        <w:t xml:space="preserve"> быстрому </w:t>
      </w:r>
      <w:r w:rsidR="00F931EF">
        <w:rPr>
          <w:rStyle w:val="ab"/>
          <w:u w:val="none"/>
        </w:rPr>
        <w:t xml:space="preserve">его </w:t>
      </w:r>
      <w:r w:rsidR="00F931EF" w:rsidRPr="00F931EF">
        <w:rPr>
          <w:rStyle w:val="ab"/>
          <w:u w:val="none"/>
        </w:rPr>
        <w:t>развитию</w:t>
      </w:r>
      <w:r w:rsidR="00F931EF">
        <w:rPr>
          <w:rStyle w:val="ab"/>
          <w:u w:val="none"/>
        </w:rPr>
        <w:t>, в частности развитию</w:t>
      </w:r>
      <w:r w:rsidR="00F931EF" w:rsidRPr="00F931EF">
        <w:rPr>
          <w:rStyle w:val="ab"/>
          <w:u w:val="none"/>
        </w:rPr>
        <w:t xml:space="preserve"> сельского хозяйства, промышленн</w:t>
      </w:r>
      <w:r w:rsidR="00F931EF">
        <w:rPr>
          <w:rStyle w:val="ab"/>
          <w:u w:val="none"/>
        </w:rPr>
        <w:t>ости</w:t>
      </w:r>
      <w:r w:rsidR="00F931EF" w:rsidRPr="00F931EF">
        <w:rPr>
          <w:rStyle w:val="ab"/>
          <w:u w:val="none"/>
        </w:rPr>
        <w:t>, а также установлению связей с Монголией</w:t>
      </w:r>
      <w:r w:rsidR="00F931EF">
        <w:rPr>
          <w:rStyle w:val="ab"/>
          <w:u w:val="none"/>
        </w:rPr>
        <w:t xml:space="preserve"> и </w:t>
      </w:r>
      <w:r w:rsidR="00F931EF" w:rsidRPr="00F931EF">
        <w:rPr>
          <w:rStyle w:val="ab"/>
          <w:u w:val="none"/>
        </w:rPr>
        <w:t>Китаем</w:t>
      </w:r>
      <w:r w:rsidR="00F931EF">
        <w:rPr>
          <w:rStyle w:val="ab"/>
          <w:u w:val="none"/>
        </w:rPr>
        <w:t>.</w:t>
      </w:r>
      <w:bookmarkStart w:id="28" w:name="_Toc72533531"/>
      <w:bookmarkStart w:id="29" w:name="_Toc72764514"/>
      <w:bookmarkStart w:id="30" w:name="_Toc72789269"/>
      <w:bookmarkStart w:id="31" w:name="_Toc72789423"/>
      <w:bookmarkStart w:id="32" w:name="_Toc72789697"/>
      <w:bookmarkStart w:id="33" w:name="_Toc72790822"/>
    </w:p>
    <w:p w14:paraId="38FEE0ED" w14:textId="05723030" w:rsidR="00BC5D08" w:rsidRDefault="00BC5D08" w:rsidP="0087753B">
      <w:pPr>
        <w:rPr>
          <w:b/>
        </w:rPr>
      </w:pPr>
      <w:r w:rsidRPr="00BC5D08">
        <w:rPr>
          <w:b/>
        </w:rPr>
        <w:t>Население</w:t>
      </w:r>
    </w:p>
    <w:p w14:paraId="5FBD0731" w14:textId="14327208" w:rsidR="00BF30AD" w:rsidRDefault="00082634" w:rsidP="0004051C">
      <w:r>
        <w:t>Ч</w:t>
      </w:r>
      <w:r w:rsidRPr="00B01BB5">
        <w:t>исленность постоянного населения на 1 января 202</w:t>
      </w:r>
      <w:r w:rsidR="00A236D4">
        <w:t xml:space="preserve">3 </w:t>
      </w:r>
      <w:r w:rsidRPr="00B01BB5">
        <w:t xml:space="preserve">года </w:t>
      </w:r>
      <w:r w:rsidR="003D4360">
        <w:t>в Иркутске</w:t>
      </w:r>
      <w:r w:rsidRPr="00B01BB5">
        <w:t xml:space="preserve"> состав</w:t>
      </w:r>
      <w:r>
        <w:t>ила</w:t>
      </w:r>
      <w:r w:rsidRPr="00B01BB5">
        <w:t xml:space="preserve"> </w:t>
      </w:r>
      <w:r w:rsidR="00A236D4" w:rsidRPr="00A236D4">
        <w:t>611</w:t>
      </w:r>
      <w:r w:rsidR="002B7B24" w:rsidRPr="002B7B24">
        <w:t>,</w:t>
      </w:r>
      <w:r w:rsidR="00A236D4" w:rsidRPr="00A236D4">
        <w:t>215</w:t>
      </w:r>
      <w:r w:rsidR="002B7B24" w:rsidRPr="002B7B24">
        <w:t xml:space="preserve"> </w:t>
      </w:r>
      <w:r w:rsidR="002B7B24">
        <w:t xml:space="preserve">тыс. </w:t>
      </w:r>
      <w:r>
        <w:t>челове</w:t>
      </w:r>
      <w:r w:rsidR="003D4360">
        <w:t>к</w:t>
      </w:r>
      <w:r w:rsidR="00106440">
        <w:t>.</w:t>
      </w:r>
      <w:r w:rsidR="0004051C">
        <w:t xml:space="preserve"> Говоря о тенденциях изменения численности населения, следует отметить, что</w:t>
      </w:r>
      <w:r w:rsidR="00CD3B6F">
        <w:t xml:space="preserve"> </w:t>
      </w:r>
      <w:r w:rsidR="00CC28AE">
        <w:t>на пр</w:t>
      </w:r>
      <w:r w:rsidR="00B82C41">
        <w:t xml:space="preserve">отяжении последних </w:t>
      </w:r>
      <w:r w:rsidR="00A236D4">
        <w:t>четырех</w:t>
      </w:r>
      <w:r w:rsidR="00B82C41">
        <w:t xml:space="preserve"> лет </w:t>
      </w:r>
      <w:r w:rsidR="004D0F62">
        <w:t>наблюдается</w:t>
      </w:r>
      <w:r w:rsidR="00A236D4">
        <w:t xml:space="preserve"> </w:t>
      </w:r>
      <w:r w:rsidR="002B7B24">
        <w:t xml:space="preserve">сокращение </w:t>
      </w:r>
      <w:r w:rsidR="0004051C">
        <w:t>данного показателя</w:t>
      </w:r>
      <w:r w:rsidR="00D876D1">
        <w:t xml:space="preserve"> (рисунок 2.1.1)</w:t>
      </w:r>
      <w:r w:rsidR="0004051C">
        <w:t xml:space="preserve">, происходящее </w:t>
      </w:r>
      <w:r w:rsidR="00BF30AD">
        <w:t>преимущественно за счет</w:t>
      </w:r>
      <w:r w:rsidR="008F5326">
        <w:t xml:space="preserve"> естественной убыли населения, а также</w:t>
      </w:r>
      <w:r w:rsidR="002B6835">
        <w:t xml:space="preserve"> по причине</w:t>
      </w:r>
      <w:r w:rsidR="00BF30AD">
        <w:t xml:space="preserve"> миграционного </w:t>
      </w:r>
      <w:r w:rsidR="002B6835">
        <w:t xml:space="preserve">оттока в другие регионы России и зарубежные страны </w:t>
      </w:r>
      <w:r w:rsidR="002B6835" w:rsidRPr="002B6835">
        <w:t>[</w:t>
      </w:r>
      <w:r w:rsidR="002B6835">
        <w:t>База данных муниципальных образований</w:t>
      </w:r>
      <w:r w:rsidR="002B6835" w:rsidRPr="002B6835">
        <w:t>]</w:t>
      </w:r>
      <w:r w:rsidR="00BF30AD">
        <w:t>.</w:t>
      </w:r>
      <w:r w:rsidR="00106440">
        <w:t xml:space="preserve"> Плотность населения на 2023 год составляет около </w:t>
      </w:r>
      <w:r w:rsidR="00106440" w:rsidRPr="00011FBB">
        <w:t>2 18</w:t>
      </w:r>
      <w:r w:rsidR="00106440">
        <w:t xml:space="preserve">4 </w:t>
      </w:r>
      <w:r w:rsidR="00106440" w:rsidRPr="00AF0C32">
        <w:t>чел</w:t>
      </w:r>
      <w:r w:rsidR="00106440">
        <w:t xml:space="preserve">овек на </w:t>
      </w:r>
      <w:r w:rsidR="00106440" w:rsidRPr="00AF0C32">
        <w:t>км²</w:t>
      </w:r>
      <w:r w:rsidR="0004051C">
        <w:t xml:space="preserve">, </w:t>
      </w:r>
      <w:r w:rsidR="004C140D">
        <w:t xml:space="preserve">что позволяет отнести Иркутск к городам </w:t>
      </w:r>
      <w:r w:rsidR="00CD3B6F">
        <w:t xml:space="preserve">с плотностью населения ниже среднего </w:t>
      </w:r>
      <w:r w:rsidR="00CD3B6F" w:rsidRPr="00CD3B6F">
        <w:t>[</w:t>
      </w:r>
      <w:proofErr w:type="spellStart"/>
      <w:r w:rsidR="00CD3B6F">
        <w:t>Манаева</w:t>
      </w:r>
      <w:proofErr w:type="spellEnd"/>
      <w:r w:rsidR="00CD3B6F">
        <w:t>, 2018</w:t>
      </w:r>
      <w:r w:rsidR="00CD3B6F" w:rsidRPr="00CD3B6F">
        <w:t>]</w:t>
      </w:r>
      <w:r w:rsidR="00CD3B6F">
        <w:t>.</w:t>
      </w:r>
      <w:r w:rsidR="004C140D">
        <w:t xml:space="preserve"> </w:t>
      </w:r>
    </w:p>
    <w:p w14:paraId="0C63C74F" w14:textId="7FD500C6" w:rsidR="003D4360" w:rsidRDefault="00A236D4" w:rsidP="00BF30AD">
      <w:pPr>
        <w:pStyle w:val="a7"/>
      </w:pPr>
      <w:r>
        <w:rPr>
          <w:noProof/>
        </w:rPr>
        <w:lastRenderedPageBreak/>
        <w:drawing>
          <wp:inline distT="0" distB="0" distL="0" distR="0" wp14:anchorId="298BBBDE" wp14:editId="6B2C62EB">
            <wp:extent cx="5000017" cy="2344366"/>
            <wp:effectExtent l="0" t="0" r="16510" b="184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5344711" w14:textId="2AB05BDA" w:rsidR="00082634" w:rsidRPr="009E3EB6" w:rsidRDefault="00D876D1" w:rsidP="009E3EB6">
      <w:pPr>
        <w:jc w:val="center"/>
        <w:rPr>
          <w:i/>
        </w:rPr>
      </w:pPr>
      <w:r>
        <w:rPr>
          <w:i/>
        </w:rPr>
        <w:t xml:space="preserve">Рисунок 2.1.1. </w:t>
      </w:r>
      <w:r w:rsidR="00BF30AD" w:rsidRPr="009E3EB6">
        <w:rPr>
          <w:i/>
        </w:rPr>
        <w:t xml:space="preserve">Численность населения г. Иркутска за период 2013-2023 </w:t>
      </w:r>
      <w:proofErr w:type="spellStart"/>
      <w:r w:rsidR="00BF30AD" w:rsidRPr="009E3EB6">
        <w:rPr>
          <w:i/>
        </w:rPr>
        <w:t>гг</w:t>
      </w:r>
      <w:proofErr w:type="spellEnd"/>
      <w:r w:rsidR="00BF30AD" w:rsidRPr="009E3EB6">
        <w:rPr>
          <w:i/>
        </w:rPr>
        <w:t>, тыс. чел.</w:t>
      </w:r>
    </w:p>
    <w:p w14:paraId="095DA0EC" w14:textId="22593106" w:rsidR="005F48A9" w:rsidRPr="005F48A9" w:rsidRDefault="005F48A9" w:rsidP="005F48A9">
      <w:r>
        <w:t>В Иркутске наблюдается типичное для России превышение численности женского населения над мужским (55,3</w:t>
      </w:r>
      <w:r w:rsidRPr="00106440">
        <w:t xml:space="preserve">% </w:t>
      </w:r>
      <w:r>
        <w:t>и 44,7</w:t>
      </w:r>
      <w:r w:rsidRPr="00106440">
        <w:t>%</w:t>
      </w:r>
      <w:r>
        <w:t xml:space="preserve"> соответственно), преимущественно сконцентрированное в старших возрастных группах</w:t>
      </w:r>
      <w:r w:rsidR="00AE51F8">
        <w:t xml:space="preserve"> (рисунок 2</w:t>
      </w:r>
      <w:r w:rsidR="00D876D1">
        <w:t>.1.2</w:t>
      </w:r>
      <w:r w:rsidR="00AE51F8">
        <w:t>)</w:t>
      </w:r>
      <w:r>
        <w:t>.</w:t>
      </w:r>
    </w:p>
    <w:p w14:paraId="1123AAC8" w14:textId="6A11A891" w:rsidR="00AE51F8" w:rsidRDefault="00CF4618" w:rsidP="00AE51F8">
      <w:pPr>
        <w:rPr>
          <w:b/>
        </w:rPr>
      </w:pPr>
      <w:r>
        <w:rPr>
          <w:b/>
          <w:noProof/>
        </w:rPr>
        <w:drawing>
          <wp:inline distT="0" distB="0" distL="0" distR="0" wp14:anchorId="7C790245" wp14:editId="07334B4E">
            <wp:extent cx="5350185" cy="3326860"/>
            <wp:effectExtent l="0" t="0" r="9525" b="133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27CC281" w14:textId="50FE09DC" w:rsidR="00AE51F8" w:rsidRPr="009E3EB6" w:rsidRDefault="00D876D1" w:rsidP="009E3EB6">
      <w:pPr>
        <w:jc w:val="center"/>
        <w:rPr>
          <w:i/>
        </w:rPr>
      </w:pPr>
      <w:r>
        <w:rPr>
          <w:i/>
        </w:rPr>
        <w:t xml:space="preserve">Рисунок 2.1.2. </w:t>
      </w:r>
      <w:r w:rsidR="00AE51F8" w:rsidRPr="009E3EB6">
        <w:rPr>
          <w:i/>
        </w:rPr>
        <w:t>Половозрастная структура населения г. Иркутска</w:t>
      </w:r>
    </w:p>
    <w:p w14:paraId="608D67F2" w14:textId="4533879B" w:rsidR="000C2356" w:rsidRPr="000C2356" w:rsidRDefault="000C2356" w:rsidP="000C2356">
      <w:pPr>
        <w:pStyle w:val="a"/>
        <w:numPr>
          <w:ilvl w:val="0"/>
          <w:numId w:val="0"/>
        </w:numPr>
        <w:ind w:left="1077"/>
        <w:jc w:val="both"/>
      </w:pPr>
      <w:r>
        <w:t>Составлено по: База данных муниципальных образований</w:t>
      </w:r>
      <w:r w:rsidRPr="000C2356">
        <w:t xml:space="preserve">. – </w:t>
      </w:r>
      <w:r>
        <w:t>Федеральная служба государственной статистики (Росстат).</w:t>
      </w:r>
    </w:p>
    <w:p w14:paraId="4857260D" w14:textId="0734363F" w:rsidR="00BC5D08" w:rsidRDefault="00BC5D08" w:rsidP="0087753B">
      <w:pPr>
        <w:rPr>
          <w:b/>
        </w:rPr>
      </w:pPr>
      <w:r w:rsidRPr="00D56730">
        <w:rPr>
          <w:b/>
        </w:rPr>
        <w:t>Характеристика благосостояния населения</w:t>
      </w:r>
      <w:bookmarkEnd w:id="28"/>
      <w:bookmarkEnd w:id="29"/>
      <w:bookmarkEnd w:id="30"/>
      <w:bookmarkEnd w:id="31"/>
      <w:bookmarkEnd w:id="32"/>
      <w:bookmarkEnd w:id="33"/>
    </w:p>
    <w:p w14:paraId="651411AA" w14:textId="2C7C5282" w:rsidR="00BA690D" w:rsidRDefault="00BA690D" w:rsidP="00BA690D">
      <w:r>
        <w:lastRenderedPageBreak/>
        <w:t>Средняя номинальная начисленная заработная плата в Иркутске</w:t>
      </w:r>
      <w:r w:rsidR="00900C7C">
        <w:t xml:space="preserve"> на 2022 год</w:t>
      </w:r>
      <w:r>
        <w:t xml:space="preserve"> составляет </w:t>
      </w:r>
      <w:r w:rsidRPr="00BA690D">
        <w:t>7519</w:t>
      </w:r>
      <w:r>
        <w:t>6 рублей, что выше</w:t>
      </w:r>
      <w:r w:rsidR="00A33009">
        <w:t xml:space="preserve"> среднего показателя по России и </w:t>
      </w:r>
      <w:r w:rsidR="000C2356">
        <w:t>является</w:t>
      </w:r>
      <w:r w:rsidR="00A33009">
        <w:t xml:space="preserve"> </w:t>
      </w:r>
      <w:r w:rsidR="000C2356">
        <w:t xml:space="preserve">самой высокой среди городов </w:t>
      </w:r>
      <w:r w:rsidR="00A33009">
        <w:t>Сибирско</w:t>
      </w:r>
      <w:r w:rsidR="000C2356">
        <w:t xml:space="preserve">го </w:t>
      </w:r>
      <w:r w:rsidR="00A33009">
        <w:t>федерально</w:t>
      </w:r>
      <w:r w:rsidR="000C2356">
        <w:t xml:space="preserve">го </w:t>
      </w:r>
      <w:r w:rsidR="00A33009">
        <w:t>округ</w:t>
      </w:r>
      <w:r w:rsidR="000C2356">
        <w:t>а</w:t>
      </w:r>
      <w:r w:rsidR="00A33009">
        <w:t xml:space="preserve"> </w:t>
      </w:r>
      <w:r w:rsidR="00A33009" w:rsidRPr="002B6835">
        <w:t>[</w:t>
      </w:r>
      <w:r w:rsidR="00A33009">
        <w:t>База данных муниципальных образований</w:t>
      </w:r>
      <w:r w:rsidR="00B35D8D">
        <w:t>, Росстат</w:t>
      </w:r>
      <w:r w:rsidR="00A33009" w:rsidRPr="002B6835">
        <w:t>]</w:t>
      </w:r>
      <w:r w:rsidR="00A33009">
        <w:t>.</w:t>
      </w:r>
    </w:p>
    <w:p w14:paraId="52AE0F0E" w14:textId="2CBDC0D8" w:rsidR="00CD3B6F" w:rsidRDefault="00CD3B6F" w:rsidP="000C2356">
      <w:r>
        <w:t xml:space="preserve">Величина прожиточного минимума устанавливается на уровне области и составляет </w:t>
      </w:r>
      <w:r w:rsidR="000C2356" w:rsidRPr="000C2356">
        <w:t xml:space="preserve">15238 </w:t>
      </w:r>
      <w:r>
        <w:t>рублей</w:t>
      </w:r>
      <w:r w:rsidR="000C2356">
        <w:t xml:space="preserve"> на душу населения</w:t>
      </w:r>
      <w:r>
        <w:t xml:space="preserve">, что </w:t>
      </w:r>
      <w:r w:rsidR="009A1460">
        <w:t>ниже медианного значения данного показателя по России и соответствует 62 месту среди регионов.</w:t>
      </w:r>
      <w:r w:rsidR="002E5147">
        <w:t xml:space="preserve"> </w:t>
      </w:r>
    </w:p>
    <w:p w14:paraId="2CF1216F" w14:textId="1A57741F" w:rsidR="00F64C59" w:rsidRDefault="002E5147" w:rsidP="002E5147">
      <w:r>
        <w:t xml:space="preserve">Распределение средних заработных плат по видам экономической деятельности представлено на рисунке </w:t>
      </w:r>
      <w:r w:rsidR="00D876D1">
        <w:t>2.1.3</w:t>
      </w:r>
      <w:r>
        <w:t xml:space="preserve">. Из информации, представленной на рисунке, можно сделать вывод о том, что </w:t>
      </w:r>
      <w:r w:rsidR="00F64C59">
        <w:t>наиболее</w:t>
      </w:r>
      <w:r w:rsidRPr="002E5147">
        <w:t xml:space="preserve"> высокий уровень зар</w:t>
      </w:r>
      <w:r w:rsidR="00F64C59">
        <w:t>аботной платы</w:t>
      </w:r>
      <w:r w:rsidRPr="002E5147">
        <w:t xml:space="preserve"> в </w:t>
      </w:r>
      <w:r w:rsidR="00F64C59">
        <w:t>Иркутске</w:t>
      </w:r>
      <w:r w:rsidRPr="002E5147">
        <w:t xml:space="preserve"> характерен для </w:t>
      </w:r>
      <w:r w:rsidR="00F64C59">
        <w:t xml:space="preserve">следующих </w:t>
      </w:r>
      <w:r w:rsidRPr="002E5147">
        <w:t>сфер:</w:t>
      </w:r>
      <w:r w:rsidR="00F64C59">
        <w:t xml:space="preserve"> </w:t>
      </w:r>
      <w:r w:rsidRPr="002E5147">
        <w:t>добыча полезных ископаемых, финансы и страхование, научная деятельность</w:t>
      </w:r>
      <w:r w:rsidR="00F64C59">
        <w:t xml:space="preserve"> и энергетика (о</w:t>
      </w:r>
      <w:r w:rsidR="00F64C59" w:rsidRPr="00F64C59">
        <w:t>беспечение электрической энергией, газом и паром</w:t>
      </w:r>
      <w:r w:rsidR="00F64C59">
        <w:t>).</w:t>
      </w:r>
      <w:r w:rsidR="00A95A19">
        <w:t xml:space="preserve"> Наиболее низкий уровень оплаты труда отмечается в сфер</w:t>
      </w:r>
      <w:r w:rsidR="00897822">
        <w:t>ах</w:t>
      </w:r>
      <w:r w:rsidR="00A95A19">
        <w:t xml:space="preserve"> гостиничного и ресторанного дела, административной деятельности и торговл</w:t>
      </w:r>
      <w:r w:rsidR="00897822">
        <w:t>и</w:t>
      </w:r>
      <w:r w:rsidR="00A95A19">
        <w:t>.</w:t>
      </w:r>
    </w:p>
    <w:p w14:paraId="427ACC7D" w14:textId="5B140F4A" w:rsidR="009A2C13" w:rsidRPr="009A2C13" w:rsidRDefault="002E5147" w:rsidP="00F64C59">
      <w:r>
        <w:rPr>
          <w:noProof/>
        </w:rPr>
        <w:drawing>
          <wp:inline distT="0" distB="0" distL="0" distR="0" wp14:anchorId="24C2D54B" wp14:editId="41343186">
            <wp:extent cx="5826868" cy="4347845"/>
            <wp:effectExtent l="0" t="0" r="15240" b="825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561C54-2CF0-974D-92E4-7BE83C3D5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2A7DC05" w14:textId="52466746" w:rsidR="001B0405" w:rsidRPr="009E3EB6" w:rsidRDefault="00D876D1" w:rsidP="009E3EB6">
      <w:pPr>
        <w:jc w:val="center"/>
        <w:rPr>
          <w:i/>
        </w:rPr>
      </w:pPr>
      <w:r>
        <w:rPr>
          <w:i/>
        </w:rPr>
        <w:t xml:space="preserve">Рисунок 2.1.3. </w:t>
      </w:r>
      <w:r w:rsidR="001B0405" w:rsidRPr="009E3EB6">
        <w:rPr>
          <w:i/>
        </w:rPr>
        <w:t>Среднемесячная заработная плата по отраслям</w:t>
      </w:r>
    </w:p>
    <w:p w14:paraId="0BFEEE67" w14:textId="58F463DC" w:rsidR="001B0405" w:rsidRDefault="001B0405" w:rsidP="001B0405">
      <w:pPr>
        <w:pStyle w:val="a"/>
        <w:numPr>
          <w:ilvl w:val="0"/>
          <w:numId w:val="0"/>
        </w:numPr>
        <w:ind w:left="717"/>
        <w:jc w:val="both"/>
      </w:pPr>
      <w:r>
        <w:lastRenderedPageBreak/>
        <w:t>Составлено по: База данных муниципальных образований</w:t>
      </w:r>
      <w:r w:rsidRPr="000C2356">
        <w:t xml:space="preserve">. – </w:t>
      </w:r>
      <w:r>
        <w:t>Федеральная служба государственной статистики (Росстат).</w:t>
      </w:r>
    </w:p>
    <w:p w14:paraId="3BE219A8" w14:textId="06754C2E" w:rsidR="009A2C13" w:rsidRPr="009A2C13" w:rsidRDefault="00A95A19" w:rsidP="00A95A19">
      <w:r>
        <w:t>Что касается о</w:t>
      </w:r>
      <w:r w:rsidR="009A1460">
        <w:t>беспеченност</w:t>
      </w:r>
      <w:r>
        <w:t xml:space="preserve">и </w:t>
      </w:r>
      <w:r w:rsidR="009A1460">
        <w:t>населения города Иркутска</w:t>
      </w:r>
      <w:r>
        <w:t xml:space="preserve"> жильем, можно отметить, что общая площадь жилых помещений города Иркутска на 2022 год – </w:t>
      </w:r>
      <w:bookmarkStart w:id="34" w:name="OLE_LINK2"/>
      <w:r w:rsidRPr="009A2C13">
        <w:t>180</w:t>
      </w:r>
      <w:r>
        <w:t>40</w:t>
      </w:r>
      <w:bookmarkEnd w:id="34"/>
      <w:r>
        <w:t xml:space="preserve"> тысяч квадратных метров, что составляет около 30</w:t>
      </w:r>
      <w:r w:rsidRPr="009A2C13">
        <w:t>%</w:t>
      </w:r>
      <w:r>
        <w:t xml:space="preserve"> жилищного фонда Иркутской области </w:t>
      </w:r>
      <w:r w:rsidRPr="002B6835">
        <w:t>[</w:t>
      </w:r>
      <w:r>
        <w:t>База данных муниципальных образований</w:t>
      </w:r>
      <w:r w:rsidR="00B35D8D">
        <w:t>, Росстат</w:t>
      </w:r>
      <w:r w:rsidRPr="002B6835">
        <w:t>]</w:t>
      </w:r>
      <w:r>
        <w:t xml:space="preserve">. При этом обеспеченность населения </w:t>
      </w:r>
      <w:r w:rsidR="009A1460">
        <w:t>площадью жилья сохраняется на высоком</w:t>
      </w:r>
      <w:r>
        <w:t xml:space="preserve"> уровне</w:t>
      </w:r>
      <w:r w:rsidR="009A1460">
        <w:t xml:space="preserve"> (более 29 кв. м на 1 жителя)</w:t>
      </w:r>
      <w:r w:rsidR="009A2C13">
        <w:t xml:space="preserve">. </w:t>
      </w:r>
    </w:p>
    <w:p w14:paraId="7A847788" w14:textId="1D3AFFF1" w:rsidR="00CD3B6F" w:rsidRDefault="00CD3B6F" w:rsidP="00CD3B6F">
      <w:r>
        <w:t xml:space="preserve">На территории </w:t>
      </w:r>
      <w:r w:rsidR="009A2C13">
        <w:t xml:space="preserve">города </w:t>
      </w:r>
      <w:r>
        <w:t>функционирует</w:t>
      </w:r>
      <w:r w:rsidR="00C70911">
        <w:t xml:space="preserve"> достаточное </w:t>
      </w:r>
      <w:r>
        <w:t>количество магазинов</w:t>
      </w:r>
      <w:r w:rsidR="00C70911">
        <w:t xml:space="preserve"> и</w:t>
      </w:r>
      <w:r>
        <w:t xml:space="preserve"> </w:t>
      </w:r>
      <w:r w:rsidR="00C70911">
        <w:t>заведений</w:t>
      </w:r>
      <w:r w:rsidR="00EB5ACF">
        <w:t xml:space="preserve"> </w:t>
      </w:r>
      <w:r>
        <w:t>общественного питания, позволяющее в полной мере удовлетворять потребности населения.</w:t>
      </w:r>
      <w:r w:rsidR="00EB5ACF">
        <w:t xml:space="preserve"> Кроме того, в последние годы наблюдается рост оборота </w:t>
      </w:r>
      <w:r w:rsidR="00B35D8D">
        <w:t xml:space="preserve">розничной торговли и общественного питания, а также рост количества зарегистрированных организаций, осуществляющих соответствующие виды деятельности </w:t>
      </w:r>
      <w:r w:rsidR="00B35D8D" w:rsidRPr="002B6835">
        <w:t>[</w:t>
      </w:r>
      <w:r w:rsidR="00B35D8D">
        <w:t>База данных муниципальных образований</w:t>
      </w:r>
      <w:r w:rsidR="00B35D8D" w:rsidRPr="00B35D8D">
        <w:t xml:space="preserve">, </w:t>
      </w:r>
      <w:r w:rsidR="00B35D8D">
        <w:t>Росстат</w:t>
      </w:r>
      <w:r w:rsidR="00B35D8D" w:rsidRPr="002B6835">
        <w:t>]</w:t>
      </w:r>
      <w:r w:rsidR="00B35D8D">
        <w:t>.</w:t>
      </w:r>
    </w:p>
    <w:p w14:paraId="66477B2D" w14:textId="28F28036" w:rsidR="00BC5D08" w:rsidRDefault="00B35D8D" w:rsidP="0087753B">
      <w:pPr>
        <w:rPr>
          <w:b/>
        </w:rPr>
      </w:pPr>
      <w:bookmarkStart w:id="35" w:name="_Toc72533532"/>
      <w:bookmarkStart w:id="36" w:name="_Toc72764515"/>
      <w:bookmarkStart w:id="37" w:name="_Toc72789270"/>
      <w:bookmarkStart w:id="38" w:name="_Toc72789424"/>
      <w:bookmarkStart w:id="39" w:name="_Toc72789698"/>
      <w:bookmarkStart w:id="40" w:name="_Toc72790823"/>
      <w:r>
        <w:rPr>
          <w:b/>
        </w:rPr>
        <w:t>Э</w:t>
      </w:r>
      <w:r w:rsidR="00BC5D08" w:rsidRPr="00490E0F">
        <w:rPr>
          <w:b/>
        </w:rPr>
        <w:t>кономика и промышленность на территории</w:t>
      </w:r>
      <w:bookmarkEnd w:id="35"/>
      <w:bookmarkEnd w:id="36"/>
      <w:bookmarkEnd w:id="37"/>
      <w:bookmarkEnd w:id="38"/>
      <w:bookmarkEnd w:id="39"/>
      <w:bookmarkEnd w:id="40"/>
      <w:r>
        <w:rPr>
          <w:b/>
        </w:rPr>
        <w:t xml:space="preserve"> </w:t>
      </w:r>
    </w:p>
    <w:p w14:paraId="3C78DE1B" w14:textId="0F715A5F" w:rsidR="00BC5D08" w:rsidRDefault="00C60F60" w:rsidP="0087753B">
      <w:pPr>
        <w:rPr>
          <w:rStyle w:val="ab"/>
          <w:u w:val="none"/>
        </w:rPr>
      </w:pPr>
      <w:r>
        <w:rPr>
          <w:rStyle w:val="ab"/>
          <w:u w:val="none"/>
        </w:rPr>
        <w:t xml:space="preserve">Иркутск является одним из </w:t>
      </w:r>
      <w:r w:rsidR="006F3706">
        <w:rPr>
          <w:rStyle w:val="ab"/>
          <w:u w:val="none"/>
        </w:rPr>
        <w:t>важнейших экономических центров Сибирского Федерального округа</w:t>
      </w:r>
      <w:r w:rsidR="00CC4E01">
        <w:rPr>
          <w:rStyle w:val="ab"/>
          <w:u w:val="none"/>
        </w:rPr>
        <w:t>.</w:t>
      </w:r>
    </w:p>
    <w:p w14:paraId="112B573C" w14:textId="495D88D5" w:rsidR="00A2131F" w:rsidRDefault="008B3354" w:rsidP="00253A6E">
      <w:pPr>
        <w:rPr>
          <w:rStyle w:val="ab"/>
          <w:u w:val="none"/>
        </w:rPr>
      </w:pPr>
      <w:r>
        <w:rPr>
          <w:rStyle w:val="ab"/>
          <w:u w:val="none"/>
        </w:rPr>
        <w:t>Динамика основных параметров местного бюджета</w:t>
      </w:r>
      <w:r w:rsidR="00312AE6">
        <w:rPr>
          <w:rStyle w:val="ab"/>
          <w:u w:val="none"/>
        </w:rPr>
        <w:t xml:space="preserve"> на протяжении периода от 2016 до 2022 года</w:t>
      </w:r>
      <w:r>
        <w:rPr>
          <w:rStyle w:val="ab"/>
          <w:u w:val="none"/>
        </w:rPr>
        <w:t xml:space="preserve"> </w:t>
      </w:r>
      <w:r w:rsidR="00312AE6">
        <w:rPr>
          <w:rStyle w:val="ab"/>
          <w:u w:val="none"/>
        </w:rPr>
        <w:t>в целом являлась положительной – наблюдался рост как доходов, так и расходов</w:t>
      </w:r>
      <w:r w:rsidR="00A2131F">
        <w:rPr>
          <w:rStyle w:val="ab"/>
          <w:u w:val="none"/>
        </w:rPr>
        <w:t xml:space="preserve"> в абсолютном выражении</w:t>
      </w:r>
      <w:r w:rsidR="00B5069B">
        <w:rPr>
          <w:rStyle w:val="ab"/>
          <w:u w:val="none"/>
        </w:rPr>
        <w:t xml:space="preserve"> (рисунок </w:t>
      </w:r>
      <w:r w:rsidR="00D876D1">
        <w:rPr>
          <w:rStyle w:val="ab"/>
          <w:u w:val="none"/>
        </w:rPr>
        <w:t>2.1.4</w:t>
      </w:r>
      <w:r w:rsidR="00B5069B">
        <w:rPr>
          <w:rStyle w:val="ab"/>
          <w:u w:val="none"/>
        </w:rPr>
        <w:t>)</w:t>
      </w:r>
      <w:r w:rsidR="00312AE6">
        <w:rPr>
          <w:rStyle w:val="ab"/>
          <w:u w:val="none"/>
        </w:rPr>
        <w:t>.</w:t>
      </w:r>
      <w:r>
        <w:rPr>
          <w:rStyle w:val="ab"/>
          <w:u w:val="none"/>
        </w:rPr>
        <w:t xml:space="preserve"> </w:t>
      </w:r>
      <w:r w:rsidR="00312AE6">
        <w:rPr>
          <w:rStyle w:val="ab"/>
          <w:u w:val="none"/>
        </w:rPr>
        <w:t>В</w:t>
      </w:r>
      <w:r w:rsidR="002D43F4">
        <w:rPr>
          <w:rStyle w:val="ab"/>
          <w:u w:val="none"/>
        </w:rPr>
        <w:t xml:space="preserve"> </w:t>
      </w:r>
      <w:r w:rsidR="00312AE6">
        <w:rPr>
          <w:rStyle w:val="ab"/>
          <w:u w:val="none"/>
        </w:rPr>
        <w:t>2016-2019 г</w:t>
      </w:r>
      <w:r w:rsidR="00B5069B">
        <w:rPr>
          <w:rStyle w:val="ab"/>
          <w:u w:val="none"/>
        </w:rPr>
        <w:t>одах</w:t>
      </w:r>
      <w:r w:rsidR="00312AE6">
        <w:rPr>
          <w:rStyle w:val="ab"/>
          <w:u w:val="none"/>
        </w:rPr>
        <w:t xml:space="preserve"> </w:t>
      </w:r>
      <w:r w:rsidR="00B5069B">
        <w:rPr>
          <w:rStyle w:val="ab"/>
          <w:u w:val="none"/>
        </w:rPr>
        <w:t>расходы превышали доходы, другими словами, бюджет являлся дефицитным, начиная с 2020 года состояние местного бюджета являлось нестабильным – дефицит</w:t>
      </w:r>
      <w:r w:rsidR="00A2131F">
        <w:rPr>
          <w:rStyle w:val="ab"/>
          <w:u w:val="none"/>
        </w:rPr>
        <w:t xml:space="preserve"> сменялся профицитом</w:t>
      </w:r>
      <w:r w:rsidR="00B5069B">
        <w:rPr>
          <w:rStyle w:val="ab"/>
          <w:u w:val="none"/>
        </w:rPr>
        <w:t>.</w:t>
      </w:r>
    </w:p>
    <w:p w14:paraId="0642E3BB" w14:textId="38CE526C" w:rsidR="00394D4C" w:rsidRDefault="00394D4C" w:rsidP="00253A6E">
      <w:pPr>
        <w:pStyle w:val="a7"/>
        <w:jc w:val="both"/>
        <w:rPr>
          <w:rStyle w:val="ab"/>
          <w:u w:val="none"/>
          <w:lang w:val="en-US"/>
        </w:rPr>
      </w:pPr>
      <w:r>
        <w:rPr>
          <w:noProof/>
        </w:rPr>
        <w:drawing>
          <wp:inline distT="0" distB="0" distL="0" distR="0" wp14:anchorId="689CF1DB" wp14:editId="5BF76F48">
            <wp:extent cx="5441132" cy="2199992"/>
            <wp:effectExtent l="0" t="0" r="7620" b="1016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E7E1430-AF39-BE40-89C7-608A8DFACD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607C904" w14:textId="48884570" w:rsidR="00253A6E" w:rsidRPr="009E3EB6" w:rsidRDefault="00D876D1" w:rsidP="009E3EB6">
      <w:pPr>
        <w:jc w:val="center"/>
      </w:pPr>
      <w:r>
        <w:rPr>
          <w:rStyle w:val="ab"/>
          <w:i/>
          <w:u w:val="none"/>
        </w:rPr>
        <w:t xml:space="preserve">Рисунок 2.1.4. </w:t>
      </w:r>
      <w:r w:rsidR="00394D4C" w:rsidRPr="009E3EB6">
        <w:rPr>
          <w:rStyle w:val="ab"/>
          <w:i/>
          <w:u w:val="none"/>
        </w:rPr>
        <w:t>Динамика основных параметров бюджета (2016-2022 гг.</w:t>
      </w:r>
      <w:bookmarkStart w:id="41" w:name="_Toc72533535"/>
      <w:bookmarkStart w:id="42" w:name="_Toc72764518"/>
      <w:bookmarkStart w:id="43" w:name="_Toc72789273"/>
      <w:bookmarkStart w:id="44" w:name="_Toc72789427"/>
      <w:bookmarkStart w:id="45" w:name="_Toc72789701"/>
      <w:bookmarkStart w:id="46" w:name="_Toc72790826"/>
      <w:r w:rsidR="00253A6E" w:rsidRPr="009E3EB6">
        <w:rPr>
          <w:rStyle w:val="ab"/>
          <w:i/>
          <w:u w:val="none"/>
        </w:rPr>
        <w:t>)</w:t>
      </w:r>
    </w:p>
    <w:p w14:paraId="3B91EB8C" w14:textId="24B575CD" w:rsidR="00253A6E" w:rsidRDefault="00253A6E" w:rsidP="005B272C">
      <w:pPr>
        <w:rPr>
          <w:rStyle w:val="ab"/>
          <w:u w:val="none"/>
        </w:rPr>
      </w:pPr>
      <w:r>
        <w:rPr>
          <w:rStyle w:val="ab"/>
          <w:u w:val="none"/>
        </w:rPr>
        <w:lastRenderedPageBreak/>
        <w:t>Доля безвозмездных поступлений в структуре доходов бюджета города Иркутска в 2022 году составила 55</w:t>
      </w:r>
      <w:r w:rsidRPr="00253A6E">
        <w:rPr>
          <w:rStyle w:val="ab"/>
          <w:u w:val="none"/>
        </w:rPr>
        <w:t>%</w:t>
      </w:r>
      <w:r w:rsidR="00B34BA8">
        <w:rPr>
          <w:rStyle w:val="ab"/>
          <w:u w:val="none"/>
        </w:rPr>
        <w:t>, что ниже, чем в городах со схожими социально-экономическими и климатическими условиями</w:t>
      </w:r>
      <w:r w:rsidR="00B34BA8">
        <w:rPr>
          <w:rStyle w:val="afe"/>
        </w:rPr>
        <w:footnoteReference w:id="6"/>
      </w:r>
      <w:r w:rsidR="005B272C">
        <w:rPr>
          <w:rStyle w:val="ab"/>
          <w:u w:val="none"/>
        </w:rPr>
        <w:t>, ч</w:t>
      </w:r>
      <w:r w:rsidR="00B34BA8">
        <w:rPr>
          <w:rStyle w:val="ab"/>
          <w:u w:val="none"/>
        </w:rPr>
        <w:t>то свидетельствует об относительно высокой</w:t>
      </w:r>
      <w:r w:rsidR="005B272C">
        <w:rPr>
          <w:rStyle w:val="ab"/>
          <w:u w:val="none"/>
        </w:rPr>
        <w:t xml:space="preserve"> бюджетной самостоятельности муниципального образования.</w:t>
      </w:r>
      <w:r w:rsidR="000E10B0">
        <w:rPr>
          <w:rStyle w:val="ab"/>
          <w:u w:val="none"/>
        </w:rPr>
        <w:t xml:space="preserve"> Наибольшая часть собственных доходов местного бюджета обеспечивается налоговыми поступлениями, при этом наибольшую их долю составляют налоги, взимаемые с доходов физических лиц </w:t>
      </w:r>
      <w:r w:rsidR="000E10B0" w:rsidRPr="00D324C3">
        <w:rPr>
          <w:rStyle w:val="ab"/>
          <w:u w:val="none"/>
        </w:rPr>
        <w:t>[Итоги исполнения бюджета города Иркутска, 2022].</w:t>
      </w:r>
    </w:p>
    <w:p w14:paraId="6A98A8F1" w14:textId="13C6B24E" w:rsidR="00FA46EE" w:rsidRDefault="00FA46EE" w:rsidP="00FA46EE">
      <w:r>
        <w:t>Подавляющая доля расходов бюджета (90</w:t>
      </w:r>
      <w:r w:rsidRPr="00FA46EE">
        <w:t xml:space="preserve">%) </w:t>
      </w:r>
      <w:r>
        <w:t xml:space="preserve">представляет собой расходы на реализацию муниципальных программ, при этом наибольший удельный вес в структуре программных расходов бюджета города занимают расходы на реализацию муниципальной программы «Образование» (рисунок </w:t>
      </w:r>
      <w:r w:rsidR="00D876D1">
        <w:t>2.1.5</w:t>
      </w:r>
      <w:r>
        <w:t>).</w:t>
      </w:r>
    </w:p>
    <w:p w14:paraId="02E5785B" w14:textId="475F284D" w:rsidR="00FA46EE" w:rsidRDefault="00FA46EE" w:rsidP="00D876D1">
      <w:pPr>
        <w:pStyle w:val="a7"/>
      </w:pPr>
      <w:r w:rsidRPr="00D876D1">
        <w:drawing>
          <wp:inline distT="0" distB="0" distL="0" distR="0" wp14:anchorId="39D017DF" wp14:editId="51256862">
            <wp:extent cx="6029608" cy="3286125"/>
            <wp:effectExtent l="0" t="0" r="15875" b="1587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77CEA840-0D08-B145-A70D-1C847D5D06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899DDE0" w14:textId="77D45630" w:rsidR="00FA46EE" w:rsidRPr="009E3EB6" w:rsidRDefault="00D876D1" w:rsidP="009E3EB6">
      <w:pPr>
        <w:jc w:val="center"/>
        <w:rPr>
          <w:i/>
        </w:rPr>
      </w:pPr>
      <w:r>
        <w:rPr>
          <w:i/>
        </w:rPr>
        <w:t xml:space="preserve">Рисунок 2.1.5. </w:t>
      </w:r>
      <w:r w:rsidR="00FA46EE" w:rsidRPr="009E3EB6">
        <w:rPr>
          <w:i/>
        </w:rPr>
        <w:t>Программная структура расходов</w:t>
      </w:r>
    </w:p>
    <w:p w14:paraId="62497DB9" w14:textId="386900EB" w:rsidR="00C638A5" w:rsidRDefault="004676B9" w:rsidP="00C638A5">
      <w:r>
        <w:t>Расходная часть бюджета города Иркутска имеет выраженную социальную направленность – в 2023 году доля запланированных расходов на образование, здравоохранение и социальную политику составляет более 51</w:t>
      </w:r>
      <w:r w:rsidRPr="00EC1657">
        <w:t xml:space="preserve">% </w:t>
      </w:r>
      <w:r>
        <w:t>от общего объема расходов. Более трети расходов (38</w:t>
      </w:r>
      <w:r w:rsidRPr="00EC1657">
        <w:t>%)</w:t>
      </w:r>
      <w:r>
        <w:t xml:space="preserve"> приходится на сферу городского хозяйства, куда входит жилищно-</w:t>
      </w:r>
      <w:r>
        <w:lastRenderedPageBreak/>
        <w:t xml:space="preserve">коммунальное хозяйство и транспорт </w:t>
      </w:r>
      <w:r w:rsidRPr="00EC1657">
        <w:t>[Решение Думы города Иркутска от 14.11.2022 г. № 007-20-044551/2]</w:t>
      </w:r>
      <w:r>
        <w:t>.</w:t>
      </w:r>
      <w:r w:rsidRPr="004676B9">
        <w:t xml:space="preserve"> </w:t>
      </w:r>
      <w:r w:rsidR="00C638A5">
        <w:t>При этом важно отметить, что д</w:t>
      </w:r>
      <w:r>
        <w:t xml:space="preserve">анное распределение расходов </w:t>
      </w:r>
      <w:r w:rsidRPr="004676B9">
        <w:t>характерно для всех городов</w:t>
      </w:r>
      <w:r>
        <w:t xml:space="preserve"> со схожими социально-экономическими и </w:t>
      </w:r>
      <w:r w:rsidR="00C638A5">
        <w:t>климатическими условиями.</w:t>
      </w:r>
    </w:p>
    <w:p w14:paraId="2372E326" w14:textId="744F971B" w:rsidR="004676B9" w:rsidRPr="004676B9" w:rsidRDefault="004676B9" w:rsidP="00260E06">
      <w:r>
        <w:t xml:space="preserve">Говоря о видах экономической деятельности, преобладающих в городе, </w:t>
      </w:r>
      <w:r w:rsidR="00C638A5">
        <w:t>можно отметить, что т</w:t>
      </w:r>
      <w:r w:rsidR="00C638A5" w:rsidRPr="00C638A5">
        <w:t xml:space="preserve">екущая отраслевая структура экономики </w:t>
      </w:r>
      <w:r w:rsidR="00C638A5">
        <w:t xml:space="preserve">Иркутска </w:t>
      </w:r>
      <w:r w:rsidR="00C638A5" w:rsidRPr="00C638A5">
        <w:t xml:space="preserve">характеризуется значительной концентрацией </w:t>
      </w:r>
      <w:r w:rsidR="00187E1D">
        <w:t xml:space="preserve">организаций </w:t>
      </w:r>
      <w:r w:rsidR="00C638A5" w:rsidRPr="00C638A5">
        <w:t>в небольшом числе секторов</w:t>
      </w:r>
      <w:r w:rsidR="00C638A5">
        <w:t>: торговле, строительстве</w:t>
      </w:r>
      <w:r w:rsidR="00187E1D">
        <w:t>, профессиональной деятельности и операций с недвижимым имуществом</w:t>
      </w:r>
      <w:r w:rsidR="00B92337" w:rsidRPr="00B92337">
        <w:t xml:space="preserve"> </w:t>
      </w:r>
      <w:r w:rsidR="00187E1D" w:rsidRPr="002B6835">
        <w:t>[</w:t>
      </w:r>
      <w:r w:rsidR="00187E1D">
        <w:t>База данных муниципальных образований</w:t>
      </w:r>
      <w:r w:rsidR="00187E1D" w:rsidRPr="00B35D8D">
        <w:t xml:space="preserve">, </w:t>
      </w:r>
      <w:r w:rsidR="00187E1D">
        <w:t>Росстат</w:t>
      </w:r>
      <w:r w:rsidR="00187E1D" w:rsidRPr="002B6835">
        <w:t>]</w:t>
      </w:r>
      <w:r w:rsidR="00187E1D">
        <w:t xml:space="preserve">. При этом наибольший вклад в валовый региональный продукт вносят организации сфер торговли, добычи полезных ископаемых и строительства. </w:t>
      </w:r>
      <w:r>
        <w:t>Что касается промышленности, наиболее развит</w:t>
      </w:r>
      <w:r w:rsidR="00187E1D">
        <w:t>ыми</w:t>
      </w:r>
      <w:r>
        <w:t xml:space="preserve"> отрасл</w:t>
      </w:r>
      <w:r w:rsidR="00187E1D">
        <w:t>ями</w:t>
      </w:r>
      <w:r>
        <w:t xml:space="preserve"> являются </w:t>
      </w:r>
      <w:r w:rsidR="00187E1D">
        <w:t xml:space="preserve">энергетика, авиастроение и тяжелая промышленность </w:t>
      </w:r>
      <w:r w:rsidR="00187E1D" w:rsidRPr="00260E06">
        <w:t>[</w:t>
      </w:r>
      <w:r w:rsidR="00260E06">
        <w:t>Официальный портал города Иркутска</w:t>
      </w:r>
      <w:r w:rsidR="00187E1D" w:rsidRPr="00260E06">
        <w:t>]</w:t>
      </w:r>
      <w:r w:rsidR="00187E1D">
        <w:t>.</w:t>
      </w:r>
    </w:p>
    <w:p w14:paraId="7B2A24A1" w14:textId="741B330D" w:rsidR="00260E06" w:rsidRPr="00260E06" w:rsidRDefault="00BC5D08" w:rsidP="00260E06">
      <w:pPr>
        <w:rPr>
          <w:b/>
        </w:rPr>
      </w:pPr>
      <w:r w:rsidRPr="00047817">
        <w:rPr>
          <w:b/>
        </w:rPr>
        <w:t xml:space="preserve">Специализация </w:t>
      </w:r>
      <w:r w:rsidR="00183582">
        <w:rPr>
          <w:b/>
        </w:rPr>
        <w:t>муниципального</w:t>
      </w:r>
      <w:r w:rsidRPr="00047817">
        <w:rPr>
          <w:b/>
        </w:rPr>
        <w:t xml:space="preserve"> образования</w:t>
      </w:r>
      <w:bookmarkEnd w:id="41"/>
      <w:bookmarkEnd w:id="42"/>
      <w:bookmarkEnd w:id="43"/>
      <w:bookmarkEnd w:id="44"/>
      <w:bookmarkEnd w:id="45"/>
      <w:bookmarkEnd w:id="46"/>
    </w:p>
    <w:p w14:paraId="66D073B8" w14:textId="2BAAEE19" w:rsidR="00260E06" w:rsidRDefault="00260E06" w:rsidP="00260E06">
      <w:r>
        <w:t>И</w:t>
      </w:r>
      <w:r w:rsidRPr="003543F7">
        <w:t xml:space="preserve">сходя из </w:t>
      </w:r>
      <w:r>
        <w:t xml:space="preserve">текущего </w:t>
      </w:r>
      <w:r w:rsidRPr="003543F7">
        <w:t xml:space="preserve">размещения </w:t>
      </w:r>
      <w:r>
        <w:t xml:space="preserve">объектов </w:t>
      </w:r>
      <w:r w:rsidRPr="003543F7">
        <w:t xml:space="preserve">инфраструктуры </w:t>
      </w:r>
      <w:r>
        <w:t>можно сделать вывод о том, что для Иркутска важное значение имеют отрасли как производственной, так и непроизводственной сфер. Во многом со</w:t>
      </w:r>
      <w:r w:rsidRPr="00260E06">
        <w:t xml:space="preserve">циально-экономическое развитие </w:t>
      </w:r>
      <w:r>
        <w:t>города опирается на действующий промышленный комплекс, представленный предприятиями</w:t>
      </w:r>
      <w:r w:rsidRPr="00260E06">
        <w:t xml:space="preserve"> машиностроени</w:t>
      </w:r>
      <w:r>
        <w:t>я</w:t>
      </w:r>
      <w:r w:rsidRPr="00260E06">
        <w:t>, химическо</w:t>
      </w:r>
      <w:r>
        <w:t>го</w:t>
      </w:r>
      <w:r w:rsidRPr="00260E06">
        <w:t xml:space="preserve"> производство, металлурги</w:t>
      </w:r>
      <w:r>
        <w:t>и</w:t>
      </w:r>
      <w:r w:rsidR="00066AD5">
        <w:t>, а также добывающими компаниями</w:t>
      </w:r>
      <w:r w:rsidRPr="00260E06">
        <w:t xml:space="preserve">. </w:t>
      </w:r>
      <w:r w:rsidR="00066AD5">
        <w:t>Тем не менее, выгодное расположение города относительно рекреационных ресурсов (таких как озеро Байкал), а также близость зарубежных стран обеспечивают перспективность развития города как туристического центра, что в свою очередь, стимулирует развитие сопутствующих отраслей экономики – торговли, гостиниц, общественного питания.</w:t>
      </w:r>
    </w:p>
    <w:p w14:paraId="577CF67E" w14:textId="181325E3" w:rsidR="00066AD5" w:rsidRDefault="00066AD5" w:rsidP="00260E06">
      <w:r>
        <w:t xml:space="preserve">Данные выводы подтверждаются и документами стратегического планирования, в частности, Стратегией пространственного развития Российской Федерации на период до 2025 года, согласно которой наиболее перспективная экономической специализацией Иркутской области включает в себя как производственные, так и непроизводственные сферы (таблица </w:t>
      </w:r>
      <w:r w:rsidR="00D876D1">
        <w:t>2.1.2</w:t>
      </w:r>
      <w:r>
        <w:t>).</w:t>
      </w:r>
    </w:p>
    <w:p w14:paraId="207598F8" w14:textId="761133ED" w:rsidR="006352EB" w:rsidRDefault="009E3EB6" w:rsidP="009E3EB6">
      <w:pPr>
        <w:pStyle w:val="a0"/>
        <w:numPr>
          <w:ilvl w:val="0"/>
          <w:numId w:val="0"/>
        </w:numPr>
        <w:ind w:left="1077"/>
        <w:jc w:val="center"/>
        <w:rPr>
          <w:rFonts w:eastAsia="Times New Roman"/>
        </w:rPr>
      </w:pPr>
      <w:r>
        <w:t>Таблица 2.1.</w:t>
      </w:r>
      <w:r w:rsidR="00D876D1">
        <w:t>2.</w:t>
      </w:r>
      <w:r>
        <w:t xml:space="preserve"> </w:t>
      </w:r>
      <w:r w:rsidR="006352EB">
        <w:t>Перспективная экономическая специализация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830"/>
        <w:gridCol w:w="6849"/>
      </w:tblGrid>
      <w:tr w:rsidR="00066AD5" w14:paraId="6C9418AE" w14:textId="77777777" w:rsidTr="00066AD5">
        <w:tc>
          <w:tcPr>
            <w:tcW w:w="2830" w:type="dxa"/>
          </w:tcPr>
          <w:p w14:paraId="2DAB1259" w14:textId="22F6714F" w:rsidR="00066AD5" w:rsidRPr="00066AD5" w:rsidRDefault="00066AD5" w:rsidP="00E85595">
            <w:pPr>
              <w:ind w:firstLine="0"/>
              <w:rPr>
                <w:rStyle w:val="ab"/>
                <w:b/>
                <w:u w:val="none"/>
              </w:rPr>
            </w:pPr>
            <w:r w:rsidRPr="00066AD5">
              <w:rPr>
                <w:rStyle w:val="ab"/>
                <w:b/>
                <w:u w:val="none"/>
              </w:rPr>
              <w:t>Сфера экономики</w:t>
            </w:r>
          </w:p>
        </w:tc>
        <w:tc>
          <w:tcPr>
            <w:tcW w:w="6849" w:type="dxa"/>
          </w:tcPr>
          <w:p w14:paraId="16EBBBE6" w14:textId="25DF7B41" w:rsidR="00066AD5" w:rsidRPr="00066AD5" w:rsidRDefault="00066AD5" w:rsidP="00E85595">
            <w:pPr>
              <w:ind w:firstLine="0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</w:rPr>
              <w:t>Перспективная специализация Иркутской области</w:t>
            </w:r>
          </w:p>
        </w:tc>
      </w:tr>
      <w:tr w:rsidR="00066AD5" w14:paraId="42A25A1B" w14:textId="77777777" w:rsidTr="00066AD5">
        <w:tc>
          <w:tcPr>
            <w:tcW w:w="2830" w:type="dxa"/>
          </w:tcPr>
          <w:p w14:paraId="0883B8E9" w14:textId="1C5AF24D" w:rsidR="00066AD5" w:rsidRDefault="00066AD5" w:rsidP="009E3EB6">
            <w:pPr>
              <w:ind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Производственная</w:t>
            </w:r>
          </w:p>
        </w:tc>
        <w:tc>
          <w:tcPr>
            <w:tcW w:w="6849" w:type="dxa"/>
          </w:tcPr>
          <w:p w14:paraId="77429905" w14:textId="04503E0C" w:rsidR="00066AD5" w:rsidRPr="006352EB" w:rsidRDefault="00066AD5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кокса и нефтепродуктов</w:t>
            </w:r>
            <w:r w:rsidR="00E85595">
              <w:rPr>
                <w:rStyle w:val="ab"/>
                <w:u w:val="none"/>
              </w:rPr>
              <w:t>;</w:t>
            </w:r>
          </w:p>
          <w:p w14:paraId="3E7BB795" w14:textId="15690FF4" w:rsidR="00066AD5" w:rsidRP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  <w:lang w:val="en-US"/>
              </w:rPr>
            </w:pPr>
            <w:r w:rsidRPr="006352EB">
              <w:rPr>
                <w:rStyle w:val="ab"/>
                <w:u w:val="none"/>
              </w:rPr>
              <w:t>лесозаготовка</w:t>
            </w:r>
            <w:r w:rsidR="00E85595">
              <w:rPr>
                <w:rStyle w:val="ab"/>
                <w:u w:val="none"/>
              </w:rPr>
              <w:t>;</w:t>
            </w:r>
          </w:p>
          <w:p w14:paraId="52510C15" w14:textId="5E64F723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260E06">
              <w:rPr>
                <w:rStyle w:val="ab"/>
                <w:u w:val="none"/>
              </w:rPr>
              <w:lastRenderedPageBreak/>
              <w:t>обработка древесины и производство изделий из дерева</w:t>
            </w:r>
            <w:r w:rsidR="00E85595">
              <w:rPr>
                <w:rStyle w:val="ab"/>
                <w:u w:val="none"/>
              </w:rPr>
              <w:t>;</w:t>
            </w:r>
          </w:p>
          <w:p w14:paraId="060A11F2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бумаги и бумажных изделий;</w:t>
            </w:r>
          </w:p>
          <w:p w14:paraId="40EE513A" w14:textId="6269D42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компьютеров, электронных и оптических изделий</w:t>
            </w:r>
            <w:r w:rsidR="00E85595">
              <w:rPr>
                <w:rStyle w:val="ab"/>
                <w:u w:val="none"/>
              </w:rPr>
              <w:t>;</w:t>
            </w:r>
            <w:r>
              <w:rPr>
                <w:rStyle w:val="ab"/>
                <w:u w:val="none"/>
              </w:rPr>
              <w:t xml:space="preserve"> </w:t>
            </w:r>
          </w:p>
          <w:p w14:paraId="77F6FFF8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лекарственных средств и материалов, применяемых в медицинских целях;</w:t>
            </w:r>
          </w:p>
          <w:p w14:paraId="491C0C7D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машин и оборудования, не включенных в другие группировки;</w:t>
            </w:r>
          </w:p>
          <w:p w14:paraId="58B30C00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металлургическое;</w:t>
            </w:r>
          </w:p>
          <w:p w14:paraId="747D3B33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напитков</w:t>
            </w:r>
            <w:r>
              <w:rPr>
                <w:rStyle w:val="ab"/>
                <w:u w:val="none"/>
              </w:rPr>
              <w:t xml:space="preserve"> и </w:t>
            </w:r>
            <w:r w:rsidRPr="006352EB">
              <w:rPr>
                <w:rStyle w:val="ab"/>
                <w:u w:val="none"/>
              </w:rPr>
              <w:t>пищевых продуктов;</w:t>
            </w:r>
          </w:p>
          <w:p w14:paraId="5E1E0CDA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резиновых и пластмассовых изделий;</w:t>
            </w:r>
          </w:p>
          <w:p w14:paraId="3AEC6FB1" w14:textId="77777777" w:rsid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химических веществ и химических продуктов;</w:t>
            </w:r>
          </w:p>
          <w:p w14:paraId="40597320" w14:textId="28F2BCCD" w:rsidR="006352EB" w:rsidRPr="006352EB" w:rsidRDefault="006352EB" w:rsidP="004A12EF">
            <w:pPr>
              <w:pStyle w:val="afb"/>
              <w:numPr>
                <w:ilvl w:val="0"/>
                <w:numId w:val="24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производство электрического оборудования;</w:t>
            </w:r>
          </w:p>
        </w:tc>
      </w:tr>
      <w:tr w:rsidR="00066AD5" w14:paraId="5A22903F" w14:textId="77777777" w:rsidTr="00066AD5">
        <w:tc>
          <w:tcPr>
            <w:tcW w:w="2830" w:type="dxa"/>
          </w:tcPr>
          <w:p w14:paraId="6967A296" w14:textId="1DF9C279" w:rsidR="00066AD5" w:rsidRDefault="00066AD5" w:rsidP="009E3EB6">
            <w:pPr>
              <w:ind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Непроизводственная</w:t>
            </w:r>
          </w:p>
        </w:tc>
        <w:tc>
          <w:tcPr>
            <w:tcW w:w="6849" w:type="dxa"/>
          </w:tcPr>
          <w:p w14:paraId="0F5E23D4" w14:textId="77777777" w:rsidR="006352EB" w:rsidRPr="006352EB" w:rsidRDefault="006352EB" w:rsidP="004A12EF">
            <w:pPr>
              <w:pStyle w:val="afb"/>
              <w:numPr>
                <w:ilvl w:val="0"/>
                <w:numId w:val="25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деятельность в области информации и связи;</w:t>
            </w:r>
          </w:p>
          <w:p w14:paraId="299125C1" w14:textId="77777777" w:rsidR="006352EB" w:rsidRPr="006352EB" w:rsidRDefault="006352EB" w:rsidP="004A12EF">
            <w:pPr>
              <w:pStyle w:val="afb"/>
              <w:numPr>
                <w:ilvl w:val="0"/>
                <w:numId w:val="25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деятельность профессиональная, научная и техническая;</w:t>
            </w:r>
          </w:p>
          <w:p w14:paraId="40621742" w14:textId="77777777" w:rsidR="006352EB" w:rsidRPr="006352EB" w:rsidRDefault="006352EB" w:rsidP="004A12EF">
            <w:pPr>
              <w:pStyle w:val="afb"/>
              <w:numPr>
                <w:ilvl w:val="0"/>
                <w:numId w:val="25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деятельность в области здравоохранения и социальных услуг (деятельность санаторно-курортных организаций);</w:t>
            </w:r>
          </w:p>
          <w:p w14:paraId="0E231705" w14:textId="0F178A77" w:rsidR="006352EB" w:rsidRDefault="006352EB" w:rsidP="004A12EF">
            <w:pPr>
              <w:pStyle w:val="afb"/>
              <w:numPr>
                <w:ilvl w:val="0"/>
                <w:numId w:val="25"/>
              </w:numPr>
              <w:jc w:val="left"/>
              <w:rPr>
                <w:rStyle w:val="ab"/>
                <w:u w:val="none"/>
              </w:rPr>
            </w:pPr>
            <w:r w:rsidRPr="006352EB">
              <w:rPr>
                <w:rStyle w:val="ab"/>
                <w:u w:val="none"/>
              </w:rPr>
              <w:t>транспортировка и хранение;</w:t>
            </w:r>
          </w:p>
          <w:p w14:paraId="47D53A18" w14:textId="3FF87954" w:rsidR="00066AD5" w:rsidRPr="006352EB" w:rsidRDefault="006352EB" w:rsidP="004A12EF">
            <w:pPr>
              <w:pStyle w:val="afb"/>
              <w:numPr>
                <w:ilvl w:val="0"/>
                <w:numId w:val="25"/>
              </w:numPr>
              <w:jc w:val="left"/>
              <w:rPr>
                <w:rStyle w:val="ab"/>
                <w:u w:val="none"/>
              </w:rPr>
            </w:pPr>
            <w:r w:rsidRPr="00260E06">
              <w:rPr>
                <w:rStyle w:val="ab"/>
                <w:u w:val="none"/>
              </w:rPr>
              <w:t>деятельность гостиниц и предприятий общественного питания и сопутствующие дополнительные услуги</w:t>
            </w:r>
            <w:r w:rsidR="002925F6">
              <w:rPr>
                <w:rStyle w:val="ab"/>
                <w:u w:val="none"/>
              </w:rPr>
              <w:t>.</w:t>
            </w:r>
          </w:p>
        </w:tc>
      </w:tr>
    </w:tbl>
    <w:p w14:paraId="383D6D82" w14:textId="70C9E307" w:rsidR="006352EB" w:rsidRPr="00826426" w:rsidRDefault="00826426" w:rsidP="00826426">
      <w:pPr>
        <w:rPr>
          <w:rStyle w:val="ab"/>
          <w:i/>
          <w:u w:val="none"/>
        </w:rPr>
      </w:pPr>
      <w:r w:rsidRPr="00826426">
        <w:rPr>
          <w:rStyle w:val="ab"/>
          <w:i/>
          <w:u w:val="none"/>
        </w:rPr>
        <w:t>Составлено по:</w:t>
      </w:r>
      <w:r w:rsidRPr="00826426">
        <w:t xml:space="preserve"> </w:t>
      </w:r>
      <w:r w:rsidRPr="00826426">
        <w:rPr>
          <w:rStyle w:val="ab"/>
          <w:i/>
          <w:u w:val="none"/>
        </w:rPr>
        <w:t>Об утверждении Стратегии пространственного развития до 2025 года.</w:t>
      </w:r>
      <w:r>
        <w:rPr>
          <w:rStyle w:val="ab"/>
          <w:i/>
          <w:u w:val="none"/>
        </w:rPr>
        <w:t>–</w:t>
      </w:r>
      <w:r w:rsidRPr="00826426">
        <w:rPr>
          <w:rStyle w:val="ab"/>
          <w:i/>
          <w:u w:val="none"/>
        </w:rPr>
        <w:t xml:space="preserve"> Распоряжение</w:t>
      </w:r>
      <w:r>
        <w:rPr>
          <w:rStyle w:val="ab"/>
          <w:i/>
          <w:u w:val="none"/>
        </w:rPr>
        <w:t xml:space="preserve"> Правительства РФ</w:t>
      </w:r>
      <w:r w:rsidRPr="00826426">
        <w:rPr>
          <w:rStyle w:val="ab"/>
          <w:i/>
          <w:u w:val="none"/>
        </w:rPr>
        <w:t xml:space="preserve"> от 13 февраля 2019 года №207-р.</w:t>
      </w:r>
    </w:p>
    <w:p w14:paraId="79C1EF30" w14:textId="1652A80D" w:rsidR="00826426" w:rsidRDefault="002925F6" w:rsidP="002925F6">
      <w:pPr>
        <w:rPr>
          <w:rStyle w:val="ab"/>
          <w:u w:val="none"/>
        </w:rPr>
      </w:pPr>
      <w:r>
        <w:rPr>
          <w:rStyle w:val="ab"/>
          <w:u w:val="none"/>
        </w:rPr>
        <w:t>Таким образом, можно сделать вывод о том, что Иркутск представляет собой город с достаточно развитой экономикой и высоким туристическим потенциалом, подкрепляемым наличием уникальных природных ресурсов</w:t>
      </w:r>
      <w:r w:rsidR="00E85595">
        <w:rPr>
          <w:rStyle w:val="ab"/>
          <w:u w:val="none"/>
        </w:rPr>
        <w:t xml:space="preserve"> в относительной транспортной доступности. </w:t>
      </w:r>
      <w:r w:rsidR="00C70911">
        <w:rPr>
          <w:rStyle w:val="ab"/>
          <w:u w:val="none"/>
        </w:rPr>
        <w:t>Высокий туристический потенциал, наряду с положительными тенденциями в сфере благосостояния населения, обосновывают привлекательность планирования расположения дополнительных объектов торговли и заведений общественного питания при разработке концепций пространственного развития территорий.</w:t>
      </w:r>
    </w:p>
    <w:p w14:paraId="14E123A9" w14:textId="1B12F036" w:rsidR="00826426" w:rsidRDefault="00826426" w:rsidP="00BC5D08">
      <w:pPr>
        <w:pStyle w:val="2"/>
        <w:rPr>
          <w:rStyle w:val="ab"/>
          <w:u w:val="none"/>
        </w:rPr>
      </w:pPr>
    </w:p>
    <w:p w14:paraId="1C4F9282" w14:textId="77777777" w:rsidR="00826426" w:rsidRPr="00826426" w:rsidRDefault="00826426" w:rsidP="00D876D1">
      <w:pPr>
        <w:ind w:firstLine="0"/>
      </w:pPr>
    </w:p>
    <w:p w14:paraId="69F894FA" w14:textId="119A35D3" w:rsidR="00B06709" w:rsidRPr="00D876D1" w:rsidRDefault="00B06709" w:rsidP="00D876D1">
      <w:pPr>
        <w:pStyle w:val="2"/>
      </w:pPr>
      <w:bookmarkStart w:id="47" w:name="_Toc136373557"/>
      <w:bookmarkStart w:id="48" w:name="_Toc136381546"/>
      <w:r w:rsidRPr="00D876D1">
        <w:lastRenderedPageBreak/>
        <w:t>2.2.</w:t>
      </w:r>
      <w:r w:rsidR="00D876D1" w:rsidRPr="00D876D1">
        <w:t xml:space="preserve"> </w:t>
      </w:r>
      <w:r w:rsidRPr="00D876D1">
        <w:t xml:space="preserve">Система управления развитием </w:t>
      </w:r>
      <w:r w:rsidR="009A2081" w:rsidRPr="00D876D1">
        <w:t xml:space="preserve">озелененных территорий </w:t>
      </w:r>
      <w:r w:rsidRPr="00D876D1">
        <w:t>Иркутска</w:t>
      </w:r>
      <w:bookmarkEnd w:id="47"/>
      <w:bookmarkEnd w:id="48"/>
    </w:p>
    <w:p w14:paraId="0865C890" w14:textId="0FB3FA44" w:rsidR="0038223A" w:rsidRDefault="0038223A" w:rsidP="0038223A">
      <w:r>
        <w:t>Основным документом</w:t>
      </w:r>
      <w:r w:rsidR="009A2081">
        <w:t xml:space="preserve">, регулирующим порядок благоустройства общественных территорий (в том числе озелененных территорий), является Решение городской Думы </w:t>
      </w:r>
      <w:r w:rsidR="001439EE">
        <w:t xml:space="preserve">от 25.12.2008 </w:t>
      </w:r>
      <w:r w:rsidR="009A2081">
        <w:t>«О</w:t>
      </w:r>
      <w:r w:rsidR="001439EE">
        <w:t xml:space="preserve"> </w:t>
      </w:r>
      <w:r w:rsidR="009A2081">
        <w:t>правилах благоустройства города Иркутска</w:t>
      </w:r>
      <w:r w:rsidR="001439EE">
        <w:t>» (далее – Правила благоустройства), устанавливающее общие требования к проектированию объектов благоустройства, а также требования к благоустройству территорий различного назначения.</w:t>
      </w:r>
    </w:p>
    <w:p w14:paraId="6E016E06" w14:textId="65DE1724" w:rsidR="001439EE" w:rsidRDefault="001439EE" w:rsidP="001439EE">
      <w:r>
        <w:t xml:space="preserve">Рассмотрим подробнее содержание требований к благоустройству городских озелененных территорий, относящихся (согласно классификации, используемой в рамках Правил благоустройства), к общественным территориям рекреационного назначения. Соответствующими объектами благоустройства являются </w:t>
      </w:r>
      <w:r w:rsidRPr="001439EE">
        <w:rPr>
          <w:i/>
        </w:rPr>
        <w:t>парки, сады, бульвары, скверы, лесопарковые зоны</w:t>
      </w:r>
      <w:r>
        <w:t>, доступные для посещения неограниченным кругом лиц.</w:t>
      </w:r>
      <w:r w:rsidR="00B065E7">
        <w:t xml:space="preserve"> Так, при реализации проектов благоустройства указанных территорий предусматривается ряд требований, представленных в таблице</w:t>
      </w:r>
      <w:r w:rsidR="00D876D1">
        <w:t xml:space="preserve"> 2.2.1</w:t>
      </w:r>
      <w:r w:rsidR="00B065E7">
        <w:t>.</w:t>
      </w:r>
    </w:p>
    <w:p w14:paraId="42CEF4B9" w14:textId="41D11C5C" w:rsidR="001439EE" w:rsidRDefault="009E3EB6" w:rsidP="009E3EB6">
      <w:pPr>
        <w:jc w:val="center"/>
      </w:pPr>
      <w:r>
        <w:t xml:space="preserve">Таблица 2.2.1. </w:t>
      </w:r>
      <w:r w:rsidR="004C05DA">
        <w:t>Положения Правил благоустройства</w:t>
      </w:r>
    </w:p>
    <w:tbl>
      <w:tblPr>
        <w:tblStyle w:val="afa"/>
        <w:tblW w:w="10060" w:type="dxa"/>
        <w:tblLook w:val="04A0" w:firstRow="1" w:lastRow="0" w:firstColumn="1" w:lastColumn="0" w:noHBand="0" w:noVBand="1"/>
      </w:tblPr>
      <w:tblGrid>
        <w:gridCol w:w="2830"/>
        <w:gridCol w:w="7230"/>
      </w:tblGrid>
      <w:tr w:rsidR="001439EE" w14:paraId="4E88DD64" w14:textId="77777777" w:rsidTr="00C04313">
        <w:tc>
          <w:tcPr>
            <w:tcW w:w="2830" w:type="dxa"/>
          </w:tcPr>
          <w:p w14:paraId="2CBDFC89" w14:textId="08F75146" w:rsidR="001439EE" w:rsidRPr="00B065E7" w:rsidRDefault="00B065E7" w:rsidP="001C170F">
            <w:pPr>
              <w:ind w:firstLine="0"/>
              <w:rPr>
                <w:b/>
              </w:rPr>
            </w:pPr>
            <w:r w:rsidRPr="00B065E7">
              <w:rPr>
                <w:b/>
              </w:rPr>
              <w:t>Положение</w:t>
            </w:r>
          </w:p>
        </w:tc>
        <w:tc>
          <w:tcPr>
            <w:tcW w:w="7230" w:type="dxa"/>
          </w:tcPr>
          <w:p w14:paraId="0F8DD09D" w14:textId="3E611694" w:rsidR="001439EE" w:rsidRPr="00B065E7" w:rsidRDefault="00B065E7" w:rsidP="001C170F">
            <w:pPr>
              <w:ind w:firstLine="0"/>
              <w:rPr>
                <w:b/>
              </w:rPr>
            </w:pPr>
            <w:r w:rsidRPr="00B065E7">
              <w:rPr>
                <w:b/>
              </w:rPr>
              <w:t>Содержание</w:t>
            </w:r>
          </w:p>
        </w:tc>
      </w:tr>
      <w:tr w:rsidR="001439EE" w14:paraId="0A277B56" w14:textId="77777777" w:rsidTr="00C04313">
        <w:tc>
          <w:tcPr>
            <w:tcW w:w="2830" w:type="dxa"/>
          </w:tcPr>
          <w:p w14:paraId="73A234AB" w14:textId="228B79BB" w:rsidR="001439EE" w:rsidRPr="00FC3863" w:rsidRDefault="00B065E7" w:rsidP="009E3EB6">
            <w:pPr>
              <w:pStyle w:val="a9"/>
              <w:ind w:firstLine="0"/>
            </w:pPr>
            <w:r w:rsidRPr="00FC3863">
              <w:t>Мероприятия,</w:t>
            </w:r>
            <w:r w:rsidR="00FC3863" w:rsidRPr="00FC3863">
              <w:t xml:space="preserve"> </w:t>
            </w:r>
            <w:r w:rsidRPr="00FC3863">
              <w:t>проводимые при реализации проектов благоустройства</w:t>
            </w:r>
          </w:p>
        </w:tc>
        <w:tc>
          <w:tcPr>
            <w:tcW w:w="7230" w:type="dxa"/>
          </w:tcPr>
          <w:p w14:paraId="1B10117F" w14:textId="77777777" w:rsidR="00C04313" w:rsidRPr="00FC3863" w:rsidRDefault="00B065E7" w:rsidP="009E3EB6">
            <w:pPr>
              <w:pStyle w:val="a9"/>
              <w:ind w:firstLine="0"/>
            </w:pPr>
            <w:r w:rsidRPr="00FC3863">
              <w:t xml:space="preserve">Для парков и садов: </w:t>
            </w:r>
          </w:p>
          <w:p w14:paraId="0BEB11C8" w14:textId="7BF63DFB" w:rsidR="00C04313" w:rsidRPr="00FC3863" w:rsidRDefault="00B065E7" w:rsidP="004A12EF">
            <w:pPr>
              <w:pStyle w:val="a9"/>
              <w:numPr>
                <w:ilvl w:val="0"/>
                <w:numId w:val="26"/>
              </w:numPr>
            </w:pPr>
            <w:proofErr w:type="spellStart"/>
            <w:r w:rsidRPr="00FC3863">
              <w:t>разреживание</w:t>
            </w:r>
            <w:proofErr w:type="spellEnd"/>
            <w:r w:rsidRPr="00FC3863">
              <w:t xml:space="preserve"> участков</w:t>
            </w:r>
            <w:r w:rsidR="00C04313" w:rsidRPr="00FC3863">
              <w:t>;</w:t>
            </w:r>
          </w:p>
          <w:p w14:paraId="37D6B968" w14:textId="1FBBD1DA" w:rsidR="00C04313" w:rsidRPr="00FC3863" w:rsidRDefault="00B065E7" w:rsidP="004A12EF">
            <w:pPr>
              <w:pStyle w:val="a9"/>
              <w:numPr>
                <w:ilvl w:val="0"/>
                <w:numId w:val="26"/>
              </w:numPr>
            </w:pPr>
            <w:r w:rsidRPr="00FC3863">
              <w:t>удаление больных и старых деревьев и растений</w:t>
            </w:r>
            <w:r w:rsidR="00C04313" w:rsidRPr="00FC3863">
              <w:t>;</w:t>
            </w:r>
          </w:p>
          <w:p w14:paraId="102B0FF1" w14:textId="4DDE2BDB" w:rsidR="00C04313" w:rsidRPr="00FC3863" w:rsidRDefault="00B065E7" w:rsidP="004A12EF">
            <w:pPr>
              <w:pStyle w:val="a9"/>
              <w:numPr>
                <w:ilvl w:val="0"/>
                <w:numId w:val="26"/>
              </w:numPr>
            </w:pPr>
            <w:r w:rsidRPr="00FC3863">
              <w:t>применение различных видов озеленения</w:t>
            </w:r>
            <w:r w:rsidR="00C04313" w:rsidRPr="00FC3863">
              <w:t>;</w:t>
            </w:r>
          </w:p>
          <w:p w14:paraId="65DA276C" w14:textId="045CEC87" w:rsidR="00C04313" w:rsidRPr="00FC3863" w:rsidRDefault="00B065E7" w:rsidP="004A12EF">
            <w:pPr>
              <w:pStyle w:val="a9"/>
              <w:numPr>
                <w:ilvl w:val="0"/>
                <w:numId w:val="26"/>
              </w:numPr>
            </w:pPr>
            <w:r w:rsidRPr="00FC3863">
              <w:t>благоустройство ландшафта</w:t>
            </w:r>
            <w:r w:rsidR="00C04313" w:rsidRPr="00FC3863">
              <w:t>;</w:t>
            </w:r>
          </w:p>
          <w:p w14:paraId="6780A67B" w14:textId="0E39264A" w:rsidR="00C04313" w:rsidRPr="00FC3863" w:rsidRDefault="00B065E7" w:rsidP="004A12EF">
            <w:pPr>
              <w:pStyle w:val="a9"/>
              <w:numPr>
                <w:ilvl w:val="0"/>
                <w:numId w:val="26"/>
              </w:numPr>
            </w:pPr>
            <w:r w:rsidRPr="00FC3863">
              <w:t>создание пешеходных коммуникаций</w:t>
            </w:r>
            <w:r w:rsidR="00C04313" w:rsidRPr="00FC3863">
              <w:t>;</w:t>
            </w:r>
          </w:p>
          <w:p w14:paraId="4FE0B6C2" w14:textId="32B2FB8F" w:rsidR="00B065E7" w:rsidRPr="00FC3863" w:rsidRDefault="00B065E7" w:rsidP="004A12EF">
            <w:pPr>
              <w:pStyle w:val="a9"/>
              <w:numPr>
                <w:ilvl w:val="0"/>
                <w:numId w:val="26"/>
              </w:numPr>
            </w:pPr>
            <w:r w:rsidRPr="00FC3863">
              <w:t>организация площадок отдыха</w:t>
            </w:r>
            <w:r w:rsidR="00C04313" w:rsidRPr="00FC3863">
              <w:t>.</w:t>
            </w:r>
          </w:p>
          <w:p w14:paraId="40C31A4D" w14:textId="17D4D2F8" w:rsidR="00C04313" w:rsidRPr="00FC3863" w:rsidRDefault="00B065E7" w:rsidP="009E3EB6">
            <w:pPr>
              <w:pStyle w:val="a9"/>
              <w:ind w:firstLine="0"/>
            </w:pPr>
            <w:r w:rsidRPr="00FC3863">
              <w:t xml:space="preserve">Для бульваров и скверов: </w:t>
            </w:r>
          </w:p>
          <w:p w14:paraId="259CE668" w14:textId="77777777" w:rsidR="00C04313" w:rsidRPr="00FC3863" w:rsidRDefault="00B065E7" w:rsidP="004A12EF">
            <w:pPr>
              <w:pStyle w:val="a9"/>
              <w:numPr>
                <w:ilvl w:val="0"/>
                <w:numId w:val="27"/>
              </w:numPr>
            </w:pPr>
            <w:r w:rsidRPr="00FC3863">
              <w:t>удаление больных и старых деревьев и растений</w:t>
            </w:r>
            <w:r w:rsidR="00C04313" w:rsidRPr="00FC3863">
              <w:t xml:space="preserve">, </w:t>
            </w:r>
            <w:r w:rsidRPr="00FC3863">
              <w:t>их замена на декоративно-лиственные формы деревьев или кустарников</w:t>
            </w:r>
            <w:r w:rsidR="00C04313" w:rsidRPr="00FC3863">
              <w:t>;</w:t>
            </w:r>
          </w:p>
          <w:p w14:paraId="7B202C77" w14:textId="77777777" w:rsidR="00C04313" w:rsidRPr="00FC3863" w:rsidRDefault="00B065E7" w:rsidP="004A12EF">
            <w:pPr>
              <w:pStyle w:val="a9"/>
              <w:numPr>
                <w:ilvl w:val="0"/>
                <w:numId w:val="27"/>
              </w:numPr>
            </w:pPr>
            <w:r w:rsidRPr="00FC3863">
              <w:t>увеличение расстояния между краем проезжей части и ближайшим рядом деревьев</w:t>
            </w:r>
            <w:r w:rsidR="00C04313" w:rsidRPr="00FC3863">
              <w:t>;</w:t>
            </w:r>
          </w:p>
          <w:p w14:paraId="30CB812D" w14:textId="433C4B43" w:rsidR="001439EE" w:rsidRPr="00FC3863" w:rsidRDefault="00B065E7" w:rsidP="004A12EF">
            <w:pPr>
              <w:pStyle w:val="a9"/>
              <w:numPr>
                <w:ilvl w:val="0"/>
                <w:numId w:val="27"/>
              </w:numPr>
            </w:pPr>
            <w:r w:rsidRPr="00FC3863">
              <w:t>создание пешеходных коммуникаций.</w:t>
            </w:r>
          </w:p>
        </w:tc>
      </w:tr>
      <w:tr w:rsidR="001439EE" w14:paraId="4181B62A" w14:textId="77777777" w:rsidTr="00C04313">
        <w:tc>
          <w:tcPr>
            <w:tcW w:w="2830" w:type="dxa"/>
          </w:tcPr>
          <w:p w14:paraId="27B33982" w14:textId="10206607" w:rsidR="001439EE" w:rsidRPr="00FC3863" w:rsidRDefault="00B065E7" w:rsidP="009E3EB6">
            <w:pPr>
              <w:pStyle w:val="a9"/>
              <w:ind w:firstLine="0"/>
            </w:pPr>
            <w:r w:rsidRPr="00FC3863">
              <w:lastRenderedPageBreak/>
              <w:t>Перечень элементов благоустройства</w:t>
            </w:r>
          </w:p>
        </w:tc>
        <w:tc>
          <w:tcPr>
            <w:tcW w:w="7230" w:type="dxa"/>
          </w:tcPr>
          <w:p w14:paraId="21B1EA99" w14:textId="4B766C95" w:rsidR="001439EE" w:rsidRPr="00FC3863" w:rsidRDefault="00B065E7" w:rsidP="009E3EB6">
            <w:pPr>
              <w:pStyle w:val="a9"/>
              <w:ind w:firstLine="0"/>
            </w:pPr>
            <w:r w:rsidRPr="00FC3863">
              <w:t>Твердые виды покрытия, зеленые насаждения, питьевые фонтанчики, скамьи, урны, малые контейнеры для мусора, оборудование пляжа</w:t>
            </w:r>
            <w:r w:rsidR="00C04313" w:rsidRPr="00FC3863">
              <w:t xml:space="preserve"> (при наличии)</w:t>
            </w:r>
            <w:r w:rsidRPr="00FC3863">
              <w:t>, туалетные кабины.</w:t>
            </w:r>
          </w:p>
        </w:tc>
      </w:tr>
      <w:tr w:rsidR="001439EE" w14:paraId="477A0699" w14:textId="77777777" w:rsidTr="00C04313">
        <w:tc>
          <w:tcPr>
            <w:tcW w:w="2830" w:type="dxa"/>
          </w:tcPr>
          <w:p w14:paraId="28364725" w14:textId="7C4C6A90" w:rsidR="001439EE" w:rsidRPr="00FC3863" w:rsidRDefault="00B065E7" w:rsidP="009E3EB6">
            <w:pPr>
              <w:pStyle w:val="a9"/>
              <w:ind w:firstLine="0"/>
            </w:pPr>
            <w:r w:rsidRPr="00FC3863">
              <w:t>Требование к сохранению имеющейся на территории растительности</w:t>
            </w:r>
          </w:p>
        </w:tc>
        <w:tc>
          <w:tcPr>
            <w:tcW w:w="7230" w:type="dxa"/>
          </w:tcPr>
          <w:p w14:paraId="455420C5" w14:textId="5FC3F6BE" w:rsidR="001439EE" w:rsidRPr="00FC3863" w:rsidRDefault="00B065E7" w:rsidP="009E3EB6">
            <w:pPr>
              <w:pStyle w:val="a9"/>
              <w:ind w:firstLine="0"/>
            </w:pPr>
            <w:r w:rsidRPr="00FC3863">
              <w:t>Не менее 80%.</w:t>
            </w:r>
          </w:p>
        </w:tc>
      </w:tr>
      <w:tr w:rsidR="00B065E7" w14:paraId="2A6B50F2" w14:textId="77777777" w:rsidTr="00C04313">
        <w:tc>
          <w:tcPr>
            <w:tcW w:w="2830" w:type="dxa"/>
          </w:tcPr>
          <w:p w14:paraId="1B660339" w14:textId="0D59A32B" w:rsidR="00B065E7" w:rsidRPr="00FC3863" w:rsidRDefault="00B065E7" w:rsidP="009E3EB6">
            <w:pPr>
              <w:pStyle w:val="a9"/>
              <w:ind w:firstLine="0"/>
            </w:pPr>
            <w:r w:rsidRPr="00FC3863">
              <w:t xml:space="preserve">Допускаемые </w:t>
            </w:r>
            <w:r w:rsidR="00C04313" w:rsidRPr="00FC3863">
              <w:t>элементы благоустройства</w:t>
            </w:r>
          </w:p>
        </w:tc>
        <w:tc>
          <w:tcPr>
            <w:tcW w:w="7230" w:type="dxa"/>
          </w:tcPr>
          <w:p w14:paraId="33965C9A" w14:textId="6241C3B1" w:rsidR="00B065E7" w:rsidRPr="00FC3863" w:rsidRDefault="00C04313" w:rsidP="009E3EB6">
            <w:pPr>
              <w:pStyle w:val="a9"/>
              <w:ind w:firstLine="0"/>
            </w:pPr>
            <w:r w:rsidRPr="00FC3863">
              <w:t>Ограждение территории, размещение нестационарных торговых объектов (</w:t>
            </w:r>
            <w:r w:rsidR="00C70911">
              <w:t xml:space="preserve">далее – </w:t>
            </w:r>
            <w:r w:rsidRPr="00FC3863">
              <w:t>НТО) и некапитальных строений, сооружений общественного питания (например</w:t>
            </w:r>
            <w:r w:rsidR="00C70911">
              <w:t xml:space="preserve">, </w:t>
            </w:r>
            <w:r w:rsidRPr="00FC3863">
              <w:t>кафе</w:t>
            </w:r>
            <w:r w:rsidR="00C70911">
              <w:t xml:space="preserve"> или рестораны)</w:t>
            </w:r>
          </w:p>
        </w:tc>
      </w:tr>
    </w:tbl>
    <w:p w14:paraId="4F248433" w14:textId="46F06C26" w:rsidR="004C05DA" w:rsidRPr="004C05DA" w:rsidRDefault="004C05DA" w:rsidP="004C05DA">
      <w:pPr>
        <w:rPr>
          <w:i/>
        </w:rPr>
      </w:pPr>
      <w:r w:rsidRPr="004C05DA">
        <w:rPr>
          <w:i/>
        </w:rPr>
        <w:t>Источник:</w:t>
      </w:r>
      <w:r>
        <w:rPr>
          <w:i/>
        </w:rPr>
        <w:t xml:space="preserve"> </w:t>
      </w:r>
      <w:r w:rsidRPr="004C05DA">
        <w:rPr>
          <w:i/>
        </w:rPr>
        <w:t xml:space="preserve">Решение Думы города Иркутска от 25 декабря 2008 г. N 004-20-560950/8 </w:t>
      </w:r>
      <w:r>
        <w:rPr>
          <w:i/>
        </w:rPr>
        <w:t>«</w:t>
      </w:r>
      <w:r w:rsidRPr="004C05DA">
        <w:rPr>
          <w:i/>
        </w:rPr>
        <w:t>О Правилах благоустройства территории города Иркутска</w:t>
      </w:r>
      <w:r>
        <w:rPr>
          <w:i/>
        </w:rPr>
        <w:t>»</w:t>
      </w:r>
      <w:r w:rsidRPr="004C05DA">
        <w:rPr>
          <w:i/>
        </w:rPr>
        <w:t xml:space="preserve"> (</w:t>
      </w:r>
      <w:r>
        <w:rPr>
          <w:i/>
        </w:rPr>
        <w:t>с изменениями на 31.03.2023)</w:t>
      </w:r>
      <w:r w:rsidRPr="004C05DA">
        <w:rPr>
          <w:i/>
        </w:rPr>
        <w:t>.</w:t>
      </w:r>
    </w:p>
    <w:p w14:paraId="1A24EE50" w14:textId="7BA682EF" w:rsidR="00B232B9" w:rsidRDefault="00B232B9" w:rsidP="0038223A">
      <w:r>
        <w:t xml:space="preserve">Во многом Правила благоустройства основаны на действующих национальных стандартах и сводах правил (далее – СП), более детально раскрывающих основы проектирования отдельных типов пространств. Примером СП, важным в контексте проводимого исследования, является </w:t>
      </w:r>
      <w:r w:rsidRPr="00B232B9">
        <w:t>СП</w:t>
      </w:r>
      <w:r>
        <w:t xml:space="preserve"> </w:t>
      </w:r>
      <w:r w:rsidRPr="00B232B9">
        <w:t>475.1325800.2020 «Парки. Правила градостроительного проектирования и благоустройства»</w:t>
      </w:r>
      <w:r>
        <w:t xml:space="preserve">, </w:t>
      </w:r>
      <w:r w:rsidRPr="00B232B9">
        <w:t>распространя</w:t>
      </w:r>
      <w:r>
        <w:t xml:space="preserve">ющегося </w:t>
      </w:r>
      <w:r w:rsidRPr="00B232B9">
        <w:t xml:space="preserve">на проектирование новых и реконструкцию существующих парков </w:t>
      </w:r>
      <w:r>
        <w:t xml:space="preserve">и </w:t>
      </w:r>
      <w:r w:rsidRPr="00B232B9">
        <w:t>содерж</w:t>
      </w:r>
      <w:r>
        <w:t>ащего</w:t>
      </w:r>
      <w:r w:rsidRPr="00B232B9">
        <w:t xml:space="preserve"> основные требования к их размещению и организации территории</w:t>
      </w:r>
      <w:r>
        <w:t xml:space="preserve"> </w:t>
      </w:r>
      <w:r w:rsidRPr="00B232B9">
        <w:t>[СП</w:t>
      </w:r>
      <w:r>
        <w:t xml:space="preserve"> </w:t>
      </w:r>
      <w:r w:rsidRPr="00B232B9">
        <w:t>475.1325800.2020</w:t>
      </w:r>
      <w:r>
        <w:t>, 2020</w:t>
      </w:r>
      <w:r w:rsidRPr="00B232B9">
        <w:t>].</w:t>
      </w:r>
    </w:p>
    <w:p w14:paraId="09D72FA6" w14:textId="22F199AB" w:rsidR="00512A1C" w:rsidRDefault="004C05DA" w:rsidP="00301BCB">
      <w:r>
        <w:t>Что касается выбора территорий, можно отметить, что</w:t>
      </w:r>
      <w:r w:rsidR="00301BCB">
        <w:t xml:space="preserve"> особый акцент в местном законодательстве</w:t>
      </w:r>
      <w:r>
        <w:t xml:space="preserve"> </w:t>
      </w:r>
      <w:r w:rsidR="00301BCB">
        <w:t xml:space="preserve">делается на </w:t>
      </w:r>
      <w:r w:rsidR="00B232B9">
        <w:t>приоритетн</w:t>
      </w:r>
      <w:r w:rsidR="00301BCB">
        <w:t>ость</w:t>
      </w:r>
      <w:r w:rsidR="00B232B9">
        <w:t xml:space="preserve"> </w:t>
      </w:r>
      <w:r w:rsidR="0038223A" w:rsidRPr="0038223A">
        <w:t>территори</w:t>
      </w:r>
      <w:r w:rsidR="00301BCB">
        <w:t>й</w:t>
      </w:r>
      <w:r>
        <w:t>, а</w:t>
      </w:r>
      <w:r w:rsidR="0038223A" w:rsidRPr="0038223A">
        <w:t>ктивно посещаемы</w:t>
      </w:r>
      <w:r w:rsidR="00301BCB">
        <w:t xml:space="preserve">х </w:t>
      </w:r>
      <w:r w:rsidR="0038223A" w:rsidRPr="0038223A">
        <w:t>или имеющи</w:t>
      </w:r>
      <w:r w:rsidR="00301BCB">
        <w:t xml:space="preserve">х высокий </w:t>
      </w:r>
      <w:r w:rsidR="0038223A" w:rsidRPr="0038223A">
        <w:t>потенциал для роста пешеходных потоков</w:t>
      </w:r>
      <w:r w:rsidR="00B232B9">
        <w:t xml:space="preserve">. Кроме того, </w:t>
      </w:r>
      <w:r w:rsidR="00301BCB">
        <w:t xml:space="preserve">одним из важнейших условий при рассмотрении проектов благоустройства </w:t>
      </w:r>
      <w:r w:rsidR="00B232B9">
        <w:t xml:space="preserve">является </w:t>
      </w:r>
      <w:r w:rsidR="0038223A" w:rsidRPr="0038223A">
        <w:t>социально-экономическ</w:t>
      </w:r>
      <w:r w:rsidR="00301BCB">
        <w:t>ая</w:t>
      </w:r>
      <w:r w:rsidR="0038223A" w:rsidRPr="0038223A">
        <w:t xml:space="preserve"> значимост</w:t>
      </w:r>
      <w:r w:rsidR="00301BCB">
        <w:t xml:space="preserve">ь </w:t>
      </w:r>
      <w:r w:rsidR="00B232B9">
        <w:t>проекта благоустройства</w:t>
      </w:r>
      <w:r w:rsidR="00B232B9" w:rsidRPr="00B232B9">
        <w:t xml:space="preserve"> [</w:t>
      </w:r>
      <w:r w:rsidR="00B232B9">
        <w:t>Свод правил, 2008</w:t>
      </w:r>
      <w:r w:rsidR="00B232B9" w:rsidRPr="00B232B9">
        <w:t>]</w:t>
      </w:r>
      <w:r w:rsidR="0038223A" w:rsidRPr="0038223A">
        <w:t>.</w:t>
      </w:r>
      <w:r w:rsidR="00F64163">
        <w:t xml:space="preserve"> Согласование</w:t>
      </w:r>
      <w:r w:rsidR="00C742C5" w:rsidRPr="00C742C5">
        <w:t xml:space="preserve"> дизайн-проекта общественной территории </w:t>
      </w:r>
      <w:r w:rsidR="00F64163">
        <w:t>в утвержденном порядке осуществляется структурными подразделениями Администрации города Иркутска – комитетом городского обустройства и комитетом по градостроительной политике</w:t>
      </w:r>
      <w:r w:rsidR="00F64163" w:rsidRPr="00F64163">
        <w:t xml:space="preserve"> [Постановление администрации г. Иркутска от 07.03.2018 N 031-06-163/8</w:t>
      </w:r>
      <w:r w:rsidR="00F64163">
        <w:t>]</w:t>
      </w:r>
      <w:r w:rsidR="00F64163" w:rsidRPr="00F64163">
        <w:t>.</w:t>
      </w:r>
      <w:r w:rsidR="00512A1C">
        <w:t xml:space="preserve"> В целом, участие </w:t>
      </w:r>
      <w:r w:rsidR="00512A1C" w:rsidRPr="00512A1C">
        <w:t xml:space="preserve">Администрации в управлении развитием </w:t>
      </w:r>
      <w:r w:rsidR="00512A1C">
        <w:t xml:space="preserve">озелененных </w:t>
      </w:r>
      <w:r w:rsidR="00512A1C" w:rsidRPr="00512A1C">
        <w:t>территорий</w:t>
      </w:r>
      <w:r w:rsidR="00512A1C">
        <w:t xml:space="preserve"> включает в себя</w:t>
      </w:r>
      <w:r w:rsidR="00301BCB">
        <w:t xml:space="preserve"> </w:t>
      </w:r>
      <w:r w:rsidR="00512A1C" w:rsidRPr="00512A1C">
        <w:t>разработку про</w:t>
      </w:r>
      <w:r w:rsidR="00512A1C">
        <w:t>ектов благоустройства</w:t>
      </w:r>
      <w:r w:rsidR="00301BCB">
        <w:t xml:space="preserve">, </w:t>
      </w:r>
      <w:r w:rsidR="00512A1C" w:rsidRPr="00512A1C">
        <w:t>осуществление руководства над реализацией</w:t>
      </w:r>
      <w:r w:rsidR="00512A1C">
        <w:t xml:space="preserve"> проектов</w:t>
      </w:r>
      <w:r w:rsidR="00301BCB">
        <w:t xml:space="preserve">, </w:t>
      </w:r>
      <w:r w:rsidR="00512A1C" w:rsidRPr="00512A1C">
        <w:t xml:space="preserve">управление </w:t>
      </w:r>
      <w:r w:rsidR="00301BCB">
        <w:t xml:space="preserve">денежными </w:t>
      </w:r>
      <w:r w:rsidR="00512A1C" w:rsidRPr="00512A1C">
        <w:t>средствами</w:t>
      </w:r>
      <w:r w:rsidR="00301BCB">
        <w:t xml:space="preserve"> и </w:t>
      </w:r>
      <w:r w:rsidR="00512A1C" w:rsidRPr="00512A1C">
        <w:t xml:space="preserve">контроль </w:t>
      </w:r>
      <w:r w:rsidR="00301BCB">
        <w:t xml:space="preserve">их </w:t>
      </w:r>
      <w:r w:rsidR="00512A1C" w:rsidRPr="00512A1C">
        <w:t>целевого использования.</w:t>
      </w:r>
    </w:p>
    <w:p w14:paraId="0154F254" w14:textId="39218818" w:rsidR="00B2455C" w:rsidRDefault="00301BCB" w:rsidP="00B2455C">
      <w:r>
        <w:lastRenderedPageBreak/>
        <w:t>Ф</w:t>
      </w:r>
      <w:r w:rsidR="00512A1C">
        <w:t>инансировани</w:t>
      </w:r>
      <w:r>
        <w:t xml:space="preserve">е проектов </w:t>
      </w:r>
      <w:r w:rsidR="00512A1C">
        <w:t>развития озелененных территорий</w:t>
      </w:r>
      <w:r>
        <w:t xml:space="preserve"> производится </w:t>
      </w:r>
      <w:r w:rsidR="00B2455C">
        <w:t xml:space="preserve">преимущественно </w:t>
      </w:r>
      <w:r>
        <w:t xml:space="preserve">за счет бюджетных источников – например, </w:t>
      </w:r>
      <w:r w:rsidR="00B2455C">
        <w:t>в виде финансирования проектов-победителей федеральных конкурсов или в рамках программных расходов местного бюджета</w:t>
      </w:r>
      <w:r w:rsidR="00D876D1">
        <w:t xml:space="preserve"> (таблица 2.2.2)</w:t>
      </w:r>
      <w:r w:rsidR="00B2455C">
        <w:t>. Что касается внебюджетных средств, довольно часто встречаются примеры финансирования части расходов инвесторами, планирующими открытие бизнеса на территории парков и скверов.</w:t>
      </w:r>
      <w:r w:rsidR="00B2455C">
        <w:rPr>
          <w:rStyle w:val="afe"/>
        </w:rPr>
        <w:footnoteReference w:id="7"/>
      </w:r>
    </w:p>
    <w:p w14:paraId="3607F6F1" w14:textId="54BC1430" w:rsidR="00307503" w:rsidRDefault="009E3EB6" w:rsidP="009E3EB6">
      <w:pPr>
        <w:jc w:val="center"/>
      </w:pPr>
      <w:r>
        <w:t xml:space="preserve">Таблица 2.2.2. </w:t>
      </w:r>
      <w:r w:rsidR="00307503">
        <w:t>Источники финансирования проектов благоустройства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74"/>
        <w:gridCol w:w="6260"/>
      </w:tblGrid>
      <w:tr w:rsidR="00387055" w14:paraId="774762C4" w14:textId="77777777" w:rsidTr="00B2455C">
        <w:trPr>
          <w:trHeight w:val="296"/>
          <w:jc w:val="right"/>
        </w:trPr>
        <w:tc>
          <w:tcPr>
            <w:tcW w:w="3374" w:type="dxa"/>
          </w:tcPr>
          <w:p w14:paraId="12717347" w14:textId="77777777" w:rsidR="00387055" w:rsidRDefault="00387055" w:rsidP="00C77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Источники финансирования</w:t>
            </w:r>
          </w:p>
        </w:tc>
        <w:tc>
          <w:tcPr>
            <w:tcW w:w="6260" w:type="dxa"/>
          </w:tcPr>
          <w:p w14:paraId="256037BF" w14:textId="77777777" w:rsidR="00387055" w:rsidRDefault="00387055" w:rsidP="00C77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Описание</w:t>
            </w:r>
          </w:p>
        </w:tc>
      </w:tr>
      <w:tr w:rsidR="00387055" w14:paraId="00BBB15D" w14:textId="77777777" w:rsidTr="00B2455C">
        <w:trPr>
          <w:trHeight w:val="1274"/>
          <w:jc w:val="right"/>
        </w:trPr>
        <w:tc>
          <w:tcPr>
            <w:tcW w:w="3374" w:type="dxa"/>
          </w:tcPr>
          <w:p w14:paraId="08A4E4E1" w14:textId="77777777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w="6260" w:type="dxa"/>
          </w:tcPr>
          <w:p w14:paraId="38ED3FF7" w14:textId="74D97E5D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Предоставление</w:t>
            </w:r>
            <w:r w:rsidR="00512A1C">
              <w:rPr>
                <w:color w:val="000000"/>
              </w:rPr>
              <w:t xml:space="preserve"> финансирования</w:t>
            </w:r>
            <w:r>
              <w:rPr>
                <w:color w:val="000000"/>
              </w:rPr>
              <w:t xml:space="preserve"> </w:t>
            </w:r>
            <w:r w:rsidR="00512A1C">
              <w:rPr>
                <w:color w:val="000000"/>
              </w:rPr>
              <w:t>проектов-</w:t>
            </w:r>
            <w:r>
              <w:rPr>
                <w:color w:val="000000"/>
              </w:rPr>
              <w:t>победителей Всероссийского конкурса лучших проектов создания комфортной городской среды и иных конкурсов.</w:t>
            </w:r>
          </w:p>
        </w:tc>
      </w:tr>
      <w:tr w:rsidR="00387055" w14:paraId="0F844834" w14:textId="77777777" w:rsidTr="00B2455C">
        <w:trPr>
          <w:trHeight w:val="1274"/>
          <w:jc w:val="right"/>
        </w:trPr>
        <w:tc>
          <w:tcPr>
            <w:tcW w:w="3374" w:type="dxa"/>
          </w:tcPr>
          <w:p w14:paraId="3B8FECF7" w14:textId="77777777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6260" w:type="dxa"/>
          </w:tcPr>
          <w:p w14:paraId="1B8291B5" w14:textId="77777777" w:rsidR="00387055" w:rsidRPr="00314D75" w:rsidRDefault="00387055" w:rsidP="004A12EF">
            <w:pPr>
              <w:pStyle w:val="af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eastAsia="Times New Roman" w:cs="Times New Roman"/>
                <w:color w:val="000000"/>
              </w:rPr>
            </w:pPr>
            <w:r w:rsidRPr="00314D75">
              <w:rPr>
                <w:rFonts w:eastAsia="Times New Roman" w:cs="Times New Roman"/>
                <w:color w:val="000000"/>
                <w:szCs w:val="24"/>
              </w:rPr>
              <w:t>Бюджетные ассигнования, предоставляемые на конкурсной основе;</w:t>
            </w:r>
          </w:p>
          <w:p w14:paraId="7B1C80C0" w14:textId="4AF6CCE7" w:rsidR="00387055" w:rsidRPr="00314D75" w:rsidRDefault="00387055" w:rsidP="004A12EF">
            <w:pPr>
              <w:pStyle w:val="af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eastAsia="Times New Roman" w:cs="Times New Roman"/>
                <w:color w:val="000000"/>
                <w:szCs w:val="24"/>
              </w:rPr>
            </w:pPr>
            <w:r w:rsidRPr="00314D75">
              <w:rPr>
                <w:rFonts w:eastAsia="Times New Roman" w:cs="Times New Roman"/>
                <w:color w:val="000000"/>
                <w:szCs w:val="24"/>
              </w:rPr>
              <w:t>Межбюджетные трансферты</w:t>
            </w:r>
            <w:r w:rsidR="007813E8">
              <w:rPr>
                <w:rFonts w:eastAsia="Times New Roman" w:cs="Times New Roman"/>
                <w:color w:val="000000"/>
                <w:szCs w:val="24"/>
              </w:rPr>
              <w:t xml:space="preserve">, предоставляемые в целях </w:t>
            </w:r>
            <w:r w:rsidRPr="00314D75">
              <w:rPr>
                <w:rFonts w:eastAsia="Times New Roman" w:cs="Times New Roman"/>
                <w:color w:val="000000"/>
                <w:szCs w:val="24"/>
              </w:rPr>
              <w:t>реализаци</w:t>
            </w:r>
            <w:r w:rsidR="007813E8">
              <w:rPr>
                <w:rFonts w:eastAsia="Times New Roman" w:cs="Times New Roman"/>
                <w:color w:val="000000"/>
                <w:szCs w:val="24"/>
              </w:rPr>
              <w:t xml:space="preserve">и </w:t>
            </w:r>
            <w:r w:rsidRPr="00314D75">
              <w:rPr>
                <w:rFonts w:eastAsia="Times New Roman" w:cs="Times New Roman"/>
                <w:color w:val="000000"/>
                <w:szCs w:val="24"/>
              </w:rPr>
              <w:t>мероприятий по формированию комфортной городской среды.</w:t>
            </w:r>
          </w:p>
        </w:tc>
      </w:tr>
      <w:tr w:rsidR="00387055" w14:paraId="63BD0956" w14:textId="77777777" w:rsidTr="00B2455C">
        <w:trPr>
          <w:jc w:val="right"/>
        </w:trPr>
        <w:tc>
          <w:tcPr>
            <w:tcW w:w="3374" w:type="dxa"/>
          </w:tcPr>
          <w:p w14:paraId="60D2AF82" w14:textId="77777777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Бюджет муниципального образования</w:t>
            </w:r>
          </w:p>
        </w:tc>
        <w:tc>
          <w:tcPr>
            <w:tcW w:w="6260" w:type="dxa"/>
          </w:tcPr>
          <w:p w14:paraId="0DA3E60C" w14:textId="78CF5957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Бюджетные ассигнования по целевым статьям, предусмотренных </w:t>
            </w:r>
            <w:r w:rsidR="00B2455C">
              <w:rPr>
                <w:color w:val="000000"/>
              </w:rPr>
              <w:t xml:space="preserve">местным </w:t>
            </w:r>
            <w:r>
              <w:rPr>
                <w:color w:val="000000"/>
              </w:rPr>
              <w:t>бюджет</w:t>
            </w:r>
            <w:r w:rsidR="00B2455C">
              <w:rPr>
                <w:color w:val="000000"/>
              </w:rPr>
              <w:t>ом</w:t>
            </w:r>
            <w:r w:rsidR="007813E8">
              <w:rPr>
                <w:color w:val="000000"/>
              </w:rPr>
              <w:t>. Например, ассигнования на реализацию муниципальной программы «Формирование комфортной городской среды</w:t>
            </w:r>
            <w:r w:rsidR="00D876D1">
              <w:rPr>
                <w:color w:val="000000"/>
              </w:rPr>
              <w:t xml:space="preserve"> в городе Иркутске</w:t>
            </w:r>
            <w:r w:rsidR="007813E8">
              <w:rPr>
                <w:color w:val="000000"/>
              </w:rPr>
              <w:t>» и на непрограммные цели</w:t>
            </w:r>
            <w:r w:rsidR="00307503">
              <w:rPr>
                <w:color w:val="000000"/>
              </w:rPr>
              <w:t>, связанные с благоустройством.</w:t>
            </w:r>
          </w:p>
        </w:tc>
      </w:tr>
      <w:tr w:rsidR="00387055" w14:paraId="464B3A45" w14:textId="77777777" w:rsidTr="00B2455C">
        <w:trPr>
          <w:trHeight w:val="393"/>
          <w:jc w:val="right"/>
        </w:trPr>
        <w:tc>
          <w:tcPr>
            <w:tcW w:w="3374" w:type="dxa"/>
          </w:tcPr>
          <w:p w14:paraId="661C242C" w14:textId="77777777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Внебюджетные средства</w:t>
            </w:r>
          </w:p>
        </w:tc>
        <w:tc>
          <w:tcPr>
            <w:tcW w:w="6260" w:type="dxa"/>
          </w:tcPr>
          <w:p w14:paraId="252CE49E" w14:textId="000E4ABD" w:rsidR="00387055" w:rsidRDefault="00387055" w:rsidP="00D8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Средства инвесторов, благотворителей</w:t>
            </w:r>
            <w:r w:rsidR="007813E8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проекты развития </w:t>
            </w:r>
            <w:r w:rsidR="007813E8">
              <w:rPr>
                <w:color w:val="000000"/>
              </w:rPr>
              <w:t>о</w:t>
            </w:r>
            <w:r w:rsidR="00B2455C">
              <w:rPr>
                <w:color w:val="000000"/>
              </w:rPr>
              <w:t>зелененных</w:t>
            </w:r>
            <w:r w:rsidR="007813E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территори</w:t>
            </w:r>
            <w:r w:rsidR="007813E8">
              <w:rPr>
                <w:color w:val="000000"/>
              </w:rPr>
              <w:t xml:space="preserve">й </w:t>
            </w:r>
            <w:r>
              <w:rPr>
                <w:color w:val="000000"/>
              </w:rPr>
              <w:t>могут быть привлекательными для спонсоров, поскольку участие в таких проектах создает и поддерживает их репутаци</w:t>
            </w:r>
            <w:r w:rsidR="007813E8">
              <w:rPr>
                <w:color w:val="000000"/>
              </w:rPr>
              <w:t>ю</w:t>
            </w:r>
            <w:r>
              <w:rPr>
                <w:color w:val="000000"/>
              </w:rPr>
              <w:t>.</w:t>
            </w:r>
          </w:p>
        </w:tc>
      </w:tr>
    </w:tbl>
    <w:p w14:paraId="236975D5" w14:textId="4E5F63F5" w:rsidR="00387055" w:rsidRDefault="00387055" w:rsidP="00BC5D08">
      <w:pPr>
        <w:rPr>
          <w:rStyle w:val="ab"/>
          <w:u w:val="none"/>
        </w:rPr>
      </w:pPr>
    </w:p>
    <w:p w14:paraId="3C8A84C5" w14:textId="29146072" w:rsidR="009E3EB6" w:rsidRDefault="009E3EB6" w:rsidP="00BC5D08">
      <w:pPr>
        <w:rPr>
          <w:rStyle w:val="ab"/>
          <w:u w:val="none"/>
        </w:rPr>
      </w:pPr>
    </w:p>
    <w:p w14:paraId="0DC4B7F4" w14:textId="77777777" w:rsidR="009E3EB6" w:rsidRDefault="009E3EB6" w:rsidP="00BC5D08">
      <w:pPr>
        <w:rPr>
          <w:rStyle w:val="ab"/>
          <w:u w:val="none"/>
        </w:rPr>
      </w:pPr>
    </w:p>
    <w:p w14:paraId="32433348" w14:textId="64698837" w:rsidR="00D876D1" w:rsidRPr="00D876D1" w:rsidRDefault="00D876D1" w:rsidP="00D876D1">
      <w:pPr>
        <w:pStyle w:val="2"/>
      </w:pPr>
      <w:bookmarkStart w:id="49" w:name="_Toc136373558"/>
      <w:bookmarkStart w:id="50" w:name="_Toc136373559"/>
      <w:bookmarkStart w:id="51" w:name="_Toc136381547"/>
      <w:r w:rsidRPr="00D876D1">
        <w:lastRenderedPageBreak/>
        <w:t>2.3. Оценка объективных показателей качества озелененных территорий общего пользования в г. Иркутске</w:t>
      </w:r>
      <w:bookmarkEnd w:id="50"/>
      <w:bookmarkEnd w:id="51"/>
    </w:p>
    <w:p w14:paraId="22B001CF" w14:textId="77777777" w:rsidR="00D876D1" w:rsidRDefault="00D876D1" w:rsidP="00D876D1">
      <w:r>
        <w:t>В ходе исследования были проанализированы 68 озелененных территорий общего пользования города Иркутска (Приложение 3), определена доля коммерческой инфраструктуры, расположенной в их пределах и ее тип. Кроме того, каждой из озелененных территорий была присвоена качественная оценка, отражающая достаточность объектов благоустройства. Так, в качестве объективных показателей, используемых для оценки озелененных территорий, были использованы три показателя – достаточность элементов благоустройства (урн), достаточность элементов благоустройства (скамеек), доля коммерческой инфраструктуры в общей площади парка.</w:t>
      </w:r>
    </w:p>
    <w:p w14:paraId="55422A47" w14:textId="77777777" w:rsidR="00D876D1" w:rsidRPr="00E11662" w:rsidRDefault="00D876D1" w:rsidP="00D876D1">
      <w:r w:rsidRPr="00E11662">
        <w:rPr>
          <w:i/>
        </w:rPr>
        <w:t>Достаточность элементов благоустройства (урн)</w:t>
      </w:r>
      <w:r>
        <w:rPr>
          <w:i/>
        </w:rPr>
        <w:t xml:space="preserve"> </w:t>
      </w:r>
      <w:r>
        <w:t>определяется в соответствии с нормативами, установленными санитарными правилами и нормами (СанПиН). Представляет собой бинарную оценку с градацией от «соответствует нормативам» до «не соответствует нормативам». Так, п</w:t>
      </w:r>
      <w:r w:rsidRPr="00E90AB1">
        <w:t>ри определении числа урн на территории парк</w:t>
      </w:r>
      <w:r>
        <w:t>ов</w:t>
      </w:r>
      <w:r w:rsidRPr="00E90AB1">
        <w:t xml:space="preserve"> необходимо исходить из расчета одна урна на 800 </w:t>
      </w:r>
      <w:r>
        <w:t xml:space="preserve">квадратных метров </w:t>
      </w:r>
      <w:r w:rsidRPr="00E90AB1">
        <w:t>площади парка</w:t>
      </w:r>
      <w:r>
        <w:t>, соблюдая при этом р</w:t>
      </w:r>
      <w:r w:rsidRPr="00E90AB1">
        <w:t xml:space="preserve">асстояние между урнами </w:t>
      </w:r>
      <w:r>
        <w:t xml:space="preserve">– </w:t>
      </w:r>
      <w:r w:rsidRPr="00E90AB1">
        <w:t xml:space="preserve"> не более 40 м</w:t>
      </w:r>
      <w:r>
        <w:t xml:space="preserve"> </w:t>
      </w:r>
      <w:r w:rsidRPr="00E90AB1">
        <w:t xml:space="preserve">[СанПиН 2.1.7.3550-19 </w:t>
      </w:r>
      <w:r>
        <w:t>«</w:t>
      </w:r>
      <w:r w:rsidRPr="00E90AB1">
        <w:t>Санитарно-эпидемиологические требования к содержанию территорий муниципальных образований</w:t>
      </w:r>
      <w:r>
        <w:t>»</w:t>
      </w:r>
      <w:r w:rsidRPr="00E90AB1">
        <w:t>].</w:t>
      </w:r>
    </w:p>
    <w:p w14:paraId="665CDBF4" w14:textId="77777777" w:rsidR="00D876D1" w:rsidRDefault="00D876D1" w:rsidP="00D876D1">
      <w:r w:rsidRPr="00E11662">
        <w:rPr>
          <w:i/>
        </w:rPr>
        <w:t>Достаточность элементов благоустройства (скамеек)</w:t>
      </w:r>
      <w:r>
        <w:rPr>
          <w:i/>
        </w:rPr>
        <w:t xml:space="preserve"> </w:t>
      </w:r>
      <w:r>
        <w:t xml:space="preserve">определяется с использованием ряда рекомендаций по размещению таких объектов, как типичные и нетипичные уличные скамьи </w:t>
      </w:r>
      <w:r w:rsidRPr="00E0521D">
        <w:t>[</w:t>
      </w:r>
      <w:proofErr w:type="spellStart"/>
      <w:r w:rsidRPr="00E0521D">
        <w:t>Теодоронский</w:t>
      </w:r>
      <w:proofErr w:type="spellEnd"/>
      <w:r w:rsidRPr="00E0521D">
        <w:t>, Сабо, Фролова, 2008]</w:t>
      </w:r>
      <w:r>
        <w:t>. Представляет собой бинарную оценку с градацией от «соответствует рекомендациям» до «не соответствует рекомендациям». Рекомендуемая п</w:t>
      </w:r>
      <w:r w:rsidRPr="00E90AB1">
        <w:t xml:space="preserve">лотность расстановки </w:t>
      </w:r>
      <w:r>
        <w:t xml:space="preserve">уличных </w:t>
      </w:r>
      <w:r w:rsidRPr="00E90AB1">
        <w:t xml:space="preserve">скамей </w:t>
      </w:r>
      <w:r>
        <w:t xml:space="preserve">– от </w:t>
      </w:r>
      <w:r w:rsidRPr="00E90AB1">
        <w:t>30</w:t>
      </w:r>
      <w:r>
        <w:t xml:space="preserve"> до </w:t>
      </w:r>
      <w:r w:rsidRPr="00E90AB1">
        <w:t>60 шт</w:t>
      </w:r>
      <w:r>
        <w:t>ук</w:t>
      </w:r>
      <w:r w:rsidRPr="00E90AB1">
        <w:t xml:space="preserve"> на 1</w:t>
      </w:r>
      <w:r>
        <w:t>0 000</w:t>
      </w:r>
      <w:r w:rsidRPr="00E90AB1">
        <w:t xml:space="preserve"> </w:t>
      </w:r>
      <w:r>
        <w:t>м</w:t>
      </w:r>
      <w:r>
        <w:rPr>
          <w:vertAlign w:val="superscript"/>
        </w:rPr>
        <w:t>2</w:t>
      </w:r>
      <w:r w:rsidRPr="00E90AB1">
        <w:t xml:space="preserve"> территории</w:t>
      </w:r>
      <w:r>
        <w:t xml:space="preserve"> </w:t>
      </w:r>
      <w:r w:rsidRPr="00E0521D">
        <w:t>[</w:t>
      </w:r>
      <w:proofErr w:type="spellStart"/>
      <w:r w:rsidRPr="00E0521D">
        <w:t>Теодоронский</w:t>
      </w:r>
      <w:proofErr w:type="spellEnd"/>
      <w:r w:rsidRPr="00E0521D">
        <w:t>, Сабо, Фролова, 2008]</w:t>
      </w:r>
      <w:r>
        <w:t>.</w:t>
      </w:r>
    </w:p>
    <w:p w14:paraId="136F0AA4" w14:textId="77777777" w:rsidR="00D876D1" w:rsidRDefault="00D876D1" w:rsidP="00D876D1">
      <w:r w:rsidRPr="00E0521D">
        <w:rPr>
          <w:i/>
        </w:rPr>
        <w:t>Доля коммерческой инфраструктуры в общей площади озелененной территории</w:t>
      </w:r>
      <w:r>
        <w:t xml:space="preserve"> </w:t>
      </w:r>
      <w:r w:rsidRPr="00E0521D">
        <w:rPr>
          <w:i/>
        </w:rPr>
        <w:t>общего пользования</w:t>
      </w:r>
      <w:r>
        <w:t xml:space="preserve"> вычисляется как площадь коммерческих объектов, деленная на общую площадь территории. Рекомендуемая доля коммерческой инфраструктуры определена автором на основании проведенного </w:t>
      </w:r>
      <w:proofErr w:type="spellStart"/>
      <w:r>
        <w:t>бенчмаркинга</w:t>
      </w:r>
      <w:proofErr w:type="spellEnd"/>
      <w:r>
        <w:t xml:space="preserve"> – анализа лучших практик благоустройства – и составляет 1-3</w:t>
      </w:r>
      <w:r w:rsidRPr="005F57F9">
        <w:t xml:space="preserve">% </w:t>
      </w:r>
      <w:r>
        <w:t>от общей площади территории.</w:t>
      </w:r>
    </w:p>
    <w:p w14:paraId="25F7F7BE" w14:textId="77777777" w:rsidR="00D876D1" w:rsidRDefault="00D876D1" w:rsidP="00D876D1">
      <w:pPr>
        <w:rPr>
          <w:rStyle w:val="ab"/>
          <w:u w:val="none"/>
        </w:rPr>
      </w:pPr>
      <w:r>
        <w:rPr>
          <w:rStyle w:val="ab"/>
          <w:u w:val="none"/>
        </w:rPr>
        <w:t xml:space="preserve">Важно отметить, что существуют некоторые ограничения проводимой оценки ввиду многоаспектности анализа озелененных территорий и необходимости проведения </w:t>
      </w:r>
      <w:r>
        <w:rPr>
          <w:rStyle w:val="ab"/>
          <w:u w:val="none"/>
        </w:rPr>
        <w:lastRenderedPageBreak/>
        <w:t>дополнительных дендрологических и инженерных изысканий. Несмотря на это, проведенный анализ позволяет сделать ряд важных выводов.</w:t>
      </w:r>
    </w:p>
    <w:p w14:paraId="34E7F669" w14:textId="240341E5" w:rsidR="00D876D1" w:rsidRDefault="00D876D1" w:rsidP="004A12EF">
      <w:pPr>
        <w:pStyle w:val="afb"/>
        <w:numPr>
          <w:ilvl w:val="0"/>
          <w:numId w:val="33"/>
        </w:numPr>
      </w:pPr>
      <w:r w:rsidRPr="00663FD5">
        <w:rPr>
          <w:rStyle w:val="ab"/>
          <w:i/>
          <w:u w:val="none"/>
        </w:rPr>
        <w:t xml:space="preserve">Оценка </w:t>
      </w:r>
      <w:r w:rsidRPr="00663FD5">
        <w:rPr>
          <w:i/>
        </w:rPr>
        <w:t>достаточности элементов благоустройства (урн).</w:t>
      </w:r>
      <w:r>
        <w:t xml:space="preserve"> Согласно проведенным вычислениям, значительная доля озелененных территорий характеризуется отклонениями от действующих норм – примерно в 37</w:t>
      </w:r>
      <w:r w:rsidRPr="00EF3D19">
        <w:t xml:space="preserve">% </w:t>
      </w:r>
      <w:r>
        <w:t>парков и скверов количество урн и их расположение не соответствует нормативам (рисунок 2.3.1).</w:t>
      </w:r>
    </w:p>
    <w:p w14:paraId="41E4F170" w14:textId="77777777" w:rsidR="00D876D1" w:rsidRDefault="00D876D1" w:rsidP="00D876D1">
      <w:pPr>
        <w:pStyle w:val="afb"/>
        <w:ind w:left="1069" w:firstLine="0"/>
        <w:jc w:val="center"/>
      </w:pPr>
      <w:r>
        <w:rPr>
          <w:noProof/>
        </w:rPr>
        <w:drawing>
          <wp:inline distT="0" distB="0" distL="0" distR="0" wp14:anchorId="4C5801E5" wp14:editId="674D7E23">
            <wp:extent cx="4535786" cy="1982709"/>
            <wp:effectExtent l="0" t="0" r="11430" b="1143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0F209F" w14:textId="4CB7054A" w:rsidR="00D876D1" w:rsidRDefault="00D876D1" w:rsidP="00D876D1">
      <w:pPr>
        <w:pStyle w:val="afb"/>
        <w:ind w:left="1069" w:firstLine="0"/>
        <w:jc w:val="center"/>
        <w:rPr>
          <w:i/>
        </w:rPr>
      </w:pPr>
      <w:r w:rsidRPr="00663FD5">
        <w:rPr>
          <w:i/>
        </w:rPr>
        <w:t>Рисунок</w:t>
      </w:r>
      <w:r>
        <w:rPr>
          <w:i/>
        </w:rPr>
        <w:t xml:space="preserve"> 2.3.1. </w:t>
      </w:r>
      <w:r w:rsidRPr="00663FD5">
        <w:rPr>
          <w:rStyle w:val="ab"/>
          <w:i/>
          <w:u w:val="none"/>
        </w:rPr>
        <w:t xml:space="preserve">Оценка </w:t>
      </w:r>
      <w:r w:rsidRPr="00663FD5">
        <w:rPr>
          <w:i/>
        </w:rPr>
        <w:t>достаточности элементов благоустройства (урн</w:t>
      </w:r>
      <w:r>
        <w:rPr>
          <w:i/>
        </w:rPr>
        <w:t>)</w:t>
      </w:r>
    </w:p>
    <w:p w14:paraId="76D438A0" w14:textId="6A52F7A7" w:rsidR="00D876D1" w:rsidRDefault="00D876D1" w:rsidP="004A12EF">
      <w:pPr>
        <w:pStyle w:val="afb"/>
        <w:numPr>
          <w:ilvl w:val="0"/>
          <w:numId w:val="33"/>
        </w:numPr>
      </w:pPr>
      <w:r w:rsidRPr="00663FD5">
        <w:rPr>
          <w:rStyle w:val="ab"/>
          <w:i/>
          <w:u w:val="none"/>
        </w:rPr>
        <w:t xml:space="preserve">Оценка </w:t>
      </w:r>
      <w:r w:rsidRPr="00663FD5">
        <w:rPr>
          <w:i/>
        </w:rPr>
        <w:t>достаточности элементов благоустройства (</w:t>
      </w:r>
      <w:r>
        <w:rPr>
          <w:i/>
        </w:rPr>
        <w:t>скамеек</w:t>
      </w:r>
      <w:r w:rsidRPr="00663FD5">
        <w:rPr>
          <w:i/>
        </w:rPr>
        <w:t>).</w:t>
      </w:r>
      <w:r>
        <w:t xml:space="preserve"> Исходя из проведенного исследования, размещение скамеек в трети озелененных территорий не соответствует рекомендованной плотности размещения указанных элементов благоустройства (рисунок 2.3.2).</w:t>
      </w:r>
    </w:p>
    <w:p w14:paraId="0BF3AC85" w14:textId="77777777" w:rsidR="00D876D1" w:rsidRDefault="00D876D1" w:rsidP="00D876D1">
      <w:pPr>
        <w:pStyle w:val="afb"/>
        <w:ind w:left="1069" w:firstLine="0"/>
      </w:pPr>
    </w:p>
    <w:p w14:paraId="468D48E3" w14:textId="77777777" w:rsidR="00D876D1" w:rsidRDefault="00D876D1" w:rsidP="00D876D1">
      <w:pPr>
        <w:pStyle w:val="afb"/>
        <w:ind w:left="1069" w:firstLine="0"/>
        <w:jc w:val="center"/>
      </w:pPr>
      <w:r>
        <w:rPr>
          <w:noProof/>
        </w:rPr>
        <w:drawing>
          <wp:inline distT="0" distB="0" distL="0" distR="0" wp14:anchorId="22ECFDA7" wp14:editId="78CBA996">
            <wp:extent cx="4408805" cy="2236206"/>
            <wp:effectExtent l="0" t="0" r="10795" b="1206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32028F" w14:textId="10911E45" w:rsidR="00D876D1" w:rsidRDefault="00D876D1" w:rsidP="00D876D1">
      <w:pPr>
        <w:ind w:left="709" w:firstLine="0"/>
        <w:jc w:val="center"/>
        <w:rPr>
          <w:i/>
        </w:rPr>
      </w:pPr>
      <w:r w:rsidRPr="00663FD5">
        <w:rPr>
          <w:i/>
        </w:rPr>
        <w:t>Рисунок</w:t>
      </w:r>
      <w:r>
        <w:rPr>
          <w:i/>
        </w:rPr>
        <w:t xml:space="preserve"> 2.3.2. </w:t>
      </w:r>
      <w:r w:rsidRPr="00663FD5">
        <w:rPr>
          <w:rStyle w:val="ab"/>
          <w:i/>
          <w:u w:val="none"/>
        </w:rPr>
        <w:t xml:space="preserve">Оценка </w:t>
      </w:r>
      <w:r w:rsidRPr="00663FD5">
        <w:rPr>
          <w:i/>
        </w:rPr>
        <w:t>достаточности элементов благоустройства (</w:t>
      </w:r>
      <w:r>
        <w:rPr>
          <w:i/>
        </w:rPr>
        <w:t>скамеек)</w:t>
      </w:r>
    </w:p>
    <w:p w14:paraId="5A98F679" w14:textId="77777777" w:rsidR="00D876D1" w:rsidRDefault="00D876D1" w:rsidP="00D876D1">
      <w:pPr>
        <w:ind w:left="709" w:firstLine="0"/>
        <w:jc w:val="center"/>
        <w:rPr>
          <w:i/>
        </w:rPr>
      </w:pPr>
    </w:p>
    <w:p w14:paraId="39346795" w14:textId="7170C617" w:rsidR="00D876D1" w:rsidRPr="0018682C" w:rsidRDefault="00D876D1" w:rsidP="004A12EF">
      <w:pPr>
        <w:pStyle w:val="afb"/>
        <w:numPr>
          <w:ilvl w:val="0"/>
          <w:numId w:val="33"/>
        </w:numPr>
        <w:rPr>
          <w:rStyle w:val="ab"/>
          <w:i/>
          <w:u w:val="none"/>
        </w:rPr>
      </w:pPr>
      <w:r w:rsidRPr="0018682C">
        <w:rPr>
          <w:rStyle w:val="ab"/>
          <w:i/>
          <w:u w:val="none"/>
        </w:rPr>
        <w:lastRenderedPageBreak/>
        <w:t xml:space="preserve">Доля коммерческой инфраструктуры в общей </w:t>
      </w:r>
      <w:r>
        <w:rPr>
          <w:rStyle w:val="ab"/>
          <w:i/>
          <w:u w:val="none"/>
        </w:rPr>
        <w:t>площади</w:t>
      </w:r>
      <w:r w:rsidRPr="0018682C">
        <w:rPr>
          <w:rStyle w:val="ab"/>
          <w:i/>
          <w:u w:val="none"/>
        </w:rPr>
        <w:t xml:space="preserve"> территории</w:t>
      </w:r>
      <w:r>
        <w:rPr>
          <w:rStyle w:val="ab"/>
          <w:i/>
          <w:u w:val="none"/>
        </w:rPr>
        <w:t xml:space="preserve">. </w:t>
      </w:r>
      <w:r w:rsidRPr="0018682C">
        <w:rPr>
          <w:rStyle w:val="ab"/>
          <w:u w:val="none"/>
        </w:rPr>
        <w:t>Ис</w:t>
      </w:r>
      <w:r>
        <w:rPr>
          <w:rStyle w:val="ab"/>
          <w:u w:val="none"/>
        </w:rPr>
        <w:t>ходя из проведенных расчетов с использованием картографических материалов, можно сделать вывод о том, что подавляющая часть озелененных территорий не соответствует рассмотренным лучшим практикам благоустройства с точки зрения размещения коммерческой инфраструктуры (рисунок 2.3.3). Половина обследуемых территорий характеризуется полным отсутствием коммерческой инфраструктуры, что, вероятно, вызывает неудовлетворенность жителей, подтверждаемую результатами проведенного ранее опроса.</w:t>
      </w:r>
    </w:p>
    <w:p w14:paraId="2A76A0FD" w14:textId="77777777" w:rsidR="00D876D1" w:rsidRDefault="00D876D1" w:rsidP="00D876D1">
      <w:pPr>
        <w:pStyle w:val="afb"/>
        <w:ind w:left="1069" w:firstLine="0"/>
        <w:jc w:val="center"/>
        <w:rPr>
          <w:rStyle w:val="ab"/>
          <w:u w:val="none"/>
        </w:rPr>
      </w:pPr>
      <w:r>
        <w:rPr>
          <w:noProof/>
        </w:rPr>
        <w:drawing>
          <wp:inline distT="0" distB="0" distL="0" distR="0" wp14:anchorId="3835C8FE" wp14:editId="026C8887">
            <wp:extent cx="4979406" cy="2471596"/>
            <wp:effectExtent l="0" t="0" r="12065" b="1778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E94917" w14:textId="0E6C5147" w:rsidR="00D876D1" w:rsidRPr="00D876D1" w:rsidRDefault="00D876D1" w:rsidP="00D876D1">
      <w:pPr>
        <w:pStyle w:val="afb"/>
        <w:ind w:left="1069" w:firstLine="0"/>
        <w:jc w:val="center"/>
        <w:rPr>
          <w:rStyle w:val="ab"/>
          <w:i/>
          <w:u w:val="none"/>
        </w:rPr>
      </w:pPr>
      <w:r w:rsidRPr="005E0DBD">
        <w:rPr>
          <w:rStyle w:val="ab"/>
          <w:i/>
          <w:u w:val="none"/>
        </w:rPr>
        <w:t>Рисунок</w:t>
      </w:r>
      <w:r>
        <w:rPr>
          <w:rStyle w:val="ab"/>
          <w:i/>
          <w:u w:val="none"/>
        </w:rPr>
        <w:t xml:space="preserve"> 2.3.3. Размещение коммерческой инфраструктуры</w:t>
      </w:r>
    </w:p>
    <w:p w14:paraId="6FC431DC" w14:textId="0848B25B" w:rsidR="00F04FE5" w:rsidRPr="00D876D1" w:rsidRDefault="00B06709" w:rsidP="00D876D1">
      <w:pPr>
        <w:pStyle w:val="2"/>
      </w:pPr>
      <w:bookmarkStart w:id="52" w:name="_Toc136381548"/>
      <w:r w:rsidRPr="00D876D1">
        <w:t>2.</w:t>
      </w:r>
      <w:r w:rsidR="00D876D1" w:rsidRPr="00D876D1">
        <w:t>4</w:t>
      </w:r>
      <w:r w:rsidRPr="00D876D1">
        <w:t>.</w:t>
      </w:r>
      <w:r w:rsidR="00D876D1">
        <w:t xml:space="preserve"> </w:t>
      </w:r>
      <w:r w:rsidR="00D876D1" w:rsidRPr="00D876D1">
        <w:t>Восприятие</w:t>
      </w:r>
      <w:r w:rsidR="00BD3BC8" w:rsidRPr="00D876D1">
        <w:t xml:space="preserve"> качества</w:t>
      </w:r>
      <w:r w:rsidRPr="00D876D1">
        <w:t xml:space="preserve"> </w:t>
      </w:r>
      <w:r w:rsidR="001C170F" w:rsidRPr="00D876D1">
        <w:t>озелененных территорий</w:t>
      </w:r>
      <w:r w:rsidR="00D876D1" w:rsidRPr="00D876D1">
        <w:t xml:space="preserve"> жителями</w:t>
      </w:r>
      <w:r w:rsidRPr="00D876D1">
        <w:t xml:space="preserve"> Иркутска</w:t>
      </w:r>
      <w:bookmarkEnd w:id="49"/>
      <w:bookmarkEnd w:id="52"/>
    </w:p>
    <w:p w14:paraId="24F00FCC" w14:textId="0AB72EBE" w:rsidR="00045071" w:rsidRDefault="00F921EF" w:rsidP="00045071">
      <w:pPr>
        <w:rPr>
          <w:color w:val="000000" w:themeColor="text1"/>
        </w:rPr>
      </w:pPr>
      <w:r w:rsidRPr="00F64163">
        <w:rPr>
          <w:color w:val="000000" w:themeColor="text1"/>
        </w:rPr>
        <w:t xml:space="preserve">Для полноты исследования в ходе выполнения работы </w:t>
      </w:r>
      <w:r w:rsidR="00F64163">
        <w:rPr>
          <w:color w:val="000000" w:themeColor="text1"/>
        </w:rPr>
        <w:t>было изучено</w:t>
      </w:r>
      <w:r w:rsidRPr="00F64163">
        <w:rPr>
          <w:color w:val="000000" w:themeColor="text1"/>
        </w:rPr>
        <w:t xml:space="preserve"> мнени</w:t>
      </w:r>
      <w:r w:rsidR="00F64163">
        <w:rPr>
          <w:color w:val="000000" w:themeColor="text1"/>
        </w:rPr>
        <w:t>е</w:t>
      </w:r>
      <w:r w:rsidRPr="00F64163">
        <w:rPr>
          <w:color w:val="000000" w:themeColor="text1"/>
        </w:rPr>
        <w:t xml:space="preserve"> населения об основных преимуществах и недостатках</w:t>
      </w:r>
      <w:r w:rsidR="001C170F">
        <w:rPr>
          <w:color w:val="000000" w:themeColor="text1"/>
        </w:rPr>
        <w:t xml:space="preserve"> озелененных территорий общего пользования</w:t>
      </w:r>
      <w:r w:rsidR="00045071">
        <w:rPr>
          <w:color w:val="000000" w:themeColor="text1"/>
        </w:rPr>
        <w:t xml:space="preserve"> города Иркутска</w:t>
      </w:r>
      <w:r w:rsidRPr="00F64163">
        <w:rPr>
          <w:color w:val="000000" w:themeColor="text1"/>
        </w:rPr>
        <w:t>. Для этого была составлена анкета (Приложение №</w:t>
      </w:r>
      <w:r w:rsidR="00816388" w:rsidRPr="00F64163">
        <w:rPr>
          <w:color w:val="000000" w:themeColor="text1"/>
        </w:rPr>
        <w:t>3</w:t>
      </w:r>
      <w:r w:rsidRPr="00F64163">
        <w:rPr>
          <w:color w:val="000000" w:themeColor="text1"/>
        </w:rPr>
        <w:t>), включающая в себ</w:t>
      </w:r>
      <w:r w:rsidR="001C170F">
        <w:rPr>
          <w:color w:val="000000" w:themeColor="text1"/>
        </w:rPr>
        <w:t>я вопросы</w:t>
      </w:r>
      <w:r w:rsidR="00D42437">
        <w:rPr>
          <w:color w:val="000000" w:themeColor="text1"/>
        </w:rPr>
        <w:t xml:space="preserve">, </w:t>
      </w:r>
      <w:r w:rsidR="00045071">
        <w:rPr>
          <w:color w:val="000000" w:themeColor="text1"/>
        </w:rPr>
        <w:t xml:space="preserve">касающиеся оценки важности ряда критериев при выборе парков (скверов, бульваров) для посещения жителями города, а также оценки удовлетворенности жителей соответствующими характеристиками. Для оценки были использованы следующие характеристики озелененных территорий общего пользования, важность и состояние которых предлагалось оценить по шкале </w:t>
      </w:r>
      <w:proofErr w:type="spellStart"/>
      <w:r w:rsidR="00045071">
        <w:rPr>
          <w:color w:val="000000" w:themeColor="text1"/>
        </w:rPr>
        <w:t>Лайкерта</w:t>
      </w:r>
      <w:proofErr w:type="spellEnd"/>
      <w:r w:rsidR="00045071">
        <w:rPr>
          <w:color w:val="000000" w:themeColor="text1"/>
        </w:rPr>
        <w:t>:</w:t>
      </w:r>
    </w:p>
    <w:p w14:paraId="2BED1891" w14:textId="1AC4A6DE" w:rsidR="00045071" w:rsidRDefault="00045071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Ухоженность парка (ухоженность растительности и общая чистота);</w:t>
      </w:r>
    </w:p>
    <w:p w14:paraId="5FA57423" w14:textId="054256D6" w:rsidR="00045071" w:rsidRDefault="00045071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Безопасность;</w:t>
      </w:r>
    </w:p>
    <w:p w14:paraId="06A7D6D0" w14:textId="5D0A0E75" w:rsidR="00045071" w:rsidRDefault="00045071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lastRenderedPageBreak/>
        <w:t>Эстетическая привлекательность;</w:t>
      </w:r>
    </w:p>
    <w:p w14:paraId="4586F075" w14:textId="65D9799D" w:rsidR="00045071" w:rsidRDefault="00045071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Ландшафтное разнообразие (наличие водоемов, смешанной растительности);</w:t>
      </w:r>
    </w:p>
    <w:p w14:paraId="6912BFE0" w14:textId="631B7771" w:rsidR="00045071" w:rsidRDefault="00045071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 xml:space="preserve">Транспортная доступность </w:t>
      </w:r>
      <w:r w:rsidRPr="00045071">
        <w:rPr>
          <w:color w:val="000000" w:themeColor="text1"/>
        </w:rPr>
        <w:t>(наличие мест для парковки и</w:t>
      </w:r>
      <w:r>
        <w:rPr>
          <w:color w:val="000000" w:themeColor="text1"/>
        </w:rPr>
        <w:t xml:space="preserve"> (</w:t>
      </w:r>
      <w:r w:rsidRPr="00045071">
        <w:rPr>
          <w:color w:val="000000" w:themeColor="text1"/>
        </w:rPr>
        <w:t>или</w:t>
      </w:r>
      <w:r>
        <w:rPr>
          <w:color w:val="000000" w:themeColor="text1"/>
        </w:rPr>
        <w:t>)</w:t>
      </w:r>
      <w:r w:rsidRPr="00045071">
        <w:rPr>
          <w:color w:val="000000" w:themeColor="text1"/>
        </w:rPr>
        <w:t xml:space="preserve"> остановок общественного транспорта поблизости)</w:t>
      </w:r>
      <w:r>
        <w:rPr>
          <w:color w:val="000000" w:themeColor="text1"/>
        </w:rPr>
        <w:t>;</w:t>
      </w:r>
    </w:p>
    <w:p w14:paraId="6026FE33" w14:textId="05FB016D" w:rsidR="00045071" w:rsidRDefault="002D59ED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 xml:space="preserve">Достаточность </w:t>
      </w:r>
      <w:r w:rsidR="00045071">
        <w:rPr>
          <w:color w:val="000000" w:themeColor="text1"/>
        </w:rPr>
        <w:t>коммерческой инфраструктуры (ларьков, летних кафе, кофеен);</w:t>
      </w:r>
    </w:p>
    <w:p w14:paraId="118D523F" w14:textId="6CE04AA1" w:rsidR="00045071" w:rsidRPr="00045071" w:rsidRDefault="002D59ED" w:rsidP="004A12EF">
      <w:pPr>
        <w:pStyle w:val="afb"/>
        <w:numPr>
          <w:ilvl w:val="0"/>
          <w:numId w:val="18"/>
        </w:numPr>
        <w:rPr>
          <w:color w:val="000000" w:themeColor="text1"/>
        </w:rPr>
      </w:pPr>
      <w:r>
        <w:rPr>
          <w:color w:val="000000" w:themeColor="text1"/>
        </w:rPr>
        <w:t>Достаточность</w:t>
      </w:r>
      <w:r w:rsidR="00045071">
        <w:rPr>
          <w:color w:val="000000" w:themeColor="text1"/>
        </w:rPr>
        <w:t xml:space="preserve"> зон для спорта и активного отдыха </w:t>
      </w:r>
      <w:r w:rsidR="00045071">
        <w:rPr>
          <w:color w:val="000000"/>
        </w:rPr>
        <w:t>(катки, спортивные площадки).</w:t>
      </w:r>
    </w:p>
    <w:p w14:paraId="3A90FBBF" w14:textId="77777777" w:rsidR="00045071" w:rsidRDefault="00F921EF" w:rsidP="00045071">
      <w:pPr>
        <w:rPr>
          <w:color w:val="000000" w:themeColor="text1"/>
        </w:rPr>
      </w:pPr>
      <w:r w:rsidRPr="00F64163">
        <w:rPr>
          <w:color w:val="000000" w:themeColor="text1"/>
        </w:rPr>
        <w:t>В качестве метод</w:t>
      </w:r>
      <w:r w:rsidR="00045071">
        <w:rPr>
          <w:color w:val="000000" w:themeColor="text1"/>
        </w:rPr>
        <w:t>а</w:t>
      </w:r>
      <w:r w:rsidRPr="00F64163">
        <w:rPr>
          <w:color w:val="000000" w:themeColor="text1"/>
        </w:rPr>
        <w:t xml:space="preserve"> исследования был</w:t>
      </w:r>
      <w:r w:rsidR="004113C9">
        <w:rPr>
          <w:color w:val="000000" w:themeColor="text1"/>
        </w:rPr>
        <w:t>о</w:t>
      </w:r>
      <w:r w:rsidRPr="00F64163">
        <w:rPr>
          <w:color w:val="000000" w:themeColor="text1"/>
        </w:rPr>
        <w:t xml:space="preserve"> использован</w:t>
      </w:r>
      <w:r w:rsidR="004113C9">
        <w:rPr>
          <w:color w:val="000000" w:themeColor="text1"/>
        </w:rPr>
        <w:t xml:space="preserve">о </w:t>
      </w:r>
      <w:r w:rsidRPr="004113C9">
        <w:rPr>
          <w:color w:val="000000" w:themeColor="text1"/>
        </w:rPr>
        <w:t>проведение онлайн-опроса путем размещения его на тематических страницах в социальных сетях</w:t>
      </w:r>
      <w:r w:rsidR="00045071">
        <w:rPr>
          <w:color w:val="000000" w:themeColor="text1"/>
        </w:rPr>
        <w:t>, а также адресная рассылка активным жителям города Иркутска, не подписанных на указанные страницы в социальных сетях.</w:t>
      </w:r>
    </w:p>
    <w:p w14:paraId="6145F113" w14:textId="6DA87557" w:rsidR="008D4A37" w:rsidRPr="00D876D1" w:rsidRDefault="00F921EF" w:rsidP="00D876D1">
      <w:pPr>
        <w:rPr>
          <w:rStyle w:val="ab"/>
          <w:color w:val="000000" w:themeColor="text1"/>
          <w:u w:val="none"/>
        </w:rPr>
      </w:pPr>
      <w:r w:rsidRPr="00F64163">
        <w:rPr>
          <w:color w:val="000000" w:themeColor="text1"/>
        </w:rPr>
        <w:t>В</w:t>
      </w:r>
      <w:r w:rsidR="00802734">
        <w:rPr>
          <w:color w:val="000000" w:themeColor="text1"/>
        </w:rPr>
        <w:t>сего</w:t>
      </w:r>
      <w:r w:rsidRPr="00F64163">
        <w:rPr>
          <w:color w:val="000000" w:themeColor="text1"/>
        </w:rPr>
        <w:t xml:space="preserve"> опросе приняло участие </w:t>
      </w:r>
      <w:r w:rsidR="00045071">
        <w:rPr>
          <w:color w:val="000000" w:themeColor="text1"/>
        </w:rPr>
        <w:t>1</w:t>
      </w:r>
      <w:r w:rsidR="000C64CC">
        <w:rPr>
          <w:color w:val="000000" w:themeColor="text1"/>
        </w:rPr>
        <w:t>96</w:t>
      </w:r>
      <w:r w:rsidRPr="00F64163">
        <w:rPr>
          <w:color w:val="000000" w:themeColor="text1"/>
        </w:rPr>
        <w:t xml:space="preserve"> человек. Возрастной состав респондентов</w:t>
      </w:r>
      <w:r w:rsidR="000C64CC">
        <w:rPr>
          <w:color w:val="000000" w:themeColor="text1"/>
        </w:rPr>
        <w:t xml:space="preserve"> – </w:t>
      </w:r>
      <w:r w:rsidRPr="00F64163">
        <w:rPr>
          <w:color w:val="000000" w:themeColor="text1"/>
        </w:rPr>
        <w:t xml:space="preserve">от </w:t>
      </w:r>
      <w:r w:rsidR="000C64CC">
        <w:rPr>
          <w:color w:val="000000" w:themeColor="text1"/>
        </w:rPr>
        <w:t>13</w:t>
      </w:r>
      <w:r w:rsidR="00F64163" w:rsidRPr="00F64163">
        <w:rPr>
          <w:color w:val="000000" w:themeColor="text1"/>
        </w:rPr>
        <w:t xml:space="preserve"> </w:t>
      </w:r>
      <w:r w:rsidRPr="00F64163">
        <w:rPr>
          <w:color w:val="000000" w:themeColor="text1"/>
        </w:rPr>
        <w:t>до</w:t>
      </w:r>
      <w:r w:rsidR="000C64CC">
        <w:rPr>
          <w:color w:val="000000" w:themeColor="text1"/>
        </w:rPr>
        <w:t xml:space="preserve"> 55 </w:t>
      </w:r>
      <w:r w:rsidRPr="00F64163">
        <w:rPr>
          <w:color w:val="000000" w:themeColor="text1"/>
        </w:rPr>
        <w:t>лет, с преобладающей долей респондентов в возрасте от</w:t>
      </w:r>
      <w:r w:rsidR="000C64CC">
        <w:rPr>
          <w:color w:val="000000" w:themeColor="text1"/>
        </w:rPr>
        <w:t xml:space="preserve"> 18</w:t>
      </w:r>
      <w:r w:rsidRPr="00F64163">
        <w:rPr>
          <w:color w:val="000000" w:themeColor="text1"/>
        </w:rPr>
        <w:t xml:space="preserve"> до</w:t>
      </w:r>
      <w:r w:rsidR="000C64CC">
        <w:rPr>
          <w:color w:val="000000" w:themeColor="text1"/>
        </w:rPr>
        <w:t xml:space="preserve"> 25</w:t>
      </w:r>
      <w:r w:rsidR="00F64163" w:rsidRPr="00F64163">
        <w:rPr>
          <w:color w:val="000000" w:themeColor="text1"/>
        </w:rPr>
        <w:t xml:space="preserve"> </w:t>
      </w:r>
      <w:r w:rsidRPr="00F64163">
        <w:rPr>
          <w:color w:val="000000" w:themeColor="text1"/>
        </w:rPr>
        <w:t xml:space="preserve">лет. </w:t>
      </w:r>
      <w:r w:rsidR="000C64CC">
        <w:rPr>
          <w:color w:val="000000" w:themeColor="text1"/>
        </w:rPr>
        <w:t>С точки зрения полового состава,</w:t>
      </w:r>
      <w:r w:rsidRPr="00F64163">
        <w:rPr>
          <w:color w:val="000000" w:themeColor="text1"/>
        </w:rPr>
        <w:t xml:space="preserve"> доля мужчин </w:t>
      </w:r>
      <w:r w:rsidR="000C64CC" w:rsidRPr="00F64163">
        <w:rPr>
          <w:color w:val="000000" w:themeColor="text1"/>
        </w:rPr>
        <w:t xml:space="preserve">среди опрошенных </w:t>
      </w:r>
      <w:r w:rsidRPr="00F64163">
        <w:rPr>
          <w:color w:val="000000" w:themeColor="text1"/>
        </w:rPr>
        <w:t>составила</w:t>
      </w:r>
      <w:r w:rsidR="000C64CC">
        <w:rPr>
          <w:color w:val="000000" w:themeColor="text1"/>
        </w:rPr>
        <w:t xml:space="preserve"> 3</w:t>
      </w:r>
      <w:r w:rsidR="000C64CC" w:rsidRPr="000C64CC">
        <w:rPr>
          <w:color w:val="000000" w:themeColor="text1"/>
        </w:rPr>
        <w:t>7</w:t>
      </w:r>
      <w:r w:rsidR="000C64CC">
        <w:rPr>
          <w:color w:val="000000" w:themeColor="text1"/>
        </w:rPr>
        <w:t>,7</w:t>
      </w:r>
      <w:r w:rsidR="000C64CC" w:rsidRPr="000C64CC">
        <w:rPr>
          <w:color w:val="000000" w:themeColor="text1"/>
        </w:rPr>
        <w:t>%</w:t>
      </w:r>
      <w:r w:rsidRPr="00F64163">
        <w:rPr>
          <w:color w:val="000000" w:themeColor="text1"/>
        </w:rPr>
        <w:t xml:space="preserve">, женщин </w:t>
      </w:r>
      <w:r w:rsidR="000C64CC" w:rsidRPr="000C64CC">
        <w:rPr>
          <w:color w:val="000000" w:themeColor="text1"/>
        </w:rPr>
        <w:t>– 62,3%.</w:t>
      </w:r>
      <w:r w:rsidR="00802734">
        <w:rPr>
          <w:color w:val="000000" w:themeColor="text1"/>
        </w:rPr>
        <w:t xml:space="preserve">  Подавляющее большинство опрошенных </w:t>
      </w:r>
      <w:r w:rsidR="0027243F">
        <w:rPr>
          <w:color w:val="000000" w:themeColor="text1"/>
        </w:rPr>
        <w:t>представлено</w:t>
      </w:r>
      <w:r w:rsidR="00802734">
        <w:rPr>
          <w:color w:val="000000" w:themeColor="text1"/>
        </w:rPr>
        <w:t xml:space="preserve"> наемными работниками и студентами. Что касается мест проживания, большинство респондентов</w:t>
      </w:r>
      <w:r w:rsidR="0006713D">
        <w:rPr>
          <w:color w:val="000000" w:themeColor="text1"/>
        </w:rPr>
        <w:t xml:space="preserve"> проживает в Иркутске (около 94</w:t>
      </w:r>
      <w:r w:rsidR="0006713D" w:rsidRPr="0006713D">
        <w:rPr>
          <w:color w:val="000000" w:themeColor="text1"/>
        </w:rPr>
        <w:t>%)</w:t>
      </w:r>
      <w:r w:rsidR="0027243F" w:rsidRPr="0027243F">
        <w:rPr>
          <w:color w:val="000000" w:themeColor="text1"/>
        </w:rPr>
        <w:t xml:space="preserve">, </w:t>
      </w:r>
      <w:r w:rsidR="0027243F">
        <w:rPr>
          <w:color w:val="000000" w:themeColor="text1"/>
        </w:rPr>
        <w:t xml:space="preserve">остальная часть – в более маленьких соседних городах – в Ангарске, </w:t>
      </w:r>
      <w:proofErr w:type="spellStart"/>
      <w:r w:rsidR="0027243F">
        <w:rPr>
          <w:color w:val="000000" w:themeColor="text1"/>
        </w:rPr>
        <w:t>Шелехове</w:t>
      </w:r>
      <w:proofErr w:type="spellEnd"/>
      <w:r w:rsidR="0027243F">
        <w:rPr>
          <w:color w:val="000000" w:themeColor="text1"/>
        </w:rPr>
        <w:t xml:space="preserve"> и Усолье-Сибирском. Наиболее популярными местами жительства в рамках опроса являются Свердловский и Октябрьский районы, </w:t>
      </w:r>
      <w:r w:rsidR="00F573F3">
        <w:rPr>
          <w:color w:val="000000" w:themeColor="text1"/>
        </w:rPr>
        <w:t>где суммарно проживает около 61</w:t>
      </w:r>
      <w:r w:rsidR="00F573F3" w:rsidRPr="00F573F3">
        <w:rPr>
          <w:color w:val="000000" w:themeColor="text1"/>
        </w:rPr>
        <w:t xml:space="preserve">% </w:t>
      </w:r>
      <w:r w:rsidR="00F573F3">
        <w:rPr>
          <w:color w:val="000000" w:themeColor="text1"/>
        </w:rPr>
        <w:t xml:space="preserve">опрошенных. </w:t>
      </w:r>
    </w:p>
    <w:p w14:paraId="0B0AB36C" w14:textId="5B0AD072" w:rsidR="00CF75D4" w:rsidRDefault="008D4A37" w:rsidP="00CF75D4">
      <w:pPr>
        <w:rPr>
          <w:rStyle w:val="ab"/>
          <w:b/>
          <w:color w:val="000000" w:themeColor="text1"/>
          <w:u w:val="none"/>
        </w:rPr>
      </w:pPr>
      <w:r w:rsidRPr="008D4A37">
        <w:rPr>
          <w:rStyle w:val="ab"/>
          <w:b/>
          <w:color w:val="000000" w:themeColor="text1"/>
          <w:u w:val="none"/>
        </w:rPr>
        <w:t>Выводы по результатам опроса</w:t>
      </w:r>
    </w:p>
    <w:p w14:paraId="256BBB6E" w14:textId="67E9994C" w:rsidR="00B35464" w:rsidRDefault="00B35464" w:rsidP="00B35464">
      <w:pPr>
        <w:rPr>
          <w:rStyle w:val="ab"/>
          <w:color w:val="000000" w:themeColor="text1"/>
          <w:u w:val="none"/>
        </w:rPr>
      </w:pPr>
      <w:r>
        <w:rPr>
          <w:rStyle w:val="ab"/>
          <w:color w:val="000000" w:themeColor="text1"/>
          <w:u w:val="none"/>
        </w:rPr>
        <w:t>По результатам проведения основной части анкетирования населения, другими словами, той, которая непосредственно затрагивает тему посещения озелененных территорий общего пользования, можно сделать выводы, представленные ниже.</w:t>
      </w:r>
    </w:p>
    <w:p w14:paraId="3170A9B8" w14:textId="6C9FE72B" w:rsidR="00CF75D4" w:rsidRDefault="00CF75D4" w:rsidP="004A12EF">
      <w:pPr>
        <w:pStyle w:val="afb"/>
        <w:numPr>
          <w:ilvl w:val="0"/>
          <w:numId w:val="19"/>
        </w:numPr>
        <w:rPr>
          <w:rStyle w:val="ab"/>
          <w:color w:val="000000" w:themeColor="text1"/>
          <w:u w:val="none"/>
        </w:rPr>
      </w:pPr>
      <w:r w:rsidRPr="00B35464">
        <w:rPr>
          <w:rStyle w:val="ab"/>
          <w:color w:val="000000" w:themeColor="text1"/>
          <w:u w:val="none"/>
        </w:rPr>
        <w:t>Частота посещения парков (скверов, бульваров)</w:t>
      </w:r>
      <w:r w:rsidR="007A2EAF">
        <w:rPr>
          <w:rStyle w:val="ab"/>
          <w:color w:val="000000" w:themeColor="text1"/>
          <w:u w:val="none"/>
        </w:rPr>
        <w:t>.</w:t>
      </w:r>
    </w:p>
    <w:p w14:paraId="2F7684D4" w14:textId="72E94EC3" w:rsidR="00B35464" w:rsidRPr="00966BE8" w:rsidRDefault="00B35464" w:rsidP="00B35464">
      <w:pPr>
        <w:rPr>
          <w:rStyle w:val="ab"/>
          <w:color w:val="000000" w:themeColor="text1"/>
          <w:u w:val="none"/>
        </w:rPr>
      </w:pPr>
      <w:r>
        <w:rPr>
          <w:rStyle w:val="ab"/>
          <w:color w:val="000000" w:themeColor="text1"/>
          <w:u w:val="none"/>
        </w:rPr>
        <w:t>В целом, респонденты достаточно часто посещают парки, скверы и бульвары в городе Иркутске – около 64</w:t>
      </w:r>
      <w:r w:rsidRPr="00B35464">
        <w:rPr>
          <w:rStyle w:val="ab"/>
          <w:color w:val="000000" w:themeColor="text1"/>
          <w:u w:val="none"/>
        </w:rPr>
        <w:t xml:space="preserve">% </w:t>
      </w:r>
      <w:r>
        <w:rPr>
          <w:rStyle w:val="ab"/>
          <w:color w:val="000000" w:themeColor="text1"/>
          <w:u w:val="none"/>
        </w:rPr>
        <w:t>опрошенных посещают данные территории хотя бы 1 раз в неделю</w:t>
      </w:r>
      <w:r w:rsidR="00966BE8">
        <w:rPr>
          <w:rStyle w:val="ab"/>
          <w:color w:val="000000" w:themeColor="text1"/>
          <w:u w:val="none"/>
        </w:rPr>
        <w:t>,</w:t>
      </w:r>
      <w:r w:rsidR="000C4C47">
        <w:rPr>
          <w:rStyle w:val="ab"/>
          <w:color w:val="000000" w:themeColor="text1"/>
          <w:u w:val="none"/>
        </w:rPr>
        <w:t xml:space="preserve"> оставшаяся доля реже, но все же посещает соответствующие объекты – несмотря на то, что в опросе был предусмотрен вариант «Не посещаю парки», не было получено ни одного такого ответа.</w:t>
      </w:r>
    </w:p>
    <w:p w14:paraId="3B056E0B" w14:textId="7E392B47" w:rsidR="00F573F3" w:rsidRDefault="009B7436" w:rsidP="00045071">
      <w:pPr>
        <w:rPr>
          <w:rStyle w:val="ab"/>
          <w:color w:val="000000" w:themeColor="text1"/>
          <w:u w:val="none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CF3DD9B" wp14:editId="2E0C4F2C">
            <wp:extent cx="5502729" cy="2586990"/>
            <wp:effectExtent l="0" t="0" r="9525" b="165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FDAD070" w14:textId="21CD6E54" w:rsidR="007A2EAF" w:rsidRPr="00D876D1" w:rsidRDefault="00D876D1" w:rsidP="009E3EB6">
      <w:pPr>
        <w:jc w:val="center"/>
        <w:rPr>
          <w:rStyle w:val="ab"/>
          <w:i/>
          <w:color w:val="000000" w:themeColor="text1"/>
          <w:u w:val="none"/>
        </w:rPr>
      </w:pPr>
      <w:r w:rsidRPr="00D876D1">
        <w:rPr>
          <w:rStyle w:val="ab"/>
          <w:i/>
          <w:color w:val="000000" w:themeColor="text1"/>
          <w:u w:val="none"/>
        </w:rPr>
        <w:t>Рисунок 2.</w:t>
      </w:r>
      <w:r>
        <w:rPr>
          <w:rStyle w:val="ab"/>
          <w:i/>
          <w:color w:val="000000" w:themeColor="text1"/>
          <w:u w:val="none"/>
        </w:rPr>
        <w:t>4</w:t>
      </w:r>
      <w:r w:rsidRPr="00D876D1">
        <w:rPr>
          <w:rStyle w:val="ab"/>
          <w:i/>
          <w:color w:val="000000" w:themeColor="text1"/>
          <w:u w:val="none"/>
        </w:rPr>
        <w:t xml:space="preserve">.1. </w:t>
      </w:r>
      <w:r w:rsidR="00B35464" w:rsidRPr="00D876D1">
        <w:rPr>
          <w:rStyle w:val="ab"/>
          <w:i/>
          <w:color w:val="000000" w:themeColor="text1"/>
          <w:u w:val="none"/>
        </w:rPr>
        <w:t>Частота посещения озелененных территорий</w:t>
      </w:r>
    </w:p>
    <w:p w14:paraId="7489AB38" w14:textId="04D151C5" w:rsidR="007A2EAF" w:rsidRPr="007A2EAF" w:rsidRDefault="007A2EAF" w:rsidP="004A12EF">
      <w:pPr>
        <w:pStyle w:val="afb"/>
        <w:numPr>
          <w:ilvl w:val="0"/>
          <w:numId w:val="19"/>
        </w:numPr>
        <w:rPr>
          <w:rStyle w:val="ab"/>
          <w:color w:val="000000" w:themeColor="text1"/>
          <w:u w:val="none"/>
        </w:rPr>
      </w:pPr>
      <w:r w:rsidRPr="007A2EAF">
        <w:rPr>
          <w:rStyle w:val="ab"/>
          <w:color w:val="000000" w:themeColor="text1"/>
          <w:u w:val="none"/>
        </w:rPr>
        <w:t>Наиболее частые места для посещения</w:t>
      </w:r>
      <w:r>
        <w:rPr>
          <w:rStyle w:val="ab"/>
          <w:color w:val="000000" w:themeColor="text1"/>
          <w:u w:val="none"/>
        </w:rPr>
        <w:t>.</w:t>
      </w:r>
    </w:p>
    <w:p w14:paraId="2449C7CD" w14:textId="70A614D0" w:rsidR="00A32E47" w:rsidRPr="00E40384" w:rsidRDefault="00B44649" w:rsidP="00E40384">
      <w:pPr>
        <w:rPr>
          <w:rStyle w:val="ab"/>
          <w:color w:val="000000" w:themeColor="text1"/>
          <w:u w:val="none"/>
        </w:rPr>
      </w:pPr>
      <w:r w:rsidRPr="00A32E47">
        <w:rPr>
          <w:rStyle w:val="ab"/>
          <w:color w:val="000000" w:themeColor="text1"/>
          <w:u w:val="none"/>
        </w:rPr>
        <w:t xml:space="preserve">По причине того, что в Иркутске расположено более 50 озелененных территорий, данный вопрос предполагал, что допускается произвольный ответ. Тем не менее, в качестве наиболее часто посещаемых объектов респонденты отмечали всего </w:t>
      </w:r>
      <w:r w:rsidR="004577DE">
        <w:rPr>
          <w:rStyle w:val="ab"/>
          <w:color w:val="000000" w:themeColor="text1"/>
          <w:u w:val="none"/>
        </w:rPr>
        <w:t>5</w:t>
      </w:r>
      <w:r w:rsidRPr="00A32E47">
        <w:rPr>
          <w:rStyle w:val="ab"/>
          <w:color w:val="000000" w:themeColor="text1"/>
          <w:u w:val="none"/>
        </w:rPr>
        <w:t xml:space="preserve"> озелененных территорий общего пользования (таблица</w:t>
      </w:r>
      <w:r w:rsidR="004577DE">
        <w:rPr>
          <w:rStyle w:val="ab"/>
          <w:color w:val="000000" w:themeColor="text1"/>
          <w:u w:val="none"/>
        </w:rPr>
        <w:t xml:space="preserve"> </w:t>
      </w:r>
      <w:r w:rsidR="00D876D1">
        <w:rPr>
          <w:rStyle w:val="ab"/>
          <w:color w:val="000000" w:themeColor="text1"/>
          <w:u w:val="none"/>
        </w:rPr>
        <w:t>2.3.1</w:t>
      </w:r>
      <w:r w:rsidRPr="00A32E47">
        <w:rPr>
          <w:rStyle w:val="ab"/>
          <w:color w:val="000000" w:themeColor="text1"/>
          <w:u w:val="none"/>
        </w:rPr>
        <w:t>).</w:t>
      </w:r>
      <w:r w:rsidR="004577DE">
        <w:rPr>
          <w:rStyle w:val="ab"/>
          <w:color w:val="000000" w:themeColor="text1"/>
          <w:u w:val="none"/>
        </w:rPr>
        <w:t xml:space="preserve"> Примечателен и тот факт, что большая часть респондентов</w:t>
      </w:r>
      <w:r w:rsidR="00E40384">
        <w:rPr>
          <w:rStyle w:val="ab"/>
          <w:color w:val="000000" w:themeColor="text1"/>
          <w:u w:val="none"/>
        </w:rPr>
        <w:t>, как было упомянуто ранее,</w:t>
      </w:r>
      <w:r w:rsidR="004577DE">
        <w:rPr>
          <w:rStyle w:val="ab"/>
          <w:color w:val="000000" w:themeColor="text1"/>
          <w:u w:val="none"/>
        </w:rPr>
        <w:t xml:space="preserve"> проживает в Октябрьско</w:t>
      </w:r>
      <w:r w:rsidR="00E40384">
        <w:rPr>
          <w:rStyle w:val="ab"/>
          <w:color w:val="000000" w:themeColor="text1"/>
          <w:u w:val="none"/>
        </w:rPr>
        <w:t>м и Свердловском районах, однако при этом предпочитает выбирать для посещения парки в другом районе, что свидетельствует о возможном несоответствии парков, находящихся в пешей доступности, потребностям жителей.</w:t>
      </w:r>
    </w:p>
    <w:p w14:paraId="5C8304FF" w14:textId="77777777" w:rsidR="00A32E47" w:rsidRDefault="00A32E47" w:rsidP="007A2EAF">
      <w:pPr>
        <w:pStyle w:val="afb"/>
        <w:ind w:firstLine="0"/>
        <w:rPr>
          <w:rStyle w:val="ab"/>
          <w:color w:val="000000" w:themeColor="text1"/>
          <w:u w:val="none"/>
        </w:rPr>
      </w:pPr>
    </w:p>
    <w:p w14:paraId="65C91460" w14:textId="7E2F1D1C" w:rsidR="00A32E47" w:rsidRPr="00A32E47" w:rsidRDefault="009E3EB6" w:rsidP="009E3EB6">
      <w:pPr>
        <w:jc w:val="center"/>
        <w:rPr>
          <w:rStyle w:val="ab"/>
          <w:color w:val="000000" w:themeColor="text1"/>
          <w:u w:val="none"/>
        </w:rPr>
      </w:pPr>
      <w:r>
        <w:rPr>
          <w:rStyle w:val="ab"/>
          <w:color w:val="000000" w:themeColor="text1"/>
          <w:u w:val="none"/>
        </w:rPr>
        <w:t>Таблица 2.</w:t>
      </w:r>
      <w:r w:rsidR="00D876D1">
        <w:rPr>
          <w:rStyle w:val="ab"/>
          <w:color w:val="000000" w:themeColor="text1"/>
          <w:u w:val="none"/>
        </w:rPr>
        <w:t>4</w:t>
      </w:r>
      <w:r>
        <w:rPr>
          <w:rStyle w:val="ab"/>
          <w:color w:val="000000" w:themeColor="text1"/>
          <w:u w:val="none"/>
        </w:rPr>
        <w:t xml:space="preserve">.1. </w:t>
      </w:r>
      <w:r w:rsidR="00E40384" w:rsidRPr="007A2EAF">
        <w:rPr>
          <w:rStyle w:val="ab"/>
          <w:color w:val="000000" w:themeColor="text1"/>
          <w:u w:val="none"/>
        </w:rPr>
        <w:t>Наиболее частые места для посещения</w:t>
      </w:r>
    </w:p>
    <w:tbl>
      <w:tblPr>
        <w:tblStyle w:val="afa"/>
        <w:tblW w:w="0" w:type="auto"/>
        <w:tblInd w:w="704" w:type="dxa"/>
        <w:tblLook w:val="04A0" w:firstRow="1" w:lastRow="0" w:firstColumn="1" w:lastColumn="0" w:noHBand="0" w:noVBand="1"/>
      </w:tblPr>
      <w:tblGrid>
        <w:gridCol w:w="5812"/>
        <w:gridCol w:w="3163"/>
      </w:tblGrid>
      <w:tr w:rsidR="00B44649" w14:paraId="38191E32" w14:textId="77777777" w:rsidTr="00B44649">
        <w:tc>
          <w:tcPr>
            <w:tcW w:w="5812" w:type="dxa"/>
          </w:tcPr>
          <w:p w14:paraId="08C30D51" w14:textId="421D91C8" w:rsidR="00B44649" w:rsidRPr="00B44649" w:rsidRDefault="00B44649" w:rsidP="00B44649">
            <w:pPr>
              <w:ind w:firstLine="0"/>
              <w:rPr>
                <w:b/>
                <w:lang w:eastAsia="en-US"/>
              </w:rPr>
            </w:pPr>
            <w:r w:rsidRPr="00B44649">
              <w:rPr>
                <w:b/>
                <w:lang w:eastAsia="en-US"/>
              </w:rPr>
              <w:t>Н</w:t>
            </w:r>
            <w:r w:rsidRPr="00B44649">
              <w:rPr>
                <w:b/>
              </w:rPr>
              <w:t>азвание объекта</w:t>
            </w:r>
          </w:p>
        </w:tc>
        <w:tc>
          <w:tcPr>
            <w:tcW w:w="3163" w:type="dxa"/>
          </w:tcPr>
          <w:p w14:paraId="3DE29273" w14:textId="796B593D" w:rsidR="00B44649" w:rsidRPr="00B44649" w:rsidRDefault="00B44649" w:rsidP="00B44649">
            <w:pPr>
              <w:ind w:firstLine="0"/>
              <w:rPr>
                <w:b/>
                <w:lang w:eastAsia="en-US"/>
              </w:rPr>
            </w:pPr>
            <w:r w:rsidRPr="00B44649">
              <w:rPr>
                <w:b/>
                <w:lang w:eastAsia="en-US"/>
              </w:rPr>
              <w:t>Район расположения</w:t>
            </w:r>
          </w:p>
        </w:tc>
      </w:tr>
      <w:tr w:rsidR="00B44649" w14:paraId="47EE55D5" w14:textId="77777777" w:rsidTr="00B44649">
        <w:tc>
          <w:tcPr>
            <w:tcW w:w="5812" w:type="dxa"/>
          </w:tcPr>
          <w:p w14:paraId="36A82487" w14:textId="476EF3D7" w:rsidR="00B44649" w:rsidRDefault="00A32E47" w:rsidP="00B44649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Парк на острове Юность</w:t>
            </w:r>
          </w:p>
        </w:tc>
        <w:tc>
          <w:tcPr>
            <w:tcW w:w="3163" w:type="dxa"/>
          </w:tcPr>
          <w:p w14:paraId="6B8E2A01" w14:textId="70168DCB" w:rsidR="00B44649" w:rsidRDefault="00B44649" w:rsidP="00B44649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Кировский</w:t>
            </w:r>
          </w:p>
        </w:tc>
      </w:tr>
      <w:tr w:rsidR="00A32E47" w14:paraId="30C9A5A2" w14:textId="77777777" w:rsidTr="00B44649">
        <w:tc>
          <w:tcPr>
            <w:tcW w:w="5812" w:type="dxa"/>
          </w:tcPr>
          <w:p w14:paraId="1D5FB4C2" w14:textId="26B07E6F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Сквер имени Кирова</w:t>
            </w:r>
          </w:p>
        </w:tc>
        <w:tc>
          <w:tcPr>
            <w:tcW w:w="3163" w:type="dxa"/>
          </w:tcPr>
          <w:p w14:paraId="7BA62AEC" w14:textId="5BEF1EF2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Кировский</w:t>
            </w:r>
          </w:p>
        </w:tc>
      </w:tr>
      <w:tr w:rsidR="00A32E47" w14:paraId="0C937A2A" w14:textId="77777777" w:rsidTr="00B44649">
        <w:tc>
          <w:tcPr>
            <w:tcW w:w="5812" w:type="dxa"/>
          </w:tcPr>
          <w:p w14:paraId="70AE1F9E" w14:textId="7F8CA269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Бульвар Гагарина</w:t>
            </w:r>
          </w:p>
        </w:tc>
        <w:tc>
          <w:tcPr>
            <w:tcW w:w="3163" w:type="dxa"/>
          </w:tcPr>
          <w:p w14:paraId="62FFDB78" w14:textId="183080B6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Кировский</w:t>
            </w:r>
          </w:p>
        </w:tc>
      </w:tr>
      <w:tr w:rsidR="00A32E47" w14:paraId="48B1EDA2" w14:textId="77777777" w:rsidTr="00B44649">
        <w:tc>
          <w:tcPr>
            <w:tcW w:w="5812" w:type="dxa"/>
          </w:tcPr>
          <w:p w14:paraId="1CC1670B" w14:textId="536F4092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Иерусалимская гора</w:t>
            </w:r>
          </w:p>
        </w:tc>
        <w:tc>
          <w:tcPr>
            <w:tcW w:w="3163" w:type="dxa"/>
          </w:tcPr>
          <w:p w14:paraId="429AD388" w14:textId="7B36C632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Октябрьский</w:t>
            </w:r>
          </w:p>
        </w:tc>
      </w:tr>
      <w:tr w:rsidR="00A32E47" w14:paraId="0CEB1507" w14:textId="77777777" w:rsidTr="00B44649">
        <w:tc>
          <w:tcPr>
            <w:tcW w:w="5812" w:type="dxa"/>
          </w:tcPr>
          <w:p w14:paraId="226858DF" w14:textId="2B35575B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Роща «Звездочка»</w:t>
            </w:r>
          </w:p>
        </w:tc>
        <w:tc>
          <w:tcPr>
            <w:tcW w:w="3163" w:type="dxa"/>
          </w:tcPr>
          <w:p w14:paraId="182635CF" w14:textId="38650B29" w:rsidR="00A32E47" w:rsidRDefault="00A32E47" w:rsidP="00A32E4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Свердловский</w:t>
            </w:r>
          </w:p>
        </w:tc>
      </w:tr>
    </w:tbl>
    <w:p w14:paraId="708BC288" w14:textId="172DD686" w:rsidR="001648F8" w:rsidRDefault="00A32E47" w:rsidP="00D876D1">
      <w:pPr>
        <w:rPr>
          <w:i/>
          <w:lang w:eastAsia="en-US"/>
        </w:rPr>
      </w:pPr>
      <w:r w:rsidRPr="00A32E47">
        <w:rPr>
          <w:i/>
          <w:lang w:eastAsia="en-US"/>
        </w:rPr>
        <w:t>Составлено по:</w:t>
      </w:r>
      <w:r>
        <w:rPr>
          <w:i/>
          <w:lang w:eastAsia="en-US"/>
        </w:rPr>
        <w:t xml:space="preserve"> результаты опроса, данные 2</w:t>
      </w:r>
      <w:r>
        <w:rPr>
          <w:i/>
          <w:lang w:val="en-US" w:eastAsia="en-US"/>
        </w:rPr>
        <w:t>GIS</w:t>
      </w:r>
      <w:r w:rsidRPr="00A32E47">
        <w:rPr>
          <w:i/>
          <w:lang w:eastAsia="en-US"/>
        </w:rPr>
        <w:t>.</w:t>
      </w:r>
    </w:p>
    <w:p w14:paraId="548B8C60" w14:textId="77777777" w:rsidR="00D876D1" w:rsidRPr="00D876D1" w:rsidRDefault="00D876D1" w:rsidP="00D876D1">
      <w:pPr>
        <w:rPr>
          <w:rStyle w:val="ab"/>
          <w:i/>
          <w:u w:val="none"/>
          <w:lang w:eastAsia="en-US"/>
        </w:rPr>
      </w:pPr>
    </w:p>
    <w:p w14:paraId="297BFBDB" w14:textId="6C38B72B" w:rsidR="00B44649" w:rsidRPr="001648F8" w:rsidRDefault="00E40384" w:rsidP="004A12EF">
      <w:pPr>
        <w:pStyle w:val="afb"/>
        <w:numPr>
          <w:ilvl w:val="0"/>
          <w:numId w:val="19"/>
        </w:numPr>
        <w:rPr>
          <w:rStyle w:val="ab"/>
          <w:u w:val="none"/>
        </w:rPr>
      </w:pPr>
      <w:r w:rsidRPr="001648F8">
        <w:rPr>
          <w:rStyle w:val="ab"/>
          <w:u w:val="none"/>
        </w:rPr>
        <w:t>Цель посещения парков, скверов и бульваров</w:t>
      </w:r>
      <w:r w:rsidR="00D323F5" w:rsidRPr="001648F8">
        <w:rPr>
          <w:rStyle w:val="ab"/>
          <w:u w:val="none"/>
        </w:rPr>
        <w:t>.</w:t>
      </w:r>
    </w:p>
    <w:p w14:paraId="253A7463" w14:textId="3BCE17CF" w:rsidR="0085786F" w:rsidRDefault="00E40384" w:rsidP="009134E7">
      <w:pPr>
        <w:rPr>
          <w:rStyle w:val="ab"/>
          <w:u w:val="none"/>
        </w:rPr>
      </w:pPr>
      <w:r w:rsidRPr="00E40384">
        <w:rPr>
          <w:rStyle w:val="ab"/>
          <w:u w:val="none"/>
        </w:rPr>
        <w:lastRenderedPageBreak/>
        <w:t xml:space="preserve">Наряду с такими распространенными </w:t>
      </w:r>
      <w:r>
        <w:rPr>
          <w:rStyle w:val="ab"/>
          <w:u w:val="none"/>
        </w:rPr>
        <w:t>целями посещения парков, как встречи с друзьями и семьей</w:t>
      </w:r>
      <w:r w:rsidR="00862A04">
        <w:rPr>
          <w:rStyle w:val="ab"/>
          <w:u w:val="none"/>
        </w:rPr>
        <w:t>, а также тихие прогулки на природе, выделяется и использование отдельных озелененных территорий как транзитной точки</w:t>
      </w:r>
      <w:r w:rsidR="00D323F5">
        <w:rPr>
          <w:rStyle w:val="ab"/>
          <w:u w:val="none"/>
        </w:rPr>
        <w:t xml:space="preserve">, пересекаемой «по пути куда-либо». Можно отметить, что данная цель распространяется прежде всего на скверы и бульвары, которые, согласно действующему законодательству, предназначены для кратковременного пребывания. </w:t>
      </w:r>
    </w:p>
    <w:p w14:paraId="6C7437CA" w14:textId="77777777" w:rsidR="001648F8" w:rsidRDefault="001648F8" w:rsidP="009134E7">
      <w:pPr>
        <w:rPr>
          <w:rStyle w:val="ab"/>
          <w:u w:val="none"/>
        </w:rPr>
      </w:pPr>
    </w:p>
    <w:p w14:paraId="0F4F5B0C" w14:textId="60EC447F" w:rsidR="0085786F" w:rsidRDefault="0085786F" w:rsidP="004A12EF">
      <w:pPr>
        <w:pStyle w:val="afb"/>
        <w:numPr>
          <w:ilvl w:val="0"/>
          <w:numId w:val="19"/>
        </w:numPr>
        <w:rPr>
          <w:lang w:eastAsia="ru-RU"/>
        </w:rPr>
      </w:pPr>
      <w:r>
        <w:t>Оценка важности критериев при выборе парка (сквера, бульвара) для посещения</w:t>
      </w:r>
    </w:p>
    <w:p w14:paraId="39856EFB" w14:textId="1D315C00" w:rsidR="001648F8" w:rsidRDefault="0085786F" w:rsidP="00427AE2">
      <w:r>
        <w:t xml:space="preserve">Как было указано ранее, </w:t>
      </w:r>
      <w:r w:rsidR="00A3437F">
        <w:t xml:space="preserve">основная часть опроса посвящена выявлению степени, в которой посетители озелененных территорий удовлетворены их характеристиками, при учете важности </w:t>
      </w:r>
      <w:r w:rsidR="009134E7">
        <w:t xml:space="preserve">данных характеристик. </w:t>
      </w:r>
      <w:r w:rsidR="00417A7C">
        <w:t>При оценке были использованы следующие критерии:</w:t>
      </w:r>
    </w:p>
    <w:p w14:paraId="616CF9FF" w14:textId="77777777" w:rsidR="00417A7C" w:rsidRPr="0085786F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У</w:t>
      </w:r>
      <w:r w:rsidRPr="0085786F">
        <w:rPr>
          <w:color w:val="000000" w:themeColor="text1"/>
        </w:rPr>
        <w:t>хоженность парка (ухоженность растительности и общая чистота);</w:t>
      </w:r>
    </w:p>
    <w:p w14:paraId="2CBF9FB4" w14:textId="77777777" w:rsidR="00417A7C" w:rsidRPr="0085786F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 w:rsidRPr="0085786F">
        <w:rPr>
          <w:color w:val="000000" w:themeColor="text1"/>
        </w:rPr>
        <w:t>Безопасность;</w:t>
      </w:r>
    </w:p>
    <w:p w14:paraId="4E5E7DBA" w14:textId="77777777" w:rsidR="00417A7C" w:rsidRPr="0085786F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 w:rsidRPr="0085786F">
        <w:rPr>
          <w:color w:val="000000" w:themeColor="text1"/>
        </w:rPr>
        <w:t>Эстетическая привлекательность;</w:t>
      </w:r>
    </w:p>
    <w:p w14:paraId="1A0A3166" w14:textId="77777777" w:rsidR="00417A7C" w:rsidRPr="0085786F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 w:rsidRPr="0085786F">
        <w:rPr>
          <w:color w:val="000000" w:themeColor="text1"/>
        </w:rPr>
        <w:t>Ландшафтное разнообразие (наличие водоемов, смешанной растительности);</w:t>
      </w:r>
    </w:p>
    <w:p w14:paraId="1415CDF4" w14:textId="77777777" w:rsidR="00417A7C" w:rsidRPr="0085786F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 w:rsidRPr="0085786F">
        <w:rPr>
          <w:color w:val="000000" w:themeColor="text1"/>
        </w:rPr>
        <w:t>Транспортная доступность (наличие мест для парковки и (или) остановок общественного транспорта поблизости);</w:t>
      </w:r>
    </w:p>
    <w:p w14:paraId="238AD073" w14:textId="77777777" w:rsidR="00417A7C" w:rsidRPr="0085786F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Достаточность</w:t>
      </w:r>
      <w:r w:rsidRPr="0085786F">
        <w:rPr>
          <w:color w:val="000000" w:themeColor="text1"/>
        </w:rPr>
        <w:t xml:space="preserve"> коммерческой инфраструктуры (ларьков, летних кафе, кофеен);</w:t>
      </w:r>
    </w:p>
    <w:p w14:paraId="096A626C" w14:textId="703B83AC" w:rsidR="00417A7C" w:rsidRPr="00417A7C" w:rsidRDefault="00417A7C" w:rsidP="004A12EF">
      <w:pPr>
        <w:pStyle w:val="afb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Достаточность</w:t>
      </w:r>
      <w:r w:rsidRPr="0085786F">
        <w:rPr>
          <w:color w:val="000000" w:themeColor="text1"/>
        </w:rPr>
        <w:t xml:space="preserve"> зон для спорта и активного отдыха </w:t>
      </w:r>
      <w:r w:rsidRPr="0085786F">
        <w:rPr>
          <w:color w:val="000000"/>
        </w:rPr>
        <w:t>(катки, спортивные площадки).</w:t>
      </w:r>
    </w:p>
    <w:p w14:paraId="6DB8C9F2" w14:textId="643C25DB" w:rsidR="009134E7" w:rsidRDefault="009134E7" w:rsidP="00427AE2">
      <w:r>
        <w:t xml:space="preserve">Таким образом, последующее определение степени соответствия озелененных территорий потребностям их посетителей представляет собой балльную оценку, где ответы на вопрос №9 являются основой для определения </w:t>
      </w:r>
      <w:r w:rsidR="00417A7C">
        <w:t>важности</w:t>
      </w:r>
      <w:r>
        <w:t xml:space="preserve"> </w:t>
      </w:r>
      <w:r w:rsidR="00417A7C">
        <w:t xml:space="preserve">каждого из </w:t>
      </w:r>
      <w:r>
        <w:t>критери</w:t>
      </w:r>
      <w:r w:rsidR="00417A7C">
        <w:t>ев</w:t>
      </w:r>
      <w:r>
        <w:t xml:space="preserve">, а ответы на вопрос №10 – для определения значения </w:t>
      </w:r>
      <w:r w:rsidR="00417A7C">
        <w:t>критериев</w:t>
      </w:r>
      <w:r>
        <w:t>.</w:t>
      </w:r>
      <w:r w:rsidR="00427AE2">
        <w:t xml:space="preserve"> Указанные в</w:t>
      </w:r>
      <w:r>
        <w:t xml:space="preserve">опросы сформулированы в соответствии со шкалой </w:t>
      </w:r>
      <w:proofErr w:type="spellStart"/>
      <w:r>
        <w:t>Лайкерта</w:t>
      </w:r>
      <w:proofErr w:type="spellEnd"/>
      <w:r>
        <w:t xml:space="preserve"> и по</w:t>
      </w:r>
      <w:r w:rsidR="00427AE2">
        <w:t xml:space="preserve"> своей</w:t>
      </w:r>
      <w:r>
        <w:t xml:space="preserve"> сути являются выбором из </w:t>
      </w:r>
      <w:r w:rsidR="00427AE2">
        <w:t>пяти</w:t>
      </w:r>
      <w:r>
        <w:t xml:space="preserve"> вариантов ответа, </w:t>
      </w:r>
      <w:r w:rsidR="00427AE2">
        <w:t xml:space="preserve">представляющих собой градацию </w:t>
      </w:r>
      <w:r w:rsidR="00427AE2" w:rsidRPr="00427AE2">
        <w:t xml:space="preserve">от одной критической точки через нейтральную к </w:t>
      </w:r>
      <w:r w:rsidR="006659FB">
        <w:t xml:space="preserve">крайней </w:t>
      </w:r>
      <w:r w:rsidR="00427AE2" w:rsidRPr="00427AE2">
        <w:t>противоположной</w:t>
      </w:r>
      <w:r w:rsidR="00427AE2">
        <w:t>. В связи с этим</w:t>
      </w:r>
      <w:r w:rsidR="00203B7B">
        <w:t xml:space="preserve"> представляется</w:t>
      </w:r>
      <w:r w:rsidR="00427AE2">
        <w:t xml:space="preserve"> возмож</w:t>
      </w:r>
      <w:r w:rsidR="00203B7B">
        <w:t>ным</w:t>
      </w:r>
      <w:r w:rsidR="00427AE2">
        <w:t xml:space="preserve"> </w:t>
      </w:r>
      <w:r w:rsidR="0035449B">
        <w:t>присвоить балльную оценку</w:t>
      </w:r>
      <w:r w:rsidR="00203B7B">
        <w:t xml:space="preserve"> следующих критериев</w:t>
      </w:r>
      <w:r w:rsidR="0035449B">
        <w:t xml:space="preserve"> </w:t>
      </w:r>
      <w:r w:rsidR="00203B7B">
        <w:t>с учетом весов критериев</w:t>
      </w:r>
      <w:r w:rsidR="00417A7C">
        <w:t>.</w:t>
      </w:r>
    </w:p>
    <w:p w14:paraId="54DFA797" w14:textId="4604A2C3" w:rsidR="006659FB" w:rsidRPr="002B6E6A" w:rsidRDefault="006659FB" w:rsidP="006659FB">
      <w:pPr>
        <w:rPr>
          <w:color w:val="000000" w:themeColor="text1"/>
        </w:rPr>
      </w:pPr>
      <w:r>
        <w:rPr>
          <w:color w:val="000000" w:themeColor="text1"/>
        </w:rPr>
        <w:t xml:space="preserve">Для определения весов критериев была использована встроенная функция ВПР программы </w:t>
      </w:r>
      <w:r>
        <w:rPr>
          <w:color w:val="000000" w:themeColor="text1"/>
          <w:lang w:val="en-US"/>
        </w:rPr>
        <w:t>Microsoft</w:t>
      </w:r>
      <w:r w:rsidRPr="006659FB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Excel</w:t>
      </w:r>
      <w:r>
        <w:rPr>
          <w:color w:val="000000" w:themeColor="text1"/>
        </w:rPr>
        <w:t xml:space="preserve">, присваивающая численные значения качественным категориям от «крайне важно» до «абсолютно неважно» в соответствии с таблицей </w:t>
      </w:r>
      <w:r w:rsidR="00D876D1">
        <w:rPr>
          <w:color w:val="000000" w:themeColor="text1"/>
        </w:rPr>
        <w:t>2.4.2</w:t>
      </w:r>
      <w:r>
        <w:rPr>
          <w:color w:val="000000" w:themeColor="text1"/>
        </w:rPr>
        <w:t xml:space="preserve">. Аналогично средние оценки выделенных критериев вычисляются и </w:t>
      </w:r>
      <w:r w:rsidR="00185008">
        <w:rPr>
          <w:color w:val="000000" w:themeColor="text1"/>
        </w:rPr>
        <w:t xml:space="preserve">для значений, полученных </w:t>
      </w:r>
      <w:r w:rsidR="00830FB4">
        <w:rPr>
          <w:color w:val="000000" w:themeColor="text1"/>
        </w:rPr>
        <w:t>при оценке удовлетворенности.</w:t>
      </w:r>
    </w:p>
    <w:p w14:paraId="0B014368" w14:textId="7B9D6A16" w:rsidR="006659FB" w:rsidRDefault="009E3EB6" w:rsidP="009E3EB6">
      <w:pPr>
        <w:jc w:val="center"/>
      </w:pPr>
      <w:r>
        <w:t>Таблица 2.</w:t>
      </w:r>
      <w:r w:rsidR="00D876D1">
        <w:t>4</w:t>
      </w:r>
      <w:r>
        <w:t xml:space="preserve">.2. </w:t>
      </w:r>
      <w:r w:rsidR="006659FB">
        <w:t>Соответствие качественных оценок количественным</w:t>
      </w:r>
    </w:p>
    <w:tbl>
      <w:tblPr>
        <w:tblStyle w:val="afa"/>
        <w:tblW w:w="0" w:type="auto"/>
        <w:tblInd w:w="708" w:type="dxa"/>
        <w:tblLook w:val="04A0" w:firstRow="1" w:lastRow="0" w:firstColumn="1" w:lastColumn="0" w:noHBand="0" w:noVBand="1"/>
      </w:tblPr>
      <w:tblGrid>
        <w:gridCol w:w="5950"/>
        <w:gridCol w:w="3021"/>
      </w:tblGrid>
      <w:tr w:rsidR="006659FB" w14:paraId="465C5F06" w14:textId="77777777" w:rsidTr="00D876D1">
        <w:tc>
          <w:tcPr>
            <w:tcW w:w="5950" w:type="dxa"/>
          </w:tcPr>
          <w:p w14:paraId="19ABEC39" w14:textId="2B425CA0" w:rsidR="006659FB" w:rsidRPr="006659FB" w:rsidRDefault="006659FB" w:rsidP="00D876D1">
            <w:pPr>
              <w:ind w:firstLine="0"/>
              <w:jc w:val="center"/>
              <w:rPr>
                <w:b/>
                <w:color w:val="000000" w:themeColor="text1"/>
              </w:rPr>
            </w:pPr>
            <w:r w:rsidRPr="006659FB">
              <w:rPr>
                <w:b/>
                <w:color w:val="000000" w:themeColor="text1"/>
              </w:rPr>
              <w:lastRenderedPageBreak/>
              <w:t>Качественная оценка</w:t>
            </w:r>
          </w:p>
        </w:tc>
        <w:tc>
          <w:tcPr>
            <w:tcW w:w="3021" w:type="dxa"/>
          </w:tcPr>
          <w:p w14:paraId="739215D4" w14:textId="08384A86" w:rsidR="006659FB" w:rsidRPr="006659FB" w:rsidRDefault="006659FB" w:rsidP="00D876D1">
            <w:pPr>
              <w:ind w:firstLine="0"/>
              <w:jc w:val="center"/>
              <w:rPr>
                <w:b/>
                <w:color w:val="000000" w:themeColor="text1"/>
              </w:rPr>
            </w:pPr>
            <w:r w:rsidRPr="006659FB">
              <w:rPr>
                <w:b/>
                <w:color w:val="000000" w:themeColor="text1"/>
              </w:rPr>
              <w:t>Количественная оценка</w:t>
            </w:r>
          </w:p>
        </w:tc>
      </w:tr>
      <w:tr w:rsidR="006659FB" w14:paraId="77A7511E" w14:textId="77777777" w:rsidTr="00D876D1">
        <w:tc>
          <w:tcPr>
            <w:tcW w:w="5950" w:type="dxa"/>
          </w:tcPr>
          <w:p w14:paraId="60B65081" w14:textId="1D23E952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Крайне важно</w:t>
            </w:r>
          </w:p>
        </w:tc>
        <w:tc>
          <w:tcPr>
            <w:tcW w:w="3021" w:type="dxa"/>
          </w:tcPr>
          <w:p w14:paraId="4D3B5136" w14:textId="5E9A208E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6659FB" w14:paraId="799CB7CA" w14:textId="77777777" w:rsidTr="00D876D1">
        <w:tc>
          <w:tcPr>
            <w:tcW w:w="5950" w:type="dxa"/>
          </w:tcPr>
          <w:p w14:paraId="68DFD732" w14:textId="1BB3B167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Скорее важно</w:t>
            </w:r>
          </w:p>
        </w:tc>
        <w:tc>
          <w:tcPr>
            <w:tcW w:w="3021" w:type="dxa"/>
          </w:tcPr>
          <w:p w14:paraId="6E4F7732" w14:textId="59DFDA26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6659FB" w14:paraId="6ED569D4" w14:textId="77777777" w:rsidTr="00D876D1">
        <w:tc>
          <w:tcPr>
            <w:tcW w:w="5950" w:type="dxa"/>
          </w:tcPr>
          <w:p w14:paraId="0C43BFB1" w14:textId="616E1DAF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Затрудняюсь ответить</w:t>
            </w:r>
          </w:p>
        </w:tc>
        <w:tc>
          <w:tcPr>
            <w:tcW w:w="3021" w:type="dxa"/>
          </w:tcPr>
          <w:p w14:paraId="1E1D8DCB" w14:textId="7BC0D997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6659FB" w14:paraId="5A2ACCDD" w14:textId="77777777" w:rsidTr="00D876D1">
        <w:tc>
          <w:tcPr>
            <w:tcW w:w="5950" w:type="dxa"/>
          </w:tcPr>
          <w:p w14:paraId="32004C95" w14:textId="7D96F501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Скорее неважно</w:t>
            </w:r>
          </w:p>
        </w:tc>
        <w:tc>
          <w:tcPr>
            <w:tcW w:w="3021" w:type="dxa"/>
          </w:tcPr>
          <w:p w14:paraId="5086B06B" w14:textId="30686460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659FB" w14:paraId="1491D89B" w14:textId="77777777" w:rsidTr="00D876D1">
        <w:tc>
          <w:tcPr>
            <w:tcW w:w="5950" w:type="dxa"/>
          </w:tcPr>
          <w:p w14:paraId="5A1D2B3D" w14:textId="6503D1F2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Абсолютно неважно</w:t>
            </w:r>
          </w:p>
        </w:tc>
        <w:tc>
          <w:tcPr>
            <w:tcW w:w="3021" w:type="dxa"/>
          </w:tcPr>
          <w:p w14:paraId="2C109E33" w14:textId="4ABCBBEE" w:rsidR="006659FB" w:rsidRDefault="006659FB" w:rsidP="006659F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</w:tbl>
    <w:p w14:paraId="05CAC2D2" w14:textId="3ABF08B8" w:rsidR="006659FB" w:rsidRDefault="006659FB" w:rsidP="006659FB">
      <w:pPr>
        <w:ind w:firstLine="0"/>
        <w:rPr>
          <w:color w:val="000000" w:themeColor="text1"/>
        </w:rPr>
      </w:pPr>
    </w:p>
    <w:p w14:paraId="7A470978" w14:textId="674D8F32" w:rsidR="002B7D24" w:rsidRDefault="001648F8" w:rsidP="00593D5E">
      <w:r>
        <w:t xml:space="preserve">Общая оценка каждого из критериев определяется с учетом того, насколько важным тот или иной критерий является для жителей. Другими словами, общая оценка по критерию </w:t>
      </w:r>
      <w:r>
        <w:rPr>
          <w:lang w:val="en-US"/>
        </w:rPr>
        <w:t>A</w:t>
      </w:r>
      <w:r w:rsidRPr="001648F8">
        <w:t xml:space="preserve"> </w:t>
      </w:r>
      <w:r>
        <w:t>представляет собой результат умножения суммы количественных оценок, отражающих удовлетворенность</w:t>
      </w:r>
      <w:r w:rsidRPr="001648F8">
        <w:t xml:space="preserve"> </w:t>
      </w:r>
      <w:r>
        <w:t xml:space="preserve">критерием </w:t>
      </w:r>
      <w:r>
        <w:rPr>
          <w:lang w:val="en-US"/>
        </w:rPr>
        <w:t>A</w:t>
      </w:r>
      <w:r>
        <w:t>, и в</w:t>
      </w:r>
      <w:r w:rsidR="002B7D24">
        <w:t>ажност</w:t>
      </w:r>
      <w:r>
        <w:t>и</w:t>
      </w:r>
      <w:r w:rsidR="002B7D24">
        <w:t xml:space="preserve"> </w:t>
      </w:r>
      <w:r>
        <w:t>соответствующего критерия,</w:t>
      </w:r>
      <w:r w:rsidR="002B7D24">
        <w:t xml:space="preserve"> определяе</w:t>
      </w:r>
      <w:r>
        <w:t xml:space="preserve">мого по </w:t>
      </w:r>
      <w:r w:rsidR="002B7D24">
        <w:t>следующей формуле:</w:t>
      </w:r>
    </w:p>
    <w:p w14:paraId="1778758B" w14:textId="5478390D" w:rsidR="002B7D24" w:rsidRPr="001648F8" w:rsidRDefault="002B7D24" w:rsidP="00593D5E">
      <m:oMathPara>
        <m:oMath>
          <m:r>
            <w:rPr>
              <w:rFonts w:ascii="Cambria Math" w:hAnsi="Cambria Math"/>
            </w:rPr>
            <m:t>Важность критерия=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Количественная оценка важности критерия</m:t>
                  </m:r>
                  <m:r>
                    <w:rPr>
                      <w:rFonts w:ascii="Cambria Math" w:hAnsi="Cambria Math"/>
                    </w:rPr>
                    <m:t xml:space="preserve"> респондентом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*n</m:t>
                  </m:r>
                </m:den>
              </m:f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64AC1369" w14:textId="23CB0751" w:rsidR="00601DEB" w:rsidRPr="001648F8" w:rsidRDefault="00601DEB" w:rsidP="00601DEB">
      <w:pPr>
        <w:jc w:val="right"/>
      </w:pPr>
      <w:r w:rsidRPr="001648F8">
        <w:t xml:space="preserve">,где </w:t>
      </w:r>
      <w:r w:rsidRPr="001648F8">
        <w:rPr>
          <w:lang w:val="en-US"/>
        </w:rPr>
        <w:t>n</w:t>
      </w:r>
      <w:r w:rsidRPr="001648F8">
        <w:t xml:space="preserve"> – количество респондентов,</w:t>
      </w:r>
    </w:p>
    <w:p w14:paraId="4EC60718" w14:textId="1A532D51" w:rsidR="001648F8" w:rsidRDefault="00601DEB" w:rsidP="001648F8">
      <w:pPr>
        <w:jc w:val="right"/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Pr="001648F8">
        <w:t xml:space="preserve"> – максимально возможная оценка критерия (равна 5)</w:t>
      </w:r>
      <w:r w:rsidR="001648F8">
        <w:t>.</w:t>
      </w:r>
    </w:p>
    <w:p w14:paraId="03FE43FC" w14:textId="77777777" w:rsidR="001648F8" w:rsidRPr="001648F8" w:rsidRDefault="001648F8" w:rsidP="001648F8">
      <w:pPr>
        <w:jc w:val="right"/>
      </w:pPr>
    </w:p>
    <w:p w14:paraId="2B3CA57E" w14:textId="52526258" w:rsidR="002B7D24" w:rsidRDefault="00593D5E" w:rsidP="00417A7C">
      <w:r>
        <w:t>Итоговый результат, полученный в ходе расчетов</w:t>
      </w:r>
      <w:r w:rsidR="002B7D24">
        <w:t>, проведенных для каждого из критериев</w:t>
      </w:r>
      <w:r>
        <w:t xml:space="preserve">, представлен в таблице </w:t>
      </w:r>
      <w:r w:rsidR="00D876D1">
        <w:t>2.4.3</w:t>
      </w:r>
      <w:r>
        <w:t>.</w:t>
      </w:r>
    </w:p>
    <w:p w14:paraId="45EE1ED7" w14:textId="430A408E" w:rsidR="00593D5E" w:rsidRPr="006659FB" w:rsidRDefault="00134C67" w:rsidP="00134C67">
      <w:pPr>
        <w:pStyle w:val="a0"/>
        <w:numPr>
          <w:ilvl w:val="0"/>
          <w:numId w:val="0"/>
        </w:numPr>
        <w:ind w:left="1077" w:hanging="360"/>
        <w:jc w:val="center"/>
      </w:pPr>
      <w:r>
        <w:t>Таблица 2.</w:t>
      </w:r>
      <w:r w:rsidR="00D876D1">
        <w:t>4</w:t>
      </w:r>
      <w:r>
        <w:t>.</w:t>
      </w:r>
      <w:r w:rsidR="00D876D1">
        <w:t>3</w:t>
      </w:r>
      <w:r>
        <w:t xml:space="preserve">. </w:t>
      </w:r>
      <w:r w:rsidR="00593D5E">
        <w:t>Результаты оценки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1701"/>
        <w:gridCol w:w="2313"/>
      </w:tblGrid>
      <w:tr w:rsidR="00191FD9" w14:paraId="68879699" w14:textId="5ED20DA7" w:rsidTr="00191FD9">
        <w:tc>
          <w:tcPr>
            <w:tcW w:w="3256" w:type="dxa"/>
          </w:tcPr>
          <w:p w14:paraId="2A4DE17E" w14:textId="6DBBA13D" w:rsidR="00191FD9" w:rsidRPr="008347FE" w:rsidRDefault="00417A7C" w:rsidP="0085786F">
            <w:pPr>
              <w:ind w:firstLine="0"/>
              <w:rPr>
                <w:b/>
              </w:rPr>
            </w:pPr>
            <w:r>
              <w:rPr>
                <w:b/>
              </w:rPr>
              <w:t>Критерий</w:t>
            </w:r>
          </w:p>
        </w:tc>
        <w:tc>
          <w:tcPr>
            <w:tcW w:w="2409" w:type="dxa"/>
          </w:tcPr>
          <w:p w14:paraId="08D061B0" w14:textId="2EECDDBE" w:rsidR="00191FD9" w:rsidRPr="00191FD9" w:rsidRDefault="00191FD9" w:rsidP="0085786F">
            <w:pPr>
              <w:ind w:firstLine="0"/>
              <w:rPr>
                <w:b/>
              </w:rPr>
            </w:pPr>
            <w:r w:rsidRPr="008347FE">
              <w:rPr>
                <w:b/>
              </w:rPr>
              <w:t>Значение критерия</w:t>
            </w:r>
            <w:r>
              <w:rPr>
                <w:b/>
                <w:lang w:val="en-US"/>
              </w:rPr>
              <w:t xml:space="preserve"> (</w:t>
            </w:r>
            <w:r>
              <w:rPr>
                <w:b/>
              </w:rPr>
              <w:t>сумма оценок)</w:t>
            </w:r>
          </w:p>
        </w:tc>
        <w:tc>
          <w:tcPr>
            <w:tcW w:w="1701" w:type="dxa"/>
          </w:tcPr>
          <w:p w14:paraId="3D405848" w14:textId="7A785BB9" w:rsidR="00191FD9" w:rsidRPr="008347FE" w:rsidRDefault="00191FD9" w:rsidP="0085786F">
            <w:pPr>
              <w:ind w:firstLine="0"/>
              <w:rPr>
                <w:b/>
              </w:rPr>
            </w:pPr>
            <w:r w:rsidRPr="008347FE">
              <w:rPr>
                <w:b/>
              </w:rPr>
              <w:t>В</w:t>
            </w:r>
            <w:r w:rsidR="00417A7C">
              <w:rPr>
                <w:b/>
              </w:rPr>
              <w:t>ажность</w:t>
            </w:r>
            <w:r w:rsidRPr="008347FE">
              <w:rPr>
                <w:b/>
              </w:rPr>
              <w:t xml:space="preserve"> критерия</w:t>
            </w:r>
          </w:p>
        </w:tc>
        <w:tc>
          <w:tcPr>
            <w:tcW w:w="2313" w:type="dxa"/>
          </w:tcPr>
          <w:p w14:paraId="3B62AEF0" w14:textId="6688E2D4" w:rsidR="00191FD9" w:rsidRPr="00191FD9" w:rsidRDefault="00191FD9" w:rsidP="0085786F">
            <w:pPr>
              <w:ind w:firstLine="0"/>
              <w:rPr>
                <w:b/>
              </w:rPr>
            </w:pPr>
            <w:r>
              <w:rPr>
                <w:b/>
              </w:rPr>
              <w:t>Значение критерия с учетом в</w:t>
            </w:r>
            <w:r w:rsidR="00417A7C">
              <w:rPr>
                <w:b/>
              </w:rPr>
              <w:t>ажности</w:t>
            </w:r>
          </w:p>
        </w:tc>
      </w:tr>
      <w:tr w:rsidR="00191FD9" w14:paraId="10F1B051" w14:textId="53DDFCE9" w:rsidTr="00191FD9">
        <w:tc>
          <w:tcPr>
            <w:tcW w:w="3256" w:type="dxa"/>
          </w:tcPr>
          <w:p w14:paraId="34A9609F" w14:textId="680E7AFF" w:rsidR="00191FD9" w:rsidRDefault="00191FD9" w:rsidP="00593D5E">
            <w:pPr>
              <w:ind w:firstLine="0"/>
            </w:pPr>
            <w:r>
              <w:t>Ухоженность парка</w:t>
            </w:r>
          </w:p>
        </w:tc>
        <w:tc>
          <w:tcPr>
            <w:tcW w:w="2409" w:type="dxa"/>
          </w:tcPr>
          <w:p w14:paraId="60EC82F6" w14:textId="67BDD35F" w:rsidR="00191FD9" w:rsidRPr="00191FD9" w:rsidRDefault="00191FD9" w:rsidP="0085786F">
            <w:pPr>
              <w:ind w:firstLine="0"/>
            </w:pPr>
            <w:r>
              <w:t>893</w:t>
            </w:r>
          </w:p>
        </w:tc>
        <w:tc>
          <w:tcPr>
            <w:tcW w:w="1701" w:type="dxa"/>
          </w:tcPr>
          <w:p w14:paraId="6C68F0FB" w14:textId="68C399D7" w:rsidR="00191FD9" w:rsidRDefault="00191FD9" w:rsidP="0085786F">
            <w:pPr>
              <w:ind w:firstLine="0"/>
            </w:pPr>
            <w:r>
              <w:rPr>
                <w:lang w:val="en-US"/>
              </w:rPr>
              <w:t>0,725</w:t>
            </w:r>
          </w:p>
        </w:tc>
        <w:tc>
          <w:tcPr>
            <w:tcW w:w="2313" w:type="dxa"/>
          </w:tcPr>
          <w:p w14:paraId="063C5AAD" w14:textId="376AC759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647,425</w:t>
            </w:r>
          </w:p>
        </w:tc>
      </w:tr>
      <w:tr w:rsidR="00191FD9" w14:paraId="5CC5B68E" w14:textId="546F6521" w:rsidTr="00191FD9">
        <w:tc>
          <w:tcPr>
            <w:tcW w:w="3256" w:type="dxa"/>
          </w:tcPr>
          <w:p w14:paraId="2305D2E4" w14:textId="070AADFB" w:rsidR="00191FD9" w:rsidRDefault="00191FD9" w:rsidP="00593D5E">
            <w:pPr>
              <w:ind w:firstLine="0"/>
            </w:pPr>
            <w:r>
              <w:t>Безопасность</w:t>
            </w:r>
          </w:p>
        </w:tc>
        <w:tc>
          <w:tcPr>
            <w:tcW w:w="2409" w:type="dxa"/>
          </w:tcPr>
          <w:p w14:paraId="317848E6" w14:textId="5CAEEA92" w:rsidR="00191FD9" w:rsidRDefault="00191FD9" w:rsidP="0085786F">
            <w:pPr>
              <w:ind w:firstLine="0"/>
            </w:pPr>
            <w:r>
              <w:t>923</w:t>
            </w:r>
          </w:p>
        </w:tc>
        <w:tc>
          <w:tcPr>
            <w:tcW w:w="1701" w:type="dxa"/>
          </w:tcPr>
          <w:p w14:paraId="6E9171C0" w14:textId="149F4369" w:rsidR="00191FD9" w:rsidRPr="00D67E27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0,7</w:t>
            </w:r>
          </w:p>
        </w:tc>
        <w:tc>
          <w:tcPr>
            <w:tcW w:w="2313" w:type="dxa"/>
          </w:tcPr>
          <w:p w14:paraId="50878B5D" w14:textId="7673EADB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646,1</w:t>
            </w:r>
          </w:p>
        </w:tc>
      </w:tr>
      <w:tr w:rsidR="00191FD9" w14:paraId="5E16DB0D" w14:textId="7AFA4998" w:rsidTr="00191FD9">
        <w:tc>
          <w:tcPr>
            <w:tcW w:w="3256" w:type="dxa"/>
          </w:tcPr>
          <w:p w14:paraId="27F93D54" w14:textId="74F77C3F" w:rsidR="00191FD9" w:rsidRDefault="00191FD9" w:rsidP="00593D5E">
            <w:pPr>
              <w:ind w:firstLine="0"/>
            </w:pPr>
            <w:r>
              <w:t>Эстетическая привлекательность</w:t>
            </w:r>
          </w:p>
        </w:tc>
        <w:tc>
          <w:tcPr>
            <w:tcW w:w="2409" w:type="dxa"/>
          </w:tcPr>
          <w:p w14:paraId="1FB28DE5" w14:textId="0FEC954F" w:rsidR="00191FD9" w:rsidRDefault="00191FD9" w:rsidP="0085786F">
            <w:pPr>
              <w:ind w:firstLine="0"/>
            </w:pPr>
            <w:r>
              <w:t>843</w:t>
            </w:r>
          </w:p>
        </w:tc>
        <w:tc>
          <w:tcPr>
            <w:tcW w:w="1701" w:type="dxa"/>
          </w:tcPr>
          <w:p w14:paraId="1FFA3D85" w14:textId="0A0833C2" w:rsidR="00191FD9" w:rsidRPr="00D67E27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0,725</w:t>
            </w:r>
          </w:p>
        </w:tc>
        <w:tc>
          <w:tcPr>
            <w:tcW w:w="2313" w:type="dxa"/>
          </w:tcPr>
          <w:p w14:paraId="6EE6521D" w14:textId="4A4855FB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611,175</w:t>
            </w:r>
          </w:p>
        </w:tc>
      </w:tr>
      <w:tr w:rsidR="00191FD9" w14:paraId="01BE1A81" w14:textId="14E91328" w:rsidTr="00191FD9">
        <w:tc>
          <w:tcPr>
            <w:tcW w:w="3256" w:type="dxa"/>
          </w:tcPr>
          <w:p w14:paraId="2DDE635B" w14:textId="24BA4A72" w:rsidR="00191FD9" w:rsidRDefault="00191FD9" w:rsidP="00593D5E">
            <w:pPr>
              <w:ind w:firstLine="0"/>
            </w:pPr>
            <w:r>
              <w:t xml:space="preserve">Ландшафтное разнообразие </w:t>
            </w:r>
          </w:p>
        </w:tc>
        <w:tc>
          <w:tcPr>
            <w:tcW w:w="2409" w:type="dxa"/>
          </w:tcPr>
          <w:p w14:paraId="47966789" w14:textId="53475E48" w:rsidR="00191FD9" w:rsidRDefault="00191FD9" w:rsidP="0085786F">
            <w:pPr>
              <w:ind w:firstLine="0"/>
            </w:pPr>
            <w:r>
              <w:t>757</w:t>
            </w:r>
          </w:p>
        </w:tc>
        <w:tc>
          <w:tcPr>
            <w:tcW w:w="1701" w:type="dxa"/>
          </w:tcPr>
          <w:p w14:paraId="700EC590" w14:textId="2B376A85" w:rsidR="00191FD9" w:rsidRPr="00D67E27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0,606</w:t>
            </w:r>
          </w:p>
        </w:tc>
        <w:tc>
          <w:tcPr>
            <w:tcW w:w="2313" w:type="dxa"/>
          </w:tcPr>
          <w:p w14:paraId="4C90994E" w14:textId="3889B881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458,742</w:t>
            </w:r>
          </w:p>
        </w:tc>
      </w:tr>
      <w:tr w:rsidR="00191FD9" w14:paraId="726269C8" w14:textId="625632E1" w:rsidTr="00191FD9">
        <w:tc>
          <w:tcPr>
            <w:tcW w:w="3256" w:type="dxa"/>
          </w:tcPr>
          <w:p w14:paraId="3294A2BD" w14:textId="62FBCA93" w:rsidR="00191FD9" w:rsidRDefault="00191FD9" w:rsidP="00593D5E">
            <w:pPr>
              <w:ind w:firstLine="0"/>
            </w:pPr>
            <w:r>
              <w:t>Транспортная доступность</w:t>
            </w:r>
          </w:p>
        </w:tc>
        <w:tc>
          <w:tcPr>
            <w:tcW w:w="2409" w:type="dxa"/>
          </w:tcPr>
          <w:p w14:paraId="0B33ED8D" w14:textId="3F1BED0D" w:rsidR="00191FD9" w:rsidRDefault="00191FD9" w:rsidP="0085786F">
            <w:pPr>
              <w:ind w:firstLine="0"/>
            </w:pPr>
            <w:r>
              <w:t>702</w:t>
            </w:r>
          </w:p>
        </w:tc>
        <w:tc>
          <w:tcPr>
            <w:tcW w:w="1701" w:type="dxa"/>
          </w:tcPr>
          <w:p w14:paraId="622CF93C" w14:textId="325C8778" w:rsidR="00191FD9" w:rsidRPr="00D67E27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0,76</w:t>
            </w:r>
          </w:p>
        </w:tc>
        <w:tc>
          <w:tcPr>
            <w:tcW w:w="2313" w:type="dxa"/>
          </w:tcPr>
          <w:p w14:paraId="1FEAD102" w14:textId="024E34A0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533,52</w:t>
            </w:r>
          </w:p>
        </w:tc>
      </w:tr>
      <w:tr w:rsidR="00191FD9" w14:paraId="3E660A29" w14:textId="0E610974" w:rsidTr="00191FD9">
        <w:tc>
          <w:tcPr>
            <w:tcW w:w="3256" w:type="dxa"/>
          </w:tcPr>
          <w:p w14:paraId="085E1327" w14:textId="045E8BEA" w:rsidR="00191FD9" w:rsidRDefault="00417A7C" w:rsidP="00593D5E">
            <w:pPr>
              <w:ind w:firstLine="0"/>
            </w:pPr>
            <w:r>
              <w:t>Достаточность</w:t>
            </w:r>
            <w:r w:rsidR="00191FD9">
              <w:t xml:space="preserve"> коммерческой инфраструктуры</w:t>
            </w:r>
          </w:p>
        </w:tc>
        <w:tc>
          <w:tcPr>
            <w:tcW w:w="2409" w:type="dxa"/>
          </w:tcPr>
          <w:p w14:paraId="1C1170C6" w14:textId="6BAE1E82" w:rsidR="00191FD9" w:rsidRP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627</w:t>
            </w:r>
          </w:p>
        </w:tc>
        <w:tc>
          <w:tcPr>
            <w:tcW w:w="1701" w:type="dxa"/>
          </w:tcPr>
          <w:p w14:paraId="642018D8" w14:textId="3BC0A188" w:rsidR="00191FD9" w:rsidRPr="00D67E27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0,725</w:t>
            </w:r>
          </w:p>
        </w:tc>
        <w:tc>
          <w:tcPr>
            <w:tcW w:w="2313" w:type="dxa"/>
          </w:tcPr>
          <w:p w14:paraId="3BB464CF" w14:textId="47722113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454,575</w:t>
            </w:r>
          </w:p>
        </w:tc>
      </w:tr>
      <w:tr w:rsidR="00191FD9" w14:paraId="376AFADE" w14:textId="128C1F7C" w:rsidTr="00191FD9">
        <w:tc>
          <w:tcPr>
            <w:tcW w:w="3256" w:type="dxa"/>
          </w:tcPr>
          <w:p w14:paraId="44F406A1" w14:textId="39D39232" w:rsidR="00191FD9" w:rsidRDefault="00417A7C" w:rsidP="00593D5E">
            <w:pPr>
              <w:ind w:firstLine="0"/>
            </w:pPr>
            <w:r>
              <w:lastRenderedPageBreak/>
              <w:t>Достаточность</w:t>
            </w:r>
            <w:r w:rsidR="00191FD9">
              <w:t xml:space="preserve"> зон для спорта и активного отдыха</w:t>
            </w:r>
          </w:p>
        </w:tc>
        <w:tc>
          <w:tcPr>
            <w:tcW w:w="2409" w:type="dxa"/>
          </w:tcPr>
          <w:p w14:paraId="60AF1BF6" w14:textId="742D8E55" w:rsidR="00191FD9" w:rsidRDefault="00191FD9" w:rsidP="0085786F">
            <w:pPr>
              <w:ind w:firstLine="0"/>
            </w:pPr>
            <w:r>
              <w:t>591</w:t>
            </w:r>
          </w:p>
        </w:tc>
        <w:tc>
          <w:tcPr>
            <w:tcW w:w="1701" w:type="dxa"/>
          </w:tcPr>
          <w:p w14:paraId="38D0A587" w14:textId="64144423" w:rsidR="00191FD9" w:rsidRPr="008347FE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0,7</w:t>
            </w:r>
          </w:p>
        </w:tc>
        <w:tc>
          <w:tcPr>
            <w:tcW w:w="2313" w:type="dxa"/>
          </w:tcPr>
          <w:p w14:paraId="24A09A10" w14:textId="4A4A2071" w:rsidR="00191FD9" w:rsidRDefault="00191FD9" w:rsidP="0085786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413,7</w:t>
            </w:r>
          </w:p>
        </w:tc>
      </w:tr>
    </w:tbl>
    <w:p w14:paraId="2990E431" w14:textId="175603DF" w:rsidR="0085786F" w:rsidRDefault="00417A7C" w:rsidP="0085786F">
      <w:pPr>
        <w:rPr>
          <w:i/>
        </w:rPr>
      </w:pPr>
      <w:r>
        <w:rPr>
          <w:i/>
        </w:rPr>
        <w:t>Источник: с</w:t>
      </w:r>
      <w:r w:rsidR="001648F8" w:rsidRPr="001648F8">
        <w:rPr>
          <w:i/>
        </w:rPr>
        <w:t>оставлено автором.</w:t>
      </w:r>
    </w:p>
    <w:p w14:paraId="0507EDEB" w14:textId="14BEC40E" w:rsidR="00593D5E" w:rsidRDefault="00417A7C" w:rsidP="00417A7C">
      <w:r>
        <w:t>Из представленных данных видно, что минимальные значения были получены по таким критериям, как «Достаточность зон для спорта и активного отдыха», «Достаточность коммерческой инфраструктуры и «Ландшафтное разнообразие». Таким образом, можно сделать вывод о том, что соответствующие характеристики вызывают наибольшую неудовлетворенность посетителей парков, скверов и бульваров города</w:t>
      </w:r>
      <w:r w:rsidR="000438AA">
        <w:t>, иными словами:</w:t>
      </w:r>
    </w:p>
    <w:p w14:paraId="7573FCE3" w14:textId="56939F88" w:rsidR="000438AA" w:rsidRDefault="000438AA" w:rsidP="004A12EF">
      <w:pPr>
        <w:pStyle w:val="afb"/>
        <w:numPr>
          <w:ilvl w:val="0"/>
          <w:numId w:val="21"/>
        </w:numPr>
      </w:pPr>
      <w:r>
        <w:t>в парках, скверах и бульварах г. Иркутска отмечается недостаток зон для спорта и активного отдыха, таких как спортивные площадки, стадионы</w:t>
      </w:r>
      <w:r w:rsidR="009921B6">
        <w:t>, фитнес-клубы</w:t>
      </w:r>
      <w:r w:rsidR="00E667A4">
        <w:t>;</w:t>
      </w:r>
    </w:p>
    <w:p w14:paraId="785C03A3" w14:textId="3CCD0593" w:rsidR="004B32F0" w:rsidRDefault="00881884" w:rsidP="004A12EF">
      <w:pPr>
        <w:pStyle w:val="afb"/>
        <w:numPr>
          <w:ilvl w:val="0"/>
          <w:numId w:val="21"/>
        </w:numPr>
      </w:pPr>
      <w:r>
        <w:t xml:space="preserve">представленной коммерческой инфраструктуры – </w:t>
      </w:r>
      <w:r w:rsidR="002579B8">
        <w:t>кафе</w:t>
      </w:r>
      <w:r>
        <w:t>, нестационарных торговых объектов</w:t>
      </w:r>
      <w:r w:rsidR="00941CE6">
        <w:rPr>
          <w:rStyle w:val="afe"/>
        </w:rPr>
        <w:footnoteReference w:id="8"/>
      </w:r>
      <w:r w:rsidR="00E24BF1">
        <w:t xml:space="preserve"> </w:t>
      </w:r>
      <w:r>
        <w:t>(</w:t>
      </w:r>
      <w:r w:rsidR="002B5270">
        <w:t>заку</w:t>
      </w:r>
      <w:r w:rsidR="002579B8">
        <w:t>сочны</w:t>
      </w:r>
      <w:r w:rsidR="00941CE6">
        <w:t>х</w:t>
      </w:r>
      <w:r w:rsidR="002579B8">
        <w:t xml:space="preserve"> «на колесах», ларьк</w:t>
      </w:r>
      <w:r w:rsidR="00941CE6">
        <w:t>ов</w:t>
      </w:r>
      <w:r w:rsidR="002579B8">
        <w:t>, павильон</w:t>
      </w:r>
      <w:r w:rsidR="00941CE6">
        <w:t>ов</w:t>
      </w:r>
      <w:r w:rsidR="002579B8">
        <w:t>) – недостаточно</w:t>
      </w:r>
      <w:r w:rsidR="00941CE6">
        <w:t>;</w:t>
      </w:r>
    </w:p>
    <w:p w14:paraId="5FFCBBD6" w14:textId="5F75C246" w:rsidR="004B32F0" w:rsidRDefault="00835088" w:rsidP="004A12EF">
      <w:pPr>
        <w:pStyle w:val="afb"/>
        <w:numPr>
          <w:ilvl w:val="0"/>
          <w:numId w:val="21"/>
        </w:numPr>
      </w:pPr>
      <w:r>
        <w:t>парки, скверы и бульвары Иркутска отличаются недостаточным ландшафтным разнообразием</w:t>
      </w:r>
      <w:r w:rsidR="004B32F0">
        <w:t>: во многих парках отсутствуют водоемы (в том числе искусственные) и нетипичные малые архитектурные формы, растительность</w:t>
      </w:r>
      <w:r w:rsidR="00E920CB">
        <w:t xml:space="preserve"> также</w:t>
      </w:r>
      <w:r w:rsidR="004B32F0">
        <w:t xml:space="preserve"> является однообразной</w:t>
      </w:r>
      <w:r w:rsidR="00E920CB">
        <w:t>.</w:t>
      </w:r>
    </w:p>
    <w:p w14:paraId="43AAE653" w14:textId="7DDF8823" w:rsidR="00E24BF1" w:rsidRDefault="00E24BF1" w:rsidP="00E24BF1">
      <w:pPr>
        <w:ind w:left="709" w:firstLine="0"/>
      </w:pPr>
      <w:r>
        <w:t>5) Основные недостатки озелененных территорий города Иркутска</w:t>
      </w:r>
    </w:p>
    <w:p w14:paraId="03A4CDB9" w14:textId="26F5C698" w:rsidR="00453050" w:rsidRDefault="00E24BF1" w:rsidP="00453050">
      <w:r>
        <w:t>Наиболее распространенным недостатком, выделяемым респондентами, является н</w:t>
      </w:r>
      <w:r w:rsidRPr="00E24BF1">
        <w:t>едостаточно</w:t>
      </w:r>
      <w:r w:rsidR="00453050">
        <w:t>е количество</w:t>
      </w:r>
      <w:r>
        <w:t xml:space="preserve"> благоустроенных</w:t>
      </w:r>
      <w:r w:rsidRPr="00E24BF1">
        <w:t xml:space="preserve"> парков в удаленных от центра районах</w:t>
      </w:r>
      <w:r w:rsidR="001F2CEA">
        <w:t xml:space="preserve">, что подтверждается, в том числе, и выявленной ранее тенденцией посещения парков, расположенных в Кировском районе, являющимся центральным. </w:t>
      </w:r>
      <w:r w:rsidR="00453050">
        <w:t>Кроме того, отмечается и небольшой спектр</w:t>
      </w:r>
      <w:r w:rsidR="00453050" w:rsidRPr="00453050">
        <w:t xml:space="preserve"> услуг на озелененных территориях</w:t>
      </w:r>
      <w:r w:rsidR="00453050">
        <w:t xml:space="preserve"> (37</w:t>
      </w:r>
      <w:r w:rsidR="00453050" w:rsidRPr="00453050">
        <w:t>%)</w:t>
      </w:r>
      <w:r w:rsidR="00453050">
        <w:t>, а также наличие неблагоустроенных участков в рамках</w:t>
      </w:r>
      <w:r w:rsidR="001C44B5">
        <w:t xml:space="preserve"> территорий</w:t>
      </w:r>
      <w:r w:rsidR="00453050">
        <w:t xml:space="preserve"> существующих парков</w:t>
      </w:r>
      <w:r w:rsidR="00453050" w:rsidRPr="00453050">
        <w:t xml:space="preserve"> (28%)</w:t>
      </w:r>
      <w:r w:rsidR="00453050">
        <w:t xml:space="preserve"> и </w:t>
      </w:r>
      <w:r w:rsidR="001C44B5">
        <w:t xml:space="preserve">ощущение </w:t>
      </w:r>
      <w:r w:rsidR="00453050">
        <w:t>небезопасност</w:t>
      </w:r>
      <w:r w:rsidR="001C44B5">
        <w:t>и</w:t>
      </w:r>
      <w:r w:rsidR="00453050">
        <w:t>, вызываем</w:t>
      </w:r>
      <w:r w:rsidR="001C44B5">
        <w:t>ое</w:t>
      </w:r>
      <w:r w:rsidR="00453050">
        <w:t xml:space="preserve"> недостатком элементов освещения</w:t>
      </w:r>
      <w:r w:rsidR="00453050" w:rsidRPr="00453050">
        <w:t xml:space="preserve"> (23%)</w:t>
      </w:r>
      <w:r w:rsidR="00453050">
        <w:t>.</w:t>
      </w:r>
    </w:p>
    <w:p w14:paraId="0DBA4C33" w14:textId="3F0A0A7B" w:rsidR="00147109" w:rsidRDefault="00453050" w:rsidP="004A12EF">
      <w:pPr>
        <w:pStyle w:val="afb"/>
        <w:numPr>
          <w:ilvl w:val="0"/>
          <w:numId w:val="19"/>
        </w:numPr>
      </w:pPr>
      <w:r>
        <w:t>Возможные меры по улучшению состояния озелененных территорий</w:t>
      </w:r>
    </w:p>
    <w:p w14:paraId="5D9FE924" w14:textId="75B00C01" w:rsidR="00404F74" w:rsidRPr="00B44649" w:rsidRDefault="001C44B5" w:rsidP="00147109">
      <w:r>
        <w:t>Среди наиболее востребованных мер, способных улучшить мнение респондентов о парках, скверах и бульварах города Иркутска, можно выделить</w:t>
      </w:r>
      <w:r w:rsidR="00147109">
        <w:t xml:space="preserve"> прежде всего </w:t>
      </w:r>
      <w:r>
        <w:t xml:space="preserve">обеспечение </w:t>
      </w:r>
      <w:r>
        <w:lastRenderedPageBreak/>
        <w:t>благоустроенности парков, расположенных на отдаленных от центра участков, а также увеличение количества элементов благоустройства (лавочек, беседок, мусорных баков)</w:t>
      </w:r>
      <w:r w:rsidR="000D0286">
        <w:t xml:space="preserve">, </w:t>
      </w:r>
      <w:r>
        <w:t>малых архитектурных форм (фонтаны, скульптуры, зеленые ограждения), а также коммерческих объектов (нестационарны</w:t>
      </w:r>
      <w:r w:rsidR="000D0286">
        <w:t>х</w:t>
      </w:r>
      <w:r>
        <w:t xml:space="preserve"> и стационарны</w:t>
      </w:r>
      <w:r w:rsidR="000D0286">
        <w:t>х</w:t>
      </w:r>
      <w:r>
        <w:t xml:space="preserve"> торговы</w:t>
      </w:r>
      <w:r w:rsidR="000D0286">
        <w:t>х</w:t>
      </w:r>
      <w:r>
        <w:t xml:space="preserve"> объект</w:t>
      </w:r>
      <w:r w:rsidR="000D0286">
        <w:t>ов</w:t>
      </w:r>
      <w:r>
        <w:t>, например, закусочны</w:t>
      </w:r>
      <w:r w:rsidR="000D0286">
        <w:t>х</w:t>
      </w:r>
      <w:r>
        <w:t>, кофе</w:t>
      </w:r>
      <w:r w:rsidR="000D0286">
        <w:t>ен</w:t>
      </w:r>
      <w:r>
        <w:t>).</w:t>
      </w:r>
    </w:p>
    <w:p w14:paraId="1F51431B" w14:textId="7C78D9CF" w:rsidR="00B06709" w:rsidRPr="00D876D1" w:rsidRDefault="00B06709" w:rsidP="00D876D1">
      <w:pPr>
        <w:pStyle w:val="2"/>
      </w:pPr>
      <w:bookmarkStart w:id="53" w:name="_Toc136373560"/>
      <w:bookmarkStart w:id="54" w:name="_Toc136381549"/>
      <w:r w:rsidRPr="00D876D1">
        <w:t xml:space="preserve">2.5. Основные </w:t>
      </w:r>
      <w:r w:rsidR="00D323F5" w:rsidRPr="00D876D1">
        <w:t>рекомендации по</w:t>
      </w:r>
      <w:r w:rsidR="00BC5D08" w:rsidRPr="00D876D1">
        <w:t xml:space="preserve"> развити</w:t>
      </w:r>
      <w:r w:rsidR="00D323F5" w:rsidRPr="00D876D1">
        <w:t>ю</w:t>
      </w:r>
      <w:r w:rsidRPr="00D876D1">
        <w:t xml:space="preserve"> </w:t>
      </w:r>
      <w:r w:rsidR="00D323F5" w:rsidRPr="00D876D1">
        <w:t>озелененных территорий общего пользования</w:t>
      </w:r>
      <w:r w:rsidRPr="00D876D1">
        <w:t xml:space="preserve"> в г. Иркутске</w:t>
      </w:r>
      <w:bookmarkEnd w:id="53"/>
      <w:bookmarkEnd w:id="54"/>
    </w:p>
    <w:p w14:paraId="35C205A0" w14:textId="6F5E9261" w:rsidR="005E3B2E" w:rsidRDefault="009256A4" w:rsidP="005E3B2E">
      <w:r>
        <w:t xml:space="preserve">По результатам проведенного анализа </w:t>
      </w:r>
      <w:r w:rsidR="005E3B2E">
        <w:t xml:space="preserve">доступной информации по 68 </w:t>
      </w:r>
      <w:r>
        <w:t>озелененны</w:t>
      </w:r>
      <w:r w:rsidR="005E3B2E">
        <w:t>м</w:t>
      </w:r>
      <w:r>
        <w:t xml:space="preserve"> территори</w:t>
      </w:r>
      <w:r w:rsidR="005E3B2E">
        <w:t>ям</w:t>
      </w:r>
      <w:r>
        <w:t xml:space="preserve"> общего пользования города Иркутска</w:t>
      </w:r>
      <w:r w:rsidR="005E3B2E">
        <w:t>, а также результатов опроса населения, можно выделить следующие проблемы:</w:t>
      </w:r>
    </w:p>
    <w:p w14:paraId="623AE176" w14:textId="7CB9FEBA" w:rsidR="007B591D" w:rsidRDefault="007B591D" w:rsidP="004A12EF">
      <w:pPr>
        <w:pStyle w:val="afb"/>
        <w:numPr>
          <w:ilvl w:val="0"/>
          <w:numId w:val="35"/>
        </w:numPr>
      </w:pPr>
      <w:r>
        <w:t xml:space="preserve">концентрация озелененных пространств в центральной части города ввиду несоответствия </w:t>
      </w:r>
      <w:r w:rsidR="0045062E">
        <w:t xml:space="preserve">отдаленных от центра </w:t>
      </w:r>
      <w:r>
        <w:t>озелененных территорий потребностям жителей города;</w:t>
      </w:r>
    </w:p>
    <w:p w14:paraId="066E30A4" w14:textId="5A0A6085" w:rsidR="007B591D" w:rsidRDefault="007B591D" w:rsidP="004A12EF">
      <w:pPr>
        <w:pStyle w:val="afb"/>
        <w:numPr>
          <w:ilvl w:val="0"/>
          <w:numId w:val="35"/>
        </w:numPr>
      </w:pPr>
      <w:r>
        <w:t>недостаточность элементов благоустройства (урн, скамеек, систем освещения) в существующих парках;</w:t>
      </w:r>
    </w:p>
    <w:p w14:paraId="361FC8C2" w14:textId="098AF6D5" w:rsidR="007B591D" w:rsidRDefault="007B591D" w:rsidP="004A12EF">
      <w:pPr>
        <w:pStyle w:val="afb"/>
        <w:numPr>
          <w:ilvl w:val="0"/>
          <w:numId w:val="35"/>
        </w:numPr>
      </w:pPr>
      <w:r>
        <w:t>недостаточность объектов коммерческой инфраструктуры на озелененных территориях;</w:t>
      </w:r>
    </w:p>
    <w:p w14:paraId="274A7C71" w14:textId="332BF9DC" w:rsidR="007B591D" w:rsidRDefault="007B591D" w:rsidP="004A12EF">
      <w:pPr>
        <w:pStyle w:val="afb"/>
        <w:numPr>
          <w:ilvl w:val="0"/>
          <w:numId w:val="35"/>
        </w:numPr>
      </w:pPr>
      <w:r>
        <w:t>низкий уровень ландшафтного разнообразия озелененных территорий, однотипность городских парков, скверов и бульваров;</w:t>
      </w:r>
    </w:p>
    <w:p w14:paraId="391D3467" w14:textId="1E0C7AA3" w:rsidR="007B591D" w:rsidRDefault="005379DD" w:rsidP="004A12EF">
      <w:pPr>
        <w:pStyle w:val="afb"/>
        <w:numPr>
          <w:ilvl w:val="0"/>
          <w:numId w:val="35"/>
        </w:numPr>
      </w:pPr>
      <w:r>
        <w:t>низкая степень разнообразия услуг и предполагаемых видов деятельности на территории парков, скверов и бульваров.</w:t>
      </w:r>
    </w:p>
    <w:p w14:paraId="5FFBBC5D" w14:textId="77777777" w:rsidR="008C4C81" w:rsidRDefault="008C4C81" w:rsidP="005379DD"/>
    <w:p w14:paraId="1DEF444A" w14:textId="30D485B7" w:rsidR="008C4C81" w:rsidRDefault="005379DD" w:rsidP="008C4C81">
      <w:r>
        <w:t>Указанные проблемы, в свою очередь, вызывают неудовлетворенность жителей города и сдерживают позицию Иркутска с точки зрения повышения Индекса качества городской среды.  На основании выявленных проблем, с учетом трендов в благоустройстве озелененных территорий</w:t>
      </w:r>
      <w:r w:rsidR="008C4C81">
        <w:t xml:space="preserve"> и  полученных экспертных оценок</w:t>
      </w:r>
      <w:r>
        <w:t>, возможно предложение следующих рекомендаций</w:t>
      </w:r>
      <w:r w:rsidR="008C4C81">
        <w:t>:</w:t>
      </w:r>
    </w:p>
    <w:p w14:paraId="011EA53C" w14:textId="093027C6" w:rsidR="003567CC" w:rsidRDefault="003567CC" w:rsidP="004A12EF">
      <w:pPr>
        <w:pStyle w:val="afb"/>
        <w:numPr>
          <w:ilvl w:val="0"/>
          <w:numId w:val="36"/>
        </w:numPr>
      </w:pPr>
      <w:r w:rsidRPr="003567CC">
        <w:rPr>
          <w:b/>
        </w:rPr>
        <w:t>подготовка и проведение образовательных мероприятий</w:t>
      </w:r>
      <w:r w:rsidRPr="003567CC">
        <w:t>, направленных на повышение уровня компетентности кадров</w:t>
      </w:r>
      <w:r>
        <w:t>, задействованных в</w:t>
      </w:r>
      <w:r w:rsidRPr="003567CC">
        <w:t xml:space="preserve"> реализации проектов благоустройства</w:t>
      </w:r>
      <w:r>
        <w:t>;</w:t>
      </w:r>
    </w:p>
    <w:p w14:paraId="177291E7" w14:textId="34D543E0" w:rsidR="003567CC" w:rsidRPr="003567CC" w:rsidRDefault="003567CC" w:rsidP="004A12EF">
      <w:pPr>
        <w:pStyle w:val="afb"/>
        <w:numPr>
          <w:ilvl w:val="0"/>
          <w:numId w:val="36"/>
        </w:numPr>
      </w:pPr>
      <w:r w:rsidRPr="003567CC">
        <w:rPr>
          <w:b/>
        </w:rPr>
        <w:lastRenderedPageBreak/>
        <w:t>внедрение комплексного подхода</w:t>
      </w:r>
      <w:r w:rsidRPr="003567CC">
        <w:t xml:space="preserve"> к разработке проектов благоустройства, учитывающего особенности ландшафта</w:t>
      </w:r>
      <w:r w:rsidR="00CE20C1">
        <w:t xml:space="preserve"> проектируемой территории</w:t>
      </w:r>
      <w:r>
        <w:t xml:space="preserve"> и потребности </w:t>
      </w:r>
      <w:r w:rsidR="00CE20C1">
        <w:t xml:space="preserve">целевых групп </w:t>
      </w:r>
      <w:r>
        <w:t>населения</w:t>
      </w:r>
      <w:r w:rsidR="00CE20C1">
        <w:t>, в частности, жителей прилегающих территорий;</w:t>
      </w:r>
    </w:p>
    <w:p w14:paraId="18F7AE15" w14:textId="6316EA12" w:rsidR="008C4C81" w:rsidRPr="003567CC" w:rsidRDefault="008C4C81" w:rsidP="004A12EF">
      <w:pPr>
        <w:pStyle w:val="afb"/>
        <w:numPr>
          <w:ilvl w:val="0"/>
          <w:numId w:val="36"/>
        </w:numPr>
        <w:rPr>
          <w:b/>
        </w:rPr>
      </w:pPr>
      <w:r w:rsidRPr="008C4C81">
        <w:rPr>
          <w:b/>
        </w:rPr>
        <w:t xml:space="preserve">повышение качества озелененных </w:t>
      </w:r>
      <w:r>
        <w:t>территорий</w:t>
      </w:r>
      <w:r w:rsidR="003567CC">
        <w:t>, удаленных от центральной части города, расширение практики благоустройства территорий, расположенных в пешей доступности от жилых кварталов;</w:t>
      </w:r>
    </w:p>
    <w:p w14:paraId="0BA51F47" w14:textId="027A74C3" w:rsidR="003567CC" w:rsidRDefault="003567CC" w:rsidP="004A12EF">
      <w:pPr>
        <w:pStyle w:val="afb"/>
        <w:numPr>
          <w:ilvl w:val="0"/>
          <w:numId w:val="36"/>
        </w:numPr>
      </w:pPr>
      <w:r w:rsidRPr="003567CC">
        <w:rPr>
          <w:b/>
        </w:rPr>
        <w:t>обеспечение соответствия элементов благоустройства</w:t>
      </w:r>
      <w:r>
        <w:t xml:space="preserve"> нормативам и рекомендациям, особенно в части расчет количества таких элементов, как урны и уличные скамьи;</w:t>
      </w:r>
    </w:p>
    <w:p w14:paraId="2EDE0CF2" w14:textId="2CD5EAA2" w:rsidR="003567CC" w:rsidRDefault="003567CC" w:rsidP="004A12EF">
      <w:pPr>
        <w:pStyle w:val="afb"/>
        <w:numPr>
          <w:ilvl w:val="0"/>
          <w:numId w:val="36"/>
        </w:numPr>
      </w:pPr>
      <w:r w:rsidRPr="003567CC">
        <w:rPr>
          <w:b/>
        </w:rPr>
        <w:t>расширение практики размещения коммерческой инфраструктуры</w:t>
      </w:r>
      <w:r>
        <w:t xml:space="preserve"> на озелененных территориях общего пользования, преимущественно за счет увеличения количества нестационарных сезонных объектов общественного питания – кофеен, </w:t>
      </w:r>
      <w:proofErr w:type="spellStart"/>
      <w:r>
        <w:t>фудтраков</w:t>
      </w:r>
      <w:proofErr w:type="spellEnd"/>
      <w:r>
        <w:t xml:space="preserve">, точек продажи уличного </w:t>
      </w:r>
      <w:proofErr w:type="spellStart"/>
      <w:r>
        <w:t>стритфуда</w:t>
      </w:r>
      <w:proofErr w:type="spellEnd"/>
      <w:r>
        <w:t>;</w:t>
      </w:r>
    </w:p>
    <w:p w14:paraId="4348CA71" w14:textId="415571C3" w:rsidR="0045062E" w:rsidRDefault="003567CC" w:rsidP="004A12EF">
      <w:pPr>
        <w:pStyle w:val="afb"/>
        <w:numPr>
          <w:ilvl w:val="0"/>
          <w:numId w:val="36"/>
        </w:numPr>
      </w:pPr>
      <w:r w:rsidRPr="003567CC">
        <w:rPr>
          <w:b/>
        </w:rPr>
        <w:t>повышение ландшафтного разнообразия</w:t>
      </w:r>
      <w:r>
        <w:t xml:space="preserve"> озелененных территорий за счет создания искусственных водоемов, установки нетипичных для города </w:t>
      </w:r>
      <w:r w:rsidR="0045062E">
        <w:t>малых архитектурных форм (фонтан</w:t>
      </w:r>
      <w:r>
        <w:t>ов</w:t>
      </w:r>
      <w:r w:rsidR="0045062E">
        <w:t>, скульптур, зелены</w:t>
      </w:r>
      <w:r>
        <w:t>х</w:t>
      </w:r>
      <w:r w:rsidR="0045062E">
        <w:t xml:space="preserve"> ограждени</w:t>
      </w:r>
      <w:r>
        <w:t>й</w:t>
      </w:r>
      <w:r w:rsidR="0045062E">
        <w:t>)</w:t>
      </w:r>
      <w:r>
        <w:t>;</w:t>
      </w:r>
    </w:p>
    <w:p w14:paraId="05FA1545" w14:textId="2BEEBFE3" w:rsidR="003567CC" w:rsidRDefault="003567CC" w:rsidP="004A12EF">
      <w:pPr>
        <w:pStyle w:val="afb"/>
        <w:numPr>
          <w:ilvl w:val="0"/>
          <w:numId w:val="36"/>
        </w:numPr>
      </w:pPr>
      <w:r w:rsidRPr="003567CC">
        <w:rPr>
          <w:b/>
        </w:rPr>
        <w:t>расширение практики применения функционального зонирования</w:t>
      </w:r>
      <w:r>
        <w:t xml:space="preserve"> территорий, предусматривающего</w:t>
      </w:r>
      <w:r w:rsidR="00CE20C1">
        <w:t xml:space="preserve"> разделение парков на зоны для тихого отдыха, спорта, детского досуга, а также </w:t>
      </w:r>
      <w:proofErr w:type="spellStart"/>
      <w:r w:rsidR="00CE20C1">
        <w:t>мангальных</w:t>
      </w:r>
      <w:proofErr w:type="spellEnd"/>
      <w:r w:rsidR="00CE20C1">
        <w:t xml:space="preserve"> зон.</w:t>
      </w:r>
    </w:p>
    <w:p w14:paraId="5143EE74" w14:textId="0572FA59" w:rsidR="0049604B" w:rsidRPr="00B44649" w:rsidRDefault="00CE20C1" w:rsidP="00CE20C1">
      <w:r>
        <w:t>Предложенные рекомендации по развитию озелененных территорий общего пользования в городе Иркутске позволяют существенно повысить уровень удовлетворенности жителей рассматриваемыми пространствами, а также обеспечить соответствие озелененных территорий действующим нормативам и показателям в рамках документов стратегического планирования. В частности, рекомендации позволяют улучшить положение города с позиции Индекса качества городской среды, являющегося одним из показателей в рамках федерального проекта «Комфортная городская среда».</w:t>
      </w:r>
    </w:p>
    <w:p w14:paraId="7E41C665" w14:textId="3C651670" w:rsidR="00B06709" w:rsidRDefault="00B06709" w:rsidP="00B06709">
      <w:pPr>
        <w:pStyle w:val="a5"/>
        <w:jc w:val="both"/>
        <w:rPr>
          <w:rStyle w:val="ab"/>
          <w:b/>
          <w:u w:val="none"/>
        </w:rPr>
      </w:pPr>
    </w:p>
    <w:p w14:paraId="0D1AA95F" w14:textId="52E05D74" w:rsidR="00B06709" w:rsidRDefault="00B06709" w:rsidP="00B06709">
      <w:pPr>
        <w:pStyle w:val="a5"/>
        <w:jc w:val="both"/>
        <w:rPr>
          <w:rStyle w:val="ab"/>
          <w:b/>
          <w:u w:val="none"/>
        </w:rPr>
      </w:pPr>
    </w:p>
    <w:p w14:paraId="046E10F9" w14:textId="0D8DCE2B" w:rsidR="00B06709" w:rsidRPr="00816388" w:rsidRDefault="00B06709" w:rsidP="00B06709">
      <w:pPr>
        <w:pStyle w:val="a5"/>
        <w:jc w:val="both"/>
        <w:rPr>
          <w:rStyle w:val="ab"/>
          <w:b/>
          <w:u w:val="none"/>
        </w:rPr>
      </w:pPr>
    </w:p>
    <w:p w14:paraId="60ABE468" w14:textId="77777777" w:rsidR="00B06709" w:rsidRPr="008C1B14" w:rsidRDefault="00B06709" w:rsidP="007479F1">
      <w:pPr>
        <w:pStyle w:val="a5"/>
        <w:ind w:firstLine="0"/>
        <w:jc w:val="both"/>
        <w:rPr>
          <w:rStyle w:val="ab"/>
          <w:b/>
          <w:u w:val="none"/>
        </w:rPr>
      </w:pPr>
    </w:p>
    <w:p w14:paraId="50F0585B" w14:textId="77777777" w:rsidR="00B06709" w:rsidRPr="005D26D3" w:rsidRDefault="00B06709" w:rsidP="005D26D3">
      <w:pPr>
        <w:pStyle w:val="1"/>
        <w:rPr>
          <w:rStyle w:val="ab"/>
          <w:u w:val="none"/>
        </w:rPr>
      </w:pPr>
      <w:bookmarkStart w:id="55" w:name="_Toc136373561"/>
      <w:bookmarkStart w:id="56" w:name="_Toc136381550"/>
      <w:r w:rsidRPr="005D26D3">
        <w:rPr>
          <w:rStyle w:val="ab"/>
          <w:u w:val="none"/>
        </w:rPr>
        <w:lastRenderedPageBreak/>
        <w:t>Глава 3. Проект ревитализации озелененной территории общего пользования</w:t>
      </w:r>
      <w:bookmarkEnd w:id="55"/>
      <w:bookmarkEnd w:id="56"/>
    </w:p>
    <w:p w14:paraId="2FF2BB6F" w14:textId="16949532" w:rsidR="00D25598" w:rsidRPr="00D876D1" w:rsidRDefault="00B06709" w:rsidP="00D876D1">
      <w:pPr>
        <w:pStyle w:val="2"/>
        <w:rPr>
          <w:rStyle w:val="ab"/>
          <w:u w:val="none"/>
        </w:rPr>
      </w:pPr>
      <w:bookmarkStart w:id="57" w:name="_Toc136381551"/>
      <w:r w:rsidRPr="00D876D1">
        <w:rPr>
          <w:rStyle w:val="ab"/>
          <w:u w:val="none"/>
        </w:rPr>
        <w:t xml:space="preserve">3.1. </w:t>
      </w:r>
      <w:proofErr w:type="spellStart"/>
      <w:r w:rsidRPr="00D876D1">
        <w:rPr>
          <w:rStyle w:val="ab"/>
          <w:u w:val="none"/>
        </w:rPr>
        <w:t>Предпроектный</w:t>
      </w:r>
      <w:proofErr w:type="spellEnd"/>
      <w:r w:rsidRPr="00D876D1">
        <w:rPr>
          <w:rStyle w:val="ab"/>
          <w:u w:val="none"/>
        </w:rPr>
        <w:t xml:space="preserve"> анализ территории</w:t>
      </w:r>
      <w:bookmarkEnd w:id="57"/>
    </w:p>
    <w:p w14:paraId="077A8D81" w14:textId="32737EBE" w:rsidR="00210B21" w:rsidRDefault="00D25598" w:rsidP="00D25598">
      <w:pPr>
        <w:rPr>
          <w:rStyle w:val="ab"/>
          <w:u w:val="none"/>
        </w:rPr>
      </w:pPr>
      <w:r>
        <w:t xml:space="preserve">В настоящей главе был разработан проект </w:t>
      </w:r>
      <w:proofErr w:type="spellStart"/>
      <w:r>
        <w:t>ревитализации</w:t>
      </w:r>
      <w:proofErr w:type="spellEnd"/>
      <w:r>
        <w:t xml:space="preserve"> озелененной территории общего пользования в соответствии с предложенными ранее рекомендациями. </w:t>
      </w:r>
      <w:r w:rsidR="00210B21" w:rsidRPr="00210B21">
        <w:rPr>
          <w:rStyle w:val="ab"/>
          <w:u w:val="none"/>
        </w:rPr>
        <w:t>В качестве территории</w:t>
      </w:r>
      <w:r w:rsidR="00210B21">
        <w:rPr>
          <w:rStyle w:val="ab"/>
          <w:u w:val="none"/>
        </w:rPr>
        <w:t xml:space="preserve"> для последующего проектирования был выбран Парк инициативной молодежи</w:t>
      </w:r>
      <w:r w:rsidR="0083513E">
        <w:rPr>
          <w:rStyle w:val="ab"/>
          <w:u w:val="none"/>
        </w:rPr>
        <w:t xml:space="preserve"> (далее – Парк)</w:t>
      </w:r>
      <w:r w:rsidR="00210B21">
        <w:rPr>
          <w:rStyle w:val="ab"/>
          <w:u w:val="none"/>
        </w:rPr>
        <w:t>, расположенный</w:t>
      </w:r>
      <w:r w:rsidR="00210B21" w:rsidRPr="00210B21">
        <w:rPr>
          <w:rStyle w:val="ab"/>
          <w:u w:val="none"/>
        </w:rPr>
        <w:t xml:space="preserve"> в</w:t>
      </w:r>
      <w:r w:rsidR="00210B21">
        <w:rPr>
          <w:rStyle w:val="ab"/>
          <w:u w:val="none"/>
        </w:rPr>
        <w:t xml:space="preserve"> Свердловском районе города Иркутска</w:t>
      </w:r>
      <w:r w:rsidR="00B30F09">
        <w:rPr>
          <w:rStyle w:val="ab"/>
          <w:u w:val="none"/>
        </w:rPr>
        <w:t xml:space="preserve"> в</w:t>
      </w:r>
      <w:r w:rsidR="00210B21" w:rsidRPr="00210B21">
        <w:rPr>
          <w:rStyle w:val="ab"/>
          <w:u w:val="none"/>
        </w:rPr>
        <w:t xml:space="preserve"> границах ул</w:t>
      </w:r>
      <w:r w:rsidR="0083513E">
        <w:rPr>
          <w:rStyle w:val="ab"/>
          <w:u w:val="none"/>
        </w:rPr>
        <w:t>иц</w:t>
      </w:r>
      <w:r w:rsidR="00210B21" w:rsidRPr="00210B21">
        <w:rPr>
          <w:rStyle w:val="ab"/>
          <w:u w:val="none"/>
        </w:rPr>
        <w:t xml:space="preserve"> Пушкина, Терешковой и К</w:t>
      </w:r>
      <w:r w:rsidR="00210B21">
        <w:rPr>
          <w:rStyle w:val="ab"/>
          <w:u w:val="none"/>
        </w:rPr>
        <w:t xml:space="preserve">лары </w:t>
      </w:r>
      <w:r w:rsidR="00210B21" w:rsidRPr="00210B21">
        <w:rPr>
          <w:rStyle w:val="ab"/>
          <w:u w:val="none"/>
        </w:rPr>
        <w:t>Цетки</w:t>
      </w:r>
      <w:r w:rsidR="00210B21">
        <w:rPr>
          <w:rStyle w:val="ab"/>
          <w:u w:val="none"/>
        </w:rPr>
        <w:t>н</w:t>
      </w:r>
      <w:r w:rsidR="0083513E">
        <w:rPr>
          <w:rStyle w:val="ab"/>
          <w:u w:val="none"/>
        </w:rPr>
        <w:t xml:space="preserve"> (рисунок </w:t>
      </w:r>
      <w:r w:rsidR="00D876D1">
        <w:rPr>
          <w:rStyle w:val="ab"/>
          <w:u w:val="none"/>
        </w:rPr>
        <w:t>3.1.1</w:t>
      </w:r>
      <w:r w:rsidR="0083513E">
        <w:rPr>
          <w:rStyle w:val="ab"/>
          <w:u w:val="none"/>
        </w:rPr>
        <w:t>)</w:t>
      </w:r>
      <w:r w:rsidR="00210B21">
        <w:rPr>
          <w:rStyle w:val="ab"/>
          <w:u w:val="none"/>
        </w:rPr>
        <w:t>.</w:t>
      </w:r>
    </w:p>
    <w:p w14:paraId="02808381" w14:textId="77777777" w:rsidR="008B5022" w:rsidRDefault="008B5022" w:rsidP="008B5022">
      <w:pPr>
        <w:pStyle w:val="a7"/>
        <w:rPr>
          <w:rStyle w:val="ab"/>
          <w:u w:val="none"/>
          <w:lang w:val="en-US"/>
        </w:rPr>
      </w:pPr>
      <w:r>
        <w:rPr>
          <w:noProof/>
        </w:rPr>
        <w:drawing>
          <wp:inline distT="0" distB="0" distL="0" distR="0" wp14:anchorId="4A290E30" wp14:editId="241219A3">
            <wp:extent cx="5466944" cy="2848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5-02 в 13.52.2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44" cy="28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16AB" w14:textId="7B692421" w:rsidR="008B5022" w:rsidRPr="00147109" w:rsidRDefault="00D876D1" w:rsidP="00147109">
      <w:pPr>
        <w:jc w:val="center"/>
        <w:rPr>
          <w:rStyle w:val="ab"/>
          <w:i/>
          <w:u w:val="none"/>
        </w:rPr>
      </w:pPr>
      <w:r>
        <w:rPr>
          <w:rStyle w:val="ab"/>
          <w:i/>
          <w:u w:val="none"/>
        </w:rPr>
        <w:t xml:space="preserve">Рисунок 3.1.1. </w:t>
      </w:r>
      <w:r w:rsidR="008B5022" w:rsidRPr="00147109">
        <w:rPr>
          <w:rStyle w:val="ab"/>
          <w:i/>
          <w:u w:val="none"/>
        </w:rPr>
        <w:t>Расположение проектируемой территории</w:t>
      </w:r>
    </w:p>
    <w:p w14:paraId="77BBD2DD" w14:textId="74C8615A" w:rsidR="00C62656" w:rsidRDefault="008B5022" w:rsidP="002B508A">
      <w:r w:rsidRPr="008B5022">
        <w:rPr>
          <w:rStyle w:val="ab"/>
          <w:i/>
          <w:u w:val="none"/>
        </w:rPr>
        <w:t>Обоснование выбора проектируемой территории.</w:t>
      </w:r>
      <w:r>
        <w:rPr>
          <w:rStyle w:val="ab"/>
          <w:u w:val="none"/>
        </w:rPr>
        <w:t xml:space="preserve"> </w:t>
      </w:r>
      <w:r w:rsidR="00210B21">
        <w:rPr>
          <w:rStyle w:val="ab"/>
          <w:u w:val="none"/>
        </w:rPr>
        <w:t xml:space="preserve">Территория была выбрана на основании ее активной </w:t>
      </w:r>
      <w:r w:rsidR="00210B21" w:rsidRPr="0038223A">
        <w:t>посещаем</w:t>
      </w:r>
      <w:r w:rsidR="00210B21">
        <w:t>ости</w:t>
      </w:r>
      <w:r w:rsidR="000C3C37">
        <w:rPr>
          <w:rStyle w:val="afe"/>
        </w:rPr>
        <w:footnoteReference w:id="9"/>
      </w:r>
      <w:r w:rsidR="000C3C37">
        <w:t xml:space="preserve"> </w:t>
      </w:r>
      <w:r w:rsidR="00210B21" w:rsidRPr="0038223A">
        <w:t>и имеющ</w:t>
      </w:r>
      <w:r w:rsidR="00210B21">
        <w:t xml:space="preserve">егося </w:t>
      </w:r>
      <w:r w:rsidR="00210B21" w:rsidRPr="0038223A">
        <w:t>потенциал</w:t>
      </w:r>
      <w:r w:rsidR="00210B21">
        <w:t>а</w:t>
      </w:r>
      <w:r w:rsidR="00210B21" w:rsidRPr="0038223A">
        <w:t xml:space="preserve"> для роста пешеходных</w:t>
      </w:r>
      <w:r w:rsidR="00C62656">
        <w:t xml:space="preserve"> и транспортных</w:t>
      </w:r>
      <w:r w:rsidR="00210B21" w:rsidRPr="0038223A">
        <w:t xml:space="preserve"> потоков</w:t>
      </w:r>
      <w:r w:rsidR="00210B21">
        <w:t xml:space="preserve">, </w:t>
      </w:r>
      <w:r w:rsidR="00C62420">
        <w:t>обоснованного тем</w:t>
      </w:r>
      <w:r w:rsidR="00210B21">
        <w:t>, что</w:t>
      </w:r>
      <w:r w:rsidR="0083513E">
        <w:t xml:space="preserve"> Парк расположен </w:t>
      </w:r>
      <w:r w:rsidR="00C62656">
        <w:t xml:space="preserve">вблизи </w:t>
      </w:r>
      <w:r w:rsidR="0083513E">
        <w:t>привокзальной территории</w:t>
      </w:r>
      <w:r w:rsidR="00C62656">
        <w:t>, прилегающей к единственному в городе железнодорожному вокзалу,</w:t>
      </w:r>
      <w:r w:rsidR="00EA6F23">
        <w:t xml:space="preserve"> </w:t>
      </w:r>
      <w:r w:rsidR="00A176E6">
        <w:t>а также вблизи остановок междугородних автобусов</w:t>
      </w:r>
      <w:r w:rsidR="0010637F">
        <w:t xml:space="preserve">, участвующих в транспортном сообщении с другими городами </w:t>
      </w:r>
      <w:r w:rsidR="001C6A33">
        <w:t xml:space="preserve">и сельскими поселениями </w:t>
      </w:r>
      <w:r w:rsidR="0010637F">
        <w:t xml:space="preserve">Иркутской области </w:t>
      </w:r>
      <w:r w:rsidR="002B508A">
        <w:t>–</w:t>
      </w:r>
      <w:r w:rsidR="001C6A33">
        <w:t xml:space="preserve"> </w:t>
      </w:r>
      <w:r w:rsidR="0010637F">
        <w:t xml:space="preserve">Ангарск, </w:t>
      </w:r>
      <w:proofErr w:type="spellStart"/>
      <w:r w:rsidR="0010637F">
        <w:t>Шелехов</w:t>
      </w:r>
      <w:proofErr w:type="spellEnd"/>
      <w:r w:rsidR="0010637F">
        <w:t>, Усолье-Сибирское</w:t>
      </w:r>
      <w:r w:rsidR="001C6A33">
        <w:t>, Листвянка</w:t>
      </w:r>
      <w:r w:rsidR="0010637F">
        <w:t>. По</w:t>
      </w:r>
      <w:r w:rsidR="002B508A">
        <w:t xml:space="preserve">мимо перечисленных элементов транспортной инфраструктуры в ближайшем окружении проектируемой территории </w:t>
      </w:r>
      <w:r w:rsidR="004B0330">
        <w:t xml:space="preserve">(рисунок </w:t>
      </w:r>
      <w:r w:rsidR="00D876D1">
        <w:t>3.1.2</w:t>
      </w:r>
      <w:r w:rsidR="004B0330">
        <w:t xml:space="preserve">) </w:t>
      </w:r>
      <w:r w:rsidR="002B508A">
        <w:t xml:space="preserve">расположены </w:t>
      </w:r>
      <w:r w:rsidR="0083513E">
        <w:t>крупны</w:t>
      </w:r>
      <w:r w:rsidR="002B508A">
        <w:t>е</w:t>
      </w:r>
      <w:r w:rsidR="0083513E">
        <w:t xml:space="preserve"> </w:t>
      </w:r>
      <w:r w:rsidR="0083513E">
        <w:lastRenderedPageBreak/>
        <w:t>жилы</w:t>
      </w:r>
      <w:r w:rsidR="002B508A">
        <w:t>е</w:t>
      </w:r>
      <w:r w:rsidR="0083513E">
        <w:t xml:space="preserve"> район</w:t>
      </w:r>
      <w:r w:rsidR="002B508A">
        <w:t>ы</w:t>
      </w:r>
      <w:r w:rsidR="00AF79B6">
        <w:t xml:space="preserve"> и точк</w:t>
      </w:r>
      <w:r w:rsidR="002B508A">
        <w:t>и</w:t>
      </w:r>
      <w:r w:rsidR="00AF79B6">
        <w:t xml:space="preserve"> притяжения</w:t>
      </w:r>
      <w:r w:rsidR="00147109">
        <w:t>, ориентированны</w:t>
      </w:r>
      <w:r w:rsidR="002B508A">
        <w:t>е в том числе</w:t>
      </w:r>
      <w:r w:rsidR="00147109">
        <w:t xml:space="preserve"> на туристов (например, аквариум байкальской нерпы, «</w:t>
      </w:r>
      <w:proofErr w:type="spellStart"/>
      <w:r w:rsidR="00147109">
        <w:t>Нерпинарий</w:t>
      </w:r>
      <w:proofErr w:type="spellEnd"/>
      <w:r w:rsidR="00147109">
        <w:t>»)</w:t>
      </w:r>
      <w:r w:rsidR="004B0330">
        <w:t>.</w:t>
      </w:r>
    </w:p>
    <w:p w14:paraId="044BF8A7" w14:textId="77777777" w:rsidR="00C62656" w:rsidRDefault="00C62656" w:rsidP="00C62656">
      <w:pPr>
        <w:pStyle w:val="a7"/>
        <w:rPr>
          <w:rStyle w:val="ab"/>
          <w:b/>
          <w:u w:val="none"/>
        </w:rPr>
      </w:pPr>
      <w:r>
        <w:rPr>
          <w:noProof/>
        </w:rPr>
        <w:drawing>
          <wp:inline distT="0" distB="0" distL="0" distR="0" wp14:anchorId="0C4967D6" wp14:editId="076BF5F3">
            <wp:extent cx="4947558" cy="27436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3-05-02 в 14.00.5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265" cy="274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5D6F" w14:textId="6457A7F2" w:rsidR="00C62656" w:rsidRPr="00B54F1D" w:rsidRDefault="00D876D1" w:rsidP="00B54F1D">
      <w:pPr>
        <w:jc w:val="center"/>
        <w:rPr>
          <w:i/>
        </w:rPr>
      </w:pPr>
      <w:r>
        <w:rPr>
          <w:rStyle w:val="ab"/>
          <w:i/>
          <w:u w:val="none"/>
        </w:rPr>
        <w:t xml:space="preserve">Рисунок 3.1.2. </w:t>
      </w:r>
      <w:r w:rsidR="00C62656" w:rsidRPr="00147109">
        <w:rPr>
          <w:rStyle w:val="ab"/>
          <w:i/>
          <w:u w:val="none"/>
        </w:rPr>
        <w:t>Окружение проектируемой территории</w:t>
      </w:r>
    </w:p>
    <w:p w14:paraId="36FAE496" w14:textId="10AA2130" w:rsidR="00826F02" w:rsidRPr="00D876D1" w:rsidRDefault="00B54F1D" w:rsidP="00D876D1">
      <w:pPr>
        <w:rPr>
          <w:rStyle w:val="ab"/>
          <w:u w:val="none"/>
        </w:rPr>
      </w:pPr>
      <w:r>
        <w:t>Н</w:t>
      </w:r>
      <w:r w:rsidR="00147109">
        <w:t>емаловажным является</w:t>
      </w:r>
      <w:r w:rsidR="00C62656">
        <w:t xml:space="preserve"> и тот факт, что несмотря на расположение Парка в самом населенном районе города Иркутска, жители отдают предпочтение </w:t>
      </w:r>
      <w:r>
        <w:t xml:space="preserve">озелененным территориям </w:t>
      </w:r>
      <w:r w:rsidR="00C62656">
        <w:t>в других районах, расположенных на правом берегу р. Ангары.</w:t>
      </w:r>
      <w:r w:rsidR="00C62656">
        <w:rPr>
          <w:rStyle w:val="afe"/>
        </w:rPr>
        <w:footnoteReference w:id="10"/>
      </w:r>
      <w:r>
        <w:t xml:space="preserve"> </w:t>
      </w:r>
      <w:r w:rsidR="0083513E">
        <w:t xml:space="preserve">Парк является единственным общественным пространством в пешей доступности от  жилой застройки, а также </w:t>
      </w:r>
      <w:r>
        <w:t xml:space="preserve">для </w:t>
      </w:r>
      <w:r w:rsidR="0083513E">
        <w:t>прибывающих на единственный в городе железнодорожный вокзал – в радиусе 1 километра озелененные территории общего пользования</w:t>
      </w:r>
      <w:r>
        <w:t xml:space="preserve">, предназначенные для продолжительного отдыха, </w:t>
      </w:r>
      <w:r w:rsidR="0083513E">
        <w:t>отсутствуют.</w:t>
      </w:r>
      <w:r w:rsidR="000C3C37">
        <w:t xml:space="preserve"> </w:t>
      </w:r>
      <w:r w:rsidR="0083513E">
        <w:t>Вместе с тем, несмотря на благоустройство территории, проведенное в 2020 году, отмечается недостаточность элементов благоустройства, а уровень удовлетворенности посетителей Парка остается низким</w:t>
      </w:r>
      <w:r w:rsidR="00147109">
        <w:t>, что прослеживается, в том  числе, и в результатах проведенного опроса</w:t>
      </w:r>
      <w:r w:rsidR="0083513E">
        <w:t>.</w:t>
      </w:r>
    </w:p>
    <w:p w14:paraId="48A9E5A7" w14:textId="5F39345A" w:rsidR="008B3EA0" w:rsidRDefault="001D1309" w:rsidP="00B54F1D">
      <w:pPr>
        <w:rPr>
          <w:rStyle w:val="ab"/>
          <w:b/>
          <w:u w:val="none"/>
        </w:rPr>
      </w:pPr>
      <w:r>
        <w:rPr>
          <w:rStyle w:val="ab"/>
          <w:b/>
          <w:u w:val="none"/>
        </w:rPr>
        <w:t>Краткая характеристика земельного участка</w:t>
      </w:r>
    </w:p>
    <w:p w14:paraId="07D84FAD" w14:textId="7707ED7D" w:rsidR="00AA4FD3" w:rsidRDefault="008B3EA0" w:rsidP="00AA4FD3">
      <w:pPr>
        <w:rPr>
          <w:rStyle w:val="ab"/>
          <w:u w:val="none"/>
        </w:rPr>
      </w:pPr>
      <w:r w:rsidRPr="008B3EA0">
        <w:rPr>
          <w:rStyle w:val="ab"/>
          <w:u w:val="none"/>
        </w:rPr>
        <w:t xml:space="preserve">Площадь </w:t>
      </w:r>
      <w:r w:rsidR="00AA4FD3">
        <w:rPr>
          <w:rStyle w:val="ab"/>
          <w:u w:val="none"/>
        </w:rPr>
        <w:t>проектируемой территории</w:t>
      </w:r>
      <w:r w:rsidRPr="008B3EA0">
        <w:rPr>
          <w:rStyle w:val="ab"/>
          <w:u w:val="none"/>
        </w:rPr>
        <w:t xml:space="preserve"> составляет </w:t>
      </w:r>
      <w:r w:rsidR="00AA4FD3">
        <w:rPr>
          <w:rStyle w:val="ab"/>
          <w:u w:val="none"/>
        </w:rPr>
        <w:t xml:space="preserve">приблизительно </w:t>
      </w:r>
      <w:r w:rsidR="004B0330">
        <w:rPr>
          <w:rStyle w:val="ab"/>
          <w:u w:val="none"/>
        </w:rPr>
        <w:t>22 700</w:t>
      </w:r>
      <w:r w:rsidRPr="008B3EA0">
        <w:rPr>
          <w:rStyle w:val="ab"/>
          <w:u w:val="none"/>
        </w:rPr>
        <w:t xml:space="preserve"> </w:t>
      </w:r>
      <w:r w:rsidR="00826F02">
        <w:rPr>
          <w:rStyle w:val="ab"/>
          <w:u w:val="none"/>
        </w:rPr>
        <w:t>квадратных метров</w:t>
      </w:r>
      <w:r w:rsidR="00826F02">
        <w:rPr>
          <w:rStyle w:val="afe"/>
        </w:rPr>
        <w:footnoteReference w:id="11"/>
      </w:r>
      <w:r w:rsidRPr="008B3EA0">
        <w:rPr>
          <w:rStyle w:val="ab"/>
          <w:u w:val="none"/>
        </w:rPr>
        <w:t xml:space="preserve">, конфигурация </w:t>
      </w:r>
      <w:r w:rsidR="00AA4FD3">
        <w:rPr>
          <w:rStyle w:val="ab"/>
          <w:u w:val="none"/>
        </w:rPr>
        <w:t xml:space="preserve">участка </w:t>
      </w:r>
      <w:r w:rsidRPr="008B3EA0">
        <w:rPr>
          <w:rStyle w:val="ab"/>
          <w:u w:val="none"/>
        </w:rPr>
        <w:t>сложная</w:t>
      </w:r>
      <w:r w:rsidR="00826F02">
        <w:rPr>
          <w:rStyle w:val="ab"/>
          <w:u w:val="none"/>
        </w:rPr>
        <w:t xml:space="preserve"> (т.е. неправильной формы)</w:t>
      </w:r>
      <w:r w:rsidRPr="008B3EA0">
        <w:rPr>
          <w:rStyle w:val="ab"/>
          <w:u w:val="none"/>
        </w:rPr>
        <w:t>, естественный рельеф участка ровный, без уклона.</w:t>
      </w:r>
      <w:r w:rsidR="00AA4FD3">
        <w:rPr>
          <w:rStyle w:val="ab"/>
          <w:u w:val="none"/>
        </w:rPr>
        <w:t xml:space="preserve"> Согласно </w:t>
      </w:r>
      <w:r w:rsidR="00292FF2">
        <w:rPr>
          <w:rStyle w:val="ab"/>
          <w:u w:val="none"/>
        </w:rPr>
        <w:t xml:space="preserve">данным публичной кадастровой карты России, </w:t>
      </w:r>
      <w:r w:rsidR="00826F02">
        <w:rPr>
          <w:rStyle w:val="ab"/>
          <w:u w:val="none"/>
        </w:rPr>
        <w:lastRenderedPageBreak/>
        <w:t xml:space="preserve">проектируемая территория входит в состав земельного участка с кадастровым номером </w:t>
      </w:r>
      <w:r w:rsidR="00826F02" w:rsidRPr="00826F02">
        <w:rPr>
          <w:rStyle w:val="ab"/>
          <w:u w:val="none"/>
        </w:rPr>
        <w:t>38:36:000033:40662</w:t>
      </w:r>
      <w:r w:rsidR="00826F02">
        <w:rPr>
          <w:rStyle w:val="ab"/>
          <w:u w:val="none"/>
        </w:rPr>
        <w:t xml:space="preserve"> и </w:t>
      </w:r>
      <w:r w:rsidR="00423E47">
        <w:rPr>
          <w:rStyle w:val="ab"/>
          <w:u w:val="none"/>
        </w:rPr>
        <w:t xml:space="preserve">относится к </w:t>
      </w:r>
      <w:r w:rsidR="00AA4FD3">
        <w:rPr>
          <w:rStyle w:val="ab"/>
          <w:u w:val="none"/>
        </w:rPr>
        <w:t xml:space="preserve">категории </w:t>
      </w:r>
      <w:r w:rsidR="00423E47">
        <w:rPr>
          <w:rStyle w:val="ab"/>
          <w:u w:val="none"/>
        </w:rPr>
        <w:t>з</w:t>
      </w:r>
      <w:r w:rsidR="00292FF2" w:rsidRPr="00292FF2">
        <w:rPr>
          <w:rStyle w:val="ab"/>
          <w:u w:val="none"/>
        </w:rPr>
        <w:t>емельны</w:t>
      </w:r>
      <w:r w:rsidR="00AA4FD3">
        <w:rPr>
          <w:rStyle w:val="ab"/>
          <w:u w:val="none"/>
        </w:rPr>
        <w:t>х</w:t>
      </w:r>
      <w:r w:rsidR="00423E47">
        <w:rPr>
          <w:rStyle w:val="ab"/>
          <w:u w:val="none"/>
        </w:rPr>
        <w:t xml:space="preserve"> </w:t>
      </w:r>
      <w:r w:rsidR="00292FF2" w:rsidRPr="00292FF2">
        <w:rPr>
          <w:rStyle w:val="ab"/>
          <w:u w:val="none"/>
        </w:rPr>
        <w:t>участк</w:t>
      </w:r>
      <w:r w:rsidR="00AA4FD3">
        <w:rPr>
          <w:rStyle w:val="ab"/>
          <w:u w:val="none"/>
        </w:rPr>
        <w:t>ов</w:t>
      </w:r>
      <w:r w:rsidR="00423E47">
        <w:rPr>
          <w:rStyle w:val="ab"/>
          <w:u w:val="none"/>
        </w:rPr>
        <w:t xml:space="preserve"> </w:t>
      </w:r>
      <w:r w:rsidR="00292FF2" w:rsidRPr="00292FF2">
        <w:rPr>
          <w:rStyle w:val="ab"/>
          <w:u w:val="none"/>
        </w:rPr>
        <w:t>общего пользования</w:t>
      </w:r>
      <w:r w:rsidR="00826F02">
        <w:rPr>
          <w:rStyle w:val="ab"/>
          <w:u w:val="none"/>
        </w:rPr>
        <w:t xml:space="preserve"> в муниципальной собственности.</w:t>
      </w:r>
    </w:p>
    <w:p w14:paraId="795EE078" w14:textId="579CF27D" w:rsidR="008B3EA0" w:rsidRDefault="00AA4FD3" w:rsidP="00AA4FD3">
      <w:pPr>
        <w:jc w:val="center"/>
        <w:rPr>
          <w:rStyle w:val="ab"/>
          <w:u w:val="none"/>
        </w:rPr>
      </w:pPr>
      <w:r>
        <w:rPr>
          <w:noProof/>
        </w:rPr>
        <w:drawing>
          <wp:inline distT="0" distB="0" distL="0" distR="0" wp14:anchorId="2D6BEF63" wp14:editId="0D9056D4">
            <wp:extent cx="4167773" cy="243295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3-05-28 в 22.41.2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201" cy="24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8C83" w14:textId="6FD52134" w:rsidR="00AA4FD3" w:rsidRDefault="00D876D1" w:rsidP="00AA4FD3">
      <w:pPr>
        <w:jc w:val="center"/>
        <w:rPr>
          <w:rStyle w:val="ab"/>
          <w:i/>
          <w:u w:val="none"/>
        </w:rPr>
      </w:pPr>
      <w:r>
        <w:rPr>
          <w:rStyle w:val="ab"/>
          <w:i/>
          <w:u w:val="none"/>
        </w:rPr>
        <w:t xml:space="preserve">Рисунок 3.1.3. </w:t>
      </w:r>
      <w:r w:rsidR="00AA4FD3" w:rsidRPr="00AA4FD3">
        <w:rPr>
          <w:rStyle w:val="ab"/>
          <w:i/>
          <w:u w:val="none"/>
        </w:rPr>
        <w:t>План земельного участка</w:t>
      </w:r>
    </w:p>
    <w:p w14:paraId="305EE308" w14:textId="56E6001D" w:rsidR="001D1309" w:rsidRDefault="001D1309" w:rsidP="00AA4FD3">
      <w:pPr>
        <w:jc w:val="center"/>
        <w:rPr>
          <w:rStyle w:val="ab"/>
          <w:i/>
          <w:u w:val="none"/>
        </w:rPr>
      </w:pPr>
      <w:r>
        <w:rPr>
          <w:rStyle w:val="ab"/>
          <w:i/>
          <w:u w:val="none"/>
        </w:rPr>
        <w:t xml:space="preserve">Источник: </w:t>
      </w:r>
      <w:r w:rsidRPr="001D1309">
        <w:rPr>
          <w:rStyle w:val="ab"/>
          <w:i/>
          <w:u w:val="none"/>
        </w:rPr>
        <w:t>Публичная кадастровая карта</w:t>
      </w:r>
      <w:r>
        <w:rPr>
          <w:rStyle w:val="ab"/>
          <w:i/>
          <w:u w:val="none"/>
        </w:rPr>
        <w:t xml:space="preserve">, </w:t>
      </w:r>
      <w:proofErr w:type="spellStart"/>
      <w:r>
        <w:rPr>
          <w:rStyle w:val="ab"/>
          <w:i/>
          <w:u w:val="none"/>
        </w:rPr>
        <w:t>Росреестр</w:t>
      </w:r>
      <w:proofErr w:type="spellEnd"/>
    </w:p>
    <w:p w14:paraId="41FF582B" w14:textId="69C7D985" w:rsidR="00137ACE" w:rsidRPr="00D876D1" w:rsidRDefault="00826F02" w:rsidP="00D876D1">
      <w:pPr>
        <w:rPr>
          <w:rStyle w:val="ab"/>
          <w:u w:val="none"/>
        </w:rPr>
      </w:pPr>
      <w:r>
        <w:rPr>
          <w:rStyle w:val="ab"/>
          <w:u w:val="none"/>
        </w:rPr>
        <w:t xml:space="preserve">Площадь озеленения составляет приблизительно </w:t>
      </w:r>
      <w:r w:rsidR="001D1309">
        <w:rPr>
          <w:rStyle w:val="ab"/>
          <w:u w:val="none"/>
        </w:rPr>
        <w:t>19 000 м</w:t>
      </w:r>
      <w:r w:rsidR="001D1309">
        <w:rPr>
          <w:rStyle w:val="ab"/>
          <w:u w:val="none"/>
          <w:vertAlign w:val="superscript"/>
        </w:rPr>
        <w:t>2</w:t>
      </w:r>
      <w:r w:rsidR="001D1309">
        <w:rPr>
          <w:rStyle w:val="ab"/>
          <w:u w:val="none"/>
        </w:rPr>
        <w:t>, что составляет более 86</w:t>
      </w:r>
      <w:r w:rsidR="001D1309" w:rsidRPr="001D1309">
        <w:rPr>
          <w:rStyle w:val="ab"/>
          <w:u w:val="none"/>
        </w:rPr>
        <w:t>%</w:t>
      </w:r>
      <w:r w:rsidR="001D1309">
        <w:rPr>
          <w:rStyle w:val="ab"/>
          <w:u w:val="none"/>
        </w:rPr>
        <w:t xml:space="preserve"> от общей площади территории. Водоемы на территории участка отсутствуют.</w:t>
      </w:r>
    </w:p>
    <w:p w14:paraId="45BF8CE3" w14:textId="5BC549C2" w:rsidR="00046B8E" w:rsidRDefault="00046B8E" w:rsidP="00046B8E">
      <w:pPr>
        <w:rPr>
          <w:rStyle w:val="ab"/>
          <w:b/>
          <w:u w:val="none"/>
        </w:rPr>
      </w:pPr>
      <w:r w:rsidRPr="00723E99">
        <w:rPr>
          <w:rStyle w:val="ab"/>
          <w:b/>
          <w:u w:val="none"/>
        </w:rPr>
        <w:t xml:space="preserve">Транспортная </w:t>
      </w:r>
      <w:r w:rsidR="00137ACE">
        <w:rPr>
          <w:rStyle w:val="ab"/>
          <w:b/>
          <w:u w:val="none"/>
        </w:rPr>
        <w:t>и пешеходная доступность</w:t>
      </w:r>
    </w:p>
    <w:p w14:paraId="43A51B36" w14:textId="429E539C" w:rsidR="002B3B66" w:rsidRDefault="0063266B" w:rsidP="002B3B66">
      <w:pPr>
        <w:rPr>
          <w:rStyle w:val="ab"/>
          <w:u w:val="none"/>
        </w:rPr>
      </w:pPr>
      <w:r>
        <w:rPr>
          <w:rStyle w:val="ab"/>
          <w:u w:val="none"/>
        </w:rPr>
        <w:t xml:space="preserve">Проектируемая территория характеризуется достаточно высокой транспортной доступностью, поскольку </w:t>
      </w:r>
      <w:r w:rsidR="002B3B66">
        <w:rPr>
          <w:rStyle w:val="ab"/>
          <w:u w:val="none"/>
        </w:rPr>
        <w:t>в окружении представлено несколько остановок общественного транспорта, в том числе непосредственно у входа в Парк (рисунок). Рассматриваемый участок также является транзитной точкой с точки зрения д</w:t>
      </w:r>
      <w:r w:rsidR="00046B8E">
        <w:rPr>
          <w:rStyle w:val="ab"/>
          <w:u w:val="none"/>
        </w:rPr>
        <w:t>орог</w:t>
      </w:r>
      <w:r w:rsidR="002B3B66">
        <w:rPr>
          <w:rStyle w:val="ab"/>
          <w:u w:val="none"/>
        </w:rPr>
        <w:t>и от Свердловского района</w:t>
      </w:r>
      <w:r w:rsidR="00046B8E">
        <w:rPr>
          <w:rStyle w:val="ab"/>
          <w:u w:val="none"/>
        </w:rPr>
        <w:t xml:space="preserve"> </w:t>
      </w:r>
      <w:r w:rsidR="002B3B66">
        <w:rPr>
          <w:rStyle w:val="ab"/>
          <w:u w:val="none"/>
        </w:rPr>
        <w:t xml:space="preserve">до центральной части города Иркутска – время в пути </w:t>
      </w:r>
      <w:r w:rsidR="00046B8E">
        <w:rPr>
          <w:rStyle w:val="ab"/>
          <w:u w:val="none"/>
        </w:rPr>
        <w:t>от Парка до центральной площади составляет от 25 до 35 минут.</w:t>
      </w:r>
      <w:r w:rsidR="002B3B66">
        <w:rPr>
          <w:rStyle w:val="afe"/>
        </w:rPr>
        <w:footnoteReference w:id="12"/>
      </w:r>
    </w:p>
    <w:p w14:paraId="608CBD26" w14:textId="267DD019" w:rsidR="00046B8E" w:rsidRPr="00C6023F" w:rsidRDefault="00046B8E" w:rsidP="00046B8E">
      <w:pPr>
        <w:rPr>
          <w:rStyle w:val="ab"/>
          <w:u w:val="none"/>
        </w:rPr>
      </w:pPr>
    </w:p>
    <w:p w14:paraId="12414F19" w14:textId="77777777" w:rsidR="00046B8E" w:rsidRDefault="00046B8E" w:rsidP="00046B8E">
      <w:pPr>
        <w:pStyle w:val="a7"/>
        <w:rPr>
          <w:rStyle w:val="ab"/>
          <w:b/>
          <w:u w:val="none"/>
        </w:rPr>
      </w:pPr>
      <w:r>
        <w:rPr>
          <w:noProof/>
        </w:rPr>
        <w:lastRenderedPageBreak/>
        <w:drawing>
          <wp:inline distT="0" distB="0" distL="0" distR="0" wp14:anchorId="5E17B6D4" wp14:editId="21BD454D">
            <wp:extent cx="3339193" cy="26981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3-05-27 в 14.22.31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/>
                    <a:stretch/>
                  </pic:blipFill>
                  <pic:spPr bwMode="auto">
                    <a:xfrm>
                      <a:off x="0" y="0"/>
                      <a:ext cx="3359633" cy="271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2295A" w14:textId="295BC6C3" w:rsidR="001D1309" w:rsidRDefault="00D876D1" w:rsidP="00046B8E">
      <w:pPr>
        <w:jc w:val="center"/>
        <w:rPr>
          <w:rStyle w:val="ab"/>
          <w:i/>
          <w:u w:val="none"/>
        </w:rPr>
      </w:pPr>
      <w:r>
        <w:rPr>
          <w:rStyle w:val="ab"/>
          <w:i/>
          <w:u w:val="none"/>
        </w:rPr>
        <w:t xml:space="preserve">Рисунок 3.1.4. </w:t>
      </w:r>
      <w:r w:rsidR="00046B8E" w:rsidRPr="00147109">
        <w:rPr>
          <w:rStyle w:val="ab"/>
          <w:i/>
          <w:u w:val="none"/>
        </w:rPr>
        <w:t>Транспортная доступность проектируемой территории</w:t>
      </w:r>
    </w:p>
    <w:p w14:paraId="16133B75" w14:textId="32F0AE2A" w:rsidR="00046B8E" w:rsidRPr="00046B8E" w:rsidRDefault="002B3B66" w:rsidP="00D876D1">
      <w:pPr>
        <w:rPr>
          <w:rStyle w:val="ab"/>
          <w:u w:val="none"/>
        </w:rPr>
      </w:pPr>
      <w:r>
        <w:rPr>
          <w:rStyle w:val="ab"/>
          <w:u w:val="none"/>
        </w:rPr>
        <w:t xml:space="preserve">Пешеходную доступность также можно оценить как высокую – Парк имеет 12 входов со стороны трех улиц, однако проход со стороны Профсоюзной улицы является ограниченным, поскольку в пространстве между данной улицей и Парком расположены складские помещения и огороженная территория детского сада. </w:t>
      </w:r>
      <w:r w:rsidR="00137ACE" w:rsidRPr="00137ACE">
        <w:rPr>
          <w:rStyle w:val="ab"/>
          <w:u w:val="none"/>
        </w:rPr>
        <w:t xml:space="preserve">В связи с тем, что </w:t>
      </w:r>
      <w:r>
        <w:rPr>
          <w:rStyle w:val="ab"/>
          <w:u w:val="none"/>
        </w:rPr>
        <w:t>участок играет значительную транзитную роль, в том числе вследствие установившейся ортогональной пространственной структуры</w:t>
      </w:r>
      <w:r w:rsidR="00D24F74">
        <w:t xml:space="preserve"> </w:t>
      </w:r>
      <w:r w:rsidR="00D24F74" w:rsidRPr="00D24F74">
        <w:t xml:space="preserve">[Павлов, 2015], </w:t>
      </w:r>
      <w:r>
        <w:rPr>
          <w:rStyle w:val="ab"/>
          <w:u w:val="none"/>
        </w:rPr>
        <w:t>ориентированной на автомобили</w:t>
      </w:r>
      <w:r w:rsidR="00137ACE" w:rsidRPr="00137ACE">
        <w:rPr>
          <w:rStyle w:val="ab"/>
          <w:u w:val="none"/>
        </w:rPr>
        <w:t>,</w:t>
      </w:r>
      <w:r w:rsidR="00BA32D9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размещение инфраструктуры района и</w:t>
      </w:r>
      <w:r w:rsidR="00BA32D9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планировка улично-дорожной</w:t>
      </w:r>
      <w:r w:rsidR="006708AA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сети не</w:t>
      </w:r>
      <w:r w:rsidR="006708AA">
        <w:rPr>
          <w:rStyle w:val="ab"/>
          <w:u w:val="none"/>
        </w:rPr>
        <w:t>сколько некомфортны</w:t>
      </w:r>
      <w:r w:rsidR="00137ACE" w:rsidRPr="00137ACE">
        <w:rPr>
          <w:rStyle w:val="ab"/>
          <w:u w:val="none"/>
        </w:rPr>
        <w:t xml:space="preserve"> с точки зрения</w:t>
      </w:r>
      <w:r w:rsidR="00137ACE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пешеходной  доступности, что</w:t>
      </w:r>
      <w:r w:rsidR="00BA32D9">
        <w:rPr>
          <w:rStyle w:val="ab"/>
          <w:u w:val="none"/>
        </w:rPr>
        <w:t xml:space="preserve"> в некоторой степени </w:t>
      </w:r>
      <w:r w:rsidR="00137ACE" w:rsidRPr="00137ACE">
        <w:rPr>
          <w:rStyle w:val="ab"/>
          <w:u w:val="none"/>
        </w:rPr>
        <w:t>компенсируется</w:t>
      </w:r>
      <w:r w:rsidR="00BA32D9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плотной</w:t>
      </w:r>
      <w:r w:rsidR="00BA32D9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сетью</w:t>
      </w:r>
      <w:r w:rsidR="00BA32D9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маршрутов общественного транспорта.</w:t>
      </w:r>
      <w:r w:rsidR="00137ACE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>Основными пешеходными маршрутами для</w:t>
      </w:r>
      <w:r w:rsidR="006708AA">
        <w:rPr>
          <w:rStyle w:val="ab"/>
          <w:u w:val="none"/>
        </w:rPr>
        <w:t xml:space="preserve"> </w:t>
      </w:r>
      <w:r w:rsidR="00137ACE" w:rsidRPr="00137ACE">
        <w:rPr>
          <w:rStyle w:val="ab"/>
          <w:u w:val="none"/>
        </w:rPr>
        <w:t xml:space="preserve">достижения участка </w:t>
      </w:r>
      <w:r w:rsidR="006708AA">
        <w:rPr>
          <w:rStyle w:val="ab"/>
          <w:u w:val="none"/>
        </w:rPr>
        <w:t>явля</w:t>
      </w:r>
      <w:r w:rsidR="00D24F74">
        <w:rPr>
          <w:rStyle w:val="ab"/>
          <w:u w:val="none"/>
        </w:rPr>
        <w:t>ется пересечение проезжей части по улице Пушкина, а также вход со стороны улицы Терешковой по направлению от железнодорожного вокзала.</w:t>
      </w:r>
    </w:p>
    <w:p w14:paraId="770FD4E7" w14:textId="3C1DECA5" w:rsidR="0077401C" w:rsidRDefault="001D1309" w:rsidP="0077401C">
      <w:pPr>
        <w:rPr>
          <w:rStyle w:val="ab"/>
          <w:b/>
          <w:u w:val="none"/>
        </w:rPr>
      </w:pPr>
      <w:r>
        <w:rPr>
          <w:rStyle w:val="ab"/>
          <w:b/>
          <w:u w:val="none"/>
        </w:rPr>
        <w:t>Ф</w:t>
      </w:r>
      <w:r w:rsidR="0083513E" w:rsidRPr="0006194A">
        <w:rPr>
          <w:rStyle w:val="ab"/>
          <w:b/>
          <w:u w:val="none"/>
        </w:rPr>
        <w:t>ункционально</w:t>
      </w:r>
      <w:r>
        <w:rPr>
          <w:rStyle w:val="ab"/>
          <w:b/>
          <w:u w:val="none"/>
        </w:rPr>
        <w:t>е</w:t>
      </w:r>
      <w:r w:rsidR="0083513E" w:rsidRPr="0006194A">
        <w:rPr>
          <w:rStyle w:val="ab"/>
          <w:b/>
          <w:u w:val="none"/>
        </w:rPr>
        <w:t xml:space="preserve"> наполнени</w:t>
      </w:r>
      <w:r>
        <w:rPr>
          <w:rStyle w:val="ab"/>
          <w:b/>
          <w:u w:val="none"/>
        </w:rPr>
        <w:t>е</w:t>
      </w:r>
      <w:r w:rsidR="0083513E" w:rsidRPr="0006194A">
        <w:rPr>
          <w:rStyle w:val="ab"/>
          <w:b/>
          <w:u w:val="none"/>
        </w:rPr>
        <w:t xml:space="preserve"> близлежащей территории</w:t>
      </w:r>
    </w:p>
    <w:p w14:paraId="6DC4231E" w14:textId="09032A40" w:rsidR="00875C04" w:rsidRPr="005D5579" w:rsidRDefault="00A7206B" w:rsidP="00875C04">
      <w:pPr>
        <w:rPr>
          <w:rStyle w:val="ab"/>
          <w:u w:val="none"/>
        </w:rPr>
      </w:pPr>
      <w:r w:rsidRPr="00A7206B">
        <w:rPr>
          <w:rStyle w:val="ab"/>
          <w:i/>
          <w:u w:val="none"/>
        </w:rPr>
        <w:t>Жилая недвижимость.</w:t>
      </w:r>
      <w:r>
        <w:rPr>
          <w:rStyle w:val="ab"/>
          <w:u w:val="none"/>
        </w:rPr>
        <w:t xml:space="preserve"> </w:t>
      </w:r>
      <w:r w:rsidR="005D5579">
        <w:rPr>
          <w:rStyle w:val="ab"/>
          <w:u w:val="none"/>
        </w:rPr>
        <w:t>Поскольку т</w:t>
      </w:r>
      <w:r>
        <w:rPr>
          <w:rStyle w:val="ab"/>
          <w:u w:val="none"/>
        </w:rPr>
        <w:t>ерритория окружена жилыми кварталами</w:t>
      </w:r>
      <w:r w:rsidR="005D5579">
        <w:rPr>
          <w:rStyle w:val="ab"/>
          <w:u w:val="none"/>
        </w:rPr>
        <w:t>, соответствующая недвижимость в близлежащем районе развита значительно</w:t>
      </w:r>
      <w:r>
        <w:rPr>
          <w:rStyle w:val="ab"/>
          <w:u w:val="none"/>
        </w:rPr>
        <w:t>. Жилая застройка</w:t>
      </w:r>
      <w:r w:rsidR="00711D79">
        <w:rPr>
          <w:rStyle w:val="ab"/>
          <w:u w:val="none"/>
        </w:rPr>
        <w:t xml:space="preserve"> </w:t>
      </w:r>
      <w:r w:rsidR="001D1309" w:rsidRPr="001D1309">
        <w:rPr>
          <w:rStyle w:val="ab"/>
          <w:u w:val="none"/>
        </w:rPr>
        <w:t>представлен</w:t>
      </w:r>
      <w:r>
        <w:rPr>
          <w:rStyle w:val="ab"/>
          <w:u w:val="none"/>
        </w:rPr>
        <w:t>а</w:t>
      </w:r>
      <w:r w:rsidR="00952853">
        <w:rPr>
          <w:rStyle w:val="ab"/>
          <w:u w:val="none"/>
        </w:rPr>
        <w:t xml:space="preserve"> преимущественно </w:t>
      </w:r>
      <w:proofErr w:type="spellStart"/>
      <w:r w:rsidR="00952853">
        <w:rPr>
          <w:rStyle w:val="ab"/>
          <w:u w:val="none"/>
        </w:rPr>
        <w:t>среднеэтажными</w:t>
      </w:r>
      <w:proofErr w:type="spellEnd"/>
      <w:r w:rsidR="00952853">
        <w:rPr>
          <w:rStyle w:val="ab"/>
          <w:u w:val="none"/>
        </w:rPr>
        <w:t xml:space="preserve"> кирпичными</w:t>
      </w:r>
      <w:r>
        <w:rPr>
          <w:rStyle w:val="ab"/>
          <w:u w:val="none"/>
        </w:rPr>
        <w:t xml:space="preserve"> домами, построенными в</w:t>
      </w:r>
      <w:r w:rsidR="00875C04">
        <w:rPr>
          <w:rStyle w:val="ab"/>
          <w:u w:val="none"/>
        </w:rPr>
        <w:t xml:space="preserve"> период с 1960 до </w:t>
      </w:r>
      <w:r>
        <w:rPr>
          <w:rStyle w:val="ab"/>
          <w:u w:val="none"/>
        </w:rPr>
        <w:t>19</w:t>
      </w:r>
      <w:r w:rsidR="00875C04">
        <w:rPr>
          <w:rStyle w:val="ab"/>
          <w:u w:val="none"/>
        </w:rPr>
        <w:t>8</w:t>
      </w:r>
      <w:r>
        <w:rPr>
          <w:rStyle w:val="ab"/>
          <w:u w:val="none"/>
        </w:rPr>
        <w:t>0-х год</w:t>
      </w:r>
      <w:r w:rsidR="00875C04">
        <w:rPr>
          <w:rStyle w:val="ab"/>
          <w:u w:val="none"/>
        </w:rPr>
        <w:t>ов, а также</w:t>
      </w:r>
      <w:r w:rsidR="00952853">
        <w:rPr>
          <w:rStyle w:val="ab"/>
          <w:u w:val="none"/>
        </w:rPr>
        <w:t xml:space="preserve"> </w:t>
      </w:r>
      <w:r>
        <w:rPr>
          <w:rStyle w:val="ab"/>
          <w:u w:val="none"/>
        </w:rPr>
        <w:t xml:space="preserve">более новыми </w:t>
      </w:r>
      <w:r w:rsidR="001D1309" w:rsidRPr="001D1309">
        <w:rPr>
          <w:rStyle w:val="ab"/>
          <w:u w:val="none"/>
        </w:rPr>
        <w:t>многоэтажными монолит</w:t>
      </w:r>
      <w:r w:rsidR="001D1309">
        <w:rPr>
          <w:rStyle w:val="ab"/>
          <w:u w:val="none"/>
        </w:rPr>
        <w:t>но-кирпичными</w:t>
      </w:r>
      <w:r w:rsidR="001D1309" w:rsidRPr="001D1309">
        <w:rPr>
          <w:rStyle w:val="ab"/>
          <w:u w:val="none"/>
        </w:rPr>
        <w:t xml:space="preserve"> домами</w:t>
      </w:r>
      <w:r w:rsidR="00952853">
        <w:rPr>
          <w:rStyle w:val="ab"/>
          <w:u w:val="none"/>
        </w:rPr>
        <w:t xml:space="preserve"> премиум- и комфорт-класса</w:t>
      </w:r>
      <w:r>
        <w:rPr>
          <w:rStyle w:val="ab"/>
          <w:u w:val="none"/>
        </w:rPr>
        <w:t>.</w:t>
      </w:r>
      <w:r w:rsidR="005D5579">
        <w:rPr>
          <w:rStyle w:val="ab"/>
          <w:u w:val="none"/>
        </w:rPr>
        <w:t xml:space="preserve"> Помимо этого, вдоль железнодорожных путей расположен частный жилой сектор ориентировочной площадью более 70 000 м</w:t>
      </w:r>
      <w:r w:rsidR="005D5579">
        <w:rPr>
          <w:rStyle w:val="ab"/>
          <w:u w:val="none"/>
          <w:vertAlign w:val="superscript"/>
        </w:rPr>
        <w:t>2</w:t>
      </w:r>
      <w:r w:rsidR="005D5579">
        <w:rPr>
          <w:rStyle w:val="ab"/>
          <w:u w:val="none"/>
        </w:rPr>
        <w:t>.</w:t>
      </w:r>
    </w:p>
    <w:p w14:paraId="48E8A6A0" w14:textId="045E986B" w:rsidR="00875C04" w:rsidRDefault="001D1309" w:rsidP="001D1309">
      <w:pPr>
        <w:rPr>
          <w:rStyle w:val="ab"/>
          <w:u w:val="none"/>
        </w:rPr>
      </w:pPr>
      <w:r w:rsidRPr="00875C04">
        <w:rPr>
          <w:rStyle w:val="ab"/>
          <w:i/>
          <w:u w:val="none"/>
        </w:rPr>
        <w:lastRenderedPageBreak/>
        <w:t>Промышленная недвижимость</w:t>
      </w:r>
      <w:r w:rsidR="008F76C4">
        <w:rPr>
          <w:rStyle w:val="ab"/>
          <w:u w:val="none"/>
        </w:rPr>
        <w:t xml:space="preserve"> в близлежащей территории представлена слабо, в основном</w:t>
      </w:r>
      <w:r w:rsidR="00875C04">
        <w:rPr>
          <w:rStyle w:val="ab"/>
          <w:u w:val="none"/>
        </w:rPr>
        <w:t xml:space="preserve"> </w:t>
      </w:r>
      <w:r w:rsidR="008F76C4">
        <w:rPr>
          <w:rStyle w:val="ab"/>
          <w:u w:val="none"/>
        </w:rPr>
        <w:t>зданиями предприятий текстильной промышленности, а также производителями металлоконструкций, электротехнического и нефтегазового оборудования.</w:t>
      </w:r>
    </w:p>
    <w:p w14:paraId="116EB681" w14:textId="26F0F152" w:rsidR="00875C04" w:rsidRDefault="001D1309" w:rsidP="001D1309">
      <w:pPr>
        <w:rPr>
          <w:rStyle w:val="ab"/>
          <w:u w:val="none"/>
        </w:rPr>
      </w:pPr>
      <w:r w:rsidRPr="00875C04">
        <w:rPr>
          <w:rStyle w:val="ab"/>
          <w:i/>
          <w:u w:val="none"/>
        </w:rPr>
        <w:t>Гостиничная недвижимость</w:t>
      </w:r>
      <w:r w:rsidR="008F76C4">
        <w:rPr>
          <w:rStyle w:val="ab"/>
          <w:i/>
          <w:u w:val="none"/>
        </w:rPr>
        <w:t xml:space="preserve"> </w:t>
      </w:r>
      <w:r w:rsidR="008F76C4">
        <w:rPr>
          <w:rStyle w:val="ab"/>
          <w:u w:val="none"/>
        </w:rPr>
        <w:t xml:space="preserve">достаточно </w:t>
      </w:r>
      <w:r w:rsidR="008F76C4" w:rsidRPr="008F76C4">
        <w:rPr>
          <w:rStyle w:val="ab"/>
          <w:u w:val="none"/>
        </w:rPr>
        <w:t>развита</w:t>
      </w:r>
      <w:r w:rsidR="008F76C4">
        <w:rPr>
          <w:rStyle w:val="ab"/>
          <w:u w:val="none"/>
        </w:rPr>
        <w:t>, поскольку рядом расположен железнодорожный вокзал.</w:t>
      </w:r>
      <w:r w:rsidR="008F76C4">
        <w:rPr>
          <w:rStyle w:val="ab"/>
          <w:i/>
          <w:u w:val="none"/>
        </w:rPr>
        <w:t xml:space="preserve"> </w:t>
      </w:r>
      <w:r w:rsidR="008F76C4">
        <w:rPr>
          <w:rStyle w:val="ab"/>
          <w:u w:val="none"/>
        </w:rPr>
        <w:t>При этом часть</w:t>
      </w:r>
      <w:r w:rsidRPr="001D1309">
        <w:rPr>
          <w:rStyle w:val="ab"/>
          <w:u w:val="none"/>
        </w:rPr>
        <w:t xml:space="preserve"> существующих гостиниц</w:t>
      </w:r>
      <w:r w:rsidR="008F76C4">
        <w:rPr>
          <w:rStyle w:val="ab"/>
          <w:u w:val="none"/>
        </w:rPr>
        <w:t xml:space="preserve"> </w:t>
      </w:r>
      <w:r w:rsidRPr="001D1309">
        <w:rPr>
          <w:rStyle w:val="ab"/>
          <w:u w:val="none"/>
        </w:rPr>
        <w:t>представля</w:t>
      </w:r>
      <w:r w:rsidR="008F76C4">
        <w:rPr>
          <w:rStyle w:val="ab"/>
          <w:u w:val="none"/>
        </w:rPr>
        <w:t>е</w:t>
      </w:r>
      <w:r w:rsidRPr="001D1309">
        <w:rPr>
          <w:rStyle w:val="ab"/>
          <w:u w:val="none"/>
        </w:rPr>
        <w:t>т</w:t>
      </w:r>
      <w:r w:rsidR="00F7067B">
        <w:rPr>
          <w:rStyle w:val="ab"/>
          <w:u w:val="none"/>
        </w:rPr>
        <w:t xml:space="preserve"> </w:t>
      </w:r>
      <w:r w:rsidRPr="001D1309">
        <w:rPr>
          <w:rStyle w:val="ab"/>
          <w:u w:val="none"/>
        </w:rPr>
        <w:t xml:space="preserve">собой перестроенные корпуса складских помещений, </w:t>
      </w:r>
      <w:r w:rsidR="00F7067B">
        <w:rPr>
          <w:rStyle w:val="ab"/>
          <w:u w:val="none"/>
        </w:rPr>
        <w:t xml:space="preserve">а уровень </w:t>
      </w:r>
      <w:r w:rsidRPr="001D1309">
        <w:rPr>
          <w:rStyle w:val="ab"/>
          <w:u w:val="none"/>
        </w:rPr>
        <w:t>комфорт</w:t>
      </w:r>
      <w:r w:rsidR="00F7067B">
        <w:rPr>
          <w:rStyle w:val="ab"/>
          <w:u w:val="none"/>
        </w:rPr>
        <w:t>а</w:t>
      </w:r>
      <w:r w:rsidRPr="001D1309">
        <w:rPr>
          <w:rStyle w:val="ab"/>
          <w:u w:val="none"/>
        </w:rPr>
        <w:t xml:space="preserve"> и сервиса </w:t>
      </w:r>
      <w:r w:rsidR="00F7067B">
        <w:rPr>
          <w:rStyle w:val="ab"/>
          <w:u w:val="none"/>
        </w:rPr>
        <w:t xml:space="preserve">является </w:t>
      </w:r>
      <w:r w:rsidRPr="001D1309">
        <w:rPr>
          <w:rStyle w:val="ab"/>
          <w:u w:val="none"/>
        </w:rPr>
        <w:t>достаточно низки</w:t>
      </w:r>
      <w:r w:rsidR="00F7067B">
        <w:rPr>
          <w:rStyle w:val="ab"/>
          <w:u w:val="none"/>
        </w:rPr>
        <w:t>м по сравнению, например, с центральным районом города</w:t>
      </w:r>
      <w:r w:rsidRPr="001D1309">
        <w:rPr>
          <w:rStyle w:val="ab"/>
          <w:u w:val="none"/>
        </w:rPr>
        <w:t xml:space="preserve">. </w:t>
      </w:r>
    </w:p>
    <w:p w14:paraId="097CC7DB" w14:textId="747BE999" w:rsidR="00875C04" w:rsidRDefault="001D1309" w:rsidP="001D1309">
      <w:pPr>
        <w:rPr>
          <w:rStyle w:val="ab"/>
          <w:u w:val="none"/>
        </w:rPr>
      </w:pPr>
      <w:r w:rsidRPr="00875C04">
        <w:rPr>
          <w:rStyle w:val="ab"/>
          <w:i/>
          <w:u w:val="none"/>
        </w:rPr>
        <w:t>Торговая недвижимост</w:t>
      </w:r>
      <w:r w:rsidR="00F7067B">
        <w:rPr>
          <w:rStyle w:val="ab"/>
          <w:i/>
          <w:u w:val="none"/>
        </w:rPr>
        <w:t>ь</w:t>
      </w:r>
      <w:r w:rsidRPr="001D1309">
        <w:rPr>
          <w:rStyle w:val="ab"/>
          <w:u w:val="none"/>
        </w:rPr>
        <w:t xml:space="preserve"> развита</w:t>
      </w:r>
      <w:r w:rsidR="00F7067B">
        <w:rPr>
          <w:rStyle w:val="ab"/>
          <w:u w:val="none"/>
        </w:rPr>
        <w:t xml:space="preserve"> в значительной степени – рядом расположены торговые центры, крупные продуктовые рынки и продовольственные магазины, а также магазины одежды и товаров для дома. </w:t>
      </w:r>
    </w:p>
    <w:p w14:paraId="07672563" w14:textId="5C67F93D" w:rsidR="00F7067B" w:rsidRPr="00F7067B" w:rsidRDefault="00F7067B" w:rsidP="001D1309">
      <w:pPr>
        <w:rPr>
          <w:rStyle w:val="ab"/>
          <w:u w:val="none"/>
        </w:rPr>
      </w:pPr>
      <w:r w:rsidRPr="00F7067B">
        <w:rPr>
          <w:rStyle w:val="ab"/>
          <w:i/>
          <w:u w:val="none"/>
        </w:rPr>
        <w:t>О</w:t>
      </w:r>
      <w:r>
        <w:rPr>
          <w:rStyle w:val="ab"/>
          <w:i/>
          <w:u w:val="none"/>
        </w:rPr>
        <w:t>рганизации о</w:t>
      </w:r>
      <w:r w:rsidRPr="00F7067B">
        <w:rPr>
          <w:rStyle w:val="ab"/>
          <w:i/>
          <w:u w:val="none"/>
        </w:rPr>
        <w:t>бщественно</w:t>
      </w:r>
      <w:r>
        <w:rPr>
          <w:rStyle w:val="ab"/>
          <w:i/>
          <w:u w:val="none"/>
        </w:rPr>
        <w:t>го</w:t>
      </w:r>
      <w:r w:rsidRPr="00F7067B">
        <w:rPr>
          <w:rStyle w:val="ab"/>
          <w:i/>
          <w:u w:val="none"/>
        </w:rPr>
        <w:t xml:space="preserve"> питани</w:t>
      </w:r>
      <w:r>
        <w:rPr>
          <w:rStyle w:val="ab"/>
          <w:i/>
          <w:u w:val="none"/>
        </w:rPr>
        <w:t xml:space="preserve">я </w:t>
      </w:r>
      <w:r w:rsidRPr="00F7067B">
        <w:rPr>
          <w:rStyle w:val="ab"/>
          <w:u w:val="none"/>
        </w:rPr>
        <w:t>в</w:t>
      </w:r>
      <w:r>
        <w:rPr>
          <w:rStyle w:val="ab"/>
          <w:u w:val="none"/>
        </w:rPr>
        <w:t xml:space="preserve"> рассматриваемом районе представлено преимущественно кафе быстрого питания, а также </w:t>
      </w:r>
      <w:r w:rsidR="005D5579">
        <w:rPr>
          <w:rStyle w:val="ab"/>
          <w:u w:val="none"/>
        </w:rPr>
        <w:t>точками</w:t>
      </w:r>
      <w:r>
        <w:rPr>
          <w:rStyle w:val="ab"/>
          <w:u w:val="none"/>
        </w:rPr>
        <w:t xml:space="preserve"> по продаже </w:t>
      </w:r>
      <w:r w:rsidR="005D5579">
        <w:rPr>
          <w:rStyle w:val="ab"/>
          <w:u w:val="none"/>
        </w:rPr>
        <w:t xml:space="preserve">готовой продукции, например, </w:t>
      </w:r>
      <w:r>
        <w:rPr>
          <w:rStyle w:val="ab"/>
          <w:u w:val="none"/>
        </w:rPr>
        <w:t>выпечки.</w:t>
      </w:r>
    </w:p>
    <w:p w14:paraId="6BEB59FE" w14:textId="0010B520" w:rsidR="00875C04" w:rsidRDefault="001D1309" w:rsidP="001D1309">
      <w:pPr>
        <w:rPr>
          <w:rStyle w:val="ab"/>
          <w:u w:val="none"/>
        </w:rPr>
      </w:pPr>
      <w:r w:rsidRPr="00875C04">
        <w:rPr>
          <w:rStyle w:val="ab"/>
          <w:i/>
          <w:u w:val="none"/>
        </w:rPr>
        <w:t>Офисная недвижимость</w:t>
      </w:r>
      <w:r w:rsidRPr="001D1309">
        <w:rPr>
          <w:rStyle w:val="ab"/>
          <w:u w:val="none"/>
        </w:rPr>
        <w:t xml:space="preserve"> </w:t>
      </w:r>
      <w:r w:rsidR="005D5579">
        <w:rPr>
          <w:rStyle w:val="ab"/>
          <w:u w:val="none"/>
        </w:rPr>
        <w:t xml:space="preserve">вблизи проектируемой территории, а также в целом по Свердловскому району </w:t>
      </w:r>
      <w:r w:rsidRPr="001D1309">
        <w:rPr>
          <w:rStyle w:val="ab"/>
          <w:u w:val="none"/>
        </w:rPr>
        <w:t>развита достаточно слабо</w:t>
      </w:r>
      <w:r w:rsidR="005D5579">
        <w:rPr>
          <w:rStyle w:val="ab"/>
          <w:u w:val="none"/>
        </w:rPr>
        <w:t xml:space="preserve"> и </w:t>
      </w:r>
      <w:r w:rsidRPr="001D1309">
        <w:rPr>
          <w:rStyle w:val="ab"/>
          <w:u w:val="none"/>
        </w:rPr>
        <w:t xml:space="preserve">представлена в основном офисами </w:t>
      </w:r>
      <w:r w:rsidR="005D5579">
        <w:rPr>
          <w:rStyle w:val="ab"/>
          <w:u w:val="none"/>
        </w:rPr>
        <w:t>агентств недвижимости и организаций, предоставляющих юридические услуги.</w:t>
      </w:r>
    </w:p>
    <w:p w14:paraId="737285C5" w14:textId="0A49B81B" w:rsidR="00875C04" w:rsidRPr="00875C04" w:rsidRDefault="00875C04" w:rsidP="001D1309">
      <w:pPr>
        <w:rPr>
          <w:rStyle w:val="ab"/>
          <w:i/>
          <w:u w:val="none"/>
        </w:rPr>
      </w:pPr>
      <w:r w:rsidRPr="00875C04">
        <w:rPr>
          <w:rStyle w:val="ab"/>
          <w:i/>
          <w:u w:val="none"/>
        </w:rPr>
        <w:t>Социальная инфраструктура</w:t>
      </w:r>
      <w:r w:rsidR="005D5579" w:rsidRPr="005D5579">
        <w:rPr>
          <w:rStyle w:val="ab"/>
          <w:u w:val="none"/>
        </w:rPr>
        <w:t xml:space="preserve"> развита</w:t>
      </w:r>
      <w:r w:rsidR="005D5579">
        <w:rPr>
          <w:rStyle w:val="ab"/>
          <w:u w:val="none"/>
        </w:rPr>
        <w:t xml:space="preserve"> в значительной степени – поскольку район является достаточно населенным, вблизи территории расположены специализированные больницы, медицинские центры, детские сады и школы.</w:t>
      </w:r>
    </w:p>
    <w:p w14:paraId="20BFD4A4" w14:textId="77777777" w:rsidR="00D876D1" w:rsidRDefault="00B44A25" w:rsidP="00D876D1">
      <w:pPr>
        <w:rPr>
          <w:rStyle w:val="ab"/>
          <w:u w:val="none"/>
        </w:rPr>
      </w:pPr>
      <w:r>
        <w:rPr>
          <w:rStyle w:val="ab"/>
          <w:u w:val="none"/>
        </w:rPr>
        <w:t>Таким образом,</w:t>
      </w:r>
      <w:r w:rsidR="005D5579">
        <w:rPr>
          <w:rStyle w:val="ab"/>
          <w:u w:val="none"/>
        </w:rPr>
        <w:t xml:space="preserve"> можно сделать вывод о том, что</w:t>
      </w:r>
      <w:r>
        <w:rPr>
          <w:rStyle w:val="ab"/>
          <w:u w:val="none"/>
        </w:rPr>
        <w:t xml:space="preserve"> п</w:t>
      </w:r>
      <w:r w:rsidR="009F41D0" w:rsidRPr="001D1309">
        <w:rPr>
          <w:rStyle w:val="ab"/>
          <w:u w:val="none"/>
        </w:rPr>
        <w:t>реобладающими видами  недвижимост</w:t>
      </w:r>
      <w:r w:rsidR="009F41D0">
        <w:rPr>
          <w:rStyle w:val="ab"/>
          <w:u w:val="none"/>
        </w:rPr>
        <w:t>и в радиусе 1 км от проектируемой территории являются</w:t>
      </w:r>
      <w:r w:rsidR="009F41D0" w:rsidRPr="001D1309">
        <w:rPr>
          <w:rStyle w:val="ab"/>
          <w:u w:val="none"/>
        </w:rPr>
        <w:t xml:space="preserve"> жилая</w:t>
      </w:r>
      <w:r w:rsidR="009F41D0">
        <w:rPr>
          <w:rStyle w:val="ab"/>
          <w:u w:val="none"/>
        </w:rPr>
        <w:t xml:space="preserve"> и</w:t>
      </w:r>
      <w:r w:rsidR="009F41D0" w:rsidRPr="001D1309">
        <w:rPr>
          <w:rStyle w:val="ab"/>
          <w:u w:val="none"/>
        </w:rPr>
        <w:t xml:space="preserve"> </w:t>
      </w:r>
      <w:r w:rsidR="009F41D0">
        <w:rPr>
          <w:rStyle w:val="ab"/>
          <w:u w:val="none"/>
        </w:rPr>
        <w:t>торговая</w:t>
      </w:r>
      <w:r w:rsidR="005D5579">
        <w:rPr>
          <w:rStyle w:val="ab"/>
          <w:u w:val="none"/>
        </w:rPr>
        <w:t>, при этом, несмотря на близость территории к жилому сектору</w:t>
      </w:r>
      <w:r w:rsidR="00957829">
        <w:rPr>
          <w:rStyle w:val="ab"/>
          <w:u w:val="none"/>
        </w:rPr>
        <w:t xml:space="preserve">, инфраструктура общественного питания </w:t>
      </w:r>
      <w:r w:rsidR="00A56BC3">
        <w:rPr>
          <w:rStyle w:val="ab"/>
          <w:u w:val="none"/>
        </w:rPr>
        <w:t>представлена</w:t>
      </w:r>
      <w:r w:rsidR="00957829">
        <w:rPr>
          <w:rStyle w:val="ab"/>
          <w:u w:val="none"/>
        </w:rPr>
        <w:t xml:space="preserve"> довольно слабо.</w:t>
      </w:r>
    </w:p>
    <w:p w14:paraId="02ADAFC2" w14:textId="74E58F80" w:rsidR="00277235" w:rsidRPr="00277235" w:rsidRDefault="00D876D1" w:rsidP="00D876D1">
      <w:pPr>
        <w:rPr>
          <w:rStyle w:val="ab"/>
          <w:u w:val="none"/>
        </w:rPr>
      </w:pPr>
      <w:r>
        <w:rPr>
          <w:rStyle w:val="ab"/>
          <w:u w:val="none"/>
        </w:rPr>
        <w:t>Таким образом, р</w:t>
      </w:r>
      <w:r w:rsidR="00277235">
        <w:rPr>
          <w:rStyle w:val="ab"/>
          <w:u w:val="none"/>
        </w:rPr>
        <w:t xml:space="preserve">езультаты проведенного </w:t>
      </w:r>
      <w:proofErr w:type="spellStart"/>
      <w:r w:rsidR="00277235">
        <w:rPr>
          <w:rStyle w:val="ab"/>
          <w:u w:val="none"/>
        </w:rPr>
        <w:t>предпроектного</w:t>
      </w:r>
      <w:proofErr w:type="spellEnd"/>
      <w:r w:rsidR="00277235">
        <w:rPr>
          <w:rStyle w:val="ab"/>
          <w:u w:val="none"/>
        </w:rPr>
        <w:t xml:space="preserve"> анализа территории, дополненные изучением муниципальной статистики, </w:t>
      </w:r>
      <w:r>
        <w:rPr>
          <w:rStyle w:val="ab"/>
          <w:u w:val="none"/>
        </w:rPr>
        <w:t>можно представить</w:t>
      </w:r>
      <w:r w:rsidR="00277235">
        <w:rPr>
          <w:rStyle w:val="ab"/>
          <w:u w:val="none"/>
        </w:rPr>
        <w:t xml:space="preserve"> в виде матрицы первичного </w:t>
      </w:r>
      <w:r w:rsidR="00277235">
        <w:rPr>
          <w:rStyle w:val="ab"/>
          <w:u w:val="none"/>
          <w:lang w:val="en-US"/>
        </w:rPr>
        <w:t>SWOT</w:t>
      </w:r>
      <w:r w:rsidR="00277235" w:rsidRPr="00277235">
        <w:rPr>
          <w:rStyle w:val="ab"/>
          <w:u w:val="none"/>
        </w:rPr>
        <w:t>-</w:t>
      </w:r>
      <w:r w:rsidR="00277235">
        <w:rPr>
          <w:rStyle w:val="ab"/>
          <w:u w:val="none"/>
        </w:rPr>
        <w:t>анализа.</w:t>
      </w:r>
    </w:p>
    <w:p w14:paraId="77C001A4" w14:textId="15A3618E" w:rsidR="004E6507" w:rsidRPr="004E6507" w:rsidRDefault="00D876D1" w:rsidP="004E6507">
      <w:pPr>
        <w:jc w:val="center"/>
        <w:rPr>
          <w:rStyle w:val="ab"/>
          <w:u w:val="none"/>
        </w:rPr>
      </w:pPr>
      <w:r>
        <w:rPr>
          <w:rStyle w:val="ab"/>
          <w:u w:val="none"/>
        </w:rPr>
        <w:t xml:space="preserve">Таблица 3.1.1. </w:t>
      </w:r>
      <w:r w:rsidR="004E6507">
        <w:rPr>
          <w:rStyle w:val="ab"/>
          <w:u w:val="none"/>
        </w:rPr>
        <w:t xml:space="preserve">Матрица первичного </w:t>
      </w:r>
      <w:r w:rsidR="004E6507">
        <w:rPr>
          <w:rStyle w:val="ab"/>
          <w:u w:val="none"/>
          <w:lang w:val="en-US"/>
        </w:rPr>
        <w:t>SWOT</w:t>
      </w:r>
      <w:r w:rsidR="004E6507" w:rsidRPr="00D876D1">
        <w:rPr>
          <w:rStyle w:val="ab"/>
          <w:u w:val="none"/>
        </w:rPr>
        <w:t>-</w:t>
      </w:r>
      <w:r w:rsidR="004E6507">
        <w:rPr>
          <w:rStyle w:val="ab"/>
          <w:u w:val="none"/>
        </w:rPr>
        <w:t>анализа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2851E1" w14:paraId="2BA49271" w14:textId="77777777" w:rsidTr="002851E1">
        <w:tc>
          <w:tcPr>
            <w:tcW w:w="4839" w:type="dxa"/>
          </w:tcPr>
          <w:p w14:paraId="5283D50D" w14:textId="13D40922" w:rsidR="002851E1" w:rsidRPr="002851E1" w:rsidRDefault="002851E1" w:rsidP="004E6507">
            <w:pPr>
              <w:pStyle w:val="a5"/>
              <w:ind w:firstLine="0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  <w:lang w:val="en-US"/>
              </w:rPr>
              <w:t xml:space="preserve">(S) </w:t>
            </w:r>
            <w:r>
              <w:rPr>
                <w:rStyle w:val="ab"/>
                <w:b/>
                <w:u w:val="none"/>
              </w:rPr>
              <w:t>Сильные стороны</w:t>
            </w:r>
          </w:p>
        </w:tc>
        <w:tc>
          <w:tcPr>
            <w:tcW w:w="4840" w:type="dxa"/>
          </w:tcPr>
          <w:p w14:paraId="269134D5" w14:textId="09A270F8" w:rsidR="002851E1" w:rsidRDefault="002851E1" w:rsidP="004E6507">
            <w:pPr>
              <w:pStyle w:val="a5"/>
              <w:ind w:firstLine="0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  <w:lang w:val="en-US"/>
              </w:rPr>
              <w:t xml:space="preserve">(W) </w:t>
            </w:r>
            <w:r>
              <w:rPr>
                <w:rStyle w:val="ab"/>
                <w:b/>
                <w:u w:val="none"/>
              </w:rPr>
              <w:t>Слабые стороны</w:t>
            </w:r>
          </w:p>
        </w:tc>
      </w:tr>
      <w:tr w:rsidR="002851E1" w14:paraId="03210C0F" w14:textId="77777777" w:rsidTr="002851E1">
        <w:tc>
          <w:tcPr>
            <w:tcW w:w="4839" w:type="dxa"/>
          </w:tcPr>
          <w:p w14:paraId="56577044" w14:textId="04E7FACA" w:rsidR="00E4675B" w:rsidRPr="004E6507" w:rsidRDefault="00EA75FA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 w:rsidRPr="00EA75FA">
              <w:rPr>
                <w:rStyle w:val="ab"/>
                <w:u w:val="none"/>
              </w:rPr>
              <w:t xml:space="preserve">Выгодное </w:t>
            </w:r>
            <w:r>
              <w:rPr>
                <w:rStyle w:val="ab"/>
                <w:u w:val="none"/>
              </w:rPr>
              <w:t>транзитное</w:t>
            </w:r>
            <w:r w:rsidRPr="00EA75FA">
              <w:rPr>
                <w:rStyle w:val="ab"/>
                <w:u w:val="none"/>
              </w:rPr>
              <w:t xml:space="preserve"> положение парка</w:t>
            </w:r>
            <w:r>
              <w:rPr>
                <w:rStyle w:val="ab"/>
                <w:u w:val="none"/>
              </w:rPr>
              <w:t>: н</w:t>
            </w:r>
            <w:r w:rsidR="00261AEC" w:rsidRPr="00261AEC">
              <w:rPr>
                <w:rStyle w:val="ab"/>
                <w:u w:val="none"/>
              </w:rPr>
              <w:t>аличие</w:t>
            </w:r>
            <w:r w:rsidR="00261AEC">
              <w:rPr>
                <w:rStyle w:val="ab"/>
                <w:u w:val="none"/>
              </w:rPr>
              <w:t xml:space="preserve"> </w:t>
            </w:r>
            <w:r w:rsidR="00261AEC" w:rsidRPr="00261AEC">
              <w:rPr>
                <w:rStyle w:val="ab"/>
                <w:u w:val="none"/>
              </w:rPr>
              <w:t>останов</w:t>
            </w:r>
            <w:r w:rsidR="00261AEC">
              <w:rPr>
                <w:rStyle w:val="ab"/>
                <w:u w:val="none"/>
              </w:rPr>
              <w:t>ок</w:t>
            </w:r>
            <w:r w:rsidR="00261AEC" w:rsidRPr="00261AEC">
              <w:rPr>
                <w:rStyle w:val="ab"/>
                <w:u w:val="none"/>
              </w:rPr>
              <w:t xml:space="preserve"> общественного транспорта с большим количеством </w:t>
            </w:r>
            <w:r w:rsidR="00261AEC" w:rsidRPr="00261AEC">
              <w:rPr>
                <w:rStyle w:val="ab"/>
                <w:u w:val="none"/>
              </w:rPr>
              <w:lastRenderedPageBreak/>
              <w:t>проходящих маршрутов</w:t>
            </w:r>
            <w:r w:rsidR="00261AEC">
              <w:rPr>
                <w:rStyle w:val="ab"/>
                <w:u w:val="none"/>
              </w:rPr>
              <w:t xml:space="preserve"> в непосредственной близости от участка;</w:t>
            </w:r>
          </w:p>
          <w:p w14:paraId="14E5E123" w14:textId="285519BC" w:rsidR="00261AEC" w:rsidRDefault="00261AEC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Высокая</w:t>
            </w:r>
            <w:r w:rsidRPr="00261AEC">
              <w:rPr>
                <w:rStyle w:val="ab"/>
                <w:u w:val="none"/>
              </w:rPr>
              <w:t xml:space="preserve"> визуальная доступность с прилегающих дорог</w:t>
            </w:r>
            <w:r>
              <w:rPr>
                <w:rStyle w:val="ab"/>
                <w:u w:val="none"/>
              </w:rPr>
              <w:t>;</w:t>
            </w:r>
          </w:p>
          <w:p w14:paraId="79FE04AE" w14:textId="4CF83FC7" w:rsidR="00E4675B" w:rsidRDefault="00261AEC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Высокая степень озеленения территории (более 86</w:t>
            </w:r>
            <w:r w:rsidRPr="00261AEC">
              <w:rPr>
                <w:rStyle w:val="ab"/>
                <w:u w:val="none"/>
              </w:rPr>
              <w:t>%);</w:t>
            </w:r>
          </w:p>
          <w:p w14:paraId="71CB1C05" w14:textId="628D24BB" w:rsidR="00EA2763" w:rsidRDefault="00EA2763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Высокий уровень благосостояния населения Свердловского района;</w:t>
            </w:r>
          </w:p>
          <w:p w14:paraId="4FB3EC95" w14:textId="738CE8A7" w:rsidR="00EA2763" w:rsidRPr="00EA2763" w:rsidRDefault="00EA2763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Расположение точек притяжения туристов вблизи территории;</w:t>
            </w:r>
          </w:p>
          <w:p w14:paraId="6360012C" w14:textId="77777777" w:rsidR="00E4675B" w:rsidRDefault="00E4675B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Наличие зоны для активного отдыха</w:t>
            </w:r>
            <w:r w:rsidR="004E6507">
              <w:rPr>
                <w:rStyle w:val="ab"/>
                <w:u w:val="none"/>
              </w:rPr>
              <w:t xml:space="preserve"> и спорта</w:t>
            </w:r>
            <w:r w:rsidRPr="004E6507">
              <w:rPr>
                <w:rStyle w:val="ab"/>
                <w:u w:val="none"/>
              </w:rPr>
              <w:t>;</w:t>
            </w:r>
          </w:p>
          <w:p w14:paraId="6392C254" w14:textId="786D730D" w:rsidR="004E6507" w:rsidRPr="004E6507" w:rsidRDefault="004E6507" w:rsidP="004A12EF">
            <w:pPr>
              <w:pStyle w:val="a5"/>
              <w:numPr>
                <w:ilvl w:val="0"/>
                <w:numId w:val="28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Наличие детской площадки.</w:t>
            </w:r>
          </w:p>
        </w:tc>
        <w:tc>
          <w:tcPr>
            <w:tcW w:w="4840" w:type="dxa"/>
          </w:tcPr>
          <w:p w14:paraId="649FE85A" w14:textId="7A5706E5" w:rsidR="00E93EFF" w:rsidRDefault="00E93EFF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lastRenderedPageBreak/>
              <w:t>Низкий уровень разнообразия досуга;</w:t>
            </w:r>
          </w:p>
          <w:p w14:paraId="3453186F" w14:textId="7F15064E" w:rsidR="002851E1" w:rsidRDefault="00E4675B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Отсутствие коммерческой инфраструктуры</w:t>
            </w:r>
            <w:r w:rsidR="00EA2763">
              <w:rPr>
                <w:rStyle w:val="ab"/>
                <w:u w:val="none"/>
              </w:rPr>
              <w:t xml:space="preserve"> на территории Парка</w:t>
            </w:r>
            <w:r>
              <w:rPr>
                <w:rStyle w:val="ab"/>
                <w:u w:val="none"/>
              </w:rPr>
              <w:t>;</w:t>
            </w:r>
          </w:p>
          <w:p w14:paraId="468B01BE" w14:textId="6FC0DBDE" w:rsidR="00E4675B" w:rsidRDefault="00E4675B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lastRenderedPageBreak/>
              <w:t xml:space="preserve">Недостаточность элементов </w:t>
            </w:r>
            <w:r w:rsidR="004E6507">
              <w:rPr>
                <w:rStyle w:val="ab"/>
                <w:u w:val="none"/>
              </w:rPr>
              <w:t>благоустройства (скамеек, урн);</w:t>
            </w:r>
          </w:p>
          <w:p w14:paraId="12F98B29" w14:textId="3E0CE124" w:rsidR="004E6507" w:rsidRDefault="004E6507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Недостаточность освещения территории Парка;</w:t>
            </w:r>
          </w:p>
          <w:p w14:paraId="0F25F57A" w14:textId="4AD92F39" w:rsidR="000B0FC5" w:rsidRDefault="00663F53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Близость привокзальной территории способствует пребыванию в Парке негативно оцениваемого контингента (бездомных и лиц в состоянии алкогольного и наркотического опьянения);</w:t>
            </w:r>
          </w:p>
          <w:p w14:paraId="66096884" w14:textId="77777777" w:rsidR="00EA2763" w:rsidRDefault="00EA2763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Относительно низкий уровень безопасности</w:t>
            </w:r>
            <w:r w:rsidR="00EA75FA">
              <w:rPr>
                <w:rStyle w:val="ab"/>
                <w:u w:val="none"/>
              </w:rPr>
              <w:t>;</w:t>
            </w:r>
          </w:p>
          <w:p w14:paraId="10360316" w14:textId="0392C439" w:rsidR="00EA75FA" w:rsidRPr="00EA2763" w:rsidRDefault="00EA75FA" w:rsidP="004A12EF">
            <w:pPr>
              <w:pStyle w:val="a5"/>
              <w:numPr>
                <w:ilvl w:val="0"/>
                <w:numId w:val="29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 xml:space="preserve">Отсутствие сформированной </w:t>
            </w:r>
            <w:r w:rsidRPr="00EA75FA">
              <w:rPr>
                <w:rStyle w:val="ab"/>
                <w:u w:val="none"/>
              </w:rPr>
              <w:t xml:space="preserve">идентичности </w:t>
            </w:r>
            <w:r>
              <w:rPr>
                <w:rStyle w:val="ab"/>
                <w:u w:val="none"/>
              </w:rPr>
              <w:t>П</w:t>
            </w:r>
            <w:r w:rsidRPr="00EA75FA">
              <w:rPr>
                <w:rStyle w:val="ab"/>
                <w:u w:val="none"/>
              </w:rPr>
              <w:t>арка</w:t>
            </w:r>
            <w:r>
              <w:rPr>
                <w:rStyle w:val="ab"/>
                <w:u w:val="none"/>
              </w:rPr>
              <w:t>.</w:t>
            </w:r>
          </w:p>
        </w:tc>
      </w:tr>
      <w:tr w:rsidR="002851E1" w:rsidRPr="0085177E" w14:paraId="19D8F6C4" w14:textId="77777777" w:rsidTr="002851E1">
        <w:tc>
          <w:tcPr>
            <w:tcW w:w="4839" w:type="dxa"/>
          </w:tcPr>
          <w:p w14:paraId="25D83D3E" w14:textId="37D698F7" w:rsidR="002851E1" w:rsidRPr="002851E1" w:rsidRDefault="002851E1" w:rsidP="004E6507">
            <w:pPr>
              <w:pStyle w:val="a5"/>
              <w:ind w:firstLine="0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  <w:lang w:val="en-US"/>
              </w:rPr>
              <w:t>(O)</w:t>
            </w:r>
            <w:r>
              <w:rPr>
                <w:rStyle w:val="ab"/>
                <w:b/>
                <w:u w:val="none"/>
              </w:rPr>
              <w:t xml:space="preserve"> Возможности</w:t>
            </w:r>
          </w:p>
        </w:tc>
        <w:tc>
          <w:tcPr>
            <w:tcW w:w="4840" w:type="dxa"/>
          </w:tcPr>
          <w:p w14:paraId="73B24A4A" w14:textId="2DF8CAEB" w:rsidR="002851E1" w:rsidRPr="002851E1" w:rsidRDefault="002851E1" w:rsidP="004E6507">
            <w:pPr>
              <w:pStyle w:val="a5"/>
              <w:ind w:firstLine="0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  <w:lang w:val="en-US"/>
              </w:rPr>
              <w:t>(T)</w:t>
            </w:r>
            <w:r>
              <w:rPr>
                <w:rStyle w:val="ab"/>
                <w:b/>
                <w:u w:val="none"/>
              </w:rPr>
              <w:t xml:space="preserve"> Угрозы</w:t>
            </w:r>
          </w:p>
        </w:tc>
      </w:tr>
      <w:tr w:rsidR="002851E1" w:rsidRPr="002851E1" w14:paraId="48E792BE" w14:textId="77777777" w:rsidTr="002851E1">
        <w:tc>
          <w:tcPr>
            <w:tcW w:w="4839" w:type="dxa"/>
          </w:tcPr>
          <w:p w14:paraId="79A9552B" w14:textId="513E2D75" w:rsidR="002851E1" w:rsidRDefault="00EA2763" w:rsidP="004A12EF">
            <w:pPr>
              <w:pStyle w:val="a5"/>
              <w:numPr>
                <w:ilvl w:val="0"/>
                <w:numId w:val="30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 xml:space="preserve">Увеличение </w:t>
            </w:r>
            <w:r w:rsidR="00E93EFF">
              <w:rPr>
                <w:rStyle w:val="ab"/>
                <w:u w:val="none"/>
              </w:rPr>
              <w:t>объема бюджетных ассигнований на реализацию муниципальных и региональных программ, направленных на ф</w:t>
            </w:r>
            <w:r w:rsidR="00E93EFF" w:rsidRPr="00E93EFF">
              <w:rPr>
                <w:rStyle w:val="ab"/>
                <w:u w:val="none"/>
              </w:rPr>
              <w:t>ормирование комфортной городской среды</w:t>
            </w:r>
            <w:r w:rsidR="00E93EFF">
              <w:rPr>
                <w:rStyle w:val="ab"/>
                <w:u w:val="none"/>
              </w:rPr>
              <w:t>;</w:t>
            </w:r>
          </w:p>
          <w:p w14:paraId="5FE8924A" w14:textId="0C92BBD7" w:rsidR="00A14E1D" w:rsidRPr="00A14E1D" w:rsidRDefault="00A14E1D" w:rsidP="004A12EF">
            <w:pPr>
              <w:pStyle w:val="a5"/>
              <w:numPr>
                <w:ilvl w:val="0"/>
                <w:numId w:val="30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Увеличение финансирования в рамках федеральных конкурсов благоустройства;</w:t>
            </w:r>
          </w:p>
          <w:p w14:paraId="70354E40" w14:textId="4AD0A6C6" w:rsidR="00EA2763" w:rsidRPr="00E93EFF" w:rsidRDefault="00EA2763" w:rsidP="004A12EF">
            <w:pPr>
              <w:pStyle w:val="afb"/>
              <w:numPr>
                <w:ilvl w:val="0"/>
                <w:numId w:val="30"/>
              </w:numPr>
              <w:jc w:val="left"/>
            </w:pPr>
            <w:r>
              <w:t>Развитие</w:t>
            </w:r>
            <w:r w:rsidRPr="00E93EFF">
              <w:t xml:space="preserve"> </w:t>
            </w:r>
            <w:r>
              <w:t>тренда</w:t>
            </w:r>
            <w:r w:rsidRPr="00E93EFF">
              <w:t xml:space="preserve"> </w:t>
            </w:r>
            <w:r>
              <w:t>на</w:t>
            </w:r>
            <w:r w:rsidRPr="00E93EFF">
              <w:t xml:space="preserve"> «</w:t>
            </w:r>
            <w:r>
              <w:t>компактны</w:t>
            </w:r>
            <w:r w:rsidR="00663F53">
              <w:t>е</w:t>
            </w:r>
            <w:r w:rsidRPr="00E93EFF">
              <w:t xml:space="preserve"> </w:t>
            </w:r>
            <w:r>
              <w:t>район</w:t>
            </w:r>
            <w:r w:rsidR="00663F53">
              <w:t>ы</w:t>
            </w:r>
            <w:r w:rsidRPr="00E93EFF">
              <w:t>»</w:t>
            </w:r>
            <w:r w:rsidR="00E93EFF" w:rsidRPr="00E93EFF">
              <w:t xml:space="preserve"> [</w:t>
            </w:r>
            <w:proofErr w:type="spellStart"/>
            <w:r w:rsidR="00E93EFF" w:rsidRPr="00E93EFF">
              <w:rPr>
                <w:lang w:val="en-US"/>
              </w:rPr>
              <w:t>Bibri</w:t>
            </w:r>
            <w:proofErr w:type="spellEnd"/>
            <w:r w:rsidR="00E93EFF" w:rsidRPr="00E93EFF">
              <w:t xml:space="preserve">, </w:t>
            </w:r>
            <w:proofErr w:type="spellStart"/>
            <w:r w:rsidR="00E93EFF" w:rsidRPr="00E93EFF">
              <w:rPr>
                <w:lang w:val="en-US"/>
              </w:rPr>
              <w:t>Krogstie</w:t>
            </w:r>
            <w:proofErr w:type="spellEnd"/>
            <w:r w:rsidR="00E93EFF" w:rsidRPr="00E93EFF">
              <w:t xml:space="preserve">, </w:t>
            </w:r>
            <w:r w:rsidR="00E93EFF" w:rsidRPr="00E93EFF">
              <w:rPr>
                <w:lang w:val="en-US"/>
              </w:rPr>
              <w:t>K</w:t>
            </w:r>
            <w:r w:rsidR="00E93EFF" w:rsidRPr="00E93EFF">
              <w:t>ä</w:t>
            </w:r>
            <w:proofErr w:type="spellStart"/>
            <w:r w:rsidR="00E93EFF" w:rsidRPr="00E93EFF">
              <w:rPr>
                <w:lang w:val="en-US"/>
              </w:rPr>
              <w:t>rrholm</w:t>
            </w:r>
            <w:proofErr w:type="spellEnd"/>
            <w:r w:rsidR="00E93EFF" w:rsidRPr="00E93EFF">
              <w:t>,  2020]</w:t>
            </w:r>
            <w:r w:rsidR="00A14E1D">
              <w:t>;</w:t>
            </w:r>
          </w:p>
          <w:p w14:paraId="4F84140E" w14:textId="77777777" w:rsidR="00EA2763" w:rsidRDefault="00A14E1D" w:rsidP="004A12EF">
            <w:pPr>
              <w:pStyle w:val="a5"/>
              <w:numPr>
                <w:ilvl w:val="0"/>
                <w:numId w:val="30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У</w:t>
            </w:r>
            <w:r w:rsidRPr="00A14E1D">
              <w:rPr>
                <w:rStyle w:val="ab"/>
                <w:u w:val="none"/>
              </w:rPr>
              <w:t>величение туристского потока в Иркутскую область</w:t>
            </w:r>
            <w:r>
              <w:rPr>
                <w:rStyle w:val="ab"/>
                <w:u w:val="none"/>
              </w:rPr>
              <w:t>;</w:t>
            </w:r>
          </w:p>
          <w:p w14:paraId="580DE335" w14:textId="77777777" w:rsidR="00A14E1D" w:rsidRDefault="00A14E1D" w:rsidP="004A12EF">
            <w:pPr>
              <w:pStyle w:val="a5"/>
              <w:numPr>
                <w:ilvl w:val="0"/>
                <w:numId w:val="30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 xml:space="preserve">Рост уровня благосостояния населения </w:t>
            </w:r>
          </w:p>
          <w:p w14:paraId="337F76AD" w14:textId="27D25341" w:rsidR="00A14E1D" w:rsidRPr="00E93EFF" w:rsidRDefault="00A14E1D" w:rsidP="00A14E1D">
            <w:pPr>
              <w:pStyle w:val="a5"/>
              <w:ind w:left="36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г. Иркутска.</w:t>
            </w:r>
          </w:p>
        </w:tc>
        <w:tc>
          <w:tcPr>
            <w:tcW w:w="4840" w:type="dxa"/>
          </w:tcPr>
          <w:p w14:paraId="26D1EC95" w14:textId="1FD2FC13" w:rsidR="002851E1" w:rsidRDefault="00EA75FA" w:rsidP="004A12EF">
            <w:pPr>
              <w:pStyle w:val="a5"/>
              <w:numPr>
                <w:ilvl w:val="0"/>
                <w:numId w:val="31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Учащение</w:t>
            </w:r>
            <w:r w:rsidR="00A14E1D">
              <w:rPr>
                <w:rStyle w:val="ab"/>
                <w:u w:val="none"/>
              </w:rPr>
              <w:t xml:space="preserve"> случаев вандализма по отношению к объектам, расположенным в пределах общественных территорий;</w:t>
            </w:r>
          </w:p>
          <w:p w14:paraId="162353B6" w14:textId="77777777" w:rsidR="00A14E1D" w:rsidRDefault="00EA75FA" w:rsidP="004A12EF">
            <w:pPr>
              <w:pStyle w:val="a5"/>
              <w:numPr>
                <w:ilvl w:val="0"/>
                <w:numId w:val="31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Сокращение</w:t>
            </w:r>
            <w:r w:rsidRPr="00EA75FA">
              <w:rPr>
                <w:rStyle w:val="ab"/>
                <w:u w:val="none"/>
              </w:rPr>
              <w:t xml:space="preserve"> </w:t>
            </w:r>
            <w:r>
              <w:rPr>
                <w:rStyle w:val="ab"/>
                <w:u w:val="none"/>
              </w:rPr>
              <w:t>доходов местного бюджета;</w:t>
            </w:r>
          </w:p>
          <w:p w14:paraId="17F658C0" w14:textId="617B7E88" w:rsidR="00EA75FA" w:rsidRDefault="00EA75FA" w:rsidP="004A12EF">
            <w:pPr>
              <w:pStyle w:val="a5"/>
              <w:numPr>
                <w:ilvl w:val="0"/>
                <w:numId w:val="31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Усиление негативного</w:t>
            </w:r>
            <w:r w:rsidRPr="00EA75FA">
              <w:rPr>
                <w:rStyle w:val="ab"/>
                <w:u w:val="none"/>
              </w:rPr>
              <w:t xml:space="preserve"> влияни</w:t>
            </w:r>
            <w:r>
              <w:rPr>
                <w:rStyle w:val="ab"/>
                <w:u w:val="none"/>
              </w:rPr>
              <w:t>я</w:t>
            </w:r>
            <w:r w:rsidRPr="00EA75FA">
              <w:rPr>
                <w:rStyle w:val="ab"/>
                <w:u w:val="none"/>
              </w:rPr>
              <w:t xml:space="preserve"> антропогенной среды</w:t>
            </w:r>
            <w:r w:rsidR="00B6149D">
              <w:rPr>
                <w:rStyle w:val="ab"/>
                <w:u w:val="none"/>
              </w:rPr>
              <w:t xml:space="preserve"> (в том числе железнодорожной инфраструктуры)</w:t>
            </w:r>
            <w:r w:rsidRPr="00EA75FA">
              <w:rPr>
                <w:rStyle w:val="ab"/>
                <w:u w:val="none"/>
              </w:rPr>
              <w:t xml:space="preserve"> на экологию </w:t>
            </w:r>
            <w:r>
              <w:rPr>
                <w:rStyle w:val="ab"/>
                <w:u w:val="none"/>
              </w:rPr>
              <w:t>Парка и города в целом;</w:t>
            </w:r>
          </w:p>
          <w:p w14:paraId="3BF88A8A" w14:textId="3D16F09F" w:rsidR="00EA75FA" w:rsidRPr="0009582A" w:rsidRDefault="00EA75FA" w:rsidP="004A12EF">
            <w:pPr>
              <w:pStyle w:val="a5"/>
              <w:numPr>
                <w:ilvl w:val="0"/>
                <w:numId w:val="31"/>
              </w:numPr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Рост</w:t>
            </w:r>
            <w:r w:rsidR="00F436D2">
              <w:rPr>
                <w:rStyle w:val="ab"/>
                <w:u w:val="none"/>
              </w:rPr>
              <w:t xml:space="preserve"> общего</w:t>
            </w:r>
            <w:r>
              <w:rPr>
                <w:rStyle w:val="ab"/>
                <w:u w:val="none"/>
              </w:rPr>
              <w:t xml:space="preserve"> </w:t>
            </w:r>
            <w:r w:rsidR="00F436D2">
              <w:rPr>
                <w:rStyle w:val="ab"/>
                <w:u w:val="none"/>
              </w:rPr>
              <w:t xml:space="preserve">уровня преступности в регионе </w:t>
            </w:r>
            <w:r w:rsidR="00F436D2" w:rsidRPr="00F436D2">
              <w:rPr>
                <w:rStyle w:val="ab"/>
                <w:u w:val="none"/>
              </w:rPr>
              <w:t>[Информационно-аналитическая записка о состоянии правопорядка в Иркутской области в 2022 год].</w:t>
            </w:r>
          </w:p>
        </w:tc>
      </w:tr>
    </w:tbl>
    <w:p w14:paraId="5B228923" w14:textId="21224645" w:rsidR="002851E1" w:rsidRDefault="00D24F74" w:rsidP="00B06709">
      <w:pPr>
        <w:pStyle w:val="a5"/>
        <w:jc w:val="both"/>
        <w:rPr>
          <w:rStyle w:val="ab"/>
          <w:i/>
          <w:u w:val="none"/>
        </w:rPr>
      </w:pPr>
      <w:r w:rsidRPr="00D24F74">
        <w:rPr>
          <w:rStyle w:val="ab"/>
          <w:i/>
          <w:u w:val="none"/>
        </w:rPr>
        <w:t>Источник: составлено автором.</w:t>
      </w:r>
    </w:p>
    <w:p w14:paraId="3AEE910B" w14:textId="77777777" w:rsidR="003C5755" w:rsidRPr="00D24F74" w:rsidRDefault="003C5755" w:rsidP="00B06709">
      <w:pPr>
        <w:pStyle w:val="a5"/>
        <w:jc w:val="both"/>
        <w:rPr>
          <w:rStyle w:val="ab"/>
          <w:i/>
          <w:u w:val="none"/>
        </w:rPr>
      </w:pPr>
    </w:p>
    <w:p w14:paraId="08C68303" w14:textId="72C5D3C2" w:rsidR="00B06709" w:rsidRPr="00D876D1" w:rsidRDefault="00B06709" w:rsidP="00D876D1">
      <w:pPr>
        <w:pStyle w:val="2"/>
        <w:rPr>
          <w:rStyle w:val="ab"/>
          <w:u w:val="none"/>
        </w:rPr>
      </w:pPr>
      <w:bookmarkStart w:id="58" w:name="_Toc136381552"/>
      <w:r w:rsidRPr="00D876D1">
        <w:rPr>
          <w:rStyle w:val="ab"/>
          <w:u w:val="none"/>
        </w:rPr>
        <w:t xml:space="preserve">3.2. Концепция </w:t>
      </w:r>
      <w:r w:rsidR="000C6AB2" w:rsidRPr="00D876D1">
        <w:rPr>
          <w:rStyle w:val="ab"/>
          <w:u w:val="none"/>
        </w:rPr>
        <w:t>озелененной территории</w:t>
      </w:r>
      <w:bookmarkEnd w:id="58"/>
    </w:p>
    <w:p w14:paraId="07176A49" w14:textId="293EB4C2" w:rsidR="006A1B34" w:rsidRPr="005659CB" w:rsidRDefault="00B25458" w:rsidP="006A1B34">
      <w:pPr>
        <w:rPr>
          <w:rStyle w:val="ab"/>
          <w:u w:val="none"/>
        </w:rPr>
      </w:pPr>
      <w:r>
        <w:rPr>
          <w:rStyle w:val="ab"/>
          <w:u w:val="none"/>
        </w:rPr>
        <w:t xml:space="preserve">Разработка концепции </w:t>
      </w:r>
      <w:proofErr w:type="spellStart"/>
      <w:r>
        <w:rPr>
          <w:rStyle w:val="ab"/>
          <w:u w:val="none"/>
        </w:rPr>
        <w:t>ревитализации</w:t>
      </w:r>
      <w:proofErr w:type="spellEnd"/>
      <w:r>
        <w:rPr>
          <w:rStyle w:val="ab"/>
          <w:u w:val="none"/>
        </w:rPr>
        <w:t xml:space="preserve"> озелененной территории общего пользования «Парк инициативной молодежи», находящегося </w:t>
      </w:r>
      <w:r w:rsidRPr="00B25458">
        <w:rPr>
          <w:rStyle w:val="ab"/>
          <w:u w:val="none"/>
        </w:rPr>
        <w:t>в границах ул. Пушкина, Терешковой и К</w:t>
      </w:r>
      <w:r>
        <w:rPr>
          <w:rStyle w:val="ab"/>
          <w:u w:val="none"/>
        </w:rPr>
        <w:t xml:space="preserve">лары </w:t>
      </w:r>
      <w:r w:rsidRPr="00B25458">
        <w:rPr>
          <w:rStyle w:val="ab"/>
          <w:u w:val="none"/>
        </w:rPr>
        <w:t>Цеткин</w:t>
      </w:r>
      <w:r w:rsidR="006E487E">
        <w:rPr>
          <w:rStyle w:val="ab"/>
          <w:u w:val="none"/>
        </w:rPr>
        <w:t>, основана на изучении отечественных и зарубежных трендов обустройства озелененных общественных пространств, а также на результатах опроса населения, направленного на выявление факторов, определяющих качество общественного пространства с точки зрения жителей Иркутска.</w:t>
      </w:r>
      <w:r w:rsidR="00277235">
        <w:rPr>
          <w:rStyle w:val="ab"/>
          <w:u w:val="none"/>
        </w:rPr>
        <w:t xml:space="preserve"> </w:t>
      </w:r>
      <w:r w:rsidR="00485C8B">
        <w:rPr>
          <w:rStyle w:val="ab"/>
          <w:u w:val="none"/>
        </w:rPr>
        <w:t>Кроме того, проведен анализ лучших практик благоустройства общественных пространств</w:t>
      </w:r>
      <w:r w:rsidR="00D7685B">
        <w:rPr>
          <w:rStyle w:val="ab"/>
          <w:u w:val="none"/>
        </w:rPr>
        <w:t xml:space="preserve"> (</w:t>
      </w:r>
      <w:proofErr w:type="spellStart"/>
      <w:r w:rsidR="00D7685B">
        <w:rPr>
          <w:rStyle w:val="ab"/>
          <w:u w:val="none"/>
        </w:rPr>
        <w:t>бенчмаркинг</w:t>
      </w:r>
      <w:proofErr w:type="spellEnd"/>
      <w:r w:rsidR="00D7685B">
        <w:rPr>
          <w:rStyle w:val="ab"/>
          <w:u w:val="none"/>
        </w:rPr>
        <w:t>)</w:t>
      </w:r>
      <w:r w:rsidR="00485C8B">
        <w:rPr>
          <w:rStyle w:val="ab"/>
          <w:u w:val="none"/>
        </w:rPr>
        <w:t xml:space="preserve">, </w:t>
      </w:r>
      <w:r w:rsidR="005D2B96">
        <w:rPr>
          <w:rStyle w:val="ab"/>
          <w:u w:val="none"/>
        </w:rPr>
        <w:t xml:space="preserve">основанный на изучении </w:t>
      </w:r>
      <w:r w:rsidR="005D2B96" w:rsidRPr="005D2B96">
        <w:rPr>
          <w:rStyle w:val="ab"/>
          <w:u w:val="none"/>
        </w:rPr>
        <w:t>федеральн</w:t>
      </w:r>
      <w:r w:rsidR="005D2B96">
        <w:rPr>
          <w:rStyle w:val="ab"/>
          <w:u w:val="none"/>
        </w:rPr>
        <w:t>ого</w:t>
      </w:r>
      <w:r w:rsidR="005D2B96" w:rsidRPr="005D2B96">
        <w:rPr>
          <w:rStyle w:val="ab"/>
          <w:u w:val="none"/>
        </w:rPr>
        <w:t xml:space="preserve"> реестр</w:t>
      </w:r>
      <w:r w:rsidR="005D2B96">
        <w:rPr>
          <w:rStyle w:val="ab"/>
          <w:u w:val="none"/>
        </w:rPr>
        <w:t>а</w:t>
      </w:r>
      <w:r w:rsidR="005D2B96" w:rsidRPr="005D2B96">
        <w:rPr>
          <w:rStyle w:val="ab"/>
          <w:u w:val="none"/>
        </w:rPr>
        <w:t xml:space="preserve"> лучших практик благоустройства</w:t>
      </w:r>
      <w:r w:rsidR="005D2B96">
        <w:rPr>
          <w:rStyle w:val="ab"/>
          <w:u w:val="none"/>
        </w:rPr>
        <w:t>, а также проектов-победителей ряда федеральных конкурсов:</w:t>
      </w:r>
      <w:r w:rsidR="00EA5264">
        <w:rPr>
          <w:rStyle w:val="ab"/>
          <w:u w:val="none"/>
        </w:rPr>
        <w:t xml:space="preserve"> </w:t>
      </w:r>
      <w:r w:rsidR="005D2B96" w:rsidRPr="00EA5264">
        <w:rPr>
          <w:rStyle w:val="ab"/>
          <w:u w:val="none"/>
        </w:rPr>
        <w:t>всероссийского конкурса лучших проектов создания комфортной городской среды</w:t>
      </w:r>
      <w:r w:rsidR="00EA5264">
        <w:rPr>
          <w:rStyle w:val="ab"/>
          <w:u w:val="none"/>
        </w:rPr>
        <w:t xml:space="preserve"> и </w:t>
      </w:r>
      <w:r w:rsidR="005D2B96" w:rsidRPr="00EA5264">
        <w:rPr>
          <w:rStyle w:val="ab"/>
          <w:u w:val="none"/>
        </w:rPr>
        <w:t>всероссийского конкурса проектов благоустройства малых городов и исторических поселений.</w:t>
      </w:r>
      <w:r w:rsidR="00EA5264">
        <w:rPr>
          <w:rStyle w:val="ab"/>
          <w:u w:val="none"/>
        </w:rPr>
        <w:t xml:space="preserve"> </w:t>
      </w:r>
      <w:r w:rsidR="0006194A">
        <w:rPr>
          <w:rStyle w:val="ab"/>
          <w:u w:val="none"/>
        </w:rPr>
        <w:t xml:space="preserve">В ходе анализа </w:t>
      </w:r>
      <w:r w:rsidR="00EA5264">
        <w:rPr>
          <w:rStyle w:val="ab"/>
          <w:u w:val="none"/>
        </w:rPr>
        <w:t xml:space="preserve">также </w:t>
      </w:r>
      <w:r w:rsidR="0006194A">
        <w:rPr>
          <w:rStyle w:val="ab"/>
          <w:u w:val="none"/>
        </w:rPr>
        <w:t xml:space="preserve">были изучены </w:t>
      </w:r>
      <w:r w:rsidR="0077401C">
        <w:rPr>
          <w:rStyle w:val="ab"/>
          <w:u w:val="none"/>
        </w:rPr>
        <w:t>1</w:t>
      </w:r>
      <w:r w:rsidR="0006194A">
        <w:rPr>
          <w:rStyle w:val="ab"/>
          <w:u w:val="none"/>
        </w:rPr>
        <w:t>5 проектов, сопоставимых с территорией проектирования по площади</w:t>
      </w:r>
      <w:r w:rsidR="0077401C">
        <w:rPr>
          <w:rStyle w:val="ab"/>
          <w:u w:val="none"/>
        </w:rPr>
        <w:t xml:space="preserve"> (15-30 квадратных метров)</w:t>
      </w:r>
      <w:r w:rsidR="00277235">
        <w:rPr>
          <w:rStyle w:val="ab"/>
          <w:u w:val="none"/>
        </w:rPr>
        <w:t>, особенностям ландшафта</w:t>
      </w:r>
      <w:r w:rsidR="0006194A">
        <w:rPr>
          <w:rStyle w:val="ab"/>
          <w:u w:val="none"/>
        </w:rPr>
        <w:t xml:space="preserve"> и</w:t>
      </w:r>
      <w:r w:rsidR="0077401C">
        <w:rPr>
          <w:rStyle w:val="ab"/>
          <w:u w:val="none"/>
        </w:rPr>
        <w:t xml:space="preserve"> функциональному</w:t>
      </w:r>
      <w:r w:rsidR="0006194A">
        <w:rPr>
          <w:rStyle w:val="ab"/>
          <w:u w:val="none"/>
        </w:rPr>
        <w:t xml:space="preserve"> назначению.</w:t>
      </w:r>
    </w:p>
    <w:p w14:paraId="0F8AACB1" w14:textId="20103AB9" w:rsidR="001A32E0" w:rsidRDefault="00653E30" w:rsidP="00F43CE0">
      <w:pPr>
        <w:rPr>
          <w:rStyle w:val="ab"/>
          <w:u w:val="none"/>
        </w:rPr>
      </w:pPr>
      <w:r>
        <w:rPr>
          <w:rStyle w:val="ab"/>
          <w:u w:val="none"/>
        </w:rPr>
        <w:t xml:space="preserve">Разработанная концепция </w:t>
      </w:r>
      <w:r w:rsidR="00F43CE0">
        <w:rPr>
          <w:rStyle w:val="ab"/>
          <w:u w:val="none"/>
        </w:rPr>
        <w:t>предполагает</w:t>
      </w:r>
      <w:r w:rsidR="00C25F94">
        <w:rPr>
          <w:rStyle w:val="ab"/>
          <w:u w:val="none"/>
        </w:rPr>
        <w:t xml:space="preserve"> </w:t>
      </w:r>
      <w:r w:rsidR="00F43CE0">
        <w:rPr>
          <w:rStyle w:val="ab"/>
          <w:u w:val="none"/>
        </w:rPr>
        <w:t>разделение</w:t>
      </w:r>
      <w:r w:rsidR="006A1B34">
        <w:rPr>
          <w:rStyle w:val="ab"/>
          <w:u w:val="none"/>
        </w:rPr>
        <w:t xml:space="preserve"> </w:t>
      </w:r>
      <w:r w:rsidR="00F43CE0">
        <w:rPr>
          <w:rStyle w:val="ab"/>
          <w:u w:val="none"/>
        </w:rPr>
        <w:t xml:space="preserve">территории </w:t>
      </w:r>
      <w:r w:rsidR="006A1B34">
        <w:rPr>
          <w:rStyle w:val="ab"/>
          <w:u w:val="none"/>
        </w:rPr>
        <w:t xml:space="preserve">Парка </w:t>
      </w:r>
      <w:r w:rsidR="00F43CE0">
        <w:rPr>
          <w:rStyle w:val="ab"/>
          <w:u w:val="none"/>
        </w:rPr>
        <w:t xml:space="preserve">на </w:t>
      </w:r>
      <w:r w:rsidR="00C25F94">
        <w:rPr>
          <w:rStyle w:val="ab"/>
          <w:u w:val="none"/>
        </w:rPr>
        <w:t>4 условные</w:t>
      </w:r>
      <w:r w:rsidR="00FD34EE">
        <w:rPr>
          <w:rStyle w:val="ab"/>
          <w:u w:val="none"/>
        </w:rPr>
        <w:t xml:space="preserve"> зоны: з</w:t>
      </w:r>
      <w:r w:rsidR="00FD34EE" w:rsidRPr="00084FE6">
        <w:rPr>
          <w:rStyle w:val="ab"/>
          <w:u w:val="none"/>
        </w:rPr>
        <w:t>она для спорта и активного отдыха</w:t>
      </w:r>
      <w:r w:rsidR="00FD34EE">
        <w:rPr>
          <w:rStyle w:val="ab"/>
          <w:u w:val="none"/>
        </w:rPr>
        <w:t>,</w:t>
      </w:r>
      <w:r w:rsidR="00FD34EE" w:rsidRPr="00FD34EE">
        <w:rPr>
          <w:rStyle w:val="ab"/>
          <w:u w:val="none"/>
        </w:rPr>
        <w:t xml:space="preserve"> </w:t>
      </w:r>
      <w:r w:rsidR="00FD34EE">
        <w:rPr>
          <w:rStyle w:val="ab"/>
          <w:u w:val="none"/>
        </w:rPr>
        <w:t>з</w:t>
      </w:r>
      <w:r w:rsidR="00FD34EE" w:rsidRPr="00084FE6">
        <w:rPr>
          <w:rStyle w:val="ab"/>
          <w:u w:val="none"/>
        </w:rPr>
        <w:t>она для «тихого» отдыха</w:t>
      </w:r>
      <w:r w:rsidR="00FD34EE">
        <w:rPr>
          <w:rStyle w:val="ab"/>
          <w:u w:val="none"/>
        </w:rPr>
        <w:t xml:space="preserve">, зона </w:t>
      </w:r>
      <w:r w:rsidR="00FD34EE" w:rsidRPr="00084FE6">
        <w:rPr>
          <w:rStyle w:val="ab"/>
          <w:u w:val="none"/>
        </w:rPr>
        <w:t>детского досуга</w:t>
      </w:r>
      <w:r w:rsidR="00FD34EE">
        <w:rPr>
          <w:rStyle w:val="ab"/>
          <w:u w:val="none"/>
        </w:rPr>
        <w:t>, торгово-сервисная зона</w:t>
      </w:r>
      <w:r w:rsidR="007F4ABC">
        <w:rPr>
          <w:rStyle w:val="ab"/>
          <w:u w:val="none"/>
        </w:rPr>
        <w:t xml:space="preserve"> (рисунок</w:t>
      </w:r>
      <w:r w:rsidR="00D876D1">
        <w:rPr>
          <w:rStyle w:val="ab"/>
          <w:u w:val="none"/>
        </w:rPr>
        <w:t xml:space="preserve"> 3.2.1</w:t>
      </w:r>
      <w:r w:rsidR="007F4ABC">
        <w:rPr>
          <w:rStyle w:val="ab"/>
          <w:u w:val="none"/>
        </w:rPr>
        <w:t>)</w:t>
      </w:r>
      <w:r w:rsidR="00FD34EE">
        <w:rPr>
          <w:rStyle w:val="ab"/>
          <w:u w:val="none"/>
        </w:rPr>
        <w:t>.</w:t>
      </w:r>
      <w:r w:rsidR="006A1B34">
        <w:rPr>
          <w:rStyle w:val="ab"/>
          <w:u w:val="none"/>
        </w:rPr>
        <w:t xml:space="preserve"> Кроме того, планируется размещение дополнительных элементов благоустройства – скамеек, урн, системы освещения (в том числе декоративного), а также создание живой изгороди и искусственного водоема – пруда.</w:t>
      </w:r>
    </w:p>
    <w:p w14:paraId="3B6D255D" w14:textId="5F9695D0" w:rsidR="00C25F94" w:rsidRDefault="007F4ABC" w:rsidP="00C25F94">
      <w:pPr>
        <w:jc w:val="center"/>
        <w:rPr>
          <w:rStyle w:val="ab"/>
          <w:u w:val="none"/>
        </w:rPr>
      </w:pPr>
      <w:r>
        <w:rPr>
          <w:noProof/>
        </w:rPr>
        <w:drawing>
          <wp:inline distT="0" distB="0" distL="0" distR="0" wp14:anchorId="2EFE4041" wp14:editId="1CB19BE9">
            <wp:extent cx="4682067" cy="2274589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3-05-29 в 22.41.5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713" cy="22792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A0DA468" w14:textId="13E04A40" w:rsidR="00C25F94" w:rsidRPr="007F4ABC" w:rsidRDefault="00C25F94" w:rsidP="00C25F94">
      <w:pPr>
        <w:jc w:val="center"/>
        <w:rPr>
          <w:rStyle w:val="ab"/>
          <w:i/>
          <w:u w:val="none"/>
        </w:rPr>
      </w:pPr>
      <w:r w:rsidRPr="007F4ABC">
        <w:rPr>
          <w:rStyle w:val="ab"/>
          <w:i/>
          <w:u w:val="none"/>
        </w:rPr>
        <w:t>Рисунок</w:t>
      </w:r>
      <w:r w:rsidR="00D876D1">
        <w:rPr>
          <w:rStyle w:val="ab"/>
          <w:i/>
          <w:u w:val="none"/>
        </w:rPr>
        <w:t xml:space="preserve"> 3.2.1</w:t>
      </w:r>
      <w:r w:rsidRPr="007F4ABC">
        <w:rPr>
          <w:rStyle w:val="ab"/>
          <w:i/>
          <w:u w:val="none"/>
        </w:rPr>
        <w:t xml:space="preserve">. </w:t>
      </w:r>
      <w:r w:rsidR="007F4ABC" w:rsidRPr="007F4ABC">
        <w:rPr>
          <w:rStyle w:val="ab"/>
          <w:i/>
          <w:u w:val="none"/>
        </w:rPr>
        <w:t>Схема функционального зонирования</w:t>
      </w:r>
    </w:p>
    <w:p w14:paraId="057A85E2" w14:textId="406F4E64" w:rsidR="00F43CE0" w:rsidRPr="00FD34EE" w:rsidRDefault="00F43CE0" w:rsidP="00FD34EE">
      <w:pPr>
        <w:rPr>
          <w:rStyle w:val="ab"/>
          <w:u w:val="none"/>
        </w:rPr>
      </w:pPr>
      <w:r w:rsidRPr="00FD34EE">
        <w:rPr>
          <w:rStyle w:val="ab"/>
          <w:i/>
          <w:u w:val="none"/>
        </w:rPr>
        <w:lastRenderedPageBreak/>
        <w:t>Зона для спорта и активного отдыха</w:t>
      </w:r>
      <w:r w:rsidR="00653E30">
        <w:rPr>
          <w:rStyle w:val="ab"/>
          <w:u w:val="none"/>
        </w:rPr>
        <w:t xml:space="preserve"> п</w:t>
      </w:r>
      <w:r w:rsidR="007F4ABC">
        <w:rPr>
          <w:rStyle w:val="ab"/>
          <w:u w:val="none"/>
        </w:rPr>
        <w:t>редполагает р</w:t>
      </w:r>
      <w:r w:rsidR="00C25F94">
        <w:rPr>
          <w:rStyle w:val="ab"/>
          <w:u w:val="none"/>
        </w:rPr>
        <w:t>асширение зоны для спорта н</w:t>
      </w:r>
      <w:r w:rsidRPr="00FD34EE">
        <w:rPr>
          <w:rStyle w:val="ab"/>
          <w:u w:val="none"/>
        </w:rPr>
        <w:t>а базе существующей в Парке спортивной площадки</w:t>
      </w:r>
      <w:r w:rsidR="00C25F94">
        <w:rPr>
          <w:rStyle w:val="ab"/>
          <w:u w:val="none"/>
        </w:rPr>
        <w:t>.</w:t>
      </w:r>
    </w:p>
    <w:p w14:paraId="4CF00969" w14:textId="0FBED5C6" w:rsidR="00F43CE0" w:rsidRPr="00FD34EE" w:rsidRDefault="00F43CE0" w:rsidP="00FD34EE">
      <w:pPr>
        <w:rPr>
          <w:rStyle w:val="ab"/>
          <w:u w:val="none"/>
        </w:rPr>
      </w:pPr>
      <w:r w:rsidRPr="00FD34EE">
        <w:rPr>
          <w:rStyle w:val="ab"/>
          <w:i/>
          <w:u w:val="none"/>
        </w:rPr>
        <w:t>Зона для «тихого» отдыха</w:t>
      </w:r>
      <w:r w:rsidR="007F4ABC">
        <w:rPr>
          <w:rStyle w:val="ab"/>
          <w:u w:val="none"/>
        </w:rPr>
        <w:t xml:space="preserve"> р</w:t>
      </w:r>
      <w:r w:rsidRPr="00FD34EE">
        <w:rPr>
          <w:rStyle w:val="ab"/>
          <w:u w:val="none"/>
        </w:rPr>
        <w:t>асположен</w:t>
      </w:r>
      <w:r w:rsidR="007F4ABC">
        <w:rPr>
          <w:rStyle w:val="ab"/>
          <w:u w:val="none"/>
        </w:rPr>
        <w:t>а</w:t>
      </w:r>
      <w:r w:rsidRPr="00FD34EE">
        <w:rPr>
          <w:rStyle w:val="ab"/>
          <w:u w:val="none"/>
        </w:rPr>
        <w:t xml:space="preserve"> </w:t>
      </w:r>
      <w:r w:rsidR="00BB30B7" w:rsidRPr="00FD34EE">
        <w:rPr>
          <w:rStyle w:val="ab"/>
          <w:u w:val="none"/>
        </w:rPr>
        <w:t>на территории, покрытой растительностью</w:t>
      </w:r>
      <w:r w:rsidR="00BC704D" w:rsidRPr="00FD34EE">
        <w:rPr>
          <w:rStyle w:val="ab"/>
          <w:u w:val="none"/>
        </w:rPr>
        <w:t xml:space="preserve"> и характеризующ</w:t>
      </w:r>
      <w:r w:rsidR="007F4ABC">
        <w:rPr>
          <w:rStyle w:val="ab"/>
          <w:u w:val="none"/>
        </w:rPr>
        <w:t xml:space="preserve">ейся </w:t>
      </w:r>
      <w:r w:rsidR="00BC704D" w:rsidRPr="00FD34EE">
        <w:rPr>
          <w:rStyle w:val="ab"/>
          <w:u w:val="none"/>
        </w:rPr>
        <w:t>естественным п</w:t>
      </w:r>
      <w:r w:rsidR="007F4ABC">
        <w:rPr>
          <w:rStyle w:val="ab"/>
          <w:u w:val="none"/>
        </w:rPr>
        <w:t>риродным ландшафтом</w:t>
      </w:r>
      <w:r w:rsidR="00BC704D" w:rsidRPr="00FD34EE">
        <w:rPr>
          <w:rStyle w:val="ab"/>
          <w:u w:val="none"/>
        </w:rPr>
        <w:t>;</w:t>
      </w:r>
      <w:r w:rsidR="00BB30B7" w:rsidRPr="00FD34EE">
        <w:rPr>
          <w:rStyle w:val="ab"/>
          <w:u w:val="none"/>
        </w:rPr>
        <w:t xml:space="preserve"> предусматри</w:t>
      </w:r>
      <w:r w:rsidR="00BC704D" w:rsidRPr="00FD34EE">
        <w:rPr>
          <w:rStyle w:val="ab"/>
          <w:u w:val="none"/>
        </w:rPr>
        <w:t>вает</w:t>
      </w:r>
      <w:r w:rsidR="00BB30B7" w:rsidRPr="00FD34EE">
        <w:rPr>
          <w:rStyle w:val="ab"/>
          <w:u w:val="none"/>
        </w:rPr>
        <w:t xml:space="preserve">, в том числе, возможность размещения на траве (например, </w:t>
      </w:r>
      <w:r w:rsidR="00653E30">
        <w:rPr>
          <w:rStyle w:val="ab"/>
          <w:u w:val="none"/>
        </w:rPr>
        <w:t xml:space="preserve">в целях </w:t>
      </w:r>
      <w:r w:rsidR="00BB30B7" w:rsidRPr="00FD34EE">
        <w:rPr>
          <w:rStyle w:val="ab"/>
          <w:u w:val="none"/>
        </w:rPr>
        <w:t>проведения пикников</w:t>
      </w:r>
      <w:r w:rsidR="00653E30">
        <w:rPr>
          <w:rStyle w:val="ab"/>
          <w:u w:val="none"/>
        </w:rPr>
        <w:t>, что является достаточно частым запросом по результатам анкетирования населения</w:t>
      </w:r>
      <w:r w:rsidR="00BB30B7" w:rsidRPr="00FD34EE">
        <w:rPr>
          <w:rStyle w:val="ab"/>
          <w:u w:val="none"/>
        </w:rPr>
        <w:t>)</w:t>
      </w:r>
      <w:r w:rsidR="00653E30">
        <w:rPr>
          <w:rStyle w:val="ab"/>
          <w:u w:val="none"/>
        </w:rPr>
        <w:t>.</w:t>
      </w:r>
      <w:r w:rsidR="00081DC5">
        <w:rPr>
          <w:rStyle w:val="ab"/>
          <w:u w:val="none"/>
        </w:rPr>
        <w:t xml:space="preserve"> Предполагается также создание искусственного водоема, например, пруда, что позволяет повысить удовлетворенность посетителей критерием «ландшафтное разнообразие».</w:t>
      </w:r>
    </w:p>
    <w:p w14:paraId="581D8B05" w14:textId="79CEB711" w:rsidR="00BB30B7" w:rsidRPr="00FD34EE" w:rsidRDefault="00BB30B7" w:rsidP="00FD34EE">
      <w:pPr>
        <w:rPr>
          <w:rStyle w:val="ab"/>
          <w:u w:val="none"/>
        </w:rPr>
      </w:pPr>
      <w:r w:rsidRPr="00FD34EE">
        <w:rPr>
          <w:rStyle w:val="ab"/>
          <w:i/>
          <w:u w:val="none"/>
        </w:rPr>
        <w:t>Зона детского досуга</w:t>
      </w:r>
      <w:r w:rsidR="00653E30">
        <w:rPr>
          <w:rStyle w:val="ab"/>
          <w:i/>
          <w:u w:val="none"/>
        </w:rPr>
        <w:t xml:space="preserve"> </w:t>
      </w:r>
      <w:r w:rsidRPr="00FD34EE">
        <w:rPr>
          <w:rStyle w:val="ab"/>
          <w:u w:val="none"/>
        </w:rPr>
        <w:t xml:space="preserve"> </w:t>
      </w:r>
      <w:r w:rsidR="00653E30">
        <w:rPr>
          <w:rStyle w:val="ab"/>
          <w:u w:val="none"/>
        </w:rPr>
        <w:t>определяется границами</w:t>
      </w:r>
      <w:r w:rsidRPr="00FD34EE">
        <w:rPr>
          <w:rStyle w:val="ab"/>
          <w:u w:val="none"/>
        </w:rPr>
        <w:t xml:space="preserve"> существующ</w:t>
      </w:r>
      <w:r w:rsidR="00653E30">
        <w:rPr>
          <w:rStyle w:val="ab"/>
          <w:u w:val="none"/>
        </w:rPr>
        <w:t>их</w:t>
      </w:r>
      <w:r w:rsidRPr="00FD34EE">
        <w:rPr>
          <w:rStyle w:val="ab"/>
          <w:u w:val="none"/>
        </w:rPr>
        <w:t xml:space="preserve"> в Парке детск</w:t>
      </w:r>
      <w:r w:rsidR="00653E30">
        <w:rPr>
          <w:rStyle w:val="ab"/>
          <w:u w:val="none"/>
        </w:rPr>
        <w:t>их</w:t>
      </w:r>
      <w:r w:rsidRPr="00FD34EE">
        <w:rPr>
          <w:rStyle w:val="ab"/>
          <w:u w:val="none"/>
        </w:rPr>
        <w:t xml:space="preserve"> площад</w:t>
      </w:r>
      <w:r w:rsidR="00653E30">
        <w:rPr>
          <w:rStyle w:val="ab"/>
          <w:u w:val="none"/>
        </w:rPr>
        <w:t>о</w:t>
      </w:r>
      <w:r w:rsidRPr="00FD34EE">
        <w:rPr>
          <w:rStyle w:val="ab"/>
          <w:u w:val="none"/>
        </w:rPr>
        <w:t>к</w:t>
      </w:r>
      <w:r w:rsidR="00653E30">
        <w:rPr>
          <w:rStyle w:val="ab"/>
          <w:u w:val="none"/>
        </w:rPr>
        <w:t>.</w:t>
      </w:r>
    </w:p>
    <w:p w14:paraId="6A616F70" w14:textId="52908141" w:rsidR="00084FE6" w:rsidRPr="003A4663" w:rsidRDefault="00FD34EE" w:rsidP="00FD34EE">
      <w:pPr>
        <w:rPr>
          <w:rStyle w:val="ab"/>
          <w:u w:val="none"/>
        </w:rPr>
      </w:pPr>
      <w:r w:rsidRPr="00FD34EE">
        <w:rPr>
          <w:rStyle w:val="ab"/>
          <w:i/>
          <w:u w:val="none"/>
        </w:rPr>
        <w:t>Торгово-сервисная зона</w:t>
      </w:r>
      <w:r w:rsidR="00653E30">
        <w:rPr>
          <w:rStyle w:val="ab"/>
          <w:i/>
          <w:u w:val="none"/>
        </w:rPr>
        <w:t xml:space="preserve"> </w:t>
      </w:r>
      <w:r w:rsidR="00653E30" w:rsidRPr="00653E30">
        <w:rPr>
          <w:rStyle w:val="ab"/>
          <w:u w:val="none"/>
        </w:rPr>
        <w:t>пред</w:t>
      </w:r>
      <w:r w:rsidR="00653E30">
        <w:rPr>
          <w:rStyle w:val="ab"/>
          <w:u w:val="none"/>
        </w:rPr>
        <w:t xml:space="preserve">ставляет собой отдельно отведенную площадку для  размещения </w:t>
      </w:r>
      <w:r w:rsidR="00653E30" w:rsidRPr="00FD34EE">
        <w:rPr>
          <w:rStyle w:val="ab"/>
          <w:u w:val="none"/>
        </w:rPr>
        <w:t>нестационарных</w:t>
      </w:r>
      <w:r w:rsidR="00653E30">
        <w:rPr>
          <w:rStyle w:val="ab"/>
          <w:u w:val="none"/>
        </w:rPr>
        <w:t xml:space="preserve"> объектов </w:t>
      </w:r>
      <w:r w:rsidR="00BB30B7" w:rsidRPr="00FD34EE">
        <w:rPr>
          <w:rStyle w:val="ab"/>
          <w:u w:val="none"/>
        </w:rPr>
        <w:t>торговли и общественного питания.</w:t>
      </w:r>
      <w:r w:rsidR="00D7685B">
        <w:rPr>
          <w:rStyle w:val="ab"/>
          <w:u w:val="none"/>
        </w:rPr>
        <w:t xml:space="preserve"> По результатам </w:t>
      </w:r>
      <w:proofErr w:type="spellStart"/>
      <w:r w:rsidR="00D7685B">
        <w:rPr>
          <w:rStyle w:val="ab"/>
          <w:u w:val="none"/>
        </w:rPr>
        <w:t>бенчмаркинга</w:t>
      </w:r>
      <w:proofErr w:type="spellEnd"/>
      <w:r w:rsidR="00D7685B">
        <w:rPr>
          <w:rStyle w:val="ab"/>
          <w:u w:val="none"/>
        </w:rPr>
        <w:t>, наиболее часто встречающимися видами коммерческой инфраструктуры на территории городских парков являются объекты проката спортивного инвентаря и точки общественного</w:t>
      </w:r>
      <w:r w:rsidR="00D7685B" w:rsidRPr="00FD34EE">
        <w:rPr>
          <w:rStyle w:val="ab"/>
          <w:u w:val="none"/>
        </w:rPr>
        <w:t xml:space="preserve"> </w:t>
      </w:r>
      <w:r w:rsidR="00D7685B">
        <w:rPr>
          <w:rStyle w:val="ab"/>
          <w:u w:val="none"/>
        </w:rPr>
        <w:t xml:space="preserve">питания преимущественно </w:t>
      </w:r>
      <w:r w:rsidR="00D7685B" w:rsidRPr="00FD34EE">
        <w:rPr>
          <w:rStyle w:val="ab"/>
          <w:u w:val="none"/>
        </w:rPr>
        <w:t>сезонн</w:t>
      </w:r>
      <w:r w:rsidR="00D7685B">
        <w:rPr>
          <w:rStyle w:val="ab"/>
          <w:u w:val="none"/>
        </w:rPr>
        <w:t>ого</w:t>
      </w:r>
      <w:r w:rsidR="00D7685B" w:rsidRPr="00FD34EE">
        <w:rPr>
          <w:rStyle w:val="ab"/>
          <w:u w:val="none"/>
        </w:rPr>
        <w:t xml:space="preserve"> </w:t>
      </w:r>
      <w:r w:rsidR="00D7685B">
        <w:rPr>
          <w:rStyle w:val="ab"/>
          <w:u w:val="none"/>
        </w:rPr>
        <w:t>характера</w:t>
      </w:r>
      <w:r w:rsidR="00D7685B" w:rsidRPr="00FD34EE">
        <w:rPr>
          <w:rStyle w:val="ab"/>
          <w:u w:val="none"/>
        </w:rPr>
        <w:t xml:space="preserve"> – </w:t>
      </w:r>
      <w:r w:rsidR="00D7685B">
        <w:rPr>
          <w:rStyle w:val="ab"/>
          <w:u w:val="none"/>
        </w:rPr>
        <w:t xml:space="preserve">открытые </w:t>
      </w:r>
      <w:r w:rsidR="00D7685B" w:rsidRPr="00FD34EE">
        <w:rPr>
          <w:rStyle w:val="ab"/>
          <w:u w:val="none"/>
        </w:rPr>
        <w:t>летни</w:t>
      </w:r>
      <w:r w:rsidR="00D7685B">
        <w:rPr>
          <w:rStyle w:val="ab"/>
          <w:u w:val="none"/>
        </w:rPr>
        <w:t>е</w:t>
      </w:r>
      <w:r w:rsidR="00D7685B" w:rsidRPr="00FD34EE">
        <w:rPr>
          <w:rStyle w:val="ab"/>
          <w:u w:val="none"/>
        </w:rPr>
        <w:t xml:space="preserve"> кафе, </w:t>
      </w:r>
      <w:proofErr w:type="spellStart"/>
      <w:r w:rsidR="00D7685B" w:rsidRPr="00FD34EE">
        <w:rPr>
          <w:rStyle w:val="ab"/>
          <w:u w:val="none"/>
        </w:rPr>
        <w:t>фудтрак</w:t>
      </w:r>
      <w:r w:rsidR="00D7685B">
        <w:rPr>
          <w:rStyle w:val="ab"/>
          <w:u w:val="none"/>
        </w:rPr>
        <w:t>и</w:t>
      </w:r>
      <w:proofErr w:type="spellEnd"/>
      <w:r w:rsidR="00D7685B">
        <w:rPr>
          <w:rStyle w:val="ab"/>
          <w:u w:val="none"/>
        </w:rPr>
        <w:t xml:space="preserve"> и иные точки продажи стрит-</w:t>
      </w:r>
      <w:proofErr w:type="spellStart"/>
      <w:r w:rsidR="00D7685B">
        <w:rPr>
          <w:rStyle w:val="ab"/>
          <w:u w:val="none"/>
        </w:rPr>
        <w:t>фуда</w:t>
      </w:r>
      <w:proofErr w:type="spellEnd"/>
      <w:r w:rsidR="00D7685B">
        <w:rPr>
          <w:rStyle w:val="ab"/>
          <w:u w:val="none"/>
        </w:rPr>
        <w:t xml:space="preserve">, а также торговые </w:t>
      </w:r>
      <w:r w:rsidR="00D7685B" w:rsidRPr="00FD34EE">
        <w:rPr>
          <w:rStyle w:val="ab"/>
          <w:u w:val="none"/>
        </w:rPr>
        <w:t>павильон</w:t>
      </w:r>
      <w:r w:rsidR="00D7685B">
        <w:rPr>
          <w:rStyle w:val="ab"/>
          <w:u w:val="none"/>
        </w:rPr>
        <w:t>ы. Ориентировочная доля коммерческой инфраструктуры</w:t>
      </w:r>
      <w:r w:rsidR="003A4663">
        <w:rPr>
          <w:rStyle w:val="ab"/>
          <w:u w:val="none"/>
        </w:rPr>
        <w:t>, вычисленная в ходе изучения лучших практик</w:t>
      </w:r>
      <w:r w:rsidR="003A4663">
        <w:rPr>
          <w:rStyle w:val="afe"/>
        </w:rPr>
        <w:footnoteReference w:id="13"/>
      </w:r>
      <w:r w:rsidR="003A4663">
        <w:rPr>
          <w:rStyle w:val="ab"/>
          <w:u w:val="none"/>
        </w:rPr>
        <w:t>, составляет около 2-3</w:t>
      </w:r>
      <w:r w:rsidR="003A4663" w:rsidRPr="003A4663">
        <w:rPr>
          <w:rStyle w:val="ab"/>
          <w:u w:val="none"/>
        </w:rPr>
        <w:t>%</w:t>
      </w:r>
      <w:r w:rsidR="003A4663">
        <w:rPr>
          <w:rStyle w:val="ab"/>
          <w:u w:val="none"/>
        </w:rPr>
        <w:t xml:space="preserve"> от общей площади территории.</w:t>
      </w:r>
    </w:p>
    <w:p w14:paraId="2753EFFE" w14:textId="056EED3F" w:rsidR="00FD34EE" w:rsidRPr="00653E30" w:rsidRDefault="00223C89" w:rsidP="00FD34EE">
      <w:pPr>
        <w:rPr>
          <w:rStyle w:val="ab"/>
          <w:u w:val="none"/>
        </w:rPr>
      </w:pPr>
      <w:r>
        <w:rPr>
          <w:rStyle w:val="ab"/>
          <w:u w:val="none"/>
        </w:rPr>
        <w:t>В целях обеспечения безопасности проектируемого пространства необходим</w:t>
      </w:r>
      <w:r w:rsidR="006A1B34">
        <w:rPr>
          <w:rStyle w:val="ab"/>
          <w:u w:val="none"/>
        </w:rPr>
        <w:t>о</w:t>
      </w:r>
      <w:r>
        <w:rPr>
          <w:rStyle w:val="ab"/>
          <w:u w:val="none"/>
        </w:rPr>
        <w:t xml:space="preserve"> также </w:t>
      </w:r>
      <w:r w:rsidR="006A1B34">
        <w:rPr>
          <w:rStyle w:val="ab"/>
          <w:u w:val="none"/>
        </w:rPr>
        <w:t>размещение</w:t>
      </w:r>
      <w:r>
        <w:rPr>
          <w:rStyle w:val="ab"/>
          <w:u w:val="none"/>
        </w:rPr>
        <w:t xml:space="preserve"> наружного освещения в указанных зонах. Установка декоративного освещения (уличных гирлянд), в свою очередь, не только позволяет повысить субъективное ощущение безопасности посетителей, но и способствует формированию идентичности общественного пространства.</w:t>
      </w:r>
    </w:p>
    <w:p w14:paraId="3D6C3ADD" w14:textId="0BD4A9B7" w:rsidR="00EA5264" w:rsidRPr="00D876D1" w:rsidRDefault="00EA5264" w:rsidP="00D876D1">
      <w:pPr>
        <w:pStyle w:val="2"/>
        <w:rPr>
          <w:rStyle w:val="ab"/>
          <w:u w:val="none"/>
        </w:rPr>
      </w:pPr>
      <w:bookmarkStart w:id="59" w:name="_Toc136381553"/>
      <w:r w:rsidRPr="00D876D1">
        <w:rPr>
          <w:rStyle w:val="ab"/>
          <w:u w:val="none"/>
        </w:rPr>
        <w:t xml:space="preserve">3.3. Основные </w:t>
      </w:r>
      <w:r w:rsidR="00FD34EE" w:rsidRPr="00D876D1">
        <w:rPr>
          <w:rStyle w:val="ab"/>
          <w:u w:val="none"/>
        </w:rPr>
        <w:t>мероприятия</w:t>
      </w:r>
      <w:r w:rsidR="00D876D1" w:rsidRPr="00D876D1">
        <w:rPr>
          <w:rStyle w:val="ab"/>
          <w:u w:val="none"/>
        </w:rPr>
        <w:t xml:space="preserve"> в рамках реализации проекта</w:t>
      </w:r>
      <w:bookmarkEnd w:id="59"/>
    </w:p>
    <w:p w14:paraId="2B4C46DE" w14:textId="2C0410A2" w:rsidR="00FD34EE" w:rsidRPr="00183E75" w:rsidRDefault="00FD34EE" w:rsidP="00FD34EE">
      <w:r w:rsidRPr="00FD34EE">
        <w:t>Исходя</w:t>
      </w:r>
      <w:r>
        <w:t xml:space="preserve"> из разработанной концепции,</w:t>
      </w:r>
      <w:r w:rsidR="00A65E97">
        <w:t xml:space="preserve"> для </w:t>
      </w:r>
      <w:r>
        <w:t xml:space="preserve">реализации проекта </w:t>
      </w:r>
      <w:proofErr w:type="spellStart"/>
      <w:r w:rsidR="00A65E97">
        <w:t>ревитализации</w:t>
      </w:r>
      <w:proofErr w:type="spellEnd"/>
      <w:r w:rsidR="00A65E97">
        <w:t xml:space="preserve"> требуется проведение </w:t>
      </w:r>
      <w:r>
        <w:t>ряд</w:t>
      </w:r>
      <w:r w:rsidR="00A65E97">
        <w:t>а</w:t>
      </w:r>
      <w:r>
        <w:t xml:space="preserve"> мероприятий</w:t>
      </w:r>
      <w:r w:rsidR="00A65E97">
        <w:t>, представленных в таблице</w:t>
      </w:r>
      <w:r w:rsidR="00D876D1">
        <w:t xml:space="preserve"> 3.3.1</w:t>
      </w:r>
      <w:r w:rsidR="00A65E97">
        <w:t>. Ориентировочная стоимость реализации каждого из мероприятий рассчитана с использованием</w:t>
      </w:r>
      <w:r w:rsidR="00A65E97" w:rsidRPr="00A65E97">
        <w:t xml:space="preserve"> аналог</w:t>
      </w:r>
      <w:r w:rsidR="00A65E97">
        <w:t xml:space="preserve">ового подхода, предполагающего использование данных о стоимости ранее реализованных проектов. Таким </w:t>
      </w:r>
      <w:r w:rsidR="00A65E97">
        <w:lastRenderedPageBreak/>
        <w:t xml:space="preserve">образом, при определении стоимости </w:t>
      </w:r>
      <w:r w:rsidR="00500E41">
        <w:t xml:space="preserve">реализации </w:t>
      </w:r>
      <w:r w:rsidR="00A65E97">
        <w:t xml:space="preserve">каждого из мероприятий была использована </w:t>
      </w:r>
      <w:r w:rsidR="00500E41">
        <w:t>закупочная документация, размещенная в Единой информационной системе в сфере закупок</w:t>
      </w:r>
      <w:r w:rsidR="00183E75" w:rsidRPr="00183E75">
        <w:t xml:space="preserve"> (</w:t>
      </w:r>
      <w:r w:rsidR="00183E75">
        <w:t>ЕИС)</w:t>
      </w:r>
      <w:r w:rsidR="00500E41">
        <w:t>.</w:t>
      </w:r>
      <w:r w:rsidR="00826519">
        <w:t xml:space="preserve"> При этом для каждого из мероприятий были отобраны по 3 контракта для дальнейшей корректировки</w:t>
      </w:r>
      <w:r w:rsidR="008A0577" w:rsidRPr="008A0577">
        <w:t xml:space="preserve"> </w:t>
      </w:r>
      <w:r w:rsidR="008A0577">
        <w:t>с учетом площади территорий. Таким образом, оценка стоимости мероприятий основана на вычислении средней стоимости реализации аналоговых мероприятий в расчете на 1 кв. метр,</w:t>
      </w:r>
      <w:r w:rsidR="00E11D51">
        <w:t xml:space="preserve"> умноженной на площадь Парка инициативной молодежи.</w:t>
      </w:r>
    </w:p>
    <w:p w14:paraId="6E77A182" w14:textId="62378577" w:rsidR="00500E41" w:rsidRPr="00826519" w:rsidRDefault="00826519" w:rsidP="00FD34EE">
      <w:pPr>
        <w:rPr>
          <w:i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i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Цена контракта 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den>
              </m:f>
            </m:e>
          </m:nary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*S</m:t>
          </m:r>
        </m:oMath>
      </m:oMathPara>
    </w:p>
    <w:p w14:paraId="07080C10" w14:textId="368354CC" w:rsidR="00826519" w:rsidRDefault="00826519" w:rsidP="00826519">
      <w:pPr>
        <w:jc w:val="right"/>
      </w:pPr>
      <w:r w:rsidRPr="00826519">
        <w:t>Где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 – площадь территории</w:t>
      </w:r>
      <w:r w:rsidR="00C25F94">
        <w:t xml:space="preserve"> благоустройства </w:t>
      </w:r>
      <w:r>
        <w:t xml:space="preserve">в рамках контракта </w:t>
      </w:r>
      <w:proofErr w:type="spellStart"/>
      <w:r>
        <w:rPr>
          <w:lang w:val="en-US"/>
        </w:rPr>
        <w:t>i</w:t>
      </w:r>
      <w:proofErr w:type="spellEnd"/>
      <w:r>
        <w:t>,</w:t>
      </w:r>
    </w:p>
    <w:p w14:paraId="4345BD9D" w14:textId="54068CBB" w:rsidR="00826519" w:rsidRDefault="00826519" w:rsidP="008A0577">
      <w:pPr>
        <w:jc w:val="right"/>
      </w:pPr>
      <w:r>
        <w:rPr>
          <w:lang w:val="en-US"/>
        </w:rPr>
        <w:t>S</w:t>
      </w:r>
      <w:r w:rsidRPr="00826519">
        <w:t xml:space="preserve"> – </w:t>
      </w:r>
      <w:r>
        <w:t>площадь территории Парка инициативной молодежи,</w:t>
      </w:r>
    </w:p>
    <w:p w14:paraId="1A51D028" w14:textId="35C7BC3F" w:rsidR="008A0577" w:rsidRDefault="008A0577" w:rsidP="008A0577">
      <w:pPr>
        <w:jc w:val="right"/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– </w:t>
      </w:r>
      <w:r>
        <w:t>номер контракта.</w:t>
      </w:r>
    </w:p>
    <w:p w14:paraId="4A8D85F1" w14:textId="40639F4A" w:rsidR="00E11D51" w:rsidRPr="008A0577" w:rsidRDefault="00D876D1" w:rsidP="00E11D51">
      <w:pPr>
        <w:jc w:val="center"/>
      </w:pPr>
      <w:r>
        <w:t xml:space="preserve">Таблица 3.3.1. </w:t>
      </w:r>
      <w:r w:rsidR="00E11D51">
        <w:t>Перечень мероприятий</w:t>
      </w:r>
    </w:p>
    <w:tbl>
      <w:tblPr>
        <w:tblStyle w:val="afa"/>
        <w:tblW w:w="0" w:type="auto"/>
        <w:tblInd w:w="279" w:type="dxa"/>
        <w:tblLook w:val="04A0" w:firstRow="1" w:lastRow="0" w:firstColumn="1" w:lastColumn="0" w:noHBand="0" w:noVBand="1"/>
      </w:tblPr>
      <w:tblGrid>
        <w:gridCol w:w="2693"/>
        <w:gridCol w:w="4394"/>
        <w:gridCol w:w="2313"/>
      </w:tblGrid>
      <w:tr w:rsidR="00FD34EE" w14:paraId="2220A38C" w14:textId="77777777" w:rsidTr="0063266B">
        <w:tc>
          <w:tcPr>
            <w:tcW w:w="2693" w:type="dxa"/>
          </w:tcPr>
          <w:p w14:paraId="78BFB02D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b/>
                <w:u w:val="none"/>
              </w:rPr>
            </w:pPr>
            <w:r w:rsidRPr="00F538AD">
              <w:rPr>
                <w:rStyle w:val="ab"/>
                <w:b/>
                <w:u w:val="none"/>
              </w:rPr>
              <w:t>Мероприяти</w:t>
            </w:r>
            <w:r>
              <w:rPr>
                <w:rStyle w:val="ab"/>
                <w:b/>
                <w:u w:val="none"/>
              </w:rPr>
              <w:t>я</w:t>
            </w:r>
          </w:p>
        </w:tc>
        <w:tc>
          <w:tcPr>
            <w:tcW w:w="4394" w:type="dxa"/>
          </w:tcPr>
          <w:p w14:paraId="6CD6A9D4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b/>
                <w:u w:val="none"/>
              </w:rPr>
            </w:pPr>
            <w:r w:rsidRPr="00F538AD">
              <w:rPr>
                <w:rStyle w:val="ab"/>
                <w:b/>
                <w:u w:val="none"/>
              </w:rPr>
              <w:t>Содержание</w:t>
            </w:r>
          </w:p>
        </w:tc>
        <w:tc>
          <w:tcPr>
            <w:tcW w:w="2313" w:type="dxa"/>
          </w:tcPr>
          <w:p w14:paraId="023E110C" w14:textId="03F66CE7" w:rsidR="00FD34EE" w:rsidRPr="00160B3B" w:rsidRDefault="00FD34EE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b/>
                <w:u w:val="none"/>
              </w:rPr>
            </w:pPr>
            <w:r>
              <w:rPr>
                <w:rStyle w:val="ab"/>
                <w:b/>
                <w:u w:val="none"/>
              </w:rPr>
              <w:t>Ориентировочная стоимость</w:t>
            </w:r>
            <w:r w:rsidR="00160B3B">
              <w:rPr>
                <w:rStyle w:val="ab"/>
                <w:b/>
                <w:u w:val="none"/>
                <w:lang w:val="en-US"/>
              </w:rPr>
              <w:t xml:space="preserve"> </w:t>
            </w:r>
            <w:r w:rsidR="00160B3B">
              <w:rPr>
                <w:rStyle w:val="ab"/>
                <w:b/>
                <w:u w:val="none"/>
              </w:rPr>
              <w:t>реализации, руб.</w:t>
            </w:r>
          </w:p>
        </w:tc>
      </w:tr>
      <w:tr w:rsidR="00FD34EE" w14:paraId="40D42E29" w14:textId="77777777" w:rsidTr="0063266B">
        <w:tc>
          <w:tcPr>
            <w:tcW w:w="2693" w:type="dxa"/>
          </w:tcPr>
          <w:p w14:paraId="592EEF74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 w:rsidRPr="00F538AD">
              <w:rPr>
                <w:rStyle w:val="ab"/>
                <w:u w:val="none"/>
              </w:rPr>
              <w:t>Очистка</w:t>
            </w:r>
            <w:r>
              <w:rPr>
                <w:rStyle w:val="ab"/>
                <w:u w:val="none"/>
              </w:rPr>
              <w:t xml:space="preserve"> </w:t>
            </w:r>
            <w:r w:rsidRPr="00F538AD">
              <w:rPr>
                <w:rStyle w:val="ab"/>
                <w:u w:val="none"/>
              </w:rPr>
              <w:t>территории</w:t>
            </w:r>
          </w:p>
        </w:tc>
        <w:tc>
          <w:tcPr>
            <w:tcW w:w="4394" w:type="dxa"/>
          </w:tcPr>
          <w:p w14:paraId="78A50B74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Очистка территории Парка от различных видов отходов, в том числе строительного мусора.</w:t>
            </w:r>
          </w:p>
        </w:tc>
        <w:tc>
          <w:tcPr>
            <w:tcW w:w="2313" w:type="dxa"/>
          </w:tcPr>
          <w:p w14:paraId="6EB56AEE" w14:textId="287ADBAB" w:rsidR="00FD34EE" w:rsidRPr="00160B3B" w:rsidRDefault="00160B3B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u w:val="none"/>
                <w:lang w:val="en-US"/>
              </w:rPr>
            </w:pPr>
            <w:r w:rsidRPr="00160B3B">
              <w:rPr>
                <w:rStyle w:val="ab"/>
                <w:u w:val="none"/>
                <w:lang w:val="en-US"/>
              </w:rPr>
              <w:t>426</w:t>
            </w:r>
            <w:r w:rsidR="00AF63EF">
              <w:rPr>
                <w:rStyle w:val="ab"/>
                <w:u w:val="none"/>
              </w:rPr>
              <w:t xml:space="preserve"> </w:t>
            </w:r>
            <w:r w:rsidRPr="00160B3B">
              <w:rPr>
                <w:rStyle w:val="ab"/>
                <w:u w:val="none"/>
                <w:lang w:val="en-US"/>
              </w:rPr>
              <w:t>481,45</w:t>
            </w:r>
          </w:p>
        </w:tc>
      </w:tr>
      <w:tr w:rsidR="00FD34EE" w14:paraId="4DA24F12" w14:textId="77777777" w:rsidTr="0063266B">
        <w:tc>
          <w:tcPr>
            <w:tcW w:w="2693" w:type="dxa"/>
          </w:tcPr>
          <w:p w14:paraId="26FBC4EB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Создание искусственного водоема</w:t>
            </w:r>
          </w:p>
        </w:tc>
        <w:tc>
          <w:tcPr>
            <w:tcW w:w="4394" w:type="dxa"/>
          </w:tcPr>
          <w:p w14:paraId="23BE4609" w14:textId="77777777" w:rsidR="00FD34EE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Обустройство искусственного водоема (пруда) на территории Парка, включая мероприятия по разработке грунта и гидроизоляции.</w:t>
            </w:r>
          </w:p>
        </w:tc>
        <w:tc>
          <w:tcPr>
            <w:tcW w:w="2313" w:type="dxa"/>
          </w:tcPr>
          <w:p w14:paraId="559198DE" w14:textId="4D1DF18E" w:rsidR="00FD34EE" w:rsidRDefault="002E004C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u w:val="none"/>
              </w:rPr>
            </w:pPr>
            <w:r w:rsidRPr="002E004C">
              <w:rPr>
                <w:rStyle w:val="ab"/>
                <w:u w:val="none"/>
              </w:rPr>
              <w:t>617</w:t>
            </w:r>
            <w:r>
              <w:rPr>
                <w:rStyle w:val="ab"/>
                <w:u w:val="none"/>
              </w:rPr>
              <w:t xml:space="preserve"> </w:t>
            </w:r>
            <w:r w:rsidRPr="002E004C">
              <w:rPr>
                <w:rStyle w:val="ab"/>
                <w:u w:val="none"/>
              </w:rPr>
              <w:t>414</w:t>
            </w:r>
          </w:p>
        </w:tc>
      </w:tr>
      <w:tr w:rsidR="00FD34EE" w14:paraId="0895EC4C" w14:textId="77777777" w:rsidTr="0063266B">
        <w:tc>
          <w:tcPr>
            <w:tcW w:w="2693" w:type="dxa"/>
          </w:tcPr>
          <w:p w14:paraId="66C037E2" w14:textId="77777777" w:rsidR="00FD34EE" w:rsidRPr="00F538AD" w:rsidRDefault="00FD34EE" w:rsidP="0063266B">
            <w:pPr>
              <w:pStyle w:val="a9"/>
              <w:spacing w:line="276" w:lineRule="auto"/>
              <w:ind w:firstLine="0"/>
              <w:rPr>
                <w:rStyle w:val="ab"/>
                <w:u w:val="none"/>
              </w:rPr>
            </w:pPr>
            <w:r w:rsidRPr="00420B80">
              <w:rPr>
                <w:rStyle w:val="ab"/>
                <w:u w:val="none"/>
              </w:rPr>
              <w:t>Реконструкция и восстановление зелёных насаждений</w:t>
            </w:r>
          </w:p>
        </w:tc>
        <w:tc>
          <w:tcPr>
            <w:tcW w:w="4394" w:type="dxa"/>
          </w:tcPr>
          <w:p w14:paraId="772CCAD7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 w:rsidRPr="00F538AD">
              <w:t>Удаление больных и старых деревьев и растений</w:t>
            </w:r>
            <w:r>
              <w:t>, высадка новых деревьев и кустарников.</w:t>
            </w:r>
          </w:p>
        </w:tc>
        <w:tc>
          <w:tcPr>
            <w:tcW w:w="2313" w:type="dxa"/>
          </w:tcPr>
          <w:p w14:paraId="0C6E8FF9" w14:textId="55DFDF4A" w:rsidR="00FD34EE" w:rsidRPr="00F538AD" w:rsidRDefault="009B0F33" w:rsidP="0063266B">
            <w:pPr>
              <w:pStyle w:val="afb"/>
              <w:spacing w:line="276" w:lineRule="auto"/>
              <w:ind w:left="0" w:firstLine="0"/>
              <w:jc w:val="center"/>
            </w:pPr>
            <w:r w:rsidRPr="009B0F33">
              <w:t>301</w:t>
            </w:r>
            <w:r>
              <w:rPr>
                <w:lang w:val="en-US"/>
              </w:rPr>
              <w:t xml:space="preserve"> </w:t>
            </w:r>
            <w:r w:rsidRPr="009B0F33">
              <w:t>864,74</w:t>
            </w:r>
          </w:p>
        </w:tc>
      </w:tr>
      <w:tr w:rsidR="00FD34EE" w14:paraId="09487A4C" w14:textId="77777777" w:rsidTr="0063266B">
        <w:tc>
          <w:tcPr>
            <w:tcW w:w="2693" w:type="dxa"/>
          </w:tcPr>
          <w:p w14:paraId="7A96D2DB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 w:rsidRPr="00F538AD">
              <w:rPr>
                <w:rStyle w:val="ab"/>
                <w:u w:val="none"/>
              </w:rPr>
              <w:t>Деко</w:t>
            </w:r>
            <w:r>
              <w:rPr>
                <w:rStyle w:val="ab"/>
                <w:u w:val="none"/>
              </w:rPr>
              <w:t>ративное озеленение</w:t>
            </w:r>
          </w:p>
        </w:tc>
        <w:tc>
          <w:tcPr>
            <w:tcW w:w="4394" w:type="dxa"/>
          </w:tcPr>
          <w:p w14:paraId="0724250E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color w:val="000000"/>
              </w:rPr>
              <w:t>Создание</w:t>
            </w:r>
            <w:r w:rsidRPr="00522C4E">
              <w:rPr>
                <w:color w:val="000000"/>
              </w:rPr>
              <w:t xml:space="preserve"> цветников, декоративных клумб и газонов</w:t>
            </w:r>
            <w:r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14:paraId="10AE498E" w14:textId="1B1BD620" w:rsidR="00FD34EE" w:rsidRDefault="009B0F33" w:rsidP="0063266B">
            <w:pPr>
              <w:pStyle w:val="afb"/>
              <w:spacing w:line="276" w:lineRule="auto"/>
              <w:ind w:left="0" w:firstLine="0"/>
              <w:jc w:val="center"/>
              <w:rPr>
                <w:color w:val="000000"/>
              </w:rPr>
            </w:pPr>
            <w:r w:rsidRPr="009B0F33">
              <w:rPr>
                <w:color w:val="000000"/>
              </w:rPr>
              <w:t>668</w:t>
            </w:r>
            <w:r>
              <w:rPr>
                <w:color w:val="000000"/>
              </w:rPr>
              <w:t xml:space="preserve"> </w:t>
            </w:r>
            <w:r w:rsidRPr="009B0F33">
              <w:rPr>
                <w:color w:val="000000"/>
              </w:rPr>
              <w:t>524,13</w:t>
            </w:r>
          </w:p>
        </w:tc>
      </w:tr>
      <w:tr w:rsidR="00FD34EE" w14:paraId="6BAA8458" w14:textId="77777777" w:rsidTr="0063266B">
        <w:tc>
          <w:tcPr>
            <w:tcW w:w="2693" w:type="dxa"/>
          </w:tcPr>
          <w:p w14:paraId="3C886171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 w:rsidRPr="00F538AD">
              <w:rPr>
                <w:rStyle w:val="ab"/>
                <w:u w:val="none"/>
              </w:rPr>
              <w:t>Установка живой изгороди</w:t>
            </w:r>
          </w:p>
        </w:tc>
        <w:tc>
          <w:tcPr>
            <w:tcW w:w="4394" w:type="dxa"/>
          </w:tcPr>
          <w:p w14:paraId="570F0FDB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Высадка</w:t>
            </w:r>
            <w:r w:rsidRPr="00420B80">
              <w:rPr>
                <w:rStyle w:val="ab"/>
                <w:u w:val="none"/>
              </w:rPr>
              <w:t xml:space="preserve"> живой изгороди по периметру</w:t>
            </w:r>
            <w:r>
              <w:rPr>
                <w:rStyle w:val="ab"/>
                <w:u w:val="none"/>
              </w:rPr>
              <w:t xml:space="preserve"> Парка </w:t>
            </w:r>
            <w:r w:rsidRPr="00420B80">
              <w:rPr>
                <w:rStyle w:val="ab"/>
                <w:u w:val="none"/>
              </w:rPr>
              <w:t>с использованием</w:t>
            </w:r>
            <w:r>
              <w:rPr>
                <w:rStyle w:val="ab"/>
                <w:u w:val="none"/>
              </w:rPr>
              <w:t xml:space="preserve"> подходящих видов растений (например, туя, пихта, можжевельник), при условии сохранения имеющихся входов на территорию.</w:t>
            </w:r>
          </w:p>
        </w:tc>
        <w:tc>
          <w:tcPr>
            <w:tcW w:w="2313" w:type="dxa"/>
          </w:tcPr>
          <w:p w14:paraId="77E01C4C" w14:textId="7AD96C23" w:rsidR="00FD34EE" w:rsidRDefault="009B0F33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u w:val="none"/>
              </w:rPr>
            </w:pPr>
            <w:r w:rsidRPr="009B0F33">
              <w:rPr>
                <w:rStyle w:val="ab"/>
                <w:u w:val="none"/>
              </w:rPr>
              <w:t>531</w:t>
            </w:r>
            <w:r>
              <w:rPr>
                <w:rStyle w:val="ab"/>
                <w:u w:val="none"/>
              </w:rPr>
              <w:t xml:space="preserve"> </w:t>
            </w:r>
            <w:r w:rsidRPr="009B0F33">
              <w:rPr>
                <w:rStyle w:val="ab"/>
                <w:u w:val="none"/>
              </w:rPr>
              <w:t>371,53</w:t>
            </w:r>
          </w:p>
        </w:tc>
      </w:tr>
      <w:tr w:rsidR="00FD34EE" w14:paraId="072EBA5B" w14:textId="77777777" w:rsidTr="0063266B">
        <w:tc>
          <w:tcPr>
            <w:tcW w:w="2693" w:type="dxa"/>
          </w:tcPr>
          <w:p w14:paraId="07A4242D" w14:textId="77777777" w:rsidR="00FD34EE" w:rsidRPr="00F538AD" w:rsidRDefault="00FD34EE" w:rsidP="0063266B">
            <w:pPr>
              <w:spacing w:line="276" w:lineRule="auto"/>
              <w:ind w:firstLine="0"/>
              <w:jc w:val="left"/>
              <w:rPr>
                <w:rStyle w:val="ab"/>
                <w:color w:val="000000"/>
                <w:u w:val="none"/>
              </w:rPr>
            </w:pPr>
            <w:r>
              <w:rPr>
                <w:color w:val="000000"/>
              </w:rPr>
              <w:t>У</w:t>
            </w:r>
            <w:r w:rsidRPr="00F538AD">
              <w:rPr>
                <w:color w:val="000000"/>
              </w:rPr>
              <w:t>становка</w:t>
            </w:r>
            <w:r>
              <w:rPr>
                <w:color w:val="000000"/>
              </w:rPr>
              <w:t xml:space="preserve"> дополнительных</w:t>
            </w:r>
            <w:r w:rsidRPr="00F538AD">
              <w:rPr>
                <w:color w:val="000000"/>
              </w:rPr>
              <w:t xml:space="preserve"> скамей</w:t>
            </w:r>
            <w:r>
              <w:rPr>
                <w:color w:val="000000"/>
              </w:rPr>
              <w:t xml:space="preserve"> и </w:t>
            </w:r>
            <w:r w:rsidRPr="00F538AD">
              <w:rPr>
                <w:color w:val="000000"/>
              </w:rPr>
              <w:t>урн для мусора</w:t>
            </w:r>
          </w:p>
        </w:tc>
        <w:tc>
          <w:tcPr>
            <w:tcW w:w="4394" w:type="dxa"/>
          </w:tcPr>
          <w:p w14:paraId="3F0C7DBB" w14:textId="77777777" w:rsidR="00FD34EE" w:rsidRPr="00F538AD" w:rsidRDefault="00FD34EE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 xml:space="preserve">Приведение количества и расположения элементов благоустройства в соответствие с требованиями </w:t>
            </w:r>
            <w:proofErr w:type="spellStart"/>
            <w:r>
              <w:rPr>
                <w:rStyle w:val="ab"/>
                <w:u w:val="none"/>
              </w:rPr>
              <w:t>СанПин</w:t>
            </w:r>
            <w:proofErr w:type="spellEnd"/>
            <w:r>
              <w:rPr>
                <w:rStyle w:val="ab"/>
                <w:u w:val="none"/>
              </w:rPr>
              <w:t xml:space="preserve"> и Правил градостроительного </w:t>
            </w:r>
            <w:r>
              <w:rPr>
                <w:rStyle w:val="ab"/>
                <w:u w:val="none"/>
              </w:rPr>
              <w:lastRenderedPageBreak/>
              <w:t xml:space="preserve">проектирования и благоустройства. Для проектируемой территории нормативное количество урн составляет 29 штук. </w:t>
            </w:r>
          </w:p>
        </w:tc>
        <w:tc>
          <w:tcPr>
            <w:tcW w:w="2313" w:type="dxa"/>
          </w:tcPr>
          <w:p w14:paraId="5D404F4A" w14:textId="58B389A6" w:rsidR="00FD34EE" w:rsidRPr="009B0F33" w:rsidRDefault="009B0F33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u w:val="none"/>
                <w:lang w:val="en-US"/>
              </w:rPr>
            </w:pPr>
            <w:r>
              <w:rPr>
                <w:rStyle w:val="ab"/>
                <w:u w:val="none"/>
                <w:lang w:val="en-US"/>
              </w:rPr>
              <w:lastRenderedPageBreak/>
              <w:t>32 500</w:t>
            </w:r>
          </w:p>
        </w:tc>
      </w:tr>
      <w:tr w:rsidR="00FD34EE" w14:paraId="3EA5792C" w14:textId="77777777" w:rsidTr="0063266B">
        <w:tc>
          <w:tcPr>
            <w:tcW w:w="2693" w:type="dxa"/>
          </w:tcPr>
          <w:p w14:paraId="26AFDAD3" w14:textId="77777777" w:rsidR="00FD34EE" w:rsidRDefault="00FD34EE" w:rsidP="0063266B">
            <w:pPr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Установка дополнительного о</w:t>
            </w:r>
            <w:r w:rsidRPr="00F538AD">
              <w:rPr>
                <w:color w:val="000000"/>
              </w:rPr>
              <w:t>светительного оборудования</w:t>
            </w:r>
          </w:p>
        </w:tc>
        <w:tc>
          <w:tcPr>
            <w:tcW w:w="4394" w:type="dxa"/>
          </w:tcPr>
          <w:p w14:paraId="436A991C" w14:textId="0EC26AA4" w:rsidR="00FD34EE" w:rsidRPr="00932D6F" w:rsidRDefault="00932D6F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 w:rsidRPr="00932D6F">
              <w:rPr>
                <w:rStyle w:val="ab"/>
                <w:u w:val="none"/>
              </w:rPr>
              <w:t xml:space="preserve">Установка и наладка </w:t>
            </w:r>
            <w:r>
              <w:rPr>
                <w:rStyle w:val="ab"/>
                <w:u w:val="none"/>
              </w:rPr>
              <w:t>элементов освещения, в том числе декоративного (уличные гирлянды).</w:t>
            </w:r>
          </w:p>
        </w:tc>
        <w:tc>
          <w:tcPr>
            <w:tcW w:w="2313" w:type="dxa"/>
          </w:tcPr>
          <w:p w14:paraId="6B809372" w14:textId="14F41FA6" w:rsidR="00FD34EE" w:rsidRPr="00932D6F" w:rsidRDefault="00686B1D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u w:val="none"/>
              </w:rPr>
            </w:pPr>
            <w:r w:rsidRPr="00686B1D">
              <w:rPr>
                <w:rStyle w:val="ab"/>
                <w:u w:val="none"/>
              </w:rPr>
              <w:t>314</w:t>
            </w:r>
            <w:r>
              <w:rPr>
                <w:rStyle w:val="ab"/>
                <w:u w:val="none"/>
              </w:rPr>
              <w:t xml:space="preserve"> </w:t>
            </w:r>
            <w:r w:rsidRPr="00686B1D">
              <w:rPr>
                <w:rStyle w:val="ab"/>
                <w:u w:val="none"/>
              </w:rPr>
              <w:t>986,6</w:t>
            </w:r>
            <w:r>
              <w:rPr>
                <w:rStyle w:val="ab"/>
                <w:u w:val="none"/>
              </w:rPr>
              <w:t>7</w:t>
            </w:r>
          </w:p>
        </w:tc>
      </w:tr>
      <w:tr w:rsidR="00FD34EE" w14:paraId="5FB83AFE" w14:textId="77777777" w:rsidTr="0063266B">
        <w:tc>
          <w:tcPr>
            <w:tcW w:w="2693" w:type="dxa"/>
          </w:tcPr>
          <w:p w14:paraId="6D265117" w14:textId="77777777" w:rsidR="00FD34EE" w:rsidRDefault="00FD34EE" w:rsidP="0063266B">
            <w:pPr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Обустройство зоны для размещения нестационарных торговых объектов</w:t>
            </w:r>
          </w:p>
        </w:tc>
        <w:tc>
          <w:tcPr>
            <w:tcW w:w="4394" w:type="dxa"/>
          </w:tcPr>
          <w:p w14:paraId="7201E3D3" w14:textId="112D988B" w:rsidR="00FD34EE" w:rsidRPr="00932D6F" w:rsidRDefault="00573835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Мощение площадки – выкладка брусчатки или плитки на территории торгово-сервисной зоны.</w:t>
            </w:r>
          </w:p>
        </w:tc>
        <w:tc>
          <w:tcPr>
            <w:tcW w:w="2313" w:type="dxa"/>
          </w:tcPr>
          <w:p w14:paraId="4D8E1B40" w14:textId="0D5BB9DC" w:rsidR="00FD34EE" w:rsidRPr="00932D6F" w:rsidRDefault="00686B1D" w:rsidP="0063266B">
            <w:pPr>
              <w:spacing w:line="276" w:lineRule="auto"/>
              <w:ind w:firstLine="0"/>
              <w:jc w:val="center"/>
              <w:rPr>
                <w:rStyle w:val="ab"/>
                <w:u w:val="none"/>
              </w:rPr>
            </w:pPr>
            <w:r w:rsidRPr="00686B1D">
              <w:rPr>
                <w:rStyle w:val="ab"/>
                <w:u w:val="none"/>
              </w:rPr>
              <w:t>506</w:t>
            </w:r>
            <w:r>
              <w:rPr>
                <w:rStyle w:val="ab"/>
                <w:u w:val="none"/>
              </w:rPr>
              <w:t xml:space="preserve"> </w:t>
            </w:r>
            <w:r w:rsidRPr="00686B1D">
              <w:rPr>
                <w:rStyle w:val="ab"/>
                <w:u w:val="none"/>
              </w:rPr>
              <w:t>166,33</w:t>
            </w:r>
          </w:p>
        </w:tc>
      </w:tr>
      <w:tr w:rsidR="00FD34EE" w14:paraId="5B30AD62" w14:textId="77777777" w:rsidTr="0063266B">
        <w:tc>
          <w:tcPr>
            <w:tcW w:w="2693" w:type="dxa"/>
          </w:tcPr>
          <w:p w14:paraId="39BC0CD2" w14:textId="77777777" w:rsidR="00FD34EE" w:rsidRDefault="00FD34EE" w:rsidP="0063266B">
            <w:pPr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Установка системы навигации</w:t>
            </w:r>
          </w:p>
        </w:tc>
        <w:tc>
          <w:tcPr>
            <w:tcW w:w="4394" w:type="dxa"/>
          </w:tcPr>
          <w:p w14:paraId="7E44B95D" w14:textId="085C0935" w:rsidR="00FD34EE" w:rsidRPr="00F538AD" w:rsidRDefault="001E17F6" w:rsidP="0063266B">
            <w:pPr>
              <w:pStyle w:val="afb"/>
              <w:spacing w:line="276" w:lineRule="auto"/>
              <w:ind w:left="0" w:firstLine="0"/>
              <w:jc w:val="left"/>
              <w:rPr>
                <w:rStyle w:val="ab"/>
                <w:u w:val="none"/>
              </w:rPr>
            </w:pPr>
            <w:r>
              <w:rPr>
                <w:rStyle w:val="ab"/>
                <w:u w:val="none"/>
              </w:rPr>
              <w:t>Разработка и установка системы навигации (стрелки, указатели, стенды).</w:t>
            </w:r>
          </w:p>
        </w:tc>
        <w:tc>
          <w:tcPr>
            <w:tcW w:w="2313" w:type="dxa"/>
          </w:tcPr>
          <w:p w14:paraId="2D882643" w14:textId="17BF6D13" w:rsidR="00FD34EE" w:rsidRPr="00F538AD" w:rsidRDefault="00686B1D" w:rsidP="0063266B">
            <w:pPr>
              <w:pStyle w:val="afb"/>
              <w:spacing w:line="276" w:lineRule="auto"/>
              <w:ind w:left="0" w:firstLine="0"/>
              <w:jc w:val="center"/>
              <w:rPr>
                <w:rStyle w:val="ab"/>
                <w:u w:val="none"/>
              </w:rPr>
            </w:pPr>
            <w:r w:rsidRPr="00686B1D">
              <w:rPr>
                <w:rStyle w:val="ab"/>
                <w:u w:val="none"/>
              </w:rPr>
              <w:t>476</w:t>
            </w:r>
            <w:r>
              <w:rPr>
                <w:rStyle w:val="ab"/>
                <w:u w:val="none"/>
                <w:lang w:val="en-US"/>
              </w:rPr>
              <w:t xml:space="preserve"> </w:t>
            </w:r>
            <w:r w:rsidRPr="00686B1D">
              <w:rPr>
                <w:rStyle w:val="ab"/>
                <w:u w:val="none"/>
              </w:rPr>
              <w:t>130,14</w:t>
            </w:r>
          </w:p>
        </w:tc>
      </w:tr>
    </w:tbl>
    <w:p w14:paraId="3669F61B" w14:textId="20FBFABA" w:rsidR="002E004C" w:rsidRDefault="005A01D3" w:rsidP="002E004C">
      <w:pPr>
        <w:rPr>
          <w:rStyle w:val="ab"/>
          <w:i/>
          <w:u w:val="none"/>
        </w:rPr>
      </w:pPr>
      <w:r w:rsidRPr="005A01D3">
        <w:rPr>
          <w:rStyle w:val="ab"/>
          <w:i/>
          <w:u w:val="none"/>
        </w:rPr>
        <w:t>Источник: составлено автором с использованием ЕИС.</w:t>
      </w:r>
    </w:p>
    <w:p w14:paraId="7DCE8689" w14:textId="379CD092" w:rsidR="005A01D3" w:rsidRDefault="009D0337" w:rsidP="005A01D3">
      <w:pPr>
        <w:rPr>
          <w:rStyle w:val="ab"/>
          <w:u w:val="none"/>
        </w:rPr>
      </w:pPr>
      <w:r>
        <w:rPr>
          <w:rStyle w:val="ab"/>
          <w:u w:val="none"/>
        </w:rPr>
        <w:t>Таким образом, и</w:t>
      </w:r>
      <w:r w:rsidR="005A01D3">
        <w:rPr>
          <w:rStyle w:val="ab"/>
          <w:u w:val="none"/>
        </w:rPr>
        <w:t>тоговая стоимость реализации проекта составляет</w:t>
      </w:r>
      <w:r w:rsidR="00A854F3">
        <w:rPr>
          <w:rStyle w:val="ab"/>
          <w:u w:val="none"/>
        </w:rPr>
        <w:t xml:space="preserve"> приблизительно 3,9 млн рублей</w:t>
      </w:r>
      <w:r w:rsidR="00A56BC3">
        <w:rPr>
          <w:rStyle w:val="ab"/>
          <w:u w:val="none"/>
        </w:rPr>
        <w:t xml:space="preserve">, что в целом соответствует стоимости реконструкции, </w:t>
      </w:r>
      <w:proofErr w:type="spellStart"/>
      <w:r w:rsidR="00A56BC3">
        <w:rPr>
          <w:rStyle w:val="ab"/>
          <w:u w:val="none"/>
        </w:rPr>
        <w:t>ревитализации</w:t>
      </w:r>
      <w:proofErr w:type="spellEnd"/>
      <w:r w:rsidR="00A56BC3">
        <w:rPr>
          <w:rStyle w:val="ab"/>
          <w:u w:val="none"/>
        </w:rPr>
        <w:t xml:space="preserve"> или </w:t>
      </w:r>
      <w:proofErr w:type="spellStart"/>
      <w:r w:rsidR="00A56BC3">
        <w:rPr>
          <w:rStyle w:val="ab"/>
          <w:u w:val="none"/>
        </w:rPr>
        <w:t>редевелопмента</w:t>
      </w:r>
      <w:proofErr w:type="spellEnd"/>
      <w:r w:rsidR="00A56BC3">
        <w:rPr>
          <w:rStyle w:val="ab"/>
          <w:u w:val="none"/>
        </w:rPr>
        <w:t xml:space="preserve"> аналогичных пространств </w:t>
      </w:r>
      <w:r w:rsidR="00A56BC3" w:rsidRPr="00A56BC3">
        <w:rPr>
          <w:rStyle w:val="ab"/>
          <w:u w:val="none"/>
        </w:rPr>
        <w:t>[</w:t>
      </w:r>
      <w:r w:rsidR="00A56BC3">
        <w:rPr>
          <w:rStyle w:val="ab"/>
          <w:u w:val="none"/>
        </w:rPr>
        <w:t>ЕИС в сфере закупок</w:t>
      </w:r>
      <w:r w:rsidR="00A56BC3" w:rsidRPr="00A56BC3">
        <w:rPr>
          <w:rStyle w:val="ab"/>
          <w:u w:val="none"/>
        </w:rPr>
        <w:t>]</w:t>
      </w:r>
      <w:r w:rsidR="00A56BC3">
        <w:rPr>
          <w:rStyle w:val="ab"/>
          <w:u w:val="none"/>
        </w:rPr>
        <w:t>.</w:t>
      </w:r>
    </w:p>
    <w:p w14:paraId="37AF7B8A" w14:textId="77777777" w:rsidR="00A854F3" w:rsidRPr="00A854F3" w:rsidRDefault="00A854F3" w:rsidP="005A01D3">
      <w:pPr>
        <w:rPr>
          <w:rStyle w:val="ab"/>
          <w:u w:val="none"/>
        </w:rPr>
      </w:pPr>
    </w:p>
    <w:p w14:paraId="09D906BA" w14:textId="77777777" w:rsidR="009D0337" w:rsidRPr="00D876D1" w:rsidRDefault="002E004C" w:rsidP="00D876D1">
      <w:pPr>
        <w:pStyle w:val="2"/>
        <w:rPr>
          <w:rStyle w:val="ab"/>
          <w:u w:val="none"/>
        </w:rPr>
      </w:pPr>
      <w:bookmarkStart w:id="60" w:name="_Toc136381554"/>
      <w:r w:rsidRPr="00D876D1">
        <w:rPr>
          <w:rStyle w:val="ab"/>
          <w:u w:val="none"/>
        </w:rPr>
        <w:t>3.4. Необходимые ресурсы и их источники</w:t>
      </w:r>
      <w:bookmarkEnd w:id="60"/>
    </w:p>
    <w:p w14:paraId="61F4BA5F" w14:textId="77777777" w:rsidR="00271D4F" w:rsidRDefault="009D0337" w:rsidP="00271D4F">
      <w:pPr>
        <w:rPr>
          <w:b/>
        </w:rPr>
      </w:pPr>
      <w:r w:rsidRPr="009D0337">
        <w:rPr>
          <w:i/>
        </w:rPr>
        <w:t>Территория и природные ресурсы.</w:t>
      </w:r>
      <w:r>
        <w:t xml:space="preserve"> В рамках выбранной территории уже расположена необходимая смешанная растительность, однако установка </w:t>
      </w:r>
      <w:r w:rsidR="00271D4F">
        <w:t>живой изгороди и создание водоема требуют проведения дальнейших дендрологических и гидрологических исследований, в связи с чем необходимые природные ресурсы подлежат уточнению в рамках составления проектно-сметной документации.</w:t>
      </w:r>
    </w:p>
    <w:p w14:paraId="6AA5B1AD" w14:textId="06142777" w:rsidR="00271D4F" w:rsidRDefault="009D0337" w:rsidP="00271D4F">
      <w:pPr>
        <w:rPr>
          <w:b/>
        </w:rPr>
      </w:pPr>
      <w:r w:rsidRPr="00271D4F">
        <w:rPr>
          <w:i/>
        </w:rPr>
        <w:t>Организационные ресурсы.</w:t>
      </w:r>
      <w:r w:rsidR="00271D4F">
        <w:rPr>
          <w:b/>
        </w:rPr>
        <w:t xml:space="preserve"> </w:t>
      </w:r>
      <w:proofErr w:type="spellStart"/>
      <w:r w:rsidR="00271D4F">
        <w:t>Ревитализация</w:t>
      </w:r>
      <w:proofErr w:type="spellEnd"/>
      <w:r w:rsidR="00271D4F">
        <w:t xml:space="preserve"> озелененной территории </w:t>
      </w:r>
      <w:r w:rsidRPr="00F20821">
        <w:t>сопряжен</w:t>
      </w:r>
      <w:r w:rsidR="00271D4F">
        <w:t>а</w:t>
      </w:r>
      <w:r w:rsidRPr="00F20821">
        <w:t xml:space="preserve"> с </w:t>
      </w:r>
      <w:r w:rsidR="00271D4F">
        <w:t xml:space="preserve">организационными </w:t>
      </w:r>
      <w:r w:rsidRPr="00F20821">
        <w:t>издержками</w:t>
      </w:r>
      <w:r w:rsidR="00271D4F">
        <w:t xml:space="preserve"> как в рамках проведения изыскательных работ, так и в рамках </w:t>
      </w:r>
      <w:r w:rsidRPr="00F20821">
        <w:t>строительных работ</w:t>
      </w:r>
      <w:r w:rsidR="00271D4F">
        <w:t xml:space="preserve"> и технического обслуживания</w:t>
      </w:r>
      <w:r w:rsidRPr="00F20821">
        <w:t xml:space="preserve">. </w:t>
      </w:r>
      <w:r w:rsidR="00271D4F">
        <w:t>В качестве</w:t>
      </w:r>
      <w:r w:rsidRPr="00F20821">
        <w:t xml:space="preserve"> организационны</w:t>
      </w:r>
      <w:r w:rsidR="00271D4F">
        <w:t>х</w:t>
      </w:r>
      <w:r w:rsidRPr="00F20821">
        <w:t xml:space="preserve"> ресурс</w:t>
      </w:r>
      <w:r w:rsidR="00271D4F">
        <w:t>ов</w:t>
      </w:r>
      <w:r w:rsidRPr="00F20821">
        <w:t xml:space="preserve"> могут рассматриваться </w:t>
      </w:r>
      <w:r w:rsidR="00271D4F">
        <w:t>девелоперские</w:t>
      </w:r>
      <w:r w:rsidRPr="00F20821">
        <w:t xml:space="preserve"> компании, предоставляющие услуги</w:t>
      </w:r>
      <w:r w:rsidR="00271D4F">
        <w:t xml:space="preserve"> по разработке концепций</w:t>
      </w:r>
      <w:r w:rsidRPr="00F20821">
        <w:t>, а также</w:t>
      </w:r>
      <w:r w:rsidR="00271D4F">
        <w:t xml:space="preserve"> архитектурные бюро, разрабатывающие рабочую документацию и непосредственно реализующие проекты благоустройства. Данные компании предоставляют </w:t>
      </w:r>
      <w:r w:rsidRPr="00F20821">
        <w:t>специалист</w:t>
      </w:r>
      <w:r w:rsidR="00271D4F">
        <w:t xml:space="preserve">ов </w:t>
      </w:r>
      <w:r w:rsidRPr="00F20821">
        <w:t>различных област</w:t>
      </w:r>
      <w:r w:rsidR="00271D4F">
        <w:t xml:space="preserve">ей </w:t>
      </w:r>
      <w:r w:rsidRPr="00F20821">
        <w:t>науки,</w:t>
      </w:r>
      <w:r>
        <w:t xml:space="preserve"> </w:t>
      </w:r>
      <w:r w:rsidR="00271D4F">
        <w:t xml:space="preserve">необходимых при проведении </w:t>
      </w:r>
      <w:r>
        <w:t>работ по</w:t>
      </w:r>
      <w:r w:rsidR="00271D4F">
        <w:t xml:space="preserve"> </w:t>
      </w:r>
      <w:proofErr w:type="spellStart"/>
      <w:r w:rsidR="00271D4F">
        <w:t>ревитализации</w:t>
      </w:r>
      <w:proofErr w:type="spellEnd"/>
      <w:r w:rsidR="00271D4F">
        <w:t xml:space="preserve"> пространства</w:t>
      </w:r>
      <w:r w:rsidRPr="00F20821">
        <w:t>.</w:t>
      </w:r>
    </w:p>
    <w:p w14:paraId="43521736" w14:textId="2BB3F243" w:rsidR="009D0337" w:rsidRDefault="009D0337" w:rsidP="00271D4F">
      <w:r w:rsidRPr="00271D4F">
        <w:rPr>
          <w:i/>
        </w:rPr>
        <w:lastRenderedPageBreak/>
        <w:t>Материальные ресурсы.</w:t>
      </w:r>
      <w:r w:rsidR="00271D4F">
        <w:rPr>
          <w:b/>
        </w:rPr>
        <w:t xml:space="preserve"> </w:t>
      </w:r>
      <w:r w:rsidRPr="00F20821">
        <w:t xml:space="preserve">Поскольку реализация проекта </w:t>
      </w:r>
      <w:r w:rsidR="00271D4F">
        <w:t xml:space="preserve">благоустройства </w:t>
      </w:r>
      <w:r w:rsidRPr="00F20821">
        <w:t xml:space="preserve">находится в </w:t>
      </w:r>
      <w:r w:rsidR="00271D4F">
        <w:t>ведении городской администрации</w:t>
      </w:r>
      <w:r w:rsidRPr="00F20821">
        <w:t xml:space="preserve">, закупка </w:t>
      </w:r>
      <w:r w:rsidR="00271D4F">
        <w:t xml:space="preserve">материалов, </w:t>
      </w:r>
      <w:r w:rsidRPr="00F20821">
        <w:t>необходимых для</w:t>
      </w:r>
      <w:r w:rsidR="00271D4F">
        <w:t xml:space="preserve"> </w:t>
      </w:r>
      <w:proofErr w:type="spellStart"/>
      <w:r w:rsidR="00271D4F">
        <w:t>ревитализации</w:t>
      </w:r>
      <w:proofErr w:type="spellEnd"/>
      <w:r w:rsidR="00271D4F">
        <w:t xml:space="preserve"> зеленой зоны</w:t>
      </w:r>
      <w:r w:rsidRPr="00F20821">
        <w:t>, осуществляется в рамках</w:t>
      </w:r>
      <w:r w:rsidR="00271D4F">
        <w:t xml:space="preserve"> государственных</w:t>
      </w:r>
      <w:r w:rsidR="00CF3099">
        <w:t xml:space="preserve"> закупок за счет</w:t>
      </w:r>
      <w:r w:rsidRPr="00F20821">
        <w:t xml:space="preserve"> бюдж</w:t>
      </w:r>
      <w:r>
        <w:t xml:space="preserve">ета муниципального образования. </w:t>
      </w:r>
      <w:r w:rsidR="00CF3099">
        <w:t>Согласно проведенным ранее расчетам, на реализацию проекта, не включая проведение дополнительных исследований территории (например, дендрологических), потребуется чуть менее четырех миллионов рублей.</w:t>
      </w:r>
    </w:p>
    <w:p w14:paraId="7411CD7C" w14:textId="787F9B22" w:rsidR="002E004C" w:rsidRPr="00D876D1" w:rsidRDefault="00CF3099" w:rsidP="00D876D1">
      <w:pPr>
        <w:rPr>
          <w:rStyle w:val="ab"/>
          <w:u w:val="none"/>
        </w:rPr>
      </w:pPr>
      <w:r>
        <w:t xml:space="preserve">Основным источником финансирования проекта </w:t>
      </w:r>
      <w:proofErr w:type="spellStart"/>
      <w:r>
        <w:t>ревитализации</w:t>
      </w:r>
      <w:proofErr w:type="spellEnd"/>
      <w:r>
        <w:t>, в том числе закупка перечисленных ресурсов, является бюджет муниципального образования, преимущественно по статье «Благоустройство», включающей в себя затраты на установку уличного освещения, малых архитектурных форм и расходы на мероприятия в рамках муниципальных программ. Так, финансирование проекта может производиться в рамках муниципальной программы «</w:t>
      </w:r>
      <w:r w:rsidRPr="00CF3099">
        <w:t>Формирование комфортной городской среды города Иркутска на 2018</w:t>
      </w:r>
      <w:r>
        <w:t>-</w:t>
      </w:r>
      <w:r w:rsidRPr="00CF3099">
        <w:t>2024 годы</w:t>
      </w:r>
      <w:r>
        <w:t>»</w:t>
      </w:r>
      <w:r w:rsidR="00A90635">
        <w:t xml:space="preserve">. </w:t>
      </w:r>
      <w:r>
        <w:t xml:space="preserve">Кроме того, возможно дополнительное финансирование </w:t>
      </w:r>
      <w:r w:rsidR="00A90635">
        <w:t xml:space="preserve">за счет участия в федеральном конкурсе проектов благоустройства, а именно – </w:t>
      </w:r>
      <w:r>
        <w:t xml:space="preserve">Всероссийского конкурса лучших проектов создания комфортной городской среды, </w:t>
      </w:r>
      <w:r w:rsidR="00A90635">
        <w:t xml:space="preserve">введенного </w:t>
      </w:r>
      <w:r w:rsidR="00FA282C">
        <w:t xml:space="preserve">в рамках </w:t>
      </w:r>
      <w:r>
        <w:t>федеральн</w:t>
      </w:r>
      <w:r w:rsidR="00FA282C">
        <w:t>ого</w:t>
      </w:r>
      <w:r>
        <w:t xml:space="preserve"> проект</w:t>
      </w:r>
      <w:r w:rsidR="00FA282C">
        <w:t>а</w:t>
      </w:r>
      <w:r>
        <w:t xml:space="preserve"> «Формирование комфортной городской среды»</w:t>
      </w:r>
      <w:r w:rsidR="00A90635">
        <w:t>.</w:t>
      </w:r>
      <w:r w:rsidR="00FA282C">
        <w:t xml:space="preserve"> Что касается внебюджетных источников, представляется возможным привлечение представителей малого и среднего бизнеса для </w:t>
      </w:r>
      <w:proofErr w:type="spellStart"/>
      <w:r w:rsidR="00FA282C">
        <w:t>софинансирования</w:t>
      </w:r>
      <w:proofErr w:type="spellEnd"/>
      <w:r w:rsidR="00FA282C">
        <w:t xml:space="preserve"> проекта и последующего предоставления приоритетного права на размещение нестационарных торговых объектов.</w:t>
      </w:r>
    </w:p>
    <w:p w14:paraId="29B2E44A" w14:textId="7407545D" w:rsidR="003C228C" w:rsidRPr="00D876D1" w:rsidRDefault="00EA5264" w:rsidP="00D876D1">
      <w:pPr>
        <w:pStyle w:val="2"/>
      </w:pPr>
      <w:bookmarkStart w:id="61" w:name="_Toc136381555"/>
      <w:r w:rsidRPr="00D876D1">
        <w:rPr>
          <w:rStyle w:val="ab"/>
          <w:u w:val="none"/>
        </w:rPr>
        <w:t>3.</w:t>
      </w:r>
      <w:r w:rsidR="00D876D1">
        <w:rPr>
          <w:rStyle w:val="ab"/>
          <w:u w:val="none"/>
        </w:rPr>
        <w:t>5</w:t>
      </w:r>
      <w:r w:rsidRPr="00D876D1">
        <w:rPr>
          <w:rStyle w:val="ab"/>
          <w:u w:val="none"/>
        </w:rPr>
        <w:t>. Социально-экономическое обоснование проекта</w:t>
      </w:r>
      <w:bookmarkEnd w:id="61"/>
    </w:p>
    <w:p w14:paraId="1AC9AFD0" w14:textId="7C0BFB0F" w:rsidR="00384AE2" w:rsidRDefault="00384AE2" w:rsidP="003C228C">
      <w:r>
        <w:t>Ввиду того, что в</w:t>
      </w:r>
      <w:r w:rsidRPr="00F43CE0">
        <w:t xml:space="preserve"> настоящий момент в ближайших окрестностях имеются жилые районы, не обеспеченные</w:t>
      </w:r>
      <w:r>
        <w:t xml:space="preserve"> в достаточной степени</w:t>
      </w:r>
      <w:r w:rsidRPr="00F43CE0">
        <w:t xml:space="preserve"> комфортными местами для отдыха</w:t>
      </w:r>
      <w:r>
        <w:t>,</w:t>
      </w:r>
      <w:r w:rsidRPr="00F43CE0">
        <w:t xml:space="preserve"> </w:t>
      </w:r>
      <w:r>
        <w:t>с</w:t>
      </w:r>
      <w:r w:rsidRPr="00F43CE0">
        <w:t xml:space="preserve">оздание современного </w:t>
      </w:r>
      <w:r>
        <w:t>парка в Свердловском районе</w:t>
      </w:r>
      <w:r w:rsidR="00390C09">
        <w:t xml:space="preserve"> </w:t>
      </w:r>
      <w:r>
        <w:t>создаст</w:t>
      </w:r>
      <w:r w:rsidRPr="00F43CE0">
        <w:t xml:space="preserve"> полноценн</w:t>
      </w:r>
      <w:r w:rsidR="00390C09">
        <w:t>ую точку притяжения для жителей и гостей города, прибывающих на железнодорожную станцию.</w:t>
      </w:r>
      <w:r w:rsidR="00740DF3">
        <w:t xml:space="preserve"> Предложенное функциональное зонирование территории в полной мере позволяет увеличить разнообразие услуг на озелененных территориях, а мероприятия по благоустройству участка – повысить привлекательность озелененной территории и улучшить состояние зеленых насаждений, что в конечном счете позволяет улучшить позицию города с точки зрения показателя «Индекс качества городской среды»</w:t>
      </w:r>
      <w:r w:rsidR="00EE5F6C">
        <w:t>, поскольку перечисленные эффекты входят в методологию расчета соответствующего Индекса.</w:t>
      </w:r>
    </w:p>
    <w:p w14:paraId="7908AC2D" w14:textId="7B1A83D4" w:rsidR="00941E9E" w:rsidRDefault="003C228C" w:rsidP="00941E9E">
      <w:r>
        <w:lastRenderedPageBreak/>
        <w:t>Предполагается, что</w:t>
      </w:r>
      <w:r w:rsidRPr="00F43CE0">
        <w:t xml:space="preserve"> </w:t>
      </w:r>
      <w:r>
        <w:t xml:space="preserve">выгодное местоположение Парка </w:t>
      </w:r>
      <w:r w:rsidR="00941E9E">
        <w:t>относительно</w:t>
      </w:r>
      <w:r>
        <w:t xml:space="preserve"> объектов транспортной инфраструктуры </w:t>
      </w:r>
      <w:r w:rsidR="00390C09">
        <w:t xml:space="preserve">и жилого сектора </w:t>
      </w:r>
      <w:r>
        <w:t xml:space="preserve">позволяет </w:t>
      </w:r>
      <w:r w:rsidRPr="00F43CE0">
        <w:t>обеспеч</w:t>
      </w:r>
      <w:r>
        <w:t>ить</w:t>
      </w:r>
      <w:r w:rsidRPr="00F43CE0">
        <w:t xml:space="preserve"> поток посетителей</w:t>
      </w:r>
      <w:r w:rsidR="00390C09">
        <w:t xml:space="preserve"> Парка, в частности, охватывая и планируемые на территории Парка коммерческие объекты.</w:t>
      </w:r>
      <w:r w:rsidRPr="00F43CE0">
        <w:t xml:space="preserve"> </w:t>
      </w:r>
      <w:r w:rsidR="00941E9E">
        <w:t xml:space="preserve">Эти изменения, в свою очередь, </w:t>
      </w:r>
      <w:r w:rsidRPr="00F43CE0">
        <w:t>положительно</w:t>
      </w:r>
      <w:r w:rsidR="00390C09">
        <w:t xml:space="preserve"> </w:t>
      </w:r>
      <w:r w:rsidRPr="00F43CE0">
        <w:t>скажутся и на прилегающих территориях</w:t>
      </w:r>
      <w:r w:rsidR="00941E9E">
        <w:t xml:space="preserve">, в том числе за счет </w:t>
      </w:r>
      <w:r w:rsidR="00941E9E" w:rsidRPr="00F43CE0">
        <w:t>измен</w:t>
      </w:r>
      <w:r w:rsidR="00941E9E">
        <w:t>ения</w:t>
      </w:r>
      <w:r w:rsidR="00941E9E" w:rsidRPr="00F43CE0">
        <w:t xml:space="preserve"> </w:t>
      </w:r>
      <w:r w:rsidR="00941E9E">
        <w:t>имиджа</w:t>
      </w:r>
      <w:r w:rsidR="00941E9E" w:rsidRPr="00F43CE0">
        <w:t xml:space="preserve"> </w:t>
      </w:r>
      <w:r w:rsidR="00740DF3">
        <w:t>района</w:t>
      </w:r>
      <w:r w:rsidR="00941E9E" w:rsidRPr="00F43CE0">
        <w:t xml:space="preserve">, в связи с чем ближайшие к </w:t>
      </w:r>
      <w:r w:rsidR="00941E9E">
        <w:t xml:space="preserve">Парку </w:t>
      </w:r>
      <w:r w:rsidR="00941E9E" w:rsidRPr="00F43CE0">
        <w:t xml:space="preserve">жилые </w:t>
      </w:r>
      <w:r w:rsidR="00941E9E">
        <w:t xml:space="preserve">и коммерческие </w:t>
      </w:r>
      <w:r w:rsidR="00941E9E" w:rsidRPr="00F43CE0">
        <w:t>объекты вырастут в цене.</w:t>
      </w:r>
      <w:r w:rsidR="00941E9E">
        <w:t xml:space="preserve"> В частности, вероятен </w:t>
      </w:r>
      <w:r w:rsidR="00941E9E" w:rsidRPr="00F43CE0">
        <w:t xml:space="preserve">существенный рост ставок аренды коммерческой недвижимости, в особенности при перепрофилировании сдаваемых </w:t>
      </w:r>
      <w:r w:rsidR="00740DF3">
        <w:t xml:space="preserve">участков и </w:t>
      </w:r>
      <w:r w:rsidR="00941E9E" w:rsidRPr="00F43CE0">
        <w:t>помещений</w:t>
      </w:r>
      <w:r w:rsidR="00941E9E">
        <w:t>.</w:t>
      </w:r>
    </w:p>
    <w:p w14:paraId="642D5788" w14:textId="5F3CBBDB" w:rsidR="00941E9E" w:rsidRDefault="00EE5F6C" w:rsidP="00941E9E">
      <w:r>
        <w:t>Размещение торговых объектов, как и повышение спроса на рабочую силу в сфере благоустройства, способствует созданию новых рабочих мест, что снижает уровень безработицы и повышает объем налоговых поступлений от налога на доход физических лиц.</w:t>
      </w:r>
    </w:p>
    <w:p w14:paraId="6FD78C85" w14:textId="2838942C" w:rsidR="00EE5F6C" w:rsidRDefault="00EE5F6C" w:rsidP="00021F71">
      <w:r>
        <w:t xml:space="preserve">Таким образом, </w:t>
      </w:r>
      <w:r w:rsidR="00941E9E">
        <w:t>создание новой точки притяжения населения Свердловского района имеет ряд положительных эффектов, которые можно разделить на экономические</w:t>
      </w:r>
      <w:r w:rsidR="00C37804">
        <w:t xml:space="preserve"> и</w:t>
      </w:r>
      <w:r w:rsidR="00941E9E">
        <w:t xml:space="preserve"> социальные и инфраструктурные</w:t>
      </w:r>
      <w:r>
        <w:t xml:space="preserve">. </w:t>
      </w:r>
    </w:p>
    <w:p w14:paraId="0C837A4F" w14:textId="178345CB" w:rsidR="004F0AD8" w:rsidRDefault="003C228C" w:rsidP="00EE5F6C">
      <w:r>
        <w:rPr>
          <w:i/>
        </w:rPr>
        <w:t>К э</w:t>
      </w:r>
      <w:r w:rsidR="00676447" w:rsidRPr="00676447">
        <w:rPr>
          <w:i/>
        </w:rPr>
        <w:t>кономически</w:t>
      </w:r>
      <w:r>
        <w:rPr>
          <w:i/>
        </w:rPr>
        <w:t xml:space="preserve">м </w:t>
      </w:r>
      <w:r w:rsidR="00676447" w:rsidRPr="00676447">
        <w:rPr>
          <w:i/>
        </w:rPr>
        <w:t>эффект</w:t>
      </w:r>
      <w:r>
        <w:rPr>
          <w:i/>
        </w:rPr>
        <w:t>ам</w:t>
      </w:r>
      <w:r w:rsidR="00676447">
        <w:rPr>
          <w:i/>
        </w:rPr>
        <w:t xml:space="preserve"> </w:t>
      </w:r>
      <w:r w:rsidR="00676447">
        <w:t xml:space="preserve">от реализации </w:t>
      </w:r>
      <w:r>
        <w:t>проекта</w:t>
      </w:r>
      <w:r w:rsidRPr="003C228C">
        <w:t xml:space="preserve"> </w:t>
      </w:r>
      <w:r>
        <w:t>можно отнести</w:t>
      </w:r>
      <w:r w:rsidR="00AD419F">
        <w:t xml:space="preserve"> снижение общего уровня безработицы за счет создания новых рабочих мест, а также</w:t>
      </w:r>
      <w:r>
        <w:t xml:space="preserve"> </w:t>
      </w:r>
      <w:r w:rsidR="00EE5F6C">
        <w:t>увеличение</w:t>
      </w:r>
      <w:r w:rsidR="004F76F3">
        <w:t xml:space="preserve"> объема</w:t>
      </w:r>
      <w:r w:rsidR="00EE5F6C">
        <w:t xml:space="preserve"> </w:t>
      </w:r>
      <w:r w:rsidR="004F0AD8">
        <w:t xml:space="preserve">налоговых и неналоговых </w:t>
      </w:r>
      <w:r>
        <w:t>доход</w:t>
      </w:r>
      <w:r w:rsidR="00EE5F6C">
        <w:t>ов</w:t>
      </w:r>
      <w:r w:rsidR="004F0AD8">
        <w:t xml:space="preserve"> бюджета, </w:t>
      </w:r>
      <w:r w:rsidR="004F76F3">
        <w:t>среди которых</w:t>
      </w:r>
      <w:r w:rsidR="004F0AD8">
        <w:t>:</w:t>
      </w:r>
    </w:p>
    <w:p w14:paraId="3AC56CCF" w14:textId="00D3EE3B" w:rsidR="004F76F3" w:rsidRDefault="004F76F3" w:rsidP="004A12EF">
      <w:pPr>
        <w:pStyle w:val="afb"/>
        <w:numPr>
          <w:ilvl w:val="0"/>
          <w:numId w:val="32"/>
        </w:numPr>
      </w:pPr>
      <w:r>
        <w:t>рост д</w:t>
      </w:r>
      <w:r w:rsidR="003C228C">
        <w:t>оход</w:t>
      </w:r>
      <w:r>
        <w:t>ов</w:t>
      </w:r>
      <w:r w:rsidR="003C228C">
        <w:t xml:space="preserve"> от сдачи объектов государственной собственности</w:t>
      </w:r>
      <w:r w:rsidRPr="004F76F3">
        <w:t xml:space="preserve"> (</w:t>
      </w:r>
      <w:r>
        <w:t>земельного участка)</w:t>
      </w:r>
      <w:r w:rsidR="003C228C">
        <w:t xml:space="preserve"> в аренду</w:t>
      </w:r>
      <w:r>
        <w:t xml:space="preserve">, </w:t>
      </w:r>
      <w:r w:rsidR="003C228C">
        <w:t>в том числе под нестационарные торговые объекты</w:t>
      </w:r>
      <w:r w:rsidRPr="004F76F3">
        <w:t>;</w:t>
      </w:r>
      <w:r w:rsidR="00EE5F6C">
        <w:t xml:space="preserve"> </w:t>
      </w:r>
    </w:p>
    <w:p w14:paraId="2570CA87" w14:textId="5F810201" w:rsidR="004F76F3" w:rsidRDefault="004F76F3" w:rsidP="004A12EF">
      <w:pPr>
        <w:pStyle w:val="afb"/>
        <w:numPr>
          <w:ilvl w:val="0"/>
          <w:numId w:val="32"/>
        </w:numPr>
      </w:pPr>
      <w:r>
        <w:t xml:space="preserve">увеличение объема </w:t>
      </w:r>
      <w:r w:rsidR="003C228C">
        <w:t>налоговы</w:t>
      </w:r>
      <w:r>
        <w:t>х</w:t>
      </w:r>
      <w:r w:rsidR="003C228C">
        <w:t xml:space="preserve"> поступлени</w:t>
      </w:r>
      <w:r>
        <w:t>й</w:t>
      </w:r>
      <w:r w:rsidR="003C228C">
        <w:t xml:space="preserve"> по налогу на прибыль организаций</w:t>
      </w:r>
      <w:r>
        <w:t xml:space="preserve"> (владельцев нестационарных торговых объектов</w:t>
      </w:r>
      <w:r w:rsidR="00EE5F6C">
        <w:t xml:space="preserve">, </w:t>
      </w:r>
      <w:r>
        <w:t>а также организаций, задействованных в разработке проектной документации);</w:t>
      </w:r>
    </w:p>
    <w:p w14:paraId="3290AF32" w14:textId="1599B70B" w:rsidR="004F76F3" w:rsidRDefault="004F76F3" w:rsidP="004A12EF">
      <w:pPr>
        <w:pStyle w:val="afb"/>
        <w:numPr>
          <w:ilvl w:val="0"/>
          <w:numId w:val="32"/>
        </w:numPr>
      </w:pPr>
      <w:r>
        <w:t xml:space="preserve">увеличение объема </w:t>
      </w:r>
      <w:r w:rsidR="003C228C">
        <w:t>налог</w:t>
      </w:r>
      <w:r>
        <w:t>овых поступлений</w:t>
      </w:r>
      <w:r w:rsidR="003C228C">
        <w:t xml:space="preserve"> </w:t>
      </w:r>
      <w:r>
        <w:t>за счет НДФЛ, обусловленное созданием новых рабочих мест;</w:t>
      </w:r>
    </w:p>
    <w:p w14:paraId="6772D524" w14:textId="33E7F99A" w:rsidR="004F76F3" w:rsidRDefault="004F76F3" w:rsidP="004A12EF">
      <w:pPr>
        <w:pStyle w:val="afb"/>
        <w:numPr>
          <w:ilvl w:val="0"/>
          <w:numId w:val="32"/>
        </w:numPr>
      </w:pPr>
      <w:r>
        <w:t xml:space="preserve">увеличение объема налоговых поступлений за счет </w:t>
      </w:r>
      <w:r w:rsidR="003C228C">
        <w:t>налог</w:t>
      </w:r>
      <w:r>
        <w:t>а</w:t>
      </w:r>
      <w:r w:rsidR="003C228C">
        <w:t xml:space="preserve"> на землю</w:t>
      </w:r>
      <w:r>
        <w:t>, обусловленное</w:t>
      </w:r>
      <w:r w:rsidR="003C228C">
        <w:t xml:space="preserve"> рост</w:t>
      </w:r>
      <w:r>
        <w:t>ом</w:t>
      </w:r>
      <w:r w:rsidR="003C228C">
        <w:t xml:space="preserve"> капитализации объектов недвижимости</w:t>
      </w:r>
      <w:r>
        <w:t xml:space="preserve"> вследствие улучшения имиджа прилегающей территории;</w:t>
      </w:r>
    </w:p>
    <w:p w14:paraId="7AEB7470" w14:textId="77777777" w:rsidR="00AD419F" w:rsidRDefault="004F76F3" w:rsidP="004A12EF">
      <w:pPr>
        <w:pStyle w:val="afb"/>
        <w:numPr>
          <w:ilvl w:val="0"/>
          <w:numId w:val="32"/>
        </w:numPr>
      </w:pPr>
      <w:r>
        <w:t xml:space="preserve">увеличение объема налоговых поступлений за счет налога </w:t>
      </w:r>
      <w:r w:rsidR="003C228C">
        <w:t>на имущество</w:t>
      </w:r>
      <w:r>
        <w:t xml:space="preserve"> в связи с</w:t>
      </w:r>
      <w:r w:rsidR="003C228C">
        <w:t xml:space="preserve"> рост</w:t>
      </w:r>
      <w:r>
        <w:t>ом средних</w:t>
      </w:r>
      <w:r w:rsidR="003C228C">
        <w:t xml:space="preserve"> ставок аренд</w:t>
      </w:r>
      <w:r>
        <w:t>ы</w:t>
      </w:r>
      <w:r w:rsidR="00D63890">
        <w:t xml:space="preserve"> и продажи</w:t>
      </w:r>
      <w:r w:rsidR="003C228C">
        <w:t xml:space="preserve"> объектов жило</w:t>
      </w:r>
      <w:r>
        <w:t>й</w:t>
      </w:r>
      <w:r w:rsidR="003C228C">
        <w:t xml:space="preserve"> и коммерческо</w:t>
      </w:r>
      <w:r>
        <w:t>й</w:t>
      </w:r>
      <w:r w:rsidR="003C228C">
        <w:t xml:space="preserve"> н</w:t>
      </w:r>
      <w:r>
        <w:t>едвижимости.</w:t>
      </w:r>
    </w:p>
    <w:p w14:paraId="38C175EF" w14:textId="0A242D64" w:rsidR="00C37804" w:rsidRDefault="00C37804" w:rsidP="00AD419F">
      <w:r>
        <w:t xml:space="preserve">Помимо увеличения объема поступлений в бюджеты различных уровней, создание нового озелененного пространства, как было упомянуто выше, позволяет </w:t>
      </w:r>
      <w:r w:rsidR="00425BAB">
        <w:t xml:space="preserve">улучшить позицию </w:t>
      </w:r>
      <w:r w:rsidR="00425BAB">
        <w:lastRenderedPageBreak/>
        <w:t xml:space="preserve">города с точки зрения Индекса качества городской среды, что повышает инвестиционную </w:t>
      </w:r>
      <w:r w:rsidR="00AF7F7E">
        <w:t xml:space="preserve">и туристическую </w:t>
      </w:r>
      <w:r w:rsidR="00425BAB">
        <w:t>привлекательность города в целом.</w:t>
      </w:r>
    </w:p>
    <w:p w14:paraId="3F58EF28" w14:textId="733AFB23" w:rsidR="00CC53F8" w:rsidRDefault="00AD419F" w:rsidP="00AD419F">
      <w:r>
        <w:t xml:space="preserve">Создание нового рекреационного пространства и сопряженное с ним создание новых рабочих мест и открытие новых предприятий малого и среднего бизнеса способствуют проявлению </w:t>
      </w:r>
      <w:r w:rsidRPr="00AD419F">
        <w:rPr>
          <w:i/>
        </w:rPr>
        <w:t>с</w:t>
      </w:r>
      <w:r w:rsidR="00CC53F8" w:rsidRPr="00AD419F">
        <w:rPr>
          <w:i/>
        </w:rPr>
        <w:t>оциальны</w:t>
      </w:r>
      <w:r w:rsidRPr="00AD419F">
        <w:rPr>
          <w:i/>
        </w:rPr>
        <w:t>х</w:t>
      </w:r>
      <w:r w:rsidR="00CC53F8" w:rsidRPr="00AD419F">
        <w:rPr>
          <w:i/>
        </w:rPr>
        <w:t xml:space="preserve"> эффект</w:t>
      </w:r>
      <w:r w:rsidRPr="00AD419F">
        <w:rPr>
          <w:i/>
        </w:rPr>
        <w:t>ов</w:t>
      </w:r>
      <w:r>
        <w:rPr>
          <w:i/>
        </w:rPr>
        <w:t>,</w:t>
      </w:r>
      <w:r>
        <w:t xml:space="preserve"> среди которых можно отметить снижение общей социальной напряженности за счет повышения удовлетворенности населения состоянием городской среды и, как следствие, удовлетворенности работой органов государственной власти. Благоустройство территории также способно внести вклад в уменьшение оттока молодежи из города, поскольку в рамках опроса данная возрастная группа демонстрировала достаточно высокий уровень неудовлетворенности состоянием парков, скверов и иных озелененных пространств города Иркутска. Кроме того, реализация проекта </w:t>
      </w:r>
      <w:proofErr w:type="spellStart"/>
      <w:r>
        <w:t>ревитализации</w:t>
      </w:r>
      <w:proofErr w:type="spellEnd"/>
      <w:r>
        <w:t xml:space="preserve"> способствует</w:t>
      </w:r>
      <w:r w:rsidR="00CC53F8">
        <w:t xml:space="preserve"> </w:t>
      </w:r>
      <w:r w:rsidR="002A3DF5">
        <w:t>поддержке</w:t>
      </w:r>
      <w:r w:rsidR="002A3DF5" w:rsidRPr="002A3DF5">
        <w:t xml:space="preserve"> </w:t>
      </w:r>
      <w:r w:rsidR="002A3DF5">
        <w:t xml:space="preserve">существующих местных сообществ и </w:t>
      </w:r>
      <w:r w:rsidR="00CC53F8">
        <w:t>возникновени</w:t>
      </w:r>
      <w:r>
        <w:t>ю</w:t>
      </w:r>
      <w:r w:rsidR="00CC53F8">
        <w:t xml:space="preserve"> новых</w:t>
      </w:r>
      <w:r w:rsidR="002A3DF5">
        <w:t xml:space="preserve">. К таким сообществам можно отнести, например, спортсменов и художников, </w:t>
      </w:r>
      <w:r>
        <w:t xml:space="preserve">для которых обновленное пространство </w:t>
      </w:r>
      <w:r w:rsidR="002A3DF5">
        <w:t>сможет играть роль места для встреч.</w:t>
      </w:r>
    </w:p>
    <w:p w14:paraId="0E6F05E0" w14:textId="5334110C" w:rsidR="00CC53F8" w:rsidRDefault="00755F2E" w:rsidP="000C6AB2">
      <w:r>
        <w:t xml:space="preserve">Таким образом, </w:t>
      </w:r>
      <w:r w:rsidR="000C6AB2">
        <w:t xml:space="preserve">реализация проекта </w:t>
      </w:r>
      <w:proofErr w:type="spellStart"/>
      <w:r w:rsidR="000C6AB2">
        <w:t>ревитализации</w:t>
      </w:r>
      <w:proofErr w:type="spellEnd"/>
      <w:r w:rsidR="000C6AB2">
        <w:t xml:space="preserve"> Парка позволяет не только повысить удовлетворенность озелененными территориями по критериям «Ландшафтное разнообразие», «Достаточность коммерческой инфраструктуры», «Эстетическая привлекательность» и «Безопасность», но и </w:t>
      </w:r>
      <w:r>
        <w:t>достичь значительных экономических и социальных улучшений</w:t>
      </w:r>
      <w:r w:rsidR="000C6AB2">
        <w:t xml:space="preserve"> на прилегающей территории, а также в рамках города в целом. </w:t>
      </w:r>
    </w:p>
    <w:p w14:paraId="0F7EDF57" w14:textId="77777777" w:rsidR="000C6AB2" w:rsidRDefault="000C6AB2" w:rsidP="000C6AB2"/>
    <w:p w14:paraId="429CD0D3" w14:textId="1F57C3F9" w:rsidR="00B06709" w:rsidRPr="00D876D1" w:rsidRDefault="00B06709" w:rsidP="00D876D1">
      <w:pPr>
        <w:pStyle w:val="2"/>
        <w:rPr>
          <w:rStyle w:val="ab"/>
          <w:u w:val="none"/>
        </w:rPr>
      </w:pPr>
      <w:bookmarkStart w:id="62" w:name="_Toc136381556"/>
      <w:r w:rsidRPr="00D876D1">
        <w:rPr>
          <w:rStyle w:val="ab"/>
          <w:u w:val="none"/>
        </w:rPr>
        <w:t>3.</w:t>
      </w:r>
      <w:r w:rsidR="00D876D1">
        <w:rPr>
          <w:rStyle w:val="ab"/>
          <w:u w:val="none"/>
        </w:rPr>
        <w:t>6</w:t>
      </w:r>
      <w:r w:rsidRPr="00D876D1">
        <w:rPr>
          <w:rStyle w:val="ab"/>
          <w:u w:val="none"/>
        </w:rPr>
        <w:t xml:space="preserve">. </w:t>
      </w:r>
      <w:r w:rsidR="00D876D1" w:rsidRPr="00D876D1">
        <w:rPr>
          <w:rStyle w:val="ab"/>
          <w:u w:val="none"/>
        </w:rPr>
        <w:t xml:space="preserve">Анализ </w:t>
      </w:r>
      <w:proofErr w:type="spellStart"/>
      <w:r w:rsidR="00D876D1" w:rsidRPr="00D876D1">
        <w:rPr>
          <w:rStyle w:val="ab"/>
          <w:u w:val="none"/>
        </w:rPr>
        <w:t>стейкхолдеров</w:t>
      </w:r>
      <w:proofErr w:type="spellEnd"/>
      <w:r w:rsidR="00D876D1" w:rsidRPr="00D876D1">
        <w:rPr>
          <w:rStyle w:val="ab"/>
          <w:u w:val="none"/>
        </w:rPr>
        <w:t xml:space="preserve"> проекта</w:t>
      </w:r>
      <w:bookmarkEnd w:id="62"/>
    </w:p>
    <w:p w14:paraId="0AB535E4" w14:textId="2F50AF88" w:rsidR="00F04FE5" w:rsidRDefault="008172A4" w:rsidP="008172A4">
      <w:pPr>
        <w:rPr>
          <w:rStyle w:val="ab"/>
          <w:u w:val="none"/>
        </w:rPr>
      </w:pPr>
      <w:proofErr w:type="spellStart"/>
      <w:r>
        <w:rPr>
          <w:rStyle w:val="ab"/>
          <w:u w:val="none"/>
        </w:rPr>
        <w:t>Ревитализация</w:t>
      </w:r>
      <w:proofErr w:type="spellEnd"/>
      <w:r>
        <w:rPr>
          <w:rStyle w:val="ab"/>
          <w:u w:val="none"/>
        </w:rPr>
        <w:t xml:space="preserve"> Парка инициативной молодежи</w:t>
      </w:r>
      <w:r w:rsidRPr="008172A4">
        <w:rPr>
          <w:rStyle w:val="ab"/>
          <w:u w:val="none"/>
        </w:rPr>
        <w:t xml:space="preserve"> затрагивает большое количество сторон, каждая</w:t>
      </w:r>
      <w:r>
        <w:rPr>
          <w:rStyle w:val="ab"/>
          <w:u w:val="none"/>
        </w:rPr>
        <w:t xml:space="preserve"> </w:t>
      </w:r>
      <w:r w:rsidRPr="008172A4">
        <w:rPr>
          <w:rStyle w:val="ab"/>
          <w:u w:val="none"/>
        </w:rPr>
        <w:t xml:space="preserve">из которых имеет свои интересы. Интересы </w:t>
      </w:r>
      <w:proofErr w:type="spellStart"/>
      <w:r w:rsidRPr="008172A4">
        <w:rPr>
          <w:rStyle w:val="ab"/>
          <w:u w:val="none"/>
        </w:rPr>
        <w:t>стейкхолдеров</w:t>
      </w:r>
      <w:proofErr w:type="spellEnd"/>
      <w:r w:rsidR="00E26E49">
        <w:rPr>
          <w:rStyle w:val="ab"/>
          <w:u w:val="none"/>
        </w:rPr>
        <w:t xml:space="preserve">, учитываемые при реализации проекта, а также </w:t>
      </w:r>
      <w:r w:rsidRPr="008172A4">
        <w:rPr>
          <w:rStyle w:val="ab"/>
          <w:u w:val="none"/>
        </w:rPr>
        <w:t xml:space="preserve"> ожидаемые от них действия рассмотрены подробнее в таблице</w:t>
      </w:r>
      <w:r w:rsidR="00D876D1">
        <w:rPr>
          <w:rStyle w:val="ab"/>
          <w:u w:val="none"/>
        </w:rPr>
        <w:t xml:space="preserve"> 3.4.1</w:t>
      </w:r>
      <w:r w:rsidR="00E26E49">
        <w:rPr>
          <w:rStyle w:val="ab"/>
          <w:u w:val="none"/>
        </w:rPr>
        <w:t>.</w:t>
      </w:r>
    </w:p>
    <w:p w14:paraId="58E26044" w14:textId="73F9F76B" w:rsidR="00E26E49" w:rsidRPr="00F04FE5" w:rsidRDefault="00E26E49" w:rsidP="00E26E49">
      <w:pPr>
        <w:jc w:val="center"/>
        <w:rPr>
          <w:rStyle w:val="ab"/>
          <w:u w:val="none"/>
        </w:rPr>
      </w:pPr>
      <w:r>
        <w:rPr>
          <w:rStyle w:val="ab"/>
          <w:u w:val="none"/>
        </w:rPr>
        <w:t>Таблица</w:t>
      </w:r>
      <w:r w:rsidR="00D876D1">
        <w:rPr>
          <w:rStyle w:val="ab"/>
          <w:u w:val="none"/>
        </w:rPr>
        <w:t xml:space="preserve"> 3.4.1. Результаты анализа </w:t>
      </w:r>
      <w:proofErr w:type="spellStart"/>
      <w:r w:rsidR="00D876D1">
        <w:rPr>
          <w:rStyle w:val="ab"/>
          <w:u w:val="none"/>
        </w:rPr>
        <w:t>стейкхолдеров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7"/>
        <w:gridCol w:w="4110"/>
        <w:gridCol w:w="3442"/>
      </w:tblGrid>
      <w:tr w:rsidR="008A389A" w:rsidRPr="002E004C" w14:paraId="65D70049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D52E1" w14:textId="77777777" w:rsidR="002E004C" w:rsidRPr="009D0337" w:rsidRDefault="002E004C" w:rsidP="009D0337">
            <w:pPr>
              <w:pStyle w:val="a6"/>
              <w:ind w:firstLine="0"/>
              <w:jc w:val="center"/>
              <w:rPr>
                <w:b/>
              </w:rPr>
            </w:pPr>
            <w:proofErr w:type="spellStart"/>
            <w:r w:rsidRPr="009D0337">
              <w:rPr>
                <w:b/>
              </w:rPr>
              <w:t>Стейкхолдер</w:t>
            </w:r>
            <w:proofErr w:type="spellEnd"/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14840" w14:textId="77777777" w:rsidR="002E004C" w:rsidRPr="009D0337" w:rsidRDefault="002E004C" w:rsidP="009D0337">
            <w:pPr>
              <w:pStyle w:val="a6"/>
              <w:ind w:firstLine="0"/>
              <w:jc w:val="center"/>
              <w:rPr>
                <w:b/>
              </w:rPr>
            </w:pPr>
            <w:r w:rsidRPr="009D0337">
              <w:rPr>
                <w:b/>
              </w:rPr>
              <w:t>Выгоды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D6FCE" w14:textId="77777777" w:rsidR="002E004C" w:rsidRPr="009D0337" w:rsidRDefault="002E004C" w:rsidP="009D0337">
            <w:pPr>
              <w:pStyle w:val="a6"/>
              <w:ind w:firstLine="0"/>
              <w:jc w:val="center"/>
              <w:rPr>
                <w:b/>
              </w:rPr>
            </w:pPr>
            <w:r w:rsidRPr="009D0337">
              <w:rPr>
                <w:b/>
              </w:rPr>
              <w:t>Ожидаемые действия</w:t>
            </w:r>
          </w:p>
        </w:tc>
      </w:tr>
      <w:tr w:rsidR="008A389A" w:rsidRPr="002E004C" w14:paraId="5F3791D9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2D12E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Жители и гости города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F9154" w14:textId="24F15841" w:rsidR="002E004C" w:rsidRPr="002E004C" w:rsidRDefault="00DF472F" w:rsidP="00E26E49">
            <w:pPr>
              <w:pStyle w:val="a6"/>
              <w:spacing w:line="276" w:lineRule="auto"/>
              <w:ind w:firstLine="0"/>
              <w:jc w:val="left"/>
            </w:pPr>
            <w:r>
              <w:t>Наличие комфортных</w:t>
            </w:r>
            <w:r w:rsidR="002E004C" w:rsidRPr="002E004C">
              <w:t xml:space="preserve"> зеленых пространств</w:t>
            </w:r>
            <w:r>
              <w:t xml:space="preserve"> в пешей доступности от места проживание</w:t>
            </w:r>
            <w:r w:rsidR="002E004C" w:rsidRPr="002E004C">
              <w:t xml:space="preserve">, </w:t>
            </w:r>
            <w:r>
              <w:t>увеличение</w:t>
            </w:r>
            <w:r w:rsidR="002E004C" w:rsidRPr="002E004C">
              <w:t xml:space="preserve"> мест </w:t>
            </w:r>
            <w:r w:rsidR="002E004C" w:rsidRPr="002E004C">
              <w:lastRenderedPageBreak/>
              <w:t>для проведения досуга, повышение престижности района</w:t>
            </w:r>
            <w:r>
              <w:t xml:space="preserve"> проживания.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C6FF29" w14:textId="3A1F9471" w:rsidR="002E004C" w:rsidRPr="002E004C" w:rsidRDefault="00DF472F" w:rsidP="00E26E49">
            <w:pPr>
              <w:pStyle w:val="a6"/>
              <w:spacing w:line="276" w:lineRule="auto"/>
              <w:ind w:firstLine="0"/>
              <w:jc w:val="left"/>
            </w:pPr>
            <w:r>
              <w:lastRenderedPageBreak/>
              <w:t>Направление п</w:t>
            </w:r>
            <w:r w:rsidR="002E004C" w:rsidRPr="002E004C">
              <w:t>редложени</w:t>
            </w:r>
            <w:r>
              <w:t>й</w:t>
            </w:r>
            <w:r w:rsidR="002E004C" w:rsidRPr="002E004C">
              <w:t xml:space="preserve"> по реализации</w:t>
            </w:r>
            <w:r>
              <w:t xml:space="preserve"> проекта</w:t>
            </w:r>
            <w:r w:rsidR="002E004C" w:rsidRPr="002E004C">
              <w:t xml:space="preserve">, голосование за проект, </w:t>
            </w:r>
            <w:r>
              <w:t xml:space="preserve">участие </w:t>
            </w:r>
            <w:r>
              <w:lastRenderedPageBreak/>
              <w:t>в мероприятиях по благоустройству.</w:t>
            </w:r>
          </w:p>
        </w:tc>
      </w:tr>
      <w:tr w:rsidR="008A389A" w:rsidRPr="002E004C" w14:paraId="772282D3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31662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Застройщики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DEA4AA" w14:textId="013E3C1B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Повышение престижности района, увеличение цены земли и недвижимости, повышение спроса на недвижимость</w:t>
            </w:r>
            <w:r w:rsidR="00DF472F">
              <w:t xml:space="preserve"> </w:t>
            </w:r>
            <w:r w:rsidRPr="002E004C">
              <w:t>прилегающей территории</w:t>
            </w:r>
            <w:r w:rsidR="00DF472F">
              <w:t>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5FD95D" w14:textId="4B948BBC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 xml:space="preserve">Инвестиции в реализацию проекта, создание </w:t>
            </w:r>
            <w:r>
              <w:t>жилых комплексов</w:t>
            </w:r>
            <w:r w:rsidRPr="002E004C">
              <w:t xml:space="preserve"> повышенного</w:t>
            </w:r>
            <w:r>
              <w:t xml:space="preserve"> уровня</w:t>
            </w:r>
            <w:r w:rsidRPr="002E004C">
              <w:t xml:space="preserve"> комфорт</w:t>
            </w:r>
            <w:r>
              <w:t>ности</w:t>
            </w:r>
            <w:r w:rsidRPr="002E004C">
              <w:t xml:space="preserve"> на прилегающей территории </w:t>
            </w:r>
            <w:r w:rsidR="00DF472F">
              <w:t>.</w:t>
            </w:r>
          </w:p>
        </w:tc>
      </w:tr>
      <w:tr w:rsidR="008A389A" w:rsidRPr="002E004C" w14:paraId="48989252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1C1C8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Администрация города, районная администрация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3C324" w14:textId="3FA851DE" w:rsidR="002E004C" w:rsidRPr="002E004C" w:rsidRDefault="00DF472F" w:rsidP="00E26E49">
            <w:pPr>
              <w:pStyle w:val="a6"/>
              <w:spacing w:line="276" w:lineRule="auto"/>
              <w:ind w:firstLine="0"/>
              <w:jc w:val="left"/>
            </w:pPr>
            <w:r>
              <w:t>Улучшение</w:t>
            </w:r>
            <w:r w:rsidR="002E004C" w:rsidRPr="002E004C">
              <w:t xml:space="preserve"> позиции города по показателю </w:t>
            </w:r>
            <w:r w:rsidR="008A389A">
              <w:t>«И</w:t>
            </w:r>
            <w:r w:rsidR="002E004C" w:rsidRPr="002E004C">
              <w:t>ндекс качества городской среды</w:t>
            </w:r>
            <w:r w:rsidR="008A389A">
              <w:t>»</w:t>
            </w:r>
            <w:r>
              <w:t>, повышение удовлетворенности граждан.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1F960" w14:textId="35B81E4B" w:rsidR="002E004C" w:rsidRPr="002E004C" w:rsidRDefault="008A389A" w:rsidP="00E26E49">
            <w:pPr>
              <w:pStyle w:val="a6"/>
              <w:spacing w:line="276" w:lineRule="auto"/>
              <w:ind w:firstLine="0"/>
              <w:jc w:val="left"/>
            </w:pPr>
            <w:r>
              <w:t xml:space="preserve">Финансирование проекта, </w:t>
            </w:r>
            <w:r w:rsidR="000442FF">
              <w:t>организация закупок, содействие при участии в федеральном конкурсе.</w:t>
            </w:r>
          </w:p>
        </w:tc>
      </w:tr>
      <w:tr w:rsidR="008A389A" w:rsidRPr="002E004C" w14:paraId="359D867E" w14:textId="77777777" w:rsidTr="00DF472F">
        <w:trPr>
          <w:trHeight w:val="23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22158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Девелоперские и ландшафтные организации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35E05F" w14:textId="3A8B566E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Оплата за реализацию проекта</w:t>
            </w:r>
            <w:r w:rsidR="00E26E49">
              <w:t>, р</w:t>
            </w:r>
            <w:r w:rsidRPr="002E004C">
              <w:t>асширение портфолио</w:t>
            </w:r>
            <w:r w:rsidR="00DF472F">
              <w:t xml:space="preserve"> и </w:t>
            </w:r>
            <w:r w:rsidRPr="002E004C">
              <w:t>деловых связей в</w:t>
            </w:r>
            <w:r w:rsidR="00DF472F">
              <w:t xml:space="preserve"> городе и</w:t>
            </w:r>
            <w:r w:rsidRPr="002E004C">
              <w:t xml:space="preserve"> регионе.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D6737" w14:textId="78987872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Конкурентная борьба за право реализации проекта, снижение цены</w:t>
            </w:r>
            <w:r w:rsidR="00E26E49">
              <w:t xml:space="preserve"> </w:t>
            </w:r>
            <w:r w:rsidRPr="002E004C">
              <w:t xml:space="preserve">как результат конкуренции и торга, активный </w:t>
            </w:r>
            <w:proofErr w:type="spellStart"/>
            <w:r w:rsidRPr="002E004C">
              <w:t>найм</w:t>
            </w:r>
            <w:proofErr w:type="spellEnd"/>
            <w:r w:rsidRPr="002E004C">
              <w:t xml:space="preserve"> подрядчиков и рабочих для реализации проекта</w:t>
            </w:r>
            <w:r w:rsidR="000442FF">
              <w:t>.</w:t>
            </w:r>
          </w:p>
        </w:tc>
      </w:tr>
      <w:tr w:rsidR="008A389A" w:rsidRPr="002E004C" w14:paraId="7D9D92F6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D5D9F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Потенциальные работники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D9267" w14:textId="0AA49EEA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Получение рабочих мест, увеличение спроса на рабочую силу в рамках города.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633CA" w14:textId="40E26CF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 xml:space="preserve">Связь с представителями </w:t>
            </w:r>
            <w:r w:rsidR="00E26E49">
              <w:t>к</w:t>
            </w:r>
            <w:r w:rsidRPr="002E004C">
              <w:t>омпании-</w:t>
            </w:r>
            <w:r w:rsidR="00E26E49">
              <w:t>исполнителя</w:t>
            </w:r>
            <w:r w:rsidRPr="002E004C">
              <w:t>, мониторинг ваканс</w:t>
            </w:r>
            <w:r w:rsidR="00E26E49">
              <w:t>ий</w:t>
            </w:r>
            <w:r w:rsidRPr="002E004C">
              <w:t>.</w:t>
            </w:r>
          </w:p>
        </w:tc>
      </w:tr>
      <w:tr w:rsidR="008A389A" w:rsidRPr="002E004C" w14:paraId="1E58264B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1BEB9E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Представители малого и среднего бизнеса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AD6CD" w14:textId="66F4C2AC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Прибыль от договоров подряда, увеличение престижности и проходимости торговых точек, находящихся в непосредственной близости от реализуемого проекта, увеличение спроса на некоторые категории продуктов ввиду ежедневных работ</w:t>
            </w:r>
            <w:r w:rsidR="00E26E49">
              <w:t xml:space="preserve"> по благоустройству</w:t>
            </w:r>
            <w:r w:rsidRPr="002E004C">
              <w:t>. 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F5E79" w14:textId="56DD3BF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Инвестиции в проект с целью получения приоритетного права размещения коммерческой инфраструктуры в парке. Повышение цен на прилегающую инфраструктуру. </w:t>
            </w:r>
          </w:p>
        </w:tc>
      </w:tr>
      <w:tr w:rsidR="008A389A" w:rsidRPr="002E004C" w14:paraId="29137463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1D906" w14:textId="2314888A" w:rsidR="002E004C" w:rsidRPr="002E004C" w:rsidRDefault="009D0337" w:rsidP="00E26E49">
            <w:pPr>
              <w:pStyle w:val="a6"/>
              <w:spacing w:line="276" w:lineRule="auto"/>
              <w:ind w:firstLine="0"/>
              <w:jc w:val="left"/>
            </w:pPr>
            <w:r>
              <w:t>Представители средств массовой информации (СМИ)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F837C" w14:textId="0E37C708" w:rsidR="002E004C" w:rsidRPr="002E004C" w:rsidRDefault="00E26E49" w:rsidP="00E26E49">
            <w:pPr>
              <w:pStyle w:val="a6"/>
              <w:spacing w:line="276" w:lineRule="auto"/>
              <w:ind w:firstLine="0"/>
              <w:jc w:val="left"/>
            </w:pPr>
            <w:r>
              <w:t>Рост популярности</w:t>
            </w:r>
            <w:r w:rsidR="002E004C" w:rsidRPr="002E004C">
              <w:t xml:space="preserve"> </w:t>
            </w:r>
            <w:r>
              <w:t xml:space="preserve">местных </w:t>
            </w:r>
            <w:r w:rsidR="002E004C" w:rsidRPr="002E004C">
              <w:t>издани</w:t>
            </w:r>
            <w:r>
              <w:t>й.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410BF" w14:textId="1DB2A920" w:rsidR="002E004C" w:rsidRPr="002E004C" w:rsidRDefault="00E26E49" w:rsidP="00E26E49">
            <w:pPr>
              <w:pStyle w:val="a6"/>
              <w:spacing w:line="276" w:lineRule="auto"/>
              <w:ind w:firstLine="0"/>
              <w:jc w:val="left"/>
            </w:pPr>
            <w:r>
              <w:t>Налаживание связей</w:t>
            </w:r>
            <w:r w:rsidR="002E004C" w:rsidRPr="002E004C">
              <w:t xml:space="preserve"> с представителями компани</w:t>
            </w:r>
            <w:r>
              <w:t>и-исполнителя</w:t>
            </w:r>
            <w:r w:rsidR="002E004C" w:rsidRPr="002E004C">
              <w:t xml:space="preserve">, сбор информации о проекте, </w:t>
            </w:r>
            <w:r>
              <w:t xml:space="preserve">проведение </w:t>
            </w:r>
            <w:r w:rsidR="002E004C" w:rsidRPr="002E004C">
              <w:t xml:space="preserve">интервью и </w:t>
            </w:r>
            <w:r w:rsidR="002E004C" w:rsidRPr="002E004C">
              <w:lastRenderedPageBreak/>
              <w:t>освещение этапов реализации</w:t>
            </w:r>
            <w:r>
              <w:t xml:space="preserve"> проекта.</w:t>
            </w:r>
          </w:p>
        </w:tc>
      </w:tr>
      <w:tr w:rsidR="008A389A" w:rsidRPr="002E004C" w14:paraId="0CFA51CC" w14:textId="77777777" w:rsidTr="00DF472F"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4BD53" w14:textId="77777777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Поставщики материалов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FFE4E" w14:textId="227E8EA8" w:rsidR="002E004C" w:rsidRPr="002E004C" w:rsidRDefault="00E26E49" w:rsidP="00E26E49">
            <w:pPr>
              <w:pStyle w:val="a6"/>
              <w:spacing w:line="276" w:lineRule="auto"/>
              <w:ind w:firstLine="0"/>
              <w:jc w:val="left"/>
            </w:pPr>
            <w:r>
              <w:t>Рост</w:t>
            </w:r>
            <w:r w:rsidR="002E004C" w:rsidRPr="002E004C">
              <w:t xml:space="preserve"> </w:t>
            </w:r>
            <w:r>
              <w:t>выручки, увеличение количества заказов.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BD86B" w14:textId="07567BAA" w:rsidR="002E004C" w:rsidRPr="002E004C" w:rsidRDefault="002E004C" w:rsidP="00E26E49">
            <w:pPr>
              <w:pStyle w:val="a6"/>
              <w:spacing w:line="276" w:lineRule="auto"/>
              <w:ind w:firstLine="0"/>
              <w:jc w:val="left"/>
            </w:pPr>
            <w:r w:rsidRPr="002E004C">
              <w:t>Конкурентная борьба за право реализации проекта (например</w:t>
            </w:r>
            <w:r w:rsidR="00E26E49">
              <w:t>,</w:t>
            </w:r>
            <w:r w:rsidRPr="002E004C">
              <w:t xml:space="preserve"> за счет</w:t>
            </w:r>
            <w:r w:rsidR="00E26E49">
              <w:t xml:space="preserve"> снижения</w:t>
            </w:r>
            <w:r w:rsidRPr="002E004C">
              <w:t xml:space="preserve"> цен</w:t>
            </w:r>
            <w:r w:rsidR="00E26E49">
              <w:t xml:space="preserve"> в рамках государственных закупок</w:t>
            </w:r>
            <w:r w:rsidRPr="002E004C">
              <w:t>)</w:t>
            </w:r>
            <w:r w:rsidR="00E26E49">
              <w:t>.</w:t>
            </w:r>
          </w:p>
        </w:tc>
      </w:tr>
    </w:tbl>
    <w:p w14:paraId="6AC0C280" w14:textId="7BD8374B" w:rsidR="00B06709" w:rsidRDefault="00D25598" w:rsidP="00B06709">
      <w:pPr>
        <w:rPr>
          <w:i/>
        </w:rPr>
      </w:pPr>
      <w:r w:rsidRPr="00D25598">
        <w:rPr>
          <w:i/>
        </w:rPr>
        <w:t>Источник: составлено автором.</w:t>
      </w:r>
    </w:p>
    <w:p w14:paraId="735DF9D4" w14:textId="7E3AD0AF" w:rsidR="00D25598" w:rsidRDefault="00D25598" w:rsidP="00D25598">
      <w:pPr>
        <w:rPr>
          <w:rStyle w:val="ab"/>
          <w:u w:val="none"/>
        </w:rPr>
      </w:pPr>
      <w:r>
        <w:rPr>
          <w:rStyle w:val="ab"/>
          <w:u w:val="none"/>
        </w:rPr>
        <w:t>Из представленных данных видно, что реализация проекта затрагивает и</w:t>
      </w:r>
      <w:r w:rsidRPr="008172A4">
        <w:rPr>
          <w:rStyle w:val="ab"/>
          <w:u w:val="none"/>
        </w:rPr>
        <w:t xml:space="preserve">нтересы </w:t>
      </w:r>
      <w:r>
        <w:rPr>
          <w:rStyle w:val="ab"/>
          <w:u w:val="none"/>
        </w:rPr>
        <w:t xml:space="preserve">множества сторон, исходя из чего можно сделать вывод о том, что при дальнейшей, более детальной доработке проекта необходим учет интересов всех групп </w:t>
      </w:r>
      <w:proofErr w:type="spellStart"/>
      <w:r>
        <w:rPr>
          <w:rStyle w:val="ab"/>
          <w:u w:val="none"/>
        </w:rPr>
        <w:t>стейкхолдеров</w:t>
      </w:r>
      <w:proofErr w:type="spellEnd"/>
      <w:r>
        <w:rPr>
          <w:rStyle w:val="ab"/>
          <w:u w:val="none"/>
        </w:rPr>
        <w:t xml:space="preserve">, а также </w:t>
      </w:r>
      <w:r w:rsidRPr="008172A4">
        <w:rPr>
          <w:rStyle w:val="ab"/>
          <w:u w:val="none"/>
        </w:rPr>
        <w:t>ожидаемы</w:t>
      </w:r>
      <w:r w:rsidR="00B75BAF">
        <w:rPr>
          <w:rStyle w:val="ab"/>
          <w:u w:val="none"/>
        </w:rPr>
        <w:t xml:space="preserve">х </w:t>
      </w:r>
      <w:r w:rsidRPr="008172A4">
        <w:rPr>
          <w:rStyle w:val="ab"/>
          <w:u w:val="none"/>
        </w:rPr>
        <w:t>от них действи</w:t>
      </w:r>
      <w:r w:rsidR="00B75BAF">
        <w:rPr>
          <w:rStyle w:val="ab"/>
          <w:u w:val="none"/>
        </w:rPr>
        <w:t>й в целях минимизации издержек и максимизации выгод.</w:t>
      </w:r>
    </w:p>
    <w:p w14:paraId="30CE3F45" w14:textId="77777777" w:rsidR="00D25598" w:rsidRPr="00D25598" w:rsidRDefault="00D25598" w:rsidP="00B06709"/>
    <w:p w14:paraId="57AD3D31" w14:textId="66B8A65E" w:rsidR="00B06709" w:rsidRDefault="00A56BC3" w:rsidP="00B05630">
      <w:pPr>
        <w:pStyle w:val="1"/>
      </w:pPr>
      <w:bookmarkStart w:id="63" w:name="_Toc136373562"/>
      <w:bookmarkStart w:id="64" w:name="_Toc136381557"/>
      <w:r>
        <w:lastRenderedPageBreak/>
        <w:t>Заключение</w:t>
      </w:r>
      <w:bookmarkEnd w:id="63"/>
      <w:bookmarkEnd w:id="64"/>
    </w:p>
    <w:p w14:paraId="5318A1B5" w14:textId="77777777" w:rsidR="0083141F" w:rsidRDefault="00B05630" w:rsidP="00D622E4">
      <w:r>
        <w:t>В ходе выполнения данной работы бы</w:t>
      </w:r>
      <w:r w:rsidR="00D622E4">
        <w:t xml:space="preserve">ло </w:t>
      </w:r>
      <w:r w:rsidRPr="00D622E4">
        <w:rPr>
          <w:rStyle w:val="ab"/>
          <w:u w:val="none"/>
        </w:rPr>
        <w:t>определено место озелененных территорий общего пользования в системе городских территорий</w:t>
      </w:r>
      <w:r w:rsidR="00D622E4">
        <w:rPr>
          <w:rStyle w:val="ab"/>
          <w:u w:val="none"/>
        </w:rPr>
        <w:t xml:space="preserve">, а также </w:t>
      </w:r>
      <w:r w:rsidRPr="00D622E4">
        <w:rPr>
          <w:rStyle w:val="ab"/>
          <w:u w:val="none"/>
        </w:rPr>
        <w:t xml:space="preserve">особенности управления </w:t>
      </w:r>
      <w:r w:rsidR="00D622E4">
        <w:rPr>
          <w:rStyle w:val="ab"/>
          <w:u w:val="none"/>
        </w:rPr>
        <w:t xml:space="preserve">данными </w:t>
      </w:r>
      <w:r w:rsidRPr="00D622E4">
        <w:rPr>
          <w:rStyle w:val="ab"/>
          <w:u w:val="none"/>
        </w:rPr>
        <w:t>территориями</w:t>
      </w:r>
      <w:r w:rsidR="00D622E4">
        <w:rPr>
          <w:rStyle w:val="ab"/>
          <w:u w:val="none"/>
        </w:rPr>
        <w:t xml:space="preserve">. Кроме того, был проведен анализ территории города Иркутска,  включая </w:t>
      </w:r>
      <w:r w:rsidRPr="00D622E4">
        <w:rPr>
          <w:rStyle w:val="ab"/>
          <w:u w:val="none"/>
        </w:rPr>
        <w:t>оцен</w:t>
      </w:r>
      <w:r w:rsidR="00D622E4">
        <w:rPr>
          <w:rStyle w:val="ab"/>
          <w:u w:val="none"/>
        </w:rPr>
        <w:t>ку</w:t>
      </w:r>
      <w:r w:rsidRPr="00D622E4">
        <w:rPr>
          <w:rStyle w:val="ab"/>
          <w:u w:val="none"/>
        </w:rPr>
        <w:t xml:space="preserve"> состояни</w:t>
      </w:r>
      <w:r w:rsidR="00D622E4">
        <w:rPr>
          <w:rStyle w:val="ab"/>
          <w:u w:val="none"/>
        </w:rPr>
        <w:t xml:space="preserve">я </w:t>
      </w:r>
      <w:r w:rsidRPr="00D622E4">
        <w:rPr>
          <w:rStyle w:val="ab"/>
          <w:u w:val="none"/>
        </w:rPr>
        <w:t>озелененных территорий общего пользования</w:t>
      </w:r>
      <w:r w:rsidR="00D622E4">
        <w:rPr>
          <w:rStyle w:val="ab"/>
          <w:u w:val="none"/>
        </w:rPr>
        <w:t xml:space="preserve"> </w:t>
      </w:r>
      <w:r w:rsidR="00D622E4">
        <w:t xml:space="preserve">с использованием различных источников информации, включая опрос населения. </w:t>
      </w:r>
    </w:p>
    <w:p w14:paraId="04523C4E" w14:textId="77777777" w:rsidR="0083141F" w:rsidRDefault="00D622E4" w:rsidP="0083141F">
      <w:r>
        <w:t xml:space="preserve">Проведенная оценка позволила выявить существующие проблемы в области </w:t>
      </w:r>
      <w:bookmarkStart w:id="65" w:name="_GoBack"/>
      <w:bookmarkEnd w:id="65"/>
      <w:r>
        <w:t>управления озелененными территориями общего пользования</w:t>
      </w:r>
      <w:r w:rsidR="0083141F">
        <w:t>. На основании выявленных проблем, а также интервью с экспертами были разработаны рекомендации по развитию озелененных территорий в городе Иркутске.</w:t>
      </w:r>
    </w:p>
    <w:p w14:paraId="3946E5C6" w14:textId="3456BCDA" w:rsidR="0083141F" w:rsidRPr="0083141F" w:rsidRDefault="0083141F" w:rsidP="0083141F">
      <w:pPr>
        <w:rPr>
          <w:rStyle w:val="ab"/>
          <w:u w:val="none"/>
        </w:rPr>
      </w:pPr>
      <w:r>
        <w:t xml:space="preserve">Что касается практической части работы, на основании предложенных рекомендаций </w:t>
      </w:r>
      <w:r w:rsidR="00F77CE6">
        <w:t>и изучении лучших практик благоустройства</w:t>
      </w:r>
      <w:r>
        <w:rPr>
          <w:rStyle w:val="ab"/>
          <w:u w:val="none"/>
        </w:rPr>
        <w:t xml:space="preserve"> была </w:t>
      </w:r>
      <w:r w:rsidRPr="0083141F">
        <w:rPr>
          <w:rStyle w:val="ab"/>
          <w:u w:val="none"/>
        </w:rPr>
        <w:t xml:space="preserve">обоснована и разработана концепция проекта </w:t>
      </w:r>
      <w:proofErr w:type="spellStart"/>
      <w:r w:rsidRPr="0083141F">
        <w:rPr>
          <w:rStyle w:val="ab"/>
          <w:u w:val="none"/>
        </w:rPr>
        <w:t>ревитализации</w:t>
      </w:r>
      <w:proofErr w:type="spellEnd"/>
      <w:r w:rsidRPr="0083141F">
        <w:rPr>
          <w:rStyle w:val="ab"/>
          <w:u w:val="none"/>
        </w:rPr>
        <w:t xml:space="preserve"> озелененной территории общего пользования</w:t>
      </w:r>
      <w:r w:rsidR="00F77CE6">
        <w:rPr>
          <w:rStyle w:val="ab"/>
          <w:u w:val="none"/>
        </w:rPr>
        <w:t xml:space="preserve"> – Парка инициативной молодежи – реализация которого в значительной степени позволяет повысить удовлетворенность населения, улучшить позицию города с точки зрения Индекса качества городской среды, а также имеет ряд положительных социально-экономических эффектов.</w:t>
      </w:r>
    </w:p>
    <w:p w14:paraId="54814AFA" w14:textId="77777777" w:rsidR="00B06709" w:rsidRDefault="00B06709" w:rsidP="002A0D07">
      <w:pPr>
        <w:pStyle w:val="2"/>
      </w:pPr>
    </w:p>
    <w:p w14:paraId="7A8BAB5F" w14:textId="77777777" w:rsidR="00B06709" w:rsidRDefault="00B06709" w:rsidP="002A0D07">
      <w:pPr>
        <w:pStyle w:val="2"/>
      </w:pPr>
    </w:p>
    <w:p w14:paraId="651778AE" w14:textId="77777777" w:rsidR="00B06709" w:rsidRDefault="00B06709" w:rsidP="002A0D07">
      <w:pPr>
        <w:pStyle w:val="2"/>
      </w:pPr>
    </w:p>
    <w:p w14:paraId="7BEA23EF" w14:textId="77777777" w:rsidR="00B06709" w:rsidRDefault="00B06709" w:rsidP="002A0D07">
      <w:pPr>
        <w:pStyle w:val="2"/>
      </w:pPr>
    </w:p>
    <w:p w14:paraId="7B884839" w14:textId="77777777" w:rsidR="00B06709" w:rsidRDefault="00B06709" w:rsidP="002A0D07">
      <w:pPr>
        <w:pStyle w:val="2"/>
      </w:pPr>
    </w:p>
    <w:p w14:paraId="7908F68E" w14:textId="77777777" w:rsidR="00B06709" w:rsidRDefault="00B06709" w:rsidP="002A0D07">
      <w:pPr>
        <w:pStyle w:val="2"/>
      </w:pPr>
    </w:p>
    <w:p w14:paraId="3D9C1F06" w14:textId="77777777" w:rsidR="00B06709" w:rsidRDefault="00B06709" w:rsidP="002A0D07">
      <w:pPr>
        <w:pStyle w:val="2"/>
      </w:pPr>
    </w:p>
    <w:p w14:paraId="3B6E5AB9" w14:textId="77777777" w:rsidR="00B06709" w:rsidRDefault="00B06709" w:rsidP="002A0D07">
      <w:pPr>
        <w:pStyle w:val="2"/>
      </w:pPr>
    </w:p>
    <w:p w14:paraId="7ADE1DE2" w14:textId="77777777" w:rsidR="00B06709" w:rsidRDefault="00B06709" w:rsidP="00D876D1">
      <w:pPr>
        <w:pStyle w:val="2"/>
        <w:ind w:firstLine="0"/>
      </w:pPr>
    </w:p>
    <w:p w14:paraId="1678C716" w14:textId="44915B26" w:rsidR="002A0D07" w:rsidRDefault="002A0D07" w:rsidP="005D26D3">
      <w:pPr>
        <w:pStyle w:val="1"/>
      </w:pPr>
      <w:bookmarkStart w:id="66" w:name="_Toc136373563"/>
      <w:bookmarkStart w:id="67" w:name="_Toc136381558"/>
      <w:r>
        <w:lastRenderedPageBreak/>
        <w:t>Ис</w:t>
      </w:r>
      <w:r w:rsidR="001D1309">
        <w:t>пользованная литература</w:t>
      </w:r>
      <w:bookmarkEnd w:id="66"/>
      <w:bookmarkEnd w:id="67"/>
    </w:p>
    <w:p w14:paraId="327A51AA" w14:textId="77777777" w:rsidR="002A0D07" w:rsidRDefault="002A0D07" w:rsidP="0071648E">
      <w:pPr>
        <w:pStyle w:val="afb"/>
        <w:ind w:left="360" w:firstLine="0"/>
      </w:pPr>
      <w:r>
        <w:t>Нормативные правовые акты:</w:t>
      </w:r>
    </w:p>
    <w:p w14:paraId="199BA2DA" w14:textId="75780613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>Жилье и городская среда: паспорт национального проекта (утв. президиумом Совета при Президенте Российской Федерации по стратегическому развитию и национальным проектам (протокол от 24 декабря 2018 г. N 16).</w:t>
      </w:r>
    </w:p>
    <w:p w14:paraId="02C3529A" w14:textId="188E0FF3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>О Правилах благоустройства территории города Иркутска: Решение Думы города Иркутска от 25 декабря 2008 г. N 004-20-560950/8  (с изменениями на 24.02.2022).</w:t>
      </w:r>
    </w:p>
    <w:p w14:paraId="1A448369" w14:textId="1D06994C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>Об организации озеленения территории города Иркутска: Решение Думы города Иркутска от 3 декабря 2018 г. N 006-20-510815/8 (с изменениями на 30.05.2022).</w:t>
      </w:r>
    </w:p>
    <w:p w14:paraId="51722617" w14:textId="2133BF0B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>Об утверждении государственной программы Иркутской области «Формирование современной городской среды» на 2018 - 2024 годы: Постановление Правительства Иркутской области от 31 августа 2017 г. N 568-пп (с изменениями на 31.10.2022).</w:t>
      </w:r>
    </w:p>
    <w:p w14:paraId="232C341F" w14:textId="5934D8F2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>Об утверждении муниципальной программы «Формирование комфортной и безопасной городской среды»: Постановление администрации города Иркутска от 2 ноября 2017 г. N 031-06-1057/7  (с изменениями на 14.09.2022).</w:t>
      </w:r>
    </w:p>
    <w:p w14:paraId="7C37DF40" w14:textId="5B738E7C" w:rsidR="00F64163" w:rsidRDefault="002A0D07" w:rsidP="004A12EF">
      <w:pPr>
        <w:pStyle w:val="afb"/>
        <w:numPr>
          <w:ilvl w:val="0"/>
          <w:numId w:val="37"/>
        </w:numPr>
        <w:ind w:left="720"/>
      </w:pPr>
      <w:r>
        <w:t>Парки. Правила градостроительного проектирования и благоустройства: Свод правил СП 475.1325800.2020 (утв. приказом Министерства строительства и жилищно-коммунального хозяйства РФ от 22 января 2020 г. N 26/</w:t>
      </w:r>
      <w:proofErr w:type="spellStart"/>
      <w:r>
        <w:t>пр</w:t>
      </w:r>
      <w:proofErr w:type="spellEnd"/>
      <w:r>
        <w:t>).</w:t>
      </w:r>
    </w:p>
    <w:p w14:paraId="26A21BDE" w14:textId="7B2E0B54" w:rsidR="00F64163" w:rsidRDefault="00F64163" w:rsidP="004A12EF">
      <w:pPr>
        <w:pStyle w:val="afb"/>
        <w:numPr>
          <w:ilvl w:val="0"/>
          <w:numId w:val="37"/>
        </w:numPr>
        <w:ind w:left="720"/>
      </w:pPr>
      <w:r w:rsidRPr="00F64163">
        <w:t>Постановление администрации г. Иркутска от 07.03.2018 N 031-06-163/8</w:t>
      </w:r>
      <w:r>
        <w:t xml:space="preserve"> (с изменениями на </w:t>
      </w:r>
      <w:r w:rsidRPr="00F64163">
        <w:t xml:space="preserve">14.06.2019) </w:t>
      </w:r>
      <w:r>
        <w:t>«</w:t>
      </w:r>
      <w:r w:rsidRPr="00F64163">
        <w:t xml:space="preserve">Об утверждении Порядка разработки, обсуждения с заинтересованными лицами и утверждения дизайн-проектов благоустройства дворовых и общественных территорий, включенных в муниципальную программу </w:t>
      </w:r>
      <w:r>
        <w:t>«</w:t>
      </w:r>
      <w:r w:rsidRPr="00F64163">
        <w:t>Формирование комфортной городской среды города Иркутска на 2018 - 2024 годы</w:t>
      </w:r>
      <w:r>
        <w:t>»</w:t>
      </w:r>
      <w:r w:rsidRPr="00F64163">
        <w:t>.</w:t>
      </w:r>
    </w:p>
    <w:p w14:paraId="3AAB8BA0" w14:textId="77777777" w:rsidR="0006194A" w:rsidRDefault="0006194A" w:rsidP="0071648E"/>
    <w:p w14:paraId="0BB0B0CB" w14:textId="79513001" w:rsidR="002A0D07" w:rsidRDefault="0006194A" w:rsidP="0071648E">
      <w:pPr>
        <w:ind w:firstLine="0"/>
      </w:pPr>
      <w:r>
        <w:t>Электронные ресурсы:</w:t>
      </w:r>
    </w:p>
    <w:p w14:paraId="5AFD881D" w14:textId="55D09560" w:rsidR="0006194A" w:rsidRPr="0071648E" w:rsidRDefault="0006194A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06194A">
        <w:t>Минстрой России утвердил федеральный реестр лучших практик благоустройства 2021 года</w:t>
      </w:r>
      <w:r>
        <w:t xml:space="preserve">. – Официальный сайт Министерства строительства Российской Федерации </w:t>
      </w:r>
      <w:r w:rsidRPr="0006194A">
        <w:t>[</w:t>
      </w:r>
      <w:r>
        <w:t>Электронный ресурс</w:t>
      </w:r>
      <w:r w:rsidRPr="0006194A">
        <w:t xml:space="preserve">]. </w:t>
      </w:r>
      <w:r w:rsidRPr="0071648E">
        <w:rPr>
          <w:lang w:val="en-US"/>
        </w:rPr>
        <w:t xml:space="preserve">URL: </w:t>
      </w:r>
      <w:hyperlink r:id="rId24" w:history="1">
        <w:r w:rsidRPr="0071648E">
          <w:rPr>
            <w:rStyle w:val="af2"/>
            <w:lang w:val="en-US"/>
          </w:rPr>
          <w:t>ht</w:t>
        </w:r>
        <w:r w:rsidRPr="0071648E">
          <w:rPr>
            <w:rStyle w:val="af2"/>
            <w:lang w:val="en-US"/>
          </w:rPr>
          <w:t>t</w:t>
        </w:r>
        <w:r w:rsidRPr="0071648E">
          <w:rPr>
            <w:rStyle w:val="af2"/>
            <w:lang w:val="en-US"/>
          </w:rPr>
          <w:t>ps://www.minstroyrf.gov.ru/press/minstroy-rossii-utverdil-federalnyy-reestr-luchshikh-praktik-blagoustroystva-2021-goda/</w:t>
        </w:r>
      </w:hyperlink>
      <w:r w:rsidRPr="0071648E">
        <w:rPr>
          <w:lang w:val="en-US"/>
        </w:rPr>
        <w:t>.</w:t>
      </w:r>
    </w:p>
    <w:p w14:paraId="5EE5BF1D" w14:textId="3DFF6309" w:rsidR="0006194A" w:rsidRDefault="0006194A" w:rsidP="004A12EF">
      <w:pPr>
        <w:pStyle w:val="afb"/>
        <w:numPr>
          <w:ilvl w:val="0"/>
          <w:numId w:val="37"/>
        </w:numPr>
        <w:ind w:left="720"/>
      </w:pPr>
      <w:r w:rsidRPr="0006194A">
        <w:t xml:space="preserve">Малые города: победители 2021. – </w:t>
      </w:r>
      <w:r w:rsidRPr="0071648E">
        <w:rPr>
          <w:lang w:val="en-US"/>
        </w:rPr>
        <w:t>Archi</w:t>
      </w:r>
      <w:r w:rsidRPr="0006194A">
        <w:t>.</w:t>
      </w:r>
      <w:proofErr w:type="spellStart"/>
      <w:r w:rsidRPr="0071648E">
        <w:rPr>
          <w:lang w:val="en-US"/>
        </w:rPr>
        <w:t>ru</w:t>
      </w:r>
      <w:proofErr w:type="spellEnd"/>
      <w:r w:rsidRPr="0006194A">
        <w:t xml:space="preserve">. – </w:t>
      </w:r>
      <w:r>
        <w:t xml:space="preserve">Архитектура России и мира. </w:t>
      </w:r>
      <w:r w:rsidRPr="0006194A">
        <w:t>[</w:t>
      </w:r>
      <w:r>
        <w:t>Электронный ресурс</w:t>
      </w:r>
      <w:r w:rsidRPr="0006194A">
        <w:t xml:space="preserve">]. </w:t>
      </w:r>
      <w:r w:rsidRPr="0071648E">
        <w:rPr>
          <w:lang w:val="en-US"/>
        </w:rPr>
        <w:t>URL</w:t>
      </w:r>
      <w:r w:rsidRPr="0006194A">
        <w:t xml:space="preserve">: </w:t>
      </w:r>
      <w:hyperlink r:id="rId25" w:history="1">
        <w:r w:rsidRPr="0071648E">
          <w:rPr>
            <w:rStyle w:val="af2"/>
            <w:lang w:val="en-US"/>
          </w:rPr>
          <w:t>https</w:t>
        </w:r>
        <w:r w:rsidRPr="0006194A">
          <w:rPr>
            <w:rStyle w:val="af2"/>
          </w:rPr>
          <w:t>://</w:t>
        </w:r>
        <w:proofErr w:type="spellStart"/>
        <w:r w:rsidRPr="0071648E">
          <w:rPr>
            <w:rStyle w:val="af2"/>
            <w:lang w:val="en-US"/>
          </w:rPr>
          <w:t>archi</w:t>
        </w:r>
        <w:proofErr w:type="spellEnd"/>
        <w:r w:rsidRPr="0006194A">
          <w:rPr>
            <w:rStyle w:val="af2"/>
          </w:rPr>
          <w:t>.</w:t>
        </w:r>
        <w:proofErr w:type="spellStart"/>
        <w:r w:rsidRPr="0071648E">
          <w:rPr>
            <w:rStyle w:val="af2"/>
            <w:lang w:val="en-US"/>
          </w:rPr>
          <w:t>ru</w:t>
        </w:r>
        <w:proofErr w:type="spellEnd"/>
        <w:r w:rsidRPr="0006194A">
          <w:rPr>
            <w:rStyle w:val="af2"/>
          </w:rPr>
          <w:t>/</w:t>
        </w:r>
        <w:proofErr w:type="spellStart"/>
        <w:r w:rsidRPr="0071648E">
          <w:rPr>
            <w:rStyle w:val="af2"/>
            <w:lang w:val="en-US"/>
          </w:rPr>
          <w:t>russia</w:t>
        </w:r>
        <w:proofErr w:type="spellEnd"/>
        <w:r w:rsidRPr="0006194A">
          <w:rPr>
            <w:rStyle w:val="af2"/>
          </w:rPr>
          <w:t>/94190/</w:t>
        </w:r>
        <w:proofErr w:type="spellStart"/>
        <w:r w:rsidRPr="0071648E">
          <w:rPr>
            <w:rStyle w:val="af2"/>
            <w:lang w:val="en-US"/>
          </w:rPr>
          <w:t>malye</w:t>
        </w:r>
        <w:proofErr w:type="spellEnd"/>
        <w:r w:rsidRPr="0006194A">
          <w:rPr>
            <w:rStyle w:val="af2"/>
          </w:rPr>
          <w:t>-</w:t>
        </w:r>
        <w:proofErr w:type="spellStart"/>
        <w:r w:rsidRPr="0071648E">
          <w:rPr>
            <w:rStyle w:val="af2"/>
            <w:lang w:val="en-US"/>
          </w:rPr>
          <w:t>goroda</w:t>
        </w:r>
        <w:proofErr w:type="spellEnd"/>
        <w:r w:rsidRPr="0006194A">
          <w:rPr>
            <w:rStyle w:val="af2"/>
          </w:rPr>
          <w:t>-</w:t>
        </w:r>
        <w:proofErr w:type="spellStart"/>
        <w:r w:rsidRPr="0071648E">
          <w:rPr>
            <w:rStyle w:val="af2"/>
            <w:lang w:val="en-US"/>
          </w:rPr>
          <w:t>pobediteli</w:t>
        </w:r>
        <w:proofErr w:type="spellEnd"/>
      </w:hyperlink>
      <w:r w:rsidRPr="0006194A">
        <w:t xml:space="preserve"> </w:t>
      </w:r>
    </w:p>
    <w:p w14:paraId="4D84C39D" w14:textId="09871DF9" w:rsidR="0006194A" w:rsidRDefault="0006194A" w:rsidP="004A12EF">
      <w:pPr>
        <w:pStyle w:val="afb"/>
        <w:numPr>
          <w:ilvl w:val="0"/>
          <w:numId w:val="37"/>
        </w:numPr>
        <w:ind w:left="720"/>
      </w:pPr>
      <w:r w:rsidRPr="0006194A">
        <w:lastRenderedPageBreak/>
        <w:t>Всероссийский конкурс лучших проектов создания комфортной городской среды</w:t>
      </w:r>
      <w:r w:rsidR="00AB233E" w:rsidRPr="00AB233E">
        <w:t xml:space="preserve"> [</w:t>
      </w:r>
      <w:r w:rsidR="00AB233E">
        <w:t>Электронный ресурс</w:t>
      </w:r>
      <w:r w:rsidR="00AB233E" w:rsidRPr="00AB233E">
        <w:t>]</w:t>
      </w:r>
      <w:r w:rsidR="00AB233E">
        <w:t xml:space="preserve"> </w:t>
      </w:r>
      <w:r w:rsidR="00AB233E" w:rsidRPr="00AB233E">
        <w:t xml:space="preserve">– </w:t>
      </w:r>
      <w:r w:rsidR="00AB233E">
        <w:t>Городская среда</w:t>
      </w:r>
      <w:r w:rsidR="00AB233E" w:rsidRPr="00AB233E">
        <w:t xml:space="preserve"> </w:t>
      </w:r>
      <w:r w:rsidR="00AB233E" w:rsidRPr="0071648E">
        <w:rPr>
          <w:lang w:val="en-US"/>
        </w:rPr>
        <w:t>URL</w:t>
      </w:r>
      <w:r w:rsidR="00AB233E" w:rsidRPr="00AB233E">
        <w:t xml:space="preserve">: </w:t>
      </w:r>
      <w:hyperlink r:id="rId26" w:history="1">
        <w:r w:rsidR="00AB233E" w:rsidRPr="005D55A4">
          <w:rPr>
            <w:rStyle w:val="af2"/>
          </w:rPr>
          <w:t>https://gorodsreda.ru/konkurs1-2022</w:t>
        </w:r>
      </w:hyperlink>
      <w:r w:rsidR="00AB233E" w:rsidRPr="00AB233E">
        <w:t xml:space="preserve">. </w:t>
      </w:r>
    </w:p>
    <w:p w14:paraId="3560EF60" w14:textId="1F959ACC" w:rsidR="001D1309" w:rsidRDefault="00AB233E" w:rsidP="004A12EF">
      <w:pPr>
        <w:pStyle w:val="afb"/>
        <w:numPr>
          <w:ilvl w:val="0"/>
          <w:numId w:val="37"/>
        </w:numPr>
        <w:ind w:left="720"/>
      </w:pPr>
      <w:r>
        <w:t xml:space="preserve">Официальный сайт Министерства строительства Российской Федерации </w:t>
      </w:r>
      <w:r w:rsidRPr="00AB233E">
        <w:t>[</w:t>
      </w:r>
      <w:r>
        <w:t>Электронный ресурс</w:t>
      </w:r>
      <w:r w:rsidRPr="00AB233E">
        <w:t>].</w:t>
      </w:r>
      <w:r>
        <w:t xml:space="preserve"> </w:t>
      </w:r>
      <w:r w:rsidRPr="0071648E">
        <w:rPr>
          <w:lang w:val="en-US"/>
        </w:rPr>
        <w:t>URL</w:t>
      </w:r>
      <w:r w:rsidRPr="00AB233E">
        <w:t xml:space="preserve">: </w:t>
      </w:r>
      <w:hyperlink r:id="rId27" w:history="1">
        <w:r w:rsidRPr="005D55A4">
          <w:rPr>
            <w:rStyle w:val="af2"/>
          </w:rPr>
          <w:t>https://www.minstroyrf.gov.ru/</w:t>
        </w:r>
      </w:hyperlink>
      <w:r w:rsidRPr="00AB233E">
        <w:t>.</w:t>
      </w:r>
    </w:p>
    <w:p w14:paraId="72271C47" w14:textId="27424BC1" w:rsidR="001D1309" w:rsidRPr="00AB233E" w:rsidRDefault="001D1309" w:rsidP="004A12EF">
      <w:pPr>
        <w:pStyle w:val="afb"/>
        <w:numPr>
          <w:ilvl w:val="0"/>
          <w:numId w:val="37"/>
        </w:numPr>
        <w:ind w:left="720"/>
      </w:pPr>
      <w:r>
        <w:t xml:space="preserve">Публичная кадастровая карта. – Официальный сайт </w:t>
      </w:r>
      <w:proofErr w:type="spellStart"/>
      <w:r>
        <w:t>Росреестра</w:t>
      </w:r>
      <w:proofErr w:type="spellEnd"/>
      <w:r>
        <w:t xml:space="preserve"> </w:t>
      </w:r>
      <w:r w:rsidRPr="001D1309">
        <w:t>[</w:t>
      </w:r>
      <w:r>
        <w:t>Электронный ресурс</w:t>
      </w:r>
      <w:r w:rsidRPr="001D1309">
        <w:t xml:space="preserve">] </w:t>
      </w:r>
      <w:r w:rsidRPr="0071648E">
        <w:rPr>
          <w:lang w:val="en-US"/>
        </w:rPr>
        <w:t>URL</w:t>
      </w:r>
      <w:r w:rsidRPr="001D1309">
        <w:t xml:space="preserve">: </w:t>
      </w:r>
      <w:hyperlink r:id="rId28" w:history="1">
        <w:r w:rsidRPr="00FA2105">
          <w:rPr>
            <w:rStyle w:val="af2"/>
          </w:rPr>
          <w:t>https://pkk.rosreestr.ru/#/search/52.278384324149066,104.25075308387423/15/@bs7nhsaok</w:t>
        </w:r>
      </w:hyperlink>
      <w:r w:rsidRPr="001D1309">
        <w:t>.</w:t>
      </w:r>
      <w:r>
        <w:t xml:space="preserve"> </w:t>
      </w:r>
    </w:p>
    <w:p w14:paraId="3A247A61" w14:textId="77777777" w:rsidR="0006194A" w:rsidRPr="0006194A" w:rsidRDefault="0006194A" w:rsidP="0071648E"/>
    <w:p w14:paraId="5EDB34CF" w14:textId="77777777" w:rsidR="002A0D07" w:rsidRDefault="002A0D07" w:rsidP="0071648E">
      <w:pPr>
        <w:ind w:firstLine="0"/>
      </w:pPr>
      <w:r>
        <w:t>Литература на русском и английском языках:</w:t>
      </w:r>
    </w:p>
    <w:p w14:paraId="5FBB6934" w14:textId="103ACE72" w:rsidR="00E85595" w:rsidRDefault="002A0D07" w:rsidP="004A12EF">
      <w:pPr>
        <w:pStyle w:val="afb"/>
        <w:numPr>
          <w:ilvl w:val="0"/>
          <w:numId w:val="37"/>
        </w:numPr>
        <w:ind w:left="720"/>
      </w:pPr>
      <w:proofErr w:type="spellStart"/>
      <w:r>
        <w:t>Дьячкова</w:t>
      </w:r>
      <w:proofErr w:type="spellEnd"/>
      <w:r>
        <w:t xml:space="preserve"> О. Н., 2021. Принципы стратегического планирования развития «зеленой» инфраструктуры городской среды. Вестник МГСУ. – Т. 16. – №. 8. – С. 1045-1064. URL: </w:t>
      </w:r>
      <w:hyperlink r:id="rId29" w:history="1">
        <w:r w:rsidRPr="00632AC6">
          <w:rPr>
            <w:rStyle w:val="af2"/>
          </w:rPr>
          <w:t>https://www.elibrary.ru/item.asp?id=47148115</w:t>
        </w:r>
      </w:hyperlink>
      <w:r>
        <w:t xml:space="preserve"> </w:t>
      </w:r>
    </w:p>
    <w:p w14:paraId="74BAF90A" w14:textId="07A1A81F" w:rsidR="00E85595" w:rsidRDefault="00E85595" w:rsidP="004A12EF">
      <w:pPr>
        <w:pStyle w:val="afb"/>
        <w:numPr>
          <w:ilvl w:val="0"/>
          <w:numId w:val="37"/>
        </w:numPr>
        <w:ind w:left="720"/>
      </w:pPr>
      <w:r w:rsidRPr="00E85595">
        <w:t>Астраханцева, В. В., &amp; Дружинина, И. Е. (2015). Остроги на территории Иркутской области в XVII веке. Известия вузов. Инвестиции. Строительство. Недвижимость, (2 (13)), 132-141.</w:t>
      </w:r>
    </w:p>
    <w:p w14:paraId="18E5C4D1" w14:textId="3B0EA496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>
        <w:t xml:space="preserve">Ласточкина О. С. 2021. </w:t>
      </w:r>
      <w:proofErr w:type="spellStart"/>
      <w:r>
        <w:t>Плейсмейкинг</w:t>
      </w:r>
      <w:proofErr w:type="spellEnd"/>
      <w:r>
        <w:t xml:space="preserve"> – подход для развития общественных пространств современных городов (обзор зарубежного и российского опыта). </w:t>
      </w:r>
      <w:r w:rsidRPr="0071648E">
        <w:rPr>
          <w:lang w:val="en-US"/>
        </w:rPr>
        <w:t xml:space="preserve">Society and Security Insights 4 (2): 89-105. </w:t>
      </w:r>
      <w:hyperlink r:id="rId30" w:history="1">
        <w:r w:rsidRPr="0071648E">
          <w:rPr>
            <w:rStyle w:val="af2"/>
            <w:lang w:val="en-US"/>
          </w:rPr>
          <w:t>https://doi.org/10.14258/ssi(2021)2-07</w:t>
        </w:r>
      </w:hyperlink>
      <w:r w:rsidRPr="0071648E">
        <w:rPr>
          <w:lang w:val="en-US"/>
        </w:rPr>
        <w:t xml:space="preserve"> </w:t>
      </w:r>
    </w:p>
    <w:p w14:paraId="41BC3CC6" w14:textId="3BCCD8AC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>Лепешкин</w:t>
      </w:r>
      <w:r w:rsidRPr="0071648E">
        <w:rPr>
          <w:lang w:val="en-US"/>
        </w:rPr>
        <w:t xml:space="preserve"> </w:t>
      </w:r>
      <w:r>
        <w:t>А</w:t>
      </w:r>
      <w:r w:rsidRPr="0071648E">
        <w:rPr>
          <w:lang w:val="en-US"/>
        </w:rPr>
        <w:t>.</w:t>
      </w:r>
      <w:r>
        <w:t>О</w:t>
      </w:r>
      <w:r w:rsidRPr="0071648E">
        <w:rPr>
          <w:lang w:val="en-US"/>
        </w:rPr>
        <w:t xml:space="preserve">. 2021. </w:t>
      </w:r>
      <w:r>
        <w:t>Комфортная городская среда как ресурс общественного развития. Социальная политика и социология. Т. 20. № 1 (138). С. 125–138. DOI: 10.17922/2071-3665-2021-20-1-125-138.</w:t>
      </w:r>
    </w:p>
    <w:p w14:paraId="6D745045" w14:textId="5F71B2E1" w:rsidR="002A0D07" w:rsidRDefault="002A0D07" w:rsidP="004A12EF">
      <w:pPr>
        <w:pStyle w:val="afb"/>
        <w:numPr>
          <w:ilvl w:val="0"/>
          <w:numId w:val="37"/>
        </w:numPr>
        <w:ind w:left="720"/>
      </w:pPr>
      <w:r>
        <w:t xml:space="preserve">Лимонов Л. Э. 2023. </w:t>
      </w:r>
      <w:proofErr w:type="spellStart"/>
      <w:r>
        <w:t>Урбанистика</w:t>
      </w:r>
      <w:proofErr w:type="spellEnd"/>
      <w:r>
        <w:t xml:space="preserve">. Городская экономика, развитие и управление. Учебник и практикум для вузов. Москва: Издательство </w:t>
      </w:r>
      <w:proofErr w:type="spellStart"/>
      <w:r>
        <w:t>Юрайт</w:t>
      </w:r>
      <w:proofErr w:type="spellEnd"/>
      <w:r>
        <w:t xml:space="preserve">. – 822 с. ISBN 978-5-534-11389-1. URL: </w:t>
      </w:r>
      <w:hyperlink r:id="rId31" w:history="1">
        <w:r w:rsidRPr="00632AC6">
          <w:rPr>
            <w:rStyle w:val="af2"/>
          </w:rPr>
          <w:t>https://urait.ru/bcode/518026</w:t>
        </w:r>
      </w:hyperlink>
      <w:r>
        <w:t xml:space="preserve"> </w:t>
      </w:r>
    </w:p>
    <w:p w14:paraId="223846D4" w14:textId="27E85AF9" w:rsidR="002A0D07" w:rsidRDefault="002A0D07" w:rsidP="004A12EF">
      <w:pPr>
        <w:pStyle w:val="afb"/>
        <w:numPr>
          <w:ilvl w:val="0"/>
          <w:numId w:val="37"/>
        </w:numPr>
        <w:ind w:left="720"/>
      </w:pPr>
      <w:proofErr w:type="spellStart"/>
      <w:r>
        <w:t>Преликова</w:t>
      </w:r>
      <w:proofErr w:type="spellEnd"/>
      <w:r>
        <w:t xml:space="preserve"> Е. А., 2021. Социологические принципы создания комфортной и благоприятной среды обитания. Известия Юго-Западного государственного университета. Серия: Экономика. Социология. Менеджмент.– Т. 11. – №. 2. – С. 217-229. URL: </w:t>
      </w:r>
      <w:hyperlink r:id="rId32" w:history="1">
        <w:r w:rsidRPr="00632AC6">
          <w:rPr>
            <w:rStyle w:val="af2"/>
          </w:rPr>
          <w:t>https://www.elibrary.ru/item.asp?id=45737057</w:t>
        </w:r>
      </w:hyperlink>
      <w:r>
        <w:t xml:space="preserve"> </w:t>
      </w:r>
    </w:p>
    <w:p w14:paraId="6401EBE2" w14:textId="17F6D841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>
        <w:t xml:space="preserve">Сазонов Э. В. 2018. Экология городской среды: учебное пособие для вузов. – 2-е изд., </w:t>
      </w:r>
      <w:proofErr w:type="spellStart"/>
      <w:r>
        <w:t>испр</w:t>
      </w:r>
      <w:proofErr w:type="spellEnd"/>
      <w:r>
        <w:t xml:space="preserve">. и доп. – Москва: Издательство </w:t>
      </w:r>
      <w:proofErr w:type="spellStart"/>
      <w:r>
        <w:t>Юрайт</w:t>
      </w:r>
      <w:proofErr w:type="spellEnd"/>
      <w:r>
        <w:t xml:space="preserve">. – 275 с.  </w:t>
      </w:r>
      <w:r w:rsidRPr="0071648E">
        <w:rPr>
          <w:lang w:val="en-US"/>
        </w:rPr>
        <w:t xml:space="preserve">ISBN 978-5-534-07282-2. URL: </w:t>
      </w:r>
      <w:hyperlink r:id="rId33" w:history="1">
        <w:r w:rsidRPr="0071648E">
          <w:rPr>
            <w:rStyle w:val="af2"/>
            <w:lang w:val="en-US"/>
          </w:rPr>
          <w:t>https://urait.ru/bcode/513467</w:t>
        </w:r>
      </w:hyperlink>
      <w:r w:rsidRPr="0071648E">
        <w:rPr>
          <w:lang w:val="en-US"/>
        </w:rPr>
        <w:t xml:space="preserve"> </w:t>
      </w:r>
    </w:p>
    <w:p w14:paraId="2B082AFA" w14:textId="1DD5C38E" w:rsidR="00164062" w:rsidRPr="0071648E" w:rsidRDefault="00164062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164062">
        <w:lastRenderedPageBreak/>
        <w:t xml:space="preserve">Павлов Н.Л. (2015). Ортогональная сетка как средство формирования материальной структуры и как прием проявления смысла архитектурного пространства. </w:t>
      </w:r>
      <w:r w:rsidRPr="0071648E">
        <w:rPr>
          <w:i/>
          <w:lang w:val="en-US"/>
        </w:rPr>
        <w:t>Architecture and Modern Information Technologies</w:t>
      </w:r>
      <w:r w:rsidRPr="0071648E">
        <w:rPr>
          <w:lang w:val="en-US"/>
        </w:rPr>
        <w:t>, 12.</w:t>
      </w:r>
    </w:p>
    <w:p w14:paraId="38C33822" w14:textId="73D2E843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proofErr w:type="spellStart"/>
      <w:r w:rsidRPr="0071648E">
        <w:rPr>
          <w:lang w:val="en-US"/>
        </w:rPr>
        <w:t>Çay</w:t>
      </w:r>
      <w:proofErr w:type="spellEnd"/>
      <w:r w:rsidRPr="0071648E">
        <w:rPr>
          <w:lang w:val="en-US"/>
        </w:rPr>
        <w:t xml:space="preserve"> R. D. 2015. Recreation and Urban Park Management. Environment and Ecology at the Beginning of 21st Century. Chapter 21: 302–312. URL: </w:t>
      </w:r>
      <w:hyperlink r:id="rId34" w:history="1">
        <w:r w:rsidRPr="0071648E">
          <w:rPr>
            <w:rStyle w:val="af2"/>
            <w:lang w:val="en-US"/>
          </w:rPr>
          <w:t>https://www.researchgate.net/publication/300571449_Recreation_and_Urban_Park_Management</w:t>
        </w:r>
      </w:hyperlink>
      <w:r w:rsidRPr="0071648E">
        <w:rPr>
          <w:lang w:val="en-US"/>
        </w:rPr>
        <w:t xml:space="preserve"> </w:t>
      </w:r>
    </w:p>
    <w:p w14:paraId="344D53EF" w14:textId="7D254A72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Davies, J. K., &amp; Kelly, M. 1998. Healthy cities: research and practice. London: Routledge. </w:t>
      </w:r>
      <w:hyperlink r:id="rId35" w:history="1">
        <w:r w:rsidRPr="0071648E">
          <w:rPr>
            <w:rStyle w:val="af2"/>
            <w:lang w:val="en-US"/>
          </w:rPr>
          <w:t>https://doi.org/10.4324/9781315003207</w:t>
        </w:r>
      </w:hyperlink>
      <w:r w:rsidRPr="0071648E">
        <w:rPr>
          <w:lang w:val="en-US"/>
        </w:rPr>
        <w:t xml:space="preserve"> </w:t>
      </w:r>
    </w:p>
    <w:p w14:paraId="1599BAAA" w14:textId="1AA5FE36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Grant, J. 2005. Planning the good community: New urbanism in theory and practice. London: Routledge. </w:t>
      </w:r>
      <w:hyperlink r:id="rId36" w:history="1">
        <w:r w:rsidRPr="0071648E">
          <w:rPr>
            <w:rStyle w:val="af2"/>
            <w:lang w:val="en-US"/>
          </w:rPr>
          <w:t>https://doi.org/10.4324/9780203479469</w:t>
        </w:r>
      </w:hyperlink>
      <w:r w:rsidRPr="0071648E">
        <w:rPr>
          <w:lang w:val="en-US"/>
        </w:rPr>
        <w:t xml:space="preserve"> </w:t>
      </w:r>
    </w:p>
    <w:p w14:paraId="459AC022" w14:textId="6D162EC3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Jones, R. 2000. Managing the green spaces: problems of maintaining quality in a local government service department. Managing Service Quality: An International Journal, Vol. 10 No. 1, pp. 19-31. URL: </w:t>
      </w:r>
      <w:hyperlink r:id="rId37" w:history="1">
        <w:r w:rsidRPr="0071648E">
          <w:rPr>
            <w:rStyle w:val="af2"/>
            <w:lang w:val="en-US"/>
          </w:rPr>
          <w:t>https://www.emerald.com/insight/content/doi/10.1108/09604520010307021/full/html</w:t>
        </w:r>
      </w:hyperlink>
      <w:r w:rsidRPr="0071648E">
        <w:rPr>
          <w:lang w:val="en-US"/>
        </w:rPr>
        <w:t xml:space="preserve">  </w:t>
      </w:r>
    </w:p>
    <w:p w14:paraId="5CC9B0EA" w14:textId="070CE42E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Miller, R. W., Hauer, R. J., Werner, L. P., 2015. Urban forestry: planning and managing urban greenspaces. USA: Waveland press, URL: </w:t>
      </w:r>
      <w:hyperlink r:id="rId38" w:anchor="v=onepage&amp;q=Urban%20green%20spaces%3A%20a%20brief%20for%20action&amp;f=false" w:history="1">
        <w:r w:rsidRPr="0071648E">
          <w:rPr>
            <w:rStyle w:val="af2"/>
            <w:lang w:val="en-US"/>
          </w:rPr>
          <w:t>https://books.google.ru/books?hl=ru&amp;lr=&amp;id=VdI_CQAAQBAJ&amp;oi=fnd&amp;pg=PR3&amp;dq=Urban+green+spaces:+a+brief+for+action&amp;ots=DS04_qrDAz&amp;sig=nGHMy87z941UDUWibqUybC9w218&amp;redir_esc=y#v=onepage&amp;q=Urban%20green%20spaces%3A%20a%20brief%20for%20action&amp;f=false</w:t>
        </w:r>
      </w:hyperlink>
      <w:r w:rsidRPr="0071648E">
        <w:rPr>
          <w:lang w:val="en-US"/>
        </w:rPr>
        <w:t xml:space="preserve"> </w:t>
      </w:r>
    </w:p>
    <w:p w14:paraId="4094F5AC" w14:textId="149A7D93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Shah Md. </w:t>
      </w:r>
      <w:proofErr w:type="spellStart"/>
      <w:r w:rsidRPr="0071648E">
        <w:rPr>
          <w:lang w:val="en-US"/>
        </w:rPr>
        <w:t>Atiqul</w:t>
      </w:r>
      <w:proofErr w:type="spellEnd"/>
      <w:r w:rsidRPr="0071648E">
        <w:rPr>
          <w:lang w:val="en-US"/>
        </w:rPr>
        <w:t xml:space="preserve"> </w:t>
      </w:r>
      <w:proofErr w:type="spellStart"/>
      <w:r w:rsidRPr="0071648E">
        <w:rPr>
          <w:lang w:val="en-US"/>
        </w:rPr>
        <w:t>Haq</w:t>
      </w:r>
      <w:proofErr w:type="spellEnd"/>
      <w:r w:rsidRPr="0071648E">
        <w:rPr>
          <w:lang w:val="en-US"/>
        </w:rPr>
        <w:t xml:space="preserve">, 2011. Urban green spaces and an integrative approach to sustainable environment. Journal of environmental protection. – </w:t>
      </w:r>
      <w:r>
        <w:t>Т</w:t>
      </w:r>
      <w:r w:rsidRPr="0071648E">
        <w:rPr>
          <w:lang w:val="en-US"/>
        </w:rPr>
        <w:t xml:space="preserve">. 2. – №. 5. – </w:t>
      </w:r>
      <w:r>
        <w:t>С</w:t>
      </w:r>
      <w:r w:rsidRPr="0071648E">
        <w:rPr>
          <w:lang w:val="en-US"/>
        </w:rPr>
        <w:t xml:space="preserve">. 601-608. URL: </w:t>
      </w:r>
      <w:hyperlink r:id="rId39" w:history="1">
        <w:r w:rsidRPr="0071648E">
          <w:rPr>
            <w:rStyle w:val="af2"/>
            <w:lang w:val="en-US"/>
          </w:rPr>
          <w:t>https://www.scirp.org/pdf/JEP20110500002_23161240.pdf</w:t>
        </w:r>
      </w:hyperlink>
      <w:r w:rsidRPr="0071648E">
        <w:rPr>
          <w:lang w:val="en-US"/>
        </w:rPr>
        <w:t xml:space="preserve"> </w:t>
      </w:r>
    </w:p>
    <w:p w14:paraId="2DA19A35" w14:textId="05D0211C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Sorensen, M., Smit J., </w:t>
      </w:r>
      <w:proofErr w:type="spellStart"/>
      <w:r w:rsidRPr="0071648E">
        <w:rPr>
          <w:lang w:val="en-US"/>
        </w:rPr>
        <w:t>Barzetti</w:t>
      </w:r>
      <w:proofErr w:type="spellEnd"/>
      <w:r w:rsidRPr="0071648E">
        <w:rPr>
          <w:lang w:val="en-US"/>
        </w:rPr>
        <w:t xml:space="preserve"> V. and Williams J., 1997. Good Practices for Urban Greening. Washington: Inter-American Development Bank. URL: </w:t>
      </w:r>
      <w:hyperlink r:id="rId40" w:history="1">
        <w:r w:rsidRPr="0071648E">
          <w:rPr>
            <w:rStyle w:val="af2"/>
            <w:lang w:val="en-US"/>
          </w:rPr>
          <w:t>https://publications.iadb.org/publications/english/document/Good-Practices-for-Urban-Greening.pdf</w:t>
        </w:r>
      </w:hyperlink>
      <w:r w:rsidRPr="0071648E">
        <w:rPr>
          <w:lang w:val="en-US"/>
        </w:rPr>
        <w:t xml:space="preserve"> </w:t>
      </w:r>
    </w:p>
    <w:p w14:paraId="2BA5AB1D" w14:textId="1C92E533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t xml:space="preserve">Space, C. 2008. Open Space Strategies Best Practice Guidance. London: Commission for Architecture and the Built Environment and the Greater London Authority. URL: </w:t>
      </w:r>
      <w:hyperlink r:id="rId41" w:history="1">
        <w:r w:rsidRPr="0071648E">
          <w:rPr>
            <w:rStyle w:val="af2"/>
            <w:lang w:val="en-US"/>
          </w:rPr>
          <w:t>https://www.designcouncil.org.uk/fileadmin/uploads/dc/Documents/open-space-strategies.pdf</w:t>
        </w:r>
      </w:hyperlink>
      <w:r w:rsidRPr="0071648E">
        <w:rPr>
          <w:lang w:val="en-US"/>
        </w:rPr>
        <w:t xml:space="preserve"> </w:t>
      </w:r>
    </w:p>
    <w:p w14:paraId="0DA2326F" w14:textId="4A6F8794" w:rsidR="002A0D07" w:rsidRPr="0071648E" w:rsidRDefault="002A0D07" w:rsidP="004A12EF">
      <w:pPr>
        <w:pStyle w:val="afb"/>
        <w:numPr>
          <w:ilvl w:val="0"/>
          <w:numId w:val="37"/>
        </w:numPr>
        <w:ind w:left="720"/>
        <w:rPr>
          <w:lang w:val="en-US"/>
        </w:rPr>
      </w:pPr>
      <w:r w:rsidRPr="0071648E">
        <w:rPr>
          <w:lang w:val="en-US"/>
        </w:rPr>
        <w:lastRenderedPageBreak/>
        <w:t xml:space="preserve">Urban green spaces: a brief for action. – World Health Organization, 2017. URL: </w:t>
      </w:r>
      <w:hyperlink r:id="rId42" w:history="1">
        <w:r w:rsidRPr="0071648E">
          <w:rPr>
            <w:rStyle w:val="af2"/>
            <w:lang w:val="en-US"/>
          </w:rPr>
          <w:t>https://smartnet.niua.org/sites/default/files/resources/urban_green_spaces_a_brief_for_action.pdf</w:t>
        </w:r>
      </w:hyperlink>
      <w:r w:rsidRPr="0071648E">
        <w:rPr>
          <w:lang w:val="en-US"/>
        </w:rPr>
        <w:t xml:space="preserve"> </w:t>
      </w:r>
    </w:p>
    <w:p w14:paraId="4E6004EF" w14:textId="33B11F7E" w:rsidR="002A0D07" w:rsidRDefault="002A0D07" w:rsidP="004A12EF">
      <w:pPr>
        <w:pStyle w:val="afb"/>
        <w:numPr>
          <w:ilvl w:val="0"/>
          <w:numId w:val="37"/>
        </w:numPr>
        <w:ind w:left="720"/>
      </w:pPr>
      <w:r w:rsidRPr="0071648E">
        <w:rPr>
          <w:lang w:val="en-US"/>
        </w:rPr>
        <w:t xml:space="preserve">Vidal, D. G., Dias, R. C., Teixeira, C. P., Fernandes, C. O., Leal Filho, W., Barros, N., &amp; Maia, R. L. 2022. Clustering public urban green spaces through ecosystem services potential: A typology proposal for place-based interventions.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&amp; </w:t>
      </w:r>
      <w:proofErr w:type="spellStart"/>
      <w:r>
        <w:t>Policy</w:t>
      </w:r>
      <w:proofErr w:type="spellEnd"/>
      <w:r>
        <w:t xml:space="preserve">, 132, 262-272. </w:t>
      </w:r>
      <w:hyperlink r:id="rId43" w:history="1">
        <w:r w:rsidRPr="00632AC6">
          <w:rPr>
            <w:rStyle w:val="af2"/>
          </w:rPr>
          <w:t>https://doi.org/10.1016/j.envsci.2022.03.002</w:t>
        </w:r>
      </w:hyperlink>
      <w:r>
        <w:t xml:space="preserve"> </w:t>
      </w:r>
    </w:p>
    <w:p w14:paraId="1041D000" w14:textId="784C8E07" w:rsidR="00E93EFF" w:rsidRDefault="00E93EFF" w:rsidP="004A12EF">
      <w:pPr>
        <w:pStyle w:val="afb"/>
        <w:numPr>
          <w:ilvl w:val="0"/>
          <w:numId w:val="37"/>
        </w:numPr>
        <w:ind w:left="720"/>
      </w:pPr>
      <w:proofErr w:type="spellStart"/>
      <w:r w:rsidRPr="0071648E">
        <w:rPr>
          <w:lang w:val="en-US"/>
        </w:rPr>
        <w:t>Bibri</w:t>
      </w:r>
      <w:proofErr w:type="spellEnd"/>
      <w:r w:rsidRPr="0071648E">
        <w:rPr>
          <w:lang w:val="en-US"/>
        </w:rPr>
        <w:t xml:space="preserve">, S. E., </w:t>
      </w:r>
      <w:proofErr w:type="spellStart"/>
      <w:r w:rsidRPr="0071648E">
        <w:rPr>
          <w:lang w:val="en-US"/>
        </w:rPr>
        <w:t>Krogstie</w:t>
      </w:r>
      <w:proofErr w:type="spellEnd"/>
      <w:r w:rsidRPr="0071648E">
        <w:rPr>
          <w:lang w:val="en-US"/>
        </w:rPr>
        <w:t xml:space="preserve">, J., &amp; </w:t>
      </w:r>
      <w:proofErr w:type="spellStart"/>
      <w:r w:rsidRPr="0071648E">
        <w:rPr>
          <w:lang w:val="en-US"/>
        </w:rPr>
        <w:t>Kärrholm</w:t>
      </w:r>
      <w:proofErr w:type="spellEnd"/>
      <w:r w:rsidRPr="0071648E">
        <w:rPr>
          <w:lang w:val="en-US"/>
        </w:rPr>
        <w:t xml:space="preserve">, M. (2020). Compact city planning and development: Emerging practices and strategies for achieving the goals of sustainability. </w:t>
      </w:r>
      <w:proofErr w:type="spellStart"/>
      <w:r w:rsidRPr="0071648E">
        <w:rPr>
          <w:i/>
        </w:rPr>
        <w:t>Developments</w:t>
      </w:r>
      <w:proofErr w:type="spellEnd"/>
      <w:r w:rsidRPr="0071648E">
        <w:rPr>
          <w:i/>
        </w:rPr>
        <w:t xml:space="preserve"> </w:t>
      </w:r>
      <w:proofErr w:type="spellStart"/>
      <w:r w:rsidRPr="0071648E">
        <w:rPr>
          <w:i/>
        </w:rPr>
        <w:t>in</w:t>
      </w:r>
      <w:proofErr w:type="spellEnd"/>
      <w:r w:rsidRPr="0071648E">
        <w:rPr>
          <w:i/>
        </w:rPr>
        <w:t xml:space="preserve"> </w:t>
      </w:r>
      <w:proofErr w:type="spellStart"/>
      <w:r w:rsidRPr="0071648E">
        <w:rPr>
          <w:i/>
        </w:rPr>
        <w:t>the</w:t>
      </w:r>
      <w:proofErr w:type="spellEnd"/>
      <w:r w:rsidRPr="0071648E">
        <w:rPr>
          <w:i/>
        </w:rPr>
        <w:t xml:space="preserve"> </w:t>
      </w:r>
      <w:proofErr w:type="spellStart"/>
      <w:r w:rsidRPr="0071648E">
        <w:rPr>
          <w:i/>
        </w:rPr>
        <w:t>built</w:t>
      </w:r>
      <w:proofErr w:type="spellEnd"/>
      <w:r w:rsidRPr="0071648E">
        <w:rPr>
          <w:i/>
        </w:rPr>
        <w:t xml:space="preserve"> </w:t>
      </w:r>
      <w:proofErr w:type="spellStart"/>
      <w:r w:rsidRPr="0071648E">
        <w:rPr>
          <w:i/>
        </w:rPr>
        <w:t>environment</w:t>
      </w:r>
      <w:proofErr w:type="spellEnd"/>
      <w:r w:rsidRPr="00E93EFF">
        <w:t>, 4, 100021.</w:t>
      </w:r>
    </w:p>
    <w:p w14:paraId="16381B3E" w14:textId="77777777" w:rsidR="0006194A" w:rsidRPr="0006194A" w:rsidRDefault="0006194A" w:rsidP="002A0D07"/>
    <w:p w14:paraId="5AB49730" w14:textId="5D18FDCD" w:rsidR="00D22C7C" w:rsidRDefault="00D22C7C" w:rsidP="002A0D07"/>
    <w:p w14:paraId="22CD9ADC" w14:textId="44BAA74A" w:rsidR="00D22C7C" w:rsidRDefault="00D22C7C" w:rsidP="002A0D07"/>
    <w:p w14:paraId="47B092A8" w14:textId="5BF70987" w:rsidR="00D22C7C" w:rsidRDefault="00D22C7C" w:rsidP="002A0D07"/>
    <w:p w14:paraId="2F35595C" w14:textId="2CB1E5AE" w:rsidR="00D22C7C" w:rsidRDefault="00D22C7C" w:rsidP="002A0D07"/>
    <w:p w14:paraId="3FC51416" w14:textId="06A05B99" w:rsidR="00D22C7C" w:rsidRDefault="00D22C7C" w:rsidP="002A0D07"/>
    <w:p w14:paraId="50E6BA9F" w14:textId="3E924EE3" w:rsidR="00D22C7C" w:rsidRDefault="00D22C7C" w:rsidP="002A0D07"/>
    <w:p w14:paraId="0DE92E3D" w14:textId="459F907C" w:rsidR="00D22C7C" w:rsidRDefault="00D22C7C" w:rsidP="002A0D07"/>
    <w:p w14:paraId="1576B2FA" w14:textId="05BCD0B4" w:rsidR="00D22C7C" w:rsidRDefault="00D22C7C" w:rsidP="002A0D07"/>
    <w:p w14:paraId="379F3F7D" w14:textId="73537DCB" w:rsidR="00D22C7C" w:rsidRDefault="00D22C7C" w:rsidP="002A0D07"/>
    <w:p w14:paraId="650DB75A" w14:textId="5A3FD308" w:rsidR="00D22C7C" w:rsidRDefault="00D22C7C" w:rsidP="002A0D07"/>
    <w:p w14:paraId="5D8FC3DA" w14:textId="6F597C40" w:rsidR="00D22C7C" w:rsidRDefault="00D22C7C" w:rsidP="002A0D07"/>
    <w:p w14:paraId="57009F55" w14:textId="4DED51ED" w:rsidR="00D22C7C" w:rsidRDefault="00D22C7C" w:rsidP="002A0D07"/>
    <w:p w14:paraId="1F9E9CA5" w14:textId="22EC3BE3" w:rsidR="00D22C7C" w:rsidRDefault="00D22C7C" w:rsidP="00D22C7C">
      <w:pPr>
        <w:pStyle w:val="2"/>
        <w:rPr>
          <w:rStyle w:val="ab"/>
          <w:u w:val="none"/>
        </w:rPr>
      </w:pPr>
    </w:p>
    <w:p w14:paraId="5BC2340D" w14:textId="77777777" w:rsidR="00D22C7C" w:rsidRPr="00D22C7C" w:rsidRDefault="00D22C7C" w:rsidP="00D22C7C"/>
    <w:p w14:paraId="1E144A07" w14:textId="0B68BAE6" w:rsidR="00D22C7C" w:rsidRDefault="00D22C7C" w:rsidP="00D22C7C">
      <w:pPr>
        <w:pStyle w:val="2"/>
        <w:rPr>
          <w:rStyle w:val="ab"/>
          <w:u w:val="none"/>
        </w:rPr>
      </w:pPr>
    </w:p>
    <w:p w14:paraId="4BD6C08D" w14:textId="77777777" w:rsidR="00D22C7C" w:rsidRPr="00D22C7C" w:rsidRDefault="00D22C7C" w:rsidP="00D22C7C"/>
    <w:p w14:paraId="7C19D1B6" w14:textId="40CC9467" w:rsidR="00D22C7C" w:rsidRPr="00E85595" w:rsidRDefault="00B25458" w:rsidP="00B25458">
      <w:pPr>
        <w:pStyle w:val="1"/>
        <w:rPr>
          <w:rStyle w:val="ab"/>
          <w:u w:val="none"/>
        </w:rPr>
      </w:pPr>
      <w:bookmarkStart w:id="68" w:name="_Toc136373564"/>
      <w:bookmarkStart w:id="69" w:name="_Toc136381559"/>
      <w:r>
        <w:rPr>
          <w:rStyle w:val="ab"/>
          <w:u w:val="none"/>
        </w:rPr>
        <w:lastRenderedPageBreak/>
        <w:t>Приложение 1</w:t>
      </w:r>
      <w:r w:rsidR="00E85595" w:rsidRPr="00E85595">
        <w:rPr>
          <w:rStyle w:val="ab"/>
          <w:u w:val="none"/>
        </w:rPr>
        <w:t xml:space="preserve">. </w:t>
      </w:r>
      <w:r w:rsidR="00E85595">
        <w:rPr>
          <w:rStyle w:val="ab"/>
          <w:u w:val="none"/>
        </w:rPr>
        <w:t>Определения основных понятий</w:t>
      </w:r>
      <w:bookmarkEnd w:id="68"/>
      <w:bookmarkEnd w:id="69"/>
    </w:p>
    <w:p w14:paraId="058F271C" w14:textId="77777777" w:rsidR="00D22C7C" w:rsidRPr="002A0D07" w:rsidRDefault="00D22C7C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>Благоустройство –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 [«О Правилах благоустройства территории города Иркутска» от 25.12.2008, с изменениями на 24.02.2022].</w:t>
      </w:r>
    </w:p>
    <w:p w14:paraId="5FDC178A" w14:textId="77777777" w:rsidR="00D22C7C" w:rsidRPr="002A0D07" w:rsidRDefault="00D22C7C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>Городская среда – территория в пределах существующих административных границ города, а также совокупность ее природных, техногенных, социальных и экономических условий [Сазонов, 2018, с. 18].</w:t>
      </w:r>
    </w:p>
    <w:p w14:paraId="197FF615" w14:textId="77777777" w:rsidR="00D22C7C" w:rsidRPr="002A0D07" w:rsidRDefault="00D22C7C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>Зеленые общественные пространства (озелененные территории общего пользования) – городские озелененные территории, на которых расположены зеленые насаждения, элементы благоустройства, которыми беспрепятственно пользуется неограниченный круг лиц [«Об организации озеленения территории города Иркутска» от 03.12.2018, с изменениями на 30.05.2022].</w:t>
      </w:r>
    </w:p>
    <w:p w14:paraId="5D103B26" w14:textId="77777777" w:rsidR="00D22C7C" w:rsidRPr="002A0D07" w:rsidRDefault="00D22C7C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>Комфортная городская среда – городское пространство такого качества, при котором удовлетворяется комплекс индивидуальных и социальных потребностей населения [Лепешкин, 2021, с. 126].</w:t>
      </w:r>
    </w:p>
    <w:p w14:paraId="52BA117F" w14:textId="77777777" w:rsidR="00D22C7C" w:rsidRPr="002A0D07" w:rsidRDefault="00D22C7C" w:rsidP="00D22C7C">
      <w:pPr>
        <w:rPr>
          <w:rStyle w:val="ab"/>
          <w:u w:val="none"/>
        </w:rPr>
      </w:pPr>
      <w:r w:rsidRPr="002A0D07">
        <w:rPr>
          <w:rStyle w:val="ab"/>
          <w:u w:val="none"/>
        </w:rPr>
        <w:t>Управление (зелеными общественными пространствами) – процесс наиболее эффективного использования ресурсов города для достижения специфических целей посредством применения инструментов планирования, организации и контроля в отношении озелененных территорий общего пользования [</w:t>
      </w:r>
      <w:proofErr w:type="spellStart"/>
      <w:r w:rsidRPr="002A0D07">
        <w:rPr>
          <w:rStyle w:val="ab"/>
          <w:u w:val="none"/>
        </w:rPr>
        <w:t>Çay</w:t>
      </w:r>
      <w:proofErr w:type="spellEnd"/>
      <w:r w:rsidRPr="002A0D07">
        <w:rPr>
          <w:rStyle w:val="ab"/>
          <w:u w:val="none"/>
        </w:rPr>
        <w:t>, 2015, p. 306].</w:t>
      </w:r>
    </w:p>
    <w:p w14:paraId="473E162B" w14:textId="77777777" w:rsidR="00D22C7C" w:rsidRPr="002A0D07" w:rsidRDefault="00D22C7C" w:rsidP="00D22C7C">
      <w:pPr>
        <w:rPr>
          <w:rStyle w:val="ab"/>
          <w:u w:val="none"/>
          <w:lang w:val="en-US"/>
        </w:rPr>
      </w:pPr>
      <w:r w:rsidRPr="002A0D07">
        <w:rPr>
          <w:rStyle w:val="ab"/>
          <w:u w:val="none"/>
          <w:lang w:val="en-US"/>
        </w:rPr>
        <w:t>Green public spaces (PUGS) – part of urban green areas which, in addition to environmental function, also perform recreational, social and economic functions [Vidal et al., 2022, p. 263].</w:t>
      </w:r>
    </w:p>
    <w:p w14:paraId="246CC6F8" w14:textId="1452B075" w:rsidR="00D22C7C" w:rsidRDefault="00D22C7C" w:rsidP="002A0D07">
      <w:pPr>
        <w:rPr>
          <w:lang w:val="en-US"/>
        </w:rPr>
      </w:pPr>
    </w:p>
    <w:p w14:paraId="4348247D" w14:textId="41AC9ACA" w:rsidR="00356FEA" w:rsidRDefault="00356FEA" w:rsidP="002A0D07">
      <w:pPr>
        <w:rPr>
          <w:lang w:val="en-US"/>
        </w:rPr>
      </w:pPr>
    </w:p>
    <w:p w14:paraId="15BB06E2" w14:textId="4303DB3A" w:rsidR="00356FEA" w:rsidRDefault="00356FEA" w:rsidP="002A0D07">
      <w:pPr>
        <w:rPr>
          <w:lang w:val="en-US"/>
        </w:rPr>
      </w:pPr>
    </w:p>
    <w:p w14:paraId="05FE12B8" w14:textId="7F20DDBA" w:rsidR="00356FEA" w:rsidRDefault="00356FEA" w:rsidP="002A0D07">
      <w:pPr>
        <w:rPr>
          <w:lang w:val="en-US"/>
        </w:rPr>
      </w:pPr>
    </w:p>
    <w:p w14:paraId="2AE73450" w14:textId="02CEB1C4" w:rsidR="00356FEA" w:rsidRDefault="00356FEA" w:rsidP="002A0D07">
      <w:pPr>
        <w:rPr>
          <w:lang w:val="en-US"/>
        </w:rPr>
      </w:pPr>
    </w:p>
    <w:p w14:paraId="4E86515E" w14:textId="11EC6097" w:rsidR="00356FEA" w:rsidRDefault="00356FEA" w:rsidP="002A0D07">
      <w:pPr>
        <w:rPr>
          <w:lang w:val="en-US"/>
        </w:rPr>
      </w:pPr>
    </w:p>
    <w:p w14:paraId="34423861" w14:textId="6B79AB91" w:rsidR="00356FEA" w:rsidRDefault="00356FEA" w:rsidP="002A0D07">
      <w:pPr>
        <w:rPr>
          <w:lang w:val="en-US"/>
        </w:rPr>
      </w:pPr>
    </w:p>
    <w:p w14:paraId="6D4718B0" w14:textId="5B8B093A" w:rsidR="00B25458" w:rsidRPr="004F687B" w:rsidRDefault="00B25458" w:rsidP="00E85595">
      <w:pPr>
        <w:ind w:firstLine="0"/>
        <w:rPr>
          <w:lang w:val="en-US"/>
        </w:rPr>
      </w:pPr>
    </w:p>
    <w:p w14:paraId="7FEDE87B" w14:textId="7012FE32" w:rsidR="00B25458" w:rsidRDefault="00B25458" w:rsidP="00B25458">
      <w:pPr>
        <w:pStyle w:val="1"/>
      </w:pPr>
      <w:bookmarkStart w:id="70" w:name="_Toc136373565"/>
      <w:bookmarkStart w:id="71" w:name="_Toc136381560"/>
      <w:r>
        <w:lastRenderedPageBreak/>
        <w:t>Приложение 2</w:t>
      </w:r>
      <w:r w:rsidR="00E85595">
        <w:t>. Анкета (опрос жителей города)</w:t>
      </w:r>
      <w:bookmarkEnd w:id="70"/>
      <w:bookmarkEnd w:id="71"/>
    </w:p>
    <w:p w14:paraId="3C466B7F" w14:textId="49A9D975" w:rsidR="00CD6CFA" w:rsidRPr="008B1B0C" w:rsidRDefault="00B25458" w:rsidP="008B1B0C">
      <w:pPr>
        <w:rPr>
          <w:b/>
        </w:rPr>
      </w:pPr>
      <w:r w:rsidRPr="00B25458">
        <w:rPr>
          <w:rStyle w:val="ab"/>
          <w:b/>
          <w:u w:val="none"/>
        </w:rPr>
        <w:t>Анкета</w:t>
      </w:r>
    </w:p>
    <w:p w14:paraId="1C2145D3" w14:textId="77777777" w:rsidR="001C170F" w:rsidRPr="001C170F" w:rsidRDefault="001C170F" w:rsidP="001C170F">
      <w:pPr>
        <w:rPr>
          <w:color w:val="000000"/>
        </w:rPr>
      </w:pPr>
      <w:r w:rsidRPr="001C170F">
        <w:rPr>
          <w:color w:val="000000"/>
        </w:rPr>
        <w:t>Добрый день, уважаемые жители и гости города Иркутска!</w:t>
      </w:r>
    </w:p>
    <w:p w14:paraId="0F813EA5" w14:textId="77777777" w:rsidR="001C170F" w:rsidRDefault="001C170F" w:rsidP="001C170F">
      <w:pPr>
        <w:rPr>
          <w:color w:val="000000"/>
        </w:rPr>
      </w:pPr>
      <w:r w:rsidRPr="001C170F">
        <w:rPr>
          <w:color w:val="000000"/>
        </w:rPr>
        <w:t>Меня зовут Арина, и я являюсь студенткой 4-го курса Высшей Школы Менеджмента СПбГУ.</w:t>
      </w:r>
      <w:r>
        <w:rPr>
          <w:color w:val="000000"/>
        </w:rPr>
        <w:t xml:space="preserve"> </w:t>
      </w:r>
      <w:r w:rsidRPr="001C170F">
        <w:rPr>
          <w:color w:val="000000"/>
        </w:rPr>
        <w:t>Предлагаю Вам пройти опрос, который очень важен для написания моей исследовательской работы по развитию парков, скверов и бульваров города Иркутска. Анкетирование проводится с целью выявления критериев, определяющих привлекательность парков для посетителей.</w:t>
      </w:r>
    </w:p>
    <w:p w14:paraId="6EA257D9" w14:textId="69A4599C" w:rsidR="00221BF1" w:rsidRDefault="001C170F" w:rsidP="001C170F">
      <w:pPr>
        <w:rPr>
          <w:color w:val="000000"/>
        </w:rPr>
      </w:pPr>
      <w:r w:rsidRPr="001C170F">
        <w:rPr>
          <w:color w:val="000000"/>
        </w:rPr>
        <w:t>Опрос является строго анонимным и займёт у Вас не более 5 минут.</w:t>
      </w:r>
      <w:r>
        <w:rPr>
          <w:color w:val="000000"/>
        </w:rPr>
        <w:t xml:space="preserve"> </w:t>
      </w:r>
      <w:r w:rsidRPr="001C170F">
        <w:rPr>
          <w:color w:val="000000"/>
        </w:rPr>
        <w:t>Спасибо!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38"/>
        <w:gridCol w:w="5269"/>
        <w:gridCol w:w="3872"/>
      </w:tblGrid>
      <w:tr w:rsidR="001D4FA2" w14:paraId="7937E660" w14:textId="77777777" w:rsidTr="001D4FA2">
        <w:tc>
          <w:tcPr>
            <w:tcW w:w="538" w:type="dxa"/>
          </w:tcPr>
          <w:p w14:paraId="00E5FDA3" w14:textId="77777777" w:rsidR="001D4FA2" w:rsidRPr="001D4FA2" w:rsidRDefault="001D4FA2" w:rsidP="001D4FA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141" w:type="dxa"/>
            <w:gridSpan w:val="2"/>
          </w:tcPr>
          <w:p w14:paraId="393D216B" w14:textId="4266E82E" w:rsidR="001D4FA2" w:rsidRPr="001D4FA2" w:rsidRDefault="001D4FA2" w:rsidP="001D4FA2">
            <w:pPr>
              <w:jc w:val="center"/>
              <w:rPr>
                <w:b/>
                <w:i/>
                <w:color w:val="000000"/>
              </w:rPr>
            </w:pPr>
            <w:r w:rsidRPr="001D4FA2">
              <w:rPr>
                <w:b/>
                <w:i/>
                <w:color w:val="000000"/>
              </w:rPr>
              <w:t>Раздел 1</w:t>
            </w:r>
          </w:p>
        </w:tc>
      </w:tr>
      <w:tr w:rsidR="001D4FA2" w14:paraId="6B978C25" w14:textId="77777777" w:rsidTr="001D4FA2">
        <w:tc>
          <w:tcPr>
            <w:tcW w:w="538" w:type="dxa"/>
          </w:tcPr>
          <w:p w14:paraId="3EBD9198" w14:textId="0FA8C613" w:rsidR="001D4FA2" w:rsidRPr="00221BF1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5269" w:type="dxa"/>
          </w:tcPr>
          <w:p w14:paraId="708DEF47" w14:textId="1240104A" w:rsidR="001D4FA2" w:rsidRDefault="001D4FA2" w:rsidP="001C170F">
            <w:pPr>
              <w:ind w:firstLine="0"/>
              <w:rPr>
                <w:color w:val="000000"/>
              </w:rPr>
            </w:pPr>
            <w:r w:rsidRPr="00221BF1">
              <w:rPr>
                <w:shd w:val="clear" w:color="auto" w:fill="FFFFFF"/>
              </w:rPr>
              <w:t>Укажите, пожалуйста, Ваш пол:</w:t>
            </w:r>
          </w:p>
        </w:tc>
        <w:tc>
          <w:tcPr>
            <w:tcW w:w="3872" w:type="dxa"/>
          </w:tcPr>
          <w:p w14:paraId="1A5216A5" w14:textId="77777777" w:rsidR="001D4FA2" w:rsidRPr="00221BF1" w:rsidRDefault="001D4FA2" w:rsidP="004A12EF">
            <w:pPr>
              <w:pStyle w:val="afb"/>
              <w:numPr>
                <w:ilvl w:val="0"/>
                <w:numId w:val="8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Мужской</w:t>
            </w:r>
          </w:p>
          <w:p w14:paraId="5A3B8677" w14:textId="77777777" w:rsidR="001D4FA2" w:rsidRDefault="001D4FA2" w:rsidP="004A12EF">
            <w:pPr>
              <w:pStyle w:val="afb"/>
              <w:numPr>
                <w:ilvl w:val="0"/>
                <w:numId w:val="8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Женский</w:t>
            </w:r>
          </w:p>
          <w:p w14:paraId="1021611F" w14:textId="77777777" w:rsidR="001D4FA2" w:rsidRDefault="001D4FA2" w:rsidP="001C170F">
            <w:pPr>
              <w:ind w:firstLine="0"/>
              <w:rPr>
                <w:color w:val="000000"/>
              </w:rPr>
            </w:pPr>
          </w:p>
        </w:tc>
      </w:tr>
      <w:tr w:rsidR="001D4FA2" w14:paraId="6930ECAA" w14:textId="77777777" w:rsidTr="001D4FA2">
        <w:tc>
          <w:tcPr>
            <w:tcW w:w="538" w:type="dxa"/>
          </w:tcPr>
          <w:p w14:paraId="78A4C316" w14:textId="14F4349D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5269" w:type="dxa"/>
          </w:tcPr>
          <w:p w14:paraId="63DD1F39" w14:textId="68B9A69B" w:rsidR="001D4FA2" w:rsidRPr="00221BF1" w:rsidRDefault="001D4FA2" w:rsidP="001C170F">
            <w:pPr>
              <w:ind w:firstLine="0"/>
              <w:rPr>
                <w:shd w:val="clear" w:color="auto" w:fill="FFFFFF"/>
              </w:rPr>
            </w:pPr>
            <w:r w:rsidRPr="00221BF1">
              <w:t>Укажите, пожалуйста, Ваш возраст:</w:t>
            </w:r>
          </w:p>
        </w:tc>
        <w:tc>
          <w:tcPr>
            <w:tcW w:w="3872" w:type="dxa"/>
          </w:tcPr>
          <w:p w14:paraId="33E936C3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0-10 лет</w:t>
            </w:r>
          </w:p>
          <w:p w14:paraId="14E6A7FD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11-17 лет</w:t>
            </w:r>
          </w:p>
          <w:p w14:paraId="6FC763E2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18-25 лет</w:t>
            </w:r>
          </w:p>
          <w:p w14:paraId="4F4FC02C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26-40 лет</w:t>
            </w:r>
          </w:p>
          <w:p w14:paraId="418C478E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41-55 лет</w:t>
            </w:r>
          </w:p>
          <w:p w14:paraId="3DA1D7D2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56-65 лет</w:t>
            </w:r>
          </w:p>
          <w:p w14:paraId="04E166D7" w14:textId="77777777" w:rsidR="001D4FA2" w:rsidRPr="00221BF1" w:rsidRDefault="001D4FA2" w:rsidP="004A12EF">
            <w:pPr>
              <w:pStyle w:val="afb"/>
              <w:numPr>
                <w:ilvl w:val="0"/>
                <w:numId w:val="9"/>
              </w:numPr>
              <w:rPr>
                <w:rFonts w:cs="Times New Roman"/>
                <w:szCs w:val="24"/>
                <w:lang w:eastAsia="ru-RU"/>
              </w:rPr>
            </w:pPr>
            <w:r w:rsidRPr="00221BF1">
              <w:rPr>
                <w:rFonts w:cs="Times New Roman"/>
                <w:szCs w:val="24"/>
                <w:lang w:eastAsia="ru-RU"/>
              </w:rPr>
              <w:t>Старше 65</w:t>
            </w:r>
          </w:p>
          <w:p w14:paraId="3503ADD7" w14:textId="77777777" w:rsidR="001D4FA2" w:rsidRDefault="001D4FA2" w:rsidP="001C170F">
            <w:pPr>
              <w:ind w:firstLine="0"/>
              <w:rPr>
                <w:color w:val="000000"/>
              </w:rPr>
            </w:pPr>
          </w:p>
        </w:tc>
      </w:tr>
      <w:tr w:rsidR="001D4FA2" w14:paraId="0F263358" w14:textId="77777777" w:rsidTr="001D4FA2">
        <w:tc>
          <w:tcPr>
            <w:tcW w:w="538" w:type="dxa"/>
          </w:tcPr>
          <w:p w14:paraId="4FDE11C3" w14:textId="478C5EAE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</w:t>
            </w:r>
          </w:p>
        </w:tc>
        <w:tc>
          <w:tcPr>
            <w:tcW w:w="5269" w:type="dxa"/>
          </w:tcPr>
          <w:p w14:paraId="155C4753" w14:textId="523A94B4" w:rsidR="001D4FA2" w:rsidRPr="001D4FA2" w:rsidRDefault="001D4FA2" w:rsidP="001D4FA2">
            <w:pPr>
              <w:ind w:firstLine="0"/>
              <w:rPr>
                <w:spacing w:val="3"/>
              </w:rPr>
            </w:pPr>
            <w:r w:rsidRPr="001D4FA2">
              <w:t>Укажите свой основной род занятий:</w:t>
            </w:r>
          </w:p>
        </w:tc>
        <w:tc>
          <w:tcPr>
            <w:tcW w:w="3872" w:type="dxa"/>
          </w:tcPr>
          <w:p w14:paraId="5C4E6A5A" w14:textId="77777777" w:rsidR="001D4FA2" w:rsidRPr="00221BF1" w:rsidRDefault="001D4FA2" w:rsidP="004A12EF">
            <w:pPr>
              <w:pStyle w:val="afb"/>
              <w:numPr>
                <w:ilvl w:val="0"/>
                <w:numId w:val="10"/>
              </w:numPr>
              <w:rPr>
                <w:szCs w:val="24"/>
                <w:lang w:eastAsia="ru-RU"/>
              </w:rPr>
            </w:pPr>
            <w:r w:rsidRPr="00221BF1">
              <w:rPr>
                <w:szCs w:val="24"/>
                <w:lang w:eastAsia="ru-RU"/>
              </w:rPr>
              <w:t>Школьник</w:t>
            </w:r>
          </w:p>
          <w:p w14:paraId="4752DAC8" w14:textId="77777777" w:rsidR="001D4FA2" w:rsidRPr="00221BF1" w:rsidRDefault="001D4FA2" w:rsidP="004A12EF">
            <w:pPr>
              <w:pStyle w:val="afb"/>
              <w:numPr>
                <w:ilvl w:val="0"/>
                <w:numId w:val="10"/>
              </w:numPr>
              <w:rPr>
                <w:szCs w:val="24"/>
                <w:lang w:eastAsia="ru-RU"/>
              </w:rPr>
            </w:pPr>
            <w:r w:rsidRPr="00221BF1">
              <w:rPr>
                <w:szCs w:val="24"/>
                <w:lang w:eastAsia="ru-RU"/>
              </w:rPr>
              <w:t>Студент</w:t>
            </w:r>
          </w:p>
          <w:p w14:paraId="50A00D90" w14:textId="77777777" w:rsidR="001D4FA2" w:rsidRPr="00221BF1" w:rsidRDefault="001D4FA2" w:rsidP="004A12EF">
            <w:pPr>
              <w:pStyle w:val="afb"/>
              <w:numPr>
                <w:ilvl w:val="0"/>
                <w:numId w:val="10"/>
              </w:numPr>
              <w:rPr>
                <w:szCs w:val="24"/>
                <w:lang w:eastAsia="ru-RU"/>
              </w:rPr>
            </w:pPr>
            <w:r w:rsidRPr="00221BF1">
              <w:rPr>
                <w:szCs w:val="24"/>
                <w:lang w:eastAsia="ru-RU"/>
              </w:rPr>
              <w:t>Работаю по найму</w:t>
            </w:r>
          </w:p>
          <w:p w14:paraId="27351E29" w14:textId="77777777" w:rsidR="001D4FA2" w:rsidRPr="00221BF1" w:rsidRDefault="001D4FA2" w:rsidP="004A12EF">
            <w:pPr>
              <w:pStyle w:val="afb"/>
              <w:numPr>
                <w:ilvl w:val="0"/>
                <w:numId w:val="10"/>
              </w:numPr>
              <w:rPr>
                <w:szCs w:val="24"/>
                <w:lang w:eastAsia="ru-RU"/>
              </w:rPr>
            </w:pPr>
            <w:r w:rsidRPr="00221BF1">
              <w:rPr>
                <w:szCs w:val="24"/>
                <w:lang w:eastAsia="ru-RU"/>
              </w:rPr>
              <w:t>Частный предприниматель</w:t>
            </w:r>
          </w:p>
          <w:p w14:paraId="3BD2E45C" w14:textId="2462D517" w:rsidR="001D4FA2" w:rsidRPr="00221BF1" w:rsidRDefault="001D4FA2" w:rsidP="004A12EF">
            <w:pPr>
              <w:pStyle w:val="afb"/>
              <w:numPr>
                <w:ilvl w:val="0"/>
                <w:numId w:val="10"/>
              </w:numPr>
              <w:rPr>
                <w:szCs w:val="24"/>
                <w:lang w:eastAsia="ru-RU"/>
              </w:rPr>
            </w:pPr>
            <w:r w:rsidRPr="00221BF1">
              <w:rPr>
                <w:szCs w:val="24"/>
                <w:lang w:eastAsia="ru-RU"/>
              </w:rPr>
              <w:t>Безработный</w:t>
            </w:r>
          </w:p>
          <w:p w14:paraId="248F729E" w14:textId="77777777" w:rsidR="001D4FA2" w:rsidRDefault="001D4FA2" w:rsidP="004A12EF">
            <w:pPr>
              <w:pStyle w:val="afb"/>
              <w:numPr>
                <w:ilvl w:val="0"/>
                <w:numId w:val="10"/>
              </w:numPr>
              <w:rPr>
                <w:szCs w:val="24"/>
                <w:lang w:eastAsia="ru-RU"/>
              </w:rPr>
            </w:pPr>
            <w:r w:rsidRPr="00221BF1">
              <w:rPr>
                <w:szCs w:val="24"/>
                <w:lang w:eastAsia="ru-RU"/>
              </w:rPr>
              <w:t>Пенсионер</w:t>
            </w:r>
          </w:p>
          <w:p w14:paraId="1028FAB2" w14:textId="77777777" w:rsidR="001D4FA2" w:rsidRDefault="001D4FA2" w:rsidP="001C170F">
            <w:pPr>
              <w:ind w:firstLine="0"/>
              <w:rPr>
                <w:color w:val="000000"/>
              </w:rPr>
            </w:pPr>
          </w:p>
        </w:tc>
      </w:tr>
      <w:tr w:rsidR="001D4FA2" w14:paraId="5C3DDD9C" w14:textId="77777777" w:rsidTr="001D4FA2">
        <w:tc>
          <w:tcPr>
            <w:tcW w:w="538" w:type="dxa"/>
          </w:tcPr>
          <w:p w14:paraId="2F66FED6" w14:textId="4C6B9844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5269" w:type="dxa"/>
          </w:tcPr>
          <w:p w14:paraId="1D4B3063" w14:textId="320D74C4" w:rsidR="001D4FA2" w:rsidRPr="00221BF1" w:rsidRDefault="001D4FA2" w:rsidP="001C170F">
            <w:pPr>
              <w:ind w:firstLine="0"/>
              <w:rPr>
                <w:shd w:val="clear" w:color="auto" w:fill="FFFFFF"/>
              </w:rPr>
            </w:pPr>
            <w:r>
              <w:t>В каком районе Вы проживаете?</w:t>
            </w:r>
          </w:p>
        </w:tc>
        <w:tc>
          <w:tcPr>
            <w:tcW w:w="3872" w:type="dxa"/>
          </w:tcPr>
          <w:p w14:paraId="01D1D0B1" w14:textId="77777777" w:rsidR="001D4FA2" w:rsidRDefault="001D4FA2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Кировский</w:t>
            </w:r>
          </w:p>
          <w:p w14:paraId="693FD4CA" w14:textId="77777777" w:rsidR="001D4FA2" w:rsidRDefault="001D4FA2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Куйбышевский</w:t>
            </w:r>
          </w:p>
          <w:p w14:paraId="50D335F5" w14:textId="77777777" w:rsidR="001D4FA2" w:rsidRDefault="001D4FA2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Ленинский</w:t>
            </w:r>
          </w:p>
          <w:p w14:paraId="51C9CA0D" w14:textId="77777777" w:rsidR="001D4FA2" w:rsidRDefault="001D4FA2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Октябрьский</w:t>
            </w:r>
          </w:p>
          <w:p w14:paraId="45592A97" w14:textId="77777777" w:rsidR="001D4FA2" w:rsidRDefault="001D4FA2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Свердловский</w:t>
            </w:r>
          </w:p>
          <w:p w14:paraId="45F00514" w14:textId="77777777" w:rsidR="001D4FA2" w:rsidRPr="00045071" w:rsidRDefault="001D4FA2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 w:rsidRPr="001C170F">
              <w:t>Не могу сказать точно</w:t>
            </w:r>
          </w:p>
          <w:p w14:paraId="688BF4DE" w14:textId="25C91C50" w:rsidR="00045071" w:rsidRPr="001D4FA2" w:rsidRDefault="00045071" w:rsidP="004A12EF">
            <w:pPr>
              <w:pStyle w:val="afb"/>
              <w:numPr>
                <w:ilvl w:val="0"/>
                <w:numId w:val="11"/>
              </w:num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Проживаю в другом городе (поселении)</w:t>
            </w:r>
          </w:p>
        </w:tc>
      </w:tr>
      <w:tr w:rsidR="001D4FA2" w14:paraId="40D05FB9" w14:textId="77777777" w:rsidTr="009134E7">
        <w:tc>
          <w:tcPr>
            <w:tcW w:w="9679" w:type="dxa"/>
            <w:gridSpan w:val="3"/>
          </w:tcPr>
          <w:p w14:paraId="61B03AE5" w14:textId="5512F70F" w:rsidR="001D4FA2" w:rsidRPr="001D4FA2" w:rsidRDefault="001D4FA2" w:rsidP="001D4FA2">
            <w:pPr>
              <w:ind w:firstLine="0"/>
              <w:jc w:val="center"/>
              <w:rPr>
                <w:b/>
                <w:i/>
                <w:shd w:val="clear" w:color="auto" w:fill="FFFFFF"/>
              </w:rPr>
            </w:pPr>
            <w:r w:rsidRPr="001D4FA2">
              <w:rPr>
                <w:b/>
                <w:i/>
                <w:color w:val="000000"/>
              </w:rPr>
              <w:t>Раздел 2</w:t>
            </w:r>
          </w:p>
        </w:tc>
      </w:tr>
      <w:tr w:rsidR="001D4FA2" w14:paraId="07656AC7" w14:textId="77777777" w:rsidTr="001D4FA2">
        <w:tc>
          <w:tcPr>
            <w:tcW w:w="538" w:type="dxa"/>
          </w:tcPr>
          <w:p w14:paraId="57C13A3D" w14:textId="678405E4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</w:p>
        </w:tc>
        <w:tc>
          <w:tcPr>
            <w:tcW w:w="5269" w:type="dxa"/>
          </w:tcPr>
          <w:p w14:paraId="2AE42342" w14:textId="3CA136DA" w:rsidR="001D4FA2" w:rsidRPr="00221BF1" w:rsidRDefault="001D4FA2" w:rsidP="001C170F">
            <w:pPr>
              <w:ind w:firstLine="0"/>
              <w:rPr>
                <w:shd w:val="clear" w:color="auto" w:fill="FFFFFF"/>
              </w:rPr>
            </w:pPr>
            <w:r w:rsidRPr="00B57647">
              <w:rPr>
                <w:color w:val="000000"/>
              </w:rPr>
              <w:t>Как часто вы посещаете парки (скверы, бульвары)</w:t>
            </w:r>
            <w:r>
              <w:rPr>
                <w:color w:val="000000"/>
              </w:rPr>
              <w:t xml:space="preserve"> в Иркутске</w:t>
            </w:r>
            <w:r w:rsidRPr="00B57647">
              <w:rPr>
                <w:color w:val="000000"/>
              </w:rPr>
              <w:t>?</w:t>
            </w:r>
          </w:p>
        </w:tc>
        <w:tc>
          <w:tcPr>
            <w:tcW w:w="3872" w:type="dxa"/>
          </w:tcPr>
          <w:p w14:paraId="355F9BEC" w14:textId="77777777" w:rsidR="001D4FA2" w:rsidRPr="001D4FA2" w:rsidRDefault="001D4FA2" w:rsidP="004A12EF">
            <w:pPr>
              <w:pStyle w:val="afb"/>
              <w:numPr>
                <w:ilvl w:val="0"/>
                <w:numId w:val="12"/>
              </w:numPr>
              <w:rPr>
                <w:shd w:val="clear" w:color="auto" w:fill="FFFFFF"/>
              </w:rPr>
            </w:pPr>
            <w:r w:rsidRPr="001D4FA2">
              <w:rPr>
                <w:shd w:val="clear" w:color="auto" w:fill="FFFFFF"/>
              </w:rPr>
              <w:t>Часто (более 2 раз в неделю)</w:t>
            </w:r>
          </w:p>
          <w:p w14:paraId="2FED7531" w14:textId="77777777" w:rsidR="001D4FA2" w:rsidRPr="001D4FA2" w:rsidRDefault="001D4FA2" w:rsidP="004A12EF">
            <w:pPr>
              <w:pStyle w:val="afb"/>
              <w:numPr>
                <w:ilvl w:val="0"/>
                <w:numId w:val="12"/>
              </w:numPr>
              <w:rPr>
                <w:shd w:val="clear" w:color="auto" w:fill="FFFFFF"/>
              </w:rPr>
            </w:pPr>
            <w:r w:rsidRPr="001D4FA2">
              <w:rPr>
                <w:shd w:val="clear" w:color="auto" w:fill="FFFFFF"/>
              </w:rPr>
              <w:t>Довольно часто (1-2 раза в неделю)</w:t>
            </w:r>
          </w:p>
          <w:p w14:paraId="43B5A514" w14:textId="77777777" w:rsidR="001D4FA2" w:rsidRPr="001D4FA2" w:rsidRDefault="001D4FA2" w:rsidP="004A12EF">
            <w:pPr>
              <w:pStyle w:val="afb"/>
              <w:numPr>
                <w:ilvl w:val="0"/>
                <w:numId w:val="12"/>
              </w:numPr>
              <w:rPr>
                <w:shd w:val="clear" w:color="auto" w:fill="FFFFFF"/>
              </w:rPr>
            </w:pPr>
            <w:r w:rsidRPr="001D4FA2">
              <w:rPr>
                <w:shd w:val="clear" w:color="auto" w:fill="FFFFFF"/>
              </w:rPr>
              <w:t>Нечасто (1-2 раза в месяц)</w:t>
            </w:r>
          </w:p>
          <w:p w14:paraId="2A8AC6A9" w14:textId="77777777" w:rsidR="001D4FA2" w:rsidRPr="001D4FA2" w:rsidRDefault="001D4FA2" w:rsidP="004A12EF">
            <w:pPr>
              <w:pStyle w:val="afb"/>
              <w:numPr>
                <w:ilvl w:val="0"/>
                <w:numId w:val="12"/>
              </w:numPr>
              <w:rPr>
                <w:shd w:val="clear" w:color="auto" w:fill="FFFFFF"/>
              </w:rPr>
            </w:pPr>
            <w:r w:rsidRPr="001D4FA2">
              <w:rPr>
                <w:shd w:val="clear" w:color="auto" w:fill="FFFFFF"/>
              </w:rPr>
              <w:t>Редко (раз в несколько месяцев)</w:t>
            </w:r>
          </w:p>
          <w:p w14:paraId="0D296070" w14:textId="131D879B" w:rsidR="001D4FA2" w:rsidRPr="001D4FA2" w:rsidRDefault="001D4FA2" w:rsidP="004A12EF">
            <w:pPr>
              <w:pStyle w:val="afb"/>
              <w:numPr>
                <w:ilvl w:val="0"/>
                <w:numId w:val="12"/>
              </w:numPr>
              <w:rPr>
                <w:b/>
                <w:color w:val="000000"/>
              </w:rPr>
            </w:pPr>
            <w:r w:rsidRPr="001D4FA2">
              <w:rPr>
                <w:b/>
                <w:shd w:val="clear" w:color="auto" w:fill="FFFFFF"/>
              </w:rPr>
              <w:t>Не посещаю →</w:t>
            </w:r>
            <w:r>
              <w:rPr>
                <w:b/>
                <w:shd w:val="clear" w:color="auto" w:fill="FFFFFF"/>
              </w:rPr>
              <w:t xml:space="preserve"> переход к разделу 6</w:t>
            </w:r>
          </w:p>
        </w:tc>
      </w:tr>
      <w:tr w:rsidR="001D4FA2" w14:paraId="231EF6A0" w14:textId="77777777" w:rsidTr="009134E7">
        <w:tc>
          <w:tcPr>
            <w:tcW w:w="9679" w:type="dxa"/>
            <w:gridSpan w:val="3"/>
          </w:tcPr>
          <w:p w14:paraId="17473DEA" w14:textId="272FD861" w:rsidR="001D4FA2" w:rsidRPr="001D4FA2" w:rsidRDefault="001D4FA2" w:rsidP="001D4FA2">
            <w:pPr>
              <w:ind w:firstLine="0"/>
              <w:jc w:val="center"/>
              <w:rPr>
                <w:b/>
                <w:color w:val="000000"/>
              </w:rPr>
            </w:pPr>
            <w:r w:rsidRPr="001D4FA2">
              <w:rPr>
                <w:b/>
                <w:color w:val="000000"/>
              </w:rPr>
              <w:t>Раздел 3</w:t>
            </w:r>
          </w:p>
        </w:tc>
      </w:tr>
      <w:tr w:rsidR="001D4FA2" w14:paraId="48D4A5F1" w14:textId="77777777" w:rsidTr="001D4FA2">
        <w:tc>
          <w:tcPr>
            <w:tcW w:w="538" w:type="dxa"/>
          </w:tcPr>
          <w:p w14:paraId="2CDF0C83" w14:textId="3F95CFCA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5269" w:type="dxa"/>
          </w:tcPr>
          <w:p w14:paraId="03EFCF6A" w14:textId="331CDFD6" w:rsidR="001D4FA2" w:rsidRPr="001D4FA2" w:rsidRDefault="001D4FA2" w:rsidP="001D4FA2">
            <w:pPr>
              <w:ind w:firstLine="0"/>
              <w:rPr>
                <w:color w:val="000000"/>
              </w:rPr>
            </w:pPr>
            <w:r w:rsidRPr="001D4FA2">
              <w:rPr>
                <w:color w:val="000000"/>
              </w:rPr>
              <w:t>Какие парки (скверы, бульвары) Вы посещаете чаще всего?</w:t>
            </w:r>
          </w:p>
        </w:tc>
        <w:tc>
          <w:tcPr>
            <w:tcW w:w="3872" w:type="dxa"/>
          </w:tcPr>
          <w:p w14:paraId="292DB8D4" w14:textId="77777777" w:rsidR="001D4FA2" w:rsidRDefault="001D4FA2" w:rsidP="004A12EF">
            <w:pPr>
              <w:pStyle w:val="afb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Сквер им. Кирова</w:t>
            </w:r>
          </w:p>
          <w:p w14:paraId="5A186C70" w14:textId="77777777" w:rsidR="001D4FA2" w:rsidRDefault="001D4FA2" w:rsidP="004A12EF">
            <w:pPr>
              <w:pStyle w:val="afb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Парк на о. Юность</w:t>
            </w:r>
          </w:p>
          <w:p w14:paraId="7604F334" w14:textId="77777777" w:rsidR="001D4FA2" w:rsidRDefault="001D4FA2" w:rsidP="004A12EF">
            <w:pPr>
              <w:pStyle w:val="afb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Роща «Звездочка»</w:t>
            </w:r>
          </w:p>
          <w:p w14:paraId="36F30F06" w14:textId="77777777" w:rsidR="001D4FA2" w:rsidRDefault="001D4FA2" w:rsidP="004A12EF">
            <w:pPr>
              <w:pStyle w:val="afb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Бульвар Гагарина</w:t>
            </w:r>
          </w:p>
          <w:p w14:paraId="21F4D679" w14:textId="4A0235C9" w:rsidR="001D4FA2" w:rsidRPr="001D4FA2" w:rsidRDefault="001D4FA2" w:rsidP="004A12EF">
            <w:pPr>
              <w:pStyle w:val="afb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Другое: (свой вариант ответа)</w:t>
            </w:r>
          </w:p>
        </w:tc>
      </w:tr>
      <w:tr w:rsidR="001D4FA2" w14:paraId="30C1320D" w14:textId="77777777" w:rsidTr="001D4FA2">
        <w:tc>
          <w:tcPr>
            <w:tcW w:w="538" w:type="dxa"/>
          </w:tcPr>
          <w:p w14:paraId="1226D129" w14:textId="7EA9DFB4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  <w:tc>
          <w:tcPr>
            <w:tcW w:w="5269" w:type="dxa"/>
          </w:tcPr>
          <w:p w14:paraId="7632BA0E" w14:textId="27DB4B5C" w:rsidR="001D4FA2" w:rsidRPr="001D4FA2" w:rsidRDefault="001D4FA2" w:rsidP="001D4FA2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 кем Вы чаще всего посещаете парки </w:t>
            </w:r>
            <w:r w:rsidRPr="00B57647">
              <w:rPr>
                <w:color w:val="000000"/>
              </w:rPr>
              <w:t>(скверы, бульвары)</w:t>
            </w:r>
            <w:r>
              <w:rPr>
                <w:color w:val="000000"/>
              </w:rPr>
              <w:t>?</w:t>
            </w:r>
          </w:p>
        </w:tc>
        <w:tc>
          <w:tcPr>
            <w:tcW w:w="3872" w:type="dxa"/>
          </w:tcPr>
          <w:p w14:paraId="43F25CDB" w14:textId="77777777" w:rsidR="001D4FA2" w:rsidRDefault="001D4FA2" w:rsidP="004A12EF">
            <w:pPr>
              <w:pStyle w:val="afb"/>
              <w:numPr>
                <w:ilvl w:val="0"/>
                <w:numId w:val="14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Один (одна)</w:t>
            </w:r>
          </w:p>
          <w:p w14:paraId="43E1105B" w14:textId="77777777" w:rsidR="001D4FA2" w:rsidRDefault="001D4FA2" w:rsidP="004A12EF">
            <w:pPr>
              <w:pStyle w:val="afb"/>
              <w:numPr>
                <w:ilvl w:val="0"/>
                <w:numId w:val="14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 детьми</w:t>
            </w:r>
          </w:p>
          <w:p w14:paraId="2C3D41E2" w14:textId="77777777" w:rsidR="001D4FA2" w:rsidRDefault="001D4FA2" w:rsidP="004A12EF">
            <w:pPr>
              <w:pStyle w:val="afb"/>
              <w:numPr>
                <w:ilvl w:val="0"/>
                <w:numId w:val="14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 партнером (супругом)</w:t>
            </w:r>
          </w:p>
          <w:p w14:paraId="4515583D" w14:textId="77777777" w:rsidR="001D4FA2" w:rsidRDefault="001D4FA2" w:rsidP="004A12EF">
            <w:pPr>
              <w:pStyle w:val="afb"/>
              <w:numPr>
                <w:ilvl w:val="0"/>
                <w:numId w:val="14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 друзьями</w:t>
            </w:r>
          </w:p>
          <w:p w14:paraId="131892B7" w14:textId="121DFC89" w:rsidR="001D4FA2" w:rsidRPr="001D4FA2" w:rsidRDefault="001D4FA2" w:rsidP="004A12EF">
            <w:pPr>
              <w:pStyle w:val="afb"/>
              <w:numPr>
                <w:ilvl w:val="0"/>
                <w:numId w:val="14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Другое:</w:t>
            </w:r>
            <w:r w:rsidRPr="000E1EA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(свой вариант ответа)</w:t>
            </w:r>
          </w:p>
        </w:tc>
      </w:tr>
      <w:tr w:rsidR="001D4FA2" w14:paraId="2E7D0919" w14:textId="77777777" w:rsidTr="001D4FA2">
        <w:tc>
          <w:tcPr>
            <w:tcW w:w="538" w:type="dxa"/>
          </w:tcPr>
          <w:p w14:paraId="112B1756" w14:textId="0DD2BDEE" w:rsidR="001D4FA2" w:rsidRDefault="001D4FA2" w:rsidP="001C170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5269" w:type="dxa"/>
          </w:tcPr>
          <w:p w14:paraId="3D2AF551" w14:textId="6542AE46" w:rsidR="001D4FA2" w:rsidRDefault="001D4FA2" w:rsidP="001D4FA2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 какой целью Вы чаще всего посещаете парки </w:t>
            </w:r>
            <w:r w:rsidRPr="00B57647">
              <w:rPr>
                <w:color w:val="000000"/>
              </w:rPr>
              <w:t>(скверы, бульвары)</w:t>
            </w:r>
            <w:r>
              <w:rPr>
                <w:color w:val="000000"/>
              </w:rPr>
              <w:t>?</w:t>
            </w:r>
          </w:p>
        </w:tc>
        <w:tc>
          <w:tcPr>
            <w:tcW w:w="3872" w:type="dxa"/>
          </w:tcPr>
          <w:p w14:paraId="75709E1B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Встречи с друзьями и знакомыми</w:t>
            </w:r>
          </w:p>
          <w:p w14:paraId="7C6E58AF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Отдых, прогулки на природе</w:t>
            </w:r>
          </w:p>
          <w:p w14:paraId="304D1A8D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Занятия спортом (например, бег или командные виды спорта)</w:t>
            </w:r>
          </w:p>
          <w:p w14:paraId="19005922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Занятия творчеством (например, рисование)</w:t>
            </w:r>
          </w:p>
          <w:p w14:paraId="3D6832E3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Посещение культурно-развлекательных мероприятий</w:t>
            </w:r>
          </w:p>
          <w:p w14:paraId="6174F785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Пикники</w:t>
            </w:r>
          </w:p>
          <w:p w14:paraId="5F4886FA" w14:textId="77777777" w:rsid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Пересекаю парк по пути куда-либо</w:t>
            </w:r>
          </w:p>
          <w:p w14:paraId="3411EB4F" w14:textId="5A119041" w:rsidR="001D4FA2" w:rsidRPr="001D4FA2" w:rsidRDefault="001D4FA2" w:rsidP="004A12EF">
            <w:pPr>
              <w:pStyle w:val="afb"/>
              <w:numPr>
                <w:ilvl w:val="0"/>
                <w:numId w:val="15"/>
              </w:num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E1EAE">
              <w:rPr>
                <w:color w:val="000000"/>
              </w:rPr>
              <w:t>Другое: (свой вариант ответа)</w:t>
            </w:r>
          </w:p>
        </w:tc>
      </w:tr>
    </w:tbl>
    <w:p w14:paraId="0FEB3FD6" w14:textId="20D53FD7" w:rsidR="008822E0" w:rsidRDefault="008822E0" w:rsidP="007F1BBE">
      <w:pPr>
        <w:ind w:firstLine="0"/>
        <w:rPr>
          <w:color w:val="000000"/>
        </w:rPr>
      </w:pPr>
    </w:p>
    <w:tbl>
      <w:tblPr>
        <w:tblStyle w:val="afa"/>
        <w:tblW w:w="9776" w:type="dxa"/>
        <w:tblLook w:val="04A0" w:firstRow="1" w:lastRow="0" w:firstColumn="1" w:lastColumn="0" w:noHBand="0" w:noVBand="1"/>
      </w:tblPr>
      <w:tblGrid>
        <w:gridCol w:w="538"/>
        <w:gridCol w:w="1628"/>
        <w:gridCol w:w="625"/>
        <w:gridCol w:w="859"/>
        <w:gridCol w:w="640"/>
        <w:gridCol w:w="770"/>
        <w:gridCol w:w="391"/>
        <w:gridCol w:w="356"/>
        <w:gridCol w:w="797"/>
        <w:gridCol w:w="391"/>
        <w:gridCol w:w="1019"/>
        <w:gridCol w:w="274"/>
        <w:gridCol w:w="1488"/>
      </w:tblGrid>
      <w:tr w:rsidR="00A620BC" w:rsidRPr="001D4FA2" w14:paraId="667A672E" w14:textId="77777777" w:rsidTr="000C6AB2">
        <w:tc>
          <w:tcPr>
            <w:tcW w:w="9776" w:type="dxa"/>
            <w:gridSpan w:val="13"/>
          </w:tcPr>
          <w:p w14:paraId="1A450FC3" w14:textId="77777777" w:rsidR="00A620BC" w:rsidRPr="001D4FA2" w:rsidRDefault="00A620BC" w:rsidP="009134E7">
            <w:pPr>
              <w:ind w:firstLine="0"/>
              <w:jc w:val="center"/>
              <w:rPr>
                <w:b/>
                <w:i/>
                <w:color w:val="000000"/>
              </w:rPr>
            </w:pPr>
            <w:r w:rsidRPr="001D4FA2">
              <w:rPr>
                <w:b/>
                <w:i/>
                <w:shd w:val="clear" w:color="auto" w:fill="FFFFFF"/>
              </w:rPr>
              <w:t>Раздел 4</w:t>
            </w:r>
          </w:p>
        </w:tc>
      </w:tr>
      <w:tr w:rsidR="002F4931" w:rsidRPr="001D4FA2" w14:paraId="2718457A" w14:textId="77777777" w:rsidTr="000C6AB2">
        <w:tc>
          <w:tcPr>
            <w:tcW w:w="9776" w:type="dxa"/>
            <w:gridSpan w:val="13"/>
          </w:tcPr>
          <w:p w14:paraId="11989EFF" w14:textId="74425279" w:rsidR="002F4931" w:rsidRPr="009134E7" w:rsidRDefault="009134E7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9. </w:t>
            </w:r>
            <w:r w:rsidR="002F4931" w:rsidRPr="009134E7">
              <w:rPr>
                <w:color w:val="000000"/>
              </w:rPr>
              <w:t>Оцените, пожалуйста, насколько для Вас важны следующие характеристики при выборе парка (сквера) для посещения?</w:t>
            </w:r>
          </w:p>
        </w:tc>
      </w:tr>
      <w:tr w:rsidR="002F4931" w:rsidRPr="00EE3858" w14:paraId="07E85524" w14:textId="77777777" w:rsidTr="000C6AB2">
        <w:tc>
          <w:tcPr>
            <w:tcW w:w="2791" w:type="dxa"/>
            <w:gridSpan w:val="3"/>
          </w:tcPr>
          <w:p w14:paraId="37817966" w14:textId="77777777" w:rsidR="002F4931" w:rsidRDefault="002F4931" w:rsidP="009134E7">
            <w:pPr>
              <w:pStyle w:val="afb"/>
              <w:spacing w:line="276" w:lineRule="auto"/>
              <w:ind w:left="0"/>
              <w:rPr>
                <w:color w:val="000000"/>
              </w:rPr>
            </w:pPr>
          </w:p>
        </w:tc>
        <w:tc>
          <w:tcPr>
            <w:tcW w:w="1499" w:type="dxa"/>
            <w:gridSpan w:val="2"/>
          </w:tcPr>
          <w:p w14:paraId="7D1B0DB3" w14:textId="77777777" w:rsidR="002F4931" w:rsidRPr="00C64693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Крайне важно</w:t>
            </w:r>
          </w:p>
        </w:tc>
        <w:tc>
          <w:tcPr>
            <w:tcW w:w="1161" w:type="dxa"/>
            <w:gridSpan w:val="2"/>
          </w:tcPr>
          <w:p w14:paraId="11E98F74" w14:textId="77777777" w:rsidR="002F4931" w:rsidRPr="00EE385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Скорее важно</w:t>
            </w:r>
          </w:p>
        </w:tc>
        <w:tc>
          <w:tcPr>
            <w:tcW w:w="1544" w:type="dxa"/>
            <w:gridSpan w:val="3"/>
          </w:tcPr>
          <w:p w14:paraId="48311FB2" w14:textId="77777777" w:rsidR="002F4931" w:rsidRPr="00EE385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Затрудняюсь ответить</w:t>
            </w:r>
          </w:p>
        </w:tc>
        <w:tc>
          <w:tcPr>
            <w:tcW w:w="1293" w:type="dxa"/>
            <w:gridSpan w:val="2"/>
          </w:tcPr>
          <w:p w14:paraId="1F99BF3D" w14:textId="77777777" w:rsidR="002F4931" w:rsidRPr="008822E0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Скорее неважно</w:t>
            </w:r>
          </w:p>
        </w:tc>
        <w:tc>
          <w:tcPr>
            <w:tcW w:w="1488" w:type="dxa"/>
          </w:tcPr>
          <w:p w14:paraId="684A5D40" w14:textId="7C528DA0" w:rsidR="002F4931" w:rsidRPr="00EE385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Абсолютно неважно</w:t>
            </w:r>
          </w:p>
        </w:tc>
      </w:tr>
      <w:tr w:rsidR="002F4931" w:rsidRPr="002F4931" w14:paraId="4AC69246" w14:textId="77777777" w:rsidTr="000C6AB2">
        <w:tc>
          <w:tcPr>
            <w:tcW w:w="2791" w:type="dxa"/>
            <w:gridSpan w:val="3"/>
          </w:tcPr>
          <w:p w14:paraId="77170756" w14:textId="77777777" w:rsidR="002F4931" w:rsidRPr="00DE14FC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Ухоженность парка (чистота)</w:t>
            </w:r>
          </w:p>
        </w:tc>
        <w:tc>
          <w:tcPr>
            <w:tcW w:w="1499" w:type="dxa"/>
            <w:gridSpan w:val="2"/>
          </w:tcPr>
          <w:p w14:paraId="49817676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06AA6F67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5380706C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0165CD4F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3981FCA8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20F67AF3" w14:textId="77777777" w:rsidTr="000C6AB2">
        <w:tc>
          <w:tcPr>
            <w:tcW w:w="2791" w:type="dxa"/>
            <w:gridSpan w:val="3"/>
          </w:tcPr>
          <w:p w14:paraId="3EE6532F" w14:textId="77777777" w:rsidR="002F4931" w:rsidRPr="0023550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 w:rsidRPr="00235508">
              <w:rPr>
                <w:color w:val="000000"/>
              </w:rPr>
              <w:t>Безопасность</w:t>
            </w:r>
          </w:p>
        </w:tc>
        <w:tc>
          <w:tcPr>
            <w:tcW w:w="1499" w:type="dxa"/>
            <w:gridSpan w:val="2"/>
          </w:tcPr>
          <w:p w14:paraId="2511FE0E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3E4C199B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087F23D5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108E51A9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3EDF8B79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462C8DFD" w14:textId="77777777" w:rsidTr="000C6AB2">
        <w:tc>
          <w:tcPr>
            <w:tcW w:w="2791" w:type="dxa"/>
            <w:gridSpan w:val="3"/>
          </w:tcPr>
          <w:p w14:paraId="2AD77586" w14:textId="77777777" w:rsidR="002F4931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Эстетическая привлекательность</w:t>
            </w:r>
          </w:p>
        </w:tc>
        <w:tc>
          <w:tcPr>
            <w:tcW w:w="1499" w:type="dxa"/>
            <w:gridSpan w:val="2"/>
          </w:tcPr>
          <w:p w14:paraId="26C466D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57A9A1FD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21B851FC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372DF9AE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79D04679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76F7914E" w14:textId="77777777" w:rsidTr="000C6AB2">
        <w:tc>
          <w:tcPr>
            <w:tcW w:w="2791" w:type="dxa"/>
            <w:gridSpan w:val="3"/>
          </w:tcPr>
          <w:p w14:paraId="364FEA78" w14:textId="77777777" w:rsidR="002F4931" w:rsidRPr="00680C4E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Ландшафтное разнообразие (наличие водоемов, смешанной растительности)</w:t>
            </w:r>
          </w:p>
        </w:tc>
        <w:tc>
          <w:tcPr>
            <w:tcW w:w="1499" w:type="dxa"/>
            <w:gridSpan w:val="2"/>
          </w:tcPr>
          <w:p w14:paraId="32E2C2F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405ED24D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10B6B9E1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4D05A16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6C0E2D95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6CD8C1F0" w14:textId="77777777" w:rsidTr="000C6AB2">
        <w:tc>
          <w:tcPr>
            <w:tcW w:w="2791" w:type="dxa"/>
            <w:gridSpan w:val="3"/>
          </w:tcPr>
          <w:p w14:paraId="128E57FF" w14:textId="77777777" w:rsidR="002F4931" w:rsidRPr="00C64693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 w:rsidRPr="00C64693">
              <w:rPr>
                <w:color w:val="000000"/>
              </w:rPr>
              <w:t>Транспортная доступность</w:t>
            </w:r>
          </w:p>
        </w:tc>
        <w:tc>
          <w:tcPr>
            <w:tcW w:w="1499" w:type="dxa"/>
            <w:gridSpan w:val="2"/>
          </w:tcPr>
          <w:p w14:paraId="79D29272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1E492430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76FE1A2E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0D3F4143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4EB7663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337957EF" w14:textId="77777777" w:rsidTr="000C6AB2">
        <w:tc>
          <w:tcPr>
            <w:tcW w:w="2791" w:type="dxa"/>
            <w:gridSpan w:val="3"/>
          </w:tcPr>
          <w:p w14:paraId="5295075A" w14:textId="77777777" w:rsidR="002F4931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Наличие коммерческой инфраструктуры (ларьков, летних кафе, кофеен)</w:t>
            </w:r>
          </w:p>
        </w:tc>
        <w:tc>
          <w:tcPr>
            <w:tcW w:w="1499" w:type="dxa"/>
            <w:gridSpan w:val="2"/>
          </w:tcPr>
          <w:p w14:paraId="3A47E89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73B24A48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19D8A82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27B81E6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5D73831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3BA40E98" w14:textId="77777777" w:rsidTr="000C6AB2">
        <w:tc>
          <w:tcPr>
            <w:tcW w:w="2791" w:type="dxa"/>
            <w:gridSpan w:val="3"/>
          </w:tcPr>
          <w:p w14:paraId="512F3D58" w14:textId="77777777" w:rsidR="002F4931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Наличие мест для спорта и активного отдыха (катки, спортивные площадки)</w:t>
            </w:r>
          </w:p>
        </w:tc>
        <w:tc>
          <w:tcPr>
            <w:tcW w:w="1499" w:type="dxa"/>
            <w:gridSpan w:val="2"/>
          </w:tcPr>
          <w:p w14:paraId="1C514AC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161" w:type="dxa"/>
            <w:gridSpan w:val="2"/>
          </w:tcPr>
          <w:p w14:paraId="75AED77C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4F8DA16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293" w:type="dxa"/>
            <w:gridSpan w:val="2"/>
          </w:tcPr>
          <w:p w14:paraId="0776329B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88" w:type="dxa"/>
          </w:tcPr>
          <w:p w14:paraId="5C8028A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1D4FA2" w14:paraId="1C9B0762" w14:textId="77777777" w:rsidTr="000C6AB2">
        <w:tc>
          <w:tcPr>
            <w:tcW w:w="9776" w:type="dxa"/>
            <w:gridSpan w:val="13"/>
          </w:tcPr>
          <w:p w14:paraId="06E50FC7" w14:textId="7BCFF12F" w:rsidR="002F4931" w:rsidRPr="001D4FA2" w:rsidRDefault="009134E7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10. </w:t>
            </w:r>
            <w:r w:rsidR="002F4931" w:rsidRPr="00A620BC">
              <w:rPr>
                <w:color w:val="000000"/>
              </w:rPr>
              <w:t>Оцените, пожалуйста, насколько Вы удовлетворены состоянием парков (скверов, бульваров) города Иркутска исходя из перечисленных характеристик?</w:t>
            </w:r>
          </w:p>
        </w:tc>
      </w:tr>
      <w:tr w:rsidR="002F4931" w:rsidRPr="00EE3858" w14:paraId="2F56856C" w14:textId="77777777" w:rsidTr="000C6AB2">
        <w:tc>
          <w:tcPr>
            <w:tcW w:w="2166" w:type="dxa"/>
            <w:gridSpan w:val="2"/>
          </w:tcPr>
          <w:p w14:paraId="02770D04" w14:textId="77777777" w:rsidR="002F4931" w:rsidRDefault="002F4931" w:rsidP="009134E7">
            <w:pPr>
              <w:pStyle w:val="afb"/>
              <w:spacing w:line="276" w:lineRule="auto"/>
              <w:ind w:left="0"/>
              <w:rPr>
                <w:color w:val="000000"/>
              </w:rPr>
            </w:pPr>
          </w:p>
        </w:tc>
        <w:tc>
          <w:tcPr>
            <w:tcW w:w="1484" w:type="dxa"/>
            <w:gridSpan w:val="2"/>
          </w:tcPr>
          <w:p w14:paraId="2C3B158E" w14:textId="77777777" w:rsidR="002F4931" w:rsidRPr="00C64693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Абсолютно </w:t>
            </w:r>
            <w:proofErr w:type="spellStart"/>
            <w:r>
              <w:rPr>
                <w:color w:val="000000"/>
              </w:rPr>
              <w:t>удовл</w:t>
            </w:r>
            <w:proofErr w:type="spellEnd"/>
            <w:r>
              <w:rPr>
                <w:color w:val="000000"/>
              </w:rPr>
              <w:t>-н</w:t>
            </w:r>
          </w:p>
        </w:tc>
        <w:tc>
          <w:tcPr>
            <w:tcW w:w="1410" w:type="dxa"/>
            <w:gridSpan w:val="2"/>
          </w:tcPr>
          <w:p w14:paraId="71B6A22B" w14:textId="77777777" w:rsidR="002F4931" w:rsidRPr="00EE385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Скорее </w:t>
            </w:r>
            <w:proofErr w:type="spellStart"/>
            <w:r>
              <w:rPr>
                <w:color w:val="000000"/>
              </w:rPr>
              <w:t>удовл</w:t>
            </w:r>
            <w:proofErr w:type="spellEnd"/>
            <w:r>
              <w:rPr>
                <w:color w:val="000000"/>
              </w:rPr>
              <w:t>-н</w:t>
            </w:r>
          </w:p>
        </w:tc>
        <w:tc>
          <w:tcPr>
            <w:tcW w:w="1544" w:type="dxa"/>
            <w:gridSpan w:val="3"/>
          </w:tcPr>
          <w:p w14:paraId="06783FF3" w14:textId="77777777" w:rsidR="002F4931" w:rsidRPr="00EE385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Затрудняюсь ответить</w:t>
            </w:r>
          </w:p>
        </w:tc>
        <w:tc>
          <w:tcPr>
            <w:tcW w:w="1410" w:type="dxa"/>
            <w:gridSpan w:val="2"/>
          </w:tcPr>
          <w:p w14:paraId="4E3A13EF" w14:textId="77777777" w:rsidR="002F4931" w:rsidRPr="008822E0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Скорее не </w:t>
            </w:r>
            <w:proofErr w:type="spellStart"/>
            <w:r>
              <w:rPr>
                <w:color w:val="000000"/>
              </w:rPr>
              <w:t>удовл</w:t>
            </w:r>
            <w:proofErr w:type="spellEnd"/>
            <w:r>
              <w:rPr>
                <w:color w:val="000000"/>
              </w:rPr>
              <w:t>-н</w:t>
            </w:r>
          </w:p>
        </w:tc>
        <w:tc>
          <w:tcPr>
            <w:tcW w:w="1762" w:type="dxa"/>
            <w:gridSpan w:val="2"/>
          </w:tcPr>
          <w:p w14:paraId="251B9CAE" w14:textId="77777777" w:rsidR="002F4931" w:rsidRPr="00EE385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Абсолютно не </w:t>
            </w:r>
            <w:proofErr w:type="spellStart"/>
            <w:r>
              <w:rPr>
                <w:color w:val="000000"/>
              </w:rPr>
              <w:t>удовл</w:t>
            </w:r>
            <w:proofErr w:type="spellEnd"/>
            <w:r>
              <w:rPr>
                <w:color w:val="000000"/>
              </w:rPr>
              <w:t>-н</w:t>
            </w:r>
          </w:p>
        </w:tc>
      </w:tr>
      <w:tr w:rsidR="002F4931" w:rsidRPr="002F4931" w14:paraId="3EBAC49F" w14:textId="77777777" w:rsidTr="000C6AB2">
        <w:tc>
          <w:tcPr>
            <w:tcW w:w="2166" w:type="dxa"/>
            <w:gridSpan w:val="2"/>
          </w:tcPr>
          <w:p w14:paraId="25493B48" w14:textId="77777777" w:rsidR="002F4931" w:rsidRPr="00DE14FC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Ухоженность парка (чистота)</w:t>
            </w:r>
          </w:p>
        </w:tc>
        <w:tc>
          <w:tcPr>
            <w:tcW w:w="1484" w:type="dxa"/>
            <w:gridSpan w:val="2"/>
          </w:tcPr>
          <w:p w14:paraId="0573F1BB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4C0D4BBB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351F12A3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041AB88E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1026E20D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31AE890E" w14:textId="77777777" w:rsidTr="000C6AB2">
        <w:tc>
          <w:tcPr>
            <w:tcW w:w="2166" w:type="dxa"/>
            <w:gridSpan w:val="2"/>
          </w:tcPr>
          <w:p w14:paraId="1E15CE92" w14:textId="77777777" w:rsidR="002F4931" w:rsidRPr="00235508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 w:rsidRPr="00235508">
              <w:rPr>
                <w:color w:val="000000"/>
              </w:rPr>
              <w:lastRenderedPageBreak/>
              <w:t>Безопасность</w:t>
            </w:r>
          </w:p>
        </w:tc>
        <w:tc>
          <w:tcPr>
            <w:tcW w:w="1484" w:type="dxa"/>
            <w:gridSpan w:val="2"/>
          </w:tcPr>
          <w:p w14:paraId="45A28377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069A5090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6911601A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5AA0C3B3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64808656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5E8F0C42" w14:textId="77777777" w:rsidTr="000C6AB2">
        <w:tc>
          <w:tcPr>
            <w:tcW w:w="2166" w:type="dxa"/>
            <w:gridSpan w:val="2"/>
          </w:tcPr>
          <w:p w14:paraId="0FCCA293" w14:textId="77777777" w:rsidR="002F4931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Эстетическая привлекательность</w:t>
            </w:r>
          </w:p>
        </w:tc>
        <w:tc>
          <w:tcPr>
            <w:tcW w:w="1484" w:type="dxa"/>
            <w:gridSpan w:val="2"/>
          </w:tcPr>
          <w:p w14:paraId="388595A1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77CA0C1D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1D3FB171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2F870E19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6B34AAF3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21A913B8" w14:textId="77777777" w:rsidTr="000C6AB2">
        <w:tc>
          <w:tcPr>
            <w:tcW w:w="2166" w:type="dxa"/>
            <w:gridSpan w:val="2"/>
          </w:tcPr>
          <w:p w14:paraId="30D6340B" w14:textId="77777777" w:rsidR="002F4931" w:rsidRPr="00680C4E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Ландшафтное разнообразие (наличие водоемов, смешанной растительности)</w:t>
            </w:r>
          </w:p>
        </w:tc>
        <w:tc>
          <w:tcPr>
            <w:tcW w:w="1484" w:type="dxa"/>
            <w:gridSpan w:val="2"/>
          </w:tcPr>
          <w:p w14:paraId="24974B56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5B31E4B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241FABA7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6E08EC79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6764D0BF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40DD1DA3" w14:textId="77777777" w:rsidTr="000C6AB2">
        <w:tc>
          <w:tcPr>
            <w:tcW w:w="2166" w:type="dxa"/>
            <w:gridSpan w:val="2"/>
          </w:tcPr>
          <w:p w14:paraId="6E6635A2" w14:textId="77777777" w:rsidR="002F4931" w:rsidRPr="00C64693" w:rsidRDefault="002F4931" w:rsidP="009134E7">
            <w:pPr>
              <w:spacing w:line="276" w:lineRule="auto"/>
              <w:ind w:firstLine="0"/>
              <w:rPr>
                <w:color w:val="000000"/>
              </w:rPr>
            </w:pPr>
            <w:r w:rsidRPr="00C64693">
              <w:rPr>
                <w:color w:val="000000"/>
              </w:rPr>
              <w:t>Транспортная доступность</w:t>
            </w:r>
          </w:p>
        </w:tc>
        <w:tc>
          <w:tcPr>
            <w:tcW w:w="1484" w:type="dxa"/>
            <w:gridSpan w:val="2"/>
          </w:tcPr>
          <w:p w14:paraId="6224861B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2E399632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7243D49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2F3F187E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229B74D0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15BE4EEE" w14:textId="77777777" w:rsidTr="000C6AB2">
        <w:tc>
          <w:tcPr>
            <w:tcW w:w="2166" w:type="dxa"/>
            <w:gridSpan w:val="2"/>
          </w:tcPr>
          <w:p w14:paraId="7DC6DA64" w14:textId="77777777" w:rsidR="002F4931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Наличие коммерческой инфраструктуры (ларьков, летних кафе, кофеен)</w:t>
            </w:r>
          </w:p>
        </w:tc>
        <w:tc>
          <w:tcPr>
            <w:tcW w:w="1484" w:type="dxa"/>
            <w:gridSpan w:val="2"/>
          </w:tcPr>
          <w:p w14:paraId="50B528E9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50EF52C7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084777DC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38CDE50D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4DD8EB0E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2F4931" w14:paraId="0EE203ED" w14:textId="77777777" w:rsidTr="000C6AB2">
        <w:tc>
          <w:tcPr>
            <w:tcW w:w="2166" w:type="dxa"/>
            <w:gridSpan w:val="2"/>
          </w:tcPr>
          <w:p w14:paraId="40E6C7F1" w14:textId="77777777" w:rsidR="002F4931" w:rsidRDefault="002F4931" w:rsidP="009134E7">
            <w:pPr>
              <w:pStyle w:val="afb"/>
              <w:spacing w:line="276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Наличие мест для спорта и активного отдыха (катки, спортивные площадки)</w:t>
            </w:r>
          </w:p>
        </w:tc>
        <w:tc>
          <w:tcPr>
            <w:tcW w:w="1484" w:type="dxa"/>
            <w:gridSpan w:val="2"/>
          </w:tcPr>
          <w:p w14:paraId="70914D54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1150751F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544" w:type="dxa"/>
            <w:gridSpan w:val="3"/>
          </w:tcPr>
          <w:p w14:paraId="56A9E56D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410" w:type="dxa"/>
            <w:gridSpan w:val="2"/>
          </w:tcPr>
          <w:p w14:paraId="4ED36528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  <w:tc>
          <w:tcPr>
            <w:tcW w:w="1762" w:type="dxa"/>
            <w:gridSpan w:val="2"/>
          </w:tcPr>
          <w:p w14:paraId="1EDC9237" w14:textId="77777777" w:rsidR="002F4931" w:rsidRPr="002F4931" w:rsidRDefault="002F4931" w:rsidP="009134E7">
            <w:pPr>
              <w:spacing w:line="276" w:lineRule="auto"/>
              <w:ind w:firstLine="0"/>
              <w:jc w:val="center"/>
              <w:rPr>
                <w:color w:val="000000"/>
              </w:rPr>
            </w:pPr>
            <w:r w:rsidRPr="002F4931">
              <w:rPr>
                <w:rFonts w:ascii="Segoe UI Symbol" w:hAnsi="Segoe UI Symbol" w:cs="Segoe UI Symbol"/>
                <w:color w:val="000000"/>
              </w:rPr>
              <w:t>◯</w:t>
            </w:r>
          </w:p>
        </w:tc>
      </w:tr>
      <w:tr w:rsidR="002F4931" w:rsidRPr="001D4FA2" w14:paraId="581CF05C" w14:textId="77777777" w:rsidTr="000C6AB2">
        <w:tc>
          <w:tcPr>
            <w:tcW w:w="5807" w:type="dxa"/>
            <w:gridSpan w:val="8"/>
          </w:tcPr>
          <w:p w14:paraId="323D668C" w14:textId="437D242B" w:rsidR="002F4931" w:rsidRDefault="009134E7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11. </w:t>
            </w:r>
            <w:r w:rsidR="002F4931" w:rsidRPr="00A620BC">
              <w:rPr>
                <w:color w:val="000000"/>
              </w:rPr>
              <w:t>В целом, что Вы могли бы назвать главным недостатком парков г. Иркутска?</w:t>
            </w:r>
          </w:p>
        </w:tc>
        <w:tc>
          <w:tcPr>
            <w:tcW w:w="3969" w:type="dxa"/>
            <w:gridSpan w:val="5"/>
          </w:tcPr>
          <w:p w14:paraId="7893C5EC" w14:textId="77777777" w:rsidR="002F4931" w:rsidRPr="001D4FA2" w:rsidRDefault="002F4931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Открытый вопрос</w:t>
            </w:r>
          </w:p>
        </w:tc>
      </w:tr>
      <w:tr w:rsidR="002F4931" w:rsidRPr="001D4FA2" w14:paraId="0E9E8D0E" w14:textId="77777777" w:rsidTr="000C6AB2">
        <w:tc>
          <w:tcPr>
            <w:tcW w:w="5807" w:type="dxa"/>
            <w:gridSpan w:val="8"/>
          </w:tcPr>
          <w:p w14:paraId="693DDC8D" w14:textId="2F2849BC" w:rsidR="002F4931" w:rsidRDefault="009134E7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12. </w:t>
            </w:r>
            <w:r w:rsidR="002F4931" w:rsidRPr="00A620BC">
              <w:rPr>
                <w:color w:val="000000"/>
              </w:rPr>
              <w:t xml:space="preserve">Что могло бы улучшить Ваше мнение о парках </w:t>
            </w:r>
          </w:p>
          <w:p w14:paraId="0542F2FB" w14:textId="77777777" w:rsidR="002F4931" w:rsidRDefault="002F4931" w:rsidP="009134E7">
            <w:pPr>
              <w:ind w:firstLine="0"/>
              <w:rPr>
                <w:color w:val="000000"/>
              </w:rPr>
            </w:pPr>
            <w:r w:rsidRPr="00A620BC">
              <w:rPr>
                <w:color w:val="000000"/>
              </w:rPr>
              <w:t>г. Иркутска?</w:t>
            </w:r>
          </w:p>
        </w:tc>
        <w:tc>
          <w:tcPr>
            <w:tcW w:w="3969" w:type="dxa"/>
            <w:gridSpan w:val="5"/>
          </w:tcPr>
          <w:p w14:paraId="74702DEB" w14:textId="77777777" w:rsidR="002F4931" w:rsidRPr="001D4FA2" w:rsidRDefault="002F4931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Открытый вопрос</w:t>
            </w:r>
          </w:p>
        </w:tc>
      </w:tr>
      <w:tr w:rsidR="002F4931" w:rsidRPr="00A620BC" w14:paraId="5783B8E7" w14:textId="77777777" w:rsidTr="000C6AB2">
        <w:tc>
          <w:tcPr>
            <w:tcW w:w="9776" w:type="dxa"/>
            <w:gridSpan w:val="13"/>
          </w:tcPr>
          <w:p w14:paraId="2F89E0D9" w14:textId="77777777" w:rsidR="002F4931" w:rsidRPr="00A620BC" w:rsidRDefault="002F4931" w:rsidP="009134E7">
            <w:pPr>
              <w:ind w:firstLine="0"/>
              <w:jc w:val="center"/>
              <w:rPr>
                <w:b/>
                <w:i/>
                <w:color w:val="000000"/>
              </w:rPr>
            </w:pPr>
            <w:r w:rsidRPr="00A620BC">
              <w:rPr>
                <w:b/>
                <w:i/>
                <w:color w:val="000000"/>
              </w:rPr>
              <w:t>Раздел 5</w:t>
            </w:r>
          </w:p>
        </w:tc>
      </w:tr>
      <w:tr w:rsidR="002F4931" w:rsidRPr="00A620BC" w14:paraId="6AA1B029" w14:textId="77777777" w:rsidTr="000C6AB2">
        <w:tc>
          <w:tcPr>
            <w:tcW w:w="538" w:type="dxa"/>
          </w:tcPr>
          <w:p w14:paraId="7359481D" w14:textId="77777777" w:rsidR="002F4931" w:rsidRDefault="002F4931" w:rsidP="009134E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13</w:t>
            </w:r>
          </w:p>
        </w:tc>
        <w:tc>
          <w:tcPr>
            <w:tcW w:w="5269" w:type="dxa"/>
            <w:gridSpan w:val="7"/>
          </w:tcPr>
          <w:p w14:paraId="43306457" w14:textId="77777777" w:rsidR="002F4931" w:rsidRDefault="002F4931" w:rsidP="009134E7">
            <w:pPr>
              <w:ind w:firstLine="0"/>
              <w:rPr>
                <w:color w:val="000000"/>
              </w:rPr>
            </w:pPr>
            <w:r w:rsidRPr="00A620BC">
              <w:rPr>
                <w:color w:val="000000"/>
              </w:rPr>
              <w:t>По какой причине Вы не посещаете парки?</w:t>
            </w:r>
          </w:p>
        </w:tc>
        <w:tc>
          <w:tcPr>
            <w:tcW w:w="3969" w:type="dxa"/>
            <w:gridSpan w:val="5"/>
          </w:tcPr>
          <w:p w14:paraId="32863559" w14:textId="77777777" w:rsidR="002F4931" w:rsidRPr="00A620BC" w:rsidRDefault="002F4931" w:rsidP="004A12EF">
            <w:pPr>
              <w:pStyle w:val="afb"/>
              <w:numPr>
                <w:ilvl w:val="0"/>
                <w:numId w:val="17"/>
              </w:numPr>
              <w:rPr>
                <w:color w:val="000000"/>
              </w:rPr>
            </w:pPr>
            <w:r w:rsidRPr="00A620BC">
              <w:rPr>
                <w:color w:val="000000"/>
              </w:rPr>
              <w:t>Парки далеко расположены от моего дома</w:t>
            </w:r>
          </w:p>
          <w:p w14:paraId="61B965B5" w14:textId="77777777" w:rsidR="002F4931" w:rsidRPr="00A620BC" w:rsidRDefault="002F4931" w:rsidP="004A12EF">
            <w:pPr>
              <w:pStyle w:val="afb"/>
              <w:numPr>
                <w:ilvl w:val="0"/>
                <w:numId w:val="16"/>
              </w:numPr>
              <w:rPr>
                <w:color w:val="000000"/>
              </w:rPr>
            </w:pPr>
            <w:r w:rsidRPr="00A620BC">
              <w:rPr>
                <w:color w:val="000000"/>
              </w:rPr>
              <w:t>Не хватает времени</w:t>
            </w:r>
          </w:p>
          <w:p w14:paraId="207FAA72" w14:textId="77777777" w:rsidR="002F4931" w:rsidRPr="00A620BC" w:rsidRDefault="002F4931" w:rsidP="004A12EF">
            <w:pPr>
              <w:pStyle w:val="afb"/>
              <w:numPr>
                <w:ilvl w:val="0"/>
                <w:numId w:val="16"/>
              </w:numPr>
              <w:rPr>
                <w:color w:val="000000"/>
              </w:rPr>
            </w:pPr>
            <w:r w:rsidRPr="00A620BC">
              <w:rPr>
                <w:color w:val="000000"/>
              </w:rPr>
              <w:t>В парках грязно и неуютно</w:t>
            </w:r>
          </w:p>
          <w:p w14:paraId="5CBA9B26" w14:textId="77777777" w:rsidR="002F4931" w:rsidRPr="00A620BC" w:rsidRDefault="002F4931" w:rsidP="004A12EF">
            <w:pPr>
              <w:pStyle w:val="afb"/>
              <w:numPr>
                <w:ilvl w:val="0"/>
                <w:numId w:val="16"/>
              </w:numPr>
              <w:rPr>
                <w:color w:val="000000"/>
              </w:rPr>
            </w:pPr>
            <w:r w:rsidRPr="00A620BC">
              <w:rPr>
                <w:color w:val="000000"/>
              </w:rPr>
              <w:t>В парках я чувствую себя небезопасно</w:t>
            </w:r>
          </w:p>
          <w:p w14:paraId="7DDEE26F" w14:textId="77777777" w:rsidR="002F4931" w:rsidRPr="00A620BC" w:rsidRDefault="002F4931" w:rsidP="004A12EF">
            <w:pPr>
              <w:pStyle w:val="afb"/>
              <w:numPr>
                <w:ilvl w:val="0"/>
                <w:numId w:val="16"/>
              </w:numPr>
              <w:rPr>
                <w:color w:val="000000"/>
              </w:rPr>
            </w:pPr>
            <w:r w:rsidRPr="00A620BC">
              <w:rPr>
                <w:color w:val="000000"/>
              </w:rPr>
              <w:t>Друго</w:t>
            </w:r>
            <w:r>
              <w:rPr>
                <w:color w:val="000000"/>
              </w:rPr>
              <w:t>е: (свой вариант ответа)</w:t>
            </w:r>
          </w:p>
        </w:tc>
      </w:tr>
      <w:tr w:rsidR="002F4931" w:rsidRPr="001D4FA2" w14:paraId="7E875A6E" w14:textId="77777777" w:rsidTr="000C6AB2">
        <w:tc>
          <w:tcPr>
            <w:tcW w:w="538" w:type="dxa"/>
          </w:tcPr>
          <w:p w14:paraId="57F00E34" w14:textId="77777777" w:rsidR="002F4931" w:rsidRDefault="002F4931" w:rsidP="009134E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14</w:t>
            </w:r>
          </w:p>
        </w:tc>
        <w:tc>
          <w:tcPr>
            <w:tcW w:w="5269" w:type="dxa"/>
            <w:gridSpan w:val="7"/>
          </w:tcPr>
          <w:p w14:paraId="2F5DBDA7" w14:textId="77777777" w:rsidR="002F4931" w:rsidRDefault="002F4931" w:rsidP="009134E7">
            <w:pPr>
              <w:ind w:firstLine="0"/>
              <w:rPr>
                <w:color w:val="000000"/>
              </w:rPr>
            </w:pPr>
            <w:r w:rsidRPr="00A620BC">
              <w:rPr>
                <w:color w:val="000000"/>
              </w:rPr>
              <w:t>Какие изменения могли бы мотивировать Вас посещать парки?</w:t>
            </w:r>
          </w:p>
        </w:tc>
        <w:tc>
          <w:tcPr>
            <w:tcW w:w="3969" w:type="dxa"/>
            <w:gridSpan w:val="5"/>
          </w:tcPr>
          <w:p w14:paraId="3A418490" w14:textId="77777777" w:rsidR="002F4931" w:rsidRPr="001D4FA2" w:rsidRDefault="002F4931" w:rsidP="009134E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Открытый вопрос</w:t>
            </w:r>
          </w:p>
        </w:tc>
      </w:tr>
    </w:tbl>
    <w:p w14:paraId="0E15EA86" w14:textId="79D2D431" w:rsidR="00307503" w:rsidRPr="00135D52" w:rsidRDefault="00307503" w:rsidP="00E85595">
      <w:pPr>
        <w:ind w:firstLine="0"/>
      </w:pPr>
    </w:p>
    <w:p w14:paraId="282360E0" w14:textId="1346AAF9" w:rsidR="00307503" w:rsidRDefault="00307503" w:rsidP="00307503">
      <w:pPr>
        <w:pStyle w:val="1"/>
      </w:pPr>
      <w:bookmarkStart w:id="72" w:name="_Toc136373566"/>
      <w:bookmarkStart w:id="73" w:name="_Toc136381561"/>
      <w:r>
        <w:lastRenderedPageBreak/>
        <w:t>Приложение 3</w:t>
      </w:r>
      <w:r w:rsidR="0071648E">
        <w:t xml:space="preserve">. </w:t>
      </w:r>
      <w:r w:rsidR="00F5386A">
        <w:t>Обследованные территории</w:t>
      </w:r>
      <w:bookmarkEnd w:id="72"/>
      <w:bookmarkEnd w:id="73"/>
    </w:p>
    <w:tbl>
      <w:tblPr>
        <w:tblW w:w="11058" w:type="dxa"/>
        <w:tblInd w:w="-1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4"/>
        <w:gridCol w:w="2175"/>
        <w:gridCol w:w="2977"/>
        <w:gridCol w:w="2552"/>
      </w:tblGrid>
      <w:tr w:rsidR="00C25F94" w:rsidRPr="007A24D4" w14:paraId="5D7E58B6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A067A4" w14:textId="77777777" w:rsidR="00C25F94" w:rsidRPr="007A24D4" w:rsidRDefault="00C25F94" w:rsidP="00C25F94">
            <w:pPr>
              <w:pStyle w:val="a9"/>
              <w:ind w:firstLine="0"/>
              <w:jc w:val="center"/>
              <w:rPr>
                <w:b/>
                <w:lang w:eastAsia="ru-RU"/>
              </w:rPr>
            </w:pPr>
            <w:r w:rsidRPr="007A24D4">
              <w:rPr>
                <w:b/>
                <w:lang w:eastAsia="ru-RU"/>
              </w:rPr>
              <w:t>Название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B4C4EF" w14:textId="23F1249A" w:rsidR="00C25F94" w:rsidRPr="007A24D4" w:rsidRDefault="00C25F94" w:rsidP="00C25F94">
            <w:pPr>
              <w:pStyle w:val="a9"/>
              <w:ind w:firstLine="0"/>
              <w:jc w:val="center"/>
              <w:rPr>
                <w:b/>
                <w:vertAlign w:val="superscript"/>
                <w:lang w:eastAsia="ru-RU"/>
              </w:rPr>
            </w:pPr>
            <w:r>
              <w:rPr>
                <w:b/>
                <w:lang w:eastAsia="ru-RU"/>
              </w:rPr>
              <w:t>Общая п</w:t>
            </w:r>
            <w:r w:rsidRPr="007A24D4">
              <w:rPr>
                <w:b/>
                <w:lang w:eastAsia="ru-RU"/>
              </w:rPr>
              <w:t>лощадь</w:t>
            </w:r>
            <w:r>
              <w:rPr>
                <w:b/>
                <w:lang w:eastAsia="ru-RU"/>
              </w:rPr>
              <w:t xml:space="preserve"> территории, м</w:t>
            </w:r>
            <w:r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F3F42A" w14:textId="381407AA" w:rsidR="00C25F94" w:rsidRPr="007A24D4" w:rsidRDefault="00C25F94" w:rsidP="00C25F94">
            <w:pPr>
              <w:pStyle w:val="a9"/>
              <w:ind w:firstLine="0"/>
              <w:jc w:val="center"/>
              <w:rPr>
                <w:b/>
                <w:vertAlign w:val="superscript"/>
                <w:lang w:eastAsia="ru-RU"/>
              </w:rPr>
            </w:pPr>
            <w:r>
              <w:rPr>
                <w:b/>
                <w:lang w:eastAsia="ru-RU"/>
              </w:rPr>
              <w:t xml:space="preserve">Площадь </w:t>
            </w:r>
            <w:r w:rsidRPr="007A24D4">
              <w:rPr>
                <w:b/>
                <w:lang w:eastAsia="ru-RU"/>
              </w:rPr>
              <w:t>коммерческой инфраструктуры</w:t>
            </w:r>
            <w:r>
              <w:rPr>
                <w:b/>
                <w:lang w:eastAsia="ru-RU"/>
              </w:rPr>
              <w:t xml:space="preserve"> (КИ), м</w:t>
            </w:r>
            <w:r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EAEC76" w14:textId="394EB182" w:rsidR="00C25F94" w:rsidRPr="007A24D4" w:rsidRDefault="00C25F94" w:rsidP="00C25F94">
            <w:pPr>
              <w:pStyle w:val="a9"/>
              <w:ind w:firstLine="0"/>
              <w:jc w:val="center"/>
              <w:rPr>
                <w:b/>
                <w:lang w:eastAsia="ru-RU"/>
              </w:rPr>
            </w:pPr>
            <w:r w:rsidRPr="007A24D4">
              <w:rPr>
                <w:b/>
                <w:lang w:eastAsia="ru-RU"/>
              </w:rPr>
              <w:t>Доля КИ</w:t>
            </w:r>
            <w:r>
              <w:rPr>
                <w:b/>
                <w:lang w:eastAsia="ru-RU"/>
              </w:rPr>
              <w:t xml:space="preserve">, </w:t>
            </w:r>
            <w:r w:rsidRPr="007A24D4">
              <w:rPr>
                <w:b/>
                <w:lang w:eastAsia="ru-RU"/>
              </w:rPr>
              <w:t>%</w:t>
            </w:r>
            <w:r>
              <w:rPr>
                <w:b/>
                <w:lang w:eastAsia="ru-RU"/>
              </w:rPr>
              <w:t xml:space="preserve"> от общей площади</w:t>
            </w:r>
          </w:p>
        </w:tc>
      </w:tr>
      <w:tr w:rsidR="00C25F94" w:rsidRPr="007A24D4" w14:paraId="31A8372A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2D90CB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о. Юность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8A14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300435,33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EFD8F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23755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644497" w14:textId="5071FBEA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7,91</w:t>
            </w:r>
          </w:p>
        </w:tc>
      </w:tr>
      <w:tr w:rsidR="00C25F94" w:rsidRPr="007A24D4" w14:paraId="081C52D9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3D5E46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Парк Авиаторов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69BF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269656,46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B1CCB" w14:textId="665FFF6F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7C502B" w14:textId="3FDA234A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42E38502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06E919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ЦПКиО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292D9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192735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6B49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1080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B3B01" w14:textId="24D052BB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0,56</w:t>
            </w:r>
          </w:p>
        </w:tc>
      </w:tr>
      <w:tr w:rsidR="00C25F94" w:rsidRPr="007A24D4" w14:paraId="1CFD9146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69EE3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Бульвар Гагарина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A329F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134550,03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14D48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3400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2A25EB" w14:textId="6702A533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2,53</w:t>
            </w:r>
          </w:p>
        </w:tc>
      </w:tr>
      <w:tr w:rsidR="00C25F94" w:rsidRPr="007A24D4" w14:paraId="4BB97EA4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94CB4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Роща по ул. Розы Люксембург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47EF6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117240,49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B86FF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5550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ABB130" w14:textId="6B888A7D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4,73</w:t>
            </w:r>
          </w:p>
        </w:tc>
      </w:tr>
      <w:tr w:rsidR="00C25F94" w:rsidRPr="007A24D4" w14:paraId="79B6530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6EF82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Сосновый массив между р. Кая, ул. Ольховая и микрорайоном Первомайский (ул. Пестеля, ул. Мамина Сибиряка)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2F3EB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109768,44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84FED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325A12" w14:textId="7035CC00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719349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452DC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Сад Томсона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FAFD3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107368,17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12ED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254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FE3A8D" w14:textId="5AE02019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0,24</w:t>
            </w:r>
          </w:p>
        </w:tc>
      </w:tr>
      <w:tr w:rsidR="00C25F94" w:rsidRPr="007A24D4" w14:paraId="3AFD83AD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51E494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Роща "Звездочка"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AD20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92148,37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17AB8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1C7692" w14:textId="633C41E9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208C467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D7A379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Парк "Комсомольский"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A7569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87803,7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B2900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CA2A7" w14:textId="19B977E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6C06AD6C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AD9082" w14:textId="7F50490C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Зеленая зона в границах улицы Байкальская, проспекта М</w:t>
            </w:r>
            <w:r>
              <w:rPr>
                <w:lang w:eastAsia="ru-RU"/>
              </w:rPr>
              <w:t xml:space="preserve">аршалла </w:t>
            </w:r>
            <w:r w:rsidRPr="007A24D4">
              <w:rPr>
                <w:lang w:eastAsia="ru-RU"/>
              </w:rPr>
              <w:t>Жукова, дорожной кольцевой развязки и жилой застройкой микрорайона Солнечный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8DCAF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370000,93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B0CD7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11773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7E0C6" w14:textId="7B391D0C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3,18</w:t>
            </w:r>
          </w:p>
        </w:tc>
      </w:tr>
      <w:tr w:rsidR="00C25F94" w:rsidRPr="007A24D4" w14:paraId="1B1731FC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056EDA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Сад Парижской Коммуны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7A602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61128,96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6E85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30000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CD4D31" w14:textId="591C508A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49,08</w:t>
            </w:r>
          </w:p>
        </w:tc>
      </w:tr>
      <w:tr w:rsidR="00C25F94" w:rsidRPr="007A24D4" w14:paraId="4F908E11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D384CB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Сад у МОУ № 30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A4E90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43595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C4DD0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6032FA" w14:textId="2E4AAFA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4063BAD4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7C23F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300-летия г. Иркутска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3CD6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42325,83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FC563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85503B" w14:textId="0241544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AFF492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A683E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на пересечении ул. Волгоградская и Новаторов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2DC08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26524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FE91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454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DED0DC" w14:textId="1F4A69D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1,71</w:t>
            </w:r>
          </w:p>
        </w:tc>
      </w:tr>
      <w:tr w:rsidR="00C25F94" w:rsidRPr="007A24D4" w14:paraId="09EAD1A1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CA99D7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Роща по ул. Центральная от дома №1 до дома №11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7CB9E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38593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4A2DF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18F138" w14:textId="04CABB8B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453A9D1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E85A61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lastRenderedPageBreak/>
              <w:t xml:space="preserve">бул. </w:t>
            </w:r>
            <w:proofErr w:type="spellStart"/>
            <w:r w:rsidRPr="007A24D4">
              <w:rPr>
                <w:lang w:eastAsia="ru-RU"/>
              </w:rPr>
              <w:t>Постышева</w:t>
            </w:r>
            <w:proofErr w:type="spellEnd"/>
            <w:r w:rsidRPr="007A24D4">
              <w:rPr>
                <w:lang w:eastAsia="ru-RU"/>
              </w:rPr>
              <w:t xml:space="preserve"> от ул. Байкальская до р. Ангара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DFDCF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39972,61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2C72C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5750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D0D78" w14:textId="70897F96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14,38</w:t>
            </w:r>
          </w:p>
        </w:tc>
      </w:tr>
      <w:tr w:rsidR="00C25F94" w:rsidRPr="007A24D4" w14:paraId="351F8F90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B06799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proofErr w:type="spellStart"/>
            <w:r w:rsidRPr="007A24D4">
              <w:rPr>
                <w:lang w:eastAsia="ru-RU"/>
              </w:rPr>
              <w:t>Каштаковская</w:t>
            </w:r>
            <w:proofErr w:type="spellEnd"/>
            <w:r w:rsidRPr="007A24D4">
              <w:rPr>
                <w:lang w:eastAsia="ru-RU"/>
              </w:rPr>
              <w:t xml:space="preserve"> роща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83239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34217,39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9048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2EF952" w14:textId="65F09141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72C1ED47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93384" w14:textId="460F54DC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Роща за ДК им.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Горького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A163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31872,29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22E57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430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ADE61" w14:textId="59015CE1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1,35</w:t>
            </w:r>
          </w:p>
        </w:tc>
      </w:tr>
      <w:tr w:rsidR="00C25F94" w:rsidRPr="007A24D4" w14:paraId="57188943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1FC38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Кирова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F5ADA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31686,34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13100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A666E" w14:textId="2454FDA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60B9E766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25F309" w14:textId="71848E91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Россия (Н</w:t>
            </w:r>
            <w:r>
              <w:rPr>
                <w:lang w:eastAsia="ru-RU"/>
              </w:rPr>
              <w:t>ово-</w:t>
            </w:r>
            <w:r w:rsidRPr="007A24D4">
              <w:rPr>
                <w:lang w:eastAsia="ru-RU"/>
              </w:rPr>
              <w:t>Ленино)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965E1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25553,69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F638C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1417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C6A61" w14:textId="6B93C84E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5,55</w:t>
            </w:r>
          </w:p>
        </w:tc>
      </w:tr>
      <w:tr w:rsidR="00C25F94" w:rsidRPr="007A24D4" w14:paraId="0301EBF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C0030" w14:textId="055E4904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Авиастроителей возле стадиона «Зенит»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800B4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23800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3D747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9D29E" w14:textId="1F7853F8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D737CCB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7089B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 Станиславского у дома № 1-5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60E94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7833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15B6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7C2A66" w14:textId="663A1FD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3E663E1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4C8C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Парк инициативной молодежи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180CC1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21316,94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E2F5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5BE82B" w14:textId="5EE477A2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0CFCB832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DC9F4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Парк победы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95C2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8874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0F4B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A92BA8" w14:textId="7DCE7DB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37EA7C22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4AFE2A" w14:textId="309B7BC2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между ул.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М.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Говорова и Марии Ульяновой на пересечении с улицей Ленинградской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57F7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16107,07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F84CA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17AA2" w14:textId="75B96C41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D7FA1A4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4F44F1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памятника Жукову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4A47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15311,56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F778E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1300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E5E499" w14:textId="657B0235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8,49</w:t>
            </w:r>
          </w:p>
        </w:tc>
      </w:tr>
      <w:tr w:rsidR="00C25F94" w:rsidRPr="007A24D4" w14:paraId="726742A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2CA599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Драмтеатра им. Охлопкова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D9A58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14015,58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B0797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4232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1D939" w14:textId="3016D462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30,19</w:t>
            </w:r>
          </w:p>
        </w:tc>
      </w:tr>
      <w:tr w:rsidR="00C25F94" w:rsidRPr="007A24D4" w14:paraId="269C643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26E68" w14:textId="57E7867C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вечного Огня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323DE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28559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7DDAF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67FAA" w14:textId="76DE91DC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0180758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048CB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в Аэропорту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F552E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13156,76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A933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6E1493" w14:textId="538E921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084F8DC0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CB862E" w14:textId="6AE2FB99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пам</w:t>
            </w:r>
            <w:r>
              <w:rPr>
                <w:lang w:eastAsia="ru-RU"/>
              </w:rPr>
              <w:t>ятника</w:t>
            </w:r>
            <w:r w:rsidRPr="007A24D4">
              <w:rPr>
                <w:lang w:eastAsia="ru-RU"/>
              </w:rPr>
              <w:t xml:space="preserve"> Ленин</w:t>
            </w:r>
            <w:r>
              <w:rPr>
                <w:lang w:eastAsia="ru-RU"/>
              </w:rPr>
              <w:t>у</w:t>
            </w:r>
            <w:r w:rsidRPr="007A24D4">
              <w:rPr>
                <w:lang w:eastAsia="ru-RU"/>
              </w:rPr>
              <w:t xml:space="preserve"> по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ул. Ленина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E764E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23797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16FC1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2865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D1AFBB" w14:textId="1F876F39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12,04</w:t>
            </w:r>
          </w:p>
        </w:tc>
      </w:tr>
      <w:tr w:rsidR="00C25F94" w:rsidRPr="007A24D4" w14:paraId="55E13880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B3A0D9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 xml:space="preserve">Сквер у дома № 105 по ул. </w:t>
            </w:r>
            <w:proofErr w:type="spellStart"/>
            <w:r w:rsidRPr="007A24D4">
              <w:rPr>
                <w:lang w:eastAsia="ru-RU"/>
              </w:rPr>
              <w:t>Трилиссера</w:t>
            </w:r>
            <w:proofErr w:type="spellEnd"/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E5C8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12460,63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F992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C25FC7" w14:textId="29C2A2A5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1,85</w:t>
            </w:r>
          </w:p>
        </w:tc>
      </w:tr>
      <w:tr w:rsidR="00C25F94" w:rsidRPr="007A24D4" w14:paraId="7806128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E6291E" w14:textId="11173AE8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Зеленая зона по ул. Терешковой (разделительная полоса)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429E1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11483,55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878F9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9CF23E" w14:textId="2AE64B9D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C32B6B7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FAA6EC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lastRenderedPageBreak/>
              <w:t>Сквер на площади 50-летия образования СССР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2768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10529,78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E9641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189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0D045" w14:textId="5FEF9E4D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1,79</w:t>
            </w:r>
          </w:p>
        </w:tc>
      </w:tr>
      <w:tr w:rsidR="00C25F94" w:rsidRPr="007A24D4" w14:paraId="1F0649E6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C909E7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Сад в границах улиц Ак. Бурденко, Дорожная и Портовая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8DA48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10169,4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EB9E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1345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5F6083" w14:textId="0698C8C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13,23</w:t>
            </w:r>
          </w:p>
        </w:tc>
      </w:tr>
      <w:tr w:rsidR="00C25F94" w:rsidRPr="007A24D4" w14:paraId="617685A0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07C1D3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Мира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3A54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10099,04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09594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679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B3F97A" w14:textId="2E5AC40C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6,72</w:t>
            </w:r>
          </w:p>
        </w:tc>
      </w:tr>
      <w:tr w:rsidR="00C25F94" w:rsidRPr="007A24D4" w14:paraId="3E8E771B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C4B6A7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Волконского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9FE7F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9987,87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9259D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880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CD9DB" w14:textId="6B1FC6B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8,81</w:t>
            </w:r>
          </w:p>
        </w:tc>
      </w:tr>
      <w:tr w:rsidR="00C25F94" w:rsidRPr="007A24D4" w14:paraId="724DAF41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816085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на площади Декабристов с дорожками вокруг сквера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60948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9953,74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2EBA1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5BCEC" w14:textId="3D1749D3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0FE71C9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E2485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Площадь Конституции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FEFF5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9775,77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6614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1ED53B" w14:textId="4177FA7F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7CA4666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EEA8BF" w14:textId="042F7A50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пам</w:t>
            </w:r>
            <w:r>
              <w:rPr>
                <w:lang w:eastAsia="ru-RU"/>
              </w:rPr>
              <w:t xml:space="preserve">ятника </w:t>
            </w:r>
            <w:r w:rsidRPr="007A24D4">
              <w:rPr>
                <w:lang w:eastAsia="ru-RU"/>
              </w:rPr>
              <w:t>Ленин</w:t>
            </w:r>
            <w:r>
              <w:rPr>
                <w:lang w:eastAsia="ru-RU"/>
              </w:rPr>
              <w:t>у</w:t>
            </w:r>
            <w:r w:rsidRPr="007A24D4">
              <w:rPr>
                <w:lang w:eastAsia="ru-RU"/>
              </w:rPr>
              <w:t xml:space="preserve"> у плотины ГЭС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CC82F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9157,15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C87CC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6758E7" w14:textId="32D1A19F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43DA1FD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3240EA" w14:textId="78C622FC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 xml:space="preserve">Склон по ул. </w:t>
            </w:r>
            <w:proofErr w:type="spellStart"/>
            <w:r w:rsidRPr="007A24D4">
              <w:rPr>
                <w:lang w:eastAsia="ru-RU"/>
              </w:rPr>
              <w:t>Челнокова</w:t>
            </w:r>
            <w:proofErr w:type="spellEnd"/>
            <w:r w:rsidRPr="007A24D4">
              <w:rPr>
                <w:lang w:eastAsia="ru-RU"/>
              </w:rPr>
              <w:t xml:space="preserve"> с поворотом на ул.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Маяковского до ул.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Профсоюзная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139B0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8772,91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EBEE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2E4C9B" w14:textId="2F320F2E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3269FE82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ADBB61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Площадь Труда у Цирка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FA260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7543,82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9166F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3200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288B04" w14:textId="2E7D16F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42,42</w:t>
            </w:r>
          </w:p>
        </w:tc>
      </w:tr>
      <w:tr w:rsidR="00C25F94" w:rsidRPr="007A24D4" w14:paraId="3035FAB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F94F1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Знаменского монастыря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1A01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7310,12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986C1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6F231" w14:textId="0FE64DCF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32F7774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54BEA3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 Баррикад у кинотеатра Родина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225CC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7073,59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E889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DB3FE9" w14:textId="1143B666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AE846A2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1A8C53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Тихвинский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86075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6398,03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D4A7D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37BA05" w14:textId="6DB9235F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36E0342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B6C46B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ночного клуба Стратосфера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A1EE1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6387,24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F67B1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59D5DA" w14:textId="728ED5D1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00BDBA5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EF204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 Станиславского в ДК "Октябрьский"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B6F0EF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5809,28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45B4D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36DEBD" w14:textId="6CAD98C0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24CC6C7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96A9E8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на пересечении ул. Муравьева и Сибирских Партизан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00FAB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5759,19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F9C6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408F77" w14:textId="5AC9F842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07ADC89C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EB62B0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lastRenderedPageBreak/>
              <w:t>Сквер на пересечении ул. Новаторов и Сибирских Партизан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5B11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4592,36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D766D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13BBE" w14:textId="1145D538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326B14BB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6268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театра кукол "Аистенок"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01DF2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4213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DB365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C0402E" w14:textId="3F1185A2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7257A1BB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1F238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 xml:space="preserve">Сквер у дома № 107 по ул. </w:t>
            </w:r>
            <w:proofErr w:type="spellStart"/>
            <w:r w:rsidRPr="007A24D4">
              <w:rPr>
                <w:lang w:eastAsia="ru-RU"/>
              </w:rPr>
              <w:t>Трилиссера</w:t>
            </w:r>
            <w:proofErr w:type="spellEnd"/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61860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4063,79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1E00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349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6C85D9" w14:textId="1E406BD9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8,59</w:t>
            </w:r>
          </w:p>
        </w:tc>
      </w:tr>
      <w:tr w:rsidR="00C25F94" w:rsidRPr="007A24D4" w14:paraId="7C67534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8A8742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 Степана Разина у домов №6 и №9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73C440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4028,31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3C737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589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74AA5" w14:textId="28762F10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14,62</w:t>
            </w:r>
          </w:p>
        </w:tc>
      </w:tr>
      <w:tr w:rsidR="00C25F94" w:rsidRPr="007A24D4" w14:paraId="56807077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B6695B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в границах ул. Шишкина и Макаренко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F46AF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3628,81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B8C506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6B469A" w14:textId="58F83A60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76BE595F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12C83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Аллея по ул. Театральная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55867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3444,19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154EA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6AC57" w14:textId="45E44C3E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788D5570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8B2651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Музыкального театра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49A85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3369,23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C3DA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450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659836" w14:textId="624DB86B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13,36</w:t>
            </w:r>
          </w:p>
        </w:tc>
      </w:tr>
      <w:tr w:rsidR="00C25F94" w:rsidRPr="007A24D4" w14:paraId="39161C85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0B085F" w14:textId="43B285B5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 К</w:t>
            </w:r>
            <w:r>
              <w:rPr>
                <w:lang w:eastAsia="ru-RU"/>
              </w:rPr>
              <w:t xml:space="preserve">арла </w:t>
            </w:r>
            <w:r w:rsidRPr="007A24D4">
              <w:rPr>
                <w:lang w:eastAsia="ru-RU"/>
              </w:rPr>
              <w:t>Маркса, 38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4D0D91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2856,74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E1A1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800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0CAB58" w14:textId="5AA8CF2A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28,00</w:t>
            </w:r>
          </w:p>
        </w:tc>
      </w:tr>
      <w:tr w:rsidR="00C25F94" w:rsidRPr="007A24D4" w14:paraId="0E67FB01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B09455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памятника Горькому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375E6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2718,44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2CF02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06E40F" w14:textId="1920667C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1,10</w:t>
            </w:r>
          </w:p>
        </w:tc>
      </w:tr>
      <w:tr w:rsidR="00C25F94" w:rsidRPr="007A24D4" w14:paraId="400CB0BD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292FF8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памятника Куйбышеву В.В.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22032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2392,3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DFC2A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3ACE64" w14:textId="0B086FED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433B91DE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BFB4F8" w14:textId="2755D4C4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Аллея по ул. Коммунаров от пам</w:t>
            </w:r>
            <w:r>
              <w:rPr>
                <w:lang w:eastAsia="ru-RU"/>
              </w:rPr>
              <w:t xml:space="preserve">ятника </w:t>
            </w:r>
            <w:r w:rsidRPr="007A24D4">
              <w:rPr>
                <w:lang w:eastAsia="ru-RU"/>
              </w:rPr>
              <w:t>Борцам Революции до ул. Парковая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8E4CCF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2363,83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257C50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1EDE1C" w14:textId="5DBA9882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B12D85A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5D1523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Мемориальный сквер у домов № 202 и 202а по ул. Байкальская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00A6AD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2313,72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6EED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5D6EB" w14:textId="5A79A305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21897175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C92EE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Тополиная Аллея по ул. Байкальская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4DB078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1680,19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77B6BF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A9E57" w14:textId="076FD0F5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03D6A983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A22DF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Сквер, прилегающий к домам № 12 по ул. Чкалова и № 5 по ул. Степана Разина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A870F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1642,14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03B204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D1131B" w14:textId="67B00E2F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2F4DDC05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6BCA7D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Седова - Ленина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43FBBF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1362,37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1D9C2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FCBF90" w14:textId="681D105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4B0237BA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C501F0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lastRenderedPageBreak/>
              <w:t>Сквер по ул. Ленина, 20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E8333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1362,37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00EB4B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4F65D3" w14:textId="3E08CFB1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09C12E6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6DBE08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у Филармонии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20019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1252,9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9B8A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5E8EE0" w14:textId="73149D54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78BFFB37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29BA41" w14:textId="1269BA98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на углу улиц К</w:t>
            </w:r>
            <w:r>
              <w:rPr>
                <w:lang w:eastAsia="ru-RU"/>
              </w:rPr>
              <w:t xml:space="preserve">арла </w:t>
            </w:r>
            <w:r w:rsidRPr="007A24D4">
              <w:rPr>
                <w:lang w:eastAsia="ru-RU"/>
              </w:rPr>
              <w:t>Маркса и Пролетарской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DB2987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1052,15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D4F8AE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5526D7" w14:textId="78E48C29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1F4DBE0B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7D9C3B" w14:textId="704B3400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на площади Победы у танка</w:t>
            </w:r>
            <w:r>
              <w:rPr>
                <w:lang w:eastAsia="ru-RU"/>
              </w:rPr>
              <w:t xml:space="preserve"> </w:t>
            </w:r>
            <w:r w:rsidRPr="007A24D4">
              <w:rPr>
                <w:lang w:eastAsia="ru-RU"/>
              </w:rPr>
              <w:t>"Иркутский Комсомолец"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DF74F3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875,67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966F3C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62C49" w14:textId="72E1E96B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6B62D615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34D3E" w14:textId="77777777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 xml:space="preserve">Сквер на ул. </w:t>
            </w:r>
            <w:proofErr w:type="spellStart"/>
            <w:r w:rsidRPr="007A24D4">
              <w:rPr>
                <w:lang w:eastAsia="ru-RU"/>
              </w:rPr>
              <w:t>Канадзавы</w:t>
            </w:r>
            <w:proofErr w:type="spellEnd"/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6734E5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706,05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64E1DA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392590" w14:textId="5FC496B2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  <w:tr w:rsidR="00C25F94" w:rsidRPr="007A24D4" w14:paraId="5ADF87BC" w14:textId="77777777" w:rsidTr="00C25F94">
        <w:trPr>
          <w:trHeight w:val="315"/>
        </w:trPr>
        <w:tc>
          <w:tcPr>
            <w:tcW w:w="33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0680CD" w14:textId="2C564D12" w:rsidR="00C25F94" w:rsidRPr="007A24D4" w:rsidRDefault="00C25F94" w:rsidP="00C25F94">
            <w:pPr>
              <w:pStyle w:val="a9"/>
              <w:ind w:firstLine="0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Сквер по ул. Дзержинского и Дек</w:t>
            </w:r>
            <w:r>
              <w:rPr>
                <w:lang w:eastAsia="ru-RU"/>
              </w:rPr>
              <w:t xml:space="preserve">абрьских </w:t>
            </w:r>
            <w:r w:rsidRPr="007A24D4">
              <w:rPr>
                <w:lang w:eastAsia="ru-RU"/>
              </w:rPr>
              <w:t>Событий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806B2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221,63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75CCC9" w14:textId="77777777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DE0A2" w14:textId="13D60900" w:rsidR="00C25F94" w:rsidRPr="007A24D4" w:rsidRDefault="00C25F94" w:rsidP="00C25F94">
            <w:pPr>
              <w:pStyle w:val="a9"/>
              <w:jc w:val="both"/>
              <w:rPr>
                <w:lang w:eastAsia="ru-RU"/>
              </w:rPr>
            </w:pPr>
            <w:r w:rsidRPr="007A24D4">
              <w:rPr>
                <w:lang w:eastAsia="ru-RU"/>
              </w:rPr>
              <w:t>0,00</w:t>
            </w:r>
          </w:p>
        </w:tc>
      </w:tr>
    </w:tbl>
    <w:p w14:paraId="398EE12F" w14:textId="7A5D2631" w:rsidR="00307503" w:rsidRDefault="00307503" w:rsidP="007A24D4"/>
    <w:p w14:paraId="150AD6DA" w14:textId="414FCD3C" w:rsidR="00F5386A" w:rsidRDefault="00F5386A" w:rsidP="00F5386A">
      <w:pPr>
        <w:pStyle w:val="1"/>
      </w:pPr>
      <w:bookmarkStart w:id="74" w:name="_Toc136373567"/>
      <w:bookmarkStart w:id="75" w:name="_Toc136381562"/>
      <w:r>
        <w:lastRenderedPageBreak/>
        <w:t>Приложение 4. Интервью с представителями КБ «Стрелка» и ИТП «Урбаника»</w:t>
      </w:r>
      <w:bookmarkEnd w:id="74"/>
      <w:bookmarkEnd w:id="75"/>
    </w:p>
    <w:p w14:paraId="4CDA92F8" w14:textId="77777777" w:rsidR="00F5386A" w:rsidRDefault="00F5386A" w:rsidP="004A12EF">
      <w:pPr>
        <w:pStyle w:val="afb"/>
        <w:numPr>
          <w:ilvl w:val="0"/>
          <w:numId w:val="38"/>
        </w:numPr>
      </w:pPr>
      <w:r>
        <w:t>Как бы Вы в целом оценили востребованность проектов благоустройства «зеленых» пространств? Какое место они занимают в деятельности Вашей организации?</w:t>
      </w:r>
    </w:p>
    <w:p w14:paraId="4DD49E53" w14:textId="77777777" w:rsidR="00F5386A" w:rsidRDefault="00F5386A" w:rsidP="004A12EF">
      <w:pPr>
        <w:pStyle w:val="afb"/>
        <w:numPr>
          <w:ilvl w:val="0"/>
          <w:numId w:val="38"/>
        </w:numPr>
      </w:pPr>
      <w:r>
        <w:t>Какие тренды в благоустройстве «зеленых» пространств наблюдаются за последние несколько лет?</w:t>
      </w:r>
    </w:p>
    <w:p w14:paraId="43AF1469" w14:textId="77777777" w:rsidR="00F5386A" w:rsidRDefault="00F5386A" w:rsidP="004A12EF">
      <w:pPr>
        <w:pStyle w:val="afb"/>
        <w:numPr>
          <w:ilvl w:val="0"/>
          <w:numId w:val="38"/>
        </w:numPr>
      </w:pPr>
      <w:r>
        <w:t>С какими проблемами Ваша компания сталкивается при разработке проектов благоустройства парков (скверов, бульваров)?</w:t>
      </w:r>
    </w:p>
    <w:p w14:paraId="524D7A69" w14:textId="2EAEE18D" w:rsidR="00F5386A" w:rsidRDefault="00F5386A" w:rsidP="004A12EF">
      <w:pPr>
        <w:pStyle w:val="afb"/>
        <w:numPr>
          <w:ilvl w:val="0"/>
          <w:numId w:val="38"/>
        </w:numPr>
      </w:pPr>
      <w:r>
        <w:t>На Ваш взгляд, какие меры могут расширить практику реализации проектов благоустройства «зеленых» пространств?</w:t>
      </w:r>
    </w:p>
    <w:p w14:paraId="060FBD29" w14:textId="056BE613" w:rsidR="00F5386A" w:rsidRDefault="00F5386A" w:rsidP="00F5386A">
      <w:pPr>
        <w:pStyle w:val="1"/>
      </w:pPr>
      <w:bookmarkStart w:id="76" w:name="_Toc136373568"/>
      <w:bookmarkStart w:id="77" w:name="_Toc136381563"/>
      <w:r>
        <w:lastRenderedPageBreak/>
        <w:t>Приложение 5. Интервью с представителями ООО «Сибирская лаборатория урбанистики»</w:t>
      </w:r>
      <w:bookmarkEnd w:id="76"/>
      <w:bookmarkEnd w:id="77"/>
    </w:p>
    <w:p w14:paraId="79A1BF82" w14:textId="1245BB3B" w:rsidR="0047736A" w:rsidRDefault="0047736A" w:rsidP="004A12EF">
      <w:pPr>
        <w:pStyle w:val="afb"/>
        <w:numPr>
          <w:ilvl w:val="0"/>
          <w:numId w:val="39"/>
        </w:numPr>
      </w:pPr>
      <w:r>
        <w:t>Как бы Вы в целом оценили востребованность проектов благоустройства «зеленых» пространств в Иркутске? Какое место они занимают в деятельности Вашей организации?</w:t>
      </w:r>
    </w:p>
    <w:p w14:paraId="300917EC" w14:textId="2EB47E20" w:rsidR="0047736A" w:rsidRDefault="0047736A" w:rsidP="004A12EF">
      <w:pPr>
        <w:pStyle w:val="afb"/>
        <w:numPr>
          <w:ilvl w:val="0"/>
          <w:numId w:val="39"/>
        </w:numPr>
      </w:pPr>
      <w:r>
        <w:t>Какие тренды в благоустройстве «зеленых» пространств в Иркутске наблюдаются за последние несколько лет?</w:t>
      </w:r>
    </w:p>
    <w:p w14:paraId="359C34DE" w14:textId="5D575D00" w:rsidR="0047736A" w:rsidRDefault="0047736A" w:rsidP="004A12EF">
      <w:pPr>
        <w:pStyle w:val="afb"/>
        <w:numPr>
          <w:ilvl w:val="0"/>
          <w:numId w:val="39"/>
        </w:numPr>
      </w:pPr>
      <w:r>
        <w:t>С какими проблемами Ваша компания сталкивается при разработке проектов благоустройства парков (скверов, бульваров)?</w:t>
      </w:r>
    </w:p>
    <w:p w14:paraId="059A5269" w14:textId="7B97BEDC" w:rsidR="0047736A" w:rsidRDefault="0047736A" w:rsidP="004A12EF">
      <w:pPr>
        <w:pStyle w:val="afb"/>
        <w:numPr>
          <w:ilvl w:val="0"/>
          <w:numId w:val="39"/>
        </w:numPr>
      </w:pPr>
      <w:r>
        <w:t>На Ваш взгляд, насколько благоприятна Иркутская область с точки зрения реализации проектов благоустройства «зеленых» пространств на ее территории?</w:t>
      </w:r>
    </w:p>
    <w:p w14:paraId="176622C6" w14:textId="72CF16C3" w:rsidR="0047736A" w:rsidRPr="0047736A" w:rsidRDefault="0047736A" w:rsidP="004A12EF">
      <w:pPr>
        <w:pStyle w:val="afb"/>
        <w:numPr>
          <w:ilvl w:val="0"/>
          <w:numId w:val="39"/>
        </w:numPr>
      </w:pPr>
      <w:r>
        <w:t>На Ваш взгляд, какие меры могут расширить практику реализации проектов благоустройства «зеленых» пространств в Иркутске?</w:t>
      </w:r>
    </w:p>
    <w:sectPr w:rsidR="0047736A" w:rsidRPr="0047736A" w:rsidSect="00E742B4">
      <w:footerReference w:type="default" r:id="rId44"/>
      <w:pgSz w:w="12240" w:h="15840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13E7C" w14:textId="77777777" w:rsidR="004A12EF" w:rsidRDefault="004A12EF" w:rsidP="00896047">
      <w:r>
        <w:separator/>
      </w:r>
    </w:p>
  </w:endnote>
  <w:endnote w:type="continuationSeparator" w:id="0">
    <w:p w14:paraId="33970427" w14:textId="77777777" w:rsidR="004A12EF" w:rsidRDefault="004A12EF" w:rsidP="00896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-Regular">
    <w:panose1 w:val="020B0604020202020204"/>
    <w:charset w:val="CC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571833"/>
      <w:docPartObj>
        <w:docPartGallery w:val="Page Numbers (Bottom of Page)"/>
        <w:docPartUnique/>
      </w:docPartObj>
    </w:sdtPr>
    <w:sdtContent>
      <w:p w14:paraId="7CAF8C2A" w14:textId="77777777" w:rsidR="00E616A3" w:rsidRDefault="00E616A3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5A12343" w14:textId="77777777" w:rsidR="00E616A3" w:rsidRDefault="00E616A3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6BD80" w14:textId="77777777" w:rsidR="004A12EF" w:rsidRDefault="004A12EF" w:rsidP="00896047">
      <w:r>
        <w:separator/>
      </w:r>
    </w:p>
  </w:footnote>
  <w:footnote w:type="continuationSeparator" w:id="0">
    <w:p w14:paraId="16602E6E" w14:textId="77777777" w:rsidR="004A12EF" w:rsidRDefault="004A12EF" w:rsidP="00896047">
      <w:r>
        <w:continuationSeparator/>
      </w:r>
    </w:p>
  </w:footnote>
  <w:footnote w:id="1">
    <w:p w14:paraId="146C7E22" w14:textId="7E67E814" w:rsidR="00E616A3" w:rsidRDefault="00E616A3" w:rsidP="00D62AAE">
      <w:pPr>
        <w:pStyle w:val="afc"/>
      </w:pPr>
      <w:r>
        <w:rPr>
          <w:rStyle w:val="afe"/>
        </w:rPr>
        <w:footnoteRef/>
      </w:r>
      <w:r>
        <w:t xml:space="preserve"> Предложена Хью Бартоном, специалистом по городскому планированию, сотрудником центра по здоровым городам и городской политике Всемирной организации здравоохранения. Представляет собой подход к проектированию городов, направленный на «создание и улучшение физической и социальной среды и расширение ресурсов сообщества, которые позволяют людям взаимно поддерживать друг друга в развитии своего максимального потенциала» </w:t>
      </w:r>
      <w:r w:rsidRPr="00D22C7C">
        <w:rPr>
          <w:rStyle w:val="ab"/>
          <w:u w:val="none"/>
        </w:rPr>
        <w:t>[</w:t>
      </w:r>
      <w:r w:rsidRPr="002A0D07">
        <w:rPr>
          <w:rStyle w:val="ab"/>
          <w:u w:val="none"/>
          <w:lang w:val="en-US"/>
        </w:rPr>
        <w:t>Davies</w:t>
      </w:r>
      <w:r w:rsidRPr="00D22C7C">
        <w:rPr>
          <w:rStyle w:val="ab"/>
          <w:u w:val="none"/>
        </w:rPr>
        <w:t xml:space="preserve">, </w:t>
      </w:r>
      <w:r w:rsidRPr="002A0D07">
        <w:rPr>
          <w:rStyle w:val="ab"/>
          <w:u w:val="none"/>
          <w:lang w:val="en-US"/>
        </w:rPr>
        <w:t>Kelly</w:t>
      </w:r>
      <w:r w:rsidRPr="00D22C7C">
        <w:rPr>
          <w:rStyle w:val="ab"/>
          <w:u w:val="none"/>
        </w:rPr>
        <w:t>, 2014]</w:t>
      </w:r>
      <w:r>
        <w:t>.</w:t>
      </w:r>
    </w:p>
  </w:footnote>
  <w:footnote w:id="2">
    <w:p w14:paraId="789C73CE" w14:textId="624DB24E" w:rsidR="00E616A3" w:rsidRDefault="00E616A3" w:rsidP="00D62AAE">
      <w:pPr>
        <w:pStyle w:val="afc"/>
      </w:pPr>
      <w:r>
        <w:rPr>
          <w:rStyle w:val="afe"/>
        </w:rPr>
        <w:footnoteRef/>
      </w:r>
      <w:r>
        <w:t xml:space="preserve"> Движение в области городского планирования и дизайна, которое зародилось в Соединенных Штатах Америки в начале 1980-х годов. Предполагает подход к проектированию городов, направленный на создание комфортной городской среды, ориентированной на человека </w:t>
      </w:r>
      <w:r w:rsidRPr="00D22C7C">
        <w:rPr>
          <w:rStyle w:val="ab"/>
          <w:u w:val="none"/>
        </w:rPr>
        <w:t>[</w:t>
      </w:r>
      <w:r w:rsidRPr="002A0D07">
        <w:rPr>
          <w:rStyle w:val="ab"/>
          <w:u w:val="none"/>
          <w:lang w:val="en-US"/>
        </w:rPr>
        <w:t>Grant</w:t>
      </w:r>
      <w:r w:rsidRPr="00D22C7C">
        <w:rPr>
          <w:rStyle w:val="ab"/>
          <w:u w:val="none"/>
        </w:rPr>
        <w:t>, 2005]</w:t>
      </w:r>
      <w:r>
        <w:t xml:space="preserve">. Исследования в данной области проводились такими зарубежными теоретиками и практиками градостроительства, как Я. Гейл, Э. </w:t>
      </w:r>
      <w:proofErr w:type="spellStart"/>
      <w:r>
        <w:t>Говард</w:t>
      </w:r>
      <w:proofErr w:type="spellEnd"/>
      <w:r>
        <w:t xml:space="preserve">, П. </w:t>
      </w:r>
      <w:proofErr w:type="spellStart"/>
      <w:r>
        <w:t>Геддес</w:t>
      </w:r>
      <w:proofErr w:type="spellEnd"/>
      <w:r>
        <w:t>.</w:t>
      </w:r>
    </w:p>
  </w:footnote>
  <w:footnote w:id="3">
    <w:p w14:paraId="231479EA" w14:textId="33C2A3D9" w:rsidR="00E616A3" w:rsidRDefault="00E616A3" w:rsidP="00D62AAE">
      <w:pPr>
        <w:pStyle w:val="afc"/>
      </w:pPr>
      <w:r>
        <w:rPr>
          <w:rStyle w:val="afe"/>
        </w:rPr>
        <w:footnoteRef/>
      </w:r>
      <w:r>
        <w:t xml:space="preserve"> Метод реконструкции общественных пространств, который предусматривает активную работу проектировщика с локальным сообществом для учета его практических нужд [</w:t>
      </w:r>
      <w:r w:rsidRPr="002A0D07">
        <w:rPr>
          <w:rStyle w:val="ab"/>
          <w:u w:val="none"/>
        </w:rPr>
        <w:t>Ласточкина</w:t>
      </w:r>
      <w:r w:rsidRPr="00D22C7C">
        <w:rPr>
          <w:rStyle w:val="ab"/>
          <w:u w:val="none"/>
        </w:rPr>
        <w:t>, 2021</w:t>
      </w:r>
      <w:r>
        <w:t xml:space="preserve">]. Впервые концепция была описана в работах урбанистов У. Уайта и Дж. </w:t>
      </w:r>
      <w:proofErr w:type="spellStart"/>
      <w:r>
        <w:t>Джейкобс</w:t>
      </w:r>
      <w:proofErr w:type="spellEnd"/>
      <w:r>
        <w:t>.</w:t>
      </w:r>
    </w:p>
  </w:footnote>
  <w:footnote w:id="4">
    <w:p w14:paraId="743506AD" w14:textId="601FB4A5" w:rsidR="003F63AA" w:rsidRDefault="003F63AA">
      <w:pPr>
        <w:pStyle w:val="afc"/>
      </w:pPr>
      <w:r>
        <w:rPr>
          <w:rStyle w:val="afe"/>
        </w:rPr>
        <w:footnoteRef/>
      </w:r>
      <w:r>
        <w:t xml:space="preserve"> Экспертные оценки представителей КБ «Стрелка», ИТП «</w:t>
      </w:r>
      <w:proofErr w:type="spellStart"/>
      <w:r>
        <w:t>Урбаника</w:t>
      </w:r>
      <w:proofErr w:type="spellEnd"/>
      <w:r>
        <w:t xml:space="preserve">» и ООО «Сибирская лаборатория </w:t>
      </w:r>
      <w:proofErr w:type="spellStart"/>
      <w:r>
        <w:t>урбанистики</w:t>
      </w:r>
      <w:proofErr w:type="spellEnd"/>
      <w:r>
        <w:t>».</w:t>
      </w:r>
    </w:p>
  </w:footnote>
  <w:footnote w:id="5">
    <w:p w14:paraId="780B8546" w14:textId="77777777" w:rsidR="00E616A3" w:rsidRDefault="00E616A3" w:rsidP="005E698C">
      <w:pPr>
        <w:pStyle w:val="afc"/>
      </w:pPr>
      <w:r>
        <w:rPr>
          <w:rStyle w:val="afe"/>
        </w:rPr>
        <w:footnoteRef/>
      </w:r>
      <w:r>
        <w:t xml:space="preserve"> Экспертная оценка представителя компании «КБ «Стрелка».</w:t>
      </w:r>
    </w:p>
  </w:footnote>
  <w:footnote w:id="6">
    <w:p w14:paraId="649CA989" w14:textId="6989D02C" w:rsidR="00E616A3" w:rsidRDefault="00E616A3">
      <w:pPr>
        <w:pStyle w:val="afc"/>
      </w:pPr>
      <w:r>
        <w:rPr>
          <w:rStyle w:val="afe"/>
        </w:rPr>
        <w:footnoteRef/>
      </w:r>
      <w:r>
        <w:t xml:space="preserve"> Чита, Благовещенск, Улан-Удэ, Якутск.</w:t>
      </w:r>
    </w:p>
  </w:footnote>
  <w:footnote w:id="7">
    <w:p w14:paraId="242CA50F" w14:textId="4A91C554" w:rsidR="00E616A3" w:rsidRDefault="00E616A3">
      <w:pPr>
        <w:pStyle w:val="afc"/>
      </w:pPr>
      <w:r>
        <w:rPr>
          <w:rStyle w:val="afe"/>
        </w:rPr>
        <w:footnoteRef/>
      </w:r>
      <w:r>
        <w:t xml:space="preserve"> Экспертная оценка.</w:t>
      </w:r>
    </w:p>
  </w:footnote>
  <w:footnote w:id="8">
    <w:p w14:paraId="1D79D9D0" w14:textId="76D995B8" w:rsidR="00E616A3" w:rsidRPr="00941CE6" w:rsidRDefault="00E616A3">
      <w:pPr>
        <w:pStyle w:val="afc"/>
      </w:pPr>
      <w:r>
        <w:rPr>
          <w:rStyle w:val="afe"/>
        </w:rPr>
        <w:footnoteRef/>
      </w:r>
      <w:r>
        <w:t xml:space="preserve"> Нестационарный торговый объект (НТО) – </w:t>
      </w:r>
      <w:r w:rsidRPr="00941CE6">
        <w:t>торговый объект, представляющий собой временное сооружение или конструкцию, не связанные прочно с земельным участком</w:t>
      </w:r>
      <w:r>
        <w:t xml:space="preserve"> </w:t>
      </w:r>
      <w:r w:rsidRPr="00941CE6">
        <w:t>[</w:t>
      </w:r>
      <w:r>
        <w:t>ФЗ</w:t>
      </w:r>
      <w:r w:rsidRPr="00941CE6">
        <w:t xml:space="preserve"> от 28.12.2009 N 381-ФЗ</w:t>
      </w:r>
      <w:r>
        <w:t xml:space="preserve"> «</w:t>
      </w:r>
      <w:r w:rsidRPr="00941CE6">
        <w:t>Об основах государственного регулирования торговой деятельности в Российской Федерации</w:t>
      </w:r>
      <w:r>
        <w:t>»</w:t>
      </w:r>
      <w:r w:rsidRPr="00941CE6">
        <w:t xml:space="preserve"> (</w:t>
      </w:r>
      <w:r>
        <w:t>с изменениями на</w:t>
      </w:r>
      <w:r w:rsidRPr="00941CE6">
        <w:t xml:space="preserve"> 06.02.2023)].</w:t>
      </w:r>
    </w:p>
  </w:footnote>
  <w:footnote w:id="9">
    <w:p w14:paraId="257A2A4B" w14:textId="71529E59" w:rsidR="00E616A3" w:rsidRPr="000C3C37" w:rsidRDefault="00E616A3">
      <w:pPr>
        <w:pStyle w:val="afc"/>
      </w:pPr>
      <w:r>
        <w:rPr>
          <w:rStyle w:val="afe"/>
        </w:rPr>
        <w:footnoteRef/>
      </w:r>
      <w:r>
        <w:t xml:space="preserve"> По данным «Яндекс. Карты»</w:t>
      </w:r>
      <w:r w:rsidRPr="005F57F9">
        <w:t>.</w:t>
      </w:r>
    </w:p>
  </w:footnote>
  <w:footnote w:id="10">
    <w:p w14:paraId="6AD0E135" w14:textId="5BA1F89F" w:rsidR="00E616A3" w:rsidRDefault="00E616A3">
      <w:pPr>
        <w:pStyle w:val="afc"/>
      </w:pPr>
      <w:r>
        <w:rPr>
          <w:rStyle w:val="afe"/>
        </w:rPr>
        <w:footnoteRef/>
      </w:r>
      <w:r>
        <w:t xml:space="preserve"> По результатам опроса.</w:t>
      </w:r>
    </w:p>
  </w:footnote>
  <w:footnote w:id="11">
    <w:p w14:paraId="321AE4D1" w14:textId="26AA8016" w:rsidR="00E616A3" w:rsidRDefault="00E616A3">
      <w:pPr>
        <w:pStyle w:val="afc"/>
      </w:pPr>
      <w:r>
        <w:rPr>
          <w:rStyle w:val="afe"/>
        </w:rPr>
        <w:footnoteRef/>
      </w:r>
      <w:r>
        <w:t xml:space="preserve"> Согласно измерениям, проведенным с использованием сервиса «Яндекс. Карты».</w:t>
      </w:r>
    </w:p>
  </w:footnote>
  <w:footnote w:id="12">
    <w:p w14:paraId="74B4C249" w14:textId="64E4B7BE" w:rsidR="00E616A3" w:rsidRDefault="00E616A3">
      <w:pPr>
        <w:pStyle w:val="afc"/>
      </w:pPr>
      <w:r>
        <w:rPr>
          <w:rStyle w:val="afe"/>
        </w:rPr>
        <w:footnoteRef/>
      </w:r>
      <w:r>
        <w:t xml:space="preserve"> По данным сервиса «Яндекс. Карты».</w:t>
      </w:r>
    </w:p>
  </w:footnote>
  <w:footnote w:id="13">
    <w:p w14:paraId="4A124E02" w14:textId="26067FE4" w:rsidR="00E616A3" w:rsidRPr="003A4663" w:rsidRDefault="00E616A3">
      <w:pPr>
        <w:pStyle w:val="afc"/>
      </w:pPr>
      <w:r>
        <w:rPr>
          <w:rStyle w:val="afe"/>
        </w:rPr>
        <w:footnoteRef/>
      </w:r>
      <w:r>
        <w:t xml:space="preserve"> Определяется как среднее значение показателя «Доля коммерческой инфраструктуры в общей площади парка» (</w:t>
      </w:r>
      <w:r w:rsidRPr="003A4663">
        <w:t xml:space="preserve">%) </w:t>
      </w:r>
      <w:r>
        <w:t>по 15 обследуемым проектам.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06D84"/>
    <w:multiLevelType w:val="hybridMultilevel"/>
    <w:tmpl w:val="52AA97EE"/>
    <w:lvl w:ilvl="0" w:tplc="8214BFD6">
      <w:start w:val="1"/>
      <w:numFmt w:val="bullet"/>
      <w:lvlText w:val="-"/>
      <w:lvlJc w:val="left"/>
      <w:pPr>
        <w:ind w:left="1069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4E04007"/>
    <w:multiLevelType w:val="hybridMultilevel"/>
    <w:tmpl w:val="2F122DC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5CC16EA"/>
    <w:multiLevelType w:val="hybridMultilevel"/>
    <w:tmpl w:val="BB702C56"/>
    <w:lvl w:ilvl="0" w:tplc="FDC4031C">
      <w:start w:val="1"/>
      <w:numFmt w:val="decimal"/>
      <w:pStyle w:val="a"/>
      <w:lvlText w:val="Рисунок 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07811F63"/>
    <w:multiLevelType w:val="hybridMultilevel"/>
    <w:tmpl w:val="A8184DFE"/>
    <w:lvl w:ilvl="0" w:tplc="81F4FC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09A351EC"/>
    <w:multiLevelType w:val="hybridMultilevel"/>
    <w:tmpl w:val="17962008"/>
    <w:lvl w:ilvl="0" w:tplc="8214BFD6">
      <w:start w:val="1"/>
      <w:numFmt w:val="bullet"/>
      <w:lvlText w:val="-"/>
      <w:lvlJc w:val="left"/>
      <w:pPr>
        <w:ind w:left="720" w:hanging="360"/>
      </w:pPr>
      <w:rPr>
        <w:rFonts w:ascii="DengXian" w:eastAsia="DengXian" w:hAnsi="DengXian" w:hint="eastAsia"/>
        <w:b w:val="0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0AEB7C81"/>
    <w:multiLevelType w:val="hybridMultilevel"/>
    <w:tmpl w:val="5FE40A4C"/>
    <w:lvl w:ilvl="0" w:tplc="8214BFD6">
      <w:start w:val="1"/>
      <w:numFmt w:val="bullet"/>
      <w:lvlText w:val="-"/>
      <w:lvlJc w:val="left"/>
      <w:pPr>
        <w:ind w:left="1429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7126AD"/>
    <w:multiLevelType w:val="hybridMultilevel"/>
    <w:tmpl w:val="9F9828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B571AA"/>
    <w:multiLevelType w:val="hybridMultilevel"/>
    <w:tmpl w:val="D084E404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94FB6"/>
    <w:multiLevelType w:val="hybridMultilevel"/>
    <w:tmpl w:val="9F9828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3455B6"/>
    <w:multiLevelType w:val="hybridMultilevel"/>
    <w:tmpl w:val="2FCE7C2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D94318C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404CE"/>
    <w:multiLevelType w:val="hybridMultilevel"/>
    <w:tmpl w:val="109442AE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872C9"/>
    <w:multiLevelType w:val="hybridMultilevel"/>
    <w:tmpl w:val="8438DB0C"/>
    <w:lvl w:ilvl="0" w:tplc="45D090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7A413C5"/>
    <w:multiLevelType w:val="hybridMultilevel"/>
    <w:tmpl w:val="96B62922"/>
    <w:lvl w:ilvl="0" w:tplc="1E668FB4">
      <w:start w:val="1"/>
      <w:numFmt w:val="decimal"/>
      <w:pStyle w:val="a0"/>
      <w:lvlText w:val="Таблица %1."/>
      <w:lvlJc w:val="left"/>
      <w:pPr>
        <w:ind w:left="10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FE0EA0"/>
    <w:multiLevelType w:val="hybridMultilevel"/>
    <w:tmpl w:val="8044547E"/>
    <w:lvl w:ilvl="0" w:tplc="ADE0F6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85983"/>
    <w:multiLevelType w:val="hybridMultilevel"/>
    <w:tmpl w:val="9C6C4B6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E1081D"/>
    <w:multiLevelType w:val="hybridMultilevel"/>
    <w:tmpl w:val="EC04E10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CA3951"/>
    <w:multiLevelType w:val="hybridMultilevel"/>
    <w:tmpl w:val="3420F710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921DA3"/>
    <w:multiLevelType w:val="hybridMultilevel"/>
    <w:tmpl w:val="9F9828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29868E6"/>
    <w:multiLevelType w:val="hybridMultilevel"/>
    <w:tmpl w:val="16C0409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36D4872"/>
    <w:multiLevelType w:val="hybridMultilevel"/>
    <w:tmpl w:val="E45EB002"/>
    <w:lvl w:ilvl="0" w:tplc="9AECEB56">
      <w:start w:val="1"/>
      <w:numFmt w:val="bullet"/>
      <w:lvlText w:val="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B17ED1A0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43C5C6A"/>
    <w:multiLevelType w:val="hybridMultilevel"/>
    <w:tmpl w:val="9F9828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DE2203"/>
    <w:multiLevelType w:val="hybridMultilevel"/>
    <w:tmpl w:val="12D0121C"/>
    <w:lvl w:ilvl="0" w:tplc="8214BFD6">
      <w:start w:val="1"/>
      <w:numFmt w:val="bullet"/>
      <w:lvlText w:val="-"/>
      <w:lvlJc w:val="left"/>
      <w:pPr>
        <w:ind w:left="1429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8D000D5"/>
    <w:multiLevelType w:val="hybridMultilevel"/>
    <w:tmpl w:val="242297A6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9C5EB8"/>
    <w:multiLevelType w:val="hybridMultilevel"/>
    <w:tmpl w:val="1AD2539C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BC324FD"/>
    <w:multiLevelType w:val="hybridMultilevel"/>
    <w:tmpl w:val="4B14D24C"/>
    <w:lvl w:ilvl="0" w:tplc="ADE0F6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D11268C"/>
    <w:multiLevelType w:val="hybridMultilevel"/>
    <w:tmpl w:val="00645EA2"/>
    <w:lvl w:ilvl="0" w:tplc="81F4F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AD4B61"/>
    <w:multiLevelType w:val="hybridMultilevel"/>
    <w:tmpl w:val="5A3C199C"/>
    <w:lvl w:ilvl="0" w:tplc="81F4FC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82F0FD6"/>
    <w:multiLevelType w:val="hybridMultilevel"/>
    <w:tmpl w:val="511649B8"/>
    <w:lvl w:ilvl="0" w:tplc="8214BFD6">
      <w:start w:val="1"/>
      <w:numFmt w:val="bullet"/>
      <w:lvlText w:val="-"/>
      <w:lvlJc w:val="left"/>
      <w:pPr>
        <w:ind w:left="1068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8" w15:restartNumberingAfterBreak="0">
    <w:nsid w:val="3C747F69"/>
    <w:multiLevelType w:val="hybridMultilevel"/>
    <w:tmpl w:val="A26CB388"/>
    <w:lvl w:ilvl="0" w:tplc="8F1A57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3E4B75D8"/>
    <w:multiLevelType w:val="hybridMultilevel"/>
    <w:tmpl w:val="5C3E1254"/>
    <w:lvl w:ilvl="0" w:tplc="9AECEB56">
      <w:start w:val="1"/>
      <w:numFmt w:val="bullet"/>
      <w:lvlText w:val="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D306A5"/>
    <w:multiLevelType w:val="hybridMultilevel"/>
    <w:tmpl w:val="1C9023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8DF5147"/>
    <w:multiLevelType w:val="hybridMultilevel"/>
    <w:tmpl w:val="A15A719C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98C53B5"/>
    <w:multiLevelType w:val="hybridMultilevel"/>
    <w:tmpl w:val="2AE61B30"/>
    <w:lvl w:ilvl="0" w:tplc="9AECEB56">
      <w:start w:val="1"/>
      <w:numFmt w:val="bullet"/>
      <w:lvlText w:val="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2D7A41"/>
    <w:multiLevelType w:val="hybridMultilevel"/>
    <w:tmpl w:val="E34A46E6"/>
    <w:lvl w:ilvl="0" w:tplc="45D090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096A5F"/>
    <w:multiLevelType w:val="hybridMultilevel"/>
    <w:tmpl w:val="1E60A380"/>
    <w:lvl w:ilvl="0" w:tplc="A6B29B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26959DF"/>
    <w:multiLevelType w:val="hybridMultilevel"/>
    <w:tmpl w:val="8196BAAC"/>
    <w:lvl w:ilvl="0" w:tplc="81F4F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32D3E72"/>
    <w:multiLevelType w:val="hybridMultilevel"/>
    <w:tmpl w:val="98DEE5BE"/>
    <w:lvl w:ilvl="0" w:tplc="8214BFD6">
      <w:start w:val="1"/>
      <w:numFmt w:val="bullet"/>
      <w:lvlText w:val="-"/>
      <w:lvlJc w:val="left"/>
      <w:pPr>
        <w:ind w:left="1789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 w15:restartNumberingAfterBreak="0">
    <w:nsid w:val="5EE54979"/>
    <w:multiLevelType w:val="hybridMultilevel"/>
    <w:tmpl w:val="F4EECF5A"/>
    <w:lvl w:ilvl="0" w:tplc="8214BFD6">
      <w:start w:val="1"/>
      <w:numFmt w:val="bullet"/>
      <w:lvlText w:val="-"/>
      <w:lvlJc w:val="left"/>
      <w:pPr>
        <w:ind w:left="360" w:hanging="360"/>
      </w:pPr>
      <w:rPr>
        <w:rFonts w:ascii="DengXian" w:eastAsia="DengXian" w:hAnsi="DengXia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F3E0DFE"/>
    <w:multiLevelType w:val="hybridMultilevel"/>
    <w:tmpl w:val="DA8E2E5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D76D60"/>
    <w:multiLevelType w:val="hybridMultilevel"/>
    <w:tmpl w:val="74E84B58"/>
    <w:lvl w:ilvl="0" w:tplc="9AECEB56">
      <w:start w:val="1"/>
      <w:numFmt w:val="bullet"/>
      <w:lvlText w:val="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B965F0"/>
    <w:multiLevelType w:val="hybridMultilevel"/>
    <w:tmpl w:val="F73414EC"/>
    <w:lvl w:ilvl="0" w:tplc="9AECEB56">
      <w:start w:val="1"/>
      <w:numFmt w:val="bullet"/>
      <w:lvlText w:val="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B17ED1A0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8B19FA"/>
    <w:multiLevelType w:val="hybridMultilevel"/>
    <w:tmpl w:val="A790F43E"/>
    <w:lvl w:ilvl="0" w:tplc="17766B7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5"/>
  </w:num>
  <w:num w:numId="3">
    <w:abstractNumId w:val="24"/>
  </w:num>
  <w:num w:numId="4">
    <w:abstractNumId w:val="9"/>
  </w:num>
  <w:num w:numId="5">
    <w:abstractNumId w:val="13"/>
  </w:num>
  <w:num w:numId="6">
    <w:abstractNumId w:val="31"/>
  </w:num>
  <w:num w:numId="7">
    <w:abstractNumId w:val="12"/>
  </w:num>
  <w:num w:numId="8">
    <w:abstractNumId w:val="14"/>
  </w:num>
  <w:num w:numId="9">
    <w:abstractNumId w:val="1"/>
  </w:num>
  <w:num w:numId="10">
    <w:abstractNumId w:val="18"/>
  </w:num>
  <w:num w:numId="11">
    <w:abstractNumId w:val="38"/>
  </w:num>
  <w:num w:numId="12">
    <w:abstractNumId w:val="15"/>
  </w:num>
  <w:num w:numId="13">
    <w:abstractNumId w:val="40"/>
  </w:num>
  <w:num w:numId="14">
    <w:abstractNumId w:val="19"/>
  </w:num>
  <w:num w:numId="15">
    <w:abstractNumId w:val="39"/>
  </w:num>
  <w:num w:numId="16">
    <w:abstractNumId w:val="29"/>
  </w:num>
  <w:num w:numId="17">
    <w:abstractNumId w:val="32"/>
  </w:num>
  <w:num w:numId="18">
    <w:abstractNumId w:val="30"/>
  </w:num>
  <w:num w:numId="19">
    <w:abstractNumId w:val="41"/>
  </w:num>
  <w:num w:numId="20">
    <w:abstractNumId w:val="4"/>
  </w:num>
  <w:num w:numId="21">
    <w:abstractNumId w:val="34"/>
  </w:num>
  <w:num w:numId="22">
    <w:abstractNumId w:val="16"/>
  </w:num>
  <w:num w:numId="23">
    <w:abstractNumId w:val="37"/>
  </w:num>
  <w:num w:numId="24">
    <w:abstractNumId w:val="22"/>
  </w:num>
  <w:num w:numId="25">
    <w:abstractNumId w:val="23"/>
  </w:num>
  <w:num w:numId="26">
    <w:abstractNumId w:val="7"/>
  </w:num>
  <w:num w:numId="27">
    <w:abstractNumId w:val="10"/>
  </w:num>
  <w:num w:numId="28">
    <w:abstractNumId w:val="8"/>
  </w:num>
  <w:num w:numId="29">
    <w:abstractNumId w:val="20"/>
  </w:num>
  <w:num w:numId="30">
    <w:abstractNumId w:val="17"/>
  </w:num>
  <w:num w:numId="31">
    <w:abstractNumId w:val="6"/>
  </w:num>
  <w:num w:numId="32">
    <w:abstractNumId w:val="0"/>
  </w:num>
  <w:num w:numId="33">
    <w:abstractNumId w:val="28"/>
  </w:num>
  <w:num w:numId="34">
    <w:abstractNumId w:val="36"/>
  </w:num>
  <w:num w:numId="35">
    <w:abstractNumId w:val="11"/>
  </w:num>
  <w:num w:numId="36">
    <w:abstractNumId w:val="33"/>
  </w:num>
  <w:num w:numId="37">
    <w:abstractNumId w:val="25"/>
  </w:num>
  <w:num w:numId="38">
    <w:abstractNumId w:val="26"/>
  </w:num>
  <w:num w:numId="39">
    <w:abstractNumId w:val="3"/>
  </w:num>
  <w:num w:numId="40">
    <w:abstractNumId w:val="5"/>
  </w:num>
  <w:num w:numId="41">
    <w:abstractNumId w:val="21"/>
  </w:num>
  <w:num w:numId="42">
    <w:abstractNumId w:val="2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4A"/>
    <w:rsid w:val="00001B7C"/>
    <w:rsid w:val="00003CBE"/>
    <w:rsid w:val="00011FBB"/>
    <w:rsid w:val="00017AA0"/>
    <w:rsid w:val="00020D63"/>
    <w:rsid w:val="00021F71"/>
    <w:rsid w:val="00022353"/>
    <w:rsid w:val="00024D8A"/>
    <w:rsid w:val="000252A8"/>
    <w:rsid w:val="00025F33"/>
    <w:rsid w:val="00030A78"/>
    <w:rsid w:val="000310E8"/>
    <w:rsid w:val="00033991"/>
    <w:rsid w:val="00037858"/>
    <w:rsid w:val="0004051C"/>
    <w:rsid w:val="000438AA"/>
    <w:rsid w:val="000442FF"/>
    <w:rsid w:val="00045071"/>
    <w:rsid w:val="00046B8E"/>
    <w:rsid w:val="0005295E"/>
    <w:rsid w:val="00057457"/>
    <w:rsid w:val="00057D0A"/>
    <w:rsid w:val="0006194A"/>
    <w:rsid w:val="00062D24"/>
    <w:rsid w:val="00064A16"/>
    <w:rsid w:val="000651E6"/>
    <w:rsid w:val="00066AD5"/>
    <w:rsid w:val="0006713D"/>
    <w:rsid w:val="00075C62"/>
    <w:rsid w:val="0007609A"/>
    <w:rsid w:val="00077E78"/>
    <w:rsid w:val="00081DC5"/>
    <w:rsid w:val="00082634"/>
    <w:rsid w:val="00084FE6"/>
    <w:rsid w:val="0008523B"/>
    <w:rsid w:val="000861E4"/>
    <w:rsid w:val="0008743D"/>
    <w:rsid w:val="00090C72"/>
    <w:rsid w:val="0009263D"/>
    <w:rsid w:val="00092703"/>
    <w:rsid w:val="0009582A"/>
    <w:rsid w:val="0009663A"/>
    <w:rsid w:val="000A3828"/>
    <w:rsid w:val="000B0FC5"/>
    <w:rsid w:val="000B3946"/>
    <w:rsid w:val="000C0B3C"/>
    <w:rsid w:val="000C0C2B"/>
    <w:rsid w:val="000C2356"/>
    <w:rsid w:val="000C32A9"/>
    <w:rsid w:val="000C3C37"/>
    <w:rsid w:val="000C4C47"/>
    <w:rsid w:val="000C64CC"/>
    <w:rsid w:val="000C6AB2"/>
    <w:rsid w:val="000D0286"/>
    <w:rsid w:val="000E05C7"/>
    <w:rsid w:val="000E10B0"/>
    <w:rsid w:val="000E1EAE"/>
    <w:rsid w:val="000E398D"/>
    <w:rsid w:val="000E5C8F"/>
    <w:rsid w:val="000E769F"/>
    <w:rsid w:val="000F0836"/>
    <w:rsid w:val="000F355E"/>
    <w:rsid w:val="00104C71"/>
    <w:rsid w:val="0010637F"/>
    <w:rsid w:val="00106440"/>
    <w:rsid w:val="0012574B"/>
    <w:rsid w:val="001306DB"/>
    <w:rsid w:val="00134C67"/>
    <w:rsid w:val="00135D52"/>
    <w:rsid w:val="001360C3"/>
    <w:rsid w:val="00136EE6"/>
    <w:rsid w:val="00137ACE"/>
    <w:rsid w:val="001439EE"/>
    <w:rsid w:val="00147109"/>
    <w:rsid w:val="001506AC"/>
    <w:rsid w:val="001521FB"/>
    <w:rsid w:val="00156DFC"/>
    <w:rsid w:val="00157B0B"/>
    <w:rsid w:val="00160B3B"/>
    <w:rsid w:val="00161DCE"/>
    <w:rsid w:val="00164062"/>
    <w:rsid w:val="001648F8"/>
    <w:rsid w:val="00173D4B"/>
    <w:rsid w:val="00183582"/>
    <w:rsid w:val="00183AA3"/>
    <w:rsid w:val="00183E75"/>
    <w:rsid w:val="00185008"/>
    <w:rsid w:val="001850DB"/>
    <w:rsid w:val="00185F2F"/>
    <w:rsid w:val="0018682C"/>
    <w:rsid w:val="00187E1D"/>
    <w:rsid w:val="00191FD9"/>
    <w:rsid w:val="001A1ACD"/>
    <w:rsid w:val="001A32E0"/>
    <w:rsid w:val="001B0405"/>
    <w:rsid w:val="001C10BC"/>
    <w:rsid w:val="001C170F"/>
    <w:rsid w:val="001C44B5"/>
    <w:rsid w:val="001C6A33"/>
    <w:rsid w:val="001C784A"/>
    <w:rsid w:val="001D1309"/>
    <w:rsid w:val="001D2BE4"/>
    <w:rsid w:val="001D4FA2"/>
    <w:rsid w:val="001E09B1"/>
    <w:rsid w:val="001E17F6"/>
    <w:rsid w:val="001F1BC1"/>
    <w:rsid w:val="001F2CEA"/>
    <w:rsid w:val="001F53B2"/>
    <w:rsid w:val="00201052"/>
    <w:rsid w:val="002018D8"/>
    <w:rsid w:val="00201E58"/>
    <w:rsid w:val="00201F41"/>
    <w:rsid w:val="00203B7B"/>
    <w:rsid w:val="00210B21"/>
    <w:rsid w:val="0021466D"/>
    <w:rsid w:val="00216713"/>
    <w:rsid w:val="00221BF1"/>
    <w:rsid w:val="00222877"/>
    <w:rsid w:val="00223C89"/>
    <w:rsid w:val="0022429C"/>
    <w:rsid w:val="00227CAF"/>
    <w:rsid w:val="00235508"/>
    <w:rsid w:val="00253A6E"/>
    <w:rsid w:val="002579B8"/>
    <w:rsid w:val="00260E06"/>
    <w:rsid w:val="00261AEC"/>
    <w:rsid w:val="00262E5F"/>
    <w:rsid w:val="0026411B"/>
    <w:rsid w:val="00271D4F"/>
    <w:rsid w:val="0027243F"/>
    <w:rsid w:val="002738AA"/>
    <w:rsid w:val="002749F7"/>
    <w:rsid w:val="00275E27"/>
    <w:rsid w:val="002761EC"/>
    <w:rsid w:val="00277235"/>
    <w:rsid w:val="0028219F"/>
    <w:rsid w:val="002851E1"/>
    <w:rsid w:val="00287B0A"/>
    <w:rsid w:val="00291871"/>
    <w:rsid w:val="002925F6"/>
    <w:rsid w:val="00292FF2"/>
    <w:rsid w:val="002A0D07"/>
    <w:rsid w:val="002A3DF5"/>
    <w:rsid w:val="002B3B66"/>
    <w:rsid w:val="002B508A"/>
    <w:rsid w:val="002B5270"/>
    <w:rsid w:val="002B6835"/>
    <w:rsid w:val="002B6E6A"/>
    <w:rsid w:val="002B7B24"/>
    <w:rsid w:val="002B7D24"/>
    <w:rsid w:val="002D43F4"/>
    <w:rsid w:val="002D4E00"/>
    <w:rsid w:val="002D59ED"/>
    <w:rsid w:val="002D6827"/>
    <w:rsid w:val="002E004C"/>
    <w:rsid w:val="002E07E0"/>
    <w:rsid w:val="002E09EA"/>
    <w:rsid w:val="002E3BF9"/>
    <w:rsid w:val="002E3FA1"/>
    <w:rsid w:val="002E50C3"/>
    <w:rsid w:val="002E5147"/>
    <w:rsid w:val="002F4931"/>
    <w:rsid w:val="00301BCB"/>
    <w:rsid w:val="0030453A"/>
    <w:rsid w:val="00307503"/>
    <w:rsid w:val="00307D9B"/>
    <w:rsid w:val="00312AE6"/>
    <w:rsid w:val="003144F4"/>
    <w:rsid w:val="00332965"/>
    <w:rsid w:val="00333D52"/>
    <w:rsid w:val="00334355"/>
    <w:rsid w:val="003463EB"/>
    <w:rsid w:val="003539D9"/>
    <w:rsid w:val="0035449B"/>
    <w:rsid w:val="003567CC"/>
    <w:rsid w:val="00356FEA"/>
    <w:rsid w:val="003718B9"/>
    <w:rsid w:val="00372D3B"/>
    <w:rsid w:val="00380E71"/>
    <w:rsid w:val="0038223A"/>
    <w:rsid w:val="00384AE2"/>
    <w:rsid w:val="00387055"/>
    <w:rsid w:val="00390C09"/>
    <w:rsid w:val="00392435"/>
    <w:rsid w:val="0039260C"/>
    <w:rsid w:val="00394D4C"/>
    <w:rsid w:val="00396E22"/>
    <w:rsid w:val="003A4663"/>
    <w:rsid w:val="003A50FA"/>
    <w:rsid w:val="003A5410"/>
    <w:rsid w:val="003A61FF"/>
    <w:rsid w:val="003B4F59"/>
    <w:rsid w:val="003B7869"/>
    <w:rsid w:val="003C228C"/>
    <w:rsid w:val="003C5755"/>
    <w:rsid w:val="003C5F19"/>
    <w:rsid w:val="003D188A"/>
    <w:rsid w:val="003D4360"/>
    <w:rsid w:val="003D5228"/>
    <w:rsid w:val="003E43A0"/>
    <w:rsid w:val="003E77A2"/>
    <w:rsid w:val="003F6125"/>
    <w:rsid w:val="003F63AA"/>
    <w:rsid w:val="003F79B2"/>
    <w:rsid w:val="00401456"/>
    <w:rsid w:val="00404F74"/>
    <w:rsid w:val="00405C6B"/>
    <w:rsid w:val="00406F09"/>
    <w:rsid w:val="004113C9"/>
    <w:rsid w:val="0041156C"/>
    <w:rsid w:val="004126C2"/>
    <w:rsid w:val="00417A7C"/>
    <w:rsid w:val="004203D8"/>
    <w:rsid w:val="00420B80"/>
    <w:rsid w:val="00423E47"/>
    <w:rsid w:val="00425BAB"/>
    <w:rsid w:val="0042673B"/>
    <w:rsid w:val="00426B15"/>
    <w:rsid w:val="00427AE2"/>
    <w:rsid w:val="00443F0E"/>
    <w:rsid w:val="00445FB6"/>
    <w:rsid w:val="0045062E"/>
    <w:rsid w:val="00451188"/>
    <w:rsid w:val="004518C9"/>
    <w:rsid w:val="00453050"/>
    <w:rsid w:val="00453E03"/>
    <w:rsid w:val="00455553"/>
    <w:rsid w:val="004577DE"/>
    <w:rsid w:val="00461659"/>
    <w:rsid w:val="004648C1"/>
    <w:rsid w:val="00465FF0"/>
    <w:rsid w:val="004676B9"/>
    <w:rsid w:val="00470BE2"/>
    <w:rsid w:val="00471B71"/>
    <w:rsid w:val="00477320"/>
    <w:rsid w:val="0047736A"/>
    <w:rsid w:val="00482798"/>
    <w:rsid w:val="004827FD"/>
    <w:rsid w:val="00484F24"/>
    <w:rsid w:val="00485C8B"/>
    <w:rsid w:val="0049604B"/>
    <w:rsid w:val="004A12EF"/>
    <w:rsid w:val="004A3B36"/>
    <w:rsid w:val="004A4C16"/>
    <w:rsid w:val="004A70F2"/>
    <w:rsid w:val="004B0330"/>
    <w:rsid w:val="004B32F0"/>
    <w:rsid w:val="004B433E"/>
    <w:rsid w:val="004B56A2"/>
    <w:rsid w:val="004C05DA"/>
    <w:rsid w:val="004C140D"/>
    <w:rsid w:val="004C1F6E"/>
    <w:rsid w:val="004C5D88"/>
    <w:rsid w:val="004C76B2"/>
    <w:rsid w:val="004D07E4"/>
    <w:rsid w:val="004D0F62"/>
    <w:rsid w:val="004D4343"/>
    <w:rsid w:val="004D7B43"/>
    <w:rsid w:val="004E4DDE"/>
    <w:rsid w:val="004E6507"/>
    <w:rsid w:val="004F0AD8"/>
    <w:rsid w:val="004F1004"/>
    <w:rsid w:val="004F4DC7"/>
    <w:rsid w:val="004F687B"/>
    <w:rsid w:val="004F76F3"/>
    <w:rsid w:val="00500E41"/>
    <w:rsid w:val="00504250"/>
    <w:rsid w:val="00504A66"/>
    <w:rsid w:val="00504D00"/>
    <w:rsid w:val="00506276"/>
    <w:rsid w:val="00512A1C"/>
    <w:rsid w:val="00520B0D"/>
    <w:rsid w:val="0052403D"/>
    <w:rsid w:val="0052551D"/>
    <w:rsid w:val="005379DD"/>
    <w:rsid w:val="00543915"/>
    <w:rsid w:val="0055735B"/>
    <w:rsid w:val="00564A9A"/>
    <w:rsid w:val="005659CB"/>
    <w:rsid w:val="005724B5"/>
    <w:rsid w:val="00573835"/>
    <w:rsid w:val="00573B11"/>
    <w:rsid w:val="00573F5D"/>
    <w:rsid w:val="005770A5"/>
    <w:rsid w:val="005803A7"/>
    <w:rsid w:val="0058200E"/>
    <w:rsid w:val="00585329"/>
    <w:rsid w:val="00593D5E"/>
    <w:rsid w:val="0059428C"/>
    <w:rsid w:val="0059480B"/>
    <w:rsid w:val="005A01D3"/>
    <w:rsid w:val="005A2701"/>
    <w:rsid w:val="005A7A3D"/>
    <w:rsid w:val="005A7F96"/>
    <w:rsid w:val="005B272C"/>
    <w:rsid w:val="005B44E1"/>
    <w:rsid w:val="005B75C0"/>
    <w:rsid w:val="005B7EB8"/>
    <w:rsid w:val="005C4864"/>
    <w:rsid w:val="005C634F"/>
    <w:rsid w:val="005D0007"/>
    <w:rsid w:val="005D26D3"/>
    <w:rsid w:val="005D2B96"/>
    <w:rsid w:val="005D5579"/>
    <w:rsid w:val="005D72E9"/>
    <w:rsid w:val="005D74FE"/>
    <w:rsid w:val="005E0DBD"/>
    <w:rsid w:val="005E3B2E"/>
    <w:rsid w:val="005E698C"/>
    <w:rsid w:val="005F48A9"/>
    <w:rsid w:val="005F57F9"/>
    <w:rsid w:val="00601DEB"/>
    <w:rsid w:val="00611AB2"/>
    <w:rsid w:val="0061352D"/>
    <w:rsid w:val="0061472F"/>
    <w:rsid w:val="006150C6"/>
    <w:rsid w:val="006257F8"/>
    <w:rsid w:val="006275B4"/>
    <w:rsid w:val="0063266B"/>
    <w:rsid w:val="006352EB"/>
    <w:rsid w:val="00653E30"/>
    <w:rsid w:val="006549EA"/>
    <w:rsid w:val="00655CE7"/>
    <w:rsid w:val="00656273"/>
    <w:rsid w:val="00662102"/>
    <w:rsid w:val="006633A7"/>
    <w:rsid w:val="00663F53"/>
    <w:rsid w:val="00663FD5"/>
    <w:rsid w:val="006659FB"/>
    <w:rsid w:val="006704BA"/>
    <w:rsid w:val="006708AA"/>
    <w:rsid w:val="00670ABE"/>
    <w:rsid w:val="0067390A"/>
    <w:rsid w:val="00676447"/>
    <w:rsid w:val="006766AA"/>
    <w:rsid w:val="006770A6"/>
    <w:rsid w:val="00680C4E"/>
    <w:rsid w:val="00682BEE"/>
    <w:rsid w:val="006844FF"/>
    <w:rsid w:val="00686B1D"/>
    <w:rsid w:val="006931BA"/>
    <w:rsid w:val="00697A5F"/>
    <w:rsid w:val="00697D2A"/>
    <w:rsid w:val="006A1AFA"/>
    <w:rsid w:val="006A1B34"/>
    <w:rsid w:val="006A52EA"/>
    <w:rsid w:val="006A6512"/>
    <w:rsid w:val="006A6F98"/>
    <w:rsid w:val="006A70C3"/>
    <w:rsid w:val="006C4952"/>
    <w:rsid w:val="006D0707"/>
    <w:rsid w:val="006D34B5"/>
    <w:rsid w:val="006D5159"/>
    <w:rsid w:val="006E0E2D"/>
    <w:rsid w:val="006E126A"/>
    <w:rsid w:val="006E17D2"/>
    <w:rsid w:val="006E487E"/>
    <w:rsid w:val="006F3706"/>
    <w:rsid w:val="006F3F18"/>
    <w:rsid w:val="007050CA"/>
    <w:rsid w:val="00711D79"/>
    <w:rsid w:val="00713C28"/>
    <w:rsid w:val="0071648E"/>
    <w:rsid w:val="00716FD8"/>
    <w:rsid w:val="00723E99"/>
    <w:rsid w:val="007245D0"/>
    <w:rsid w:val="00736B3A"/>
    <w:rsid w:val="00740DF3"/>
    <w:rsid w:val="007430E7"/>
    <w:rsid w:val="007479F1"/>
    <w:rsid w:val="00752132"/>
    <w:rsid w:val="0075221C"/>
    <w:rsid w:val="00754564"/>
    <w:rsid w:val="00755F2E"/>
    <w:rsid w:val="0077401C"/>
    <w:rsid w:val="007813E8"/>
    <w:rsid w:val="00781B02"/>
    <w:rsid w:val="0078210E"/>
    <w:rsid w:val="0078728B"/>
    <w:rsid w:val="00791AF4"/>
    <w:rsid w:val="00793203"/>
    <w:rsid w:val="007933CD"/>
    <w:rsid w:val="007A24D4"/>
    <w:rsid w:val="007A2AB0"/>
    <w:rsid w:val="007A2EAF"/>
    <w:rsid w:val="007B591D"/>
    <w:rsid w:val="007B71E5"/>
    <w:rsid w:val="007C0050"/>
    <w:rsid w:val="007D72D4"/>
    <w:rsid w:val="007D766A"/>
    <w:rsid w:val="007E038C"/>
    <w:rsid w:val="007E5B10"/>
    <w:rsid w:val="007E5C6C"/>
    <w:rsid w:val="007E6E8F"/>
    <w:rsid w:val="007F1BBE"/>
    <w:rsid w:val="007F1E9D"/>
    <w:rsid w:val="007F3C9A"/>
    <w:rsid w:val="007F4ABC"/>
    <w:rsid w:val="0080077A"/>
    <w:rsid w:val="008011DA"/>
    <w:rsid w:val="0080219A"/>
    <w:rsid w:val="0080247A"/>
    <w:rsid w:val="0080253D"/>
    <w:rsid w:val="00802734"/>
    <w:rsid w:val="008104DC"/>
    <w:rsid w:val="008161B6"/>
    <w:rsid w:val="00816388"/>
    <w:rsid w:val="00816BF7"/>
    <w:rsid w:val="008172A4"/>
    <w:rsid w:val="0082013C"/>
    <w:rsid w:val="00826426"/>
    <w:rsid w:val="00826519"/>
    <w:rsid w:val="00826F02"/>
    <w:rsid w:val="00827A36"/>
    <w:rsid w:val="00830FB4"/>
    <w:rsid w:val="0083141F"/>
    <w:rsid w:val="008315EC"/>
    <w:rsid w:val="008347FE"/>
    <w:rsid w:val="00835088"/>
    <w:rsid w:val="0083513E"/>
    <w:rsid w:val="00836AEC"/>
    <w:rsid w:val="008374BD"/>
    <w:rsid w:val="00842260"/>
    <w:rsid w:val="008425D4"/>
    <w:rsid w:val="008429BD"/>
    <w:rsid w:val="00843631"/>
    <w:rsid w:val="00843779"/>
    <w:rsid w:val="00847AF2"/>
    <w:rsid w:val="00850EDA"/>
    <w:rsid w:val="0085177E"/>
    <w:rsid w:val="00851C36"/>
    <w:rsid w:val="00856A63"/>
    <w:rsid w:val="0085786F"/>
    <w:rsid w:val="00862A04"/>
    <w:rsid w:val="00863376"/>
    <w:rsid w:val="00863A14"/>
    <w:rsid w:val="00875026"/>
    <w:rsid w:val="00875C04"/>
    <w:rsid w:val="00877442"/>
    <w:rsid w:val="0087753B"/>
    <w:rsid w:val="00881884"/>
    <w:rsid w:val="008822E0"/>
    <w:rsid w:val="00882709"/>
    <w:rsid w:val="00886983"/>
    <w:rsid w:val="008871CF"/>
    <w:rsid w:val="008904ED"/>
    <w:rsid w:val="00893F7F"/>
    <w:rsid w:val="00895024"/>
    <w:rsid w:val="008958D0"/>
    <w:rsid w:val="00896047"/>
    <w:rsid w:val="00897822"/>
    <w:rsid w:val="008A0577"/>
    <w:rsid w:val="008A389A"/>
    <w:rsid w:val="008A58CD"/>
    <w:rsid w:val="008B1B0C"/>
    <w:rsid w:val="008B1B77"/>
    <w:rsid w:val="008B1C35"/>
    <w:rsid w:val="008B3354"/>
    <w:rsid w:val="008B3EA0"/>
    <w:rsid w:val="008B5022"/>
    <w:rsid w:val="008C1B14"/>
    <w:rsid w:val="008C49B6"/>
    <w:rsid w:val="008C4C81"/>
    <w:rsid w:val="008D41B9"/>
    <w:rsid w:val="008D44F8"/>
    <w:rsid w:val="008D4A37"/>
    <w:rsid w:val="008E037E"/>
    <w:rsid w:val="008E1C44"/>
    <w:rsid w:val="008E1D9E"/>
    <w:rsid w:val="008E3596"/>
    <w:rsid w:val="008E7280"/>
    <w:rsid w:val="008F5326"/>
    <w:rsid w:val="008F76C4"/>
    <w:rsid w:val="00900C7C"/>
    <w:rsid w:val="00910816"/>
    <w:rsid w:val="00910CC5"/>
    <w:rsid w:val="009134E7"/>
    <w:rsid w:val="00914511"/>
    <w:rsid w:val="009172E5"/>
    <w:rsid w:val="00923A67"/>
    <w:rsid w:val="009256A4"/>
    <w:rsid w:val="00926D59"/>
    <w:rsid w:val="00930691"/>
    <w:rsid w:val="00932D6F"/>
    <w:rsid w:val="00933B94"/>
    <w:rsid w:val="00941AAB"/>
    <w:rsid w:val="00941CE6"/>
    <w:rsid w:val="00941E9E"/>
    <w:rsid w:val="00943BED"/>
    <w:rsid w:val="00946CA2"/>
    <w:rsid w:val="00951C17"/>
    <w:rsid w:val="00952853"/>
    <w:rsid w:val="00957829"/>
    <w:rsid w:val="00962913"/>
    <w:rsid w:val="00966BE8"/>
    <w:rsid w:val="009738AE"/>
    <w:rsid w:val="00974166"/>
    <w:rsid w:val="00981572"/>
    <w:rsid w:val="0098528C"/>
    <w:rsid w:val="0098637F"/>
    <w:rsid w:val="00987755"/>
    <w:rsid w:val="009921B6"/>
    <w:rsid w:val="00995D91"/>
    <w:rsid w:val="00996A98"/>
    <w:rsid w:val="009A1460"/>
    <w:rsid w:val="009A2081"/>
    <w:rsid w:val="009A2C13"/>
    <w:rsid w:val="009A309F"/>
    <w:rsid w:val="009A471B"/>
    <w:rsid w:val="009B0F33"/>
    <w:rsid w:val="009B2E70"/>
    <w:rsid w:val="009B7436"/>
    <w:rsid w:val="009C7510"/>
    <w:rsid w:val="009D0337"/>
    <w:rsid w:val="009E1239"/>
    <w:rsid w:val="009E2789"/>
    <w:rsid w:val="009E3EB6"/>
    <w:rsid w:val="009F2BEB"/>
    <w:rsid w:val="009F41D0"/>
    <w:rsid w:val="00A02B10"/>
    <w:rsid w:val="00A125DE"/>
    <w:rsid w:val="00A1427F"/>
    <w:rsid w:val="00A14E1D"/>
    <w:rsid w:val="00A176E6"/>
    <w:rsid w:val="00A2131F"/>
    <w:rsid w:val="00A236D4"/>
    <w:rsid w:val="00A24A99"/>
    <w:rsid w:val="00A24D79"/>
    <w:rsid w:val="00A2511B"/>
    <w:rsid w:val="00A2519A"/>
    <w:rsid w:val="00A27647"/>
    <w:rsid w:val="00A30C04"/>
    <w:rsid w:val="00A32E47"/>
    <w:rsid w:val="00A33009"/>
    <w:rsid w:val="00A3437F"/>
    <w:rsid w:val="00A37D47"/>
    <w:rsid w:val="00A437C2"/>
    <w:rsid w:val="00A51427"/>
    <w:rsid w:val="00A51BF2"/>
    <w:rsid w:val="00A55BD6"/>
    <w:rsid w:val="00A56BC3"/>
    <w:rsid w:val="00A57192"/>
    <w:rsid w:val="00A620BC"/>
    <w:rsid w:val="00A65E97"/>
    <w:rsid w:val="00A66200"/>
    <w:rsid w:val="00A66221"/>
    <w:rsid w:val="00A67185"/>
    <w:rsid w:val="00A67AE8"/>
    <w:rsid w:val="00A7206B"/>
    <w:rsid w:val="00A82BEB"/>
    <w:rsid w:val="00A854F3"/>
    <w:rsid w:val="00A90635"/>
    <w:rsid w:val="00A931C7"/>
    <w:rsid w:val="00A944B7"/>
    <w:rsid w:val="00A95A19"/>
    <w:rsid w:val="00AA1435"/>
    <w:rsid w:val="00AA3191"/>
    <w:rsid w:val="00AA4FD3"/>
    <w:rsid w:val="00AB031F"/>
    <w:rsid w:val="00AB1742"/>
    <w:rsid w:val="00AB1CDB"/>
    <w:rsid w:val="00AB233E"/>
    <w:rsid w:val="00AB7D1E"/>
    <w:rsid w:val="00AD419F"/>
    <w:rsid w:val="00AE1CD6"/>
    <w:rsid w:val="00AE228C"/>
    <w:rsid w:val="00AE51F8"/>
    <w:rsid w:val="00AE56E5"/>
    <w:rsid w:val="00AF1944"/>
    <w:rsid w:val="00AF1FEA"/>
    <w:rsid w:val="00AF63EF"/>
    <w:rsid w:val="00AF7658"/>
    <w:rsid w:val="00AF79B6"/>
    <w:rsid w:val="00AF7F7E"/>
    <w:rsid w:val="00B0026F"/>
    <w:rsid w:val="00B05158"/>
    <w:rsid w:val="00B05630"/>
    <w:rsid w:val="00B065E7"/>
    <w:rsid w:val="00B06709"/>
    <w:rsid w:val="00B12DA3"/>
    <w:rsid w:val="00B13F77"/>
    <w:rsid w:val="00B20972"/>
    <w:rsid w:val="00B232B9"/>
    <w:rsid w:val="00B2455C"/>
    <w:rsid w:val="00B25458"/>
    <w:rsid w:val="00B30F09"/>
    <w:rsid w:val="00B34711"/>
    <w:rsid w:val="00B34BA8"/>
    <w:rsid w:val="00B35464"/>
    <w:rsid w:val="00B35D8D"/>
    <w:rsid w:val="00B3710E"/>
    <w:rsid w:val="00B3765B"/>
    <w:rsid w:val="00B40CCB"/>
    <w:rsid w:val="00B41103"/>
    <w:rsid w:val="00B4417F"/>
    <w:rsid w:val="00B44649"/>
    <w:rsid w:val="00B44A25"/>
    <w:rsid w:val="00B45EA9"/>
    <w:rsid w:val="00B5069B"/>
    <w:rsid w:val="00B54F1D"/>
    <w:rsid w:val="00B55A4E"/>
    <w:rsid w:val="00B57647"/>
    <w:rsid w:val="00B6149D"/>
    <w:rsid w:val="00B74554"/>
    <w:rsid w:val="00B75BAF"/>
    <w:rsid w:val="00B75D26"/>
    <w:rsid w:val="00B776FC"/>
    <w:rsid w:val="00B82C41"/>
    <w:rsid w:val="00B87168"/>
    <w:rsid w:val="00B901ED"/>
    <w:rsid w:val="00B90603"/>
    <w:rsid w:val="00B92337"/>
    <w:rsid w:val="00B96F4D"/>
    <w:rsid w:val="00BA32D9"/>
    <w:rsid w:val="00BA3315"/>
    <w:rsid w:val="00BA3CD4"/>
    <w:rsid w:val="00BA68B9"/>
    <w:rsid w:val="00BA690D"/>
    <w:rsid w:val="00BA6EC4"/>
    <w:rsid w:val="00BB1103"/>
    <w:rsid w:val="00BB1D67"/>
    <w:rsid w:val="00BB238B"/>
    <w:rsid w:val="00BB30B7"/>
    <w:rsid w:val="00BB6370"/>
    <w:rsid w:val="00BC017D"/>
    <w:rsid w:val="00BC0428"/>
    <w:rsid w:val="00BC5D08"/>
    <w:rsid w:val="00BC704D"/>
    <w:rsid w:val="00BD3BC8"/>
    <w:rsid w:val="00BD6601"/>
    <w:rsid w:val="00BE17C0"/>
    <w:rsid w:val="00BE462B"/>
    <w:rsid w:val="00BE5563"/>
    <w:rsid w:val="00BE67F6"/>
    <w:rsid w:val="00BF2AB7"/>
    <w:rsid w:val="00BF30AD"/>
    <w:rsid w:val="00BF625C"/>
    <w:rsid w:val="00BF6D56"/>
    <w:rsid w:val="00BF765F"/>
    <w:rsid w:val="00C04313"/>
    <w:rsid w:val="00C05F4E"/>
    <w:rsid w:val="00C072F7"/>
    <w:rsid w:val="00C12DF3"/>
    <w:rsid w:val="00C133E7"/>
    <w:rsid w:val="00C134D9"/>
    <w:rsid w:val="00C14964"/>
    <w:rsid w:val="00C15F57"/>
    <w:rsid w:val="00C25F94"/>
    <w:rsid w:val="00C35BE4"/>
    <w:rsid w:val="00C37804"/>
    <w:rsid w:val="00C53B6E"/>
    <w:rsid w:val="00C579D4"/>
    <w:rsid w:val="00C6023F"/>
    <w:rsid w:val="00C60F60"/>
    <w:rsid w:val="00C62420"/>
    <w:rsid w:val="00C62656"/>
    <w:rsid w:val="00C638A5"/>
    <w:rsid w:val="00C64693"/>
    <w:rsid w:val="00C70911"/>
    <w:rsid w:val="00C72DB3"/>
    <w:rsid w:val="00C742C5"/>
    <w:rsid w:val="00C77ADE"/>
    <w:rsid w:val="00C8595E"/>
    <w:rsid w:val="00CA252A"/>
    <w:rsid w:val="00CA26DA"/>
    <w:rsid w:val="00CA4635"/>
    <w:rsid w:val="00CA6720"/>
    <w:rsid w:val="00CC28AE"/>
    <w:rsid w:val="00CC3DA1"/>
    <w:rsid w:val="00CC492F"/>
    <w:rsid w:val="00CC4E01"/>
    <w:rsid w:val="00CC53F8"/>
    <w:rsid w:val="00CD3B6F"/>
    <w:rsid w:val="00CD6CFA"/>
    <w:rsid w:val="00CE1A96"/>
    <w:rsid w:val="00CE20C1"/>
    <w:rsid w:val="00CE331E"/>
    <w:rsid w:val="00CF3099"/>
    <w:rsid w:val="00CF4618"/>
    <w:rsid w:val="00CF75D4"/>
    <w:rsid w:val="00D01254"/>
    <w:rsid w:val="00D16310"/>
    <w:rsid w:val="00D22C7C"/>
    <w:rsid w:val="00D24F74"/>
    <w:rsid w:val="00D2509E"/>
    <w:rsid w:val="00D25598"/>
    <w:rsid w:val="00D323F5"/>
    <w:rsid w:val="00D324C3"/>
    <w:rsid w:val="00D37856"/>
    <w:rsid w:val="00D37EF8"/>
    <w:rsid w:val="00D42437"/>
    <w:rsid w:val="00D42C10"/>
    <w:rsid w:val="00D46965"/>
    <w:rsid w:val="00D52ADF"/>
    <w:rsid w:val="00D5615E"/>
    <w:rsid w:val="00D60BD0"/>
    <w:rsid w:val="00D613B2"/>
    <w:rsid w:val="00D622E4"/>
    <w:rsid w:val="00D629C9"/>
    <w:rsid w:val="00D62AAE"/>
    <w:rsid w:val="00D63890"/>
    <w:rsid w:val="00D67348"/>
    <w:rsid w:val="00D67E27"/>
    <w:rsid w:val="00D722F3"/>
    <w:rsid w:val="00D75B94"/>
    <w:rsid w:val="00D7685B"/>
    <w:rsid w:val="00D876D1"/>
    <w:rsid w:val="00D90328"/>
    <w:rsid w:val="00D93023"/>
    <w:rsid w:val="00D93143"/>
    <w:rsid w:val="00D945F1"/>
    <w:rsid w:val="00D97C7F"/>
    <w:rsid w:val="00DA5D8C"/>
    <w:rsid w:val="00DA6356"/>
    <w:rsid w:val="00DA66FE"/>
    <w:rsid w:val="00DA7342"/>
    <w:rsid w:val="00DB05F7"/>
    <w:rsid w:val="00DB0D34"/>
    <w:rsid w:val="00DB3D5F"/>
    <w:rsid w:val="00DB62A7"/>
    <w:rsid w:val="00DC4CF9"/>
    <w:rsid w:val="00DC4F4A"/>
    <w:rsid w:val="00DC7243"/>
    <w:rsid w:val="00DE14FC"/>
    <w:rsid w:val="00DE3781"/>
    <w:rsid w:val="00DE6D29"/>
    <w:rsid w:val="00DF1E1C"/>
    <w:rsid w:val="00DF472F"/>
    <w:rsid w:val="00DF7F39"/>
    <w:rsid w:val="00E011EC"/>
    <w:rsid w:val="00E0521D"/>
    <w:rsid w:val="00E074D3"/>
    <w:rsid w:val="00E11662"/>
    <w:rsid w:val="00E11D51"/>
    <w:rsid w:val="00E11DD2"/>
    <w:rsid w:val="00E24BF1"/>
    <w:rsid w:val="00E26E49"/>
    <w:rsid w:val="00E27A92"/>
    <w:rsid w:val="00E308F8"/>
    <w:rsid w:val="00E3595B"/>
    <w:rsid w:val="00E36C38"/>
    <w:rsid w:val="00E37454"/>
    <w:rsid w:val="00E40384"/>
    <w:rsid w:val="00E4064B"/>
    <w:rsid w:val="00E4675B"/>
    <w:rsid w:val="00E47F86"/>
    <w:rsid w:val="00E60A0C"/>
    <w:rsid w:val="00E616A3"/>
    <w:rsid w:val="00E638FC"/>
    <w:rsid w:val="00E63F15"/>
    <w:rsid w:val="00E667A4"/>
    <w:rsid w:val="00E71048"/>
    <w:rsid w:val="00E742B4"/>
    <w:rsid w:val="00E82796"/>
    <w:rsid w:val="00E84BA7"/>
    <w:rsid w:val="00E85595"/>
    <w:rsid w:val="00E85C81"/>
    <w:rsid w:val="00E90AB1"/>
    <w:rsid w:val="00E90F18"/>
    <w:rsid w:val="00E920CB"/>
    <w:rsid w:val="00E93EFF"/>
    <w:rsid w:val="00E961E3"/>
    <w:rsid w:val="00EA0081"/>
    <w:rsid w:val="00EA21D0"/>
    <w:rsid w:val="00EA2763"/>
    <w:rsid w:val="00EA2CBC"/>
    <w:rsid w:val="00EA4CE7"/>
    <w:rsid w:val="00EA5264"/>
    <w:rsid w:val="00EA6F23"/>
    <w:rsid w:val="00EA70F3"/>
    <w:rsid w:val="00EA75FA"/>
    <w:rsid w:val="00EB3782"/>
    <w:rsid w:val="00EB5ACF"/>
    <w:rsid w:val="00EC1657"/>
    <w:rsid w:val="00ED13CA"/>
    <w:rsid w:val="00ED203A"/>
    <w:rsid w:val="00EE2C96"/>
    <w:rsid w:val="00EE3858"/>
    <w:rsid w:val="00EE5F6C"/>
    <w:rsid w:val="00EF3767"/>
    <w:rsid w:val="00EF3D19"/>
    <w:rsid w:val="00F04FE5"/>
    <w:rsid w:val="00F059C3"/>
    <w:rsid w:val="00F113B6"/>
    <w:rsid w:val="00F135E4"/>
    <w:rsid w:val="00F13603"/>
    <w:rsid w:val="00F170BD"/>
    <w:rsid w:val="00F330E7"/>
    <w:rsid w:val="00F436D2"/>
    <w:rsid w:val="00F43CE0"/>
    <w:rsid w:val="00F5386A"/>
    <w:rsid w:val="00F538AD"/>
    <w:rsid w:val="00F55918"/>
    <w:rsid w:val="00F573F3"/>
    <w:rsid w:val="00F62CE3"/>
    <w:rsid w:val="00F6322B"/>
    <w:rsid w:val="00F64163"/>
    <w:rsid w:val="00F6452E"/>
    <w:rsid w:val="00F64C59"/>
    <w:rsid w:val="00F64D85"/>
    <w:rsid w:val="00F67D0A"/>
    <w:rsid w:val="00F7067B"/>
    <w:rsid w:val="00F76845"/>
    <w:rsid w:val="00F77CE6"/>
    <w:rsid w:val="00F81460"/>
    <w:rsid w:val="00F834C6"/>
    <w:rsid w:val="00F85DC9"/>
    <w:rsid w:val="00F87750"/>
    <w:rsid w:val="00F90DBD"/>
    <w:rsid w:val="00F921EF"/>
    <w:rsid w:val="00F931EF"/>
    <w:rsid w:val="00F9410A"/>
    <w:rsid w:val="00F955ED"/>
    <w:rsid w:val="00FA0A49"/>
    <w:rsid w:val="00FA282C"/>
    <w:rsid w:val="00FA33D0"/>
    <w:rsid w:val="00FA46EE"/>
    <w:rsid w:val="00FA4830"/>
    <w:rsid w:val="00FA6A48"/>
    <w:rsid w:val="00FB3945"/>
    <w:rsid w:val="00FB3ABA"/>
    <w:rsid w:val="00FB765B"/>
    <w:rsid w:val="00FC27D2"/>
    <w:rsid w:val="00FC3863"/>
    <w:rsid w:val="00FC3BD0"/>
    <w:rsid w:val="00FC4B7D"/>
    <w:rsid w:val="00FD34EE"/>
    <w:rsid w:val="00FD44B8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9B71B"/>
  <w15:docId w15:val="{756C3E5E-110F-134C-887B-D3ECBAB7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135D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8E037E"/>
    <w:pPr>
      <w:keepNext/>
      <w:keepLines/>
      <w:pageBreakBefore/>
      <w:spacing w:after="40"/>
      <w:outlineLvl w:val="0"/>
    </w:pPr>
    <w:rPr>
      <w:rFonts w:eastAsiaTheme="majorEastAsia" w:cstheme="majorBidi"/>
      <w:b/>
      <w:bCs/>
      <w:caps/>
      <w:color w:val="000000" w:themeColor="text1"/>
      <w:sz w:val="28"/>
      <w:szCs w:val="28"/>
      <w:lang w:eastAsia="en-US"/>
    </w:rPr>
  </w:style>
  <w:style w:type="paragraph" w:styleId="2">
    <w:name w:val="heading 2"/>
    <w:basedOn w:val="a1"/>
    <w:next w:val="a1"/>
    <w:link w:val="20"/>
    <w:uiPriority w:val="9"/>
    <w:unhideWhenUsed/>
    <w:qFormat/>
    <w:rsid w:val="00064A16"/>
    <w:pPr>
      <w:keepNext/>
      <w:keepLines/>
      <w:spacing w:before="40" w:after="40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en-US"/>
    </w:rPr>
  </w:style>
  <w:style w:type="paragraph" w:styleId="3">
    <w:name w:val="heading 3"/>
    <w:basedOn w:val="2"/>
    <w:next w:val="a1"/>
    <w:link w:val="30"/>
    <w:uiPriority w:val="9"/>
    <w:unhideWhenUsed/>
    <w:qFormat/>
    <w:rsid w:val="00064A16"/>
    <w:pPr>
      <w:spacing w:before="0" w:after="0"/>
      <w:outlineLvl w:val="2"/>
    </w:pPr>
    <w:rPr>
      <w:b w:val="0"/>
      <w:bCs w:val="0"/>
      <w:sz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C0C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По центру"/>
    <w:basedOn w:val="a6"/>
    <w:qFormat/>
    <w:rsid w:val="00DC4F4A"/>
    <w:pPr>
      <w:jc w:val="center"/>
    </w:pPr>
  </w:style>
  <w:style w:type="paragraph" w:customStyle="1" w:styleId="a6">
    <w:name w:val="Без отступа"/>
    <w:basedOn w:val="a1"/>
    <w:qFormat/>
    <w:rsid w:val="00DC4F4A"/>
    <w:rPr>
      <w:rFonts w:eastAsiaTheme="minorHAnsi" w:cstheme="minorBidi"/>
      <w:szCs w:val="22"/>
      <w:lang w:eastAsia="en-US"/>
    </w:rPr>
  </w:style>
  <w:style w:type="paragraph" w:customStyle="1" w:styleId="a">
    <w:name w:val="Подпись к рисунку"/>
    <w:basedOn w:val="a5"/>
    <w:qFormat/>
    <w:rsid w:val="00372D3B"/>
    <w:pPr>
      <w:numPr>
        <w:numId w:val="1"/>
      </w:numPr>
      <w:spacing w:before="100" w:after="240"/>
    </w:pPr>
    <w:rPr>
      <w:i/>
    </w:rPr>
  </w:style>
  <w:style w:type="paragraph" w:customStyle="1" w:styleId="a0">
    <w:name w:val="Подпись к таблице"/>
    <w:basedOn w:val="a1"/>
    <w:qFormat/>
    <w:rsid w:val="00372D3B"/>
    <w:pPr>
      <w:keepNext/>
      <w:keepLines/>
      <w:numPr>
        <w:numId w:val="7"/>
      </w:numPr>
      <w:spacing w:before="240"/>
      <w:jc w:val="right"/>
    </w:pPr>
    <w:rPr>
      <w:rFonts w:eastAsiaTheme="minorHAnsi" w:cstheme="minorBidi"/>
      <w:szCs w:val="22"/>
      <w:lang w:eastAsia="en-US"/>
    </w:rPr>
  </w:style>
  <w:style w:type="paragraph" w:customStyle="1" w:styleId="a7">
    <w:name w:val="Рисунок"/>
    <w:basedOn w:val="a5"/>
    <w:qFormat/>
    <w:rsid w:val="008E037E"/>
    <w:pPr>
      <w:keepNext/>
      <w:keepLines/>
      <w:spacing w:before="240" w:after="100"/>
    </w:pPr>
  </w:style>
  <w:style w:type="paragraph" w:customStyle="1" w:styleId="a8">
    <w:name w:val="С отступом"/>
    <w:basedOn w:val="a6"/>
    <w:qFormat/>
    <w:rsid w:val="008E037E"/>
    <w:pPr>
      <w:ind w:firstLine="4536"/>
    </w:pPr>
  </w:style>
  <w:style w:type="paragraph" w:customStyle="1" w:styleId="a9">
    <w:name w:val="Содержимое таблицы"/>
    <w:basedOn w:val="a1"/>
    <w:qFormat/>
    <w:rsid w:val="00FC3863"/>
    <w:pPr>
      <w:jc w:val="left"/>
    </w:pPr>
    <w:rPr>
      <w:rFonts w:eastAsiaTheme="minorHAnsi" w:cstheme="minorBidi"/>
      <w:szCs w:val="22"/>
      <w:lang w:eastAsia="en-US"/>
    </w:rPr>
  </w:style>
  <w:style w:type="paragraph" w:styleId="aa">
    <w:name w:val="No Spacing"/>
    <w:uiPriority w:val="1"/>
    <w:qFormat/>
    <w:rsid w:val="008E037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b">
    <w:name w:val="Подчеркнутый"/>
    <w:basedOn w:val="a2"/>
    <w:uiPriority w:val="1"/>
    <w:qFormat/>
    <w:rsid w:val="008E037E"/>
    <w:rPr>
      <w:u w:val="single"/>
    </w:rPr>
  </w:style>
  <w:style w:type="character" w:customStyle="1" w:styleId="ac">
    <w:name w:val="Полужирный"/>
    <w:basedOn w:val="a2"/>
    <w:uiPriority w:val="1"/>
    <w:qFormat/>
    <w:rsid w:val="008E037E"/>
    <w:rPr>
      <w:b/>
    </w:rPr>
  </w:style>
  <w:style w:type="character" w:customStyle="1" w:styleId="10">
    <w:name w:val="Заголовок 1 Знак"/>
    <w:basedOn w:val="a2"/>
    <w:link w:val="1"/>
    <w:uiPriority w:val="9"/>
    <w:rsid w:val="008E037E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064A16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d">
    <w:name w:val="Title"/>
    <w:basedOn w:val="a1"/>
    <w:next w:val="a1"/>
    <w:link w:val="ae"/>
    <w:uiPriority w:val="10"/>
    <w:qFormat/>
    <w:rsid w:val="00064A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064A16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ae">
    <w:name w:val="Заголовок Знак"/>
    <w:basedOn w:val="a2"/>
    <w:link w:val="ad"/>
    <w:uiPriority w:val="10"/>
    <w:rsid w:val="00064A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1"/>
    <w:next w:val="a1"/>
    <w:link w:val="af0"/>
    <w:uiPriority w:val="11"/>
    <w:qFormat/>
    <w:rsid w:val="00064A16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365F91" w:themeColor="accent1" w:themeShade="BF"/>
      <w:spacing w:val="15"/>
      <w:lang w:eastAsia="en-US"/>
    </w:rPr>
  </w:style>
  <w:style w:type="character" w:customStyle="1" w:styleId="af0">
    <w:name w:val="Подзаголовок Знак"/>
    <w:basedOn w:val="a2"/>
    <w:link w:val="af"/>
    <w:uiPriority w:val="11"/>
    <w:rsid w:val="00064A16"/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sid w:val="000C0C2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f1">
    <w:name w:val="TOC Heading"/>
    <w:basedOn w:val="1"/>
    <w:next w:val="a1"/>
    <w:uiPriority w:val="39"/>
    <w:unhideWhenUsed/>
    <w:qFormat/>
    <w:rsid w:val="00896047"/>
    <w:pPr>
      <w:pageBreakBefore w:val="0"/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896047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af2">
    <w:name w:val="Hyperlink"/>
    <w:basedOn w:val="a2"/>
    <w:uiPriority w:val="99"/>
    <w:unhideWhenUsed/>
    <w:rsid w:val="00896047"/>
    <w:rPr>
      <w:color w:val="0000FF" w:themeColor="hyperlink"/>
      <w:u w:val="single"/>
    </w:rPr>
  </w:style>
  <w:style w:type="paragraph" w:styleId="af3">
    <w:name w:val="Balloon Text"/>
    <w:basedOn w:val="a1"/>
    <w:link w:val="af4"/>
    <w:uiPriority w:val="99"/>
    <w:semiHidden/>
    <w:unhideWhenUsed/>
    <w:rsid w:val="0089604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4">
    <w:name w:val="Текст выноски Знак"/>
    <w:basedOn w:val="a2"/>
    <w:link w:val="af3"/>
    <w:uiPriority w:val="99"/>
    <w:semiHidden/>
    <w:rsid w:val="00896047"/>
    <w:rPr>
      <w:rFonts w:ascii="Tahoma" w:hAnsi="Tahoma" w:cs="Tahoma"/>
      <w:sz w:val="16"/>
      <w:szCs w:val="16"/>
    </w:rPr>
  </w:style>
  <w:style w:type="paragraph" w:styleId="11">
    <w:name w:val="toc 1"/>
    <w:basedOn w:val="a1"/>
    <w:next w:val="a1"/>
    <w:autoRedefine/>
    <w:uiPriority w:val="39"/>
    <w:unhideWhenUsed/>
    <w:qFormat/>
    <w:rsid w:val="0089604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896047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af5">
    <w:name w:val="header"/>
    <w:basedOn w:val="a1"/>
    <w:link w:val="af6"/>
    <w:uiPriority w:val="99"/>
    <w:unhideWhenUsed/>
    <w:rsid w:val="00896047"/>
    <w:pPr>
      <w:tabs>
        <w:tab w:val="center" w:pos="4677"/>
        <w:tab w:val="right" w:pos="9355"/>
      </w:tabs>
    </w:pPr>
    <w:rPr>
      <w:rFonts w:eastAsiaTheme="minorHAnsi" w:cstheme="minorBidi"/>
      <w:szCs w:val="22"/>
      <w:lang w:eastAsia="en-US"/>
    </w:rPr>
  </w:style>
  <w:style w:type="character" w:customStyle="1" w:styleId="af6">
    <w:name w:val="Верхний колонтитул Знак"/>
    <w:basedOn w:val="a2"/>
    <w:link w:val="af5"/>
    <w:uiPriority w:val="99"/>
    <w:rsid w:val="00896047"/>
    <w:rPr>
      <w:rFonts w:ascii="Times New Roman" w:hAnsi="Times New Roman"/>
      <w:sz w:val="24"/>
    </w:rPr>
  </w:style>
  <w:style w:type="paragraph" w:styleId="af7">
    <w:name w:val="footer"/>
    <w:basedOn w:val="a1"/>
    <w:link w:val="af8"/>
    <w:uiPriority w:val="99"/>
    <w:unhideWhenUsed/>
    <w:rsid w:val="00896047"/>
    <w:pPr>
      <w:tabs>
        <w:tab w:val="center" w:pos="4677"/>
        <w:tab w:val="right" w:pos="9355"/>
      </w:tabs>
    </w:pPr>
    <w:rPr>
      <w:rFonts w:eastAsiaTheme="minorHAnsi" w:cstheme="minorBidi"/>
      <w:szCs w:val="22"/>
      <w:lang w:eastAsia="en-US"/>
    </w:rPr>
  </w:style>
  <w:style w:type="character" w:customStyle="1" w:styleId="af8">
    <w:name w:val="Нижний колонтитул Знак"/>
    <w:basedOn w:val="a2"/>
    <w:link w:val="af7"/>
    <w:uiPriority w:val="99"/>
    <w:rsid w:val="00896047"/>
    <w:rPr>
      <w:rFonts w:ascii="Times New Roman" w:hAnsi="Times New Roman"/>
      <w:sz w:val="24"/>
    </w:rPr>
  </w:style>
  <w:style w:type="paragraph" w:customStyle="1" w:styleId="af9">
    <w:name w:val="ТВО рисунок"/>
    <w:basedOn w:val="a5"/>
    <w:next w:val="a1"/>
    <w:qFormat/>
    <w:rsid w:val="00BB238B"/>
    <w:pPr>
      <w:keepNext/>
      <w:keepLines/>
      <w:spacing w:before="240"/>
    </w:pPr>
  </w:style>
  <w:style w:type="table" w:styleId="afa">
    <w:name w:val="Table Grid"/>
    <w:basedOn w:val="a3"/>
    <w:uiPriority w:val="39"/>
    <w:rsid w:val="006D0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basedOn w:val="a1"/>
    <w:uiPriority w:val="34"/>
    <w:qFormat/>
    <w:rsid w:val="006D0707"/>
    <w:pPr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fc">
    <w:name w:val="footnote text"/>
    <w:basedOn w:val="a1"/>
    <w:link w:val="afd"/>
    <w:uiPriority w:val="99"/>
    <w:unhideWhenUsed/>
    <w:rsid w:val="00E37454"/>
    <w:rPr>
      <w:rFonts w:eastAsiaTheme="minorHAnsi" w:cstheme="minorBidi"/>
      <w:sz w:val="20"/>
      <w:szCs w:val="20"/>
      <w:lang w:eastAsia="en-US"/>
    </w:rPr>
  </w:style>
  <w:style w:type="character" w:customStyle="1" w:styleId="afd">
    <w:name w:val="Текст сноски Знак"/>
    <w:basedOn w:val="a2"/>
    <w:link w:val="afc"/>
    <w:uiPriority w:val="99"/>
    <w:rsid w:val="00E37454"/>
    <w:rPr>
      <w:rFonts w:ascii="Times New Roman" w:hAnsi="Times New Roman"/>
      <w:sz w:val="20"/>
      <w:szCs w:val="20"/>
    </w:rPr>
  </w:style>
  <w:style w:type="character" w:styleId="afe">
    <w:name w:val="footnote reference"/>
    <w:basedOn w:val="a2"/>
    <w:uiPriority w:val="99"/>
    <w:unhideWhenUsed/>
    <w:rsid w:val="00E37454"/>
    <w:rPr>
      <w:vertAlign w:val="superscript"/>
    </w:rPr>
  </w:style>
  <w:style w:type="character" w:styleId="aff">
    <w:name w:val="Unresolved Mention"/>
    <w:basedOn w:val="a2"/>
    <w:uiPriority w:val="99"/>
    <w:semiHidden/>
    <w:unhideWhenUsed/>
    <w:rsid w:val="00E27A92"/>
    <w:rPr>
      <w:color w:val="605E5C"/>
      <w:shd w:val="clear" w:color="auto" w:fill="E1DFDD"/>
    </w:rPr>
  </w:style>
  <w:style w:type="character" w:styleId="aff0">
    <w:name w:val="FollowedHyperlink"/>
    <w:basedOn w:val="a2"/>
    <w:uiPriority w:val="99"/>
    <w:semiHidden/>
    <w:unhideWhenUsed/>
    <w:rsid w:val="00E27A92"/>
    <w:rPr>
      <w:color w:val="800080" w:themeColor="followedHyperlink"/>
      <w:u w:val="single"/>
    </w:rPr>
  </w:style>
  <w:style w:type="paragraph" w:styleId="aff1">
    <w:name w:val="Normal (Web)"/>
    <w:basedOn w:val="a1"/>
    <w:uiPriority w:val="99"/>
    <w:semiHidden/>
    <w:unhideWhenUsed/>
    <w:rsid w:val="000C32A9"/>
    <w:pPr>
      <w:spacing w:before="100" w:beforeAutospacing="1" w:after="100" w:afterAutospacing="1"/>
    </w:pPr>
  </w:style>
  <w:style w:type="paragraph" w:customStyle="1" w:styleId="formattext">
    <w:name w:val="formattext"/>
    <w:basedOn w:val="a1"/>
    <w:rsid w:val="00222877"/>
    <w:pPr>
      <w:spacing w:before="100" w:beforeAutospacing="1" w:after="100" w:afterAutospacing="1"/>
    </w:pPr>
  </w:style>
  <w:style w:type="paragraph" w:customStyle="1" w:styleId="aff2">
    <w:name w:val="Подпись к табличке"/>
    <w:basedOn w:val="a1"/>
    <w:qFormat/>
    <w:rsid w:val="00387055"/>
    <w:pPr>
      <w:keepNext/>
      <w:keepLines/>
      <w:spacing w:before="240"/>
      <w:ind w:left="1077" w:hanging="360"/>
      <w:jc w:val="right"/>
    </w:pPr>
    <w:rPr>
      <w:rFonts w:eastAsiaTheme="minorHAnsi" w:cstheme="minorBidi"/>
      <w:szCs w:val="22"/>
      <w:lang w:eastAsia="en-US"/>
    </w:rPr>
  </w:style>
  <w:style w:type="character" w:customStyle="1" w:styleId="m7eme">
    <w:name w:val="m7eme"/>
    <w:basedOn w:val="a2"/>
    <w:rsid w:val="00221BF1"/>
  </w:style>
  <w:style w:type="character" w:customStyle="1" w:styleId="vnumgf">
    <w:name w:val="vnumgf"/>
    <w:basedOn w:val="a2"/>
    <w:rsid w:val="00221BF1"/>
  </w:style>
  <w:style w:type="character" w:customStyle="1" w:styleId="adtyne">
    <w:name w:val="adtyne"/>
    <w:basedOn w:val="a2"/>
    <w:rsid w:val="00221BF1"/>
  </w:style>
  <w:style w:type="character" w:styleId="aff3">
    <w:name w:val="Placeholder Text"/>
    <w:basedOn w:val="a2"/>
    <w:uiPriority w:val="99"/>
    <w:semiHidden/>
    <w:rsid w:val="002B7D24"/>
    <w:rPr>
      <w:color w:val="808080"/>
    </w:rPr>
  </w:style>
  <w:style w:type="paragraph" w:styleId="aff4">
    <w:name w:val="endnote text"/>
    <w:basedOn w:val="a1"/>
    <w:link w:val="aff5"/>
    <w:uiPriority w:val="99"/>
    <w:semiHidden/>
    <w:unhideWhenUsed/>
    <w:rsid w:val="00826F02"/>
    <w:pPr>
      <w:spacing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2"/>
    <w:link w:val="aff4"/>
    <w:uiPriority w:val="99"/>
    <w:semiHidden/>
    <w:rsid w:val="00826F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endnote reference"/>
    <w:basedOn w:val="a2"/>
    <w:uiPriority w:val="99"/>
    <w:semiHidden/>
    <w:unhideWhenUsed/>
    <w:rsid w:val="00826F02"/>
    <w:rPr>
      <w:vertAlign w:val="superscript"/>
    </w:rPr>
  </w:style>
  <w:style w:type="paragraph" w:styleId="41">
    <w:name w:val="toc 4"/>
    <w:basedOn w:val="a1"/>
    <w:next w:val="a1"/>
    <w:autoRedefine/>
    <w:uiPriority w:val="39"/>
    <w:semiHidden/>
    <w:unhideWhenUsed/>
    <w:rsid w:val="00D876D1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1"/>
    <w:next w:val="a1"/>
    <w:autoRedefine/>
    <w:uiPriority w:val="39"/>
    <w:semiHidden/>
    <w:unhideWhenUsed/>
    <w:rsid w:val="00D876D1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1"/>
    <w:next w:val="a1"/>
    <w:autoRedefine/>
    <w:uiPriority w:val="39"/>
    <w:semiHidden/>
    <w:unhideWhenUsed/>
    <w:rsid w:val="00D876D1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1"/>
    <w:next w:val="a1"/>
    <w:autoRedefine/>
    <w:uiPriority w:val="39"/>
    <w:semiHidden/>
    <w:unhideWhenUsed/>
    <w:rsid w:val="00D876D1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1"/>
    <w:next w:val="a1"/>
    <w:autoRedefine/>
    <w:uiPriority w:val="39"/>
    <w:semiHidden/>
    <w:unhideWhenUsed/>
    <w:rsid w:val="00D876D1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1"/>
    <w:next w:val="a1"/>
    <w:autoRedefine/>
    <w:uiPriority w:val="39"/>
    <w:semiHidden/>
    <w:unhideWhenUsed/>
    <w:rsid w:val="00D876D1"/>
    <w:pPr>
      <w:ind w:left="192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3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26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384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6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19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4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12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8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8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8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4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5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5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85931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410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93002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8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50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9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105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42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648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3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0696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807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9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9416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3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410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2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73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9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5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9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5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1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60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23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8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2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5282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69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23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1342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73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52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20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7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07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43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84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8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42665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1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320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02580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25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9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0009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2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5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8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2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8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00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9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9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1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8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0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9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4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5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1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0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8658">
          <w:marLeft w:val="0"/>
          <w:marRight w:val="0"/>
          <w:marTop w:val="30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5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5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9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yperlink" Target="https://gorodsreda.ru/konkurs1-2022" TargetMode="External"/><Relationship Id="rId39" Type="http://schemas.openxmlformats.org/officeDocument/2006/relationships/hyperlink" Target="https://www.scirp.org/pdf/JEP20110500002_23161240.pdf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researchgate.net/publication/300571449_Recreation_and_Urban_Park_Management" TargetMode="External"/><Relationship Id="rId42" Type="http://schemas.openxmlformats.org/officeDocument/2006/relationships/hyperlink" Target="https://smartnet.niua.org/sites/default/files/resources/urban_green_spaces_a_brief_for_action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hyperlink" Target="https://www.elibrary.ru/item.asp?id=471481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s://www.minstroyrf.gov.ru/press/minstroy-rossii-utverdil-federalnyy-reestr-luchshikh-praktik-blagoustroystva-2021-goda/" TargetMode="External"/><Relationship Id="rId32" Type="http://schemas.openxmlformats.org/officeDocument/2006/relationships/hyperlink" Target="https://www.elibrary.ru/item.asp?id=45737057" TargetMode="External"/><Relationship Id="rId37" Type="http://schemas.openxmlformats.org/officeDocument/2006/relationships/hyperlink" Target="https://www.emerald.com/insight/content/doi/10.1108/09604520010307021/full/html" TargetMode="External"/><Relationship Id="rId40" Type="http://schemas.openxmlformats.org/officeDocument/2006/relationships/hyperlink" Target="https://publications.iadb.org/publications/english/document/Good-Practices-for-Urban-Greening.pdf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7.png"/><Relationship Id="rId28" Type="http://schemas.openxmlformats.org/officeDocument/2006/relationships/hyperlink" Target="https://pkk.rosreestr.ru/#/search/52.278384324149066,104.25075308387423/15/@bs7nhsaok" TargetMode="External"/><Relationship Id="rId36" Type="http://schemas.openxmlformats.org/officeDocument/2006/relationships/hyperlink" Target="https://doi.org/10.4324/9780203479469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31" Type="http://schemas.openxmlformats.org/officeDocument/2006/relationships/hyperlink" Target="https://urait.ru/bcode/518026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www.minstroyrf.gov.ru/" TargetMode="External"/><Relationship Id="rId30" Type="http://schemas.openxmlformats.org/officeDocument/2006/relationships/hyperlink" Target="https://doi.org/10.14258/ssi(2021)2-07" TargetMode="External"/><Relationship Id="rId35" Type="http://schemas.openxmlformats.org/officeDocument/2006/relationships/hyperlink" Target="https://doi.org/10.4324/9781315003207" TargetMode="External"/><Relationship Id="rId43" Type="http://schemas.openxmlformats.org/officeDocument/2006/relationships/hyperlink" Target="https://doi.org/10.1016/j.envsci.2022.03.002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https://archi.ru/russia/94190/malye-goroda-pobediteli" TargetMode="External"/><Relationship Id="rId33" Type="http://schemas.openxmlformats.org/officeDocument/2006/relationships/hyperlink" Target="https://urait.ru/bcode/513467" TargetMode="External"/><Relationship Id="rId38" Type="http://schemas.openxmlformats.org/officeDocument/2006/relationships/hyperlink" Target="https://books.google.ru/books?hl=ru&amp;lr=&amp;id=VdI_CQAAQBAJ&amp;oi=fnd&amp;pg=PR3&amp;dq=Urban+green+spaces:+a+brief+for+action&amp;ots=DS04_qrDAz&amp;sig=nGHMy87z941UDUWibqUybC9w218&amp;redir_esc=y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yperlink" Target="https://www.designcouncil.org.uk/fileadmin/uploads/dc/Documents/open-space-strategies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rinasergeevna/Downloads/&#1076;&#1080;&#1087;&#1083;&#1086;&#108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rinasergeevna/Downloads/&#1076;&#1080;&#1087;&#1083;&#1086;&#108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rinasergeevna/Downloads/&#1076;&#1080;&#1087;&#1083;&#1086;&#108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606.13699999999994</c:v>
                </c:pt>
                <c:pt idx="1">
                  <c:v>612.97299999999996</c:v>
                </c:pt>
                <c:pt idx="2">
                  <c:v>620.09900000000005</c:v>
                </c:pt>
                <c:pt idx="3">
                  <c:v>623.42399999999998</c:v>
                </c:pt>
                <c:pt idx="4">
                  <c:v>623.73599999999999</c:v>
                </c:pt>
                <c:pt idx="5">
                  <c:v>623.86900000000003</c:v>
                </c:pt>
                <c:pt idx="6">
                  <c:v>623.47900000000004</c:v>
                </c:pt>
                <c:pt idx="7">
                  <c:v>623.56200000000001</c:v>
                </c:pt>
                <c:pt idx="8">
                  <c:v>617.51499999999999</c:v>
                </c:pt>
                <c:pt idx="9">
                  <c:v>617.24900000000002</c:v>
                </c:pt>
                <c:pt idx="10">
                  <c:v>611.21500000000003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1F-8242-941A-CAF9D830F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91931855"/>
        <c:axId val="1499174319"/>
      </c:lineChart>
      <c:catAx>
        <c:axId val="1391931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9174319"/>
        <c:crosses val="autoZero"/>
        <c:auto val="1"/>
        <c:lblAlgn val="ctr"/>
        <c:lblOffset val="100"/>
        <c:noMultiLvlLbl val="0"/>
      </c:catAx>
      <c:valAx>
        <c:axId val="14991743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1931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bg1">
                <a:lumMod val="65000"/>
                <a:alpha val="52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64-C54B-B6EF-529CAC4C28F8}"/>
                </c:ext>
              </c:extLst>
            </c:dLbl>
            <c:numFmt formatCode="#;#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 и старше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-20406</c:v>
                </c:pt>
                <c:pt idx="1">
                  <c:v>-23798</c:v>
                </c:pt>
                <c:pt idx="2">
                  <c:v>-19579</c:v>
                </c:pt>
                <c:pt idx="3">
                  <c:v>-17044</c:v>
                </c:pt>
                <c:pt idx="4">
                  <c:v>-16717</c:v>
                </c:pt>
                <c:pt idx="5">
                  <c:v>-19532</c:v>
                </c:pt>
                <c:pt idx="6">
                  <c:v>-31190</c:v>
                </c:pt>
                <c:pt idx="7">
                  <c:v>-27207</c:v>
                </c:pt>
                <c:pt idx="8">
                  <c:v>-20720</c:v>
                </c:pt>
                <c:pt idx="9">
                  <c:v>-17943</c:v>
                </c:pt>
                <c:pt idx="10">
                  <c:v>-14346</c:v>
                </c:pt>
                <c:pt idx="11">
                  <c:v>-12686</c:v>
                </c:pt>
                <c:pt idx="12">
                  <c:v>-11953</c:v>
                </c:pt>
                <c:pt idx="13">
                  <c:v>-9737</c:v>
                </c:pt>
                <c:pt idx="14">
                  <c:v>-13247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64-C54B-B6EF-529CAC4C28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92D050">
                <a:alpha val="76000"/>
              </a:srgbClr>
            </a:solidFill>
            <a:ln>
              <a:noFill/>
            </a:ln>
            <a:effectLst/>
          </c:spPr>
          <c:invertIfNegative val="0"/>
          <c:dLbls>
            <c:numFmt formatCode="#;#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 и старше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19308</c:v>
                </c:pt>
                <c:pt idx="1">
                  <c:v>22547</c:v>
                </c:pt>
                <c:pt idx="2">
                  <c:v>18725</c:v>
                </c:pt>
                <c:pt idx="3">
                  <c:v>15079</c:v>
                </c:pt>
                <c:pt idx="4">
                  <c:v>14026</c:v>
                </c:pt>
                <c:pt idx="5">
                  <c:v>22997</c:v>
                </c:pt>
                <c:pt idx="6">
                  <c:v>39186</c:v>
                </c:pt>
                <c:pt idx="7">
                  <c:v>30975</c:v>
                </c:pt>
                <c:pt idx="8">
                  <c:v>24950</c:v>
                </c:pt>
                <c:pt idx="9">
                  <c:v>22310</c:v>
                </c:pt>
                <c:pt idx="10">
                  <c:v>17771</c:v>
                </c:pt>
                <c:pt idx="11">
                  <c:v>17477</c:v>
                </c:pt>
                <c:pt idx="12">
                  <c:v>19752</c:v>
                </c:pt>
                <c:pt idx="13">
                  <c:v>18788</c:v>
                </c:pt>
                <c:pt idx="14">
                  <c:v>37253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64-C54B-B6EF-529CAC4C28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"/>
        <c:overlap val="100"/>
        <c:axId val="1068030751"/>
        <c:axId val="1068339391"/>
      </c:barChart>
      <c:catAx>
        <c:axId val="10680307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8339391"/>
        <c:crosses val="autoZero"/>
        <c:auto val="1"/>
        <c:lblAlgn val="ctr"/>
        <c:lblOffset val="100"/>
        <c:noMultiLvlLbl val="0"/>
      </c:catAx>
      <c:valAx>
        <c:axId val="1068339391"/>
        <c:scaling>
          <c:orientation val="minMax"/>
          <c:max val="4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;#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8030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A81-954A-80EC-002F11016E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З.П.!$A$2:$A$21</c:f>
              <c:strCache>
                <c:ptCount val="20"/>
                <c:pt idx="0">
                  <c:v>Гостиницы и общественное питание</c:v>
                </c:pt>
                <c:pt idx="1">
                  <c:v>Административная деятельность</c:v>
                </c:pt>
                <c:pt idx="2">
                  <c:v>Торговля оптовая и розничная</c:v>
                </c:pt>
                <c:pt idx="3">
                  <c:v>Культура, спорт, организация досуга</c:v>
                </c:pt>
                <c:pt idx="4">
                  <c:v>Образование</c:v>
                </c:pt>
                <c:pt idx="5">
                  <c:v>Прочие виды услуг</c:v>
                </c:pt>
                <c:pt idx="6">
                  <c:v>Водоснабжение, водоотведение, отходы</c:v>
                </c:pt>
                <c:pt idx="7">
                  <c:v>Здравоохранение и социальные услуги</c:v>
                </c:pt>
                <c:pt idx="8">
                  <c:v>Операции с недвижимым имуществом</c:v>
                </c:pt>
                <c:pt idx="9">
                  <c:v>Средняя</c:v>
                </c:pt>
                <c:pt idx="10">
                  <c:v>Обрабатывающие производства</c:v>
                </c:pt>
                <c:pt idx="11">
                  <c:v>Информация и связь</c:v>
                </c:pt>
                <c:pt idx="12">
                  <c:v>Сельское хозяйство, охота, рыболовство</c:v>
                </c:pt>
                <c:pt idx="13">
                  <c:v>Транспортировка и хранение</c:v>
                </c:pt>
                <c:pt idx="14">
                  <c:v>Государственное управление</c:v>
                </c:pt>
                <c:pt idx="15">
                  <c:v>Строительство</c:v>
                </c:pt>
                <c:pt idx="16">
                  <c:v>Энергетика</c:v>
                </c:pt>
                <c:pt idx="17">
                  <c:v>Научная и техническая деятельность</c:v>
                </c:pt>
                <c:pt idx="18">
                  <c:v>Финансы и страхование</c:v>
                </c:pt>
                <c:pt idx="19">
                  <c:v>Добыча полезных ископаемых</c:v>
                </c:pt>
              </c:strCache>
            </c:strRef>
          </c:cat>
          <c:val>
            <c:numRef>
              <c:f>З.П.!$B$2:$B$21</c:f>
              <c:numCache>
                <c:formatCode>0.00</c:formatCode>
                <c:ptCount val="20"/>
                <c:pt idx="0">
                  <c:v>36.316099999999999</c:v>
                </c:pt>
                <c:pt idx="1">
                  <c:v>51.041800000000002</c:v>
                </c:pt>
                <c:pt idx="2">
                  <c:v>51.803600000000003</c:v>
                </c:pt>
                <c:pt idx="3">
                  <c:v>54.293900000000001</c:v>
                </c:pt>
                <c:pt idx="4">
                  <c:v>54.358400000000003</c:v>
                </c:pt>
                <c:pt idx="5">
                  <c:v>56.733600000000003</c:v>
                </c:pt>
                <c:pt idx="6">
                  <c:v>61.653399999999998</c:v>
                </c:pt>
                <c:pt idx="7">
                  <c:v>63.360300000000002</c:v>
                </c:pt>
                <c:pt idx="8">
                  <c:v>66.237399999999994</c:v>
                </c:pt>
                <c:pt idx="9">
                  <c:v>75.195700000000002</c:v>
                </c:pt>
                <c:pt idx="10">
                  <c:v>75.419200000000004</c:v>
                </c:pt>
                <c:pt idx="11">
                  <c:v>77.692099999999996</c:v>
                </c:pt>
                <c:pt idx="12">
                  <c:v>78.763099999999994</c:v>
                </c:pt>
                <c:pt idx="13">
                  <c:v>80.401899999999998</c:v>
                </c:pt>
                <c:pt idx="14">
                  <c:v>82.720100000000002</c:v>
                </c:pt>
                <c:pt idx="15">
                  <c:v>85.915899999999993</c:v>
                </c:pt>
                <c:pt idx="16">
                  <c:v>93.631399999999999</c:v>
                </c:pt>
                <c:pt idx="17">
                  <c:v>96.908199999999994</c:v>
                </c:pt>
                <c:pt idx="18">
                  <c:v>102.9542</c:v>
                </c:pt>
                <c:pt idx="19">
                  <c:v>240.17509999999999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81-954A-80EC-002F11016E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1"/>
        <c:overlap val="10"/>
        <c:axId val="1324998447"/>
        <c:axId val="1338882175"/>
      </c:barChart>
      <c:catAx>
        <c:axId val="13249984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8882175"/>
        <c:crosses val="autoZero"/>
        <c:auto val="1"/>
        <c:lblAlgn val="ctr"/>
        <c:lblOffset val="100"/>
        <c:noMultiLvlLbl val="0"/>
      </c:catAx>
      <c:valAx>
        <c:axId val="13388821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Среднемесячная заработная плата, тыс. руб.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9984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Бюджет!$A$2</c:f>
              <c:strCache>
                <c:ptCount val="1"/>
                <c:pt idx="0">
                  <c:v>Доходы, млн руб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Бюджет!$B$1:$H$1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Бюджет!$B$2:$H$2</c:f>
              <c:numCache>
                <c:formatCode>General</c:formatCode>
                <c:ptCount val="7"/>
                <c:pt idx="0">
                  <c:v>15133.682000000001</c:v>
                </c:pt>
                <c:pt idx="1">
                  <c:v>17082.993999999999</c:v>
                </c:pt>
                <c:pt idx="2">
                  <c:v>20375.475999999999</c:v>
                </c:pt>
                <c:pt idx="3">
                  <c:v>21245.074000000001</c:v>
                </c:pt>
                <c:pt idx="4">
                  <c:v>22641.703600000001</c:v>
                </c:pt>
                <c:pt idx="5">
                  <c:v>26009.8</c:v>
                </c:pt>
                <c:pt idx="6">
                  <c:v>31051.599999999999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E1-3E49-B23B-0D6B764B8E71}"/>
            </c:ext>
          </c:extLst>
        </c:ser>
        <c:ser>
          <c:idx val="1"/>
          <c:order val="1"/>
          <c:tx>
            <c:strRef>
              <c:f>Бюджет!$A$3</c:f>
              <c:strCache>
                <c:ptCount val="1"/>
                <c:pt idx="0">
                  <c:v>Расходы, млн руб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Бюджет!$B$1:$H$1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Бюджет!$B$3:$H$3</c:f>
              <c:numCache>
                <c:formatCode>General</c:formatCode>
                <c:ptCount val="7"/>
                <c:pt idx="0">
                  <c:v>15641.329</c:v>
                </c:pt>
                <c:pt idx="1">
                  <c:v>17335.37</c:v>
                </c:pt>
                <c:pt idx="2">
                  <c:v>20653.5</c:v>
                </c:pt>
                <c:pt idx="3">
                  <c:v>22121.411</c:v>
                </c:pt>
                <c:pt idx="4">
                  <c:v>22359.2598</c:v>
                </c:pt>
                <c:pt idx="5">
                  <c:v>26265.4</c:v>
                </c:pt>
                <c:pt idx="6">
                  <c:v>30476.9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E1-3E49-B23B-0D6B764B8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1595519"/>
        <c:axId val="853065231"/>
      </c:lineChart>
      <c:catAx>
        <c:axId val="861595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53065231"/>
        <c:crosses val="autoZero"/>
        <c:auto val="1"/>
        <c:lblAlgn val="ctr"/>
        <c:lblOffset val="100"/>
        <c:noMultiLvlLbl val="0"/>
      </c:catAx>
      <c:valAx>
        <c:axId val="853065231"/>
        <c:scaling>
          <c:orientation val="minMax"/>
          <c:max val="35000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/>
                  <a:t>Млн рублей</a:t>
                </a:r>
              </a:p>
            </c:rich>
          </c:tx>
          <c:layout>
            <c:manualLayout>
              <c:xMode val="edge"/>
              <c:yMode val="edge"/>
              <c:x val="1.0105092966855295E-2"/>
              <c:y val="0.294972859074001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1595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Лист2!$A$2:$A$12</c:f>
              <c:strCache>
                <c:ptCount val="11"/>
                <c:pt idx="0">
                  <c:v>Образование</c:v>
                </c:pt>
                <c:pt idx="1">
                  <c:v>Культура и молодежная политика</c:v>
                </c:pt>
                <c:pt idx="2">
                  <c:v>Физическая культура и спорт</c:v>
                </c:pt>
                <c:pt idx="3">
                  <c:v>Социальная поддержка и охрана здоровья</c:v>
                </c:pt>
                <c:pt idx="4">
                  <c:v>Общественная жизнь</c:v>
                </c:pt>
                <c:pt idx="5">
                  <c:v>Экономическое развитие</c:v>
                </c:pt>
                <c:pt idx="6">
                  <c:v>Развитие транспортной системы</c:v>
                </c:pt>
                <c:pt idx="7">
                  <c:v>Развитие инженерной инфраструктуры</c:v>
                </c:pt>
                <c:pt idx="8">
                  <c:v>Комфортная городская среда</c:v>
                </c:pt>
                <c:pt idx="9">
                  <c:v>Жилище</c:v>
                </c:pt>
                <c:pt idx="10">
                  <c:v>Эффективное управление</c:v>
                </c:pt>
              </c:strCache>
            </c:strRef>
          </c:cat>
          <c:val>
            <c:numRef>
              <c:f>Лист2!$B$2:$B$12</c:f>
              <c:numCache>
                <c:formatCode>General</c:formatCode>
                <c:ptCount val="11"/>
                <c:pt idx="0">
                  <c:v>12307.8</c:v>
                </c:pt>
                <c:pt idx="1">
                  <c:v>1165.9000000000001</c:v>
                </c:pt>
                <c:pt idx="2">
                  <c:v>498.7</c:v>
                </c:pt>
                <c:pt idx="3">
                  <c:v>387.8</c:v>
                </c:pt>
                <c:pt idx="4">
                  <c:v>127</c:v>
                </c:pt>
                <c:pt idx="5">
                  <c:v>22.5</c:v>
                </c:pt>
                <c:pt idx="6">
                  <c:v>3991.1</c:v>
                </c:pt>
                <c:pt idx="7">
                  <c:v>4419.3</c:v>
                </c:pt>
                <c:pt idx="8">
                  <c:v>1335.3</c:v>
                </c:pt>
                <c:pt idx="9">
                  <c:v>1137.3</c:v>
                </c:pt>
                <c:pt idx="10">
                  <c:v>402.2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DD-A944-B5BD-CD4C876C5C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36380591"/>
        <c:axId val="696831551"/>
      </c:barChart>
      <c:catAx>
        <c:axId val="13363805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6831551"/>
        <c:crosses val="autoZero"/>
        <c:auto val="1"/>
        <c:lblAlgn val="ctr"/>
        <c:lblOffset val="100"/>
        <c:noMultiLvlLbl val="0"/>
      </c:catAx>
      <c:valAx>
        <c:axId val="6968315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/>
                  <a:t>Млн</a:t>
                </a:r>
                <a:r>
                  <a:rPr lang="ru-RU" b="1" baseline="0"/>
                  <a:t> рублей</a:t>
                </a:r>
                <a:endParaRPr lang="ru-RU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6380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4648406845101"/>
          <c:y val="0.10615083882211633"/>
          <c:w val="0.36813609089489618"/>
          <c:h val="0.71259842519685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3E-5B45-B148-3056CE46C65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3E-5B45-B148-3056CE46C659}"/>
              </c:ext>
            </c:extLst>
          </c:dPt>
          <c:dLbls>
            <c:dLbl>
              <c:idx val="0"/>
              <c:layout>
                <c:manualLayout>
                  <c:x val="1.3888888888888888E-2"/>
                  <c:y val="-6.3492063492063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3E-5B45-B148-3056CE46C659}"/>
                </c:ext>
              </c:extLst>
            </c:dLbl>
            <c:dLbl>
              <c:idx val="1"/>
              <c:layout>
                <c:manualLayout>
                  <c:x val="-2.3148148148148157E-2"/>
                  <c:y val="-8.33333333333333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3E-5B45-B148-3056CE46C6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Соответствует нормативам</c:v>
                </c:pt>
                <c:pt idx="1">
                  <c:v>Не соответствует нормативам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43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3E-5B45-B148-3056CE46C6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37351183535742"/>
          <c:y val="0.29703291699704043"/>
          <c:w val="0.31458697871099439"/>
          <c:h val="0.450799569794553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4648406845101"/>
          <c:y val="0.10615083882211633"/>
          <c:w val="0.36813609089489618"/>
          <c:h val="0.71259842519685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80-744B-AD09-BCE8271D87BA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80-744B-AD09-BCE8271D87BA}"/>
              </c:ext>
            </c:extLst>
          </c:dPt>
          <c:dLbls>
            <c:dLbl>
              <c:idx val="0"/>
              <c:layout>
                <c:manualLayout>
                  <c:x val="1.3888888888888888E-2"/>
                  <c:y val="-6.3492063492063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80-744B-AD09-BCE8271D87BA}"/>
                </c:ext>
              </c:extLst>
            </c:dLbl>
            <c:dLbl>
              <c:idx val="1"/>
              <c:layout>
                <c:manualLayout>
                  <c:x val="-2.3148148148148157E-2"/>
                  <c:y val="-8.33333333333333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80-744B-AD09-BCE8271D87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Соответствует рекомендациям</c:v>
                </c:pt>
                <c:pt idx="1">
                  <c:v>Не соответствует рекомендациям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80-744B-AD09-BCE8271D87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37351183535742"/>
          <c:y val="0.29703291699704043"/>
          <c:w val="0.31458697871099439"/>
          <c:h val="0.450799569794553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4648406845101"/>
          <c:y val="0.10615083882211633"/>
          <c:w val="0.36813609089489618"/>
          <c:h val="0.71259842519685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E6-154A-A9A2-9F0FB895F98E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E6-154A-A9A2-9F0FB895F98E}"/>
              </c:ext>
            </c:extLst>
          </c:dPt>
          <c:dLbls>
            <c:dLbl>
              <c:idx val="0"/>
              <c:layout>
                <c:manualLayout>
                  <c:x val="1.3888888888888888E-2"/>
                  <c:y val="-6.3492063492063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E6-154A-A9A2-9F0FB895F98E}"/>
                </c:ext>
              </c:extLst>
            </c:dLbl>
            <c:dLbl>
              <c:idx val="1"/>
              <c:layout>
                <c:manualLayout>
                  <c:x val="-2.3148148148148157E-2"/>
                  <c:y val="-8.33333333333333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E6-154A-A9A2-9F0FB895F9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Соответствует лучшим практикам</c:v>
                </c:pt>
                <c:pt idx="1">
                  <c:v>Не соответствует лучшим практикам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E6-154A-A9A2-9F0FB895F9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37351183535742"/>
          <c:y val="0.29703291699704043"/>
          <c:w val="0.31458697871099439"/>
          <c:h val="0.450799569794553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0" u="none" strike="noStrike" baseline="0">
                <a:effectLst/>
              </a:rPr>
              <a:t>Как часто Вы посещаете парки (скверы, бульвары) в Иркутске?</a:t>
            </a:r>
            <a:endParaRPr lang="ru-RU" sz="1200"/>
          </a:p>
        </c:rich>
      </c:tx>
      <c:layout>
        <c:manualLayout>
          <c:xMode val="edge"/>
          <c:yMode val="edge"/>
          <c:x val="0.1805881176688083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484772207859473E-2"/>
          <c:y val="0.23936350739662696"/>
          <c:w val="0.31354103529903538"/>
          <c:h val="0.6668711514153514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7422-0E4E-B692-8B569555D6C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422-0E4E-B692-8B569555D6C4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7422-0E4E-B692-8B569555D6C4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422-0E4E-B692-8B569555D6C4}"/>
              </c:ext>
            </c:extLst>
          </c:dPt>
          <c:dLbls>
            <c:dLbl>
              <c:idx val="0"/>
              <c:layout>
                <c:manualLayout>
                  <c:x val="9.5831336847149017E-3"/>
                  <c:y val="-1.1250074587351982E-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22-0E4E-B692-8B569555D6C4}"/>
                </c:ext>
              </c:extLst>
            </c:dLbl>
            <c:dLbl>
              <c:idx val="1"/>
              <c:layout>
                <c:manualLayout>
                  <c:x val="1.1978917105893628E-2"/>
                  <c:y val="-3.92734413352970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22-0E4E-B692-8B569555D6C4}"/>
                </c:ext>
              </c:extLst>
            </c:dLbl>
            <c:dLbl>
              <c:idx val="2"/>
              <c:layout>
                <c:manualLayout>
                  <c:x val="0"/>
                  <c:y val="0.137457044673539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22-0E4E-B692-8B569555D6C4}"/>
                </c:ext>
              </c:extLst>
            </c:dLbl>
            <c:dLbl>
              <c:idx val="3"/>
              <c:layout>
                <c:manualLayout>
                  <c:x val="-7.1873502635361767E-3"/>
                  <c:y val="-9.818360333824251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22-0E4E-B692-8B569555D6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Часто (более 2 раз в неделю)</c:v>
                </c:pt>
                <c:pt idx="1">
                  <c:v>Довольно часто (1-2 раза в неделю)</c:v>
                </c:pt>
                <c:pt idx="2">
                  <c:v>Нечасто (1-2 раза в месяц)</c:v>
                </c:pt>
                <c:pt idx="3">
                  <c:v>Редко (раз в несколько месяцев)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89</c:v>
                </c:pt>
                <c:pt idx="2">
                  <c:v>39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22-0E4E-B692-8B569555D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2869997623081011"/>
          <c:y val="0.22398037874131718"/>
          <c:w val="0.45741105278506855"/>
          <c:h val="0.65022284585560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CF2FE-21F8-5441-89DA-D3C649114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12902</Words>
  <Characters>94575</Characters>
  <Application>Microsoft Office Word</Application>
  <DocSecurity>0</DocSecurity>
  <Lines>2627</Lines>
  <Paragraphs>1343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Обухова Арина Сергеевна</dc:creator>
  <cp:keywords/>
  <dc:description/>
  <cp:lastModifiedBy>Marina Kozlova</cp:lastModifiedBy>
  <cp:revision>2</cp:revision>
  <dcterms:created xsi:type="dcterms:W3CDTF">2023-05-30T20:27:00Z</dcterms:created>
  <dcterms:modified xsi:type="dcterms:W3CDTF">2023-05-30T20:27:00Z</dcterms:modified>
</cp:coreProperties>
</file>